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EED86" w14:textId="152ED9FE" w:rsidR="00E61D63" w:rsidRDefault="00E61D63" w:rsidP="00E61D63">
      <w:pPr>
        <w:pStyle w:val="NoSpacing"/>
        <w:rPr>
          <w:rFonts w:ascii="Times New Roman" w:hAnsi="Times New Roman" w:cs="Times New Roman"/>
          <w:b/>
          <w:bCs/>
          <w:i/>
          <w:iCs/>
          <w:sz w:val="24"/>
          <w:szCs w:val="24"/>
          <w:u w:val="single"/>
        </w:rPr>
      </w:pPr>
      <w:r w:rsidRPr="00E61D63">
        <w:rPr>
          <w:rFonts w:ascii="Times New Roman" w:hAnsi="Times New Roman" w:cs="Times New Roman"/>
          <w:b/>
          <w:bCs/>
          <w:i/>
          <w:iCs/>
          <w:sz w:val="24"/>
          <w:szCs w:val="24"/>
          <w:u w:val="single"/>
        </w:rPr>
        <w:t>Original Research Article</w:t>
      </w:r>
    </w:p>
    <w:p w14:paraId="4B104AAD" w14:textId="77777777" w:rsidR="005F0C07" w:rsidRPr="00E61D63" w:rsidRDefault="005F0C07" w:rsidP="00E61D63">
      <w:pPr>
        <w:pStyle w:val="NoSpacing"/>
        <w:rPr>
          <w:rFonts w:ascii="Times New Roman" w:hAnsi="Times New Roman" w:cs="Times New Roman"/>
          <w:b/>
          <w:bCs/>
          <w:i/>
          <w:iCs/>
          <w:sz w:val="24"/>
          <w:szCs w:val="24"/>
          <w:u w:val="single"/>
        </w:rPr>
      </w:pPr>
    </w:p>
    <w:p w14:paraId="425CBF7D" w14:textId="6670EA22" w:rsidR="00DD6F11" w:rsidRPr="00DC55FC" w:rsidRDefault="000F05AB" w:rsidP="00DD6F11">
      <w:pPr>
        <w:pStyle w:val="NoSpacing"/>
        <w:jc w:val="center"/>
        <w:rPr>
          <w:rFonts w:ascii="Times New Roman" w:hAnsi="Times New Roman" w:cs="Times New Roman"/>
        </w:rPr>
      </w:pPr>
      <w:r w:rsidRPr="000F05AB">
        <w:rPr>
          <w:rFonts w:ascii="Times New Roman" w:hAnsi="Times New Roman" w:cs="Times New Roman"/>
          <w:b/>
          <w:bCs/>
          <w:sz w:val="24"/>
          <w:szCs w:val="24"/>
        </w:rPr>
        <w:t>EXPLORING THE UBAYA RITUAL: A SACRED INDIGENOUS PRACTICE OF THE MUYADAN TRIBE IN NORTHERN PHILIPPINES</w:t>
      </w:r>
    </w:p>
    <w:p w14:paraId="1B27B065" w14:textId="77777777" w:rsidR="008728C3" w:rsidRPr="00DC55FC" w:rsidRDefault="008728C3" w:rsidP="00DD6F11">
      <w:pPr>
        <w:pStyle w:val="NoSpacing"/>
        <w:jc w:val="center"/>
        <w:rPr>
          <w:rFonts w:ascii="Times New Roman" w:hAnsi="Times New Roman" w:cs="Times New Roman"/>
          <w:sz w:val="24"/>
          <w:szCs w:val="24"/>
        </w:rPr>
      </w:pPr>
    </w:p>
    <w:p w14:paraId="3AECDC23" w14:textId="77777777" w:rsidR="00DD6F11" w:rsidRPr="00DC55FC" w:rsidRDefault="00DD6F11" w:rsidP="00DD6F11">
      <w:pPr>
        <w:pStyle w:val="NoSpacing"/>
        <w:jc w:val="center"/>
        <w:rPr>
          <w:rFonts w:ascii="Times New Roman" w:hAnsi="Times New Roman" w:cs="Times New Roman"/>
          <w:b/>
          <w:bCs/>
          <w:sz w:val="24"/>
          <w:szCs w:val="24"/>
        </w:rPr>
      </w:pPr>
    </w:p>
    <w:p w14:paraId="6EC87BBC" w14:textId="7B2AFB05" w:rsidR="00C21B4C" w:rsidRPr="00DC55FC" w:rsidRDefault="00C21B4C" w:rsidP="00FF48E8">
      <w:pPr>
        <w:pStyle w:val="NoSpacing"/>
        <w:spacing w:line="360" w:lineRule="auto"/>
        <w:jc w:val="center"/>
        <w:rPr>
          <w:rFonts w:ascii="Times New Roman" w:hAnsi="Times New Roman" w:cs="Times New Roman"/>
          <w:b/>
          <w:bCs/>
          <w:sz w:val="24"/>
          <w:szCs w:val="24"/>
        </w:rPr>
      </w:pPr>
      <w:r w:rsidRPr="00DC55FC">
        <w:rPr>
          <w:rFonts w:ascii="Times New Roman" w:hAnsi="Times New Roman" w:cs="Times New Roman"/>
          <w:b/>
          <w:bCs/>
          <w:sz w:val="24"/>
          <w:szCs w:val="24"/>
        </w:rPr>
        <w:t>ABSTRACT</w:t>
      </w:r>
    </w:p>
    <w:p w14:paraId="3AEBC99F" w14:textId="080CEE2C" w:rsidR="00351DD2" w:rsidRPr="00DC55FC" w:rsidRDefault="004A4C16" w:rsidP="00DD6F11">
      <w:pPr>
        <w:pStyle w:val="NoSpacing"/>
        <w:pBdr>
          <w:bottom w:val="single" w:sz="12" w:space="1" w:color="auto"/>
        </w:pBdr>
        <w:jc w:val="both"/>
        <w:rPr>
          <w:rFonts w:ascii="Times New Roman" w:hAnsi="Times New Roman" w:cs="Times New Roman"/>
          <w:sz w:val="24"/>
          <w:szCs w:val="24"/>
        </w:rPr>
      </w:pPr>
      <w:r w:rsidRPr="00DC55FC">
        <w:rPr>
          <w:rFonts w:ascii="Times New Roman" w:hAnsi="Times New Roman" w:cs="Times New Roman"/>
          <w:sz w:val="24"/>
          <w:szCs w:val="24"/>
        </w:rPr>
        <w:t xml:space="preserve">This study explored the </w:t>
      </w:r>
      <w:proofErr w:type="spellStart"/>
      <w:r w:rsidR="00FF48E8"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w:t>
      </w:r>
      <w:r w:rsidR="00FF48E8" w:rsidRPr="00DC55FC">
        <w:rPr>
          <w:rFonts w:ascii="Times New Roman" w:hAnsi="Times New Roman" w:cs="Times New Roman"/>
          <w:sz w:val="24"/>
          <w:szCs w:val="24"/>
        </w:rPr>
        <w:t xml:space="preserve">as an indigenous </w:t>
      </w:r>
      <w:r w:rsidRPr="00DC55FC">
        <w:rPr>
          <w:rFonts w:ascii="Times New Roman" w:hAnsi="Times New Roman" w:cs="Times New Roman"/>
          <w:sz w:val="24"/>
          <w:szCs w:val="24"/>
        </w:rPr>
        <w:t>ritual</w:t>
      </w:r>
      <w:r w:rsidR="00CE36EE" w:rsidRPr="00DC55FC">
        <w:rPr>
          <w:rFonts w:ascii="Times New Roman" w:hAnsi="Times New Roman" w:cs="Times New Roman"/>
          <w:sz w:val="24"/>
          <w:szCs w:val="24"/>
        </w:rPr>
        <w:t xml:space="preserve"> practiced by the</w:t>
      </w:r>
      <w:r w:rsidRPr="00DC55FC">
        <w:rPr>
          <w:rFonts w:ascii="Times New Roman" w:hAnsi="Times New Roman" w:cs="Times New Roman"/>
          <w:sz w:val="24"/>
          <w:szCs w:val="24"/>
        </w:rPr>
        <w:t xml:space="preserve"> </w:t>
      </w:r>
      <w:proofErr w:type="spellStart"/>
      <w:r w:rsidRPr="00DC55FC">
        <w:rPr>
          <w:rFonts w:ascii="Times New Roman" w:hAnsi="Times New Roman" w:cs="Times New Roman"/>
          <w:sz w:val="24"/>
          <w:szCs w:val="24"/>
        </w:rPr>
        <w:t>Muyadan</w:t>
      </w:r>
      <w:proofErr w:type="spellEnd"/>
      <w:r w:rsidR="00EC1D55" w:rsidRPr="00DC55FC">
        <w:rPr>
          <w:rFonts w:ascii="Times New Roman" w:hAnsi="Times New Roman" w:cs="Times New Roman"/>
          <w:sz w:val="24"/>
          <w:szCs w:val="24"/>
        </w:rPr>
        <w:t xml:space="preserve"> (</w:t>
      </w:r>
      <w:proofErr w:type="spellStart"/>
      <w:r w:rsidR="008728C3" w:rsidRPr="00DC55FC">
        <w:rPr>
          <w:rFonts w:ascii="Times New Roman" w:hAnsi="Times New Roman" w:cs="Times New Roman"/>
          <w:sz w:val="24"/>
          <w:szCs w:val="24"/>
        </w:rPr>
        <w:t>Ammutan</w:t>
      </w:r>
      <w:proofErr w:type="spellEnd"/>
      <w:r w:rsidR="008728C3" w:rsidRPr="00DC55FC">
        <w:rPr>
          <w:rFonts w:ascii="Times New Roman" w:hAnsi="Times New Roman" w:cs="Times New Roman"/>
          <w:sz w:val="24"/>
          <w:szCs w:val="24"/>
        </w:rPr>
        <w:t>)</w:t>
      </w:r>
      <w:r w:rsidRPr="00DC55FC">
        <w:rPr>
          <w:rFonts w:ascii="Times New Roman" w:hAnsi="Times New Roman" w:cs="Times New Roman"/>
          <w:sz w:val="24"/>
          <w:szCs w:val="24"/>
        </w:rPr>
        <w:t xml:space="preserve"> </w:t>
      </w:r>
      <w:proofErr w:type="spellStart"/>
      <w:r w:rsidRPr="00DC55FC">
        <w:rPr>
          <w:rFonts w:ascii="Times New Roman" w:hAnsi="Times New Roman" w:cs="Times New Roman"/>
          <w:sz w:val="24"/>
          <w:szCs w:val="24"/>
        </w:rPr>
        <w:t>Tinguian</w:t>
      </w:r>
      <w:proofErr w:type="spellEnd"/>
      <w:r w:rsidRPr="00DC55FC">
        <w:rPr>
          <w:rFonts w:ascii="Times New Roman" w:hAnsi="Times New Roman" w:cs="Times New Roman"/>
          <w:sz w:val="24"/>
          <w:szCs w:val="24"/>
        </w:rPr>
        <w:t xml:space="preserve"> tribe of </w:t>
      </w:r>
      <w:proofErr w:type="spellStart"/>
      <w:r w:rsidRPr="00DC55FC">
        <w:rPr>
          <w:rFonts w:ascii="Times New Roman" w:hAnsi="Times New Roman" w:cs="Times New Roman"/>
          <w:sz w:val="24"/>
          <w:szCs w:val="24"/>
        </w:rPr>
        <w:t>Manabo</w:t>
      </w:r>
      <w:proofErr w:type="spellEnd"/>
      <w:r w:rsidRPr="00DC55FC">
        <w:rPr>
          <w:rFonts w:ascii="Times New Roman" w:hAnsi="Times New Roman" w:cs="Times New Roman"/>
          <w:sz w:val="24"/>
          <w:szCs w:val="24"/>
        </w:rPr>
        <w:t xml:space="preserve">, </w:t>
      </w:r>
      <w:proofErr w:type="spellStart"/>
      <w:r w:rsidRPr="00DC55FC">
        <w:rPr>
          <w:rFonts w:ascii="Times New Roman" w:hAnsi="Times New Roman" w:cs="Times New Roman"/>
          <w:sz w:val="24"/>
          <w:szCs w:val="24"/>
        </w:rPr>
        <w:t>Abra</w:t>
      </w:r>
      <w:proofErr w:type="spellEnd"/>
      <w:r w:rsidR="00A54A68">
        <w:rPr>
          <w:rFonts w:ascii="Times New Roman" w:hAnsi="Times New Roman" w:cs="Times New Roman"/>
          <w:sz w:val="24"/>
          <w:szCs w:val="24"/>
        </w:rPr>
        <w:t xml:space="preserve"> which em</w:t>
      </w:r>
      <w:r w:rsidRPr="00DC55FC">
        <w:rPr>
          <w:rFonts w:ascii="Times New Roman" w:hAnsi="Times New Roman" w:cs="Times New Roman"/>
          <w:sz w:val="24"/>
          <w:szCs w:val="24"/>
        </w:rPr>
        <w:t xml:space="preserve">phasizes their strong ties to their ancestors and encourages unity and cooperation among the community. </w:t>
      </w:r>
      <w:r w:rsidR="00A14854" w:rsidRPr="00DC55FC">
        <w:rPr>
          <w:rFonts w:ascii="Times New Roman" w:hAnsi="Times New Roman" w:cs="Times New Roman"/>
          <w:sz w:val="24"/>
          <w:szCs w:val="24"/>
        </w:rPr>
        <w:t xml:space="preserve">This study utilized an </w:t>
      </w:r>
      <w:proofErr w:type="spellStart"/>
      <w:r w:rsidR="00A14854" w:rsidRPr="00DC55FC">
        <w:rPr>
          <w:rFonts w:ascii="Times New Roman" w:hAnsi="Times New Roman" w:cs="Times New Roman"/>
          <w:sz w:val="24"/>
          <w:szCs w:val="24"/>
        </w:rPr>
        <w:t>ethnoic</w:t>
      </w:r>
      <w:proofErr w:type="spellEnd"/>
      <w:r w:rsidR="00A14854" w:rsidRPr="00DC55FC">
        <w:rPr>
          <w:rFonts w:ascii="Times New Roman" w:hAnsi="Times New Roman" w:cs="Times New Roman"/>
          <w:sz w:val="24"/>
          <w:szCs w:val="24"/>
        </w:rPr>
        <w:t xml:space="preserve"> thematic approach, combining structured interviews, thematic analysis, and participant observation.</w:t>
      </w:r>
      <w:r w:rsidR="003139EC">
        <w:rPr>
          <w:rFonts w:ascii="Times New Roman" w:hAnsi="Times New Roman" w:cs="Times New Roman"/>
          <w:sz w:val="24"/>
          <w:szCs w:val="24"/>
        </w:rPr>
        <w:t xml:space="preserve"> T</w:t>
      </w:r>
      <w:r w:rsidR="00A14854" w:rsidRPr="00DC55FC">
        <w:rPr>
          <w:rFonts w:ascii="Times New Roman" w:hAnsi="Times New Roman" w:cs="Times New Roman"/>
          <w:sz w:val="24"/>
          <w:szCs w:val="24"/>
        </w:rPr>
        <w:t>wo</w:t>
      </w:r>
      <w:r w:rsidR="00A14854" w:rsidRPr="00DC55FC">
        <w:rPr>
          <w:rFonts w:ascii="Times New Roman" w:hAnsi="Times New Roman" w:cs="Times New Roman"/>
          <w:i/>
          <w:iCs/>
          <w:sz w:val="24"/>
          <w:szCs w:val="24"/>
        </w:rPr>
        <w:t xml:space="preserve"> </w:t>
      </w:r>
      <w:proofErr w:type="spellStart"/>
      <w:r w:rsidR="00A14854" w:rsidRPr="00DC55FC">
        <w:rPr>
          <w:rFonts w:ascii="Times New Roman" w:hAnsi="Times New Roman" w:cs="Times New Roman"/>
          <w:i/>
          <w:iCs/>
          <w:sz w:val="24"/>
          <w:szCs w:val="24"/>
        </w:rPr>
        <w:t>baglan</w:t>
      </w:r>
      <w:proofErr w:type="spellEnd"/>
      <w:r w:rsidR="00A14854" w:rsidRPr="00DC55FC">
        <w:rPr>
          <w:rFonts w:ascii="Times New Roman" w:hAnsi="Times New Roman" w:cs="Times New Roman"/>
          <w:sz w:val="24"/>
          <w:szCs w:val="24"/>
        </w:rPr>
        <w:t xml:space="preserve"> leaders and ten community members from different barangays of </w:t>
      </w:r>
      <w:proofErr w:type="spellStart"/>
      <w:r w:rsidR="00A14854" w:rsidRPr="00DC55FC">
        <w:rPr>
          <w:rFonts w:ascii="Times New Roman" w:hAnsi="Times New Roman" w:cs="Times New Roman"/>
          <w:sz w:val="24"/>
          <w:szCs w:val="24"/>
        </w:rPr>
        <w:t>Manabo</w:t>
      </w:r>
      <w:proofErr w:type="spellEnd"/>
      <w:r w:rsidR="00A14854" w:rsidRPr="00DC55FC">
        <w:rPr>
          <w:rFonts w:ascii="Times New Roman" w:hAnsi="Times New Roman" w:cs="Times New Roman"/>
          <w:sz w:val="24"/>
          <w:szCs w:val="24"/>
        </w:rPr>
        <w:t xml:space="preserve">, </w:t>
      </w:r>
      <w:proofErr w:type="spellStart"/>
      <w:r w:rsidR="00A14854" w:rsidRPr="00DC55FC">
        <w:rPr>
          <w:rFonts w:ascii="Times New Roman" w:hAnsi="Times New Roman" w:cs="Times New Roman"/>
          <w:sz w:val="24"/>
          <w:szCs w:val="24"/>
        </w:rPr>
        <w:t>Abra</w:t>
      </w:r>
      <w:proofErr w:type="spellEnd"/>
      <w:r w:rsidR="00A54A68">
        <w:rPr>
          <w:rFonts w:ascii="Times New Roman" w:hAnsi="Times New Roman" w:cs="Times New Roman"/>
          <w:sz w:val="24"/>
          <w:szCs w:val="24"/>
        </w:rPr>
        <w:t xml:space="preserve"> </w:t>
      </w:r>
      <w:r w:rsidR="00A14854" w:rsidRPr="00DC55FC">
        <w:rPr>
          <w:rFonts w:ascii="Times New Roman" w:hAnsi="Times New Roman" w:cs="Times New Roman"/>
          <w:sz w:val="24"/>
          <w:szCs w:val="24"/>
        </w:rPr>
        <w:t xml:space="preserve">served as study participants, contributing their knowledge of the ritual's historical context, procedures, symbolism, and </w:t>
      </w:r>
      <w:r w:rsidR="008728C3" w:rsidRPr="00DC55FC">
        <w:rPr>
          <w:rFonts w:ascii="Times New Roman" w:hAnsi="Times New Roman" w:cs="Times New Roman"/>
          <w:sz w:val="24"/>
          <w:szCs w:val="24"/>
        </w:rPr>
        <w:t>its</w:t>
      </w:r>
      <w:r w:rsidR="00B83F1F" w:rsidRPr="00DC55FC">
        <w:rPr>
          <w:rFonts w:ascii="Times New Roman" w:hAnsi="Times New Roman" w:cs="Times New Roman"/>
          <w:sz w:val="24"/>
          <w:szCs w:val="24"/>
        </w:rPr>
        <w:t xml:space="preserve"> </w:t>
      </w:r>
      <w:r w:rsidR="006B340C" w:rsidRPr="00DC55FC">
        <w:rPr>
          <w:rFonts w:ascii="Times New Roman" w:hAnsi="Times New Roman" w:cs="Times New Roman"/>
          <w:sz w:val="24"/>
          <w:szCs w:val="24"/>
        </w:rPr>
        <w:t>function</w:t>
      </w:r>
      <w:r w:rsidR="00B83F1F" w:rsidRPr="00DC55FC">
        <w:rPr>
          <w:rFonts w:ascii="Times New Roman" w:hAnsi="Times New Roman" w:cs="Times New Roman"/>
          <w:sz w:val="24"/>
          <w:szCs w:val="24"/>
        </w:rPr>
        <w:t xml:space="preserve"> in expressing</w:t>
      </w:r>
      <w:r w:rsidR="00A14854" w:rsidRPr="00DC55FC">
        <w:rPr>
          <w:rFonts w:ascii="Times New Roman" w:hAnsi="Times New Roman" w:cs="Times New Roman"/>
          <w:sz w:val="24"/>
          <w:szCs w:val="24"/>
        </w:rPr>
        <w:t xml:space="preserve"> the community's indigenous identity and customs. </w:t>
      </w:r>
      <w:r w:rsidR="00791E21" w:rsidRPr="00DC55FC">
        <w:rPr>
          <w:rFonts w:ascii="Times New Roman" w:hAnsi="Times New Roman" w:cs="Times New Roman"/>
          <w:sz w:val="24"/>
          <w:szCs w:val="24"/>
        </w:rPr>
        <w:t>The findings revealed</w:t>
      </w:r>
      <w:r w:rsidR="003139EC">
        <w:rPr>
          <w:rFonts w:ascii="Times New Roman" w:hAnsi="Times New Roman" w:cs="Times New Roman"/>
          <w:sz w:val="24"/>
          <w:szCs w:val="24"/>
        </w:rPr>
        <w:t xml:space="preserve"> that the</w:t>
      </w:r>
      <w:r w:rsidR="00A54A68" w:rsidRPr="00DC55FC">
        <w:rPr>
          <w:rFonts w:ascii="Times New Roman" w:hAnsi="Times New Roman" w:cs="Times New Roman"/>
          <w:sz w:val="24"/>
          <w:szCs w:val="24"/>
        </w:rPr>
        <w:t xml:space="preserve"> ritual</w:t>
      </w:r>
      <w:r w:rsidR="003139EC">
        <w:rPr>
          <w:rFonts w:ascii="Times New Roman" w:hAnsi="Times New Roman" w:cs="Times New Roman"/>
          <w:sz w:val="24"/>
          <w:szCs w:val="24"/>
        </w:rPr>
        <w:t>,</w:t>
      </w:r>
      <w:r w:rsidR="00A54A68" w:rsidRPr="00DC55FC">
        <w:rPr>
          <w:rFonts w:ascii="Times New Roman" w:hAnsi="Times New Roman" w:cs="Times New Roman"/>
          <w:sz w:val="24"/>
          <w:szCs w:val="24"/>
        </w:rPr>
        <w:t xml:space="preserve"> led by a </w:t>
      </w:r>
      <w:proofErr w:type="spellStart"/>
      <w:r w:rsidR="00A54A68" w:rsidRPr="00DC55FC">
        <w:rPr>
          <w:rFonts w:ascii="Times New Roman" w:hAnsi="Times New Roman" w:cs="Times New Roman"/>
          <w:i/>
          <w:iCs/>
          <w:sz w:val="24"/>
          <w:szCs w:val="24"/>
        </w:rPr>
        <w:t>baglan</w:t>
      </w:r>
      <w:proofErr w:type="spellEnd"/>
      <w:r w:rsidR="00A54A68" w:rsidRPr="00DC55FC">
        <w:rPr>
          <w:rFonts w:ascii="Times New Roman" w:hAnsi="Times New Roman" w:cs="Times New Roman"/>
          <w:sz w:val="24"/>
          <w:szCs w:val="24"/>
        </w:rPr>
        <w:t xml:space="preserve"> (ritual leader), is to seek </w:t>
      </w:r>
      <w:proofErr w:type="spellStart"/>
      <w:r w:rsidR="00A54A68" w:rsidRPr="00DC55FC">
        <w:rPr>
          <w:rFonts w:ascii="Times New Roman" w:hAnsi="Times New Roman" w:cs="Times New Roman"/>
          <w:sz w:val="24"/>
          <w:szCs w:val="24"/>
        </w:rPr>
        <w:t>Kabunian’s</w:t>
      </w:r>
      <w:proofErr w:type="spellEnd"/>
      <w:r w:rsidR="00A54A68" w:rsidRPr="00DC55FC">
        <w:rPr>
          <w:rFonts w:ascii="Times New Roman" w:hAnsi="Times New Roman" w:cs="Times New Roman"/>
          <w:sz w:val="24"/>
          <w:szCs w:val="24"/>
        </w:rPr>
        <w:t xml:space="preserve"> blessing for a bountiful harvest </w:t>
      </w:r>
      <w:r w:rsidR="003139EC">
        <w:rPr>
          <w:rFonts w:ascii="Times New Roman" w:hAnsi="Times New Roman" w:cs="Times New Roman"/>
          <w:sz w:val="24"/>
          <w:szCs w:val="24"/>
        </w:rPr>
        <w:t>(</w:t>
      </w:r>
      <w:proofErr w:type="spellStart"/>
      <w:r w:rsidR="003139EC" w:rsidRPr="003139EC">
        <w:rPr>
          <w:rFonts w:ascii="Times New Roman" w:hAnsi="Times New Roman" w:cs="Times New Roman"/>
          <w:i/>
          <w:iCs/>
          <w:sz w:val="24"/>
          <w:szCs w:val="24"/>
        </w:rPr>
        <w:t>pinatuk</w:t>
      </w:r>
      <w:proofErr w:type="spellEnd"/>
      <w:r w:rsidR="003139EC">
        <w:rPr>
          <w:rFonts w:ascii="Times New Roman" w:hAnsi="Times New Roman" w:cs="Times New Roman"/>
          <w:sz w:val="24"/>
          <w:szCs w:val="24"/>
        </w:rPr>
        <w:t xml:space="preserve">) </w:t>
      </w:r>
      <w:r w:rsidR="00A54A68" w:rsidRPr="00DC55FC">
        <w:rPr>
          <w:rFonts w:ascii="Times New Roman" w:hAnsi="Times New Roman" w:cs="Times New Roman"/>
          <w:sz w:val="24"/>
          <w:szCs w:val="24"/>
        </w:rPr>
        <w:t>and protection against diseases and illness</w:t>
      </w:r>
      <w:r w:rsidR="003139EC">
        <w:rPr>
          <w:rFonts w:ascii="Times New Roman" w:hAnsi="Times New Roman" w:cs="Times New Roman"/>
          <w:sz w:val="24"/>
          <w:szCs w:val="24"/>
        </w:rPr>
        <w:t xml:space="preserve"> (</w:t>
      </w:r>
      <w:proofErr w:type="spellStart"/>
      <w:r w:rsidR="003139EC" w:rsidRPr="003139EC">
        <w:rPr>
          <w:rFonts w:ascii="Times New Roman" w:hAnsi="Times New Roman" w:cs="Times New Roman"/>
          <w:i/>
          <w:iCs/>
          <w:sz w:val="24"/>
          <w:szCs w:val="24"/>
        </w:rPr>
        <w:t>duklos</w:t>
      </w:r>
      <w:proofErr w:type="spellEnd"/>
      <w:r w:rsidR="003139EC">
        <w:rPr>
          <w:rFonts w:ascii="Times New Roman" w:hAnsi="Times New Roman" w:cs="Times New Roman"/>
          <w:sz w:val="24"/>
          <w:szCs w:val="24"/>
        </w:rPr>
        <w:t xml:space="preserve">). </w:t>
      </w:r>
      <w:r w:rsidR="00B83F1F" w:rsidRPr="00DC55FC">
        <w:rPr>
          <w:rFonts w:ascii="Times New Roman" w:hAnsi="Times New Roman" w:cs="Times New Roman"/>
          <w:sz w:val="24"/>
          <w:szCs w:val="24"/>
        </w:rPr>
        <w:t>Despite th</w:t>
      </w:r>
      <w:r w:rsidR="006B340C" w:rsidRPr="00DC55FC">
        <w:rPr>
          <w:rFonts w:ascii="Times New Roman" w:hAnsi="Times New Roman" w:cs="Times New Roman"/>
          <w:sz w:val="24"/>
          <w:szCs w:val="24"/>
        </w:rPr>
        <w:t>e influence</w:t>
      </w:r>
      <w:r w:rsidR="00FF48E8" w:rsidRPr="00DC55FC">
        <w:rPr>
          <w:rFonts w:ascii="Times New Roman" w:hAnsi="Times New Roman" w:cs="Times New Roman"/>
          <w:sz w:val="24"/>
          <w:szCs w:val="24"/>
        </w:rPr>
        <w:t>s</w:t>
      </w:r>
      <w:r w:rsidR="006B340C" w:rsidRPr="00DC55FC">
        <w:rPr>
          <w:rFonts w:ascii="Times New Roman" w:hAnsi="Times New Roman" w:cs="Times New Roman"/>
          <w:sz w:val="24"/>
          <w:szCs w:val="24"/>
        </w:rPr>
        <w:t xml:space="preserve"> of modernity and external pressures</w:t>
      </w:r>
      <w:r w:rsidR="008728C3" w:rsidRPr="00DC55FC">
        <w:rPr>
          <w:rFonts w:ascii="Times New Roman" w:hAnsi="Times New Roman" w:cs="Times New Roman"/>
          <w:sz w:val="24"/>
          <w:szCs w:val="24"/>
        </w:rPr>
        <w:t>,</w:t>
      </w:r>
      <w:r w:rsidR="006B340C" w:rsidRPr="00DC55FC">
        <w:rPr>
          <w:rFonts w:ascii="Times New Roman" w:hAnsi="Times New Roman" w:cs="Times New Roman"/>
          <w:sz w:val="24"/>
          <w:szCs w:val="24"/>
        </w:rPr>
        <w:t xml:space="preserve"> the </w:t>
      </w:r>
      <w:proofErr w:type="spellStart"/>
      <w:r w:rsidR="00FF48E8" w:rsidRPr="00DC55FC">
        <w:rPr>
          <w:rFonts w:ascii="Times New Roman" w:hAnsi="Times New Roman" w:cs="Times New Roman"/>
          <w:i/>
          <w:iCs/>
          <w:sz w:val="24"/>
          <w:szCs w:val="24"/>
        </w:rPr>
        <w:t>u</w:t>
      </w:r>
      <w:r w:rsidR="006B340C" w:rsidRPr="00DC55FC">
        <w:rPr>
          <w:rFonts w:ascii="Times New Roman" w:hAnsi="Times New Roman" w:cs="Times New Roman"/>
          <w:i/>
          <w:iCs/>
          <w:sz w:val="24"/>
          <w:szCs w:val="24"/>
        </w:rPr>
        <w:t>baya</w:t>
      </w:r>
      <w:proofErr w:type="spellEnd"/>
      <w:r w:rsidR="006B340C" w:rsidRPr="00DC55FC">
        <w:rPr>
          <w:rFonts w:ascii="Times New Roman" w:hAnsi="Times New Roman" w:cs="Times New Roman"/>
          <w:sz w:val="24"/>
          <w:szCs w:val="24"/>
        </w:rPr>
        <w:t xml:space="preserve"> is still a living tradition that reflects the tribe's unique knowledge system and practice. </w:t>
      </w:r>
      <w:r w:rsidR="003139EC">
        <w:rPr>
          <w:rFonts w:ascii="Times New Roman" w:hAnsi="Times New Roman" w:cs="Times New Roman"/>
          <w:sz w:val="24"/>
          <w:szCs w:val="24"/>
        </w:rPr>
        <w:t>Therefore, s</w:t>
      </w:r>
      <w:r w:rsidR="00A54A68" w:rsidRPr="00A54A68">
        <w:rPr>
          <w:rFonts w:ascii="Times New Roman" w:hAnsi="Times New Roman" w:cs="Times New Roman"/>
          <w:sz w:val="24"/>
          <w:szCs w:val="24"/>
        </w:rPr>
        <w:t>chools should improve the implementation of indigenous knowledge systems and practices (IKSP)</w:t>
      </w:r>
      <w:r w:rsidR="00CE434A">
        <w:rPr>
          <w:rFonts w:ascii="Times New Roman" w:hAnsi="Times New Roman" w:cs="Times New Roman"/>
          <w:sz w:val="24"/>
          <w:szCs w:val="24"/>
        </w:rPr>
        <w:t xml:space="preserve"> </w:t>
      </w:r>
      <w:r w:rsidR="00A54A68" w:rsidRPr="00A54A68">
        <w:rPr>
          <w:rFonts w:ascii="Times New Roman" w:hAnsi="Times New Roman" w:cs="Times New Roman"/>
          <w:sz w:val="24"/>
          <w:szCs w:val="24"/>
        </w:rPr>
        <w:t xml:space="preserve">into the curriculum </w:t>
      </w:r>
      <w:r w:rsidR="003139EC">
        <w:rPr>
          <w:rFonts w:ascii="Times New Roman" w:hAnsi="Times New Roman" w:cs="Times New Roman"/>
          <w:sz w:val="24"/>
          <w:szCs w:val="24"/>
        </w:rPr>
        <w:t xml:space="preserve">and provide more policies which </w:t>
      </w:r>
      <w:r w:rsidR="006B340C" w:rsidRPr="00DC55FC">
        <w:rPr>
          <w:rFonts w:ascii="Times New Roman" w:hAnsi="Times New Roman" w:cs="Times New Roman"/>
          <w:sz w:val="24"/>
          <w:szCs w:val="24"/>
        </w:rPr>
        <w:t>promote the preservation of</w:t>
      </w:r>
      <w:r w:rsidR="00CE434A">
        <w:rPr>
          <w:rFonts w:ascii="Times New Roman" w:hAnsi="Times New Roman" w:cs="Times New Roman"/>
          <w:sz w:val="24"/>
          <w:szCs w:val="24"/>
        </w:rPr>
        <w:t xml:space="preserve"> </w:t>
      </w:r>
      <w:r w:rsidR="003139EC" w:rsidRPr="003139EC">
        <w:rPr>
          <w:rFonts w:ascii="Times New Roman" w:hAnsi="Times New Roman" w:cs="Times New Roman"/>
          <w:sz w:val="24"/>
          <w:szCs w:val="24"/>
        </w:rPr>
        <w:t>rituals</w:t>
      </w:r>
      <w:r w:rsidR="003139EC">
        <w:rPr>
          <w:rFonts w:ascii="Times New Roman" w:hAnsi="Times New Roman" w:cs="Times New Roman"/>
          <w:i/>
          <w:iCs/>
          <w:sz w:val="24"/>
          <w:szCs w:val="24"/>
        </w:rPr>
        <w:t xml:space="preserve"> </w:t>
      </w:r>
      <w:r w:rsidR="006B340C" w:rsidRPr="00DC55FC">
        <w:rPr>
          <w:rFonts w:ascii="Times New Roman" w:hAnsi="Times New Roman" w:cs="Times New Roman"/>
          <w:sz w:val="24"/>
          <w:szCs w:val="24"/>
        </w:rPr>
        <w:t>as an essential manifestation of the indigenous knowledge and spirituality of the</w:t>
      </w:r>
      <w:r w:rsidR="00CE434A">
        <w:rPr>
          <w:rFonts w:ascii="Times New Roman" w:hAnsi="Times New Roman" w:cs="Times New Roman"/>
          <w:sz w:val="24"/>
          <w:szCs w:val="24"/>
        </w:rPr>
        <w:t xml:space="preserve"> </w:t>
      </w:r>
      <w:proofErr w:type="spellStart"/>
      <w:r w:rsidR="00FF48E8" w:rsidRPr="00DC55FC">
        <w:rPr>
          <w:rFonts w:ascii="Times New Roman" w:hAnsi="Times New Roman" w:cs="Times New Roman"/>
          <w:sz w:val="24"/>
          <w:szCs w:val="24"/>
        </w:rPr>
        <w:t>T</w:t>
      </w:r>
      <w:r w:rsidR="006B340C" w:rsidRPr="00DC55FC">
        <w:rPr>
          <w:rFonts w:ascii="Times New Roman" w:hAnsi="Times New Roman" w:cs="Times New Roman"/>
          <w:sz w:val="24"/>
          <w:szCs w:val="24"/>
        </w:rPr>
        <w:t>inguian</w:t>
      </w:r>
      <w:proofErr w:type="spellEnd"/>
      <w:r w:rsidR="006B340C" w:rsidRPr="00DC55FC">
        <w:rPr>
          <w:rFonts w:ascii="Times New Roman" w:hAnsi="Times New Roman" w:cs="Times New Roman"/>
          <w:sz w:val="24"/>
          <w:szCs w:val="24"/>
        </w:rPr>
        <w:t xml:space="preserve"> people, highlighting its continuing cultural relevance.</w:t>
      </w:r>
    </w:p>
    <w:p w14:paraId="476768E3" w14:textId="77777777" w:rsidR="008937FC" w:rsidRPr="00DC55FC" w:rsidRDefault="008937FC" w:rsidP="00DD6F11">
      <w:pPr>
        <w:pStyle w:val="NoSpacing"/>
        <w:pBdr>
          <w:bottom w:val="single" w:sz="12" w:space="1" w:color="auto"/>
        </w:pBdr>
        <w:jc w:val="both"/>
        <w:rPr>
          <w:rFonts w:ascii="Times New Roman" w:hAnsi="Times New Roman" w:cs="Times New Roman"/>
          <w:sz w:val="24"/>
          <w:szCs w:val="24"/>
        </w:rPr>
      </w:pPr>
    </w:p>
    <w:p w14:paraId="27C26F7B" w14:textId="311F76A8" w:rsidR="00FF48E8" w:rsidRPr="00DC55FC" w:rsidRDefault="00FF48E8" w:rsidP="00DD6F11">
      <w:pPr>
        <w:pStyle w:val="NoSpacing"/>
        <w:pBdr>
          <w:bottom w:val="single" w:sz="12" w:space="1" w:color="auto"/>
        </w:pBdr>
        <w:jc w:val="both"/>
        <w:rPr>
          <w:rFonts w:ascii="Times New Roman" w:hAnsi="Times New Roman" w:cs="Times New Roman"/>
          <w:i/>
          <w:iCs/>
          <w:sz w:val="24"/>
          <w:szCs w:val="24"/>
        </w:rPr>
      </w:pPr>
      <w:r w:rsidRPr="00DC55FC">
        <w:rPr>
          <w:rFonts w:ascii="Times New Roman" w:hAnsi="Times New Roman" w:cs="Times New Roman"/>
          <w:i/>
          <w:iCs/>
          <w:sz w:val="24"/>
          <w:szCs w:val="24"/>
        </w:rPr>
        <w:t>Keyword</w:t>
      </w:r>
      <w:r w:rsidR="0041234A" w:rsidRPr="00DC55FC">
        <w:rPr>
          <w:rFonts w:ascii="Times New Roman" w:hAnsi="Times New Roman" w:cs="Times New Roman"/>
          <w:i/>
          <w:iCs/>
          <w:sz w:val="24"/>
          <w:szCs w:val="24"/>
        </w:rPr>
        <w:t>s</w:t>
      </w:r>
      <w:r w:rsidRPr="00DC55FC">
        <w:rPr>
          <w:rFonts w:ascii="Times New Roman" w:hAnsi="Times New Roman" w:cs="Times New Roman"/>
          <w:i/>
          <w:iCs/>
          <w:sz w:val="24"/>
          <w:szCs w:val="24"/>
        </w:rPr>
        <w:t xml:space="preserve">: </w:t>
      </w:r>
      <w:proofErr w:type="spellStart"/>
      <w:r w:rsidR="00E74D13" w:rsidRPr="00DC55FC">
        <w:rPr>
          <w:rFonts w:ascii="Times New Roman" w:hAnsi="Times New Roman" w:cs="Times New Roman"/>
          <w:i/>
          <w:iCs/>
          <w:sz w:val="24"/>
          <w:szCs w:val="24"/>
        </w:rPr>
        <w:t>ubaya</w:t>
      </w:r>
      <w:proofErr w:type="spellEnd"/>
      <w:r w:rsidR="00E74D13" w:rsidRPr="00DC55FC">
        <w:rPr>
          <w:rFonts w:ascii="Times New Roman" w:hAnsi="Times New Roman" w:cs="Times New Roman"/>
          <w:i/>
          <w:iCs/>
          <w:sz w:val="24"/>
          <w:szCs w:val="24"/>
        </w:rPr>
        <w:t xml:space="preserve"> ritual, </w:t>
      </w:r>
      <w:proofErr w:type="spellStart"/>
      <w:r w:rsidR="00E74D13" w:rsidRPr="00DC55FC">
        <w:rPr>
          <w:rFonts w:ascii="Times New Roman" w:hAnsi="Times New Roman" w:cs="Times New Roman"/>
          <w:i/>
          <w:iCs/>
          <w:sz w:val="24"/>
          <w:szCs w:val="24"/>
        </w:rPr>
        <w:t>baglan</w:t>
      </w:r>
      <w:proofErr w:type="spellEnd"/>
      <w:r w:rsidR="00E74D13" w:rsidRPr="00DC55FC">
        <w:rPr>
          <w:rFonts w:ascii="Times New Roman" w:hAnsi="Times New Roman" w:cs="Times New Roman"/>
          <w:i/>
          <w:iCs/>
          <w:sz w:val="24"/>
          <w:szCs w:val="24"/>
        </w:rPr>
        <w:t xml:space="preserve">, </w:t>
      </w:r>
      <w:proofErr w:type="spellStart"/>
      <w:r w:rsidR="00E74D13" w:rsidRPr="00DC55FC">
        <w:rPr>
          <w:rFonts w:ascii="Times New Roman" w:hAnsi="Times New Roman" w:cs="Times New Roman"/>
          <w:i/>
          <w:iCs/>
          <w:sz w:val="24"/>
          <w:szCs w:val="24"/>
        </w:rPr>
        <w:t>Tinguian</w:t>
      </w:r>
      <w:proofErr w:type="spellEnd"/>
      <w:r w:rsidR="00E74D13" w:rsidRPr="00DC55FC">
        <w:rPr>
          <w:rFonts w:ascii="Times New Roman" w:hAnsi="Times New Roman" w:cs="Times New Roman"/>
          <w:i/>
          <w:iCs/>
          <w:sz w:val="24"/>
          <w:szCs w:val="24"/>
        </w:rPr>
        <w:t xml:space="preserve">, </w:t>
      </w:r>
      <w:proofErr w:type="spellStart"/>
      <w:r w:rsidR="00E74D13" w:rsidRPr="00DC55FC">
        <w:rPr>
          <w:rFonts w:ascii="Times New Roman" w:hAnsi="Times New Roman" w:cs="Times New Roman"/>
          <w:i/>
          <w:iCs/>
          <w:sz w:val="24"/>
          <w:szCs w:val="24"/>
        </w:rPr>
        <w:t>Muyadan</w:t>
      </w:r>
      <w:proofErr w:type="spellEnd"/>
      <w:r w:rsidR="00E74D13" w:rsidRPr="00DC55FC">
        <w:rPr>
          <w:rFonts w:ascii="Times New Roman" w:hAnsi="Times New Roman" w:cs="Times New Roman"/>
          <w:i/>
          <w:iCs/>
          <w:sz w:val="24"/>
          <w:szCs w:val="24"/>
        </w:rPr>
        <w:t xml:space="preserve"> tribe, </w:t>
      </w:r>
      <w:proofErr w:type="spellStart"/>
      <w:r w:rsidR="00E74D13" w:rsidRPr="00DC55FC">
        <w:rPr>
          <w:rFonts w:ascii="Times New Roman" w:hAnsi="Times New Roman" w:cs="Times New Roman"/>
          <w:i/>
          <w:iCs/>
          <w:sz w:val="24"/>
          <w:szCs w:val="24"/>
        </w:rPr>
        <w:t>Manabo</w:t>
      </w:r>
      <w:proofErr w:type="spellEnd"/>
      <w:r w:rsidR="00E74D13" w:rsidRPr="00DC55FC">
        <w:rPr>
          <w:rFonts w:ascii="Times New Roman" w:hAnsi="Times New Roman" w:cs="Times New Roman"/>
          <w:i/>
          <w:iCs/>
          <w:sz w:val="24"/>
          <w:szCs w:val="24"/>
        </w:rPr>
        <w:t>, cultural identity</w:t>
      </w:r>
    </w:p>
    <w:p w14:paraId="70502F12" w14:textId="1B41207F" w:rsidR="002B1C46" w:rsidRPr="00DC55FC" w:rsidRDefault="002B1C46" w:rsidP="00DD6F11">
      <w:pPr>
        <w:pStyle w:val="NoSpacing"/>
        <w:jc w:val="both"/>
        <w:rPr>
          <w:rFonts w:ascii="Times New Roman" w:hAnsi="Times New Roman" w:cs="Times New Roman"/>
          <w:sz w:val="24"/>
          <w:szCs w:val="24"/>
        </w:rPr>
      </w:pPr>
    </w:p>
    <w:p w14:paraId="770A4319" w14:textId="700382C1" w:rsidR="00C16B8F" w:rsidRPr="00DC55FC" w:rsidRDefault="00EC1D55" w:rsidP="00FF48E8">
      <w:pPr>
        <w:pStyle w:val="NoSpacing"/>
        <w:spacing w:line="360" w:lineRule="auto"/>
        <w:jc w:val="both"/>
        <w:rPr>
          <w:rFonts w:ascii="Times New Roman" w:hAnsi="Times New Roman" w:cs="Times New Roman"/>
          <w:b/>
          <w:bCs/>
          <w:sz w:val="24"/>
          <w:szCs w:val="24"/>
        </w:rPr>
      </w:pPr>
      <w:r w:rsidRPr="00DC55FC">
        <w:rPr>
          <w:rFonts w:ascii="Times New Roman" w:hAnsi="Times New Roman" w:cs="Times New Roman"/>
          <w:b/>
          <w:bCs/>
          <w:sz w:val="24"/>
          <w:szCs w:val="24"/>
        </w:rPr>
        <w:t>INTRODUCTION</w:t>
      </w:r>
    </w:p>
    <w:p w14:paraId="00CE43B3" w14:textId="44A1CBA5" w:rsidR="007B36BC" w:rsidRPr="00DC55FC" w:rsidRDefault="006B7865" w:rsidP="007B36BC">
      <w:pPr>
        <w:pStyle w:val="NoSpacing"/>
        <w:ind w:firstLine="720"/>
        <w:jc w:val="both"/>
        <w:rPr>
          <w:rFonts w:ascii="Times New Roman" w:hAnsi="Times New Roman" w:cs="Times New Roman"/>
          <w:b/>
          <w:bCs/>
          <w:sz w:val="24"/>
          <w:szCs w:val="24"/>
        </w:rPr>
      </w:pPr>
      <w:r w:rsidRPr="00DC55FC">
        <w:rPr>
          <w:rFonts w:ascii="Times New Roman" w:hAnsi="Times New Roman" w:cs="Times New Roman"/>
          <w:sz w:val="24"/>
          <w:szCs w:val="24"/>
        </w:rPr>
        <w:t xml:space="preserve">There are numerous indigenous communities </w:t>
      </w:r>
      <w:r w:rsidR="00907067" w:rsidRPr="00DC55FC">
        <w:rPr>
          <w:rFonts w:ascii="Times New Roman" w:hAnsi="Times New Roman" w:cs="Times New Roman"/>
          <w:sz w:val="24"/>
          <w:szCs w:val="24"/>
        </w:rPr>
        <w:t>across</w:t>
      </w:r>
      <w:r w:rsidRPr="00DC55FC">
        <w:rPr>
          <w:rFonts w:ascii="Times New Roman" w:hAnsi="Times New Roman" w:cs="Times New Roman"/>
          <w:sz w:val="24"/>
          <w:szCs w:val="24"/>
        </w:rPr>
        <w:t xml:space="preserve"> the six provinces that comprise the Cordillera Administrative Region (CAR), including Abra. Abra's main indigenous tribe is the </w:t>
      </w:r>
      <w:proofErr w:type="spellStart"/>
      <w:r w:rsidRPr="00DC55FC">
        <w:rPr>
          <w:rFonts w:ascii="Times New Roman" w:hAnsi="Times New Roman" w:cs="Times New Roman"/>
          <w:sz w:val="24"/>
          <w:szCs w:val="24"/>
        </w:rPr>
        <w:t>Tingguian</w:t>
      </w:r>
      <w:proofErr w:type="spellEnd"/>
      <w:r w:rsidRPr="00DC55FC">
        <w:rPr>
          <w:rFonts w:ascii="Times New Roman" w:hAnsi="Times New Roman" w:cs="Times New Roman"/>
          <w:sz w:val="24"/>
          <w:szCs w:val="24"/>
        </w:rPr>
        <w:t xml:space="preserve">, also known as </w:t>
      </w:r>
      <w:proofErr w:type="spellStart"/>
      <w:r w:rsidRPr="00DC55FC">
        <w:rPr>
          <w:rFonts w:ascii="Times New Roman" w:hAnsi="Times New Roman" w:cs="Times New Roman"/>
          <w:sz w:val="24"/>
          <w:szCs w:val="24"/>
        </w:rPr>
        <w:t>Tinguian</w:t>
      </w:r>
      <w:proofErr w:type="spellEnd"/>
      <w:r w:rsidRPr="00DC55FC">
        <w:rPr>
          <w:rFonts w:ascii="Times New Roman" w:hAnsi="Times New Roman" w:cs="Times New Roman"/>
          <w:sz w:val="24"/>
          <w:szCs w:val="24"/>
        </w:rPr>
        <w:t xml:space="preserve">, </w:t>
      </w:r>
      <w:proofErr w:type="spellStart"/>
      <w:r w:rsidRPr="00DC55FC">
        <w:rPr>
          <w:rFonts w:ascii="Times New Roman" w:hAnsi="Times New Roman" w:cs="Times New Roman"/>
          <w:sz w:val="24"/>
          <w:szCs w:val="24"/>
        </w:rPr>
        <w:t>Tinggian</w:t>
      </w:r>
      <w:proofErr w:type="spellEnd"/>
      <w:r w:rsidRPr="00DC55FC">
        <w:rPr>
          <w:rFonts w:ascii="Times New Roman" w:hAnsi="Times New Roman" w:cs="Times New Roman"/>
          <w:sz w:val="24"/>
          <w:szCs w:val="24"/>
        </w:rPr>
        <w:t xml:space="preserve">, or </w:t>
      </w:r>
      <w:proofErr w:type="spellStart"/>
      <w:r w:rsidRPr="00DC55FC">
        <w:rPr>
          <w:rFonts w:ascii="Times New Roman" w:hAnsi="Times New Roman" w:cs="Times New Roman"/>
          <w:sz w:val="24"/>
          <w:szCs w:val="24"/>
        </w:rPr>
        <w:t>Itneg</w:t>
      </w:r>
      <w:proofErr w:type="spellEnd"/>
      <w:r w:rsidRPr="00DC55FC">
        <w:rPr>
          <w:rFonts w:ascii="Times New Roman" w:hAnsi="Times New Roman" w:cs="Times New Roman"/>
          <w:sz w:val="24"/>
          <w:szCs w:val="24"/>
        </w:rPr>
        <w:t xml:space="preserve">. </w:t>
      </w:r>
      <w:proofErr w:type="spellStart"/>
      <w:r w:rsidRPr="00DC55FC">
        <w:rPr>
          <w:rFonts w:ascii="Times New Roman" w:hAnsi="Times New Roman" w:cs="Times New Roman"/>
          <w:sz w:val="24"/>
          <w:szCs w:val="24"/>
        </w:rPr>
        <w:t>Tinguian</w:t>
      </w:r>
      <w:proofErr w:type="spellEnd"/>
      <w:r w:rsidRPr="00DC55FC">
        <w:rPr>
          <w:rFonts w:ascii="Times New Roman" w:hAnsi="Times New Roman" w:cs="Times New Roman"/>
          <w:sz w:val="24"/>
          <w:szCs w:val="24"/>
        </w:rPr>
        <w:t xml:space="preserve"> which is used interchangeably with the word "</w:t>
      </w:r>
      <w:proofErr w:type="spellStart"/>
      <w:r w:rsidRPr="00DC55FC">
        <w:rPr>
          <w:rFonts w:ascii="Times New Roman" w:hAnsi="Times New Roman" w:cs="Times New Roman"/>
          <w:sz w:val="24"/>
          <w:szCs w:val="24"/>
        </w:rPr>
        <w:t>Itneg</w:t>
      </w:r>
      <w:proofErr w:type="spellEnd"/>
      <w:r w:rsidRPr="00DC55FC">
        <w:rPr>
          <w:rFonts w:ascii="Times New Roman" w:hAnsi="Times New Roman" w:cs="Times New Roman"/>
          <w:sz w:val="24"/>
          <w:szCs w:val="24"/>
        </w:rPr>
        <w:t xml:space="preserve">," is derived from the phrase </w:t>
      </w:r>
      <w:proofErr w:type="spellStart"/>
      <w:r w:rsidRPr="00DC55FC">
        <w:rPr>
          <w:rFonts w:ascii="Times New Roman" w:hAnsi="Times New Roman" w:cs="Times New Roman"/>
          <w:sz w:val="24"/>
          <w:szCs w:val="24"/>
        </w:rPr>
        <w:t>iti</w:t>
      </w:r>
      <w:proofErr w:type="spellEnd"/>
      <w:r w:rsidRPr="00DC55FC">
        <w:rPr>
          <w:rFonts w:ascii="Times New Roman" w:hAnsi="Times New Roman" w:cs="Times New Roman"/>
          <w:sz w:val="24"/>
          <w:szCs w:val="24"/>
        </w:rPr>
        <w:t xml:space="preserve"> </w:t>
      </w:r>
      <w:proofErr w:type="spellStart"/>
      <w:r w:rsidRPr="00DC55FC">
        <w:rPr>
          <w:rFonts w:ascii="Times New Roman" w:hAnsi="Times New Roman" w:cs="Times New Roman"/>
          <w:sz w:val="24"/>
          <w:szCs w:val="24"/>
        </w:rPr>
        <w:t>uneg</w:t>
      </w:r>
      <w:proofErr w:type="spellEnd"/>
      <w:r w:rsidRPr="00DC55FC">
        <w:rPr>
          <w:rFonts w:ascii="Times New Roman" w:hAnsi="Times New Roman" w:cs="Times New Roman"/>
          <w:sz w:val="24"/>
          <w:szCs w:val="24"/>
        </w:rPr>
        <w:t xml:space="preserve"> (the interior) or with the combination of the prefix "</w:t>
      </w:r>
      <w:proofErr w:type="spellStart"/>
      <w:r w:rsidRPr="00DC55FC">
        <w:rPr>
          <w:rFonts w:ascii="Times New Roman" w:hAnsi="Times New Roman" w:cs="Times New Roman"/>
          <w:sz w:val="24"/>
          <w:szCs w:val="24"/>
        </w:rPr>
        <w:t>i</w:t>
      </w:r>
      <w:proofErr w:type="spellEnd"/>
      <w:r w:rsidRPr="00DC55FC">
        <w:rPr>
          <w:rFonts w:ascii="Times New Roman" w:hAnsi="Times New Roman" w:cs="Times New Roman"/>
          <w:sz w:val="24"/>
          <w:szCs w:val="24"/>
        </w:rPr>
        <w:t xml:space="preserve">-" (place of origin) and the word Tineg, a prominent river and region in Abra. The </w:t>
      </w:r>
      <w:proofErr w:type="spellStart"/>
      <w:r w:rsidRPr="00DC55FC">
        <w:rPr>
          <w:rFonts w:ascii="Times New Roman" w:hAnsi="Times New Roman" w:cs="Times New Roman"/>
          <w:sz w:val="24"/>
          <w:szCs w:val="24"/>
        </w:rPr>
        <w:t>Tingguian</w:t>
      </w:r>
      <w:proofErr w:type="spellEnd"/>
      <w:r w:rsidRPr="00DC55FC">
        <w:rPr>
          <w:rFonts w:ascii="Times New Roman" w:hAnsi="Times New Roman" w:cs="Times New Roman"/>
          <w:sz w:val="24"/>
          <w:szCs w:val="24"/>
        </w:rPr>
        <w:t xml:space="preserve"> were historically divided into two groups: valley (wet cultivators) and upland (dry cultivators), each with their own but related religious customs (Benedito et al., 2023). </w:t>
      </w:r>
      <w:r w:rsidR="007B36BC" w:rsidRPr="00DC55FC">
        <w:rPr>
          <w:rFonts w:ascii="Times New Roman" w:hAnsi="Times New Roman" w:cs="Times New Roman"/>
          <w:b/>
          <w:bCs/>
          <w:sz w:val="24"/>
          <w:szCs w:val="24"/>
        </w:rPr>
        <w:t xml:space="preserve"> </w:t>
      </w:r>
    </w:p>
    <w:p w14:paraId="3E561DB1" w14:textId="77777777" w:rsidR="007B36BC" w:rsidRPr="00DC55FC" w:rsidRDefault="007B36BC" w:rsidP="007B36BC">
      <w:pPr>
        <w:pStyle w:val="NoSpacing"/>
        <w:ind w:firstLine="720"/>
        <w:jc w:val="both"/>
        <w:rPr>
          <w:rFonts w:ascii="Times New Roman" w:hAnsi="Times New Roman" w:cs="Times New Roman"/>
          <w:b/>
          <w:bCs/>
          <w:sz w:val="24"/>
          <w:szCs w:val="24"/>
        </w:rPr>
      </w:pPr>
    </w:p>
    <w:p w14:paraId="739FA9E4" w14:textId="3082EA85" w:rsidR="006B7865" w:rsidRPr="00DC55FC" w:rsidRDefault="00907067" w:rsidP="00A661F8">
      <w:pPr>
        <w:pStyle w:val="NoSpacing"/>
        <w:ind w:firstLine="720"/>
        <w:jc w:val="both"/>
        <w:rPr>
          <w:rFonts w:ascii="Times New Roman" w:hAnsi="Times New Roman" w:cs="Times New Roman"/>
          <w:b/>
          <w:bCs/>
          <w:sz w:val="24"/>
          <w:szCs w:val="24"/>
        </w:rPr>
      </w:pPr>
      <w:r w:rsidRPr="00DC55FC">
        <w:rPr>
          <w:rFonts w:ascii="Times New Roman" w:hAnsi="Times New Roman" w:cs="Times New Roman"/>
          <w:sz w:val="24"/>
          <w:szCs w:val="24"/>
        </w:rPr>
        <w:t xml:space="preserve">The </w:t>
      </w:r>
      <w:proofErr w:type="spellStart"/>
      <w:r w:rsidR="000D0929" w:rsidRPr="00DC55FC">
        <w:rPr>
          <w:rFonts w:ascii="Times New Roman" w:hAnsi="Times New Roman" w:cs="Times New Roman"/>
          <w:sz w:val="24"/>
          <w:szCs w:val="24"/>
        </w:rPr>
        <w:t>Tinguians</w:t>
      </w:r>
      <w:proofErr w:type="spellEnd"/>
      <w:r w:rsidR="000D0929" w:rsidRPr="00DC55FC">
        <w:rPr>
          <w:rFonts w:ascii="Times New Roman" w:hAnsi="Times New Roman" w:cs="Times New Roman"/>
          <w:sz w:val="24"/>
          <w:szCs w:val="24"/>
        </w:rPr>
        <w:t xml:space="preserve"> </w:t>
      </w:r>
      <w:r w:rsidRPr="00DC55FC">
        <w:rPr>
          <w:rFonts w:ascii="Times New Roman" w:hAnsi="Times New Roman" w:cs="Times New Roman"/>
          <w:sz w:val="24"/>
          <w:szCs w:val="24"/>
        </w:rPr>
        <w:t xml:space="preserve">as a people </w:t>
      </w:r>
      <w:r w:rsidR="006B7865" w:rsidRPr="00DC55FC">
        <w:rPr>
          <w:rFonts w:ascii="Times New Roman" w:hAnsi="Times New Roman" w:cs="Times New Roman"/>
          <w:sz w:val="24"/>
          <w:szCs w:val="24"/>
        </w:rPr>
        <w:t xml:space="preserve">consists of </w:t>
      </w:r>
      <w:r w:rsidR="007640B8" w:rsidRPr="00DC55FC">
        <w:rPr>
          <w:rFonts w:ascii="Times New Roman" w:hAnsi="Times New Roman" w:cs="Times New Roman"/>
          <w:sz w:val="24"/>
          <w:szCs w:val="24"/>
        </w:rPr>
        <w:t>twelve</w:t>
      </w:r>
      <w:r w:rsidR="006B7865" w:rsidRPr="00DC55FC">
        <w:rPr>
          <w:rFonts w:ascii="Times New Roman" w:hAnsi="Times New Roman" w:cs="Times New Roman"/>
          <w:sz w:val="24"/>
          <w:szCs w:val="24"/>
        </w:rPr>
        <w:t xml:space="preserve"> ethnolinguistic </w:t>
      </w:r>
      <w:r w:rsidR="007640B8" w:rsidRPr="00DC55FC">
        <w:rPr>
          <w:rFonts w:ascii="Times New Roman" w:hAnsi="Times New Roman" w:cs="Times New Roman"/>
          <w:sz w:val="24"/>
          <w:szCs w:val="24"/>
        </w:rPr>
        <w:t>sub-groups</w:t>
      </w:r>
      <w:r w:rsidR="006B7865" w:rsidRPr="00DC55FC">
        <w:rPr>
          <w:rFonts w:ascii="Times New Roman" w:hAnsi="Times New Roman" w:cs="Times New Roman"/>
          <w:sz w:val="24"/>
          <w:szCs w:val="24"/>
        </w:rPr>
        <w:t xml:space="preserve">, including the Adasen, </w:t>
      </w:r>
      <w:proofErr w:type="spellStart"/>
      <w:r w:rsidR="006B7865" w:rsidRPr="00DC55FC">
        <w:rPr>
          <w:rFonts w:ascii="Times New Roman" w:hAnsi="Times New Roman" w:cs="Times New Roman"/>
          <w:sz w:val="24"/>
          <w:szCs w:val="24"/>
        </w:rPr>
        <w:t>Banao</w:t>
      </w:r>
      <w:proofErr w:type="spellEnd"/>
      <w:r w:rsidR="006B7865" w:rsidRPr="00DC55FC">
        <w:rPr>
          <w:rFonts w:ascii="Times New Roman" w:hAnsi="Times New Roman" w:cs="Times New Roman"/>
          <w:sz w:val="24"/>
          <w:szCs w:val="24"/>
        </w:rPr>
        <w:t xml:space="preserve">, </w:t>
      </w:r>
      <w:proofErr w:type="spellStart"/>
      <w:r w:rsidR="006B7865" w:rsidRPr="00DC55FC">
        <w:rPr>
          <w:rFonts w:ascii="Times New Roman" w:hAnsi="Times New Roman" w:cs="Times New Roman"/>
          <w:sz w:val="24"/>
          <w:szCs w:val="24"/>
        </w:rPr>
        <w:t>Binongan</w:t>
      </w:r>
      <w:proofErr w:type="spellEnd"/>
      <w:r w:rsidR="006B7865" w:rsidRPr="00DC55FC">
        <w:rPr>
          <w:rFonts w:ascii="Times New Roman" w:hAnsi="Times New Roman" w:cs="Times New Roman"/>
          <w:sz w:val="24"/>
          <w:szCs w:val="24"/>
        </w:rPr>
        <w:t xml:space="preserve">, </w:t>
      </w:r>
      <w:proofErr w:type="spellStart"/>
      <w:r w:rsidR="006B7865" w:rsidRPr="00DC55FC">
        <w:rPr>
          <w:rFonts w:ascii="Times New Roman" w:hAnsi="Times New Roman" w:cs="Times New Roman"/>
          <w:sz w:val="24"/>
          <w:szCs w:val="24"/>
        </w:rPr>
        <w:t>Balatok</w:t>
      </w:r>
      <w:proofErr w:type="spellEnd"/>
      <w:r w:rsidR="006B7865" w:rsidRPr="00DC55FC">
        <w:rPr>
          <w:rFonts w:ascii="Times New Roman" w:hAnsi="Times New Roman" w:cs="Times New Roman"/>
          <w:sz w:val="24"/>
          <w:szCs w:val="24"/>
        </w:rPr>
        <w:t xml:space="preserve">, </w:t>
      </w:r>
      <w:proofErr w:type="spellStart"/>
      <w:r w:rsidR="006B7865" w:rsidRPr="00DC55FC">
        <w:rPr>
          <w:rFonts w:ascii="Times New Roman" w:hAnsi="Times New Roman" w:cs="Times New Roman"/>
          <w:sz w:val="24"/>
          <w:szCs w:val="24"/>
        </w:rPr>
        <w:t>Belwang</w:t>
      </w:r>
      <w:proofErr w:type="spellEnd"/>
      <w:r w:rsidR="006B7865" w:rsidRPr="00DC55FC">
        <w:rPr>
          <w:rFonts w:ascii="Times New Roman" w:hAnsi="Times New Roman" w:cs="Times New Roman"/>
          <w:sz w:val="24"/>
          <w:szCs w:val="24"/>
        </w:rPr>
        <w:t xml:space="preserve">, </w:t>
      </w:r>
      <w:proofErr w:type="spellStart"/>
      <w:r w:rsidR="006B7865" w:rsidRPr="00DC55FC">
        <w:rPr>
          <w:rFonts w:ascii="Times New Roman" w:hAnsi="Times New Roman" w:cs="Times New Roman"/>
          <w:sz w:val="24"/>
          <w:szCs w:val="24"/>
        </w:rPr>
        <w:t>Gubang</w:t>
      </w:r>
      <w:proofErr w:type="spellEnd"/>
      <w:r w:rsidR="006B7865" w:rsidRPr="00DC55FC">
        <w:rPr>
          <w:rFonts w:ascii="Times New Roman" w:hAnsi="Times New Roman" w:cs="Times New Roman"/>
          <w:sz w:val="24"/>
          <w:szCs w:val="24"/>
        </w:rPr>
        <w:t xml:space="preserve">, </w:t>
      </w:r>
      <w:proofErr w:type="spellStart"/>
      <w:r w:rsidR="006B7865" w:rsidRPr="00DC55FC">
        <w:rPr>
          <w:rFonts w:ascii="Times New Roman" w:hAnsi="Times New Roman" w:cs="Times New Roman"/>
          <w:sz w:val="24"/>
          <w:szCs w:val="24"/>
        </w:rPr>
        <w:t>Inlaud</w:t>
      </w:r>
      <w:proofErr w:type="spellEnd"/>
      <w:r w:rsidR="006B7865" w:rsidRPr="00DC55FC">
        <w:rPr>
          <w:rFonts w:ascii="Times New Roman" w:hAnsi="Times New Roman" w:cs="Times New Roman"/>
          <w:sz w:val="24"/>
          <w:szCs w:val="24"/>
        </w:rPr>
        <w:t xml:space="preserve">, </w:t>
      </w:r>
      <w:proofErr w:type="spellStart"/>
      <w:r w:rsidR="006B7865" w:rsidRPr="00DC55FC">
        <w:rPr>
          <w:rFonts w:ascii="Times New Roman" w:hAnsi="Times New Roman" w:cs="Times New Roman"/>
          <w:sz w:val="24"/>
          <w:szCs w:val="24"/>
        </w:rPr>
        <w:t>Moyadan</w:t>
      </w:r>
      <w:proofErr w:type="spellEnd"/>
      <w:r w:rsidR="006B7865" w:rsidRPr="00DC55FC">
        <w:rPr>
          <w:rFonts w:ascii="Times New Roman" w:hAnsi="Times New Roman" w:cs="Times New Roman"/>
          <w:sz w:val="24"/>
          <w:szCs w:val="24"/>
        </w:rPr>
        <w:t xml:space="preserve">, </w:t>
      </w:r>
      <w:proofErr w:type="spellStart"/>
      <w:r w:rsidR="006B7865" w:rsidRPr="00DC55FC">
        <w:rPr>
          <w:rFonts w:ascii="Times New Roman" w:hAnsi="Times New Roman" w:cs="Times New Roman"/>
          <w:sz w:val="24"/>
          <w:szCs w:val="24"/>
        </w:rPr>
        <w:t>Masadiit</w:t>
      </w:r>
      <w:proofErr w:type="spellEnd"/>
      <w:r w:rsidR="006B7865" w:rsidRPr="00DC55FC">
        <w:rPr>
          <w:rFonts w:ascii="Times New Roman" w:hAnsi="Times New Roman" w:cs="Times New Roman"/>
          <w:sz w:val="24"/>
          <w:szCs w:val="24"/>
        </w:rPr>
        <w:t xml:space="preserve">, </w:t>
      </w:r>
      <w:proofErr w:type="spellStart"/>
      <w:r w:rsidR="006B7865" w:rsidRPr="00DC55FC">
        <w:rPr>
          <w:rFonts w:ascii="Times New Roman" w:hAnsi="Times New Roman" w:cs="Times New Roman"/>
          <w:sz w:val="24"/>
          <w:szCs w:val="24"/>
        </w:rPr>
        <w:t>Maeng</w:t>
      </w:r>
      <w:proofErr w:type="spellEnd"/>
      <w:r w:rsidR="006B7865" w:rsidRPr="00DC55FC">
        <w:rPr>
          <w:rFonts w:ascii="Times New Roman" w:hAnsi="Times New Roman" w:cs="Times New Roman"/>
          <w:sz w:val="24"/>
          <w:szCs w:val="24"/>
        </w:rPr>
        <w:t xml:space="preserve">, </w:t>
      </w:r>
      <w:proofErr w:type="spellStart"/>
      <w:r w:rsidR="006B7865" w:rsidRPr="00DC55FC">
        <w:rPr>
          <w:rFonts w:ascii="Times New Roman" w:hAnsi="Times New Roman" w:cs="Times New Roman"/>
          <w:sz w:val="24"/>
          <w:szCs w:val="24"/>
        </w:rPr>
        <w:t>Mabaca</w:t>
      </w:r>
      <w:proofErr w:type="spellEnd"/>
      <w:r w:rsidR="007640B8" w:rsidRPr="00DC55FC">
        <w:rPr>
          <w:rFonts w:ascii="Times New Roman" w:hAnsi="Times New Roman" w:cs="Times New Roman"/>
          <w:sz w:val="24"/>
          <w:szCs w:val="24"/>
        </w:rPr>
        <w:t xml:space="preserve"> and Agta</w:t>
      </w:r>
      <w:r w:rsidR="006B7865" w:rsidRPr="00DC55FC">
        <w:rPr>
          <w:rFonts w:ascii="Times New Roman" w:hAnsi="Times New Roman" w:cs="Times New Roman"/>
          <w:sz w:val="24"/>
          <w:szCs w:val="24"/>
        </w:rPr>
        <w:t xml:space="preserve">. </w:t>
      </w:r>
      <w:r w:rsidR="00C16B8F" w:rsidRPr="00DC55FC">
        <w:rPr>
          <w:rFonts w:ascii="Times New Roman" w:hAnsi="Times New Roman" w:cs="Times New Roman"/>
          <w:sz w:val="24"/>
          <w:szCs w:val="24"/>
        </w:rPr>
        <w:t xml:space="preserve">However, </w:t>
      </w:r>
      <w:r w:rsidRPr="00DC55FC">
        <w:rPr>
          <w:rFonts w:ascii="Times New Roman" w:hAnsi="Times New Roman" w:cs="Times New Roman"/>
          <w:sz w:val="24"/>
          <w:szCs w:val="24"/>
        </w:rPr>
        <w:t xml:space="preserve">the </w:t>
      </w:r>
      <w:proofErr w:type="spellStart"/>
      <w:r w:rsidR="00C16B8F" w:rsidRPr="00DC55FC">
        <w:rPr>
          <w:rFonts w:ascii="Times New Roman" w:hAnsi="Times New Roman" w:cs="Times New Roman"/>
          <w:sz w:val="24"/>
          <w:szCs w:val="24"/>
        </w:rPr>
        <w:t>Muyadan</w:t>
      </w:r>
      <w:proofErr w:type="spellEnd"/>
      <w:r w:rsidR="00C16B8F" w:rsidRPr="00DC55FC">
        <w:rPr>
          <w:rFonts w:ascii="Times New Roman" w:hAnsi="Times New Roman" w:cs="Times New Roman"/>
          <w:sz w:val="24"/>
          <w:szCs w:val="24"/>
        </w:rPr>
        <w:t xml:space="preserve"> tribe </w:t>
      </w:r>
      <w:r w:rsidR="007B36BC" w:rsidRPr="00DC55FC">
        <w:rPr>
          <w:rFonts w:ascii="Times New Roman" w:hAnsi="Times New Roman" w:cs="Times New Roman"/>
          <w:sz w:val="24"/>
          <w:szCs w:val="24"/>
        </w:rPr>
        <w:t>was</w:t>
      </w:r>
      <w:r w:rsidR="00C16B8F" w:rsidRPr="00DC55FC">
        <w:rPr>
          <w:rFonts w:ascii="Times New Roman" w:hAnsi="Times New Roman" w:cs="Times New Roman"/>
          <w:sz w:val="24"/>
          <w:szCs w:val="24"/>
        </w:rPr>
        <w:t xml:space="preserve"> formerly known as the </w:t>
      </w:r>
      <w:proofErr w:type="spellStart"/>
      <w:r w:rsidR="006B7865" w:rsidRPr="00DC55FC">
        <w:rPr>
          <w:rFonts w:ascii="Times New Roman" w:hAnsi="Times New Roman" w:cs="Times New Roman"/>
          <w:sz w:val="24"/>
          <w:szCs w:val="24"/>
        </w:rPr>
        <w:t>Ammutan</w:t>
      </w:r>
      <w:proofErr w:type="spellEnd"/>
      <w:r w:rsidR="006B7865" w:rsidRPr="00DC55FC">
        <w:rPr>
          <w:rFonts w:ascii="Times New Roman" w:hAnsi="Times New Roman" w:cs="Times New Roman"/>
          <w:sz w:val="24"/>
          <w:szCs w:val="24"/>
        </w:rPr>
        <w:t xml:space="preserve"> tribe </w:t>
      </w:r>
      <w:r w:rsidR="00C16B8F" w:rsidRPr="00DC55FC">
        <w:rPr>
          <w:rFonts w:ascii="Times New Roman" w:hAnsi="Times New Roman" w:cs="Times New Roman"/>
          <w:sz w:val="24"/>
          <w:szCs w:val="24"/>
        </w:rPr>
        <w:t>and t</w:t>
      </w:r>
      <w:r w:rsidR="000D0929" w:rsidRPr="00DC55FC">
        <w:rPr>
          <w:rFonts w:ascii="Times New Roman" w:hAnsi="Times New Roman" w:cs="Times New Roman"/>
          <w:sz w:val="24"/>
          <w:szCs w:val="24"/>
        </w:rPr>
        <w:t xml:space="preserve">he self-assured </w:t>
      </w:r>
      <w:proofErr w:type="spellStart"/>
      <w:r w:rsidR="000D0929" w:rsidRPr="00DC55FC">
        <w:rPr>
          <w:rFonts w:ascii="Times New Roman" w:hAnsi="Times New Roman" w:cs="Times New Roman"/>
          <w:sz w:val="24"/>
          <w:szCs w:val="24"/>
        </w:rPr>
        <w:t>Ammut</w:t>
      </w:r>
      <w:proofErr w:type="spellEnd"/>
      <w:r w:rsidR="000D0929" w:rsidRPr="00DC55FC">
        <w:rPr>
          <w:rFonts w:ascii="Times New Roman" w:hAnsi="Times New Roman" w:cs="Times New Roman"/>
          <w:sz w:val="24"/>
          <w:szCs w:val="24"/>
        </w:rPr>
        <w:t xml:space="preserve"> were believe</w:t>
      </w:r>
      <w:r w:rsidRPr="00DC55FC">
        <w:rPr>
          <w:rFonts w:ascii="Times New Roman" w:hAnsi="Times New Roman" w:cs="Times New Roman"/>
          <w:sz w:val="24"/>
          <w:szCs w:val="24"/>
        </w:rPr>
        <w:t>d</w:t>
      </w:r>
      <w:r w:rsidR="000D0929" w:rsidRPr="00DC55FC">
        <w:rPr>
          <w:rFonts w:ascii="Times New Roman" w:hAnsi="Times New Roman" w:cs="Times New Roman"/>
          <w:sz w:val="24"/>
          <w:szCs w:val="24"/>
        </w:rPr>
        <w:t xml:space="preserve"> to be the</w:t>
      </w:r>
      <w:r w:rsidR="00C16B8F" w:rsidRPr="00DC55FC">
        <w:rPr>
          <w:rFonts w:ascii="Times New Roman" w:hAnsi="Times New Roman" w:cs="Times New Roman"/>
          <w:sz w:val="24"/>
          <w:szCs w:val="24"/>
        </w:rPr>
        <w:t>ir</w:t>
      </w:r>
      <w:r w:rsidR="000D0929" w:rsidRPr="00DC55FC">
        <w:rPr>
          <w:rFonts w:ascii="Times New Roman" w:hAnsi="Times New Roman" w:cs="Times New Roman"/>
          <w:sz w:val="24"/>
          <w:szCs w:val="24"/>
        </w:rPr>
        <w:t xml:space="preserve"> ancestor</w:t>
      </w:r>
      <w:r w:rsidR="00C16B8F" w:rsidRPr="00DC55FC">
        <w:rPr>
          <w:rFonts w:ascii="Times New Roman" w:hAnsi="Times New Roman" w:cs="Times New Roman"/>
          <w:sz w:val="24"/>
          <w:szCs w:val="24"/>
        </w:rPr>
        <w:t xml:space="preserve"> </w:t>
      </w:r>
      <w:r w:rsidR="006B7865" w:rsidRPr="00DC55FC">
        <w:rPr>
          <w:rFonts w:ascii="Times New Roman" w:hAnsi="Times New Roman" w:cs="Times New Roman"/>
          <w:sz w:val="24"/>
          <w:szCs w:val="24"/>
        </w:rPr>
        <w:t>(</w:t>
      </w:r>
      <w:proofErr w:type="spellStart"/>
      <w:r w:rsidR="007640B8" w:rsidRPr="00DC55FC">
        <w:rPr>
          <w:rFonts w:ascii="Times New Roman" w:hAnsi="Times New Roman" w:cs="Times New Roman"/>
          <w:sz w:val="24"/>
          <w:szCs w:val="24"/>
        </w:rPr>
        <w:t>Weygan</w:t>
      </w:r>
      <w:proofErr w:type="spellEnd"/>
      <w:r w:rsidR="006B7865" w:rsidRPr="00DC55FC">
        <w:rPr>
          <w:rFonts w:ascii="Times New Roman" w:hAnsi="Times New Roman" w:cs="Times New Roman"/>
          <w:sz w:val="24"/>
          <w:szCs w:val="24"/>
        </w:rPr>
        <w:t>, 202</w:t>
      </w:r>
      <w:r w:rsidR="007640B8" w:rsidRPr="00DC55FC">
        <w:rPr>
          <w:rFonts w:ascii="Times New Roman" w:hAnsi="Times New Roman" w:cs="Times New Roman"/>
          <w:sz w:val="24"/>
          <w:szCs w:val="24"/>
        </w:rPr>
        <w:t>1</w:t>
      </w:r>
      <w:r w:rsidR="006B7865" w:rsidRPr="00DC55FC">
        <w:rPr>
          <w:rFonts w:ascii="Times New Roman" w:hAnsi="Times New Roman" w:cs="Times New Roman"/>
          <w:sz w:val="24"/>
          <w:szCs w:val="24"/>
        </w:rPr>
        <w:t>).</w:t>
      </w:r>
      <w:r w:rsidR="004C03EC" w:rsidRPr="00DC55FC">
        <w:rPr>
          <w:rFonts w:ascii="Times New Roman" w:hAnsi="Times New Roman" w:cs="Times New Roman"/>
          <w:b/>
          <w:bCs/>
          <w:sz w:val="24"/>
          <w:szCs w:val="24"/>
        </w:rPr>
        <w:t xml:space="preserve"> </w:t>
      </w:r>
      <w:r w:rsidR="007B36BC" w:rsidRPr="00DC55FC">
        <w:rPr>
          <w:rFonts w:ascii="Times New Roman" w:hAnsi="Times New Roman" w:cs="Times New Roman"/>
          <w:sz w:val="24"/>
          <w:szCs w:val="24"/>
        </w:rPr>
        <w:t>Th</w:t>
      </w:r>
      <w:r w:rsidR="004C03EC" w:rsidRPr="00DC55FC">
        <w:rPr>
          <w:rFonts w:ascii="Times New Roman" w:hAnsi="Times New Roman" w:cs="Times New Roman"/>
          <w:sz w:val="24"/>
          <w:szCs w:val="24"/>
        </w:rPr>
        <w:t xml:space="preserve">is </w:t>
      </w:r>
      <w:r w:rsidR="007B36BC" w:rsidRPr="00DC55FC">
        <w:rPr>
          <w:rFonts w:ascii="Times New Roman" w:hAnsi="Times New Roman" w:cs="Times New Roman"/>
          <w:sz w:val="24"/>
          <w:szCs w:val="24"/>
        </w:rPr>
        <w:t xml:space="preserve">tribe in </w:t>
      </w:r>
      <w:proofErr w:type="spellStart"/>
      <w:r w:rsidR="007B36BC" w:rsidRPr="00DC55FC">
        <w:rPr>
          <w:rFonts w:ascii="Times New Roman" w:hAnsi="Times New Roman" w:cs="Times New Roman"/>
          <w:sz w:val="24"/>
          <w:szCs w:val="24"/>
        </w:rPr>
        <w:t>Manabo</w:t>
      </w:r>
      <w:proofErr w:type="spellEnd"/>
      <w:r w:rsidR="007B36BC" w:rsidRPr="00DC55FC">
        <w:rPr>
          <w:rFonts w:ascii="Times New Roman" w:hAnsi="Times New Roman" w:cs="Times New Roman"/>
          <w:sz w:val="24"/>
          <w:szCs w:val="24"/>
        </w:rPr>
        <w:t xml:space="preserve"> is well-known for its rituals and worship of nature, which may be connected to or a part of the wider range of </w:t>
      </w:r>
      <w:proofErr w:type="spellStart"/>
      <w:r w:rsidR="007B36BC" w:rsidRPr="00DC55FC">
        <w:rPr>
          <w:rFonts w:ascii="Times New Roman" w:hAnsi="Times New Roman" w:cs="Times New Roman"/>
          <w:sz w:val="24"/>
          <w:szCs w:val="24"/>
        </w:rPr>
        <w:t>Tingguian</w:t>
      </w:r>
      <w:proofErr w:type="spellEnd"/>
      <w:r w:rsidR="007B36BC" w:rsidRPr="00DC55FC">
        <w:rPr>
          <w:rFonts w:ascii="Times New Roman" w:hAnsi="Times New Roman" w:cs="Times New Roman"/>
          <w:sz w:val="24"/>
          <w:szCs w:val="24"/>
        </w:rPr>
        <w:t xml:space="preserve"> ritual life (</w:t>
      </w:r>
      <w:proofErr w:type="spellStart"/>
      <w:r w:rsidR="007B36BC" w:rsidRPr="00DC55FC">
        <w:rPr>
          <w:rFonts w:ascii="Times New Roman" w:hAnsi="Times New Roman" w:cs="Times New Roman"/>
          <w:sz w:val="24"/>
          <w:szCs w:val="24"/>
        </w:rPr>
        <w:t>Guquib</w:t>
      </w:r>
      <w:proofErr w:type="spellEnd"/>
      <w:r w:rsidR="007B36BC" w:rsidRPr="00DC55FC">
        <w:rPr>
          <w:rFonts w:ascii="Times New Roman" w:hAnsi="Times New Roman" w:cs="Times New Roman"/>
          <w:sz w:val="24"/>
          <w:szCs w:val="24"/>
        </w:rPr>
        <w:t>, 2013</w:t>
      </w:r>
      <w:r w:rsidR="00A40DDB" w:rsidRPr="00DC55FC">
        <w:rPr>
          <w:rFonts w:ascii="Times New Roman" w:hAnsi="Times New Roman" w:cs="Times New Roman"/>
          <w:sz w:val="24"/>
          <w:szCs w:val="24"/>
        </w:rPr>
        <w:t xml:space="preserve">). </w:t>
      </w:r>
    </w:p>
    <w:p w14:paraId="1BDFB4D6" w14:textId="77777777" w:rsidR="007B36BC" w:rsidRPr="00DC55FC" w:rsidRDefault="007B36BC" w:rsidP="00A661F8">
      <w:pPr>
        <w:pStyle w:val="NoSpacing"/>
        <w:jc w:val="both"/>
        <w:rPr>
          <w:rFonts w:ascii="Times New Roman" w:hAnsi="Times New Roman" w:cs="Times New Roman"/>
          <w:sz w:val="24"/>
          <w:szCs w:val="24"/>
        </w:rPr>
      </w:pPr>
    </w:p>
    <w:p w14:paraId="76F1CDED" w14:textId="62B5C586" w:rsidR="00195DD4" w:rsidRPr="00DC55FC" w:rsidRDefault="0017139F" w:rsidP="00A661F8">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Rituals </w:t>
      </w:r>
      <w:r w:rsidR="003051EC" w:rsidRPr="00DC55FC">
        <w:rPr>
          <w:rFonts w:ascii="Times New Roman" w:hAnsi="Times New Roman" w:cs="Times New Roman"/>
          <w:sz w:val="24"/>
          <w:szCs w:val="24"/>
        </w:rPr>
        <w:t>a</w:t>
      </w:r>
      <w:r w:rsidR="00201381" w:rsidRPr="00DC55FC">
        <w:rPr>
          <w:rFonts w:ascii="Times New Roman" w:hAnsi="Times New Roman" w:cs="Times New Roman"/>
          <w:sz w:val="24"/>
          <w:szCs w:val="24"/>
        </w:rPr>
        <w:t xml:space="preserve">re </w:t>
      </w:r>
      <w:r w:rsidR="00A40DDB" w:rsidRPr="00DC55FC">
        <w:rPr>
          <w:rFonts w:ascii="Times New Roman" w:hAnsi="Times New Roman" w:cs="Times New Roman"/>
          <w:sz w:val="24"/>
          <w:szCs w:val="24"/>
        </w:rPr>
        <w:t xml:space="preserve">considered a </w:t>
      </w:r>
      <w:r w:rsidR="00201381" w:rsidRPr="00DC55FC">
        <w:rPr>
          <w:rFonts w:ascii="Times New Roman" w:hAnsi="Times New Roman" w:cs="Times New Roman"/>
          <w:sz w:val="24"/>
          <w:szCs w:val="24"/>
        </w:rPr>
        <w:t>fundamental</w:t>
      </w:r>
      <w:r w:rsidR="003051EC" w:rsidRPr="00DC55FC">
        <w:rPr>
          <w:rFonts w:ascii="Times New Roman" w:hAnsi="Times New Roman" w:cs="Times New Roman"/>
          <w:sz w:val="24"/>
          <w:szCs w:val="24"/>
        </w:rPr>
        <w:t xml:space="preserve"> aspect of </w:t>
      </w:r>
      <w:r w:rsidR="00D57008" w:rsidRPr="00DC55FC">
        <w:rPr>
          <w:rFonts w:ascii="Times New Roman" w:hAnsi="Times New Roman" w:cs="Times New Roman"/>
          <w:sz w:val="24"/>
          <w:szCs w:val="24"/>
        </w:rPr>
        <w:t>i</w:t>
      </w:r>
      <w:r w:rsidR="003051EC" w:rsidRPr="00DC55FC">
        <w:rPr>
          <w:rFonts w:ascii="Times New Roman" w:hAnsi="Times New Roman" w:cs="Times New Roman"/>
          <w:sz w:val="24"/>
          <w:szCs w:val="24"/>
        </w:rPr>
        <w:t xml:space="preserve">ndigenous </w:t>
      </w:r>
      <w:r w:rsidR="00D57008" w:rsidRPr="00DC55FC">
        <w:rPr>
          <w:rFonts w:ascii="Times New Roman" w:hAnsi="Times New Roman" w:cs="Times New Roman"/>
          <w:sz w:val="24"/>
          <w:szCs w:val="24"/>
        </w:rPr>
        <w:t>k</w:t>
      </w:r>
      <w:r w:rsidR="003051EC" w:rsidRPr="00DC55FC">
        <w:rPr>
          <w:rFonts w:ascii="Times New Roman" w:hAnsi="Times New Roman" w:cs="Times New Roman"/>
          <w:sz w:val="24"/>
          <w:szCs w:val="24"/>
        </w:rPr>
        <w:t xml:space="preserve">nowledge </w:t>
      </w:r>
      <w:r w:rsidR="00D57008" w:rsidRPr="00DC55FC">
        <w:rPr>
          <w:rFonts w:ascii="Times New Roman" w:hAnsi="Times New Roman" w:cs="Times New Roman"/>
          <w:sz w:val="24"/>
          <w:szCs w:val="24"/>
        </w:rPr>
        <w:t>s</w:t>
      </w:r>
      <w:r w:rsidR="003051EC" w:rsidRPr="00DC55FC">
        <w:rPr>
          <w:rFonts w:ascii="Times New Roman" w:hAnsi="Times New Roman" w:cs="Times New Roman"/>
          <w:sz w:val="24"/>
          <w:szCs w:val="24"/>
        </w:rPr>
        <w:t xml:space="preserve">ystems and </w:t>
      </w:r>
      <w:r w:rsidR="00D57008" w:rsidRPr="00DC55FC">
        <w:rPr>
          <w:rFonts w:ascii="Times New Roman" w:hAnsi="Times New Roman" w:cs="Times New Roman"/>
          <w:sz w:val="24"/>
          <w:szCs w:val="24"/>
        </w:rPr>
        <w:t>p</w:t>
      </w:r>
      <w:r w:rsidR="003051EC" w:rsidRPr="00DC55FC">
        <w:rPr>
          <w:rFonts w:ascii="Times New Roman" w:hAnsi="Times New Roman" w:cs="Times New Roman"/>
          <w:sz w:val="24"/>
          <w:szCs w:val="24"/>
        </w:rPr>
        <w:t>ractices (IKSP), particularly among ethnolinguistic groups</w:t>
      </w:r>
      <w:r w:rsidR="00201381" w:rsidRPr="00DC55FC">
        <w:rPr>
          <w:rFonts w:ascii="Times New Roman" w:hAnsi="Times New Roman" w:cs="Times New Roman"/>
          <w:sz w:val="24"/>
          <w:szCs w:val="24"/>
        </w:rPr>
        <w:t xml:space="preserve">. Long before the colonial </w:t>
      </w:r>
      <w:r w:rsidR="00201381" w:rsidRPr="00DC55FC">
        <w:rPr>
          <w:rFonts w:ascii="Times New Roman" w:hAnsi="Times New Roman" w:cs="Times New Roman"/>
          <w:sz w:val="24"/>
          <w:szCs w:val="24"/>
        </w:rPr>
        <w:lastRenderedPageBreak/>
        <w:t>period, it</w:t>
      </w:r>
      <w:r w:rsidR="003051EC" w:rsidRPr="00DC55FC">
        <w:rPr>
          <w:rFonts w:ascii="Times New Roman" w:hAnsi="Times New Roman" w:cs="Times New Roman"/>
          <w:sz w:val="24"/>
          <w:szCs w:val="24"/>
        </w:rPr>
        <w:t xml:space="preserve"> </w:t>
      </w:r>
      <w:r w:rsidRPr="00DC55FC">
        <w:rPr>
          <w:rFonts w:ascii="Times New Roman" w:hAnsi="Times New Roman" w:cs="Times New Roman"/>
          <w:sz w:val="24"/>
          <w:szCs w:val="24"/>
        </w:rPr>
        <w:t>had been embedded in</w:t>
      </w:r>
      <w:r w:rsidR="003051EC" w:rsidRPr="00DC55FC">
        <w:rPr>
          <w:rFonts w:ascii="Times New Roman" w:hAnsi="Times New Roman" w:cs="Times New Roman"/>
          <w:sz w:val="24"/>
          <w:szCs w:val="24"/>
        </w:rPr>
        <w:t xml:space="preserve"> the</w:t>
      </w:r>
      <w:r w:rsidRPr="00DC55FC">
        <w:rPr>
          <w:rFonts w:ascii="Times New Roman" w:hAnsi="Times New Roman" w:cs="Times New Roman"/>
          <w:sz w:val="24"/>
          <w:szCs w:val="24"/>
        </w:rPr>
        <w:t xml:space="preserve"> Philippine customs and traditions</w:t>
      </w:r>
      <w:r w:rsidR="00201381" w:rsidRPr="00DC55FC">
        <w:rPr>
          <w:rFonts w:ascii="Times New Roman" w:hAnsi="Times New Roman" w:cs="Times New Roman"/>
          <w:sz w:val="24"/>
          <w:szCs w:val="24"/>
        </w:rPr>
        <w:t xml:space="preserve"> serving as both practical and spiritual frameworks for day-to-day living and communal governance (</w:t>
      </w:r>
      <w:proofErr w:type="spellStart"/>
      <w:r w:rsidR="00065524" w:rsidRPr="00DC55FC">
        <w:rPr>
          <w:rFonts w:ascii="Times New Roman" w:hAnsi="Times New Roman" w:cs="Times New Roman"/>
          <w:sz w:val="24"/>
          <w:szCs w:val="24"/>
        </w:rPr>
        <w:t>Biangalen-</w:t>
      </w:r>
      <w:r w:rsidR="00201381" w:rsidRPr="00DC55FC">
        <w:rPr>
          <w:rFonts w:ascii="Times New Roman" w:hAnsi="Times New Roman" w:cs="Times New Roman"/>
          <w:sz w:val="24"/>
          <w:szCs w:val="24"/>
        </w:rPr>
        <w:t>Magata</w:t>
      </w:r>
      <w:proofErr w:type="spellEnd"/>
      <w:r w:rsidR="00201381" w:rsidRPr="00DC55FC">
        <w:rPr>
          <w:rFonts w:ascii="Times New Roman" w:hAnsi="Times New Roman" w:cs="Times New Roman"/>
          <w:sz w:val="24"/>
          <w:szCs w:val="24"/>
        </w:rPr>
        <w:t xml:space="preserve"> et al., 202</w:t>
      </w:r>
      <w:r w:rsidR="003274E2" w:rsidRPr="00DC55FC">
        <w:rPr>
          <w:rFonts w:ascii="Times New Roman" w:hAnsi="Times New Roman" w:cs="Times New Roman"/>
          <w:sz w:val="24"/>
          <w:szCs w:val="24"/>
        </w:rPr>
        <w:t>1</w:t>
      </w:r>
      <w:r w:rsidR="00201381" w:rsidRPr="00DC55FC">
        <w:rPr>
          <w:rFonts w:ascii="Times New Roman" w:hAnsi="Times New Roman" w:cs="Times New Roman"/>
          <w:sz w:val="24"/>
          <w:szCs w:val="24"/>
        </w:rPr>
        <w:t xml:space="preserve">). </w:t>
      </w:r>
      <w:r w:rsidR="00195DD4" w:rsidRPr="00DC55FC">
        <w:rPr>
          <w:rFonts w:ascii="Times New Roman" w:hAnsi="Times New Roman" w:cs="Times New Roman"/>
          <w:sz w:val="24"/>
          <w:szCs w:val="24"/>
        </w:rPr>
        <w:t>Doctolero (2021) supports this viewpoint by emphasizing the practical and spiritual aspects of indigenous healing rituals in the Cordillera led by ritual experts which is critical in dealing with natural disasters and health problems.</w:t>
      </w:r>
    </w:p>
    <w:p w14:paraId="773DEB4E" w14:textId="77777777" w:rsidR="00A661F8" w:rsidRPr="00DC55FC" w:rsidRDefault="00A661F8" w:rsidP="00A661F8">
      <w:pPr>
        <w:pStyle w:val="NoSpacing"/>
        <w:jc w:val="both"/>
        <w:rPr>
          <w:rFonts w:ascii="Times New Roman" w:hAnsi="Times New Roman" w:cs="Times New Roman"/>
          <w:sz w:val="24"/>
          <w:szCs w:val="24"/>
        </w:rPr>
      </w:pPr>
    </w:p>
    <w:p w14:paraId="2A564DBF" w14:textId="6F289082" w:rsidR="00D353E3" w:rsidRPr="00DC55FC" w:rsidRDefault="004C03EC" w:rsidP="00A661F8">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The </w:t>
      </w:r>
      <w:proofErr w:type="spellStart"/>
      <w:r w:rsidRPr="00DC55FC">
        <w:rPr>
          <w:rFonts w:ascii="Times New Roman" w:hAnsi="Times New Roman" w:cs="Times New Roman"/>
          <w:i/>
          <w:iCs/>
          <w:sz w:val="24"/>
          <w:szCs w:val="24"/>
        </w:rPr>
        <w:t>ubaya</w:t>
      </w:r>
      <w:proofErr w:type="spellEnd"/>
      <w:r w:rsidRPr="00DC55FC">
        <w:rPr>
          <w:rFonts w:ascii="Times New Roman" w:hAnsi="Times New Roman" w:cs="Times New Roman"/>
          <w:sz w:val="24"/>
          <w:szCs w:val="24"/>
        </w:rPr>
        <w:t xml:space="preserve"> ritual is one of t</w:t>
      </w:r>
      <w:r w:rsidR="00D353E3" w:rsidRPr="00DC55FC">
        <w:rPr>
          <w:rFonts w:ascii="Times New Roman" w:hAnsi="Times New Roman" w:cs="Times New Roman"/>
          <w:sz w:val="24"/>
          <w:szCs w:val="24"/>
        </w:rPr>
        <w:t xml:space="preserve">he </w:t>
      </w:r>
      <w:r w:rsidR="00D57008" w:rsidRPr="00DC55FC">
        <w:rPr>
          <w:rFonts w:ascii="Times New Roman" w:hAnsi="Times New Roman" w:cs="Times New Roman"/>
          <w:sz w:val="24"/>
          <w:szCs w:val="24"/>
        </w:rPr>
        <w:t>i</w:t>
      </w:r>
      <w:r w:rsidR="00D353E3" w:rsidRPr="00DC55FC">
        <w:rPr>
          <w:rFonts w:ascii="Times New Roman" w:hAnsi="Times New Roman" w:cs="Times New Roman"/>
          <w:sz w:val="24"/>
          <w:szCs w:val="24"/>
        </w:rPr>
        <w:t xml:space="preserve">ndigenous </w:t>
      </w:r>
      <w:r w:rsidR="00E74D13" w:rsidRPr="00DC55FC">
        <w:rPr>
          <w:rFonts w:ascii="Times New Roman" w:hAnsi="Times New Roman" w:cs="Times New Roman"/>
          <w:sz w:val="24"/>
          <w:szCs w:val="24"/>
        </w:rPr>
        <w:t xml:space="preserve">knowledge systems and practices </w:t>
      </w:r>
      <w:r w:rsidR="00D353E3" w:rsidRPr="00DC55FC">
        <w:rPr>
          <w:rFonts w:ascii="Times New Roman" w:hAnsi="Times New Roman" w:cs="Times New Roman"/>
          <w:sz w:val="24"/>
          <w:szCs w:val="24"/>
        </w:rPr>
        <w:t>(IKSP) in Abra</w:t>
      </w:r>
      <w:r w:rsidR="00E7091F" w:rsidRPr="00DC55FC">
        <w:rPr>
          <w:rFonts w:ascii="Times New Roman" w:hAnsi="Times New Roman" w:cs="Times New Roman"/>
          <w:sz w:val="24"/>
          <w:szCs w:val="24"/>
        </w:rPr>
        <w:t xml:space="preserve">, specifically in the municipality of </w:t>
      </w:r>
      <w:proofErr w:type="spellStart"/>
      <w:r w:rsidR="00E7091F" w:rsidRPr="00DC55FC">
        <w:rPr>
          <w:rFonts w:ascii="Times New Roman" w:hAnsi="Times New Roman" w:cs="Times New Roman"/>
          <w:sz w:val="24"/>
          <w:szCs w:val="24"/>
        </w:rPr>
        <w:t>Manabo</w:t>
      </w:r>
      <w:proofErr w:type="spellEnd"/>
      <w:r w:rsidRPr="00DC55FC">
        <w:rPr>
          <w:rFonts w:ascii="Times New Roman" w:hAnsi="Times New Roman" w:cs="Times New Roman"/>
          <w:sz w:val="24"/>
          <w:szCs w:val="24"/>
        </w:rPr>
        <w:t>.</w:t>
      </w:r>
      <w:r w:rsidR="00D353E3" w:rsidRPr="00DC55FC">
        <w:rPr>
          <w:rFonts w:ascii="Times New Roman" w:hAnsi="Times New Roman" w:cs="Times New Roman"/>
          <w:sz w:val="24"/>
          <w:szCs w:val="24"/>
        </w:rPr>
        <w:t xml:space="preserve"> In the Cordillera Administrative Region, the term </w:t>
      </w:r>
      <w:proofErr w:type="spellStart"/>
      <w:r w:rsidR="00D353E3" w:rsidRPr="00DC55FC">
        <w:rPr>
          <w:rFonts w:ascii="Times New Roman" w:hAnsi="Times New Roman" w:cs="Times New Roman"/>
          <w:i/>
          <w:iCs/>
          <w:sz w:val="24"/>
          <w:szCs w:val="24"/>
        </w:rPr>
        <w:t>ubaya</w:t>
      </w:r>
      <w:proofErr w:type="spellEnd"/>
      <w:r w:rsidR="00907067" w:rsidRPr="00DC55FC">
        <w:rPr>
          <w:rFonts w:ascii="Times New Roman" w:hAnsi="Times New Roman" w:cs="Times New Roman"/>
          <w:sz w:val="24"/>
          <w:szCs w:val="24"/>
        </w:rPr>
        <w:t xml:space="preserve"> </w:t>
      </w:r>
      <w:r w:rsidR="00D353E3" w:rsidRPr="00DC55FC">
        <w:rPr>
          <w:rFonts w:ascii="Times New Roman" w:hAnsi="Times New Roman" w:cs="Times New Roman"/>
          <w:sz w:val="24"/>
          <w:szCs w:val="24"/>
        </w:rPr>
        <w:t xml:space="preserve">refers to a community-wide suspension of labor, particularly agricultural activities. </w:t>
      </w:r>
      <w:r w:rsidR="007640B8" w:rsidRPr="00DC55FC">
        <w:rPr>
          <w:rFonts w:ascii="Times New Roman" w:hAnsi="Times New Roman" w:cs="Times New Roman"/>
          <w:sz w:val="24"/>
          <w:szCs w:val="24"/>
        </w:rPr>
        <w:t xml:space="preserve">As part of a wider social and spiritual observance meant to preserve harmony with nature and guarantee agricultural success, community members abstain from working in the fields during this period. Additionally, elders use this period to carry out rituals that remove evil spirits and harmful influences in order to safeguard the community. </w:t>
      </w:r>
      <w:r w:rsidR="00D353E3" w:rsidRPr="00DC55FC">
        <w:rPr>
          <w:rFonts w:ascii="Times New Roman" w:hAnsi="Times New Roman" w:cs="Times New Roman"/>
          <w:sz w:val="24"/>
          <w:szCs w:val="24"/>
        </w:rPr>
        <w:t xml:space="preserve">In other ethnolinguistic groups in </w:t>
      </w:r>
      <w:r w:rsidR="00017EC4" w:rsidRPr="00DC55FC">
        <w:rPr>
          <w:rFonts w:ascii="Times New Roman" w:hAnsi="Times New Roman" w:cs="Times New Roman"/>
          <w:sz w:val="24"/>
          <w:szCs w:val="24"/>
        </w:rPr>
        <w:t>Cordillera</w:t>
      </w:r>
      <w:r w:rsidR="00D353E3" w:rsidRPr="00DC55FC">
        <w:rPr>
          <w:rFonts w:ascii="Times New Roman" w:hAnsi="Times New Roman" w:cs="Times New Roman"/>
          <w:sz w:val="24"/>
          <w:szCs w:val="24"/>
        </w:rPr>
        <w:t xml:space="preserve">, the phrases </w:t>
      </w:r>
      <w:proofErr w:type="spellStart"/>
      <w:r w:rsidR="00D353E3" w:rsidRPr="00DC55FC">
        <w:rPr>
          <w:rFonts w:ascii="Times New Roman" w:hAnsi="Times New Roman" w:cs="Times New Roman"/>
          <w:i/>
          <w:iCs/>
          <w:sz w:val="24"/>
          <w:szCs w:val="24"/>
        </w:rPr>
        <w:t>te-er</w:t>
      </w:r>
      <w:proofErr w:type="spellEnd"/>
      <w:r w:rsidR="00D353E3" w:rsidRPr="00DC55FC">
        <w:rPr>
          <w:rFonts w:ascii="Times New Roman" w:hAnsi="Times New Roman" w:cs="Times New Roman"/>
          <w:i/>
          <w:iCs/>
          <w:sz w:val="24"/>
          <w:szCs w:val="24"/>
        </w:rPr>
        <w:t xml:space="preserve">, to-or, </w:t>
      </w:r>
      <w:proofErr w:type="spellStart"/>
      <w:r w:rsidR="00D353E3" w:rsidRPr="00DC55FC">
        <w:rPr>
          <w:rFonts w:ascii="Times New Roman" w:hAnsi="Times New Roman" w:cs="Times New Roman"/>
          <w:i/>
          <w:iCs/>
          <w:sz w:val="24"/>
          <w:szCs w:val="24"/>
        </w:rPr>
        <w:t>sedey</w:t>
      </w:r>
      <w:proofErr w:type="spellEnd"/>
      <w:r w:rsidR="00D353E3" w:rsidRPr="00DC55FC">
        <w:rPr>
          <w:rFonts w:ascii="Times New Roman" w:hAnsi="Times New Roman" w:cs="Times New Roman"/>
          <w:i/>
          <w:iCs/>
          <w:sz w:val="24"/>
          <w:szCs w:val="24"/>
        </w:rPr>
        <w:t>,</w:t>
      </w:r>
      <w:r w:rsidR="00D353E3" w:rsidRPr="00DC55FC">
        <w:rPr>
          <w:rFonts w:ascii="Times New Roman" w:hAnsi="Times New Roman" w:cs="Times New Roman"/>
          <w:sz w:val="24"/>
          <w:szCs w:val="24"/>
        </w:rPr>
        <w:t xml:space="preserve"> </w:t>
      </w:r>
      <w:r w:rsidR="00D353E3" w:rsidRPr="00DC55FC">
        <w:rPr>
          <w:rFonts w:ascii="Times New Roman" w:hAnsi="Times New Roman" w:cs="Times New Roman"/>
          <w:i/>
          <w:iCs/>
          <w:sz w:val="24"/>
          <w:szCs w:val="24"/>
        </w:rPr>
        <w:t>far-e,</w:t>
      </w:r>
      <w:r w:rsidR="00D353E3" w:rsidRPr="00DC55FC">
        <w:rPr>
          <w:rFonts w:ascii="Times New Roman" w:hAnsi="Times New Roman" w:cs="Times New Roman"/>
          <w:sz w:val="24"/>
          <w:szCs w:val="24"/>
        </w:rPr>
        <w:t xml:space="preserve"> and</w:t>
      </w:r>
      <w:r w:rsidR="00D353E3" w:rsidRPr="00DC55FC">
        <w:rPr>
          <w:rFonts w:ascii="Times New Roman" w:hAnsi="Times New Roman" w:cs="Times New Roman"/>
          <w:i/>
          <w:iCs/>
          <w:sz w:val="24"/>
          <w:szCs w:val="24"/>
        </w:rPr>
        <w:t xml:space="preserve"> </w:t>
      </w:r>
      <w:proofErr w:type="spellStart"/>
      <w:r w:rsidR="00D353E3" w:rsidRPr="00DC55FC">
        <w:rPr>
          <w:rFonts w:ascii="Times New Roman" w:hAnsi="Times New Roman" w:cs="Times New Roman"/>
          <w:i/>
          <w:iCs/>
          <w:sz w:val="24"/>
          <w:szCs w:val="24"/>
        </w:rPr>
        <w:t>tungro</w:t>
      </w:r>
      <w:proofErr w:type="spellEnd"/>
      <w:r w:rsidR="00D353E3" w:rsidRPr="00DC55FC">
        <w:rPr>
          <w:rFonts w:ascii="Times New Roman" w:hAnsi="Times New Roman" w:cs="Times New Roman"/>
          <w:sz w:val="24"/>
          <w:szCs w:val="24"/>
        </w:rPr>
        <w:t xml:space="preserve"> are also used to convey the same idea </w:t>
      </w:r>
      <w:r w:rsidR="007640B8" w:rsidRPr="00DC55FC">
        <w:rPr>
          <w:rFonts w:ascii="Times New Roman" w:hAnsi="Times New Roman" w:cs="Times New Roman"/>
          <w:sz w:val="24"/>
          <w:szCs w:val="24"/>
        </w:rPr>
        <w:t xml:space="preserve">of the ritual </w:t>
      </w:r>
      <w:r w:rsidR="00D353E3" w:rsidRPr="00DC55FC">
        <w:rPr>
          <w:rFonts w:ascii="Times New Roman" w:hAnsi="Times New Roman" w:cs="Times New Roman"/>
          <w:sz w:val="24"/>
          <w:szCs w:val="24"/>
        </w:rPr>
        <w:t>(</w:t>
      </w:r>
      <w:r w:rsidR="00065524" w:rsidRPr="00DC55FC">
        <w:rPr>
          <w:rFonts w:ascii="Times New Roman" w:hAnsi="Times New Roman" w:cs="Times New Roman"/>
          <w:sz w:val="24"/>
          <w:szCs w:val="24"/>
        </w:rPr>
        <w:t>Lapniten</w:t>
      </w:r>
      <w:r w:rsidR="00D353E3" w:rsidRPr="00DC55FC">
        <w:rPr>
          <w:rFonts w:ascii="Times New Roman" w:hAnsi="Times New Roman" w:cs="Times New Roman"/>
          <w:sz w:val="24"/>
          <w:szCs w:val="24"/>
        </w:rPr>
        <w:t>, 2020).</w:t>
      </w:r>
      <w:r w:rsidR="00017EC4" w:rsidRPr="00DC55FC">
        <w:rPr>
          <w:rFonts w:ascii="Times New Roman" w:hAnsi="Times New Roman" w:cs="Times New Roman"/>
          <w:sz w:val="24"/>
          <w:szCs w:val="24"/>
        </w:rPr>
        <w:t xml:space="preserve"> </w:t>
      </w:r>
    </w:p>
    <w:p w14:paraId="49C30288" w14:textId="77777777" w:rsidR="00A661F8" w:rsidRPr="00DC55FC" w:rsidRDefault="00A661F8" w:rsidP="00A661F8">
      <w:pPr>
        <w:pStyle w:val="NoSpacing"/>
        <w:jc w:val="both"/>
        <w:rPr>
          <w:rFonts w:ascii="Times New Roman" w:hAnsi="Times New Roman" w:cs="Times New Roman"/>
          <w:sz w:val="24"/>
          <w:szCs w:val="24"/>
        </w:rPr>
      </w:pPr>
    </w:p>
    <w:p w14:paraId="41B28994" w14:textId="24C4B5EA" w:rsidR="00E7091F" w:rsidRPr="00DC55FC" w:rsidRDefault="00017EC4" w:rsidP="00A661F8">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This boundary-setting emphasizes a worldview in which ecological balance and spiritual order are closely linked to the well-being and harmony of the society. Therefore, the </w:t>
      </w:r>
      <w:r w:rsidR="00A659EB" w:rsidRPr="00DC55FC">
        <w:rPr>
          <w:rFonts w:ascii="Times New Roman" w:hAnsi="Times New Roman" w:cs="Times New Roman"/>
          <w:sz w:val="24"/>
          <w:szCs w:val="24"/>
        </w:rPr>
        <w:t>ritual</w:t>
      </w:r>
      <w:r w:rsidRPr="00DC55FC">
        <w:rPr>
          <w:rFonts w:ascii="Times New Roman" w:hAnsi="Times New Roman" w:cs="Times New Roman"/>
          <w:sz w:val="24"/>
          <w:szCs w:val="24"/>
        </w:rPr>
        <w:t xml:space="preserve"> is more than just a break from farming; it is a </w:t>
      </w:r>
      <w:r w:rsidR="001D3C6F" w:rsidRPr="00DC55FC">
        <w:rPr>
          <w:rFonts w:ascii="Times New Roman" w:hAnsi="Times New Roman" w:cs="Times New Roman"/>
          <w:sz w:val="24"/>
          <w:szCs w:val="24"/>
        </w:rPr>
        <w:t>sacred</w:t>
      </w:r>
      <w:r w:rsidRPr="00DC55FC">
        <w:rPr>
          <w:rFonts w:ascii="Times New Roman" w:hAnsi="Times New Roman" w:cs="Times New Roman"/>
          <w:sz w:val="24"/>
          <w:szCs w:val="24"/>
        </w:rPr>
        <w:t xml:space="preserve"> celebration that upholds indigenous identity and continuity while strengthening traditional values via community involvement and spiritual cleansing (</w:t>
      </w:r>
      <w:proofErr w:type="spellStart"/>
      <w:r w:rsidR="00162663" w:rsidRPr="00DC55FC">
        <w:rPr>
          <w:rFonts w:ascii="Times New Roman" w:hAnsi="Times New Roman" w:cs="Times New Roman"/>
          <w:sz w:val="24"/>
          <w:szCs w:val="24"/>
        </w:rPr>
        <w:t>Degawan</w:t>
      </w:r>
      <w:proofErr w:type="spellEnd"/>
      <w:r w:rsidR="00162663" w:rsidRPr="00DC55FC">
        <w:rPr>
          <w:rFonts w:ascii="Times New Roman" w:hAnsi="Times New Roman" w:cs="Times New Roman"/>
          <w:sz w:val="24"/>
          <w:szCs w:val="24"/>
        </w:rPr>
        <w:t>, 2020</w:t>
      </w:r>
      <w:r w:rsidRPr="00DC55FC">
        <w:rPr>
          <w:rFonts w:ascii="Times New Roman" w:hAnsi="Times New Roman" w:cs="Times New Roman"/>
          <w:sz w:val="24"/>
          <w:szCs w:val="24"/>
        </w:rPr>
        <w:t xml:space="preserve">). </w:t>
      </w:r>
      <w:r w:rsidR="004C03EC" w:rsidRPr="00DC55FC">
        <w:rPr>
          <w:rFonts w:ascii="Times New Roman" w:hAnsi="Times New Roman" w:cs="Times New Roman"/>
          <w:sz w:val="24"/>
          <w:szCs w:val="24"/>
        </w:rPr>
        <w:t xml:space="preserve"> </w:t>
      </w:r>
      <w:r w:rsidR="00CE36EE" w:rsidRPr="00DC55FC">
        <w:rPr>
          <w:rFonts w:ascii="Times New Roman" w:hAnsi="Times New Roman" w:cs="Times New Roman"/>
          <w:sz w:val="24"/>
          <w:szCs w:val="24"/>
        </w:rPr>
        <w:t xml:space="preserve">Moreover, Peyron (2024) asserts that rituals enhance people's everyday lives by promoting harmony and unity, strengthening social relationships within groups, and promoting cultural values. </w:t>
      </w:r>
    </w:p>
    <w:p w14:paraId="43D4F6D4" w14:textId="77777777" w:rsidR="00A661F8" w:rsidRPr="00DC55FC" w:rsidRDefault="00A661F8" w:rsidP="00A661F8">
      <w:pPr>
        <w:pStyle w:val="NoSpacing"/>
        <w:jc w:val="both"/>
        <w:rPr>
          <w:rFonts w:ascii="Times New Roman" w:hAnsi="Times New Roman" w:cs="Times New Roman"/>
          <w:sz w:val="24"/>
          <w:szCs w:val="24"/>
        </w:rPr>
      </w:pPr>
    </w:p>
    <w:p w14:paraId="42441E3D" w14:textId="51A80197" w:rsidR="00351DD2" w:rsidRPr="00DC55FC" w:rsidRDefault="00CE36EE" w:rsidP="00A661F8">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Rituals turn everyday occurrences into significant communal experiences that uphold cultural heritage and group identity.</w:t>
      </w:r>
      <w:r w:rsidR="00A659EB" w:rsidRPr="00DC55FC">
        <w:rPr>
          <w:rFonts w:ascii="Times New Roman" w:hAnsi="Times New Roman" w:cs="Times New Roman"/>
          <w:sz w:val="24"/>
          <w:szCs w:val="24"/>
        </w:rPr>
        <w:t xml:space="preserve"> Furthermore, it helps to build a sense of continuity, connecting individuals to their ancestry whether in the form of traditional ceremonies, everyday actions or stories (Bartolome,</w:t>
      </w:r>
      <w:r w:rsidR="00907067" w:rsidRPr="00DC55FC">
        <w:rPr>
          <w:rFonts w:ascii="Times New Roman" w:hAnsi="Times New Roman" w:cs="Times New Roman"/>
          <w:sz w:val="24"/>
          <w:szCs w:val="24"/>
        </w:rPr>
        <w:t xml:space="preserve"> </w:t>
      </w:r>
      <w:r w:rsidR="00A659EB" w:rsidRPr="00DC55FC">
        <w:rPr>
          <w:rFonts w:ascii="Times New Roman" w:hAnsi="Times New Roman" w:cs="Times New Roman"/>
          <w:sz w:val="24"/>
          <w:szCs w:val="24"/>
        </w:rPr>
        <w:t>2024).</w:t>
      </w:r>
    </w:p>
    <w:p w14:paraId="1FA18F9F" w14:textId="77777777" w:rsidR="00A661F8" w:rsidRPr="00DC55FC" w:rsidRDefault="00A661F8" w:rsidP="00A661F8">
      <w:pPr>
        <w:pStyle w:val="NoSpacing"/>
        <w:jc w:val="both"/>
        <w:rPr>
          <w:rFonts w:ascii="Times New Roman" w:hAnsi="Times New Roman" w:cs="Times New Roman"/>
          <w:sz w:val="24"/>
          <w:szCs w:val="24"/>
        </w:rPr>
      </w:pPr>
    </w:p>
    <w:p w14:paraId="2CD1D32D" w14:textId="37ADBED1" w:rsidR="00351DD2" w:rsidRPr="00DC55FC" w:rsidRDefault="00351DD2" w:rsidP="00A661F8">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In both developing and industrialized countries, rituals continue to influence people's lives as living manifestations of ancient wisdom, demonstrating the timeless value of indigenous knowledge in a society that is becoming more modernized (</w:t>
      </w:r>
      <w:proofErr w:type="spellStart"/>
      <w:r w:rsidRPr="00DC55FC">
        <w:rPr>
          <w:rFonts w:ascii="Times New Roman" w:hAnsi="Times New Roman" w:cs="Times New Roman"/>
          <w:sz w:val="24"/>
          <w:szCs w:val="24"/>
        </w:rPr>
        <w:t>Fiar</w:t>
      </w:r>
      <w:proofErr w:type="spellEnd"/>
      <w:r w:rsidRPr="00DC55FC">
        <w:rPr>
          <w:rFonts w:ascii="Times New Roman" w:hAnsi="Times New Roman" w:cs="Times New Roman"/>
          <w:sz w:val="24"/>
          <w:szCs w:val="24"/>
        </w:rPr>
        <w:t>-od,</w:t>
      </w:r>
      <w:r w:rsidR="00907067" w:rsidRPr="00DC55FC">
        <w:rPr>
          <w:rFonts w:ascii="Times New Roman" w:hAnsi="Times New Roman" w:cs="Times New Roman"/>
          <w:sz w:val="24"/>
          <w:szCs w:val="24"/>
        </w:rPr>
        <w:t xml:space="preserve"> </w:t>
      </w:r>
      <w:r w:rsidRPr="00DC55FC">
        <w:rPr>
          <w:rFonts w:ascii="Times New Roman" w:hAnsi="Times New Roman" w:cs="Times New Roman"/>
          <w:sz w:val="24"/>
          <w:szCs w:val="24"/>
        </w:rPr>
        <w:t xml:space="preserve">2024). </w:t>
      </w:r>
      <w:r w:rsidR="00E7091F" w:rsidRPr="00DC55FC">
        <w:rPr>
          <w:rFonts w:ascii="Times New Roman" w:hAnsi="Times New Roman" w:cs="Times New Roman"/>
          <w:sz w:val="24"/>
          <w:szCs w:val="24"/>
        </w:rPr>
        <w:t xml:space="preserve">However, the </w:t>
      </w:r>
      <w:proofErr w:type="spellStart"/>
      <w:r w:rsidR="00907067" w:rsidRPr="00DC55FC">
        <w:rPr>
          <w:rFonts w:ascii="Times New Roman" w:hAnsi="Times New Roman" w:cs="Times New Roman"/>
          <w:i/>
          <w:iCs/>
          <w:sz w:val="24"/>
          <w:szCs w:val="24"/>
        </w:rPr>
        <w:t>u</w:t>
      </w:r>
      <w:r w:rsidR="00E7091F" w:rsidRPr="00DC55FC">
        <w:rPr>
          <w:rFonts w:ascii="Times New Roman" w:hAnsi="Times New Roman" w:cs="Times New Roman"/>
          <w:i/>
          <w:iCs/>
          <w:sz w:val="24"/>
          <w:szCs w:val="24"/>
        </w:rPr>
        <w:t>baya</w:t>
      </w:r>
      <w:proofErr w:type="spellEnd"/>
      <w:r w:rsidR="00E7091F" w:rsidRPr="00DC55FC">
        <w:rPr>
          <w:rFonts w:ascii="Times New Roman" w:hAnsi="Times New Roman" w:cs="Times New Roman"/>
          <w:sz w:val="24"/>
          <w:szCs w:val="24"/>
        </w:rPr>
        <w:t xml:space="preserve"> ritual, like many other </w:t>
      </w:r>
      <w:proofErr w:type="spellStart"/>
      <w:r w:rsidR="00E7091F" w:rsidRPr="00DC55FC">
        <w:rPr>
          <w:rFonts w:ascii="Times New Roman" w:hAnsi="Times New Roman" w:cs="Times New Roman"/>
          <w:sz w:val="24"/>
          <w:szCs w:val="24"/>
        </w:rPr>
        <w:t>Tinguian</w:t>
      </w:r>
      <w:proofErr w:type="spellEnd"/>
      <w:r w:rsidR="00E7091F" w:rsidRPr="00DC55FC">
        <w:rPr>
          <w:rFonts w:ascii="Times New Roman" w:hAnsi="Times New Roman" w:cs="Times New Roman"/>
          <w:sz w:val="24"/>
          <w:szCs w:val="24"/>
        </w:rPr>
        <w:t xml:space="preserve"> indigenous traditions, faces significant challenges that threaten its continuation, similar to the study Cultural Practices of the Indigenous Peoples (IPS) of San Emilio, </w:t>
      </w:r>
      <w:proofErr w:type="spellStart"/>
      <w:r w:rsidR="00E7091F" w:rsidRPr="00DC55FC">
        <w:rPr>
          <w:rFonts w:ascii="Times New Roman" w:hAnsi="Times New Roman" w:cs="Times New Roman"/>
          <w:sz w:val="24"/>
          <w:szCs w:val="24"/>
        </w:rPr>
        <w:t>Ilocos</w:t>
      </w:r>
      <w:proofErr w:type="spellEnd"/>
      <w:r w:rsidR="00E7091F" w:rsidRPr="00DC55FC">
        <w:rPr>
          <w:rFonts w:ascii="Times New Roman" w:hAnsi="Times New Roman" w:cs="Times New Roman"/>
          <w:sz w:val="24"/>
          <w:szCs w:val="24"/>
        </w:rPr>
        <w:t xml:space="preserve"> Sur, which emphasizes the declining participation of youth in traditional cultural practices due to increasing attraction to modern lifestyles and digital entertainment, the death of ritual experts, and the lack of formal documentation</w:t>
      </w:r>
      <w:r w:rsidR="005F3CB5" w:rsidRPr="00DC55FC">
        <w:rPr>
          <w:rFonts w:ascii="Times New Roman" w:hAnsi="Times New Roman" w:cs="Times New Roman"/>
          <w:sz w:val="24"/>
          <w:szCs w:val="24"/>
        </w:rPr>
        <w:t xml:space="preserve"> (</w:t>
      </w:r>
      <w:proofErr w:type="spellStart"/>
      <w:r w:rsidR="005F3CB5" w:rsidRPr="00DC55FC">
        <w:rPr>
          <w:rFonts w:ascii="Times New Roman" w:hAnsi="Times New Roman" w:cs="Times New Roman"/>
          <w:sz w:val="24"/>
          <w:szCs w:val="24"/>
        </w:rPr>
        <w:t>Absolor</w:t>
      </w:r>
      <w:proofErr w:type="spellEnd"/>
      <w:r w:rsidR="005F3CB5" w:rsidRPr="00DC55FC">
        <w:rPr>
          <w:rFonts w:ascii="Times New Roman" w:hAnsi="Times New Roman" w:cs="Times New Roman"/>
          <w:sz w:val="24"/>
          <w:szCs w:val="24"/>
        </w:rPr>
        <w:t xml:space="preserve"> et al., 2023)</w:t>
      </w:r>
      <w:r w:rsidR="00907067" w:rsidRPr="00DC55FC">
        <w:rPr>
          <w:rFonts w:ascii="Times New Roman" w:hAnsi="Times New Roman" w:cs="Times New Roman"/>
          <w:sz w:val="24"/>
          <w:szCs w:val="24"/>
        </w:rPr>
        <w:t>.</w:t>
      </w:r>
    </w:p>
    <w:p w14:paraId="0014322B" w14:textId="77777777" w:rsidR="0041234A" w:rsidRPr="00DC55FC" w:rsidRDefault="0041234A" w:rsidP="00A661F8">
      <w:pPr>
        <w:pStyle w:val="NoSpacing"/>
        <w:ind w:firstLine="720"/>
        <w:jc w:val="both"/>
        <w:rPr>
          <w:rFonts w:ascii="Times New Roman" w:hAnsi="Times New Roman" w:cs="Times New Roman"/>
          <w:sz w:val="24"/>
          <w:szCs w:val="24"/>
        </w:rPr>
      </w:pPr>
    </w:p>
    <w:p w14:paraId="0E1E45BD" w14:textId="468AC1A9" w:rsidR="00A661F8" w:rsidRDefault="00270149" w:rsidP="00907067">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In light of th</w:t>
      </w:r>
      <w:r w:rsidR="00B974F1" w:rsidRPr="00DC55FC">
        <w:rPr>
          <w:rFonts w:ascii="Times New Roman" w:hAnsi="Times New Roman" w:cs="Times New Roman"/>
          <w:sz w:val="24"/>
          <w:szCs w:val="24"/>
        </w:rPr>
        <w:t>ese instances</w:t>
      </w:r>
      <w:r w:rsidRPr="00DC55FC">
        <w:rPr>
          <w:rFonts w:ascii="Times New Roman" w:hAnsi="Times New Roman" w:cs="Times New Roman"/>
          <w:sz w:val="24"/>
          <w:szCs w:val="24"/>
        </w:rPr>
        <w:t xml:space="preserve">, this study </w:t>
      </w:r>
      <w:r w:rsidR="00B974F1" w:rsidRPr="00DC55FC">
        <w:rPr>
          <w:rFonts w:ascii="Times New Roman" w:hAnsi="Times New Roman" w:cs="Times New Roman"/>
          <w:sz w:val="24"/>
          <w:szCs w:val="24"/>
        </w:rPr>
        <w:t xml:space="preserve">aims to explore </w:t>
      </w:r>
      <w:r w:rsidRPr="00DC55FC">
        <w:rPr>
          <w:rFonts w:ascii="Times New Roman" w:hAnsi="Times New Roman" w:cs="Times New Roman"/>
          <w:sz w:val="24"/>
          <w:szCs w:val="24"/>
        </w:rPr>
        <w:t xml:space="preserve">the </w:t>
      </w:r>
      <w:proofErr w:type="spellStart"/>
      <w:r w:rsidR="00907067"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w:t>
      </w:r>
      <w:r w:rsidR="00B974F1" w:rsidRPr="00DC55FC">
        <w:rPr>
          <w:rFonts w:ascii="Times New Roman" w:hAnsi="Times New Roman" w:cs="Times New Roman"/>
          <w:sz w:val="24"/>
          <w:szCs w:val="24"/>
        </w:rPr>
        <w:t xml:space="preserve">ritual of </w:t>
      </w:r>
      <w:proofErr w:type="spellStart"/>
      <w:r w:rsidR="00B974F1" w:rsidRPr="00DC55FC">
        <w:rPr>
          <w:rFonts w:ascii="Times New Roman" w:hAnsi="Times New Roman" w:cs="Times New Roman"/>
          <w:sz w:val="24"/>
          <w:szCs w:val="24"/>
        </w:rPr>
        <w:t>Manabo</w:t>
      </w:r>
      <w:proofErr w:type="spellEnd"/>
      <w:r w:rsidR="00B974F1" w:rsidRPr="00DC55FC">
        <w:rPr>
          <w:rFonts w:ascii="Times New Roman" w:hAnsi="Times New Roman" w:cs="Times New Roman"/>
          <w:sz w:val="24"/>
          <w:szCs w:val="24"/>
        </w:rPr>
        <w:t>, Abra. Moreover, t</w:t>
      </w:r>
      <w:r w:rsidRPr="00DC55FC">
        <w:rPr>
          <w:rFonts w:ascii="Times New Roman" w:hAnsi="Times New Roman" w:cs="Times New Roman"/>
          <w:sz w:val="24"/>
          <w:szCs w:val="24"/>
        </w:rPr>
        <w:t xml:space="preserve">his study </w:t>
      </w:r>
      <w:r w:rsidR="00B974F1" w:rsidRPr="00DC55FC">
        <w:rPr>
          <w:rFonts w:ascii="Times New Roman" w:hAnsi="Times New Roman" w:cs="Times New Roman"/>
          <w:sz w:val="24"/>
          <w:szCs w:val="24"/>
        </w:rPr>
        <w:t>focused on</w:t>
      </w:r>
      <w:r w:rsidRPr="00DC55FC">
        <w:rPr>
          <w:rFonts w:ascii="Times New Roman" w:hAnsi="Times New Roman" w:cs="Times New Roman"/>
          <w:sz w:val="24"/>
          <w:szCs w:val="24"/>
        </w:rPr>
        <w:t xml:space="preserve"> the documentation </w:t>
      </w:r>
      <w:r w:rsidR="00B974F1" w:rsidRPr="00DC55FC">
        <w:rPr>
          <w:rFonts w:ascii="Times New Roman" w:hAnsi="Times New Roman" w:cs="Times New Roman"/>
          <w:sz w:val="24"/>
          <w:szCs w:val="24"/>
        </w:rPr>
        <w:t xml:space="preserve">of the </w:t>
      </w:r>
      <w:r w:rsidRPr="00DC55FC">
        <w:rPr>
          <w:rFonts w:ascii="Times New Roman" w:hAnsi="Times New Roman" w:cs="Times New Roman"/>
          <w:sz w:val="24"/>
          <w:szCs w:val="24"/>
        </w:rPr>
        <w:t xml:space="preserve">sacred indigenous </w:t>
      </w:r>
      <w:r w:rsidR="00B974F1" w:rsidRPr="00DC55FC">
        <w:rPr>
          <w:rFonts w:ascii="Times New Roman" w:hAnsi="Times New Roman" w:cs="Times New Roman"/>
          <w:sz w:val="24"/>
          <w:szCs w:val="24"/>
        </w:rPr>
        <w:t>ritual</w:t>
      </w:r>
      <w:r w:rsidRPr="00DC55FC">
        <w:rPr>
          <w:rFonts w:ascii="Times New Roman" w:hAnsi="Times New Roman" w:cs="Times New Roman"/>
          <w:sz w:val="24"/>
          <w:szCs w:val="24"/>
        </w:rPr>
        <w:t xml:space="preserve"> that must be preserved</w:t>
      </w:r>
      <w:r w:rsidR="00907067" w:rsidRPr="00DC55FC">
        <w:rPr>
          <w:rFonts w:ascii="Times New Roman" w:hAnsi="Times New Roman" w:cs="Times New Roman"/>
          <w:sz w:val="24"/>
          <w:szCs w:val="24"/>
        </w:rPr>
        <w:t xml:space="preserve"> for future generations to uphold and appreciate</w:t>
      </w:r>
      <w:r w:rsidRPr="00DC55FC">
        <w:rPr>
          <w:rFonts w:ascii="Times New Roman" w:hAnsi="Times New Roman" w:cs="Times New Roman"/>
          <w:sz w:val="24"/>
          <w:szCs w:val="24"/>
        </w:rPr>
        <w:t>.</w:t>
      </w:r>
      <w:r w:rsidR="00907067" w:rsidRPr="00DC55FC">
        <w:rPr>
          <w:rFonts w:ascii="Times New Roman" w:hAnsi="Times New Roman" w:cs="Times New Roman"/>
          <w:sz w:val="24"/>
          <w:szCs w:val="24"/>
        </w:rPr>
        <w:t xml:space="preserve"> Hence, t</w:t>
      </w:r>
      <w:r w:rsidR="00A661F8" w:rsidRPr="00DC55FC">
        <w:rPr>
          <w:rFonts w:ascii="Times New Roman" w:hAnsi="Times New Roman" w:cs="Times New Roman"/>
          <w:sz w:val="24"/>
          <w:szCs w:val="24"/>
        </w:rPr>
        <w:t>his study sought answers to the following questions:</w:t>
      </w:r>
    </w:p>
    <w:p w14:paraId="54344CEE" w14:textId="77777777" w:rsidR="007810F2" w:rsidRPr="00DC55FC" w:rsidRDefault="007810F2" w:rsidP="00907067">
      <w:pPr>
        <w:pStyle w:val="NoSpacing"/>
        <w:ind w:firstLine="720"/>
        <w:jc w:val="both"/>
        <w:rPr>
          <w:rFonts w:ascii="Times New Roman" w:hAnsi="Times New Roman" w:cs="Times New Roman"/>
          <w:sz w:val="24"/>
          <w:szCs w:val="24"/>
        </w:rPr>
      </w:pPr>
    </w:p>
    <w:p w14:paraId="7133E4B4" w14:textId="6372EC90" w:rsidR="00A661F8" w:rsidRPr="00DC55FC" w:rsidRDefault="00A661F8" w:rsidP="00A661F8">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1. What is the historical </w:t>
      </w:r>
      <w:r w:rsidR="00346539">
        <w:rPr>
          <w:rFonts w:ascii="Times New Roman" w:hAnsi="Times New Roman" w:cs="Times New Roman"/>
          <w:sz w:val="24"/>
          <w:szCs w:val="24"/>
        </w:rPr>
        <w:t>and cultural origin</w:t>
      </w:r>
      <w:r w:rsidRPr="00DC55FC">
        <w:rPr>
          <w:rFonts w:ascii="Times New Roman" w:hAnsi="Times New Roman" w:cs="Times New Roman"/>
          <w:sz w:val="24"/>
          <w:szCs w:val="24"/>
        </w:rPr>
        <w:t xml:space="preserve"> of the </w:t>
      </w:r>
      <w:proofErr w:type="spellStart"/>
      <w:r w:rsidR="00907067"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i/>
          <w:iCs/>
          <w:sz w:val="24"/>
          <w:szCs w:val="24"/>
        </w:rPr>
        <w:t xml:space="preserve"> </w:t>
      </w:r>
      <w:r w:rsidRPr="00DC55FC">
        <w:rPr>
          <w:rFonts w:ascii="Times New Roman" w:hAnsi="Times New Roman" w:cs="Times New Roman"/>
          <w:sz w:val="24"/>
          <w:szCs w:val="24"/>
        </w:rPr>
        <w:t>rit</w:t>
      </w:r>
      <w:r w:rsidR="00346539">
        <w:rPr>
          <w:rFonts w:ascii="Times New Roman" w:hAnsi="Times New Roman" w:cs="Times New Roman"/>
          <w:sz w:val="24"/>
          <w:szCs w:val="24"/>
        </w:rPr>
        <w:t xml:space="preserve">ual as practiced by the </w:t>
      </w:r>
      <w:r w:rsidR="00346539">
        <w:rPr>
          <w:rFonts w:ascii="Times New Roman" w:hAnsi="Times New Roman" w:cs="Times New Roman"/>
          <w:sz w:val="24"/>
          <w:szCs w:val="24"/>
        </w:rPr>
        <w:tab/>
      </w:r>
      <w:r w:rsidR="007810F2">
        <w:rPr>
          <w:rFonts w:ascii="Times New Roman" w:hAnsi="Times New Roman" w:cs="Times New Roman"/>
          <w:sz w:val="24"/>
          <w:szCs w:val="24"/>
        </w:rPr>
        <w:t xml:space="preserve">   </w:t>
      </w:r>
      <w:r w:rsidR="007810F2">
        <w:rPr>
          <w:rFonts w:ascii="Times New Roman" w:hAnsi="Times New Roman" w:cs="Times New Roman"/>
          <w:sz w:val="24"/>
          <w:szCs w:val="24"/>
        </w:rPr>
        <w:tab/>
        <w:t xml:space="preserve">     </w:t>
      </w:r>
      <w:proofErr w:type="spellStart"/>
      <w:r w:rsidR="00346539">
        <w:rPr>
          <w:rFonts w:ascii="Times New Roman" w:hAnsi="Times New Roman" w:cs="Times New Roman"/>
          <w:sz w:val="24"/>
          <w:szCs w:val="24"/>
        </w:rPr>
        <w:t>Muyadan</w:t>
      </w:r>
      <w:proofErr w:type="spellEnd"/>
      <w:r w:rsidR="00346539">
        <w:rPr>
          <w:rFonts w:ascii="Times New Roman" w:hAnsi="Times New Roman" w:cs="Times New Roman"/>
          <w:sz w:val="24"/>
          <w:szCs w:val="24"/>
        </w:rPr>
        <w:t xml:space="preserve"> </w:t>
      </w:r>
      <w:proofErr w:type="spellStart"/>
      <w:r w:rsidR="00346539">
        <w:rPr>
          <w:rFonts w:ascii="Times New Roman" w:hAnsi="Times New Roman" w:cs="Times New Roman"/>
          <w:sz w:val="24"/>
          <w:szCs w:val="24"/>
        </w:rPr>
        <w:t>tinguian</w:t>
      </w:r>
      <w:proofErr w:type="spellEnd"/>
      <w:r w:rsidR="00346539">
        <w:rPr>
          <w:rFonts w:ascii="Times New Roman" w:hAnsi="Times New Roman" w:cs="Times New Roman"/>
          <w:sz w:val="24"/>
          <w:szCs w:val="24"/>
        </w:rPr>
        <w:t xml:space="preserve"> tribe</w:t>
      </w:r>
      <w:r w:rsidRPr="00DC55FC">
        <w:rPr>
          <w:rFonts w:ascii="Times New Roman" w:hAnsi="Times New Roman" w:cs="Times New Roman"/>
          <w:sz w:val="24"/>
          <w:szCs w:val="24"/>
        </w:rPr>
        <w:t>?</w:t>
      </w:r>
    </w:p>
    <w:p w14:paraId="6ED9B0E5" w14:textId="403A3676" w:rsidR="00A661F8" w:rsidRPr="00DC55FC" w:rsidRDefault="00A661F8" w:rsidP="001941EC">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lastRenderedPageBreak/>
        <w:t xml:space="preserve">2. </w:t>
      </w:r>
      <w:r w:rsidR="001148AD" w:rsidRPr="00DC55FC">
        <w:rPr>
          <w:rFonts w:ascii="Times New Roman" w:hAnsi="Times New Roman" w:cs="Times New Roman"/>
          <w:sz w:val="24"/>
          <w:szCs w:val="24"/>
        </w:rPr>
        <w:t>Who are the key participants</w:t>
      </w:r>
      <w:r w:rsidR="00346539">
        <w:rPr>
          <w:rFonts w:ascii="Times New Roman" w:hAnsi="Times New Roman" w:cs="Times New Roman"/>
          <w:sz w:val="24"/>
          <w:szCs w:val="24"/>
        </w:rPr>
        <w:t xml:space="preserve"> involved</w:t>
      </w:r>
      <w:r w:rsidR="001148AD" w:rsidRPr="00DC55FC">
        <w:rPr>
          <w:rFonts w:ascii="Times New Roman" w:hAnsi="Times New Roman" w:cs="Times New Roman"/>
          <w:sz w:val="24"/>
          <w:szCs w:val="24"/>
        </w:rPr>
        <w:t xml:space="preserve"> and what </w:t>
      </w:r>
      <w:r w:rsidR="00346539">
        <w:rPr>
          <w:rFonts w:ascii="Times New Roman" w:hAnsi="Times New Roman" w:cs="Times New Roman"/>
          <w:sz w:val="24"/>
          <w:szCs w:val="24"/>
        </w:rPr>
        <w:t>are their specific roles</w:t>
      </w:r>
      <w:r w:rsidR="007810F2">
        <w:rPr>
          <w:rFonts w:ascii="Times New Roman" w:hAnsi="Times New Roman" w:cs="Times New Roman"/>
          <w:sz w:val="24"/>
          <w:szCs w:val="24"/>
        </w:rPr>
        <w:t xml:space="preserve"> in the </w:t>
      </w:r>
      <w:r w:rsidR="007810F2">
        <w:rPr>
          <w:rFonts w:ascii="Times New Roman" w:hAnsi="Times New Roman" w:cs="Times New Roman"/>
          <w:sz w:val="24"/>
          <w:szCs w:val="24"/>
        </w:rPr>
        <w:tab/>
        <w:t xml:space="preserve"> </w:t>
      </w:r>
      <w:r w:rsidR="007810F2">
        <w:rPr>
          <w:rFonts w:ascii="Times New Roman" w:hAnsi="Times New Roman" w:cs="Times New Roman"/>
          <w:sz w:val="24"/>
          <w:szCs w:val="24"/>
        </w:rPr>
        <w:tab/>
        <w:t xml:space="preserve">     ritual</w:t>
      </w:r>
      <w:r w:rsidR="001148AD" w:rsidRPr="00DC55FC">
        <w:rPr>
          <w:rFonts w:ascii="Times New Roman" w:hAnsi="Times New Roman" w:cs="Times New Roman"/>
          <w:sz w:val="24"/>
          <w:szCs w:val="24"/>
        </w:rPr>
        <w:t>?</w:t>
      </w:r>
    </w:p>
    <w:p w14:paraId="744B014D" w14:textId="3A4F9084" w:rsidR="001148AD" w:rsidRPr="00DC55FC" w:rsidRDefault="00A661F8" w:rsidP="001941EC">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3. </w:t>
      </w:r>
      <w:r w:rsidR="001941EC" w:rsidRPr="00DC55FC">
        <w:rPr>
          <w:rFonts w:ascii="Times New Roman" w:hAnsi="Times New Roman" w:cs="Times New Roman"/>
          <w:sz w:val="24"/>
          <w:szCs w:val="24"/>
        </w:rPr>
        <w:t xml:space="preserve">What are the procedures and symbols involved in the </w:t>
      </w:r>
      <w:proofErr w:type="spellStart"/>
      <w:r w:rsidR="00907067" w:rsidRPr="00DC55FC">
        <w:rPr>
          <w:rFonts w:ascii="Times New Roman" w:hAnsi="Times New Roman" w:cs="Times New Roman"/>
          <w:i/>
          <w:iCs/>
          <w:sz w:val="24"/>
          <w:szCs w:val="24"/>
        </w:rPr>
        <w:t>u</w:t>
      </w:r>
      <w:r w:rsidR="001941EC" w:rsidRPr="00DC55FC">
        <w:rPr>
          <w:rFonts w:ascii="Times New Roman" w:hAnsi="Times New Roman" w:cs="Times New Roman"/>
          <w:i/>
          <w:iCs/>
          <w:sz w:val="24"/>
          <w:szCs w:val="24"/>
        </w:rPr>
        <w:t>baya</w:t>
      </w:r>
      <w:proofErr w:type="spellEnd"/>
      <w:r w:rsidR="00F13307" w:rsidRPr="00DC55FC">
        <w:rPr>
          <w:rFonts w:ascii="Times New Roman" w:hAnsi="Times New Roman" w:cs="Times New Roman"/>
          <w:sz w:val="24"/>
          <w:szCs w:val="24"/>
        </w:rPr>
        <w:t xml:space="preserve"> </w:t>
      </w:r>
      <w:r w:rsidR="001941EC" w:rsidRPr="00DC55FC">
        <w:rPr>
          <w:rFonts w:ascii="Times New Roman" w:hAnsi="Times New Roman" w:cs="Times New Roman"/>
          <w:sz w:val="24"/>
          <w:szCs w:val="24"/>
        </w:rPr>
        <w:t>ritual?</w:t>
      </w:r>
    </w:p>
    <w:p w14:paraId="0BB06757" w14:textId="77777777" w:rsidR="00907067" w:rsidRPr="00DC55FC" w:rsidRDefault="00A661F8" w:rsidP="00A661F8">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4. How does </w:t>
      </w:r>
      <w:r w:rsidR="00907067" w:rsidRPr="00DC55FC">
        <w:rPr>
          <w:rFonts w:ascii="Times New Roman" w:hAnsi="Times New Roman" w:cs="Times New Roman"/>
          <w:sz w:val="24"/>
          <w:szCs w:val="24"/>
        </w:rPr>
        <w:t xml:space="preserve">the </w:t>
      </w:r>
      <w:proofErr w:type="spellStart"/>
      <w:r w:rsidR="00907067"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i/>
          <w:iCs/>
          <w:sz w:val="24"/>
          <w:szCs w:val="24"/>
        </w:rPr>
        <w:t xml:space="preserve"> </w:t>
      </w:r>
      <w:r w:rsidRPr="00DC55FC">
        <w:rPr>
          <w:rFonts w:ascii="Times New Roman" w:hAnsi="Times New Roman" w:cs="Times New Roman"/>
          <w:sz w:val="24"/>
          <w:szCs w:val="24"/>
        </w:rPr>
        <w:t xml:space="preserve">reflect the indigenous identity and traditions of the </w:t>
      </w:r>
    </w:p>
    <w:p w14:paraId="0CAFC52C" w14:textId="0DB7C11F" w:rsidR="00A661F8" w:rsidRPr="00DC55FC" w:rsidRDefault="00907067" w:rsidP="00A661F8">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    </w:t>
      </w:r>
      <w:proofErr w:type="spellStart"/>
      <w:r w:rsidRPr="00DC55FC">
        <w:rPr>
          <w:rFonts w:ascii="Times New Roman" w:hAnsi="Times New Roman" w:cs="Times New Roman"/>
          <w:sz w:val="24"/>
          <w:szCs w:val="24"/>
        </w:rPr>
        <w:t>Tingguian</w:t>
      </w:r>
      <w:proofErr w:type="spellEnd"/>
      <w:r w:rsidRPr="00DC55FC">
        <w:rPr>
          <w:rFonts w:ascii="Times New Roman" w:hAnsi="Times New Roman" w:cs="Times New Roman"/>
          <w:sz w:val="24"/>
          <w:szCs w:val="24"/>
        </w:rPr>
        <w:t xml:space="preserve"> </w:t>
      </w:r>
      <w:r w:rsidR="00A661F8" w:rsidRPr="00DC55FC">
        <w:rPr>
          <w:rFonts w:ascii="Times New Roman" w:hAnsi="Times New Roman" w:cs="Times New Roman"/>
          <w:sz w:val="24"/>
          <w:szCs w:val="24"/>
        </w:rPr>
        <w:t>community?</w:t>
      </w:r>
    </w:p>
    <w:p w14:paraId="70555052" w14:textId="0B90BB85" w:rsidR="00907067" w:rsidRPr="00DC55FC" w:rsidRDefault="00A661F8" w:rsidP="00A661F8">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5. What initiatives can be made to ensure the continuity and appreciation of these </w:t>
      </w:r>
    </w:p>
    <w:p w14:paraId="465432C1" w14:textId="55D989EE" w:rsidR="00A661F8" w:rsidRPr="00DC55FC" w:rsidRDefault="00907067" w:rsidP="00A661F8">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    </w:t>
      </w:r>
      <w:r w:rsidR="00A661F8" w:rsidRPr="00DC55FC">
        <w:rPr>
          <w:rFonts w:ascii="Times New Roman" w:hAnsi="Times New Roman" w:cs="Times New Roman"/>
          <w:sz w:val="24"/>
          <w:szCs w:val="24"/>
        </w:rPr>
        <w:t>rituals for future generations?</w:t>
      </w:r>
    </w:p>
    <w:p w14:paraId="59FAA852" w14:textId="77777777" w:rsidR="00A661F8" w:rsidRPr="00DC55FC" w:rsidRDefault="00A661F8" w:rsidP="00A661F8">
      <w:pPr>
        <w:pStyle w:val="NoSpacing"/>
        <w:jc w:val="both"/>
        <w:rPr>
          <w:rFonts w:ascii="Times New Roman" w:hAnsi="Times New Roman" w:cs="Times New Roman"/>
          <w:sz w:val="24"/>
          <w:szCs w:val="24"/>
        </w:rPr>
      </w:pPr>
    </w:p>
    <w:p w14:paraId="3EC97D8F" w14:textId="158D4A94" w:rsidR="00A661F8" w:rsidRPr="00DC55FC" w:rsidRDefault="00A661F8" w:rsidP="00907067">
      <w:pPr>
        <w:pStyle w:val="NoSpacing"/>
        <w:spacing w:line="360" w:lineRule="auto"/>
        <w:jc w:val="both"/>
        <w:rPr>
          <w:rFonts w:ascii="Times New Roman" w:hAnsi="Times New Roman" w:cs="Times New Roman"/>
          <w:b/>
          <w:bCs/>
          <w:sz w:val="24"/>
          <w:szCs w:val="24"/>
        </w:rPr>
      </w:pPr>
      <w:r w:rsidRPr="00DC55FC">
        <w:rPr>
          <w:rFonts w:ascii="Times New Roman" w:hAnsi="Times New Roman" w:cs="Times New Roman"/>
          <w:b/>
          <w:bCs/>
          <w:sz w:val="24"/>
          <w:szCs w:val="24"/>
        </w:rPr>
        <w:t>METHODOLOGY</w:t>
      </w:r>
    </w:p>
    <w:p w14:paraId="24C37A7D" w14:textId="3E9F8061" w:rsidR="0097469E" w:rsidRPr="00DC55FC" w:rsidRDefault="00F879A5" w:rsidP="0097469E">
      <w:pPr>
        <w:pStyle w:val="NoSpacing"/>
        <w:ind w:firstLine="720"/>
        <w:jc w:val="both"/>
        <w:rPr>
          <w:rFonts w:ascii="Times New Roman" w:eastAsia="Times New Roman" w:hAnsi="Times New Roman" w:cs="Times New Roman"/>
          <w:sz w:val="24"/>
          <w:szCs w:val="24"/>
          <w:lang w:eastAsia="en-PH"/>
        </w:rPr>
      </w:pPr>
      <w:r w:rsidRPr="00DC55FC">
        <w:rPr>
          <w:rFonts w:ascii="Times New Roman" w:hAnsi="Times New Roman" w:cs="Times New Roman"/>
          <w:sz w:val="24"/>
          <w:szCs w:val="24"/>
        </w:rPr>
        <w:t xml:space="preserve">This study used an </w:t>
      </w:r>
      <w:proofErr w:type="spellStart"/>
      <w:r w:rsidRPr="00DC55FC">
        <w:rPr>
          <w:rFonts w:ascii="Times New Roman" w:hAnsi="Times New Roman" w:cs="Times New Roman"/>
          <w:sz w:val="24"/>
          <w:szCs w:val="24"/>
        </w:rPr>
        <w:t>ethnoic</w:t>
      </w:r>
      <w:proofErr w:type="spellEnd"/>
      <w:r w:rsidRPr="00DC55FC">
        <w:rPr>
          <w:rFonts w:ascii="Times New Roman" w:hAnsi="Times New Roman" w:cs="Times New Roman"/>
          <w:sz w:val="24"/>
          <w:szCs w:val="24"/>
        </w:rPr>
        <w:t xml:space="preserve"> thematic approach to systematically observe and document the </w:t>
      </w:r>
      <w:proofErr w:type="spellStart"/>
      <w:r w:rsidR="00907067"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i/>
          <w:iCs/>
          <w:sz w:val="24"/>
          <w:szCs w:val="24"/>
        </w:rPr>
        <w:t xml:space="preserve"> </w:t>
      </w:r>
      <w:r w:rsidRPr="00DC55FC">
        <w:rPr>
          <w:rFonts w:ascii="Times New Roman" w:hAnsi="Times New Roman" w:cs="Times New Roman"/>
          <w:sz w:val="24"/>
          <w:szCs w:val="24"/>
        </w:rPr>
        <w:t xml:space="preserve">ritual of the </w:t>
      </w:r>
      <w:proofErr w:type="spellStart"/>
      <w:r w:rsidRPr="00DC55FC">
        <w:rPr>
          <w:rFonts w:ascii="Times New Roman" w:hAnsi="Times New Roman" w:cs="Times New Roman"/>
          <w:sz w:val="24"/>
          <w:szCs w:val="24"/>
        </w:rPr>
        <w:t>Muyadan</w:t>
      </w:r>
      <w:proofErr w:type="spellEnd"/>
      <w:r w:rsidRPr="00DC55FC">
        <w:rPr>
          <w:rFonts w:ascii="Times New Roman" w:hAnsi="Times New Roman" w:cs="Times New Roman"/>
          <w:sz w:val="24"/>
          <w:szCs w:val="24"/>
        </w:rPr>
        <w:t xml:space="preserve"> </w:t>
      </w:r>
      <w:proofErr w:type="spellStart"/>
      <w:r w:rsidRPr="00DC55FC">
        <w:rPr>
          <w:rFonts w:ascii="Times New Roman" w:hAnsi="Times New Roman" w:cs="Times New Roman"/>
          <w:sz w:val="24"/>
          <w:szCs w:val="24"/>
        </w:rPr>
        <w:t>Tinguian</w:t>
      </w:r>
      <w:proofErr w:type="spellEnd"/>
      <w:r w:rsidRPr="00DC55FC">
        <w:rPr>
          <w:rFonts w:ascii="Times New Roman" w:hAnsi="Times New Roman" w:cs="Times New Roman"/>
          <w:sz w:val="24"/>
          <w:szCs w:val="24"/>
        </w:rPr>
        <w:t xml:space="preserve"> tribe in </w:t>
      </w:r>
      <w:proofErr w:type="spellStart"/>
      <w:r w:rsidRPr="00DC55FC">
        <w:rPr>
          <w:rFonts w:ascii="Times New Roman" w:hAnsi="Times New Roman" w:cs="Times New Roman"/>
          <w:sz w:val="24"/>
          <w:szCs w:val="24"/>
        </w:rPr>
        <w:t>Manabo</w:t>
      </w:r>
      <w:proofErr w:type="spellEnd"/>
      <w:r w:rsidRPr="00DC55FC">
        <w:rPr>
          <w:rFonts w:ascii="Times New Roman" w:hAnsi="Times New Roman" w:cs="Times New Roman"/>
          <w:sz w:val="24"/>
          <w:szCs w:val="24"/>
        </w:rPr>
        <w:t xml:space="preserve">, </w:t>
      </w:r>
      <w:proofErr w:type="spellStart"/>
      <w:r w:rsidRPr="00DC55FC">
        <w:rPr>
          <w:rFonts w:ascii="Times New Roman" w:hAnsi="Times New Roman" w:cs="Times New Roman"/>
          <w:sz w:val="24"/>
          <w:szCs w:val="24"/>
        </w:rPr>
        <w:t>Abra</w:t>
      </w:r>
      <w:proofErr w:type="spellEnd"/>
      <w:r w:rsidRPr="00DC55FC">
        <w:rPr>
          <w:rFonts w:ascii="Times New Roman" w:hAnsi="Times New Roman" w:cs="Times New Roman"/>
          <w:sz w:val="24"/>
          <w:szCs w:val="24"/>
        </w:rPr>
        <w:t xml:space="preserve">. To obtain a deeper knowledge of the ritual, the researcher </w:t>
      </w:r>
      <w:r w:rsidR="00EA48E0" w:rsidRPr="00DC55FC">
        <w:rPr>
          <w:rFonts w:ascii="Times New Roman" w:hAnsi="Times New Roman" w:cs="Times New Roman"/>
          <w:sz w:val="24"/>
          <w:szCs w:val="24"/>
        </w:rPr>
        <w:t xml:space="preserve">is </w:t>
      </w:r>
      <w:r w:rsidRPr="00DC55FC">
        <w:rPr>
          <w:rFonts w:ascii="Times New Roman" w:hAnsi="Times New Roman" w:cs="Times New Roman"/>
          <w:sz w:val="24"/>
          <w:szCs w:val="24"/>
        </w:rPr>
        <w:t>immersed</w:t>
      </w:r>
      <w:r w:rsidR="00EA48E0" w:rsidRPr="00DC55FC">
        <w:rPr>
          <w:rFonts w:ascii="Times New Roman" w:hAnsi="Times New Roman" w:cs="Times New Roman"/>
          <w:sz w:val="24"/>
          <w:szCs w:val="24"/>
        </w:rPr>
        <w:t xml:space="preserve"> in collecting a r</w:t>
      </w:r>
      <w:r w:rsidR="00C4154A" w:rsidRPr="00DC55FC">
        <w:rPr>
          <w:rFonts w:ascii="Times New Roman" w:hAnsi="Times New Roman" w:cs="Times New Roman"/>
          <w:sz w:val="24"/>
          <w:szCs w:val="24"/>
        </w:rPr>
        <w:t>a</w:t>
      </w:r>
      <w:r w:rsidR="00EA48E0" w:rsidRPr="00DC55FC">
        <w:rPr>
          <w:rFonts w:ascii="Times New Roman" w:hAnsi="Times New Roman" w:cs="Times New Roman"/>
          <w:sz w:val="24"/>
          <w:szCs w:val="24"/>
        </w:rPr>
        <w:t>nge of data, such as field notes, recordings, documentation</w:t>
      </w:r>
      <w:r w:rsidR="0097469E" w:rsidRPr="00DC55FC">
        <w:rPr>
          <w:rFonts w:ascii="Times New Roman" w:hAnsi="Times New Roman" w:cs="Times New Roman"/>
          <w:sz w:val="24"/>
          <w:szCs w:val="24"/>
        </w:rPr>
        <w:t>, structured interviews</w:t>
      </w:r>
      <w:r w:rsidR="00EA48E0" w:rsidRPr="00DC55FC">
        <w:rPr>
          <w:rFonts w:ascii="Times New Roman" w:hAnsi="Times New Roman" w:cs="Times New Roman"/>
          <w:sz w:val="24"/>
          <w:szCs w:val="24"/>
        </w:rPr>
        <w:t xml:space="preserve"> and through participant observation.</w:t>
      </w:r>
      <w:r w:rsidR="00C4154A" w:rsidRPr="00DC55FC">
        <w:rPr>
          <w:rFonts w:ascii="Times New Roman" w:hAnsi="Times New Roman" w:cs="Times New Roman"/>
          <w:sz w:val="24"/>
          <w:szCs w:val="24"/>
        </w:rPr>
        <w:t xml:space="preserve"> </w:t>
      </w:r>
      <w:r w:rsidR="00365C8E">
        <w:rPr>
          <w:rFonts w:ascii="Times New Roman" w:hAnsi="Times New Roman" w:cs="Times New Roman"/>
          <w:sz w:val="24"/>
          <w:szCs w:val="24"/>
        </w:rPr>
        <w:t xml:space="preserve">In </w:t>
      </w:r>
      <w:r w:rsidR="00365C8E" w:rsidRPr="00DC55FC">
        <w:rPr>
          <w:rFonts w:ascii="Times New Roman" w:hAnsi="Times New Roman" w:cs="Times New Roman"/>
          <w:sz w:val="24"/>
          <w:szCs w:val="24"/>
        </w:rPr>
        <w:t>select</w:t>
      </w:r>
      <w:r w:rsidR="00365C8E">
        <w:rPr>
          <w:rFonts w:ascii="Times New Roman" w:hAnsi="Times New Roman" w:cs="Times New Roman"/>
          <w:sz w:val="24"/>
          <w:szCs w:val="24"/>
        </w:rPr>
        <w:t>ing</w:t>
      </w:r>
      <w:r w:rsidR="00365C8E" w:rsidRPr="00DC55FC">
        <w:rPr>
          <w:rFonts w:ascii="Times New Roman" w:hAnsi="Times New Roman" w:cs="Times New Roman"/>
          <w:sz w:val="24"/>
          <w:szCs w:val="24"/>
        </w:rPr>
        <w:t xml:space="preserve"> participants,</w:t>
      </w:r>
      <w:r w:rsidR="00365C8E">
        <w:rPr>
          <w:rFonts w:ascii="Times New Roman" w:hAnsi="Times New Roman" w:cs="Times New Roman"/>
          <w:sz w:val="24"/>
          <w:szCs w:val="24"/>
        </w:rPr>
        <w:t xml:space="preserve"> snowball was used,</w:t>
      </w:r>
      <w:r w:rsidR="00365C8E" w:rsidRPr="00DC55FC">
        <w:rPr>
          <w:rFonts w:ascii="Times New Roman" w:hAnsi="Times New Roman" w:cs="Times New Roman"/>
          <w:sz w:val="24"/>
          <w:szCs w:val="24"/>
        </w:rPr>
        <w:t xml:space="preserve"> beginning with initial contacts such as barangay leaders, who then recommended more informed individuals. </w:t>
      </w:r>
      <w:r w:rsidR="00365C8E">
        <w:rPr>
          <w:rFonts w:ascii="Times New Roman" w:hAnsi="Times New Roman" w:cs="Times New Roman"/>
          <w:sz w:val="24"/>
          <w:szCs w:val="24"/>
        </w:rPr>
        <w:t>Therefore, a</w:t>
      </w:r>
      <w:r w:rsidR="007810F2" w:rsidRPr="00DC55FC">
        <w:rPr>
          <w:rFonts w:ascii="Times New Roman" w:hAnsi="Times New Roman" w:cs="Times New Roman"/>
          <w:sz w:val="24"/>
          <w:szCs w:val="24"/>
        </w:rPr>
        <w:t xml:space="preserve"> total of twelve (12) participants who had actively participated in and witnessed the</w:t>
      </w:r>
      <w:r w:rsidR="007810F2" w:rsidRPr="00DC55FC">
        <w:rPr>
          <w:rFonts w:ascii="Times New Roman" w:hAnsi="Times New Roman" w:cs="Times New Roman"/>
          <w:i/>
          <w:iCs/>
          <w:sz w:val="24"/>
          <w:szCs w:val="24"/>
        </w:rPr>
        <w:t xml:space="preserve"> </w:t>
      </w:r>
      <w:proofErr w:type="spellStart"/>
      <w:r w:rsidR="007810F2" w:rsidRPr="00DC55FC">
        <w:rPr>
          <w:rFonts w:ascii="Times New Roman" w:hAnsi="Times New Roman" w:cs="Times New Roman"/>
          <w:i/>
          <w:iCs/>
          <w:sz w:val="24"/>
          <w:szCs w:val="24"/>
        </w:rPr>
        <w:t>ubaya</w:t>
      </w:r>
      <w:proofErr w:type="spellEnd"/>
      <w:r w:rsidR="007810F2" w:rsidRPr="00DC55FC">
        <w:rPr>
          <w:rFonts w:ascii="Times New Roman" w:hAnsi="Times New Roman" w:cs="Times New Roman"/>
          <w:sz w:val="24"/>
          <w:szCs w:val="24"/>
        </w:rPr>
        <w:t xml:space="preserve"> ritual were the participants of this study</w:t>
      </w:r>
      <w:r w:rsidR="007810F2">
        <w:rPr>
          <w:rFonts w:ascii="Times New Roman" w:hAnsi="Times New Roman" w:cs="Times New Roman"/>
          <w:sz w:val="24"/>
          <w:szCs w:val="24"/>
        </w:rPr>
        <w:t xml:space="preserve">. </w:t>
      </w:r>
      <w:r w:rsidR="00C4154A" w:rsidRPr="00DC55FC">
        <w:rPr>
          <w:rFonts w:ascii="Times New Roman" w:hAnsi="Times New Roman" w:cs="Times New Roman"/>
          <w:sz w:val="24"/>
          <w:szCs w:val="24"/>
        </w:rPr>
        <w:t>Thematic analysis, as defined by</w:t>
      </w:r>
      <w:r w:rsidR="00623EDA" w:rsidRPr="00DC55FC">
        <w:rPr>
          <w:rFonts w:ascii="Times New Roman" w:hAnsi="Times New Roman" w:cs="Times New Roman"/>
          <w:sz w:val="24"/>
          <w:szCs w:val="24"/>
        </w:rPr>
        <w:t xml:space="preserve"> Bernard</w:t>
      </w:r>
      <w:r w:rsidR="007810F2">
        <w:rPr>
          <w:rFonts w:ascii="Times New Roman" w:hAnsi="Times New Roman" w:cs="Times New Roman"/>
          <w:sz w:val="24"/>
          <w:szCs w:val="24"/>
        </w:rPr>
        <w:t xml:space="preserve"> (20160</w:t>
      </w:r>
      <w:r w:rsidR="00C4154A" w:rsidRPr="00DC55FC">
        <w:rPr>
          <w:rFonts w:ascii="Times New Roman" w:hAnsi="Times New Roman" w:cs="Times New Roman"/>
          <w:sz w:val="24"/>
          <w:szCs w:val="24"/>
        </w:rPr>
        <w:t xml:space="preserve"> was used to analyze and interpret the data, wherein similar and shared meanings across interviews are treated and identified to answer the different themes of this study. </w:t>
      </w:r>
      <w:r w:rsidR="007D6FE9" w:rsidRPr="00DC55FC">
        <w:rPr>
          <w:rFonts w:ascii="Times New Roman" w:hAnsi="Times New Roman" w:cs="Times New Roman"/>
          <w:sz w:val="24"/>
          <w:szCs w:val="24"/>
        </w:rPr>
        <w:t xml:space="preserve">For the actual interviews, the questionnaire was translated into Ilokano to </w:t>
      </w:r>
      <w:r w:rsidR="0097469E" w:rsidRPr="00DC55FC">
        <w:rPr>
          <w:rFonts w:ascii="Times New Roman" w:hAnsi="Times New Roman" w:cs="Times New Roman"/>
          <w:sz w:val="24"/>
          <w:szCs w:val="24"/>
        </w:rPr>
        <w:t xml:space="preserve">facilitate </w:t>
      </w:r>
      <w:r w:rsidR="007D6FE9" w:rsidRPr="00DC55FC">
        <w:rPr>
          <w:rFonts w:ascii="Times New Roman" w:hAnsi="Times New Roman" w:cs="Times New Roman"/>
          <w:sz w:val="24"/>
          <w:szCs w:val="24"/>
        </w:rPr>
        <w:t xml:space="preserve">communication. Following data collection, written responses and recorded interviews were translated </w:t>
      </w:r>
      <w:r w:rsidR="006B2C9A" w:rsidRPr="00DC55FC">
        <w:rPr>
          <w:rFonts w:ascii="Times New Roman" w:hAnsi="Times New Roman" w:cs="Times New Roman"/>
          <w:sz w:val="24"/>
          <w:szCs w:val="24"/>
        </w:rPr>
        <w:t xml:space="preserve">and transcribed </w:t>
      </w:r>
      <w:r w:rsidR="007D6FE9" w:rsidRPr="00DC55FC">
        <w:rPr>
          <w:rFonts w:ascii="Times New Roman" w:hAnsi="Times New Roman" w:cs="Times New Roman"/>
          <w:sz w:val="24"/>
          <w:szCs w:val="24"/>
        </w:rPr>
        <w:t xml:space="preserve">from Ilokano to English for </w:t>
      </w:r>
      <w:r w:rsidR="0097469E" w:rsidRPr="00DC55FC">
        <w:rPr>
          <w:rFonts w:ascii="Times New Roman" w:hAnsi="Times New Roman" w:cs="Times New Roman"/>
          <w:sz w:val="24"/>
          <w:szCs w:val="24"/>
        </w:rPr>
        <w:t>wider dissemination</w:t>
      </w:r>
      <w:r w:rsidR="007D6FE9" w:rsidRPr="00DC55FC">
        <w:rPr>
          <w:rFonts w:ascii="Times New Roman" w:hAnsi="Times New Roman" w:cs="Times New Roman"/>
          <w:sz w:val="24"/>
          <w:szCs w:val="24"/>
        </w:rPr>
        <w:t xml:space="preserve">. </w:t>
      </w:r>
      <w:r w:rsidR="0097469E" w:rsidRPr="00DC55FC">
        <w:rPr>
          <w:rFonts w:ascii="Times New Roman" w:eastAsia="Times New Roman" w:hAnsi="Times New Roman" w:cs="Times New Roman"/>
          <w:sz w:val="24"/>
          <w:szCs w:val="24"/>
          <w:lang w:eastAsia="en-PH"/>
        </w:rPr>
        <w:t xml:space="preserve">The entire research procedure was conducted with ethical </w:t>
      </w:r>
      <w:r w:rsidR="006B2C9A" w:rsidRPr="00DC55FC">
        <w:rPr>
          <w:rFonts w:ascii="Times New Roman" w:eastAsia="Times New Roman" w:hAnsi="Times New Roman" w:cs="Times New Roman"/>
          <w:sz w:val="24"/>
          <w:szCs w:val="24"/>
          <w:lang w:eastAsia="en-PH"/>
        </w:rPr>
        <w:t xml:space="preserve">consideration and </w:t>
      </w:r>
      <w:r w:rsidR="0097469E" w:rsidRPr="00DC55FC">
        <w:rPr>
          <w:rFonts w:ascii="Times New Roman" w:eastAsia="Times New Roman" w:hAnsi="Times New Roman" w:cs="Times New Roman"/>
          <w:sz w:val="24"/>
          <w:szCs w:val="24"/>
          <w:lang w:eastAsia="en-PH"/>
        </w:rPr>
        <w:t>results were distributed to participants for member-checking and validation in order to guarantee cultural accuracy and validity.</w:t>
      </w:r>
    </w:p>
    <w:p w14:paraId="10A6D7B8" w14:textId="6BAE6CDB" w:rsidR="006B2C9A" w:rsidRPr="00DC55FC" w:rsidRDefault="006B2C9A" w:rsidP="006B2C9A">
      <w:pPr>
        <w:pStyle w:val="NoSpacing"/>
        <w:jc w:val="both"/>
        <w:rPr>
          <w:rFonts w:ascii="Times New Roman" w:eastAsia="Times New Roman" w:hAnsi="Times New Roman" w:cs="Times New Roman"/>
          <w:sz w:val="24"/>
          <w:szCs w:val="24"/>
          <w:lang w:eastAsia="en-PH"/>
        </w:rPr>
      </w:pPr>
    </w:p>
    <w:p w14:paraId="3F666DD5" w14:textId="7C0A6E80" w:rsidR="00947152" w:rsidRPr="00DC55FC" w:rsidRDefault="006B2C9A" w:rsidP="00E20A62">
      <w:pPr>
        <w:pStyle w:val="NoSpacing"/>
        <w:spacing w:line="360" w:lineRule="auto"/>
        <w:jc w:val="both"/>
        <w:rPr>
          <w:rFonts w:ascii="Times New Roman" w:eastAsia="Times New Roman" w:hAnsi="Times New Roman" w:cs="Times New Roman"/>
          <w:b/>
          <w:bCs/>
          <w:sz w:val="24"/>
          <w:szCs w:val="24"/>
          <w:lang w:eastAsia="en-PH"/>
        </w:rPr>
      </w:pPr>
      <w:r w:rsidRPr="00DC55FC">
        <w:rPr>
          <w:rFonts w:ascii="Times New Roman" w:eastAsia="Times New Roman" w:hAnsi="Times New Roman" w:cs="Times New Roman"/>
          <w:b/>
          <w:bCs/>
          <w:sz w:val="24"/>
          <w:szCs w:val="24"/>
          <w:lang w:eastAsia="en-PH"/>
        </w:rPr>
        <w:t>RESULTS AND DISCUSSION</w:t>
      </w:r>
    </w:p>
    <w:p w14:paraId="147A72C1" w14:textId="66BDAFBE" w:rsidR="007A6695" w:rsidRPr="00DC55FC" w:rsidRDefault="00947152" w:rsidP="00947152">
      <w:pPr>
        <w:pStyle w:val="NoSpacing"/>
        <w:ind w:firstLine="720"/>
        <w:jc w:val="both"/>
        <w:rPr>
          <w:rFonts w:ascii="Times New Roman" w:eastAsia="Times New Roman" w:hAnsi="Times New Roman" w:cs="Times New Roman"/>
          <w:sz w:val="24"/>
          <w:szCs w:val="24"/>
          <w:lang w:eastAsia="en-PH"/>
        </w:rPr>
      </w:pPr>
      <w:r w:rsidRPr="00DC55FC">
        <w:rPr>
          <w:rFonts w:ascii="Times New Roman" w:eastAsia="Times New Roman" w:hAnsi="Times New Roman" w:cs="Times New Roman"/>
          <w:sz w:val="24"/>
          <w:szCs w:val="24"/>
          <w:lang w:eastAsia="en-PH"/>
        </w:rPr>
        <w:t>This section presents and gives meaning to the collected data, grouped into three themes; (1) the historical foundation</w:t>
      </w:r>
      <w:r w:rsidR="007A6695" w:rsidRPr="00DC55FC">
        <w:rPr>
          <w:rFonts w:ascii="Times New Roman" w:eastAsia="Times New Roman" w:hAnsi="Times New Roman" w:cs="Times New Roman"/>
          <w:sz w:val="24"/>
          <w:szCs w:val="24"/>
          <w:lang w:eastAsia="en-PH"/>
        </w:rPr>
        <w:t xml:space="preserve"> of the</w:t>
      </w:r>
      <w:r w:rsidR="007A6695" w:rsidRPr="00DC55FC">
        <w:rPr>
          <w:rFonts w:ascii="Times New Roman" w:eastAsia="Times New Roman" w:hAnsi="Times New Roman" w:cs="Times New Roman"/>
          <w:i/>
          <w:iCs/>
          <w:sz w:val="24"/>
          <w:szCs w:val="24"/>
          <w:lang w:eastAsia="en-PH"/>
        </w:rPr>
        <w:t xml:space="preserve"> </w:t>
      </w:r>
      <w:proofErr w:type="spellStart"/>
      <w:r w:rsidR="00162732" w:rsidRPr="00DC55FC">
        <w:rPr>
          <w:rFonts w:ascii="Times New Roman" w:eastAsia="Times New Roman" w:hAnsi="Times New Roman" w:cs="Times New Roman"/>
          <w:i/>
          <w:iCs/>
          <w:sz w:val="24"/>
          <w:szCs w:val="24"/>
          <w:lang w:eastAsia="en-PH"/>
        </w:rPr>
        <w:t>u</w:t>
      </w:r>
      <w:r w:rsidR="007A6695" w:rsidRPr="00DC55FC">
        <w:rPr>
          <w:rFonts w:ascii="Times New Roman" w:eastAsia="Times New Roman" w:hAnsi="Times New Roman" w:cs="Times New Roman"/>
          <w:i/>
          <w:iCs/>
          <w:sz w:val="24"/>
          <w:szCs w:val="24"/>
          <w:lang w:eastAsia="en-PH"/>
        </w:rPr>
        <w:t>baya</w:t>
      </w:r>
      <w:proofErr w:type="spellEnd"/>
      <w:r w:rsidR="007A6695" w:rsidRPr="00DC55FC">
        <w:rPr>
          <w:rFonts w:ascii="Times New Roman" w:eastAsia="Times New Roman" w:hAnsi="Times New Roman" w:cs="Times New Roman"/>
          <w:sz w:val="24"/>
          <w:szCs w:val="24"/>
          <w:lang w:eastAsia="en-PH"/>
        </w:rPr>
        <w:t xml:space="preserve"> ritual</w:t>
      </w:r>
      <w:r w:rsidRPr="00DC55FC">
        <w:rPr>
          <w:rFonts w:ascii="Times New Roman" w:eastAsia="Times New Roman" w:hAnsi="Times New Roman" w:cs="Times New Roman"/>
          <w:sz w:val="24"/>
          <w:szCs w:val="24"/>
          <w:lang w:eastAsia="en-PH"/>
        </w:rPr>
        <w:t xml:space="preserve">, (2) </w:t>
      </w:r>
      <w:proofErr w:type="spellStart"/>
      <w:r w:rsidR="00162732" w:rsidRPr="00DC55FC">
        <w:rPr>
          <w:rFonts w:ascii="Times New Roman" w:eastAsia="Times New Roman" w:hAnsi="Times New Roman" w:cs="Times New Roman"/>
          <w:i/>
          <w:iCs/>
          <w:sz w:val="24"/>
          <w:szCs w:val="24"/>
          <w:lang w:eastAsia="en-PH"/>
        </w:rPr>
        <w:t>u</w:t>
      </w:r>
      <w:r w:rsidRPr="00DC55FC">
        <w:rPr>
          <w:rFonts w:ascii="Times New Roman" w:eastAsia="Times New Roman" w:hAnsi="Times New Roman" w:cs="Times New Roman"/>
          <w:i/>
          <w:iCs/>
          <w:sz w:val="24"/>
          <w:szCs w:val="24"/>
          <w:lang w:eastAsia="en-PH"/>
        </w:rPr>
        <w:t>baya's</w:t>
      </w:r>
      <w:proofErr w:type="spellEnd"/>
      <w:r w:rsidRPr="00DC55FC">
        <w:rPr>
          <w:rFonts w:ascii="Times New Roman" w:eastAsia="Times New Roman" w:hAnsi="Times New Roman" w:cs="Times New Roman"/>
          <w:sz w:val="24"/>
          <w:szCs w:val="24"/>
          <w:lang w:eastAsia="en-PH"/>
        </w:rPr>
        <w:t xml:space="preserve"> reflection of </w:t>
      </w:r>
      <w:proofErr w:type="spellStart"/>
      <w:r w:rsidRPr="00DC55FC">
        <w:rPr>
          <w:rFonts w:ascii="Times New Roman" w:eastAsia="Times New Roman" w:hAnsi="Times New Roman" w:cs="Times New Roman"/>
          <w:sz w:val="24"/>
          <w:szCs w:val="24"/>
          <w:lang w:eastAsia="en-PH"/>
        </w:rPr>
        <w:t>Muyadan</w:t>
      </w:r>
      <w:proofErr w:type="spellEnd"/>
      <w:r w:rsidRPr="00DC55FC">
        <w:rPr>
          <w:rFonts w:ascii="Times New Roman" w:eastAsia="Times New Roman" w:hAnsi="Times New Roman" w:cs="Times New Roman"/>
          <w:sz w:val="24"/>
          <w:szCs w:val="24"/>
          <w:lang w:eastAsia="en-PH"/>
        </w:rPr>
        <w:t xml:space="preserve"> identity, and (3) challenges to the preservation of the </w:t>
      </w:r>
      <w:proofErr w:type="spellStart"/>
      <w:r w:rsidR="00162732" w:rsidRPr="00DC55FC">
        <w:rPr>
          <w:rFonts w:ascii="Times New Roman" w:eastAsia="Times New Roman" w:hAnsi="Times New Roman" w:cs="Times New Roman"/>
          <w:i/>
          <w:iCs/>
          <w:sz w:val="24"/>
          <w:szCs w:val="24"/>
          <w:lang w:eastAsia="en-PH"/>
        </w:rPr>
        <w:t>u</w:t>
      </w:r>
      <w:r w:rsidRPr="00DC55FC">
        <w:rPr>
          <w:rFonts w:ascii="Times New Roman" w:eastAsia="Times New Roman" w:hAnsi="Times New Roman" w:cs="Times New Roman"/>
          <w:i/>
          <w:iCs/>
          <w:sz w:val="24"/>
          <w:szCs w:val="24"/>
          <w:lang w:eastAsia="en-PH"/>
        </w:rPr>
        <w:t>baya</w:t>
      </w:r>
      <w:proofErr w:type="spellEnd"/>
      <w:r w:rsidRPr="00DC55FC">
        <w:rPr>
          <w:rFonts w:ascii="Times New Roman" w:eastAsia="Times New Roman" w:hAnsi="Times New Roman" w:cs="Times New Roman"/>
          <w:sz w:val="24"/>
          <w:szCs w:val="24"/>
          <w:lang w:eastAsia="en-PH"/>
        </w:rPr>
        <w:t xml:space="preserve"> ritual. The first theme, </w:t>
      </w:r>
      <w:r w:rsidR="00162732" w:rsidRPr="00DC55FC">
        <w:rPr>
          <w:rFonts w:ascii="Times New Roman" w:eastAsia="Times New Roman" w:hAnsi="Times New Roman" w:cs="Times New Roman"/>
          <w:sz w:val="24"/>
          <w:szCs w:val="24"/>
          <w:lang w:eastAsia="en-PH"/>
        </w:rPr>
        <w:t xml:space="preserve">the </w:t>
      </w:r>
      <w:r w:rsidRPr="00DC55FC">
        <w:rPr>
          <w:rFonts w:ascii="Times New Roman" w:eastAsia="Times New Roman" w:hAnsi="Times New Roman" w:cs="Times New Roman"/>
          <w:sz w:val="24"/>
          <w:szCs w:val="24"/>
          <w:lang w:eastAsia="en-PH"/>
        </w:rPr>
        <w:t xml:space="preserve">historical foundation, explains the origin of the </w:t>
      </w:r>
      <w:proofErr w:type="spellStart"/>
      <w:r w:rsidR="00162732" w:rsidRPr="00DC55FC">
        <w:rPr>
          <w:rFonts w:ascii="Times New Roman" w:eastAsia="Times New Roman" w:hAnsi="Times New Roman" w:cs="Times New Roman"/>
          <w:i/>
          <w:iCs/>
          <w:sz w:val="24"/>
          <w:szCs w:val="24"/>
          <w:lang w:eastAsia="en-PH"/>
        </w:rPr>
        <w:t>u</w:t>
      </w:r>
      <w:r w:rsidRPr="00DC55FC">
        <w:rPr>
          <w:rFonts w:ascii="Times New Roman" w:eastAsia="Times New Roman" w:hAnsi="Times New Roman" w:cs="Times New Roman"/>
          <w:i/>
          <w:iCs/>
          <w:sz w:val="24"/>
          <w:szCs w:val="24"/>
          <w:lang w:eastAsia="en-PH"/>
        </w:rPr>
        <w:t>baya</w:t>
      </w:r>
      <w:proofErr w:type="spellEnd"/>
      <w:r w:rsidRPr="00DC55FC">
        <w:rPr>
          <w:rFonts w:ascii="Times New Roman" w:eastAsia="Times New Roman" w:hAnsi="Times New Roman" w:cs="Times New Roman"/>
          <w:sz w:val="24"/>
          <w:szCs w:val="24"/>
          <w:lang w:eastAsia="en-PH"/>
        </w:rPr>
        <w:t xml:space="preserve"> ritual, answering questions such as where, why, and how the ritual came to be part of </w:t>
      </w:r>
      <w:r w:rsidR="00162732" w:rsidRPr="00DC55FC">
        <w:rPr>
          <w:rFonts w:ascii="Times New Roman" w:eastAsia="Times New Roman" w:hAnsi="Times New Roman" w:cs="Times New Roman"/>
          <w:sz w:val="24"/>
          <w:szCs w:val="24"/>
          <w:lang w:eastAsia="en-PH"/>
        </w:rPr>
        <w:t xml:space="preserve">the </w:t>
      </w:r>
      <w:proofErr w:type="spellStart"/>
      <w:r w:rsidRPr="00DC55FC">
        <w:rPr>
          <w:rFonts w:ascii="Times New Roman" w:eastAsia="Times New Roman" w:hAnsi="Times New Roman" w:cs="Times New Roman"/>
          <w:sz w:val="24"/>
          <w:szCs w:val="24"/>
          <w:lang w:eastAsia="en-PH"/>
        </w:rPr>
        <w:t>Tinnguian</w:t>
      </w:r>
      <w:proofErr w:type="spellEnd"/>
      <w:r w:rsidRPr="00DC55FC">
        <w:rPr>
          <w:rFonts w:ascii="Times New Roman" w:eastAsia="Times New Roman" w:hAnsi="Times New Roman" w:cs="Times New Roman"/>
          <w:sz w:val="24"/>
          <w:szCs w:val="24"/>
          <w:lang w:eastAsia="en-PH"/>
        </w:rPr>
        <w:t xml:space="preserve"> community</w:t>
      </w:r>
      <w:r w:rsidR="00162732" w:rsidRPr="00DC55FC">
        <w:rPr>
          <w:rFonts w:ascii="Times New Roman" w:eastAsia="Times New Roman" w:hAnsi="Times New Roman" w:cs="Times New Roman"/>
          <w:sz w:val="24"/>
          <w:szCs w:val="24"/>
          <w:lang w:eastAsia="en-PH"/>
        </w:rPr>
        <w:t xml:space="preserve"> culture</w:t>
      </w:r>
      <w:r w:rsidRPr="00DC55FC">
        <w:rPr>
          <w:rFonts w:ascii="Times New Roman" w:eastAsia="Times New Roman" w:hAnsi="Times New Roman" w:cs="Times New Roman"/>
          <w:sz w:val="24"/>
          <w:szCs w:val="24"/>
          <w:lang w:eastAsia="en-PH"/>
        </w:rPr>
        <w:t xml:space="preserve">. The second theme, </w:t>
      </w:r>
      <w:proofErr w:type="spellStart"/>
      <w:r w:rsidR="00162732" w:rsidRPr="00DC55FC">
        <w:rPr>
          <w:rFonts w:ascii="Times New Roman" w:eastAsia="Times New Roman" w:hAnsi="Times New Roman" w:cs="Times New Roman"/>
          <w:i/>
          <w:iCs/>
          <w:sz w:val="24"/>
          <w:szCs w:val="24"/>
          <w:lang w:eastAsia="en-PH"/>
        </w:rPr>
        <w:t>u</w:t>
      </w:r>
      <w:r w:rsidRPr="00DC55FC">
        <w:rPr>
          <w:rFonts w:ascii="Times New Roman" w:eastAsia="Times New Roman" w:hAnsi="Times New Roman" w:cs="Times New Roman"/>
          <w:i/>
          <w:iCs/>
          <w:sz w:val="24"/>
          <w:szCs w:val="24"/>
          <w:lang w:eastAsia="en-PH"/>
        </w:rPr>
        <w:t>baya's</w:t>
      </w:r>
      <w:proofErr w:type="spellEnd"/>
      <w:r w:rsidRPr="00DC55FC">
        <w:rPr>
          <w:rFonts w:ascii="Times New Roman" w:eastAsia="Times New Roman" w:hAnsi="Times New Roman" w:cs="Times New Roman"/>
          <w:sz w:val="24"/>
          <w:szCs w:val="24"/>
          <w:lang w:eastAsia="en-PH"/>
        </w:rPr>
        <w:t xml:space="preserve"> reflection on </w:t>
      </w:r>
      <w:proofErr w:type="spellStart"/>
      <w:r w:rsidRPr="00DC55FC">
        <w:rPr>
          <w:rFonts w:ascii="Times New Roman" w:eastAsia="Times New Roman" w:hAnsi="Times New Roman" w:cs="Times New Roman"/>
          <w:sz w:val="24"/>
          <w:szCs w:val="24"/>
          <w:lang w:eastAsia="en-PH"/>
        </w:rPr>
        <w:t>Muyadan</w:t>
      </w:r>
      <w:proofErr w:type="spellEnd"/>
      <w:r w:rsidRPr="00DC55FC">
        <w:rPr>
          <w:rFonts w:ascii="Times New Roman" w:eastAsia="Times New Roman" w:hAnsi="Times New Roman" w:cs="Times New Roman"/>
          <w:sz w:val="24"/>
          <w:szCs w:val="24"/>
          <w:lang w:eastAsia="en-PH"/>
        </w:rPr>
        <w:t xml:space="preserve"> identity, shows how the ritual is used and performed</w:t>
      </w:r>
      <w:r w:rsidR="001148AD" w:rsidRPr="00DC55FC">
        <w:rPr>
          <w:rFonts w:ascii="Times New Roman" w:eastAsia="Times New Roman" w:hAnsi="Times New Roman" w:cs="Times New Roman"/>
          <w:sz w:val="24"/>
          <w:szCs w:val="24"/>
          <w:lang w:eastAsia="en-PH"/>
        </w:rPr>
        <w:t xml:space="preserve"> reflecting the </w:t>
      </w:r>
      <w:proofErr w:type="spellStart"/>
      <w:r w:rsidR="001148AD" w:rsidRPr="00DC55FC">
        <w:rPr>
          <w:rFonts w:ascii="Times New Roman" w:eastAsia="Times New Roman" w:hAnsi="Times New Roman" w:cs="Times New Roman"/>
          <w:sz w:val="24"/>
          <w:szCs w:val="24"/>
          <w:lang w:eastAsia="en-PH"/>
        </w:rPr>
        <w:t>Muyadan</w:t>
      </w:r>
      <w:proofErr w:type="spellEnd"/>
      <w:r w:rsidR="001148AD" w:rsidRPr="00DC55FC">
        <w:rPr>
          <w:rFonts w:ascii="Times New Roman" w:eastAsia="Times New Roman" w:hAnsi="Times New Roman" w:cs="Times New Roman"/>
          <w:sz w:val="24"/>
          <w:szCs w:val="24"/>
          <w:lang w:eastAsia="en-PH"/>
        </w:rPr>
        <w:t xml:space="preserve"> tribe cultural identity</w:t>
      </w:r>
      <w:r w:rsidRPr="00DC55FC">
        <w:rPr>
          <w:rFonts w:ascii="Times New Roman" w:eastAsia="Times New Roman" w:hAnsi="Times New Roman" w:cs="Times New Roman"/>
          <w:sz w:val="24"/>
          <w:szCs w:val="24"/>
          <w:lang w:eastAsia="en-PH"/>
        </w:rPr>
        <w:t xml:space="preserve">. The last theme </w:t>
      </w:r>
      <w:r w:rsidR="007A6695" w:rsidRPr="00DC55FC">
        <w:rPr>
          <w:rFonts w:ascii="Times New Roman" w:eastAsia="Times New Roman" w:hAnsi="Times New Roman" w:cs="Times New Roman"/>
          <w:sz w:val="24"/>
          <w:szCs w:val="24"/>
          <w:lang w:eastAsia="en-PH"/>
        </w:rPr>
        <w:t>discusses</w:t>
      </w:r>
      <w:r w:rsidRPr="00DC55FC">
        <w:rPr>
          <w:rFonts w:ascii="Times New Roman" w:eastAsia="Times New Roman" w:hAnsi="Times New Roman" w:cs="Times New Roman"/>
          <w:sz w:val="24"/>
          <w:szCs w:val="24"/>
          <w:lang w:eastAsia="en-PH"/>
        </w:rPr>
        <w:t xml:space="preserve"> the </w:t>
      </w:r>
      <w:bookmarkStart w:id="0" w:name="_Hlk197031499"/>
      <w:r w:rsidRPr="00DC55FC">
        <w:rPr>
          <w:rFonts w:ascii="Times New Roman" w:eastAsia="Times New Roman" w:hAnsi="Times New Roman" w:cs="Times New Roman"/>
          <w:sz w:val="24"/>
          <w:szCs w:val="24"/>
          <w:lang w:eastAsia="en-PH"/>
        </w:rPr>
        <w:t xml:space="preserve">challenges </w:t>
      </w:r>
      <w:r w:rsidR="007A6695" w:rsidRPr="00DC55FC">
        <w:rPr>
          <w:rFonts w:ascii="Times New Roman" w:eastAsia="Times New Roman" w:hAnsi="Times New Roman" w:cs="Times New Roman"/>
          <w:sz w:val="24"/>
          <w:szCs w:val="24"/>
          <w:lang w:eastAsia="en-PH"/>
        </w:rPr>
        <w:t xml:space="preserve">in the preservation of the </w:t>
      </w:r>
      <w:proofErr w:type="spellStart"/>
      <w:r w:rsidR="00162732" w:rsidRPr="00DC55FC">
        <w:rPr>
          <w:rFonts w:ascii="Times New Roman" w:eastAsia="Times New Roman" w:hAnsi="Times New Roman" w:cs="Times New Roman"/>
          <w:i/>
          <w:iCs/>
          <w:sz w:val="24"/>
          <w:szCs w:val="24"/>
          <w:lang w:eastAsia="en-PH"/>
        </w:rPr>
        <w:t>u</w:t>
      </w:r>
      <w:r w:rsidR="007A6695" w:rsidRPr="00DC55FC">
        <w:rPr>
          <w:rFonts w:ascii="Times New Roman" w:eastAsia="Times New Roman" w:hAnsi="Times New Roman" w:cs="Times New Roman"/>
          <w:i/>
          <w:iCs/>
          <w:sz w:val="24"/>
          <w:szCs w:val="24"/>
          <w:lang w:eastAsia="en-PH"/>
        </w:rPr>
        <w:t>baya</w:t>
      </w:r>
      <w:proofErr w:type="spellEnd"/>
      <w:r w:rsidR="007A6695" w:rsidRPr="00DC55FC">
        <w:rPr>
          <w:rFonts w:ascii="Times New Roman" w:eastAsia="Times New Roman" w:hAnsi="Times New Roman" w:cs="Times New Roman"/>
          <w:sz w:val="24"/>
          <w:szCs w:val="24"/>
          <w:lang w:eastAsia="en-PH"/>
        </w:rPr>
        <w:t xml:space="preserve"> ritual</w:t>
      </w:r>
      <w:bookmarkEnd w:id="0"/>
      <w:r w:rsidR="007A6695" w:rsidRPr="00DC55FC">
        <w:rPr>
          <w:rFonts w:ascii="Times New Roman" w:eastAsia="Times New Roman" w:hAnsi="Times New Roman" w:cs="Times New Roman"/>
          <w:sz w:val="24"/>
          <w:szCs w:val="24"/>
          <w:lang w:eastAsia="en-PH"/>
        </w:rPr>
        <w:t xml:space="preserve"> and the actions that are expected from the community and the government for </w:t>
      </w:r>
      <w:r w:rsidR="0041234A" w:rsidRPr="00DC55FC">
        <w:rPr>
          <w:rFonts w:ascii="Times New Roman" w:eastAsia="Times New Roman" w:hAnsi="Times New Roman" w:cs="Times New Roman"/>
          <w:sz w:val="24"/>
          <w:szCs w:val="24"/>
          <w:lang w:eastAsia="en-PH"/>
        </w:rPr>
        <w:t>its</w:t>
      </w:r>
      <w:r w:rsidR="007A6695" w:rsidRPr="00DC55FC">
        <w:rPr>
          <w:rFonts w:ascii="Times New Roman" w:eastAsia="Times New Roman" w:hAnsi="Times New Roman" w:cs="Times New Roman"/>
          <w:sz w:val="24"/>
          <w:szCs w:val="24"/>
          <w:lang w:eastAsia="en-PH"/>
        </w:rPr>
        <w:t xml:space="preserve"> continuity</w:t>
      </w:r>
      <w:r w:rsidR="0041234A" w:rsidRPr="00DC55FC">
        <w:rPr>
          <w:rFonts w:ascii="Times New Roman" w:eastAsia="Times New Roman" w:hAnsi="Times New Roman" w:cs="Times New Roman"/>
          <w:sz w:val="24"/>
          <w:szCs w:val="24"/>
          <w:lang w:eastAsia="en-PH"/>
        </w:rPr>
        <w:t>.</w:t>
      </w:r>
    </w:p>
    <w:p w14:paraId="6A8CD322" w14:textId="77777777" w:rsidR="00027C76" w:rsidRPr="00DC55FC" w:rsidRDefault="00027C76" w:rsidP="006B2C9A">
      <w:pPr>
        <w:pStyle w:val="NoSpacing"/>
        <w:jc w:val="both"/>
        <w:rPr>
          <w:rFonts w:ascii="Times New Roman" w:eastAsia="Times New Roman" w:hAnsi="Times New Roman" w:cs="Times New Roman"/>
          <w:b/>
          <w:bCs/>
          <w:sz w:val="24"/>
          <w:szCs w:val="24"/>
          <w:lang w:eastAsia="en-PH"/>
        </w:rPr>
      </w:pPr>
    </w:p>
    <w:p w14:paraId="60812966" w14:textId="3C0A0FA7" w:rsidR="00DD432F" w:rsidRPr="00DC55FC" w:rsidRDefault="00A35F45" w:rsidP="00162732">
      <w:pPr>
        <w:pStyle w:val="NoSpacing"/>
        <w:ind w:firstLine="720"/>
        <w:jc w:val="both"/>
        <w:rPr>
          <w:rFonts w:ascii="Times New Roman" w:eastAsia="Times New Roman" w:hAnsi="Times New Roman" w:cs="Times New Roman"/>
          <w:b/>
          <w:bCs/>
          <w:sz w:val="24"/>
          <w:szCs w:val="24"/>
          <w:lang w:eastAsia="en-PH"/>
        </w:rPr>
      </w:pPr>
      <w:r w:rsidRPr="00DC55FC">
        <w:rPr>
          <w:rFonts w:ascii="Times New Roman" w:eastAsia="Times New Roman" w:hAnsi="Times New Roman" w:cs="Times New Roman"/>
          <w:b/>
          <w:bCs/>
          <w:sz w:val="24"/>
          <w:szCs w:val="24"/>
          <w:lang w:eastAsia="en-PH"/>
        </w:rPr>
        <w:t>Historical Foundation</w:t>
      </w:r>
      <w:r w:rsidR="00162732" w:rsidRPr="00DC55FC">
        <w:rPr>
          <w:rFonts w:ascii="Times New Roman" w:eastAsia="Times New Roman" w:hAnsi="Times New Roman" w:cs="Times New Roman"/>
          <w:b/>
          <w:bCs/>
          <w:sz w:val="24"/>
          <w:szCs w:val="24"/>
          <w:lang w:eastAsia="en-PH"/>
        </w:rPr>
        <w:t xml:space="preserve">. </w:t>
      </w:r>
      <w:r w:rsidR="007D370D" w:rsidRPr="00DC55FC">
        <w:rPr>
          <w:rFonts w:ascii="Times New Roman" w:hAnsi="Times New Roman" w:cs="Times New Roman"/>
          <w:sz w:val="24"/>
          <w:szCs w:val="24"/>
        </w:rPr>
        <w:t xml:space="preserve">The indigenous cultural heritage of </w:t>
      </w:r>
      <w:r w:rsidR="00ED2192" w:rsidRPr="00DC55FC">
        <w:rPr>
          <w:rFonts w:ascii="Times New Roman" w:hAnsi="Times New Roman" w:cs="Times New Roman"/>
          <w:sz w:val="24"/>
          <w:szCs w:val="24"/>
        </w:rPr>
        <w:t>ethnolinguistic groups</w:t>
      </w:r>
      <w:r w:rsidR="007D370D" w:rsidRPr="00DC55FC">
        <w:rPr>
          <w:rFonts w:ascii="Times New Roman" w:hAnsi="Times New Roman" w:cs="Times New Roman"/>
          <w:sz w:val="24"/>
          <w:szCs w:val="24"/>
        </w:rPr>
        <w:t xml:space="preserve"> in </w:t>
      </w:r>
      <w:r w:rsidR="00ED2192" w:rsidRPr="00DC55FC">
        <w:rPr>
          <w:rFonts w:ascii="Times New Roman" w:hAnsi="Times New Roman" w:cs="Times New Roman"/>
          <w:sz w:val="24"/>
          <w:szCs w:val="24"/>
        </w:rPr>
        <w:t>Cordillera</w:t>
      </w:r>
      <w:r w:rsidR="007D370D" w:rsidRPr="00DC55FC">
        <w:rPr>
          <w:rFonts w:ascii="Times New Roman" w:hAnsi="Times New Roman" w:cs="Times New Roman"/>
          <w:sz w:val="24"/>
          <w:szCs w:val="24"/>
        </w:rPr>
        <w:t xml:space="preserve"> forms the historical </w:t>
      </w:r>
      <w:r w:rsidR="00DD432F" w:rsidRPr="00DC55FC">
        <w:rPr>
          <w:rFonts w:ascii="Times New Roman" w:hAnsi="Times New Roman" w:cs="Times New Roman"/>
          <w:sz w:val="24"/>
          <w:szCs w:val="24"/>
        </w:rPr>
        <w:t>foundation</w:t>
      </w:r>
      <w:r w:rsidR="007D370D" w:rsidRPr="00DC55FC">
        <w:rPr>
          <w:rFonts w:ascii="Times New Roman" w:hAnsi="Times New Roman" w:cs="Times New Roman"/>
          <w:sz w:val="24"/>
          <w:szCs w:val="24"/>
        </w:rPr>
        <w:t xml:space="preserve"> of the </w:t>
      </w:r>
      <w:proofErr w:type="spellStart"/>
      <w:r w:rsidR="00162732" w:rsidRPr="00DC55FC">
        <w:rPr>
          <w:rFonts w:ascii="Times New Roman" w:hAnsi="Times New Roman" w:cs="Times New Roman"/>
          <w:i/>
          <w:iCs/>
          <w:sz w:val="24"/>
          <w:szCs w:val="24"/>
        </w:rPr>
        <w:t>u</w:t>
      </w:r>
      <w:r w:rsidR="007D370D" w:rsidRPr="00DC55FC">
        <w:rPr>
          <w:rFonts w:ascii="Times New Roman" w:hAnsi="Times New Roman" w:cs="Times New Roman"/>
          <w:i/>
          <w:iCs/>
          <w:sz w:val="24"/>
          <w:szCs w:val="24"/>
        </w:rPr>
        <w:t>baya</w:t>
      </w:r>
      <w:proofErr w:type="spellEnd"/>
      <w:r w:rsidR="007D370D" w:rsidRPr="00DC55FC">
        <w:rPr>
          <w:rFonts w:ascii="Times New Roman" w:hAnsi="Times New Roman" w:cs="Times New Roman"/>
          <w:sz w:val="24"/>
          <w:szCs w:val="24"/>
        </w:rPr>
        <w:t xml:space="preserve"> ritual. </w:t>
      </w:r>
      <w:r w:rsidR="00ED2192" w:rsidRPr="00DC55FC">
        <w:rPr>
          <w:rFonts w:ascii="Times New Roman" w:hAnsi="Times New Roman" w:cs="Times New Roman"/>
          <w:sz w:val="24"/>
          <w:szCs w:val="24"/>
        </w:rPr>
        <w:t xml:space="preserve">According to </w:t>
      </w:r>
      <w:proofErr w:type="spellStart"/>
      <w:r w:rsidR="00ED2192" w:rsidRPr="00DC55FC">
        <w:rPr>
          <w:rFonts w:ascii="Times New Roman" w:hAnsi="Times New Roman" w:cs="Times New Roman"/>
          <w:sz w:val="24"/>
          <w:szCs w:val="24"/>
        </w:rPr>
        <w:t>Degawan</w:t>
      </w:r>
      <w:proofErr w:type="spellEnd"/>
      <w:r w:rsidR="00ED2192" w:rsidRPr="00DC55FC">
        <w:rPr>
          <w:rFonts w:ascii="Times New Roman" w:hAnsi="Times New Roman" w:cs="Times New Roman"/>
          <w:sz w:val="24"/>
          <w:szCs w:val="24"/>
        </w:rPr>
        <w:t xml:space="preserve"> (2020), </w:t>
      </w:r>
      <w:r w:rsidR="00DD432F" w:rsidRPr="00DC55FC">
        <w:rPr>
          <w:rFonts w:ascii="Times New Roman" w:hAnsi="Times New Roman" w:cs="Times New Roman"/>
          <w:sz w:val="24"/>
          <w:szCs w:val="24"/>
        </w:rPr>
        <w:t xml:space="preserve">this ritual varies in names among ethnolinguistic groups in the Cordillera such as </w:t>
      </w:r>
      <w:proofErr w:type="spellStart"/>
      <w:r w:rsidR="00ED2192" w:rsidRPr="00DC55FC">
        <w:rPr>
          <w:rFonts w:ascii="Times New Roman" w:hAnsi="Times New Roman" w:cs="Times New Roman"/>
          <w:sz w:val="24"/>
          <w:szCs w:val="24"/>
        </w:rPr>
        <w:t>as</w:t>
      </w:r>
      <w:proofErr w:type="spellEnd"/>
      <w:r w:rsidR="00ED2192" w:rsidRPr="00DC55FC">
        <w:rPr>
          <w:rFonts w:ascii="Times New Roman" w:hAnsi="Times New Roman" w:cs="Times New Roman"/>
          <w:sz w:val="24"/>
          <w:szCs w:val="24"/>
        </w:rPr>
        <w:t xml:space="preserve"> </w:t>
      </w:r>
      <w:proofErr w:type="spellStart"/>
      <w:r w:rsidR="00ED2192" w:rsidRPr="00DC55FC">
        <w:rPr>
          <w:rFonts w:ascii="Times New Roman" w:hAnsi="Times New Roman" w:cs="Times New Roman"/>
          <w:i/>
          <w:iCs/>
          <w:sz w:val="24"/>
          <w:szCs w:val="24"/>
        </w:rPr>
        <w:t>te-er</w:t>
      </w:r>
      <w:proofErr w:type="spellEnd"/>
      <w:r w:rsidR="00ED2192" w:rsidRPr="00DC55FC">
        <w:rPr>
          <w:rFonts w:ascii="Times New Roman" w:hAnsi="Times New Roman" w:cs="Times New Roman"/>
          <w:i/>
          <w:iCs/>
          <w:sz w:val="24"/>
          <w:szCs w:val="24"/>
        </w:rPr>
        <w:t xml:space="preserve">, to-or, </w:t>
      </w:r>
      <w:proofErr w:type="spellStart"/>
      <w:r w:rsidR="00ED2192" w:rsidRPr="00DC55FC">
        <w:rPr>
          <w:rFonts w:ascii="Times New Roman" w:hAnsi="Times New Roman" w:cs="Times New Roman"/>
          <w:i/>
          <w:iCs/>
          <w:sz w:val="24"/>
          <w:szCs w:val="24"/>
        </w:rPr>
        <w:t>sedey</w:t>
      </w:r>
      <w:proofErr w:type="spellEnd"/>
      <w:r w:rsidR="00ED2192" w:rsidRPr="00DC55FC">
        <w:rPr>
          <w:rFonts w:ascii="Times New Roman" w:hAnsi="Times New Roman" w:cs="Times New Roman"/>
          <w:i/>
          <w:iCs/>
          <w:sz w:val="24"/>
          <w:szCs w:val="24"/>
        </w:rPr>
        <w:t xml:space="preserve">, far-e, and </w:t>
      </w:r>
      <w:proofErr w:type="spellStart"/>
      <w:r w:rsidR="00ED2192" w:rsidRPr="00DC55FC">
        <w:rPr>
          <w:rFonts w:ascii="Times New Roman" w:hAnsi="Times New Roman" w:cs="Times New Roman"/>
          <w:i/>
          <w:iCs/>
          <w:sz w:val="24"/>
          <w:szCs w:val="24"/>
        </w:rPr>
        <w:t>tungro</w:t>
      </w:r>
      <w:proofErr w:type="spellEnd"/>
      <w:r w:rsidR="00ED2192" w:rsidRPr="00DC55FC">
        <w:rPr>
          <w:rFonts w:ascii="Times New Roman" w:hAnsi="Times New Roman" w:cs="Times New Roman"/>
          <w:sz w:val="24"/>
          <w:szCs w:val="24"/>
        </w:rPr>
        <w:t xml:space="preserve"> </w:t>
      </w:r>
      <w:r w:rsidR="00DD432F" w:rsidRPr="00DC55FC">
        <w:rPr>
          <w:rFonts w:ascii="Times New Roman" w:hAnsi="Times New Roman" w:cs="Times New Roman"/>
          <w:sz w:val="24"/>
          <w:szCs w:val="24"/>
        </w:rPr>
        <w:t>while</w:t>
      </w:r>
      <w:r w:rsidR="00ED2192" w:rsidRPr="00DC55FC">
        <w:rPr>
          <w:rFonts w:ascii="Times New Roman" w:hAnsi="Times New Roman" w:cs="Times New Roman"/>
          <w:sz w:val="24"/>
          <w:szCs w:val="24"/>
        </w:rPr>
        <w:t xml:space="preserve"> </w:t>
      </w:r>
      <w:r w:rsidR="00DD432F" w:rsidRPr="00DC55FC">
        <w:rPr>
          <w:rFonts w:ascii="Times New Roman" w:hAnsi="Times New Roman" w:cs="Times New Roman"/>
          <w:sz w:val="24"/>
          <w:szCs w:val="24"/>
        </w:rPr>
        <w:t>the</w:t>
      </w:r>
      <w:r w:rsidR="00ED2192" w:rsidRPr="00DC55FC">
        <w:rPr>
          <w:rFonts w:ascii="Times New Roman" w:hAnsi="Times New Roman" w:cs="Times New Roman"/>
          <w:sz w:val="24"/>
          <w:szCs w:val="24"/>
        </w:rPr>
        <w:t xml:space="preserve"> </w:t>
      </w:r>
      <w:proofErr w:type="spellStart"/>
      <w:r w:rsidR="00ED2192" w:rsidRPr="00DC55FC">
        <w:rPr>
          <w:rFonts w:ascii="Times New Roman" w:hAnsi="Times New Roman" w:cs="Times New Roman"/>
          <w:sz w:val="24"/>
          <w:szCs w:val="24"/>
        </w:rPr>
        <w:t>Muyadan</w:t>
      </w:r>
      <w:proofErr w:type="spellEnd"/>
      <w:r w:rsidR="00ED2192" w:rsidRPr="00DC55FC">
        <w:rPr>
          <w:rFonts w:ascii="Times New Roman" w:hAnsi="Times New Roman" w:cs="Times New Roman"/>
          <w:sz w:val="24"/>
          <w:szCs w:val="24"/>
        </w:rPr>
        <w:t xml:space="preserve"> tribe</w:t>
      </w:r>
      <w:r w:rsidR="00DD432F" w:rsidRPr="00DC55FC">
        <w:rPr>
          <w:rFonts w:ascii="Times New Roman" w:hAnsi="Times New Roman" w:cs="Times New Roman"/>
          <w:sz w:val="24"/>
          <w:szCs w:val="24"/>
        </w:rPr>
        <w:t xml:space="preserve"> of Abra</w:t>
      </w:r>
      <w:r w:rsidR="00ED2192" w:rsidRPr="00DC55FC">
        <w:rPr>
          <w:rFonts w:ascii="Times New Roman" w:hAnsi="Times New Roman" w:cs="Times New Roman"/>
          <w:sz w:val="24"/>
          <w:szCs w:val="24"/>
        </w:rPr>
        <w:t xml:space="preserve"> </w:t>
      </w:r>
      <w:r w:rsidR="00DD432F" w:rsidRPr="00DC55FC">
        <w:rPr>
          <w:rFonts w:ascii="Times New Roman" w:hAnsi="Times New Roman" w:cs="Times New Roman"/>
          <w:sz w:val="24"/>
          <w:szCs w:val="24"/>
        </w:rPr>
        <w:t>refers to it as</w:t>
      </w:r>
      <w:r w:rsidR="00ED2192" w:rsidRPr="00DC55FC">
        <w:rPr>
          <w:rFonts w:ascii="Times New Roman" w:hAnsi="Times New Roman" w:cs="Times New Roman"/>
          <w:sz w:val="24"/>
          <w:szCs w:val="24"/>
        </w:rPr>
        <w:t xml:space="preserve"> </w:t>
      </w:r>
      <w:proofErr w:type="spellStart"/>
      <w:r w:rsidR="00162732" w:rsidRPr="00DC55FC">
        <w:rPr>
          <w:rFonts w:ascii="Times New Roman" w:hAnsi="Times New Roman" w:cs="Times New Roman"/>
          <w:i/>
          <w:iCs/>
          <w:sz w:val="24"/>
          <w:szCs w:val="24"/>
        </w:rPr>
        <w:t>u</w:t>
      </w:r>
      <w:r w:rsidR="00ED2192" w:rsidRPr="00DC55FC">
        <w:rPr>
          <w:rFonts w:ascii="Times New Roman" w:hAnsi="Times New Roman" w:cs="Times New Roman"/>
          <w:i/>
          <w:iCs/>
          <w:sz w:val="24"/>
          <w:szCs w:val="24"/>
        </w:rPr>
        <w:t>baya</w:t>
      </w:r>
      <w:proofErr w:type="spellEnd"/>
      <w:r w:rsidR="00ED2192" w:rsidRPr="00DC55FC">
        <w:rPr>
          <w:rFonts w:ascii="Times New Roman" w:hAnsi="Times New Roman" w:cs="Times New Roman"/>
          <w:sz w:val="24"/>
          <w:szCs w:val="24"/>
        </w:rPr>
        <w:t xml:space="preserve"> </w:t>
      </w:r>
      <w:r w:rsidR="00DD432F" w:rsidRPr="00DC55FC">
        <w:rPr>
          <w:rFonts w:ascii="Times New Roman" w:hAnsi="Times New Roman" w:cs="Times New Roman"/>
          <w:sz w:val="24"/>
          <w:szCs w:val="24"/>
        </w:rPr>
        <w:t>which exists in</w:t>
      </w:r>
      <w:r w:rsidR="00ED2192" w:rsidRPr="00DC55FC">
        <w:rPr>
          <w:rFonts w:ascii="Times New Roman" w:hAnsi="Times New Roman" w:cs="Times New Roman"/>
          <w:sz w:val="24"/>
          <w:szCs w:val="24"/>
        </w:rPr>
        <w:t xml:space="preserve"> two </w:t>
      </w:r>
      <w:r w:rsidR="00DD432F" w:rsidRPr="00DC55FC">
        <w:rPr>
          <w:rFonts w:ascii="Times New Roman" w:hAnsi="Times New Roman" w:cs="Times New Roman"/>
          <w:sz w:val="24"/>
          <w:szCs w:val="24"/>
        </w:rPr>
        <w:t>types.</w:t>
      </w:r>
    </w:p>
    <w:p w14:paraId="5AC27B1C" w14:textId="77777777" w:rsidR="00DD432F" w:rsidRPr="00DC55FC" w:rsidRDefault="00DD432F" w:rsidP="001148AD">
      <w:pPr>
        <w:pStyle w:val="NoSpacing"/>
        <w:jc w:val="both"/>
        <w:rPr>
          <w:rFonts w:ascii="Times New Roman" w:hAnsi="Times New Roman" w:cs="Times New Roman"/>
          <w:sz w:val="24"/>
          <w:szCs w:val="24"/>
        </w:rPr>
      </w:pPr>
    </w:p>
    <w:p w14:paraId="2360BF9B" w14:textId="596CC390" w:rsidR="008A1D45" w:rsidRPr="00DC55FC" w:rsidRDefault="0041234A" w:rsidP="00ED2192">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Based on the findings</w:t>
      </w:r>
      <w:r w:rsidR="00DD432F" w:rsidRPr="00DC55FC">
        <w:rPr>
          <w:rFonts w:ascii="Times New Roman" w:hAnsi="Times New Roman" w:cs="Times New Roman"/>
          <w:sz w:val="24"/>
          <w:szCs w:val="24"/>
        </w:rPr>
        <w:t>, the first type is the</w:t>
      </w:r>
      <w:r w:rsidR="007D370D" w:rsidRPr="00DC55FC">
        <w:rPr>
          <w:rFonts w:ascii="Times New Roman" w:hAnsi="Times New Roman" w:cs="Times New Roman"/>
          <w:sz w:val="24"/>
          <w:szCs w:val="24"/>
        </w:rPr>
        <w:t xml:space="preserve"> </w:t>
      </w:r>
      <w:proofErr w:type="spellStart"/>
      <w:r w:rsidR="00162732" w:rsidRPr="00DC55FC">
        <w:rPr>
          <w:rFonts w:ascii="Times New Roman" w:hAnsi="Times New Roman" w:cs="Times New Roman"/>
          <w:i/>
          <w:iCs/>
          <w:sz w:val="24"/>
          <w:szCs w:val="24"/>
        </w:rPr>
        <w:t>p</w:t>
      </w:r>
      <w:r w:rsidR="007D370D" w:rsidRPr="00DC55FC">
        <w:rPr>
          <w:rFonts w:ascii="Times New Roman" w:hAnsi="Times New Roman" w:cs="Times New Roman"/>
          <w:i/>
          <w:iCs/>
          <w:sz w:val="24"/>
          <w:szCs w:val="24"/>
        </w:rPr>
        <w:t>inatuk</w:t>
      </w:r>
      <w:proofErr w:type="spellEnd"/>
      <w:r w:rsidR="007D370D" w:rsidRPr="00DC55FC">
        <w:rPr>
          <w:rFonts w:ascii="Times New Roman" w:hAnsi="Times New Roman" w:cs="Times New Roman"/>
          <w:i/>
          <w:iCs/>
          <w:sz w:val="24"/>
          <w:szCs w:val="24"/>
        </w:rPr>
        <w:t>,</w:t>
      </w:r>
      <w:r w:rsidR="007D370D" w:rsidRPr="00DC55FC">
        <w:rPr>
          <w:rFonts w:ascii="Times New Roman" w:hAnsi="Times New Roman" w:cs="Times New Roman"/>
          <w:sz w:val="24"/>
          <w:szCs w:val="24"/>
        </w:rPr>
        <w:t xml:space="preserve"> also known as the normal </w:t>
      </w:r>
      <w:proofErr w:type="spellStart"/>
      <w:r w:rsidR="007D370D" w:rsidRPr="00DC55FC">
        <w:rPr>
          <w:rFonts w:ascii="Times New Roman" w:hAnsi="Times New Roman" w:cs="Times New Roman"/>
          <w:i/>
          <w:iCs/>
          <w:sz w:val="24"/>
          <w:szCs w:val="24"/>
        </w:rPr>
        <w:t>ubaya</w:t>
      </w:r>
      <w:proofErr w:type="spellEnd"/>
      <w:r w:rsidR="007D370D" w:rsidRPr="00DC55FC">
        <w:rPr>
          <w:rFonts w:ascii="Times New Roman" w:hAnsi="Times New Roman" w:cs="Times New Roman"/>
          <w:i/>
          <w:iCs/>
          <w:sz w:val="24"/>
          <w:szCs w:val="24"/>
        </w:rPr>
        <w:t>,</w:t>
      </w:r>
      <w:r w:rsidR="007D370D" w:rsidRPr="00DC55FC">
        <w:rPr>
          <w:rFonts w:ascii="Times New Roman" w:hAnsi="Times New Roman" w:cs="Times New Roman"/>
          <w:sz w:val="24"/>
          <w:szCs w:val="24"/>
        </w:rPr>
        <w:t xml:space="preserve"> which is performed in a single day to express gratitude to </w:t>
      </w:r>
      <w:proofErr w:type="spellStart"/>
      <w:r w:rsidR="007D370D" w:rsidRPr="00DC55FC">
        <w:rPr>
          <w:rFonts w:ascii="Times New Roman" w:hAnsi="Times New Roman" w:cs="Times New Roman"/>
          <w:sz w:val="24"/>
          <w:szCs w:val="24"/>
        </w:rPr>
        <w:t>Kabunian</w:t>
      </w:r>
      <w:proofErr w:type="spellEnd"/>
      <w:r w:rsidR="007D370D" w:rsidRPr="00DC55FC">
        <w:rPr>
          <w:rFonts w:ascii="Times New Roman" w:hAnsi="Times New Roman" w:cs="Times New Roman"/>
          <w:sz w:val="24"/>
          <w:szCs w:val="24"/>
        </w:rPr>
        <w:t xml:space="preserve"> and to </w:t>
      </w:r>
      <w:r w:rsidR="00DD432F" w:rsidRPr="00DC55FC">
        <w:rPr>
          <w:rFonts w:ascii="Times New Roman" w:hAnsi="Times New Roman" w:cs="Times New Roman"/>
          <w:sz w:val="24"/>
          <w:szCs w:val="24"/>
        </w:rPr>
        <w:t>offer prayers</w:t>
      </w:r>
      <w:r w:rsidR="007D370D" w:rsidRPr="00DC55FC">
        <w:rPr>
          <w:rFonts w:ascii="Times New Roman" w:hAnsi="Times New Roman" w:cs="Times New Roman"/>
          <w:sz w:val="24"/>
          <w:szCs w:val="24"/>
        </w:rPr>
        <w:t xml:space="preserve"> </w:t>
      </w:r>
      <w:r w:rsidR="007D370D" w:rsidRPr="00DC55FC">
        <w:rPr>
          <w:rFonts w:ascii="Times New Roman" w:hAnsi="Times New Roman" w:cs="Times New Roman"/>
          <w:sz w:val="24"/>
          <w:szCs w:val="24"/>
        </w:rPr>
        <w:lastRenderedPageBreak/>
        <w:t xml:space="preserve">for the deceased. The second is the </w:t>
      </w:r>
      <w:proofErr w:type="spellStart"/>
      <w:r w:rsidR="00162732" w:rsidRPr="00DC55FC">
        <w:rPr>
          <w:rFonts w:ascii="Times New Roman" w:hAnsi="Times New Roman" w:cs="Times New Roman"/>
          <w:i/>
          <w:iCs/>
          <w:sz w:val="24"/>
          <w:szCs w:val="24"/>
        </w:rPr>
        <w:t>d</w:t>
      </w:r>
      <w:r w:rsidR="007D370D" w:rsidRPr="00DC55FC">
        <w:rPr>
          <w:rFonts w:ascii="Times New Roman" w:hAnsi="Times New Roman" w:cs="Times New Roman"/>
          <w:i/>
          <w:iCs/>
          <w:sz w:val="24"/>
          <w:szCs w:val="24"/>
        </w:rPr>
        <w:t>uklos</w:t>
      </w:r>
      <w:proofErr w:type="spellEnd"/>
      <w:r w:rsidR="007D370D" w:rsidRPr="00DC55FC">
        <w:rPr>
          <w:rFonts w:ascii="Times New Roman" w:hAnsi="Times New Roman" w:cs="Times New Roman"/>
          <w:i/>
          <w:iCs/>
          <w:sz w:val="24"/>
          <w:szCs w:val="24"/>
        </w:rPr>
        <w:t>,</w:t>
      </w:r>
      <w:r w:rsidR="007D370D" w:rsidRPr="00DC55FC">
        <w:rPr>
          <w:rFonts w:ascii="Times New Roman" w:hAnsi="Times New Roman" w:cs="Times New Roman"/>
          <w:sz w:val="24"/>
          <w:szCs w:val="24"/>
        </w:rPr>
        <w:t xml:space="preserve"> which is performed over two to three days in response to</w:t>
      </w:r>
      <w:r w:rsidR="00162732" w:rsidRPr="00DC55FC">
        <w:rPr>
          <w:rFonts w:ascii="Times New Roman" w:hAnsi="Times New Roman" w:cs="Times New Roman"/>
          <w:sz w:val="24"/>
          <w:szCs w:val="24"/>
        </w:rPr>
        <w:t xml:space="preserve"> a</w:t>
      </w:r>
      <w:r w:rsidR="007D370D" w:rsidRPr="00DC55FC">
        <w:rPr>
          <w:rFonts w:ascii="Times New Roman" w:hAnsi="Times New Roman" w:cs="Times New Roman"/>
          <w:sz w:val="24"/>
          <w:szCs w:val="24"/>
        </w:rPr>
        <w:t xml:space="preserve"> pandemic or epidemic, animal or crop outbreaks, wars, and natural disasters. </w:t>
      </w:r>
      <w:r w:rsidR="00DD432F" w:rsidRPr="00DC55FC">
        <w:rPr>
          <w:rFonts w:ascii="Times New Roman" w:hAnsi="Times New Roman" w:cs="Times New Roman"/>
          <w:sz w:val="24"/>
          <w:szCs w:val="24"/>
        </w:rPr>
        <w:t xml:space="preserve">This practice is deeply rooted in the traditions of </w:t>
      </w:r>
      <w:r w:rsidR="007D370D" w:rsidRPr="00DC55FC">
        <w:rPr>
          <w:rFonts w:ascii="Times New Roman" w:hAnsi="Times New Roman" w:cs="Times New Roman"/>
          <w:sz w:val="24"/>
          <w:szCs w:val="24"/>
        </w:rPr>
        <w:t xml:space="preserve">numerous indigenous tribes in the Cordillera and has been passed down </w:t>
      </w:r>
      <w:r w:rsidR="00C02390" w:rsidRPr="00DC55FC">
        <w:rPr>
          <w:rFonts w:ascii="Times New Roman" w:hAnsi="Times New Roman" w:cs="Times New Roman"/>
          <w:sz w:val="24"/>
          <w:szCs w:val="24"/>
        </w:rPr>
        <w:t>from different generations</w:t>
      </w:r>
      <w:r w:rsidR="007D370D" w:rsidRPr="00DC55FC">
        <w:rPr>
          <w:rFonts w:ascii="Times New Roman" w:hAnsi="Times New Roman" w:cs="Times New Roman"/>
          <w:sz w:val="24"/>
          <w:szCs w:val="24"/>
        </w:rPr>
        <w:t xml:space="preserve">, </w:t>
      </w:r>
      <w:r w:rsidR="00DD432F" w:rsidRPr="00DC55FC">
        <w:rPr>
          <w:rFonts w:ascii="Times New Roman" w:hAnsi="Times New Roman" w:cs="Times New Roman"/>
          <w:sz w:val="24"/>
          <w:szCs w:val="24"/>
        </w:rPr>
        <w:t>through</w:t>
      </w:r>
      <w:r w:rsidR="007D370D" w:rsidRPr="00DC55FC">
        <w:rPr>
          <w:rFonts w:ascii="Times New Roman" w:hAnsi="Times New Roman" w:cs="Times New Roman"/>
          <w:sz w:val="24"/>
          <w:szCs w:val="24"/>
        </w:rPr>
        <w:t xml:space="preserve"> narrative</w:t>
      </w:r>
      <w:r w:rsidR="00162732" w:rsidRPr="00DC55FC">
        <w:rPr>
          <w:rFonts w:ascii="Times New Roman" w:hAnsi="Times New Roman" w:cs="Times New Roman"/>
          <w:sz w:val="24"/>
          <w:szCs w:val="24"/>
        </w:rPr>
        <w:t>s</w:t>
      </w:r>
      <w:r w:rsidR="007D370D" w:rsidRPr="00DC55FC">
        <w:rPr>
          <w:rFonts w:ascii="Times New Roman" w:hAnsi="Times New Roman" w:cs="Times New Roman"/>
          <w:sz w:val="24"/>
          <w:szCs w:val="24"/>
        </w:rPr>
        <w:t xml:space="preserve"> and performance</w:t>
      </w:r>
      <w:r w:rsidR="00162732" w:rsidRPr="00DC55FC">
        <w:rPr>
          <w:rFonts w:ascii="Times New Roman" w:hAnsi="Times New Roman" w:cs="Times New Roman"/>
          <w:sz w:val="24"/>
          <w:szCs w:val="24"/>
        </w:rPr>
        <w:t>s</w:t>
      </w:r>
      <w:r w:rsidR="007D370D" w:rsidRPr="00DC55FC">
        <w:rPr>
          <w:rFonts w:ascii="Times New Roman" w:hAnsi="Times New Roman" w:cs="Times New Roman"/>
          <w:sz w:val="24"/>
          <w:szCs w:val="24"/>
        </w:rPr>
        <w:t xml:space="preserve"> to preserve common knowledge and values.</w:t>
      </w:r>
      <w:r w:rsidR="00555AF5" w:rsidRPr="00DC55FC">
        <w:rPr>
          <w:rFonts w:ascii="Times New Roman" w:hAnsi="Times New Roman" w:cs="Times New Roman"/>
          <w:sz w:val="24"/>
          <w:szCs w:val="24"/>
        </w:rPr>
        <w:t xml:space="preserve"> As a result, significant support for community involvement is essential, emphasizing the need of allowing local people the authority to take management of their cultural assets (</w:t>
      </w:r>
      <w:proofErr w:type="spellStart"/>
      <w:r w:rsidR="00555AF5" w:rsidRPr="00DC55FC">
        <w:rPr>
          <w:rFonts w:ascii="Times New Roman" w:hAnsi="Times New Roman" w:cs="Times New Roman"/>
          <w:sz w:val="24"/>
          <w:szCs w:val="24"/>
        </w:rPr>
        <w:t>Hiswara</w:t>
      </w:r>
      <w:proofErr w:type="spellEnd"/>
      <w:r w:rsidR="00555AF5" w:rsidRPr="00DC55FC">
        <w:rPr>
          <w:rFonts w:ascii="Times New Roman" w:hAnsi="Times New Roman" w:cs="Times New Roman"/>
          <w:sz w:val="24"/>
          <w:szCs w:val="24"/>
        </w:rPr>
        <w:t xml:space="preserve"> et al., 2023).</w:t>
      </w:r>
    </w:p>
    <w:p w14:paraId="785347D7" w14:textId="2DF7F719" w:rsidR="00555AF5" w:rsidRPr="00DC55FC" w:rsidRDefault="00555AF5" w:rsidP="00ED2192">
      <w:pPr>
        <w:pStyle w:val="NoSpacing"/>
        <w:ind w:firstLine="720"/>
        <w:jc w:val="both"/>
        <w:rPr>
          <w:rFonts w:ascii="Times New Roman" w:hAnsi="Times New Roman" w:cs="Times New Roman"/>
          <w:sz w:val="24"/>
          <w:szCs w:val="24"/>
        </w:rPr>
      </w:pPr>
    </w:p>
    <w:p w14:paraId="1CCF3474" w14:textId="7F456F46" w:rsidR="00555AF5" w:rsidRPr="00DC55FC" w:rsidRDefault="00555AF5" w:rsidP="00555AF5">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Respondents who were questioned about the origins of the </w:t>
      </w:r>
      <w:proofErr w:type="spellStart"/>
      <w:r w:rsidRPr="00DC55FC">
        <w:rPr>
          <w:rFonts w:ascii="Times New Roman" w:hAnsi="Times New Roman" w:cs="Times New Roman"/>
          <w:i/>
          <w:iCs/>
          <w:sz w:val="24"/>
          <w:szCs w:val="24"/>
        </w:rPr>
        <w:t>ubaya</w:t>
      </w:r>
      <w:proofErr w:type="spellEnd"/>
      <w:r w:rsidRPr="00DC55FC">
        <w:rPr>
          <w:rFonts w:ascii="Times New Roman" w:hAnsi="Times New Roman" w:cs="Times New Roman"/>
          <w:i/>
          <w:iCs/>
          <w:sz w:val="24"/>
          <w:szCs w:val="24"/>
        </w:rPr>
        <w:t xml:space="preserve"> </w:t>
      </w:r>
      <w:r w:rsidRPr="00DC55FC">
        <w:rPr>
          <w:rFonts w:ascii="Times New Roman" w:hAnsi="Times New Roman" w:cs="Times New Roman"/>
          <w:sz w:val="24"/>
          <w:szCs w:val="24"/>
        </w:rPr>
        <w:t xml:space="preserve">ritual claimed that it has been there for ages and has developed alongside the indigenous populations of Abra and some community members accept the duty of educating future generations on how to preserve it. However, the community can participate in the </w:t>
      </w:r>
      <w:proofErr w:type="spellStart"/>
      <w:r w:rsidR="00162732"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i/>
          <w:iCs/>
          <w:sz w:val="24"/>
          <w:szCs w:val="24"/>
        </w:rPr>
        <w:t xml:space="preserve"> </w:t>
      </w:r>
      <w:r w:rsidRPr="00DC55FC">
        <w:rPr>
          <w:rFonts w:ascii="Times New Roman" w:hAnsi="Times New Roman" w:cs="Times New Roman"/>
          <w:sz w:val="24"/>
          <w:szCs w:val="24"/>
        </w:rPr>
        <w:t xml:space="preserve">ritual but only those who possess the ability of a </w:t>
      </w:r>
      <w:proofErr w:type="spellStart"/>
      <w:r w:rsidR="00162732" w:rsidRPr="00DC55FC">
        <w:rPr>
          <w:rFonts w:ascii="Times New Roman" w:hAnsi="Times New Roman" w:cs="Times New Roman"/>
          <w:i/>
          <w:iCs/>
          <w:sz w:val="24"/>
          <w:szCs w:val="24"/>
        </w:rPr>
        <w:t>b</w:t>
      </w:r>
      <w:r w:rsidRPr="00DC55FC">
        <w:rPr>
          <w:rFonts w:ascii="Times New Roman" w:hAnsi="Times New Roman" w:cs="Times New Roman"/>
          <w:i/>
          <w:iCs/>
          <w:sz w:val="24"/>
          <w:szCs w:val="24"/>
        </w:rPr>
        <w:t>aglan</w:t>
      </w:r>
      <w:proofErr w:type="spellEnd"/>
      <w:r w:rsidRPr="00DC55FC">
        <w:rPr>
          <w:rFonts w:ascii="Times New Roman" w:hAnsi="Times New Roman" w:cs="Times New Roman"/>
          <w:i/>
          <w:iCs/>
          <w:sz w:val="24"/>
          <w:szCs w:val="24"/>
        </w:rPr>
        <w:t xml:space="preserve"> </w:t>
      </w:r>
      <w:r w:rsidRPr="00DC55FC">
        <w:rPr>
          <w:rFonts w:ascii="Times New Roman" w:hAnsi="Times New Roman" w:cs="Times New Roman"/>
          <w:sz w:val="24"/>
          <w:szCs w:val="24"/>
        </w:rPr>
        <w:t>(ritual expert) can perform the ritual. This ritual is done twice a year</w:t>
      </w:r>
      <w:r w:rsidR="00533CD4" w:rsidRPr="00DC55FC">
        <w:rPr>
          <w:rFonts w:ascii="Times New Roman" w:hAnsi="Times New Roman" w:cs="Times New Roman"/>
          <w:sz w:val="24"/>
          <w:szCs w:val="24"/>
        </w:rPr>
        <w:t xml:space="preserve"> or even more depending on emergency cases</w:t>
      </w:r>
      <w:r w:rsidRPr="00DC55FC">
        <w:rPr>
          <w:rFonts w:ascii="Times New Roman" w:hAnsi="Times New Roman" w:cs="Times New Roman"/>
          <w:sz w:val="24"/>
          <w:szCs w:val="24"/>
        </w:rPr>
        <w:t xml:space="preserve"> </w:t>
      </w:r>
      <w:r w:rsidR="00533CD4" w:rsidRPr="00DC55FC">
        <w:rPr>
          <w:rFonts w:ascii="Times New Roman" w:hAnsi="Times New Roman" w:cs="Times New Roman"/>
          <w:sz w:val="24"/>
          <w:szCs w:val="24"/>
        </w:rPr>
        <w:t xml:space="preserve">in response to </w:t>
      </w:r>
      <w:r w:rsidR="00162732" w:rsidRPr="00DC55FC">
        <w:rPr>
          <w:rFonts w:ascii="Times New Roman" w:hAnsi="Times New Roman" w:cs="Times New Roman"/>
          <w:sz w:val="24"/>
          <w:szCs w:val="24"/>
        </w:rPr>
        <w:t xml:space="preserve">a </w:t>
      </w:r>
      <w:r w:rsidR="00533CD4" w:rsidRPr="00DC55FC">
        <w:rPr>
          <w:rFonts w:ascii="Times New Roman" w:hAnsi="Times New Roman" w:cs="Times New Roman"/>
          <w:sz w:val="24"/>
          <w:szCs w:val="24"/>
        </w:rPr>
        <w:t xml:space="preserve">pandemic or epidemic, animal or crop outbreaks, wars, natural disasters, offering prayers to deceased and expressing gratitude to </w:t>
      </w:r>
      <w:proofErr w:type="spellStart"/>
      <w:r w:rsidR="00533CD4" w:rsidRPr="00DC55FC">
        <w:rPr>
          <w:rFonts w:ascii="Times New Roman" w:hAnsi="Times New Roman" w:cs="Times New Roman"/>
          <w:sz w:val="24"/>
          <w:szCs w:val="24"/>
        </w:rPr>
        <w:t>Kabunian</w:t>
      </w:r>
      <w:proofErr w:type="spellEnd"/>
      <w:r w:rsidR="00533CD4" w:rsidRPr="00DC55FC">
        <w:rPr>
          <w:rFonts w:ascii="Times New Roman" w:hAnsi="Times New Roman" w:cs="Times New Roman"/>
          <w:sz w:val="24"/>
          <w:szCs w:val="24"/>
        </w:rPr>
        <w:t xml:space="preserve"> (deity).</w:t>
      </w:r>
      <w:r w:rsidR="007E4B9B" w:rsidRPr="00DC55FC">
        <w:rPr>
          <w:rFonts w:ascii="Times New Roman" w:hAnsi="Times New Roman" w:cs="Times New Roman"/>
          <w:sz w:val="24"/>
          <w:szCs w:val="24"/>
        </w:rPr>
        <w:t xml:space="preserve"> </w:t>
      </w:r>
    </w:p>
    <w:p w14:paraId="5366BD32" w14:textId="2774F82A" w:rsidR="007E4B9B" w:rsidRPr="00DC55FC" w:rsidRDefault="007E4B9B" w:rsidP="00555AF5">
      <w:pPr>
        <w:pStyle w:val="NoSpacing"/>
        <w:ind w:firstLine="720"/>
        <w:jc w:val="both"/>
        <w:rPr>
          <w:rFonts w:ascii="Times New Roman" w:hAnsi="Times New Roman" w:cs="Times New Roman"/>
          <w:sz w:val="24"/>
          <w:szCs w:val="24"/>
        </w:rPr>
      </w:pPr>
    </w:p>
    <w:p w14:paraId="5CF8000E" w14:textId="58796A93" w:rsidR="007E4B9B" w:rsidRPr="00DC55FC" w:rsidRDefault="007E4B9B" w:rsidP="00162732">
      <w:pPr>
        <w:pStyle w:val="NoSpacing"/>
        <w:spacing w:line="360" w:lineRule="auto"/>
        <w:ind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A respondent </w:t>
      </w:r>
      <w:r w:rsidR="00162732" w:rsidRPr="00DC55FC">
        <w:rPr>
          <w:rFonts w:ascii="Times New Roman" w:hAnsi="Times New Roman" w:cs="Times New Roman"/>
          <w:sz w:val="24"/>
          <w:szCs w:val="24"/>
        </w:rPr>
        <w:t>shared his knowledge about this cultural practice:</w:t>
      </w:r>
    </w:p>
    <w:p w14:paraId="14DAC754" w14:textId="1FB83721" w:rsidR="00676E48" w:rsidRPr="00DC55FC" w:rsidRDefault="00A906AB" w:rsidP="00162732">
      <w:pPr>
        <w:pStyle w:val="NoSpacing"/>
        <w:ind w:left="1440" w:right="1440"/>
        <w:jc w:val="both"/>
        <w:rPr>
          <w:rFonts w:ascii="Times New Roman" w:hAnsi="Times New Roman" w:cs="Times New Roman"/>
        </w:rPr>
      </w:pPr>
      <w:proofErr w:type="spellStart"/>
      <w:r w:rsidRPr="00DC55FC">
        <w:rPr>
          <w:rFonts w:ascii="Times New Roman" w:hAnsi="Times New Roman" w:cs="Times New Roman"/>
        </w:rPr>
        <w:t>Sakbay</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tayo</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palang</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sinakop</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taga-sabali</w:t>
      </w:r>
      <w:proofErr w:type="spellEnd"/>
      <w:r w:rsidRPr="00DC55FC">
        <w:rPr>
          <w:rFonts w:ascii="Times New Roman" w:hAnsi="Times New Roman" w:cs="Times New Roman"/>
        </w:rPr>
        <w:t xml:space="preserve"> a </w:t>
      </w:r>
      <w:proofErr w:type="spellStart"/>
      <w:r w:rsidRPr="00DC55FC">
        <w:rPr>
          <w:rFonts w:ascii="Times New Roman" w:hAnsi="Times New Roman" w:cs="Times New Roman"/>
        </w:rPr>
        <w:t>lugar</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ket</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adda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makunkuna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Ubaya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Haan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napukpukaw</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daytoy</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ritwal</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gapwen</w:t>
      </w:r>
      <w:proofErr w:type="spellEnd"/>
      <w:r w:rsidRPr="00DC55FC">
        <w:rPr>
          <w:rFonts w:ascii="Times New Roman" w:hAnsi="Times New Roman" w:cs="Times New Roman"/>
        </w:rPr>
        <w:t xml:space="preserve"> ta </w:t>
      </w:r>
      <w:proofErr w:type="spellStart"/>
      <w:r w:rsidRPr="00DC55FC">
        <w:rPr>
          <w:rFonts w:ascii="Times New Roman" w:hAnsi="Times New Roman" w:cs="Times New Roman"/>
        </w:rPr>
        <w:t>naipasapasa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daytuy</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henerasyon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ket</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adda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latta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tumawid</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wenno</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tumakder</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Baglan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wennu</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agdawdawak</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Gapo</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metlang</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pammati</w:t>
      </w:r>
      <w:proofErr w:type="spellEnd"/>
      <w:r w:rsidRPr="00DC55FC">
        <w:rPr>
          <w:rFonts w:ascii="Times New Roman" w:hAnsi="Times New Roman" w:cs="Times New Roman"/>
        </w:rPr>
        <w:t xml:space="preserve"> ken </w:t>
      </w:r>
      <w:proofErr w:type="spellStart"/>
      <w:r w:rsidRPr="00DC55FC">
        <w:rPr>
          <w:rFonts w:ascii="Times New Roman" w:hAnsi="Times New Roman" w:cs="Times New Roman"/>
        </w:rPr>
        <w:t>panagmaymaysa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komunidad</w:t>
      </w:r>
      <w:proofErr w:type="spellEnd"/>
      <w:r w:rsidRPr="00DC55FC">
        <w:rPr>
          <w:rFonts w:ascii="Times New Roman" w:hAnsi="Times New Roman" w:cs="Times New Roman"/>
        </w:rPr>
        <w:t xml:space="preserve"> nu </w:t>
      </w:r>
      <w:proofErr w:type="spellStart"/>
      <w:r w:rsidRPr="00DC55FC">
        <w:rPr>
          <w:rFonts w:ascii="Times New Roman" w:hAnsi="Times New Roman" w:cs="Times New Roman"/>
        </w:rPr>
        <w:t>apay</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inggana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atta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ket</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adda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palang</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Ubaya</w:t>
      </w:r>
      <w:proofErr w:type="spellEnd"/>
      <w:r w:rsidRPr="00DC55FC">
        <w:rPr>
          <w:rFonts w:ascii="Times New Roman" w:hAnsi="Times New Roman" w:cs="Times New Roman"/>
        </w:rPr>
        <w:t>.</w:t>
      </w:r>
      <w:r w:rsidR="00623EDA" w:rsidRPr="00DC55FC">
        <w:rPr>
          <w:rFonts w:ascii="Times New Roman" w:hAnsi="Times New Roman" w:cs="Times New Roman"/>
        </w:rPr>
        <w:t xml:space="preserve"> </w:t>
      </w:r>
      <w:r w:rsidRPr="00DC55FC">
        <w:rPr>
          <w:rFonts w:ascii="Times New Roman" w:hAnsi="Times New Roman" w:cs="Times New Roman"/>
        </w:rPr>
        <w:t xml:space="preserve">(A ritual known as </w:t>
      </w:r>
      <w:proofErr w:type="spellStart"/>
      <w:r w:rsidRPr="00DC55FC">
        <w:rPr>
          <w:rFonts w:ascii="Times New Roman" w:hAnsi="Times New Roman" w:cs="Times New Roman"/>
        </w:rPr>
        <w:t>Ubaya</w:t>
      </w:r>
      <w:proofErr w:type="spellEnd"/>
      <w:r w:rsidRPr="00DC55FC">
        <w:rPr>
          <w:rFonts w:ascii="Times New Roman" w:hAnsi="Times New Roman" w:cs="Times New Roman"/>
        </w:rPr>
        <w:t xml:space="preserve"> existed long before we were colonized by people from other countries. The ritual has survived because it has been passed down from generation to generation, and there are still Baglan, or spiritual leaders, who continue to perform it</w:t>
      </w:r>
      <w:r w:rsidR="00C02390" w:rsidRPr="00DC55FC">
        <w:rPr>
          <w:rFonts w:ascii="Times New Roman" w:hAnsi="Times New Roman" w:cs="Times New Roman"/>
        </w:rPr>
        <w:t xml:space="preserve">. Moreover, </w:t>
      </w:r>
      <w:r w:rsidRPr="00DC55FC">
        <w:rPr>
          <w:rFonts w:ascii="Times New Roman" w:hAnsi="Times New Roman" w:cs="Times New Roman"/>
        </w:rPr>
        <w:t>due to the community's faith and unity</w:t>
      </w:r>
      <w:r w:rsidR="00C02390" w:rsidRPr="00DC55FC">
        <w:rPr>
          <w:rFonts w:ascii="Times New Roman" w:hAnsi="Times New Roman" w:cs="Times New Roman"/>
        </w:rPr>
        <w:t xml:space="preserve"> the ritual still existed.)</w:t>
      </w:r>
    </w:p>
    <w:p w14:paraId="2FEA6F2A" w14:textId="77777777" w:rsidR="00E10415" w:rsidRPr="00DC55FC" w:rsidRDefault="00E10415" w:rsidP="00162732">
      <w:pPr>
        <w:pStyle w:val="NoSpacing"/>
        <w:ind w:left="1440" w:right="1440"/>
        <w:jc w:val="both"/>
        <w:rPr>
          <w:rFonts w:ascii="Times New Roman" w:hAnsi="Times New Roman" w:cs="Times New Roman"/>
        </w:rPr>
      </w:pPr>
    </w:p>
    <w:p w14:paraId="141A2CBB" w14:textId="6F89025B" w:rsidR="00676E48" w:rsidRPr="00DC55FC" w:rsidRDefault="00676E48" w:rsidP="00676E48">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At present, the </w:t>
      </w:r>
      <w:proofErr w:type="spellStart"/>
      <w:r w:rsidR="005F5EF5"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ceremony remains a vital component </w:t>
      </w:r>
      <w:r w:rsidR="005F5EF5" w:rsidRPr="00DC55FC">
        <w:rPr>
          <w:rFonts w:ascii="Times New Roman" w:hAnsi="Times New Roman" w:cs="Times New Roman"/>
          <w:sz w:val="24"/>
          <w:szCs w:val="24"/>
        </w:rPr>
        <w:t>in</w:t>
      </w:r>
      <w:r w:rsidRPr="00DC55FC">
        <w:rPr>
          <w:rFonts w:ascii="Times New Roman" w:hAnsi="Times New Roman" w:cs="Times New Roman"/>
          <w:sz w:val="24"/>
          <w:szCs w:val="24"/>
        </w:rPr>
        <w:t xml:space="preserve"> the </w:t>
      </w:r>
      <w:proofErr w:type="spellStart"/>
      <w:r w:rsidRPr="00DC55FC">
        <w:rPr>
          <w:rFonts w:ascii="Times New Roman" w:hAnsi="Times New Roman" w:cs="Times New Roman"/>
          <w:sz w:val="24"/>
          <w:szCs w:val="24"/>
        </w:rPr>
        <w:t>Tinguian</w:t>
      </w:r>
      <w:proofErr w:type="spellEnd"/>
      <w:r w:rsidRPr="00DC55FC">
        <w:rPr>
          <w:rFonts w:ascii="Times New Roman" w:hAnsi="Times New Roman" w:cs="Times New Roman"/>
          <w:sz w:val="24"/>
          <w:szCs w:val="24"/>
        </w:rPr>
        <w:t xml:space="preserve"> culture. By extending its practice into modern settings with the help of local government and Indigenous Peoples' Mandatory Representatives (IPMRs), it has demonstrated cultural adaptability and resilience. It also actively encourages the ritual to younger generations, guaranteeing that it will continue to be an important symbol of cultural continuity and unity</w:t>
      </w:r>
      <w:r w:rsidR="00804FC6" w:rsidRPr="00DC55FC">
        <w:rPr>
          <w:rFonts w:ascii="Times New Roman" w:hAnsi="Times New Roman" w:cs="Times New Roman"/>
          <w:sz w:val="24"/>
          <w:szCs w:val="24"/>
        </w:rPr>
        <w:t xml:space="preserve"> among the people</w:t>
      </w:r>
      <w:r w:rsidRPr="00DC55FC">
        <w:rPr>
          <w:rFonts w:ascii="Times New Roman" w:hAnsi="Times New Roman" w:cs="Times New Roman"/>
          <w:sz w:val="24"/>
          <w:szCs w:val="24"/>
        </w:rPr>
        <w:t>.</w:t>
      </w:r>
    </w:p>
    <w:p w14:paraId="60DA72BF" w14:textId="77777777" w:rsidR="00F13307" w:rsidRPr="00DC55FC" w:rsidRDefault="00F13307" w:rsidP="00676E48">
      <w:pPr>
        <w:pStyle w:val="NoSpacing"/>
        <w:jc w:val="both"/>
        <w:rPr>
          <w:rFonts w:ascii="Times New Roman" w:hAnsi="Times New Roman" w:cs="Times New Roman"/>
          <w:b/>
          <w:bCs/>
          <w:sz w:val="24"/>
          <w:szCs w:val="24"/>
        </w:rPr>
      </w:pPr>
    </w:p>
    <w:p w14:paraId="5D316B7B" w14:textId="29679347" w:rsidR="00DA6048" w:rsidRPr="00DC55FC" w:rsidRDefault="00676E48" w:rsidP="00C15429">
      <w:pPr>
        <w:pStyle w:val="NoSpacing"/>
        <w:ind w:firstLine="720"/>
        <w:jc w:val="both"/>
        <w:rPr>
          <w:rFonts w:ascii="Times New Roman" w:hAnsi="Times New Roman" w:cs="Times New Roman"/>
          <w:b/>
          <w:bCs/>
          <w:sz w:val="24"/>
          <w:szCs w:val="24"/>
        </w:rPr>
      </w:pPr>
      <w:proofErr w:type="spellStart"/>
      <w:r w:rsidRPr="00DC55FC">
        <w:rPr>
          <w:rFonts w:ascii="Times New Roman" w:hAnsi="Times New Roman" w:cs="Times New Roman"/>
          <w:b/>
          <w:bCs/>
          <w:i/>
          <w:iCs/>
          <w:sz w:val="24"/>
          <w:szCs w:val="24"/>
        </w:rPr>
        <w:t>Ubaya</w:t>
      </w:r>
      <w:r w:rsidRPr="00DC55FC">
        <w:rPr>
          <w:rFonts w:ascii="Times New Roman" w:hAnsi="Times New Roman" w:cs="Times New Roman"/>
          <w:b/>
          <w:bCs/>
          <w:sz w:val="24"/>
          <w:szCs w:val="24"/>
        </w:rPr>
        <w:t>’s</w:t>
      </w:r>
      <w:proofErr w:type="spellEnd"/>
      <w:r w:rsidRPr="00DC55FC">
        <w:rPr>
          <w:rFonts w:ascii="Times New Roman" w:hAnsi="Times New Roman" w:cs="Times New Roman"/>
          <w:b/>
          <w:bCs/>
          <w:sz w:val="24"/>
          <w:szCs w:val="24"/>
        </w:rPr>
        <w:t xml:space="preserve"> Reflection of </w:t>
      </w:r>
      <w:proofErr w:type="spellStart"/>
      <w:r w:rsidRPr="00DC55FC">
        <w:rPr>
          <w:rFonts w:ascii="Times New Roman" w:hAnsi="Times New Roman" w:cs="Times New Roman"/>
          <w:b/>
          <w:bCs/>
          <w:sz w:val="24"/>
          <w:szCs w:val="24"/>
        </w:rPr>
        <w:t>Muyadan</w:t>
      </w:r>
      <w:proofErr w:type="spellEnd"/>
      <w:r w:rsidRPr="00DC55FC">
        <w:rPr>
          <w:rFonts w:ascii="Times New Roman" w:hAnsi="Times New Roman" w:cs="Times New Roman"/>
          <w:b/>
          <w:bCs/>
          <w:sz w:val="24"/>
          <w:szCs w:val="24"/>
        </w:rPr>
        <w:t xml:space="preserve"> Identity</w:t>
      </w:r>
      <w:r w:rsidR="007105DA" w:rsidRPr="00DC55FC">
        <w:rPr>
          <w:rFonts w:ascii="Times New Roman" w:hAnsi="Times New Roman" w:cs="Times New Roman"/>
          <w:b/>
          <w:bCs/>
          <w:sz w:val="24"/>
          <w:szCs w:val="24"/>
        </w:rPr>
        <w:t xml:space="preserve">. </w:t>
      </w:r>
      <w:r w:rsidRPr="00DC55FC">
        <w:rPr>
          <w:rFonts w:ascii="Times New Roman" w:hAnsi="Times New Roman" w:cs="Times New Roman"/>
          <w:sz w:val="24"/>
          <w:szCs w:val="24"/>
        </w:rPr>
        <w:t xml:space="preserve">The </w:t>
      </w:r>
      <w:proofErr w:type="spellStart"/>
      <w:r w:rsidR="00C15429"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ritual is </w:t>
      </w:r>
      <w:r w:rsidR="00326A94" w:rsidRPr="00DC55FC">
        <w:rPr>
          <w:rFonts w:ascii="Times New Roman" w:hAnsi="Times New Roman" w:cs="Times New Roman"/>
          <w:sz w:val="24"/>
          <w:szCs w:val="24"/>
        </w:rPr>
        <w:t>an integral part</w:t>
      </w:r>
      <w:r w:rsidRPr="00DC55FC">
        <w:rPr>
          <w:rFonts w:ascii="Times New Roman" w:hAnsi="Times New Roman" w:cs="Times New Roman"/>
          <w:sz w:val="24"/>
          <w:szCs w:val="24"/>
        </w:rPr>
        <w:t xml:space="preserve"> to the </w:t>
      </w:r>
      <w:proofErr w:type="spellStart"/>
      <w:r w:rsidRPr="00DC55FC">
        <w:rPr>
          <w:rFonts w:ascii="Times New Roman" w:hAnsi="Times New Roman" w:cs="Times New Roman"/>
          <w:sz w:val="24"/>
          <w:szCs w:val="24"/>
        </w:rPr>
        <w:t>Tingguian</w:t>
      </w:r>
      <w:proofErr w:type="spellEnd"/>
      <w:r w:rsidR="00326A94" w:rsidRPr="00DC55FC">
        <w:rPr>
          <w:rFonts w:ascii="Times New Roman" w:hAnsi="Times New Roman" w:cs="Times New Roman"/>
          <w:sz w:val="24"/>
          <w:szCs w:val="24"/>
        </w:rPr>
        <w:t xml:space="preserve"> </w:t>
      </w:r>
      <w:r w:rsidRPr="00DC55FC">
        <w:rPr>
          <w:rFonts w:ascii="Times New Roman" w:hAnsi="Times New Roman" w:cs="Times New Roman"/>
          <w:sz w:val="24"/>
          <w:szCs w:val="24"/>
        </w:rPr>
        <w:t xml:space="preserve">community </w:t>
      </w:r>
      <w:r w:rsidR="00326A94" w:rsidRPr="00DC55FC">
        <w:rPr>
          <w:rFonts w:ascii="Times New Roman" w:hAnsi="Times New Roman" w:cs="Times New Roman"/>
          <w:sz w:val="24"/>
          <w:szCs w:val="24"/>
        </w:rPr>
        <w:t xml:space="preserve">which </w:t>
      </w:r>
      <w:r w:rsidRPr="00DC55FC">
        <w:rPr>
          <w:rFonts w:ascii="Times New Roman" w:hAnsi="Times New Roman" w:cs="Times New Roman"/>
          <w:sz w:val="24"/>
          <w:szCs w:val="24"/>
        </w:rPr>
        <w:t>embodies their cultural ideals of unity, cooperation, and shared support.</w:t>
      </w:r>
      <w:r w:rsidR="00DA6048" w:rsidRPr="00DC55FC">
        <w:rPr>
          <w:rFonts w:ascii="Times New Roman" w:hAnsi="Times New Roman" w:cs="Times New Roman"/>
          <w:sz w:val="24"/>
          <w:szCs w:val="24"/>
        </w:rPr>
        <w:t xml:space="preserve"> </w:t>
      </w:r>
      <w:r w:rsidR="001148AD" w:rsidRPr="00DC55FC">
        <w:rPr>
          <w:rFonts w:ascii="Times New Roman" w:hAnsi="Times New Roman" w:cs="Times New Roman"/>
          <w:sz w:val="24"/>
          <w:szCs w:val="24"/>
        </w:rPr>
        <w:t>These cultural values</w:t>
      </w:r>
      <w:r w:rsidR="00326A94" w:rsidRPr="00DC55FC">
        <w:rPr>
          <w:rFonts w:ascii="Times New Roman" w:hAnsi="Times New Roman" w:cs="Times New Roman"/>
          <w:sz w:val="24"/>
          <w:szCs w:val="24"/>
        </w:rPr>
        <w:t xml:space="preserve"> </w:t>
      </w:r>
      <w:r w:rsidR="001148AD" w:rsidRPr="00DC55FC">
        <w:rPr>
          <w:rFonts w:ascii="Times New Roman" w:hAnsi="Times New Roman" w:cs="Times New Roman"/>
          <w:sz w:val="24"/>
          <w:szCs w:val="24"/>
        </w:rPr>
        <w:t xml:space="preserve">were </w:t>
      </w:r>
      <w:r w:rsidR="00326A94" w:rsidRPr="00DC55FC">
        <w:rPr>
          <w:rFonts w:ascii="Times New Roman" w:hAnsi="Times New Roman" w:cs="Times New Roman"/>
          <w:sz w:val="24"/>
          <w:szCs w:val="24"/>
        </w:rPr>
        <w:t xml:space="preserve">strongly shown </w:t>
      </w:r>
      <w:r w:rsidR="00C15429" w:rsidRPr="00DC55FC">
        <w:rPr>
          <w:rFonts w:ascii="Times New Roman" w:hAnsi="Times New Roman" w:cs="Times New Roman"/>
          <w:sz w:val="24"/>
          <w:szCs w:val="24"/>
        </w:rPr>
        <w:t>i</w:t>
      </w:r>
      <w:r w:rsidR="00326A94" w:rsidRPr="00DC55FC">
        <w:rPr>
          <w:rFonts w:ascii="Times New Roman" w:hAnsi="Times New Roman" w:cs="Times New Roman"/>
          <w:sz w:val="24"/>
          <w:szCs w:val="24"/>
        </w:rPr>
        <w:t xml:space="preserve">n the process of the </w:t>
      </w:r>
      <w:proofErr w:type="spellStart"/>
      <w:r w:rsidR="00C15429" w:rsidRPr="00DC55FC">
        <w:rPr>
          <w:rFonts w:ascii="Times New Roman" w:hAnsi="Times New Roman" w:cs="Times New Roman"/>
          <w:i/>
          <w:iCs/>
          <w:sz w:val="24"/>
          <w:szCs w:val="24"/>
        </w:rPr>
        <w:t>u</w:t>
      </w:r>
      <w:r w:rsidR="00326A94" w:rsidRPr="00DC55FC">
        <w:rPr>
          <w:rFonts w:ascii="Times New Roman" w:hAnsi="Times New Roman" w:cs="Times New Roman"/>
          <w:i/>
          <w:iCs/>
          <w:sz w:val="24"/>
          <w:szCs w:val="24"/>
        </w:rPr>
        <w:t>baya</w:t>
      </w:r>
      <w:proofErr w:type="spellEnd"/>
      <w:r w:rsidR="00326A94" w:rsidRPr="00DC55FC">
        <w:rPr>
          <w:rFonts w:ascii="Times New Roman" w:hAnsi="Times New Roman" w:cs="Times New Roman"/>
          <w:sz w:val="24"/>
          <w:szCs w:val="24"/>
        </w:rPr>
        <w:t xml:space="preserve"> ritual.</w:t>
      </w:r>
      <w:r w:rsidR="00C15429" w:rsidRPr="00DC55FC">
        <w:rPr>
          <w:rFonts w:ascii="Times New Roman" w:hAnsi="Times New Roman" w:cs="Times New Roman"/>
          <w:b/>
          <w:bCs/>
          <w:sz w:val="24"/>
          <w:szCs w:val="24"/>
        </w:rPr>
        <w:t xml:space="preserve"> </w:t>
      </w:r>
      <w:r w:rsidR="00DA6048" w:rsidRPr="00DC55FC">
        <w:rPr>
          <w:rFonts w:ascii="Times New Roman" w:hAnsi="Times New Roman" w:cs="Times New Roman"/>
          <w:sz w:val="24"/>
          <w:szCs w:val="24"/>
        </w:rPr>
        <w:t>A respondent supported this idea</w:t>
      </w:r>
      <w:r w:rsidR="00C15429" w:rsidRPr="00DC55FC">
        <w:rPr>
          <w:rFonts w:ascii="Times New Roman" w:hAnsi="Times New Roman" w:cs="Times New Roman"/>
          <w:sz w:val="24"/>
          <w:szCs w:val="24"/>
        </w:rPr>
        <w:t xml:space="preserve"> by saying</w:t>
      </w:r>
      <w:r w:rsidR="00DA6048" w:rsidRPr="00DC55FC">
        <w:rPr>
          <w:rFonts w:ascii="Times New Roman" w:hAnsi="Times New Roman" w:cs="Times New Roman"/>
          <w:sz w:val="24"/>
          <w:szCs w:val="24"/>
        </w:rPr>
        <w:t xml:space="preserve">: </w:t>
      </w:r>
    </w:p>
    <w:p w14:paraId="538B63A6" w14:textId="77777777" w:rsidR="00DA6048" w:rsidRPr="00DC55FC" w:rsidRDefault="00DA6048" w:rsidP="00326A94">
      <w:pPr>
        <w:pStyle w:val="NoSpacing"/>
        <w:ind w:firstLine="720"/>
        <w:jc w:val="both"/>
        <w:rPr>
          <w:rFonts w:ascii="Times New Roman" w:hAnsi="Times New Roman" w:cs="Times New Roman"/>
          <w:sz w:val="24"/>
          <w:szCs w:val="24"/>
        </w:rPr>
      </w:pPr>
    </w:p>
    <w:p w14:paraId="1F538AA0" w14:textId="559D5A50" w:rsidR="00326A94" w:rsidRPr="00DC55FC" w:rsidRDefault="00326A94" w:rsidP="00C15429">
      <w:pPr>
        <w:pStyle w:val="NoSpacing"/>
        <w:ind w:left="1440" w:right="1440"/>
        <w:jc w:val="both"/>
        <w:rPr>
          <w:rFonts w:ascii="Times New Roman" w:hAnsi="Times New Roman" w:cs="Times New Roman"/>
        </w:rPr>
      </w:pPr>
      <w:r w:rsidRPr="00DC55FC">
        <w:rPr>
          <w:rFonts w:ascii="Times New Roman" w:hAnsi="Times New Roman" w:cs="Times New Roman"/>
        </w:rPr>
        <w:t xml:space="preserve">Nu </w:t>
      </w:r>
      <w:proofErr w:type="spellStart"/>
      <w:r w:rsidRPr="00DC55FC">
        <w:rPr>
          <w:rFonts w:ascii="Times New Roman" w:hAnsi="Times New Roman" w:cs="Times New Roman"/>
        </w:rPr>
        <w:t>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maubra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ritwal</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ket</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duklos</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tunggal</w:t>
      </w:r>
      <w:proofErr w:type="spellEnd"/>
      <w:r w:rsidRPr="00DC55FC">
        <w:rPr>
          <w:rFonts w:ascii="Times New Roman" w:hAnsi="Times New Roman" w:cs="Times New Roman"/>
        </w:rPr>
        <w:t xml:space="preserve"> </w:t>
      </w:r>
      <w:proofErr w:type="spellStart"/>
      <w:r w:rsidR="00895E4E" w:rsidRPr="00DC55FC">
        <w:rPr>
          <w:rFonts w:ascii="Times New Roman" w:hAnsi="Times New Roman" w:cs="Times New Roman"/>
        </w:rPr>
        <w:t>mayat</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nga</w:t>
      </w:r>
      <w:proofErr w:type="spellEnd"/>
      <w:r w:rsidR="00895E4E" w:rsidRPr="00DC55FC">
        <w:rPr>
          <w:rFonts w:ascii="Times New Roman" w:hAnsi="Times New Roman" w:cs="Times New Roman"/>
        </w:rPr>
        <w:t xml:space="preserve"> </w:t>
      </w:r>
      <w:proofErr w:type="spellStart"/>
      <w:r w:rsidRPr="00DC55FC">
        <w:rPr>
          <w:rFonts w:ascii="Times New Roman" w:hAnsi="Times New Roman" w:cs="Times New Roman"/>
        </w:rPr>
        <w:t>miyembro</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ti</w:t>
      </w:r>
      <w:proofErr w:type="spellEnd"/>
      <w:r w:rsidRPr="00DC55FC">
        <w:rPr>
          <w:rFonts w:ascii="Times New Roman" w:hAnsi="Times New Roman" w:cs="Times New Roman"/>
        </w:rPr>
        <w:t xml:space="preserve"> barangay</w:t>
      </w:r>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ket</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mapan</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umyan</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ti</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bantay</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Daytuy</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nga</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panag-umyan</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ket</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maawawagan</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nga</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akkab</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Mapan</w:t>
      </w:r>
      <w:proofErr w:type="spellEnd"/>
      <w:r w:rsidR="00895E4E" w:rsidRPr="00DC55FC">
        <w:rPr>
          <w:rFonts w:ascii="Times New Roman" w:hAnsi="Times New Roman" w:cs="Times New Roman"/>
        </w:rPr>
        <w:t xml:space="preserve"> kami </w:t>
      </w:r>
      <w:proofErr w:type="spellStart"/>
      <w:r w:rsidR="00895E4E" w:rsidRPr="00DC55FC">
        <w:rPr>
          <w:rFonts w:ascii="Times New Roman" w:hAnsi="Times New Roman" w:cs="Times New Roman"/>
        </w:rPr>
        <w:t>ti</w:t>
      </w:r>
      <w:proofErr w:type="spellEnd"/>
      <w:r w:rsidR="00895E4E" w:rsidRPr="00DC55FC">
        <w:rPr>
          <w:rFonts w:ascii="Times New Roman" w:hAnsi="Times New Roman" w:cs="Times New Roman"/>
        </w:rPr>
        <w:t xml:space="preserve"> alas </w:t>
      </w:r>
      <w:proofErr w:type="spellStart"/>
      <w:r w:rsidR="00895E4E" w:rsidRPr="00DC55FC">
        <w:rPr>
          <w:rFonts w:ascii="Times New Roman" w:hAnsi="Times New Roman" w:cs="Times New Roman"/>
        </w:rPr>
        <w:t>nuebe</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ti</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rabii</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ket</w:t>
      </w:r>
      <w:proofErr w:type="spellEnd"/>
      <w:r w:rsidR="00895E4E" w:rsidRPr="00DC55FC">
        <w:rPr>
          <w:rFonts w:ascii="Times New Roman" w:hAnsi="Times New Roman" w:cs="Times New Roman"/>
        </w:rPr>
        <w:t xml:space="preserve"> no alas dos </w:t>
      </w:r>
      <w:proofErr w:type="spellStart"/>
      <w:r w:rsidR="00895E4E" w:rsidRPr="00DC55FC">
        <w:rPr>
          <w:rFonts w:ascii="Times New Roman" w:hAnsi="Times New Roman" w:cs="Times New Roman"/>
        </w:rPr>
        <w:t>wenno</w:t>
      </w:r>
      <w:proofErr w:type="spellEnd"/>
      <w:r w:rsidR="00895E4E" w:rsidRPr="00DC55FC">
        <w:rPr>
          <w:rFonts w:ascii="Times New Roman" w:hAnsi="Times New Roman" w:cs="Times New Roman"/>
        </w:rPr>
        <w:t xml:space="preserve"> alas </w:t>
      </w:r>
      <w:proofErr w:type="spellStart"/>
      <w:r w:rsidR="00895E4E" w:rsidRPr="00DC55FC">
        <w:rPr>
          <w:rFonts w:ascii="Times New Roman" w:hAnsi="Times New Roman" w:cs="Times New Roman"/>
        </w:rPr>
        <w:t>tres</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ti</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bigat</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ket</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mangrugi</w:t>
      </w:r>
      <w:proofErr w:type="spellEnd"/>
      <w:r w:rsidR="00895E4E" w:rsidRPr="00DC55FC">
        <w:rPr>
          <w:rFonts w:ascii="Times New Roman" w:hAnsi="Times New Roman" w:cs="Times New Roman"/>
        </w:rPr>
        <w:t xml:space="preserve"> kami </w:t>
      </w:r>
      <w:proofErr w:type="spellStart"/>
      <w:r w:rsidR="00895E4E" w:rsidRPr="00DC55FC">
        <w:rPr>
          <w:rFonts w:ascii="Times New Roman" w:hAnsi="Times New Roman" w:cs="Times New Roman"/>
        </w:rPr>
        <w:t>agtitinnulong</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agbirok</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agijay</w:t>
      </w:r>
      <w:proofErr w:type="spellEnd"/>
      <w:r w:rsidR="00895E4E" w:rsidRPr="00DC55FC">
        <w:rPr>
          <w:rFonts w:ascii="Times New Roman" w:hAnsi="Times New Roman" w:cs="Times New Roman"/>
        </w:rPr>
        <w:t xml:space="preserve"> root </w:t>
      </w:r>
      <w:proofErr w:type="spellStart"/>
      <w:r w:rsidR="00895E4E" w:rsidRPr="00DC55FC">
        <w:rPr>
          <w:rFonts w:ascii="Times New Roman" w:hAnsi="Times New Roman" w:cs="Times New Roman"/>
        </w:rPr>
        <w:t>nga</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mausar</w:t>
      </w:r>
      <w:proofErr w:type="spellEnd"/>
      <w:r w:rsidR="00895E4E" w:rsidRPr="00DC55FC">
        <w:rPr>
          <w:rFonts w:ascii="Times New Roman" w:hAnsi="Times New Roman" w:cs="Times New Roman"/>
        </w:rPr>
        <w:t xml:space="preserve"> para </w:t>
      </w:r>
      <w:proofErr w:type="spellStart"/>
      <w:r w:rsidR="00895E4E" w:rsidRPr="00DC55FC">
        <w:rPr>
          <w:rFonts w:ascii="Times New Roman" w:hAnsi="Times New Roman" w:cs="Times New Roman"/>
        </w:rPr>
        <w:t>iti</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ritwal</w:t>
      </w:r>
      <w:proofErr w:type="spellEnd"/>
      <w:r w:rsidR="00FA1F3E" w:rsidRPr="00DC55FC">
        <w:rPr>
          <w:rFonts w:ascii="Times New Roman" w:hAnsi="Times New Roman" w:cs="Times New Roman"/>
        </w:rPr>
        <w:t>.</w:t>
      </w:r>
      <w:r w:rsidR="00623EDA" w:rsidRPr="00DC55FC">
        <w:rPr>
          <w:rFonts w:ascii="Times New Roman" w:hAnsi="Times New Roman" w:cs="Times New Roman"/>
        </w:rPr>
        <w:t xml:space="preserve"> </w:t>
      </w:r>
      <w:r w:rsidR="00FA1F3E" w:rsidRPr="00DC55FC">
        <w:rPr>
          <w:rFonts w:ascii="Times New Roman" w:hAnsi="Times New Roman" w:cs="Times New Roman"/>
        </w:rPr>
        <w:lastRenderedPageBreak/>
        <w:t xml:space="preserve">(When the </w:t>
      </w:r>
      <w:proofErr w:type="spellStart"/>
      <w:r w:rsidR="00FA1F3E" w:rsidRPr="00DC55FC">
        <w:rPr>
          <w:rFonts w:ascii="Times New Roman" w:hAnsi="Times New Roman" w:cs="Times New Roman"/>
        </w:rPr>
        <w:t>duklos</w:t>
      </w:r>
      <w:proofErr w:type="spellEnd"/>
      <w:r w:rsidR="00FA1F3E" w:rsidRPr="00DC55FC">
        <w:rPr>
          <w:rFonts w:ascii="Times New Roman" w:hAnsi="Times New Roman" w:cs="Times New Roman"/>
        </w:rPr>
        <w:t xml:space="preserve"> ritual is to be done, every willing member of the barangay gathers and goes up the mountain. The act of going up is called '</w:t>
      </w:r>
      <w:proofErr w:type="spellStart"/>
      <w:r w:rsidR="00FA1F3E" w:rsidRPr="00DC55FC">
        <w:rPr>
          <w:rFonts w:ascii="Times New Roman" w:hAnsi="Times New Roman" w:cs="Times New Roman"/>
        </w:rPr>
        <w:t>akkab</w:t>
      </w:r>
      <w:proofErr w:type="spellEnd"/>
      <w:r w:rsidR="00FA1F3E" w:rsidRPr="00DC55FC">
        <w:rPr>
          <w:rFonts w:ascii="Times New Roman" w:hAnsi="Times New Roman" w:cs="Times New Roman"/>
        </w:rPr>
        <w:t>'. We leave about nine p.m., and by two or three a.m., we begin helping one another in looking for roots for the ritual</w:t>
      </w:r>
      <w:r w:rsidR="0097180E" w:rsidRPr="00DC55FC">
        <w:rPr>
          <w:rFonts w:ascii="Times New Roman" w:hAnsi="Times New Roman" w:cs="Times New Roman"/>
        </w:rPr>
        <w:t>)</w:t>
      </w:r>
      <w:r w:rsidR="00FA1F3E" w:rsidRPr="00DC55FC">
        <w:rPr>
          <w:rFonts w:ascii="Times New Roman" w:hAnsi="Times New Roman" w:cs="Times New Roman"/>
        </w:rPr>
        <w:t>.</w:t>
      </w:r>
    </w:p>
    <w:p w14:paraId="7FD1B9A7" w14:textId="2BCC405E" w:rsidR="00DA6048" w:rsidRPr="00DC55FC" w:rsidRDefault="00DA6048" w:rsidP="00326A94">
      <w:pPr>
        <w:pStyle w:val="NoSpacing"/>
        <w:ind w:firstLine="720"/>
        <w:jc w:val="both"/>
        <w:rPr>
          <w:rFonts w:ascii="Times New Roman" w:hAnsi="Times New Roman" w:cs="Times New Roman"/>
          <w:sz w:val="24"/>
          <w:szCs w:val="24"/>
        </w:rPr>
      </w:pPr>
    </w:p>
    <w:p w14:paraId="65A2CBE5" w14:textId="5A213699" w:rsidR="00DA6048" w:rsidRPr="00DC55FC" w:rsidRDefault="00C15429" w:rsidP="00C15429">
      <w:pPr>
        <w:pStyle w:val="NoSpacing"/>
        <w:spacing w:line="360" w:lineRule="auto"/>
        <w:ind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 </w:t>
      </w:r>
      <w:r w:rsidR="00DA6048" w:rsidRPr="00DC55FC">
        <w:rPr>
          <w:rFonts w:ascii="Times New Roman" w:hAnsi="Times New Roman" w:cs="Times New Roman"/>
          <w:sz w:val="24"/>
          <w:szCs w:val="24"/>
        </w:rPr>
        <w:t>Another respondent reinforced this ide</w:t>
      </w:r>
      <w:r w:rsidRPr="00DC55FC">
        <w:rPr>
          <w:rFonts w:ascii="Times New Roman" w:hAnsi="Times New Roman" w:cs="Times New Roman"/>
          <w:sz w:val="24"/>
          <w:szCs w:val="24"/>
        </w:rPr>
        <w:t>a by sharing:</w:t>
      </w:r>
    </w:p>
    <w:p w14:paraId="6F458F6D" w14:textId="6E336E5F" w:rsidR="00DA6048" w:rsidRPr="00DC55FC" w:rsidRDefault="00DA6048" w:rsidP="0041234A">
      <w:pPr>
        <w:pStyle w:val="NoSpacing"/>
        <w:ind w:left="1440" w:right="1440"/>
        <w:jc w:val="both"/>
        <w:rPr>
          <w:rFonts w:ascii="Times New Roman" w:hAnsi="Times New Roman" w:cs="Times New Roman"/>
        </w:rPr>
      </w:pPr>
      <w:proofErr w:type="spellStart"/>
      <w:r w:rsidRPr="00DC55FC">
        <w:rPr>
          <w:rFonts w:ascii="Times New Roman" w:hAnsi="Times New Roman" w:cs="Times New Roman"/>
        </w:rPr>
        <w:t>Agtitinnulong</w:t>
      </w:r>
      <w:proofErr w:type="spellEnd"/>
      <w:r w:rsidRPr="00DC55FC">
        <w:rPr>
          <w:rFonts w:ascii="Times New Roman" w:hAnsi="Times New Roman" w:cs="Times New Roman"/>
        </w:rPr>
        <w:t xml:space="preserve"> kami </w:t>
      </w:r>
      <w:proofErr w:type="spellStart"/>
      <w:r w:rsidRPr="00DC55FC">
        <w:rPr>
          <w:rFonts w:ascii="Times New Roman" w:hAnsi="Times New Roman" w:cs="Times New Roman"/>
        </w:rPr>
        <w:t>mangbirok</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otik</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maparti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duklos</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nga</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ubaya</w:t>
      </w:r>
      <w:proofErr w:type="spellEnd"/>
      <w:r w:rsidR="00B3695E" w:rsidRPr="00DC55FC">
        <w:rPr>
          <w:rFonts w:ascii="Times New Roman" w:hAnsi="Times New Roman" w:cs="Times New Roman"/>
        </w:rPr>
        <w:t>,</w:t>
      </w:r>
      <w:r w:rsidRPr="00DC55FC">
        <w:rPr>
          <w:rFonts w:ascii="Times New Roman" w:hAnsi="Times New Roman" w:cs="Times New Roman"/>
        </w:rPr>
        <w:t xml:space="preserve"> </w:t>
      </w:r>
      <w:proofErr w:type="spellStart"/>
      <w:r w:rsidRPr="00DC55FC">
        <w:rPr>
          <w:rFonts w:ascii="Times New Roman" w:hAnsi="Times New Roman" w:cs="Times New Roman"/>
        </w:rPr>
        <w:t>duwa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wennu</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tallo</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otik</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mabiruk</w:t>
      </w:r>
      <w:proofErr w:type="spellEnd"/>
      <w:r w:rsidRPr="00DC55FC">
        <w:rPr>
          <w:rFonts w:ascii="Times New Roman" w:hAnsi="Times New Roman" w:cs="Times New Roman"/>
        </w:rPr>
        <w:t xml:space="preserve"> </w:t>
      </w:r>
      <w:proofErr w:type="spellStart"/>
      <w:r w:rsidR="00881810" w:rsidRPr="00DC55FC">
        <w:rPr>
          <w:rFonts w:ascii="Times New Roman" w:hAnsi="Times New Roman" w:cs="Times New Roman"/>
        </w:rPr>
        <w:t>ngem</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pinatuk</w:t>
      </w:r>
      <w:proofErr w:type="spellEnd"/>
      <w:r w:rsidRPr="00DC55FC">
        <w:rPr>
          <w:rFonts w:ascii="Times New Roman" w:hAnsi="Times New Roman" w:cs="Times New Roman"/>
        </w:rPr>
        <w:t xml:space="preserve"> </w:t>
      </w:r>
      <w:proofErr w:type="spellStart"/>
      <w:r w:rsidR="00B3695E" w:rsidRPr="00DC55FC">
        <w:rPr>
          <w:rFonts w:ascii="Times New Roman" w:hAnsi="Times New Roman" w:cs="Times New Roman"/>
        </w:rPr>
        <w:t>nga</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ubaya</w:t>
      </w:r>
      <w:proofErr w:type="spellEnd"/>
      <w:r w:rsidR="00B3695E" w:rsidRPr="00DC55FC">
        <w:rPr>
          <w:rFonts w:ascii="Times New Roman" w:hAnsi="Times New Roman" w:cs="Times New Roman"/>
        </w:rPr>
        <w:t xml:space="preserve"> </w:t>
      </w:r>
      <w:r w:rsidRPr="00DC55FC">
        <w:rPr>
          <w:rFonts w:ascii="Times New Roman" w:hAnsi="Times New Roman" w:cs="Times New Roman"/>
        </w:rPr>
        <w:t xml:space="preserve">met </w:t>
      </w:r>
      <w:proofErr w:type="spellStart"/>
      <w:r w:rsidRPr="00DC55FC">
        <w:rPr>
          <w:rFonts w:ascii="Times New Roman" w:hAnsi="Times New Roman" w:cs="Times New Roman"/>
        </w:rPr>
        <w:t>ket</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uray</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maysa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laeng</w:t>
      </w:r>
      <w:proofErr w:type="spellEnd"/>
      <w:r w:rsidRPr="00DC55FC">
        <w:rPr>
          <w:rFonts w:ascii="Times New Roman" w:hAnsi="Times New Roman" w:cs="Times New Roman"/>
        </w:rPr>
        <w:t xml:space="preserve">. Nu </w:t>
      </w:r>
      <w:proofErr w:type="spellStart"/>
      <w:r w:rsidRPr="00DC55FC">
        <w:rPr>
          <w:rFonts w:ascii="Times New Roman" w:hAnsi="Times New Roman" w:cs="Times New Roman"/>
        </w:rPr>
        <w:t>awan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makaited</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otik</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ket</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agtitinnulong</w:t>
      </w:r>
      <w:proofErr w:type="spellEnd"/>
      <w:r w:rsidRPr="00DC55FC">
        <w:rPr>
          <w:rFonts w:ascii="Times New Roman" w:hAnsi="Times New Roman" w:cs="Times New Roman"/>
        </w:rPr>
        <w:t xml:space="preserve"> kami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mangited</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kwarta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paggatang</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otik</w:t>
      </w:r>
      <w:proofErr w:type="spellEnd"/>
      <w:r w:rsidRPr="00DC55FC">
        <w:rPr>
          <w:rFonts w:ascii="Times New Roman" w:hAnsi="Times New Roman" w:cs="Times New Roman"/>
        </w:rPr>
        <w:t xml:space="preserve">. </w:t>
      </w:r>
      <w:proofErr w:type="spellStart"/>
      <w:r w:rsidR="00B3695E" w:rsidRPr="00DC55FC">
        <w:rPr>
          <w:rFonts w:ascii="Times New Roman" w:hAnsi="Times New Roman" w:cs="Times New Roman"/>
        </w:rPr>
        <w:t>Haan</w:t>
      </w:r>
      <w:proofErr w:type="spellEnd"/>
      <w:r w:rsidR="00B3695E" w:rsidRPr="00DC55FC">
        <w:rPr>
          <w:rFonts w:ascii="Times New Roman" w:hAnsi="Times New Roman" w:cs="Times New Roman"/>
        </w:rPr>
        <w:t xml:space="preserve"> pay </w:t>
      </w:r>
      <w:proofErr w:type="spellStart"/>
      <w:r w:rsidR="00B3695E" w:rsidRPr="00DC55FC">
        <w:rPr>
          <w:rFonts w:ascii="Times New Roman" w:hAnsi="Times New Roman" w:cs="Times New Roman"/>
        </w:rPr>
        <w:t>nga</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basta</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basta</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maubra</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ti</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ubaya</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gapwen</w:t>
      </w:r>
      <w:proofErr w:type="spellEnd"/>
      <w:r w:rsidR="00B3695E" w:rsidRPr="00DC55FC">
        <w:rPr>
          <w:rFonts w:ascii="Times New Roman" w:hAnsi="Times New Roman" w:cs="Times New Roman"/>
        </w:rPr>
        <w:t xml:space="preserve"> ta nu </w:t>
      </w:r>
      <w:proofErr w:type="spellStart"/>
      <w:r w:rsidR="00B3695E" w:rsidRPr="00DC55FC">
        <w:rPr>
          <w:rFonts w:ascii="Times New Roman" w:hAnsi="Times New Roman" w:cs="Times New Roman"/>
        </w:rPr>
        <w:t>adda</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kumuntra</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nga</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umili</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ket</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daksen</w:t>
      </w:r>
      <w:proofErr w:type="spellEnd"/>
      <w:r w:rsidR="00B3695E" w:rsidRPr="00DC55FC">
        <w:rPr>
          <w:rFonts w:ascii="Times New Roman" w:hAnsi="Times New Roman" w:cs="Times New Roman"/>
        </w:rPr>
        <w:t xml:space="preserve"> mi </w:t>
      </w:r>
      <w:proofErr w:type="spellStart"/>
      <w:r w:rsidR="00B3695E" w:rsidRPr="00DC55FC">
        <w:rPr>
          <w:rFonts w:ascii="Times New Roman" w:hAnsi="Times New Roman" w:cs="Times New Roman"/>
        </w:rPr>
        <w:t>ti</w:t>
      </w:r>
      <w:proofErr w:type="spellEnd"/>
      <w:r w:rsidR="00B3695E" w:rsidRPr="00DC55FC">
        <w:rPr>
          <w:rFonts w:ascii="Times New Roman" w:hAnsi="Times New Roman" w:cs="Times New Roman"/>
        </w:rPr>
        <w:t xml:space="preserve"> ag-</w:t>
      </w:r>
      <w:proofErr w:type="spellStart"/>
      <w:r w:rsidR="00B3695E" w:rsidRPr="00DC55FC">
        <w:rPr>
          <w:rFonts w:ascii="Times New Roman" w:hAnsi="Times New Roman" w:cs="Times New Roman"/>
        </w:rPr>
        <w:t>ubaya</w:t>
      </w:r>
      <w:proofErr w:type="spellEnd"/>
      <w:r w:rsidR="00B3695E" w:rsidRPr="00DC55FC">
        <w:rPr>
          <w:rFonts w:ascii="Times New Roman" w:hAnsi="Times New Roman" w:cs="Times New Roman"/>
        </w:rPr>
        <w:t xml:space="preserve"> ta </w:t>
      </w:r>
      <w:proofErr w:type="spellStart"/>
      <w:r w:rsidR="00B3695E" w:rsidRPr="00DC55FC">
        <w:rPr>
          <w:rFonts w:ascii="Times New Roman" w:hAnsi="Times New Roman" w:cs="Times New Roman"/>
        </w:rPr>
        <w:t>haan</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nga</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nabirtud</w:t>
      </w:r>
      <w:proofErr w:type="spellEnd"/>
      <w:r w:rsidR="00FA1F3E" w:rsidRPr="00DC55FC">
        <w:rPr>
          <w:rFonts w:ascii="Times New Roman" w:hAnsi="Times New Roman" w:cs="Times New Roman"/>
        </w:rPr>
        <w:t>.</w:t>
      </w:r>
      <w:r w:rsidR="00E93702" w:rsidRPr="00DC55FC">
        <w:rPr>
          <w:rFonts w:ascii="Times New Roman" w:hAnsi="Times New Roman" w:cs="Times New Roman"/>
        </w:rPr>
        <w:t xml:space="preserve"> </w:t>
      </w:r>
      <w:proofErr w:type="spellStart"/>
      <w:r w:rsidR="00E93702" w:rsidRPr="00DC55FC">
        <w:rPr>
          <w:rFonts w:ascii="Times New Roman" w:hAnsi="Times New Roman" w:cs="Times New Roman"/>
        </w:rPr>
        <w:t>Masapul</w:t>
      </w:r>
      <w:proofErr w:type="spellEnd"/>
      <w:r w:rsidR="00E93702" w:rsidRPr="00DC55FC">
        <w:rPr>
          <w:rFonts w:ascii="Times New Roman" w:hAnsi="Times New Roman" w:cs="Times New Roman"/>
        </w:rPr>
        <w:t xml:space="preserve"> </w:t>
      </w:r>
      <w:proofErr w:type="spellStart"/>
      <w:r w:rsidR="00E93702" w:rsidRPr="00DC55FC">
        <w:rPr>
          <w:rFonts w:ascii="Times New Roman" w:hAnsi="Times New Roman" w:cs="Times New Roman"/>
        </w:rPr>
        <w:t>nga</w:t>
      </w:r>
      <w:proofErr w:type="spellEnd"/>
      <w:r w:rsidR="00E93702" w:rsidRPr="00DC55FC">
        <w:rPr>
          <w:rFonts w:ascii="Times New Roman" w:hAnsi="Times New Roman" w:cs="Times New Roman"/>
        </w:rPr>
        <w:t xml:space="preserve"> </w:t>
      </w:r>
      <w:proofErr w:type="spellStart"/>
      <w:r w:rsidR="00E93702" w:rsidRPr="00DC55FC">
        <w:rPr>
          <w:rFonts w:ascii="Times New Roman" w:hAnsi="Times New Roman" w:cs="Times New Roman"/>
        </w:rPr>
        <w:t>agmaymaysa</w:t>
      </w:r>
      <w:proofErr w:type="spellEnd"/>
      <w:r w:rsidR="00E93702" w:rsidRPr="00DC55FC">
        <w:rPr>
          <w:rFonts w:ascii="Times New Roman" w:hAnsi="Times New Roman" w:cs="Times New Roman"/>
        </w:rPr>
        <w:t xml:space="preserve"> </w:t>
      </w:r>
      <w:proofErr w:type="spellStart"/>
      <w:r w:rsidR="00E93702" w:rsidRPr="00DC55FC">
        <w:rPr>
          <w:rFonts w:ascii="Times New Roman" w:hAnsi="Times New Roman" w:cs="Times New Roman"/>
        </w:rPr>
        <w:t>ti</w:t>
      </w:r>
      <w:proofErr w:type="spellEnd"/>
      <w:r w:rsidR="00E93702" w:rsidRPr="00DC55FC">
        <w:rPr>
          <w:rFonts w:ascii="Times New Roman" w:hAnsi="Times New Roman" w:cs="Times New Roman"/>
        </w:rPr>
        <w:t xml:space="preserve"> </w:t>
      </w:r>
      <w:proofErr w:type="spellStart"/>
      <w:r w:rsidR="00E93702" w:rsidRPr="00DC55FC">
        <w:rPr>
          <w:rFonts w:ascii="Times New Roman" w:hAnsi="Times New Roman" w:cs="Times New Roman"/>
        </w:rPr>
        <w:t>umili</w:t>
      </w:r>
      <w:proofErr w:type="spellEnd"/>
      <w:r w:rsidR="00E93702" w:rsidRPr="00DC55FC">
        <w:rPr>
          <w:rFonts w:ascii="Times New Roman" w:hAnsi="Times New Roman" w:cs="Times New Roman"/>
        </w:rPr>
        <w:t xml:space="preserve"> nu ag </w:t>
      </w:r>
      <w:proofErr w:type="spellStart"/>
      <w:r w:rsidR="00E93702" w:rsidRPr="00DC55FC">
        <w:rPr>
          <w:rFonts w:ascii="Times New Roman" w:hAnsi="Times New Roman" w:cs="Times New Roman"/>
        </w:rPr>
        <w:t>ubaya</w:t>
      </w:r>
      <w:proofErr w:type="spellEnd"/>
      <w:r w:rsidR="00E93702" w:rsidRPr="00DC55FC">
        <w:rPr>
          <w:rFonts w:ascii="Times New Roman" w:hAnsi="Times New Roman" w:cs="Times New Roman"/>
        </w:rPr>
        <w:t>.</w:t>
      </w:r>
      <w:r w:rsidR="00623EDA" w:rsidRPr="00DC55FC">
        <w:rPr>
          <w:rFonts w:ascii="Times New Roman" w:hAnsi="Times New Roman" w:cs="Times New Roman"/>
        </w:rPr>
        <w:t xml:space="preserve"> </w:t>
      </w:r>
      <w:r w:rsidR="00E93702" w:rsidRPr="00DC55FC">
        <w:rPr>
          <w:rFonts w:ascii="Times New Roman" w:hAnsi="Times New Roman" w:cs="Times New Roman"/>
        </w:rPr>
        <w:t xml:space="preserve">(We help one another in finding a pig to be used in the ritual. One pig will do for the </w:t>
      </w:r>
      <w:proofErr w:type="spellStart"/>
      <w:r w:rsidR="00E93702" w:rsidRPr="00DC55FC">
        <w:rPr>
          <w:rFonts w:ascii="Times New Roman" w:hAnsi="Times New Roman" w:cs="Times New Roman"/>
        </w:rPr>
        <w:t>pinatuk</w:t>
      </w:r>
      <w:proofErr w:type="spellEnd"/>
      <w:r w:rsidR="00E93702" w:rsidRPr="00DC55FC">
        <w:rPr>
          <w:rFonts w:ascii="Times New Roman" w:hAnsi="Times New Roman" w:cs="Times New Roman"/>
        </w:rPr>
        <w:t xml:space="preserve"> form of </w:t>
      </w:r>
      <w:proofErr w:type="spellStart"/>
      <w:r w:rsidR="00E93702" w:rsidRPr="00DC55FC">
        <w:rPr>
          <w:rFonts w:ascii="Times New Roman" w:hAnsi="Times New Roman" w:cs="Times New Roman"/>
        </w:rPr>
        <w:t>Ubaya</w:t>
      </w:r>
      <w:proofErr w:type="spellEnd"/>
      <w:r w:rsidR="00E93702" w:rsidRPr="00DC55FC">
        <w:rPr>
          <w:rFonts w:ascii="Times New Roman" w:hAnsi="Times New Roman" w:cs="Times New Roman"/>
        </w:rPr>
        <w:t xml:space="preserve">, but two or three are required for the </w:t>
      </w:r>
      <w:proofErr w:type="spellStart"/>
      <w:r w:rsidR="00E93702" w:rsidRPr="00DC55FC">
        <w:rPr>
          <w:rFonts w:ascii="Times New Roman" w:hAnsi="Times New Roman" w:cs="Times New Roman"/>
        </w:rPr>
        <w:t>duklos</w:t>
      </w:r>
      <w:proofErr w:type="spellEnd"/>
      <w:r w:rsidR="00E93702" w:rsidRPr="00DC55FC">
        <w:rPr>
          <w:rFonts w:ascii="Times New Roman" w:hAnsi="Times New Roman" w:cs="Times New Roman"/>
        </w:rPr>
        <w:t xml:space="preserve">. If no one is able to provide the pig, we donate money to purchase it. Moreover, the </w:t>
      </w:r>
      <w:proofErr w:type="spellStart"/>
      <w:r w:rsidR="00E93702" w:rsidRPr="00DC55FC">
        <w:rPr>
          <w:rFonts w:ascii="Times New Roman" w:hAnsi="Times New Roman" w:cs="Times New Roman"/>
        </w:rPr>
        <w:t>Ubaya</w:t>
      </w:r>
      <w:proofErr w:type="spellEnd"/>
      <w:r w:rsidR="00E93702" w:rsidRPr="00DC55FC">
        <w:rPr>
          <w:rFonts w:ascii="Times New Roman" w:hAnsi="Times New Roman" w:cs="Times New Roman"/>
        </w:rPr>
        <w:t xml:space="preserve"> ritual cannot be executed if there is a community member who disagrees with it since the ritual would not be virtuous. The community should be united when performing an </w:t>
      </w:r>
      <w:proofErr w:type="spellStart"/>
      <w:r w:rsidR="00E93702" w:rsidRPr="00DC55FC">
        <w:rPr>
          <w:rFonts w:ascii="Times New Roman" w:hAnsi="Times New Roman" w:cs="Times New Roman"/>
        </w:rPr>
        <w:t>ubaya</w:t>
      </w:r>
      <w:proofErr w:type="spellEnd"/>
      <w:r w:rsidR="000E7BB2" w:rsidRPr="00DC55FC">
        <w:rPr>
          <w:rFonts w:ascii="Times New Roman" w:hAnsi="Times New Roman" w:cs="Times New Roman"/>
        </w:rPr>
        <w:t>.)</w:t>
      </w:r>
    </w:p>
    <w:p w14:paraId="5E4A475D" w14:textId="0415D07B" w:rsidR="00FF6D96" w:rsidRPr="00DC55FC" w:rsidRDefault="00FF6D96" w:rsidP="00FF6D96">
      <w:pPr>
        <w:pStyle w:val="NoSpacing"/>
        <w:ind w:right="985"/>
        <w:jc w:val="both"/>
        <w:rPr>
          <w:rFonts w:ascii="Times New Roman" w:hAnsi="Times New Roman" w:cs="Times New Roman"/>
          <w:sz w:val="24"/>
          <w:szCs w:val="24"/>
        </w:rPr>
      </w:pPr>
    </w:p>
    <w:p w14:paraId="53EBBE99" w14:textId="473C8926" w:rsidR="00A226CF" w:rsidRPr="00DC55FC" w:rsidRDefault="00C15429" w:rsidP="00C15429">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This finding is in corroboration</w:t>
      </w:r>
      <w:r w:rsidR="00A226CF" w:rsidRPr="00DC55FC">
        <w:rPr>
          <w:rFonts w:ascii="Times New Roman" w:hAnsi="Times New Roman" w:cs="Times New Roman"/>
          <w:sz w:val="24"/>
          <w:szCs w:val="24"/>
        </w:rPr>
        <w:t xml:space="preserve"> to the study of Kaur (2024) wherein he claimed that indigenous performances and rituals bring communities together for shared experiences and communal engagement, making them an effective instrument for fostering social unity. Community members can negotia</w:t>
      </w:r>
      <w:r w:rsidR="009950EE" w:rsidRPr="00DC55FC">
        <w:rPr>
          <w:rFonts w:ascii="Times New Roman" w:hAnsi="Times New Roman" w:cs="Times New Roman"/>
          <w:sz w:val="24"/>
          <w:szCs w:val="24"/>
        </w:rPr>
        <w:t>te</w:t>
      </w:r>
      <w:r w:rsidR="00A226CF" w:rsidRPr="00DC55FC">
        <w:rPr>
          <w:rFonts w:ascii="Times New Roman" w:hAnsi="Times New Roman" w:cs="Times New Roman"/>
          <w:sz w:val="24"/>
          <w:szCs w:val="24"/>
        </w:rPr>
        <w:t xml:space="preserve"> shared ideals, strengthen social ties, and enforce orders through performances during festivals, rituals, or significant events. </w:t>
      </w:r>
    </w:p>
    <w:p w14:paraId="17610A88" w14:textId="77777777" w:rsidR="00881810" w:rsidRPr="00DC55FC" w:rsidRDefault="00881810" w:rsidP="00881810">
      <w:pPr>
        <w:pStyle w:val="NoSpacing"/>
        <w:ind w:right="-7" w:firstLine="720"/>
        <w:jc w:val="both"/>
        <w:rPr>
          <w:rFonts w:ascii="Times New Roman" w:hAnsi="Times New Roman" w:cs="Times New Roman"/>
          <w:sz w:val="24"/>
          <w:szCs w:val="24"/>
        </w:rPr>
      </w:pPr>
    </w:p>
    <w:p w14:paraId="24D9460E" w14:textId="4C321319" w:rsidR="00881810" w:rsidRPr="00DC55FC" w:rsidRDefault="00881810" w:rsidP="00881810">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Although originally, </w:t>
      </w:r>
      <w:proofErr w:type="spellStart"/>
      <w:r w:rsidRPr="00DC55FC">
        <w:rPr>
          <w:rFonts w:ascii="Times New Roman" w:hAnsi="Times New Roman" w:cs="Times New Roman"/>
          <w:i/>
          <w:iCs/>
          <w:sz w:val="24"/>
          <w:szCs w:val="24"/>
        </w:rPr>
        <w:t>ubaya</w:t>
      </w:r>
      <w:proofErr w:type="spellEnd"/>
      <w:r w:rsidRPr="00DC55FC">
        <w:rPr>
          <w:rFonts w:ascii="Times New Roman" w:hAnsi="Times New Roman" w:cs="Times New Roman"/>
          <w:i/>
          <w:iCs/>
          <w:sz w:val="24"/>
          <w:szCs w:val="24"/>
        </w:rPr>
        <w:t xml:space="preserve"> </w:t>
      </w:r>
      <w:r w:rsidRPr="00DC55FC">
        <w:rPr>
          <w:rFonts w:ascii="Times New Roman" w:hAnsi="Times New Roman" w:cs="Times New Roman"/>
          <w:sz w:val="24"/>
          <w:szCs w:val="24"/>
        </w:rPr>
        <w:t xml:space="preserve">allows only men to perform the ritual and do the </w:t>
      </w:r>
      <w:proofErr w:type="spellStart"/>
      <w:r w:rsidRPr="00DC55FC">
        <w:rPr>
          <w:rFonts w:ascii="Times New Roman" w:hAnsi="Times New Roman" w:cs="Times New Roman"/>
          <w:i/>
          <w:iCs/>
          <w:sz w:val="24"/>
          <w:szCs w:val="24"/>
        </w:rPr>
        <w:t>akkab</w:t>
      </w:r>
      <w:proofErr w:type="spellEnd"/>
      <w:r w:rsidRPr="00DC55FC">
        <w:rPr>
          <w:rFonts w:ascii="Times New Roman" w:hAnsi="Times New Roman" w:cs="Times New Roman"/>
          <w:i/>
          <w:iCs/>
          <w:sz w:val="24"/>
          <w:szCs w:val="24"/>
        </w:rPr>
        <w:t xml:space="preserve"> </w:t>
      </w:r>
      <w:r w:rsidRPr="00DC55FC">
        <w:rPr>
          <w:rFonts w:ascii="Times New Roman" w:hAnsi="Times New Roman" w:cs="Times New Roman"/>
          <w:sz w:val="24"/>
          <w:szCs w:val="24"/>
        </w:rPr>
        <w:t xml:space="preserve">(going up to the mountain), as well as male pigs to be butchered, </w:t>
      </w:r>
      <w:proofErr w:type="spellStart"/>
      <w:r w:rsidRPr="00DC55FC">
        <w:rPr>
          <w:rFonts w:ascii="Times New Roman" w:hAnsi="Times New Roman" w:cs="Times New Roman"/>
          <w:i/>
          <w:iCs/>
          <w:sz w:val="24"/>
          <w:szCs w:val="24"/>
        </w:rPr>
        <w:t>ubaya</w:t>
      </w:r>
      <w:proofErr w:type="spellEnd"/>
      <w:r w:rsidRPr="00DC55FC">
        <w:rPr>
          <w:rFonts w:ascii="Times New Roman" w:hAnsi="Times New Roman" w:cs="Times New Roman"/>
          <w:sz w:val="24"/>
          <w:szCs w:val="24"/>
        </w:rPr>
        <w:t xml:space="preserve"> ritual has adapted to contemporary ways of promoting gender equality, with women included. Thus, the ritual has a cultural adaptation and resilience, which spread into contemporary contexts demonstrating its ability to remain relevant across generations.</w:t>
      </w:r>
      <w:r w:rsidR="00F34374" w:rsidRPr="00DC55FC">
        <w:rPr>
          <w:rFonts w:ascii="Times New Roman" w:hAnsi="Times New Roman" w:cs="Times New Roman"/>
          <w:sz w:val="24"/>
          <w:szCs w:val="24"/>
        </w:rPr>
        <w:t xml:space="preserve"> It highlights how women use political engagement, education, and moral leadership in families and communities to support the development of their countries and foster communal cooperation. Participation by women in religious and social activities fosters harmonious coexistence and strengthens national unity (</w:t>
      </w:r>
      <w:proofErr w:type="spellStart"/>
      <w:r w:rsidR="00076E65" w:rsidRPr="00DC55FC">
        <w:rPr>
          <w:rFonts w:ascii="Times New Roman" w:hAnsi="Times New Roman" w:cs="Times New Roman"/>
          <w:sz w:val="24"/>
          <w:szCs w:val="24"/>
        </w:rPr>
        <w:t>Ndubuwa</w:t>
      </w:r>
      <w:proofErr w:type="spellEnd"/>
      <w:r w:rsidR="00076E65" w:rsidRPr="00DC55FC">
        <w:rPr>
          <w:rFonts w:ascii="Times New Roman" w:hAnsi="Times New Roman" w:cs="Times New Roman"/>
          <w:sz w:val="24"/>
          <w:szCs w:val="24"/>
        </w:rPr>
        <w:t xml:space="preserve"> </w:t>
      </w:r>
      <w:r w:rsidR="00F34374" w:rsidRPr="00DC55FC">
        <w:rPr>
          <w:rFonts w:ascii="Times New Roman" w:hAnsi="Times New Roman" w:cs="Times New Roman"/>
          <w:sz w:val="24"/>
          <w:szCs w:val="24"/>
        </w:rPr>
        <w:t>et al., 2019).</w:t>
      </w:r>
    </w:p>
    <w:p w14:paraId="310EFC77" w14:textId="26F82C9C" w:rsidR="001941EC" w:rsidRPr="00DC55FC" w:rsidRDefault="001941EC" w:rsidP="00881810">
      <w:pPr>
        <w:pStyle w:val="NoSpacing"/>
        <w:ind w:right="-7" w:firstLine="720"/>
        <w:jc w:val="both"/>
        <w:rPr>
          <w:rFonts w:ascii="Times New Roman" w:hAnsi="Times New Roman" w:cs="Times New Roman"/>
          <w:sz w:val="24"/>
          <w:szCs w:val="24"/>
        </w:rPr>
      </w:pPr>
    </w:p>
    <w:p w14:paraId="19D42C2C" w14:textId="614F5EAD" w:rsidR="001941EC" w:rsidRPr="00DC55FC" w:rsidRDefault="001941EC" w:rsidP="001941EC">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Spiritual leaders like shamans, priests, or elders lead rituals that frequently include highly structured movements, music, and chants. Indigenous peoples use these performances as a means of communicating with their ancestors, connecting with the supernatural realm, to guarantee the well-being and success of the community. Rituals call forth the spirits of gods, ancestors, and the environment to guarantee the community's health, the land's fertility, defense against an illness, and guidance during uncertainty (Nnaemeka et al., 2019).  </w:t>
      </w:r>
    </w:p>
    <w:p w14:paraId="3CEFED23" w14:textId="015113AB" w:rsidR="001941EC" w:rsidRPr="00DC55FC" w:rsidRDefault="001941EC" w:rsidP="00F13307">
      <w:pPr>
        <w:pStyle w:val="NoSpacing"/>
        <w:ind w:right="-7"/>
        <w:jc w:val="both"/>
        <w:rPr>
          <w:rFonts w:ascii="Times New Roman" w:hAnsi="Times New Roman" w:cs="Times New Roman"/>
          <w:sz w:val="24"/>
          <w:szCs w:val="24"/>
        </w:rPr>
      </w:pPr>
    </w:p>
    <w:p w14:paraId="3EF2C796" w14:textId="78ED62E7" w:rsidR="00F13307" w:rsidRPr="00DC55FC" w:rsidRDefault="00F13307" w:rsidP="00501D95">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In the </w:t>
      </w:r>
      <w:proofErr w:type="spellStart"/>
      <w:r w:rsidRPr="00DC55FC">
        <w:rPr>
          <w:rFonts w:ascii="Times New Roman" w:hAnsi="Times New Roman" w:cs="Times New Roman"/>
          <w:i/>
          <w:iCs/>
          <w:sz w:val="24"/>
          <w:szCs w:val="24"/>
        </w:rPr>
        <w:t>ubaya</w:t>
      </w:r>
      <w:proofErr w:type="spellEnd"/>
      <w:r w:rsidRPr="00DC55FC">
        <w:rPr>
          <w:rFonts w:ascii="Times New Roman" w:hAnsi="Times New Roman" w:cs="Times New Roman"/>
          <w:sz w:val="24"/>
          <w:szCs w:val="24"/>
        </w:rPr>
        <w:t xml:space="preserve"> ritual of the </w:t>
      </w:r>
      <w:proofErr w:type="spellStart"/>
      <w:r w:rsidRPr="00DC55FC">
        <w:rPr>
          <w:rFonts w:ascii="Times New Roman" w:hAnsi="Times New Roman" w:cs="Times New Roman"/>
          <w:sz w:val="24"/>
          <w:szCs w:val="24"/>
        </w:rPr>
        <w:t>Muyadan</w:t>
      </w:r>
      <w:proofErr w:type="spellEnd"/>
      <w:r w:rsidRPr="00DC55FC">
        <w:rPr>
          <w:rFonts w:ascii="Times New Roman" w:hAnsi="Times New Roman" w:cs="Times New Roman"/>
          <w:sz w:val="24"/>
          <w:szCs w:val="24"/>
        </w:rPr>
        <w:t xml:space="preserve"> tribe, they refer their ritual expert as the </w:t>
      </w:r>
      <w:proofErr w:type="spellStart"/>
      <w:r w:rsidR="00501D95" w:rsidRPr="00DC55FC">
        <w:rPr>
          <w:rFonts w:ascii="Times New Roman" w:hAnsi="Times New Roman" w:cs="Times New Roman"/>
          <w:i/>
          <w:iCs/>
          <w:sz w:val="24"/>
          <w:szCs w:val="24"/>
        </w:rPr>
        <w:t>b</w:t>
      </w:r>
      <w:r w:rsidRPr="00DC55FC">
        <w:rPr>
          <w:rFonts w:ascii="Times New Roman" w:hAnsi="Times New Roman" w:cs="Times New Roman"/>
          <w:i/>
          <w:iCs/>
          <w:sz w:val="24"/>
          <w:szCs w:val="24"/>
        </w:rPr>
        <w:t>aglan</w:t>
      </w:r>
      <w:proofErr w:type="spellEnd"/>
      <w:r w:rsidRPr="00DC55FC">
        <w:rPr>
          <w:rFonts w:ascii="Times New Roman" w:hAnsi="Times New Roman" w:cs="Times New Roman"/>
          <w:sz w:val="24"/>
          <w:szCs w:val="24"/>
        </w:rPr>
        <w:t xml:space="preserve">, who performs the ceremonies alongside with their elders. Anyone in the community can </w:t>
      </w:r>
      <w:r w:rsidRPr="00DC55FC">
        <w:rPr>
          <w:rFonts w:ascii="Times New Roman" w:hAnsi="Times New Roman" w:cs="Times New Roman"/>
          <w:sz w:val="24"/>
          <w:szCs w:val="24"/>
        </w:rPr>
        <w:lastRenderedPageBreak/>
        <w:t xml:space="preserve">help and participate in the </w:t>
      </w:r>
      <w:proofErr w:type="spellStart"/>
      <w:r w:rsidRPr="00DC55FC">
        <w:rPr>
          <w:rFonts w:ascii="Times New Roman" w:hAnsi="Times New Roman" w:cs="Times New Roman"/>
          <w:i/>
          <w:iCs/>
          <w:sz w:val="24"/>
          <w:szCs w:val="24"/>
        </w:rPr>
        <w:t>ubaya</w:t>
      </w:r>
      <w:proofErr w:type="spellEnd"/>
      <w:r w:rsidRPr="00DC55FC">
        <w:rPr>
          <w:rFonts w:ascii="Times New Roman" w:hAnsi="Times New Roman" w:cs="Times New Roman"/>
          <w:i/>
          <w:iCs/>
          <w:sz w:val="24"/>
          <w:szCs w:val="24"/>
        </w:rPr>
        <w:t xml:space="preserve"> </w:t>
      </w:r>
      <w:r w:rsidRPr="00DC55FC">
        <w:rPr>
          <w:rFonts w:ascii="Times New Roman" w:hAnsi="Times New Roman" w:cs="Times New Roman"/>
          <w:sz w:val="24"/>
          <w:szCs w:val="24"/>
        </w:rPr>
        <w:t xml:space="preserve">but not anyone can be a </w:t>
      </w:r>
      <w:proofErr w:type="spellStart"/>
      <w:r w:rsidR="00501D95" w:rsidRPr="00DC55FC">
        <w:rPr>
          <w:rFonts w:ascii="Times New Roman" w:hAnsi="Times New Roman" w:cs="Times New Roman"/>
          <w:i/>
          <w:iCs/>
          <w:sz w:val="24"/>
          <w:szCs w:val="24"/>
        </w:rPr>
        <w:t>b</w:t>
      </w:r>
      <w:r w:rsidRPr="00DC55FC">
        <w:rPr>
          <w:rFonts w:ascii="Times New Roman" w:hAnsi="Times New Roman" w:cs="Times New Roman"/>
          <w:i/>
          <w:iCs/>
          <w:sz w:val="24"/>
          <w:szCs w:val="24"/>
        </w:rPr>
        <w:t>aglan</w:t>
      </w:r>
      <w:proofErr w:type="spellEnd"/>
      <w:r w:rsidRPr="00DC55FC">
        <w:rPr>
          <w:rFonts w:ascii="Times New Roman" w:hAnsi="Times New Roman" w:cs="Times New Roman"/>
          <w:sz w:val="24"/>
          <w:szCs w:val="24"/>
        </w:rPr>
        <w:t xml:space="preserve">. At present, there are just two </w:t>
      </w:r>
      <w:proofErr w:type="spellStart"/>
      <w:r w:rsidR="00501D95" w:rsidRPr="00DC55FC">
        <w:rPr>
          <w:rFonts w:ascii="Times New Roman" w:hAnsi="Times New Roman" w:cs="Times New Roman"/>
          <w:i/>
          <w:iCs/>
          <w:sz w:val="24"/>
          <w:szCs w:val="24"/>
        </w:rPr>
        <w:t>b</w:t>
      </w:r>
      <w:r w:rsidRPr="00DC55FC">
        <w:rPr>
          <w:rFonts w:ascii="Times New Roman" w:hAnsi="Times New Roman" w:cs="Times New Roman"/>
          <w:i/>
          <w:iCs/>
          <w:sz w:val="24"/>
          <w:szCs w:val="24"/>
        </w:rPr>
        <w:t>aglan</w:t>
      </w:r>
      <w:proofErr w:type="spellEnd"/>
      <w:r w:rsidRPr="00DC55FC">
        <w:rPr>
          <w:rFonts w:ascii="Times New Roman" w:hAnsi="Times New Roman" w:cs="Times New Roman"/>
          <w:sz w:val="24"/>
          <w:szCs w:val="24"/>
        </w:rPr>
        <w:t xml:space="preserve"> left, with only one being regarded an </w:t>
      </w:r>
      <w:proofErr w:type="spellStart"/>
      <w:r w:rsidRPr="00DC55FC">
        <w:rPr>
          <w:rFonts w:ascii="Times New Roman" w:hAnsi="Times New Roman" w:cs="Times New Roman"/>
          <w:i/>
          <w:iCs/>
          <w:sz w:val="24"/>
          <w:szCs w:val="24"/>
        </w:rPr>
        <w:t>agdawdawak</w:t>
      </w:r>
      <w:proofErr w:type="spellEnd"/>
      <w:r w:rsidRPr="00DC55FC">
        <w:rPr>
          <w:rFonts w:ascii="Times New Roman" w:hAnsi="Times New Roman" w:cs="Times New Roman"/>
          <w:sz w:val="24"/>
          <w:szCs w:val="24"/>
        </w:rPr>
        <w:t xml:space="preserve"> (a human who can be possessed by a spirit).</w:t>
      </w:r>
      <w:r w:rsidR="00501D95" w:rsidRPr="00DC55FC">
        <w:rPr>
          <w:rFonts w:ascii="Times New Roman" w:hAnsi="Times New Roman" w:cs="Times New Roman"/>
          <w:sz w:val="24"/>
          <w:szCs w:val="24"/>
        </w:rPr>
        <w:t xml:space="preserve"> </w:t>
      </w:r>
      <w:r w:rsidRPr="00DC55FC">
        <w:rPr>
          <w:rFonts w:ascii="Times New Roman" w:hAnsi="Times New Roman" w:cs="Times New Roman"/>
          <w:sz w:val="24"/>
          <w:szCs w:val="24"/>
        </w:rPr>
        <w:t xml:space="preserve">A </w:t>
      </w:r>
      <w:r w:rsidR="003C4BEB" w:rsidRPr="00DC55FC">
        <w:rPr>
          <w:rFonts w:ascii="Times New Roman" w:hAnsi="Times New Roman" w:cs="Times New Roman"/>
          <w:sz w:val="24"/>
          <w:szCs w:val="24"/>
        </w:rPr>
        <w:t>respondent</w:t>
      </w:r>
      <w:r w:rsidRPr="00DC55FC">
        <w:rPr>
          <w:rFonts w:ascii="Times New Roman" w:hAnsi="Times New Roman" w:cs="Times New Roman"/>
          <w:sz w:val="24"/>
          <w:szCs w:val="24"/>
        </w:rPr>
        <w:t xml:space="preserve"> explained:</w:t>
      </w:r>
    </w:p>
    <w:p w14:paraId="5C070C2E" w14:textId="77777777" w:rsidR="00501D95" w:rsidRPr="00DC55FC" w:rsidRDefault="00501D95" w:rsidP="003C4BEB">
      <w:pPr>
        <w:pStyle w:val="NoSpacing"/>
        <w:ind w:left="720" w:right="985" w:firstLine="720"/>
        <w:jc w:val="both"/>
        <w:rPr>
          <w:rFonts w:ascii="Times New Roman" w:hAnsi="Times New Roman" w:cs="Times New Roman"/>
          <w:sz w:val="24"/>
          <w:szCs w:val="24"/>
        </w:rPr>
      </w:pPr>
    </w:p>
    <w:p w14:paraId="5655440B" w14:textId="1732540D" w:rsidR="00F13307" w:rsidRPr="00DC55FC" w:rsidRDefault="00BA6D7B" w:rsidP="00501D95">
      <w:pPr>
        <w:pStyle w:val="NoSpacing"/>
        <w:ind w:left="1440" w:right="1440"/>
        <w:jc w:val="both"/>
        <w:rPr>
          <w:rFonts w:ascii="Times New Roman" w:hAnsi="Times New Roman" w:cs="Times New Roman"/>
        </w:rPr>
      </w:pPr>
      <w:r w:rsidRPr="00DC55FC">
        <w:rPr>
          <w:rFonts w:ascii="Times New Roman" w:hAnsi="Times New Roman" w:cs="Times New Roman"/>
        </w:rPr>
        <w:t xml:space="preserve">Nu </w:t>
      </w:r>
      <w:proofErr w:type="spellStart"/>
      <w:r w:rsidRPr="00DC55FC">
        <w:rPr>
          <w:rFonts w:ascii="Times New Roman" w:hAnsi="Times New Roman" w:cs="Times New Roman"/>
        </w:rPr>
        <w:t>naparti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otik</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wenno</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baboy</w:t>
      </w:r>
      <w:proofErr w:type="spellEnd"/>
      <w:r w:rsidRPr="00DC55FC">
        <w:rPr>
          <w:rFonts w:ascii="Times New Roman" w:hAnsi="Times New Roman" w:cs="Times New Roman"/>
        </w:rPr>
        <w:t xml:space="preserve"> </w:t>
      </w:r>
      <w:proofErr w:type="spellStart"/>
      <w:r w:rsidR="003C4BEB" w:rsidRPr="00DC55FC">
        <w:rPr>
          <w:rFonts w:ascii="Times New Roman" w:hAnsi="Times New Roman" w:cs="Times New Roman"/>
        </w:rPr>
        <w:t>basaen</w:t>
      </w:r>
      <w:proofErr w:type="spellEnd"/>
      <w:r w:rsidR="003C4BEB" w:rsidRPr="00DC55FC">
        <w:rPr>
          <w:rFonts w:ascii="Times New Roman" w:hAnsi="Times New Roman" w:cs="Times New Roman"/>
        </w:rPr>
        <w:t xml:space="preserve"> </w:t>
      </w:r>
      <w:proofErr w:type="spellStart"/>
      <w:r w:rsidR="003C4BEB" w:rsidRPr="00DC55FC">
        <w:rPr>
          <w:rFonts w:ascii="Times New Roman" w:hAnsi="Times New Roman" w:cs="Times New Roman"/>
        </w:rPr>
        <w:t>ni</w:t>
      </w:r>
      <w:proofErr w:type="spellEnd"/>
      <w:r w:rsidR="003C4BEB" w:rsidRPr="00DC55FC">
        <w:rPr>
          <w:rFonts w:ascii="Times New Roman" w:hAnsi="Times New Roman" w:cs="Times New Roman"/>
        </w:rPr>
        <w:t xml:space="preserve"> </w:t>
      </w:r>
      <w:proofErr w:type="spellStart"/>
      <w:r w:rsidR="003C4BEB" w:rsidRPr="00DC55FC">
        <w:rPr>
          <w:rFonts w:ascii="Times New Roman" w:hAnsi="Times New Roman" w:cs="Times New Roman"/>
        </w:rPr>
        <w:t>baglan</w:t>
      </w:r>
      <w:proofErr w:type="spellEnd"/>
      <w:r w:rsidR="00011D28" w:rsidRPr="00DC55FC">
        <w:rPr>
          <w:rFonts w:ascii="Times New Roman" w:hAnsi="Times New Roman" w:cs="Times New Roman"/>
        </w:rPr>
        <w:t xml:space="preserve"> </w:t>
      </w:r>
      <w:proofErr w:type="spellStart"/>
      <w:r w:rsidR="00236756" w:rsidRPr="00DC55FC">
        <w:rPr>
          <w:rFonts w:ascii="Times New Roman" w:hAnsi="Times New Roman" w:cs="Times New Roman"/>
        </w:rPr>
        <w:t>di</w:t>
      </w:r>
      <w:r w:rsidR="00011D28" w:rsidRPr="00DC55FC">
        <w:rPr>
          <w:rFonts w:ascii="Times New Roman" w:hAnsi="Times New Roman" w:cs="Times New Roman"/>
        </w:rPr>
        <w:t>ay</w:t>
      </w:r>
      <w:proofErr w:type="spellEnd"/>
      <w:r w:rsidR="00011D28" w:rsidRPr="00DC55FC">
        <w:rPr>
          <w:rFonts w:ascii="Times New Roman" w:hAnsi="Times New Roman" w:cs="Times New Roman"/>
        </w:rPr>
        <w:t xml:space="preserve"> </w:t>
      </w:r>
      <w:proofErr w:type="spellStart"/>
      <w:r w:rsidR="00011D28" w:rsidRPr="00DC55FC">
        <w:rPr>
          <w:rFonts w:ascii="Times New Roman" w:hAnsi="Times New Roman" w:cs="Times New Roman"/>
        </w:rPr>
        <w:t>dalem</w:t>
      </w:r>
      <w:proofErr w:type="spellEnd"/>
      <w:r w:rsidR="00011D28" w:rsidRPr="00DC55FC">
        <w:rPr>
          <w:rFonts w:ascii="Times New Roman" w:hAnsi="Times New Roman" w:cs="Times New Roman"/>
        </w:rPr>
        <w:t xml:space="preserve"> </w:t>
      </w:r>
      <w:proofErr w:type="spellStart"/>
      <w:r w:rsidR="00011D28" w:rsidRPr="00DC55FC">
        <w:rPr>
          <w:rFonts w:ascii="Times New Roman" w:hAnsi="Times New Roman" w:cs="Times New Roman"/>
        </w:rPr>
        <w:t>na.</w:t>
      </w:r>
      <w:proofErr w:type="spellEnd"/>
      <w:r w:rsidR="00011D28" w:rsidRPr="00DC55FC">
        <w:rPr>
          <w:rFonts w:ascii="Times New Roman" w:hAnsi="Times New Roman" w:cs="Times New Roman"/>
        </w:rPr>
        <w:t xml:space="preserve"> </w:t>
      </w:r>
      <w:proofErr w:type="spellStart"/>
      <w:r w:rsidR="00011D28" w:rsidRPr="00DC55FC">
        <w:rPr>
          <w:rFonts w:ascii="Times New Roman" w:hAnsi="Times New Roman" w:cs="Times New Roman"/>
        </w:rPr>
        <w:t>Makuna</w:t>
      </w:r>
      <w:proofErr w:type="spellEnd"/>
      <w:r w:rsidR="00011D28" w:rsidRPr="00DC55FC">
        <w:rPr>
          <w:rFonts w:ascii="Times New Roman" w:hAnsi="Times New Roman" w:cs="Times New Roman"/>
        </w:rPr>
        <w:t xml:space="preserve"> </w:t>
      </w:r>
      <w:proofErr w:type="spellStart"/>
      <w:r w:rsidR="00011D28" w:rsidRPr="00DC55FC">
        <w:rPr>
          <w:rFonts w:ascii="Times New Roman" w:hAnsi="Times New Roman" w:cs="Times New Roman"/>
        </w:rPr>
        <w:t>nga</w:t>
      </w:r>
      <w:proofErr w:type="spellEnd"/>
      <w:r w:rsidR="00011D28" w:rsidRPr="00DC55FC">
        <w:rPr>
          <w:rFonts w:ascii="Times New Roman" w:hAnsi="Times New Roman" w:cs="Times New Roman"/>
        </w:rPr>
        <w:t xml:space="preserve"> </w:t>
      </w:r>
      <w:proofErr w:type="spellStart"/>
      <w:r w:rsidR="0008789B" w:rsidRPr="00DC55FC">
        <w:rPr>
          <w:rFonts w:ascii="Times New Roman" w:hAnsi="Times New Roman" w:cs="Times New Roman"/>
        </w:rPr>
        <w:t>mayat</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iti</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risulta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iti</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naubra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nga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ubaya</w:t>
      </w:r>
      <w:proofErr w:type="spellEnd"/>
      <w:r w:rsidR="0008789B" w:rsidRPr="00DC55FC">
        <w:rPr>
          <w:rFonts w:ascii="Times New Roman" w:hAnsi="Times New Roman" w:cs="Times New Roman"/>
        </w:rPr>
        <w:t xml:space="preserve"> nu </w:t>
      </w:r>
      <w:proofErr w:type="spellStart"/>
      <w:r w:rsidR="0008789B" w:rsidRPr="00DC55FC">
        <w:rPr>
          <w:rFonts w:ascii="Times New Roman" w:hAnsi="Times New Roman" w:cs="Times New Roman"/>
        </w:rPr>
        <w:t>iti</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dalem</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wenno</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apro</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ket</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haan</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nga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nangisit</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awan</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sugat</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na</w:t>
      </w:r>
      <w:proofErr w:type="spellEnd"/>
      <w:r w:rsidR="0008789B" w:rsidRPr="00DC55FC">
        <w:rPr>
          <w:rFonts w:ascii="Times New Roman" w:hAnsi="Times New Roman" w:cs="Times New Roman"/>
        </w:rPr>
        <w:t xml:space="preserve"> ken </w:t>
      </w:r>
      <w:proofErr w:type="spellStart"/>
      <w:r w:rsidR="0008789B" w:rsidRPr="00DC55FC">
        <w:rPr>
          <w:rFonts w:ascii="Times New Roman" w:hAnsi="Times New Roman" w:cs="Times New Roman"/>
        </w:rPr>
        <w:t>awan</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ti</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tuldok</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na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nga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puraw</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Ngem</w:t>
      </w:r>
      <w:proofErr w:type="spellEnd"/>
      <w:r w:rsidR="0008789B" w:rsidRPr="00DC55FC">
        <w:rPr>
          <w:rFonts w:ascii="Times New Roman" w:hAnsi="Times New Roman" w:cs="Times New Roman"/>
        </w:rPr>
        <w:t xml:space="preserve"> no </w:t>
      </w:r>
      <w:proofErr w:type="spellStart"/>
      <w:r w:rsidR="0008789B" w:rsidRPr="00DC55FC">
        <w:rPr>
          <w:rFonts w:ascii="Times New Roman" w:hAnsi="Times New Roman" w:cs="Times New Roman"/>
        </w:rPr>
        <w:t>adda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dagituy</w:t>
      </w:r>
      <w:proofErr w:type="spellEnd"/>
      <w:r w:rsidR="0097048F" w:rsidRPr="00DC55FC">
        <w:rPr>
          <w:rFonts w:ascii="Times New Roman" w:hAnsi="Times New Roman" w:cs="Times New Roman"/>
        </w:rPr>
        <w:t>,</w:t>
      </w:r>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kabigatan</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na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metlang</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ket</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maubra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iti</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sapnak</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wennu</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sangasang</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tapno</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makontra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iti</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madi</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nga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r</w:t>
      </w:r>
      <w:r w:rsidR="00236756" w:rsidRPr="00DC55FC">
        <w:rPr>
          <w:rFonts w:ascii="Times New Roman" w:hAnsi="Times New Roman" w:cs="Times New Roman"/>
        </w:rPr>
        <w:t>e</w:t>
      </w:r>
      <w:r w:rsidR="0008789B" w:rsidRPr="00DC55FC">
        <w:rPr>
          <w:rFonts w:ascii="Times New Roman" w:hAnsi="Times New Roman" w:cs="Times New Roman"/>
        </w:rPr>
        <w:t>sulta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iti</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naubra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nga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ubaya</w:t>
      </w:r>
      <w:proofErr w:type="spellEnd"/>
      <w:r w:rsidR="0008789B" w:rsidRPr="00DC55FC">
        <w:rPr>
          <w:rFonts w:ascii="Times New Roman" w:hAnsi="Times New Roman" w:cs="Times New Roman"/>
        </w:rPr>
        <w:t>.</w:t>
      </w:r>
      <w:r w:rsidR="00236756" w:rsidRPr="00DC55FC">
        <w:rPr>
          <w:rFonts w:ascii="Times New Roman" w:hAnsi="Times New Roman" w:cs="Times New Roman"/>
        </w:rPr>
        <w:t xml:space="preserve"> </w:t>
      </w:r>
      <w:r w:rsidR="008B7912" w:rsidRPr="00DC55FC">
        <w:rPr>
          <w:rFonts w:ascii="Times New Roman" w:hAnsi="Times New Roman" w:cs="Times New Roman"/>
        </w:rPr>
        <w:t xml:space="preserve">Nu </w:t>
      </w:r>
      <w:proofErr w:type="spellStart"/>
      <w:r w:rsidR="008B7912" w:rsidRPr="00DC55FC">
        <w:rPr>
          <w:rFonts w:ascii="Times New Roman" w:hAnsi="Times New Roman" w:cs="Times New Roman"/>
        </w:rPr>
        <w:t>iti</w:t>
      </w:r>
      <w:proofErr w:type="spellEnd"/>
      <w:r w:rsidR="008B7912" w:rsidRPr="00DC55FC">
        <w:rPr>
          <w:rFonts w:ascii="Times New Roman" w:hAnsi="Times New Roman" w:cs="Times New Roman"/>
        </w:rPr>
        <w:t xml:space="preserve"> </w:t>
      </w:r>
      <w:proofErr w:type="spellStart"/>
      <w:r w:rsidR="008B7912" w:rsidRPr="00DC55FC">
        <w:rPr>
          <w:rFonts w:ascii="Times New Roman" w:hAnsi="Times New Roman" w:cs="Times New Roman"/>
        </w:rPr>
        <w:t>klase</w:t>
      </w:r>
      <w:proofErr w:type="spellEnd"/>
      <w:r w:rsidR="008B7912" w:rsidRPr="00DC55FC">
        <w:rPr>
          <w:rFonts w:ascii="Times New Roman" w:hAnsi="Times New Roman" w:cs="Times New Roman"/>
        </w:rPr>
        <w:t xml:space="preserve"> </w:t>
      </w:r>
      <w:proofErr w:type="spellStart"/>
      <w:r w:rsidR="008B7912" w:rsidRPr="00DC55FC">
        <w:rPr>
          <w:rFonts w:ascii="Times New Roman" w:hAnsi="Times New Roman" w:cs="Times New Roman"/>
        </w:rPr>
        <w:t>iti</w:t>
      </w:r>
      <w:proofErr w:type="spellEnd"/>
      <w:r w:rsidR="008B7912" w:rsidRPr="00DC55FC">
        <w:rPr>
          <w:rFonts w:ascii="Times New Roman" w:hAnsi="Times New Roman" w:cs="Times New Roman"/>
        </w:rPr>
        <w:t xml:space="preserve"> </w:t>
      </w:r>
      <w:proofErr w:type="spellStart"/>
      <w:r w:rsidR="008B7912" w:rsidRPr="00DC55FC">
        <w:rPr>
          <w:rFonts w:ascii="Times New Roman" w:hAnsi="Times New Roman" w:cs="Times New Roman"/>
        </w:rPr>
        <w:t>ubaya</w:t>
      </w:r>
      <w:proofErr w:type="spellEnd"/>
      <w:r w:rsidR="008B7912" w:rsidRPr="00DC55FC">
        <w:rPr>
          <w:rFonts w:ascii="Times New Roman" w:hAnsi="Times New Roman" w:cs="Times New Roman"/>
        </w:rPr>
        <w:t xml:space="preserve"> </w:t>
      </w:r>
      <w:proofErr w:type="spellStart"/>
      <w:r w:rsidR="008B7912" w:rsidRPr="00DC55FC">
        <w:rPr>
          <w:rFonts w:ascii="Times New Roman" w:hAnsi="Times New Roman" w:cs="Times New Roman"/>
        </w:rPr>
        <w:t>ket</w:t>
      </w:r>
      <w:proofErr w:type="spellEnd"/>
      <w:r w:rsidR="008B7912" w:rsidRPr="00DC55FC">
        <w:rPr>
          <w:rFonts w:ascii="Times New Roman" w:hAnsi="Times New Roman" w:cs="Times New Roman"/>
        </w:rPr>
        <w:t xml:space="preserve"> </w:t>
      </w:r>
      <w:proofErr w:type="spellStart"/>
      <w:r w:rsidR="008B7912" w:rsidRPr="00DC55FC">
        <w:rPr>
          <w:rFonts w:ascii="Times New Roman" w:hAnsi="Times New Roman" w:cs="Times New Roman"/>
        </w:rPr>
        <w:t>duklos</w:t>
      </w:r>
      <w:proofErr w:type="spellEnd"/>
      <w:r w:rsidR="008B7912" w:rsidRPr="00DC55FC">
        <w:rPr>
          <w:rFonts w:ascii="Times New Roman" w:hAnsi="Times New Roman" w:cs="Times New Roman"/>
        </w:rPr>
        <w:t xml:space="preserve">, </w:t>
      </w:r>
      <w:proofErr w:type="spellStart"/>
      <w:r w:rsidR="008B7912" w:rsidRPr="00DC55FC">
        <w:rPr>
          <w:rFonts w:ascii="Times New Roman" w:hAnsi="Times New Roman" w:cs="Times New Roman"/>
        </w:rPr>
        <w:t>maubra</w:t>
      </w:r>
      <w:proofErr w:type="spellEnd"/>
      <w:r w:rsidR="008B7912" w:rsidRPr="00DC55FC">
        <w:rPr>
          <w:rFonts w:ascii="Times New Roman" w:hAnsi="Times New Roman" w:cs="Times New Roman"/>
        </w:rPr>
        <w:t xml:space="preserve"> </w:t>
      </w:r>
      <w:proofErr w:type="spellStart"/>
      <w:r w:rsidR="008B7912" w:rsidRPr="00DC55FC">
        <w:rPr>
          <w:rFonts w:ascii="Times New Roman" w:hAnsi="Times New Roman" w:cs="Times New Roman"/>
        </w:rPr>
        <w:t>iti</w:t>
      </w:r>
      <w:proofErr w:type="spellEnd"/>
      <w:r w:rsidR="008B7912" w:rsidRPr="00DC55FC">
        <w:rPr>
          <w:rFonts w:ascii="Times New Roman" w:hAnsi="Times New Roman" w:cs="Times New Roman"/>
        </w:rPr>
        <w:t xml:space="preserve"> </w:t>
      </w:r>
      <w:proofErr w:type="spellStart"/>
      <w:r w:rsidR="008B7912" w:rsidRPr="00DC55FC">
        <w:rPr>
          <w:rFonts w:ascii="Times New Roman" w:hAnsi="Times New Roman" w:cs="Times New Roman"/>
        </w:rPr>
        <w:t>panagdawak</w:t>
      </w:r>
      <w:proofErr w:type="spellEnd"/>
      <w:r w:rsidR="008B7912" w:rsidRPr="00DC55FC">
        <w:rPr>
          <w:rFonts w:ascii="Times New Roman" w:hAnsi="Times New Roman" w:cs="Times New Roman"/>
        </w:rPr>
        <w:t xml:space="preserve"> </w:t>
      </w:r>
      <w:proofErr w:type="spellStart"/>
      <w:r w:rsidR="008B7912" w:rsidRPr="00DC55FC">
        <w:rPr>
          <w:rFonts w:ascii="Times New Roman" w:hAnsi="Times New Roman" w:cs="Times New Roman"/>
        </w:rPr>
        <w:t>ket</w:t>
      </w:r>
      <w:proofErr w:type="spellEnd"/>
      <w:r w:rsidR="008B7912" w:rsidRPr="00DC55FC">
        <w:rPr>
          <w:rFonts w:ascii="Times New Roman" w:hAnsi="Times New Roman" w:cs="Times New Roman"/>
        </w:rPr>
        <w:t xml:space="preserve"> </w:t>
      </w:r>
      <w:proofErr w:type="spellStart"/>
      <w:r w:rsidR="008B7912" w:rsidRPr="00DC55FC">
        <w:rPr>
          <w:rFonts w:ascii="Times New Roman" w:hAnsi="Times New Roman" w:cs="Times New Roman"/>
        </w:rPr>
        <w:t>maubayaan</w:t>
      </w:r>
      <w:proofErr w:type="spellEnd"/>
      <w:r w:rsidR="008B7912" w:rsidRPr="00DC55FC">
        <w:rPr>
          <w:rFonts w:ascii="Times New Roman" w:hAnsi="Times New Roman" w:cs="Times New Roman"/>
        </w:rPr>
        <w:t xml:space="preserve"> </w:t>
      </w:r>
      <w:proofErr w:type="spellStart"/>
      <w:r w:rsidR="008B7912" w:rsidRPr="00DC55FC">
        <w:rPr>
          <w:rFonts w:ascii="Times New Roman" w:hAnsi="Times New Roman" w:cs="Times New Roman"/>
        </w:rPr>
        <w:t>iti</w:t>
      </w:r>
      <w:proofErr w:type="spellEnd"/>
      <w:r w:rsidR="008B7912" w:rsidRPr="00DC55FC">
        <w:rPr>
          <w:rFonts w:ascii="Times New Roman" w:hAnsi="Times New Roman" w:cs="Times New Roman"/>
        </w:rPr>
        <w:t xml:space="preserve"> </w:t>
      </w:r>
      <w:proofErr w:type="spellStart"/>
      <w:r w:rsidR="008B7912" w:rsidRPr="00DC55FC">
        <w:rPr>
          <w:rFonts w:ascii="Times New Roman" w:hAnsi="Times New Roman" w:cs="Times New Roman"/>
        </w:rPr>
        <w:t>pinpinaing</w:t>
      </w:r>
      <w:proofErr w:type="spellEnd"/>
      <w:r w:rsidR="008B7912" w:rsidRPr="00DC55FC">
        <w:rPr>
          <w:rFonts w:ascii="Times New Roman" w:hAnsi="Times New Roman" w:cs="Times New Roman"/>
        </w:rPr>
        <w:t xml:space="preserve"> (</w:t>
      </w:r>
      <w:r w:rsidR="0097180E" w:rsidRPr="00DC55FC">
        <w:rPr>
          <w:rFonts w:ascii="Times New Roman" w:hAnsi="Times New Roman" w:cs="Times New Roman"/>
        </w:rPr>
        <w:t>a stone believed to be inhabited by a spirit</w:t>
      </w:r>
      <w:r w:rsidR="008B7912" w:rsidRPr="00DC55FC">
        <w:rPr>
          <w:rFonts w:ascii="Times New Roman" w:hAnsi="Times New Roman" w:cs="Times New Roman"/>
        </w:rPr>
        <w:t xml:space="preserve">) </w:t>
      </w:r>
      <w:proofErr w:type="spellStart"/>
      <w:r w:rsidR="00BC5345" w:rsidRPr="00DC55FC">
        <w:rPr>
          <w:rFonts w:ascii="Times New Roman" w:hAnsi="Times New Roman" w:cs="Times New Roman"/>
        </w:rPr>
        <w:t>isu</w:t>
      </w:r>
      <w:proofErr w:type="spellEnd"/>
      <w:r w:rsidR="00BC5345" w:rsidRPr="00DC55FC">
        <w:rPr>
          <w:rFonts w:ascii="Times New Roman" w:hAnsi="Times New Roman" w:cs="Times New Roman"/>
        </w:rPr>
        <w:t xml:space="preserve"> </w:t>
      </w:r>
      <w:proofErr w:type="spellStart"/>
      <w:r w:rsidR="00236756" w:rsidRPr="00DC55FC">
        <w:rPr>
          <w:rFonts w:ascii="Times New Roman" w:hAnsi="Times New Roman" w:cs="Times New Roman"/>
        </w:rPr>
        <w:t>dia</w:t>
      </w:r>
      <w:r w:rsidR="00BC5345" w:rsidRPr="00DC55FC">
        <w:rPr>
          <w:rFonts w:ascii="Times New Roman" w:hAnsi="Times New Roman" w:cs="Times New Roman"/>
        </w:rPr>
        <w:t>y</w:t>
      </w:r>
      <w:proofErr w:type="spellEnd"/>
      <w:r w:rsidR="00BC5345" w:rsidRPr="00DC55FC">
        <w:rPr>
          <w:rFonts w:ascii="Times New Roman" w:hAnsi="Times New Roman" w:cs="Times New Roman"/>
        </w:rPr>
        <w:t xml:space="preserve"> </w:t>
      </w:r>
      <w:proofErr w:type="spellStart"/>
      <w:r w:rsidR="00BC5345" w:rsidRPr="00DC55FC">
        <w:rPr>
          <w:rFonts w:ascii="Times New Roman" w:hAnsi="Times New Roman" w:cs="Times New Roman"/>
        </w:rPr>
        <w:t>makisarita</w:t>
      </w:r>
      <w:proofErr w:type="spellEnd"/>
      <w:r w:rsidR="00BC5345" w:rsidRPr="00DC55FC">
        <w:rPr>
          <w:rFonts w:ascii="Times New Roman" w:hAnsi="Times New Roman" w:cs="Times New Roman"/>
        </w:rPr>
        <w:t xml:space="preserve"> </w:t>
      </w:r>
      <w:proofErr w:type="spellStart"/>
      <w:r w:rsidR="00BC5345" w:rsidRPr="00DC55FC">
        <w:rPr>
          <w:rFonts w:ascii="Times New Roman" w:hAnsi="Times New Roman" w:cs="Times New Roman"/>
        </w:rPr>
        <w:t>iti</w:t>
      </w:r>
      <w:proofErr w:type="spellEnd"/>
      <w:r w:rsidR="00BC5345" w:rsidRPr="00DC55FC">
        <w:rPr>
          <w:rFonts w:ascii="Times New Roman" w:hAnsi="Times New Roman" w:cs="Times New Roman"/>
        </w:rPr>
        <w:t xml:space="preserve"> </w:t>
      </w:r>
      <w:proofErr w:type="spellStart"/>
      <w:r w:rsidR="00736A99" w:rsidRPr="00DC55FC">
        <w:rPr>
          <w:rFonts w:ascii="Times New Roman" w:hAnsi="Times New Roman" w:cs="Times New Roman"/>
        </w:rPr>
        <w:t>agdawdawak</w:t>
      </w:r>
      <w:proofErr w:type="spellEnd"/>
      <w:r w:rsidR="00BC5345" w:rsidRPr="00DC55FC">
        <w:rPr>
          <w:rFonts w:ascii="Times New Roman" w:hAnsi="Times New Roman" w:cs="Times New Roman"/>
        </w:rPr>
        <w:t xml:space="preserve"> </w:t>
      </w:r>
      <w:proofErr w:type="spellStart"/>
      <w:r w:rsidR="00BC5345" w:rsidRPr="00DC55FC">
        <w:rPr>
          <w:rFonts w:ascii="Times New Roman" w:hAnsi="Times New Roman" w:cs="Times New Roman"/>
        </w:rPr>
        <w:t>iti</w:t>
      </w:r>
      <w:proofErr w:type="spellEnd"/>
      <w:r w:rsidR="00BC5345" w:rsidRPr="00DC55FC">
        <w:rPr>
          <w:rFonts w:ascii="Times New Roman" w:hAnsi="Times New Roman" w:cs="Times New Roman"/>
        </w:rPr>
        <w:t xml:space="preserve"> </w:t>
      </w:r>
      <w:proofErr w:type="spellStart"/>
      <w:r w:rsidR="00BC5345" w:rsidRPr="00DC55FC">
        <w:rPr>
          <w:rFonts w:ascii="Times New Roman" w:hAnsi="Times New Roman" w:cs="Times New Roman"/>
        </w:rPr>
        <w:t>pinaing</w:t>
      </w:r>
      <w:proofErr w:type="spellEnd"/>
      <w:r w:rsidR="00BC5345" w:rsidRPr="00DC55FC">
        <w:rPr>
          <w:rFonts w:ascii="Times New Roman" w:hAnsi="Times New Roman" w:cs="Times New Roman"/>
        </w:rPr>
        <w:t xml:space="preserve">, </w:t>
      </w:r>
      <w:proofErr w:type="spellStart"/>
      <w:r w:rsidR="00BC5345" w:rsidRPr="00DC55FC">
        <w:rPr>
          <w:rFonts w:ascii="Times New Roman" w:hAnsi="Times New Roman" w:cs="Times New Roman"/>
        </w:rPr>
        <w:t>ti</w:t>
      </w:r>
      <w:proofErr w:type="spellEnd"/>
      <w:r w:rsidR="00BC5345" w:rsidRPr="00DC55FC">
        <w:rPr>
          <w:rFonts w:ascii="Times New Roman" w:hAnsi="Times New Roman" w:cs="Times New Roman"/>
        </w:rPr>
        <w:t xml:space="preserve"> </w:t>
      </w:r>
      <w:proofErr w:type="spellStart"/>
      <w:r w:rsidR="00BC5345" w:rsidRPr="00DC55FC">
        <w:rPr>
          <w:rFonts w:ascii="Times New Roman" w:hAnsi="Times New Roman" w:cs="Times New Roman"/>
        </w:rPr>
        <w:t>awag</w:t>
      </w:r>
      <w:proofErr w:type="spellEnd"/>
      <w:r w:rsidR="00BC5345" w:rsidRPr="00DC55FC">
        <w:rPr>
          <w:rFonts w:ascii="Times New Roman" w:hAnsi="Times New Roman" w:cs="Times New Roman"/>
        </w:rPr>
        <w:t xml:space="preserve"> </w:t>
      </w:r>
      <w:proofErr w:type="spellStart"/>
      <w:r w:rsidR="00BC5345" w:rsidRPr="00DC55FC">
        <w:rPr>
          <w:rFonts w:ascii="Times New Roman" w:hAnsi="Times New Roman" w:cs="Times New Roman"/>
        </w:rPr>
        <w:t>dituy</w:t>
      </w:r>
      <w:proofErr w:type="spellEnd"/>
      <w:r w:rsidR="00BC5345" w:rsidRPr="00DC55FC">
        <w:rPr>
          <w:rFonts w:ascii="Times New Roman" w:hAnsi="Times New Roman" w:cs="Times New Roman"/>
        </w:rPr>
        <w:t xml:space="preserve"> </w:t>
      </w:r>
      <w:proofErr w:type="spellStart"/>
      <w:r w:rsidR="00BC5345" w:rsidRPr="00DC55FC">
        <w:rPr>
          <w:rFonts w:ascii="Times New Roman" w:hAnsi="Times New Roman" w:cs="Times New Roman"/>
        </w:rPr>
        <w:t>ket</w:t>
      </w:r>
      <w:proofErr w:type="spellEnd"/>
      <w:r w:rsidR="00BC5345" w:rsidRPr="00DC55FC">
        <w:rPr>
          <w:rFonts w:ascii="Times New Roman" w:hAnsi="Times New Roman" w:cs="Times New Roman"/>
        </w:rPr>
        <w:t xml:space="preserve"> </w:t>
      </w:r>
      <w:proofErr w:type="spellStart"/>
      <w:r w:rsidR="00BC5345" w:rsidRPr="00DC55FC">
        <w:rPr>
          <w:rFonts w:ascii="Times New Roman" w:hAnsi="Times New Roman" w:cs="Times New Roman"/>
        </w:rPr>
        <w:t>dyam</w:t>
      </w:r>
      <w:proofErr w:type="spellEnd"/>
      <w:r w:rsidR="00BC5345" w:rsidRPr="00DC55FC">
        <w:rPr>
          <w:rFonts w:ascii="Times New Roman" w:hAnsi="Times New Roman" w:cs="Times New Roman"/>
        </w:rPr>
        <w:t xml:space="preserve"> (</w:t>
      </w:r>
      <w:r w:rsidR="0097180E" w:rsidRPr="00DC55FC">
        <w:rPr>
          <w:rFonts w:ascii="Times New Roman" w:hAnsi="Times New Roman" w:cs="Times New Roman"/>
        </w:rPr>
        <w:t xml:space="preserve">akin to a ritual chant). </w:t>
      </w:r>
      <w:proofErr w:type="spellStart"/>
      <w:r w:rsidR="00736A99" w:rsidRPr="00DC55FC">
        <w:rPr>
          <w:rFonts w:ascii="Times New Roman" w:hAnsi="Times New Roman" w:cs="Times New Roman"/>
        </w:rPr>
        <w:t>Ti</w:t>
      </w:r>
      <w:proofErr w:type="spellEnd"/>
      <w:r w:rsidR="00736A99" w:rsidRPr="00DC55FC">
        <w:rPr>
          <w:rFonts w:ascii="Times New Roman" w:hAnsi="Times New Roman" w:cs="Times New Roman"/>
        </w:rPr>
        <w:t xml:space="preserve"> </w:t>
      </w:r>
      <w:proofErr w:type="spellStart"/>
      <w:r w:rsidR="00736A99" w:rsidRPr="00DC55FC">
        <w:rPr>
          <w:rFonts w:ascii="Times New Roman" w:hAnsi="Times New Roman" w:cs="Times New Roman"/>
        </w:rPr>
        <w:t>ubaya</w:t>
      </w:r>
      <w:proofErr w:type="spellEnd"/>
      <w:r w:rsidR="00736A99" w:rsidRPr="00DC55FC">
        <w:rPr>
          <w:rFonts w:ascii="Times New Roman" w:hAnsi="Times New Roman" w:cs="Times New Roman"/>
        </w:rPr>
        <w:t xml:space="preserve"> </w:t>
      </w:r>
      <w:proofErr w:type="spellStart"/>
      <w:r w:rsidR="00736A99" w:rsidRPr="00DC55FC">
        <w:rPr>
          <w:rFonts w:ascii="Times New Roman" w:hAnsi="Times New Roman" w:cs="Times New Roman"/>
        </w:rPr>
        <w:t>ket</w:t>
      </w:r>
      <w:proofErr w:type="spellEnd"/>
      <w:r w:rsidR="00736A99" w:rsidRPr="00DC55FC">
        <w:rPr>
          <w:rFonts w:ascii="Times New Roman" w:hAnsi="Times New Roman" w:cs="Times New Roman"/>
        </w:rPr>
        <w:t xml:space="preserve"> </w:t>
      </w:r>
      <w:proofErr w:type="spellStart"/>
      <w:r w:rsidR="00736A99" w:rsidRPr="00DC55FC">
        <w:rPr>
          <w:rFonts w:ascii="Times New Roman" w:hAnsi="Times New Roman" w:cs="Times New Roman"/>
        </w:rPr>
        <w:t>magansaan</w:t>
      </w:r>
      <w:proofErr w:type="spellEnd"/>
      <w:r w:rsidR="00736A99" w:rsidRPr="00DC55FC">
        <w:rPr>
          <w:rFonts w:ascii="Times New Roman" w:hAnsi="Times New Roman" w:cs="Times New Roman"/>
        </w:rPr>
        <w:t xml:space="preserve"> </w:t>
      </w:r>
      <w:r w:rsidR="0097180E" w:rsidRPr="00DC55FC">
        <w:rPr>
          <w:rFonts w:ascii="Times New Roman" w:hAnsi="Times New Roman" w:cs="Times New Roman"/>
        </w:rPr>
        <w:t xml:space="preserve">ken </w:t>
      </w:r>
      <w:proofErr w:type="spellStart"/>
      <w:r w:rsidR="0097180E" w:rsidRPr="00DC55FC">
        <w:rPr>
          <w:rFonts w:ascii="Times New Roman" w:hAnsi="Times New Roman" w:cs="Times New Roman"/>
        </w:rPr>
        <w:t>matadekan</w:t>
      </w:r>
      <w:proofErr w:type="spellEnd"/>
      <w:r w:rsidR="0097180E" w:rsidRPr="00DC55FC">
        <w:rPr>
          <w:rFonts w:ascii="Times New Roman" w:hAnsi="Times New Roman" w:cs="Times New Roman"/>
        </w:rPr>
        <w:t xml:space="preserve"> </w:t>
      </w:r>
      <w:proofErr w:type="spellStart"/>
      <w:r w:rsidR="00736A99" w:rsidRPr="00DC55FC">
        <w:rPr>
          <w:rFonts w:ascii="Times New Roman" w:hAnsi="Times New Roman" w:cs="Times New Roman"/>
        </w:rPr>
        <w:t>metlang</w:t>
      </w:r>
      <w:proofErr w:type="spellEnd"/>
      <w:r w:rsidR="00736A99" w:rsidRPr="00DC55FC">
        <w:rPr>
          <w:rFonts w:ascii="Times New Roman" w:hAnsi="Times New Roman" w:cs="Times New Roman"/>
        </w:rPr>
        <w:t>.</w:t>
      </w:r>
      <w:r w:rsidR="0097048F" w:rsidRPr="00DC55FC">
        <w:rPr>
          <w:rFonts w:ascii="Times New Roman" w:hAnsi="Times New Roman" w:cs="Times New Roman"/>
        </w:rPr>
        <w:t xml:space="preserve"> (If the pig is already butchered, </w:t>
      </w:r>
      <w:r w:rsidR="003C4BEB" w:rsidRPr="00DC55FC">
        <w:rPr>
          <w:rFonts w:ascii="Times New Roman" w:hAnsi="Times New Roman" w:cs="Times New Roman"/>
        </w:rPr>
        <w:t xml:space="preserve">the </w:t>
      </w:r>
      <w:proofErr w:type="spellStart"/>
      <w:r w:rsidR="003C4BEB" w:rsidRPr="00DC55FC">
        <w:rPr>
          <w:rFonts w:ascii="Times New Roman" w:hAnsi="Times New Roman" w:cs="Times New Roman"/>
        </w:rPr>
        <w:t>baglan</w:t>
      </w:r>
      <w:proofErr w:type="spellEnd"/>
      <w:r w:rsidR="0097048F" w:rsidRPr="00DC55FC">
        <w:rPr>
          <w:rFonts w:ascii="Times New Roman" w:hAnsi="Times New Roman" w:cs="Times New Roman"/>
        </w:rPr>
        <w:t xml:space="preserve"> read its internal organs, which are divided into four parts. If the internal parts, particularly the liver and bile, are not blackened, have no wounds, and have no white spots, then the </w:t>
      </w:r>
      <w:proofErr w:type="spellStart"/>
      <w:r w:rsidR="0097048F" w:rsidRPr="00DC55FC">
        <w:rPr>
          <w:rFonts w:ascii="Times New Roman" w:hAnsi="Times New Roman" w:cs="Times New Roman"/>
        </w:rPr>
        <w:t>Ubaya</w:t>
      </w:r>
      <w:proofErr w:type="spellEnd"/>
      <w:r w:rsidR="0097048F" w:rsidRPr="00DC55FC">
        <w:rPr>
          <w:rFonts w:ascii="Times New Roman" w:hAnsi="Times New Roman" w:cs="Times New Roman"/>
        </w:rPr>
        <w:t xml:space="preserve"> ritual is thought to have been successful and the community's prayer has been answered. However, if these signs appear, then a</w:t>
      </w:r>
      <w:r w:rsidR="0097180E" w:rsidRPr="00DC55FC">
        <w:rPr>
          <w:rFonts w:ascii="Times New Roman" w:hAnsi="Times New Roman" w:cs="Times New Roman"/>
        </w:rPr>
        <w:t xml:space="preserve"> </w:t>
      </w:r>
      <w:r w:rsidR="0097048F" w:rsidRPr="00DC55FC">
        <w:rPr>
          <w:rFonts w:ascii="Times New Roman" w:hAnsi="Times New Roman" w:cs="Times New Roman"/>
        </w:rPr>
        <w:t>'</w:t>
      </w:r>
      <w:proofErr w:type="spellStart"/>
      <w:r w:rsidR="0097048F" w:rsidRPr="00DC55FC">
        <w:rPr>
          <w:rFonts w:ascii="Times New Roman" w:hAnsi="Times New Roman" w:cs="Times New Roman"/>
        </w:rPr>
        <w:t>sapnak</w:t>
      </w:r>
      <w:proofErr w:type="spellEnd"/>
      <w:r w:rsidR="0097048F" w:rsidRPr="00DC55FC">
        <w:rPr>
          <w:rFonts w:ascii="Times New Roman" w:hAnsi="Times New Roman" w:cs="Times New Roman"/>
        </w:rPr>
        <w:t xml:space="preserve">' or counter-ritual must be performed to avoid bad outcomes from the </w:t>
      </w:r>
      <w:proofErr w:type="spellStart"/>
      <w:r w:rsidR="0097048F" w:rsidRPr="00DC55FC">
        <w:rPr>
          <w:rFonts w:ascii="Times New Roman" w:hAnsi="Times New Roman" w:cs="Times New Roman"/>
        </w:rPr>
        <w:t>Ubaya</w:t>
      </w:r>
      <w:proofErr w:type="spellEnd"/>
      <w:r w:rsidR="0097048F" w:rsidRPr="00DC55FC">
        <w:rPr>
          <w:rFonts w:ascii="Times New Roman" w:hAnsi="Times New Roman" w:cs="Times New Roman"/>
        </w:rPr>
        <w:t xml:space="preserve">. If the </w:t>
      </w:r>
      <w:proofErr w:type="spellStart"/>
      <w:r w:rsidR="0097048F" w:rsidRPr="00DC55FC">
        <w:rPr>
          <w:rFonts w:ascii="Times New Roman" w:hAnsi="Times New Roman" w:cs="Times New Roman"/>
        </w:rPr>
        <w:t>Ubaya</w:t>
      </w:r>
      <w:proofErr w:type="spellEnd"/>
      <w:r w:rsidR="0097048F" w:rsidRPr="00DC55FC">
        <w:rPr>
          <w:rFonts w:ascii="Times New Roman" w:hAnsi="Times New Roman" w:cs="Times New Roman"/>
        </w:rPr>
        <w:t xml:space="preserve"> is </w:t>
      </w:r>
      <w:proofErr w:type="spellStart"/>
      <w:r w:rsidR="0097048F" w:rsidRPr="00DC55FC">
        <w:rPr>
          <w:rFonts w:ascii="Times New Roman" w:hAnsi="Times New Roman" w:cs="Times New Roman"/>
        </w:rPr>
        <w:t>duklos</w:t>
      </w:r>
      <w:proofErr w:type="spellEnd"/>
      <w:r w:rsidR="0097048F" w:rsidRPr="00DC55FC">
        <w:rPr>
          <w:rFonts w:ascii="Times New Roman" w:hAnsi="Times New Roman" w:cs="Times New Roman"/>
        </w:rPr>
        <w:t>, the ceremony includes summoning and communicating to the '</w:t>
      </w:r>
      <w:proofErr w:type="spellStart"/>
      <w:r w:rsidR="0097048F" w:rsidRPr="00DC55FC">
        <w:rPr>
          <w:rFonts w:ascii="Times New Roman" w:hAnsi="Times New Roman" w:cs="Times New Roman"/>
        </w:rPr>
        <w:t>pinpinaing</w:t>
      </w:r>
      <w:proofErr w:type="spellEnd"/>
      <w:r w:rsidR="0097048F" w:rsidRPr="00DC55FC">
        <w:rPr>
          <w:rFonts w:ascii="Times New Roman" w:hAnsi="Times New Roman" w:cs="Times New Roman"/>
        </w:rPr>
        <w:t xml:space="preserve">' (a stone believed to be inhabited by a spirit). The invoker (the </w:t>
      </w:r>
      <w:proofErr w:type="spellStart"/>
      <w:r w:rsidR="0097048F" w:rsidRPr="00DC55FC">
        <w:rPr>
          <w:rFonts w:ascii="Times New Roman" w:hAnsi="Times New Roman" w:cs="Times New Roman"/>
        </w:rPr>
        <w:t>agdawdawak</w:t>
      </w:r>
      <w:proofErr w:type="spellEnd"/>
      <w:r w:rsidR="0097048F" w:rsidRPr="00DC55FC">
        <w:rPr>
          <w:rFonts w:ascii="Times New Roman" w:hAnsi="Times New Roman" w:cs="Times New Roman"/>
        </w:rPr>
        <w:t xml:space="preserve">) communicates with the </w:t>
      </w:r>
      <w:proofErr w:type="spellStart"/>
      <w:r w:rsidR="0097048F" w:rsidRPr="00DC55FC">
        <w:rPr>
          <w:rFonts w:ascii="Times New Roman" w:hAnsi="Times New Roman" w:cs="Times New Roman"/>
        </w:rPr>
        <w:t>pinaing</w:t>
      </w:r>
      <w:proofErr w:type="spellEnd"/>
      <w:r w:rsidR="0097048F" w:rsidRPr="00DC55FC">
        <w:rPr>
          <w:rFonts w:ascii="Times New Roman" w:hAnsi="Times New Roman" w:cs="Times New Roman"/>
        </w:rPr>
        <w:t xml:space="preserve"> via a </w:t>
      </w:r>
      <w:proofErr w:type="spellStart"/>
      <w:r w:rsidR="0097048F" w:rsidRPr="00DC55FC">
        <w:rPr>
          <w:rFonts w:ascii="Times New Roman" w:hAnsi="Times New Roman" w:cs="Times New Roman"/>
        </w:rPr>
        <w:t>dyam</w:t>
      </w:r>
      <w:proofErr w:type="spellEnd"/>
      <w:r w:rsidR="0097048F" w:rsidRPr="00DC55FC">
        <w:rPr>
          <w:rFonts w:ascii="Times New Roman" w:hAnsi="Times New Roman" w:cs="Times New Roman"/>
        </w:rPr>
        <w:t xml:space="preserve"> (akin to a ritual chant). The </w:t>
      </w:r>
      <w:proofErr w:type="spellStart"/>
      <w:r w:rsidR="0097048F" w:rsidRPr="00DC55FC">
        <w:rPr>
          <w:rFonts w:ascii="Times New Roman" w:hAnsi="Times New Roman" w:cs="Times New Roman"/>
        </w:rPr>
        <w:t>Ubaya</w:t>
      </w:r>
      <w:proofErr w:type="spellEnd"/>
      <w:r w:rsidR="0097048F" w:rsidRPr="00DC55FC">
        <w:rPr>
          <w:rFonts w:ascii="Times New Roman" w:hAnsi="Times New Roman" w:cs="Times New Roman"/>
        </w:rPr>
        <w:t xml:space="preserve"> is accompanied by gongs and dancing).</w:t>
      </w:r>
    </w:p>
    <w:p w14:paraId="797DC5E2" w14:textId="77777777" w:rsidR="003C4BEB" w:rsidRPr="00DC55FC" w:rsidRDefault="003C4BEB" w:rsidP="00F13307">
      <w:pPr>
        <w:pStyle w:val="NoSpacing"/>
        <w:ind w:right="-7" w:firstLine="720"/>
        <w:jc w:val="both"/>
        <w:rPr>
          <w:rFonts w:ascii="Times New Roman" w:hAnsi="Times New Roman" w:cs="Times New Roman"/>
        </w:rPr>
      </w:pPr>
    </w:p>
    <w:p w14:paraId="088BAFBC" w14:textId="00CF2DB9" w:rsidR="00736A99" w:rsidRPr="00DC55FC" w:rsidRDefault="00736A99" w:rsidP="00236756">
      <w:pPr>
        <w:pStyle w:val="NoSpacing"/>
        <w:spacing w:line="360" w:lineRule="auto"/>
        <w:ind w:right="-7" w:firstLine="720"/>
        <w:jc w:val="both"/>
        <w:rPr>
          <w:rFonts w:ascii="Times New Roman" w:hAnsi="Times New Roman" w:cs="Times New Roman"/>
          <w:sz w:val="24"/>
          <w:szCs w:val="24"/>
        </w:rPr>
      </w:pPr>
      <w:r w:rsidRPr="00DC55FC">
        <w:rPr>
          <w:rFonts w:ascii="Times New Roman" w:hAnsi="Times New Roman" w:cs="Times New Roman"/>
          <w:sz w:val="24"/>
          <w:szCs w:val="24"/>
        </w:rPr>
        <w:t>Another respondent exp</w:t>
      </w:r>
      <w:r w:rsidR="003C4BEB" w:rsidRPr="00DC55FC">
        <w:rPr>
          <w:rFonts w:ascii="Times New Roman" w:hAnsi="Times New Roman" w:cs="Times New Roman"/>
          <w:sz w:val="24"/>
          <w:szCs w:val="24"/>
        </w:rPr>
        <w:t>ounded</w:t>
      </w:r>
      <w:r w:rsidRPr="00DC55FC">
        <w:rPr>
          <w:rFonts w:ascii="Times New Roman" w:hAnsi="Times New Roman" w:cs="Times New Roman"/>
          <w:sz w:val="24"/>
          <w:szCs w:val="24"/>
        </w:rPr>
        <w:t>:</w:t>
      </w:r>
    </w:p>
    <w:p w14:paraId="1F4E4661" w14:textId="3C723AD6" w:rsidR="00800F68" w:rsidRPr="00DC55FC" w:rsidRDefault="00736A99" w:rsidP="0041234A">
      <w:pPr>
        <w:pStyle w:val="NoSpacing"/>
        <w:ind w:left="1440" w:right="1440" w:hanging="11"/>
        <w:jc w:val="both"/>
        <w:rPr>
          <w:rFonts w:ascii="Times New Roman" w:hAnsi="Times New Roman" w:cs="Times New Roman"/>
        </w:rPr>
      </w:pPr>
      <w:proofErr w:type="spellStart"/>
      <w:r w:rsidRPr="00DC55FC">
        <w:rPr>
          <w:rFonts w:ascii="Times New Roman" w:hAnsi="Times New Roman" w:cs="Times New Roman"/>
        </w:rPr>
        <w:t>Duwa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klase</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ubaya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Umuna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ket</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isu</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pinatuk</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wennu</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kunkuna</w:t>
      </w:r>
      <w:proofErr w:type="spellEnd"/>
      <w:r w:rsidRPr="00DC55FC">
        <w:rPr>
          <w:rFonts w:ascii="Times New Roman" w:hAnsi="Times New Roman" w:cs="Times New Roman"/>
        </w:rPr>
        <w:t xml:space="preserve"> mi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normal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ubaya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Daytuy</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ket</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maubra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maysa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aldaw</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Mapasamak</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pinatuk</w:t>
      </w:r>
      <w:proofErr w:type="spellEnd"/>
      <w:r w:rsidRPr="00DC55FC">
        <w:rPr>
          <w:rFonts w:ascii="Times New Roman" w:hAnsi="Times New Roman" w:cs="Times New Roman"/>
        </w:rPr>
        <w:t xml:space="preserve"> nu </w:t>
      </w:r>
      <w:proofErr w:type="spellStart"/>
      <w:r w:rsidRPr="00DC55FC">
        <w:rPr>
          <w:rFonts w:ascii="Times New Roman" w:hAnsi="Times New Roman" w:cs="Times New Roman"/>
        </w:rPr>
        <w:t>pa</w:t>
      </w:r>
      <w:r w:rsidR="003900BA" w:rsidRPr="00DC55FC">
        <w:rPr>
          <w:rFonts w:ascii="Times New Roman" w:hAnsi="Times New Roman" w:cs="Times New Roman"/>
        </w:rPr>
        <w:t>gyamanan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nasagana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ani</w:t>
      </w:r>
      <w:proofErr w:type="spellEnd"/>
      <w:r w:rsidRPr="00DC55FC">
        <w:rPr>
          <w:rFonts w:ascii="Times New Roman" w:hAnsi="Times New Roman" w:cs="Times New Roman"/>
        </w:rPr>
        <w:t xml:space="preserve"> ken </w:t>
      </w:r>
      <w:r w:rsidR="003900BA" w:rsidRPr="00DC55FC">
        <w:rPr>
          <w:rFonts w:ascii="Times New Roman" w:hAnsi="Times New Roman" w:cs="Times New Roman"/>
        </w:rPr>
        <w:t xml:space="preserve">nu </w:t>
      </w:r>
      <w:proofErr w:type="spellStart"/>
      <w:r w:rsidRPr="00DC55FC">
        <w:rPr>
          <w:rFonts w:ascii="Times New Roman" w:hAnsi="Times New Roman" w:cs="Times New Roman"/>
        </w:rPr>
        <w:t>panagkararag</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natnatay</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kasla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kuma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idi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tawen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r w:rsidR="003900BA" w:rsidRPr="00DC55FC">
        <w:rPr>
          <w:rFonts w:ascii="Times New Roman" w:hAnsi="Times New Roman" w:cs="Times New Roman"/>
        </w:rPr>
        <w:t xml:space="preserve">2010 </w:t>
      </w:r>
      <w:proofErr w:type="spellStart"/>
      <w:r w:rsidR="003900BA" w:rsidRPr="00DC55FC">
        <w:rPr>
          <w:rFonts w:ascii="Times New Roman" w:hAnsi="Times New Roman" w:cs="Times New Roman"/>
        </w:rPr>
        <w:t>nga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nagsasaruno</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iti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natay</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dituy</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umili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Iti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duklos</w:t>
      </w:r>
      <w:proofErr w:type="spellEnd"/>
      <w:r w:rsidR="003900BA" w:rsidRPr="00DC55FC">
        <w:rPr>
          <w:rFonts w:ascii="Times New Roman" w:hAnsi="Times New Roman" w:cs="Times New Roman"/>
        </w:rPr>
        <w:t xml:space="preserve"> met </w:t>
      </w:r>
      <w:proofErr w:type="spellStart"/>
      <w:r w:rsidR="003900BA" w:rsidRPr="00DC55FC">
        <w:rPr>
          <w:rFonts w:ascii="Times New Roman" w:hAnsi="Times New Roman" w:cs="Times New Roman"/>
        </w:rPr>
        <w:t>ket</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maubra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iti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duwa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wennu</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tallo</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nga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aldaw</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Maubra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daytuy</w:t>
      </w:r>
      <w:proofErr w:type="spellEnd"/>
      <w:r w:rsidR="003900BA" w:rsidRPr="00DC55FC">
        <w:rPr>
          <w:rFonts w:ascii="Times New Roman" w:hAnsi="Times New Roman" w:cs="Times New Roman"/>
        </w:rPr>
        <w:t xml:space="preserve"> nu </w:t>
      </w:r>
      <w:proofErr w:type="spellStart"/>
      <w:r w:rsidR="003900BA" w:rsidRPr="00DC55FC">
        <w:rPr>
          <w:rFonts w:ascii="Times New Roman" w:hAnsi="Times New Roman" w:cs="Times New Roman"/>
        </w:rPr>
        <w:t>adda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sakit</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nga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agdama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wennu</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nagwaras</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pallak</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iti</w:t>
      </w:r>
      <w:proofErr w:type="spellEnd"/>
      <w:r w:rsidR="003900BA" w:rsidRPr="00DC55FC">
        <w:rPr>
          <w:rFonts w:ascii="Times New Roman" w:hAnsi="Times New Roman" w:cs="Times New Roman"/>
        </w:rPr>
        <w:t xml:space="preserve"> animal </w:t>
      </w:r>
      <w:proofErr w:type="spellStart"/>
      <w:r w:rsidR="003900BA" w:rsidRPr="00DC55FC">
        <w:rPr>
          <w:rFonts w:ascii="Times New Roman" w:hAnsi="Times New Roman" w:cs="Times New Roman"/>
        </w:rPr>
        <w:t>wennu</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pagey</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didigra</w:t>
      </w:r>
      <w:proofErr w:type="spellEnd"/>
      <w:r w:rsidR="003900BA" w:rsidRPr="00DC55FC">
        <w:rPr>
          <w:rFonts w:ascii="Times New Roman" w:hAnsi="Times New Roman" w:cs="Times New Roman"/>
        </w:rPr>
        <w:t xml:space="preserve"> ken nu </w:t>
      </w:r>
      <w:proofErr w:type="spellStart"/>
      <w:r w:rsidR="003900BA" w:rsidRPr="00DC55FC">
        <w:rPr>
          <w:rFonts w:ascii="Times New Roman" w:hAnsi="Times New Roman" w:cs="Times New Roman"/>
        </w:rPr>
        <w:t>bagyo</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Maubra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daytuy</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tapno</w:t>
      </w:r>
      <w:proofErr w:type="spellEnd"/>
      <w:r w:rsidR="003900BA" w:rsidRPr="00DC55FC">
        <w:rPr>
          <w:rFonts w:ascii="Times New Roman" w:hAnsi="Times New Roman" w:cs="Times New Roman"/>
        </w:rPr>
        <w:t xml:space="preserve"> </w:t>
      </w:r>
      <w:proofErr w:type="spellStart"/>
      <w:r w:rsidR="00FE1F82" w:rsidRPr="00DC55FC">
        <w:rPr>
          <w:rFonts w:ascii="Times New Roman" w:hAnsi="Times New Roman" w:cs="Times New Roman"/>
        </w:rPr>
        <w:t>maiyadayo</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iti</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umili</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iti</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saksakit</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wennu</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haan</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nga</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nasyaat</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nga</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pasamak</w:t>
      </w:r>
      <w:proofErr w:type="spellEnd"/>
      <w:r w:rsidR="00FE1F82" w:rsidRPr="00DC55FC">
        <w:rPr>
          <w:rFonts w:ascii="Times New Roman" w:hAnsi="Times New Roman" w:cs="Times New Roman"/>
        </w:rPr>
        <w:t xml:space="preserve">. </w:t>
      </w:r>
      <w:proofErr w:type="spellStart"/>
      <w:r w:rsidR="003900BA" w:rsidRPr="00DC55FC">
        <w:rPr>
          <w:rFonts w:ascii="Times New Roman" w:hAnsi="Times New Roman" w:cs="Times New Roman"/>
        </w:rPr>
        <w:t>Ti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naudi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nga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pannaka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ubra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iti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duklos</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ket</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idi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napasamak</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iti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pandemya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nga</w:t>
      </w:r>
      <w:proofErr w:type="spellEnd"/>
      <w:r w:rsidR="003900BA" w:rsidRPr="00DC55FC">
        <w:rPr>
          <w:rFonts w:ascii="Times New Roman" w:hAnsi="Times New Roman" w:cs="Times New Roman"/>
        </w:rPr>
        <w:t xml:space="preserve"> covid-19. Nu </w:t>
      </w:r>
      <w:proofErr w:type="spellStart"/>
      <w:r w:rsidR="003900BA" w:rsidRPr="00DC55FC">
        <w:rPr>
          <w:rFonts w:ascii="Times New Roman" w:hAnsi="Times New Roman" w:cs="Times New Roman"/>
        </w:rPr>
        <w:t>maubra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iti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ubaya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haan</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nga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mabalin</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nga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sumrek</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ti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tao</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iti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sabali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nga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balay</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awan</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iti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rumwar</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wennu</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sumrek</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nga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sabali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nga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tao</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iti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pagilyan</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nga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Manabo</w:t>
      </w:r>
      <w:proofErr w:type="spellEnd"/>
      <w:r w:rsidR="003900BA" w:rsidRPr="00DC55FC">
        <w:rPr>
          <w:rFonts w:ascii="Times New Roman" w:hAnsi="Times New Roman" w:cs="Times New Roman"/>
        </w:rPr>
        <w:t xml:space="preserve">. </w:t>
      </w:r>
      <w:proofErr w:type="spellStart"/>
      <w:r w:rsidR="00FE1F82" w:rsidRPr="00DC55FC">
        <w:rPr>
          <w:rFonts w:ascii="Times New Roman" w:hAnsi="Times New Roman" w:cs="Times New Roman"/>
        </w:rPr>
        <w:t>Haan</w:t>
      </w:r>
      <w:proofErr w:type="spellEnd"/>
      <w:r w:rsidR="00FE1F82" w:rsidRPr="00DC55FC">
        <w:rPr>
          <w:rFonts w:ascii="Times New Roman" w:hAnsi="Times New Roman" w:cs="Times New Roman"/>
        </w:rPr>
        <w:t xml:space="preserve"> pay </w:t>
      </w:r>
      <w:proofErr w:type="spellStart"/>
      <w:r w:rsidR="00FE1F82" w:rsidRPr="00DC55FC">
        <w:rPr>
          <w:rFonts w:ascii="Times New Roman" w:hAnsi="Times New Roman" w:cs="Times New Roman"/>
        </w:rPr>
        <w:t>nga</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mabalin</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nga</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agtrabaho</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wennu</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mapan</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taltalon</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iti</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umili</w:t>
      </w:r>
      <w:proofErr w:type="spellEnd"/>
      <w:r w:rsidR="00FE1F82" w:rsidRPr="00DC55FC">
        <w:rPr>
          <w:rFonts w:ascii="Times New Roman" w:hAnsi="Times New Roman" w:cs="Times New Roman"/>
        </w:rPr>
        <w:t>.</w:t>
      </w:r>
      <w:r w:rsidR="0041234A" w:rsidRPr="00DC55FC">
        <w:rPr>
          <w:rFonts w:ascii="Times New Roman" w:hAnsi="Times New Roman" w:cs="Times New Roman"/>
        </w:rPr>
        <w:t xml:space="preserve"> </w:t>
      </w:r>
      <w:r w:rsidR="00800F68" w:rsidRPr="00DC55FC">
        <w:rPr>
          <w:rFonts w:ascii="Times New Roman" w:hAnsi="Times New Roman" w:cs="Times New Roman"/>
        </w:rPr>
        <w:t xml:space="preserve">(There are two types of </w:t>
      </w:r>
      <w:proofErr w:type="spellStart"/>
      <w:r w:rsidR="00800F68" w:rsidRPr="00DC55FC">
        <w:rPr>
          <w:rFonts w:ascii="Times New Roman" w:hAnsi="Times New Roman" w:cs="Times New Roman"/>
        </w:rPr>
        <w:t>Ubaya</w:t>
      </w:r>
      <w:proofErr w:type="spellEnd"/>
      <w:r w:rsidR="00800F68" w:rsidRPr="00DC55FC">
        <w:rPr>
          <w:rFonts w:ascii="Times New Roman" w:hAnsi="Times New Roman" w:cs="Times New Roman"/>
        </w:rPr>
        <w:t xml:space="preserve">. The first is called </w:t>
      </w:r>
      <w:proofErr w:type="spellStart"/>
      <w:r w:rsidR="00800F68" w:rsidRPr="00DC55FC">
        <w:rPr>
          <w:rFonts w:ascii="Times New Roman" w:hAnsi="Times New Roman" w:cs="Times New Roman"/>
        </w:rPr>
        <w:t>pinatuk</w:t>
      </w:r>
      <w:proofErr w:type="spellEnd"/>
      <w:r w:rsidR="00800F68" w:rsidRPr="00DC55FC">
        <w:rPr>
          <w:rFonts w:ascii="Times New Roman" w:hAnsi="Times New Roman" w:cs="Times New Roman"/>
        </w:rPr>
        <w:t xml:space="preserve">, or the normal </w:t>
      </w:r>
      <w:proofErr w:type="spellStart"/>
      <w:r w:rsidR="00800F68" w:rsidRPr="00DC55FC">
        <w:rPr>
          <w:rFonts w:ascii="Times New Roman" w:hAnsi="Times New Roman" w:cs="Times New Roman"/>
        </w:rPr>
        <w:t>Ubaya</w:t>
      </w:r>
      <w:proofErr w:type="spellEnd"/>
      <w:r w:rsidR="00800F68" w:rsidRPr="00DC55FC">
        <w:rPr>
          <w:rFonts w:ascii="Times New Roman" w:hAnsi="Times New Roman" w:cs="Times New Roman"/>
        </w:rPr>
        <w:t xml:space="preserve">, and it is performed in a single day. It is done as a way to express gratitude for a bountiful harvest or as a prayer offering for the deceased, like what happened in 2010 when the community experienced consecutive deaths. The </w:t>
      </w:r>
      <w:proofErr w:type="spellStart"/>
      <w:r w:rsidR="00800F68" w:rsidRPr="00DC55FC">
        <w:rPr>
          <w:rFonts w:ascii="Times New Roman" w:hAnsi="Times New Roman" w:cs="Times New Roman"/>
        </w:rPr>
        <w:t>duklos</w:t>
      </w:r>
      <w:proofErr w:type="spellEnd"/>
      <w:r w:rsidR="00800F68" w:rsidRPr="00DC55FC">
        <w:rPr>
          <w:rFonts w:ascii="Times New Roman" w:hAnsi="Times New Roman" w:cs="Times New Roman"/>
        </w:rPr>
        <w:t xml:space="preserve">, on the other hand, is performed over two or three days and is carried out when there is a pandemic or epidemics, animal or </w:t>
      </w:r>
      <w:r w:rsidR="0000650B" w:rsidRPr="00DC55FC">
        <w:rPr>
          <w:rFonts w:ascii="Times New Roman" w:hAnsi="Times New Roman" w:cs="Times New Roman"/>
        </w:rPr>
        <w:t>crop outbreak</w:t>
      </w:r>
      <w:r w:rsidR="00800F68" w:rsidRPr="00DC55FC">
        <w:rPr>
          <w:rFonts w:ascii="Times New Roman" w:hAnsi="Times New Roman" w:cs="Times New Roman"/>
        </w:rPr>
        <w:t xml:space="preserve">, disaster, or calamities. It is done to protect the community from illness or unfortunate events, </w:t>
      </w:r>
      <w:r w:rsidR="00800F68" w:rsidRPr="00DC55FC">
        <w:rPr>
          <w:rFonts w:ascii="Times New Roman" w:hAnsi="Times New Roman" w:cs="Times New Roman"/>
        </w:rPr>
        <w:lastRenderedPageBreak/>
        <w:t xml:space="preserve">and the last time a </w:t>
      </w:r>
      <w:proofErr w:type="spellStart"/>
      <w:r w:rsidR="00800F68" w:rsidRPr="00DC55FC">
        <w:rPr>
          <w:rFonts w:ascii="Times New Roman" w:hAnsi="Times New Roman" w:cs="Times New Roman"/>
        </w:rPr>
        <w:t>duklos</w:t>
      </w:r>
      <w:proofErr w:type="spellEnd"/>
      <w:r w:rsidR="00800F68" w:rsidRPr="00DC55FC">
        <w:rPr>
          <w:rFonts w:ascii="Times New Roman" w:hAnsi="Times New Roman" w:cs="Times New Roman"/>
        </w:rPr>
        <w:t xml:space="preserve"> was performed was during the COVID-19 pandemic.</w:t>
      </w:r>
      <w:r w:rsidR="0000650B" w:rsidRPr="00DC55FC">
        <w:rPr>
          <w:rFonts w:ascii="Times New Roman" w:hAnsi="Times New Roman" w:cs="Times New Roman"/>
        </w:rPr>
        <w:t xml:space="preserve"> When the </w:t>
      </w:r>
      <w:proofErr w:type="spellStart"/>
      <w:r w:rsidR="0000650B" w:rsidRPr="00DC55FC">
        <w:rPr>
          <w:rFonts w:ascii="Times New Roman" w:hAnsi="Times New Roman" w:cs="Times New Roman"/>
        </w:rPr>
        <w:t>Ubaya</w:t>
      </w:r>
      <w:proofErr w:type="spellEnd"/>
      <w:r w:rsidR="0000650B" w:rsidRPr="00DC55FC">
        <w:rPr>
          <w:rFonts w:ascii="Times New Roman" w:hAnsi="Times New Roman" w:cs="Times New Roman"/>
        </w:rPr>
        <w:t xml:space="preserve"> is held, no one is permitted to enter another house. No outsider is permitted to enter the municipality of </w:t>
      </w:r>
      <w:proofErr w:type="spellStart"/>
      <w:r w:rsidR="0000650B" w:rsidRPr="00DC55FC">
        <w:rPr>
          <w:rFonts w:ascii="Times New Roman" w:hAnsi="Times New Roman" w:cs="Times New Roman"/>
        </w:rPr>
        <w:t>Manabo</w:t>
      </w:r>
      <w:proofErr w:type="spellEnd"/>
      <w:r w:rsidR="0000650B" w:rsidRPr="00DC55FC">
        <w:rPr>
          <w:rFonts w:ascii="Times New Roman" w:hAnsi="Times New Roman" w:cs="Times New Roman"/>
        </w:rPr>
        <w:t>, and no member of the community is permitted to work or go to the fields.</w:t>
      </w:r>
      <w:r w:rsidR="00800F68" w:rsidRPr="00DC55FC">
        <w:rPr>
          <w:rFonts w:ascii="Times New Roman" w:hAnsi="Times New Roman" w:cs="Times New Roman"/>
        </w:rPr>
        <w:t>)</w:t>
      </w:r>
    </w:p>
    <w:p w14:paraId="0D3D9F0F" w14:textId="100BCB0F" w:rsidR="00E84A07" w:rsidRPr="00DC55FC" w:rsidRDefault="00E84A07" w:rsidP="003C4BEB">
      <w:pPr>
        <w:pStyle w:val="NoSpacing"/>
        <w:ind w:left="709" w:right="985" w:firstLine="720"/>
        <w:jc w:val="both"/>
        <w:rPr>
          <w:rFonts w:ascii="Times New Roman" w:hAnsi="Times New Roman" w:cs="Times New Roman"/>
          <w:sz w:val="24"/>
          <w:szCs w:val="24"/>
        </w:rPr>
      </w:pPr>
    </w:p>
    <w:p w14:paraId="2F79B24D" w14:textId="60C4A9F7" w:rsidR="00E84A07" w:rsidRPr="00DC55FC" w:rsidRDefault="00E84A07" w:rsidP="00F13307">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The </w:t>
      </w:r>
      <w:proofErr w:type="spellStart"/>
      <w:r w:rsidR="0041234A"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ritual highlights the </w:t>
      </w:r>
      <w:proofErr w:type="spellStart"/>
      <w:r w:rsidRPr="00DC55FC">
        <w:rPr>
          <w:rFonts w:ascii="Times New Roman" w:hAnsi="Times New Roman" w:cs="Times New Roman"/>
          <w:sz w:val="24"/>
          <w:szCs w:val="24"/>
        </w:rPr>
        <w:t>Muyadan</w:t>
      </w:r>
      <w:proofErr w:type="spellEnd"/>
      <w:r w:rsidRPr="00DC55FC">
        <w:rPr>
          <w:rFonts w:ascii="Times New Roman" w:hAnsi="Times New Roman" w:cs="Times New Roman"/>
          <w:sz w:val="24"/>
          <w:szCs w:val="24"/>
        </w:rPr>
        <w:t xml:space="preserve"> tribe's connection to nature, their ancestors, and the community's welfare. According to </w:t>
      </w:r>
      <w:proofErr w:type="spellStart"/>
      <w:r w:rsidRPr="00DC55FC">
        <w:rPr>
          <w:rFonts w:ascii="Times New Roman" w:hAnsi="Times New Roman" w:cs="Times New Roman"/>
          <w:sz w:val="24"/>
          <w:szCs w:val="24"/>
        </w:rPr>
        <w:t>Guquib</w:t>
      </w:r>
      <w:proofErr w:type="spellEnd"/>
      <w:r w:rsidRPr="00DC55FC">
        <w:rPr>
          <w:rFonts w:ascii="Times New Roman" w:hAnsi="Times New Roman" w:cs="Times New Roman"/>
          <w:sz w:val="24"/>
          <w:szCs w:val="24"/>
        </w:rPr>
        <w:t xml:space="preserve"> (2013), the </w:t>
      </w:r>
      <w:proofErr w:type="spellStart"/>
      <w:r w:rsidR="0041234A" w:rsidRPr="00DC55FC">
        <w:rPr>
          <w:rFonts w:ascii="Times New Roman" w:hAnsi="Times New Roman" w:cs="Times New Roman"/>
          <w:i/>
          <w:iCs/>
          <w:sz w:val="24"/>
          <w:szCs w:val="24"/>
        </w:rPr>
        <w:t>b</w:t>
      </w:r>
      <w:r w:rsidRPr="00DC55FC">
        <w:rPr>
          <w:rFonts w:ascii="Times New Roman" w:hAnsi="Times New Roman" w:cs="Times New Roman"/>
          <w:i/>
          <w:iCs/>
          <w:sz w:val="24"/>
          <w:szCs w:val="24"/>
        </w:rPr>
        <w:t>aglan</w:t>
      </w:r>
      <w:proofErr w:type="spellEnd"/>
      <w:r w:rsidRPr="00DC55FC">
        <w:rPr>
          <w:rFonts w:ascii="Times New Roman" w:hAnsi="Times New Roman" w:cs="Times New Roman"/>
          <w:sz w:val="24"/>
          <w:szCs w:val="24"/>
        </w:rPr>
        <w:t xml:space="preserve"> together with the community play a crucial role in preserving this vital practice. The custom reflects larger Cordillera traditions in which rituals are employed for both practical and spiritual purposes, such as maintaining communal unity, attracting blessings, and preventing bad luck (Ethnic Groups Philippines, 2020). The </w:t>
      </w:r>
      <w:proofErr w:type="spellStart"/>
      <w:r w:rsidR="0041234A"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is a crucial aspect of the </w:t>
      </w:r>
      <w:proofErr w:type="spellStart"/>
      <w:r w:rsidRPr="00DC55FC">
        <w:rPr>
          <w:rFonts w:ascii="Times New Roman" w:hAnsi="Times New Roman" w:cs="Times New Roman"/>
          <w:sz w:val="24"/>
          <w:szCs w:val="24"/>
        </w:rPr>
        <w:t>Muyadan</w:t>
      </w:r>
      <w:proofErr w:type="spellEnd"/>
      <w:r w:rsidRPr="00DC55FC">
        <w:rPr>
          <w:rFonts w:ascii="Times New Roman" w:hAnsi="Times New Roman" w:cs="Times New Roman"/>
          <w:sz w:val="24"/>
          <w:szCs w:val="24"/>
        </w:rPr>
        <w:t xml:space="preserve"> tribe's spirituality, cultural identity, and social system.</w:t>
      </w:r>
    </w:p>
    <w:p w14:paraId="2E5F9E00" w14:textId="253D40D1" w:rsidR="00027C76" w:rsidRPr="00DC55FC" w:rsidRDefault="00027C76" w:rsidP="00027C76">
      <w:pPr>
        <w:pStyle w:val="NoSpacing"/>
        <w:ind w:right="-7"/>
        <w:jc w:val="both"/>
        <w:rPr>
          <w:rFonts w:ascii="Times New Roman" w:hAnsi="Times New Roman" w:cs="Times New Roman"/>
          <w:sz w:val="24"/>
          <w:szCs w:val="24"/>
        </w:rPr>
      </w:pPr>
    </w:p>
    <w:p w14:paraId="3CDA010A" w14:textId="00CE0C65" w:rsidR="00B13649" w:rsidRPr="00DC55FC" w:rsidRDefault="00027C76" w:rsidP="0041234A">
      <w:pPr>
        <w:pStyle w:val="NoSpacing"/>
        <w:ind w:right="-7" w:firstLine="720"/>
        <w:jc w:val="both"/>
        <w:rPr>
          <w:rFonts w:ascii="Times New Roman" w:hAnsi="Times New Roman" w:cs="Times New Roman"/>
          <w:b/>
          <w:bCs/>
          <w:sz w:val="24"/>
          <w:szCs w:val="24"/>
        </w:rPr>
      </w:pPr>
      <w:r w:rsidRPr="00DC55FC">
        <w:rPr>
          <w:rFonts w:ascii="Times New Roman" w:hAnsi="Times New Roman" w:cs="Times New Roman"/>
          <w:b/>
          <w:bCs/>
          <w:sz w:val="24"/>
          <w:szCs w:val="24"/>
        </w:rPr>
        <w:t xml:space="preserve">Challenges in the Preservation of the </w:t>
      </w:r>
      <w:proofErr w:type="spellStart"/>
      <w:r w:rsidRPr="00DC55FC">
        <w:rPr>
          <w:rFonts w:ascii="Times New Roman" w:hAnsi="Times New Roman" w:cs="Times New Roman"/>
          <w:b/>
          <w:bCs/>
          <w:sz w:val="24"/>
          <w:szCs w:val="24"/>
        </w:rPr>
        <w:t>Ubaya</w:t>
      </w:r>
      <w:proofErr w:type="spellEnd"/>
      <w:r w:rsidRPr="00DC55FC">
        <w:rPr>
          <w:rFonts w:ascii="Times New Roman" w:hAnsi="Times New Roman" w:cs="Times New Roman"/>
          <w:b/>
          <w:bCs/>
          <w:sz w:val="24"/>
          <w:szCs w:val="24"/>
        </w:rPr>
        <w:t xml:space="preserve"> Ritual</w:t>
      </w:r>
      <w:r w:rsidR="0041234A" w:rsidRPr="00DC55FC">
        <w:rPr>
          <w:rFonts w:ascii="Times New Roman" w:hAnsi="Times New Roman" w:cs="Times New Roman"/>
          <w:b/>
          <w:bCs/>
          <w:sz w:val="24"/>
          <w:szCs w:val="24"/>
        </w:rPr>
        <w:t xml:space="preserve">. </w:t>
      </w:r>
      <w:r w:rsidR="00B13649" w:rsidRPr="00DC55FC">
        <w:rPr>
          <w:rFonts w:ascii="Times New Roman" w:hAnsi="Times New Roman" w:cs="Times New Roman"/>
          <w:sz w:val="24"/>
          <w:szCs w:val="24"/>
        </w:rPr>
        <w:t xml:space="preserve">The passing of ritual experts capable of performing the </w:t>
      </w:r>
      <w:proofErr w:type="spellStart"/>
      <w:r w:rsidR="00B13649" w:rsidRPr="00DC55FC">
        <w:rPr>
          <w:rFonts w:ascii="Times New Roman" w:hAnsi="Times New Roman" w:cs="Times New Roman"/>
          <w:sz w:val="24"/>
          <w:szCs w:val="24"/>
        </w:rPr>
        <w:t>Ubaya</w:t>
      </w:r>
      <w:proofErr w:type="spellEnd"/>
      <w:r w:rsidR="00B13649" w:rsidRPr="00DC55FC">
        <w:rPr>
          <w:rFonts w:ascii="Times New Roman" w:hAnsi="Times New Roman" w:cs="Times New Roman"/>
          <w:sz w:val="24"/>
          <w:szCs w:val="24"/>
        </w:rPr>
        <w:t xml:space="preserve"> ritual, particularly the Baglan who can conduct the "</w:t>
      </w:r>
      <w:proofErr w:type="spellStart"/>
      <w:r w:rsidR="00B13649" w:rsidRPr="00DC55FC">
        <w:rPr>
          <w:rFonts w:ascii="Times New Roman" w:hAnsi="Times New Roman" w:cs="Times New Roman"/>
          <w:sz w:val="24"/>
          <w:szCs w:val="24"/>
        </w:rPr>
        <w:t>panagdawak</w:t>
      </w:r>
      <w:proofErr w:type="spellEnd"/>
      <w:r w:rsidR="00B13649" w:rsidRPr="00DC55FC">
        <w:rPr>
          <w:rFonts w:ascii="Times New Roman" w:hAnsi="Times New Roman" w:cs="Times New Roman"/>
          <w:sz w:val="24"/>
          <w:szCs w:val="24"/>
        </w:rPr>
        <w:t xml:space="preserve">," is one of the main challenges to its continued existence. The study by </w:t>
      </w:r>
      <w:proofErr w:type="spellStart"/>
      <w:r w:rsidR="00B13649" w:rsidRPr="00DC55FC">
        <w:rPr>
          <w:rFonts w:ascii="Times New Roman" w:hAnsi="Times New Roman" w:cs="Times New Roman"/>
          <w:sz w:val="24"/>
          <w:szCs w:val="24"/>
        </w:rPr>
        <w:t>Absolor</w:t>
      </w:r>
      <w:proofErr w:type="spellEnd"/>
      <w:r w:rsidR="00B13649" w:rsidRPr="00DC55FC">
        <w:rPr>
          <w:rFonts w:ascii="Times New Roman" w:hAnsi="Times New Roman" w:cs="Times New Roman"/>
          <w:sz w:val="24"/>
          <w:szCs w:val="24"/>
        </w:rPr>
        <w:t xml:space="preserve"> et al. (2023) supports this, stating that the death of ritual experts is one of the uncontrolled factors affecting the continuation of indigenous traditions. Further highlighting the widespread loss of indigenous knowledge and ritual practices around the world when ritual experts and knowledge holders disappear (</w:t>
      </w:r>
      <w:proofErr w:type="spellStart"/>
      <w:r w:rsidR="00B13649" w:rsidRPr="00DC55FC">
        <w:rPr>
          <w:rFonts w:ascii="Times New Roman" w:hAnsi="Times New Roman" w:cs="Times New Roman"/>
          <w:sz w:val="24"/>
          <w:szCs w:val="24"/>
        </w:rPr>
        <w:t>Fernández-Llamazares</w:t>
      </w:r>
      <w:proofErr w:type="spellEnd"/>
      <w:r w:rsidR="00B13649" w:rsidRPr="00DC55FC">
        <w:rPr>
          <w:rFonts w:ascii="Times New Roman" w:hAnsi="Times New Roman" w:cs="Times New Roman"/>
          <w:sz w:val="24"/>
          <w:szCs w:val="24"/>
        </w:rPr>
        <w:t xml:space="preserve"> et al., 2021). As respondent stated: </w:t>
      </w:r>
    </w:p>
    <w:p w14:paraId="1FD87514" w14:textId="4E105010" w:rsidR="00B13649" w:rsidRPr="00DC55FC" w:rsidRDefault="00B13649" w:rsidP="00B13649">
      <w:pPr>
        <w:pStyle w:val="NoSpacing"/>
        <w:ind w:right="-7" w:firstLine="720"/>
        <w:jc w:val="both"/>
        <w:rPr>
          <w:rFonts w:ascii="Times New Roman" w:hAnsi="Times New Roman" w:cs="Times New Roman"/>
          <w:sz w:val="24"/>
          <w:szCs w:val="24"/>
        </w:rPr>
      </w:pPr>
    </w:p>
    <w:p w14:paraId="0E6597B5" w14:textId="52C59993" w:rsidR="00B13649" w:rsidRPr="00DC55FC" w:rsidRDefault="00B13649" w:rsidP="00A72F90">
      <w:pPr>
        <w:pStyle w:val="NoSpacing"/>
        <w:ind w:left="1440" w:right="1440"/>
        <w:jc w:val="both"/>
        <w:rPr>
          <w:rFonts w:ascii="Times New Roman" w:hAnsi="Times New Roman" w:cs="Times New Roman"/>
        </w:rPr>
      </w:pPr>
      <w:proofErr w:type="spellStart"/>
      <w:r w:rsidRPr="00DC55FC">
        <w:rPr>
          <w:rFonts w:ascii="Times New Roman" w:hAnsi="Times New Roman" w:cs="Times New Roman"/>
        </w:rPr>
        <w:t>Maysa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pannubok</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panagtultuloy</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ritwal</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ubaya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ket</w:t>
      </w:r>
      <w:proofErr w:type="spellEnd"/>
      <w:r w:rsidRPr="00DC55FC">
        <w:rPr>
          <w:rFonts w:ascii="Times New Roman" w:hAnsi="Times New Roman" w:cs="Times New Roman"/>
        </w:rPr>
        <w:t xml:space="preserve"> no </w:t>
      </w:r>
      <w:proofErr w:type="spellStart"/>
      <w:r w:rsidRPr="00DC55FC">
        <w:rPr>
          <w:rFonts w:ascii="Times New Roman" w:hAnsi="Times New Roman" w:cs="Times New Roman"/>
        </w:rPr>
        <w:t>awan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tumawid</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baglan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Duwa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lang</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adda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agdama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baglan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ket</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maysa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lang</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kinyada</w:t>
      </w:r>
      <w:proofErr w:type="spellEnd"/>
      <w:r w:rsidRPr="00DC55FC">
        <w:rPr>
          <w:rFonts w:ascii="Times New Roman" w:hAnsi="Times New Roman" w:cs="Times New Roman"/>
        </w:rPr>
        <w:t xml:space="preserve"> </w:t>
      </w:r>
      <w:proofErr w:type="spellStart"/>
      <w:r w:rsidR="00A72F90" w:rsidRPr="00DC55FC">
        <w:rPr>
          <w:rFonts w:ascii="Times New Roman" w:hAnsi="Times New Roman" w:cs="Times New Roman"/>
        </w:rPr>
        <w:t>t</w:t>
      </w:r>
      <w:r w:rsidRPr="00DC55FC">
        <w:rPr>
          <w:rFonts w:ascii="Times New Roman" w:hAnsi="Times New Roman" w:cs="Times New Roman"/>
        </w:rPr>
        <w: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agdawak</w:t>
      </w:r>
      <w:proofErr w:type="spellEnd"/>
      <w:r w:rsidRPr="00DC55FC">
        <w:rPr>
          <w:rFonts w:ascii="Times New Roman" w:hAnsi="Times New Roman" w:cs="Times New Roman"/>
        </w:rPr>
        <w:t xml:space="preserve">. </w:t>
      </w:r>
      <w:r w:rsidR="00A72F90" w:rsidRPr="00DC55FC">
        <w:rPr>
          <w:rFonts w:ascii="Times New Roman" w:hAnsi="Times New Roman" w:cs="Times New Roman"/>
        </w:rPr>
        <w:t xml:space="preserve"> </w:t>
      </w:r>
      <w:r w:rsidR="007F48DF" w:rsidRPr="00DC55FC">
        <w:rPr>
          <w:rFonts w:ascii="Times New Roman" w:hAnsi="Times New Roman" w:cs="Times New Roman"/>
        </w:rPr>
        <w:t>(</w:t>
      </w:r>
      <w:r w:rsidRPr="00DC55FC">
        <w:rPr>
          <w:rFonts w:ascii="Times New Roman" w:hAnsi="Times New Roman" w:cs="Times New Roman"/>
        </w:rPr>
        <w:t xml:space="preserve">One challenge in preserving the </w:t>
      </w:r>
      <w:proofErr w:type="spellStart"/>
      <w:r w:rsidR="00A72F90" w:rsidRPr="00DC55FC">
        <w:rPr>
          <w:rFonts w:ascii="Times New Roman" w:hAnsi="Times New Roman" w:cs="Times New Roman"/>
        </w:rPr>
        <w:t>u</w:t>
      </w:r>
      <w:r w:rsidRPr="00DC55FC">
        <w:rPr>
          <w:rFonts w:ascii="Times New Roman" w:hAnsi="Times New Roman" w:cs="Times New Roman"/>
        </w:rPr>
        <w:t>baya</w:t>
      </w:r>
      <w:proofErr w:type="spellEnd"/>
      <w:r w:rsidRPr="00DC55FC">
        <w:rPr>
          <w:rFonts w:ascii="Times New Roman" w:hAnsi="Times New Roman" w:cs="Times New Roman"/>
        </w:rPr>
        <w:t xml:space="preserve"> ritual is the absence of a </w:t>
      </w:r>
      <w:proofErr w:type="spellStart"/>
      <w:r w:rsidR="00A72F90" w:rsidRPr="00DC55FC">
        <w:rPr>
          <w:rFonts w:ascii="Times New Roman" w:hAnsi="Times New Roman" w:cs="Times New Roman"/>
        </w:rPr>
        <w:t>b</w:t>
      </w:r>
      <w:r w:rsidRPr="00DC55FC">
        <w:rPr>
          <w:rFonts w:ascii="Times New Roman" w:hAnsi="Times New Roman" w:cs="Times New Roman"/>
        </w:rPr>
        <w:t>aglan</w:t>
      </w:r>
      <w:proofErr w:type="spellEnd"/>
      <w:r w:rsidRPr="00DC55FC">
        <w:rPr>
          <w:rFonts w:ascii="Times New Roman" w:hAnsi="Times New Roman" w:cs="Times New Roman"/>
        </w:rPr>
        <w:t xml:space="preserve">; </w:t>
      </w:r>
      <w:r w:rsidR="007F48DF" w:rsidRPr="00DC55FC">
        <w:rPr>
          <w:rFonts w:ascii="Times New Roman" w:hAnsi="Times New Roman" w:cs="Times New Roman"/>
        </w:rPr>
        <w:t xml:space="preserve">at present </w:t>
      </w:r>
      <w:r w:rsidRPr="00DC55FC">
        <w:rPr>
          <w:rFonts w:ascii="Times New Roman" w:hAnsi="Times New Roman" w:cs="Times New Roman"/>
        </w:rPr>
        <w:t xml:space="preserve">there are only two </w:t>
      </w:r>
      <w:proofErr w:type="spellStart"/>
      <w:r w:rsidR="00A72F90" w:rsidRPr="00DC55FC">
        <w:rPr>
          <w:rFonts w:ascii="Times New Roman" w:hAnsi="Times New Roman" w:cs="Times New Roman"/>
        </w:rPr>
        <w:t>b</w:t>
      </w:r>
      <w:r w:rsidRPr="00DC55FC">
        <w:rPr>
          <w:rFonts w:ascii="Times New Roman" w:hAnsi="Times New Roman" w:cs="Times New Roman"/>
        </w:rPr>
        <w:t>aglan</w:t>
      </w:r>
      <w:proofErr w:type="spellEnd"/>
      <w:r w:rsidRPr="00DC55FC">
        <w:rPr>
          <w:rFonts w:ascii="Times New Roman" w:hAnsi="Times New Roman" w:cs="Times New Roman"/>
        </w:rPr>
        <w:t xml:space="preserve">, and only one performs the </w:t>
      </w:r>
      <w:proofErr w:type="spellStart"/>
      <w:r w:rsidR="007F48DF" w:rsidRPr="00DC55FC">
        <w:rPr>
          <w:rFonts w:ascii="Times New Roman" w:hAnsi="Times New Roman" w:cs="Times New Roman"/>
        </w:rPr>
        <w:t>panagdawak</w:t>
      </w:r>
      <w:proofErr w:type="spellEnd"/>
      <w:r w:rsidR="007F48DF" w:rsidRPr="00DC55FC">
        <w:rPr>
          <w:rFonts w:ascii="Times New Roman" w:hAnsi="Times New Roman" w:cs="Times New Roman"/>
        </w:rPr>
        <w:t>.)</w:t>
      </w:r>
    </w:p>
    <w:p w14:paraId="43F3DBA3" w14:textId="445A8FC2" w:rsidR="00B13649" w:rsidRPr="00DC55FC" w:rsidRDefault="00B13649" w:rsidP="00B13649">
      <w:pPr>
        <w:pStyle w:val="NoSpacing"/>
        <w:ind w:right="-7" w:firstLine="720"/>
        <w:jc w:val="both"/>
        <w:rPr>
          <w:rFonts w:ascii="Times New Roman" w:hAnsi="Times New Roman" w:cs="Times New Roman"/>
          <w:sz w:val="24"/>
          <w:szCs w:val="24"/>
        </w:rPr>
      </w:pPr>
    </w:p>
    <w:p w14:paraId="4926FECD" w14:textId="4E1669F2" w:rsidR="00B13649" w:rsidRPr="00DC55FC" w:rsidRDefault="007F48DF" w:rsidP="00B13649">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Furthermore, the presence of various religious sects has weakened the faith and trust in the </w:t>
      </w:r>
      <w:proofErr w:type="spellStart"/>
      <w:r w:rsidR="00A72F90"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i/>
          <w:iCs/>
          <w:sz w:val="24"/>
          <w:szCs w:val="24"/>
        </w:rPr>
        <w:t xml:space="preserve"> </w:t>
      </w:r>
      <w:r w:rsidRPr="00DC55FC">
        <w:rPr>
          <w:rFonts w:ascii="Times New Roman" w:hAnsi="Times New Roman" w:cs="Times New Roman"/>
          <w:sz w:val="24"/>
          <w:szCs w:val="24"/>
        </w:rPr>
        <w:t xml:space="preserve">ritual. </w:t>
      </w:r>
      <w:r w:rsidR="00A72F90" w:rsidRPr="00DC55FC">
        <w:rPr>
          <w:rFonts w:ascii="Times New Roman" w:hAnsi="Times New Roman" w:cs="Times New Roman"/>
          <w:sz w:val="24"/>
          <w:szCs w:val="24"/>
        </w:rPr>
        <w:t>This is further</w:t>
      </w:r>
      <w:r w:rsidRPr="00DC55FC">
        <w:rPr>
          <w:rFonts w:ascii="Times New Roman" w:hAnsi="Times New Roman" w:cs="Times New Roman"/>
          <w:sz w:val="24"/>
          <w:szCs w:val="24"/>
        </w:rPr>
        <w:t xml:space="preserve"> </w:t>
      </w:r>
      <w:r w:rsidR="00A72F90" w:rsidRPr="00DC55FC">
        <w:rPr>
          <w:rFonts w:ascii="Times New Roman" w:hAnsi="Times New Roman" w:cs="Times New Roman"/>
          <w:sz w:val="24"/>
          <w:szCs w:val="24"/>
        </w:rPr>
        <w:t>backed up</w:t>
      </w:r>
      <w:r w:rsidRPr="00DC55FC">
        <w:rPr>
          <w:rFonts w:ascii="Times New Roman" w:hAnsi="Times New Roman" w:cs="Times New Roman"/>
          <w:sz w:val="24"/>
          <w:szCs w:val="24"/>
        </w:rPr>
        <w:t xml:space="preserve"> by the </w:t>
      </w:r>
      <w:r w:rsidR="00A72F90" w:rsidRPr="00DC55FC">
        <w:rPr>
          <w:rFonts w:ascii="Times New Roman" w:hAnsi="Times New Roman" w:cs="Times New Roman"/>
          <w:sz w:val="24"/>
          <w:szCs w:val="24"/>
        </w:rPr>
        <w:t xml:space="preserve">statement of one of the </w:t>
      </w:r>
      <w:r w:rsidRPr="00DC55FC">
        <w:rPr>
          <w:rFonts w:ascii="Times New Roman" w:hAnsi="Times New Roman" w:cs="Times New Roman"/>
          <w:sz w:val="24"/>
          <w:szCs w:val="24"/>
        </w:rPr>
        <w:t>respondent</w:t>
      </w:r>
      <w:r w:rsidR="00A72F90" w:rsidRPr="00DC55FC">
        <w:rPr>
          <w:rFonts w:ascii="Times New Roman" w:hAnsi="Times New Roman" w:cs="Times New Roman"/>
          <w:sz w:val="24"/>
          <w:szCs w:val="24"/>
        </w:rPr>
        <w:t>s</w:t>
      </w:r>
      <w:r w:rsidRPr="00DC55FC">
        <w:rPr>
          <w:rFonts w:ascii="Times New Roman" w:hAnsi="Times New Roman" w:cs="Times New Roman"/>
          <w:sz w:val="24"/>
          <w:szCs w:val="24"/>
        </w:rPr>
        <w:t>:</w:t>
      </w:r>
    </w:p>
    <w:p w14:paraId="65DC1261" w14:textId="46BA128B" w:rsidR="007F48DF" w:rsidRPr="00DC55FC" w:rsidRDefault="007F48DF" w:rsidP="00B13649">
      <w:pPr>
        <w:pStyle w:val="NoSpacing"/>
        <w:ind w:right="-7" w:firstLine="720"/>
        <w:jc w:val="both"/>
        <w:rPr>
          <w:rFonts w:ascii="Times New Roman" w:hAnsi="Times New Roman" w:cs="Times New Roman"/>
        </w:rPr>
      </w:pPr>
    </w:p>
    <w:p w14:paraId="4D8442F7" w14:textId="339E2989" w:rsidR="007F48DF" w:rsidRPr="00DC55FC" w:rsidRDefault="007F48DF" w:rsidP="00A72F90">
      <w:pPr>
        <w:pStyle w:val="NoSpacing"/>
        <w:ind w:left="1440" w:right="1440" w:hanging="11"/>
        <w:jc w:val="both"/>
        <w:rPr>
          <w:rFonts w:ascii="Times New Roman" w:hAnsi="Times New Roman" w:cs="Times New Roman"/>
        </w:rPr>
      </w:pPr>
      <w:proofErr w:type="spellStart"/>
      <w:r w:rsidRPr="00DC55FC">
        <w:rPr>
          <w:rFonts w:ascii="Times New Roman" w:hAnsi="Times New Roman" w:cs="Times New Roman"/>
        </w:rPr>
        <w:t>Mariknak</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haan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nabirtud</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unay</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ritwal</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ubaya</w:t>
      </w:r>
      <w:proofErr w:type="spellEnd"/>
      <w:r w:rsidRPr="00DC55FC">
        <w:rPr>
          <w:rFonts w:ascii="Times New Roman" w:hAnsi="Times New Roman" w:cs="Times New Roman"/>
        </w:rPr>
        <w:t xml:space="preserve"> </w:t>
      </w:r>
      <w:proofErr w:type="spellStart"/>
      <w:r w:rsidR="00A72F90" w:rsidRPr="00DC55FC">
        <w:rPr>
          <w:rFonts w:ascii="Times New Roman" w:hAnsi="Times New Roman" w:cs="Times New Roman"/>
        </w:rPr>
        <w:t>gapo</w:t>
      </w:r>
      <w:proofErr w:type="spellEnd"/>
      <w:r w:rsidR="00A72F90" w:rsidRPr="00DC55FC">
        <w:rPr>
          <w:rFonts w:ascii="Times New Roman" w:hAnsi="Times New Roman" w:cs="Times New Roman"/>
        </w:rPr>
        <w:t xml:space="preserve"> </w:t>
      </w:r>
      <w:proofErr w:type="spellStart"/>
      <w:r w:rsidR="00A72F90" w:rsidRPr="00DC55FC">
        <w:rPr>
          <w:rFonts w:ascii="Times New Roman" w:hAnsi="Times New Roman" w:cs="Times New Roman"/>
        </w:rPr>
        <w:t>na</w:t>
      </w:r>
      <w:proofErr w:type="spellEnd"/>
      <w:r w:rsidR="00A72F90" w:rsidRPr="00DC55FC">
        <w:rPr>
          <w:rFonts w:ascii="Times New Roman" w:hAnsi="Times New Roman" w:cs="Times New Roman"/>
        </w:rPr>
        <w:t xml:space="preserve"> ta</w:t>
      </w:r>
      <w:r w:rsidRPr="00DC55FC">
        <w:rPr>
          <w:rFonts w:ascii="Times New Roman" w:hAnsi="Times New Roman" w:cs="Times New Roman"/>
        </w:rPr>
        <w:t xml:space="preserve"> </w:t>
      </w:r>
      <w:proofErr w:type="spellStart"/>
      <w:r w:rsidRPr="00DC55FC">
        <w:rPr>
          <w:rFonts w:ascii="Times New Roman" w:hAnsi="Times New Roman" w:cs="Times New Roman"/>
        </w:rPr>
        <w:t>haan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kasla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idi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gapwen</w:t>
      </w:r>
      <w:proofErr w:type="spellEnd"/>
      <w:r w:rsidRPr="00DC55FC">
        <w:rPr>
          <w:rFonts w:ascii="Times New Roman" w:hAnsi="Times New Roman" w:cs="Times New Roman"/>
        </w:rPr>
        <w:t xml:space="preserve"> ta </w:t>
      </w:r>
      <w:proofErr w:type="spellStart"/>
      <w:r w:rsidRPr="00DC55FC">
        <w:rPr>
          <w:rFonts w:ascii="Times New Roman" w:hAnsi="Times New Roman" w:cs="Times New Roman"/>
        </w:rPr>
        <w:t>umado</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naduma</w:t>
      </w:r>
      <w:proofErr w:type="spellEnd"/>
      <w:r w:rsidRPr="00DC55FC">
        <w:rPr>
          <w:rFonts w:ascii="Times New Roman" w:hAnsi="Times New Roman" w:cs="Times New Roman"/>
        </w:rPr>
        <w:t xml:space="preserve">-duma </w:t>
      </w:r>
      <w:proofErr w:type="spellStart"/>
      <w:r w:rsidRPr="00DC55FC">
        <w:rPr>
          <w:rFonts w:ascii="Times New Roman" w:hAnsi="Times New Roman" w:cs="Times New Roman"/>
        </w:rPr>
        <w:t>nge</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relihiyonen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Adu</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umili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haan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mamati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kadaytuy</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ritwalen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su</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daytuy</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taw-</w:t>
      </w:r>
      <w:proofErr w:type="spellStart"/>
      <w:r w:rsidRPr="00DC55FC">
        <w:rPr>
          <w:rFonts w:ascii="Times New Roman" w:hAnsi="Times New Roman" w:cs="Times New Roman"/>
        </w:rPr>
        <w:t>en</w:t>
      </w:r>
      <w:proofErr w:type="spellEnd"/>
      <w:r w:rsidRPr="00DC55FC">
        <w:rPr>
          <w:rFonts w:ascii="Times New Roman" w:hAnsi="Times New Roman" w:cs="Times New Roman"/>
        </w:rPr>
        <w:t xml:space="preserve"> keta </w:t>
      </w:r>
      <w:proofErr w:type="spellStart"/>
      <w:r w:rsidRPr="00DC55FC">
        <w:rPr>
          <w:rFonts w:ascii="Times New Roman" w:hAnsi="Times New Roman" w:cs="Times New Roman"/>
        </w:rPr>
        <w:t>awan</w:t>
      </w:r>
      <w:proofErr w:type="spellEnd"/>
      <w:r w:rsidRPr="00DC55FC">
        <w:rPr>
          <w:rFonts w:ascii="Times New Roman" w:hAnsi="Times New Roman" w:cs="Times New Roman"/>
        </w:rPr>
        <w:t xml:space="preserve"> pay </w:t>
      </w:r>
      <w:proofErr w:type="spellStart"/>
      <w:r w:rsidRPr="00DC55FC">
        <w:rPr>
          <w:rFonts w:ascii="Times New Roman" w:hAnsi="Times New Roman" w:cs="Times New Roman"/>
        </w:rPr>
        <w:t>naubra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ubaya</w:t>
      </w:r>
      <w:proofErr w:type="spellEnd"/>
      <w:r w:rsidRPr="00DC55FC">
        <w:rPr>
          <w:rFonts w:ascii="Times New Roman" w:hAnsi="Times New Roman" w:cs="Times New Roman"/>
        </w:rPr>
        <w:t>.</w:t>
      </w:r>
      <w:r w:rsidR="00A72F90" w:rsidRPr="00DC55FC">
        <w:rPr>
          <w:rFonts w:ascii="Times New Roman" w:hAnsi="Times New Roman" w:cs="Times New Roman"/>
        </w:rPr>
        <w:t xml:space="preserve"> </w:t>
      </w:r>
      <w:r w:rsidRPr="00DC55FC">
        <w:rPr>
          <w:rFonts w:ascii="Times New Roman" w:hAnsi="Times New Roman" w:cs="Times New Roman"/>
        </w:rPr>
        <w:t xml:space="preserve">(I feel that the </w:t>
      </w:r>
      <w:proofErr w:type="spellStart"/>
      <w:r w:rsidR="00A72F90" w:rsidRPr="00DC55FC">
        <w:rPr>
          <w:rFonts w:ascii="Times New Roman" w:hAnsi="Times New Roman" w:cs="Times New Roman"/>
        </w:rPr>
        <w:t>u</w:t>
      </w:r>
      <w:r w:rsidRPr="00DC55FC">
        <w:rPr>
          <w:rFonts w:ascii="Times New Roman" w:hAnsi="Times New Roman" w:cs="Times New Roman"/>
        </w:rPr>
        <w:t>baya</w:t>
      </w:r>
      <w:proofErr w:type="spellEnd"/>
      <w:r w:rsidRPr="00DC55FC">
        <w:rPr>
          <w:rFonts w:ascii="Times New Roman" w:hAnsi="Times New Roman" w:cs="Times New Roman"/>
        </w:rPr>
        <w:t xml:space="preserve"> ritual is no longer as sacred as it used to be, perhaps because various religions have spread. Many people in the community no longer believe in this ritual, which is why this year, no </w:t>
      </w:r>
      <w:proofErr w:type="spellStart"/>
      <w:r w:rsidR="00A72F90" w:rsidRPr="00DC55FC">
        <w:rPr>
          <w:rFonts w:ascii="Times New Roman" w:hAnsi="Times New Roman" w:cs="Times New Roman"/>
        </w:rPr>
        <w:t>u</w:t>
      </w:r>
      <w:r w:rsidRPr="00DC55FC">
        <w:rPr>
          <w:rFonts w:ascii="Times New Roman" w:hAnsi="Times New Roman" w:cs="Times New Roman"/>
        </w:rPr>
        <w:t>baya</w:t>
      </w:r>
      <w:proofErr w:type="spellEnd"/>
      <w:r w:rsidRPr="00DC55FC">
        <w:rPr>
          <w:rFonts w:ascii="Times New Roman" w:hAnsi="Times New Roman" w:cs="Times New Roman"/>
        </w:rPr>
        <w:t xml:space="preserve"> has been performed</w:t>
      </w:r>
      <w:r w:rsidR="00A72F90" w:rsidRPr="00DC55FC">
        <w:rPr>
          <w:rFonts w:ascii="Times New Roman" w:hAnsi="Times New Roman" w:cs="Times New Roman"/>
        </w:rPr>
        <w:t xml:space="preserve"> yet</w:t>
      </w:r>
      <w:r w:rsidR="00C70B3B" w:rsidRPr="00DC55FC">
        <w:rPr>
          <w:rFonts w:ascii="Times New Roman" w:hAnsi="Times New Roman" w:cs="Times New Roman"/>
        </w:rPr>
        <w:t>.)</w:t>
      </w:r>
    </w:p>
    <w:p w14:paraId="7377353C" w14:textId="3F424153" w:rsidR="00C70B3B" w:rsidRPr="00DC55FC" w:rsidRDefault="00C70B3B" w:rsidP="00B13649">
      <w:pPr>
        <w:pStyle w:val="NoSpacing"/>
        <w:ind w:right="-7" w:firstLine="720"/>
        <w:jc w:val="both"/>
        <w:rPr>
          <w:rFonts w:ascii="Times New Roman" w:hAnsi="Times New Roman" w:cs="Times New Roman"/>
          <w:sz w:val="24"/>
          <w:szCs w:val="24"/>
        </w:rPr>
      </w:pPr>
    </w:p>
    <w:p w14:paraId="6BD0D0CF" w14:textId="3C31AD4D" w:rsidR="00C70B3B" w:rsidRPr="00DC55FC" w:rsidRDefault="003C4BEB" w:rsidP="00B13649">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Lastly, t</w:t>
      </w:r>
      <w:r w:rsidR="00C70B3B" w:rsidRPr="00DC55FC">
        <w:rPr>
          <w:rFonts w:ascii="Times New Roman" w:hAnsi="Times New Roman" w:cs="Times New Roman"/>
          <w:sz w:val="24"/>
          <w:szCs w:val="24"/>
        </w:rPr>
        <w:t xml:space="preserve">he lack of interest of younger generations for these traditional practices, particularly the </w:t>
      </w:r>
      <w:proofErr w:type="spellStart"/>
      <w:r w:rsidR="00C70B3B" w:rsidRPr="00DC55FC">
        <w:rPr>
          <w:rFonts w:ascii="Times New Roman" w:hAnsi="Times New Roman" w:cs="Times New Roman"/>
          <w:i/>
          <w:iCs/>
          <w:sz w:val="24"/>
          <w:szCs w:val="24"/>
        </w:rPr>
        <w:t>ubaya</w:t>
      </w:r>
      <w:proofErr w:type="spellEnd"/>
      <w:r w:rsidR="00C70B3B" w:rsidRPr="00DC55FC">
        <w:rPr>
          <w:rFonts w:ascii="Times New Roman" w:hAnsi="Times New Roman" w:cs="Times New Roman"/>
          <w:sz w:val="24"/>
          <w:szCs w:val="24"/>
        </w:rPr>
        <w:t xml:space="preserve"> ritual, is also a challenge in preserving the ritual. </w:t>
      </w:r>
      <w:r w:rsidR="002D5EE0" w:rsidRPr="00DC55FC">
        <w:rPr>
          <w:rFonts w:ascii="Times New Roman" w:hAnsi="Times New Roman" w:cs="Times New Roman"/>
          <w:sz w:val="24"/>
          <w:szCs w:val="24"/>
        </w:rPr>
        <w:t xml:space="preserve">Traditional practices that are sometimes seen as outdated by younger generations include dance, rituals, and oral traditions. Growing industrialization and westernization are causing youth to </w:t>
      </w:r>
      <w:r w:rsidR="002D5EE0" w:rsidRPr="00DC55FC">
        <w:rPr>
          <w:rFonts w:ascii="Times New Roman" w:hAnsi="Times New Roman" w:cs="Times New Roman"/>
          <w:sz w:val="24"/>
          <w:szCs w:val="24"/>
        </w:rPr>
        <w:lastRenderedPageBreak/>
        <w:t>disregard their culture and become more attracted to western culture, which is a key sign of cultural loss (Asencio &amp; Cadorna, 2023).</w:t>
      </w:r>
    </w:p>
    <w:p w14:paraId="2F4D5FCE" w14:textId="46613DB3" w:rsidR="00A67180" w:rsidRPr="00DC55FC" w:rsidRDefault="00A67180" w:rsidP="00B13649">
      <w:pPr>
        <w:pStyle w:val="NoSpacing"/>
        <w:ind w:right="-7" w:firstLine="720"/>
        <w:jc w:val="both"/>
        <w:rPr>
          <w:rFonts w:ascii="Times New Roman" w:hAnsi="Times New Roman" w:cs="Times New Roman"/>
          <w:sz w:val="24"/>
          <w:szCs w:val="24"/>
        </w:rPr>
      </w:pPr>
    </w:p>
    <w:p w14:paraId="264B6AA9" w14:textId="77777777" w:rsidR="00A67180" w:rsidRPr="00DC55FC" w:rsidRDefault="00A67180" w:rsidP="00B13649">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Still, some respondents emphasized that community initiatives can help preserve the </w:t>
      </w:r>
      <w:proofErr w:type="spellStart"/>
      <w:r w:rsidRPr="00DC55FC">
        <w:rPr>
          <w:rFonts w:ascii="Times New Roman" w:hAnsi="Times New Roman" w:cs="Times New Roman"/>
          <w:sz w:val="24"/>
          <w:szCs w:val="24"/>
        </w:rPr>
        <w:t>ubaya</w:t>
      </w:r>
      <w:proofErr w:type="spellEnd"/>
      <w:r w:rsidRPr="00DC55FC">
        <w:rPr>
          <w:rFonts w:ascii="Times New Roman" w:hAnsi="Times New Roman" w:cs="Times New Roman"/>
          <w:sz w:val="24"/>
          <w:szCs w:val="24"/>
        </w:rPr>
        <w:t xml:space="preserve"> ritual. They proposed that by incorporating the ceremony into community initiatives and school curricula, educators and community leaders can play a crucial part in reviving tradition. As one respondent stated:</w:t>
      </w:r>
    </w:p>
    <w:p w14:paraId="73F8668C" w14:textId="77777777" w:rsidR="00A67180" w:rsidRPr="00DC55FC" w:rsidRDefault="00A67180" w:rsidP="00B13649">
      <w:pPr>
        <w:pStyle w:val="NoSpacing"/>
        <w:ind w:right="-7" w:firstLine="720"/>
        <w:jc w:val="both"/>
        <w:rPr>
          <w:rFonts w:ascii="Times New Roman" w:hAnsi="Times New Roman" w:cs="Times New Roman"/>
          <w:sz w:val="24"/>
          <w:szCs w:val="24"/>
        </w:rPr>
      </w:pPr>
    </w:p>
    <w:p w14:paraId="6F313666" w14:textId="43673FD6" w:rsidR="00C47281" w:rsidRPr="00DC55FC" w:rsidRDefault="00A67180" w:rsidP="00F709DB">
      <w:pPr>
        <w:pStyle w:val="NoSpacing"/>
        <w:ind w:left="1440" w:right="1440"/>
        <w:jc w:val="both"/>
        <w:rPr>
          <w:rFonts w:ascii="Times New Roman" w:hAnsi="Times New Roman" w:cs="Times New Roman"/>
        </w:rPr>
      </w:pPr>
      <w:proofErr w:type="spellStart"/>
      <w:r w:rsidRPr="00DC55FC">
        <w:rPr>
          <w:rFonts w:ascii="Times New Roman" w:hAnsi="Times New Roman" w:cs="Times New Roman"/>
        </w:rPr>
        <w:t>Mayat</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maisuro</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kuma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daytuy</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ritwal</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pag-adalan</w:t>
      </w:r>
      <w:proofErr w:type="spellEnd"/>
      <w:r w:rsidR="00C47281" w:rsidRPr="00DC55FC">
        <w:rPr>
          <w:rFonts w:ascii="Times New Roman" w:hAnsi="Times New Roman" w:cs="Times New Roman"/>
        </w:rPr>
        <w:t xml:space="preserve">, nu </w:t>
      </w:r>
      <w:proofErr w:type="spellStart"/>
      <w:r w:rsidR="00C47281" w:rsidRPr="00DC55FC">
        <w:rPr>
          <w:rFonts w:ascii="Times New Roman" w:hAnsi="Times New Roman" w:cs="Times New Roman"/>
        </w:rPr>
        <w:t>apay</w:t>
      </w:r>
      <w:proofErr w:type="spellEnd"/>
      <w:r w:rsidR="00C47281" w:rsidRPr="00DC55FC">
        <w:rPr>
          <w:rFonts w:ascii="Times New Roman" w:hAnsi="Times New Roman" w:cs="Times New Roman"/>
        </w:rPr>
        <w:t xml:space="preserve"> ken </w:t>
      </w:r>
      <w:proofErr w:type="spellStart"/>
      <w:r w:rsidR="00C47281" w:rsidRPr="00DC55FC">
        <w:rPr>
          <w:rFonts w:ascii="Times New Roman" w:hAnsi="Times New Roman" w:cs="Times New Roman"/>
        </w:rPr>
        <w:t>kasatnu</w:t>
      </w:r>
      <w:proofErr w:type="spellEnd"/>
      <w:r w:rsidR="00C47281" w:rsidRPr="00DC55FC">
        <w:rPr>
          <w:rFonts w:ascii="Times New Roman" w:hAnsi="Times New Roman" w:cs="Times New Roman"/>
        </w:rPr>
        <w:t xml:space="preserve"> </w:t>
      </w:r>
      <w:proofErr w:type="spellStart"/>
      <w:r w:rsidR="00C47281" w:rsidRPr="00DC55FC">
        <w:rPr>
          <w:rFonts w:ascii="Times New Roman" w:hAnsi="Times New Roman" w:cs="Times New Roman"/>
        </w:rPr>
        <w:t>daytuy</w:t>
      </w:r>
      <w:proofErr w:type="spellEnd"/>
      <w:r w:rsidR="00C47281" w:rsidRPr="00DC55FC">
        <w:rPr>
          <w:rFonts w:ascii="Times New Roman" w:hAnsi="Times New Roman" w:cs="Times New Roman"/>
        </w:rPr>
        <w:t xml:space="preserve"> </w:t>
      </w:r>
      <w:proofErr w:type="spellStart"/>
      <w:r w:rsidR="00C47281" w:rsidRPr="00DC55FC">
        <w:rPr>
          <w:rFonts w:ascii="Times New Roman" w:hAnsi="Times New Roman" w:cs="Times New Roman"/>
        </w:rPr>
        <w:t>nga</w:t>
      </w:r>
      <w:proofErr w:type="spellEnd"/>
      <w:r w:rsidR="00C47281" w:rsidRPr="00DC55FC">
        <w:rPr>
          <w:rFonts w:ascii="Times New Roman" w:hAnsi="Times New Roman" w:cs="Times New Roman"/>
        </w:rPr>
        <w:t xml:space="preserve"> </w:t>
      </w:r>
      <w:proofErr w:type="spellStart"/>
      <w:r w:rsidR="00C47281" w:rsidRPr="00DC55FC">
        <w:rPr>
          <w:rFonts w:ascii="Times New Roman" w:hAnsi="Times New Roman" w:cs="Times New Roman"/>
        </w:rPr>
        <w:t>ritwal</w:t>
      </w:r>
      <w:proofErr w:type="spellEnd"/>
      <w:r w:rsidR="00C47281" w:rsidRPr="00DC55FC">
        <w:rPr>
          <w:rFonts w:ascii="Times New Roman" w:hAnsi="Times New Roman" w:cs="Times New Roman"/>
        </w:rPr>
        <w:t xml:space="preserve"> </w:t>
      </w:r>
      <w:proofErr w:type="spellStart"/>
      <w:r w:rsidR="00C47281" w:rsidRPr="00DC55FC">
        <w:rPr>
          <w:rFonts w:ascii="Times New Roman" w:hAnsi="Times New Roman" w:cs="Times New Roman"/>
        </w:rPr>
        <w:t>nga</w:t>
      </w:r>
      <w:proofErr w:type="spellEnd"/>
      <w:r w:rsidR="00C47281" w:rsidRPr="00DC55FC">
        <w:rPr>
          <w:rFonts w:ascii="Times New Roman" w:hAnsi="Times New Roman" w:cs="Times New Roman"/>
        </w:rPr>
        <w:t xml:space="preserve"> </w:t>
      </w:r>
      <w:proofErr w:type="spellStart"/>
      <w:r w:rsidR="00C47281" w:rsidRPr="00DC55FC">
        <w:rPr>
          <w:rFonts w:ascii="Times New Roman" w:hAnsi="Times New Roman" w:cs="Times New Roman"/>
        </w:rPr>
        <w:t>maububra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gapwen</w:t>
      </w:r>
      <w:proofErr w:type="spellEnd"/>
      <w:r w:rsidRPr="00DC55FC">
        <w:rPr>
          <w:rFonts w:ascii="Times New Roman" w:hAnsi="Times New Roman" w:cs="Times New Roman"/>
        </w:rPr>
        <w:t xml:space="preserve"> ta </w:t>
      </w:r>
      <w:proofErr w:type="spellStart"/>
      <w:r w:rsidRPr="00DC55FC">
        <w:rPr>
          <w:rFonts w:ascii="Times New Roman" w:hAnsi="Times New Roman" w:cs="Times New Roman"/>
        </w:rPr>
        <w:t>bassit</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laengen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agtutubo</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maka</w:t>
      </w:r>
      <w:proofErr w:type="spellEnd"/>
      <w:r w:rsidRPr="00DC55FC">
        <w:rPr>
          <w:rFonts w:ascii="Times New Roman" w:hAnsi="Times New Roman" w:cs="Times New Roman"/>
        </w:rPr>
        <w:t xml:space="preserve"> ammo </w:t>
      </w:r>
      <w:proofErr w:type="spellStart"/>
      <w:r w:rsidR="00C47281" w:rsidRPr="00DC55FC">
        <w:rPr>
          <w:rFonts w:ascii="Times New Roman" w:hAnsi="Times New Roman" w:cs="Times New Roman"/>
        </w:rPr>
        <w:t>iti</w:t>
      </w:r>
      <w:proofErr w:type="spellEnd"/>
      <w:r w:rsidR="00C47281" w:rsidRPr="00DC55FC">
        <w:rPr>
          <w:rFonts w:ascii="Times New Roman" w:hAnsi="Times New Roman" w:cs="Times New Roman"/>
        </w:rPr>
        <w:t xml:space="preserve"> </w:t>
      </w:r>
      <w:proofErr w:type="spellStart"/>
      <w:r w:rsidR="00C47281" w:rsidRPr="00DC55FC">
        <w:rPr>
          <w:rFonts w:ascii="Times New Roman" w:hAnsi="Times New Roman" w:cs="Times New Roman"/>
        </w:rPr>
        <w:t>ubaya</w:t>
      </w:r>
      <w:proofErr w:type="spellEnd"/>
      <w:r w:rsidR="00C47281" w:rsidRPr="00DC55FC">
        <w:rPr>
          <w:rFonts w:ascii="Times New Roman" w:hAnsi="Times New Roman" w:cs="Times New Roman"/>
        </w:rPr>
        <w:t>.</w:t>
      </w:r>
      <w:r w:rsidR="00623EDA" w:rsidRPr="00DC55FC">
        <w:rPr>
          <w:rFonts w:ascii="Times New Roman" w:hAnsi="Times New Roman" w:cs="Times New Roman"/>
        </w:rPr>
        <w:t xml:space="preserve"> </w:t>
      </w:r>
      <w:r w:rsidR="00C47281" w:rsidRPr="00DC55FC">
        <w:rPr>
          <w:rFonts w:ascii="Times New Roman" w:hAnsi="Times New Roman" w:cs="Times New Roman"/>
        </w:rPr>
        <w:t xml:space="preserve">(It would be good if this ritual could be taught in schools — the reasons behind it and how it is performed — because only a few young people today know about the </w:t>
      </w:r>
      <w:proofErr w:type="spellStart"/>
      <w:r w:rsidR="00F709DB" w:rsidRPr="00DC55FC">
        <w:rPr>
          <w:rFonts w:ascii="Times New Roman" w:hAnsi="Times New Roman" w:cs="Times New Roman"/>
        </w:rPr>
        <w:t>u</w:t>
      </w:r>
      <w:r w:rsidR="00C47281" w:rsidRPr="00DC55FC">
        <w:rPr>
          <w:rFonts w:ascii="Times New Roman" w:hAnsi="Times New Roman" w:cs="Times New Roman"/>
        </w:rPr>
        <w:t>baya</w:t>
      </w:r>
      <w:proofErr w:type="spellEnd"/>
      <w:r w:rsidR="00C47281" w:rsidRPr="00DC55FC">
        <w:rPr>
          <w:rFonts w:ascii="Times New Roman" w:hAnsi="Times New Roman" w:cs="Times New Roman"/>
        </w:rPr>
        <w:t>).</w:t>
      </w:r>
    </w:p>
    <w:p w14:paraId="6D93748E" w14:textId="77777777" w:rsidR="00C47281" w:rsidRPr="00DC55FC" w:rsidRDefault="00C47281" w:rsidP="00C47281">
      <w:pPr>
        <w:pStyle w:val="NoSpacing"/>
        <w:ind w:right="-7" w:firstLine="720"/>
        <w:jc w:val="both"/>
        <w:rPr>
          <w:rFonts w:ascii="Times New Roman" w:hAnsi="Times New Roman" w:cs="Times New Roman"/>
          <w:sz w:val="24"/>
          <w:szCs w:val="24"/>
        </w:rPr>
      </w:pPr>
    </w:p>
    <w:p w14:paraId="1B88CA08" w14:textId="5933979C" w:rsidR="00A67180" w:rsidRPr="00DC55FC" w:rsidRDefault="00A67180" w:rsidP="00B13649">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In order to foster and maintain traditional customs, community institutions such as schools, elders, parents, and the church must work together. This is evident in studies on indigenous cultural preservation, such as those that concentrate on the </w:t>
      </w:r>
      <w:proofErr w:type="spellStart"/>
      <w:r w:rsidRPr="00DC55FC">
        <w:rPr>
          <w:rFonts w:ascii="Times New Roman" w:hAnsi="Times New Roman" w:cs="Times New Roman"/>
          <w:sz w:val="24"/>
          <w:szCs w:val="24"/>
        </w:rPr>
        <w:t>Tingguian</w:t>
      </w:r>
      <w:proofErr w:type="spellEnd"/>
      <w:r w:rsidRPr="00DC55FC">
        <w:rPr>
          <w:rFonts w:ascii="Times New Roman" w:hAnsi="Times New Roman" w:cs="Times New Roman"/>
          <w:sz w:val="24"/>
          <w:szCs w:val="24"/>
        </w:rPr>
        <w:t xml:space="preserve"> culture of </w:t>
      </w:r>
      <w:proofErr w:type="spellStart"/>
      <w:r w:rsidRPr="00DC55FC">
        <w:rPr>
          <w:rFonts w:ascii="Times New Roman" w:hAnsi="Times New Roman" w:cs="Times New Roman"/>
          <w:sz w:val="24"/>
          <w:szCs w:val="24"/>
        </w:rPr>
        <w:t>Abra</w:t>
      </w:r>
      <w:proofErr w:type="spellEnd"/>
      <w:r w:rsidRPr="00DC55FC">
        <w:rPr>
          <w:rFonts w:ascii="Times New Roman" w:hAnsi="Times New Roman" w:cs="Times New Roman"/>
          <w:sz w:val="24"/>
          <w:szCs w:val="24"/>
        </w:rPr>
        <w:t>. To engage the youth and guarantee transmission across generations, these initiatives include integrating traditional practices into community events and school curricula (Llaneza, 2021).</w:t>
      </w:r>
    </w:p>
    <w:p w14:paraId="2B4C2A01" w14:textId="23F440EE" w:rsidR="008B2035" w:rsidRPr="00DC55FC" w:rsidRDefault="008B2035" w:rsidP="008B2035">
      <w:pPr>
        <w:pStyle w:val="NoSpacing"/>
        <w:ind w:right="-7"/>
        <w:jc w:val="both"/>
        <w:rPr>
          <w:rFonts w:ascii="Times New Roman" w:hAnsi="Times New Roman" w:cs="Times New Roman"/>
          <w:sz w:val="24"/>
          <w:szCs w:val="24"/>
        </w:rPr>
      </w:pPr>
    </w:p>
    <w:p w14:paraId="6C6BB8C2" w14:textId="29AF10BA" w:rsidR="008B2035" w:rsidRPr="00DC55FC" w:rsidRDefault="008B2035" w:rsidP="008B2035">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According to a recent study by Benedito (2023), Dacuycuy (2023), Navarro (2023), Suarez (2022), Ancheta (2022), and Rabago (2021), preserving cultural traditions through written texts is a part of a society's continuing cultural traditions, and this can be accomplished by developing educational resources including contextualized learning</w:t>
      </w:r>
      <w:r w:rsidR="00C11DFB" w:rsidRPr="00DC55FC">
        <w:rPr>
          <w:rFonts w:ascii="Times New Roman" w:hAnsi="Times New Roman" w:cs="Times New Roman"/>
          <w:sz w:val="24"/>
          <w:szCs w:val="24"/>
        </w:rPr>
        <w:t xml:space="preserve"> modules</w:t>
      </w:r>
      <w:r w:rsidRPr="00DC55FC">
        <w:rPr>
          <w:rFonts w:ascii="Times New Roman" w:hAnsi="Times New Roman" w:cs="Times New Roman"/>
          <w:sz w:val="24"/>
          <w:szCs w:val="24"/>
        </w:rPr>
        <w:t>, mobile-based learning applications, and learning activity packs (LAPs)</w:t>
      </w:r>
      <w:r w:rsidR="00C11DFB" w:rsidRPr="00DC55FC">
        <w:rPr>
          <w:rFonts w:ascii="Times New Roman" w:hAnsi="Times New Roman" w:cs="Times New Roman"/>
          <w:sz w:val="24"/>
          <w:szCs w:val="24"/>
        </w:rPr>
        <w:t>, and contextualized learning materials (CLMs).</w:t>
      </w:r>
    </w:p>
    <w:p w14:paraId="7FDD60F1" w14:textId="6ADCF55C" w:rsidR="008B2035" w:rsidRPr="00DC55FC" w:rsidRDefault="008B2035" w:rsidP="008B2035">
      <w:pPr>
        <w:pStyle w:val="NoSpacing"/>
        <w:ind w:right="-7" w:firstLine="720"/>
        <w:jc w:val="both"/>
        <w:rPr>
          <w:rFonts w:ascii="Times New Roman" w:hAnsi="Times New Roman" w:cs="Times New Roman"/>
          <w:sz w:val="24"/>
          <w:szCs w:val="24"/>
        </w:rPr>
      </w:pPr>
    </w:p>
    <w:p w14:paraId="39BDB558" w14:textId="6D825945" w:rsidR="008B2035" w:rsidRPr="00DC55FC" w:rsidRDefault="008B2035" w:rsidP="008B2035">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Despite modernization and external factors, the </w:t>
      </w:r>
      <w:proofErr w:type="spellStart"/>
      <w:r w:rsidRPr="00DC55FC">
        <w:rPr>
          <w:rFonts w:ascii="Times New Roman" w:hAnsi="Times New Roman" w:cs="Times New Roman"/>
          <w:i/>
          <w:iCs/>
          <w:sz w:val="24"/>
          <w:szCs w:val="24"/>
        </w:rPr>
        <w:t>ubaya</w:t>
      </w:r>
      <w:proofErr w:type="spellEnd"/>
      <w:r w:rsidRPr="00DC55FC">
        <w:rPr>
          <w:rFonts w:ascii="Times New Roman" w:hAnsi="Times New Roman" w:cs="Times New Roman"/>
          <w:i/>
          <w:iCs/>
          <w:sz w:val="24"/>
          <w:szCs w:val="24"/>
        </w:rPr>
        <w:t xml:space="preserve"> </w:t>
      </w:r>
      <w:r w:rsidRPr="00DC55FC">
        <w:rPr>
          <w:rFonts w:ascii="Times New Roman" w:hAnsi="Times New Roman" w:cs="Times New Roman"/>
          <w:sz w:val="24"/>
          <w:szCs w:val="24"/>
        </w:rPr>
        <w:t xml:space="preserve">ritual is still executed. The transfer of this crucial cultural heritage can be continued by encouraging collaboration among schools, elders, families, and religious institutions, as well as the use of innovative educational methods like mobile learning applications and contextualized </w:t>
      </w:r>
      <w:r w:rsidR="00C11DFB" w:rsidRPr="00DC55FC">
        <w:rPr>
          <w:rFonts w:ascii="Times New Roman" w:hAnsi="Times New Roman" w:cs="Times New Roman"/>
          <w:sz w:val="24"/>
          <w:szCs w:val="24"/>
        </w:rPr>
        <w:t xml:space="preserve">learning </w:t>
      </w:r>
      <w:r w:rsidRPr="00DC55FC">
        <w:rPr>
          <w:rFonts w:ascii="Times New Roman" w:hAnsi="Times New Roman" w:cs="Times New Roman"/>
          <w:sz w:val="24"/>
          <w:szCs w:val="24"/>
        </w:rPr>
        <w:t xml:space="preserve">resources. Ultimately, sustaining the </w:t>
      </w:r>
      <w:proofErr w:type="spellStart"/>
      <w:r w:rsidR="00C11DFB"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ritual is about more than just safeguarding a custom; it is also about ensuring the community's cultural identity and continuity for future generations.</w:t>
      </w:r>
    </w:p>
    <w:p w14:paraId="4CA8596B" w14:textId="717B41F9" w:rsidR="008B2035" w:rsidRPr="00DC55FC" w:rsidRDefault="008B2035" w:rsidP="008B2035">
      <w:pPr>
        <w:pStyle w:val="NoSpacing"/>
        <w:ind w:right="-7"/>
        <w:jc w:val="both"/>
        <w:rPr>
          <w:rFonts w:ascii="Times New Roman" w:hAnsi="Times New Roman" w:cs="Times New Roman"/>
          <w:sz w:val="24"/>
          <w:szCs w:val="24"/>
        </w:rPr>
      </w:pPr>
    </w:p>
    <w:p w14:paraId="1086CB8A" w14:textId="02EB39E5" w:rsidR="008B2035" w:rsidRPr="00DC55FC" w:rsidRDefault="00F70D3F" w:rsidP="00C11DFB">
      <w:pPr>
        <w:pStyle w:val="NoSpacing"/>
        <w:spacing w:line="360" w:lineRule="auto"/>
        <w:ind w:right="-7"/>
        <w:jc w:val="both"/>
        <w:rPr>
          <w:rFonts w:ascii="Times New Roman" w:hAnsi="Times New Roman" w:cs="Times New Roman"/>
          <w:b/>
          <w:bCs/>
          <w:sz w:val="24"/>
          <w:szCs w:val="24"/>
        </w:rPr>
      </w:pPr>
      <w:r w:rsidRPr="00DC55FC">
        <w:rPr>
          <w:rFonts w:ascii="Times New Roman" w:hAnsi="Times New Roman" w:cs="Times New Roman"/>
          <w:b/>
          <w:bCs/>
          <w:sz w:val="24"/>
          <w:szCs w:val="24"/>
        </w:rPr>
        <w:t>CONCLUSION</w:t>
      </w:r>
      <w:r w:rsidR="00C11DFB" w:rsidRPr="00DC55FC">
        <w:rPr>
          <w:rFonts w:ascii="Times New Roman" w:hAnsi="Times New Roman" w:cs="Times New Roman"/>
          <w:b/>
          <w:bCs/>
          <w:sz w:val="24"/>
          <w:szCs w:val="24"/>
        </w:rPr>
        <w:t>S</w:t>
      </w:r>
    </w:p>
    <w:p w14:paraId="76C8CF0C" w14:textId="5879F633" w:rsidR="00F70D3F" w:rsidRPr="00DC55FC" w:rsidRDefault="008B2035" w:rsidP="008367BB">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The </w:t>
      </w:r>
      <w:proofErr w:type="spellStart"/>
      <w:r w:rsidRPr="00DC55FC">
        <w:rPr>
          <w:rFonts w:ascii="Times New Roman" w:hAnsi="Times New Roman" w:cs="Times New Roman"/>
          <w:sz w:val="24"/>
          <w:szCs w:val="24"/>
        </w:rPr>
        <w:t>Muyadan</w:t>
      </w:r>
      <w:proofErr w:type="spellEnd"/>
      <w:r w:rsidRPr="00DC55FC">
        <w:rPr>
          <w:rFonts w:ascii="Times New Roman" w:hAnsi="Times New Roman" w:cs="Times New Roman"/>
          <w:sz w:val="24"/>
          <w:szCs w:val="24"/>
        </w:rPr>
        <w:t xml:space="preserve"> </w:t>
      </w:r>
      <w:proofErr w:type="spellStart"/>
      <w:r w:rsidRPr="00DC55FC">
        <w:rPr>
          <w:rFonts w:ascii="Times New Roman" w:hAnsi="Times New Roman" w:cs="Times New Roman"/>
          <w:sz w:val="24"/>
          <w:szCs w:val="24"/>
        </w:rPr>
        <w:t>Tinguian</w:t>
      </w:r>
      <w:proofErr w:type="spellEnd"/>
      <w:r w:rsidRPr="00DC55FC">
        <w:rPr>
          <w:rFonts w:ascii="Times New Roman" w:hAnsi="Times New Roman" w:cs="Times New Roman"/>
          <w:sz w:val="24"/>
          <w:szCs w:val="24"/>
        </w:rPr>
        <w:t xml:space="preserve"> tribe's </w:t>
      </w:r>
      <w:proofErr w:type="spellStart"/>
      <w:r w:rsidR="00C11DFB"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i/>
          <w:iCs/>
          <w:sz w:val="24"/>
          <w:szCs w:val="24"/>
        </w:rPr>
        <w:t xml:space="preserve"> </w:t>
      </w:r>
      <w:r w:rsidRPr="00DC55FC">
        <w:rPr>
          <w:rFonts w:ascii="Times New Roman" w:hAnsi="Times New Roman" w:cs="Times New Roman"/>
          <w:sz w:val="24"/>
          <w:szCs w:val="24"/>
        </w:rPr>
        <w:t>ritual demonstrates the lasting strength and endurance of indigenous cultural heritage</w:t>
      </w:r>
      <w:r w:rsidR="00C11DFB" w:rsidRPr="00DC55FC">
        <w:rPr>
          <w:rFonts w:ascii="Times New Roman" w:hAnsi="Times New Roman" w:cs="Times New Roman"/>
          <w:sz w:val="24"/>
          <w:szCs w:val="24"/>
        </w:rPr>
        <w:t xml:space="preserve"> in</w:t>
      </w:r>
      <w:r w:rsidRPr="00DC55FC">
        <w:rPr>
          <w:rFonts w:ascii="Times New Roman" w:hAnsi="Times New Roman" w:cs="Times New Roman"/>
          <w:sz w:val="24"/>
          <w:szCs w:val="24"/>
        </w:rPr>
        <w:t xml:space="preserve"> Northern Philippines. The </w:t>
      </w:r>
      <w:proofErr w:type="spellStart"/>
      <w:r w:rsidR="00C11DFB"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i/>
          <w:iCs/>
          <w:sz w:val="24"/>
          <w:szCs w:val="24"/>
        </w:rPr>
        <w:t xml:space="preserve">, </w:t>
      </w:r>
      <w:r w:rsidRPr="00DC55FC">
        <w:rPr>
          <w:rFonts w:ascii="Times New Roman" w:hAnsi="Times New Roman" w:cs="Times New Roman"/>
          <w:sz w:val="24"/>
          <w:szCs w:val="24"/>
        </w:rPr>
        <w:t xml:space="preserve">which is deeply rooted in the community's historical and spiritual relationship to their ancestors and the natural world, represents not only a sacred tradition, but also a vital expression of identity, unity, and communal responsibility. </w:t>
      </w:r>
      <w:r w:rsidR="008367BB" w:rsidRPr="00DC55FC">
        <w:rPr>
          <w:rFonts w:ascii="Times New Roman" w:hAnsi="Times New Roman" w:cs="Times New Roman"/>
          <w:sz w:val="24"/>
          <w:szCs w:val="24"/>
        </w:rPr>
        <w:t xml:space="preserve">Even as the world changes rapidly around them, and despite the pressures of modernization, the </w:t>
      </w:r>
      <w:proofErr w:type="spellStart"/>
      <w:r w:rsidR="008367BB" w:rsidRPr="00DC55FC">
        <w:rPr>
          <w:rFonts w:ascii="Times New Roman" w:hAnsi="Times New Roman" w:cs="Times New Roman"/>
          <w:sz w:val="24"/>
          <w:szCs w:val="24"/>
        </w:rPr>
        <w:t>Muyadan</w:t>
      </w:r>
      <w:proofErr w:type="spellEnd"/>
      <w:r w:rsidR="008367BB" w:rsidRPr="00DC55FC">
        <w:rPr>
          <w:rFonts w:ascii="Times New Roman" w:hAnsi="Times New Roman" w:cs="Times New Roman"/>
          <w:sz w:val="24"/>
          <w:szCs w:val="24"/>
        </w:rPr>
        <w:t xml:space="preserve"> people have kept this ritual alive, showing just how adaptable and meaningful their ancestral knowledge remains today.</w:t>
      </w:r>
    </w:p>
    <w:p w14:paraId="0A1962E2" w14:textId="77777777" w:rsidR="00C11DFB" w:rsidRPr="00DC55FC" w:rsidRDefault="00C11DFB" w:rsidP="008367BB">
      <w:pPr>
        <w:pStyle w:val="NoSpacing"/>
        <w:ind w:right="-7" w:firstLine="720"/>
        <w:jc w:val="both"/>
        <w:rPr>
          <w:rFonts w:ascii="Times New Roman" w:hAnsi="Times New Roman" w:cs="Times New Roman"/>
          <w:sz w:val="24"/>
          <w:szCs w:val="24"/>
        </w:rPr>
      </w:pPr>
    </w:p>
    <w:p w14:paraId="16BB2F79" w14:textId="0E7BFCAD" w:rsidR="00F70D3F" w:rsidRPr="00DC55FC" w:rsidRDefault="00F70D3F" w:rsidP="00F70D3F">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The two types of </w:t>
      </w:r>
      <w:proofErr w:type="spellStart"/>
      <w:r w:rsidR="00C11DFB"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i/>
          <w:iCs/>
          <w:sz w:val="24"/>
          <w:szCs w:val="24"/>
        </w:rPr>
        <w:t>,</w:t>
      </w:r>
      <w:r w:rsidRPr="00DC55FC">
        <w:rPr>
          <w:rFonts w:ascii="Times New Roman" w:hAnsi="Times New Roman" w:cs="Times New Roman"/>
          <w:sz w:val="24"/>
          <w:szCs w:val="24"/>
        </w:rPr>
        <w:t xml:space="preserve"> the </w:t>
      </w:r>
      <w:proofErr w:type="spellStart"/>
      <w:r w:rsidR="00C11DFB" w:rsidRPr="00DC55FC">
        <w:rPr>
          <w:rFonts w:ascii="Times New Roman" w:hAnsi="Times New Roman" w:cs="Times New Roman"/>
          <w:i/>
          <w:iCs/>
          <w:sz w:val="24"/>
          <w:szCs w:val="24"/>
        </w:rPr>
        <w:t>d</w:t>
      </w:r>
      <w:r w:rsidRPr="00DC55FC">
        <w:rPr>
          <w:rFonts w:ascii="Times New Roman" w:hAnsi="Times New Roman" w:cs="Times New Roman"/>
          <w:i/>
          <w:iCs/>
          <w:sz w:val="24"/>
          <w:szCs w:val="24"/>
        </w:rPr>
        <w:t>uklos</w:t>
      </w:r>
      <w:proofErr w:type="spellEnd"/>
      <w:r w:rsidRPr="00DC55FC">
        <w:rPr>
          <w:rFonts w:ascii="Times New Roman" w:hAnsi="Times New Roman" w:cs="Times New Roman"/>
          <w:sz w:val="24"/>
          <w:szCs w:val="24"/>
        </w:rPr>
        <w:t xml:space="preserve"> and the </w:t>
      </w:r>
      <w:proofErr w:type="spellStart"/>
      <w:r w:rsidR="00C11DFB" w:rsidRPr="00DC55FC">
        <w:rPr>
          <w:rFonts w:ascii="Times New Roman" w:hAnsi="Times New Roman" w:cs="Times New Roman"/>
          <w:i/>
          <w:iCs/>
          <w:sz w:val="24"/>
          <w:szCs w:val="24"/>
        </w:rPr>
        <w:t>p</w:t>
      </w:r>
      <w:r w:rsidRPr="00DC55FC">
        <w:rPr>
          <w:rFonts w:ascii="Times New Roman" w:hAnsi="Times New Roman" w:cs="Times New Roman"/>
          <w:i/>
          <w:iCs/>
          <w:sz w:val="24"/>
          <w:szCs w:val="24"/>
        </w:rPr>
        <w:t>inatuk</w:t>
      </w:r>
      <w:proofErr w:type="spellEnd"/>
      <w:r w:rsidRPr="00DC55FC">
        <w:rPr>
          <w:rFonts w:ascii="Times New Roman" w:hAnsi="Times New Roman" w:cs="Times New Roman"/>
          <w:i/>
          <w:iCs/>
          <w:sz w:val="24"/>
          <w:szCs w:val="24"/>
        </w:rPr>
        <w:t>,</w:t>
      </w:r>
      <w:r w:rsidRPr="00DC55FC">
        <w:rPr>
          <w:rFonts w:ascii="Times New Roman" w:hAnsi="Times New Roman" w:cs="Times New Roman"/>
          <w:sz w:val="24"/>
          <w:szCs w:val="24"/>
        </w:rPr>
        <w:t xml:space="preserve"> </w:t>
      </w:r>
      <w:r w:rsidR="00FD7837" w:rsidRPr="00DC55FC">
        <w:rPr>
          <w:rFonts w:ascii="Times New Roman" w:hAnsi="Times New Roman" w:cs="Times New Roman"/>
          <w:sz w:val="24"/>
          <w:szCs w:val="24"/>
        </w:rPr>
        <w:t xml:space="preserve">shows the </w:t>
      </w:r>
      <w:r w:rsidR="00F36804" w:rsidRPr="00DC55FC">
        <w:rPr>
          <w:rFonts w:ascii="Times New Roman" w:hAnsi="Times New Roman" w:cs="Times New Roman"/>
          <w:sz w:val="24"/>
          <w:szCs w:val="24"/>
        </w:rPr>
        <w:t>ways of the community in</w:t>
      </w:r>
      <w:r w:rsidRPr="00DC55FC">
        <w:rPr>
          <w:rFonts w:ascii="Times New Roman" w:hAnsi="Times New Roman" w:cs="Times New Roman"/>
          <w:sz w:val="24"/>
          <w:szCs w:val="24"/>
        </w:rPr>
        <w:t xml:space="preserve"> </w:t>
      </w:r>
      <w:r w:rsidR="00F36804" w:rsidRPr="00DC55FC">
        <w:rPr>
          <w:rFonts w:ascii="Times New Roman" w:hAnsi="Times New Roman" w:cs="Times New Roman"/>
          <w:sz w:val="24"/>
          <w:szCs w:val="24"/>
        </w:rPr>
        <w:t>addressing</w:t>
      </w:r>
      <w:r w:rsidRPr="00DC55FC">
        <w:rPr>
          <w:rFonts w:ascii="Times New Roman" w:hAnsi="Times New Roman" w:cs="Times New Roman"/>
          <w:sz w:val="24"/>
          <w:szCs w:val="24"/>
        </w:rPr>
        <w:t xml:space="preserve"> both social crises and spiritual needs. The </w:t>
      </w:r>
      <w:proofErr w:type="spellStart"/>
      <w:r w:rsidR="00C11DFB"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ritual, whether used to seek protection during pandemics and disasters, </w:t>
      </w:r>
      <w:r w:rsidR="006B1AEF" w:rsidRPr="00DC55FC">
        <w:rPr>
          <w:rFonts w:ascii="Times New Roman" w:hAnsi="Times New Roman" w:cs="Times New Roman"/>
          <w:sz w:val="24"/>
          <w:szCs w:val="24"/>
        </w:rPr>
        <w:t>express gratitude</w:t>
      </w:r>
      <w:r w:rsidRPr="00DC55FC">
        <w:rPr>
          <w:rFonts w:ascii="Times New Roman" w:hAnsi="Times New Roman" w:cs="Times New Roman"/>
          <w:sz w:val="24"/>
          <w:szCs w:val="24"/>
        </w:rPr>
        <w:t xml:space="preserve"> for blessings, or </w:t>
      </w:r>
      <w:r w:rsidR="00C11DFB" w:rsidRPr="00DC55FC">
        <w:rPr>
          <w:rFonts w:ascii="Times New Roman" w:hAnsi="Times New Roman" w:cs="Times New Roman"/>
          <w:sz w:val="24"/>
          <w:szCs w:val="24"/>
        </w:rPr>
        <w:t>offertory</w:t>
      </w:r>
      <w:r w:rsidR="00F36804" w:rsidRPr="00DC55FC">
        <w:rPr>
          <w:rFonts w:ascii="Times New Roman" w:hAnsi="Times New Roman" w:cs="Times New Roman"/>
          <w:sz w:val="24"/>
          <w:szCs w:val="24"/>
        </w:rPr>
        <w:t xml:space="preserve"> prayers to</w:t>
      </w:r>
      <w:r w:rsidRPr="00DC55FC">
        <w:rPr>
          <w:rFonts w:ascii="Times New Roman" w:hAnsi="Times New Roman" w:cs="Times New Roman"/>
          <w:sz w:val="24"/>
          <w:szCs w:val="24"/>
        </w:rPr>
        <w:t xml:space="preserve"> the deceased, </w:t>
      </w:r>
      <w:r w:rsidR="00C11DFB" w:rsidRPr="00DC55FC">
        <w:rPr>
          <w:rFonts w:ascii="Times New Roman" w:hAnsi="Times New Roman" w:cs="Times New Roman"/>
          <w:sz w:val="24"/>
          <w:szCs w:val="24"/>
        </w:rPr>
        <w:t xml:space="preserve">it </w:t>
      </w:r>
      <w:r w:rsidRPr="00DC55FC">
        <w:rPr>
          <w:rFonts w:ascii="Times New Roman" w:hAnsi="Times New Roman" w:cs="Times New Roman"/>
          <w:sz w:val="24"/>
          <w:szCs w:val="24"/>
        </w:rPr>
        <w:t>is</w:t>
      </w:r>
      <w:r w:rsidR="00C11DFB" w:rsidRPr="00DC55FC">
        <w:rPr>
          <w:rFonts w:ascii="Times New Roman" w:hAnsi="Times New Roman" w:cs="Times New Roman"/>
          <w:sz w:val="24"/>
          <w:szCs w:val="24"/>
        </w:rPr>
        <w:t xml:space="preserve"> indeed</w:t>
      </w:r>
      <w:r w:rsidRPr="00DC55FC">
        <w:rPr>
          <w:rFonts w:ascii="Times New Roman" w:hAnsi="Times New Roman" w:cs="Times New Roman"/>
          <w:sz w:val="24"/>
          <w:szCs w:val="24"/>
        </w:rPr>
        <w:t xml:space="preserve"> a powerful community mechanism for healing, social </w:t>
      </w:r>
      <w:r w:rsidR="00F36804" w:rsidRPr="00DC55FC">
        <w:rPr>
          <w:rFonts w:ascii="Times New Roman" w:hAnsi="Times New Roman" w:cs="Times New Roman"/>
          <w:sz w:val="24"/>
          <w:szCs w:val="24"/>
        </w:rPr>
        <w:t>unity and</w:t>
      </w:r>
      <w:r w:rsidRPr="00DC55FC">
        <w:rPr>
          <w:rFonts w:ascii="Times New Roman" w:hAnsi="Times New Roman" w:cs="Times New Roman"/>
          <w:sz w:val="24"/>
          <w:szCs w:val="24"/>
        </w:rPr>
        <w:t xml:space="preserve"> cultural </w:t>
      </w:r>
      <w:r w:rsidR="006B1AEF" w:rsidRPr="00DC55FC">
        <w:rPr>
          <w:rFonts w:ascii="Times New Roman" w:hAnsi="Times New Roman" w:cs="Times New Roman"/>
          <w:sz w:val="24"/>
          <w:szCs w:val="24"/>
        </w:rPr>
        <w:t>preservation</w:t>
      </w:r>
      <w:r w:rsidRPr="00DC55FC">
        <w:rPr>
          <w:rFonts w:ascii="Times New Roman" w:hAnsi="Times New Roman" w:cs="Times New Roman"/>
          <w:sz w:val="24"/>
          <w:szCs w:val="24"/>
        </w:rPr>
        <w:t>. The</w:t>
      </w:r>
      <w:r w:rsidRPr="00DC55FC">
        <w:rPr>
          <w:rFonts w:ascii="Times New Roman" w:hAnsi="Times New Roman" w:cs="Times New Roman"/>
          <w:i/>
          <w:iCs/>
          <w:sz w:val="24"/>
          <w:szCs w:val="24"/>
        </w:rPr>
        <w:t xml:space="preserve"> </w:t>
      </w:r>
      <w:proofErr w:type="spellStart"/>
      <w:r w:rsidR="00C11DFB" w:rsidRPr="00DC55FC">
        <w:rPr>
          <w:rFonts w:ascii="Times New Roman" w:hAnsi="Times New Roman" w:cs="Times New Roman"/>
          <w:i/>
          <w:iCs/>
          <w:sz w:val="24"/>
          <w:szCs w:val="24"/>
        </w:rPr>
        <w:t>b</w:t>
      </w:r>
      <w:r w:rsidRPr="00DC55FC">
        <w:rPr>
          <w:rFonts w:ascii="Times New Roman" w:hAnsi="Times New Roman" w:cs="Times New Roman"/>
          <w:i/>
          <w:iCs/>
          <w:sz w:val="24"/>
          <w:szCs w:val="24"/>
        </w:rPr>
        <w:t>aglan's</w:t>
      </w:r>
      <w:proofErr w:type="spellEnd"/>
      <w:r w:rsidRPr="00DC55FC">
        <w:rPr>
          <w:rFonts w:ascii="Times New Roman" w:hAnsi="Times New Roman" w:cs="Times New Roman"/>
          <w:sz w:val="24"/>
          <w:szCs w:val="24"/>
        </w:rPr>
        <w:t xml:space="preserve"> leadership and the active engagement of community members emphasize the practice's collaborative nature, strengthening shared values such as cooperation, respect, and harmony with the environment.</w:t>
      </w:r>
    </w:p>
    <w:p w14:paraId="432B3880" w14:textId="6C234D9B" w:rsidR="00F70D3F" w:rsidRPr="00DC55FC" w:rsidRDefault="00F70D3F" w:rsidP="00F70D3F">
      <w:pPr>
        <w:pStyle w:val="NoSpacing"/>
        <w:ind w:right="-7" w:firstLine="720"/>
        <w:jc w:val="both"/>
        <w:rPr>
          <w:rFonts w:ascii="Times New Roman" w:hAnsi="Times New Roman" w:cs="Times New Roman"/>
          <w:sz w:val="24"/>
          <w:szCs w:val="24"/>
        </w:rPr>
      </w:pPr>
    </w:p>
    <w:p w14:paraId="21651B9C" w14:textId="273F55D6" w:rsidR="00F70D3F" w:rsidRPr="00DC55FC" w:rsidRDefault="00C11DFB" w:rsidP="00F70D3F">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I</w:t>
      </w:r>
      <w:r w:rsidR="00560146" w:rsidRPr="00DC55FC">
        <w:rPr>
          <w:rFonts w:ascii="Times New Roman" w:hAnsi="Times New Roman" w:cs="Times New Roman"/>
          <w:sz w:val="24"/>
          <w:szCs w:val="24"/>
        </w:rPr>
        <w:t>n</w:t>
      </w:r>
      <w:r w:rsidRPr="00DC55FC">
        <w:rPr>
          <w:rFonts w:ascii="Times New Roman" w:hAnsi="Times New Roman" w:cs="Times New Roman"/>
          <w:sz w:val="24"/>
          <w:szCs w:val="24"/>
        </w:rPr>
        <w:t xml:space="preserve"> addition</w:t>
      </w:r>
      <w:r w:rsidR="00F70D3F" w:rsidRPr="00DC55FC">
        <w:rPr>
          <w:rFonts w:ascii="Times New Roman" w:hAnsi="Times New Roman" w:cs="Times New Roman"/>
          <w:sz w:val="24"/>
          <w:szCs w:val="24"/>
        </w:rPr>
        <w:t xml:space="preserve">, the </w:t>
      </w:r>
      <w:proofErr w:type="spellStart"/>
      <w:r w:rsidRPr="00DC55FC">
        <w:rPr>
          <w:rFonts w:ascii="Times New Roman" w:hAnsi="Times New Roman" w:cs="Times New Roman"/>
          <w:i/>
          <w:iCs/>
          <w:sz w:val="24"/>
          <w:szCs w:val="24"/>
        </w:rPr>
        <w:t>u</w:t>
      </w:r>
      <w:r w:rsidR="00F70D3F" w:rsidRPr="00DC55FC">
        <w:rPr>
          <w:rFonts w:ascii="Times New Roman" w:hAnsi="Times New Roman" w:cs="Times New Roman"/>
          <w:i/>
          <w:iCs/>
          <w:sz w:val="24"/>
          <w:szCs w:val="24"/>
        </w:rPr>
        <w:t>baya</w:t>
      </w:r>
      <w:proofErr w:type="spellEnd"/>
      <w:r w:rsidR="00F70D3F" w:rsidRPr="00DC55FC">
        <w:rPr>
          <w:rFonts w:ascii="Times New Roman" w:hAnsi="Times New Roman" w:cs="Times New Roman"/>
          <w:sz w:val="24"/>
          <w:szCs w:val="24"/>
        </w:rPr>
        <w:t xml:space="preserve"> ceremony </w:t>
      </w:r>
      <w:r w:rsidR="006B1AEF" w:rsidRPr="00DC55FC">
        <w:rPr>
          <w:rFonts w:ascii="Times New Roman" w:hAnsi="Times New Roman" w:cs="Times New Roman"/>
          <w:sz w:val="24"/>
          <w:szCs w:val="24"/>
        </w:rPr>
        <w:t>highlights</w:t>
      </w:r>
      <w:r w:rsidR="00F70D3F" w:rsidRPr="00DC55FC">
        <w:rPr>
          <w:rFonts w:ascii="Times New Roman" w:hAnsi="Times New Roman" w:cs="Times New Roman"/>
          <w:sz w:val="24"/>
          <w:szCs w:val="24"/>
        </w:rPr>
        <w:t xml:space="preserve"> the </w:t>
      </w:r>
      <w:proofErr w:type="spellStart"/>
      <w:r w:rsidR="00F70D3F" w:rsidRPr="00DC55FC">
        <w:rPr>
          <w:rFonts w:ascii="Times New Roman" w:hAnsi="Times New Roman" w:cs="Times New Roman"/>
          <w:sz w:val="24"/>
          <w:szCs w:val="24"/>
        </w:rPr>
        <w:t>Muyadan</w:t>
      </w:r>
      <w:proofErr w:type="spellEnd"/>
      <w:r w:rsidR="00F70D3F" w:rsidRPr="00DC55FC">
        <w:rPr>
          <w:rFonts w:ascii="Times New Roman" w:hAnsi="Times New Roman" w:cs="Times New Roman"/>
          <w:sz w:val="24"/>
          <w:szCs w:val="24"/>
        </w:rPr>
        <w:t xml:space="preserve"> tribe's distinct identity and</w:t>
      </w:r>
      <w:r w:rsidR="006B1AEF" w:rsidRPr="00DC55FC">
        <w:rPr>
          <w:rFonts w:ascii="Times New Roman" w:hAnsi="Times New Roman" w:cs="Times New Roman"/>
          <w:sz w:val="24"/>
          <w:szCs w:val="24"/>
        </w:rPr>
        <w:t xml:space="preserve"> values</w:t>
      </w:r>
      <w:r w:rsidR="00F70D3F" w:rsidRPr="00DC55FC">
        <w:rPr>
          <w:rFonts w:ascii="Times New Roman" w:hAnsi="Times New Roman" w:cs="Times New Roman"/>
          <w:sz w:val="24"/>
          <w:szCs w:val="24"/>
        </w:rPr>
        <w:t>, in which spirituality, environment, and social order are in</w:t>
      </w:r>
      <w:r w:rsidR="008367BB" w:rsidRPr="00DC55FC">
        <w:rPr>
          <w:rFonts w:ascii="Times New Roman" w:hAnsi="Times New Roman" w:cs="Times New Roman"/>
          <w:sz w:val="24"/>
          <w:szCs w:val="24"/>
        </w:rPr>
        <w:t>tertwined</w:t>
      </w:r>
      <w:r w:rsidR="00F70D3F" w:rsidRPr="00DC55FC">
        <w:rPr>
          <w:rFonts w:ascii="Times New Roman" w:hAnsi="Times New Roman" w:cs="Times New Roman"/>
          <w:sz w:val="24"/>
          <w:szCs w:val="24"/>
        </w:rPr>
        <w:t xml:space="preserve">. </w:t>
      </w:r>
      <w:r w:rsidR="00A350C8" w:rsidRPr="00DC55FC">
        <w:rPr>
          <w:rFonts w:ascii="Times New Roman" w:hAnsi="Times New Roman" w:cs="Times New Roman"/>
          <w:sz w:val="24"/>
          <w:szCs w:val="24"/>
        </w:rPr>
        <w:t>Moreover, a strong sense of belonging and continuity across generation is developed as a result of the ritual's emphasis on mutual support and community involvement.</w:t>
      </w:r>
      <w:r w:rsidR="00F70D3F" w:rsidRPr="00DC55FC">
        <w:rPr>
          <w:rFonts w:ascii="Times New Roman" w:hAnsi="Times New Roman" w:cs="Times New Roman"/>
          <w:sz w:val="24"/>
          <w:szCs w:val="24"/>
        </w:rPr>
        <w:t xml:space="preserve"> Importantly, the inclusion of women in the ceremonial process demonstrates the dynamic nature of indigenous traditions, which may embrace modern values like gender equality while maintaining essential traditional concepts.</w:t>
      </w:r>
    </w:p>
    <w:p w14:paraId="72287517" w14:textId="1520D883" w:rsidR="00433B50" w:rsidRPr="00DC55FC" w:rsidRDefault="00433B50" w:rsidP="00F70D3F">
      <w:pPr>
        <w:pStyle w:val="NoSpacing"/>
        <w:ind w:right="-7" w:firstLine="720"/>
        <w:jc w:val="both"/>
        <w:rPr>
          <w:rFonts w:ascii="Times New Roman" w:hAnsi="Times New Roman" w:cs="Times New Roman"/>
          <w:sz w:val="24"/>
          <w:szCs w:val="24"/>
        </w:rPr>
      </w:pPr>
    </w:p>
    <w:p w14:paraId="281ED576" w14:textId="7BDC6456" w:rsidR="00433B50" w:rsidRPr="00DC55FC" w:rsidRDefault="00433B50" w:rsidP="00F70D3F">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The </w:t>
      </w:r>
      <w:proofErr w:type="spellStart"/>
      <w:r w:rsidR="00C11DFB"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ritual, however, has certain obstacles </w:t>
      </w:r>
      <w:r w:rsidR="008367BB" w:rsidRPr="00DC55FC">
        <w:rPr>
          <w:rFonts w:ascii="Times New Roman" w:hAnsi="Times New Roman" w:cs="Times New Roman"/>
          <w:sz w:val="24"/>
          <w:szCs w:val="24"/>
        </w:rPr>
        <w:t xml:space="preserve">at present and </w:t>
      </w:r>
      <w:r w:rsidRPr="00DC55FC">
        <w:rPr>
          <w:rFonts w:ascii="Times New Roman" w:hAnsi="Times New Roman" w:cs="Times New Roman"/>
          <w:sz w:val="24"/>
          <w:szCs w:val="24"/>
        </w:rPr>
        <w:t xml:space="preserve">in the near future. The decline in </w:t>
      </w:r>
      <w:r w:rsidR="008367BB" w:rsidRPr="00DC55FC">
        <w:rPr>
          <w:rFonts w:ascii="Times New Roman" w:hAnsi="Times New Roman" w:cs="Times New Roman"/>
          <w:sz w:val="24"/>
          <w:szCs w:val="24"/>
        </w:rPr>
        <w:t>youth</w:t>
      </w:r>
      <w:r w:rsidRPr="00DC55FC">
        <w:rPr>
          <w:rFonts w:ascii="Times New Roman" w:hAnsi="Times New Roman" w:cs="Times New Roman"/>
          <w:sz w:val="24"/>
          <w:szCs w:val="24"/>
        </w:rPr>
        <w:t xml:space="preserve"> </w:t>
      </w:r>
      <w:r w:rsidR="008367BB" w:rsidRPr="00DC55FC">
        <w:rPr>
          <w:rFonts w:ascii="Times New Roman" w:hAnsi="Times New Roman" w:cs="Times New Roman"/>
          <w:sz w:val="24"/>
          <w:szCs w:val="24"/>
        </w:rPr>
        <w:t>involvement</w:t>
      </w:r>
      <w:r w:rsidRPr="00DC55FC">
        <w:rPr>
          <w:rFonts w:ascii="Times New Roman" w:hAnsi="Times New Roman" w:cs="Times New Roman"/>
          <w:sz w:val="24"/>
          <w:szCs w:val="24"/>
        </w:rPr>
        <w:t>, a lack of ritual experts, and the fear of cultural loss need a collaborative effort by the community, local government, and cultural institutions. Documentation, education, and active advocacy of indigenous customs are critical for preserving thi</w:t>
      </w:r>
      <w:r w:rsidR="008367BB" w:rsidRPr="00DC55FC">
        <w:rPr>
          <w:rFonts w:ascii="Times New Roman" w:hAnsi="Times New Roman" w:cs="Times New Roman"/>
          <w:sz w:val="24"/>
          <w:szCs w:val="24"/>
        </w:rPr>
        <w:t>s</w:t>
      </w:r>
      <w:r w:rsidRPr="00DC55FC">
        <w:rPr>
          <w:rFonts w:ascii="Times New Roman" w:hAnsi="Times New Roman" w:cs="Times New Roman"/>
          <w:sz w:val="24"/>
          <w:szCs w:val="24"/>
        </w:rPr>
        <w:t xml:space="preserve"> tradition. By recognizing and supporting the </w:t>
      </w:r>
      <w:proofErr w:type="spellStart"/>
      <w:r w:rsidR="00DF42CA"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stakeholders can ensure that this sacred ritual is preserved as a living tradition, enriching the cultural landscape and spiritual lives of the </w:t>
      </w:r>
      <w:proofErr w:type="spellStart"/>
      <w:r w:rsidRPr="00DC55FC">
        <w:rPr>
          <w:rFonts w:ascii="Times New Roman" w:hAnsi="Times New Roman" w:cs="Times New Roman"/>
          <w:sz w:val="24"/>
          <w:szCs w:val="24"/>
        </w:rPr>
        <w:t>Muyadan</w:t>
      </w:r>
      <w:proofErr w:type="spellEnd"/>
      <w:r w:rsidRPr="00DC55FC">
        <w:rPr>
          <w:rFonts w:ascii="Times New Roman" w:hAnsi="Times New Roman" w:cs="Times New Roman"/>
          <w:sz w:val="24"/>
          <w:szCs w:val="24"/>
        </w:rPr>
        <w:t xml:space="preserve"> people for future generations.</w:t>
      </w:r>
    </w:p>
    <w:p w14:paraId="1623CF63" w14:textId="76D7D550" w:rsidR="00433B50" w:rsidRPr="00DC55FC" w:rsidRDefault="00433B50" w:rsidP="00F70D3F">
      <w:pPr>
        <w:pStyle w:val="NoSpacing"/>
        <w:ind w:right="-7" w:firstLine="720"/>
        <w:jc w:val="both"/>
        <w:rPr>
          <w:rFonts w:ascii="Times New Roman" w:hAnsi="Times New Roman" w:cs="Times New Roman"/>
          <w:sz w:val="24"/>
          <w:szCs w:val="24"/>
        </w:rPr>
      </w:pPr>
    </w:p>
    <w:p w14:paraId="511F61C9" w14:textId="51AF1248" w:rsidR="00433B50" w:rsidRPr="00DC55FC" w:rsidRDefault="00433B50" w:rsidP="00F70D3F">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In </w:t>
      </w:r>
      <w:r w:rsidR="00DF42CA" w:rsidRPr="00DC55FC">
        <w:rPr>
          <w:rFonts w:ascii="Times New Roman" w:hAnsi="Times New Roman" w:cs="Times New Roman"/>
          <w:sz w:val="24"/>
          <w:szCs w:val="24"/>
        </w:rPr>
        <w:t>a nutshell</w:t>
      </w:r>
      <w:r w:rsidRPr="00DC55FC">
        <w:rPr>
          <w:rFonts w:ascii="Times New Roman" w:hAnsi="Times New Roman" w:cs="Times New Roman"/>
          <w:sz w:val="24"/>
          <w:szCs w:val="24"/>
        </w:rPr>
        <w:t xml:space="preserve">, the </w:t>
      </w:r>
      <w:proofErr w:type="spellStart"/>
      <w:r w:rsidR="00DF42CA"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ritual is more than just a </w:t>
      </w:r>
      <w:r w:rsidR="008367BB" w:rsidRPr="00DC55FC">
        <w:rPr>
          <w:rFonts w:ascii="Times New Roman" w:hAnsi="Times New Roman" w:cs="Times New Roman"/>
          <w:sz w:val="24"/>
          <w:szCs w:val="24"/>
        </w:rPr>
        <w:t>tradition</w:t>
      </w:r>
      <w:r w:rsidRPr="00DC55FC">
        <w:rPr>
          <w:rFonts w:ascii="Times New Roman" w:hAnsi="Times New Roman" w:cs="Times New Roman"/>
          <w:sz w:val="24"/>
          <w:szCs w:val="24"/>
        </w:rPr>
        <w:t xml:space="preserve">. This represents indigenous resilience, identity, and wisdom. Preserving and promoting such rituals not only honors the past, but also enables indigenous communities to handle the challenges of modern life with cultural pride and spiritual fortitude. The continuous practice and appreciation of </w:t>
      </w:r>
      <w:proofErr w:type="spellStart"/>
      <w:r w:rsidR="00DF42CA"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demonstrate the critical significance of indigenous knowledge in creating sustainable, harmonious, and culturally rich societies.</w:t>
      </w:r>
    </w:p>
    <w:p w14:paraId="4886211B" w14:textId="77777777" w:rsidR="00DF42CA" w:rsidRPr="00DC55FC" w:rsidRDefault="00DF42CA" w:rsidP="00DF42CA">
      <w:pPr>
        <w:pStyle w:val="NoSpacing"/>
        <w:ind w:right="-7"/>
        <w:jc w:val="both"/>
        <w:rPr>
          <w:rFonts w:ascii="Times New Roman" w:hAnsi="Times New Roman" w:cs="Times New Roman"/>
          <w:sz w:val="24"/>
          <w:szCs w:val="24"/>
        </w:rPr>
      </w:pPr>
    </w:p>
    <w:p w14:paraId="0A555C13" w14:textId="60F24B12" w:rsidR="00DF42CA" w:rsidRPr="00DC55FC" w:rsidRDefault="003508BA" w:rsidP="00DF42CA">
      <w:pPr>
        <w:pStyle w:val="NoSpacing"/>
        <w:ind w:right="-7"/>
        <w:jc w:val="both"/>
        <w:rPr>
          <w:rFonts w:ascii="Times New Roman" w:hAnsi="Times New Roman" w:cs="Times New Roman"/>
          <w:b/>
          <w:bCs/>
          <w:sz w:val="24"/>
          <w:szCs w:val="24"/>
        </w:rPr>
      </w:pPr>
      <w:r w:rsidRPr="00DC55FC">
        <w:rPr>
          <w:rFonts w:ascii="Times New Roman" w:hAnsi="Times New Roman" w:cs="Times New Roman"/>
          <w:b/>
          <w:bCs/>
          <w:sz w:val="24"/>
          <w:szCs w:val="24"/>
        </w:rPr>
        <w:t>RECOMMENDATION</w:t>
      </w:r>
    </w:p>
    <w:p w14:paraId="4A36EA8C" w14:textId="37D0E41D" w:rsidR="003508BA" w:rsidRPr="00DC55FC" w:rsidRDefault="003508BA" w:rsidP="00DF42CA">
      <w:pPr>
        <w:pStyle w:val="NoSpacing"/>
        <w:ind w:right="-7"/>
        <w:jc w:val="both"/>
        <w:rPr>
          <w:rFonts w:ascii="Times New Roman" w:hAnsi="Times New Roman" w:cs="Times New Roman"/>
          <w:sz w:val="24"/>
          <w:szCs w:val="24"/>
        </w:rPr>
      </w:pPr>
    </w:p>
    <w:p w14:paraId="3BB0F6AA" w14:textId="7C9FA0F7" w:rsidR="00EA40F8" w:rsidRDefault="003508BA" w:rsidP="00EA40F8">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A long-term, multi-sectoral approach is highly recommended to ensure that the </w:t>
      </w:r>
      <w:proofErr w:type="spellStart"/>
      <w:r w:rsidR="00E10415"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ritual and the </w:t>
      </w:r>
      <w:proofErr w:type="spellStart"/>
      <w:r w:rsidRPr="00DC55FC">
        <w:rPr>
          <w:rFonts w:ascii="Times New Roman" w:hAnsi="Times New Roman" w:cs="Times New Roman"/>
          <w:sz w:val="24"/>
          <w:szCs w:val="24"/>
        </w:rPr>
        <w:t>Muyadan</w:t>
      </w:r>
      <w:proofErr w:type="spellEnd"/>
      <w:r w:rsidRPr="00DC55FC">
        <w:rPr>
          <w:rFonts w:ascii="Times New Roman" w:hAnsi="Times New Roman" w:cs="Times New Roman"/>
          <w:sz w:val="24"/>
          <w:szCs w:val="24"/>
        </w:rPr>
        <w:t xml:space="preserve"> </w:t>
      </w:r>
      <w:proofErr w:type="spellStart"/>
      <w:r w:rsidRPr="00DC55FC">
        <w:rPr>
          <w:rFonts w:ascii="Times New Roman" w:hAnsi="Times New Roman" w:cs="Times New Roman"/>
          <w:sz w:val="24"/>
          <w:szCs w:val="24"/>
        </w:rPr>
        <w:t>Tinguian</w:t>
      </w:r>
      <w:proofErr w:type="spellEnd"/>
      <w:r w:rsidRPr="00DC55FC">
        <w:rPr>
          <w:rFonts w:ascii="Times New Roman" w:hAnsi="Times New Roman" w:cs="Times New Roman"/>
          <w:sz w:val="24"/>
          <w:szCs w:val="24"/>
        </w:rPr>
        <w:t xml:space="preserve"> tribe's larger cultural legacy remain intact and preserved. Schools should improve the implementation of indigenous knowledge systems and practices (IKSP), such as the </w:t>
      </w:r>
      <w:proofErr w:type="spellStart"/>
      <w:r w:rsidR="00E10415"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into the curriculum by using culturally responsive teaching and integrating elders as resource speakers to increase students' appreciation and participation. Families and community leaders must encourage youth participation in rituals and celebrations to foster the transmission of knowledge and values between generations. Furthermore, the </w:t>
      </w:r>
      <w:proofErr w:type="spellStart"/>
      <w:r w:rsidR="00E10415"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ceremony should be thoroughly documented, studied, and promoted by local government agencies working with cultural organizations to ensure that both its material and immaterial components are conserved for upcoming generations. Cultural pride and identity can also be strengthened by initiatives that honor and revive </w:t>
      </w:r>
      <w:r w:rsidRPr="00DC55FC">
        <w:rPr>
          <w:rFonts w:ascii="Times New Roman" w:hAnsi="Times New Roman" w:cs="Times New Roman"/>
          <w:sz w:val="24"/>
          <w:szCs w:val="24"/>
        </w:rPr>
        <w:lastRenderedPageBreak/>
        <w:t xml:space="preserve">historic customs, such as local museums, cultural festivals, and community workshops. Stakeholders can preserve the </w:t>
      </w:r>
      <w:proofErr w:type="spellStart"/>
      <w:r w:rsidR="00E10415"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rite as a living tradition by cooperating across the fields of education, family, government, and community. This will guarantee that it continues to be a dynamic representation of solidarity, fortitude, and indigenous knowledge despite modernity and changing times.</w:t>
      </w:r>
      <w:bookmarkStart w:id="1" w:name="_Hlk198120853"/>
      <w:r w:rsidR="00EA40F8">
        <w:rPr>
          <w:rFonts w:ascii="Times New Roman" w:hAnsi="Times New Roman" w:cs="Times New Roman"/>
          <w:sz w:val="24"/>
          <w:szCs w:val="24"/>
        </w:rPr>
        <w:t xml:space="preserve"> </w:t>
      </w:r>
    </w:p>
    <w:p w14:paraId="12EF2E93" w14:textId="7F73936C" w:rsidR="0042477C" w:rsidRDefault="0042477C" w:rsidP="00EA40F8">
      <w:pPr>
        <w:pStyle w:val="NoSpacing"/>
        <w:ind w:right="-7" w:firstLine="720"/>
        <w:jc w:val="both"/>
        <w:rPr>
          <w:rFonts w:ascii="Times New Roman" w:hAnsi="Times New Roman" w:cs="Times New Roman"/>
          <w:sz w:val="24"/>
          <w:szCs w:val="24"/>
        </w:rPr>
      </w:pPr>
    </w:p>
    <w:p w14:paraId="451FB8AE" w14:textId="77777777" w:rsidR="0042477C" w:rsidRPr="0042477C" w:rsidRDefault="0042477C" w:rsidP="0042477C">
      <w:pPr>
        <w:pStyle w:val="NoSpacing"/>
        <w:ind w:right="-7" w:firstLine="720"/>
        <w:jc w:val="both"/>
        <w:rPr>
          <w:rFonts w:ascii="Times New Roman" w:hAnsi="Times New Roman" w:cs="Times New Roman"/>
          <w:sz w:val="24"/>
          <w:szCs w:val="24"/>
        </w:rPr>
      </w:pPr>
      <w:r w:rsidRPr="0042477C">
        <w:rPr>
          <w:rFonts w:ascii="Times New Roman" w:hAnsi="Times New Roman" w:cs="Times New Roman"/>
          <w:sz w:val="24"/>
          <w:szCs w:val="24"/>
        </w:rPr>
        <w:t>Ethical Approval:</w:t>
      </w:r>
    </w:p>
    <w:p w14:paraId="6CFCC38D" w14:textId="77777777" w:rsidR="0042477C" w:rsidRPr="0042477C" w:rsidRDefault="0042477C" w:rsidP="0042477C">
      <w:pPr>
        <w:pStyle w:val="NoSpacing"/>
        <w:ind w:right="-7" w:firstLine="720"/>
        <w:jc w:val="both"/>
        <w:rPr>
          <w:rFonts w:ascii="Times New Roman" w:hAnsi="Times New Roman" w:cs="Times New Roman"/>
          <w:sz w:val="24"/>
          <w:szCs w:val="24"/>
        </w:rPr>
      </w:pPr>
    </w:p>
    <w:p w14:paraId="0FEB8C40" w14:textId="7E855450" w:rsidR="0042477C" w:rsidRDefault="0042477C" w:rsidP="0042477C">
      <w:pPr>
        <w:pStyle w:val="NoSpacing"/>
        <w:ind w:right="-7" w:firstLine="720"/>
        <w:jc w:val="both"/>
        <w:rPr>
          <w:rFonts w:ascii="Times New Roman" w:hAnsi="Times New Roman" w:cs="Times New Roman"/>
          <w:sz w:val="24"/>
          <w:szCs w:val="24"/>
        </w:rPr>
      </w:pPr>
      <w:r w:rsidRPr="0042477C">
        <w:rPr>
          <w:rFonts w:ascii="Times New Roman" w:hAnsi="Times New Roman" w:cs="Times New Roman"/>
          <w:sz w:val="24"/>
          <w:szCs w:val="24"/>
        </w:rPr>
        <w:t>As per international standards or university standards written ethical approval has been collected and preserved by the author(s).</w:t>
      </w:r>
    </w:p>
    <w:p w14:paraId="5C00822A" w14:textId="1A8E5DE7" w:rsidR="0042477C" w:rsidRDefault="0042477C" w:rsidP="0042477C">
      <w:pPr>
        <w:pStyle w:val="NoSpacing"/>
        <w:ind w:right="-7" w:firstLine="720"/>
        <w:jc w:val="both"/>
        <w:rPr>
          <w:rFonts w:ascii="Times New Roman" w:hAnsi="Times New Roman" w:cs="Times New Roman"/>
          <w:sz w:val="24"/>
          <w:szCs w:val="24"/>
        </w:rPr>
      </w:pPr>
    </w:p>
    <w:p w14:paraId="509C6CAA" w14:textId="77777777" w:rsidR="0042477C" w:rsidRPr="0042477C" w:rsidRDefault="0042477C" w:rsidP="0042477C">
      <w:pPr>
        <w:pStyle w:val="NoSpacing"/>
        <w:ind w:right="-7" w:firstLine="720"/>
        <w:jc w:val="both"/>
        <w:rPr>
          <w:rFonts w:ascii="Times New Roman" w:hAnsi="Times New Roman" w:cs="Times New Roman"/>
          <w:sz w:val="24"/>
          <w:szCs w:val="24"/>
        </w:rPr>
      </w:pPr>
      <w:r w:rsidRPr="0042477C">
        <w:rPr>
          <w:rFonts w:ascii="Times New Roman" w:hAnsi="Times New Roman" w:cs="Times New Roman"/>
          <w:sz w:val="24"/>
          <w:szCs w:val="24"/>
        </w:rPr>
        <w:t xml:space="preserve">Consent </w:t>
      </w:r>
    </w:p>
    <w:p w14:paraId="62B515D2" w14:textId="1C01A1A8" w:rsidR="0042477C" w:rsidRDefault="0042477C" w:rsidP="0042477C">
      <w:pPr>
        <w:pStyle w:val="NoSpacing"/>
        <w:ind w:right="-7" w:firstLine="720"/>
        <w:jc w:val="both"/>
        <w:rPr>
          <w:rFonts w:ascii="Times New Roman" w:hAnsi="Times New Roman" w:cs="Times New Roman"/>
          <w:sz w:val="24"/>
          <w:szCs w:val="24"/>
        </w:rPr>
      </w:pPr>
      <w:r w:rsidRPr="0042477C">
        <w:rPr>
          <w:rFonts w:ascii="Times New Roman" w:hAnsi="Times New Roman" w:cs="Times New Roman"/>
          <w:sz w:val="24"/>
          <w:szCs w:val="24"/>
        </w:rPr>
        <w:t>As per international standards or university standards, Participants’ written consent has been collected and preserved by the author(s).</w:t>
      </w:r>
      <w:bookmarkStart w:id="2" w:name="_GoBack"/>
      <w:bookmarkEnd w:id="2"/>
    </w:p>
    <w:p w14:paraId="33DA644F" w14:textId="77777777" w:rsidR="00EA40F8" w:rsidRDefault="00EA40F8" w:rsidP="00EA40F8">
      <w:pPr>
        <w:pStyle w:val="NoSpacing"/>
        <w:ind w:right="-7"/>
        <w:jc w:val="both"/>
        <w:rPr>
          <w:rFonts w:ascii="Times New Roman" w:hAnsi="Times New Roman" w:cs="Times New Roman"/>
          <w:sz w:val="24"/>
          <w:szCs w:val="24"/>
        </w:rPr>
      </w:pPr>
    </w:p>
    <w:p w14:paraId="4C31885A" w14:textId="77777777" w:rsidR="005319DA" w:rsidRDefault="005319DA" w:rsidP="005319DA">
      <w:pPr>
        <w:rPr>
          <w:highlight w:val="yellow"/>
        </w:rPr>
      </w:pPr>
      <w:bookmarkStart w:id="3" w:name="_Hlk196574156"/>
      <w:bookmarkEnd w:id="1"/>
    </w:p>
    <w:p w14:paraId="63F56C4F" w14:textId="6DFADE5D" w:rsidR="005319DA" w:rsidRPr="00740879" w:rsidRDefault="005319DA" w:rsidP="005319DA">
      <w:pPr>
        <w:rPr>
          <w:highlight w:val="yellow"/>
        </w:rPr>
      </w:pPr>
      <w:r w:rsidRPr="00740879">
        <w:rPr>
          <w:highlight w:val="yellow"/>
        </w:rPr>
        <w:t>Disclaimer (Artificial intelligence)</w:t>
      </w:r>
    </w:p>
    <w:p w14:paraId="594901BE" w14:textId="77777777" w:rsidR="005319DA" w:rsidRPr="00740879" w:rsidRDefault="005319DA" w:rsidP="005319DA">
      <w:pPr>
        <w:rPr>
          <w:highlight w:val="yellow"/>
        </w:rPr>
      </w:pPr>
      <w:r w:rsidRPr="00740879">
        <w:rPr>
          <w:highlight w:val="yellow"/>
        </w:rPr>
        <w:t xml:space="preserve">Option 1: </w:t>
      </w:r>
    </w:p>
    <w:p w14:paraId="60D4B734" w14:textId="77777777" w:rsidR="005319DA" w:rsidRPr="00740879" w:rsidRDefault="005319DA" w:rsidP="005319DA">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bookmarkEnd w:id="3"/>
    <w:p w14:paraId="681D2884" w14:textId="77777777" w:rsidR="00142EC7" w:rsidRDefault="00142EC7" w:rsidP="003508BA">
      <w:pPr>
        <w:pStyle w:val="NoSpacing"/>
        <w:ind w:right="-7" w:firstLine="720"/>
        <w:jc w:val="both"/>
        <w:rPr>
          <w:rFonts w:ascii="Times New Roman" w:hAnsi="Times New Roman" w:cs="Times New Roman"/>
          <w:sz w:val="24"/>
          <w:szCs w:val="24"/>
        </w:rPr>
      </w:pPr>
    </w:p>
    <w:p w14:paraId="3E40F015" w14:textId="77777777" w:rsidR="00C476DE" w:rsidRDefault="00C476DE" w:rsidP="003508BA">
      <w:pPr>
        <w:pStyle w:val="NoSpacing"/>
        <w:ind w:right="-7" w:firstLine="720"/>
        <w:jc w:val="both"/>
        <w:rPr>
          <w:rFonts w:ascii="Times New Roman" w:hAnsi="Times New Roman" w:cs="Times New Roman"/>
          <w:sz w:val="24"/>
          <w:szCs w:val="24"/>
        </w:rPr>
      </w:pPr>
    </w:p>
    <w:p w14:paraId="51816378" w14:textId="5CCF0B0C" w:rsidR="006A17B2" w:rsidRPr="00DC55FC" w:rsidRDefault="00B05119" w:rsidP="006A17B2">
      <w:pPr>
        <w:pStyle w:val="NoSpacing"/>
        <w:ind w:right="-7"/>
        <w:jc w:val="both"/>
        <w:rPr>
          <w:rFonts w:ascii="Times New Roman" w:hAnsi="Times New Roman" w:cs="Times New Roman"/>
          <w:b/>
          <w:bCs/>
          <w:sz w:val="24"/>
          <w:szCs w:val="24"/>
        </w:rPr>
      </w:pPr>
      <w:r w:rsidRPr="00DC55FC">
        <w:rPr>
          <w:rFonts w:ascii="Times New Roman" w:hAnsi="Times New Roman" w:cs="Times New Roman"/>
          <w:b/>
          <w:bCs/>
          <w:sz w:val="24"/>
          <w:szCs w:val="24"/>
        </w:rPr>
        <w:t>REFERENCES</w:t>
      </w:r>
    </w:p>
    <w:p w14:paraId="791BB6AA" w14:textId="373B8BAC" w:rsidR="006A17B2" w:rsidRPr="00DC55FC" w:rsidRDefault="006A17B2" w:rsidP="006A17B2">
      <w:pPr>
        <w:pStyle w:val="NoSpacing"/>
        <w:ind w:right="-7"/>
        <w:jc w:val="both"/>
        <w:rPr>
          <w:rFonts w:ascii="Times New Roman" w:hAnsi="Times New Roman" w:cs="Times New Roman"/>
          <w:sz w:val="24"/>
          <w:szCs w:val="24"/>
        </w:rPr>
      </w:pPr>
    </w:p>
    <w:p w14:paraId="7A366EE7" w14:textId="30454A0B" w:rsidR="005F3CB5" w:rsidRPr="00DC55FC" w:rsidRDefault="005F3CB5" w:rsidP="006A17B2">
      <w:pPr>
        <w:pStyle w:val="NoSpacing"/>
        <w:ind w:right="-7"/>
        <w:jc w:val="both"/>
        <w:rPr>
          <w:rFonts w:ascii="Times New Roman" w:hAnsi="Times New Roman" w:cs="Times New Roman"/>
          <w:sz w:val="24"/>
          <w:szCs w:val="24"/>
        </w:rPr>
      </w:pPr>
      <w:proofErr w:type="spellStart"/>
      <w:r w:rsidRPr="00DC55FC">
        <w:rPr>
          <w:rFonts w:ascii="Times New Roman" w:hAnsi="Times New Roman" w:cs="Times New Roman"/>
          <w:sz w:val="24"/>
          <w:szCs w:val="24"/>
        </w:rPr>
        <w:t>Absolor</w:t>
      </w:r>
      <w:proofErr w:type="spellEnd"/>
      <w:r w:rsidRPr="00DC55FC">
        <w:rPr>
          <w:rFonts w:ascii="Times New Roman" w:hAnsi="Times New Roman" w:cs="Times New Roman"/>
          <w:sz w:val="24"/>
          <w:szCs w:val="24"/>
        </w:rPr>
        <w:t xml:space="preserve">, J. L., Batara, O., Garcia, M. T., Morla, E. L., Carino, C. M., &amp; </w:t>
      </w:r>
      <w:proofErr w:type="spellStart"/>
      <w:r w:rsidRPr="00DC55FC">
        <w:rPr>
          <w:rFonts w:ascii="Times New Roman" w:hAnsi="Times New Roman" w:cs="Times New Roman"/>
          <w:sz w:val="24"/>
          <w:szCs w:val="24"/>
        </w:rPr>
        <w:t>Orpia</w:t>
      </w:r>
      <w:proofErr w:type="spellEnd"/>
      <w:r w:rsidRPr="00DC55FC">
        <w:rPr>
          <w:rFonts w:ascii="Times New Roman" w:hAnsi="Times New Roman" w:cs="Times New Roman"/>
          <w:sz w:val="24"/>
          <w:szCs w:val="24"/>
        </w:rPr>
        <w:t xml:space="preserve">, C. B. (2023). </w:t>
      </w:r>
      <w:r w:rsidRPr="00DC55FC">
        <w:rPr>
          <w:rFonts w:ascii="Times New Roman" w:hAnsi="Times New Roman" w:cs="Times New Roman"/>
          <w:i/>
          <w:iCs/>
          <w:sz w:val="24"/>
          <w:szCs w:val="24"/>
        </w:rPr>
        <w:t xml:space="preserve">Cultural practices of the Indigenous Peoples (IPS) of San Emilio </w:t>
      </w:r>
      <w:proofErr w:type="spellStart"/>
      <w:r w:rsidRPr="00DC55FC">
        <w:rPr>
          <w:rFonts w:ascii="Times New Roman" w:hAnsi="Times New Roman" w:cs="Times New Roman"/>
          <w:i/>
          <w:iCs/>
          <w:sz w:val="24"/>
          <w:szCs w:val="24"/>
        </w:rPr>
        <w:t>Ilocos</w:t>
      </w:r>
      <w:proofErr w:type="spellEnd"/>
      <w:r w:rsidRPr="00DC55FC">
        <w:rPr>
          <w:rFonts w:ascii="Times New Roman" w:hAnsi="Times New Roman" w:cs="Times New Roman"/>
          <w:i/>
          <w:iCs/>
          <w:sz w:val="24"/>
          <w:szCs w:val="24"/>
        </w:rPr>
        <w:t xml:space="preserve"> sur: Then and now</w:t>
      </w:r>
      <w:r w:rsidRPr="00DC55FC">
        <w:rPr>
          <w:rFonts w:ascii="Times New Roman" w:hAnsi="Times New Roman" w:cs="Times New Roman"/>
          <w:sz w:val="24"/>
          <w:szCs w:val="24"/>
        </w:rPr>
        <w:t>. International Journal of Research and Innovation in Social Science. https://rsisinternational.org/journals/ijriss/articles/cultural-practices-of-the-indigenous-peoples-ips-of-san-emilio-ilocos-sur-then-and-now/</w:t>
      </w:r>
    </w:p>
    <w:p w14:paraId="46597125" w14:textId="77777777" w:rsidR="00E10415" w:rsidRPr="00DC55FC" w:rsidRDefault="00E10415" w:rsidP="006A17B2">
      <w:pPr>
        <w:pStyle w:val="NoSpacing"/>
        <w:ind w:right="-7"/>
        <w:jc w:val="both"/>
        <w:rPr>
          <w:rFonts w:ascii="Times New Roman" w:hAnsi="Times New Roman" w:cs="Times New Roman"/>
          <w:sz w:val="24"/>
          <w:szCs w:val="24"/>
        </w:rPr>
      </w:pPr>
    </w:p>
    <w:p w14:paraId="6D3648A8" w14:textId="7561C5AC" w:rsidR="00AB6F77" w:rsidRPr="00DC55FC" w:rsidRDefault="006E5DDE" w:rsidP="006E5DDE">
      <w:pPr>
        <w:pStyle w:val="NoSpacing"/>
        <w:ind w:right="-7"/>
        <w:jc w:val="both"/>
        <w:rPr>
          <w:rFonts w:ascii="Times New Roman" w:hAnsi="Times New Roman" w:cs="Times New Roman"/>
          <w:sz w:val="24"/>
          <w:szCs w:val="24"/>
        </w:rPr>
      </w:pPr>
      <w:r w:rsidRPr="00DC55FC">
        <w:rPr>
          <w:rFonts w:ascii="Times New Roman" w:hAnsi="Times New Roman" w:cs="Times New Roman"/>
          <w:sz w:val="24"/>
          <w:szCs w:val="24"/>
        </w:rPr>
        <w:t xml:space="preserve">Ancheta, R. M., Rabago, J. K., &amp; Paguyo, C. G. (2022). </w:t>
      </w:r>
      <w:r w:rsidRPr="00DC55FC">
        <w:rPr>
          <w:rFonts w:ascii="Times New Roman" w:hAnsi="Times New Roman" w:cs="Times New Roman"/>
          <w:i/>
          <w:iCs/>
          <w:sz w:val="24"/>
          <w:szCs w:val="24"/>
        </w:rPr>
        <w:t xml:space="preserve">MELCs-Based Strategic Intervention Materials (SIMS) for </w:t>
      </w:r>
      <w:proofErr w:type="spellStart"/>
      <w:r w:rsidRPr="00DC55FC">
        <w:rPr>
          <w:rFonts w:ascii="Times New Roman" w:hAnsi="Times New Roman" w:cs="Times New Roman"/>
          <w:i/>
          <w:iCs/>
          <w:sz w:val="24"/>
          <w:szCs w:val="24"/>
        </w:rPr>
        <w:t>Araling</w:t>
      </w:r>
      <w:proofErr w:type="spellEnd"/>
      <w:r w:rsidRPr="00DC55FC">
        <w:rPr>
          <w:rFonts w:ascii="Times New Roman" w:hAnsi="Times New Roman" w:cs="Times New Roman"/>
          <w:i/>
          <w:iCs/>
          <w:sz w:val="24"/>
          <w:szCs w:val="24"/>
        </w:rPr>
        <w:t xml:space="preserve"> </w:t>
      </w:r>
      <w:proofErr w:type="spellStart"/>
      <w:r w:rsidRPr="00DC55FC">
        <w:rPr>
          <w:rFonts w:ascii="Times New Roman" w:hAnsi="Times New Roman" w:cs="Times New Roman"/>
          <w:i/>
          <w:iCs/>
          <w:sz w:val="24"/>
          <w:szCs w:val="24"/>
        </w:rPr>
        <w:t>Panlipunan</w:t>
      </w:r>
      <w:proofErr w:type="spellEnd"/>
      <w:r w:rsidRPr="00DC55FC">
        <w:rPr>
          <w:rFonts w:ascii="Times New Roman" w:hAnsi="Times New Roman" w:cs="Times New Roman"/>
          <w:i/>
          <w:iCs/>
          <w:sz w:val="24"/>
          <w:szCs w:val="24"/>
        </w:rPr>
        <w:t xml:space="preserve"> 5</w:t>
      </w:r>
      <w:r w:rsidRPr="00DC55FC">
        <w:rPr>
          <w:rFonts w:ascii="Times New Roman" w:hAnsi="Times New Roman" w:cs="Times New Roman"/>
          <w:sz w:val="24"/>
          <w:szCs w:val="24"/>
        </w:rPr>
        <w:t>. South Asian Journal of Social Studies and Economics, 16(3), 20-33.</w:t>
      </w:r>
    </w:p>
    <w:p w14:paraId="09FBB913" w14:textId="77777777" w:rsidR="006E5DDE" w:rsidRPr="00DC55FC" w:rsidRDefault="006E5DDE" w:rsidP="00AB6F77">
      <w:pPr>
        <w:pStyle w:val="NoSpacing"/>
        <w:ind w:right="-7"/>
        <w:jc w:val="both"/>
        <w:rPr>
          <w:rFonts w:ascii="Times New Roman" w:hAnsi="Times New Roman" w:cs="Times New Roman"/>
          <w:sz w:val="24"/>
          <w:szCs w:val="24"/>
        </w:rPr>
      </w:pPr>
    </w:p>
    <w:p w14:paraId="084BA422" w14:textId="42E944A8" w:rsidR="00AB6F77" w:rsidRPr="00DC55FC" w:rsidRDefault="00AB6F77" w:rsidP="00AB6F77">
      <w:pPr>
        <w:pStyle w:val="NoSpacing"/>
        <w:ind w:right="-7"/>
        <w:jc w:val="both"/>
        <w:rPr>
          <w:rFonts w:ascii="Times New Roman" w:hAnsi="Times New Roman" w:cs="Times New Roman"/>
          <w:sz w:val="24"/>
          <w:szCs w:val="24"/>
        </w:rPr>
      </w:pPr>
      <w:r w:rsidRPr="00DC55FC">
        <w:rPr>
          <w:rFonts w:ascii="Times New Roman" w:hAnsi="Times New Roman" w:cs="Times New Roman"/>
          <w:sz w:val="24"/>
          <w:szCs w:val="24"/>
        </w:rPr>
        <w:t>Asencio, R. P., &amp; Cadorna, E. A. (2023). Indigenous Knowledge Systems and Practices (IKSP) in Disaster Risk Reduction and Management of Secondary Schools in Indigenous Cultural Communities in Abra, Philippines. Migration Letters, 20(8), 1299–1309. https://doi.org/10.59670/ml.v20i8.6072</w:t>
      </w:r>
    </w:p>
    <w:p w14:paraId="58E45EA1" w14:textId="77777777" w:rsidR="00AB6F77" w:rsidRPr="00DC55FC" w:rsidRDefault="00AB6F77" w:rsidP="00AB6F77">
      <w:pPr>
        <w:pStyle w:val="NoSpacing"/>
        <w:ind w:right="-7"/>
        <w:jc w:val="both"/>
        <w:rPr>
          <w:rFonts w:ascii="Times New Roman" w:hAnsi="Times New Roman" w:cs="Times New Roman"/>
          <w:sz w:val="24"/>
          <w:szCs w:val="24"/>
        </w:rPr>
      </w:pPr>
    </w:p>
    <w:p w14:paraId="18385724" w14:textId="17E0FD80" w:rsidR="00D86015" w:rsidRPr="00DC55FC" w:rsidRDefault="00AB6F77" w:rsidP="006A17B2">
      <w:pPr>
        <w:pStyle w:val="NoSpacing"/>
        <w:ind w:right="-7"/>
        <w:jc w:val="both"/>
        <w:rPr>
          <w:rFonts w:ascii="Times New Roman" w:hAnsi="Times New Roman" w:cs="Times New Roman"/>
          <w:sz w:val="24"/>
          <w:szCs w:val="24"/>
        </w:rPr>
      </w:pPr>
      <w:r w:rsidRPr="00DC55FC">
        <w:rPr>
          <w:rFonts w:ascii="Times New Roman" w:hAnsi="Times New Roman" w:cs="Times New Roman"/>
          <w:sz w:val="24"/>
          <w:szCs w:val="24"/>
        </w:rPr>
        <w:t>‌</w:t>
      </w:r>
      <w:r w:rsidR="00D86015" w:rsidRPr="00DC55FC">
        <w:rPr>
          <w:rFonts w:ascii="Times New Roman" w:hAnsi="Times New Roman" w:cs="Times New Roman"/>
          <w:sz w:val="24"/>
          <w:szCs w:val="24"/>
        </w:rPr>
        <w:t xml:space="preserve">Bartolome, R. R. Q. (2024). </w:t>
      </w:r>
      <w:r w:rsidR="00D86015" w:rsidRPr="00DC55FC">
        <w:rPr>
          <w:rFonts w:ascii="Times New Roman" w:hAnsi="Times New Roman" w:cs="Times New Roman"/>
          <w:i/>
          <w:iCs/>
          <w:sz w:val="24"/>
          <w:szCs w:val="24"/>
        </w:rPr>
        <w:t xml:space="preserve">Sustaining cultural identity through traditional food practices in ASEAN Wedding: The Philippine Case Study of </w:t>
      </w:r>
      <w:proofErr w:type="spellStart"/>
      <w:r w:rsidR="00D86015" w:rsidRPr="00DC55FC">
        <w:rPr>
          <w:rFonts w:ascii="Times New Roman" w:hAnsi="Times New Roman" w:cs="Times New Roman"/>
          <w:i/>
          <w:iCs/>
          <w:sz w:val="24"/>
          <w:szCs w:val="24"/>
        </w:rPr>
        <w:t>Cañao</w:t>
      </w:r>
      <w:proofErr w:type="spellEnd"/>
      <w:r w:rsidR="00D86015" w:rsidRPr="00DC55FC">
        <w:rPr>
          <w:rFonts w:ascii="Times New Roman" w:hAnsi="Times New Roman" w:cs="Times New Roman"/>
          <w:i/>
          <w:iCs/>
          <w:sz w:val="24"/>
          <w:szCs w:val="24"/>
        </w:rPr>
        <w:t xml:space="preserve"> wedding ceremonies</w:t>
      </w:r>
      <w:r w:rsidR="00D86015" w:rsidRPr="00DC55FC">
        <w:rPr>
          <w:rFonts w:ascii="Times New Roman" w:hAnsi="Times New Roman" w:cs="Times New Roman"/>
          <w:sz w:val="24"/>
          <w:szCs w:val="24"/>
        </w:rPr>
        <w:t>. repository.upou.edu.ph. https://doi.org/10.5281/zenodo.14065232</w:t>
      </w:r>
    </w:p>
    <w:p w14:paraId="7A939BEC" w14:textId="77777777" w:rsidR="00D86015" w:rsidRPr="00DC55FC" w:rsidRDefault="00D86015" w:rsidP="006A17B2">
      <w:pPr>
        <w:pStyle w:val="NoSpacing"/>
        <w:ind w:right="-7"/>
        <w:jc w:val="both"/>
        <w:rPr>
          <w:rFonts w:ascii="Times New Roman" w:hAnsi="Times New Roman" w:cs="Times New Roman"/>
          <w:sz w:val="24"/>
          <w:szCs w:val="24"/>
        </w:rPr>
      </w:pPr>
    </w:p>
    <w:p w14:paraId="026A1F54" w14:textId="064D14DB" w:rsidR="006A17B2" w:rsidRPr="00DC55FC" w:rsidRDefault="006A17B2" w:rsidP="006A17B2">
      <w:pPr>
        <w:pStyle w:val="NoSpacing"/>
        <w:ind w:right="-7"/>
        <w:jc w:val="both"/>
        <w:rPr>
          <w:rStyle w:val="Hyperlink"/>
          <w:rFonts w:ascii="Times New Roman" w:hAnsi="Times New Roman" w:cs="Times New Roman"/>
          <w:color w:val="000000" w:themeColor="text1"/>
          <w:sz w:val="24"/>
          <w:szCs w:val="24"/>
          <w:u w:val="none"/>
        </w:rPr>
      </w:pPr>
      <w:r w:rsidRPr="00DC55FC">
        <w:rPr>
          <w:rFonts w:ascii="Times New Roman" w:hAnsi="Times New Roman" w:cs="Times New Roman"/>
          <w:sz w:val="24"/>
          <w:szCs w:val="24"/>
        </w:rPr>
        <w:t xml:space="preserve">Benedito, P. A., Rabago, J. K. M., Paguyo, C. G., Fernando, S. R. I., &amp; </w:t>
      </w:r>
      <w:proofErr w:type="spellStart"/>
      <w:r w:rsidRPr="00DC55FC">
        <w:rPr>
          <w:rFonts w:ascii="Times New Roman" w:hAnsi="Times New Roman" w:cs="Times New Roman"/>
          <w:sz w:val="24"/>
          <w:szCs w:val="24"/>
        </w:rPr>
        <w:t>Lasaten</w:t>
      </w:r>
      <w:proofErr w:type="spellEnd"/>
      <w:r w:rsidRPr="00DC55FC">
        <w:rPr>
          <w:rFonts w:ascii="Times New Roman" w:hAnsi="Times New Roman" w:cs="Times New Roman"/>
          <w:sz w:val="24"/>
          <w:szCs w:val="24"/>
        </w:rPr>
        <w:t xml:space="preserve">, R. C. S. (2023). </w:t>
      </w:r>
      <w:r w:rsidRPr="00DC55FC">
        <w:rPr>
          <w:rFonts w:ascii="Times New Roman" w:hAnsi="Times New Roman" w:cs="Times New Roman"/>
          <w:i/>
          <w:iCs/>
          <w:sz w:val="24"/>
          <w:szCs w:val="24"/>
        </w:rPr>
        <w:t xml:space="preserve">Contextualized Learning Resource Material (C-LRM) for the </w:t>
      </w:r>
      <w:proofErr w:type="spellStart"/>
      <w:r w:rsidRPr="00DC55FC">
        <w:rPr>
          <w:rFonts w:ascii="Times New Roman" w:hAnsi="Times New Roman" w:cs="Times New Roman"/>
          <w:i/>
          <w:iCs/>
          <w:sz w:val="24"/>
          <w:szCs w:val="24"/>
        </w:rPr>
        <w:t>Tingguians</w:t>
      </w:r>
      <w:proofErr w:type="spellEnd"/>
      <w:r w:rsidRPr="00DC55FC">
        <w:rPr>
          <w:rFonts w:ascii="Times New Roman" w:hAnsi="Times New Roman" w:cs="Times New Roman"/>
          <w:i/>
          <w:iCs/>
          <w:sz w:val="24"/>
          <w:szCs w:val="24"/>
        </w:rPr>
        <w:t xml:space="preserve"> of </w:t>
      </w:r>
      <w:proofErr w:type="spellStart"/>
      <w:r w:rsidRPr="00DC55FC">
        <w:rPr>
          <w:rFonts w:ascii="Times New Roman" w:hAnsi="Times New Roman" w:cs="Times New Roman"/>
          <w:i/>
          <w:iCs/>
          <w:sz w:val="24"/>
          <w:szCs w:val="24"/>
        </w:rPr>
        <w:t>Abra</w:t>
      </w:r>
      <w:proofErr w:type="spellEnd"/>
      <w:r w:rsidRPr="00DC55FC">
        <w:rPr>
          <w:rFonts w:ascii="Times New Roman" w:hAnsi="Times New Roman" w:cs="Times New Roman"/>
          <w:i/>
          <w:iCs/>
          <w:sz w:val="24"/>
          <w:szCs w:val="24"/>
        </w:rPr>
        <w:t>: its Indigenous knowledge, systems, and practices</w:t>
      </w:r>
      <w:r w:rsidRPr="00DC55FC">
        <w:rPr>
          <w:rFonts w:ascii="Times New Roman" w:hAnsi="Times New Roman" w:cs="Times New Roman"/>
          <w:sz w:val="24"/>
          <w:szCs w:val="24"/>
        </w:rPr>
        <w:t xml:space="preserve">. Asian Journal of Education and Social Studies, 43(3), 12–46. </w:t>
      </w:r>
      <w:hyperlink r:id="rId7" w:history="1">
        <w:r w:rsidRPr="00DC55FC">
          <w:rPr>
            <w:rStyle w:val="Hyperlink"/>
            <w:rFonts w:ascii="Times New Roman" w:hAnsi="Times New Roman" w:cs="Times New Roman"/>
            <w:color w:val="000000" w:themeColor="text1"/>
            <w:sz w:val="24"/>
            <w:szCs w:val="24"/>
            <w:u w:val="none"/>
          </w:rPr>
          <w:t>https://doi.org/10.9734/ajess/2023/v43i3941</w:t>
        </w:r>
      </w:hyperlink>
    </w:p>
    <w:p w14:paraId="5625CD14" w14:textId="033968F6" w:rsidR="005F3CB5" w:rsidRPr="00DC55FC" w:rsidRDefault="005F3CB5" w:rsidP="006A17B2">
      <w:pPr>
        <w:pStyle w:val="NoSpacing"/>
        <w:ind w:right="-7"/>
        <w:jc w:val="both"/>
        <w:rPr>
          <w:rStyle w:val="Hyperlink"/>
          <w:rFonts w:ascii="Times New Roman" w:hAnsi="Times New Roman" w:cs="Times New Roman"/>
          <w:color w:val="000000" w:themeColor="text1"/>
          <w:sz w:val="24"/>
          <w:szCs w:val="24"/>
          <w:u w:val="none"/>
        </w:rPr>
      </w:pPr>
    </w:p>
    <w:p w14:paraId="5D170353" w14:textId="77777777" w:rsidR="005F3CB5" w:rsidRPr="00DC55FC" w:rsidRDefault="005F3CB5" w:rsidP="005F3CB5">
      <w:pPr>
        <w:pStyle w:val="NoSpacing"/>
        <w:ind w:right="-7"/>
        <w:jc w:val="both"/>
        <w:rPr>
          <w:rFonts w:ascii="Times New Roman" w:hAnsi="Times New Roman" w:cs="Times New Roman"/>
          <w:i/>
          <w:iCs/>
          <w:sz w:val="24"/>
          <w:szCs w:val="24"/>
        </w:rPr>
      </w:pPr>
      <w:r w:rsidRPr="00DC55FC">
        <w:rPr>
          <w:rFonts w:ascii="Times New Roman" w:hAnsi="Times New Roman" w:cs="Times New Roman"/>
          <w:sz w:val="24"/>
          <w:szCs w:val="24"/>
        </w:rPr>
        <w:t xml:space="preserve">Bernard, H. R., </w:t>
      </w:r>
      <w:proofErr w:type="spellStart"/>
      <w:r w:rsidRPr="00DC55FC">
        <w:rPr>
          <w:rFonts w:ascii="Times New Roman" w:hAnsi="Times New Roman" w:cs="Times New Roman"/>
          <w:sz w:val="24"/>
          <w:szCs w:val="24"/>
        </w:rPr>
        <w:t>Wutich</w:t>
      </w:r>
      <w:proofErr w:type="spellEnd"/>
      <w:r w:rsidRPr="00DC55FC">
        <w:rPr>
          <w:rFonts w:ascii="Times New Roman" w:hAnsi="Times New Roman" w:cs="Times New Roman"/>
          <w:sz w:val="24"/>
          <w:szCs w:val="24"/>
        </w:rPr>
        <w:t xml:space="preserve">, A., &amp; Ryan, G. W. (2016). </w:t>
      </w:r>
      <w:r w:rsidRPr="00DC55FC">
        <w:rPr>
          <w:rFonts w:ascii="Times New Roman" w:hAnsi="Times New Roman" w:cs="Times New Roman"/>
          <w:i/>
          <w:iCs/>
          <w:sz w:val="24"/>
          <w:szCs w:val="24"/>
        </w:rPr>
        <w:t>Analyzing qualitative data: Systematic</w:t>
      </w:r>
    </w:p>
    <w:p w14:paraId="4C7C6009" w14:textId="56E777B2" w:rsidR="005F3CB5" w:rsidRPr="00DC55FC" w:rsidRDefault="005F3CB5" w:rsidP="005F3CB5">
      <w:pPr>
        <w:pStyle w:val="NoSpacing"/>
        <w:ind w:right="-7"/>
        <w:jc w:val="both"/>
        <w:rPr>
          <w:rFonts w:ascii="Times New Roman" w:hAnsi="Times New Roman" w:cs="Times New Roman"/>
          <w:sz w:val="24"/>
          <w:szCs w:val="24"/>
        </w:rPr>
      </w:pPr>
      <w:r w:rsidRPr="00DC55FC">
        <w:rPr>
          <w:rFonts w:ascii="Times New Roman" w:hAnsi="Times New Roman" w:cs="Times New Roman"/>
          <w:i/>
          <w:iCs/>
          <w:sz w:val="24"/>
          <w:szCs w:val="24"/>
        </w:rPr>
        <w:t>approaches</w:t>
      </w:r>
      <w:r w:rsidRPr="00DC55FC">
        <w:rPr>
          <w:rFonts w:ascii="Times New Roman" w:hAnsi="Times New Roman" w:cs="Times New Roman"/>
          <w:sz w:val="24"/>
          <w:szCs w:val="24"/>
        </w:rPr>
        <w:t xml:space="preserve"> (2nd ed.). SAGE Publications.</w:t>
      </w:r>
    </w:p>
    <w:p w14:paraId="596754EF" w14:textId="20B8BF0B" w:rsidR="006A17B2" w:rsidRPr="00DC55FC" w:rsidRDefault="006A17B2" w:rsidP="006A17B2">
      <w:pPr>
        <w:pStyle w:val="NoSpacing"/>
        <w:ind w:right="-7"/>
        <w:jc w:val="both"/>
        <w:rPr>
          <w:rFonts w:ascii="Times New Roman" w:hAnsi="Times New Roman" w:cs="Times New Roman"/>
          <w:sz w:val="24"/>
          <w:szCs w:val="24"/>
        </w:rPr>
      </w:pPr>
    </w:p>
    <w:p w14:paraId="7768B661" w14:textId="7CA5A52C" w:rsidR="00065524" w:rsidRPr="00DC55FC" w:rsidRDefault="00065524" w:rsidP="00065524">
      <w:pPr>
        <w:pStyle w:val="NoSpacing"/>
        <w:ind w:right="-7"/>
        <w:jc w:val="both"/>
        <w:rPr>
          <w:rFonts w:ascii="Times New Roman" w:hAnsi="Times New Roman" w:cs="Times New Roman"/>
          <w:sz w:val="24"/>
          <w:szCs w:val="24"/>
        </w:rPr>
      </w:pPr>
      <w:proofErr w:type="spellStart"/>
      <w:r w:rsidRPr="00DC55FC">
        <w:rPr>
          <w:rFonts w:ascii="Times New Roman" w:hAnsi="Times New Roman" w:cs="Times New Roman"/>
          <w:sz w:val="24"/>
          <w:szCs w:val="24"/>
        </w:rPr>
        <w:t>Biangalen-Magata</w:t>
      </w:r>
      <w:proofErr w:type="spellEnd"/>
      <w:r w:rsidRPr="00DC55FC">
        <w:rPr>
          <w:rFonts w:ascii="Times New Roman" w:hAnsi="Times New Roman" w:cs="Times New Roman"/>
          <w:sz w:val="24"/>
          <w:szCs w:val="24"/>
        </w:rPr>
        <w:t xml:space="preserve">, H., Bugtong-Biano, M., </w:t>
      </w:r>
      <w:proofErr w:type="spellStart"/>
      <w:r w:rsidRPr="00DC55FC">
        <w:rPr>
          <w:rFonts w:ascii="Times New Roman" w:hAnsi="Times New Roman" w:cs="Times New Roman"/>
          <w:sz w:val="24"/>
          <w:szCs w:val="24"/>
        </w:rPr>
        <w:t>Kitma</w:t>
      </w:r>
      <w:proofErr w:type="spellEnd"/>
      <w:r w:rsidRPr="00DC55FC">
        <w:rPr>
          <w:rFonts w:ascii="Times New Roman" w:hAnsi="Times New Roman" w:cs="Times New Roman"/>
          <w:sz w:val="24"/>
          <w:szCs w:val="24"/>
        </w:rPr>
        <w:t xml:space="preserve">, A., </w:t>
      </w:r>
      <w:proofErr w:type="spellStart"/>
      <w:r w:rsidRPr="00DC55FC">
        <w:rPr>
          <w:rFonts w:ascii="Times New Roman" w:hAnsi="Times New Roman" w:cs="Times New Roman"/>
          <w:sz w:val="24"/>
          <w:szCs w:val="24"/>
        </w:rPr>
        <w:t>Cadalig</w:t>
      </w:r>
      <w:proofErr w:type="spellEnd"/>
      <w:r w:rsidRPr="00DC55FC">
        <w:rPr>
          <w:rFonts w:ascii="Times New Roman" w:hAnsi="Times New Roman" w:cs="Times New Roman"/>
          <w:sz w:val="24"/>
          <w:szCs w:val="24"/>
        </w:rPr>
        <w:t>-</w:t>
      </w:r>
      <w:proofErr w:type="spellStart"/>
      <w:r w:rsidRPr="00DC55FC">
        <w:rPr>
          <w:rFonts w:ascii="Times New Roman" w:hAnsi="Times New Roman" w:cs="Times New Roman"/>
          <w:sz w:val="24"/>
          <w:szCs w:val="24"/>
        </w:rPr>
        <w:t>Batang</w:t>
      </w:r>
      <w:proofErr w:type="spellEnd"/>
      <w:r w:rsidRPr="00DC55FC">
        <w:rPr>
          <w:rFonts w:ascii="Times New Roman" w:hAnsi="Times New Roman" w:cs="Times New Roman"/>
          <w:sz w:val="24"/>
          <w:szCs w:val="24"/>
        </w:rPr>
        <w:t xml:space="preserve">-ay, J., </w:t>
      </w:r>
      <w:proofErr w:type="spellStart"/>
      <w:r w:rsidRPr="00DC55FC">
        <w:rPr>
          <w:rFonts w:ascii="Times New Roman" w:hAnsi="Times New Roman" w:cs="Times New Roman"/>
          <w:sz w:val="24"/>
          <w:szCs w:val="24"/>
        </w:rPr>
        <w:t>Daguitan</w:t>
      </w:r>
      <w:proofErr w:type="spellEnd"/>
      <w:r w:rsidRPr="00DC55FC">
        <w:rPr>
          <w:rFonts w:ascii="Times New Roman" w:hAnsi="Times New Roman" w:cs="Times New Roman"/>
          <w:sz w:val="24"/>
          <w:szCs w:val="24"/>
        </w:rPr>
        <w:t xml:space="preserve">, F., </w:t>
      </w:r>
      <w:proofErr w:type="spellStart"/>
      <w:r w:rsidRPr="00DC55FC">
        <w:rPr>
          <w:rFonts w:ascii="Times New Roman" w:hAnsi="Times New Roman" w:cs="Times New Roman"/>
          <w:sz w:val="24"/>
          <w:szCs w:val="24"/>
        </w:rPr>
        <w:t>Dictaan</w:t>
      </w:r>
      <w:proofErr w:type="spellEnd"/>
      <w:r w:rsidRPr="00DC55FC">
        <w:rPr>
          <w:rFonts w:ascii="Times New Roman" w:hAnsi="Times New Roman" w:cs="Times New Roman"/>
          <w:sz w:val="24"/>
          <w:szCs w:val="24"/>
        </w:rPr>
        <w:t>-Bang-</w:t>
      </w:r>
      <w:proofErr w:type="spellStart"/>
      <w:r w:rsidRPr="00DC55FC">
        <w:rPr>
          <w:rFonts w:ascii="Times New Roman" w:hAnsi="Times New Roman" w:cs="Times New Roman"/>
          <w:sz w:val="24"/>
          <w:szCs w:val="24"/>
        </w:rPr>
        <w:t>oa</w:t>
      </w:r>
      <w:proofErr w:type="spellEnd"/>
      <w:r w:rsidRPr="00DC55FC">
        <w:rPr>
          <w:rFonts w:ascii="Times New Roman" w:hAnsi="Times New Roman" w:cs="Times New Roman"/>
          <w:sz w:val="24"/>
          <w:szCs w:val="24"/>
        </w:rPr>
        <w:t xml:space="preserve">, E., </w:t>
      </w:r>
      <w:proofErr w:type="spellStart"/>
      <w:r w:rsidRPr="00DC55FC">
        <w:rPr>
          <w:rFonts w:ascii="Times New Roman" w:hAnsi="Times New Roman" w:cs="Times New Roman"/>
          <w:sz w:val="24"/>
          <w:szCs w:val="24"/>
        </w:rPr>
        <w:t>Bangilan</w:t>
      </w:r>
      <w:proofErr w:type="spellEnd"/>
      <w:r w:rsidRPr="00DC55FC">
        <w:rPr>
          <w:rFonts w:ascii="Times New Roman" w:hAnsi="Times New Roman" w:cs="Times New Roman"/>
          <w:sz w:val="24"/>
          <w:szCs w:val="24"/>
        </w:rPr>
        <w:t xml:space="preserve">-Española, R., &amp; Helen </w:t>
      </w:r>
      <w:proofErr w:type="spellStart"/>
      <w:r w:rsidRPr="00DC55FC">
        <w:rPr>
          <w:rFonts w:ascii="Times New Roman" w:hAnsi="Times New Roman" w:cs="Times New Roman"/>
          <w:sz w:val="24"/>
          <w:szCs w:val="24"/>
        </w:rPr>
        <w:t>Biangalen-Magata</w:t>
      </w:r>
      <w:proofErr w:type="spellEnd"/>
      <w:r w:rsidRPr="00DC55FC">
        <w:rPr>
          <w:rFonts w:ascii="Times New Roman" w:hAnsi="Times New Roman" w:cs="Times New Roman"/>
          <w:sz w:val="24"/>
          <w:szCs w:val="24"/>
        </w:rPr>
        <w:t xml:space="preserve">. (2021). </w:t>
      </w:r>
      <w:r w:rsidRPr="00DC55FC">
        <w:rPr>
          <w:rFonts w:ascii="Times New Roman" w:hAnsi="Times New Roman" w:cs="Times New Roman"/>
          <w:i/>
          <w:iCs/>
          <w:sz w:val="24"/>
          <w:szCs w:val="24"/>
        </w:rPr>
        <w:t>Indigenous knowledge systems and practices in the Philippines</w:t>
      </w:r>
      <w:r w:rsidRPr="00DC55FC">
        <w:rPr>
          <w:rFonts w:ascii="Times New Roman" w:hAnsi="Times New Roman" w:cs="Times New Roman"/>
          <w:sz w:val="24"/>
          <w:szCs w:val="24"/>
        </w:rPr>
        <w:t xml:space="preserve">. </w:t>
      </w:r>
      <w:proofErr w:type="spellStart"/>
      <w:r w:rsidRPr="00DC55FC">
        <w:rPr>
          <w:rFonts w:ascii="Times New Roman" w:hAnsi="Times New Roman" w:cs="Times New Roman"/>
          <w:sz w:val="24"/>
          <w:szCs w:val="24"/>
        </w:rPr>
        <w:t>Tebtebba</w:t>
      </w:r>
      <w:proofErr w:type="spellEnd"/>
      <w:r w:rsidRPr="00DC55FC">
        <w:rPr>
          <w:rFonts w:ascii="Times New Roman" w:hAnsi="Times New Roman" w:cs="Times New Roman"/>
          <w:sz w:val="24"/>
          <w:szCs w:val="24"/>
        </w:rPr>
        <w:t xml:space="preserve"> Foundation. https://www.tebtebba.org/index.php/resources-menu/publications-menu/resource</w:t>
      </w:r>
      <w:r w:rsidR="00010548" w:rsidRPr="00DC55FC">
        <w:rPr>
          <w:rFonts w:ascii="Times New Roman" w:hAnsi="Times New Roman" w:cs="Times New Roman"/>
          <w:sz w:val="24"/>
          <w:szCs w:val="24"/>
        </w:rPr>
        <w:t xml:space="preserve"> </w:t>
      </w:r>
      <w:r w:rsidRPr="00DC55FC">
        <w:rPr>
          <w:rFonts w:ascii="Times New Roman" w:hAnsi="Times New Roman" w:cs="Times New Roman"/>
          <w:sz w:val="24"/>
          <w:szCs w:val="24"/>
        </w:rPr>
        <w:t>book/141-indigenous-knowledge-systems-and-practices-in-the-philippines-status-and-trends/file</w:t>
      </w:r>
    </w:p>
    <w:p w14:paraId="4E466E5F" w14:textId="77777777" w:rsidR="004C7603" w:rsidRPr="00DC55FC" w:rsidRDefault="004C7603" w:rsidP="00010548">
      <w:pPr>
        <w:pStyle w:val="NoSpacing"/>
        <w:ind w:right="-7"/>
        <w:jc w:val="both"/>
        <w:rPr>
          <w:rFonts w:ascii="Times New Roman" w:hAnsi="Times New Roman" w:cs="Times New Roman"/>
          <w:sz w:val="24"/>
          <w:szCs w:val="24"/>
        </w:rPr>
      </w:pPr>
    </w:p>
    <w:p w14:paraId="1F61C945" w14:textId="2D69C8BB" w:rsidR="00010548" w:rsidRPr="00DC55FC" w:rsidRDefault="00162663" w:rsidP="00010548">
      <w:pPr>
        <w:pStyle w:val="NoSpacing"/>
        <w:ind w:right="-7"/>
        <w:jc w:val="both"/>
        <w:rPr>
          <w:rFonts w:ascii="Times New Roman" w:hAnsi="Times New Roman" w:cs="Times New Roman"/>
          <w:sz w:val="24"/>
          <w:szCs w:val="24"/>
        </w:rPr>
      </w:pPr>
      <w:proofErr w:type="spellStart"/>
      <w:r w:rsidRPr="00DC55FC">
        <w:rPr>
          <w:rFonts w:ascii="Times New Roman" w:hAnsi="Times New Roman" w:cs="Times New Roman"/>
          <w:sz w:val="24"/>
          <w:szCs w:val="24"/>
        </w:rPr>
        <w:t>Degawan</w:t>
      </w:r>
      <w:proofErr w:type="spellEnd"/>
      <w:r w:rsidRPr="00DC55FC">
        <w:rPr>
          <w:rFonts w:ascii="Times New Roman" w:hAnsi="Times New Roman" w:cs="Times New Roman"/>
          <w:sz w:val="24"/>
          <w:szCs w:val="24"/>
        </w:rPr>
        <w:t xml:space="preserve">, M. </w:t>
      </w:r>
      <w:r w:rsidR="00010548" w:rsidRPr="00DC55FC">
        <w:rPr>
          <w:rFonts w:ascii="Times New Roman" w:hAnsi="Times New Roman" w:cs="Times New Roman"/>
          <w:sz w:val="24"/>
          <w:szCs w:val="24"/>
        </w:rPr>
        <w:t xml:space="preserve">(2020). </w:t>
      </w:r>
      <w:r w:rsidR="00010548" w:rsidRPr="00DC55FC">
        <w:rPr>
          <w:rFonts w:ascii="Times New Roman" w:hAnsi="Times New Roman" w:cs="Times New Roman"/>
          <w:i/>
          <w:iCs/>
          <w:sz w:val="24"/>
          <w:szCs w:val="24"/>
        </w:rPr>
        <w:t>“</w:t>
      </w:r>
      <w:proofErr w:type="spellStart"/>
      <w:r w:rsidR="00010548" w:rsidRPr="00DC55FC">
        <w:rPr>
          <w:rFonts w:ascii="Times New Roman" w:hAnsi="Times New Roman" w:cs="Times New Roman"/>
          <w:i/>
          <w:iCs/>
          <w:sz w:val="24"/>
          <w:szCs w:val="24"/>
        </w:rPr>
        <w:t>Kasiyanna</w:t>
      </w:r>
      <w:proofErr w:type="spellEnd"/>
      <w:r w:rsidR="00010548" w:rsidRPr="00DC55FC">
        <w:rPr>
          <w:rFonts w:ascii="Times New Roman" w:hAnsi="Times New Roman" w:cs="Times New Roman"/>
          <w:i/>
          <w:iCs/>
          <w:sz w:val="24"/>
          <w:szCs w:val="24"/>
        </w:rPr>
        <w:t>”- an Indigenous Community coping mechanism for disasters like pandemics.</w:t>
      </w:r>
      <w:r w:rsidR="00010548" w:rsidRPr="00DC55FC">
        <w:rPr>
          <w:rFonts w:ascii="Times New Roman" w:hAnsi="Times New Roman" w:cs="Times New Roman"/>
          <w:sz w:val="24"/>
          <w:szCs w:val="24"/>
        </w:rPr>
        <w:t xml:space="preserve"> IUCN. https://iucn.org/news/commission-environmental-economic-and-social-policy/202004/kasiyanna-indigenous-community-coping-mechanism-disasters-pandemics</w:t>
      </w:r>
    </w:p>
    <w:p w14:paraId="05731CA9" w14:textId="77777777" w:rsidR="00010548" w:rsidRPr="00DC55FC" w:rsidRDefault="00010548" w:rsidP="00010548">
      <w:pPr>
        <w:pStyle w:val="NoSpacing"/>
        <w:ind w:right="-7"/>
        <w:jc w:val="both"/>
        <w:rPr>
          <w:rFonts w:ascii="Times New Roman" w:hAnsi="Times New Roman" w:cs="Times New Roman"/>
          <w:sz w:val="24"/>
          <w:szCs w:val="24"/>
        </w:rPr>
      </w:pPr>
    </w:p>
    <w:p w14:paraId="09F7FC77" w14:textId="7F051471" w:rsidR="00065524" w:rsidRPr="00DC55FC" w:rsidRDefault="00010548" w:rsidP="00065524">
      <w:pPr>
        <w:pStyle w:val="NoSpacing"/>
        <w:ind w:right="-7"/>
        <w:jc w:val="both"/>
        <w:rPr>
          <w:rFonts w:ascii="Times New Roman" w:hAnsi="Times New Roman" w:cs="Times New Roman"/>
          <w:sz w:val="24"/>
          <w:szCs w:val="24"/>
        </w:rPr>
      </w:pPr>
      <w:r w:rsidRPr="00DC55FC">
        <w:rPr>
          <w:rFonts w:ascii="Times New Roman" w:hAnsi="Times New Roman" w:cs="Times New Roman"/>
          <w:sz w:val="24"/>
          <w:szCs w:val="24"/>
        </w:rPr>
        <w:t>‌</w:t>
      </w:r>
      <w:r w:rsidR="00065524" w:rsidRPr="00DC55FC">
        <w:rPr>
          <w:rFonts w:ascii="Times New Roman" w:hAnsi="Times New Roman" w:cs="Times New Roman"/>
          <w:sz w:val="24"/>
          <w:szCs w:val="24"/>
        </w:rPr>
        <w:t xml:space="preserve">Doctolero, J. (2021). </w:t>
      </w:r>
      <w:r w:rsidR="00065524" w:rsidRPr="00DC55FC">
        <w:rPr>
          <w:rFonts w:ascii="Times New Roman" w:hAnsi="Times New Roman" w:cs="Times New Roman"/>
          <w:i/>
          <w:iCs/>
          <w:sz w:val="24"/>
          <w:szCs w:val="24"/>
        </w:rPr>
        <w:t>Indigenous Healing Ritual in the Context of Ecological Disaster</w:t>
      </w:r>
      <w:r w:rsidR="00065524" w:rsidRPr="00DC55FC">
        <w:rPr>
          <w:rFonts w:ascii="Times New Roman" w:hAnsi="Times New Roman" w:cs="Times New Roman"/>
          <w:sz w:val="24"/>
          <w:szCs w:val="24"/>
        </w:rPr>
        <w:t>. https://mstreview.com/wp-content/uploads/2021/06/Doctolero_Vol-23-no-1-2021-2.pdf</w:t>
      </w:r>
    </w:p>
    <w:p w14:paraId="099D1EE6" w14:textId="0BD197F6" w:rsidR="00065524" w:rsidRPr="00DC55FC" w:rsidRDefault="00065524" w:rsidP="00065524">
      <w:pPr>
        <w:pStyle w:val="NoSpacing"/>
        <w:ind w:right="-7"/>
        <w:jc w:val="both"/>
        <w:rPr>
          <w:rFonts w:ascii="Times New Roman" w:hAnsi="Times New Roman" w:cs="Times New Roman"/>
          <w:sz w:val="24"/>
          <w:szCs w:val="24"/>
        </w:rPr>
      </w:pPr>
    </w:p>
    <w:p w14:paraId="1B0260BC" w14:textId="413212D8" w:rsidR="00AB6F77" w:rsidRPr="00DC55FC" w:rsidRDefault="00AB6F77" w:rsidP="00AB6F77">
      <w:pPr>
        <w:pStyle w:val="NoSpacing"/>
        <w:ind w:right="-7"/>
        <w:jc w:val="both"/>
        <w:rPr>
          <w:rFonts w:ascii="Times New Roman" w:hAnsi="Times New Roman" w:cs="Times New Roman"/>
          <w:sz w:val="24"/>
          <w:szCs w:val="24"/>
        </w:rPr>
      </w:pPr>
      <w:proofErr w:type="spellStart"/>
      <w:r w:rsidRPr="00DC55FC">
        <w:rPr>
          <w:rFonts w:ascii="Times New Roman" w:hAnsi="Times New Roman" w:cs="Times New Roman"/>
          <w:sz w:val="24"/>
          <w:szCs w:val="24"/>
        </w:rPr>
        <w:t>Etnic</w:t>
      </w:r>
      <w:proofErr w:type="spellEnd"/>
      <w:r w:rsidRPr="00DC55FC">
        <w:rPr>
          <w:rFonts w:ascii="Times New Roman" w:hAnsi="Times New Roman" w:cs="Times New Roman"/>
          <w:sz w:val="24"/>
          <w:szCs w:val="24"/>
        </w:rPr>
        <w:t xml:space="preserve"> Groups of the Philippines (2020). </w:t>
      </w:r>
      <w:r w:rsidRPr="00DC55FC">
        <w:rPr>
          <w:rFonts w:ascii="Times New Roman" w:hAnsi="Times New Roman" w:cs="Times New Roman"/>
          <w:i/>
          <w:iCs/>
          <w:sz w:val="24"/>
          <w:szCs w:val="24"/>
        </w:rPr>
        <w:t>Cultural Practices and Rituals of the Cordillera</w:t>
      </w:r>
      <w:r w:rsidRPr="00DC55FC">
        <w:rPr>
          <w:rFonts w:ascii="Times New Roman" w:hAnsi="Times New Roman" w:cs="Times New Roman"/>
          <w:sz w:val="24"/>
          <w:szCs w:val="24"/>
        </w:rPr>
        <w:t>. www.ethnicgroupsphilippines.com.</w:t>
      </w:r>
      <w:r w:rsidR="00807167">
        <w:rPr>
          <w:rFonts w:ascii="Times New Roman" w:hAnsi="Times New Roman" w:cs="Times New Roman"/>
          <w:sz w:val="24"/>
          <w:szCs w:val="24"/>
        </w:rPr>
        <w:t xml:space="preserve"> </w:t>
      </w:r>
      <w:r w:rsidRPr="00DC55FC">
        <w:rPr>
          <w:rFonts w:ascii="Times New Roman" w:hAnsi="Times New Roman" w:cs="Times New Roman"/>
          <w:sz w:val="24"/>
          <w:szCs w:val="24"/>
        </w:rPr>
        <w:t>http://www.ethnicgroupsphilippines.com/cultural-practices-and-rituals-of-the-cordillera/</w:t>
      </w:r>
    </w:p>
    <w:p w14:paraId="4545BF9F" w14:textId="77777777" w:rsidR="00AB6F77" w:rsidRPr="00DC55FC" w:rsidRDefault="00AB6F77" w:rsidP="00AB6F77">
      <w:pPr>
        <w:pStyle w:val="NoSpacing"/>
        <w:ind w:right="-7"/>
        <w:jc w:val="both"/>
        <w:rPr>
          <w:rFonts w:ascii="Times New Roman" w:hAnsi="Times New Roman" w:cs="Times New Roman"/>
          <w:sz w:val="24"/>
          <w:szCs w:val="24"/>
        </w:rPr>
      </w:pPr>
    </w:p>
    <w:p w14:paraId="6FA824CF" w14:textId="77777777" w:rsidR="00807167" w:rsidRPr="00807167" w:rsidRDefault="00AB6F77" w:rsidP="00AB6F77">
      <w:pPr>
        <w:pStyle w:val="NoSpacing"/>
        <w:ind w:right="-7"/>
        <w:jc w:val="both"/>
        <w:rPr>
          <w:rFonts w:ascii="Times New Roman" w:hAnsi="Times New Roman" w:cs="Times New Roman"/>
          <w:color w:val="000000" w:themeColor="text1"/>
          <w:sz w:val="24"/>
          <w:szCs w:val="24"/>
        </w:rPr>
      </w:pPr>
      <w:r w:rsidRPr="00DC55FC">
        <w:rPr>
          <w:rFonts w:ascii="Times New Roman" w:hAnsi="Times New Roman" w:cs="Times New Roman"/>
          <w:sz w:val="24"/>
          <w:szCs w:val="24"/>
        </w:rPr>
        <w:t>‌</w:t>
      </w:r>
      <w:r w:rsidRPr="00DC55FC">
        <w:rPr>
          <w:rFonts w:ascii="Times New Roman" w:hAnsi="Times New Roman" w:cs="Times New Roman"/>
        </w:rPr>
        <w:t xml:space="preserve"> </w:t>
      </w:r>
      <w:proofErr w:type="spellStart"/>
      <w:r w:rsidRPr="00DC55FC">
        <w:rPr>
          <w:rFonts w:ascii="Times New Roman" w:hAnsi="Times New Roman" w:cs="Times New Roman"/>
          <w:sz w:val="24"/>
          <w:szCs w:val="24"/>
        </w:rPr>
        <w:t>Fernández-Llamazares</w:t>
      </w:r>
      <w:proofErr w:type="spellEnd"/>
      <w:r w:rsidRPr="00DC55FC">
        <w:rPr>
          <w:rFonts w:ascii="Times New Roman" w:hAnsi="Times New Roman" w:cs="Times New Roman"/>
          <w:sz w:val="24"/>
          <w:szCs w:val="24"/>
        </w:rPr>
        <w:t xml:space="preserve">, Á., </w:t>
      </w:r>
      <w:proofErr w:type="spellStart"/>
      <w:r w:rsidRPr="00DC55FC">
        <w:rPr>
          <w:rFonts w:ascii="Times New Roman" w:hAnsi="Times New Roman" w:cs="Times New Roman"/>
          <w:sz w:val="24"/>
          <w:szCs w:val="24"/>
        </w:rPr>
        <w:t>Lepofsky</w:t>
      </w:r>
      <w:proofErr w:type="spellEnd"/>
      <w:r w:rsidRPr="00DC55FC">
        <w:rPr>
          <w:rFonts w:ascii="Times New Roman" w:hAnsi="Times New Roman" w:cs="Times New Roman"/>
          <w:sz w:val="24"/>
          <w:szCs w:val="24"/>
        </w:rPr>
        <w:t xml:space="preserve">, D., </w:t>
      </w:r>
      <w:proofErr w:type="spellStart"/>
      <w:r w:rsidRPr="00DC55FC">
        <w:rPr>
          <w:rFonts w:ascii="Times New Roman" w:hAnsi="Times New Roman" w:cs="Times New Roman"/>
          <w:sz w:val="24"/>
          <w:szCs w:val="24"/>
        </w:rPr>
        <w:t>Lertzman</w:t>
      </w:r>
      <w:proofErr w:type="spellEnd"/>
      <w:r w:rsidRPr="00DC55FC">
        <w:rPr>
          <w:rFonts w:ascii="Times New Roman" w:hAnsi="Times New Roman" w:cs="Times New Roman"/>
          <w:sz w:val="24"/>
          <w:szCs w:val="24"/>
        </w:rPr>
        <w:t xml:space="preserve">, K., Armstrong, C. G., </w:t>
      </w:r>
      <w:proofErr w:type="spellStart"/>
      <w:r w:rsidRPr="00DC55FC">
        <w:rPr>
          <w:rFonts w:ascii="Times New Roman" w:hAnsi="Times New Roman" w:cs="Times New Roman"/>
          <w:sz w:val="24"/>
          <w:szCs w:val="24"/>
        </w:rPr>
        <w:t>Brondizio</w:t>
      </w:r>
      <w:proofErr w:type="spellEnd"/>
      <w:r w:rsidRPr="00DC55FC">
        <w:rPr>
          <w:rFonts w:ascii="Times New Roman" w:hAnsi="Times New Roman" w:cs="Times New Roman"/>
          <w:sz w:val="24"/>
          <w:szCs w:val="24"/>
        </w:rPr>
        <w:t xml:space="preserve">, E. S., Gavin, M. C., Lyver, P. O’B., Nicholas, G. P., Pascua, P., Reo, N. J., Reyes-García, V., Turner, N. J., </w:t>
      </w:r>
      <w:proofErr w:type="spellStart"/>
      <w:r w:rsidRPr="00DC55FC">
        <w:rPr>
          <w:rFonts w:ascii="Times New Roman" w:hAnsi="Times New Roman" w:cs="Times New Roman"/>
          <w:sz w:val="24"/>
          <w:szCs w:val="24"/>
        </w:rPr>
        <w:t>Yletyinen</w:t>
      </w:r>
      <w:proofErr w:type="spellEnd"/>
      <w:r w:rsidRPr="00DC55FC">
        <w:rPr>
          <w:rFonts w:ascii="Times New Roman" w:hAnsi="Times New Roman" w:cs="Times New Roman"/>
          <w:sz w:val="24"/>
          <w:szCs w:val="24"/>
        </w:rPr>
        <w:t xml:space="preserve">, J., Anderson, E. N., </w:t>
      </w:r>
      <w:proofErr w:type="spellStart"/>
      <w:r w:rsidRPr="00DC55FC">
        <w:rPr>
          <w:rFonts w:ascii="Times New Roman" w:hAnsi="Times New Roman" w:cs="Times New Roman"/>
          <w:sz w:val="24"/>
          <w:szCs w:val="24"/>
        </w:rPr>
        <w:t>Balée</w:t>
      </w:r>
      <w:proofErr w:type="spellEnd"/>
      <w:r w:rsidRPr="00DC55FC">
        <w:rPr>
          <w:rFonts w:ascii="Times New Roman" w:hAnsi="Times New Roman" w:cs="Times New Roman"/>
          <w:sz w:val="24"/>
          <w:szCs w:val="24"/>
        </w:rPr>
        <w:t xml:space="preserve">, W., Cariño, J., David-Chavez, D. M., Dunn, C. P., </w:t>
      </w:r>
      <w:proofErr w:type="spellStart"/>
      <w:r w:rsidR="006E5DDE" w:rsidRPr="00DC55FC">
        <w:rPr>
          <w:rFonts w:ascii="Times New Roman" w:hAnsi="Times New Roman" w:cs="Times New Roman"/>
          <w:sz w:val="24"/>
          <w:szCs w:val="24"/>
        </w:rPr>
        <w:t>Fiar</w:t>
      </w:r>
      <w:proofErr w:type="spellEnd"/>
      <w:r w:rsidR="006E5DDE" w:rsidRPr="00DC55FC">
        <w:rPr>
          <w:rFonts w:ascii="Times New Roman" w:hAnsi="Times New Roman" w:cs="Times New Roman"/>
          <w:sz w:val="24"/>
          <w:szCs w:val="24"/>
        </w:rPr>
        <w:t xml:space="preserve">-Od, C. B. (2024). Cordillera Rituals: Their features and significance. </w:t>
      </w:r>
      <w:hyperlink r:id="rId8" w:history="1">
        <w:r w:rsidR="00EA40F8" w:rsidRPr="00807167">
          <w:rPr>
            <w:rStyle w:val="Hyperlink"/>
            <w:rFonts w:ascii="Times New Roman" w:hAnsi="Times New Roman" w:cs="Times New Roman"/>
            <w:color w:val="000000" w:themeColor="text1"/>
            <w:sz w:val="24"/>
            <w:szCs w:val="24"/>
            <w:u w:val="none"/>
          </w:rPr>
          <w:t>https://www.icbe.eu/cordillera-rituals-as-a-way-of-life/948-cordillera-rituals-their features-and-significance</w:t>
        </w:r>
      </w:hyperlink>
      <w:r w:rsidR="006E5DDE" w:rsidRPr="00807167">
        <w:rPr>
          <w:rFonts w:ascii="Times New Roman" w:hAnsi="Times New Roman" w:cs="Times New Roman"/>
          <w:color w:val="000000" w:themeColor="text1"/>
          <w:sz w:val="24"/>
          <w:szCs w:val="24"/>
        </w:rPr>
        <w:t xml:space="preserve"> </w:t>
      </w:r>
    </w:p>
    <w:p w14:paraId="281AC816" w14:textId="77777777" w:rsidR="00807167" w:rsidRDefault="00807167" w:rsidP="00AB6F77">
      <w:pPr>
        <w:pStyle w:val="NoSpacing"/>
        <w:ind w:right="-7"/>
        <w:jc w:val="both"/>
        <w:rPr>
          <w:rFonts w:ascii="Times New Roman" w:hAnsi="Times New Roman" w:cs="Times New Roman"/>
          <w:color w:val="000000" w:themeColor="text1"/>
          <w:sz w:val="24"/>
          <w:szCs w:val="24"/>
        </w:rPr>
      </w:pPr>
    </w:p>
    <w:p w14:paraId="16E27967" w14:textId="2098FC7B" w:rsidR="00AB6F77" w:rsidRPr="00DC55FC" w:rsidRDefault="00AB6F77" w:rsidP="00AB6F77">
      <w:pPr>
        <w:pStyle w:val="NoSpacing"/>
        <w:ind w:right="-7"/>
        <w:jc w:val="both"/>
        <w:rPr>
          <w:rFonts w:ascii="Times New Roman" w:hAnsi="Times New Roman" w:cs="Times New Roman"/>
          <w:sz w:val="24"/>
          <w:szCs w:val="24"/>
        </w:rPr>
      </w:pPr>
      <w:r w:rsidRPr="00DC55FC">
        <w:rPr>
          <w:rFonts w:ascii="Times New Roman" w:hAnsi="Times New Roman" w:cs="Times New Roman"/>
          <w:color w:val="000000" w:themeColor="text1"/>
          <w:sz w:val="24"/>
          <w:szCs w:val="24"/>
        </w:rPr>
        <w:t>Garnett</w:t>
      </w:r>
      <w:r w:rsidRPr="00DC55FC">
        <w:rPr>
          <w:rFonts w:ascii="Times New Roman" w:hAnsi="Times New Roman" w:cs="Times New Roman"/>
          <w:sz w:val="24"/>
          <w:szCs w:val="24"/>
        </w:rPr>
        <w:t>, S. C., &amp; Greening (</w:t>
      </w:r>
      <w:proofErr w:type="spellStart"/>
      <w:r w:rsidRPr="00DC55FC">
        <w:rPr>
          <w:rFonts w:ascii="Times New Roman" w:hAnsi="Times New Roman" w:cs="Times New Roman"/>
          <w:sz w:val="24"/>
          <w:szCs w:val="24"/>
        </w:rPr>
        <w:t>La’goot</w:t>
      </w:r>
      <w:proofErr w:type="spellEnd"/>
      <w:r w:rsidRPr="00DC55FC">
        <w:rPr>
          <w:rFonts w:ascii="Times New Roman" w:hAnsi="Times New Roman" w:cs="Times New Roman"/>
          <w:sz w:val="24"/>
          <w:szCs w:val="24"/>
        </w:rPr>
        <w:t xml:space="preserve">), S. (2021). </w:t>
      </w:r>
      <w:r w:rsidRPr="00DC55FC">
        <w:rPr>
          <w:rFonts w:ascii="Times New Roman" w:hAnsi="Times New Roman" w:cs="Times New Roman"/>
          <w:i/>
          <w:iCs/>
          <w:sz w:val="24"/>
          <w:szCs w:val="24"/>
        </w:rPr>
        <w:t>Scientists’ Warning to Humanity on Threats to Indigenous and Local Knowledge Systems</w:t>
      </w:r>
      <w:r w:rsidRPr="00DC55FC">
        <w:rPr>
          <w:rFonts w:ascii="Times New Roman" w:hAnsi="Times New Roman" w:cs="Times New Roman"/>
          <w:sz w:val="24"/>
          <w:szCs w:val="24"/>
        </w:rPr>
        <w:t>. Journal of Ethnobiology, 41(2). https://doi.org/10.2993/0278-0771-41.2.144</w:t>
      </w:r>
    </w:p>
    <w:p w14:paraId="0958119A" w14:textId="77777777" w:rsidR="00AB6F77" w:rsidRPr="00DC55FC" w:rsidRDefault="00AB6F77" w:rsidP="00AB6F77">
      <w:pPr>
        <w:pStyle w:val="NoSpacing"/>
        <w:ind w:right="-7"/>
        <w:jc w:val="both"/>
        <w:rPr>
          <w:rFonts w:ascii="Times New Roman" w:hAnsi="Times New Roman" w:cs="Times New Roman"/>
          <w:sz w:val="24"/>
          <w:szCs w:val="24"/>
        </w:rPr>
      </w:pPr>
    </w:p>
    <w:p w14:paraId="1701C990" w14:textId="220BCCDB" w:rsidR="006B1287" w:rsidRPr="00DC55FC" w:rsidRDefault="006B1287" w:rsidP="006A17B2">
      <w:pPr>
        <w:pStyle w:val="NoSpacing"/>
        <w:ind w:right="-7"/>
        <w:jc w:val="both"/>
        <w:rPr>
          <w:rFonts w:ascii="Times New Roman" w:hAnsi="Times New Roman" w:cs="Times New Roman"/>
          <w:sz w:val="24"/>
          <w:szCs w:val="24"/>
        </w:rPr>
      </w:pPr>
      <w:proofErr w:type="spellStart"/>
      <w:r w:rsidRPr="00DC55FC">
        <w:rPr>
          <w:rFonts w:ascii="Times New Roman" w:hAnsi="Times New Roman" w:cs="Times New Roman"/>
          <w:sz w:val="24"/>
          <w:szCs w:val="24"/>
        </w:rPr>
        <w:t>Guquib</w:t>
      </w:r>
      <w:proofErr w:type="spellEnd"/>
      <w:r w:rsidRPr="00DC55FC">
        <w:rPr>
          <w:rFonts w:ascii="Times New Roman" w:hAnsi="Times New Roman" w:cs="Times New Roman"/>
          <w:sz w:val="24"/>
          <w:szCs w:val="24"/>
        </w:rPr>
        <w:t xml:space="preserve">, E. (203). </w:t>
      </w:r>
      <w:r w:rsidRPr="00DC55FC">
        <w:rPr>
          <w:rFonts w:ascii="Segoe UI Emoji" w:hAnsi="Segoe UI Emoji" w:cs="Segoe UI Emoji"/>
          <w:sz w:val="24"/>
          <w:szCs w:val="24"/>
        </w:rPr>
        <w:t>🇵</w:t>
      </w:r>
      <w:r w:rsidRPr="00DC55FC">
        <w:rPr>
          <w:rFonts w:ascii="Segoe UI Emoji" w:hAnsi="Segoe UI Emoji" w:cs="Segoe UI Emoji"/>
          <w:i/>
          <w:iCs/>
          <w:sz w:val="24"/>
          <w:szCs w:val="24"/>
        </w:rPr>
        <w:t>🇭</w:t>
      </w:r>
      <w:r w:rsidRPr="00DC55FC">
        <w:rPr>
          <w:rFonts w:ascii="Times New Roman" w:hAnsi="Times New Roman" w:cs="Times New Roman"/>
          <w:i/>
          <w:iCs/>
          <w:sz w:val="24"/>
          <w:szCs w:val="24"/>
        </w:rPr>
        <w:t xml:space="preserve"> MANABO • Cultural Experience with the </w:t>
      </w:r>
      <w:proofErr w:type="spellStart"/>
      <w:r w:rsidRPr="00DC55FC">
        <w:rPr>
          <w:rFonts w:ascii="Times New Roman" w:hAnsi="Times New Roman" w:cs="Times New Roman"/>
          <w:i/>
          <w:iCs/>
          <w:sz w:val="24"/>
          <w:szCs w:val="24"/>
        </w:rPr>
        <w:t>Ammutan</w:t>
      </w:r>
      <w:proofErr w:type="spellEnd"/>
      <w:r w:rsidRPr="00DC55FC">
        <w:rPr>
          <w:rFonts w:ascii="Times New Roman" w:hAnsi="Times New Roman" w:cs="Times New Roman"/>
          <w:i/>
          <w:iCs/>
          <w:sz w:val="24"/>
          <w:szCs w:val="24"/>
        </w:rPr>
        <w:t>/</w:t>
      </w:r>
      <w:proofErr w:type="spellStart"/>
      <w:r w:rsidRPr="00DC55FC">
        <w:rPr>
          <w:rFonts w:ascii="Times New Roman" w:hAnsi="Times New Roman" w:cs="Times New Roman"/>
          <w:i/>
          <w:iCs/>
          <w:sz w:val="24"/>
          <w:szCs w:val="24"/>
        </w:rPr>
        <w:t>Muyadan</w:t>
      </w:r>
      <w:proofErr w:type="spellEnd"/>
      <w:r w:rsidRPr="00DC55FC">
        <w:rPr>
          <w:rFonts w:ascii="Times New Roman" w:hAnsi="Times New Roman" w:cs="Times New Roman"/>
          <w:i/>
          <w:iCs/>
          <w:sz w:val="24"/>
          <w:szCs w:val="24"/>
        </w:rPr>
        <w:t xml:space="preserve"> Tribe of </w:t>
      </w:r>
      <w:proofErr w:type="spellStart"/>
      <w:r w:rsidRPr="00DC55FC">
        <w:rPr>
          <w:rFonts w:ascii="Times New Roman" w:hAnsi="Times New Roman" w:cs="Times New Roman"/>
          <w:i/>
          <w:iCs/>
          <w:sz w:val="24"/>
          <w:szCs w:val="24"/>
        </w:rPr>
        <w:t>Manabo</w:t>
      </w:r>
      <w:proofErr w:type="spellEnd"/>
      <w:r w:rsidRPr="00DC55FC">
        <w:rPr>
          <w:rFonts w:ascii="Times New Roman" w:hAnsi="Times New Roman" w:cs="Times New Roman"/>
          <w:sz w:val="24"/>
          <w:szCs w:val="24"/>
        </w:rPr>
        <w:t>. https://www.edmaration.com/2013/03/cultural-experience-with-immutan-tribe.html#google_vignette</w:t>
      </w:r>
    </w:p>
    <w:p w14:paraId="471FF798" w14:textId="77777777" w:rsidR="005F3CB5" w:rsidRPr="00DC55FC" w:rsidRDefault="005F3CB5" w:rsidP="006A17B2">
      <w:pPr>
        <w:pStyle w:val="NoSpacing"/>
        <w:ind w:right="-7"/>
        <w:jc w:val="both"/>
        <w:rPr>
          <w:rFonts w:ascii="Times New Roman" w:hAnsi="Times New Roman" w:cs="Times New Roman"/>
          <w:sz w:val="24"/>
          <w:szCs w:val="24"/>
        </w:rPr>
      </w:pPr>
    </w:p>
    <w:p w14:paraId="674DA389" w14:textId="1C50141A" w:rsidR="006B1287" w:rsidRPr="00DC55FC" w:rsidRDefault="005F3CB5" w:rsidP="006A17B2">
      <w:pPr>
        <w:pStyle w:val="NoSpacing"/>
        <w:ind w:right="-7"/>
        <w:jc w:val="both"/>
        <w:rPr>
          <w:rFonts w:ascii="Times New Roman" w:hAnsi="Times New Roman" w:cs="Times New Roman"/>
          <w:sz w:val="24"/>
          <w:szCs w:val="24"/>
        </w:rPr>
      </w:pPr>
      <w:proofErr w:type="spellStart"/>
      <w:r w:rsidRPr="00DC55FC">
        <w:rPr>
          <w:rFonts w:ascii="Times New Roman" w:hAnsi="Times New Roman" w:cs="Times New Roman"/>
          <w:sz w:val="24"/>
          <w:szCs w:val="24"/>
        </w:rPr>
        <w:t>Hiswara</w:t>
      </w:r>
      <w:proofErr w:type="spellEnd"/>
      <w:r w:rsidRPr="00DC55FC">
        <w:rPr>
          <w:rFonts w:ascii="Times New Roman" w:hAnsi="Times New Roman" w:cs="Times New Roman"/>
          <w:sz w:val="24"/>
          <w:szCs w:val="24"/>
        </w:rPr>
        <w:t xml:space="preserve">, A., Aziz, A. M., &amp; </w:t>
      </w:r>
      <w:proofErr w:type="spellStart"/>
      <w:r w:rsidRPr="00DC55FC">
        <w:rPr>
          <w:rFonts w:ascii="Times New Roman" w:hAnsi="Times New Roman" w:cs="Times New Roman"/>
          <w:sz w:val="24"/>
          <w:szCs w:val="24"/>
        </w:rPr>
        <w:t>Pujowati</w:t>
      </w:r>
      <w:proofErr w:type="spellEnd"/>
      <w:r w:rsidRPr="00DC55FC">
        <w:rPr>
          <w:rFonts w:ascii="Times New Roman" w:hAnsi="Times New Roman" w:cs="Times New Roman"/>
          <w:sz w:val="24"/>
          <w:szCs w:val="24"/>
        </w:rPr>
        <w:t xml:space="preserve">, Y. (2023). </w:t>
      </w:r>
      <w:r w:rsidRPr="00DC55FC">
        <w:rPr>
          <w:rFonts w:ascii="Times New Roman" w:hAnsi="Times New Roman" w:cs="Times New Roman"/>
          <w:i/>
          <w:iCs/>
          <w:sz w:val="24"/>
          <w:szCs w:val="24"/>
        </w:rPr>
        <w:t>Cultural Preservation in a Globalized world: Strategies for Sustaining Heritage</w:t>
      </w:r>
      <w:r w:rsidRPr="00DC55FC">
        <w:rPr>
          <w:rFonts w:ascii="Times New Roman" w:hAnsi="Times New Roman" w:cs="Times New Roman"/>
          <w:sz w:val="24"/>
          <w:szCs w:val="24"/>
        </w:rPr>
        <w:t>. West Science Social and Humanities Studies, 1(03), 98–106. https://doi.org/10.58812/wsshs.v1i03.250</w:t>
      </w:r>
    </w:p>
    <w:p w14:paraId="3CF48F2D" w14:textId="5EB5D62E" w:rsidR="005F3CB5" w:rsidRPr="00DC55FC" w:rsidRDefault="005F3CB5" w:rsidP="006A17B2">
      <w:pPr>
        <w:pStyle w:val="NoSpacing"/>
        <w:ind w:right="-7"/>
        <w:jc w:val="both"/>
        <w:rPr>
          <w:rFonts w:ascii="Times New Roman" w:hAnsi="Times New Roman" w:cs="Times New Roman"/>
          <w:sz w:val="24"/>
          <w:szCs w:val="24"/>
        </w:rPr>
      </w:pPr>
    </w:p>
    <w:p w14:paraId="7E933AC7" w14:textId="77777777" w:rsidR="00076E65" w:rsidRPr="00DC55FC" w:rsidRDefault="00076E65" w:rsidP="00076E65">
      <w:pPr>
        <w:pStyle w:val="NoSpacing"/>
        <w:ind w:right="-7"/>
        <w:jc w:val="both"/>
        <w:rPr>
          <w:rFonts w:ascii="Times New Roman" w:hAnsi="Times New Roman" w:cs="Times New Roman"/>
          <w:sz w:val="24"/>
          <w:szCs w:val="24"/>
        </w:rPr>
      </w:pPr>
      <w:r w:rsidRPr="00DC55FC">
        <w:rPr>
          <w:rFonts w:ascii="Times New Roman" w:hAnsi="Times New Roman" w:cs="Times New Roman"/>
          <w:sz w:val="24"/>
          <w:szCs w:val="24"/>
        </w:rPr>
        <w:t xml:space="preserve">Kaur, G. (2024). </w:t>
      </w:r>
      <w:r w:rsidRPr="00DC55FC">
        <w:rPr>
          <w:rFonts w:ascii="Times New Roman" w:hAnsi="Times New Roman" w:cs="Times New Roman"/>
          <w:i/>
          <w:iCs/>
          <w:sz w:val="24"/>
          <w:szCs w:val="24"/>
        </w:rPr>
        <w:t>Indigenous Performance: Folk, Traditional and Rituals</w:t>
      </w:r>
      <w:r w:rsidRPr="00DC55FC">
        <w:rPr>
          <w:rFonts w:ascii="Times New Roman" w:hAnsi="Times New Roman" w:cs="Times New Roman"/>
          <w:sz w:val="24"/>
          <w:szCs w:val="24"/>
        </w:rPr>
        <w:t>. 11. https://ijirt.org/publishedpaper/IJIRT168116_PAPER.pdf</w:t>
      </w:r>
    </w:p>
    <w:p w14:paraId="7142EF48" w14:textId="77777777" w:rsidR="00076E65" w:rsidRPr="00DC55FC" w:rsidRDefault="00076E65" w:rsidP="00076E65">
      <w:pPr>
        <w:pStyle w:val="NoSpacing"/>
        <w:ind w:right="-7"/>
        <w:jc w:val="both"/>
        <w:rPr>
          <w:rFonts w:ascii="Times New Roman" w:hAnsi="Times New Roman" w:cs="Times New Roman"/>
          <w:sz w:val="24"/>
          <w:szCs w:val="24"/>
        </w:rPr>
      </w:pPr>
    </w:p>
    <w:p w14:paraId="3D2591DA" w14:textId="0D525F01" w:rsidR="00065524" w:rsidRPr="00DC55FC" w:rsidRDefault="00065524" w:rsidP="00010548">
      <w:pPr>
        <w:pStyle w:val="NoSpacing"/>
        <w:ind w:right="-7"/>
        <w:jc w:val="both"/>
        <w:rPr>
          <w:rFonts w:ascii="Times New Roman" w:hAnsi="Times New Roman" w:cs="Times New Roman"/>
          <w:sz w:val="24"/>
          <w:szCs w:val="24"/>
        </w:rPr>
      </w:pPr>
      <w:r w:rsidRPr="00DC55FC">
        <w:rPr>
          <w:rFonts w:ascii="Times New Roman" w:hAnsi="Times New Roman" w:cs="Times New Roman"/>
          <w:sz w:val="24"/>
          <w:szCs w:val="24"/>
        </w:rPr>
        <w:t xml:space="preserve">Lapniten, K. (2020, April 21). </w:t>
      </w:r>
      <w:r w:rsidRPr="00DC55FC">
        <w:rPr>
          <w:rFonts w:ascii="Times New Roman" w:hAnsi="Times New Roman" w:cs="Times New Roman"/>
          <w:i/>
          <w:iCs/>
          <w:sz w:val="24"/>
          <w:szCs w:val="24"/>
        </w:rPr>
        <w:t>In a Philippine indigenous stronghold, traditions keep COVID-19 at bay.</w:t>
      </w:r>
      <w:r w:rsidRPr="00DC55FC">
        <w:rPr>
          <w:rFonts w:ascii="Times New Roman" w:hAnsi="Times New Roman" w:cs="Times New Roman"/>
          <w:sz w:val="24"/>
          <w:szCs w:val="24"/>
        </w:rPr>
        <w:t xml:space="preserve"> Mongabay Environmental News. https://news.mongabay.com/2020/04/in-a-philippine-indigenous-stronghold-traditions-keep-covid-19-at-bay/</w:t>
      </w:r>
    </w:p>
    <w:p w14:paraId="6D82C86C" w14:textId="77777777" w:rsidR="004C7603" w:rsidRPr="00DC55FC" w:rsidRDefault="004C7603" w:rsidP="00065524">
      <w:pPr>
        <w:pStyle w:val="NoSpacing"/>
        <w:ind w:right="-7"/>
        <w:jc w:val="both"/>
        <w:rPr>
          <w:rFonts w:ascii="Times New Roman" w:hAnsi="Times New Roman" w:cs="Times New Roman"/>
          <w:sz w:val="24"/>
          <w:szCs w:val="24"/>
        </w:rPr>
      </w:pPr>
    </w:p>
    <w:p w14:paraId="6F6ABC19" w14:textId="0406213F" w:rsidR="004C7603" w:rsidRPr="00DC55FC" w:rsidRDefault="004C7603" w:rsidP="004C7603">
      <w:pPr>
        <w:pStyle w:val="NoSpacing"/>
        <w:ind w:right="-7"/>
        <w:jc w:val="both"/>
        <w:rPr>
          <w:rFonts w:ascii="Times New Roman" w:hAnsi="Times New Roman" w:cs="Times New Roman"/>
          <w:sz w:val="24"/>
          <w:szCs w:val="24"/>
        </w:rPr>
      </w:pPr>
      <w:r w:rsidRPr="00DC55FC">
        <w:rPr>
          <w:rFonts w:ascii="Times New Roman" w:hAnsi="Times New Roman" w:cs="Times New Roman"/>
          <w:sz w:val="24"/>
          <w:szCs w:val="24"/>
        </w:rPr>
        <w:t xml:space="preserve">Llaneza, L. (2021). </w:t>
      </w:r>
      <w:r w:rsidR="00540C98" w:rsidRPr="00DC55FC">
        <w:rPr>
          <w:rFonts w:ascii="Times New Roman" w:hAnsi="Times New Roman" w:cs="Times New Roman"/>
          <w:sz w:val="24"/>
          <w:szCs w:val="24"/>
        </w:rPr>
        <w:t xml:space="preserve">Preservation of </w:t>
      </w:r>
      <w:proofErr w:type="spellStart"/>
      <w:r w:rsidR="00540C98" w:rsidRPr="00DC55FC">
        <w:rPr>
          <w:rFonts w:ascii="Times New Roman" w:hAnsi="Times New Roman" w:cs="Times New Roman"/>
          <w:sz w:val="24"/>
          <w:szCs w:val="24"/>
        </w:rPr>
        <w:t>Tinguian</w:t>
      </w:r>
      <w:proofErr w:type="spellEnd"/>
      <w:r w:rsidR="00540C98" w:rsidRPr="00DC55FC">
        <w:rPr>
          <w:rFonts w:ascii="Times New Roman" w:hAnsi="Times New Roman" w:cs="Times New Roman"/>
          <w:sz w:val="24"/>
          <w:szCs w:val="24"/>
        </w:rPr>
        <w:t xml:space="preserve"> Cultures </w:t>
      </w:r>
      <w:proofErr w:type="gramStart"/>
      <w:r w:rsidR="00540C98" w:rsidRPr="00DC55FC">
        <w:rPr>
          <w:rFonts w:ascii="Times New Roman" w:hAnsi="Times New Roman" w:cs="Times New Roman"/>
          <w:sz w:val="24"/>
          <w:szCs w:val="24"/>
        </w:rPr>
        <w:t>In</w:t>
      </w:r>
      <w:proofErr w:type="gramEnd"/>
      <w:r w:rsidR="00540C98" w:rsidRPr="00DC55FC">
        <w:rPr>
          <w:rFonts w:ascii="Times New Roman" w:hAnsi="Times New Roman" w:cs="Times New Roman"/>
          <w:sz w:val="24"/>
          <w:szCs w:val="24"/>
        </w:rPr>
        <w:t xml:space="preserve"> The Province of Abra</w:t>
      </w:r>
      <w:r w:rsidRPr="00DC55FC">
        <w:rPr>
          <w:rFonts w:ascii="Times New Roman" w:hAnsi="Times New Roman" w:cs="Times New Roman"/>
          <w:sz w:val="24"/>
          <w:szCs w:val="24"/>
        </w:rPr>
        <w:t>. https://mabikas-foundation.org/wp-content/uploads/2021/02/Preservation-of_Tinguian-Culture-of-Abra-Llanez.pdf</w:t>
      </w:r>
    </w:p>
    <w:p w14:paraId="31329141" w14:textId="77777777" w:rsidR="006E5DDE" w:rsidRPr="00DC55FC" w:rsidRDefault="006E5DDE" w:rsidP="006E5DDE">
      <w:pPr>
        <w:pStyle w:val="NoSpacing"/>
        <w:ind w:right="-7"/>
        <w:jc w:val="both"/>
        <w:rPr>
          <w:rFonts w:ascii="Times New Roman" w:hAnsi="Times New Roman" w:cs="Times New Roman"/>
          <w:sz w:val="24"/>
          <w:szCs w:val="24"/>
        </w:rPr>
      </w:pPr>
    </w:p>
    <w:p w14:paraId="2EDA27A7" w14:textId="77777777" w:rsidR="00E10415" w:rsidRPr="00DC55FC" w:rsidRDefault="006E5DDE" w:rsidP="00065524">
      <w:pPr>
        <w:pStyle w:val="NoSpacing"/>
        <w:ind w:right="-7"/>
        <w:jc w:val="both"/>
        <w:rPr>
          <w:rFonts w:ascii="Times New Roman" w:hAnsi="Times New Roman" w:cs="Times New Roman"/>
          <w:sz w:val="24"/>
          <w:szCs w:val="24"/>
        </w:rPr>
      </w:pPr>
      <w:r w:rsidRPr="00DC55FC">
        <w:rPr>
          <w:rFonts w:ascii="Times New Roman" w:hAnsi="Times New Roman" w:cs="Times New Roman"/>
          <w:sz w:val="24"/>
          <w:szCs w:val="24"/>
        </w:rPr>
        <w:t xml:space="preserve">Navarro, M., Fernando, S. R., Rabago, J. K., Paguyo, C. G., &amp; </w:t>
      </w:r>
      <w:proofErr w:type="spellStart"/>
      <w:r w:rsidRPr="00DC55FC">
        <w:rPr>
          <w:rFonts w:ascii="Times New Roman" w:hAnsi="Times New Roman" w:cs="Times New Roman"/>
          <w:sz w:val="24"/>
          <w:szCs w:val="24"/>
        </w:rPr>
        <w:t>Lasaten</w:t>
      </w:r>
      <w:proofErr w:type="spellEnd"/>
      <w:r w:rsidRPr="00DC55FC">
        <w:rPr>
          <w:rFonts w:ascii="Times New Roman" w:hAnsi="Times New Roman" w:cs="Times New Roman"/>
          <w:sz w:val="24"/>
          <w:szCs w:val="24"/>
        </w:rPr>
        <w:t xml:space="preserve">, R. C. (2023). </w:t>
      </w:r>
      <w:r w:rsidRPr="00DC55FC">
        <w:rPr>
          <w:rFonts w:ascii="Times New Roman" w:hAnsi="Times New Roman" w:cs="Times New Roman"/>
          <w:i/>
          <w:iCs/>
          <w:sz w:val="24"/>
          <w:szCs w:val="24"/>
        </w:rPr>
        <w:t xml:space="preserve">Learning Activity Packets (LAPs) for Personal Development in Senior High School in </w:t>
      </w:r>
      <w:proofErr w:type="spellStart"/>
      <w:r w:rsidRPr="00DC55FC">
        <w:rPr>
          <w:rFonts w:ascii="Times New Roman" w:hAnsi="Times New Roman" w:cs="Times New Roman"/>
          <w:i/>
          <w:iCs/>
          <w:sz w:val="24"/>
          <w:szCs w:val="24"/>
        </w:rPr>
        <w:t>Ilocos</w:t>
      </w:r>
      <w:proofErr w:type="spellEnd"/>
      <w:r w:rsidRPr="00DC55FC">
        <w:rPr>
          <w:rFonts w:ascii="Times New Roman" w:hAnsi="Times New Roman" w:cs="Times New Roman"/>
          <w:i/>
          <w:iCs/>
          <w:sz w:val="24"/>
          <w:szCs w:val="24"/>
        </w:rPr>
        <w:t xml:space="preserve"> Norte, Philippines.</w:t>
      </w:r>
      <w:r w:rsidRPr="00DC55FC">
        <w:rPr>
          <w:rFonts w:ascii="Times New Roman" w:hAnsi="Times New Roman" w:cs="Times New Roman"/>
          <w:sz w:val="24"/>
          <w:szCs w:val="24"/>
        </w:rPr>
        <w:t xml:space="preserve"> South Asian Journal of Social Studies and Economics, 19(1), 21-34. </w:t>
      </w:r>
    </w:p>
    <w:p w14:paraId="0728180F" w14:textId="77777777" w:rsidR="00E10415" w:rsidRPr="00DC55FC" w:rsidRDefault="00E10415" w:rsidP="00065524">
      <w:pPr>
        <w:pStyle w:val="NoSpacing"/>
        <w:ind w:right="-7"/>
        <w:jc w:val="both"/>
        <w:rPr>
          <w:rFonts w:ascii="Times New Roman" w:hAnsi="Times New Roman" w:cs="Times New Roman"/>
          <w:sz w:val="24"/>
          <w:szCs w:val="24"/>
        </w:rPr>
      </w:pPr>
    </w:p>
    <w:p w14:paraId="6559261E" w14:textId="02300478" w:rsidR="00065524" w:rsidRPr="00DC55FC" w:rsidRDefault="00D86015" w:rsidP="00065524">
      <w:pPr>
        <w:pStyle w:val="NoSpacing"/>
        <w:ind w:right="-7"/>
        <w:jc w:val="both"/>
        <w:rPr>
          <w:rFonts w:ascii="Times New Roman" w:hAnsi="Times New Roman" w:cs="Times New Roman"/>
          <w:sz w:val="24"/>
          <w:szCs w:val="24"/>
        </w:rPr>
      </w:pPr>
      <w:r w:rsidRPr="00DC55FC">
        <w:rPr>
          <w:rFonts w:ascii="Times New Roman" w:hAnsi="Times New Roman" w:cs="Times New Roman"/>
          <w:sz w:val="24"/>
          <w:szCs w:val="24"/>
        </w:rPr>
        <w:t xml:space="preserve">Peyron, B. (2024). </w:t>
      </w:r>
      <w:r w:rsidRPr="00DC55FC">
        <w:rPr>
          <w:rFonts w:ascii="Times New Roman" w:hAnsi="Times New Roman" w:cs="Times New Roman"/>
          <w:i/>
          <w:iCs/>
          <w:sz w:val="24"/>
          <w:szCs w:val="24"/>
        </w:rPr>
        <w:t>Rituals are essential in society, heightening sense of community</w:t>
      </w:r>
      <w:r w:rsidRPr="00DC55FC">
        <w:rPr>
          <w:rFonts w:ascii="Times New Roman" w:hAnsi="Times New Roman" w:cs="Times New Roman"/>
          <w:sz w:val="24"/>
          <w:szCs w:val="24"/>
        </w:rPr>
        <w:t xml:space="preserve"> | Sophia University. https://www.sophia.ac.jp/eng/article/feature/the-knot/the-knot-0214/</w:t>
      </w:r>
    </w:p>
    <w:p w14:paraId="73E3FBC7" w14:textId="77777777" w:rsidR="00540C98" w:rsidRPr="00DC55FC" w:rsidRDefault="00540C98" w:rsidP="00065524">
      <w:pPr>
        <w:pStyle w:val="NoSpacing"/>
        <w:ind w:right="-7"/>
        <w:jc w:val="both"/>
        <w:rPr>
          <w:rFonts w:ascii="Times New Roman" w:hAnsi="Times New Roman" w:cs="Times New Roman"/>
          <w:sz w:val="24"/>
          <w:szCs w:val="24"/>
        </w:rPr>
      </w:pPr>
    </w:p>
    <w:p w14:paraId="4A57D49D" w14:textId="323465BA" w:rsidR="006B1287" w:rsidRPr="00DC55FC" w:rsidRDefault="00076E65" w:rsidP="006A17B2">
      <w:pPr>
        <w:pStyle w:val="NoSpacing"/>
        <w:ind w:right="-7"/>
        <w:jc w:val="both"/>
        <w:rPr>
          <w:rFonts w:ascii="Times New Roman" w:hAnsi="Times New Roman" w:cs="Times New Roman"/>
          <w:sz w:val="24"/>
          <w:szCs w:val="24"/>
        </w:rPr>
      </w:pPr>
      <w:proofErr w:type="spellStart"/>
      <w:r w:rsidRPr="00DC55FC">
        <w:rPr>
          <w:rFonts w:ascii="Times New Roman" w:hAnsi="Times New Roman" w:cs="Times New Roman"/>
          <w:sz w:val="24"/>
          <w:szCs w:val="24"/>
        </w:rPr>
        <w:t>Ndubuwa</w:t>
      </w:r>
      <w:proofErr w:type="spellEnd"/>
      <w:r w:rsidRPr="00DC55FC">
        <w:rPr>
          <w:rFonts w:ascii="Times New Roman" w:hAnsi="Times New Roman" w:cs="Times New Roman"/>
          <w:sz w:val="24"/>
          <w:szCs w:val="24"/>
        </w:rPr>
        <w:t xml:space="preserve">, O. N., PhD, Mph, B. I. M., &amp; </w:t>
      </w:r>
      <w:proofErr w:type="spellStart"/>
      <w:r w:rsidRPr="00DC55FC">
        <w:rPr>
          <w:rFonts w:ascii="Times New Roman" w:hAnsi="Times New Roman" w:cs="Times New Roman"/>
          <w:sz w:val="24"/>
          <w:szCs w:val="24"/>
        </w:rPr>
        <w:t>Chukwuedo</w:t>
      </w:r>
      <w:proofErr w:type="spellEnd"/>
      <w:r w:rsidRPr="00DC55FC">
        <w:rPr>
          <w:rFonts w:ascii="Times New Roman" w:hAnsi="Times New Roman" w:cs="Times New Roman"/>
          <w:sz w:val="24"/>
          <w:szCs w:val="24"/>
        </w:rPr>
        <w:t xml:space="preserve">, M. U., PhD. (2019). </w:t>
      </w:r>
      <w:r w:rsidRPr="00DC55FC">
        <w:rPr>
          <w:rFonts w:ascii="Times New Roman" w:hAnsi="Times New Roman" w:cs="Times New Roman"/>
          <w:i/>
          <w:iCs/>
          <w:sz w:val="24"/>
          <w:szCs w:val="24"/>
        </w:rPr>
        <w:t xml:space="preserve">THE ROLES OF WOMEN IN NATIONAL UNITY. </w:t>
      </w:r>
      <w:r w:rsidRPr="00DC55FC">
        <w:rPr>
          <w:rFonts w:ascii="Times New Roman" w:hAnsi="Times New Roman" w:cs="Times New Roman"/>
          <w:sz w:val="24"/>
          <w:szCs w:val="24"/>
        </w:rPr>
        <w:t>https://acjol.org/index.php/jassd/article/view/2740</w:t>
      </w:r>
    </w:p>
    <w:p w14:paraId="65C6E914" w14:textId="77777777" w:rsidR="00065524" w:rsidRPr="00DC55FC" w:rsidRDefault="00065524" w:rsidP="006A17B2">
      <w:pPr>
        <w:pStyle w:val="NoSpacing"/>
        <w:ind w:right="-7"/>
        <w:jc w:val="both"/>
        <w:rPr>
          <w:rFonts w:ascii="Times New Roman" w:hAnsi="Times New Roman" w:cs="Times New Roman"/>
          <w:sz w:val="24"/>
          <w:szCs w:val="24"/>
        </w:rPr>
      </w:pPr>
    </w:p>
    <w:p w14:paraId="52883D55" w14:textId="1A2BB526" w:rsidR="006A17B2" w:rsidRPr="00DC55FC" w:rsidRDefault="006A17B2" w:rsidP="006A17B2">
      <w:pPr>
        <w:pStyle w:val="NoSpacing"/>
        <w:ind w:right="-7"/>
        <w:jc w:val="both"/>
        <w:rPr>
          <w:rFonts w:ascii="Times New Roman" w:hAnsi="Times New Roman" w:cs="Times New Roman"/>
          <w:sz w:val="24"/>
          <w:szCs w:val="24"/>
        </w:rPr>
      </w:pPr>
      <w:proofErr w:type="spellStart"/>
      <w:r w:rsidRPr="00DC55FC">
        <w:rPr>
          <w:rFonts w:ascii="Times New Roman" w:hAnsi="Times New Roman" w:cs="Times New Roman"/>
          <w:sz w:val="24"/>
          <w:szCs w:val="24"/>
        </w:rPr>
        <w:t>Weygan</w:t>
      </w:r>
      <w:proofErr w:type="spellEnd"/>
      <w:r w:rsidRPr="00DC55FC">
        <w:rPr>
          <w:rFonts w:ascii="Times New Roman" w:hAnsi="Times New Roman" w:cs="Times New Roman"/>
          <w:sz w:val="24"/>
          <w:szCs w:val="24"/>
        </w:rPr>
        <w:t>, P. L. C. (202</w:t>
      </w:r>
      <w:r w:rsidR="006B1287" w:rsidRPr="00DC55FC">
        <w:rPr>
          <w:rFonts w:ascii="Times New Roman" w:hAnsi="Times New Roman" w:cs="Times New Roman"/>
          <w:sz w:val="24"/>
          <w:szCs w:val="24"/>
        </w:rPr>
        <w:t>1</w:t>
      </w:r>
      <w:r w:rsidRPr="00DC55FC">
        <w:rPr>
          <w:rFonts w:ascii="Times New Roman" w:hAnsi="Times New Roman" w:cs="Times New Roman"/>
          <w:sz w:val="24"/>
          <w:szCs w:val="24"/>
        </w:rPr>
        <w:t xml:space="preserve">). </w:t>
      </w:r>
      <w:proofErr w:type="spellStart"/>
      <w:r w:rsidR="00540C98" w:rsidRPr="00DC55FC">
        <w:rPr>
          <w:rFonts w:ascii="Times New Roman" w:hAnsi="Times New Roman" w:cs="Times New Roman"/>
          <w:i/>
          <w:iCs/>
          <w:sz w:val="24"/>
          <w:szCs w:val="24"/>
        </w:rPr>
        <w:t>Tingguian</w:t>
      </w:r>
      <w:proofErr w:type="spellEnd"/>
      <w:r w:rsidR="00540C98" w:rsidRPr="00DC55FC">
        <w:rPr>
          <w:rFonts w:ascii="Times New Roman" w:hAnsi="Times New Roman" w:cs="Times New Roman"/>
          <w:i/>
          <w:iCs/>
          <w:sz w:val="24"/>
          <w:szCs w:val="24"/>
        </w:rPr>
        <w:t xml:space="preserve"> </w:t>
      </w:r>
      <w:proofErr w:type="spellStart"/>
      <w:r w:rsidR="00540C98" w:rsidRPr="00DC55FC">
        <w:rPr>
          <w:rFonts w:ascii="Times New Roman" w:hAnsi="Times New Roman" w:cs="Times New Roman"/>
          <w:i/>
          <w:iCs/>
          <w:sz w:val="24"/>
          <w:szCs w:val="24"/>
        </w:rPr>
        <w:t>Abra</w:t>
      </w:r>
      <w:proofErr w:type="spellEnd"/>
      <w:r w:rsidR="00540C98" w:rsidRPr="00DC55FC">
        <w:rPr>
          <w:rFonts w:ascii="Times New Roman" w:hAnsi="Times New Roman" w:cs="Times New Roman"/>
          <w:i/>
          <w:iCs/>
          <w:sz w:val="24"/>
          <w:szCs w:val="24"/>
        </w:rPr>
        <w:t xml:space="preserve"> Rituals</w:t>
      </w:r>
      <w:r w:rsidR="00540C98" w:rsidRPr="00DC55FC">
        <w:rPr>
          <w:rFonts w:ascii="Times New Roman" w:hAnsi="Times New Roman" w:cs="Times New Roman"/>
          <w:sz w:val="24"/>
          <w:szCs w:val="24"/>
        </w:rPr>
        <w:t xml:space="preserve">. </w:t>
      </w:r>
      <w:r w:rsidRPr="00DC55FC">
        <w:rPr>
          <w:rFonts w:ascii="Times New Roman" w:hAnsi="Times New Roman" w:cs="Times New Roman"/>
          <w:sz w:val="24"/>
          <w:szCs w:val="24"/>
        </w:rPr>
        <w:t>https://icbe.eu/cordillera-rituals-as-a-way-of-life/951-tingguian-abra-rituals</w:t>
      </w:r>
    </w:p>
    <w:p w14:paraId="2890F538" w14:textId="6334FF0A" w:rsidR="00027C76" w:rsidRPr="00DC55FC" w:rsidRDefault="00027C76" w:rsidP="006E5DDE">
      <w:pPr>
        <w:pStyle w:val="NoSpacing"/>
        <w:ind w:right="-7"/>
        <w:jc w:val="both"/>
        <w:rPr>
          <w:rFonts w:ascii="Times New Roman" w:hAnsi="Times New Roman" w:cs="Times New Roman"/>
          <w:sz w:val="24"/>
          <w:szCs w:val="24"/>
        </w:rPr>
      </w:pPr>
    </w:p>
    <w:p w14:paraId="0328FD26" w14:textId="30BC1296" w:rsidR="006E5DDE" w:rsidRPr="00DC55FC" w:rsidRDefault="006E5DDE" w:rsidP="006E5DDE">
      <w:pPr>
        <w:pStyle w:val="NoSpacing"/>
        <w:ind w:right="-7"/>
        <w:jc w:val="both"/>
        <w:rPr>
          <w:rFonts w:ascii="Times New Roman" w:hAnsi="Times New Roman" w:cs="Times New Roman"/>
          <w:sz w:val="24"/>
          <w:szCs w:val="24"/>
        </w:rPr>
      </w:pPr>
      <w:r w:rsidRPr="00DC55FC">
        <w:rPr>
          <w:rFonts w:ascii="Times New Roman" w:hAnsi="Times New Roman" w:cs="Times New Roman"/>
          <w:sz w:val="24"/>
          <w:szCs w:val="24"/>
        </w:rPr>
        <w:t xml:space="preserve">Rabago, J. K. (2021). Festivals of </w:t>
      </w:r>
      <w:proofErr w:type="spellStart"/>
      <w:r w:rsidRPr="00DC55FC">
        <w:rPr>
          <w:rFonts w:ascii="Times New Roman" w:hAnsi="Times New Roman" w:cs="Times New Roman"/>
          <w:sz w:val="24"/>
          <w:szCs w:val="24"/>
        </w:rPr>
        <w:t>Ilocos</w:t>
      </w:r>
      <w:proofErr w:type="spellEnd"/>
      <w:r w:rsidRPr="00DC55FC">
        <w:rPr>
          <w:rFonts w:ascii="Times New Roman" w:hAnsi="Times New Roman" w:cs="Times New Roman"/>
          <w:sz w:val="24"/>
          <w:szCs w:val="24"/>
        </w:rPr>
        <w:t xml:space="preserve"> Norte: </w:t>
      </w:r>
      <w:r w:rsidRPr="00DC55FC">
        <w:rPr>
          <w:rFonts w:ascii="Times New Roman" w:hAnsi="Times New Roman" w:cs="Times New Roman"/>
          <w:i/>
          <w:iCs/>
          <w:sz w:val="24"/>
          <w:szCs w:val="24"/>
        </w:rPr>
        <w:t>A Contextual Review of Values and Culture</w:t>
      </w:r>
      <w:r w:rsidRPr="00DC55FC">
        <w:rPr>
          <w:rFonts w:ascii="Times New Roman" w:hAnsi="Times New Roman" w:cs="Times New Roman"/>
          <w:sz w:val="24"/>
          <w:szCs w:val="24"/>
        </w:rPr>
        <w:t xml:space="preserve"> in Northern Philippines</w:t>
      </w:r>
    </w:p>
    <w:p w14:paraId="3A21CB73" w14:textId="3D86D524" w:rsidR="006E5DDE" w:rsidRPr="00DC55FC" w:rsidRDefault="006E5DDE" w:rsidP="006E5DDE">
      <w:pPr>
        <w:pStyle w:val="NoSpacing"/>
        <w:ind w:right="-7"/>
        <w:jc w:val="both"/>
        <w:rPr>
          <w:rFonts w:ascii="Times New Roman" w:hAnsi="Times New Roman" w:cs="Times New Roman"/>
          <w:sz w:val="24"/>
          <w:szCs w:val="24"/>
        </w:rPr>
      </w:pPr>
    </w:p>
    <w:p w14:paraId="1DE237CA" w14:textId="06BDD955" w:rsidR="001148AD" w:rsidRPr="00E74D13" w:rsidRDefault="006E5DDE" w:rsidP="001148AD">
      <w:pPr>
        <w:pStyle w:val="NoSpacing"/>
        <w:ind w:right="-7"/>
        <w:jc w:val="both"/>
        <w:rPr>
          <w:rFonts w:ascii="Times New Roman" w:hAnsi="Times New Roman" w:cs="Times New Roman"/>
          <w:sz w:val="24"/>
          <w:szCs w:val="24"/>
        </w:rPr>
      </w:pPr>
      <w:r w:rsidRPr="00DC55FC">
        <w:rPr>
          <w:rFonts w:ascii="Times New Roman" w:hAnsi="Times New Roman" w:cs="Times New Roman"/>
          <w:sz w:val="24"/>
          <w:szCs w:val="24"/>
        </w:rPr>
        <w:t>Suarez, A. D., Rabago, J. K., &amp; Paguyo, C. G. (2022). Identifying the Extent of Need in the Different Concepts under Disciplines and Ideas in Social Sciences: A Basis in Developing Mobile Based e-Learning Application. Asian Research Journal of Arts &amp; Social Sciences, 18(4). 135-150.</w:t>
      </w:r>
    </w:p>
    <w:p w14:paraId="5D19ED5C" w14:textId="77777777" w:rsidR="001148AD" w:rsidRPr="00E74D13" w:rsidRDefault="001148AD" w:rsidP="001148AD">
      <w:pPr>
        <w:pStyle w:val="NoSpacing"/>
        <w:ind w:right="-7"/>
        <w:jc w:val="both"/>
        <w:rPr>
          <w:rFonts w:ascii="Times New Roman" w:hAnsi="Times New Roman" w:cs="Times New Roman"/>
          <w:sz w:val="24"/>
          <w:szCs w:val="24"/>
        </w:rPr>
      </w:pPr>
    </w:p>
    <w:p w14:paraId="458DC5D2" w14:textId="6AEAF196" w:rsidR="00DA6048" w:rsidRPr="00E74D13" w:rsidRDefault="00DA6048" w:rsidP="00326A94">
      <w:pPr>
        <w:pStyle w:val="NoSpacing"/>
        <w:ind w:firstLine="720"/>
        <w:jc w:val="both"/>
        <w:rPr>
          <w:rFonts w:ascii="Times New Roman" w:hAnsi="Times New Roman" w:cs="Times New Roman"/>
          <w:sz w:val="24"/>
          <w:szCs w:val="24"/>
        </w:rPr>
      </w:pPr>
    </w:p>
    <w:p w14:paraId="524301B3" w14:textId="77777777" w:rsidR="00DA6048" w:rsidRPr="00E74D13" w:rsidRDefault="00DA6048" w:rsidP="00326A94">
      <w:pPr>
        <w:pStyle w:val="NoSpacing"/>
        <w:ind w:firstLine="720"/>
        <w:jc w:val="both"/>
        <w:rPr>
          <w:rFonts w:ascii="Times New Roman" w:hAnsi="Times New Roman" w:cs="Times New Roman"/>
          <w:sz w:val="24"/>
          <w:szCs w:val="24"/>
        </w:rPr>
      </w:pPr>
    </w:p>
    <w:p w14:paraId="6BB2A25F" w14:textId="637E4FD2" w:rsidR="00DD432F" w:rsidRPr="00E74D13" w:rsidRDefault="00DD432F" w:rsidP="00ED2192">
      <w:pPr>
        <w:pStyle w:val="NoSpacing"/>
        <w:ind w:firstLine="720"/>
        <w:jc w:val="both"/>
        <w:rPr>
          <w:rFonts w:ascii="Times New Roman" w:hAnsi="Times New Roman" w:cs="Times New Roman"/>
          <w:sz w:val="24"/>
          <w:szCs w:val="24"/>
        </w:rPr>
      </w:pPr>
    </w:p>
    <w:sectPr w:rsidR="00DD432F" w:rsidRPr="00E74D13" w:rsidSect="0081124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21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16FE9" w14:textId="77777777" w:rsidR="008511AC" w:rsidRDefault="008511AC" w:rsidP="00C75307">
      <w:pPr>
        <w:spacing w:after="0" w:line="240" w:lineRule="auto"/>
      </w:pPr>
      <w:r>
        <w:separator/>
      </w:r>
    </w:p>
  </w:endnote>
  <w:endnote w:type="continuationSeparator" w:id="0">
    <w:p w14:paraId="30C19722" w14:textId="77777777" w:rsidR="008511AC" w:rsidRDefault="008511AC" w:rsidP="00C75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A250A" w14:textId="77777777" w:rsidR="00C75307" w:rsidRDefault="00C75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B72CA" w14:textId="77777777" w:rsidR="00C75307" w:rsidRDefault="00C753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0AB21" w14:textId="77777777" w:rsidR="00C75307" w:rsidRDefault="00C75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5D64C" w14:textId="77777777" w:rsidR="008511AC" w:rsidRDefault="008511AC" w:rsidP="00C75307">
      <w:pPr>
        <w:spacing w:after="0" w:line="240" w:lineRule="auto"/>
      </w:pPr>
      <w:r>
        <w:separator/>
      </w:r>
    </w:p>
  </w:footnote>
  <w:footnote w:type="continuationSeparator" w:id="0">
    <w:p w14:paraId="7CAF1928" w14:textId="77777777" w:rsidR="008511AC" w:rsidRDefault="008511AC" w:rsidP="00C75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B004E" w14:textId="4ADA3F14" w:rsidR="00C75307" w:rsidRDefault="008511AC">
    <w:pPr>
      <w:pStyle w:val="Header"/>
    </w:pPr>
    <w:r>
      <w:rPr>
        <w:noProof/>
      </w:rPr>
      <w:pict w14:anchorId="3DF714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774329"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57D25" w14:textId="6CC24CEC" w:rsidR="00C75307" w:rsidRDefault="008511AC">
    <w:pPr>
      <w:pStyle w:val="Header"/>
    </w:pPr>
    <w:r>
      <w:rPr>
        <w:noProof/>
      </w:rPr>
      <w:pict w14:anchorId="1010BA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774330"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4B89A" w14:textId="518C9785" w:rsidR="00C75307" w:rsidRDefault="008511AC">
    <w:pPr>
      <w:pStyle w:val="Header"/>
    </w:pPr>
    <w:r>
      <w:rPr>
        <w:noProof/>
      </w:rPr>
      <w:pict w14:anchorId="7DC033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774328"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41102"/>
    <w:multiLevelType w:val="multilevel"/>
    <w:tmpl w:val="717E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I3srA0s7AwN7EwszRQ0lEKTi0uzszPAykwrAUAMhZwjCwAAAA="/>
  </w:docVars>
  <w:rsids>
    <w:rsidRoot w:val="00C21B4C"/>
    <w:rsid w:val="0000650B"/>
    <w:rsid w:val="00010548"/>
    <w:rsid w:val="00011D28"/>
    <w:rsid w:val="00017EC4"/>
    <w:rsid w:val="00027C76"/>
    <w:rsid w:val="0005784F"/>
    <w:rsid w:val="00064518"/>
    <w:rsid w:val="00065524"/>
    <w:rsid w:val="00076E65"/>
    <w:rsid w:val="0008789B"/>
    <w:rsid w:val="000D0929"/>
    <w:rsid w:val="000E7BB2"/>
    <w:rsid w:val="000F05AB"/>
    <w:rsid w:val="001148AD"/>
    <w:rsid w:val="00142EC7"/>
    <w:rsid w:val="00162663"/>
    <w:rsid w:val="00162732"/>
    <w:rsid w:val="0017139F"/>
    <w:rsid w:val="001856E7"/>
    <w:rsid w:val="001941EC"/>
    <w:rsid w:val="00195DD4"/>
    <w:rsid w:val="001A1727"/>
    <w:rsid w:val="001D3C6F"/>
    <w:rsid w:val="00201381"/>
    <w:rsid w:val="00203526"/>
    <w:rsid w:val="00236756"/>
    <w:rsid w:val="00264FD2"/>
    <w:rsid w:val="00270149"/>
    <w:rsid w:val="0028370F"/>
    <w:rsid w:val="002B1C46"/>
    <w:rsid w:val="002D5EE0"/>
    <w:rsid w:val="002F12B3"/>
    <w:rsid w:val="003051EC"/>
    <w:rsid w:val="00307885"/>
    <w:rsid w:val="003139EC"/>
    <w:rsid w:val="00326A94"/>
    <w:rsid w:val="003274E2"/>
    <w:rsid w:val="003413C4"/>
    <w:rsid w:val="00346539"/>
    <w:rsid w:val="00347A1C"/>
    <w:rsid w:val="003508BA"/>
    <w:rsid w:val="00351DD2"/>
    <w:rsid w:val="00365C8E"/>
    <w:rsid w:val="003900BA"/>
    <w:rsid w:val="00396F46"/>
    <w:rsid w:val="003C4BEB"/>
    <w:rsid w:val="003E5ADB"/>
    <w:rsid w:val="003F649A"/>
    <w:rsid w:val="004035A8"/>
    <w:rsid w:val="0041234A"/>
    <w:rsid w:val="0042477C"/>
    <w:rsid w:val="00433B50"/>
    <w:rsid w:val="004834D1"/>
    <w:rsid w:val="00495848"/>
    <w:rsid w:val="004A4C16"/>
    <w:rsid w:val="004C03EC"/>
    <w:rsid w:val="004C7603"/>
    <w:rsid w:val="004E4BAF"/>
    <w:rsid w:val="00501D95"/>
    <w:rsid w:val="005319DA"/>
    <w:rsid w:val="00533CD4"/>
    <w:rsid w:val="00540C98"/>
    <w:rsid w:val="00555AF5"/>
    <w:rsid w:val="00560146"/>
    <w:rsid w:val="00561CFB"/>
    <w:rsid w:val="005D6E3E"/>
    <w:rsid w:val="005F0C07"/>
    <w:rsid w:val="005F3CB5"/>
    <w:rsid w:val="005F5EF5"/>
    <w:rsid w:val="00623EDA"/>
    <w:rsid w:val="00676E48"/>
    <w:rsid w:val="006A17B2"/>
    <w:rsid w:val="006B1287"/>
    <w:rsid w:val="006B1AEF"/>
    <w:rsid w:val="006B2C9A"/>
    <w:rsid w:val="006B340C"/>
    <w:rsid w:val="006B7865"/>
    <w:rsid w:val="006C127D"/>
    <w:rsid w:val="006C4A34"/>
    <w:rsid w:val="006E5DDE"/>
    <w:rsid w:val="007105DA"/>
    <w:rsid w:val="007334E5"/>
    <w:rsid w:val="00736A99"/>
    <w:rsid w:val="007475CF"/>
    <w:rsid w:val="007564A9"/>
    <w:rsid w:val="00761E32"/>
    <w:rsid w:val="007640B8"/>
    <w:rsid w:val="007718EE"/>
    <w:rsid w:val="007728D3"/>
    <w:rsid w:val="007806E5"/>
    <w:rsid w:val="007810F2"/>
    <w:rsid w:val="00791E21"/>
    <w:rsid w:val="007A6695"/>
    <w:rsid w:val="007B36BC"/>
    <w:rsid w:val="007D370D"/>
    <w:rsid w:val="007D6FE9"/>
    <w:rsid w:val="007E4B9B"/>
    <w:rsid w:val="007E590E"/>
    <w:rsid w:val="007F48DF"/>
    <w:rsid w:val="00800F68"/>
    <w:rsid w:val="00804FC6"/>
    <w:rsid w:val="00807167"/>
    <w:rsid w:val="00811247"/>
    <w:rsid w:val="008367BB"/>
    <w:rsid w:val="008511AC"/>
    <w:rsid w:val="00855699"/>
    <w:rsid w:val="008639B1"/>
    <w:rsid w:val="008728C3"/>
    <w:rsid w:val="00881810"/>
    <w:rsid w:val="008937FC"/>
    <w:rsid w:val="00895E4E"/>
    <w:rsid w:val="008A1D45"/>
    <w:rsid w:val="008A61C0"/>
    <w:rsid w:val="008B2035"/>
    <w:rsid w:val="008B7912"/>
    <w:rsid w:val="00907067"/>
    <w:rsid w:val="00914305"/>
    <w:rsid w:val="00930EC0"/>
    <w:rsid w:val="00947152"/>
    <w:rsid w:val="0097048F"/>
    <w:rsid w:val="0097180E"/>
    <w:rsid w:val="00972CB2"/>
    <w:rsid w:val="0097469E"/>
    <w:rsid w:val="009950EE"/>
    <w:rsid w:val="009D5782"/>
    <w:rsid w:val="009D5F6D"/>
    <w:rsid w:val="009E4FA9"/>
    <w:rsid w:val="00A14854"/>
    <w:rsid w:val="00A226CF"/>
    <w:rsid w:val="00A350C8"/>
    <w:rsid w:val="00A35F45"/>
    <w:rsid w:val="00A40DDB"/>
    <w:rsid w:val="00A54A68"/>
    <w:rsid w:val="00A659EB"/>
    <w:rsid w:val="00A661F8"/>
    <w:rsid w:val="00A67180"/>
    <w:rsid w:val="00A720E8"/>
    <w:rsid w:val="00A72F90"/>
    <w:rsid w:val="00A80062"/>
    <w:rsid w:val="00A906AB"/>
    <w:rsid w:val="00AB6F77"/>
    <w:rsid w:val="00AD64A7"/>
    <w:rsid w:val="00AF3BE4"/>
    <w:rsid w:val="00B0300A"/>
    <w:rsid w:val="00B05119"/>
    <w:rsid w:val="00B13649"/>
    <w:rsid w:val="00B177F8"/>
    <w:rsid w:val="00B353C5"/>
    <w:rsid w:val="00B3695E"/>
    <w:rsid w:val="00B467E9"/>
    <w:rsid w:val="00B6106B"/>
    <w:rsid w:val="00B731E9"/>
    <w:rsid w:val="00B83F1F"/>
    <w:rsid w:val="00B86A56"/>
    <w:rsid w:val="00B974F1"/>
    <w:rsid w:val="00BA6D7B"/>
    <w:rsid w:val="00BA70BF"/>
    <w:rsid w:val="00BB572B"/>
    <w:rsid w:val="00BB58D4"/>
    <w:rsid w:val="00BC5345"/>
    <w:rsid w:val="00C02390"/>
    <w:rsid w:val="00C02AF1"/>
    <w:rsid w:val="00C11DFB"/>
    <w:rsid w:val="00C15429"/>
    <w:rsid w:val="00C16B8F"/>
    <w:rsid w:val="00C21B4C"/>
    <w:rsid w:val="00C4154A"/>
    <w:rsid w:val="00C47281"/>
    <w:rsid w:val="00C476DE"/>
    <w:rsid w:val="00C64FFE"/>
    <w:rsid w:val="00C70B3B"/>
    <w:rsid w:val="00C75307"/>
    <w:rsid w:val="00CA2FCD"/>
    <w:rsid w:val="00CC5390"/>
    <w:rsid w:val="00CD0FF4"/>
    <w:rsid w:val="00CE06F6"/>
    <w:rsid w:val="00CE36EE"/>
    <w:rsid w:val="00CE434A"/>
    <w:rsid w:val="00D06805"/>
    <w:rsid w:val="00D27989"/>
    <w:rsid w:val="00D353E3"/>
    <w:rsid w:val="00D57008"/>
    <w:rsid w:val="00D86015"/>
    <w:rsid w:val="00DA6048"/>
    <w:rsid w:val="00DC55FC"/>
    <w:rsid w:val="00DD432F"/>
    <w:rsid w:val="00DD6F11"/>
    <w:rsid w:val="00DF3378"/>
    <w:rsid w:val="00DF42CA"/>
    <w:rsid w:val="00E10415"/>
    <w:rsid w:val="00E20A62"/>
    <w:rsid w:val="00E30CB7"/>
    <w:rsid w:val="00E61D63"/>
    <w:rsid w:val="00E7091F"/>
    <w:rsid w:val="00E74D13"/>
    <w:rsid w:val="00E84A07"/>
    <w:rsid w:val="00E93702"/>
    <w:rsid w:val="00EA40F8"/>
    <w:rsid w:val="00EA48E0"/>
    <w:rsid w:val="00EC1D55"/>
    <w:rsid w:val="00ED2192"/>
    <w:rsid w:val="00F13307"/>
    <w:rsid w:val="00F211E2"/>
    <w:rsid w:val="00F34374"/>
    <w:rsid w:val="00F3637B"/>
    <w:rsid w:val="00F36804"/>
    <w:rsid w:val="00F709DB"/>
    <w:rsid w:val="00F70D3F"/>
    <w:rsid w:val="00F75951"/>
    <w:rsid w:val="00F86D55"/>
    <w:rsid w:val="00F879A5"/>
    <w:rsid w:val="00FA1F3E"/>
    <w:rsid w:val="00FD7837"/>
    <w:rsid w:val="00FE1F82"/>
    <w:rsid w:val="00FE2ED1"/>
    <w:rsid w:val="00FF48E8"/>
    <w:rsid w:val="00FF6D9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7B2AA4"/>
  <w15:chartTrackingRefBased/>
  <w15:docId w15:val="{DC32BAB5-05D4-4238-ADC6-FB230345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EC7"/>
    <w:pPr>
      <w:spacing w:after="200" w:line="276" w:lineRule="auto"/>
    </w:pPr>
    <w:rPr>
      <w:lang w:val="en-GB"/>
    </w:rPr>
  </w:style>
  <w:style w:type="paragraph" w:styleId="Heading1">
    <w:name w:val="heading 1"/>
    <w:basedOn w:val="Normal"/>
    <w:next w:val="Normal"/>
    <w:link w:val="Heading1Char"/>
    <w:uiPriority w:val="9"/>
    <w:qFormat/>
    <w:rsid w:val="00142EC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1B4C"/>
    <w:pPr>
      <w:spacing w:after="0" w:line="240" w:lineRule="auto"/>
    </w:pPr>
  </w:style>
  <w:style w:type="character" w:styleId="SubtleEmphasis">
    <w:name w:val="Subtle Emphasis"/>
    <w:basedOn w:val="DefaultParagraphFont"/>
    <w:uiPriority w:val="19"/>
    <w:qFormat/>
    <w:rsid w:val="006B340C"/>
    <w:rPr>
      <w:i/>
      <w:iCs/>
      <w:color w:val="404040" w:themeColor="text1" w:themeTint="BF"/>
    </w:rPr>
  </w:style>
  <w:style w:type="character" w:styleId="Hyperlink">
    <w:name w:val="Hyperlink"/>
    <w:basedOn w:val="DefaultParagraphFont"/>
    <w:uiPriority w:val="99"/>
    <w:unhideWhenUsed/>
    <w:rsid w:val="008728C3"/>
    <w:rPr>
      <w:color w:val="0563C1" w:themeColor="hyperlink"/>
      <w:u w:val="single"/>
    </w:rPr>
  </w:style>
  <w:style w:type="character" w:customStyle="1" w:styleId="UnresolvedMention">
    <w:name w:val="Unresolved Mention"/>
    <w:basedOn w:val="DefaultParagraphFont"/>
    <w:uiPriority w:val="99"/>
    <w:semiHidden/>
    <w:unhideWhenUsed/>
    <w:rsid w:val="008728C3"/>
    <w:rPr>
      <w:color w:val="605E5C"/>
      <w:shd w:val="clear" w:color="auto" w:fill="E1DFDD"/>
    </w:rPr>
  </w:style>
  <w:style w:type="paragraph" w:customStyle="1" w:styleId="my-0">
    <w:name w:val="my-0"/>
    <w:basedOn w:val="Normal"/>
    <w:rsid w:val="007A6695"/>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7A6695"/>
    <w:rPr>
      <w:b/>
      <w:bCs/>
    </w:rPr>
  </w:style>
  <w:style w:type="character" w:styleId="CommentReference">
    <w:name w:val="annotation reference"/>
    <w:basedOn w:val="DefaultParagraphFont"/>
    <w:uiPriority w:val="99"/>
    <w:semiHidden/>
    <w:unhideWhenUsed/>
    <w:rsid w:val="00FF48E8"/>
    <w:rPr>
      <w:sz w:val="16"/>
      <w:szCs w:val="16"/>
    </w:rPr>
  </w:style>
  <w:style w:type="paragraph" w:styleId="CommentText">
    <w:name w:val="annotation text"/>
    <w:basedOn w:val="Normal"/>
    <w:link w:val="CommentTextChar"/>
    <w:uiPriority w:val="99"/>
    <w:unhideWhenUsed/>
    <w:rsid w:val="00FF48E8"/>
    <w:pPr>
      <w:spacing w:after="160" w:line="240" w:lineRule="auto"/>
    </w:pPr>
    <w:rPr>
      <w:sz w:val="20"/>
      <w:szCs w:val="20"/>
      <w:lang w:val="en-PH"/>
    </w:rPr>
  </w:style>
  <w:style w:type="character" w:customStyle="1" w:styleId="CommentTextChar">
    <w:name w:val="Comment Text Char"/>
    <w:basedOn w:val="DefaultParagraphFont"/>
    <w:link w:val="CommentText"/>
    <w:uiPriority w:val="99"/>
    <w:rsid w:val="00FF48E8"/>
    <w:rPr>
      <w:sz w:val="20"/>
      <w:szCs w:val="20"/>
    </w:rPr>
  </w:style>
  <w:style w:type="paragraph" w:styleId="CommentSubject">
    <w:name w:val="annotation subject"/>
    <w:basedOn w:val="CommentText"/>
    <w:next w:val="CommentText"/>
    <w:link w:val="CommentSubjectChar"/>
    <w:uiPriority w:val="99"/>
    <w:semiHidden/>
    <w:unhideWhenUsed/>
    <w:rsid w:val="00FF48E8"/>
    <w:rPr>
      <w:b/>
      <w:bCs/>
    </w:rPr>
  </w:style>
  <w:style w:type="character" w:customStyle="1" w:styleId="CommentSubjectChar">
    <w:name w:val="Comment Subject Char"/>
    <w:basedOn w:val="CommentTextChar"/>
    <w:link w:val="CommentSubject"/>
    <w:uiPriority w:val="99"/>
    <w:semiHidden/>
    <w:rsid w:val="00FF48E8"/>
    <w:rPr>
      <w:b/>
      <w:bCs/>
      <w:sz w:val="20"/>
      <w:szCs w:val="20"/>
    </w:rPr>
  </w:style>
  <w:style w:type="paragraph" w:styleId="BalloonText">
    <w:name w:val="Balloon Text"/>
    <w:basedOn w:val="Normal"/>
    <w:link w:val="BalloonTextChar"/>
    <w:uiPriority w:val="99"/>
    <w:semiHidden/>
    <w:unhideWhenUsed/>
    <w:rsid w:val="000578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84F"/>
    <w:rPr>
      <w:rFonts w:ascii="Segoe UI" w:hAnsi="Segoe UI" w:cs="Segoe UI"/>
      <w:sz w:val="18"/>
      <w:szCs w:val="18"/>
    </w:rPr>
  </w:style>
  <w:style w:type="paragraph" w:styleId="Header">
    <w:name w:val="header"/>
    <w:basedOn w:val="Normal"/>
    <w:link w:val="HeaderChar"/>
    <w:uiPriority w:val="99"/>
    <w:unhideWhenUsed/>
    <w:rsid w:val="00C75307"/>
    <w:pPr>
      <w:tabs>
        <w:tab w:val="center" w:pos="4680"/>
        <w:tab w:val="right" w:pos="9360"/>
      </w:tabs>
      <w:spacing w:after="0" w:line="240" w:lineRule="auto"/>
    </w:pPr>
    <w:rPr>
      <w:lang w:val="en-PH"/>
    </w:rPr>
  </w:style>
  <w:style w:type="character" w:customStyle="1" w:styleId="HeaderChar">
    <w:name w:val="Header Char"/>
    <w:basedOn w:val="DefaultParagraphFont"/>
    <w:link w:val="Header"/>
    <w:uiPriority w:val="99"/>
    <w:rsid w:val="00C75307"/>
  </w:style>
  <w:style w:type="paragraph" w:styleId="Footer">
    <w:name w:val="footer"/>
    <w:basedOn w:val="Normal"/>
    <w:link w:val="FooterChar"/>
    <w:uiPriority w:val="99"/>
    <w:unhideWhenUsed/>
    <w:rsid w:val="00C75307"/>
    <w:pPr>
      <w:tabs>
        <w:tab w:val="center" w:pos="4680"/>
        <w:tab w:val="right" w:pos="9360"/>
      </w:tabs>
      <w:spacing w:after="0" w:line="240" w:lineRule="auto"/>
    </w:pPr>
    <w:rPr>
      <w:lang w:val="en-PH"/>
    </w:rPr>
  </w:style>
  <w:style w:type="character" w:customStyle="1" w:styleId="FooterChar">
    <w:name w:val="Footer Char"/>
    <w:basedOn w:val="DefaultParagraphFont"/>
    <w:link w:val="Footer"/>
    <w:uiPriority w:val="99"/>
    <w:rsid w:val="00C75307"/>
  </w:style>
  <w:style w:type="character" w:customStyle="1" w:styleId="Heading1Char">
    <w:name w:val="Heading 1 Char"/>
    <w:basedOn w:val="DefaultParagraphFont"/>
    <w:link w:val="Heading1"/>
    <w:uiPriority w:val="9"/>
    <w:rsid w:val="00142EC7"/>
    <w:rPr>
      <w:rFonts w:asciiTheme="majorHAnsi" w:eastAsiaTheme="majorEastAsia" w:hAnsiTheme="majorHAnsi" w:cstheme="majorBidi"/>
      <w:b/>
      <w:bCs/>
      <w:color w:val="2F5496" w:themeColor="accent1" w:themeShade="BF"/>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3618">
      <w:bodyDiv w:val="1"/>
      <w:marLeft w:val="0"/>
      <w:marRight w:val="0"/>
      <w:marTop w:val="0"/>
      <w:marBottom w:val="0"/>
      <w:divBdr>
        <w:top w:val="none" w:sz="0" w:space="0" w:color="auto"/>
        <w:left w:val="none" w:sz="0" w:space="0" w:color="auto"/>
        <w:bottom w:val="none" w:sz="0" w:space="0" w:color="auto"/>
        <w:right w:val="none" w:sz="0" w:space="0" w:color="auto"/>
      </w:divBdr>
    </w:div>
    <w:div w:id="291988088">
      <w:bodyDiv w:val="1"/>
      <w:marLeft w:val="0"/>
      <w:marRight w:val="0"/>
      <w:marTop w:val="0"/>
      <w:marBottom w:val="0"/>
      <w:divBdr>
        <w:top w:val="none" w:sz="0" w:space="0" w:color="auto"/>
        <w:left w:val="none" w:sz="0" w:space="0" w:color="auto"/>
        <w:bottom w:val="none" w:sz="0" w:space="0" w:color="auto"/>
        <w:right w:val="none" w:sz="0" w:space="0" w:color="auto"/>
      </w:divBdr>
    </w:div>
    <w:div w:id="1134837335">
      <w:bodyDiv w:val="1"/>
      <w:marLeft w:val="0"/>
      <w:marRight w:val="0"/>
      <w:marTop w:val="0"/>
      <w:marBottom w:val="0"/>
      <w:divBdr>
        <w:top w:val="none" w:sz="0" w:space="0" w:color="auto"/>
        <w:left w:val="none" w:sz="0" w:space="0" w:color="auto"/>
        <w:bottom w:val="none" w:sz="0" w:space="0" w:color="auto"/>
        <w:right w:val="none" w:sz="0" w:space="0" w:color="auto"/>
      </w:divBdr>
    </w:div>
    <w:div w:id="150204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be.eu/cordillera-rituals-as-a-way-of-life/948-cordillera-rituals-their%20features-and-significanc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9734/ajess/2023/v43i394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4065</TotalTime>
  <Pages>12</Pages>
  <Words>5070</Words>
  <Characters>28899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apostolrowenamae1899@outlook.com</dc:creator>
  <cp:keywords/>
  <dc:description/>
  <cp:lastModifiedBy>CPU SDI 1080</cp:lastModifiedBy>
  <cp:revision>94</cp:revision>
  <cp:lastPrinted>2025-05-02T09:04:00Z</cp:lastPrinted>
  <dcterms:created xsi:type="dcterms:W3CDTF">2025-04-28T15:18:00Z</dcterms:created>
  <dcterms:modified xsi:type="dcterms:W3CDTF">2025-05-26T10:31:00Z</dcterms:modified>
</cp:coreProperties>
</file>