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2EA243" w14:textId="7D0CA671" w:rsidR="00B9662D" w:rsidRDefault="00950ED4" w:rsidP="004D1AE3">
      <w:pPr>
        <w:jc w:val="both"/>
        <w:rPr>
          <w:rFonts w:ascii="Times New Roman" w:hAnsi="Times New Roman"/>
          <w:b/>
          <w:sz w:val="24"/>
          <w:szCs w:val="24"/>
        </w:rPr>
      </w:pPr>
      <w:r w:rsidRPr="00E3097E">
        <w:rPr>
          <w:rFonts w:ascii="Times New Roman" w:hAnsi="Times New Roman"/>
          <w:b/>
          <w:sz w:val="24"/>
          <w:szCs w:val="24"/>
        </w:rPr>
        <w:t>Impact assessme</w:t>
      </w:r>
      <w:r>
        <w:rPr>
          <w:rFonts w:ascii="Times New Roman" w:hAnsi="Times New Roman"/>
          <w:b/>
          <w:sz w:val="24"/>
          <w:szCs w:val="24"/>
        </w:rPr>
        <w:t xml:space="preserve">nt of TC series hybrid </w:t>
      </w:r>
      <w:r w:rsidRPr="00E3097E">
        <w:rPr>
          <w:rFonts w:ascii="Times New Roman" w:hAnsi="Times New Roman"/>
          <w:b/>
          <w:sz w:val="24"/>
          <w:szCs w:val="24"/>
        </w:rPr>
        <w:t>cocoa</w:t>
      </w:r>
      <w:r>
        <w:rPr>
          <w:rFonts w:ascii="Times New Roman" w:hAnsi="Times New Roman"/>
          <w:b/>
          <w:sz w:val="24"/>
          <w:szCs w:val="24"/>
        </w:rPr>
        <w:t xml:space="preserve"> varieties</w:t>
      </w:r>
      <w:r w:rsidRPr="00E3097E">
        <w:rPr>
          <w:rFonts w:ascii="Times New Roman" w:hAnsi="Times New Roman"/>
          <w:b/>
          <w:sz w:val="24"/>
          <w:szCs w:val="24"/>
        </w:rPr>
        <w:t xml:space="preserve"> </w:t>
      </w:r>
      <w:r>
        <w:rPr>
          <w:rFonts w:ascii="Times New Roman" w:hAnsi="Times New Roman"/>
          <w:b/>
          <w:sz w:val="24"/>
          <w:szCs w:val="24"/>
        </w:rPr>
        <w:t>on</w:t>
      </w:r>
      <w:r w:rsidRPr="00E3097E">
        <w:rPr>
          <w:rFonts w:ascii="Times New Roman" w:hAnsi="Times New Roman"/>
          <w:b/>
          <w:sz w:val="24"/>
          <w:szCs w:val="24"/>
        </w:rPr>
        <w:t xml:space="preserve"> </w:t>
      </w:r>
      <w:r>
        <w:rPr>
          <w:rFonts w:ascii="Times New Roman" w:hAnsi="Times New Roman"/>
          <w:b/>
          <w:sz w:val="24"/>
          <w:szCs w:val="24"/>
        </w:rPr>
        <w:t>productivity</w:t>
      </w:r>
      <w:r w:rsidRPr="00E3097E">
        <w:rPr>
          <w:rFonts w:ascii="Times New Roman" w:hAnsi="Times New Roman"/>
          <w:b/>
          <w:sz w:val="24"/>
          <w:szCs w:val="24"/>
        </w:rPr>
        <w:t xml:space="preserve"> in </w:t>
      </w:r>
      <w:r>
        <w:rPr>
          <w:rFonts w:ascii="Times New Roman" w:hAnsi="Times New Roman"/>
          <w:b/>
          <w:sz w:val="24"/>
          <w:szCs w:val="24"/>
        </w:rPr>
        <w:t>N</w:t>
      </w:r>
      <w:r w:rsidRPr="00E3097E">
        <w:rPr>
          <w:rFonts w:ascii="Times New Roman" w:hAnsi="Times New Roman"/>
          <w:b/>
          <w:sz w:val="24"/>
          <w:szCs w:val="24"/>
        </w:rPr>
        <w:t>igeria</w:t>
      </w:r>
    </w:p>
    <w:p w14:paraId="666FFA4F" w14:textId="77777777" w:rsidR="00352154" w:rsidRDefault="00352154" w:rsidP="00A545DD">
      <w:pPr>
        <w:spacing w:line="240" w:lineRule="auto"/>
        <w:jc w:val="both"/>
        <w:rPr>
          <w:rFonts w:ascii="Times New Roman" w:hAnsi="Times New Roman"/>
          <w:sz w:val="24"/>
          <w:szCs w:val="24"/>
        </w:rPr>
      </w:pPr>
    </w:p>
    <w:p w14:paraId="4100C867" w14:textId="77777777" w:rsidR="00352154" w:rsidRDefault="00352154" w:rsidP="00A545DD">
      <w:pPr>
        <w:spacing w:line="240" w:lineRule="auto"/>
        <w:jc w:val="both"/>
        <w:rPr>
          <w:rFonts w:ascii="Times New Roman" w:hAnsi="Times New Roman"/>
          <w:sz w:val="24"/>
          <w:szCs w:val="24"/>
        </w:rPr>
      </w:pPr>
    </w:p>
    <w:p w14:paraId="5E346D19" w14:textId="77777777" w:rsidR="00375C02" w:rsidRDefault="00375C02" w:rsidP="004D1AE3">
      <w:pPr>
        <w:jc w:val="both"/>
        <w:rPr>
          <w:rFonts w:ascii="Times New Roman" w:hAnsi="Times New Roman"/>
          <w:b/>
          <w:sz w:val="24"/>
          <w:szCs w:val="24"/>
        </w:rPr>
      </w:pPr>
      <w:r>
        <w:rPr>
          <w:rFonts w:ascii="Times New Roman" w:hAnsi="Times New Roman"/>
          <w:b/>
          <w:sz w:val="24"/>
          <w:szCs w:val="24"/>
        </w:rPr>
        <w:t>Abstract</w:t>
      </w:r>
    </w:p>
    <w:p w14:paraId="1C4A35E6" w14:textId="1CFB4D06" w:rsidR="00796242" w:rsidRDefault="00F323A8" w:rsidP="00796242">
      <w:pPr>
        <w:spacing w:after="0"/>
        <w:jc w:val="both"/>
        <w:rPr>
          <w:rFonts w:ascii="Times New Roman" w:hAnsi="Times New Roman"/>
          <w:bCs/>
          <w:sz w:val="24"/>
          <w:szCs w:val="24"/>
        </w:rPr>
      </w:pPr>
      <w:r w:rsidRPr="00942720">
        <w:rPr>
          <w:rFonts w:ascii="Times New Roman" w:hAnsi="Times New Roman"/>
          <w:sz w:val="24"/>
          <w:szCs w:val="24"/>
          <w:highlight w:val="yellow"/>
        </w:rPr>
        <w:t xml:space="preserve">The </w:t>
      </w:r>
      <w:r w:rsidR="00C167EB" w:rsidRPr="00942720">
        <w:rPr>
          <w:rFonts w:ascii="Times New Roman" w:hAnsi="Times New Roman"/>
          <w:sz w:val="24"/>
          <w:szCs w:val="24"/>
          <w:highlight w:val="yellow"/>
        </w:rPr>
        <w:t>present study aimed</w:t>
      </w:r>
      <w:r w:rsidRPr="00942720">
        <w:rPr>
          <w:rFonts w:ascii="Times New Roman" w:hAnsi="Times New Roman"/>
          <w:sz w:val="24"/>
          <w:szCs w:val="24"/>
          <w:highlight w:val="yellow"/>
        </w:rPr>
        <w:t xml:space="preserve"> to examine the effect of the TC series hybrid cocoa on farmers’ output, determine accessibility to all aids given, the cost of accessing the aids under the programme and welfare effects of</w:t>
      </w:r>
      <w:r>
        <w:rPr>
          <w:rFonts w:ascii="Times New Roman" w:hAnsi="Times New Roman"/>
          <w:sz w:val="24"/>
          <w:szCs w:val="24"/>
        </w:rPr>
        <w:t xml:space="preserve"> </w:t>
      </w:r>
      <w:r w:rsidRPr="00642859">
        <w:rPr>
          <w:rFonts w:ascii="Times New Roman" w:hAnsi="Times New Roman"/>
          <w:sz w:val="24"/>
          <w:szCs w:val="24"/>
          <w:highlight w:val="yellow"/>
        </w:rPr>
        <w:t xml:space="preserve">Agricultural Transformation </w:t>
      </w:r>
      <w:r>
        <w:rPr>
          <w:rFonts w:ascii="Times New Roman" w:hAnsi="Times New Roman"/>
          <w:sz w:val="24"/>
          <w:szCs w:val="24"/>
          <w:highlight w:val="yellow"/>
        </w:rPr>
        <w:t>A</w:t>
      </w:r>
      <w:r w:rsidRPr="00642859">
        <w:rPr>
          <w:rFonts w:ascii="Times New Roman" w:hAnsi="Times New Roman"/>
          <w:sz w:val="24"/>
          <w:szCs w:val="24"/>
          <w:highlight w:val="yellow"/>
        </w:rPr>
        <w:t xml:space="preserve">genda </w:t>
      </w:r>
      <w:r>
        <w:rPr>
          <w:rFonts w:ascii="Times New Roman" w:hAnsi="Times New Roman"/>
          <w:sz w:val="24"/>
          <w:szCs w:val="24"/>
          <w:highlight w:val="yellow"/>
        </w:rPr>
        <w:t>(</w:t>
      </w:r>
      <w:r>
        <w:rPr>
          <w:rFonts w:ascii="Times New Roman" w:hAnsi="Times New Roman"/>
          <w:sz w:val="24"/>
          <w:szCs w:val="24"/>
        </w:rPr>
        <w:t xml:space="preserve">ATA). </w:t>
      </w:r>
      <w:r w:rsidR="00C37969" w:rsidRPr="00942720">
        <w:rPr>
          <w:rFonts w:ascii="Times New Roman" w:hAnsi="Times New Roman"/>
          <w:sz w:val="24"/>
          <w:szCs w:val="24"/>
          <w:highlight w:val="yellow"/>
        </w:rPr>
        <w:t xml:space="preserve">Agricultural Transformation agenda (ATA) was targeted toward upgrading agricultural sectors through sustainable production system vis-a vis maintenance of existing farms, rehabilitation of old plantations, free distribution of TC series hybrid cocoa pods and seedlings worth millions of naira to cocoa farmers across cocoa producing zones of Nigeria.  </w:t>
      </w:r>
      <w:r w:rsidR="00F86D5E">
        <w:rPr>
          <w:rFonts w:ascii="Times New Roman" w:hAnsi="Times New Roman"/>
          <w:sz w:val="24"/>
          <w:szCs w:val="24"/>
          <w:highlight w:val="yellow"/>
        </w:rPr>
        <w:t xml:space="preserve">A total of </w:t>
      </w:r>
      <w:r w:rsidR="00F86D5E">
        <w:rPr>
          <w:rFonts w:ascii="Times New Roman" w:hAnsi="Times New Roman"/>
          <w:sz w:val="24"/>
          <w:szCs w:val="24"/>
        </w:rPr>
        <w:t>t</w:t>
      </w:r>
      <w:r w:rsidR="00EE0BCA" w:rsidRPr="002F34F5">
        <w:rPr>
          <w:rFonts w:ascii="Times New Roman" w:hAnsi="Times New Roman"/>
          <w:sz w:val="24"/>
          <w:szCs w:val="24"/>
        </w:rPr>
        <w:t xml:space="preserve">wo hundred (200) farmers </w:t>
      </w:r>
      <w:r w:rsidR="00A870F9">
        <w:rPr>
          <w:rFonts w:ascii="Times New Roman" w:hAnsi="Times New Roman"/>
          <w:sz w:val="24"/>
          <w:szCs w:val="24"/>
        </w:rPr>
        <w:t xml:space="preserve">were </w:t>
      </w:r>
      <w:r w:rsidR="00EE0BCA" w:rsidRPr="002F34F5">
        <w:rPr>
          <w:rFonts w:ascii="Times New Roman" w:hAnsi="Times New Roman"/>
          <w:sz w:val="24"/>
          <w:szCs w:val="24"/>
        </w:rPr>
        <w:t>randomly selected from the</w:t>
      </w:r>
      <w:r w:rsidR="00EB733E">
        <w:rPr>
          <w:rFonts w:ascii="Times New Roman" w:hAnsi="Times New Roman"/>
          <w:sz w:val="24"/>
          <w:szCs w:val="24"/>
        </w:rPr>
        <w:t xml:space="preserve"> list o</w:t>
      </w:r>
      <w:r w:rsidR="007C18A1">
        <w:rPr>
          <w:rFonts w:ascii="Times New Roman" w:hAnsi="Times New Roman"/>
          <w:sz w:val="24"/>
          <w:szCs w:val="24"/>
        </w:rPr>
        <w:t>f farmers who received from</w:t>
      </w:r>
      <w:r w:rsidR="00EB733E">
        <w:rPr>
          <w:rFonts w:ascii="Times New Roman" w:hAnsi="Times New Roman"/>
          <w:sz w:val="24"/>
          <w:szCs w:val="24"/>
        </w:rPr>
        <w:t xml:space="preserve"> the distribution under the</w:t>
      </w:r>
      <w:r w:rsidR="002F7E12">
        <w:rPr>
          <w:rFonts w:ascii="Times New Roman" w:hAnsi="Times New Roman"/>
          <w:sz w:val="24"/>
          <w:szCs w:val="24"/>
        </w:rPr>
        <w:t xml:space="preserve"> </w:t>
      </w:r>
      <w:r w:rsidR="00EB733E">
        <w:rPr>
          <w:rFonts w:ascii="Times New Roman" w:hAnsi="Times New Roman"/>
          <w:sz w:val="24"/>
          <w:szCs w:val="24"/>
        </w:rPr>
        <w:t>ATA</w:t>
      </w:r>
      <w:r w:rsidR="00593704">
        <w:rPr>
          <w:rFonts w:ascii="Times New Roman" w:hAnsi="Times New Roman"/>
          <w:sz w:val="24"/>
          <w:szCs w:val="24"/>
        </w:rPr>
        <w:t xml:space="preserve"> </w:t>
      </w:r>
      <w:proofErr w:type="spellStart"/>
      <w:r w:rsidR="00EB733E">
        <w:rPr>
          <w:rFonts w:ascii="Times New Roman" w:hAnsi="Times New Roman"/>
          <w:sz w:val="24"/>
          <w:szCs w:val="24"/>
        </w:rPr>
        <w:t>programm</w:t>
      </w:r>
      <w:proofErr w:type="spellEnd"/>
      <w:r w:rsidR="00EE0BCA" w:rsidRPr="002F34F5">
        <w:rPr>
          <w:rFonts w:ascii="Times New Roman" w:hAnsi="Times New Roman"/>
          <w:sz w:val="24"/>
          <w:szCs w:val="24"/>
        </w:rPr>
        <w:t>.</w:t>
      </w:r>
      <w:r w:rsidR="00F16628">
        <w:rPr>
          <w:rFonts w:ascii="Times New Roman" w:hAnsi="Times New Roman"/>
          <w:sz w:val="24"/>
          <w:szCs w:val="24"/>
        </w:rPr>
        <w:t xml:space="preserve"> </w:t>
      </w:r>
      <w:r w:rsidR="00EE0BCA" w:rsidRPr="002F34F5">
        <w:rPr>
          <w:rFonts w:ascii="Times New Roman" w:hAnsi="Times New Roman"/>
          <w:sz w:val="24"/>
          <w:szCs w:val="24"/>
        </w:rPr>
        <w:t>Primary data were collected from the sampled respondents with the use of structured questionnaires</w:t>
      </w:r>
      <w:r w:rsidR="001367C7">
        <w:rPr>
          <w:rFonts w:ascii="Times New Roman" w:hAnsi="Times New Roman"/>
          <w:sz w:val="24"/>
          <w:szCs w:val="24"/>
        </w:rPr>
        <w:t xml:space="preserve"> as well as focus group discussion</w:t>
      </w:r>
      <w:r w:rsidR="000744A5">
        <w:rPr>
          <w:rFonts w:ascii="Times New Roman" w:hAnsi="Times New Roman"/>
          <w:sz w:val="24"/>
          <w:szCs w:val="24"/>
        </w:rPr>
        <w:t>s</w:t>
      </w:r>
      <w:r w:rsidR="00EE0BCA" w:rsidRPr="002F34F5">
        <w:rPr>
          <w:rFonts w:ascii="Times New Roman" w:hAnsi="Times New Roman"/>
          <w:sz w:val="24"/>
          <w:szCs w:val="24"/>
        </w:rPr>
        <w:t>. The data collected were analysed using</w:t>
      </w:r>
      <w:r w:rsidR="00A870F9">
        <w:rPr>
          <w:rFonts w:ascii="Times New Roman" w:hAnsi="Times New Roman"/>
          <w:sz w:val="24"/>
          <w:szCs w:val="24"/>
        </w:rPr>
        <w:t xml:space="preserve"> descriptive statistics</w:t>
      </w:r>
      <w:r w:rsidR="001367C7">
        <w:rPr>
          <w:rFonts w:ascii="Times New Roman" w:hAnsi="Times New Roman"/>
          <w:sz w:val="24"/>
          <w:szCs w:val="24"/>
        </w:rPr>
        <w:t xml:space="preserve"> such as frequency,</w:t>
      </w:r>
      <w:r w:rsidR="00121444">
        <w:rPr>
          <w:rFonts w:ascii="Times New Roman" w:hAnsi="Times New Roman"/>
          <w:sz w:val="24"/>
          <w:szCs w:val="24"/>
        </w:rPr>
        <w:t xml:space="preserve"> percentages, mean and standard deviation</w:t>
      </w:r>
      <w:r w:rsidR="006D002D">
        <w:rPr>
          <w:rFonts w:ascii="Times New Roman" w:hAnsi="Times New Roman"/>
          <w:sz w:val="24"/>
          <w:szCs w:val="24"/>
        </w:rPr>
        <w:t>;</w:t>
      </w:r>
      <w:r w:rsidR="00A870F9">
        <w:rPr>
          <w:rFonts w:ascii="Times New Roman" w:hAnsi="Times New Roman"/>
          <w:sz w:val="24"/>
          <w:szCs w:val="24"/>
        </w:rPr>
        <w:t xml:space="preserve"> and budgetary a</w:t>
      </w:r>
      <w:r w:rsidR="00EE0BCA" w:rsidRPr="002F34F5">
        <w:rPr>
          <w:rFonts w:ascii="Times New Roman" w:hAnsi="Times New Roman"/>
          <w:sz w:val="24"/>
          <w:szCs w:val="24"/>
        </w:rPr>
        <w:t>nalysis</w:t>
      </w:r>
      <w:r w:rsidR="00121444">
        <w:rPr>
          <w:rFonts w:ascii="Times New Roman" w:hAnsi="Times New Roman"/>
          <w:sz w:val="24"/>
          <w:szCs w:val="24"/>
        </w:rPr>
        <w:t xml:space="preserve"> –</w:t>
      </w:r>
      <w:r w:rsidR="00837D37">
        <w:rPr>
          <w:rFonts w:ascii="Times New Roman" w:hAnsi="Times New Roman"/>
          <w:sz w:val="24"/>
          <w:szCs w:val="24"/>
        </w:rPr>
        <w:t>-</w:t>
      </w:r>
      <w:r w:rsidR="000744A5">
        <w:rPr>
          <w:rFonts w:ascii="Times New Roman" w:hAnsi="Times New Roman"/>
          <w:sz w:val="24"/>
          <w:szCs w:val="24"/>
        </w:rPr>
        <w:t>cost-</w:t>
      </w:r>
      <w:r w:rsidR="00121444">
        <w:rPr>
          <w:rFonts w:ascii="Times New Roman" w:hAnsi="Times New Roman"/>
          <w:sz w:val="24"/>
          <w:szCs w:val="24"/>
        </w:rPr>
        <w:t>benefit ratio</w:t>
      </w:r>
      <w:r w:rsidR="00F27B04">
        <w:rPr>
          <w:rFonts w:ascii="Times New Roman" w:hAnsi="Times New Roman"/>
          <w:sz w:val="24"/>
          <w:szCs w:val="24"/>
        </w:rPr>
        <w:t>. The analysis was</w:t>
      </w:r>
      <w:r w:rsidR="00B751F1">
        <w:rPr>
          <w:rFonts w:ascii="Times New Roman" w:hAnsi="Times New Roman"/>
          <w:sz w:val="24"/>
          <w:szCs w:val="24"/>
        </w:rPr>
        <w:t xml:space="preserve"> done </w:t>
      </w:r>
      <w:r w:rsidR="00F27B04">
        <w:rPr>
          <w:rFonts w:ascii="Times New Roman" w:hAnsi="Times New Roman"/>
          <w:sz w:val="24"/>
          <w:szCs w:val="24"/>
        </w:rPr>
        <w:t>using</w:t>
      </w:r>
      <w:r w:rsidR="00B751F1">
        <w:rPr>
          <w:rFonts w:ascii="Times New Roman" w:hAnsi="Times New Roman"/>
          <w:sz w:val="24"/>
          <w:szCs w:val="24"/>
        </w:rPr>
        <w:t xml:space="preserve"> </w:t>
      </w:r>
      <w:proofErr w:type="spellStart"/>
      <w:r w:rsidR="00B751F1">
        <w:rPr>
          <w:rFonts w:ascii="Times New Roman" w:hAnsi="Times New Roman"/>
          <w:sz w:val="24"/>
          <w:szCs w:val="24"/>
        </w:rPr>
        <w:t>stata</w:t>
      </w:r>
      <w:proofErr w:type="spellEnd"/>
      <w:r w:rsidR="00B751F1">
        <w:rPr>
          <w:rFonts w:ascii="Times New Roman" w:hAnsi="Times New Roman"/>
          <w:sz w:val="24"/>
          <w:szCs w:val="24"/>
        </w:rPr>
        <w:t xml:space="preserve"> 12</w:t>
      </w:r>
      <w:r w:rsidR="00F27B04">
        <w:rPr>
          <w:rFonts w:ascii="Times New Roman" w:hAnsi="Times New Roman"/>
          <w:sz w:val="24"/>
          <w:szCs w:val="24"/>
        </w:rPr>
        <w:t xml:space="preserve"> statistical package and the results were significant at 5%</w:t>
      </w:r>
      <w:r w:rsidR="00EE0BCA" w:rsidRPr="002F34F5">
        <w:rPr>
          <w:rFonts w:ascii="Times New Roman" w:hAnsi="Times New Roman"/>
          <w:sz w:val="24"/>
          <w:szCs w:val="24"/>
        </w:rPr>
        <w:t>.</w:t>
      </w:r>
      <w:r w:rsidR="00905673">
        <w:rPr>
          <w:rFonts w:ascii="Times New Roman" w:hAnsi="Times New Roman"/>
          <w:sz w:val="24"/>
          <w:szCs w:val="24"/>
        </w:rPr>
        <w:t xml:space="preserve"> Productivity was measured by the annual output, revenue and rati</w:t>
      </w:r>
      <w:r w:rsidR="006D002D">
        <w:rPr>
          <w:rFonts w:ascii="Times New Roman" w:hAnsi="Times New Roman"/>
          <w:sz w:val="24"/>
          <w:szCs w:val="24"/>
        </w:rPr>
        <w:t>o of output to cost and revenue</w:t>
      </w:r>
      <w:r w:rsidR="00905673">
        <w:rPr>
          <w:rFonts w:ascii="Times New Roman" w:hAnsi="Times New Roman"/>
          <w:sz w:val="24"/>
          <w:szCs w:val="24"/>
        </w:rPr>
        <w:t xml:space="preserve"> generated over the years under study</w:t>
      </w:r>
      <w:r w:rsidR="006D002D">
        <w:rPr>
          <w:rFonts w:ascii="Times New Roman" w:hAnsi="Times New Roman"/>
          <w:sz w:val="24"/>
          <w:szCs w:val="24"/>
        </w:rPr>
        <w:t xml:space="preserve">. </w:t>
      </w:r>
      <w:r w:rsidR="00022D4D" w:rsidRPr="00942720">
        <w:rPr>
          <w:rFonts w:ascii="Times New Roman" w:hAnsi="Times New Roman"/>
          <w:sz w:val="24"/>
          <w:szCs w:val="24"/>
          <w:highlight w:val="yellow"/>
        </w:rPr>
        <w:t>The mean household size in the study area was 7 ± 4. Ninety one percent of cocoa farmers in the study area planted amazon variety of cocoa and 71% of them do not belong to any social group. The mean years of experience of the respondents in farming were 17 ± 9.</w:t>
      </w:r>
      <w:r w:rsidR="00022D4D">
        <w:rPr>
          <w:rFonts w:ascii="Times New Roman" w:hAnsi="Times New Roman"/>
          <w:sz w:val="24"/>
          <w:szCs w:val="24"/>
        </w:rPr>
        <w:t xml:space="preserve"> </w:t>
      </w:r>
      <w:r w:rsidR="00EE0BCA" w:rsidRPr="002F34F5">
        <w:rPr>
          <w:rFonts w:ascii="Times New Roman" w:hAnsi="Times New Roman"/>
          <w:sz w:val="24"/>
          <w:szCs w:val="24"/>
        </w:rPr>
        <w:t>The results from the analysis showed that</w:t>
      </w:r>
      <w:r w:rsidR="00796242" w:rsidRPr="002F34F5">
        <w:rPr>
          <w:rFonts w:ascii="Times New Roman" w:hAnsi="Times New Roman"/>
          <w:sz w:val="24"/>
          <w:szCs w:val="24"/>
        </w:rPr>
        <w:t xml:space="preserve"> accessibility to input was high (66.5%), productivity was </w:t>
      </w:r>
      <w:r w:rsidR="00796242" w:rsidRPr="00942720">
        <w:rPr>
          <w:rFonts w:ascii="Times New Roman" w:hAnsi="Times New Roman"/>
          <w:sz w:val="24"/>
          <w:szCs w:val="24"/>
          <w:highlight w:val="yellow"/>
        </w:rPr>
        <w:t xml:space="preserve">at </w:t>
      </w:r>
      <w:r w:rsidR="000744A5" w:rsidRPr="00942720">
        <w:rPr>
          <w:rFonts w:ascii="Times New Roman" w:hAnsi="Times New Roman"/>
          <w:sz w:val="24"/>
          <w:szCs w:val="24"/>
          <w:highlight w:val="yellow"/>
        </w:rPr>
        <w:t xml:space="preserve">a </w:t>
      </w:r>
      <w:r w:rsidR="00796242" w:rsidRPr="00942720">
        <w:rPr>
          <w:rFonts w:ascii="Times New Roman" w:hAnsi="Times New Roman"/>
          <w:sz w:val="24"/>
          <w:szCs w:val="24"/>
          <w:highlight w:val="yellow"/>
        </w:rPr>
        <w:t xml:space="preserve">peak with </w:t>
      </w:r>
      <w:r w:rsidR="000744A5" w:rsidRPr="00942720">
        <w:rPr>
          <w:rFonts w:ascii="Times New Roman" w:hAnsi="Times New Roman"/>
          <w:sz w:val="24"/>
          <w:szCs w:val="24"/>
          <w:highlight w:val="yellow"/>
        </w:rPr>
        <w:t xml:space="preserve">an </w:t>
      </w:r>
      <w:r w:rsidR="00796242" w:rsidRPr="00942720">
        <w:rPr>
          <w:rFonts w:ascii="Times New Roman" w:hAnsi="Times New Roman"/>
          <w:sz w:val="24"/>
          <w:szCs w:val="24"/>
          <w:highlight w:val="yellow"/>
        </w:rPr>
        <w:t>annual production of (386,819</w:t>
      </w:r>
      <w:r w:rsidR="00464AB0" w:rsidRPr="00942720">
        <w:rPr>
          <w:rFonts w:ascii="Times New Roman" w:hAnsi="Times New Roman"/>
          <w:sz w:val="24"/>
          <w:szCs w:val="24"/>
          <w:highlight w:val="yellow"/>
        </w:rPr>
        <w:t>ton</w:t>
      </w:r>
      <w:r w:rsidR="00796242" w:rsidRPr="00942720">
        <w:rPr>
          <w:rFonts w:ascii="Times New Roman" w:hAnsi="Times New Roman"/>
          <w:sz w:val="24"/>
          <w:szCs w:val="24"/>
          <w:highlight w:val="yellow"/>
        </w:rPr>
        <w:t>),</w:t>
      </w:r>
      <w:r w:rsidR="00FC04CD" w:rsidRPr="00942720">
        <w:rPr>
          <w:rFonts w:ascii="Times New Roman" w:hAnsi="Times New Roman"/>
          <w:sz w:val="24"/>
          <w:szCs w:val="24"/>
          <w:highlight w:val="yellow"/>
        </w:rPr>
        <w:t xml:space="preserve"> </w:t>
      </w:r>
      <w:r w:rsidR="000744A5" w:rsidRPr="00942720">
        <w:rPr>
          <w:rFonts w:ascii="Times New Roman" w:hAnsi="Times New Roman"/>
          <w:sz w:val="24"/>
          <w:szCs w:val="24"/>
          <w:highlight w:val="yellow"/>
        </w:rPr>
        <w:t xml:space="preserve">and </w:t>
      </w:r>
      <w:r w:rsidR="00FC04CD" w:rsidRPr="00942720">
        <w:rPr>
          <w:rFonts w:ascii="Times New Roman" w:hAnsi="Times New Roman"/>
          <w:sz w:val="24"/>
          <w:szCs w:val="24"/>
          <w:highlight w:val="yellow"/>
        </w:rPr>
        <w:t>cost of input decreased greatly (</w:t>
      </w:r>
      <w:r w:rsidR="00FC04CD" w:rsidRPr="00942720">
        <w:rPr>
          <w:highlight w:val="yellow"/>
        </w:rPr>
        <w:t>₦</w:t>
      </w:r>
      <w:r w:rsidR="00FC04CD" w:rsidRPr="00942720">
        <w:rPr>
          <w:rFonts w:ascii="Times New Roman" w:hAnsi="Times New Roman"/>
          <w:sz w:val="24"/>
          <w:szCs w:val="24"/>
          <w:highlight w:val="yellow"/>
        </w:rPr>
        <w:t>1,981</w:t>
      </w:r>
      <w:r w:rsidR="00FC04CD" w:rsidRPr="002F34F5">
        <w:rPr>
          <w:rFonts w:ascii="Times New Roman" w:hAnsi="Times New Roman"/>
          <w:sz w:val="24"/>
          <w:szCs w:val="24"/>
        </w:rPr>
        <w:t xml:space="preserve">,433) thereby positively </w:t>
      </w:r>
      <w:r w:rsidR="00FC04CD" w:rsidRPr="00942720">
        <w:rPr>
          <w:rFonts w:ascii="Times New Roman" w:hAnsi="Times New Roman"/>
          <w:sz w:val="24"/>
          <w:szCs w:val="24"/>
          <w:highlight w:val="yellow"/>
        </w:rPr>
        <w:t xml:space="preserve">impacting </w:t>
      </w:r>
      <w:r w:rsidR="00796242" w:rsidRPr="00942720">
        <w:rPr>
          <w:rFonts w:ascii="Times New Roman" w:hAnsi="Times New Roman"/>
          <w:sz w:val="24"/>
          <w:szCs w:val="24"/>
          <w:highlight w:val="yellow"/>
        </w:rPr>
        <w:t>revenue</w:t>
      </w:r>
      <w:r w:rsidR="000C1FEF" w:rsidRPr="00942720">
        <w:rPr>
          <w:rFonts w:ascii="Times New Roman" w:hAnsi="Times New Roman"/>
          <w:sz w:val="24"/>
          <w:szCs w:val="24"/>
          <w:highlight w:val="yellow"/>
        </w:rPr>
        <w:t xml:space="preserve"> which</w:t>
      </w:r>
      <w:r w:rsidR="00796242" w:rsidRPr="00942720">
        <w:rPr>
          <w:rFonts w:ascii="Times New Roman" w:hAnsi="Times New Roman"/>
          <w:sz w:val="24"/>
          <w:szCs w:val="24"/>
          <w:highlight w:val="yellow"/>
        </w:rPr>
        <w:t xml:space="preserve"> increased greatly (</w:t>
      </w:r>
      <w:r w:rsidR="00796242" w:rsidRPr="00942720">
        <w:rPr>
          <w:highlight w:val="yellow"/>
        </w:rPr>
        <w:t>₦</w:t>
      </w:r>
      <w:r w:rsidR="00796242" w:rsidRPr="00942720">
        <w:rPr>
          <w:rFonts w:ascii="Times New Roman" w:hAnsi="Times New Roman"/>
          <w:sz w:val="24"/>
          <w:szCs w:val="24"/>
          <w:highlight w:val="yellow"/>
        </w:rPr>
        <w:t xml:space="preserve">30,234,207) and the welfare </w:t>
      </w:r>
      <w:r w:rsidR="00796242" w:rsidRPr="002F34F5">
        <w:rPr>
          <w:rFonts w:ascii="Times New Roman" w:hAnsi="Times New Roman"/>
          <w:sz w:val="24"/>
          <w:szCs w:val="24"/>
        </w:rPr>
        <w:t>of farmers was relatively taken care of (41%)</w:t>
      </w:r>
      <w:r w:rsidR="00335596" w:rsidRPr="002F34F5">
        <w:rPr>
          <w:rFonts w:ascii="Times New Roman" w:hAnsi="Times New Roman"/>
          <w:sz w:val="24"/>
          <w:szCs w:val="24"/>
        </w:rPr>
        <w:t>.</w:t>
      </w:r>
      <w:r w:rsidR="002F34F5">
        <w:rPr>
          <w:rFonts w:ascii="Times New Roman" w:hAnsi="Times New Roman"/>
          <w:sz w:val="24"/>
          <w:szCs w:val="24"/>
        </w:rPr>
        <w:t xml:space="preserve"> The study concludes that</w:t>
      </w:r>
      <w:r w:rsidR="00A870F9">
        <w:rPr>
          <w:rFonts w:ascii="Times New Roman" w:hAnsi="Times New Roman"/>
          <w:sz w:val="24"/>
          <w:szCs w:val="24"/>
        </w:rPr>
        <w:t xml:space="preserve"> </w:t>
      </w:r>
      <w:r w:rsidR="000744A5" w:rsidRPr="00942720">
        <w:rPr>
          <w:rFonts w:ascii="Times New Roman" w:hAnsi="Times New Roman"/>
          <w:sz w:val="24"/>
          <w:szCs w:val="24"/>
          <w:highlight w:val="yellow"/>
        </w:rPr>
        <w:t xml:space="preserve">the </w:t>
      </w:r>
      <w:r w:rsidR="002F34F5" w:rsidRPr="00942720">
        <w:rPr>
          <w:rFonts w:ascii="Times New Roman" w:hAnsi="Times New Roman"/>
          <w:bCs/>
          <w:sz w:val="24"/>
          <w:szCs w:val="24"/>
          <w:highlight w:val="yellow"/>
        </w:rPr>
        <w:t>a</w:t>
      </w:r>
      <w:r w:rsidR="00FC04CD" w:rsidRPr="00942720">
        <w:rPr>
          <w:rFonts w:ascii="Times New Roman" w:hAnsi="Times New Roman"/>
          <w:bCs/>
          <w:sz w:val="24"/>
          <w:szCs w:val="24"/>
          <w:highlight w:val="yellow"/>
        </w:rPr>
        <w:t xml:space="preserve">gricultural </w:t>
      </w:r>
      <w:r w:rsidR="0043480E" w:rsidRPr="00942720">
        <w:rPr>
          <w:rFonts w:ascii="Times New Roman" w:hAnsi="Times New Roman"/>
          <w:bCs/>
          <w:sz w:val="24"/>
          <w:szCs w:val="24"/>
          <w:highlight w:val="yellow"/>
        </w:rPr>
        <w:t>t</w:t>
      </w:r>
      <w:r w:rsidR="00FC04CD" w:rsidRPr="00942720">
        <w:rPr>
          <w:rFonts w:ascii="Times New Roman" w:hAnsi="Times New Roman"/>
          <w:bCs/>
          <w:sz w:val="24"/>
          <w:szCs w:val="24"/>
          <w:highlight w:val="yellow"/>
        </w:rPr>
        <w:t xml:space="preserve">ransformation </w:t>
      </w:r>
      <w:r w:rsidR="0043480E" w:rsidRPr="00942720">
        <w:rPr>
          <w:rFonts w:ascii="Times New Roman" w:hAnsi="Times New Roman"/>
          <w:bCs/>
          <w:sz w:val="24"/>
          <w:szCs w:val="24"/>
          <w:highlight w:val="yellow"/>
        </w:rPr>
        <w:t>a</w:t>
      </w:r>
      <w:r w:rsidR="00FC04CD" w:rsidRPr="00942720">
        <w:rPr>
          <w:rFonts w:ascii="Times New Roman" w:hAnsi="Times New Roman"/>
          <w:bCs/>
          <w:sz w:val="24"/>
          <w:szCs w:val="24"/>
          <w:highlight w:val="yellow"/>
        </w:rPr>
        <w:t>genda (ATA)</w:t>
      </w:r>
      <w:r w:rsidR="006D002D" w:rsidRPr="00942720">
        <w:rPr>
          <w:rFonts w:ascii="Times New Roman" w:hAnsi="Times New Roman"/>
          <w:bCs/>
          <w:sz w:val="24"/>
          <w:szCs w:val="24"/>
          <w:highlight w:val="yellow"/>
        </w:rPr>
        <w:t xml:space="preserve"> </w:t>
      </w:r>
      <w:r w:rsidR="006D002D" w:rsidRPr="00942720">
        <w:rPr>
          <w:rFonts w:ascii="Times New Roman" w:hAnsi="Times New Roman"/>
          <w:sz w:val="24"/>
          <w:szCs w:val="24"/>
          <w:highlight w:val="yellow"/>
        </w:rPr>
        <w:t>TC series</w:t>
      </w:r>
      <w:r w:rsidR="004E0B91" w:rsidRPr="00942720">
        <w:rPr>
          <w:rFonts w:ascii="Times New Roman" w:hAnsi="Times New Roman"/>
          <w:bCs/>
          <w:sz w:val="24"/>
          <w:szCs w:val="24"/>
          <w:highlight w:val="yellow"/>
        </w:rPr>
        <w:t xml:space="preserve"> hybrid cocoa distributed </w:t>
      </w:r>
      <w:r w:rsidR="00FC04CD" w:rsidRPr="00942720">
        <w:rPr>
          <w:rFonts w:ascii="Times New Roman" w:hAnsi="Times New Roman"/>
          <w:bCs/>
          <w:sz w:val="24"/>
          <w:szCs w:val="24"/>
          <w:highlight w:val="yellow"/>
        </w:rPr>
        <w:t xml:space="preserve">has </w:t>
      </w:r>
      <w:r w:rsidR="000744A5" w:rsidRPr="00942720">
        <w:rPr>
          <w:rFonts w:ascii="Times New Roman" w:hAnsi="Times New Roman"/>
          <w:bCs/>
          <w:sz w:val="24"/>
          <w:szCs w:val="24"/>
          <w:highlight w:val="yellow"/>
        </w:rPr>
        <w:t xml:space="preserve">a </w:t>
      </w:r>
      <w:r w:rsidR="00FC04CD" w:rsidRPr="00942720">
        <w:rPr>
          <w:rFonts w:ascii="Times New Roman" w:hAnsi="Times New Roman"/>
          <w:bCs/>
          <w:sz w:val="24"/>
          <w:szCs w:val="24"/>
          <w:highlight w:val="yellow"/>
        </w:rPr>
        <w:t xml:space="preserve">positive </w:t>
      </w:r>
      <w:r w:rsidR="00FC04CD" w:rsidRPr="002F34F5">
        <w:rPr>
          <w:rFonts w:ascii="Times New Roman" w:hAnsi="Times New Roman"/>
          <w:bCs/>
          <w:sz w:val="24"/>
          <w:szCs w:val="24"/>
        </w:rPr>
        <w:t>and significant impact o</w:t>
      </w:r>
      <w:r w:rsidR="007C18A1">
        <w:rPr>
          <w:rFonts w:ascii="Times New Roman" w:hAnsi="Times New Roman"/>
          <w:bCs/>
          <w:sz w:val="24"/>
          <w:szCs w:val="24"/>
        </w:rPr>
        <w:t>n increasing c</w:t>
      </w:r>
      <w:r w:rsidR="00FC04CD" w:rsidRPr="002F34F5">
        <w:rPr>
          <w:rFonts w:ascii="Times New Roman" w:hAnsi="Times New Roman"/>
          <w:bCs/>
          <w:sz w:val="24"/>
          <w:szCs w:val="24"/>
        </w:rPr>
        <w:t>ocoa productivity.</w:t>
      </w:r>
    </w:p>
    <w:p w14:paraId="66026C8E" w14:textId="77777777" w:rsidR="004E0B91" w:rsidRPr="002F34F5" w:rsidRDefault="004E0B91" w:rsidP="00796242">
      <w:pPr>
        <w:spacing w:after="0"/>
        <w:jc w:val="both"/>
        <w:rPr>
          <w:rFonts w:ascii="Times New Roman" w:hAnsi="Times New Roman"/>
          <w:bCs/>
          <w:sz w:val="24"/>
          <w:szCs w:val="24"/>
        </w:rPr>
      </w:pPr>
    </w:p>
    <w:p w14:paraId="060B5FAD" w14:textId="01D762A5" w:rsidR="00EE0BCA" w:rsidRPr="002F34F5" w:rsidRDefault="00EE0BCA" w:rsidP="007B35AE">
      <w:pPr>
        <w:spacing w:line="240" w:lineRule="auto"/>
        <w:jc w:val="both"/>
        <w:rPr>
          <w:rFonts w:ascii="Times New Roman" w:hAnsi="Times New Roman"/>
        </w:rPr>
      </w:pPr>
      <w:r w:rsidRPr="002F34F5">
        <w:rPr>
          <w:rFonts w:ascii="Times New Roman" w:hAnsi="Times New Roman"/>
          <w:b/>
        </w:rPr>
        <w:t>Keywords:</w:t>
      </w:r>
      <w:r w:rsidR="00EB733E" w:rsidRPr="00EB733E">
        <w:rPr>
          <w:rFonts w:ascii="Times New Roman" w:hAnsi="Times New Roman"/>
        </w:rPr>
        <w:t xml:space="preserve"> </w:t>
      </w:r>
      <w:r w:rsidR="004E0B91">
        <w:rPr>
          <w:rFonts w:ascii="Times New Roman" w:hAnsi="Times New Roman"/>
          <w:sz w:val="24"/>
          <w:szCs w:val="24"/>
        </w:rPr>
        <w:t>TC series</w:t>
      </w:r>
      <w:r w:rsidR="004E0B91" w:rsidRPr="00EB733E">
        <w:rPr>
          <w:rFonts w:ascii="Times New Roman" w:hAnsi="Times New Roman"/>
        </w:rPr>
        <w:t xml:space="preserve"> </w:t>
      </w:r>
      <w:r w:rsidR="00EB733E" w:rsidRPr="00EB733E">
        <w:rPr>
          <w:rFonts w:ascii="Times New Roman" w:hAnsi="Times New Roman"/>
        </w:rPr>
        <w:t>Hybrid</w:t>
      </w:r>
      <w:r w:rsidR="00A870F9">
        <w:rPr>
          <w:rFonts w:ascii="Times New Roman" w:hAnsi="Times New Roman"/>
          <w:b/>
        </w:rPr>
        <w:t xml:space="preserve"> </w:t>
      </w:r>
      <w:r w:rsidR="004B6514" w:rsidRPr="002F34F5">
        <w:rPr>
          <w:rFonts w:ascii="Times New Roman" w:hAnsi="Times New Roman"/>
        </w:rPr>
        <w:t>Cocoa</w:t>
      </w:r>
      <w:r w:rsidRPr="002F34F5">
        <w:rPr>
          <w:rFonts w:ascii="Times New Roman" w:hAnsi="Times New Roman"/>
        </w:rPr>
        <w:t xml:space="preserve">, </w:t>
      </w:r>
      <w:r w:rsidR="004B6514" w:rsidRPr="002F34F5">
        <w:rPr>
          <w:rFonts w:ascii="Times New Roman" w:hAnsi="Times New Roman"/>
        </w:rPr>
        <w:t xml:space="preserve">Input </w:t>
      </w:r>
      <w:r w:rsidR="00E73D24" w:rsidRPr="002F34F5">
        <w:rPr>
          <w:rFonts w:ascii="Times New Roman" w:hAnsi="Times New Roman"/>
        </w:rPr>
        <w:t>distribution</w:t>
      </w:r>
      <w:r w:rsidR="000C1FEF" w:rsidRPr="002F34F5">
        <w:rPr>
          <w:rFonts w:ascii="Times New Roman" w:hAnsi="Times New Roman"/>
        </w:rPr>
        <w:t>,</w:t>
      </w:r>
      <w:r w:rsidR="00A870F9">
        <w:rPr>
          <w:rFonts w:ascii="Times New Roman" w:hAnsi="Times New Roman"/>
        </w:rPr>
        <w:t xml:space="preserve"> </w:t>
      </w:r>
      <w:r w:rsidR="000C1FEF" w:rsidRPr="002F34F5">
        <w:rPr>
          <w:rFonts w:ascii="Times New Roman" w:hAnsi="Times New Roman"/>
        </w:rPr>
        <w:t>P</w:t>
      </w:r>
      <w:r w:rsidR="00E73D24" w:rsidRPr="002F34F5">
        <w:rPr>
          <w:rFonts w:ascii="Times New Roman" w:hAnsi="Times New Roman"/>
        </w:rPr>
        <w:t>olicy</w:t>
      </w:r>
      <w:r w:rsidR="00CB1893" w:rsidRPr="002F34F5">
        <w:rPr>
          <w:rFonts w:ascii="Times New Roman" w:hAnsi="Times New Roman"/>
        </w:rPr>
        <w:t xml:space="preserve">, </w:t>
      </w:r>
      <w:r w:rsidR="00950ED4" w:rsidRPr="00950ED4">
        <w:rPr>
          <w:rFonts w:ascii="Times New Roman" w:hAnsi="Times New Roman"/>
        </w:rPr>
        <w:t>Agricultural Transformation Agenda (ATA)</w:t>
      </w:r>
    </w:p>
    <w:p w14:paraId="3A4DC92D" w14:textId="77777777" w:rsidR="00A545DD" w:rsidRDefault="007B35AE" w:rsidP="00A545DD">
      <w:pPr>
        <w:jc w:val="both"/>
        <w:rPr>
          <w:rFonts w:ascii="Times New Roman" w:hAnsi="Times New Roman"/>
          <w:b/>
          <w:sz w:val="24"/>
          <w:szCs w:val="24"/>
        </w:rPr>
      </w:pPr>
      <w:r>
        <w:rPr>
          <w:rFonts w:ascii="Times New Roman" w:hAnsi="Times New Roman"/>
          <w:b/>
          <w:sz w:val="24"/>
          <w:szCs w:val="24"/>
        </w:rPr>
        <w:t>Introduction</w:t>
      </w:r>
    </w:p>
    <w:p w14:paraId="552B9CE3" w14:textId="706B946A" w:rsidR="00A545DD" w:rsidRDefault="00875D87" w:rsidP="00A545DD">
      <w:pPr>
        <w:jc w:val="both"/>
        <w:rPr>
          <w:rFonts w:ascii="Times New Roman" w:hAnsi="Times New Roman"/>
          <w:b/>
          <w:sz w:val="24"/>
          <w:szCs w:val="24"/>
        </w:rPr>
      </w:pPr>
      <w:r w:rsidRPr="00A545DD">
        <w:rPr>
          <w:rFonts w:ascii="Times New Roman" w:hAnsi="Times New Roman"/>
          <w:bCs/>
          <w:sz w:val="24"/>
          <w:szCs w:val="24"/>
        </w:rPr>
        <w:t xml:space="preserve">Agriculture has been identified as a dominant </w:t>
      </w:r>
      <w:r w:rsidR="00977631" w:rsidRPr="00A545DD">
        <w:rPr>
          <w:rFonts w:ascii="Times New Roman" w:hAnsi="Times New Roman"/>
          <w:bCs/>
          <w:sz w:val="24"/>
          <w:szCs w:val="24"/>
        </w:rPr>
        <w:t>income</w:t>
      </w:r>
      <w:r w:rsidR="00977631">
        <w:rPr>
          <w:rFonts w:ascii="Times New Roman" w:hAnsi="Times New Roman"/>
          <w:bCs/>
          <w:sz w:val="24"/>
          <w:szCs w:val="24"/>
        </w:rPr>
        <w:t>-</w:t>
      </w:r>
      <w:r w:rsidRPr="00A545DD">
        <w:rPr>
          <w:rFonts w:ascii="Times New Roman" w:hAnsi="Times New Roman"/>
          <w:bCs/>
          <w:sz w:val="24"/>
          <w:szCs w:val="24"/>
        </w:rPr>
        <w:t>generating venture around the world (FAO</w:t>
      </w:r>
      <w:r w:rsidR="00D515DB" w:rsidRPr="00A545DD">
        <w:rPr>
          <w:rFonts w:ascii="Times New Roman" w:hAnsi="Times New Roman"/>
          <w:bCs/>
          <w:sz w:val="24"/>
          <w:szCs w:val="24"/>
        </w:rPr>
        <w:t>, 2021</w:t>
      </w:r>
      <w:r w:rsidRPr="00A545DD">
        <w:rPr>
          <w:rFonts w:ascii="Times New Roman" w:hAnsi="Times New Roman"/>
          <w:bCs/>
          <w:sz w:val="24"/>
          <w:szCs w:val="24"/>
        </w:rPr>
        <w:t>).</w:t>
      </w:r>
      <w:r w:rsidR="00741664">
        <w:rPr>
          <w:rFonts w:ascii="Times New Roman" w:hAnsi="Times New Roman"/>
          <w:bCs/>
          <w:sz w:val="24"/>
          <w:szCs w:val="24"/>
        </w:rPr>
        <w:t xml:space="preserve"> </w:t>
      </w:r>
      <w:r w:rsidR="00103148" w:rsidRPr="00A545DD">
        <w:rPr>
          <w:rFonts w:ascii="Times New Roman" w:hAnsi="Times New Roman"/>
          <w:sz w:val="24"/>
          <w:szCs w:val="24"/>
        </w:rPr>
        <w:t xml:space="preserve">Agriculture is the mainstay of Nigeria economy in the 60’s </w:t>
      </w:r>
      <w:r w:rsidR="00103148" w:rsidRPr="00A545DD">
        <w:rPr>
          <w:rFonts w:ascii="Times New Roman" w:hAnsi="Times New Roman"/>
          <w:bCs/>
          <w:sz w:val="24"/>
          <w:szCs w:val="24"/>
        </w:rPr>
        <w:t>contributing approximately 87.6% in agricultural production</w:t>
      </w:r>
      <w:r w:rsidR="00103148" w:rsidRPr="00A545DD">
        <w:rPr>
          <w:rFonts w:ascii="Times New Roman" w:hAnsi="Times New Roman"/>
          <w:sz w:val="24"/>
          <w:szCs w:val="24"/>
        </w:rPr>
        <w:t xml:space="preserve"> before the shift away to oil.  As a result of poor marketing and pricing of crude oil, government </w:t>
      </w:r>
      <w:r w:rsidR="004669CF" w:rsidRPr="00A545DD">
        <w:rPr>
          <w:rFonts w:ascii="Times New Roman" w:hAnsi="Times New Roman"/>
          <w:sz w:val="24"/>
          <w:szCs w:val="24"/>
        </w:rPr>
        <w:t>seek</w:t>
      </w:r>
      <w:r w:rsidR="00103148" w:rsidRPr="00A545DD">
        <w:rPr>
          <w:rFonts w:ascii="Times New Roman" w:hAnsi="Times New Roman"/>
          <w:sz w:val="24"/>
          <w:szCs w:val="24"/>
        </w:rPr>
        <w:t xml:space="preserve"> </w:t>
      </w:r>
      <w:r w:rsidR="002F34F5" w:rsidRPr="00A545DD">
        <w:rPr>
          <w:rFonts w:ascii="Times New Roman" w:hAnsi="Times New Roman"/>
          <w:sz w:val="24"/>
          <w:szCs w:val="24"/>
        </w:rPr>
        <w:t xml:space="preserve">an </w:t>
      </w:r>
      <w:r w:rsidR="002463F2" w:rsidRPr="00A545DD">
        <w:rPr>
          <w:rFonts w:ascii="Times New Roman" w:hAnsi="Times New Roman"/>
          <w:sz w:val="24"/>
          <w:szCs w:val="24"/>
        </w:rPr>
        <w:t>alternative source of revenue</w:t>
      </w:r>
      <w:r w:rsidR="00103148" w:rsidRPr="00A545DD">
        <w:rPr>
          <w:rFonts w:ascii="Times New Roman" w:hAnsi="Times New Roman"/>
          <w:sz w:val="24"/>
          <w:szCs w:val="24"/>
        </w:rPr>
        <w:t xml:space="preserve"> other than crude oil, there is</w:t>
      </w:r>
      <w:r w:rsidR="00993E90">
        <w:rPr>
          <w:rFonts w:ascii="Times New Roman" w:hAnsi="Times New Roman"/>
          <w:sz w:val="24"/>
          <w:szCs w:val="24"/>
        </w:rPr>
        <w:t>,</w:t>
      </w:r>
      <w:r w:rsidR="00103148" w:rsidRPr="00A545DD">
        <w:rPr>
          <w:rFonts w:ascii="Times New Roman" w:hAnsi="Times New Roman"/>
          <w:sz w:val="24"/>
          <w:szCs w:val="24"/>
        </w:rPr>
        <w:t xml:space="preserve"> therefore, shifting backward into agriculture </w:t>
      </w:r>
      <w:r w:rsidR="005E12CA" w:rsidRPr="00A545DD">
        <w:rPr>
          <w:rFonts w:ascii="Times New Roman" w:hAnsi="Times New Roman"/>
          <w:sz w:val="24"/>
          <w:szCs w:val="24"/>
        </w:rPr>
        <w:t>(</w:t>
      </w:r>
      <w:r w:rsidR="00103148" w:rsidRPr="00A545DD">
        <w:rPr>
          <w:rFonts w:ascii="Times New Roman" w:hAnsi="Times New Roman"/>
          <w:bCs/>
          <w:sz w:val="24"/>
          <w:szCs w:val="24"/>
        </w:rPr>
        <w:t>World bank</w:t>
      </w:r>
      <w:r w:rsidR="00D515DB" w:rsidRPr="00A545DD">
        <w:rPr>
          <w:rFonts w:ascii="Times New Roman" w:hAnsi="Times New Roman"/>
          <w:bCs/>
          <w:sz w:val="24"/>
          <w:szCs w:val="24"/>
        </w:rPr>
        <w:t>, 2021</w:t>
      </w:r>
      <w:r w:rsidR="00103148" w:rsidRPr="00A545DD">
        <w:rPr>
          <w:rFonts w:ascii="Times New Roman" w:hAnsi="Times New Roman"/>
          <w:bCs/>
          <w:sz w:val="24"/>
          <w:szCs w:val="24"/>
        </w:rPr>
        <w:t>).</w:t>
      </w:r>
      <w:r w:rsidR="004E0B91">
        <w:rPr>
          <w:rFonts w:ascii="Times New Roman" w:hAnsi="Times New Roman"/>
          <w:bCs/>
          <w:sz w:val="24"/>
          <w:szCs w:val="24"/>
        </w:rPr>
        <w:t xml:space="preserve"> </w:t>
      </w:r>
      <w:r w:rsidR="00103148" w:rsidRPr="00A545DD">
        <w:rPr>
          <w:rFonts w:ascii="Times New Roman" w:hAnsi="Times New Roman"/>
          <w:bCs/>
          <w:sz w:val="24"/>
          <w:szCs w:val="24"/>
        </w:rPr>
        <w:t xml:space="preserve">Nigerian government has been rolling out measures and motivations targeted at enhancing domestic production while resolving </w:t>
      </w:r>
      <w:r w:rsidR="004E0B91" w:rsidRPr="00A545DD">
        <w:rPr>
          <w:rFonts w:ascii="Times New Roman" w:hAnsi="Times New Roman"/>
          <w:bCs/>
          <w:sz w:val="24"/>
          <w:szCs w:val="24"/>
        </w:rPr>
        <w:t>problems</w:t>
      </w:r>
      <w:r w:rsidR="00103148" w:rsidRPr="00A545DD">
        <w:rPr>
          <w:rFonts w:ascii="Times New Roman" w:hAnsi="Times New Roman"/>
          <w:bCs/>
          <w:sz w:val="24"/>
          <w:szCs w:val="24"/>
        </w:rPr>
        <w:t xml:space="preserve"> opposing the agricultural industry that necessitated changes in government policy (Adesina, 2015, Abdullahi et al., 2019). To </w:t>
      </w:r>
      <w:r w:rsidR="00103148" w:rsidRPr="00A545DD">
        <w:rPr>
          <w:rFonts w:ascii="Times New Roman" w:hAnsi="Times New Roman"/>
          <w:bCs/>
          <w:sz w:val="24"/>
          <w:szCs w:val="24"/>
        </w:rPr>
        <w:lastRenderedPageBreak/>
        <w:t xml:space="preserve">achieve the sustainable development goal </w:t>
      </w:r>
      <w:r w:rsidR="00103148" w:rsidRPr="00A545DD">
        <w:rPr>
          <w:rFonts w:ascii="Times New Roman" w:hAnsi="Times New Roman"/>
          <w:sz w:val="24"/>
          <w:szCs w:val="24"/>
        </w:rPr>
        <w:t>and</w:t>
      </w:r>
      <w:r w:rsidR="005E12CA" w:rsidRPr="00A545DD">
        <w:rPr>
          <w:rFonts w:ascii="Times New Roman" w:hAnsi="Times New Roman"/>
          <w:sz w:val="24"/>
          <w:szCs w:val="24"/>
        </w:rPr>
        <w:t xml:space="preserve"> to boost the country</w:t>
      </w:r>
      <w:r w:rsidR="00993E90">
        <w:rPr>
          <w:rFonts w:ascii="Times New Roman" w:hAnsi="Times New Roman"/>
          <w:sz w:val="24"/>
          <w:szCs w:val="24"/>
        </w:rPr>
        <w:t>'s</w:t>
      </w:r>
      <w:r w:rsidR="005E12CA" w:rsidRPr="00A545DD">
        <w:rPr>
          <w:rFonts w:ascii="Times New Roman" w:hAnsi="Times New Roman"/>
          <w:sz w:val="24"/>
          <w:szCs w:val="24"/>
        </w:rPr>
        <w:t xml:space="preserve"> revenue</w:t>
      </w:r>
      <w:r w:rsidR="00EB733E" w:rsidRPr="00A545DD">
        <w:rPr>
          <w:rFonts w:ascii="Times New Roman" w:hAnsi="Times New Roman"/>
          <w:sz w:val="24"/>
          <w:szCs w:val="24"/>
        </w:rPr>
        <w:t xml:space="preserve"> from agriculture,</w:t>
      </w:r>
      <w:r w:rsidR="005E12CA" w:rsidRPr="00A545DD">
        <w:rPr>
          <w:rFonts w:ascii="Times New Roman" w:hAnsi="Times New Roman"/>
          <w:sz w:val="24"/>
          <w:szCs w:val="24"/>
        </w:rPr>
        <w:t xml:space="preserve"> government has been working towards increasing the national output of cocoa. </w:t>
      </w:r>
      <w:r w:rsidR="0026613B" w:rsidRPr="00942720">
        <w:rPr>
          <w:rFonts w:ascii="Times New Roman" w:hAnsi="Times New Roman"/>
          <w:sz w:val="24"/>
          <w:szCs w:val="24"/>
          <w:highlight w:val="yellow"/>
        </w:rPr>
        <w:t>Cocoa, a widely cultivated crop in tropical countries, is a crucial raw material in the food industry, particularly in chocolate production. Its quality is influenced by various factors, including variety, cultivation practices, fermentation, and drying. The geographical origin, growing environment, fermentation conditions, postharvest practices, variety, and roasting conditions are determinants of the final characteristics of cocoa, especially its sensory characteristics and chemical composition</w:t>
      </w:r>
      <w:r w:rsidR="0069659E">
        <w:rPr>
          <w:rFonts w:ascii="Times New Roman" w:hAnsi="Times New Roman"/>
          <w:sz w:val="24"/>
          <w:szCs w:val="24"/>
          <w:highlight w:val="yellow"/>
        </w:rPr>
        <w:t xml:space="preserve"> (</w:t>
      </w:r>
      <w:proofErr w:type="spellStart"/>
      <w:r w:rsidR="0069659E" w:rsidRPr="00942720">
        <w:rPr>
          <w:rFonts w:ascii="Times New Roman" w:hAnsi="Times New Roman"/>
          <w:sz w:val="24"/>
          <w:szCs w:val="24"/>
          <w:highlight w:val="yellow"/>
        </w:rPr>
        <w:t>Moussoyi</w:t>
      </w:r>
      <w:proofErr w:type="spellEnd"/>
      <w:r w:rsidR="0069659E" w:rsidRPr="00942720">
        <w:rPr>
          <w:rFonts w:ascii="Times New Roman" w:hAnsi="Times New Roman"/>
          <w:sz w:val="24"/>
          <w:szCs w:val="24"/>
          <w:highlight w:val="yellow"/>
        </w:rPr>
        <w:t xml:space="preserve"> </w:t>
      </w:r>
      <w:proofErr w:type="spellStart"/>
      <w:r w:rsidR="0069659E" w:rsidRPr="00942720">
        <w:rPr>
          <w:rFonts w:ascii="Times New Roman" w:hAnsi="Times New Roman"/>
          <w:sz w:val="24"/>
          <w:szCs w:val="24"/>
          <w:highlight w:val="yellow"/>
        </w:rPr>
        <w:t>Moundanga</w:t>
      </w:r>
      <w:proofErr w:type="spellEnd"/>
      <w:r w:rsidR="0069659E" w:rsidRPr="00942720">
        <w:rPr>
          <w:rFonts w:ascii="Times New Roman" w:hAnsi="Times New Roman"/>
          <w:sz w:val="24"/>
          <w:szCs w:val="24"/>
          <w:highlight w:val="yellow"/>
        </w:rPr>
        <w:t xml:space="preserve"> et al., 2024</w:t>
      </w:r>
      <w:r w:rsidR="0061796E">
        <w:rPr>
          <w:rFonts w:ascii="Times New Roman" w:hAnsi="Times New Roman"/>
          <w:sz w:val="24"/>
          <w:szCs w:val="24"/>
          <w:highlight w:val="yellow"/>
        </w:rPr>
        <w:t xml:space="preserve">; </w:t>
      </w:r>
      <w:proofErr w:type="spellStart"/>
      <w:r w:rsidR="0061796E" w:rsidRPr="00942720">
        <w:rPr>
          <w:rFonts w:ascii="Times New Roman" w:hAnsi="Times New Roman"/>
          <w:sz w:val="24"/>
          <w:szCs w:val="24"/>
          <w:highlight w:val="yellow"/>
        </w:rPr>
        <w:t>Wongnaa</w:t>
      </w:r>
      <w:proofErr w:type="spellEnd"/>
      <w:r w:rsidR="0061796E" w:rsidRPr="00942720">
        <w:rPr>
          <w:rFonts w:ascii="Times New Roman" w:hAnsi="Times New Roman"/>
          <w:sz w:val="24"/>
          <w:szCs w:val="24"/>
          <w:highlight w:val="yellow"/>
        </w:rPr>
        <w:t xml:space="preserve"> et al., 2022</w:t>
      </w:r>
      <w:r w:rsidR="0069659E">
        <w:rPr>
          <w:rFonts w:ascii="Times New Roman" w:hAnsi="Times New Roman"/>
          <w:sz w:val="24"/>
          <w:szCs w:val="24"/>
          <w:highlight w:val="yellow"/>
        </w:rPr>
        <w:t>)</w:t>
      </w:r>
      <w:r w:rsidR="0026613B" w:rsidRPr="00942720">
        <w:rPr>
          <w:rFonts w:ascii="Times New Roman" w:hAnsi="Times New Roman"/>
          <w:sz w:val="24"/>
          <w:szCs w:val="24"/>
          <w:highlight w:val="yellow"/>
        </w:rPr>
        <w:t>.</w:t>
      </w:r>
      <w:r w:rsidR="0026613B">
        <w:rPr>
          <w:rFonts w:ascii="Times New Roman" w:hAnsi="Times New Roman"/>
          <w:sz w:val="24"/>
          <w:szCs w:val="24"/>
        </w:rPr>
        <w:t xml:space="preserve"> </w:t>
      </w:r>
      <w:r w:rsidR="00A870F9" w:rsidRPr="00A545DD">
        <w:rPr>
          <w:rFonts w:ascii="Times New Roman" w:hAnsi="Times New Roman"/>
          <w:sz w:val="24"/>
          <w:szCs w:val="24"/>
        </w:rPr>
        <w:t>Agricultural Transformation agenda (</w:t>
      </w:r>
      <w:r w:rsidR="005E12CA" w:rsidRPr="00A545DD">
        <w:rPr>
          <w:rFonts w:ascii="Times New Roman" w:hAnsi="Times New Roman"/>
          <w:sz w:val="24"/>
          <w:szCs w:val="24"/>
        </w:rPr>
        <w:t>ATA</w:t>
      </w:r>
      <w:r w:rsidR="00A870F9" w:rsidRPr="00A545DD">
        <w:rPr>
          <w:rFonts w:ascii="Times New Roman" w:hAnsi="Times New Roman"/>
          <w:sz w:val="24"/>
          <w:szCs w:val="24"/>
        </w:rPr>
        <w:t>)</w:t>
      </w:r>
      <w:r w:rsidR="005E12CA" w:rsidRPr="00A545DD">
        <w:rPr>
          <w:rFonts w:ascii="Times New Roman" w:hAnsi="Times New Roman"/>
          <w:sz w:val="24"/>
          <w:szCs w:val="24"/>
        </w:rPr>
        <w:t xml:space="preserve"> was targeted toward</w:t>
      </w:r>
      <w:r w:rsidR="00AD7471" w:rsidRPr="00A545DD">
        <w:rPr>
          <w:rFonts w:ascii="Times New Roman" w:hAnsi="Times New Roman"/>
          <w:sz w:val="24"/>
          <w:szCs w:val="24"/>
        </w:rPr>
        <w:t xml:space="preserve"> upgrading agricultural sectors through</w:t>
      </w:r>
      <w:r w:rsidR="00A870F9" w:rsidRPr="00A545DD">
        <w:rPr>
          <w:rFonts w:ascii="Times New Roman" w:hAnsi="Times New Roman"/>
          <w:sz w:val="24"/>
          <w:szCs w:val="24"/>
        </w:rPr>
        <w:t xml:space="preserve"> </w:t>
      </w:r>
      <w:r w:rsidR="00993E90">
        <w:rPr>
          <w:rFonts w:ascii="Times New Roman" w:hAnsi="Times New Roman"/>
          <w:sz w:val="24"/>
          <w:szCs w:val="24"/>
        </w:rPr>
        <w:t xml:space="preserve">a </w:t>
      </w:r>
      <w:r w:rsidR="00A870F9" w:rsidRPr="00A545DD">
        <w:rPr>
          <w:rFonts w:ascii="Times New Roman" w:hAnsi="Times New Roman"/>
          <w:sz w:val="24"/>
          <w:szCs w:val="24"/>
        </w:rPr>
        <w:t>s</w:t>
      </w:r>
      <w:r w:rsidR="005E12CA" w:rsidRPr="00A545DD">
        <w:rPr>
          <w:rFonts w:ascii="Times New Roman" w:hAnsi="Times New Roman"/>
          <w:sz w:val="24"/>
          <w:szCs w:val="24"/>
        </w:rPr>
        <w:t>usta</w:t>
      </w:r>
      <w:r w:rsidR="00EB733E" w:rsidRPr="00A545DD">
        <w:rPr>
          <w:rFonts w:ascii="Times New Roman" w:hAnsi="Times New Roman"/>
          <w:sz w:val="24"/>
          <w:szCs w:val="24"/>
        </w:rPr>
        <w:t>inable production system vis-a vis</w:t>
      </w:r>
      <w:r w:rsidR="005E12CA" w:rsidRPr="00A545DD">
        <w:rPr>
          <w:rFonts w:ascii="Times New Roman" w:hAnsi="Times New Roman"/>
          <w:sz w:val="24"/>
          <w:szCs w:val="24"/>
        </w:rPr>
        <w:t xml:space="preserve"> maintenance of existing farms, re</w:t>
      </w:r>
      <w:r w:rsidR="00741664">
        <w:rPr>
          <w:rFonts w:ascii="Times New Roman" w:hAnsi="Times New Roman"/>
          <w:sz w:val="24"/>
          <w:szCs w:val="24"/>
        </w:rPr>
        <w:t>habilitation of old plantations, f</w:t>
      </w:r>
      <w:r w:rsidR="00EB733E" w:rsidRPr="00A545DD">
        <w:rPr>
          <w:rFonts w:ascii="Times New Roman" w:hAnsi="Times New Roman"/>
          <w:sz w:val="24"/>
          <w:szCs w:val="24"/>
        </w:rPr>
        <w:t>ree d</w:t>
      </w:r>
      <w:r w:rsidR="00864A21" w:rsidRPr="00A545DD">
        <w:rPr>
          <w:rFonts w:ascii="Times New Roman" w:hAnsi="Times New Roman"/>
          <w:sz w:val="24"/>
          <w:szCs w:val="24"/>
        </w:rPr>
        <w:t>istribution</w:t>
      </w:r>
      <w:r w:rsidR="00EB733E" w:rsidRPr="00A545DD">
        <w:rPr>
          <w:rFonts w:ascii="Times New Roman" w:hAnsi="Times New Roman"/>
          <w:sz w:val="24"/>
          <w:szCs w:val="24"/>
        </w:rPr>
        <w:t xml:space="preserve"> of</w:t>
      </w:r>
      <w:r w:rsidR="004E0B91">
        <w:rPr>
          <w:rFonts w:ascii="Times New Roman" w:hAnsi="Times New Roman"/>
          <w:sz w:val="24"/>
          <w:szCs w:val="24"/>
        </w:rPr>
        <w:t xml:space="preserve"> TC series</w:t>
      </w:r>
      <w:r w:rsidR="00EB733E" w:rsidRPr="00A545DD">
        <w:rPr>
          <w:rFonts w:ascii="Times New Roman" w:hAnsi="Times New Roman"/>
          <w:sz w:val="24"/>
          <w:szCs w:val="24"/>
        </w:rPr>
        <w:t xml:space="preserve"> hybrid cocoa pod</w:t>
      </w:r>
      <w:r w:rsidR="00864A21" w:rsidRPr="00A545DD">
        <w:rPr>
          <w:rFonts w:ascii="Times New Roman" w:hAnsi="Times New Roman"/>
          <w:sz w:val="24"/>
          <w:szCs w:val="24"/>
        </w:rPr>
        <w:t>s</w:t>
      </w:r>
      <w:r w:rsidR="00EB733E" w:rsidRPr="00A545DD">
        <w:rPr>
          <w:rFonts w:ascii="Times New Roman" w:hAnsi="Times New Roman"/>
          <w:sz w:val="24"/>
          <w:szCs w:val="24"/>
        </w:rPr>
        <w:t xml:space="preserve"> and seedlings</w:t>
      </w:r>
      <w:r w:rsidR="00864A21" w:rsidRPr="00A545DD">
        <w:rPr>
          <w:rFonts w:ascii="Times New Roman" w:hAnsi="Times New Roman"/>
          <w:sz w:val="24"/>
          <w:szCs w:val="24"/>
        </w:rPr>
        <w:t xml:space="preserve"> </w:t>
      </w:r>
      <w:r w:rsidR="00EB733E" w:rsidRPr="00A545DD">
        <w:rPr>
          <w:rFonts w:ascii="Times New Roman" w:hAnsi="Times New Roman"/>
          <w:sz w:val="24"/>
          <w:szCs w:val="24"/>
        </w:rPr>
        <w:t xml:space="preserve">worth millions of naira to cocoa farmers across cocoa producing zones of Nigeria. </w:t>
      </w:r>
      <w:r w:rsidR="00864A21" w:rsidRPr="00A545DD">
        <w:rPr>
          <w:rFonts w:ascii="Times New Roman" w:hAnsi="Times New Roman"/>
          <w:sz w:val="24"/>
          <w:szCs w:val="24"/>
        </w:rPr>
        <w:t xml:space="preserve"> Increasing l</w:t>
      </w:r>
      <w:r w:rsidR="00D515DB" w:rsidRPr="00A545DD">
        <w:rPr>
          <w:rFonts w:ascii="Times New Roman" w:hAnsi="Times New Roman"/>
          <w:sz w:val="24"/>
          <w:szCs w:val="24"/>
        </w:rPr>
        <w:t>ocal earnings receive</w:t>
      </w:r>
      <w:r w:rsidR="00864A21" w:rsidRPr="00A545DD">
        <w:rPr>
          <w:rFonts w:ascii="Times New Roman" w:hAnsi="Times New Roman"/>
          <w:sz w:val="24"/>
          <w:szCs w:val="24"/>
        </w:rPr>
        <w:t xml:space="preserve"> from cocoa</w:t>
      </w:r>
      <w:r w:rsidR="009203FF" w:rsidRPr="00A545DD">
        <w:rPr>
          <w:rFonts w:ascii="Times New Roman" w:hAnsi="Times New Roman"/>
          <w:sz w:val="24"/>
          <w:szCs w:val="24"/>
        </w:rPr>
        <w:t xml:space="preserve"> as well as foreign exchange from agriculture.</w:t>
      </w:r>
      <w:r w:rsidR="00864A21" w:rsidRPr="00A545DD">
        <w:rPr>
          <w:rFonts w:ascii="Times New Roman" w:hAnsi="Times New Roman"/>
          <w:sz w:val="24"/>
          <w:szCs w:val="24"/>
        </w:rPr>
        <w:t xml:space="preserve"> Similarly, </w:t>
      </w:r>
      <w:r w:rsidR="009203FF" w:rsidRPr="00A545DD">
        <w:rPr>
          <w:rFonts w:ascii="Times New Roman" w:hAnsi="Times New Roman"/>
          <w:sz w:val="24"/>
          <w:szCs w:val="24"/>
        </w:rPr>
        <w:t>ATA engaged</w:t>
      </w:r>
      <w:r w:rsidR="00A870F9" w:rsidRPr="00A545DD">
        <w:rPr>
          <w:rFonts w:ascii="Times New Roman" w:hAnsi="Times New Roman"/>
          <w:sz w:val="24"/>
          <w:szCs w:val="24"/>
        </w:rPr>
        <w:t xml:space="preserve"> </w:t>
      </w:r>
      <w:r w:rsidR="009203FF" w:rsidRPr="00A545DD">
        <w:rPr>
          <w:rFonts w:ascii="Times New Roman" w:hAnsi="Times New Roman"/>
          <w:sz w:val="24"/>
          <w:szCs w:val="24"/>
        </w:rPr>
        <w:t xml:space="preserve">the </w:t>
      </w:r>
      <w:r w:rsidR="007735DA" w:rsidRPr="00A545DD">
        <w:rPr>
          <w:rFonts w:ascii="Times New Roman" w:hAnsi="Times New Roman"/>
          <w:sz w:val="24"/>
          <w:szCs w:val="24"/>
        </w:rPr>
        <w:t>smallholder’s</w:t>
      </w:r>
      <w:r w:rsidR="009203FF" w:rsidRPr="00A545DD">
        <w:rPr>
          <w:rFonts w:ascii="Times New Roman" w:hAnsi="Times New Roman"/>
          <w:sz w:val="24"/>
          <w:szCs w:val="24"/>
        </w:rPr>
        <w:t xml:space="preserve"> farmers, communities, financial institutions, investors, research institutions, markets and </w:t>
      </w:r>
      <w:r w:rsidR="009203FF" w:rsidRPr="00942720">
        <w:rPr>
          <w:rFonts w:ascii="Times New Roman" w:hAnsi="Times New Roman"/>
          <w:sz w:val="24"/>
          <w:szCs w:val="24"/>
          <w:highlight w:val="yellow"/>
        </w:rPr>
        <w:t>other rele</w:t>
      </w:r>
      <w:r w:rsidR="009203FF" w:rsidRPr="00A545DD">
        <w:rPr>
          <w:rFonts w:ascii="Times New Roman" w:hAnsi="Times New Roman"/>
          <w:sz w:val="24"/>
          <w:szCs w:val="24"/>
        </w:rPr>
        <w:t>v</w:t>
      </w:r>
      <w:r w:rsidR="00864A21" w:rsidRPr="00A545DD">
        <w:rPr>
          <w:rFonts w:ascii="Times New Roman" w:hAnsi="Times New Roman"/>
          <w:sz w:val="24"/>
          <w:szCs w:val="24"/>
        </w:rPr>
        <w:t>ant stakeholders in e</w:t>
      </w:r>
      <w:r w:rsidR="005E12CA" w:rsidRPr="00A545DD">
        <w:rPr>
          <w:rFonts w:ascii="Times New Roman" w:hAnsi="Times New Roman"/>
          <w:sz w:val="24"/>
          <w:szCs w:val="24"/>
        </w:rPr>
        <w:t>xpansion programs through intensification and good agricultural practices.</w:t>
      </w:r>
      <w:r w:rsidR="00741664">
        <w:rPr>
          <w:rFonts w:ascii="Times New Roman" w:hAnsi="Times New Roman"/>
          <w:sz w:val="24"/>
          <w:szCs w:val="24"/>
        </w:rPr>
        <w:t xml:space="preserve"> There is also </w:t>
      </w:r>
      <w:r w:rsidR="00993E90">
        <w:rPr>
          <w:rFonts w:ascii="Times New Roman" w:hAnsi="Times New Roman"/>
          <w:sz w:val="24"/>
          <w:szCs w:val="24"/>
        </w:rPr>
        <w:t xml:space="preserve">an </w:t>
      </w:r>
      <w:r w:rsidR="00741664" w:rsidRPr="00942720">
        <w:rPr>
          <w:rFonts w:ascii="Times New Roman" w:hAnsi="Times New Roman"/>
          <w:sz w:val="24"/>
          <w:szCs w:val="24"/>
          <w:highlight w:val="yellow"/>
        </w:rPr>
        <w:t xml:space="preserve">improvement </w:t>
      </w:r>
      <w:r w:rsidR="00993E90" w:rsidRPr="00942720">
        <w:rPr>
          <w:rFonts w:ascii="Times New Roman" w:hAnsi="Times New Roman"/>
          <w:sz w:val="24"/>
          <w:szCs w:val="24"/>
          <w:highlight w:val="yellow"/>
        </w:rPr>
        <w:t xml:space="preserve">in </w:t>
      </w:r>
      <w:r w:rsidR="005E12CA" w:rsidRPr="00942720">
        <w:rPr>
          <w:rFonts w:ascii="Times New Roman" w:hAnsi="Times New Roman"/>
          <w:sz w:val="24"/>
          <w:szCs w:val="24"/>
          <w:highlight w:val="yellow"/>
        </w:rPr>
        <w:t xml:space="preserve">the livelihood </w:t>
      </w:r>
      <w:r w:rsidR="00486B19" w:rsidRPr="00942720">
        <w:rPr>
          <w:rFonts w:ascii="Times New Roman" w:hAnsi="Times New Roman"/>
          <w:sz w:val="24"/>
          <w:szCs w:val="24"/>
          <w:highlight w:val="yellow"/>
        </w:rPr>
        <w:t>of farmers</w:t>
      </w:r>
      <w:r w:rsidR="005E12CA" w:rsidRPr="00942720">
        <w:rPr>
          <w:rFonts w:ascii="Times New Roman" w:hAnsi="Times New Roman"/>
          <w:sz w:val="24"/>
          <w:szCs w:val="24"/>
          <w:highlight w:val="yellow"/>
        </w:rPr>
        <w:t xml:space="preserve"> by increasing yield per hectare</w:t>
      </w:r>
      <w:r w:rsidR="00D515DB" w:rsidRPr="00942720">
        <w:rPr>
          <w:rFonts w:ascii="Times New Roman" w:hAnsi="Times New Roman"/>
          <w:sz w:val="24"/>
          <w:szCs w:val="24"/>
          <w:highlight w:val="yellow"/>
        </w:rPr>
        <w:t xml:space="preserve"> and i</w:t>
      </w:r>
      <w:r w:rsidR="005E12CA" w:rsidRPr="00942720">
        <w:rPr>
          <w:rFonts w:ascii="Times New Roman" w:hAnsi="Times New Roman"/>
          <w:sz w:val="24"/>
          <w:szCs w:val="24"/>
          <w:highlight w:val="yellow"/>
        </w:rPr>
        <w:t>ncreasing farmer’s income</w:t>
      </w:r>
      <w:r w:rsidR="00C027A9" w:rsidRPr="00942720">
        <w:rPr>
          <w:rFonts w:ascii="Times New Roman" w:hAnsi="Times New Roman"/>
          <w:sz w:val="24"/>
          <w:szCs w:val="24"/>
          <w:highlight w:val="yellow"/>
        </w:rPr>
        <w:t xml:space="preserve"> of</w:t>
      </w:r>
      <w:r w:rsidR="005E12CA" w:rsidRPr="00942720">
        <w:rPr>
          <w:rFonts w:ascii="Times New Roman" w:hAnsi="Times New Roman"/>
          <w:sz w:val="24"/>
          <w:szCs w:val="24"/>
          <w:highlight w:val="yellow"/>
        </w:rPr>
        <w:t xml:space="preserve"> farm </w:t>
      </w:r>
      <w:r w:rsidR="005E12CA" w:rsidRPr="00A545DD">
        <w:rPr>
          <w:rFonts w:ascii="Times New Roman" w:hAnsi="Times New Roman"/>
          <w:sz w:val="24"/>
          <w:szCs w:val="24"/>
        </w:rPr>
        <w:t xml:space="preserve">households </w:t>
      </w:r>
      <w:r w:rsidR="005E12CA" w:rsidRPr="00942720">
        <w:rPr>
          <w:rFonts w:ascii="Times New Roman" w:hAnsi="Times New Roman"/>
          <w:sz w:val="24"/>
          <w:szCs w:val="24"/>
          <w:highlight w:val="yellow"/>
        </w:rPr>
        <w:t xml:space="preserve">in </w:t>
      </w:r>
      <w:r w:rsidR="00993E90" w:rsidRPr="00942720">
        <w:rPr>
          <w:rFonts w:ascii="Times New Roman" w:hAnsi="Times New Roman"/>
          <w:sz w:val="24"/>
          <w:szCs w:val="24"/>
          <w:highlight w:val="yellow"/>
        </w:rPr>
        <w:t>cocoa-</w:t>
      </w:r>
      <w:r w:rsidR="005E12CA" w:rsidRPr="00942720">
        <w:rPr>
          <w:rFonts w:ascii="Times New Roman" w:hAnsi="Times New Roman"/>
          <w:sz w:val="24"/>
          <w:szCs w:val="24"/>
          <w:highlight w:val="yellow"/>
        </w:rPr>
        <w:t xml:space="preserve">producing </w:t>
      </w:r>
      <w:r w:rsidR="005E12CA" w:rsidRPr="00A545DD">
        <w:rPr>
          <w:rFonts w:ascii="Times New Roman" w:hAnsi="Times New Roman"/>
          <w:sz w:val="24"/>
          <w:szCs w:val="24"/>
        </w:rPr>
        <w:t>states</w:t>
      </w:r>
      <w:r w:rsidR="00864A21" w:rsidRPr="00A545DD">
        <w:rPr>
          <w:rFonts w:ascii="Times New Roman" w:hAnsi="Times New Roman"/>
          <w:sz w:val="24"/>
          <w:szCs w:val="24"/>
        </w:rPr>
        <w:t xml:space="preserve"> (FMARD, 2016)</w:t>
      </w:r>
      <w:r w:rsidR="005E12CA" w:rsidRPr="00A545DD">
        <w:rPr>
          <w:rFonts w:ascii="Times New Roman" w:hAnsi="Times New Roman"/>
          <w:sz w:val="24"/>
          <w:szCs w:val="24"/>
        </w:rPr>
        <w:t>. To</w:t>
      </w:r>
      <w:r w:rsidR="00103148" w:rsidRPr="00A545DD">
        <w:rPr>
          <w:rFonts w:ascii="Times New Roman" w:hAnsi="Times New Roman"/>
          <w:sz w:val="24"/>
          <w:szCs w:val="24"/>
        </w:rPr>
        <w:t xml:space="preserve"> ensure that </w:t>
      </w:r>
      <w:r w:rsidR="005E12CA" w:rsidRPr="00A545DD">
        <w:rPr>
          <w:rFonts w:ascii="Times New Roman" w:hAnsi="Times New Roman"/>
          <w:sz w:val="24"/>
          <w:szCs w:val="24"/>
        </w:rPr>
        <w:t>these objectives</w:t>
      </w:r>
      <w:r w:rsidR="00864A21" w:rsidRPr="00A545DD">
        <w:rPr>
          <w:rFonts w:ascii="Times New Roman" w:hAnsi="Times New Roman"/>
          <w:sz w:val="24"/>
          <w:szCs w:val="24"/>
        </w:rPr>
        <w:t xml:space="preserve"> were</w:t>
      </w:r>
      <w:r w:rsidR="00103148" w:rsidRPr="00A545DD">
        <w:rPr>
          <w:rFonts w:ascii="Times New Roman" w:hAnsi="Times New Roman"/>
          <w:sz w:val="24"/>
          <w:szCs w:val="24"/>
        </w:rPr>
        <w:t xml:space="preserve"> achieved the government introduce</w:t>
      </w:r>
      <w:r w:rsidR="00742EFE" w:rsidRPr="00A545DD">
        <w:rPr>
          <w:rFonts w:ascii="Times New Roman" w:hAnsi="Times New Roman"/>
          <w:sz w:val="24"/>
          <w:szCs w:val="24"/>
        </w:rPr>
        <w:t>d</w:t>
      </w:r>
      <w:r w:rsidR="00103148" w:rsidRPr="00A545DD">
        <w:rPr>
          <w:rFonts w:ascii="Times New Roman" w:hAnsi="Times New Roman"/>
          <w:sz w:val="24"/>
          <w:szCs w:val="24"/>
        </w:rPr>
        <w:t xml:space="preserve"> the input distribution policy under the Agricultural Transformation </w:t>
      </w:r>
      <w:r w:rsidR="0002243A" w:rsidRPr="00942720">
        <w:rPr>
          <w:rFonts w:ascii="Times New Roman" w:hAnsi="Times New Roman"/>
          <w:sz w:val="24"/>
          <w:szCs w:val="24"/>
          <w:highlight w:val="yellow"/>
        </w:rPr>
        <w:t xml:space="preserve">Agenda </w:t>
      </w:r>
      <w:r w:rsidR="00103148" w:rsidRPr="00942720">
        <w:rPr>
          <w:rFonts w:ascii="Times New Roman" w:hAnsi="Times New Roman"/>
          <w:bCs/>
          <w:sz w:val="24"/>
          <w:szCs w:val="24"/>
          <w:highlight w:val="yellow"/>
        </w:rPr>
        <w:t>(</w:t>
      </w:r>
      <w:r w:rsidR="00103148" w:rsidRPr="00A545DD">
        <w:rPr>
          <w:rFonts w:ascii="Times New Roman" w:hAnsi="Times New Roman"/>
          <w:bCs/>
          <w:sz w:val="24"/>
          <w:szCs w:val="24"/>
        </w:rPr>
        <w:t>ATA) in Nigeria (Oyedeji, 2013)</w:t>
      </w:r>
      <w:r w:rsidR="00103148" w:rsidRPr="00A545DD">
        <w:rPr>
          <w:rFonts w:ascii="Times New Roman" w:hAnsi="Times New Roman"/>
          <w:sz w:val="24"/>
          <w:szCs w:val="24"/>
        </w:rPr>
        <w:t>.</w:t>
      </w:r>
      <w:r w:rsidR="00D515DB" w:rsidRPr="00A545DD">
        <w:rPr>
          <w:rFonts w:ascii="Times New Roman" w:hAnsi="Times New Roman"/>
          <w:sz w:val="24"/>
          <w:szCs w:val="24"/>
        </w:rPr>
        <w:t xml:space="preserve"> </w:t>
      </w:r>
      <w:r w:rsidR="00103148" w:rsidRPr="00942720">
        <w:rPr>
          <w:rFonts w:ascii="Times New Roman" w:hAnsi="Times New Roman"/>
          <w:bCs/>
          <w:sz w:val="24"/>
          <w:szCs w:val="24"/>
          <w:highlight w:val="yellow"/>
        </w:rPr>
        <w:t>Report</w:t>
      </w:r>
      <w:r w:rsidR="00993E90" w:rsidRPr="00942720">
        <w:rPr>
          <w:rFonts w:ascii="Times New Roman" w:hAnsi="Times New Roman"/>
          <w:bCs/>
          <w:sz w:val="24"/>
          <w:szCs w:val="24"/>
          <w:highlight w:val="yellow"/>
        </w:rPr>
        <w:t>s</w:t>
      </w:r>
      <w:r w:rsidR="00103148" w:rsidRPr="00942720">
        <w:rPr>
          <w:rFonts w:ascii="Times New Roman" w:hAnsi="Times New Roman"/>
          <w:bCs/>
          <w:sz w:val="24"/>
          <w:szCs w:val="24"/>
          <w:highlight w:val="yellow"/>
        </w:rPr>
        <w:t xml:space="preserve"> showed</w:t>
      </w:r>
      <w:r w:rsidR="00103148" w:rsidRPr="00A545DD">
        <w:rPr>
          <w:rFonts w:ascii="Times New Roman" w:hAnsi="Times New Roman"/>
          <w:bCs/>
          <w:sz w:val="24"/>
          <w:szCs w:val="24"/>
        </w:rPr>
        <w:t xml:space="preserve"> that ATA </w:t>
      </w:r>
      <w:r w:rsidR="00103148" w:rsidRPr="00942720">
        <w:rPr>
          <w:rFonts w:ascii="Times New Roman" w:hAnsi="Times New Roman"/>
          <w:bCs/>
          <w:sz w:val="24"/>
          <w:szCs w:val="24"/>
          <w:highlight w:val="yellow"/>
        </w:rPr>
        <w:t xml:space="preserve">has </w:t>
      </w:r>
      <w:r w:rsidR="00993E90" w:rsidRPr="00942720">
        <w:rPr>
          <w:rFonts w:ascii="Times New Roman" w:hAnsi="Times New Roman"/>
          <w:bCs/>
          <w:sz w:val="24"/>
          <w:szCs w:val="24"/>
          <w:highlight w:val="yellow"/>
        </w:rPr>
        <w:t xml:space="preserve">a </w:t>
      </w:r>
      <w:r w:rsidR="00103148" w:rsidRPr="00942720">
        <w:rPr>
          <w:rFonts w:ascii="Times New Roman" w:hAnsi="Times New Roman"/>
          <w:bCs/>
          <w:sz w:val="24"/>
          <w:szCs w:val="24"/>
          <w:highlight w:val="yellow"/>
        </w:rPr>
        <w:t>positive</w:t>
      </w:r>
      <w:r w:rsidR="00103148" w:rsidRPr="00A545DD">
        <w:rPr>
          <w:rFonts w:ascii="Times New Roman" w:hAnsi="Times New Roman"/>
          <w:bCs/>
          <w:sz w:val="24"/>
          <w:szCs w:val="24"/>
        </w:rPr>
        <w:t xml:space="preserve"> and significant impact o</w:t>
      </w:r>
      <w:r w:rsidR="007F60D7" w:rsidRPr="00A545DD">
        <w:rPr>
          <w:rFonts w:ascii="Times New Roman" w:hAnsi="Times New Roman"/>
          <w:bCs/>
          <w:sz w:val="24"/>
          <w:szCs w:val="24"/>
        </w:rPr>
        <w:t>n</w:t>
      </w:r>
      <w:r w:rsidR="00103148" w:rsidRPr="00A545DD">
        <w:rPr>
          <w:rFonts w:ascii="Times New Roman" w:hAnsi="Times New Roman"/>
          <w:bCs/>
          <w:sz w:val="24"/>
          <w:szCs w:val="24"/>
        </w:rPr>
        <w:t xml:space="preserve"> agriculture, increasing </w:t>
      </w:r>
      <w:r w:rsidR="00486B19" w:rsidRPr="00A545DD">
        <w:rPr>
          <w:rFonts w:ascii="Times New Roman" w:hAnsi="Times New Roman"/>
          <w:bCs/>
          <w:sz w:val="24"/>
          <w:szCs w:val="24"/>
        </w:rPr>
        <w:t>c</w:t>
      </w:r>
      <w:r w:rsidR="00103148" w:rsidRPr="00A545DD">
        <w:rPr>
          <w:rFonts w:ascii="Times New Roman" w:hAnsi="Times New Roman"/>
          <w:bCs/>
          <w:sz w:val="24"/>
          <w:szCs w:val="24"/>
        </w:rPr>
        <w:t xml:space="preserve">ocoa productivity </w:t>
      </w:r>
      <w:r w:rsidR="005E12CA" w:rsidRPr="00A545DD">
        <w:rPr>
          <w:rFonts w:ascii="Times New Roman" w:hAnsi="Times New Roman"/>
          <w:bCs/>
          <w:sz w:val="24"/>
          <w:szCs w:val="24"/>
        </w:rPr>
        <w:t xml:space="preserve">significantly </w:t>
      </w:r>
      <w:r w:rsidR="00A0567F" w:rsidRPr="00A545DD">
        <w:rPr>
          <w:rFonts w:ascii="Times New Roman" w:hAnsi="Times New Roman"/>
          <w:bCs/>
          <w:sz w:val="24"/>
          <w:szCs w:val="24"/>
        </w:rPr>
        <w:t xml:space="preserve">(World </w:t>
      </w:r>
      <w:r w:rsidR="00741664" w:rsidRPr="00A545DD">
        <w:rPr>
          <w:rFonts w:ascii="Times New Roman" w:hAnsi="Times New Roman"/>
          <w:bCs/>
          <w:sz w:val="24"/>
          <w:szCs w:val="24"/>
        </w:rPr>
        <w:t>Bank</w:t>
      </w:r>
      <w:r w:rsidR="00A0567F" w:rsidRPr="00A545DD">
        <w:rPr>
          <w:rFonts w:ascii="Times New Roman" w:hAnsi="Times New Roman"/>
          <w:bCs/>
          <w:sz w:val="24"/>
          <w:szCs w:val="24"/>
        </w:rPr>
        <w:t xml:space="preserve">, 2019, </w:t>
      </w:r>
      <w:proofErr w:type="spellStart"/>
      <w:r w:rsidR="00103148" w:rsidRPr="00A545DD">
        <w:rPr>
          <w:rFonts w:ascii="Times New Roman" w:hAnsi="Times New Roman"/>
          <w:bCs/>
          <w:sz w:val="24"/>
          <w:szCs w:val="24"/>
        </w:rPr>
        <w:t>Oyediran</w:t>
      </w:r>
      <w:proofErr w:type="spellEnd"/>
      <w:r w:rsidR="00103148" w:rsidRPr="00A545DD">
        <w:rPr>
          <w:rFonts w:ascii="Times New Roman" w:hAnsi="Times New Roman"/>
          <w:bCs/>
          <w:sz w:val="24"/>
          <w:szCs w:val="24"/>
        </w:rPr>
        <w:t xml:space="preserve">, 2020). </w:t>
      </w:r>
      <w:r w:rsidR="00341291" w:rsidRPr="00A545DD">
        <w:rPr>
          <w:rFonts w:ascii="Times New Roman" w:hAnsi="Times New Roman"/>
          <w:bCs/>
          <w:sz w:val="24"/>
          <w:szCs w:val="24"/>
        </w:rPr>
        <w:t>Implementation of agricultural policy in Nigeria has resulted in increased agricultural productivity (Abdullahi et al., 2019).</w:t>
      </w:r>
      <w:r w:rsidR="00E65138">
        <w:rPr>
          <w:rFonts w:ascii="Times New Roman" w:hAnsi="Times New Roman"/>
          <w:bCs/>
          <w:sz w:val="24"/>
          <w:szCs w:val="24"/>
        </w:rPr>
        <w:t xml:space="preserve"> </w:t>
      </w:r>
      <w:r w:rsidR="00E65138" w:rsidRPr="00942720">
        <w:rPr>
          <w:rFonts w:ascii="Times New Roman" w:hAnsi="Times New Roman"/>
          <w:bCs/>
          <w:sz w:val="24"/>
          <w:szCs w:val="24"/>
          <w:highlight w:val="yellow"/>
        </w:rPr>
        <w:t>Cocoa production in the major producing countries is typically carried out by smallholder farmers on a low-input basis, often relying on nature such as rainfall. There are no prudent pest and disease management systems in the cocoa ﬁelds, as well as adequate soil fertility man-</w:t>
      </w:r>
      <w:proofErr w:type="spellStart"/>
      <w:r w:rsidR="00E65138" w:rsidRPr="00942720">
        <w:rPr>
          <w:rFonts w:ascii="Times New Roman" w:hAnsi="Times New Roman"/>
          <w:bCs/>
          <w:sz w:val="24"/>
          <w:szCs w:val="24"/>
          <w:highlight w:val="yellow"/>
        </w:rPr>
        <w:t>agement</w:t>
      </w:r>
      <w:proofErr w:type="spellEnd"/>
      <w:r w:rsidR="00E65138" w:rsidRPr="00942720">
        <w:rPr>
          <w:rFonts w:ascii="Times New Roman" w:hAnsi="Times New Roman"/>
          <w:bCs/>
          <w:sz w:val="24"/>
          <w:szCs w:val="24"/>
          <w:highlight w:val="yellow"/>
        </w:rPr>
        <w:t>, which leads to nutrient depletion in the cocoa ﬁelds</w:t>
      </w:r>
      <w:r w:rsidR="001F65F1" w:rsidRPr="001F65F1">
        <w:rPr>
          <w:rFonts w:ascii="Times New Roman" w:hAnsi="Times New Roman"/>
          <w:bCs/>
          <w:sz w:val="24"/>
          <w:szCs w:val="24"/>
          <w:highlight w:val="yellow"/>
        </w:rPr>
        <w:t xml:space="preserve"> (</w:t>
      </w:r>
      <w:proofErr w:type="spellStart"/>
      <w:r w:rsidR="006F3262" w:rsidRPr="00942720">
        <w:rPr>
          <w:rFonts w:ascii="Times New Roman" w:hAnsi="Times New Roman"/>
          <w:bCs/>
          <w:sz w:val="24"/>
          <w:szCs w:val="24"/>
          <w:highlight w:val="yellow"/>
        </w:rPr>
        <w:t>Sounigo</w:t>
      </w:r>
      <w:proofErr w:type="spellEnd"/>
      <w:r w:rsidR="006F3262" w:rsidRPr="00942720">
        <w:rPr>
          <w:rFonts w:ascii="Times New Roman" w:hAnsi="Times New Roman"/>
          <w:bCs/>
          <w:sz w:val="24"/>
          <w:szCs w:val="24"/>
          <w:highlight w:val="yellow"/>
        </w:rPr>
        <w:t xml:space="preserve"> et al., 2023; </w:t>
      </w:r>
      <w:proofErr w:type="spellStart"/>
      <w:r w:rsidR="001F65F1" w:rsidRPr="00942720">
        <w:rPr>
          <w:rFonts w:ascii="Times New Roman" w:hAnsi="Times New Roman"/>
          <w:bCs/>
          <w:sz w:val="24"/>
          <w:szCs w:val="24"/>
          <w:highlight w:val="yellow"/>
        </w:rPr>
        <w:t>Kongor</w:t>
      </w:r>
      <w:proofErr w:type="spellEnd"/>
      <w:r w:rsidR="001F65F1" w:rsidRPr="00942720">
        <w:rPr>
          <w:rFonts w:ascii="Times New Roman" w:hAnsi="Times New Roman"/>
          <w:bCs/>
          <w:sz w:val="24"/>
          <w:szCs w:val="24"/>
          <w:highlight w:val="yellow"/>
        </w:rPr>
        <w:t xml:space="preserve"> et al., 2024</w:t>
      </w:r>
      <w:r w:rsidR="001F65F1" w:rsidRPr="006F3262">
        <w:rPr>
          <w:rFonts w:ascii="Times New Roman" w:hAnsi="Times New Roman"/>
          <w:bCs/>
          <w:sz w:val="24"/>
          <w:szCs w:val="24"/>
          <w:highlight w:val="yellow"/>
        </w:rPr>
        <w:t>)</w:t>
      </w:r>
      <w:r w:rsidR="001F65F1" w:rsidRPr="004411C0">
        <w:rPr>
          <w:rFonts w:ascii="Times New Roman" w:hAnsi="Times New Roman"/>
          <w:bCs/>
          <w:sz w:val="24"/>
          <w:szCs w:val="24"/>
          <w:highlight w:val="yellow"/>
        </w:rPr>
        <w:t>.</w:t>
      </w:r>
    </w:p>
    <w:p w14:paraId="052E8CA1" w14:textId="5738D08A" w:rsidR="002F11D0" w:rsidRPr="008F2283" w:rsidRDefault="00B267B1" w:rsidP="008F2283">
      <w:pPr>
        <w:jc w:val="both"/>
        <w:rPr>
          <w:rFonts w:ascii="Times New Roman" w:hAnsi="Times New Roman"/>
          <w:b/>
          <w:sz w:val="24"/>
          <w:szCs w:val="24"/>
        </w:rPr>
      </w:pPr>
      <w:r w:rsidRPr="00A545DD">
        <w:rPr>
          <w:rFonts w:ascii="Times New Roman" w:hAnsi="Times New Roman"/>
          <w:bCs/>
          <w:sz w:val="24"/>
          <w:szCs w:val="24"/>
        </w:rPr>
        <w:t xml:space="preserve">Cocoa is an important crop produced in most developing countries across Asia, Latin America, and Africa. </w:t>
      </w:r>
      <w:r w:rsidR="00FA6256">
        <w:rPr>
          <w:rFonts w:ascii="Times New Roman" w:hAnsi="Times New Roman"/>
          <w:bCs/>
          <w:sz w:val="24"/>
          <w:szCs w:val="24"/>
        </w:rPr>
        <w:t>The c</w:t>
      </w:r>
      <w:r w:rsidR="00FA6256" w:rsidRPr="00A545DD">
        <w:rPr>
          <w:rFonts w:ascii="Times New Roman" w:hAnsi="Times New Roman"/>
          <w:bCs/>
          <w:sz w:val="24"/>
          <w:szCs w:val="24"/>
        </w:rPr>
        <w:t xml:space="preserve">ontribution </w:t>
      </w:r>
      <w:r w:rsidRPr="00A545DD">
        <w:rPr>
          <w:rFonts w:ascii="Times New Roman" w:hAnsi="Times New Roman"/>
          <w:bCs/>
          <w:sz w:val="24"/>
          <w:szCs w:val="24"/>
        </w:rPr>
        <w:t>of West Africa in cocoa production cannot be undermine</w:t>
      </w:r>
      <w:r w:rsidR="00EA4731">
        <w:rPr>
          <w:rFonts w:ascii="Times New Roman" w:hAnsi="Times New Roman"/>
          <w:bCs/>
          <w:sz w:val="24"/>
          <w:szCs w:val="24"/>
        </w:rPr>
        <w:t>d</w:t>
      </w:r>
      <w:r w:rsidRPr="00A545DD">
        <w:rPr>
          <w:rFonts w:ascii="Times New Roman" w:hAnsi="Times New Roman"/>
          <w:bCs/>
          <w:sz w:val="24"/>
          <w:szCs w:val="24"/>
        </w:rPr>
        <w:t xml:space="preserve"> (</w:t>
      </w:r>
      <w:proofErr w:type="spellStart"/>
      <w:r w:rsidR="007E521D" w:rsidRPr="00A545DD">
        <w:rPr>
          <w:rFonts w:ascii="Times New Roman" w:hAnsi="Times New Roman"/>
          <w:bCs/>
          <w:sz w:val="24"/>
          <w:szCs w:val="24"/>
        </w:rPr>
        <w:t>cpparesearch</w:t>
      </w:r>
      <w:proofErr w:type="spellEnd"/>
      <w:r w:rsidR="007E521D" w:rsidRPr="00A545DD">
        <w:rPr>
          <w:rFonts w:ascii="Times New Roman" w:hAnsi="Times New Roman"/>
          <w:bCs/>
          <w:sz w:val="24"/>
          <w:szCs w:val="24"/>
        </w:rPr>
        <w:t>, 20</w:t>
      </w:r>
      <w:r w:rsidR="00B40D9D" w:rsidRPr="00A545DD">
        <w:rPr>
          <w:rFonts w:ascii="Times New Roman" w:hAnsi="Times New Roman"/>
          <w:bCs/>
          <w:sz w:val="24"/>
          <w:szCs w:val="24"/>
        </w:rPr>
        <w:t>23</w:t>
      </w:r>
      <w:r w:rsidRPr="00A545DD">
        <w:rPr>
          <w:rFonts w:ascii="Times New Roman" w:hAnsi="Times New Roman"/>
          <w:bCs/>
          <w:sz w:val="24"/>
          <w:szCs w:val="24"/>
        </w:rPr>
        <w:t xml:space="preserve">). </w:t>
      </w:r>
      <w:r w:rsidR="00A478A6" w:rsidRPr="00A545DD">
        <w:rPr>
          <w:rFonts w:ascii="Times New Roman" w:hAnsi="Times New Roman"/>
          <w:bCs/>
          <w:sz w:val="24"/>
          <w:szCs w:val="24"/>
        </w:rPr>
        <w:t>In W</w:t>
      </w:r>
      <w:r w:rsidR="0002658E" w:rsidRPr="00A545DD">
        <w:rPr>
          <w:rFonts w:ascii="Times New Roman" w:hAnsi="Times New Roman"/>
          <w:bCs/>
          <w:sz w:val="24"/>
          <w:szCs w:val="24"/>
        </w:rPr>
        <w:t>est Africa, Nigeria is the third largest cocoa producing country (</w:t>
      </w:r>
      <w:proofErr w:type="spellStart"/>
      <w:r w:rsidR="00B40D9D" w:rsidRPr="00A545DD">
        <w:rPr>
          <w:rFonts w:ascii="Times New Roman" w:hAnsi="Times New Roman"/>
          <w:bCs/>
          <w:sz w:val="24"/>
          <w:szCs w:val="24"/>
        </w:rPr>
        <w:t>cpparesearch</w:t>
      </w:r>
      <w:proofErr w:type="spellEnd"/>
      <w:r w:rsidR="00B40D9D" w:rsidRPr="00A545DD">
        <w:rPr>
          <w:rFonts w:ascii="Times New Roman" w:hAnsi="Times New Roman"/>
          <w:bCs/>
          <w:sz w:val="24"/>
          <w:szCs w:val="24"/>
        </w:rPr>
        <w:t>, 2017</w:t>
      </w:r>
      <w:r w:rsidR="0002658E" w:rsidRPr="00A545DD">
        <w:rPr>
          <w:rFonts w:ascii="Times New Roman" w:hAnsi="Times New Roman"/>
          <w:bCs/>
          <w:sz w:val="24"/>
          <w:szCs w:val="24"/>
        </w:rPr>
        <w:t xml:space="preserve">). </w:t>
      </w:r>
      <w:r w:rsidR="00341291" w:rsidRPr="00A545DD">
        <w:rPr>
          <w:rFonts w:ascii="Times New Roman" w:hAnsi="Times New Roman"/>
          <w:bCs/>
          <w:sz w:val="24"/>
          <w:szCs w:val="24"/>
        </w:rPr>
        <w:t>World cocoa production is carried out majorly by smallholders who account for 90% of total production (</w:t>
      </w:r>
      <w:proofErr w:type="spellStart"/>
      <w:r w:rsidR="007E521D" w:rsidRPr="00A545DD">
        <w:rPr>
          <w:rFonts w:ascii="Times New Roman" w:hAnsi="Times New Roman"/>
          <w:bCs/>
          <w:sz w:val="24"/>
          <w:szCs w:val="24"/>
        </w:rPr>
        <w:t>cpparesearch</w:t>
      </w:r>
      <w:proofErr w:type="spellEnd"/>
      <w:r w:rsidR="007E521D" w:rsidRPr="00A545DD">
        <w:rPr>
          <w:rFonts w:ascii="Times New Roman" w:hAnsi="Times New Roman"/>
          <w:bCs/>
          <w:sz w:val="24"/>
          <w:szCs w:val="24"/>
        </w:rPr>
        <w:t>,</w:t>
      </w:r>
      <w:r w:rsidR="00341291" w:rsidRPr="00A545DD">
        <w:rPr>
          <w:rFonts w:ascii="Times New Roman" w:hAnsi="Times New Roman"/>
          <w:bCs/>
          <w:sz w:val="24"/>
          <w:szCs w:val="24"/>
        </w:rPr>
        <w:t xml:space="preserve"> 20</w:t>
      </w:r>
      <w:r w:rsidR="008E4A1C" w:rsidRPr="00A545DD">
        <w:rPr>
          <w:rFonts w:ascii="Times New Roman" w:hAnsi="Times New Roman"/>
          <w:bCs/>
          <w:sz w:val="24"/>
          <w:szCs w:val="24"/>
        </w:rPr>
        <w:t>23</w:t>
      </w:r>
      <w:r w:rsidR="00341291" w:rsidRPr="00A545DD">
        <w:rPr>
          <w:rFonts w:ascii="Times New Roman" w:hAnsi="Times New Roman"/>
          <w:bCs/>
          <w:sz w:val="24"/>
          <w:szCs w:val="24"/>
        </w:rPr>
        <w:t>).</w:t>
      </w:r>
      <w:r w:rsidR="00EB2C7D" w:rsidRPr="00A545DD">
        <w:rPr>
          <w:rFonts w:ascii="Times New Roman" w:hAnsi="Times New Roman"/>
          <w:bCs/>
          <w:sz w:val="24"/>
          <w:szCs w:val="24"/>
        </w:rPr>
        <w:t xml:space="preserve"> Cocoa was introduced into Nigeria in 1874, cocoa has been the main foreign exchange earnings for the county, </w:t>
      </w:r>
      <w:r w:rsidR="007B67A3" w:rsidRPr="00A545DD">
        <w:rPr>
          <w:rFonts w:ascii="Times New Roman" w:hAnsi="Times New Roman"/>
          <w:bCs/>
          <w:sz w:val="24"/>
          <w:szCs w:val="24"/>
        </w:rPr>
        <w:t>it’s</w:t>
      </w:r>
      <w:r w:rsidR="00EB2C7D" w:rsidRPr="00A545DD">
        <w:rPr>
          <w:rFonts w:ascii="Times New Roman" w:hAnsi="Times New Roman"/>
          <w:bCs/>
          <w:sz w:val="24"/>
          <w:szCs w:val="24"/>
        </w:rPr>
        <w:t xml:space="preserve"> been a means of employment generation for those willing to work in cocoa industry; about 10 million people who work in the</w:t>
      </w:r>
      <w:r w:rsidR="007B67A3" w:rsidRPr="00A545DD">
        <w:rPr>
          <w:rFonts w:ascii="Times New Roman" w:hAnsi="Times New Roman"/>
          <w:bCs/>
          <w:sz w:val="24"/>
          <w:szCs w:val="24"/>
        </w:rPr>
        <w:t xml:space="preserve"> industry</w:t>
      </w:r>
      <w:r w:rsidR="00EB2C7D" w:rsidRPr="00A545DD">
        <w:rPr>
          <w:rFonts w:ascii="Times New Roman" w:hAnsi="Times New Roman"/>
          <w:bCs/>
          <w:sz w:val="24"/>
          <w:szCs w:val="24"/>
        </w:rPr>
        <w:t xml:space="preserve"> got their livelihood from cocoa productio</w:t>
      </w:r>
      <w:r w:rsidR="007B67A3" w:rsidRPr="00A545DD">
        <w:rPr>
          <w:rFonts w:ascii="Times New Roman" w:hAnsi="Times New Roman"/>
          <w:bCs/>
          <w:sz w:val="24"/>
          <w:szCs w:val="24"/>
        </w:rPr>
        <w:t>n</w:t>
      </w:r>
      <w:r w:rsidR="00EB2C7D" w:rsidRPr="00A545DD">
        <w:rPr>
          <w:rFonts w:ascii="Times New Roman" w:hAnsi="Times New Roman"/>
          <w:bCs/>
          <w:sz w:val="24"/>
          <w:szCs w:val="24"/>
        </w:rPr>
        <w:t xml:space="preserve"> (</w:t>
      </w:r>
      <w:r w:rsidR="007E521D" w:rsidRPr="00A545DD">
        <w:rPr>
          <w:rFonts w:ascii="Times New Roman" w:hAnsi="Times New Roman"/>
          <w:bCs/>
          <w:sz w:val="24"/>
          <w:szCs w:val="24"/>
        </w:rPr>
        <w:t>cpparesearch,</w:t>
      </w:r>
      <w:r w:rsidR="008E4A1C" w:rsidRPr="00A545DD">
        <w:rPr>
          <w:rFonts w:ascii="Times New Roman" w:hAnsi="Times New Roman"/>
          <w:bCs/>
          <w:sz w:val="24"/>
          <w:szCs w:val="24"/>
        </w:rPr>
        <w:t>2023</w:t>
      </w:r>
      <w:r w:rsidR="00341291" w:rsidRPr="00A545DD">
        <w:rPr>
          <w:rFonts w:ascii="Times New Roman" w:hAnsi="Times New Roman"/>
          <w:bCs/>
          <w:sz w:val="24"/>
          <w:szCs w:val="24"/>
        </w:rPr>
        <w:t>)</w:t>
      </w:r>
      <w:r w:rsidR="00341291" w:rsidRPr="00A545DD">
        <w:rPr>
          <w:rFonts w:ascii="Times New Roman" w:hAnsi="Times New Roman"/>
          <w:bCs/>
          <w:color w:val="FF0000"/>
          <w:sz w:val="24"/>
          <w:szCs w:val="24"/>
        </w:rPr>
        <w:t>.</w:t>
      </w:r>
      <w:r w:rsidR="0040621A">
        <w:rPr>
          <w:rFonts w:ascii="Times New Roman" w:hAnsi="Times New Roman"/>
          <w:bCs/>
          <w:color w:val="FF0000"/>
          <w:sz w:val="24"/>
          <w:szCs w:val="24"/>
        </w:rPr>
        <w:t xml:space="preserve"> </w:t>
      </w:r>
      <w:r w:rsidR="0040621A" w:rsidRPr="0040621A">
        <w:rPr>
          <w:rFonts w:ascii="Times New Roman" w:hAnsi="Times New Roman"/>
          <w:bCs/>
          <w:sz w:val="24"/>
          <w:szCs w:val="24"/>
        </w:rPr>
        <w:t>The</w:t>
      </w:r>
      <w:r w:rsidR="0040621A">
        <w:rPr>
          <w:rFonts w:ascii="Times New Roman" w:hAnsi="Times New Roman"/>
          <w:bCs/>
          <w:sz w:val="24"/>
          <w:szCs w:val="24"/>
        </w:rPr>
        <w:t xml:space="preserve"> </w:t>
      </w:r>
      <w:r w:rsidR="0040621A" w:rsidRPr="00942720">
        <w:rPr>
          <w:rFonts w:ascii="Times New Roman" w:hAnsi="Times New Roman"/>
          <w:bCs/>
          <w:sz w:val="24"/>
          <w:szCs w:val="24"/>
          <w:highlight w:val="yellow"/>
        </w:rPr>
        <w:t>government</w:t>
      </w:r>
      <w:r w:rsidR="00FA6256" w:rsidRPr="00942720">
        <w:rPr>
          <w:rFonts w:ascii="Times New Roman" w:hAnsi="Times New Roman"/>
          <w:bCs/>
          <w:sz w:val="24"/>
          <w:szCs w:val="24"/>
          <w:highlight w:val="yellow"/>
        </w:rPr>
        <w:t>'s</w:t>
      </w:r>
      <w:r w:rsidR="0040621A" w:rsidRPr="00942720">
        <w:rPr>
          <w:rFonts w:ascii="Times New Roman" w:hAnsi="Times New Roman"/>
          <w:bCs/>
          <w:sz w:val="24"/>
          <w:szCs w:val="24"/>
          <w:highlight w:val="yellow"/>
        </w:rPr>
        <w:t xml:space="preserve"> desire</w:t>
      </w:r>
      <w:r w:rsidR="0040621A">
        <w:rPr>
          <w:rFonts w:ascii="Times New Roman" w:hAnsi="Times New Roman"/>
          <w:bCs/>
          <w:sz w:val="24"/>
          <w:szCs w:val="24"/>
        </w:rPr>
        <w:t xml:space="preserve"> to increase the country total output and eventual income from cocoa production initiated a cocoa improvement </w:t>
      </w:r>
      <w:proofErr w:type="spellStart"/>
      <w:r w:rsidR="0040621A">
        <w:rPr>
          <w:rFonts w:ascii="Times New Roman" w:hAnsi="Times New Roman"/>
          <w:bCs/>
          <w:sz w:val="24"/>
          <w:szCs w:val="24"/>
        </w:rPr>
        <w:t>programm</w:t>
      </w:r>
      <w:proofErr w:type="spellEnd"/>
      <w:r w:rsidR="0040621A">
        <w:rPr>
          <w:rFonts w:ascii="Times New Roman" w:hAnsi="Times New Roman"/>
          <w:bCs/>
          <w:sz w:val="24"/>
          <w:szCs w:val="24"/>
        </w:rPr>
        <w:t xml:space="preserve"> ATA. Has this </w:t>
      </w:r>
      <w:proofErr w:type="spellStart"/>
      <w:r w:rsidR="0040621A">
        <w:rPr>
          <w:rFonts w:ascii="Times New Roman" w:hAnsi="Times New Roman"/>
          <w:bCs/>
          <w:sz w:val="24"/>
          <w:szCs w:val="24"/>
        </w:rPr>
        <w:t>programm</w:t>
      </w:r>
      <w:proofErr w:type="spellEnd"/>
      <w:r w:rsidR="0040621A">
        <w:rPr>
          <w:rFonts w:ascii="Times New Roman" w:hAnsi="Times New Roman"/>
          <w:bCs/>
          <w:sz w:val="24"/>
          <w:szCs w:val="24"/>
        </w:rPr>
        <w:t xml:space="preserve"> really bring about the </w:t>
      </w:r>
      <w:r w:rsidR="00321F8D">
        <w:rPr>
          <w:rFonts w:ascii="Times New Roman" w:hAnsi="Times New Roman"/>
          <w:bCs/>
          <w:sz w:val="24"/>
          <w:szCs w:val="24"/>
        </w:rPr>
        <w:t>desired</w:t>
      </w:r>
      <w:r w:rsidR="0040621A">
        <w:rPr>
          <w:rFonts w:ascii="Times New Roman" w:hAnsi="Times New Roman"/>
          <w:bCs/>
          <w:sz w:val="24"/>
          <w:szCs w:val="24"/>
        </w:rPr>
        <w:t xml:space="preserve"> increase in cocoa output in Nigeria?</w:t>
      </w:r>
      <w:r w:rsidR="0040621A" w:rsidRPr="0040621A">
        <w:rPr>
          <w:rFonts w:ascii="Times New Roman" w:hAnsi="Times New Roman"/>
          <w:bCs/>
          <w:sz w:val="24"/>
          <w:szCs w:val="24"/>
        </w:rPr>
        <w:t xml:space="preserve"> </w:t>
      </w:r>
      <w:r w:rsidR="00103148" w:rsidRPr="00A545DD">
        <w:rPr>
          <w:rFonts w:ascii="Times New Roman" w:hAnsi="Times New Roman"/>
          <w:sz w:val="24"/>
          <w:szCs w:val="24"/>
        </w:rPr>
        <w:t xml:space="preserve">It is imperative therefore to evaluate the policy in terms of the success of target, merit and demerits; find out the actual inputs provided and evaluate the different programs under the policy and channels of distribution of various inputs to </w:t>
      </w:r>
      <w:r w:rsidR="0040621A" w:rsidRPr="00A545DD">
        <w:rPr>
          <w:rFonts w:ascii="Times New Roman" w:hAnsi="Times New Roman"/>
          <w:sz w:val="24"/>
          <w:szCs w:val="24"/>
        </w:rPr>
        <w:t xml:space="preserve">target </w:t>
      </w:r>
      <w:r w:rsidR="0040621A">
        <w:rPr>
          <w:rFonts w:ascii="Times New Roman" w:hAnsi="Times New Roman"/>
          <w:sz w:val="24"/>
          <w:szCs w:val="24"/>
        </w:rPr>
        <w:t>farmers</w:t>
      </w:r>
      <w:r w:rsidR="00103148" w:rsidRPr="00A545DD">
        <w:rPr>
          <w:rFonts w:ascii="Times New Roman" w:hAnsi="Times New Roman"/>
          <w:sz w:val="24"/>
          <w:szCs w:val="24"/>
        </w:rPr>
        <w:t>. To examine the impact of the policy on target farmers and to see if</w:t>
      </w:r>
      <w:r w:rsidR="00864A21" w:rsidRPr="00A545DD">
        <w:rPr>
          <w:rFonts w:ascii="Times New Roman" w:hAnsi="Times New Roman"/>
          <w:sz w:val="24"/>
          <w:szCs w:val="24"/>
        </w:rPr>
        <w:t xml:space="preserve"> the policy has increased Nigeria </w:t>
      </w:r>
      <w:r w:rsidR="00103148" w:rsidRPr="00A545DD">
        <w:rPr>
          <w:rFonts w:ascii="Times New Roman" w:hAnsi="Times New Roman"/>
          <w:sz w:val="24"/>
          <w:szCs w:val="24"/>
        </w:rPr>
        <w:t xml:space="preserve">agricultural </w:t>
      </w:r>
      <w:r w:rsidR="00103148" w:rsidRPr="00A545DD">
        <w:rPr>
          <w:rFonts w:ascii="Times New Roman" w:hAnsi="Times New Roman"/>
          <w:sz w:val="24"/>
          <w:szCs w:val="24"/>
        </w:rPr>
        <w:lastRenderedPageBreak/>
        <w:t xml:space="preserve">output as well as its contribution to </w:t>
      </w:r>
      <w:r w:rsidR="00CE71E0">
        <w:rPr>
          <w:rFonts w:ascii="Times New Roman" w:hAnsi="Times New Roman"/>
          <w:sz w:val="24"/>
          <w:szCs w:val="24"/>
        </w:rPr>
        <w:t xml:space="preserve">the </w:t>
      </w:r>
      <w:r w:rsidR="00103148" w:rsidRPr="00A545DD">
        <w:rPr>
          <w:rFonts w:ascii="Times New Roman" w:hAnsi="Times New Roman"/>
          <w:sz w:val="24"/>
          <w:szCs w:val="24"/>
        </w:rPr>
        <w:t>total earning of the country</w:t>
      </w:r>
      <w:r w:rsidR="009901F8" w:rsidRPr="00A545DD">
        <w:rPr>
          <w:rFonts w:ascii="Times New Roman" w:hAnsi="Times New Roman"/>
          <w:sz w:val="24"/>
          <w:szCs w:val="24"/>
        </w:rPr>
        <w:t xml:space="preserve"> in the study areas</w:t>
      </w:r>
      <w:r w:rsidR="00103148" w:rsidRPr="00A545DD">
        <w:rPr>
          <w:rFonts w:ascii="Times New Roman" w:hAnsi="Times New Roman"/>
          <w:sz w:val="24"/>
          <w:szCs w:val="24"/>
        </w:rPr>
        <w:t>.  This is to b</w:t>
      </w:r>
      <w:r w:rsidR="008F2283">
        <w:rPr>
          <w:rFonts w:ascii="Times New Roman" w:hAnsi="Times New Roman"/>
          <w:sz w:val="24"/>
          <w:szCs w:val="24"/>
        </w:rPr>
        <w:t xml:space="preserve">e achieved through </w:t>
      </w:r>
      <w:r w:rsidR="008F2283" w:rsidRPr="008F2283">
        <w:rPr>
          <w:sz w:val="24"/>
          <w:szCs w:val="24"/>
        </w:rPr>
        <w:t>profili</w:t>
      </w:r>
      <w:r w:rsidR="008F2283">
        <w:rPr>
          <w:sz w:val="24"/>
          <w:szCs w:val="24"/>
        </w:rPr>
        <w:t>ng</w:t>
      </w:r>
      <w:r w:rsidR="00B9662D" w:rsidRPr="008F2283">
        <w:rPr>
          <w:sz w:val="24"/>
          <w:szCs w:val="24"/>
        </w:rPr>
        <w:t xml:space="preserve"> the </w:t>
      </w:r>
      <w:r w:rsidR="00875D87" w:rsidRPr="008F2283">
        <w:rPr>
          <w:sz w:val="24"/>
          <w:szCs w:val="24"/>
        </w:rPr>
        <w:t>socio-economic</w:t>
      </w:r>
      <w:r w:rsidR="00B9662D" w:rsidRPr="008F2283">
        <w:rPr>
          <w:sz w:val="24"/>
          <w:szCs w:val="24"/>
        </w:rPr>
        <w:t xml:space="preserve"> characteristics of farmers </w:t>
      </w:r>
      <w:r w:rsidR="008F2283">
        <w:rPr>
          <w:sz w:val="24"/>
          <w:szCs w:val="24"/>
        </w:rPr>
        <w:t>in Nigeri</w:t>
      </w:r>
      <w:r w:rsidR="00883983" w:rsidRPr="008F2283">
        <w:rPr>
          <w:sz w:val="24"/>
          <w:szCs w:val="24"/>
        </w:rPr>
        <w:t>a</w:t>
      </w:r>
      <w:r w:rsidR="008F2283">
        <w:rPr>
          <w:sz w:val="24"/>
          <w:szCs w:val="24"/>
        </w:rPr>
        <w:t>, a</w:t>
      </w:r>
      <w:r w:rsidR="00883983" w:rsidRPr="008F2283">
        <w:rPr>
          <w:sz w:val="24"/>
          <w:szCs w:val="24"/>
        </w:rPr>
        <w:t>scertain</w:t>
      </w:r>
      <w:r w:rsidR="008F2283">
        <w:rPr>
          <w:sz w:val="24"/>
          <w:szCs w:val="24"/>
        </w:rPr>
        <w:t>ing</w:t>
      </w:r>
      <w:r w:rsidR="00883983" w:rsidRPr="008F2283">
        <w:rPr>
          <w:sz w:val="24"/>
          <w:szCs w:val="24"/>
        </w:rPr>
        <w:t xml:space="preserve"> the a</w:t>
      </w:r>
      <w:r w:rsidR="00B9662D" w:rsidRPr="008F2283">
        <w:rPr>
          <w:sz w:val="24"/>
          <w:szCs w:val="24"/>
        </w:rPr>
        <w:t xml:space="preserve">ccessibility to policy in </w:t>
      </w:r>
      <w:r w:rsidR="00883983" w:rsidRPr="008F2283">
        <w:rPr>
          <w:sz w:val="24"/>
          <w:szCs w:val="24"/>
        </w:rPr>
        <w:t>Nigeria</w:t>
      </w:r>
      <w:r w:rsidR="008F2283">
        <w:rPr>
          <w:rFonts w:ascii="Times New Roman" w:hAnsi="Times New Roman"/>
          <w:b/>
          <w:sz w:val="24"/>
          <w:szCs w:val="24"/>
        </w:rPr>
        <w:t xml:space="preserve">; </w:t>
      </w:r>
      <w:r w:rsidR="008F2283" w:rsidRPr="008F2283">
        <w:rPr>
          <w:rFonts w:ascii="Times New Roman" w:hAnsi="Times New Roman"/>
          <w:sz w:val="24"/>
          <w:szCs w:val="24"/>
        </w:rPr>
        <w:t>assessing</w:t>
      </w:r>
      <w:r w:rsidR="00883983" w:rsidRPr="008F2283">
        <w:rPr>
          <w:sz w:val="24"/>
          <w:szCs w:val="24"/>
        </w:rPr>
        <w:t xml:space="preserve"> </w:t>
      </w:r>
      <w:r w:rsidR="00B9662D" w:rsidRPr="008F2283">
        <w:rPr>
          <w:sz w:val="24"/>
          <w:szCs w:val="24"/>
        </w:rPr>
        <w:t>the cost of getting inputs</w:t>
      </w:r>
      <w:r w:rsidR="008F2283">
        <w:rPr>
          <w:sz w:val="24"/>
          <w:szCs w:val="24"/>
        </w:rPr>
        <w:t>,</w:t>
      </w:r>
      <w:r w:rsidR="008F2283" w:rsidRPr="008F2283">
        <w:rPr>
          <w:rFonts w:ascii="Times New Roman" w:hAnsi="Times New Roman"/>
          <w:sz w:val="24"/>
          <w:szCs w:val="24"/>
        </w:rPr>
        <w:t xml:space="preserve"> and</w:t>
      </w:r>
      <w:r w:rsidR="008F2283">
        <w:rPr>
          <w:rFonts w:ascii="Times New Roman" w:hAnsi="Times New Roman"/>
          <w:b/>
          <w:sz w:val="24"/>
          <w:szCs w:val="24"/>
        </w:rPr>
        <w:t xml:space="preserve"> </w:t>
      </w:r>
      <w:r w:rsidR="008F2283">
        <w:rPr>
          <w:sz w:val="24"/>
          <w:szCs w:val="24"/>
        </w:rPr>
        <w:t>examining</w:t>
      </w:r>
      <w:r w:rsidR="00883983" w:rsidRPr="008F2283">
        <w:rPr>
          <w:sz w:val="24"/>
          <w:szCs w:val="24"/>
        </w:rPr>
        <w:t xml:space="preserve"> the i</w:t>
      </w:r>
      <w:r w:rsidR="00B9662D" w:rsidRPr="008F2283">
        <w:rPr>
          <w:sz w:val="24"/>
          <w:szCs w:val="24"/>
        </w:rPr>
        <w:t>mpact</w:t>
      </w:r>
      <w:r w:rsidR="00883983" w:rsidRPr="008F2283">
        <w:rPr>
          <w:sz w:val="24"/>
          <w:szCs w:val="24"/>
        </w:rPr>
        <w:t xml:space="preserve"> of input distribution policy</w:t>
      </w:r>
      <w:r w:rsidR="00B9662D" w:rsidRPr="008F2283">
        <w:rPr>
          <w:sz w:val="24"/>
          <w:szCs w:val="24"/>
        </w:rPr>
        <w:t xml:space="preserve"> on productivity</w:t>
      </w:r>
      <w:r w:rsidR="008F2283">
        <w:rPr>
          <w:rFonts w:ascii="Times New Roman" w:hAnsi="Times New Roman"/>
          <w:b/>
          <w:sz w:val="24"/>
          <w:szCs w:val="24"/>
        </w:rPr>
        <w:t xml:space="preserve"> </w:t>
      </w:r>
      <w:r w:rsidR="008F2283" w:rsidRPr="008F2283">
        <w:rPr>
          <w:rFonts w:ascii="Times New Roman" w:hAnsi="Times New Roman"/>
          <w:sz w:val="24"/>
          <w:szCs w:val="24"/>
        </w:rPr>
        <w:t>as well as</w:t>
      </w:r>
      <w:r w:rsidR="008F2283">
        <w:rPr>
          <w:rFonts w:ascii="Times New Roman" w:hAnsi="Times New Roman"/>
          <w:b/>
          <w:sz w:val="24"/>
          <w:szCs w:val="24"/>
        </w:rPr>
        <w:t xml:space="preserve"> </w:t>
      </w:r>
      <w:r w:rsidR="008F2283">
        <w:rPr>
          <w:sz w:val="24"/>
          <w:szCs w:val="24"/>
        </w:rPr>
        <w:t>determining</w:t>
      </w:r>
      <w:r w:rsidR="00883983" w:rsidRPr="008F2283">
        <w:rPr>
          <w:sz w:val="24"/>
          <w:szCs w:val="24"/>
        </w:rPr>
        <w:t xml:space="preserve"> the w</w:t>
      </w:r>
      <w:r w:rsidR="00B9662D" w:rsidRPr="008F2283">
        <w:rPr>
          <w:sz w:val="24"/>
          <w:szCs w:val="24"/>
        </w:rPr>
        <w:t>el</w:t>
      </w:r>
      <w:r w:rsidR="008F2283">
        <w:rPr>
          <w:sz w:val="24"/>
          <w:szCs w:val="24"/>
        </w:rPr>
        <w:t>fare implications on the farmers.</w:t>
      </w:r>
    </w:p>
    <w:p w14:paraId="65D5BFFF" w14:textId="77777777" w:rsidR="00EA4731" w:rsidRPr="00A545DD" w:rsidRDefault="00EA4731" w:rsidP="00EA4731">
      <w:pPr>
        <w:pStyle w:val="ListParagraph"/>
        <w:ind w:left="720" w:firstLine="0"/>
        <w:jc w:val="both"/>
        <w:rPr>
          <w:bCs/>
          <w:sz w:val="24"/>
          <w:szCs w:val="24"/>
        </w:rPr>
      </w:pPr>
    </w:p>
    <w:p w14:paraId="54338CBA" w14:textId="77777777" w:rsidR="00A545DD" w:rsidRDefault="00F40E8D" w:rsidP="00A545DD">
      <w:pPr>
        <w:spacing w:line="240" w:lineRule="auto"/>
        <w:jc w:val="both"/>
        <w:rPr>
          <w:rFonts w:ascii="Times New Roman" w:hAnsi="Times New Roman"/>
          <w:b/>
          <w:sz w:val="24"/>
          <w:szCs w:val="24"/>
        </w:rPr>
      </w:pPr>
      <w:r w:rsidRPr="00A545DD">
        <w:rPr>
          <w:rFonts w:ascii="Times New Roman" w:hAnsi="Times New Roman"/>
          <w:b/>
          <w:sz w:val="24"/>
          <w:szCs w:val="24"/>
        </w:rPr>
        <w:t>Methodology</w:t>
      </w:r>
    </w:p>
    <w:p w14:paraId="58AA9568" w14:textId="23ACDBDE" w:rsidR="009901F8" w:rsidRPr="007F618F" w:rsidRDefault="00A80120" w:rsidP="00A545DD">
      <w:pPr>
        <w:spacing w:line="240" w:lineRule="auto"/>
        <w:jc w:val="both"/>
        <w:rPr>
          <w:rFonts w:ascii="Times New Roman" w:hAnsi="Times New Roman"/>
          <w:b/>
          <w:color w:val="FF0000"/>
          <w:sz w:val="24"/>
          <w:szCs w:val="24"/>
        </w:rPr>
      </w:pPr>
      <w:r w:rsidRPr="00A545DD">
        <w:rPr>
          <w:rFonts w:ascii="Times New Roman" w:hAnsi="Times New Roman"/>
          <w:bCs/>
          <w:sz w:val="24"/>
          <w:szCs w:val="24"/>
        </w:rPr>
        <w:t xml:space="preserve">The study was carried out </w:t>
      </w:r>
      <w:r w:rsidR="009B2AA8" w:rsidRPr="00A545DD">
        <w:rPr>
          <w:rFonts w:ascii="Times New Roman" w:hAnsi="Times New Roman"/>
          <w:bCs/>
          <w:sz w:val="24"/>
          <w:szCs w:val="24"/>
        </w:rPr>
        <w:t>in two</w:t>
      </w:r>
      <w:r w:rsidR="009B2AA8" w:rsidRPr="00A545DD">
        <w:rPr>
          <w:rFonts w:ascii="Times New Roman" w:hAnsi="Times New Roman"/>
          <w:sz w:val="24"/>
          <w:szCs w:val="24"/>
        </w:rPr>
        <w:t xml:space="preserve"> </w:t>
      </w:r>
      <w:r w:rsidR="00CE71E0" w:rsidRPr="00942720">
        <w:rPr>
          <w:rFonts w:ascii="Times New Roman" w:hAnsi="Times New Roman"/>
          <w:sz w:val="24"/>
          <w:szCs w:val="24"/>
          <w:highlight w:val="yellow"/>
        </w:rPr>
        <w:t>cocoa-</w:t>
      </w:r>
      <w:r w:rsidR="009B2AA8" w:rsidRPr="00942720">
        <w:rPr>
          <w:rFonts w:ascii="Times New Roman" w:hAnsi="Times New Roman"/>
          <w:sz w:val="24"/>
          <w:szCs w:val="24"/>
          <w:highlight w:val="yellow"/>
        </w:rPr>
        <w:t xml:space="preserve">producing </w:t>
      </w:r>
      <w:r w:rsidR="009B2AA8" w:rsidRPr="00A545DD">
        <w:rPr>
          <w:rFonts w:ascii="Times New Roman" w:hAnsi="Times New Roman"/>
          <w:sz w:val="24"/>
          <w:szCs w:val="24"/>
        </w:rPr>
        <w:t xml:space="preserve">states Cross Rivers and Edo respectively. </w:t>
      </w:r>
      <w:r w:rsidR="00463D86" w:rsidRPr="00A545DD">
        <w:rPr>
          <w:rFonts w:ascii="Times New Roman" w:hAnsi="Times New Roman"/>
          <w:sz w:val="24"/>
          <w:szCs w:val="24"/>
        </w:rPr>
        <w:t xml:space="preserve">These states were randomly selected out of </w:t>
      </w:r>
      <w:r w:rsidR="00CE71E0" w:rsidRPr="00942720">
        <w:rPr>
          <w:rFonts w:ascii="Times New Roman" w:hAnsi="Times New Roman"/>
          <w:sz w:val="24"/>
          <w:szCs w:val="24"/>
          <w:highlight w:val="yellow"/>
        </w:rPr>
        <w:t>cocoa-</w:t>
      </w:r>
      <w:r w:rsidR="00463D86" w:rsidRPr="00942720">
        <w:rPr>
          <w:rFonts w:ascii="Times New Roman" w:hAnsi="Times New Roman"/>
          <w:sz w:val="24"/>
          <w:szCs w:val="24"/>
          <w:highlight w:val="yellow"/>
        </w:rPr>
        <w:t xml:space="preserve">producing </w:t>
      </w:r>
      <w:r w:rsidR="00463D86" w:rsidRPr="00A545DD">
        <w:rPr>
          <w:rFonts w:ascii="Times New Roman" w:hAnsi="Times New Roman"/>
          <w:sz w:val="24"/>
          <w:szCs w:val="24"/>
        </w:rPr>
        <w:t>states in Nigeria</w:t>
      </w:r>
      <w:r w:rsidR="007F618F">
        <w:rPr>
          <w:rFonts w:ascii="Times New Roman" w:hAnsi="Times New Roman"/>
          <w:sz w:val="24"/>
          <w:szCs w:val="24"/>
        </w:rPr>
        <w:t xml:space="preserve"> </w:t>
      </w:r>
      <w:r w:rsidR="00D515DB" w:rsidRPr="00A545DD">
        <w:rPr>
          <w:rFonts w:ascii="Times New Roman" w:hAnsi="Times New Roman"/>
          <w:sz w:val="24"/>
          <w:szCs w:val="24"/>
        </w:rPr>
        <w:t>being one of the states that received the</w:t>
      </w:r>
      <w:r w:rsidR="006F1235" w:rsidRPr="00A545DD">
        <w:rPr>
          <w:rFonts w:ascii="Times New Roman" w:hAnsi="Times New Roman"/>
          <w:sz w:val="24"/>
          <w:szCs w:val="24"/>
        </w:rPr>
        <w:t xml:space="preserve"> free distribution of</w:t>
      </w:r>
      <w:r w:rsidR="00D515DB" w:rsidRPr="00A545DD">
        <w:rPr>
          <w:rFonts w:ascii="Times New Roman" w:hAnsi="Times New Roman"/>
          <w:sz w:val="24"/>
          <w:szCs w:val="24"/>
        </w:rPr>
        <w:t xml:space="preserve"> </w:t>
      </w:r>
      <w:r w:rsidR="00D91664">
        <w:rPr>
          <w:rFonts w:ascii="Times New Roman" w:hAnsi="Times New Roman"/>
          <w:sz w:val="24"/>
          <w:szCs w:val="24"/>
        </w:rPr>
        <w:t xml:space="preserve">TC series </w:t>
      </w:r>
      <w:r w:rsidR="00D515DB" w:rsidRPr="00A545DD">
        <w:rPr>
          <w:rFonts w:ascii="Times New Roman" w:hAnsi="Times New Roman"/>
          <w:sz w:val="24"/>
          <w:szCs w:val="24"/>
        </w:rPr>
        <w:t xml:space="preserve">hybrid cocoa under ATA </w:t>
      </w:r>
      <w:proofErr w:type="spellStart"/>
      <w:r w:rsidR="00D515DB" w:rsidRPr="00A545DD">
        <w:rPr>
          <w:rFonts w:ascii="Times New Roman" w:hAnsi="Times New Roman"/>
          <w:sz w:val="24"/>
          <w:szCs w:val="24"/>
        </w:rPr>
        <w:t>programm</w:t>
      </w:r>
      <w:proofErr w:type="spellEnd"/>
      <w:r w:rsidR="00463D86" w:rsidRPr="00A545DD">
        <w:rPr>
          <w:rFonts w:ascii="Times New Roman" w:hAnsi="Times New Roman"/>
          <w:sz w:val="24"/>
          <w:szCs w:val="24"/>
        </w:rPr>
        <w:t>.</w:t>
      </w:r>
      <w:r w:rsidR="00A77713">
        <w:rPr>
          <w:rFonts w:ascii="Times New Roman" w:hAnsi="Times New Roman"/>
          <w:sz w:val="24"/>
          <w:szCs w:val="24"/>
        </w:rPr>
        <w:t xml:space="preserve"> Cross River and Edo state are among the highest </w:t>
      </w:r>
      <w:r w:rsidR="00CE71E0" w:rsidRPr="00942720">
        <w:rPr>
          <w:rFonts w:ascii="Times New Roman" w:hAnsi="Times New Roman"/>
          <w:sz w:val="24"/>
          <w:szCs w:val="24"/>
          <w:highlight w:val="yellow"/>
        </w:rPr>
        <w:t>cocoa-</w:t>
      </w:r>
      <w:r w:rsidR="00A77713">
        <w:rPr>
          <w:rFonts w:ascii="Times New Roman" w:hAnsi="Times New Roman"/>
          <w:sz w:val="24"/>
          <w:szCs w:val="24"/>
        </w:rPr>
        <w:t xml:space="preserve">producing states in Nigeria. They are located in the mangrove/swamp forest of Nigeria. </w:t>
      </w:r>
      <w:r w:rsidR="00D025B1">
        <w:rPr>
          <w:rFonts w:ascii="Times New Roman" w:hAnsi="Times New Roman"/>
          <w:sz w:val="24"/>
          <w:szCs w:val="24"/>
        </w:rPr>
        <w:t xml:space="preserve">Cross River and Edo state </w:t>
      </w:r>
      <w:r w:rsidR="00C65E90">
        <w:rPr>
          <w:rFonts w:ascii="Times New Roman" w:hAnsi="Times New Roman"/>
          <w:sz w:val="24"/>
          <w:szCs w:val="24"/>
        </w:rPr>
        <w:t>has eighteen (18) LGAs each,</w:t>
      </w:r>
      <w:r w:rsidR="00D025B1">
        <w:rPr>
          <w:rFonts w:ascii="Times New Roman" w:hAnsi="Times New Roman"/>
          <w:sz w:val="24"/>
          <w:szCs w:val="24"/>
        </w:rPr>
        <w:t xml:space="preserve"> out of which three (3) were randomly chosen</w:t>
      </w:r>
      <w:r w:rsidR="00C65E90">
        <w:rPr>
          <w:rFonts w:ascii="Times New Roman" w:hAnsi="Times New Roman"/>
          <w:sz w:val="24"/>
          <w:szCs w:val="24"/>
        </w:rPr>
        <w:t xml:space="preserve"> in each state</w:t>
      </w:r>
      <w:r w:rsidR="00D025B1">
        <w:rPr>
          <w:rFonts w:ascii="Times New Roman" w:hAnsi="Times New Roman"/>
          <w:sz w:val="24"/>
          <w:szCs w:val="24"/>
        </w:rPr>
        <w:t xml:space="preserve">. </w:t>
      </w:r>
      <w:r w:rsidR="00A77713">
        <w:rPr>
          <w:rFonts w:ascii="Times New Roman" w:hAnsi="Times New Roman"/>
          <w:sz w:val="24"/>
          <w:szCs w:val="24"/>
        </w:rPr>
        <w:t xml:space="preserve">The chosen LGA are the major </w:t>
      </w:r>
      <w:r w:rsidR="00CE71E0" w:rsidRPr="00942720">
        <w:rPr>
          <w:rFonts w:ascii="Times New Roman" w:hAnsi="Times New Roman"/>
          <w:sz w:val="24"/>
          <w:szCs w:val="24"/>
          <w:highlight w:val="yellow"/>
        </w:rPr>
        <w:t>cocoa-</w:t>
      </w:r>
      <w:r w:rsidR="00A77713" w:rsidRPr="00942720">
        <w:rPr>
          <w:rFonts w:ascii="Times New Roman" w:hAnsi="Times New Roman"/>
          <w:sz w:val="24"/>
          <w:szCs w:val="24"/>
          <w:highlight w:val="yellow"/>
        </w:rPr>
        <w:t xml:space="preserve">producing </w:t>
      </w:r>
      <w:r w:rsidR="00A77713">
        <w:rPr>
          <w:rFonts w:ascii="Times New Roman" w:hAnsi="Times New Roman"/>
          <w:sz w:val="24"/>
          <w:szCs w:val="24"/>
        </w:rPr>
        <w:t>areas of the state.</w:t>
      </w:r>
      <w:r w:rsidR="00463D86" w:rsidRPr="00A545DD">
        <w:rPr>
          <w:rFonts w:ascii="Times New Roman" w:hAnsi="Times New Roman"/>
          <w:sz w:val="24"/>
          <w:szCs w:val="24"/>
        </w:rPr>
        <w:t xml:space="preserve"> </w:t>
      </w:r>
      <w:r w:rsidR="009B2AA8" w:rsidRPr="00A545DD">
        <w:rPr>
          <w:rFonts w:ascii="Times New Roman" w:hAnsi="Times New Roman"/>
          <w:sz w:val="24"/>
          <w:szCs w:val="24"/>
        </w:rPr>
        <w:t xml:space="preserve">Random sampling techniques </w:t>
      </w:r>
      <w:r w:rsidR="00CE71E0" w:rsidRPr="00942720">
        <w:rPr>
          <w:rFonts w:ascii="Times New Roman" w:hAnsi="Times New Roman"/>
          <w:sz w:val="24"/>
          <w:szCs w:val="24"/>
          <w:highlight w:val="yellow"/>
        </w:rPr>
        <w:t xml:space="preserve">were </w:t>
      </w:r>
      <w:r w:rsidR="009B2AA8" w:rsidRPr="00942720">
        <w:rPr>
          <w:rFonts w:ascii="Times New Roman" w:hAnsi="Times New Roman"/>
          <w:sz w:val="24"/>
          <w:szCs w:val="24"/>
          <w:highlight w:val="yellow"/>
        </w:rPr>
        <w:t xml:space="preserve">used </w:t>
      </w:r>
      <w:r w:rsidR="009B2AA8" w:rsidRPr="00A545DD">
        <w:rPr>
          <w:rFonts w:ascii="Times New Roman" w:hAnsi="Times New Roman"/>
          <w:sz w:val="24"/>
          <w:szCs w:val="24"/>
        </w:rPr>
        <w:t>in selecting farmers</w:t>
      </w:r>
      <w:r w:rsidR="006F1235" w:rsidRPr="00A545DD">
        <w:rPr>
          <w:rFonts w:ascii="Times New Roman" w:hAnsi="Times New Roman"/>
          <w:sz w:val="24"/>
          <w:szCs w:val="24"/>
        </w:rPr>
        <w:t xml:space="preserve"> from</w:t>
      </w:r>
      <w:r w:rsidR="00517D5E" w:rsidRPr="00A545DD">
        <w:rPr>
          <w:rFonts w:ascii="Times New Roman" w:hAnsi="Times New Roman"/>
          <w:sz w:val="24"/>
          <w:szCs w:val="24"/>
        </w:rPr>
        <w:t xml:space="preserve"> the list of those</w:t>
      </w:r>
      <w:r w:rsidR="00D515DB" w:rsidRPr="00A545DD">
        <w:rPr>
          <w:rFonts w:ascii="Times New Roman" w:hAnsi="Times New Roman"/>
          <w:sz w:val="24"/>
          <w:szCs w:val="24"/>
        </w:rPr>
        <w:t xml:space="preserve"> who received </w:t>
      </w:r>
      <w:r w:rsidR="00D91664" w:rsidRPr="00A545DD">
        <w:rPr>
          <w:rFonts w:ascii="Times New Roman" w:hAnsi="Times New Roman"/>
          <w:sz w:val="24"/>
          <w:szCs w:val="24"/>
        </w:rPr>
        <w:t xml:space="preserve">the </w:t>
      </w:r>
      <w:r w:rsidR="00D91664">
        <w:rPr>
          <w:rFonts w:ascii="Times New Roman" w:hAnsi="Times New Roman"/>
          <w:sz w:val="24"/>
          <w:szCs w:val="24"/>
        </w:rPr>
        <w:t>TC series</w:t>
      </w:r>
      <w:r w:rsidR="00D91664" w:rsidRPr="00A545DD">
        <w:rPr>
          <w:rFonts w:ascii="Times New Roman" w:hAnsi="Times New Roman"/>
          <w:sz w:val="24"/>
          <w:szCs w:val="24"/>
        </w:rPr>
        <w:t xml:space="preserve"> </w:t>
      </w:r>
      <w:r w:rsidR="00D515DB" w:rsidRPr="00A545DD">
        <w:rPr>
          <w:rFonts w:ascii="Times New Roman" w:hAnsi="Times New Roman"/>
          <w:sz w:val="24"/>
          <w:szCs w:val="24"/>
        </w:rPr>
        <w:t>hybrid cocoa</w:t>
      </w:r>
      <w:r w:rsidR="009B2AA8" w:rsidRPr="00A545DD">
        <w:rPr>
          <w:rFonts w:ascii="Times New Roman" w:hAnsi="Times New Roman"/>
          <w:sz w:val="24"/>
          <w:szCs w:val="24"/>
        </w:rPr>
        <w:t xml:space="preserve"> </w:t>
      </w:r>
      <w:r w:rsidR="008D0F62">
        <w:rPr>
          <w:rFonts w:ascii="Times New Roman" w:hAnsi="Times New Roman"/>
          <w:sz w:val="24"/>
          <w:szCs w:val="24"/>
        </w:rPr>
        <w:t xml:space="preserve">from </w:t>
      </w:r>
      <w:r w:rsidR="00C76908">
        <w:rPr>
          <w:rFonts w:ascii="Times New Roman" w:hAnsi="Times New Roman"/>
          <w:sz w:val="24"/>
          <w:szCs w:val="24"/>
        </w:rPr>
        <w:t xml:space="preserve">the </w:t>
      </w:r>
      <w:r w:rsidR="008D0F62">
        <w:rPr>
          <w:rFonts w:ascii="Times New Roman" w:hAnsi="Times New Roman"/>
          <w:sz w:val="24"/>
          <w:szCs w:val="24"/>
        </w:rPr>
        <w:t>choosing LGA’s in</w:t>
      </w:r>
      <w:r w:rsidR="00CB1893" w:rsidRPr="00A545DD">
        <w:rPr>
          <w:rFonts w:ascii="Times New Roman" w:hAnsi="Times New Roman"/>
          <w:sz w:val="24"/>
          <w:szCs w:val="24"/>
        </w:rPr>
        <w:t xml:space="preserve"> each state</w:t>
      </w:r>
      <w:r w:rsidR="002F34F5" w:rsidRPr="00A545DD">
        <w:rPr>
          <w:rFonts w:ascii="Times New Roman" w:hAnsi="Times New Roman"/>
          <w:sz w:val="24"/>
          <w:szCs w:val="24"/>
        </w:rPr>
        <w:t>.</w:t>
      </w:r>
      <w:r w:rsidR="00A77713" w:rsidRPr="00A77713">
        <w:rPr>
          <w:rFonts w:ascii="Times New Roman" w:hAnsi="Times New Roman"/>
          <w:sz w:val="24"/>
          <w:szCs w:val="24"/>
        </w:rPr>
        <w:t xml:space="preserve"> </w:t>
      </w:r>
      <w:r w:rsidR="000C07E0">
        <w:rPr>
          <w:rFonts w:ascii="Times New Roman" w:hAnsi="Times New Roman"/>
          <w:sz w:val="24"/>
          <w:szCs w:val="24"/>
        </w:rPr>
        <w:t>Based on the list of farmers in the study areas</w:t>
      </w:r>
      <w:r w:rsidR="00C76908">
        <w:rPr>
          <w:rFonts w:ascii="Times New Roman" w:hAnsi="Times New Roman"/>
          <w:sz w:val="24"/>
          <w:szCs w:val="24"/>
        </w:rPr>
        <w:t>, 100</w:t>
      </w:r>
      <w:r w:rsidR="000C07E0">
        <w:rPr>
          <w:rFonts w:ascii="Times New Roman" w:hAnsi="Times New Roman"/>
          <w:sz w:val="24"/>
          <w:szCs w:val="24"/>
        </w:rPr>
        <w:t xml:space="preserve"> farmers were </w:t>
      </w:r>
      <w:r w:rsidR="00C76908">
        <w:rPr>
          <w:rFonts w:ascii="Times New Roman" w:hAnsi="Times New Roman"/>
          <w:sz w:val="24"/>
          <w:szCs w:val="24"/>
        </w:rPr>
        <w:t>chosen</w:t>
      </w:r>
      <w:r w:rsidR="00901C33">
        <w:rPr>
          <w:rFonts w:ascii="Times New Roman" w:hAnsi="Times New Roman"/>
          <w:sz w:val="24"/>
          <w:szCs w:val="24"/>
        </w:rPr>
        <w:t xml:space="preserve"> from </w:t>
      </w:r>
      <w:proofErr w:type="spellStart"/>
      <w:r w:rsidR="00901C33">
        <w:rPr>
          <w:rFonts w:ascii="Times New Roman" w:hAnsi="Times New Roman"/>
          <w:sz w:val="24"/>
          <w:szCs w:val="24"/>
        </w:rPr>
        <w:t>Etung</w:t>
      </w:r>
      <w:proofErr w:type="spellEnd"/>
      <w:r w:rsidR="00901C33">
        <w:rPr>
          <w:rFonts w:ascii="Times New Roman" w:hAnsi="Times New Roman"/>
          <w:sz w:val="24"/>
          <w:szCs w:val="24"/>
        </w:rPr>
        <w:t xml:space="preserve"> and </w:t>
      </w:r>
      <w:proofErr w:type="spellStart"/>
      <w:r w:rsidR="00901C33">
        <w:rPr>
          <w:rFonts w:ascii="Times New Roman" w:hAnsi="Times New Roman"/>
          <w:sz w:val="24"/>
          <w:szCs w:val="24"/>
        </w:rPr>
        <w:t>Obudu</w:t>
      </w:r>
      <w:proofErr w:type="spellEnd"/>
      <w:r w:rsidR="00901C33">
        <w:rPr>
          <w:rFonts w:ascii="Times New Roman" w:hAnsi="Times New Roman"/>
          <w:sz w:val="24"/>
          <w:szCs w:val="24"/>
        </w:rPr>
        <w:t xml:space="preserve"> while 40 from </w:t>
      </w:r>
      <w:r w:rsidR="00C76908">
        <w:rPr>
          <w:rFonts w:ascii="Times New Roman" w:hAnsi="Times New Roman"/>
          <w:sz w:val="24"/>
          <w:szCs w:val="24"/>
        </w:rPr>
        <w:t>B</w:t>
      </w:r>
      <w:r w:rsidR="00901C33">
        <w:rPr>
          <w:rFonts w:ascii="Times New Roman" w:hAnsi="Times New Roman"/>
          <w:sz w:val="24"/>
          <w:szCs w:val="24"/>
        </w:rPr>
        <w:t xml:space="preserve">oki. However, in </w:t>
      </w:r>
      <w:r w:rsidR="00C76908">
        <w:rPr>
          <w:rFonts w:ascii="Times New Roman" w:hAnsi="Times New Roman"/>
          <w:sz w:val="24"/>
          <w:szCs w:val="24"/>
        </w:rPr>
        <w:t>E</w:t>
      </w:r>
      <w:r w:rsidR="00901C33">
        <w:rPr>
          <w:rFonts w:ascii="Times New Roman" w:hAnsi="Times New Roman"/>
          <w:sz w:val="24"/>
          <w:szCs w:val="24"/>
        </w:rPr>
        <w:t xml:space="preserve">do state, 20 farmers were chosen from </w:t>
      </w:r>
      <w:r w:rsidR="00901C33" w:rsidRPr="00901C33">
        <w:rPr>
          <w:rFonts w:ascii="Times New Roman" w:hAnsi="Times New Roman"/>
          <w:sz w:val="24"/>
          <w:szCs w:val="24"/>
        </w:rPr>
        <w:t>Owan-West</w:t>
      </w:r>
      <w:r w:rsidR="00901C33">
        <w:rPr>
          <w:rFonts w:ascii="Times New Roman" w:hAnsi="Times New Roman"/>
          <w:sz w:val="24"/>
          <w:szCs w:val="24"/>
        </w:rPr>
        <w:t xml:space="preserve"> while 10 from </w:t>
      </w:r>
      <w:proofErr w:type="spellStart"/>
      <w:r w:rsidR="00901C33" w:rsidRPr="00901C33">
        <w:rPr>
          <w:rFonts w:ascii="Times New Roman" w:hAnsi="Times New Roman"/>
          <w:sz w:val="24"/>
          <w:szCs w:val="24"/>
        </w:rPr>
        <w:t>Owan</w:t>
      </w:r>
      <w:proofErr w:type="spellEnd"/>
      <w:r w:rsidR="00901C33" w:rsidRPr="00901C33">
        <w:rPr>
          <w:rFonts w:ascii="Times New Roman" w:hAnsi="Times New Roman"/>
          <w:sz w:val="24"/>
          <w:szCs w:val="24"/>
        </w:rPr>
        <w:t xml:space="preserve">-East </w:t>
      </w:r>
      <w:r w:rsidR="00C76908">
        <w:rPr>
          <w:rFonts w:ascii="Times New Roman" w:hAnsi="Times New Roman"/>
          <w:sz w:val="24"/>
          <w:szCs w:val="24"/>
        </w:rPr>
        <w:t xml:space="preserve">and </w:t>
      </w:r>
      <w:proofErr w:type="spellStart"/>
      <w:r w:rsidR="00C76908">
        <w:rPr>
          <w:rFonts w:ascii="Times New Roman" w:hAnsi="Times New Roman"/>
          <w:sz w:val="24"/>
          <w:szCs w:val="24"/>
        </w:rPr>
        <w:t>Etsako</w:t>
      </w:r>
      <w:proofErr w:type="spellEnd"/>
      <w:r w:rsidR="00901C33">
        <w:rPr>
          <w:rFonts w:ascii="Times New Roman" w:hAnsi="Times New Roman"/>
          <w:sz w:val="24"/>
          <w:szCs w:val="24"/>
        </w:rPr>
        <w:t>.</w:t>
      </w:r>
      <w:r w:rsidR="00901C33" w:rsidRPr="00901C33">
        <w:rPr>
          <w:rFonts w:ascii="Times New Roman" w:hAnsi="Times New Roman"/>
          <w:sz w:val="24"/>
          <w:szCs w:val="24"/>
        </w:rPr>
        <w:t xml:space="preserve"> Data were collected wit</w:t>
      </w:r>
      <w:r w:rsidR="00901C33">
        <w:rPr>
          <w:rFonts w:ascii="Times New Roman" w:hAnsi="Times New Roman"/>
          <w:sz w:val="24"/>
          <w:szCs w:val="24"/>
        </w:rPr>
        <w:t xml:space="preserve">h </w:t>
      </w:r>
      <w:r w:rsidR="00CE71E0">
        <w:rPr>
          <w:rFonts w:ascii="Times New Roman" w:hAnsi="Times New Roman"/>
          <w:sz w:val="24"/>
          <w:szCs w:val="24"/>
        </w:rPr>
        <w:t xml:space="preserve">a </w:t>
      </w:r>
      <w:r w:rsidR="00901C33">
        <w:rPr>
          <w:rFonts w:ascii="Times New Roman" w:hAnsi="Times New Roman"/>
          <w:sz w:val="24"/>
          <w:szCs w:val="24"/>
        </w:rPr>
        <w:t xml:space="preserve">structured questionnaire. </w:t>
      </w:r>
      <w:r w:rsidR="000C07E0">
        <w:rPr>
          <w:rFonts w:ascii="Times New Roman" w:hAnsi="Times New Roman"/>
          <w:sz w:val="24"/>
          <w:szCs w:val="24"/>
        </w:rPr>
        <w:t xml:space="preserve">After sorting and cleaning, only 200 farmers </w:t>
      </w:r>
      <w:r w:rsidR="000C07E0" w:rsidRPr="00942720">
        <w:rPr>
          <w:rFonts w:ascii="Times New Roman" w:hAnsi="Times New Roman"/>
          <w:sz w:val="24"/>
          <w:szCs w:val="24"/>
          <w:highlight w:val="yellow"/>
        </w:rPr>
        <w:t xml:space="preserve">information </w:t>
      </w:r>
      <w:r w:rsidR="00CE71E0" w:rsidRPr="00942720">
        <w:rPr>
          <w:rFonts w:ascii="Times New Roman" w:hAnsi="Times New Roman"/>
          <w:sz w:val="24"/>
          <w:szCs w:val="24"/>
          <w:highlight w:val="yellow"/>
        </w:rPr>
        <w:t xml:space="preserve">was </w:t>
      </w:r>
      <w:r w:rsidR="000C07E0">
        <w:rPr>
          <w:rFonts w:ascii="Times New Roman" w:hAnsi="Times New Roman"/>
          <w:sz w:val="24"/>
          <w:szCs w:val="24"/>
        </w:rPr>
        <w:t xml:space="preserve">fit for analysis. </w:t>
      </w:r>
    </w:p>
    <w:p w14:paraId="2332AED2" w14:textId="77777777" w:rsidR="004D1AE3" w:rsidRDefault="004D1AE3" w:rsidP="00A545DD">
      <w:pPr>
        <w:spacing w:after="0" w:line="240" w:lineRule="auto"/>
        <w:jc w:val="both"/>
        <w:rPr>
          <w:rFonts w:ascii="Times New Roman" w:hAnsi="Times New Roman"/>
          <w:b/>
          <w:sz w:val="24"/>
          <w:szCs w:val="24"/>
        </w:rPr>
      </w:pPr>
      <w:r w:rsidRPr="00A545DD">
        <w:rPr>
          <w:rFonts w:ascii="Times New Roman" w:hAnsi="Times New Roman"/>
          <w:b/>
          <w:sz w:val="24"/>
          <w:szCs w:val="24"/>
        </w:rPr>
        <w:t>Results and Discussion</w:t>
      </w:r>
    </w:p>
    <w:p w14:paraId="6A696150" w14:textId="56CA1C74" w:rsidR="00A545DD" w:rsidRDefault="00FA4E02" w:rsidP="00A545DD">
      <w:pPr>
        <w:spacing w:after="0" w:line="240" w:lineRule="auto"/>
        <w:jc w:val="both"/>
        <w:rPr>
          <w:rFonts w:ascii="Times New Roman" w:hAnsi="Times New Roman"/>
          <w:sz w:val="24"/>
          <w:szCs w:val="24"/>
        </w:rPr>
      </w:pPr>
      <w:r w:rsidRPr="00FA4E02">
        <w:rPr>
          <w:rFonts w:ascii="Times New Roman" w:hAnsi="Times New Roman"/>
          <w:sz w:val="24"/>
          <w:szCs w:val="24"/>
        </w:rPr>
        <w:t xml:space="preserve">The result </w:t>
      </w:r>
      <w:r w:rsidRPr="00942720">
        <w:rPr>
          <w:rFonts w:ascii="Times New Roman" w:hAnsi="Times New Roman"/>
          <w:sz w:val="24"/>
          <w:szCs w:val="24"/>
          <w:highlight w:val="yellow"/>
        </w:rPr>
        <w:t xml:space="preserve">of </w:t>
      </w:r>
      <w:r w:rsidR="00CE71E0" w:rsidRPr="00942720">
        <w:rPr>
          <w:rFonts w:ascii="Times New Roman" w:hAnsi="Times New Roman"/>
          <w:sz w:val="24"/>
          <w:szCs w:val="24"/>
          <w:highlight w:val="yellow"/>
        </w:rPr>
        <w:t xml:space="preserve">the </w:t>
      </w:r>
      <w:r w:rsidRPr="00942720">
        <w:rPr>
          <w:rFonts w:ascii="Times New Roman" w:hAnsi="Times New Roman"/>
          <w:sz w:val="24"/>
          <w:szCs w:val="24"/>
          <w:highlight w:val="yellow"/>
        </w:rPr>
        <w:t xml:space="preserve">impact </w:t>
      </w:r>
      <w:r w:rsidRPr="00FA4E02">
        <w:rPr>
          <w:rFonts w:ascii="Times New Roman" w:hAnsi="Times New Roman"/>
          <w:sz w:val="24"/>
          <w:szCs w:val="24"/>
        </w:rPr>
        <w:t xml:space="preserve">of TC series hybrid cocoa distributed to farmers under the ATA </w:t>
      </w:r>
      <w:proofErr w:type="spellStart"/>
      <w:r w:rsidRPr="00FA4E02">
        <w:rPr>
          <w:rFonts w:ascii="Times New Roman" w:hAnsi="Times New Roman"/>
          <w:sz w:val="24"/>
          <w:szCs w:val="24"/>
        </w:rPr>
        <w:t>proggramm</w:t>
      </w:r>
      <w:proofErr w:type="spellEnd"/>
      <w:r w:rsidRPr="00FA4E02">
        <w:rPr>
          <w:rFonts w:ascii="Times New Roman" w:hAnsi="Times New Roman"/>
          <w:sz w:val="24"/>
          <w:szCs w:val="24"/>
        </w:rPr>
        <w:t xml:space="preserve"> is as shown below</w:t>
      </w:r>
      <w:r>
        <w:rPr>
          <w:rFonts w:ascii="Times New Roman" w:hAnsi="Times New Roman"/>
          <w:sz w:val="24"/>
          <w:szCs w:val="24"/>
        </w:rPr>
        <w:t xml:space="preserve">. </w:t>
      </w:r>
      <w:r w:rsidR="00EA4731">
        <w:rPr>
          <w:rFonts w:ascii="Times New Roman" w:hAnsi="Times New Roman"/>
          <w:sz w:val="24"/>
          <w:szCs w:val="24"/>
        </w:rPr>
        <w:t xml:space="preserve">Presented in Table 1 is </w:t>
      </w:r>
      <w:r w:rsidR="00EA4731" w:rsidRPr="00A545DD">
        <w:rPr>
          <w:rFonts w:ascii="Times New Roman" w:hAnsi="Times New Roman"/>
          <w:sz w:val="24"/>
          <w:szCs w:val="24"/>
        </w:rPr>
        <w:t>the socio-economic characteristic</w:t>
      </w:r>
      <w:r w:rsidR="00791DC2" w:rsidRPr="00A545DD">
        <w:rPr>
          <w:rFonts w:ascii="Times New Roman" w:hAnsi="Times New Roman"/>
          <w:sz w:val="24"/>
          <w:szCs w:val="24"/>
        </w:rPr>
        <w:t xml:space="preserve"> of cocoa farmers in</w:t>
      </w:r>
      <w:r w:rsidR="007B67A3" w:rsidRPr="00A545DD">
        <w:rPr>
          <w:rFonts w:ascii="Times New Roman" w:hAnsi="Times New Roman"/>
          <w:sz w:val="24"/>
          <w:szCs w:val="24"/>
        </w:rPr>
        <w:t xml:space="preserve"> </w:t>
      </w:r>
      <w:r w:rsidR="006160B1" w:rsidRPr="00A545DD">
        <w:rPr>
          <w:rFonts w:ascii="Times New Roman" w:hAnsi="Times New Roman"/>
          <w:sz w:val="24"/>
          <w:szCs w:val="24"/>
        </w:rPr>
        <w:t>Cross River and Edo states,</w:t>
      </w:r>
      <w:r w:rsidR="00791DC2" w:rsidRPr="00A545DD">
        <w:rPr>
          <w:rFonts w:ascii="Times New Roman" w:hAnsi="Times New Roman"/>
          <w:sz w:val="24"/>
          <w:szCs w:val="24"/>
        </w:rPr>
        <w:t xml:space="preserve"> Nigeria. The mean age of the farmers in the study area was 45</w:t>
      </w:r>
      <w:r w:rsidR="007B67A3" w:rsidRPr="00A545DD">
        <w:rPr>
          <w:rFonts w:ascii="Times New Roman" w:hAnsi="Times New Roman"/>
          <w:sz w:val="24"/>
          <w:szCs w:val="24"/>
        </w:rPr>
        <w:t xml:space="preserve"> </w:t>
      </w:r>
      <w:r w:rsidR="00791DC2" w:rsidRPr="00A545DD">
        <w:rPr>
          <w:rFonts w:ascii="Times New Roman" w:hAnsi="Times New Roman"/>
          <w:sz w:val="24"/>
          <w:szCs w:val="24"/>
        </w:rPr>
        <w:t>± 13. Most of the farmers in t</w:t>
      </w:r>
      <w:r w:rsidR="004B5D80">
        <w:rPr>
          <w:rFonts w:ascii="Times New Roman" w:hAnsi="Times New Roman"/>
          <w:sz w:val="24"/>
          <w:szCs w:val="24"/>
        </w:rPr>
        <w:t>he study area were middle aged and in their productive years. The desire to learn and practise new things/technology is very high at this period of life.</w:t>
      </w:r>
      <w:r w:rsidR="00C44F30">
        <w:rPr>
          <w:rFonts w:ascii="Times New Roman" w:hAnsi="Times New Roman"/>
          <w:sz w:val="24"/>
          <w:szCs w:val="24"/>
        </w:rPr>
        <w:t xml:space="preserve"> This is in line with the work of Dexter </w:t>
      </w:r>
      <w:r w:rsidR="00C44F30" w:rsidRPr="00C44F30">
        <w:rPr>
          <w:rFonts w:ascii="Times New Roman" w:hAnsi="Times New Roman"/>
          <w:i/>
          <w:sz w:val="24"/>
          <w:szCs w:val="24"/>
        </w:rPr>
        <w:t>et al</w:t>
      </w:r>
      <w:r w:rsidR="00C44F30">
        <w:rPr>
          <w:rFonts w:ascii="Times New Roman" w:hAnsi="Times New Roman"/>
          <w:sz w:val="24"/>
          <w:szCs w:val="24"/>
        </w:rPr>
        <w:t xml:space="preserve"> (2025</w:t>
      </w:r>
      <w:r w:rsidR="00F96567">
        <w:rPr>
          <w:rFonts w:ascii="Times New Roman" w:hAnsi="Times New Roman"/>
          <w:sz w:val="24"/>
          <w:szCs w:val="24"/>
        </w:rPr>
        <w:t>) &amp;</w:t>
      </w:r>
      <w:r w:rsidR="00120408">
        <w:rPr>
          <w:rFonts w:ascii="Times New Roman" w:hAnsi="Times New Roman"/>
          <w:sz w:val="24"/>
          <w:szCs w:val="24"/>
        </w:rPr>
        <w:t xml:space="preserve"> </w:t>
      </w:r>
      <w:proofErr w:type="spellStart"/>
      <w:r w:rsidR="00120408">
        <w:rPr>
          <w:rFonts w:ascii="Times New Roman" w:hAnsi="Times New Roman"/>
          <w:sz w:val="24"/>
          <w:szCs w:val="24"/>
        </w:rPr>
        <w:t>Adebay</w:t>
      </w:r>
      <w:proofErr w:type="spellEnd"/>
      <w:r w:rsidR="00120408">
        <w:rPr>
          <w:rFonts w:ascii="Times New Roman" w:hAnsi="Times New Roman"/>
          <w:sz w:val="24"/>
          <w:szCs w:val="24"/>
        </w:rPr>
        <w:t xml:space="preserve"> et al, (2022) </w:t>
      </w:r>
      <w:r w:rsidR="00E44232">
        <w:rPr>
          <w:rFonts w:ascii="Times New Roman" w:hAnsi="Times New Roman"/>
          <w:sz w:val="24"/>
          <w:szCs w:val="24"/>
        </w:rPr>
        <w:t xml:space="preserve">who found that adoption of ATA in </w:t>
      </w:r>
      <w:r w:rsidR="00E44232" w:rsidRPr="00942720">
        <w:rPr>
          <w:rFonts w:ascii="Times New Roman" w:hAnsi="Times New Roman"/>
          <w:sz w:val="24"/>
          <w:szCs w:val="24"/>
          <w:highlight w:val="yellow"/>
        </w:rPr>
        <w:t xml:space="preserve">Chana by cocoa </w:t>
      </w:r>
      <w:r w:rsidR="00E44232">
        <w:rPr>
          <w:rFonts w:ascii="Times New Roman" w:hAnsi="Times New Roman"/>
          <w:sz w:val="24"/>
          <w:szCs w:val="24"/>
        </w:rPr>
        <w:t>farmers in their young age.</w:t>
      </w:r>
      <w:r w:rsidR="004B5D80">
        <w:rPr>
          <w:rFonts w:ascii="Times New Roman" w:hAnsi="Times New Roman"/>
          <w:sz w:val="24"/>
          <w:szCs w:val="24"/>
        </w:rPr>
        <w:t xml:space="preserve"> </w:t>
      </w:r>
      <w:r w:rsidR="00791DC2" w:rsidRPr="00A545DD">
        <w:rPr>
          <w:rFonts w:ascii="Times New Roman" w:hAnsi="Times New Roman"/>
          <w:sz w:val="24"/>
          <w:szCs w:val="24"/>
        </w:rPr>
        <w:t>This could be one of the factors for their participation in the input distribution policy program</w:t>
      </w:r>
      <w:r w:rsidR="00791DC2" w:rsidRPr="00942720">
        <w:rPr>
          <w:rFonts w:ascii="Times New Roman" w:hAnsi="Times New Roman"/>
          <w:sz w:val="24"/>
          <w:szCs w:val="24"/>
          <w:highlight w:val="yellow"/>
        </w:rPr>
        <w:t xml:space="preserve">. </w:t>
      </w:r>
      <w:r w:rsidR="00CE71E0" w:rsidRPr="00942720">
        <w:rPr>
          <w:rFonts w:ascii="Times New Roman" w:hAnsi="Times New Roman"/>
          <w:sz w:val="24"/>
          <w:szCs w:val="24"/>
          <w:highlight w:val="yellow"/>
        </w:rPr>
        <w:t xml:space="preserve">The majority </w:t>
      </w:r>
      <w:r w:rsidR="00791DC2" w:rsidRPr="00942720">
        <w:rPr>
          <w:rFonts w:ascii="Times New Roman" w:hAnsi="Times New Roman"/>
          <w:sz w:val="24"/>
          <w:szCs w:val="24"/>
          <w:highlight w:val="yellow"/>
        </w:rPr>
        <w:t>(83%) of</w:t>
      </w:r>
      <w:r w:rsidR="00791DC2" w:rsidRPr="00A545DD">
        <w:rPr>
          <w:rFonts w:ascii="Times New Roman" w:hAnsi="Times New Roman"/>
          <w:sz w:val="24"/>
          <w:szCs w:val="24"/>
        </w:rPr>
        <w:t xml:space="preserve"> cocoa farmers in the study area were male. </w:t>
      </w:r>
      <w:proofErr w:type="spellStart"/>
      <w:r w:rsidR="00791DC2" w:rsidRPr="00A545DD">
        <w:rPr>
          <w:rFonts w:ascii="Times New Roman" w:hAnsi="Times New Roman"/>
          <w:sz w:val="24"/>
          <w:szCs w:val="24"/>
        </w:rPr>
        <w:t>Oluyole</w:t>
      </w:r>
      <w:proofErr w:type="spellEnd"/>
      <w:r w:rsidR="00791DC2" w:rsidRPr="00A545DD">
        <w:rPr>
          <w:rFonts w:ascii="Times New Roman" w:hAnsi="Times New Roman"/>
          <w:sz w:val="24"/>
          <w:szCs w:val="24"/>
        </w:rPr>
        <w:t xml:space="preserve"> </w:t>
      </w:r>
      <w:r w:rsidR="00791DC2" w:rsidRPr="00C44F30">
        <w:rPr>
          <w:rFonts w:ascii="Times New Roman" w:hAnsi="Times New Roman"/>
          <w:i/>
          <w:sz w:val="24"/>
          <w:szCs w:val="24"/>
        </w:rPr>
        <w:t>et al</w:t>
      </w:r>
      <w:r w:rsidR="00A478A6" w:rsidRPr="00C44F30">
        <w:rPr>
          <w:rFonts w:ascii="Times New Roman" w:hAnsi="Times New Roman"/>
          <w:i/>
          <w:sz w:val="24"/>
          <w:szCs w:val="24"/>
        </w:rPr>
        <w:t>.</w:t>
      </w:r>
      <w:r w:rsidR="00A478A6" w:rsidRPr="00A545DD">
        <w:rPr>
          <w:rFonts w:ascii="Times New Roman" w:hAnsi="Times New Roman"/>
          <w:sz w:val="24"/>
          <w:szCs w:val="24"/>
        </w:rPr>
        <w:t>,</w:t>
      </w:r>
      <w:r w:rsidR="00791DC2" w:rsidRPr="00A545DD">
        <w:rPr>
          <w:rFonts w:ascii="Times New Roman" w:hAnsi="Times New Roman"/>
          <w:sz w:val="24"/>
          <w:szCs w:val="24"/>
        </w:rPr>
        <w:t xml:space="preserve"> </w:t>
      </w:r>
      <w:r w:rsidR="004D1AE3" w:rsidRPr="00A545DD">
        <w:rPr>
          <w:rFonts w:ascii="Times New Roman" w:hAnsi="Times New Roman"/>
          <w:sz w:val="24"/>
          <w:szCs w:val="24"/>
        </w:rPr>
        <w:t xml:space="preserve">2023 </w:t>
      </w:r>
      <w:r w:rsidR="00791DC2" w:rsidRPr="00A545DD">
        <w:rPr>
          <w:rFonts w:ascii="Times New Roman" w:hAnsi="Times New Roman"/>
          <w:sz w:val="24"/>
          <w:szCs w:val="24"/>
        </w:rPr>
        <w:t>affirmed that men are more involved with the production of tree crops while women are more involved with processing.</w:t>
      </w:r>
      <w:r w:rsidR="00AC18F6" w:rsidRPr="00A545DD">
        <w:rPr>
          <w:rFonts w:ascii="Times New Roman" w:hAnsi="Times New Roman"/>
          <w:sz w:val="24"/>
          <w:szCs w:val="24"/>
        </w:rPr>
        <w:t xml:space="preserve"> Eighty four percent of the farmers had at least a level of formal education. In the study area 88% of the respondents were married. The mean household size in the study area was 7 ± 4. Ninety one percent of cocoa farmers in the study area planted amazon variety of cocoa and 71% of them do not belong to any social group. The mean </w:t>
      </w:r>
      <w:r w:rsidR="006F1235" w:rsidRPr="00A545DD">
        <w:rPr>
          <w:rFonts w:ascii="Times New Roman" w:hAnsi="Times New Roman"/>
          <w:sz w:val="24"/>
          <w:szCs w:val="24"/>
        </w:rPr>
        <w:t>years of experience of the respondents in farming were</w:t>
      </w:r>
      <w:r w:rsidR="00AC18F6" w:rsidRPr="00A545DD">
        <w:rPr>
          <w:rFonts w:ascii="Times New Roman" w:hAnsi="Times New Roman"/>
          <w:sz w:val="24"/>
          <w:szCs w:val="24"/>
        </w:rPr>
        <w:t xml:space="preserve"> 17 ± 9. The mean income </w:t>
      </w:r>
      <w:r w:rsidR="009C6849" w:rsidRPr="00A545DD">
        <w:rPr>
          <w:rFonts w:ascii="Times New Roman" w:hAnsi="Times New Roman"/>
          <w:sz w:val="24"/>
          <w:szCs w:val="24"/>
        </w:rPr>
        <w:t>of cocoa</w:t>
      </w:r>
      <w:r w:rsidR="00AC18F6" w:rsidRPr="00A545DD">
        <w:rPr>
          <w:rFonts w:ascii="Times New Roman" w:hAnsi="Times New Roman"/>
          <w:sz w:val="24"/>
          <w:szCs w:val="24"/>
        </w:rPr>
        <w:t xml:space="preserve"> farmers in the study area was </w:t>
      </w:r>
      <w:r w:rsidR="0003788A">
        <w:rPr>
          <w:rFonts w:ascii="Times New Roman" w:hAnsi="Times New Roman"/>
          <w:sz w:val="24"/>
          <w:szCs w:val="24"/>
        </w:rPr>
        <w:t>₦</w:t>
      </w:r>
      <w:r w:rsidR="00AC18F6" w:rsidRPr="00A545DD">
        <w:rPr>
          <w:rFonts w:ascii="Times New Roman" w:hAnsi="Times New Roman"/>
          <w:sz w:val="24"/>
          <w:szCs w:val="24"/>
        </w:rPr>
        <w:t>45852. The items that cocoa farmers were entitled to under the input distribution policy were seeds/seedling,</w:t>
      </w:r>
      <w:r w:rsidR="007B67A3" w:rsidRPr="00A545DD">
        <w:rPr>
          <w:rFonts w:ascii="Times New Roman" w:hAnsi="Times New Roman"/>
          <w:sz w:val="24"/>
          <w:szCs w:val="24"/>
        </w:rPr>
        <w:t xml:space="preserve"> </w:t>
      </w:r>
      <w:r w:rsidR="00AC18F6" w:rsidRPr="00A545DD">
        <w:rPr>
          <w:rFonts w:ascii="Times New Roman" w:hAnsi="Times New Roman"/>
          <w:sz w:val="24"/>
          <w:szCs w:val="24"/>
        </w:rPr>
        <w:t>chemicals</w:t>
      </w:r>
      <w:r w:rsidR="007B67A3" w:rsidRPr="00A545DD">
        <w:rPr>
          <w:rFonts w:ascii="Times New Roman" w:hAnsi="Times New Roman"/>
          <w:sz w:val="24"/>
          <w:szCs w:val="24"/>
        </w:rPr>
        <w:t xml:space="preserve"> </w:t>
      </w:r>
      <w:r w:rsidR="00AC18F6" w:rsidRPr="00A545DD">
        <w:rPr>
          <w:rFonts w:ascii="Times New Roman" w:hAnsi="Times New Roman"/>
          <w:sz w:val="24"/>
          <w:szCs w:val="24"/>
        </w:rPr>
        <w:t xml:space="preserve">(herbicides/fungicides/insecticide), fertilizer and </w:t>
      </w:r>
      <w:r w:rsidR="00491692" w:rsidRPr="00A545DD">
        <w:rPr>
          <w:rFonts w:ascii="Times New Roman" w:hAnsi="Times New Roman"/>
          <w:sz w:val="24"/>
          <w:szCs w:val="24"/>
        </w:rPr>
        <w:t>equipment</w:t>
      </w:r>
      <w:r w:rsidR="00612CBC" w:rsidRPr="00A545DD">
        <w:rPr>
          <w:rFonts w:ascii="Times New Roman" w:hAnsi="Times New Roman"/>
          <w:sz w:val="24"/>
          <w:szCs w:val="24"/>
        </w:rPr>
        <w:t>.</w:t>
      </w:r>
    </w:p>
    <w:p w14:paraId="67C72EA6" w14:textId="77777777" w:rsidR="0003788A" w:rsidRDefault="0003788A" w:rsidP="00A545DD">
      <w:pPr>
        <w:spacing w:after="0" w:line="240" w:lineRule="auto"/>
        <w:jc w:val="both"/>
        <w:rPr>
          <w:rFonts w:ascii="Times New Roman" w:hAnsi="Times New Roman"/>
          <w:sz w:val="24"/>
          <w:szCs w:val="24"/>
        </w:rPr>
      </w:pPr>
    </w:p>
    <w:p w14:paraId="5F55886B" w14:textId="77777777" w:rsidR="00883983" w:rsidRPr="00C44F30" w:rsidRDefault="00883983" w:rsidP="00A545DD">
      <w:pPr>
        <w:spacing w:after="0" w:line="240" w:lineRule="auto"/>
        <w:jc w:val="both"/>
        <w:rPr>
          <w:rFonts w:ascii="Times New Roman" w:hAnsi="Times New Roman"/>
          <w:sz w:val="24"/>
          <w:szCs w:val="24"/>
        </w:rPr>
      </w:pPr>
      <w:r w:rsidRPr="00C44F30">
        <w:rPr>
          <w:rFonts w:ascii="Times New Roman" w:hAnsi="Times New Roman"/>
          <w:b/>
          <w:sz w:val="24"/>
          <w:szCs w:val="24"/>
        </w:rPr>
        <w:t>Tab</w:t>
      </w:r>
      <w:r w:rsidR="00E3097E" w:rsidRPr="00C44F30">
        <w:rPr>
          <w:rFonts w:ascii="Times New Roman" w:hAnsi="Times New Roman"/>
          <w:b/>
          <w:sz w:val="24"/>
          <w:szCs w:val="24"/>
        </w:rPr>
        <w:t>l</w:t>
      </w:r>
      <w:r w:rsidRPr="00C44F30">
        <w:rPr>
          <w:rFonts w:ascii="Times New Roman" w:hAnsi="Times New Roman"/>
          <w:b/>
          <w:sz w:val="24"/>
          <w:szCs w:val="24"/>
        </w:rPr>
        <w:t xml:space="preserve">e 1: Socio economic characteristics of </w:t>
      </w:r>
      <w:r w:rsidR="00791DC2" w:rsidRPr="00C44F30">
        <w:rPr>
          <w:rFonts w:ascii="Times New Roman" w:hAnsi="Times New Roman"/>
          <w:b/>
          <w:sz w:val="24"/>
          <w:szCs w:val="24"/>
        </w:rPr>
        <w:t xml:space="preserve">cocoa </w:t>
      </w:r>
      <w:r w:rsidRPr="00C44F30">
        <w:rPr>
          <w:rFonts w:ascii="Times New Roman" w:hAnsi="Times New Roman"/>
          <w:b/>
          <w:sz w:val="24"/>
          <w:szCs w:val="24"/>
        </w:rPr>
        <w:t>farmers in Nigeria</w:t>
      </w:r>
    </w:p>
    <w:tbl>
      <w:tblPr>
        <w:tblW w:w="0" w:type="auto"/>
        <w:tblLook w:val="04A0" w:firstRow="1" w:lastRow="0" w:firstColumn="1" w:lastColumn="0" w:noHBand="0" w:noVBand="1"/>
      </w:tblPr>
      <w:tblGrid>
        <w:gridCol w:w="6321"/>
        <w:gridCol w:w="1608"/>
        <w:gridCol w:w="1313"/>
      </w:tblGrid>
      <w:tr w:rsidR="00C44F30" w:rsidRPr="00C44F30" w14:paraId="47E73354" w14:textId="77777777" w:rsidTr="007B67A3">
        <w:tc>
          <w:tcPr>
            <w:tcW w:w="6321" w:type="dxa"/>
            <w:tcBorders>
              <w:top w:val="single" w:sz="4" w:space="0" w:color="auto"/>
              <w:bottom w:val="single" w:sz="4" w:space="0" w:color="auto"/>
            </w:tcBorders>
          </w:tcPr>
          <w:p w14:paraId="6F5F6336" w14:textId="77777777" w:rsidR="00883983" w:rsidRPr="00C44F30" w:rsidRDefault="00883983" w:rsidP="00A545DD">
            <w:pPr>
              <w:tabs>
                <w:tab w:val="right" w:pos="6105"/>
              </w:tabs>
              <w:spacing w:after="0" w:line="240" w:lineRule="auto"/>
              <w:jc w:val="both"/>
              <w:rPr>
                <w:rFonts w:ascii="Times New Roman" w:hAnsi="Times New Roman"/>
                <w:sz w:val="24"/>
                <w:szCs w:val="24"/>
              </w:rPr>
            </w:pPr>
            <w:r w:rsidRPr="00C44F30">
              <w:rPr>
                <w:rFonts w:ascii="Times New Roman" w:hAnsi="Times New Roman"/>
                <w:sz w:val="24"/>
                <w:szCs w:val="24"/>
              </w:rPr>
              <w:t>V</w:t>
            </w:r>
            <w:r w:rsidR="008F3ABD" w:rsidRPr="00C44F30">
              <w:rPr>
                <w:rFonts w:ascii="Times New Roman" w:hAnsi="Times New Roman"/>
                <w:sz w:val="24"/>
                <w:szCs w:val="24"/>
              </w:rPr>
              <w:t>ari</w:t>
            </w:r>
          </w:p>
        </w:tc>
        <w:tc>
          <w:tcPr>
            <w:tcW w:w="1608" w:type="dxa"/>
            <w:tcBorders>
              <w:top w:val="single" w:sz="4" w:space="0" w:color="auto"/>
              <w:bottom w:val="single" w:sz="4" w:space="0" w:color="auto"/>
            </w:tcBorders>
          </w:tcPr>
          <w:p w14:paraId="396DEF80" w14:textId="77777777" w:rsidR="00883983" w:rsidRPr="00C44F30" w:rsidRDefault="00883983" w:rsidP="00A545DD">
            <w:pPr>
              <w:spacing w:after="0" w:line="240" w:lineRule="auto"/>
              <w:jc w:val="both"/>
              <w:rPr>
                <w:rFonts w:ascii="Times New Roman" w:hAnsi="Times New Roman"/>
                <w:sz w:val="24"/>
                <w:szCs w:val="24"/>
              </w:rPr>
            </w:pPr>
            <w:proofErr w:type="gramStart"/>
            <w:r w:rsidRPr="00C44F30">
              <w:rPr>
                <w:rFonts w:ascii="Times New Roman" w:hAnsi="Times New Roman"/>
                <w:sz w:val="24"/>
                <w:szCs w:val="24"/>
              </w:rPr>
              <w:t>Freq(</w:t>
            </w:r>
            <w:proofErr w:type="gramEnd"/>
            <w:r w:rsidRPr="00C44F30">
              <w:rPr>
                <w:rFonts w:ascii="Times New Roman" w:hAnsi="Times New Roman"/>
                <w:sz w:val="24"/>
                <w:szCs w:val="24"/>
              </w:rPr>
              <w:t>N= 200)</w:t>
            </w:r>
          </w:p>
        </w:tc>
        <w:tc>
          <w:tcPr>
            <w:tcW w:w="1313" w:type="dxa"/>
            <w:tcBorders>
              <w:top w:val="single" w:sz="4" w:space="0" w:color="auto"/>
              <w:bottom w:val="single" w:sz="4" w:space="0" w:color="auto"/>
            </w:tcBorders>
          </w:tcPr>
          <w:p w14:paraId="4989D618" w14:textId="77777777" w:rsidR="00883983" w:rsidRPr="00C44F30" w:rsidRDefault="00883983" w:rsidP="00A545DD">
            <w:pPr>
              <w:spacing w:after="0" w:line="240" w:lineRule="auto"/>
              <w:jc w:val="both"/>
              <w:rPr>
                <w:rFonts w:ascii="Times New Roman" w:hAnsi="Times New Roman"/>
                <w:sz w:val="24"/>
                <w:szCs w:val="24"/>
              </w:rPr>
            </w:pPr>
            <w:r w:rsidRPr="00C44F30">
              <w:rPr>
                <w:rFonts w:ascii="Times New Roman" w:hAnsi="Times New Roman"/>
                <w:sz w:val="24"/>
                <w:szCs w:val="24"/>
              </w:rPr>
              <w:t>%</w:t>
            </w:r>
            <w:r w:rsidR="008F3ABD" w:rsidRPr="00C44F30">
              <w:rPr>
                <w:rFonts w:ascii="Times New Roman" w:hAnsi="Times New Roman"/>
                <w:sz w:val="24"/>
                <w:szCs w:val="24"/>
              </w:rPr>
              <w:t xml:space="preserve">       </w:t>
            </w:r>
          </w:p>
        </w:tc>
      </w:tr>
      <w:tr w:rsidR="00C44F30" w:rsidRPr="00C44F30" w14:paraId="0F3B9D2D" w14:textId="77777777" w:rsidTr="007B67A3">
        <w:tc>
          <w:tcPr>
            <w:tcW w:w="6321" w:type="dxa"/>
            <w:tcBorders>
              <w:top w:val="single" w:sz="4" w:space="0" w:color="auto"/>
            </w:tcBorders>
          </w:tcPr>
          <w:p w14:paraId="0BA90AD7" w14:textId="77777777" w:rsidR="00791DC2" w:rsidRPr="00C44F30" w:rsidRDefault="00791DC2" w:rsidP="00A545DD">
            <w:pPr>
              <w:spacing w:after="0" w:line="240" w:lineRule="auto"/>
              <w:jc w:val="both"/>
              <w:rPr>
                <w:rFonts w:ascii="Times New Roman" w:hAnsi="Times New Roman"/>
                <w:b/>
                <w:sz w:val="24"/>
                <w:szCs w:val="24"/>
              </w:rPr>
            </w:pPr>
            <w:r w:rsidRPr="00C44F30">
              <w:rPr>
                <w:rFonts w:ascii="Times New Roman" w:hAnsi="Times New Roman"/>
                <w:b/>
                <w:sz w:val="24"/>
                <w:szCs w:val="24"/>
              </w:rPr>
              <w:t>Locations</w:t>
            </w:r>
          </w:p>
        </w:tc>
        <w:tc>
          <w:tcPr>
            <w:tcW w:w="1608" w:type="dxa"/>
            <w:tcBorders>
              <w:top w:val="single" w:sz="4" w:space="0" w:color="auto"/>
            </w:tcBorders>
          </w:tcPr>
          <w:p w14:paraId="6F118E1A" w14:textId="77777777" w:rsidR="00791DC2" w:rsidRPr="00C44F30" w:rsidRDefault="00791DC2" w:rsidP="00A545DD">
            <w:pPr>
              <w:spacing w:after="0" w:line="240" w:lineRule="auto"/>
              <w:jc w:val="both"/>
              <w:rPr>
                <w:rFonts w:ascii="Times New Roman" w:hAnsi="Times New Roman"/>
                <w:sz w:val="24"/>
                <w:szCs w:val="24"/>
              </w:rPr>
            </w:pPr>
          </w:p>
        </w:tc>
        <w:tc>
          <w:tcPr>
            <w:tcW w:w="1313" w:type="dxa"/>
            <w:tcBorders>
              <w:top w:val="single" w:sz="4" w:space="0" w:color="auto"/>
            </w:tcBorders>
          </w:tcPr>
          <w:p w14:paraId="0F857DE6" w14:textId="77777777" w:rsidR="00791DC2" w:rsidRPr="00C44F30" w:rsidRDefault="00791DC2" w:rsidP="00A545DD">
            <w:pPr>
              <w:spacing w:after="0" w:line="240" w:lineRule="auto"/>
              <w:jc w:val="both"/>
              <w:rPr>
                <w:rFonts w:ascii="Times New Roman" w:hAnsi="Times New Roman"/>
                <w:sz w:val="24"/>
                <w:szCs w:val="24"/>
              </w:rPr>
            </w:pPr>
          </w:p>
        </w:tc>
      </w:tr>
      <w:tr w:rsidR="00C44F30" w:rsidRPr="00C44F30" w14:paraId="7630E430" w14:textId="77777777" w:rsidTr="007B67A3">
        <w:tc>
          <w:tcPr>
            <w:tcW w:w="6321" w:type="dxa"/>
          </w:tcPr>
          <w:p w14:paraId="7D0978CC" w14:textId="77777777" w:rsidR="00883983" w:rsidRPr="00C44F30" w:rsidRDefault="00883983" w:rsidP="00A545DD">
            <w:pPr>
              <w:spacing w:after="0" w:line="240" w:lineRule="auto"/>
              <w:jc w:val="both"/>
              <w:rPr>
                <w:rFonts w:ascii="Times New Roman" w:hAnsi="Times New Roman"/>
                <w:sz w:val="24"/>
                <w:szCs w:val="24"/>
              </w:rPr>
            </w:pPr>
            <w:r w:rsidRPr="00C44F30">
              <w:rPr>
                <w:rFonts w:ascii="Times New Roman" w:hAnsi="Times New Roman"/>
                <w:sz w:val="24"/>
                <w:szCs w:val="24"/>
              </w:rPr>
              <w:t>Boki</w:t>
            </w:r>
          </w:p>
        </w:tc>
        <w:tc>
          <w:tcPr>
            <w:tcW w:w="1608" w:type="dxa"/>
          </w:tcPr>
          <w:p w14:paraId="6F6C25D0" w14:textId="77777777" w:rsidR="00883983" w:rsidRPr="00C44F30" w:rsidRDefault="00883983" w:rsidP="00A545DD">
            <w:pPr>
              <w:spacing w:after="0" w:line="240" w:lineRule="auto"/>
              <w:jc w:val="both"/>
              <w:rPr>
                <w:rFonts w:ascii="Times New Roman" w:hAnsi="Times New Roman"/>
                <w:sz w:val="24"/>
                <w:szCs w:val="24"/>
              </w:rPr>
            </w:pPr>
            <w:r w:rsidRPr="00C44F30">
              <w:rPr>
                <w:rFonts w:ascii="Times New Roman" w:hAnsi="Times New Roman"/>
                <w:sz w:val="24"/>
                <w:szCs w:val="24"/>
              </w:rPr>
              <w:t>25</w:t>
            </w:r>
          </w:p>
        </w:tc>
        <w:tc>
          <w:tcPr>
            <w:tcW w:w="1313" w:type="dxa"/>
          </w:tcPr>
          <w:p w14:paraId="22F39892" w14:textId="77777777" w:rsidR="00883983" w:rsidRPr="00C44F30" w:rsidRDefault="00883983" w:rsidP="00A545DD">
            <w:pPr>
              <w:spacing w:after="0" w:line="240" w:lineRule="auto"/>
              <w:jc w:val="both"/>
              <w:rPr>
                <w:rFonts w:ascii="Times New Roman" w:hAnsi="Times New Roman"/>
                <w:sz w:val="24"/>
                <w:szCs w:val="24"/>
              </w:rPr>
            </w:pPr>
            <w:r w:rsidRPr="00C44F30">
              <w:rPr>
                <w:rFonts w:ascii="Times New Roman" w:hAnsi="Times New Roman"/>
                <w:sz w:val="24"/>
                <w:szCs w:val="24"/>
              </w:rPr>
              <w:t>12.5</w:t>
            </w:r>
          </w:p>
        </w:tc>
      </w:tr>
      <w:tr w:rsidR="00C44F30" w:rsidRPr="00C44F30" w14:paraId="7E0B0EFE" w14:textId="77777777" w:rsidTr="007B67A3">
        <w:tc>
          <w:tcPr>
            <w:tcW w:w="6321" w:type="dxa"/>
          </w:tcPr>
          <w:p w14:paraId="4CAF0CC2" w14:textId="77777777" w:rsidR="00883983" w:rsidRPr="00C44F30" w:rsidRDefault="00883983" w:rsidP="00A545DD">
            <w:pPr>
              <w:spacing w:after="0" w:line="240" w:lineRule="auto"/>
              <w:jc w:val="both"/>
              <w:rPr>
                <w:rFonts w:ascii="Times New Roman" w:hAnsi="Times New Roman"/>
                <w:sz w:val="24"/>
                <w:szCs w:val="24"/>
              </w:rPr>
            </w:pPr>
            <w:r w:rsidRPr="00C44F30">
              <w:rPr>
                <w:rFonts w:ascii="Times New Roman" w:hAnsi="Times New Roman"/>
                <w:sz w:val="24"/>
                <w:szCs w:val="24"/>
              </w:rPr>
              <w:t>Etung</w:t>
            </w:r>
          </w:p>
        </w:tc>
        <w:tc>
          <w:tcPr>
            <w:tcW w:w="1608" w:type="dxa"/>
          </w:tcPr>
          <w:p w14:paraId="72894A1C" w14:textId="77777777" w:rsidR="00883983" w:rsidRPr="00C44F30" w:rsidRDefault="00883983" w:rsidP="00A545DD">
            <w:pPr>
              <w:spacing w:after="0" w:line="240" w:lineRule="auto"/>
              <w:jc w:val="both"/>
              <w:rPr>
                <w:rFonts w:ascii="Times New Roman" w:hAnsi="Times New Roman"/>
                <w:sz w:val="24"/>
                <w:szCs w:val="24"/>
              </w:rPr>
            </w:pPr>
            <w:r w:rsidRPr="00C44F30">
              <w:rPr>
                <w:rFonts w:ascii="Times New Roman" w:hAnsi="Times New Roman"/>
                <w:sz w:val="24"/>
                <w:szCs w:val="24"/>
              </w:rPr>
              <w:t>89</w:t>
            </w:r>
          </w:p>
        </w:tc>
        <w:tc>
          <w:tcPr>
            <w:tcW w:w="1313" w:type="dxa"/>
          </w:tcPr>
          <w:p w14:paraId="17ED19FF" w14:textId="77777777" w:rsidR="00883983" w:rsidRPr="00C44F30" w:rsidRDefault="00883983" w:rsidP="00A545DD">
            <w:pPr>
              <w:spacing w:after="0" w:line="240" w:lineRule="auto"/>
              <w:jc w:val="both"/>
              <w:rPr>
                <w:rFonts w:ascii="Times New Roman" w:hAnsi="Times New Roman"/>
                <w:sz w:val="24"/>
                <w:szCs w:val="24"/>
              </w:rPr>
            </w:pPr>
            <w:r w:rsidRPr="00C44F30">
              <w:rPr>
                <w:rFonts w:ascii="Times New Roman" w:hAnsi="Times New Roman"/>
                <w:sz w:val="24"/>
                <w:szCs w:val="24"/>
              </w:rPr>
              <w:t>44.5</w:t>
            </w:r>
          </w:p>
        </w:tc>
      </w:tr>
      <w:tr w:rsidR="00C44F30" w:rsidRPr="00C44F30" w14:paraId="77D26E61" w14:textId="77777777" w:rsidTr="007B67A3">
        <w:tc>
          <w:tcPr>
            <w:tcW w:w="6321" w:type="dxa"/>
          </w:tcPr>
          <w:p w14:paraId="094B31CB" w14:textId="77777777" w:rsidR="00883983" w:rsidRPr="00C44F30" w:rsidRDefault="00FF0C37" w:rsidP="00A545DD">
            <w:pPr>
              <w:spacing w:after="0" w:line="240" w:lineRule="auto"/>
              <w:jc w:val="both"/>
              <w:rPr>
                <w:rFonts w:ascii="Times New Roman" w:hAnsi="Times New Roman"/>
                <w:sz w:val="24"/>
                <w:szCs w:val="24"/>
              </w:rPr>
            </w:pPr>
            <w:proofErr w:type="spellStart"/>
            <w:r w:rsidRPr="00C44F30">
              <w:rPr>
                <w:rFonts w:ascii="Times New Roman" w:hAnsi="Times New Roman"/>
                <w:sz w:val="24"/>
                <w:szCs w:val="24"/>
              </w:rPr>
              <w:t>Obudu</w:t>
            </w:r>
            <w:proofErr w:type="spellEnd"/>
          </w:p>
        </w:tc>
        <w:tc>
          <w:tcPr>
            <w:tcW w:w="1608" w:type="dxa"/>
          </w:tcPr>
          <w:p w14:paraId="24C1F49E" w14:textId="77777777" w:rsidR="00883983" w:rsidRPr="00C44F30" w:rsidRDefault="00E73B69" w:rsidP="00A545DD">
            <w:pPr>
              <w:spacing w:after="0" w:line="240" w:lineRule="auto"/>
              <w:jc w:val="both"/>
              <w:rPr>
                <w:rFonts w:ascii="Times New Roman" w:hAnsi="Times New Roman"/>
                <w:sz w:val="24"/>
                <w:szCs w:val="24"/>
              </w:rPr>
            </w:pPr>
            <w:r w:rsidRPr="00C44F30">
              <w:rPr>
                <w:rFonts w:ascii="Times New Roman" w:hAnsi="Times New Roman"/>
                <w:sz w:val="24"/>
                <w:szCs w:val="24"/>
              </w:rPr>
              <w:t>64</w:t>
            </w:r>
          </w:p>
        </w:tc>
        <w:tc>
          <w:tcPr>
            <w:tcW w:w="1313" w:type="dxa"/>
          </w:tcPr>
          <w:p w14:paraId="3FD209E5" w14:textId="77777777" w:rsidR="00883983" w:rsidRPr="00C44F30" w:rsidRDefault="00E73B69" w:rsidP="00A545DD">
            <w:pPr>
              <w:spacing w:after="0" w:line="240" w:lineRule="auto"/>
              <w:jc w:val="both"/>
              <w:rPr>
                <w:rFonts w:ascii="Times New Roman" w:hAnsi="Times New Roman"/>
                <w:sz w:val="24"/>
                <w:szCs w:val="24"/>
              </w:rPr>
            </w:pPr>
            <w:r w:rsidRPr="00C44F30">
              <w:rPr>
                <w:rFonts w:ascii="Times New Roman" w:hAnsi="Times New Roman"/>
                <w:sz w:val="24"/>
                <w:szCs w:val="24"/>
              </w:rPr>
              <w:t>32.0</w:t>
            </w:r>
          </w:p>
        </w:tc>
      </w:tr>
      <w:tr w:rsidR="00C44F30" w:rsidRPr="00C44F30" w14:paraId="51627B1C" w14:textId="77777777" w:rsidTr="007B67A3">
        <w:tc>
          <w:tcPr>
            <w:tcW w:w="6321" w:type="dxa"/>
          </w:tcPr>
          <w:p w14:paraId="5EE1776C" w14:textId="77777777" w:rsidR="00883983" w:rsidRPr="00C44F30" w:rsidRDefault="00997E40" w:rsidP="00A545DD">
            <w:pPr>
              <w:spacing w:after="0" w:line="240" w:lineRule="auto"/>
              <w:jc w:val="both"/>
              <w:rPr>
                <w:rFonts w:ascii="Times New Roman" w:hAnsi="Times New Roman"/>
                <w:sz w:val="24"/>
                <w:szCs w:val="24"/>
              </w:rPr>
            </w:pPr>
            <w:r w:rsidRPr="00C44F30">
              <w:rPr>
                <w:rFonts w:ascii="Times New Roman" w:hAnsi="Times New Roman"/>
                <w:sz w:val="24"/>
                <w:szCs w:val="24"/>
              </w:rPr>
              <w:t>Owan West</w:t>
            </w:r>
          </w:p>
        </w:tc>
        <w:tc>
          <w:tcPr>
            <w:tcW w:w="1608" w:type="dxa"/>
          </w:tcPr>
          <w:p w14:paraId="0AAF5190" w14:textId="77777777" w:rsidR="00883983" w:rsidRPr="00C44F30" w:rsidRDefault="00883983" w:rsidP="00A545DD">
            <w:pPr>
              <w:spacing w:after="0" w:line="240" w:lineRule="auto"/>
              <w:jc w:val="both"/>
              <w:rPr>
                <w:rFonts w:ascii="Times New Roman" w:hAnsi="Times New Roman"/>
                <w:sz w:val="24"/>
                <w:szCs w:val="24"/>
              </w:rPr>
            </w:pPr>
            <w:r w:rsidRPr="00C44F30">
              <w:rPr>
                <w:rFonts w:ascii="Times New Roman" w:hAnsi="Times New Roman"/>
                <w:sz w:val="24"/>
                <w:szCs w:val="24"/>
              </w:rPr>
              <w:t>18</w:t>
            </w:r>
          </w:p>
        </w:tc>
        <w:tc>
          <w:tcPr>
            <w:tcW w:w="1313" w:type="dxa"/>
          </w:tcPr>
          <w:p w14:paraId="02D8C74D" w14:textId="77777777" w:rsidR="00883983" w:rsidRPr="00C44F30" w:rsidRDefault="00883983" w:rsidP="00A545DD">
            <w:pPr>
              <w:spacing w:after="0" w:line="240" w:lineRule="auto"/>
              <w:jc w:val="both"/>
              <w:rPr>
                <w:rFonts w:ascii="Times New Roman" w:hAnsi="Times New Roman"/>
                <w:sz w:val="24"/>
                <w:szCs w:val="24"/>
              </w:rPr>
            </w:pPr>
            <w:r w:rsidRPr="00C44F30">
              <w:rPr>
                <w:rFonts w:ascii="Times New Roman" w:hAnsi="Times New Roman"/>
                <w:sz w:val="24"/>
                <w:szCs w:val="24"/>
              </w:rPr>
              <w:t>9.0</w:t>
            </w:r>
          </w:p>
        </w:tc>
      </w:tr>
      <w:tr w:rsidR="00C44F30" w:rsidRPr="00C44F30" w14:paraId="69273656" w14:textId="77777777" w:rsidTr="007B67A3">
        <w:tc>
          <w:tcPr>
            <w:tcW w:w="6321" w:type="dxa"/>
          </w:tcPr>
          <w:p w14:paraId="4A19CC79" w14:textId="77777777" w:rsidR="00883983" w:rsidRPr="00C44F30" w:rsidRDefault="00883983" w:rsidP="00A545DD">
            <w:pPr>
              <w:spacing w:after="0" w:line="240" w:lineRule="auto"/>
              <w:jc w:val="both"/>
              <w:rPr>
                <w:rFonts w:ascii="Times New Roman" w:hAnsi="Times New Roman"/>
                <w:sz w:val="24"/>
                <w:szCs w:val="24"/>
              </w:rPr>
            </w:pPr>
            <w:r w:rsidRPr="00C44F30">
              <w:rPr>
                <w:rFonts w:ascii="Times New Roman" w:hAnsi="Times New Roman"/>
                <w:sz w:val="24"/>
                <w:szCs w:val="24"/>
              </w:rPr>
              <w:t>Owan East</w:t>
            </w:r>
          </w:p>
        </w:tc>
        <w:tc>
          <w:tcPr>
            <w:tcW w:w="1608" w:type="dxa"/>
          </w:tcPr>
          <w:p w14:paraId="5AC60CA1" w14:textId="77777777" w:rsidR="00883983" w:rsidRPr="00C44F30" w:rsidRDefault="00883983" w:rsidP="00A545DD">
            <w:pPr>
              <w:spacing w:after="0" w:line="240" w:lineRule="auto"/>
              <w:jc w:val="both"/>
              <w:rPr>
                <w:rFonts w:ascii="Times New Roman" w:hAnsi="Times New Roman"/>
                <w:sz w:val="24"/>
                <w:szCs w:val="24"/>
              </w:rPr>
            </w:pPr>
            <w:r w:rsidRPr="00C44F30">
              <w:rPr>
                <w:rFonts w:ascii="Times New Roman" w:hAnsi="Times New Roman"/>
                <w:sz w:val="24"/>
                <w:szCs w:val="24"/>
              </w:rPr>
              <w:t>2</w:t>
            </w:r>
          </w:p>
        </w:tc>
        <w:tc>
          <w:tcPr>
            <w:tcW w:w="1313" w:type="dxa"/>
          </w:tcPr>
          <w:p w14:paraId="7ADF720C" w14:textId="77777777" w:rsidR="00883983" w:rsidRPr="00C44F30" w:rsidRDefault="00883983" w:rsidP="00A545DD">
            <w:pPr>
              <w:spacing w:after="0" w:line="240" w:lineRule="auto"/>
              <w:jc w:val="both"/>
              <w:rPr>
                <w:rFonts w:ascii="Times New Roman" w:hAnsi="Times New Roman"/>
                <w:sz w:val="24"/>
                <w:szCs w:val="24"/>
              </w:rPr>
            </w:pPr>
            <w:r w:rsidRPr="00C44F30">
              <w:rPr>
                <w:rFonts w:ascii="Times New Roman" w:hAnsi="Times New Roman"/>
                <w:sz w:val="24"/>
                <w:szCs w:val="24"/>
              </w:rPr>
              <w:t>1.0</w:t>
            </w:r>
          </w:p>
        </w:tc>
      </w:tr>
      <w:tr w:rsidR="00C44F30" w:rsidRPr="00C44F30" w14:paraId="46694427" w14:textId="77777777" w:rsidTr="007B67A3">
        <w:tc>
          <w:tcPr>
            <w:tcW w:w="6321" w:type="dxa"/>
          </w:tcPr>
          <w:p w14:paraId="205C6460" w14:textId="77777777" w:rsidR="00883983" w:rsidRPr="00C44F30" w:rsidRDefault="00434A0E" w:rsidP="00A545DD">
            <w:pPr>
              <w:spacing w:after="0" w:line="240" w:lineRule="auto"/>
              <w:jc w:val="both"/>
              <w:rPr>
                <w:rFonts w:ascii="Times New Roman" w:hAnsi="Times New Roman"/>
                <w:sz w:val="24"/>
                <w:szCs w:val="24"/>
              </w:rPr>
            </w:pPr>
            <w:proofErr w:type="spellStart"/>
            <w:r w:rsidRPr="00C44F30">
              <w:rPr>
                <w:rFonts w:ascii="Times New Roman" w:hAnsi="Times New Roman"/>
                <w:sz w:val="24"/>
                <w:szCs w:val="24"/>
              </w:rPr>
              <w:lastRenderedPageBreak/>
              <w:t>E</w:t>
            </w:r>
            <w:r w:rsidR="00723F12" w:rsidRPr="00C44F30">
              <w:rPr>
                <w:rFonts w:ascii="Times New Roman" w:hAnsi="Times New Roman"/>
                <w:sz w:val="24"/>
                <w:szCs w:val="24"/>
              </w:rPr>
              <w:t>t</w:t>
            </w:r>
            <w:r w:rsidRPr="00C44F30">
              <w:rPr>
                <w:rFonts w:ascii="Times New Roman" w:hAnsi="Times New Roman"/>
                <w:sz w:val="24"/>
                <w:szCs w:val="24"/>
              </w:rPr>
              <w:t>sako</w:t>
            </w:r>
            <w:proofErr w:type="spellEnd"/>
          </w:p>
        </w:tc>
        <w:tc>
          <w:tcPr>
            <w:tcW w:w="1608" w:type="dxa"/>
          </w:tcPr>
          <w:p w14:paraId="13837644" w14:textId="77777777" w:rsidR="00883983" w:rsidRPr="00C44F30" w:rsidRDefault="00E73B69" w:rsidP="00A545DD">
            <w:pPr>
              <w:spacing w:after="0" w:line="240" w:lineRule="auto"/>
              <w:jc w:val="both"/>
              <w:rPr>
                <w:rFonts w:ascii="Times New Roman" w:hAnsi="Times New Roman"/>
                <w:sz w:val="24"/>
                <w:szCs w:val="24"/>
              </w:rPr>
            </w:pPr>
            <w:r w:rsidRPr="00C44F30">
              <w:rPr>
                <w:rFonts w:ascii="Times New Roman" w:hAnsi="Times New Roman"/>
                <w:sz w:val="24"/>
                <w:szCs w:val="24"/>
              </w:rPr>
              <w:t>2</w:t>
            </w:r>
          </w:p>
        </w:tc>
        <w:tc>
          <w:tcPr>
            <w:tcW w:w="1313" w:type="dxa"/>
          </w:tcPr>
          <w:p w14:paraId="355CDBCE" w14:textId="77777777" w:rsidR="00883983" w:rsidRPr="00C44F30" w:rsidRDefault="00E73B69" w:rsidP="00A545DD">
            <w:pPr>
              <w:spacing w:after="0" w:line="240" w:lineRule="auto"/>
              <w:jc w:val="both"/>
              <w:rPr>
                <w:rFonts w:ascii="Times New Roman" w:hAnsi="Times New Roman"/>
                <w:sz w:val="24"/>
                <w:szCs w:val="24"/>
              </w:rPr>
            </w:pPr>
            <w:r w:rsidRPr="00C44F30">
              <w:rPr>
                <w:rFonts w:ascii="Times New Roman" w:hAnsi="Times New Roman"/>
                <w:sz w:val="24"/>
                <w:szCs w:val="24"/>
              </w:rPr>
              <w:t>1</w:t>
            </w:r>
            <w:r w:rsidR="00883983" w:rsidRPr="00C44F30">
              <w:rPr>
                <w:rFonts w:ascii="Times New Roman" w:hAnsi="Times New Roman"/>
                <w:sz w:val="24"/>
                <w:szCs w:val="24"/>
              </w:rPr>
              <w:t>.0</w:t>
            </w:r>
          </w:p>
        </w:tc>
      </w:tr>
      <w:tr w:rsidR="00C44F30" w:rsidRPr="00C44F30" w14:paraId="44B6E3AB" w14:textId="77777777" w:rsidTr="007B67A3">
        <w:tc>
          <w:tcPr>
            <w:tcW w:w="6321" w:type="dxa"/>
          </w:tcPr>
          <w:p w14:paraId="4F686F99" w14:textId="77777777" w:rsidR="00883983" w:rsidRPr="00C44F30" w:rsidRDefault="006655AB" w:rsidP="00A545DD">
            <w:pPr>
              <w:spacing w:after="0" w:line="240" w:lineRule="auto"/>
              <w:jc w:val="both"/>
              <w:rPr>
                <w:rFonts w:ascii="Times New Roman" w:hAnsi="Times New Roman"/>
                <w:b/>
                <w:sz w:val="24"/>
                <w:szCs w:val="24"/>
              </w:rPr>
            </w:pPr>
            <w:r w:rsidRPr="00C44F30">
              <w:rPr>
                <w:rFonts w:ascii="Times New Roman" w:hAnsi="Times New Roman"/>
                <w:b/>
                <w:sz w:val="24"/>
                <w:szCs w:val="24"/>
              </w:rPr>
              <w:t>Age</w:t>
            </w:r>
          </w:p>
        </w:tc>
        <w:tc>
          <w:tcPr>
            <w:tcW w:w="1608" w:type="dxa"/>
          </w:tcPr>
          <w:p w14:paraId="748E1BD8" w14:textId="77777777" w:rsidR="00883983" w:rsidRPr="00C44F30" w:rsidRDefault="00883983" w:rsidP="00A545DD">
            <w:pPr>
              <w:spacing w:after="0" w:line="240" w:lineRule="auto"/>
              <w:jc w:val="both"/>
              <w:rPr>
                <w:rFonts w:ascii="Times New Roman" w:hAnsi="Times New Roman"/>
                <w:sz w:val="24"/>
                <w:szCs w:val="24"/>
              </w:rPr>
            </w:pPr>
          </w:p>
        </w:tc>
        <w:tc>
          <w:tcPr>
            <w:tcW w:w="1313" w:type="dxa"/>
          </w:tcPr>
          <w:p w14:paraId="0ACF1074" w14:textId="77777777" w:rsidR="00883983" w:rsidRPr="00C44F30" w:rsidRDefault="00883983" w:rsidP="00A545DD">
            <w:pPr>
              <w:spacing w:after="0" w:line="240" w:lineRule="auto"/>
              <w:jc w:val="both"/>
              <w:rPr>
                <w:rFonts w:ascii="Times New Roman" w:hAnsi="Times New Roman"/>
                <w:sz w:val="24"/>
                <w:szCs w:val="24"/>
              </w:rPr>
            </w:pPr>
          </w:p>
        </w:tc>
      </w:tr>
      <w:tr w:rsidR="00C44F30" w:rsidRPr="00C44F30" w14:paraId="76727718" w14:textId="77777777" w:rsidTr="007B67A3">
        <w:tc>
          <w:tcPr>
            <w:tcW w:w="6321" w:type="dxa"/>
          </w:tcPr>
          <w:p w14:paraId="3748F36F" w14:textId="77777777" w:rsidR="00883983" w:rsidRPr="00C44F30" w:rsidRDefault="006655AB" w:rsidP="00A545DD">
            <w:pPr>
              <w:spacing w:after="0" w:line="240" w:lineRule="auto"/>
              <w:jc w:val="both"/>
              <w:rPr>
                <w:rFonts w:ascii="Times New Roman" w:hAnsi="Times New Roman"/>
                <w:sz w:val="24"/>
                <w:szCs w:val="24"/>
              </w:rPr>
            </w:pPr>
            <w:r w:rsidRPr="00C44F30">
              <w:rPr>
                <w:rFonts w:ascii="Times New Roman" w:hAnsi="Times New Roman"/>
                <w:sz w:val="24"/>
                <w:szCs w:val="24"/>
              </w:rPr>
              <w:t>0-30</w:t>
            </w:r>
          </w:p>
        </w:tc>
        <w:tc>
          <w:tcPr>
            <w:tcW w:w="1608" w:type="dxa"/>
          </w:tcPr>
          <w:p w14:paraId="04AFBAC6" w14:textId="77777777" w:rsidR="00883983" w:rsidRPr="00C44F30" w:rsidRDefault="006655AB" w:rsidP="00A545DD">
            <w:pPr>
              <w:spacing w:after="0" w:line="240" w:lineRule="auto"/>
              <w:jc w:val="both"/>
              <w:rPr>
                <w:rFonts w:ascii="Times New Roman" w:hAnsi="Times New Roman"/>
                <w:sz w:val="24"/>
                <w:szCs w:val="24"/>
              </w:rPr>
            </w:pPr>
            <w:r w:rsidRPr="00C44F30">
              <w:rPr>
                <w:rFonts w:ascii="Times New Roman" w:hAnsi="Times New Roman"/>
                <w:sz w:val="24"/>
                <w:szCs w:val="24"/>
              </w:rPr>
              <w:t>42</w:t>
            </w:r>
          </w:p>
        </w:tc>
        <w:tc>
          <w:tcPr>
            <w:tcW w:w="1313" w:type="dxa"/>
          </w:tcPr>
          <w:p w14:paraId="649D026A" w14:textId="77777777" w:rsidR="00883983" w:rsidRPr="00C44F30" w:rsidRDefault="006655AB" w:rsidP="00A545DD">
            <w:pPr>
              <w:spacing w:after="0" w:line="240" w:lineRule="auto"/>
              <w:jc w:val="both"/>
              <w:rPr>
                <w:rFonts w:ascii="Times New Roman" w:hAnsi="Times New Roman"/>
                <w:sz w:val="24"/>
                <w:szCs w:val="24"/>
              </w:rPr>
            </w:pPr>
            <w:r w:rsidRPr="00C44F30">
              <w:rPr>
                <w:rFonts w:ascii="Times New Roman" w:hAnsi="Times New Roman"/>
                <w:sz w:val="24"/>
                <w:szCs w:val="24"/>
              </w:rPr>
              <w:t>21.4</w:t>
            </w:r>
          </w:p>
        </w:tc>
      </w:tr>
      <w:tr w:rsidR="00C44F30" w:rsidRPr="00C44F30" w14:paraId="734D260C" w14:textId="77777777" w:rsidTr="007B67A3">
        <w:tc>
          <w:tcPr>
            <w:tcW w:w="6321" w:type="dxa"/>
          </w:tcPr>
          <w:p w14:paraId="204FC4B6" w14:textId="77777777" w:rsidR="00883983" w:rsidRPr="00C44F30" w:rsidRDefault="006655AB" w:rsidP="00A545DD">
            <w:pPr>
              <w:spacing w:after="0" w:line="240" w:lineRule="auto"/>
              <w:jc w:val="both"/>
              <w:rPr>
                <w:rFonts w:ascii="Times New Roman" w:hAnsi="Times New Roman"/>
                <w:sz w:val="24"/>
                <w:szCs w:val="24"/>
              </w:rPr>
            </w:pPr>
            <w:r w:rsidRPr="00C44F30">
              <w:rPr>
                <w:rFonts w:ascii="Times New Roman" w:hAnsi="Times New Roman"/>
                <w:sz w:val="24"/>
                <w:szCs w:val="24"/>
              </w:rPr>
              <w:t>31-60</w:t>
            </w:r>
          </w:p>
        </w:tc>
        <w:tc>
          <w:tcPr>
            <w:tcW w:w="1608" w:type="dxa"/>
          </w:tcPr>
          <w:p w14:paraId="2F3A50A9" w14:textId="77777777" w:rsidR="00883983" w:rsidRPr="00C44F30" w:rsidRDefault="006655AB" w:rsidP="00A545DD">
            <w:pPr>
              <w:spacing w:after="0" w:line="240" w:lineRule="auto"/>
              <w:jc w:val="both"/>
              <w:rPr>
                <w:rFonts w:ascii="Times New Roman" w:hAnsi="Times New Roman"/>
                <w:sz w:val="24"/>
                <w:szCs w:val="24"/>
              </w:rPr>
            </w:pPr>
            <w:r w:rsidRPr="00C44F30">
              <w:rPr>
                <w:rFonts w:ascii="Times New Roman" w:hAnsi="Times New Roman"/>
                <w:sz w:val="24"/>
                <w:szCs w:val="24"/>
              </w:rPr>
              <w:t>132</w:t>
            </w:r>
          </w:p>
        </w:tc>
        <w:tc>
          <w:tcPr>
            <w:tcW w:w="1313" w:type="dxa"/>
          </w:tcPr>
          <w:p w14:paraId="6B35355D" w14:textId="77777777" w:rsidR="00883983" w:rsidRPr="00C44F30" w:rsidRDefault="006655AB" w:rsidP="00A545DD">
            <w:pPr>
              <w:spacing w:after="0" w:line="240" w:lineRule="auto"/>
              <w:jc w:val="both"/>
              <w:rPr>
                <w:rFonts w:ascii="Times New Roman" w:hAnsi="Times New Roman"/>
                <w:sz w:val="24"/>
                <w:szCs w:val="24"/>
              </w:rPr>
            </w:pPr>
            <w:r w:rsidRPr="00C44F30">
              <w:rPr>
                <w:rFonts w:ascii="Times New Roman" w:hAnsi="Times New Roman"/>
                <w:sz w:val="24"/>
                <w:szCs w:val="24"/>
              </w:rPr>
              <w:t>67.4</w:t>
            </w:r>
          </w:p>
        </w:tc>
      </w:tr>
      <w:tr w:rsidR="00C44F30" w:rsidRPr="00C44F30" w14:paraId="5109DE6A" w14:textId="77777777" w:rsidTr="007B67A3">
        <w:tc>
          <w:tcPr>
            <w:tcW w:w="6321" w:type="dxa"/>
          </w:tcPr>
          <w:p w14:paraId="71B97E89" w14:textId="77777777" w:rsidR="00883983" w:rsidRPr="00C44F30" w:rsidRDefault="006655AB" w:rsidP="00A545DD">
            <w:pPr>
              <w:spacing w:after="0" w:line="240" w:lineRule="auto"/>
              <w:jc w:val="both"/>
              <w:rPr>
                <w:rFonts w:ascii="Times New Roman" w:hAnsi="Times New Roman"/>
                <w:sz w:val="24"/>
                <w:szCs w:val="24"/>
              </w:rPr>
            </w:pPr>
            <w:r w:rsidRPr="00C44F30">
              <w:rPr>
                <w:rFonts w:ascii="Times New Roman" w:hAnsi="Times New Roman"/>
                <w:sz w:val="24"/>
                <w:szCs w:val="24"/>
              </w:rPr>
              <w:t>&gt;60</w:t>
            </w:r>
          </w:p>
        </w:tc>
        <w:tc>
          <w:tcPr>
            <w:tcW w:w="1608" w:type="dxa"/>
          </w:tcPr>
          <w:p w14:paraId="7438486D" w14:textId="77777777" w:rsidR="00883983" w:rsidRPr="00C44F30" w:rsidRDefault="006655AB" w:rsidP="00A545DD">
            <w:pPr>
              <w:spacing w:after="0" w:line="240" w:lineRule="auto"/>
              <w:jc w:val="both"/>
              <w:rPr>
                <w:rFonts w:ascii="Times New Roman" w:hAnsi="Times New Roman"/>
                <w:sz w:val="24"/>
                <w:szCs w:val="24"/>
              </w:rPr>
            </w:pPr>
            <w:r w:rsidRPr="00C44F30">
              <w:rPr>
                <w:rFonts w:ascii="Times New Roman" w:hAnsi="Times New Roman"/>
                <w:sz w:val="24"/>
                <w:szCs w:val="24"/>
              </w:rPr>
              <w:t>22</w:t>
            </w:r>
          </w:p>
        </w:tc>
        <w:tc>
          <w:tcPr>
            <w:tcW w:w="1313" w:type="dxa"/>
          </w:tcPr>
          <w:p w14:paraId="2E3F64C6" w14:textId="77777777" w:rsidR="00883983" w:rsidRPr="00C44F30" w:rsidRDefault="006655AB" w:rsidP="00A545DD">
            <w:pPr>
              <w:spacing w:after="0" w:line="240" w:lineRule="auto"/>
              <w:jc w:val="both"/>
              <w:rPr>
                <w:rFonts w:ascii="Times New Roman" w:hAnsi="Times New Roman"/>
                <w:sz w:val="24"/>
                <w:szCs w:val="24"/>
              </w:rPr>
            </w:pPr>
            <w:r w:rsidRPr="00C44F30">
              <w:rPr>
                <w:rFonts w:ascii="Times New Roman" w:hAnsi="Times New Roman"/>
                <w:sz w:val="24"/>
                <w:szCs w:val="24"/>
              </w:rPr>
              <w:t>11.2</w:t>
            </w:r>
          </w:p>
        </w:tc>
      </w:tr>
      <w:tr w:rsidR="00C44F30" w:rsidRPr="00C44F30" w14:paraId="6E119B68" w14:textId="77777777" w:rsidTr="007B67A3">
        <w:tc>
          <w:tcPr>
            <w:tcW w:w="6321" w:type="dxa"/>
          </w:tcPr>
          <w:p w14:paraId="02A66439" w14:textId="77777777" w:rsidR="00883983" w:rsidRPr="00C44F30" w:rsidRDefault="006655AB" w:rsidP="00A545DD">
            <w:pPr>
              <w:spacing w:after="0" w:line="240" w:lineRule="auto"/>
              <w:jc w:val="both"/>
              <w:rPr>
                <w:rFonts w:ascii="Times New Roman" w:hAnsi="Times New Roman"/>
                <w:sz w:val="24"/>
                <w:szCs w:val="24"/>
              </w:rPr>
            </w:pPr>
            <w:r w:rsidRPr="00C44F30">
              <w:rPr>
                <w:rFonts w:ascii="Times New Roman" w:hAnsi="Times New Roman"/>
                <w:sz w:val="24"/>
                <w:szCs w:val="24"/>
              </w:rPr>
              <w:t>Mean 45± 13</w:t>
            </w:r>
          </w:p>
        </w:tc>
        <w:tc>
          <w:tcPr>
            <w:tcW w:w="1608" w:type="dxa"/>
          </w:tcPr>
          <w:p w14:paraId="445F9EC5" w14:textId="77777777" w:rsidR="00883983" w:rsidRPr="00C44F30" w:rsidRDefault="00883983" w:rsidP="00A545DD">
            <w:pPr>
              <w:spacing w:after="0" w:line="240" w:lineRule="auto"/>
              <w:jc w:val="both"/>
              <w:rPr>
                <w:rFonts w:ascii="Times New Roman" w:hAnsi="Times New Roman"/>
                <w:sz w:val="24"/>
                <w:szCs w:val="24"/>
              </w:rPr>
            </w:pPr>
          </w:p>
        </w:tc>
        <w:tc>
          <w:tcPr>
            <w:tcW w:w="1313" w:type="dxa"/>
          </w:tcPr>
          <w:p w14:paraId="235AD106" w14:textId="77777777" w:rsidR="00883983" w:rsidRPr="00C44F30" w:rsidRDefault="00883983" w:rsidP="00A545DD">
            <w:pPr>
              <w:spacing w:after="0" w:line="240" w:lineRule="auto"/>
              <w:jc w:val="both"/>
              <w:rPr>
                <w:rFonts w:ascii="Times New Roman" w:hAnsi="Times New Roman"/>
                <w:sz w:val="24"/>
                <w:szCs w:val="24"/>
              </w:rPr>
            </w:pPr>
          </w:p>
        </w:tc>
      </w:tr>
      <w:tr w:rsidR="00C44F30" w:rsidRPr="00C44F30" w14:paraId="0D2048F6" w14:textId="77777777" w:rsidTr="007B67A3">
        <w:tc>
          <w:tcPr>
            <w:tcW w:w="6321" w:type="dxa"/>
          </w:tcPr>
          <w:p w14:paraId="3483E8E1" w14:textId="77777777" w:rsidR="00883983" w:rsidRPr="00C44F30" w:rsidRDefault="006655AB" w:rsidP="00A545DD">
            <w:pPr>
              <w:spacing w:after="0" w:line="240" w:lineRule="auto"/>
              <w:jc w:val="both"/>
              <w:rPr>
                <w:rFonts w:ascii="Times New Roman" w:hAnsi="Times New Roman"/>
                <w:b/>
                <w:sz w:val="24"/>
                <w:szCs w:val="24"/>
              </w:rPr>
            </w:pPr>
            <w:r w:rsidRPr="00C44F30">
              <w:rPr>
                <w:rFonts w:ascii="Times New Roman" w:hAnsi="Times New Roman"/>
                <w:b/>
                <w:sz w:val="24"/>
                <w:szCs w:val="24"/>
              </w:rPr>
              <w:t>Gender</w:t>
            </w:r>
          </w:p>
        </w:tc>
        <w:tc>
          <w:tcPr>
            <w:tcW w:w="1608" w:type="dxa"/>
          </w:tcPr>
          <w:p w14:paraId="4389E292" w14:textId="77777777" w:rsidR="00883983" w:rsidRPr="00C44F30" w:rsidRDefault="00883983" w:rsidP="00A545DD">
            <w:pPr>
              <w:spacing w:after="0" w:line="240" w:lineRule="auto"/>
              <w:jc w:val="both"/>
              <w:rPr>
                <w:rFonts w:ascii="Times New Roman" w:hAnsi="Times New Roman"/>
                <w:sz w:val="24"/>
                <w:szCs w:val="24"/>
              </w:rPr>
            </w:pPr>
          </w:p>
        </w:tc>
        <w:tc>
          <w:tcPr>
            <w:tcW w:w="1313" w:type="dxa"/>
          </w:tcPr>
          <w:p w14:paraId="1BC5C4EC" w14:textId="77777777" w:rsidR="00883983" w:rsidRPr="00C44F30" w:rsidRDefault="00883983" w:rsidP="00A545DD">
            <w:pPr>
              <w:spacing w:after="0" w:line="240" w:lineRule="auto"/>
              <w:jc w:val="both"/>
              <w:rPr>
                <w:rFonts w:ascii="Times New Roman" w:hAnsi="Times New Roman"/>
                <w:sz w:val="24"/>
                <w:szCs w:val="24"/>
              </w:rPr>
            </w:pPr>
          </w:p>
        </w:tc>
      </w:tr>
      <w:tr w:rsidR="00C44F30" w:rsidRPr="00C44F30" w14:paraId="70AF9A3B" w14:textId="77777777" w:rsidTr="007B67A3">
        <w:tc>
          <w:tcPr>
            <w:tcW w:w="6321" w:type="dxa"/>
          </w:tcPr>
          <w:p w14:paraId="2A9BB3D3" w14:textId="77777777" w:rsidR="00883983" w:rsidRPr="00C44F30" w:rsidRDefault="006655AB" w:rsidP="00A545DD">
            <w:pPr>
              <w:spacing w:after="0" w:line="240" w:lineRule="auto"/>
              <w:jc w:val="both"/>
              <w:rPr>
                <w:rFonts w:ascii="Times New Roman" w:hAnsi="Times New Roman"/>
                <w:sz w:val="24"/>
                <w:szCs w:val="24"/>
              </w:rPr>
            </w:pPr>
            <w:r w:rsidRPr="00C44F30">
              <w:rPr>
                <w:rFonts w:ascii="Times New Roman" w:hAnsi="Times New Roman"/>
                <w:sz w:val="24"/>
                <w:szCs w:val="24"/>
              </w:rPr>
              <w:t>Female</w:t>
            </w:r>
          </w:p>
        </w:tc>
        <w:tc>
          <w:tcPr>
            <w:tcW w:w="1608" w:type="dxa"/>
          </w:tcPr>
          <w:p w14:paraId="324E70CE" w14:textId="77777777" w:rsidR="00883983" w:rsidRPr="00C44F30" w:rsidRDefault="006655AB" w:rsidP="00A545DD">
            <w:pPr>
              <w:spacing w:after="0" w:line="240" w:lineRule="auto"/>
              <w:jc w:val="both"/>
              <w:rPr>
                <w:rFonts w:ascii="Times New Roman" w:hAnsi="Times New Roman"/>
                <w:sz w:val="24"/>
                <w:szCs w:val="24"/>
              </w:rPr>
            </w:pPr>
            <w:r w:rsidRPr="00C44F30">
              <w:rPr>
                <w:rFonts w:ascii="Times New Roman" w:hAnsi="Times New Roman"/>
                <w:sz w:val="24"/>
                <w:szCs w:val="24"/>
              </w:rPr>
              <w:t>34</w:t>
            </w:r>
          </w:p>
        </w:tc>
        <w:tc>
          <w:tcPr>
            <w:tcW w:w="1313" w:type="dxa"/>
          </w:tcPr>
          <w:p w14:paraId="064A6FCC" w14:textId="77777777" w:rsidR="00883983" w:rsidRPr="00C44F30" w:rsidRDefault="006655AB" w:rsidP="00A545DD">
            <w:pPr>
              <w:spacing w:after="0" w:line="240" w:lineRule="auto"/>
              <w:jc w:val="both"/>
              <w:rPr>
                <w:rFonts w:ascii="Times New Roman" w:hAnsi="Times New Roman"/>
                <w:sz w:val="24"/>
                <w:szCs w:val="24"/>
              </w:rPr>
            </w:pPr>
            <w:r w:rsidRPr="00C44F30">
              <w:rPr>
                <w:rFonts w:ascii="Times New Roman" w:hAnsi="Times New Roman"/>
                <w:sz w:val="24"/>
                <w:szCs w:val="24"/>
              </w:rPr>
              <w:t>17.0</w:t>
            </w:r>
          </w:p>
        </w:tc>
      </w:tr>
      <w:tr w:rsidR="00C44F30" w:rsidRPr="00C44F30" w14:paraId="45A6BD47" w14:textId="77777777" w:rsidTr="007B67A3">
        <w:tc>
          <w:tcPr>
            <w:tcW w:w="6321" w:type="dxa"/>
          </w:tcPr>
          <w:p w14:paraId="1BBCC152" w14:textId="77777777" w:rsidR="00883983" w:rsidRPr="00C44F30" w:rsidRDefault="006655AB" w:rsidP="00A545DD">
            <w:pPr>
              <w:spacing w:after="0" w:line="240" w:lineRule="auto"/>
              <w:jc w:val="both"/>
              <w:rPr>
                <w:rFonts w:ascii="Times New Roman" w:hAnsi="Times New Roman"/>
                <w:sz w:val="24"/>
                <w:szCs w:val="24"/>
              </w:rPr>
            </w:pPr>
            <w:r w:rsidRPr="00C44F30">
              <w:rPr>
                <w:rFonts w:ascii="Times New Roman" w:hAnsi="Times New Roman"/>
                <w:sz w:val="24"/>
                <w:szCs w:val="24"/>
              </w:rPr>
              <w:t>Male</w:t>
            </w:r>
          </w:p>
        </w:tc>
        <w:tc>
          <w:tcPr>
            <w:tcW w:w="1608" w:type="dxa"/>
          </w:tcPr>
          <w:p w14:paraId="3351323E" w14:textId="77777777" w:rsidR="00883983" w:rsidRPr="00C44F30" w:rsidRDefault="006655AB" w:rsidP="00A545DD">
            <w:pPr>
              <w:spacing w:after="0" w:line="240" w:lineRule="auto"/>
              <w:jc w:val="both"/>
              <w:rPr>
                <w:rFonts w:ascii="Times New Roman" w:hAnsi="Times New Roman"/>
                <w:sz w:val="24"/>
                <w:szCs w:val="24"/>
              </w:rPr>
            </w:pPr>
            <w:r w:rsidRPr="00C44F30">
              <w:rPr>
                <w:rFonts w:ascii="Times New Roman" w:hAnsi="Times New Roman"/>
                <w:sz w:val="24"/>
                <w:szCs w:val="24"/>
              </w:rPr>
              <w:t>166</w:t>
            </w:r>
          </w:p>
        </w:tc>
        <w:tc>
          <w:tcPr>
            <w:tcW w:w="1313" w:type="dxa"/>
          </w:tcPr>
          <w:p w14:paraId="4D014AFD" w14:textId="77777777" w:rsidR="00883983" w:rsidRPr="00C44F30" w:rsidRDefault="006655AB" w:rsidP="00A545DD">
            <w:pPr>
              <w:spacing w:after="0" w:line="240" w:lineRule="auto"/>
              <w:jc w:val="both"/>
              <w:rPr>
                <w:rFonts w:ascii="Times New Roman" w:hAnsi="Times New Roman"/>
                <w:sz w:val="24"/>
                <w:szCs w:val="24"/>
              </w:rPr>
            </w:pPr>
            <w:r w:rsidRPr="00C44F30">
              <w:rPr>
                <w:rFonts w:ascii="Times New Roman" w:hAnsi="Times New Roman"/>
                <w:sz w:val="24"/>
                <w:szCs w:val="24"/>
              </w:rPr>
              <w:t>83.0</w:t>
            </w:r>
          </w:p>
        </w:tc>
      </w:tr>
      <w:tr w:rsidR="00C44F30" w:rsidRPr="00C44F30" w14:paraId="435A0A50" w14:textId="77777777" w:rsidTr="007B67A3">
        <w:tc>
          <w:tcPr>
            <w:tcW w:w="6321" w:type="dxa"/>
          </w:tcPr>
          <w:p w14:paraId="28B81FD1" w14:textId="77777777" w:rsidR="00883983" w:rsidRPr="00C44F30" w:rsidRDefault="006655AB" w:rsidP="00A545DD">
            <w:pPr>
              <w:spacing w:after="0" w:line="240" w:lineRule="auto"/>
              <w:jc w:val="both"/>
              <w:rPr>
                <w:rFonts w:ascii="Times New Roman" w:hAnsi="Times New Roman"/>
                <w:b/>
                <w:sz w:val="24"/>
                <w:szCs w:val="24"/>
              </w:rPr>
            </w:pPr>
            <w:r w:rsidRPr="00C44F30">
              <w:rPr>
                <w:rFonts w:ascii="Times New Roman" w:hAnsi="Times New Roman"/>
                <w:b/>
                <w:sz w:val="24"/>
                <w:szCs w:val="24"/>
              </w:rPr>
              <w:t>Education</w:t>
            </w:r>
          </w:p>
        </w:tc>
        <w:tc>
          <w:tcPr>
            <w:tcW w:w="1608" w:type="dxa"/>
          </w:tcPr>
          <w:p w14:paraId="3AA9524B" w14:textId="77777777" w:rsidR="00883983" w:rsidRPr="00C44F30" w:rsidRDefault="00883983" w:rsidP="00A545DD">
            <w:pPr>
              <w:spacing w:after="0" w:line="240" w:lineRule="auto"/>
              <w:jc w:val="both"/>
              <w:rPr>
                <w:rFonts w:ascii="Times New Roman" w:hAnsi="Times New Roman"/>
                <w:sz w:val="24"/>
                <w:szCs w:val="24"/>
              </w:rPr>
            </w:pPr>
          </w:p>
        </w:tc>
        <w:tc>
          <w:tcPr>
            <w:tcW w:w="1313" w:type="dxa"/>
          </w:tcPr>
          <w:p w14:paraId="0CC6D806" w14:textId="77777777" w:rsidR="00883983" w:rsidRPr="00C44F30" w:rsidRDefault="00883983" w:rsidP="00A545DD">
            <w:pPr>
              <w:spacing w:after="0" w:line="240" w:lineRule="auto"/>
              <w:jc w:val="both"/>
              <w:rPr>
                <w:rFonts w:ascii="Times New Roman" w:hAnsi="Times New Roman"/>
                <w:sz w:val="24"/>
                <w:szCs w:val="24"/>
              </w:rPr>
            </w:pPr>
          </w:p>
        </w:tc>
      </w:tr>
      <w:tr w:rsidR="00C44F30" w:rsidRPr="00C44F30" w14:paraId="1967BEA4" w14:textId="77777777" w:rsidTr="007B67A3">
        <w:tc>
          <w:tcPr>
            <w:tcW w:w="6321" w:type="dxa"/>
          </w:tcPr>
          <w:p w14:paraId="704A7860" w14:textId="77777777" w:rsidR="00883983" w:rsidRPr="00C44F30" w:rsidRDefault="006655AB" w:rsidP="00A545DD">
            <w:pPr>
              <w:spacing w:after="0" w:line="240" w:lineRule="auto"/>
              <w:jc w:val="both"/>
              <w:rPr>
                <w:rFonts w:ascii="Times New Roman" w:hAnsi="Times New Roman"/>
                <w:sz w:val="24"/>
                <w:szCs w:val="24"/>
              </w:rPr>
            </w:pPr>
            <w:r w:rsidRPr="00C44F30">
              <w:rPr>
                <w:rFonts w:ascii="Times New Roman" w:hAnsi="Times New Roman"/>
                <w:sz w:val="24"/>
                <w:szCs w:val="24"/>
              </w:rPr>
              <w:t>No formal</w:t>
            </w:r>
          </w:p>
        </w:tc>
        <w:tc>
          <w:tcPr>
            <w:tcW w:w="1608" w:type="dxa"/>
          </w:tcPr>
          <w:p w14:paraId="73F8E87E" w14:textId="77777777" w:rsidR="00883983" w:rsidRPr="00C44F30" w:rsidRDefault="006655AB" w:rsidP="00A545DD">
            <w:pPr>
              <w:spacing w:after="0" w:line="240" w:lineRule="auto"/>
              <w:jc w:val="both"/>
              <w:rPr>
                <w:rFonts w:ascii="Times New Roman" w:hAnsi="Times New Roman"/>
                <w:sz w:val="24"/>
                <w:szCs w:val="24"/>
              </w:rPr>
            </w:pPr>
            <w:r w:rsidRPr="00C44F30">
              <w:rPr>
                <w:rFonts w:ascii="Times New Roman" w:hAnsi="Times New Roman"/>
                <w:sz w:val="24"/>
                <w:szCs w:val="24"/>
              </w:rPr>
              <w:t>32</w:t>
            </w:r>
          </w:p>
        </w:tc>
        <w:tc>
          <w:tcPr>
            <w:tcW w:w="1313" w:type="dxa"/>
          </w:tcPr>
          <w:p w14:paraId="2EFC2016" w14:textId="77777777" w:rsidR="00883983" w:rsidRPr="00C44F30" w:rsidRDefault="006655AB" w:rsidP="00A545DD">
            <w:pPr>
              <w:spacing w:after="0" w:line="240" w:lineRule="auto"/>
              <w:jc w:val="both"/>
              <w:rPr>
                <w:rFonts w:ascii="Times New Roman" w:hAnsi="Times New Roman"/>
                <w:sz w:val="24"/>
                <w:szCs w:val="24"/>
              </w:rPr>
            </w:pPr>
            <w:r w:rsidRPr="00C44F30">
              <w:rPr>
                <w:rFonts w:ascii="Times New Roman" w:hAnsi="Times New Roman"/>
                <w:sz w:val="24"/>
                <w:szCs w:val="24"/>
              </w:rPr>
              <w:t>16.0</w:t>
            </w:r>
          </w:p>
        </w:tc>
      </w:tr>
      <w:tr w:rsidR="00C44F30" w:rsidRPr="00C44F30" w14:paraId="3F74C12B" w14:textId="77777777" w:rsidTr="007B67A3">
        <w:tc>
          <w:tcPr>
            <w:tcW w:w="6321" w:type="dxa"/>
          </w:tcPr>
          <w:p w14:paraId="3C095A77" w14:textId="77777777" w:rsidR="00883983" w:rsidRPr="00C44F30" w:rsidRDefault="006655AB" w:rsidP="00A545DD">
            <w:pPr>
              <w:spacing w:after="0" w:line="240" w:lineRule="auto"/>
              <w:jc w:val="both"/>
              <w:rPr>
                <w:rFonts w:ascii="Times New Roman" w:hAnsi="Times New Roman"/>
                <w:sz w:val="24"/>
                <w:szCs w:val="24"/>
              </w:rPr>
            </w:pPr>
            <w:r w:rsidRPr="00C44F30">
              <w:rPr>
                <w:rFonts w:ascii="Times New Roman" w:hAnsi="Times New Roman"/>
                <w:sz w:val="24"/>
                <w:szCs w:val="24"/>
              </w:rPr>
              <w:t>Primary</w:t>
            </w:r>
          </w:p>
        </w:tc>
        <w:tc>
          <w:tcPr>
            <w:tcW w:w="1608" w:type="dxa"/>
          </w:tcPr>
          <w:p w14:paraId="4DE06C9C" w14:textId="77777777" w:rsidR="00883983" w:rsidRPr="00C44F30" w:rsidRDefault="006655AB" w:rsidP="00A545DD">
            <w:pPr>
              <w:spacing w:after="0" w:line="240" w:lineRule="auto"/>
              <w:jc w:val="both"/>
              <w:rPr>
                <w:rFonts w:ascii="Times New Roman" w:hAnsi="Times New Roman"/>
                <w:sz w:val="24"/>
                <w:szCs w:val="24"/>
              </w:rPr>
            </w:pPr>
            <w:r w:rsidRPr="00C44F30">
              <w:rPr>
                <w:rFonts w:ascii="Times New Roman" w:hAnsi="Times New Roman"/>
                <w:sz w:val="24"/>
                <w:szCs w:val="24"/>
              </w:rPr>
              <w:t>58</w:t>
            </w:r>
          </w:p>
        </w:tc>
        <w:tc>
          <w:tcPr>
            <w:tcW w:w="1313" w:type="dxa"/>
          </w:tcPr>
          <w:p w14:paraId="35B36D4C" w14:textId="77777777" w:rsidR="00883983" w:rsidRPr="00C44F30" w:rsidRDefault="006655AB" w:rsidP="00A545DD">
            <w:pPr>
              <w:spacing w:after="0" w:line="240" w:lineRule="auto"/>
              <w:jc w:val="both"/>
              <w:rPr>
                <w:rFonts w:ascii="Times New Roman" w:hAnsi="Times New Roman"/>
                <w:sz w:val="24"/>
                <w:szCs w:val="24"/>
              </w:rPr>
            </w:pPr>
            <w:r w:rsidRPr="00C44F30">
              <w:rPr>
                <w:rFonts w:ascii="Times New Roman" w:hAnsi="Times New Roman"/>
                <w:sz w:val="24"/>
                <w:szCs w:val="24"/>
              </w:rPr>
              <w:t>29.0</w:t>
            </w:r>
          </w:p>
        </w:tc>
      </w:tr>
      <w:tr w:rsidR="00C44F30" w:rsidRPr="00C44F30" w14:paraId="66739AA9" w14:textId="77777777" w:rsidTr="007B67A3">
        <w:tc>
          <w:tcPr>
            <w:tcW w:w="6321" w:type="dxa"/>
          </w:tcPr>
          <w:p w14:paraId="7D23702D" w14:textId="77777777" w:rsidR="00883983" w:rsidRPr="00C44F30" w:rsidRDefault="006655AB" w:rsidP="00A545DD">
            <w:pPr>
              <w:spacing w:after="0" w:line="240" w:lineRule="auto"/>
              <w:jc w:val="both"/>
              <w:rPr>
                <w:rFonts w:ascii="Times New Roman" w:hAnsi="Times New Roman"/>
                <w:sz w:val="24"/>
                <w:szCs w:val="24"/>
              </w:rPr>
            </w:pPr>
            <w:r w:rsidRPr="00C44F30">
              <w:rPr>
                <w:rFonts w:ascii="Times New Roman" w:hAnsi="Times New Roman"/>
                <w:sz w:val="24"/>
                <w:szCs w:val="24"/>
              </w:rPr>
              <w:t>Secondary</w:t>
            </w:r>
          </w:p>
        </w:tc>
        <w:tc>
          <w:tcPr>
            <w:tcW w:w="1608" w:type="dxa"/>
          </w:tcPr>
          <w:p w14:paraId="53935B38" w14:textId="77777777" w:rsidR="00883983" w:rsidRPr="00C44F30" w:rsidRDefault="006655AB" w:rsidP="00A545DD">
            <w:pPr>
              <w:spacing w:after="0" w:line="240" w:lineRule="auto"/>
              <w:jc w:val="both"/>
              <w:rPr>
                <w:rFonts w:ascii="Times New Roman" w:hAnsi="Times New Roman"/>
                <w:sz w:val="24"/>
                <w:szCs w:val="24"/>
              </w:rPr>
            </w:pPr>
            <w:r w:rsidRPr="00C44F30">
              <w:rPr>
                <w:rFonts w:ascii="Times New Roman" w:hAnsi="Times New Roman"/>
                <w:sz w:val="24"/>
                <w:szCs w:val="24"/>
              </w:rPr>
              <w:t>69</w:t>
            </w:r>
          </w:p>
        </w:tc>
        <w:tc>
          <w:tcPr>
            <w:tcW w:w="1313" w:type="dxa"/>
          </w:tcPr>
          <w:p w14:paraId="571F4A56" w14:textId="77777777" w:rsidR="00883983" w:rsidRPr="00C44F30" w:rsidRDefault="006655AB" w:rsidP="00A545DD">
            <w:pPr>
              <w:spacing w:after="0" w:line="240" w:lineRule="auto"/>
              <w:jc w:val="both"/>
              <w:rPr>
                <w:rFonts w:ascii="Times New Roman" w:hAnsi="Times New Roman"/>
                <w:sz w:val="24"/>
                <w:szCs w:val="24"/>
              </w:rPr>
            </w:pPr>
            <w:r w:rsidRPr="00C44F30">
              <w:rPr>
                <w:rFonts w:ascii="Times New Roman" w:hAnsi="Times New Roman"/>
                <w:sz w:val="24"/>
                <w:szCs w:val="24"/>
              </w:rPr>
              <w:t>34.5</w:t>
            </w:r>
          </w:p>
        </w:tc>
      </w:tr>
      <w:tr w:rsidR="00C44F30" w:rsidRPr="00C44F30" w14:paraId="27CEBED1" w14:textId="77777777" w:rsidTr="007B67A3">
        <w:tc>
          <w:tcPr>
            <w:tcW w:w="6321" w:type="dxa"/>
          </w:tcPr>
          <w:p w14:paraId="7C0121ED" w14:textId="77777777" w:rsidR="00883983" w:rsidRPr="00C44F30" w:rsidRDefault="00F95DA1" w:rsidP="00A545DD">
            <w:pPr>
              <w:spacing w:after="0" w:line="240" w:lineRule="auto"/>
              <w:jc w:val="both"/>
              <w:rPr>
                <w:rFonts w:ascii="Times New Roman" w:hAnsi="Times New Roman"/>
                <w:sz w:val="24"/>
                <w:szCs w:val="24"/>
              </w:rPr>
            </w:pPr>
            <w:r w:rsidRPr="00C44F30">
              <w:rPr>
                <w:rFonts w:ascii="Times New Roman" w:hAnsi="Times New Roman"/>
                <w:sz w:val="24"/>
                <w:szCs w:val="24"/>
              </w:rPr>
              <w:t>T</w:t>
            </w:r>
            <w:r w:rsidR="006655AB" w:rsidRPr="00C44F30">
              <w:rPr>
                <w:rFonts w:ascii="Times New Roman" w:hAnsi="Times New Roman"/>
                <w:sz w:val="24"/>
                <w:szCs w:val="24"/>
              </w:rPr>
              <w:t>ertiary</w:t>
            </w:r>
          </w:p>
        </w:tc>
        <w:tc>
          <w:tcPr>
            <w:tcW w:w="1608" w:type="dxa"/>
          </w:tcPr>
          <w:p w14:paraId="527F8DD0" w14:textId="77777777" w:rsidR="00883983" w:rsidRPr="00C44F30" w:rsidRDefault="006655AB" w:rsidP="00A545DD">
            <w:pPr>
              <w:spacing w:after="0" w:line="240" w:lineRule="auto"/>
              <w:jc w:val="both"/>
              <w:rPr>
                <w:rFonts w:ascii="Times New Roman" w:hAnsi="Times New Roman"/>
                <w:sz w:val="24"/>
                <w:szCs w:val="24"/>
              </w:rPr>
            </w:pPr>
            <w:r w:rsidRPr="00C44F30">
              <w:rPr>
                <w:rFonts w:ascii="Times New Roman" w:hAnsi="Times New Roman"/>
                <w:sz w:val="24"/>
                <w:szCs w:val="24"/>
              </w:rPr>
              <w:t>41</w:t>
            </w:r>
          </w:p>
        </w:tc>
        <w:tc>
          <w:tcPr>
            <w:tcW w:w="1313" w:type="dxa"/>
          </w:tcPr>
          <w:p w14:paraId="02704333" w14:textId="77777777" w:rsidR="00883983" w:rsidRPr="00C44F30" w:rsidRDefault="006655AB" w:rsidP="00A545DD">
            <w:pPr>
              <w:spacing w:after="0" w:line="240" w:lineRule="auto"/>
              <w:jc w:val="both"/>
              <w:rPr>
                <w:rFonts w:ascii="Times New Roman" w:hAnsi="Times New Roman"/>
                <w:sz w:val="24"/>
                <w:szCs w:val="24"/>
              </w:rPr>
            </w:pPr>
            <w:r w:rsidRPr="00C44F30">
              <w:rPr>
                <w:rFonts w:ascii="Times New Roman" w:hAnsi="Times New Roman"/>
                <w:sz w:val="24"/>
                <w:szCs w:val="24"/>
              </w:rPr>
              <w:t>20.5</w:t>
            </w:r>
          </w:p>
        </w:tc>
      </w:tr>
      <w:tr w:rsidR="00C44F30" w:rsidRPr="00C44F30" w14:paraId="761D14CE" w14:textId="77777777" w:rsidTr="007B67A3">
        <w:tc>
          <w:tcPr>
            <w:tcW w:w="6321" w:type="dxa"/>
          </w:tcPr>
          <w:p w14:paraId="417B0FC0" w14:textId="77777777" w:rsidR="00883983" w:rsidRPr="00C44F30" w:rsidRDefault="006655AB" w:rsidP="00A545DD">
            <w:pPr>
              <w:spacing w:after="0" w:line="240" w:lineRule="auto"/>
              <w:jc w:val="both"/>
              <w:rPr>
                <w:rFonts w:ascii="Times New Roman" w:hAnsi="Times New Roman"/>
                <w:b/>
                <w:sz w:val="24"/>
                <w:szCs w:val="24"/>
              </w:rPr>
            </w:pPr>
            <w:r w:rsidRPr="00C44F30">
              <w:rPr>
                <w:rFonts w:ascii="Times New Roman" w:hAnsi="Times New Roman"/>
                <w:b/>
                <w:sz w:val="24"/>
                <w:szCs w:val="24"/>
              </w:rPr>
              <w:t>Marital status</w:t>
            </w:r>
          </w:p>
        </w:tc>
        <w:tc>
          <w:tcPr>
            <w:tcW w:w="1608" w:type="dxa"/>
          </w:tcPr>
          <w:p w14:paraId="29180F98" w14:textId="77777777" w:rsidR="00883983" w:rsidRPr="00C44F30" w:rsidRDefault="00883983" w:rsidP="00A545DD">
            <w:pPr>
              <w:spacing w:after="0" w:line="240" w:lineRule="auto"/>
              <w:jc w:val="both"/>
              <w:rPr>
                <w:rFonts w:ascii="Times New Roman" w:hAnsi="Times New Roman"/>
                <w:sz w:val="24"/>
                <w:szCs w:val="24"/>
              </w:rPr>
            </w:pPr>
          </w:p>
        </w:tc>
        <w:tc>
          <w:tcPr>
            <w:tcW w:w="1313" w:type="dxa"/>
          </w:tcPr>
          <w:p w14:paraId="1B1B01B4" w14:textId="77777777" w:rsidR="00883983" w:rsidRPr="00C44F30" w:rsidRDefault="00883983" w:rsidP="00A545DD">
            <w:pPr>
              <w:spacing w:after="0" w:line="240" w:lineRule="auto"/>
              <w:jc w:val="both"/>
              <w:rPr>
                <w:rFonts w:ascii="Times New Roman" w:hAnsi="Times New Roman"/>
                <w:sz w:val="24"/>
                <w:szCs w:val="24"/>
              </w:rPr>
            </w:pPr>
          </w:p>
        </w:tc>
      </w:tr>
      <w:tr w:rsidR="00C44F30" w:rsidRPr="00C44F30" w14:paraId="7F7C82CF" w14:textId="77777777" w:rsidTr="007B67A3">
        <w:tc>
          <w:tcPr>
            <w:tcW w:w="6321" w:type="dxa"/>
          </w:tcPr>
          <w:p w14:paraId="54B40870" w14:textId="77777777" w:rsidR="00883983" w:rsidRPr="00C44F30" w:rsidRDefault="006655AB" w:rsidP="00A545DD">
            <w:pPr>
              <w:spacing w:after="0" w:line="240" w:lineRule="auto"/>
              <w:jc w:val="both"/>
              <w:rPr>
                <w:rFonts w:ascii="Times New Roman" w:hAnsi="Times New Roman"/>
                <w:sz w:val="24"/>
                <w:szCs w:val="24"/>
              </w:rPr>
            </w:pPr>
            <w:r w:rsidRPr="00C44F30">
              <w:rPr>
                <w:rFonts w:ascii="Times New Roman" w:hAnsi="Times New Roman"/>
                <w:sz w:val="24"/>
                <w:szCs w:val="24"/>
              </w:rPr>
              <w:t>Single</w:t>
            </w:r>
          </w:p>
        </w:tc>
        <w:tc>
          <w:tcPr>
            <w:tcW w:w="1608" w:type="dxa"/>
          </w:tcPr>
          <w:p w14:paraId="19B49638" w14:textId="77777777" w:rsidR="00883983" w:rsidRPr="00C44F30" w:rsidRDefault="006655AB" w:rsidP="00A545DD">
            <w:pPr>
              <w:spacing w:after="0" w:line="240" w:lineRule="auto"/>
              <w:jc w:val="both"/>
              <w:rPr>
                <w:rFonts w:ascii="Times New Roman" w:hAnsi="Times New Roman"/>
                <w:sz w:val="24"/>
                <w:szCs w:val="24"/>
              </w:rPr>
            </w:pPr>
            <w:r w:rsidRPr="00C44F30">
              <w:rPr>
                <w:rFonts w:ascii="Times New Roman" w:hAnsi="Times New Roman"/>
                <w:sz w:val="24"/>
                <w:szCs w:val="24"/>
              </w:rPr>
              <w:t>10</w:t>
            </w:r>
          </w:p>
        </w:tc>
        <w:tc>
          <w:tcPr>
            <w:tcW w:w="1313" w:type="dxa"/>
          </w:tcPr>
          <w:p w14:paraId="3FF39A8A" w14:textId="77777777" w:rsidR="00883983" w:rsidRPr="00C44F30" w:rsidRDefault="006655AB" w:rsidP="00A545DD">
            <w:pPr>
              <w:spacing w:after="0" w:line="240" w:lineRule="auto"/>
              <w:jc w:val="both"/>
              <w:rPr>
                <w:rFonts w:ascii="Times New Roman" w:hAnsi="Times New Roman"/>
                <w:sz w:val="24"/>
                <w:szCs w:val="24"/>
              </w:rPr>
            </w:pPr>
            <w:r w:rsidRPr="00C44F30">
              <w:rPr>
                <w:rFonts w:ascii="Times New Roman" w:hAnsi="Times New Roman"/>
                <w:sz w:val="24"/>
                <w:szCs w:val="24"/>
              </w:rPr>
              <w:t>5.0</w:t>
            </w:r>
          </w:p>
        </w:tc>
      </w:tr>
      <w:tr w:rsidR="00C44F30" w:rsidRPr="00C44F30" w14:paraId="6BCA5786" w14:textId="77777777" w:rsidTr="007B67A3">
        <w:tc>
          <w:tcPr>
            <w:tcW w:w="6321" w:type="dxa"/>
          </w:tcPr>
          <w:p w14:paraId="66B347DE" w14:textId="77777777" w:rsidR="00883983" w:rsidRPr="00C44F30" w:rsidRDefault="006655AB" w:rsidP="00A545DD">
            <w:pPr>
              <w:spacing w:after="0" w:line="240" w:lineRule="auto"/>
              <w:jc w:val="both"/>
              <w:rPr>
                <w:rFonts w:ascii="Times New Roman" w:hAnsi="Times New Roman"/>
                <w:sz w:val="24"/>
                <w:szCs w:val="24"/>
              </w:rPr>
            </w:pPr>
            <w:r w:rsidRPr="00C44F30">
              <w:rPr>
                <w:rFonts w:ascii="Times New Roman" w:hAnsi="Times New Roman"/>
                <w:sz w:val="24"/>
                <w:szCs w:val="24"/>
              </w:rPr>
              <w:t>Married</w:t>
            </w:r>
          </w:p>
        </w:tc>
        <w:tc>
          <w:tcPr>
            <w:tcW w:w="1608" w:type="dxa"/>
          </w:tcPr>
          <w:p w14:paraId="06D8F57B" w14:textId="77777777" w:rsidR="00883983" w:rsidRPr="00C44F30" w:rsidRDefault="006655AB" w:rsidP="00A545DD">
            <w:pPr>
              <w:spacing w:after="0" w:line="240" w:lineRule="auto"/>
              <w:jc w:val="both"/>
              <w:rPr>
                <w:rFonts w:ascii="Times New Roman" w:hAnsi="Times New Roman"/>
                <w:sz w:val="24"/>
                <w:szCs w:val="24"/>
              </w:rPr>
            </w:pPr>
            <w:r w:rsidRPr="00C44F30">
              <w:rPr>
                <w:rFonts w:ascii="Times New Roman" w:hAnsi="Times New Roman"/>
                <w:sz w:val="24"/>
                <w:szCs w:val="24"/>
              </w:rPr>
              <w:t>176</w:t>
            </w:r>
          </w:p>
        </w:tc>
        <w:tc>
          <w:tcPr>
            <w:tcW w:w="1313" w:type="dxa"/>
          </w:tcPr>
          <w:p w14:paraId="4C4E1D64" w14:textId="77777777" w:rsidR="00883983" w:rsidRPr="00C44F30" w:rsidRDefault="006655AB" w:rsidP="00A545DD">
            <w:pPr>
              <w:spacing w:after="0" w:line="240" w:lineRule="auto"/>
              <w:jc w:val="both"/>
              <w:rPr>
                <w:rFonts w:ascii="Times New Roman" w:hAnsi="Times New Roman"/>
                <w:sz w:val="24"/>
                <w:szCs w:val="24"/>
              </w:rPr>
            </w:pPr>
            <w:r w:rsidRPr="00C44F30">
              <w:rPr>
                <w:rFonts w:ascii="Times New Roman" w:hAnsi="Times New Roman"/>
                <w:sz w:val="24"/>
                <w:szCs w:val="24"/>
              </w:rPr>
              <w:t>88.0</w:t>
            </w:r>
          </w:p>
        </w:tc>
      </w:tr>
      <w:tr w:rsidR="00C44F30" w:rsidRPr="00C44F30" w14:paraId="6BA07E2A" w14:textId="77777777" w:rsidTr="007B67A3">
        <w:tc>
          <w:tcPr>
            <w:tcW w:w="6321" w:type="dxa"/>
          </w:tcPr>
          <w:p w14:paraId="4C8C937C" w14:textId="77777777" w:rsidR="00883983" w:rsidRPr="00C44F30" w:rsidRDefault="006655AB" w:rsidP="00A545DD">
            <w:pPr>
              <w:spacing w:after="0" w:line="240" w:lineRule="auto"/>
              <w:jc w:val="both"/>
              <w:rPr>
                <w:rFonts w:ascii="Times New Roman" w:hAnsi="Times New Roman"/>
                <w:sz w:val="24"/>
                <w:szCs w:val="24"/>
              </w:rPr>
            </w:pPr>
            <w:r w:rsidRPr="00C44F30">
              <w:rPr>
                <w:rFonts w:ascii="Times New Roman" w:hAnsi="Times New Roman"/>
                <w:sz w:val="24"/>
                <w:szCs w:val="24"/>
              </w:rPr>
              <w:t>Widow/widower</w:t>
            </w:r>
          </w:p>
        </w:tc>
        <w:tc>
          <w:tcPr>
            <w:tcW w:w="1608" w:type="dxa"/>
          </w:tcPr>
          <w:p w14:paraId="4802D3CA" w14:textId="77777777" w:rsidR="00883983" w:rsidRPr="00C44F30" w:rsidRDefault="006655AB" w:rsidP="00A545DD">
            <w:pPr>
              <w:spacing w:after="0" w:line="240" w:lineRule="auto"/>
              <w:jc w:val="both"/>
              <w:rPr>
                <w:rFonts w:ascii="Times New Roman" w:hAnsi="Times New Roman"/>
                <w:sz w:val="24"/>
                <w:szCs w:val="24"/>
              </w:rPr>
            </w:pPr>
            <w:r w:rsidRPr="00C44F30">
              <w:rPr>
                <w:rFonts w:ascii="Times New Roman" w:hAnsi="Times New Roman"/>
                <w:sz w:val="24"/>
                <w:szCs w:val="24"/>
              </w:rPr>
              <w:t>12</w:t>
            </w:r>
          </w:p>
        </w:tc>
        <w:tc>
          <w:tcPr>
            <w:tcW w:w="1313" w:type="dxa"/>
          </w:tcPr>
          <w:p w14:paraId="2F83BAC2" w14:textId="77777777" w:rsidR="00883983" w:rsidRPr="00C44F30" w:rsidRDefault="006655AB" w:rsidP="00A545DD">
            <w:pPr>
              <w:spacing w:after="0" w:line="240" w:lineRule="auto"/>
              <w:jc w:val="both"/>
              <w:rPr>
                <w:rFonts w:ascii="Times New Roman" w:hAnsi="Times New Roman"/>
                <w:sz w:val="24"/>
                <w:szCs w:val="24"/>
              </w:rPr>
            </w:pPr>
            <w:r w:rsidRPr="00C44F30">
              <w:rPr>
                <w:rFonts w:ascii="Times New Roman" w:hAnsi="Times New Roman"/>
                <w:sz w:val="24"/>
                <w:szCs w:val="24"/>
              </w:rPr>
              <w:t>6.0</w:t>
            </w:r>
          </w:p>
        </w:tc>
      </w:tr>
      <w:tr w:rsidR="00C44F30" w:rsidRPr="00C44F30" w14:paraId="0E8C5718" w14:textId="77777777" w:rsidTr="007B67A3">
        <w:tc>
          <w:tcPr>
            <w:tcW w:w="6321" w:type="dxa"/>
          </w:tcPr>
          <w:p w14:paraId="0714FB5C" w14:textId="77777777" w:rsidR="00883983" w:rsidRPr="00C44F30" w:rsidRDefault="006655AB" w:rsidP="00A545DD">
            <w:pPr>
              <w:spacing w:after="0" w:line="240" w:lineRule="auto"/>
              <w:jc w:val="both"/>
              <w:rPr>
                <w:rFonts w:ascii="Times New Roman" w:hAnsi="Times New Roman"/>
                <w:sz w:val="24"/>
                <w:szCs w:val="24"/>
              </w:rPr>
            </w:pPr>
            <w:r w:rsidRPr="00C44F30">
              <w:rPr>
                <w:rFonts w:ascii="Times New Roman" w:hAnsi="Times New Roman"/>
                <w:sz w:val="24"/>
                <w:szCs w:val="24"/>
              </w:rPr>
              <w:t>Divorced</w:t>
            </w:r>
          </w:p>
        </w:tc>
        <w:tc>
          <w:tcPr>
            <w:tcW w:w="1608" w:type="dxa"/>
          </w:tcPr>
          <w:p w14:paraId="4AFBB3B1" w14:textId="77777777" w:rsidR="00883983" w:rsidRPr="00C44F30" w:rsidRDefault="006655AB" w:rsidP="00A545DD">
            <w:pPr>
              <w:spacing w:after="0" w:line="240" w:lineRule="auto"/>
              <w:jc w:val="both"/>
              <w:rPr>
                <w:rFonts w:ascii="Times New Roman" w:hAnsi="Times New Roman"/>
                <w:sz w:val="24"/>
                <w:szCs w:val="24"/>
              </w:rPr>
            </w:pPr>
            <w:r w:rsidRPr="00C44F30">
              <w:rPr>
                <w:rFonts w:ascii="Times New Roman" w:hAnsi="Times New Roman"/>
                <w:sz w:val="24"/>
                <w:szCs w:val="24"/>
              </w:rPr>
              <w:t>2</w:t>
            </w:r>
          </w:p>
        </w:tc>
        <w:tc>
          <w:tcPr>
            <w:tcW w:w="1313" w:type="dxa"/>
          </w:tcPr>
          <w:p w14:paraId="35295AC7" w14:textId="77777777" w:rsidR="00883983" w:rsidRPr="00C44F30" w:rsidRDefault="006655AB" w:rsidP="00A545DD">
            <w:pPr>
              <w:spacing w:after="0" w:line="240" w:lineRule="auto"/>
              <w:jc w:val="both"/>
              <w:rPr>
                <w:rFonts w:ascii="Times New Roman" w:hAnsi="Times New Roman"/>
                <w:sz w:val="24"/>
                <w:szCs w:val="24"/>
              </w:rPr>
            </w:pPr>
            <w:r w:rsidRPr="00C44F30">
              <w:rPr>
                <w:rFonts w:ascii="Times New Roman" w:hAnsi="Times New Roman"/>
                <w:sz w:val="24"/>
                <w:szCs w:val="24"/>
              </w:rPr>
              <w:t>1.00</w:t>
            </w:r>
          </w:p>
        </w:tc>
      </w:tr>
      <w:tr w:rsidR="00C44F30" w:rsidRPr="00C44F30" w14:paraId="10FDC1C6" w14:textId="77777777" w:rsidTr="007B67A3">
        <w:tc>
          <w:tcPr>
            <w:tcW w:w="6321" w:type="dxa"/>
          </w:tcPr>
          <w:p w14:paraId="38F5DC2E" w14:textId="77777777" w:rsidR="00883983" w:rsidRPr="00C44F30" w:rsidRDefault="00216A35" w:rsidP="00A545DD">
            <w:pPr>
              <w:spacing w:after="0" w:line="240" w:lineRule="auto"/>
              <w:jc w:val="both"/>
              <w:rPr>
                <w:rFonts w:ascii="Times New Roman" w:hAnsi="Times New Roman"/>
                <w:b/>
                <w:sz w:val="24"/>
                <w:szCs w:val="24"/>
              </w:rPr>
            </w:pPr>
            <w:r w:rsidRPr="00C44F30">
              <w:rPr>
                <w:rFonts w:ascii="Times New Roman" w:hAnsi="Times New Roman"/>
                <w:b/>
                <w:sz w:val="24"/>
                <w:szCs w:val="24"/>
              </w:rPr>
              <w:t>Household Size</w:t>
            </w:r>
          </w:p>
        </w:tc>
        <w:tc>
          <w:tcPr>
            <w:tcW w:w="1608" w:type="dxa"/>
          </w:tcPr>
          <w:p w14:paraId="4B0CADD9" w14:textId="77777777" w:rsidR="00883983" w:rsidRPr="00C44F30" w:rsidRDefault="00883983" w:rsidP="00A545DD">
            <w:pPr>
              <w:spacing w:after="0" w:line="240" w:lineRule="auto"/>
              <w:jc w:val="both"/>
              <w:rPr>
                <w:rFonts w:ascii="Times New Roman" w:hAnsi="Times New Roman"/>
                <w:sz w:val="24"/>
                <w:szCs w:val="24"/>
              </w:rPr>
            </w:pPr>
          </w:p>
        </w:tc>
        <w:tc>
          <w:tcPr>
            <w:tcW w:w="1313" w:type="dxa"/>
          </w:tcPr>
          <w:p w14:paraId="40762F34" w14:textId="77777777" w:rsidR="00883983" w:rsidRPr="00C44F30" w:rsidRDefault="00883983" w:rsidP="00A545DD">
            <w:pPr>
              <w:spacing w:after="0" w:line="240" w:lineRule="auto"/>
              <w:jc w:val="both"/>
              <w:rPr>
                <w:rFonts w:ascii="Times New Roman" w:hAnsi="Times New Roman"/>
                <w:sz w:val="24"/>
                <w:szCs w:val="24"/>
              </w:rPr>
            </w:pPr>
          </w:p>
        </w:tc>
      </w:tr>
      <w:tr w:rsidR="00C44F30" w:rsidRPr="00C44F30" w14:paraId="697726C1" w14:textId="77777777" w:rsidTr="007B67A3">
        <w:tc>
          <w:tcPr>
            <w:tcW w:w="6321" w:type="dxa"/>
          </w:tcPr>
          <w:p w14:paraId="71FF8146" w14:textId="77777777" w:rsidR="00883983" w:rsidRPr="00C44F30" w:rsidRDefault="00216A35" w:rsidP="00A545DD">
            <w:pPr>
              <w:spacing w:after="0" w:line="240" w:lineRule="auto"/>
              <w:jc w:val="both"/>
              <w:rPr>
                <w:rFonts w:ascii="Times New Roman" w:hAnsi="Times New Roman"/>
                <w:sz w:val="24"/>
                <w:szCs w:val="24"/>
              </w:rPr>
            </w:pPr>
            <w:r w:rsidRPr="00C44F30">
              <w:rPr>
                <w:rFonts w:ascii="Times New Roman" w:hAnsi="Times New Roman"/>
                <w:sz w:val="24"/>
                <w:szCs w:val="24"/>
              </w:rPr>
              <w:t>1-5</w:t>
            </w:r>
          </w:p>
        </w:tc>
        <w:tc>
          <w:tcPr>
            <w:tcW w:w="1608" w:type="dxa"/>
          </w:tcPr>
          <w:p w14:paraId="720F4B0B" w14:textId="77777777" w:rsidR="00883983" w:rsidRPr="00C44F30" w:rsidRDefault="00216A35" w:rsidP="00A545DD">
            <w:pPr>
              <w:spacing w:after="0" w:line="240" w:lineRule="auto"/>
              <w:jc w:val="both"/>
              <w:rPr>
                <w:rFonts w:ascii="Times New Roman" w:hAnsi="Times New Roman"/>
                <w:sz w:val="24"/>
                <w:szCs w:val="24"/>
              </w:rPr>
            </w:pPr>
            <w:r w:rsidRPr="00C44F30">
              <w:rPr>
                <w:rFonts w:ascii="Times New Roman" w:hAnsi="Times New Roman"/>
                <w:sz w:val="24"/>
                <w:szCs w:val="24"/>
              </w:rPr>
              <w:t>74</w:t>
            </w:r>
          </w:p>
        </w:tc>
        <w:tc>
          <w:tcPr>
            <w:tcW w:w="1313" w:type="dxa"/>
          </w:tcPr>
          <w:p w14:paraId="4FBEE57F" w14:textId="77777777" w:rsidR="00883983" w:rsidRPr="00C44F30" w:rsidRDefault="00216A35" w:rsidP="00A545DD">
            <w:pPr>
              <w:spacing w:after="0" w:line="240" w:lineRule="auto"/>
              <w:jc w:val="both"/>
              <w:rPr>
                <w:rFonts w:ascii="Times New Roman" w:hAnsi="Times New Roman"/>
                <w:sz w:val="24"/>
                <w:szCs w:val="24"/>
              </w:rPr>
            </w:pPr>
            <w:r w:rsidRPr="00C44F30">
              <w:rPr>
                <w:rFonts w:ascii="Times New Roman" w:hAnsi="Times New Roman"/>
                <w:sz w:val="24"/>
                <w:szCs w:val="24"/>
              </w:rPr>
              <w:t>37.0</w:t>
            </w:r>
          </w:p>
        </w:tc>
      </w:tr>
      <w:tr w:rsidR="00C44F30" w:rsidRPr="00C44F30" w14:paraId="454B7C37" w14:textId="77777777" w:rsidTr="007B67A3">
        <w:tc>
          <w:tcPr>
            <w:tcW w:w="6321" w:type="dxa"/>
          </w:tcPr>
          <w:p w14:paraId="1B16B05A" w14:textId="77777777" w:rsidR="00883983" w:rsidRPr="00C44F30" w:rsidRDefault="00216A35" w:rsidP="00A545DD">
            <w:pPr>
              <w:spacing w:after="0" w:line="240" w:lineRule="auto"/>
              <w:jc w:val="both"/>
              <w:rPr>
                <w:rFonts w:ascii="Times New Roman" w:hAnsi="Times New Roman"/>
                <w:sz w:val="24"/>
                <w:szCs w:val="24"/>
              </w:rPr>
            </w:pPr>
            <w:r w:rsidRPr="00C44F30">
              <w:rPr>
                <w:rFonts w:ascii="Times New Roman" w:hAnsi="Times New Roman"/>
                <w:sz w:val="24"/>
                <w:szCs w:val="24"/>
              </w:rPr>
              <w:t>6-10</w:t>
            </w:r>
          </w:p>
        </w:tc>
        <w:tc>
          <w:tcPr>
            <w:tcW w:w="1608" w:type="dxa"/>
          </w:tcPr>
          <w:p w14:paraId="5078384C" w14:textId="77777777" w:rsidR="00883983" w:rsidRPr="00C44F30" w:rsidRDefault="00216A35" w:rsidP="00A545DD">
            <w:pPr>
              <w:spacing w:after="0" w:line="240" w:lineRule="auto"/>
              <w:jc w:val="both"/>
              <w:rPr>
                <w:rFonts w:ascii="Times New Roman" w:hAnsi="Times New Roman"/>
                <w:sz w:val="24"/>
                <w:szCs w:val="24"/>
              </w:rPr>
            </w:pPr>
            <w:r w:rsidRPr="00C44F30">
              <w:rPr>
                <w:rFonts w:ascii="Times New Roman" w:hAnsi="Times New Roman"/>
                <w:sz w:val="24"/>
                <w:szCs w:val="24"/>
              </w:rPr>
              <w:t>102</w:t>
            </w:r>
          </w:p>
        </w:tc>
        <w:tc>
          <w:tcPr>
            <w:tcW w:w="1313" w:type="dxa"/>
          </w:tcPr>
          <w:p w14:paraId="2F14A004" w14:textId="77777777" w:rsidR="00883983" w:rsidRPr="00C44F30" w:rsidRDefault="00216A35" w:rsidP="00A545DD">
            <w:pPr>
              <w:spacing w:after="0" w:line="240" w:lineRule="auto"/>
              <w:jc w:val="both"/>
              <w:rPr>
                <w:rFonts w:ascii="Times New Roman" w:hAnsi="Times New Roman"/>
                <w:sz w:val="24"/>
                <w:szCs w:val="24"/>
              </w:rPr>
            </w:pPr>
            <w:r w:rsidRPr="00C44F30">
              <w:rPr>
                <w:rFonts w:ascii="Times New Roman" w:hAnsi="Times New Roman"/>
                <w:sz w:val="24"/>
                <w:szCs w:val="24"/>
              </w:rPr>
              <w:t>51.0</w:t>
            </w:r>
          </w:p>
        </w:tc>
      </w:tr>
      <w:tr w:rsidR="00C44F30" w:rsidRPr="00C44F30" w14:paraId="38AA7E26" w14:textId="77777777" w:rsidTr="007B67A3">
        <w:tc>
          <w:tcPr>
            <w:tcW w:w="6321" w:type="dxa"/>
          </w:tcPr>
          <w:p w14:paraId="7BE91DBF" w14:textId="77777777" w:rsidR="00883983" w:rsidRPr="00C44F30" w:rsidRDefault="00216A35" w:rsidP="00A545DD">
            <w:pPr>
              <w:spacing w:after="0" w:line="240" w:lineRule="auto"/>
              <w:jc w:val="both"/>
              <w:rPr>
                <w:rFonts w:ascii="Times New Roman" w:hAnsi="Times New Roman"/>
                <w:sz w:val="24"/>
                <w:szCs w:val="24"/>
              </w:rPr>
            </w:pPr>
            <w:r w:rsidRPr="00C44F30">
              <w:rPr>
                <w:rFonts w:ascii="Times New Roman" w:hAnsi="Times New Roman"/>
                <w:sz w:val="24"/>
                <w:szCs w:val="24"/>
              </w:rPr>
              <w:t>&gt;10</w:t>
            </w:r>
          </w:p>
        </w:tc>
        <w:tc>
          <w:tcPr>
            <w:tcW w:w="1608" w:type="dxa"/>
          </w:tcPr>
          <w:p w14:paraId="39272B70" w14:textId="77777777" w:rsidR="00883983" w:rsidRPr="00C44F30" w:rsidRDefault="00216A35" w:rsidP="00A545DD">
            <w:pPr>
              <w:spacing w:after="0" w:line="240" w:lineRule="auto"/>
              <w:jc w:val="both"/>
              <w:rPr>
                <w:rFonts w:ascii="Times New Roman" w:hAnsi="Times New Roman"/>
                <w:sz w:val="24"/>
                <w:szCs w:val="24"/>
              </w:rPr>
            </w:pPr>
            <w:r w:rsidRPr="00C44F30">
              <w:rPr>
                <w:rFonts w:ascii="Times New Roman" w:hAnsi="Times New Roman"/>
                <w:sz w:val="24"/>
                <w:szCs w:val="24"/>
              </w:rPr>
              <w:t>24</w:t>
            </w:r>
          </w:p>
        </w:tc>
        <w:tc>
          <w:tcPr>
            <w:tcW w:w="1313" w:type="dxa"/>
          </w:tcPr>
          <w:p w14:paraId="2EBA35B0" w14:textId="77777777" w:rsidR="00883983" w:rsidRPr="00C44F30" w:rsidRDefault="00216A35" w:rsidP="00A545DD">
            <w:pPr>
              <w:spacing w:after="0" w:line="240" w:lineRule="auto"/>
              <w:jc w:val="both"/>
              <w:rPr>
                <w:rFonts w:ascii="Times New Roman" w:hAnsi="Times New Roman"/>
                <w:sz w:val="24"/>
                <w:szCs w:val="24"/>
              </w:rPr>
            </w:pPr>
            <w:r w:rsidRPr="00C44F30">
              <w:rPr>
                <w:rFonts w:ascii="Times New Roman" w:hAnsi="Times New Roman"/>
                <w:sz w:val="24"/>
                <w:szCs w:val="24"/>
              </w:rPr>
              <w:t>12.0</w:t>
            </w:r>
          </w:p>
        </w:tc>
      </w:tr>
      <w:tr w:rsidR="00C44F30" w:rsidRPr="00C44F30" w14:paraId="09943783" w14:textId="77777777" w:rsidTr="007B67A3">
        <w:tc>
          <w:tcPr>
            <w:tcW w:w="6321" w:type="dxa"/>
          </w:tcPr>
          <w:p w14:paraId="7FB65024" w14:textId="77777777" w:rsidR="00F95DA1" w:rsidRPr="00C44F30" w:rsidRDefault="00F95DA1" w:rsidP="00A545DD">
            <w:pPr>
              <w:spacing w:after="0" w:line="240" w:lineRule="auto"/>
              <w:jc w:val="both"/>
              <w:rPr>
                <w:rFonts w:ascii="Times New Roman" w:hAnsi="Times New Roman"/>
                <w:sz w:val="24"/>
                <w:szCs w:val="24"/>
              </w:rPr>
            </w:pPr>
            <w:r w:rsidRPr="00C44F30">
              <w:rPr>
                <w:rFonts w:ascii="Times New Roman" w:hAnsi="Times New Roman"/>
                <w:sz w:val="24"/>
                <w:szCs w:val="24"/>
              </w:rPr>
              <w:t>7 ± 4</w:t>
            </w:r>
          </w:p>
        </w:tc>
        <w:tc>
          <w:tcPr>
            <w:tcW w:w="1608" w:type="dxa"/>
          </w:tcPr>
          <w:p w14:paraId="102D7B34" w14:textId="77777777" w:rsidR="00F95DA1" w:rsidRPr="00C44F30" w:rsidRDefault="00F95DA1" w:rsidP="00A545DD">
            <w:pPr>
              <w:spacing w:after="0" w:line="240" w:lineRule="auto"/>
              <w:jc w:val="both"/>
              <w:rPr>
                <w:rFonts w:ascii="Times New Roman" w:hAnsi="Times New Roman"/>
                <w:sz w:val="24"/>
                <w:szCs w:val="24"/>
              </w:rPr>
            </w:pPr>
          </w:p>
        </w:tc>
        <w:tc>
          <w:tcPr>
            <w:tcW w:w="1313" w:type="dxa"/>
          </w:tcPr>
          <w:p w14:paraId="3BDC32C3" w14:textId="77777777" w:rsidR="00F95DA1" w:rsidRPr="00C44F30" w:rsidRDefault="00F95DA1" w:rsidP="00A545DD">
            <w:pPr>
              <w:spacing w:after="0" w:line="240" w:lineRule="auto"/>
              <w:jc w:val="both"/>
              <w:rPr>
                <w:rFonts w:ascii="Times New Roman" w:hAnsi="Times New Roman"/>
                <w:sz w:val="24"/>
                <w:szCs w:val="24"/>
              </w:rPr>
            </w:pPr>
          </w:p>
        </w:tc>
      </w:tr>
      <w:tr w:rsidR="00C44F30" w:rsidRPr="00C44F30" w14:paraId="0A29CE4C" w14:textId="77777777" w:rsidTr="007B67A3">
        <w:tc>
          <w:tcPr>
            <w:tcW w:w="6321" w:type="dxa"/>
          </w:tcPr>
          <w:p w14:paraId="162259CF" w14:textId="77777777" w:rsidR="00883983" w:rsidRPr="00C44F30" w:rsidRDefault="00F95DA1" w:rsidP="00A545DD">
            <w:pPr>
              <w:spacing w:after="0" w:line="240" w:lineRule="auto"/>
              <w:jc w:val="both"/>
              <w:rPr>
                <w:rFonts w:ascii="Times New Roman" w:hAnsi="Times New Roman"/>
                <w:b/>
                <w:sz w:val="24"/>
                <w:szCs w:val="24"/>
              </w:rPr>
            </w:pPr>
            <w:r w:rsidRPr="00C44F30">
              <w:rPr>
                <w:rFonts w:ascii="Times New Roman" w:hAnsi="Times New Roman"/>
                <w:b/>
                <w:sz w:val="24"/>
                <w:szCs w:val="24"/>
              </w:rPr>
              <w:t>Variety of cocoa</w:t>
            </w:r>
          </w:p>
        </w:tc>
        <w:tc>
          <w:tcPr>
            <w:tcW w:w="1608" w:type="dxa"/>
          </w:tcPr>
          <w:p w14:paraId="3EDC1D09" w14:textId="77777777" w:rsidR="00883983" w:rsidRPr="00C44F30" w:rsidRDefault="00883983" w:rsidP="00A545DD">
            <w:pPr>
              <w:spacing w:after="0" w:line="240" w:lineRule="auto"/>
              <w:jc w:val="both"/>
              <w:rPr>
                <w:rFonts w:ascii="Times New Roman" w:hAnsi="Times New Roman"/>
                <w:sz w:val="24"/>
                <w:szCs w:val="24"/>
              </w:rPr>
            </w:pPr>
          </w:p>
        </w:tc>
        <w:tc>
          <w:tcPr>
            <w:tcW w:w="1313" w:type="dxa"/>
          </w:tcPr>
          <w:p w14:paraId="1D52BD03" w14:textId="77777777" w:rsidR="00883983" w:rsidRPr="00C44F30" w:rsidRDefault="00883983" w:rsidP="00A545DD">
            <w:pPr>
              <w:spacing w:after="0" w:line="240" w:lineRule="auto"/>
              <w:jc w:val="both"/>
              <w:rPr>
                <w:rFonts w:ascii="Times New Roman" w:hAnsi="Times New Roman"/>
                <w:sz w:val="24"/>
                <w:szCs w:val="24"/>
              </w:rPr>
            </w:pPr>
          </w:p>
        </w:tc>
      </w:tr>
      <w:tr w:rsidR="00C44F30" w:rsidRPr="00C44F30" w14:paraId="20EBD94F" w14:textId="77777777" w:rsidTr="007B67A3">
        <w:tc>
          <w:tcPr>
            <w:tcW w:w="6321" w:type="dxa"/>
          </w:tcPr>
          <w:p w14:paraId="00DBE18D" w14:textId="77777777" w:rsidR="00883983" w:rsidRPr="00C44F30" w:rsidRDefault="00935467" w:rsidP="00A545DD">
            <w:pPr>
              <w:spacing w:after="0" w:line="240" w:lineRule="auto"/>
              <w:jc w:val="both"/>
              <w:rPr>
                <w:rFonts w:ascii="Times New Roman" w:hAnsi="Times New Roman"/>
                <w:sz w:val="24"/>
                <w:szCs w:val="24"/>
              </w:rPr>
            </w:pPr>
            <w:r w:rsidRPr="00C44F30">
              <w:rPr>
                <w:rFonts w:ascii="Times New Roman" w:hAnsi="Times New Roman"/>
                <w:sz w:val="24"/>
                <w:szCs w:val="24"/>
              </w:rPr>
              <w:t>TC series</w:t>
            </w:r>
          </w:p>
        </w:tc>
        <w:tc>
          <w:tcPr>
            <w:tcW w:w="1608" w:type="dxa"/>
          </w:tcPr>
          <w:p w14:paraId="0E688A95" w14:textId="77777777" w:rsidR="00883983" w:rsidRPr="00C44F30" w:rsidRDefault="00F95DA1" w:rsidP="00A545DD">
            <w:pPr>
              <w:spacing w:after="0" w:line="240" w:lineRule="auto"/>
              <w:jc w:val="both"/>
              <w:rPr>
                <w:rFonts w:ascii="Times New Roman" w:hAnsi="Times New Roman"/>
                <w:sz w:val="24"/>
                <w:szCs w:val="24"/>
              </w:rPr>
            </w:pPr>
            <w:r w:rsidRPr="00C44F30">
              <w:rPr>
                <w:rFonts w:ascii="Times New Roman" w:hAnsi="Times New Roman"/>
                <w:sz w:val="24"/>
                <w:szCs w:val="24"/>
              </w:rPr>
              <w:t>182</w:t>
            </w:r>
          </w:p>
        </w:tc>
        <w:tc>
          <w:tcPr>
            <w:tcW w:w="1313" w:type="dxa"/>
          </w:tcPr>
          <w:p w14:paraId="5B993DFC" w14:textId="77777777" w:rsidR="00883983" w:rsidRPr="00C44F30" w:rsidRDefault="00F95DA1" w:rsidP="00A545DD">
            <w:pPr>
              <w:spacing w:after="0" w:line="240" w:lineRule="auto"/>
              <w:jc w:val="both"/>
              <w:rPr>
                <w:rFonts w:ascii="Times New Roman" w:hAnsi="Times New Roman"/>
                <w:sz w:val="24"/>
                <w:szCs w:val="24"/>
              </w:rPr>
            </w:pPr>
            <w:r w:rsidRPr="00C44F30">
              <w:rPr>
                <w:rFonts w:ascii="Times New Roman" w:hAnsi="Times New Roman"/>
                <w:sz w:val="24"/>
                <w:szCs w:val="24"/>
              </w:rPr>
              <w:t>91.0</w:t>
            </w:r>
          </w:p>
        </w:tc>
      </w:tr>
      <w:tr w:rsidR="00C44F30" w:rsidRPr="00C44F30" w14:paraId="6B815F3D" w14:textId="77777777" w:rsidTr="007B67A3">
        <w:tc>
          <w:tcPr>
            <w:tcW w:w="6321" w:type="dxa"/>
          </w:tcPr>
          <w:p w14:paraId="12FC64F3" w14:textId="77777777" w:rsidR="00883983" w:rsidRPr="00C44F30" w:rsidRDefault="00F95DA1" w:rsidP="00A545DD">
            <w:pPr>
              <w:spacing w:after="0" w:line="240" w:lineRule="auto"/>
              <w:jc w:val="both"/>
              <w:rPr>
                <w:rFonts w:ascii="Times New Roman" w:hAnsi="Times New Roman"/>
                <w:sz w:val="24"/>
                <w:szCs w:val="24"/>
              </w:rPr>
            </w:pPr>
            <w:proofErr w:type="spellStart"/>
            <w:r w:rsidRPr="00C44F30">
              <w:rPr>
                <w:rFonts w:ascii="Times New Roman" w:hAnsi="Times New Roman"/>
                <w:sz w:val="24"/>
                <w:szCs w:val="24"/>
              </w:rPr>
              <w:t>Amelonado</w:t>
            </w:r>
            <w:proofErr w:type="spellEnd"/>
          </w:p>
        </w:tc>
        <w:tc>
          <w:tcPr>
            <w:tcW w:w="1608" w:type="dxa"/>
          </w:tcPr>
          <w:p w14:paraId="77B9690F" w14:textId="77777777" w:rsidR="00883983" w:rsidRPr="00C44F30" w:rsidRDefault="00F95DA1" w:rsidP="00A545DD">
            <w:pPr>
              <w:spacing w:after="0" w:line="240" w:lineRule="auto"/>
              <w:jc w:val="both"/>
              <w:rPr>
                <w:rFonts w:ascii="Times New Roman" w:hAnsi="Times New Roman"/>
                <w:sz w:val="24"/>
                <w:szCs w:val="24"/>
              </w:rPr>
            </w:pPr>
            <w:r w:rsidRPr="00C44F30">
              <w:rPr>
                <w:rFonts w:ascii="Times New Roman" w:hAnsi="Times New Roman"/>
                <w:sz w:val="24"/>
                <w:szCs w:val="24"/>
              </w:rPr>
              <w:t>18</w:t>
            </w:r>
          </w:p>
        </w:tc>
        <w:tc>
          <w:tcPr>
            <w:tcW w:w="1313" w:type="dxa"/>
          </w:tcPr>
          <w:p w14:paraId="1F0059CA" w14:textId="77777777" w:rsidR="00883983" w:rsidRPr="00C44F30" w:rsidRDefault="00F95DA1" w:rsidP="00A545DD">
            <w:pPr>
              <w:spacing w:after="0" w:line="240" w:lineRule="auto"/>
              <w:jc w:val="both"/>
              <w:rPr>
                <w:rFonts w:ascii="Times New Roman" w:hAnsi="Times New Roman"/>
                <w:sz w:val="24"/>
                <w:szCs w:val="24"/>
              </w:rPr>
            </w:pPr>
            <w:r w:rsidRPr="00C44F30">
              <w:rPr>
                <w:rFonts w:ascii="Times New Roman" w:hAnsi="Times New Roman"/>
                <w:sz w:val="24"/>
                <w:szCs w:val="24"/>
              </w:rPr>
              <w:t>9.0</w:t>
            </w:r>
          </w:p>
        </w:tc>
      </w:tr>
      <w:tr w:rsidR="00C44F30" w:rsidRPr="00C44F30" w14:paraId="130864B3" w14:textId="77777777" w:rsidTr="007B67A3">
        <w:tc>
          <w:tcPr>
            <w:tcW w:w="6321" w:type="dxa"/>
          </w:tcPr>
          <w:p w14:paraId="5D2FA497" w14:textId="77777777" w:rsidR="00883983" w:rsidRPr="00C44F30" w:rsidRDefault="00F95DA1" w:rsidP="00A545DD">
            <w:pPr>
              <w:spacing w:after="0" w:line="240" w:lineRule="auto"/>
              <w:jc w:val="both"/>
              <w:rPr>
                <w:rFonts w:ascii="Times New Roman" w:hAnsi="Times New Roman"/>
                <w:b/>
                <w:sz w:val="24"/>
                <w:szCs w:val="24"/>
              </w:rPr>
            </w:pPr>
            <w:r w:rsidRPr="00C44F30">
              <w:rPr>
                <w:rFonts w:ascii="Times New Roman" w:hAnsi="Times New Roman"/>
                <w:b/>
                <w:sz w:val="24"/>
                <w:szCs w:val="24"/>
              </w:rPr>
              <w:t>Membership of social group</w:t>
            </w:r>
          </w:p>
        </w:tc>
        <w:tc>
          <w:tcPr>
            <w:tcW w:w="1608" w:type="dxa"/>
          </w:tcPr>
          <w:p w14:paraId="07CA1165" w14:textId="77777777" w:rsidR="00883983" w:rsidRPr="00C44F30" w:rsidRDefault="00883983" w:rsidP="00A545DD">
            <w:pPr>
              <w:spacing w:after="0" w:line="240" w:lineRule="auto"/>
              <w:jc w:val="both"/>
              <w:rPr>
                <w:rFonts w:ascii="Times New Roman" w:hAnsi="Times New Roman"/>
                <w:sz w:val="24"/>
                <w:szCs w:val="24"/>
              </w:rPr>
            </w:pPr>
          </w:p>
        </w:tc>
        <w:tc>
          <w:tcPr>
            <w:tcW w:w="1313" w:type="dxa"/>
          </w:tcPr>
          <w:p w14:paraId="6E0A0FAD" w14:textId="77777777" w:rsidR="00883983" w:rsidRPr="00C44F30" w:rsidRDefault="00883983" w:rsidP="00A545DD">
            <w:pPr>
              <w:spacing w:after="0" w:line="240" w:lineRule="auto"/>
              <w:jc w:val="both"/>
              <w:rPr>
                <w:rFonts w:ascii="Times New Roman" w:hAnsi="Times New Roman"/>
                <w:sz w:val="24"/>
                <w:szCs w:val="24"/>
              </w:rPr>
            </w:pPr>
          </w:p>
        </w:tc>
      </w:tr>
      <w:tr w:rsidR="00C44F30" w:rsidRPr="00C44F30" w14:paraId="67306D64" w14:textId="77777777" w:rsidTr="007B67A3">
        <w:tc>
          <w:tcPr>
            <w:tcW w:w="6321" w:type="dxa"/>
          </w:tcPr>
          <w:p w14:paraId="440BDC74" w14:textId="77777777" w:rsidR="00883983" w:rsidRPr="00C44F30" w:rsidRDefault="00F95DA1" w:rsidP="00A545DD">
            <w:pPr>
              <w:spacing w:after="0" w:line="240" w:lineRule="auto"/>
              <w:jc w:val="both"/>
              <w:rPr>
                <w:rFonts w:ascii="Times New Roman" w:hAnsi="Times New Roman"/>
                <w:sz w:val="24"/>
                <w:szCs w:val="24"/>
              </w:rPr>
            </w:pPr>
            <w:r w:rsidRPr="00C44F30">
              <w:rPr>
                <w:rFonts w:ascii="Times New Roman" w:hAnsi="Times New Roman"/>
                <w:sz w:val="24"/>
                <w:szCs w:val="24"/>
              </w:rPr>
              <w:t>Yes</w:t>
            </w:r>
          </w:p>
        </w:tc>
        <w:tc>
          <w:tcPr>
            <w:tcW w:w="1608" w:type="dxa"/>
          </w:tcPr>
          <w:p w14:paraId="1615152D" w14:textId="77777777" w:rsidR="00883983" w:rsidRPr="00C44F30" w:rsidRDefault="00F95DA1" w:rsidP="00A545DD">
            <w:pPr>
              <w:spacing w:after="0" w:line="240" w:lineRule="auto"/>
              <w:jc w:val="both"/>
              <w:rPr>
                <w:rFonts w:ascii="Times New Roman" w:hAnsi="Times New Roman"/>
                <w:sz w:val="24"/>
                <w:szCs w:val="24"/>
              </w:rPr>
            </w:pPr>
            <w:r w:rsidRPr="00C44F30">
              <w:rPr>
                <w:rFonts w:ascii="Times New Roman" w:hAnsi="Times New Roman"/>
                <w:sz w:val="24"/>
                <w:szCs w:val="24"/>
              </w:rPr>
              <w:t>58</w:t>
            </w:r>
          </w:p>
        </w:tc>
        <w:tc>
          <w:tcPr>
            <w:tcW w:w="1313" w:type="dxa"/>
          </w:tcPr>
          <w:p w14:paraId="41DA1A51" w14:textId="77777777" w:rsidR="00883983" w:rsidRPr="00C44F30" w:rsidRDefault="00F95DA1" w:rsidP="00A545DD">
            <w:pPr>
              <w:spacing w:after="0" w:line="240" w:lineRule="auto"/>
              <w:jc w:val="both"/>
              <w:rPr>
                <w:rFonts w:ascii="Times New Roman" w:hAnsi="Times New Roman"/>
                <w:sz w:val="24"/>
                <w:szCs w:val="24"/>
              </w:rPr>
            </w:pPr>
            <w:r w:rsidRPr="00C44F30">
              <w:rPr>
                <w:rFonts w:ascii="Times New Roman" w:hAnsi="Times New Roman"/>
                <w:sz w:val="24"/>
                <w:szCs w:val="24"/>
              </w:rPr>
              <w:t>29.0</w:t>
            </w:r>
          </w:p>
        </w:tc>
      </w:tr>
      <w:tr w:rsidR="00C44F30" w:rsidRPr="00C44F30" w14:paraId="206E78FE" w14:textId="77777777" w:rsidTr="007B67A3">
        <w:tc>
          <w:tcPr>
            <w:tcW w:w="6321" w:type="dxa"/>
          </w:tcPr>
          <w:p w14:paraId="47E1789C" w14:textId="77777777" w:rsidR="00883983" w:rsidRPr="00C44F30" w:rsidRDefault="00F95DA1" w:rsidP="00A545DD">
            <w:pPr>
              <w:spacing w:after="0" w:line="240" w:lineRule="auto"/>
              <w:jc w:val="both"/>
              <w:rPr>
                <w:rFonts w:ascii="Times New Roman" w:hAnsi="Times New Roman"/>
                <w:sz w:val="24"/>
                <w:szCs w:val="24"/>
              </w:rPr>
            </w:pPr>
            <w:r w:rsidRPr="00C44F30">
              <w:rPr>
                <w:rFonts w:ascii="Times New Roman" w:hAnsi="Times New Roman"/>
                <w:sz w:val="24"/>
                <w:szCs w:val="24"/>
              </w:rPr>
              <w:t>No</w:t>
            </w:r>
          </w:p>
        </w:tc>
        <w:tc>
          <w:tcPr>
            <w:tcW w:w="1608" w:type="dxa"/>
          </w:tcPr>
          <w:p w14:paraId="2FDCC600" w14:textId="77777777" w:rsidR="00883983" w:rsidRPr="00C44F30" w:rsidRDefault="00F95DA1" w:rsidP="00A545DD">
            <w:pPr>
              <w:spacing w:after="0" w:line="240" w:lineRule="auto"/>
              <w:jc w:val="both"/>
              <w:rPr>
                <w:rFonts w:ascii="Times New Roman" w:hAnsi="Times New Roman"/>
                <w:sz w:val="24"/>
                <w:szCs w:val="24"/>
              </w:rPr>
            </w:pPr>
            <w:r w:rsidRPr="00C44F30">
              <w:rPr>
                <w:rFonts w:ascii="Times New Roman" w:hAnsi="Times New Roman"/>
                <w:sz w:val="24"/>
                <w:szCs w:val="24"/>
              </w:rPr>
              <w:t>142</w:t>
            </w:r>
          </w:p>
        </w:tc>
        <w:tc>
          <w:tcPr>
            <w:tcW w:w="1313" w:type="dxa"/>
          </w:tcPr>
          <w:p w14:paraId="43A4B2DC" w14:textId="77777777" w:rsidR="00883983" w:rsidRPr="00C44F30" w:rsidRDefault="00F95DA1" w:rsidP="00A545DD">
            <w:pPr>
              <w:spacing w:after="0" w:line="240" w:lineRule="auto"/>
              <w:jc w:val="both"/>
              <w:rPr>
                <w:rFonts w:ascii="Times New Roman" w:hAnsi="Times New Roman"/>
                <w:sz w:val="24"/>
                <w:szCs w:val="24"/>
              </w:rPr>
            </w:pPr>
            <w:r w:rsidRPr="00C44F30">
              <w:rPr>
                <w:rFonts w:ascii="Times New Roman" w:hAnsi="Times New Roman"/>
                <w:sz w:val="24"/>
                <w:szCs w:val="24"/>
              </w:rPr>
              <w:t>71.0</w:t>
            </w:r>
          </w:p>
        </w:tc>
      </w:tr>
      <w:tr w:rsidR="00C44F30" w:rsidRPr="00C44F30" w14:paraId="3AF3AD3F" w14:textId="77777777" w:rsidTr="007B67A3">
        <w:tc>
          <w:tcPr>
            <w:tcW w:w="6321" w:type="dxa"/>
          </w:tcPr>
          <w:p w14:paraId="49245E4C" w14:textId="77777777" w:rsidR="00883983" w:rsidRPr="00C44F30" w:rsidRDefault="003A7CC5" w:rsidP="00A545DD">
            <w:pPr>
              <w:spacing w:after="0" w:line="240" w:lineRule="auto"/>
              <w:jc w:val="both"/>
              <w:rPr>
                <w:rFonts w:ascii="Times New Roman" w:hAnsi="Times New Roman"/>
                <w:b/>
                <w:sz w:val="24"/>
                <w:szCs w:val="24"/>
              </w:rPr>
            </w:pPr>
            <w:r w:rsidRPr="00C44F30">
              <w:rPr>
                <w:rFonts w:ascii="Times New Roman" w:hAnsi="Times New Roman"/>
                <w:b/>
                <w:sz w:val="24"/>
                <w:szCs w:val="24"/>
              </w:rPr>
              <w:t>Years of experience in farming</w:t>
            </w:r>
          </w:p>
        </w:tc>
        <w:tc>
          <w:tcPr>
            <w:tcW w:w="1608" w:type="dxa"/>
          </w:tcPr>
          <w:p w14:paraId="13426207" w14:textId="77777777" w:rsidR="00883983" w:rsidRPr="00C44F30" w:rsidRDefault="00883983" w:rsidP="00A545DD">
            <w:pPr>
              <w:spacing w:after="0" w:line="240" w:lineRule="auto"/>
              <w:jc w:val="both"/>
              <w:rPr>
                <w:rFonts w:ascii="Times New Roman" w:hAnsi="Times New Roman"/>
                <w:sz w:val="24"/>
                <w:szCs w:val="24"/>
              </w:rPr>
            </w:pPr>
          </w:p>
        </w:tc>
        <w:tc>
          <w:tcPr>
            <w:tcW w:w="1313" w:type="dxa"/>
          </w:tcPr>
          <w:p w14:paraId="74B766E7" w14:textId="77777777" w:rsidR="00883983" w:rsidRPr="00C44F30" w:rsidRDefault="00883983" w:rsidP="00A545DD">
            <w:pPr>
              <w:spacing w:after="0" w:line="240" w:lineRule="auto"/>
              <w:jc w:val="both"/>
              <w:rPr>
                <w:rFonts w:ascii="Times New Roman" w:hAnsi="Times New Roman"/>
                <w:sz w:val="24"/>
                <w:szCs w:val="24"/>
              </w:rPr>
            </w:pPr>
          </w:p>
        </w:tc>
      </w:tr>
      <w:tr w:rsidR="00C44F30" w:rsidRPr="00C44F30" w14:paraId="30E98BF3" w14:textId="77777777" w:rsidTr="007B67A3">
        <w:tc>
          <w:tcPr>
            <w:tcW w:w="6321" w:type="dxa"/>
          </w:tcPr>
          <w:p w14:paraId="314A1125" w14:textId="77777777" w:rsidR="00883983" w:rsidRPr="00C44F30" w:rsidRDefault="003A7CC5" w:rsidP="00A545DD">
            <w:pPr>
              <w:spacing w:after="0" w:line="240" w:lineRule="auto"/>
              <w:jc w:val="both"/>
              <w:rPr>
                <w:rFonts w:ascii="Times New Roman" w:hAnsi="Times New Roman"/>
                <w:sz w:val="24"/>
                <w:szCs w:val="24"/>
              </w:rPr>
            </w:pPr>
            <w:r w:rsidRPr="00C44F30">
              <w:rPr>
                <w:rFonts w:ascii="Times New Roman" w:hAnsi="Times New Roman"/>
                <w:sz w:val="24"/>
                <w:szCs w:val="24"/>
              </w:rPr>
              <w:t>≤ 10years</w:t>
            </w:r>
          </w:p>
        </w:tc>
        <w:tc>
          <w:tcPr>
            <w:tcW w:w="1608" w:type="dxa"/>
          </w:tcPr>
          <w:p w14:paraId="01808852" w14:textId="77777777" w:rsidR="00883983" w:rsidRPr="00C44F30" w:rsidRDefault="003A7CC5" w:rsidP="00A545DD">
            <w:pPr>
              <w:spacing w:after="0" w:line="240" w:lineRule="auto"/>
              <w:jc w:val="both"/>
              <w:rPr>
                <w:rFonts w:ascii="Times New Roman" w:hAnsi="Times New Roman"/>
                <w:sz w:val="24"/>
                <w:szCs w:val="24"/>
              </w:rPr>
            </w:pPr>
            <w:r w:rsidRPr="00C44F30">
              <w:rPr>
                <w:rFonts w:ascii="Times New Roman" w:hAnsi="Times New Roman"/>
                <w:sz w:val="24"/>
                <w:szCs w:val="24"/>
              </w:rPr>
              <w:t>51</w:t>
            </w:r>
          </w:p>
        </w:tc>
        <w:tc>
          <w:tcPr>
            <w:tcW w:w="1313" w:type="dxa"/>
          </w:tcPr>
          <w:p w14:paraId="3AFA5707" w14:textId="77777777" w:rsidR="00883983" w:rsidRPr="00C44F30" w:rsidRDefault="003A7CC5" w:rsidP="00A545DD">
            <w:pPr>
              <w:spacing w:after="0" w:line="240" w:lineRule="auto"/>
              <w:jc w:val="both"/>
              <w:rPr>
                <w:rFonts w:ascii="Times New Roman" w:hAnsi="Times New Roman"/>
                <w:sz w:val="24"/>
                <w:szCs w:val="24"/>
              </w:rPr>
            </w:pPr>
            <w:r w:rsidRPr="00C44F30">
              <w:rPr>
                <w:rFonts w:ascii="Times New Roman" w:hAnsi="Times New Roman"/>
                <w:sz w:val="24"/>
                <w:szCs w:val="24"/>
              </w:rPr>
              <w:t>25.5</w:t>
            </w:r>
          </w:p>
        </w:tc>
      </w:tr>
      <w:tr w:rsidR="00C44F30" w:rsidRPr="00C44F30" w14:paraId="2E77EBC2" w14:textId="77777777" w:rsidTr="007B67A3">
        <w:tc>
          <w:tcPr>
            <w:tcW w:w="6321" w:type="dxa"/>
          </w:tcPr>
          <w:p w14:paraId="0AAAB782" w14:textId="77777777" w:rsidR="00883983" w:rsidRPr="00C44F30" w:rsidRDefault="003A7CC5" w:rsidP="00A545DD">
            <w:pPr>
              <w:spacing w:after="0" w:line="240" w:lineRule="auto"/>
              <w:jc w:val="both"/>
              <w:rPr>
                <w:rFonts w:ascii="Times New Roman" w:hAnsi="Times New Roman"/>
                <w:sz w:val="24"/>
                <w:szCs w:val="24"/>
              </w:rPr>
            </w:pPr>
            <w:r w:rsidRPr="00C44F30">
              <w:rPr>
                <w:rFonts w:ascii="Times New Roman" w:hAnsi="Times New Roman"/>
                <w:sz w:val="24"/>
                <w:szCs w:val="24"/>
              </w:rPr>
              <w:t>11-20</w:t>
            </w:r>
          </w:p>
        </w:tc>
        <w:tc>
          <w:tcPr>
            <w:tcW w:w="1608" w:type="dxa"/>
          </w:tcPr>
          <w:p w14:paraId="524E9B9D" w14:textId="77777777" w:rsidR="00883983" w:rsidRPr="00C44F30" w:rsidRDefault="003A7CC5" w:rsidP="00A545DD">
            <w:pPr>
              <w:spacing w:after="0" w:line="240" w:lineRule="auto"/>
              <w:jc w:val="both"/>
              <w:rPr>
                <w:rFonts w:ascii="Times New Roman" w:hAnsi="Times New Roman"/>
                <w:sz w:val="24"/>
                <w:szCs w:val="24"/>
              </w:rPr>
            </w:pPr>
            <w:r w:rsidRPr="00C44F30">
              <w:rPr>
                <w:rFonts w:ascii="Times New Roman" w:hAnsi="Times New Roman"/>
                <w:sz w:val="24"/>
                <w:szCs w:val="24"/>
              </w:rPr>
              <w:t>92</w:t>
            </w:r>
          </w:p>
        </w:tc>
        <w:tc>
          <w:tcPr>
            <w:tcW w:w="1313" w:type="dxa"/>
          </w:tcPr>
          <w:p w14:paraId="2CB4C861" w14:textId="77777777" w:rsidR="00883983" w:rsidRPr="00C44F30" w:rsidRDefault="003A7CC5" w:rsidP="00A545DD">
            <w:pPr>
              <w:spacing w:after="0" w:line="240" w:lineRule="auto"/>
              <w:jc w:val="both"/>
              <w:rPr>
                <w:rFonts w:ascii="Times New Roman" w:hAnsi="Times New Roman"/>
                <w:sz w:val="24"/>
                <w:szCs w:val="24"/>
              </w:rPr>
            </w:pPr>
            <w:r w:rsidRPr="00C44F30">
              <w:rPr>
                <w:rFonts w:ascii="Times New Roman" w:hAnsi="Times New Roman"/>
                <w:sz w:val="24"/>
                <w:szCs w:val="24"/>
              </w:rPr>
              <w:t>46.0</w:t>
            </w:r>
          </w:p>
        </w:tc>
      </w:tr>
      <w:tr w:rsidR="00C44F30" w:rsidRPr="00C44F30" w14:paraId="56AABDC9" w14:textId="77777777" w:rsidTr="007B67A3">
        <w:tc>
          <w:tcPr>
            <w:tcW w:w="6321" w:type="dxa"/>
          </w:tcPr>
          <w:p w14:paraId="499C45FF" w14:textId="77777777" w:rsidR="00883983" w:rsidRPr="00C44F30" w:rsidRDefault="003A7CC5" w:rsidP="00A545DD">
            <w:pPr>
              <w:spacing w:after="0" w:line="240" w:lineRule="auto"/>
              <w:jc w:val="both"/>
              <w:rPr>
                <w:rFonts w:ascii="Times New Roman" w:hAnsi="Times New Roman"/>
                <w:sz w:val="24"/>
                <w:szCs w:val="24"/>
              </w:rPr>
            </w:pPr>
            <w:r w:rsidRPr="00C44F30">
              <w:rPr>
                <w:rFonts w:ascii="Times New Roman" w:hAnsi="Times New Roman"/>
                <w:sz w:val="24"/>
                <w:szCs w:val="24"/>
              </w:rPr>
              <w:t>21-30</w:t>
            </w:r>
          </w:p>
        </w:tc>
        <w:tc>
          <w:tcPr>
            <w:tcW w:w="1608" w:type="dxa"/>
          </w:tcPr>
          <w:p w14:paraId="0B361D49" w14:textId="77777777" w:rsidR="00883983" w:rsidRPr="00C44F30" w:rsidRDefault="003A7CC5" w:rsidP="00A545DD">
            <w:pPr>
              <w:spacing w:after="0" w:line="240" w:lineRule="auto"/>
              <w:jc w:val="both"/>
              <w:rPr>
                <w:rFonts w:ascii="Times New Roman" w:hAnsi="Times New Roman"/>
                <w:sz w:val="24"/>
                <w:szCs w:val="24"/>
              </w:rPr>
            </w:pPr>
            <w:r w:rsidRPr="00C44F30">
              <w:rPr>
                <w:rFonts w:ascii="Times New Roman" w:hAnsi="Times New Roman"/>
                <w:sz w:val="24"/>
                <w:szCs w:val="24"/>
              </w:rPr>
              <w:t>45</w:t>
            </w:r>
          </w:p>
        </w:tc>
        <w:tc>
          <w:tcPr>
            <w:tcW w:w="1313" w:type="dxa"/>
          </w:tcPr>
          <w:p w14:paraId="360E1E3C" w14:textId="77777777" w:rsidR="00883983" w:rsidRPr="00C44F30" w:rsidRDefault="003A7CC5" w:rsidP="00A545DD">
            <w:pPr>
              <w:spacing w:after="0" w:line="240" w:lineRule="auto"/>
              <w:jc w:val="both"/>
              <w:rPr>
                <w:rFonts w:ascii="Times New Roman" w:hAnsi="Times New Roman"/>
                <w:sz w:val="24"/>
                <w:szCs w:val="24"/>
              </w:rPr>
            </w:pPr>
            <w:r w:rsidRPr="00C44F30">
              <w:rPr>
                <w:rFonts w:ascii="Times New Roman" w:hAnsi="Times New Roman"/>
                <w:sz w:val="24"/>
                <w:szCs w:val="24"/>
              </w:rPr>
              <w:t>22.5</w:t>
            </w:r>
          </w:p>
        </w:tc>
      </w:tr>
      <w:tr w:rsidR="00C44F30" w:rsidRPr="00C44F30" w14:paraId="6F2A4474" w14:textId="77777777" w:rsidTr="007B67A3">
        <w:tc>
          <w:tcPr>
            <w:tcW w:w="6321" w:type="dxa"/>
          </w:tcPr>
          <w:p w14:paraId="6F3FA7A0" w14:textId="77777777" w:rsidR="00883983" w:rsidRPr="00C44F30" w:rsidRDefault="003A7CC5" w:rsidP="00A545DD">
            <w:pPr>
              <w:spacing w:after="0" w:line="240" w:lineRule="auto"/>
              <w:jc w:val="both"/>
              <w:rPr>
                <w:rFonts w:ascii="Times New Roman" w:hAnsi="Times New Roman"/>
                <w:sz w:val="24"/>
                <w:szCs w:val="24"/>
              </w:rPr>
            </w:pPr>
            <w:r w:rsidRPr="00C44F30">
              <w:rPr>
                <w:rFonts w:ascii="Times New Roman" w:hAnsi="Times New Roman"/>
                <w:sz w:val="24"/>
                <w:szCs w:val="24"/>
              </w:rPr>
              <w:t>31-40</w:t>
            </w:r>
          </w:p>
        </w:tc>
        <w:tc>
          <w:tcPr>
            <w:tcW w:w="1608" w:type="dxa"/>
          </w:tcPr>
          <w:p w14:paraId="780E9CA2" w14:textId="77777777" w:rsidR="00883983" w:rsidRPr="00C44F30" w:rsidRDefault="003A7CC5" w:rsidP="00A545DD">
            <w:pPr>
              <w:spacing w:after="0" w:line="240" w:lineRule="auto"/>
              <w:jc w:val="both"/>
              <w:rPr>
                <w:rFonts w:ascii="Times New Roman" w:hAnsi="Times New Roman"/>
                <w:sz w:val="24"/>
                <w:szCs w:val="24"/>
              </w:rPr>
            </w:pPr>
            <w:r w:rsidRPr="00C44F30">
              <w:rPr>
                <w:rFonts w:ascii="Times New Roman" w:hAnsi="Times New Roman"/>
                <w:sz w:val="24"/>
                <w:szCs w:val="24"/>
              </w:rPr>
              <w:t>12</w:t>
            </w:r>
          </w:p>
        </w:tc>
        <w:tc>
          <w:tcPr>
            <w:tcW w:w="1313" w:type="dxa"/>
          </w:tcPr>
          <w:p w14:paraId="639BE843" w14:textId="77777777" w:rsidR="00883983" w:rsidRPr="00C44F30" w:rsidRDefault="003A7CC5" w:rsidP="00A545DD">
            <w:pPr>
              <w:spacing w:after="0" w:line="240" w:lineRule="auto"/>
              <w:jc w:val="both"/>
              <w:rPr>
                <w:rFonts w:ascii="Times New Roman" w:hAnsi="Times New Roman"/>
                <w:sz w:val="24"/>
                <w:szCs w:val="24"/>
              </w:rPr>
            </w:pPr>
            <w:r w:rsidRPr="00C44F30">
              <w:rPr>
                <w:rFonts w:ascii="Times New Roman" w:hAnsi="Times New Roman"/>
                <w:sz w:val="24"/>
                <w:szCs w:val="24"/>
              </w:rPr>
              <w:t>6.0</w:t>
            </w:r>
          </w:p>
        </w:tc>
      </w:tr>
      <w:tr w:rsidR="00C44F30" w:rsidRPr="00C44F30" w14:paraId="06664998" w14:textId="77777777" w:rsidTr="007B67A3">
        <w:tc>
          <w:tcPr>
            <w:tcW w:w="6321" w:type="dxa"/>
          </w:tcPr>
          <w:p w14:paraId="4391087B" w14:textId="77777777" w:rsidR="00883983" w:rsidRPr="00C44F30" w:rsidRDefault="003A7CC5" w:rsidP="00A545DD">
            <w:pPr>
              <w:spacing w:after="0" w:line="240" w:lineRule="auto"/>
              <w:jc w:val="both"/>
              <w:rPr>
                <w:rFonts w:ascii="Times New Roman" w:hAnsi="Times New Roman"/>
                <w:sz w:val="24"/>
                <w:szCs w:val="24"/>
              </w:rPr>
            </w:pPr>
            <w:r w:rsidRPr="00C44F30">
              <w:rPr>
                <w:rFonts w:ascii="Times New Roman" w:hAnsi="Times New Roman"/>
                <w:sz w:val="24"/>
                <w:szCs w:val="24"/>
              </w:rPr>
              <w:t>Mean 17 ± 9</w:t>
            </w:r>
          </w:p>
        </w:tc>
        <w:tc>
          <w:tcPr>
            <w:tcW w:w="1608" w:type="dxa"/>
          </w:tcPr>
          <w:p w14:paraId="2DFF37B8" w14:textId="77777777" w:rsidR="00883983" w:rsidRPr="00C44F30" w:rsidRDefault="00883983" w:rsidP="00A545DD">
            <w:pPr>
              <w:spacing w:after="0" w:line="240" w:lineRule="auto"/>
              <w:jc w:val="both"/>
              <w:rPr>
                <w:rFonts w:ascii="Times New Roman" w:hAnsi="Times New Roman"/>
                <w:sz w:val="24"/>
                <w:szCs w:val="24"/>
              </w:rPr>
            </w:pPr>
          </w:p>
        </w:tc>
        <w:tc>
          <w:tcPr>
            <w:tcW w:w="1313" w:type="dxa"/>
          </w:tcPr>
          <w:p w14:paraId="330949F0" w14:textId="77777777" w:rsidR="00883983" w:rsidRPr="00C44F30" w:rsidRDefault="00883983" w:rsidP="00A545DD">
            <w:pPr>
              <w:spacing w:after="0" w:line="240" w:lineRule="auto"/>
              <w:jc w:val="both"/>
              <w:rPr>
                <w:rFonts w:ascii="Times New Roman" w:hAnsi="Times New Roman"/>
                <w:sz w:val="24"/>
                <w:szCs w:val="24"/>
              </w:rPr>
            </w:pPr>
          </w:p>
        </w:tc>
      </w:tr>
      <w:tr w:rsidR="00C44F30" w:rsidRPr="00C44F30" w14:paraId="2691B429" w14:textId="77777777" w:rsidTr="007B67A3">
        <w:tc>
          <w:tcPr>
            <w:tcW w:w="6321" w:type="dxa"/>
          </w:tcPr>
          <w:p w14:paraId="1D21F1AF" w14:textId="77777777" w:rsidR="00883983" w:rsidRPr="00C44F30" w:rsidRDefault="003A7CC5" w:rsidP="00A545DD">
            <w:pPr>
              <w:spacing w:after="0" w:line="240" w:lineRule="auto"/>
              <w:jc w:val="both"/>
              <w:rPr>
                <w:rFonts w:ascii="Times New Roman" w:hAnsi="Times New Roman"/>
                <w:b/>
                <w:sz w:val="24"/>
                <w:szCs w:val="24"/>
              </w:rPr>
            </w:pPr>
            <w:r w:rsidRPr="00C44F30">
              <w:rPr>
                <w:rFonts w:ascii="Times New Roman" w:hAnsi="Times New Roman"/>
                <w:b/>
                <w:sz w:val="24"/>
                <w:szCs w:val="24"/>
              </w:rPr>
              <w:t>Income</w:t>
            </w:r>
          </w:p>
        </w:tc>
        <w:tc>
          <w:tcPr>
            <w:tcW w:w="1608" w:type="dxa"/>
          </w:tcPr>
          <w:p w14:paraId="3A419985" w14:textId="77777777" w:rsidR="00883983" w:rsidRPr="00C44F30" w:rsidRDefault="00883983" w:rsidP="00A545DD">
            <w:pPr>
              <w:spacing w:after="0" w:line="240" w:lineRule="auto"/>
              <w:jc w:val="both"/>
              <w:rPr>
                <w:rFonts w:ascii="Times New Roman" w:hAnsi="Times New Roman"/>
                <w:sz w:val="24"/>
                <w:szCs w:val="24"/>
              </w:rPr>
            </w:pPr>
          </w:p>
        </w:tc>
        <w:tc>
          <w:tcPr>
            <w:tcW w:w="1313" w:type="dxa"/>
          </w:tcPr>
          <w:p w14:paraId="01AB6015" w14:textId="77777777" w:rsidR="00883983" w:rsidRPr="00C44F30" w:rsidRDefault="00883983" w:rsidP="00A545DD">
            <w:pPr>
              <w:spacing w:after="0" w:line="240" w:lineRule="auto"/>
              <w:jc w:val="both"/>
              <w:rPr>
                <w:rFonts w:ascii="Times New Roman" w:hAnsi="Times New Roman"/>
                <w:sz w:val="24"/>
                <w:szCs w:val="24"/>
              </w:rPr>
            </w:pPr>
          </w:p>
        </w:tc>
      </w:tr>
      <w:tr w:rsidR="00C44F30" w:rsidRPr="00C44F30" w14:paraId="009FC0D3" w14:textId="77777777" w:rsidTr="007B67A3">
        <w:tc>
          <w:tcPr>
            <w:tcW w:w="6321" w:type="dxa"/>
          </w:tcPr>
          <w:p w14:paraId="3EB95B05" w14:textId="77777777" w:rsidR="00883983" w:rsidRPr="00C44F30" w:rsidRDefault="001E258F" w:rsidP="00A545DD">
            <w:pPr>
              <w:spacing w:after="0" w:line="240" w:lineRule="auto"/>
              <w:jc w:val="both"/>
              <w:rPr>
                <w:rFonts w:ascii="Times New Roman" w:hAnsi="Times New Roman"/>
                <w:sz w:val="24"/>
                <w:szCs w:val="24"/>
              </w:rPr>
            </w:pPr>
            <w:proofErr w:type="gramStart"/>
            <w:r w:rsidRPr="00C44F30">
              <w:rPr>
                <w:rFonts w:ascii="Times New Roman" w:hAnsi="Times New Roman"/>
                <w:sz w:val="24"/>
                <w:szCs w:val="24"/>
              </w:rPr>
              <w:t>&lt;  45,852</w:t>
            </w:r>
            <w:proofErr w:type="gramEnd"/>
          </w:p>
        </w:tc>
        <w:tc>
          <w:tcPr>
            <w:tcW w:w="1608" w:type="dxa"/>
          </w:tcPr>
          <w:p w14:paraId="67E59C4A" w14:textId="77777777" w:rsidR="00883983" w:rsidRPr="00C44F30" w:rsidRDefault="001E258F" w:rsidP="00A545DD">
            <w:pPr>
              <w:spacing w:after="0" w:line="240" w:lineRule="auto"/>
              <w:jc w:val="both"/>
              <w:rPr>
                <w:rFonts w:ascii="Times New Roman" w:hAnsi="Times New Roman"/>
                <w:sz w:val="24"/>
                <w:szCs w:val="24"/>
              </w:rPr>
            </w:pPr>
            <w:r w:rsidRPr="00C44F30">
              <w:rPr>
                <w:rFonts w:ascii="Times New Roman" w:hAnsi="Times New Roman"/>
                <w:sz w:val="24"/>
                <w:szCs w:val="24"/>
              </w:rPr>
              <w:t>174</w:t>
            </w:r>
          </w:p>
        </w:tc>
        <w:tc>
          <w:tcPr>
            <w:tcW w:w="1313" w:type="dxa"/>
          </w:tcPr>
          <w:p w14:paraId="6EA9BC0A" w14:textId="77777777" w:rsidR="00883983" w:rsidRPr="00C44F30" w:rsidRDefault="001E258F" w:rsidP="00A545DD">
            <w:pPr>
              <w:spacing w:after="0" w:line="240" w:lineRule="auto"/>
              <w:jc w:val="both"/>
              <w:rPr>
                <w:rFonts w:ascii="Times New Roman" w:hAnsi="Times New Roman"/>
                <w:sz w:val="24"/>
                <w:szCs w:val="24"/>
              </w:rPr>
            </w:pPr>
            <w:r w:rsidRPr="00C44F30">
              <w:rPr>
                <w:rFonts w:ascii="Times New Roman" w:hAnsi="Times New Roman"/>
                <w:sz w:val="24"/>
                <w:szCs w:val="24"/>
              </w:rPr>
              <w:t>87.0</w:t>
            </w:r>
          </w:p>
        </w:tc>
      </w:tr>
      <w:tr w:rsidR="00C44F30" w:rsidRPr="00C44F30" w14:paraId="16EA635B" w14:textId="77777777" w:rsidTr="007B67A3">
        <w:tc>
          <w:tcPr>
            <w:tcW w:w="6321" w:type="dxa"/>
          </w:tcPr>
          <w:p w14:paraId="0BB5156E" w14:textId="77777777" w:rsidR="00883983" w:rsidRPr="00C44F30" w:rsidRDefault="001E258F" w:rsidP="00A545DD">
            <w:pPr>
              <w:spacing w:after="0" w:line="240" w:lineRule="auto"/>
              <w:jc w:val="both"/>
              <w:rPr>
                <w:rFonts w:ascii="Times New Roman" w:hAnsi="Times New Roman"/>
                <w:sz w:val="24"/>
                <w:szCs w:val="24"/>
              </w:rPr>
            </w:pPr>
            <w:r w:rsidRPr="00C44F30">
              <w:rPr>
                <w:rFonts w:ascii="Times New Roman" w:hAnsi="Times New Roman"/>
                <w:sz w:val="24"/>
                <w:szCs w:val="24"/>
              </w:rPr>
              <w:t>45852/max</w:t>
            </w:r>
          </w:p>
        </w:tc>
        <w:tc>
          <w:tcPr>
            <w:tcW w:w="1608" w:type="dxa"/>
          </w:tcPr>
          <w:p w14:paraId="3D03C7F9" w14:textId="77777777" w:rsidR="00883983" w:rsidRPr="00C44F30" w:rsidRDefault="001E258F" w:rsidP="00A545DD">
            <w:pPr>
              <w:spacing w:after="0" w:line="240" w:lineRule="auto"/>
              <w:jc w:val="both"/>
              <w:rPr>
                <w:rFonts w:ascii="Times New Roman" w:hAnsi="Times New Roman"/>
                <w:sz w:val="24"/>
                <w:szCs w:val="24"/>
              </w:rPr>
            </w:pPr>
            <w:r w:rsidRPr="00C44F30">
              <w:rPr>
                <w:rFonts w:ascii="Times New Roman" w:hAnsi="Times New Roman"/>
                <w:sz w:val="24"/>
                <w:szCs w:val="24"/>
              </w:rPr>
              <w:t>26</w:t>
            </w:r>
          </w:p>
        </w:tc>
        <w:tc>
          <w:tcPr>
            <w:tcW w:w="1313" w:type="dxa"/>
          </w:tcPr>
          <w:p w14:paraId="551B6479" w14:textId="77777777" w:rsidR="00883983" w:rsidRPr="00C44F30" w:rsidRDefault="001E258F" w:rsidP="00A545DD">
            <w:pPr>
              <w:spacing w:after="0" w:line="240" w:lineRule="auto"/>
              <w:jc w:val="both"/>
              <w:rPr>
                <w:rFonts w:ascii="Times New Roman" w:hAnsi="Times New Roman"/>
                <w:sz w:val="24"/>
                <w:szCs w:val="24"/>
              </w:rPr>
            </w:pPr>
            <w:r w:rsidRPr="00C44F30">
              <w:rPr>
                <w:rFonts w:ascii="Times New Roman" w:hAnsi="Times New Roman"/>
                <w:sz w:val="24"/>
                <w:szCs w:val="24"/>
              </w:rPr>
              <w:t>13.0</w:t>
            </w:r>
          </w:p>
        </w:tc>
      </w:tr>
      <w:tr w:rsidR="00C44F30" w:rsidRPr="00C44F30" w14:paraId="5D361B8D" w14:textId="77777777" w:rsidTr="007B67A3">
        <w:tc>
          <w:tcPr>
            <w:tcW w:w="6321" w:type="dxa"/>
          </w:tcPr>
          <w:p w14:paraId="38F25507" w14:textId="77777777" w:rsidR="00883983" w:rsidRPr="00C44F30" w:rsidRDefault="001E258F" w:rsidP="00A545DD">
            <w:pPr>
              <w:spacing w:after="0" w:line="240" w:lineRule="auto"/>
              <w:jc w:val="both"/>
              <w:rPr>
                <w:rFonts w:ascii="Times New Roman" w:hAnsi="Times New Roman"/>
                <w:sz w:val="24"/>
                <w:szCs w:val="24"/>
              </w:rPr>
            </w:pPr>
            <w:proofErr w:type="gramStart"/>
            <w:r w:rsidRPr="00C44F30">
              <w:rPr>
                <w:rFonts w:ascii="Times New Roman" w:hAnsi="Times New Roman"/>
                <w:sz w:val="24"/>
                <w:szCs w:val="24"/>
              </w:rPr>
              <w:t>Mean  45852</w:t>
            </w:r>
            <w:proofErr w:type="gramEnd"/>
          </w:p>
        </w:tc>
        <w:tc>
          <w:tcPr>
            <w:tcW w:w="1608" w:type="dxa"/>
          </w:tcPr>
          <w:p w14:paraId="43B4C582" w14:textId="77777777" w:rsidR="00883983" w:rsidRPr="00C44F30" w:rsidRDefault="00883983" w:rsidP="00A545DD">
            <w:pPr>
              <w:spacing w:after="0" w:line="240" w:lineRule="auto"/>
              <w:jc w:val="both"/>
              <w:rPr>
                <w:rFonts w:ascii="Times New Roman" w:hAnsi="Times New Roman"/>
                <w:sz w:val="24"/>
                <w:szCs w:val="24"/>
              </w:rPr>
            </w:pPr>
          </w:p>
        </w:tc>
        <w:tc>
          <w:tcPr>
            <w:tcW w:w="1313" w:type="dxa"/>
          </w:tcPr>
          <w:p w14:paraId="0909EF83" w14:textId="77777777" w:rsidR="00883983" w:rsidRPr="00C44F30" w:rsidRDefault="00883983" w:rsidP="00A545DD">
            <w:pPr>
              <w:spacing w:after="0" w:line="240" w:lineRule="auto"/>
              <w:jc w:val="both"/>
              <w:rPr>
                <w:rFonts w:ascii="Times New Roman" w:hAnsi="Times New Roman"/>
                <w:sz w:val="24"/>
                <w:szCs w:val="24"/>
              </w:rPr>
            </w:pPr>
          </w:p>
        </w:tc>
      </w:tr>
      <w:tr w:rsidR="00C44F30" w:rsidRPr="00C44F30" w14:paraId="53631CB2" w14:textId="77777777" w:rsidTr="007B67A3">
        <w:tc>
          <w:tcPr>
            <w:tcW w:w="6321" w:type="dxa"/>
          </w:tcPr>
          <w:p w14:paraId="7FCBDB71" w14:textId="77777777" w:rsidR="00883983" w:rsidRPr="00C44F30" w:rsidRDefault="001E258F" w:rsidP="00A545DD">
            <w:pPr>
              <w:spacing w:after="0" w:line="240" w:lineRule="auto"/>
              <w:jc w:val="both"/>
              <w:rPr>
                <w:rFonts w:ascii="Times New Roman" w:hAnsi="Times New Roman"/>
                <w:b/>
                <w:sz w:val="24"/>
                <w:szCs w:val="24"/>
              </w:rPr>
            </w:pPr>
            <w:r w:rsidRPr="00C44F30">
              <w:rPr>
                <w:rFonts w:ascii="Times New Roman" w:hAnsi="Times New Roman"/>
                <w:b/>
                <w:sz w:val="24"/>
                <w:szCs w:val="24"/>
              </w:rPr>
              <w:t>Items entitled to as cocoa farmers under this policy</w:t>
            </w:r>
          </w:p>
        </w:tc>
        <w:tc>
          <w:tcPr>
            <w:tcW w:w="1608" w:type="dxa"/>
          </w:tcPr>
          <w:p w14:paraId="4AAE7B7B" w14:textId="77777777" w:rsidR="00883983" w:rsidRPr="00C44F30" w:rsidRDefault="00883983" w:rsidP="00A545DD">
            <w:pPr>
              <w:spacing w:after="0" w:line="240" w:lineRule="auto"/>
              <w:jc w:val="both"/>
              <w:rPr>
                <w:rFonts w:ascii="Times New Roman" w:hAnsi="Times New Roman"/>
                <w:sz w:val="24"/>
                <w:szCs w:val="24"/>
              </w:rPr>
            </w:pPr>
          </w:p>
        </w:tc>
        <w:tc>
          <w:tcPr>
            <w:tcW w:w="1313" w:type="dxa"/>
          </w:tcPr>
          <w:p w14:paraId="22C3FA39" w14:textId="77777777" w:rsidR="00883983" w:rsidRPr="00C44F30" w:rsidRDefault="00883983" w:rsidP="00A545DD">
            <w:pPr>
              <w:spacing w:after="0" w:line="240" w:lineRule="auto"/>
              <w:jc w:val="both"/>
              <w:rPr>
                <w:rFonts w:ascii="Times New Roman" w:hAnsi="Times New Roman"/>
                <w:sz w:val="24"/>
                <w:szCs w:val="24"/>
              </w:rPr>
            </w:pPr>
          </w:p>
        </w:tc>
      </w:tr>
      <w:tr w:rsidR="00C44F30" w:rsidRPr="00C44F30" w14:paraId="6803ECB0" w14:textId="77777777" w:rsidTr="007B67A3">
        <w:tc>
          <w:tcPr>
            <w:tcW w:w="6321" w:type="dxa"/>
          </w:tcPr>
          <w:p w14:paraId="1C50B727" w14:textId="77777777" w:rsidR="00883983" w:rsidRPr="00C44F30" w:rsidRDefault="001E258F" w:rsidP="00A545DD">
            <w:pPr>
              <w:spacing w:after="0" w:line="240" w:lineRule="auto"/>
              <w:jc w:val="both"/>
              <w:rPr>
                <w:rFonts w:ascii="Times New Roman" w:hAnsi="Times New Roman"/>
                <w:sz w:val="24"/>
                <w:szCs w:val="24"/>
              </w:rPr>
            </w:pPr>
            <w:r w:rsidRPr="00C44F30">
              <w:rPr>
                <w:rFonts w:ascii="Times New Roman" w:hAnsi="Times New Roman"/>
                <w:sz w:val="24"/>
                <w:szCs w:val="24"/>
              </w:rPr>
              <w:t>Seeds/Seedling</w:t>
            </w:r>
          </w:p>
        </w:tc>
        <w:tc>
          <w:tcPr>
            <w:tcW w:w="1608" w:type="dxa"/>
          </w:tcPr>
          <w:p w14:paraId="5F8F0884" w14:textId="77777777" w:rsidR="00883983" w:rsidRPr="00C44F30" w:rsidRDefault="001E258F" w:rsidP="00A545DD">
            <w:pPr>
              <w:spacing w:after="0" w:line="240" w:lineRule="auto"/>
              <w:jc w:val="both"/>
              <w:rPr>
                <w:rFonts w:ascii="Times New Roman" w:hAnsi="Times New Roman"/>
                <w:sz w:val="24"/>
                <w:szCs w:val="24"/>
              </w:rPr>
            </w:pPr>
            <w:r w:rsidRPr="00C44F30">
              <w:rPr>
                <w:rFonts w:ascii="Times New Roman" w:hAnsi="Times New Roman"/>
                <w:sz w:val="24"/>
                <w:szCs w:val="24"/>
              </w:rPr>
              <w:t>122</w:t>
            </w:r>
          </w:p>
        </w:tc>
        <w:tc>
          <w:tcPr>
            <w:tcW w:w="1313" w:type="dxa"/>
          </w:tcPr>
          <w:p w14:paraId="0D469662" w14:textId="77777777" w:rsidR="00883983" w:rsidRPr="00C44F30" w:rsidRDefault="001E258F" w:rsidP="00A545DD">
            <w:pPr>
              <w:spacing w:after="0" w:line="240" w:lineRule="auto"/>
              <w:jc w:val="both"/>
              <w:rPr>
                <w:rFonts w:ascii="Times New Roman" w:hAnsi="Times New Roman"/>
                <w:sz w:val="24"/>
                <w:szCs w:val="24"/>
              </w:rPr>
            </w:pPr>
            <w:r w:rsidRPr="00C44F30">
              <w:rPr>
                <w:rFonts w:ascii="Times New Roman" w:hAnsi="Times New Roman"/>
                <w:sz w:val="24"/>
                <w:szCs w:val="24"/>
              </w:rPr>
              <w:t>61.0</w:t>
            </w:r>
          </w:p>
        </w:tc>
      </w:tr>
      <w:tr w:rsidR="00C44F30" w:rsidRPr="00C44F30" w14:paraId="2AF0824C" w14:textId="77777777" w:rsidTr="007B67A3">
        <w:tc>
          <w:tcPr>
            <w:tcW w:w="6321" w:type="dxa"/>
            <w:tcBorders>
              <w:bottom w:val="single" w:sz="4" w:space="0" w:color="auto"/>
            </w:tcBorders>
          </w:tcPr>
          <w:p w14:paraId="799C19E4" w14:textId="77777777" w:rsidR="00883983" w:rsidRPr="00C44F30" w:rsidRDefault="001E258F" w:rsidP="00A545DD">
            <w:pPr>
              <w:spacing w:after="0" w:line="240" w:lineRule="auto"/>
              <w:jc w:val="both"/>
              <w:rPr>
                <w:rFonts w:ascii="Times New Roman" w:hAnsi="Times New Roman"/>
                <w:sz w:val="24"/>
                <w:szCs w:val="24"/>
              </w:rPr>
            </w:pPr>
            <w:r w:rsidRPr="00C44F30">
              <w:rPr>
                <w:rFonts w:ascii="Times New Roman" w:hAnsi="Times New Roman"/>
                <w:sz w:val="24"/>
                <w:szCs w:val="24"/>
              </w:rPr>
              <w:t>Chemical/equipment/herbicides/fertilizer/fungicides/insecticide</w:t>
            </w:r>
          </w:p>
        </w:tc>
        <w:tc>
          <w:tcPr>
            <w:tcW w:w="1608" w:type="dxa"/>
            <w:tcBorders>
              <w:bottom w:val="single" w:sz="4" w:space="0" w:color="auto"/>
            </w:tcBorders>
          </w:tcPr>
          <w:p w14:paraId="749A26A0" w14:textId="77777777" w:rsidR="00883983" w:rsidRPr="00C44F30" w:rsidRDefault="001E258F" w:rsidP="00A545DD">
            <w:pPr>
              <w:spacing w:after="0" w:line="240" w:lineRule="auto"/>
              <w:jc w:val="both"/>
              <w:rPr>
                <w:rFonts w:ascii="Times New Roman" w:hAnsi="Times New Roman"/>
                <w:sz w:val="24"/>
                <w:szCs w:val="24"/>
              </w:rPr>
            </w:pPr>
            <w:r w:rsidRPr="00C44F30">
              <w:rPr>
                <w:rFonts w:ascii="Times New Roman" w:hAnsi="Times New Roman"/>
                <w:sz w:val="24"/>
                <w:szCs w:val="24"/>
              </w:rPr>
              <w:t>78</w:t>
            </w:r>
          </w:p>
        </w:tc>
        <w:tc>
          <w:tcPr>
            <w:tcW w:w="1313" w:type="dxa"/>
            <w:tcBorders>
              <w:bottom w:val="single" w:sz="4" w:space="0" w:color="auto"/>
            </w:tcBorders>
          </w:tcPr>
          <w:p w14:paraId="58C8D06B" w14:textId="77777777" w:rsidR="00883983" w:rsidRPr="00C44F30" w:rsidRDefault="001E258F" w:rsidP="00A545DD">
            <w:pPr>
              <w:spacing w:after="0" w:line="240" w:lineRule="auto"/>
              <w:jc w:val="both"/>
              <w:rPr>
                <w:rFonts w:ascii="Times New Roman" w:hAnsi="Times New Roman"/>
                <w:sz w:val="24"/>
                <w:szCs w:val="24"/>
              </w:rPr>
            </w:pPr>
            <w:r w:rsidRPr="00C44F30">
              <w:rPr>
                <w:rFonts w:ascii="Times New Roman" w:hAnsi="Times New Roman"/>
                <w:sz w:val="24"/>
                <w:szCs w:val="24"/>
              </w:rPr>
              <w:t>39.0</w:t>
            </w:r>
          </w:p>
        </w:tc>
      </w:tr>
      <w:tr w:rsidR="00C44F30" w:rsidRPr="00C44F30" w14:paraId="32FE2C0A" w14:textId="77777777" w:rsidTr="007B67A3">
        <w:tc>
          <w:tcPr>
            <w:tcW w:w="6321" w:type="dxa"/>
            <w:tcBorders>
              <w:top w:val="single" w:sz="4" w:space="0" w:color="auto"/>
            </w:tcBorders>
          </w:tcPr>
          <w:p w14:paraId="67C366E3" w14:textId="77777777" w:rsidR="00A545DD" w:rsidRPr="00C44F30" w:rsidRDefault="00A545DD" w:rsidP="00A545DD">
            <w:pPr>
              <w:spacing w:after="0" w:line="240" w:lineRule="auto"/>
              <w:jc w:val="both"/>
              <w:rPr>
                <w:rFonts w:ascii="Times New Roman" w:hAnsi="Times New Roman"/>
                <w:sz w:val="24"/>
                <w:szCs w:val="24"/>
              </w:rPr>
            </w:pPr>
            <w:r w:rsidRPr="00C44F30">
              <w:rPr>
                <w:rFonts w:ascii="Times New Roman" w:hAnsi="Times New Roman"/>
                <w:sz w:val="24"/>
                <w:szCs w:val="24"/>
              </w:rPr>
              <w:t>Source: Field Survey, 2021</w:t>
            </w:r>
          </w:p>
          <w:p w14:paraId="4E4F0508" w14:textId="77777777" w:rsidR="00883983" w:rsidRPr="00C44F30" w:rsidRDefault="00883983" w:rsidP="00A545DD">
            <w:pPr>
              <w:spacing w:after="0" w:line="240" w:lineRule="auto"/>
              <w:jc w:val="both"/>
              <w:rPr>
                <w:rFonts w:ascii="Times New Roman" w:hAnsi="Times New Roman"/>
                <w:sz w:val="24"/>
                <w:szCs w:val="24"/>
              </w:rPr>
            </w:pPr>
          </w:p>
        </w:tc>
        <w:tc>
          <w:tcPr>
            <w:tcW w:w="1608" w:type="dxa"/>
            <w:tcBorders>
              <w:top w:val="single" w:sz="4" w:space="0" w:color="auto"/>
            </w:tcBorders>
          </w:tcPr>
          <w:p w14:paraId="4880D354" w14:textId="77777777" w:rsidR="00883983" w:rsidRPr="00C44F30" w:rsidRDefault="00883983" w:rsidP="00A545DD">
            <w:pPr>
              <w:spacing w:after="0" w:line="240" w:lineRule="auto"/>
              <w:jc w:val="both"/>
              <w:rPr>
                <w:rFonts w:ascii="Times New Roman" w:hAnsi="Times New Roman"/>
                <w:sz w:val="24"/>
                <w:szCs w:val="24"/>
              </w:rPr>
            </w:pPr>
          </w:p>
        </w:tc>
        <w:tc>
          <w:tcPr>
            <w:tcW w:w="1313" w:type="dxa"/>
            <w:tcBorders>
              <w:top w:val="single" w:sz="4" w:space="0" w:color="auto"/>
            </w:tcBorders>
          </w:tcPr>
          <w:p w14:paraId="11382C0A" w14:textId="77777777" w:rsidR="00883983" w:rsidRPr="00C44F30" w:rsidRDefault="00883983" w:rsidP="00A545DD">
            <w:pPr>
              <w:spacing w:after="0" w:line="240" w:lineRule="auto"/>
              <w:jc w:val="both"/>
              <w:rPr>
                <w:rFonts w:ascii="Times New Roman" w:hAnsi="Times New Roman"/>
                <w:sz w:val="24"/>
                <w:szCs w:val="24"/>
              </w:rPr>
            </w:pPr>
          </w:p>
        </w:tc>
      </w:tr>
    </w:tbl>
    <w:p w14:paraId="5BEC3C25" w14:textId="231E26EA" w:rsidR="00AC18F6" w:rsidRPr="008E4E2B" w:rsidRDefault="00824D0D" w:rsidP="004D1AE3">
      <w:pPr>
        <w:jc w:val="both"/>
        <w:rPr>
          <w:rFonts w:ascii="Times New Roman" w:hAnsi="Times New Roman"/>
          <w:color w:val="FF0000"/>
          <w:sz w:val="24"/>
          <w:szCs w:val="24"/>
        </w:rPr>
      </w:pPr>
      <w:r>
        <w:rPr>
          <w:rFonts w:ascii="Times New Roman" w:hAnsi="Times New Roman"/>
          <w:sz w:val="24"/>
          <w:szCs w:val="24"/>
        </w:rPr>
        <w:t>I</w:t>
      </w:r>
      <w:r w:rsidR="002053B7" w:rsidRPr="008E4E2B">
        <w:rPr>
          <w:rFonts w:ascii="Times New Roman" w:hAnsi="Times New Roman"/>
          <w:sz w:val="24"/>
          <w:szCs w:val="24"/>
        </w:rPr>
        <w:t xml:space="preserve">n </w:t>
      </w:r>
      <w:r w:rsidR="00AC18F6" w:rsidRPr="008E4E2B">
        <w:rPr>
          <w:rFonts w:ascii="Times New Roman" w:hAnsi="Times New Roman"/>
          <w:sz w:val="24"/>
          <w:szCs w:val="24"/>
        </w:rPr>
        <w:t xml:space="preserve">Table </w:t>
      </w:r>
      <w:r>
        <w:rPr>
          <w:rFonts w:ascii="Times New Roman" w:hAnsi="Times New Roman"/>
          <w:sz w:val="24"/>
          <w:szCs w:val="24"/>
        </w:rPr>
        <w:t>2,</w:t>
      </w:r>
      <w:r w:rsidR="00AC18F6" w:rsidRPr="008E4E2B">
        <w:rPr>
          <w:rFonts w:ascii="Times New Roman" w:hAnsi="Times New Roman"/>
          <w:sz w:val="24"/>
          <w:szCs w:val="24"/>
        </w:rPr>
        <w:t xml:space="preserve"> the accessibility of cocoa farmers to input distribution policy in the study area</w:t>
      </w:r>
      <w:r w:rsidR="002053B7" w:rsidRPr="008E4E2B">
        <w:rPr>
          <w:rFonts w:ascii="Times New Roman" w:hAnsi="Times New Roman"/>
          <w:sz w:val="24"/>
          <w:szCs w:val="24"/>
        </w:rPr>
        <w:t>s</w:t>
      </w:r>
      <w:r>
        <w:rPr>
          <w:rFonts w:ascii="Times New Roman" w:hAnsi="Times New Roman"/>
          <w:sz w:val="24"/>
          <w:szCs w:val="24"/>
        </w:rPr>
        <w:t xml:space="preserve"> is presented</w:t>
      </w:r>
      <w:r w:rsidR="00AC18F6" w:rsidRPr="008E4E2B">
        <w:rPr>
          <w:rFonts w:ascii="Times New Roman" w:hAnsi="Times New Roman"/>
          <w:sz w:val="24"/>
          <w:szCs w:val="24"/>
        </w:rPr>
        <w:t xml:space="preserve">. </w:t>
      </w:r>
      <w:r w:rsidR="002637D0" w:rsidRPr="008E4E2B">
        <w:rPr>
          <w:rFonts w:ascii="Times New Roman" w:hAnsi="Times New Roman"/>
          <w:sz w:val="24"/>
          <w:szCs w:val="24"/>
        </w:rPr>
        <w:t xml:space="preserve">Awareness of the programme, </w:t>
      </w:r>
      <w:r w:rsidR="002637D0">
        <w:rPr>
          <w:rFonts w:ascii="Times New Roman" w:hAnsi="Times New Roman"/>
          <w:sz w:val="24"/>
          <w:szCs w:val="24"/>
        </w:rPr>
        <w:t xml:space="preserve">knowledge of </w:t>
      </w:r>
      <w:r w:rsidR="002637D0" w:rsidRPr="008E4E2B">
        <w:rPr>
          <w:rFonts w:ascii="Times New Roman" w:hAnsi="Times New Roman"/>
          <w:sz w:val="24"/>
          <w:szCs w:val="24"/>
        </w:rPr>
        <w:t>benefits</w:t>
      </w:r>
      <w:r w:rsidR="002637D0">
        <w:rPr>
          <w:rFonts w:ascii="Times New Roman" w:hAnsi="Times New Roman"/>
          <w:sz w:val="24"/>
          <w:szCs w:val="24"/>
        </w:rPr>
        <w:t xml:space="preserve"> entitled to,</w:t>
      </w:r>
      <w:r w:rsidR="00915A96">
        <w:rPr>
          <w:rFonts w:ascii="Times New Roman" w:hAnsi="Times New Roman"/>
          <w:sz w:val="24"/>
          <w:szCs w:val="24"/>
        </w:rPr>
        <w:t xml:space="preserve"> how to participate and access</w:t>
      </w:r>
      <w:r w:rsidR="002637D0">
        <w:rPr>
          <w:rFonts w:ascii="Times New Roman" w:hAnsi="Times New Roman"/>
          <w:sz w:val="24"/>
          <w:szCs w:val="24"/>
        </w:rPr>
        <w:t xml:space="preserve"> </w:t>
      </w:r>
      <w:r w:rsidR="00915A96">
        <w:rPr>
          <w:rFonts w:ascii="Times New Roman" w:hAnsi="Times New Roman"/>
          <w:sz w:val="24"/>
          <w:szCs w:val="24"/>
        </w:rPr>
        <w:t xml:space="preserve">to aids </w:t>
      </w:r>
      <w:r w:rsidR="002637D0">
        <w:rPr>
          <w:rFonts w:ascii="Times New Roman" w:hAnsi="Times New Roman"/>
          <w:sz w:val="24"/>
          <w:szCs w:val="24"/>
        </w:rPr>
        <w:t>is important</w:t>
      </w:r>
      <w:r w:rsidR="002637D0" w:rsidRPr="008E4E2B">
        <w:rPr>
          <w:rFonts w:ascii="Times New Roman" w:hAnsi="Times New Roman"/>
          <w:sz w:val="24"/>
          <w:szCs w:val="24"/>
        </w:rPr>
        <w:t xml:space="preserve"> to benefiting from ATA</w:t>
      </w:r>
      <w:r w:rsidR="002637D0">
        <w:rPr>
          <w:rFonts w:ascii="Times New Roman" w:hAnsi="Times New Roman"/>
          <w:sz w:val="24"/>
          <w:szCs w:val="24"/>
        </w:rPr>
        <w:t xml:space="preserve"> </w:t>
      </w:r>
      <w:proofErr w:type="spellStart"/>
      <w:r w:rsidR="002637D0">
        <w:rPr>
          <w:rFonts w:ascii="Times New Roman" w:hAnsi="Times New Roman"/>
          <w:sz w:val="24"/>
          <w:szCs w:val="24"/>
        </w:rPr>
        <w:t>programm</w:t>
      </w:r>
      <w:proofErr w:type="spellEnd"/>
      <w:r w:rsidR="002637D0">
        <w:rPr>
          <w:rFonts w:ascii="Times New Roman" w:hAnsi="Times New Roman"/>
          <w:sz w:val="24"/>
          <w:szCs w:val="24"/>
        </w:rPr>
        <w:t xml:space="preserve">. </w:t>
      </w:r>
      <w:r w:rsidR="00C011F2" w:rsidRPr="008E4E2B">
        <w:rPr>
          <w:rFonts w:ascii="Times New Roman" w:hAnsi="Times New Roman"/>
          <w:sz w:val="24"/>
          <w:szCs w:val="24"/>
        </w:rPr>
        <w:t xml:space="preserve">Majority of the farmers </w:t>
      </w:r>
      <w:r w:rsidR="008A6912" w:rsidRPr="00942720">
        <w:rPr>
          <w:rFonts w:ascii="Times New Roman" w:hAnsi="Times New Roman"/>
          <w:sz w:val="24"/>
          <w:szCs w:val="24"/>
          <w:highlight w:val="yellow"/>
        </w:rPr>
        <w:t>sixty-</w:t>
      </w:r>
      <w:r w:rsidR="00AC18F6" w:rsidRPr="00942720">
        <w:rPr>
          <w:rFonts w:ascii="Times New Roman" w:hAnsi="Times New Roman"/>
          <w:sz w:val="24"/>
          <w:szCs w:val="24"/>
          <w:highlight w:val="yellow"/>
        </w:rPr>
        <w:t xml:space="preserve">seven </w:t>
      </w:r>
      <w:r w:rsidR="008E4E2B" w:rsidRPr="00942720">
        <w:rPr>
          <w:rFonts w:ascii="Times New Roman" w:hAnsi="Times New Roman"/>
          <w:sz w:val="24"/>
          <w:szCs w:val="24"/>
          <w:highlight w:val="yellow"/>
        </w:rPr>
        <w:t xml:space="preserve">percent </w:t>
      </w:r>
      <w:r w:rsidR="008E4E2B" w:rsidRPr="008E4E2B">
        <w:rPr>
          <w:rFonts w:ascii="Times New Roman" w:hAnsi="Times New Roman"/>
          <w:sz w:val="24"/>
          <w:szCs w:val="24"/>
        </w:rPr>
        <w:t xml:space="preserve">are aware </w:t>
      </w:r>
      <w:r w:rsidR="00194BCD" w:rsidRPr="008E4E2B">
        <w:rPr>
          <w:rFonts w:ascii="Times New Roman" w:hAnsi="Times New Roman"/>
          <w:sz w:val="24"/>
          <w:szCs w:val="24"/>
        </w:rPr>
        <w:t>of ATA</w:t>
      </w:r>
      <w:r w:rsidR="008E4E2B" w:rsidRPr="008E4E2B">
        <w:rPr>
          <w:rFonts w:ascii="Times New Roman" w:hAnsi="Times New Roman"/>
          <w:sz w:val="24"/>
          <w:szCs w:val="24"/>
        </w:rPr>
        <w:t xml:space="preserve">, </w:t>
      </w:r>
      <w:r w:rsidR="008E4E2B" w:rsidRPr="00942720">
        <w:rPr>
          <w:rFonts w:ascii="Times New Roman" w:hAnsi="Times New Roman"/>
          <w:sz w:val="24"/>
          <w:szCs w:val="24"/>
          <w:highlight w:val="yellow"/>
        </w:rPr>
        <w:t xml:space="preserve">understand </w:t>
      </w:r>
      <w:r w:rsidR="00A75102" w:rsidRPr="00942720">
        <w:rPr>
          <w:rFonts w:ascii="Times New Roman" w:hAnsi="Times New Roman"/>
          <w:sz w:val="24"/>
          <w:szCs w:val="24"/>
          <w:highlight w:val="yellow"/>
        </w:rPr>
        <w:t xml:space="preserve">the </w:t>
      </w:r>
      <w:r w:rsidR="008E4E2B" w:rsidRPr="00942720">
        <w:rPr>
          <w:rFonts w:ascii="Times New Roman" w:hAnsi="Times New Roman"/>
          <w:sz w:val="24"/>
          <w:szCs w:val="24"/>
          <w:highlight w:val="yellow"/>
        </w:rPr>
        <w:t>inp</w:t>
      </w:r>
      <w:r w:rsidR="008E4E2B" w:rsidRPr="008E4E2B">
        <w:rPr>
          <w:rFonts w:ascii="Times New Roman" w:hAnsi="Times New Roman"/>
          <w:sz w:val="24"/>
          <w:szCs w:val="24"/>
        </w:rPr>
        <w:t xml:space="preserve">uts to be provided, the working </w:t>
      </w:r>
      <w:r w:rsidR="008E4E2B" w:rsidRPr="00942720">
        <w:rPr>
          <w:rFonts w:ascii="Times New Roman" w:hAnsi="Times New Roman"/>
          <w:sz w:val="24"/>
          <w:szCs w:val="24"/>
          <w:highlight w:val="yellow"/>
        </w:rPr>
        <w:t xml:space="preserve">and </w:t>
      </w:r>
      <w:r w:rsidR="00E41961" w:rsidRPr="00942720">
        <w:rPr>
          <w:rFonts w:ascii="Times New Roman" w:hAnsi="Times New Roman"/>
          <w:sz w:val="24"/>
          <w:szCs w:val="24"/>
          <w:highlight w:val="yellow"/>
        </w:rPr>
        <w:lastRenderedPageBreak/>
        <w:t xml:space="preserve">have </w:t>
      </w:r>
      <w:r w:rsidR="00AC18F6" w:rsidRPr="00942720">
        <w:rPr>
          <w:rFonts w:ascii="Times New Roman" w:hAnsi="Times New Roman"/>
          <w:sz w:val="24"/>
          <w:szCs w:val="24"/>
          <w:highlight w:val="yellow"/>
        </w:rPr>
        <w:t>acce</w:t>
      </w:r>
      <w:r w:rsidR="00AC18F6" w:rsidRPr="008E4E2B">
        <w:rPr>
          <w:rFonts w:ascii="Times New Roman" w:hAnsi="Times New Roman"/>
          <w:sz w:val="24"/>
          <w:szCs w:val="24"/>
        </w:rPr>
        <w:t>ss to aids from government.</w:t>
      </w:r>
      <w:r w:rsidR="007B67A3">
        <w:rPr>
          <w:rFonts w:ascii="Times New Roman" w:hAnsi="Times New Roman"/>
          <w:sz w:val="24"/>
          <w:szCs w:val="24"/>
        </w:rPr>
        <w:t xml:space="preserve"> </w:t>
      </w:r>
      <w:r w:rsidR="008E4E2B">
        <w:rPr>
          <w:rFonts w:ascii="Times New Roman" w:hAnsi="Times New Roman"/>
          <w:sz w:val="24"/>
          <w:szCs w:val="24"/>
        </w:rPr>
        <w:t xml:space="preserve">This is an indication of achieving the targets goals and </w:t>
      </w:r>
      <w:r w:rsidR="008E4E2B" w:rsidRPr="00942720">
        <w:rPr>
          <w:rFonts w:ascii="Times New Roman" w:hAnsi="Times New Roman"/>
          <w:sz w:val="24"/>
          <w:szCs w:val="24"/>
          <w:highlight w:val="yellow"/>
        </w:rPr>
        <w:t xml:space="preserve">implies </w:t>
      </w:r>
      <w:r w:rsidR="00707D25" w:rsidRPr="00942720">
        <w:rPr>
          <w:rFonts w:ascii="Times New Roman" w:hAnsi="Times New Roman"/>
          <w:sz w:val="24"/>
          <w:szCs w:val="24"/>
          <w:highlight w:val="yellow"/>
        </w:rPr>
        <w:t xml:space="preserve">the </w:t>
      </w:r>
      <w:r w:rsidR="008E4E2B" w:rsidRPr="00942720">
        <w:rPr>
          <w:rFonts w:ascii="Times New Roman" w:hAnsi="Times New Roman"/>
          <w:sz w:val="24"/>
          <w:szCs w:val="24"/>
          <w:highlight w:val="yellow"/>
        </w:rPr>
        <w:t xml:space="preserve">success of </w:t>
      </w:r>
      <w:r w:rsidR="008E4E2B">
        <w:rPr>
          <w:rFonts w:ascii="Times New Roman" w:hAnsi="Times New Roman"/>
          <w:sz w:val="24"/>
          <w:szCs w:val="24"/>
        </w:rPr>
        <w:t>the programm</w:t>
      </w:r>
      <w:r>
        <w:rPr>
          <w:rFonts w:ascii="Times New Roman" w:hAnsi="Times New Roman"/>
          <w:sz w:val="24"/>
          <w:szCs w:val="24"/>
        </w:rPr>
        <w:t>e</w:t>
      </w:r>
      <w:r w:rsidR="008E4E2B">
        <w:rPr>
          <w:rFonts w:ascii="Times New Roman" w:hAnsi="Times New Roman"/>
          <w:sz w:val="24"/>
          <w:szCs w:val="24"/>
        </w:rPr>
        <w:t xml:space="preserve">. </w:t>
      </w:r>
      <w:r w:rsidR="002B5955">
        <w:rPr>
          <w:rFonts w:ascii="Times New Roman" w:hAnsi="Times New Roman"/>
          <w:sz w:val="24"/>
          <w:szCs w:val="24"/>
        </w:rPr>
        <w:t xml:space="preserve">This result is in line with </w:t>
      </w:r>
      <w:proofErr w:type="spellStart"/>
      <w:r w:rsidR="002B5955">
        <w:rPr>
          <w:rFonts w:ascii="Times New Roman" w:hAnsi="Times New Roman"/>
          <w:sz w:val="24"/>
          <w:szCs w:val="24"/>
        </w:rPr>
        <w:t>Meledu</w:t>
      </w:r>
      <w:proofErr w:type="spellEnd"/>
      <w:r w:rsidR="002B5955">
        <w:rPr>
          <w:rFonts w:ascii="Times New Roman" w:hAnsi="Times New Roman"/>
          <w:sz w:val="24"/>
          <w:szCs w:val="24"/>
        </w:rPr>
        <w:t xml:space="preserve"> </w:t>
      </w:r>
      <w:r w:rsidR="002B5955" w:rsidRPr="004C3364">
        <w:rPr>
          <w:rFonts w:ascii="Times New Roman" w:hAnsi="Times New Roman"/>
          <w:i/>
          <w:sz w:val="24"/>
          <w:szCs w:val="24"/>
        </w:rPr>
        <w:t>et al</w:t>
      </w:r>
      <w:r w:rsidR="002B5955">
        <w:rPr>
          <w:rFonts w:ascii="Times New Roman" w:hAnsi="Times New Roman"/>
          <w:i/>
          <w:sz w:val="24"/>
          <w:szCs w:val="24"/>
        </w:rPr>
        <w:t xml:space="preserve"> </w:t>
      </w:r>
      <w:r w:rsidR="002B5955" w:rsidRPr="004C3364">
        <w:rPr>
          <w:rFonts w:ascii="Times New Roman" w:hAnsi="Times New Roman"/>
          <w:sz w:val="24"/>
          <w:szCs w:val="24"/>
        </w:rPr>
        <w:t>(2017)</w:t>
      </w:r>
      <w:r w:rsidR="00F81C80">
        <w:rPr>
          <w:rFonts w:ascii="Times New Roman" w:hAnsi="Times New Roman"/>
          <w:sz w:val="24"/>
          <w:szCs w:val="24"/>
        </w:rPr>
        <w:t xml:space="preserve">, Adesiyan </w:t>
      </w:r>
      <w:r w:rsidR="00F81C80" w:rsidRPr="00F81C80">
        <w:rPr>
          <w:rFonts w:ascii="Times New Roman" w:hAnsi="Times New Roman"/>
          <w:i/>
          <w:sz w:val="24"/>
          <w:szCs w:val="24"/>
        </w:rPr>
        <w:t>et al</w:t>
      </w:r>
      <w:r w:rsidR="00F81C80">
        <w:rPr>
          <w:rFonts w:ascii="Times New Roman" w:hAnsi="Times New Roman"/>
          <w:sz w:val="24"/>
          <w:szCs w:val="24"/>
        </w:rPr>
        <w:t xml:space="preserve"> </w:t>
      </w:r>
      <w:r w:rsidR="00120408">
        <w:rPr>
          <w:rFonts w:ascii="Times New Roman" w:hAnsi="Times New Roman"/>
          <w:sz w:val="24"/>
          <w:szCs w:val="24"/>
        </w:rPr>
        <w:t>&amp; Adebay</w:t>
      </w:r>
      <w:r w:rsidR="00F81C80">
        <w:rPr>
          <w:rFonts w:ascii="Times New Roman" w:hAnsi="Times New Roman"/>
          <w:sz w:val="24"/>
          <w:szCs w:val="24"/>
        </w:rPr>
        <w:t>o</w:t>
      </w:r>
      <w:r w:rsidR="00120408">
        <w:rPr>
          <w:rFonts w:ascii="Times New Roman" w:hAnsi="Times New Roman"/>
          <w:sz w:val="24"/>
          <w:szCs w:val="24"/>
        </w:rPr>
        <w:t xml:space="preserve"> </w:t>
      </w:r>
      <w:r w:rsidR="00120408" w:rsidRPr="00F81C80">
        <w:rPr>
          <w:rFonts w:ascii="Times New Roman" w:hAnsi="Times New Roman"/>
          <w:i/>
          <w:sz w:val="24"/>
          <w:szCs w:val="24"/>
        </w:rPr>
        <w:t>et al</w:t>
      </w:r>
      <w:r w:rsidR="00120408">
        <w:rPr>
          <w:rFonts w:ascii="Times New Roman" w:hAnsi="Times New Roman"/>
          <w:sz w:val="24"/>
          <w:szCs w:val="24"/>
        </w:rPr>
        <w:t>, (2022)</w:t>
      </w:r>
      <w:r w:rsidR="002B5955" w:rsidRPr="004C3364">
        <w:rPr>
          <w:rFonts w:ascii="Times New Roman" w:hAnsi="Times New Roman"/>
          <w:sz w:val="24"/>
          <w:szCs w:val="24"/>
        </w:rPr>
        <w:t xml:space="preserve"> who found</w:t>
      </w:r>
      <w:r w:rsidR="002B5955">
        <w:rPr>
          <w:rFonts w:ascii="Times New Roman" w:hAnsi="Times New Roman"/>
          <w:sz w:val="24"/>
          <w:szCs w:val="24"/>
        </w:rPr>
        <w:t xml:space="preserve"> that under the ATA majority of the cocoa farmers</w:t>
      </w:r>
      <w:r w:rsidR="00120408">
        <w:rPr>
          <w:rFonts w:ascii="Times New Roman" w:hAnsi="Times New Roman"/>
          <w:sz w:val="24"/>
          <w:szCs w:val="24"/>
        </w:rPr>
        <w:t xml:space="preserve"> are aware and</w:t>
      </w:r>
      <w:r w:rsidR="002B5955">
        <w:rPr>
          <w:rFonts w:ascii="Times New Roman" w:hAnsi="Times New Roman"/>
          <w:sz w:val="24"/>
          <w:szCs w:val="24"/>
        </w:rPr>
        <w:t xml:space="preserve"> have access to inputs.</w:t>
      </w:r>
    </w:p>
    <w:p w14:paraId="10CC4058" w14:textId="77777777" w:rsidR="00636D3D" w:rsidRPr="00E3097E" w:rsidRDefault="00636D3D" w:rsidP="00E3097E">
      <w:pPr>
        <w:spacing w:after="0"/>
        <w:jc w:val="both"/>
        <w:rPr>
          <w:rFonts w:ascii="Times New Roman" w:hAnsi="Times New Roman"/>
          <w:b/>
          <w:sz w:val="24"/>
          <w:szCs w:val="24"/>
        </w:rPr>
      </w:pPr>
      <w:r w:rsidRPr="00E3097E">
        <w:rPr>
          <w:rFonts w:ascii="Times New Roman" w:hAnsi="Times New Roman"/>
          <w:b/>
          <w:sz w:val="24"/>
          <w:szCs w:val="24"/>
        </w:rPr>
        <w:t>Table 2:  Accessibility to policy in Nigeria</w:t>
      </w:r>
    </w:p>
    <w:tbl>
      <w:tblPr>
        <w:tblW w:w="0" w:type="auto"/>
        <w:tblLook w:val="04A0" w:firstRow="1" w:lastRow="0" w:firstColumn="1" w:lastColumn="0" w:noHBand="0" w:noVBand="1"/>
      </w:tblPr>
      <w:tblGrid>
        <w:gridCol w:w="3080"/>
        <w:gridCol w:w="3081"/>
        <w:gridCol w:w="3081"/>
      </w:tblGrid>
      <w:tr w:rsidR="00636D3D" w:rsidRPr="008934AE" w14:paraId="40259BA6" w14:textId="77777777" w:rsidTr="007B67A3">
        <w:tc>
          <w:tcPr>
            <w:tcW w:w="3080" w:type="dxa"/>
            <w:tcBorders>
              <w:top w:val="single" w:sz="4" w:space="0" w:color="auto"/>
              <w:bottom w:val="single" w:sz="4" w:space="0" w:color="auto"/>
            </w:tcBorders>
          </w:tcPr>
          <w:p w14:paraId="06CD2ED6" w14:textId="77777777" w:rsidR="00636D3D" w:rsidRPr="008934AE" w:rsidRDefault="00636D3D" w:rsidP="004D1AE3">
            <w:pPr>
              <w:jc w:val="both"/>
              <w:rPr>
                <w:rFonts w:ascii="Times New Roman" w:hAnsi="Times New Roman"/>
                <w:sz w:val="24"/>
                <w:szCs w:val="24"/>
              </w:rPr>
            </w:pPr>
            <w:r w:rsidRPr="008934AE">
              <w:rPr>
                <w:rFonts w:ascii="Times New Roman" w:hAnsi="Times New Roman"/>
                <w:sz w:val="24"/>
                <w:szCs w:val="24"/>
              </w:rPr>
              <w:t>Aware of the aids from government to cocoa farmers</w:t>
            </w:r>
          </w:p>
        </w:tc>
        <w:tc>
          <w:tcPr>
            <w:tcW w:w="3081" w:type="dxa"/>
            <w:tcBorders>
              <w:top w:val="single" w:sz="4" w:space="0" w:color="auto"/>
              <w:bottom w:val="single" w:sz="4" w:space="0" w:color="auto"/>
            </w:tcBorders>
          </w:tcPr>
          <w:p w14:paraId="088A8A6F" w14:textId="77777777" w:rsidR="00636D3D" w:rsidRPr="008934AE" w:rsidRDefault="008F3ABD" w:rsidP="004D1AE3">
            <w:pPr>
              <w:jc w:val="both"/>
              <w:rPr>
                <w:rFonts w:ascii="Times New Roman" w:hAnsi="Times New Roman"/>
                <w:sz w:val="24"/>
                <w:szCs w:val="24"/>
              </w:rPr>
            </w:pPr>
            <w:r>
              <w:rPr>
                <w:rFonts w:ascii="Times New Roman" w:hAnsi="Times New Roman"/>
                <w:sz w:val="24"/>
                <w:szCs w:val="24"/>
              </w:rPr>
              <w:t xml:space="preserve">        </w:t>
            </w:r>
            <w:r w:rsidR="00636D3D" w:rsidRPr="008934AE">
              <w:rPr>
                <w:rFonts w:ascii="Times New Roman" w:hAnsi="Times New Roman"/>
                <w:sz w:val="24"/>
                <w:szCs w:val="24"/>
              </w:rPr>
              <w:t>Frequency</w:t>
            </w:r>
          </w:p>
        </w:tc>
        <w:tc>
          <w:tcPr>
            <w:tcW w:w="3081" w:type="dxa"/>
            <w:tcBorders>
              <w:top w:val="single" w:sz="4" w:space="0" w:color="auto"/>
              <w:bottom w:val="single" w:sz="4" w:space="0" w:color="auto"/>
            </w:tcBorders>
          </w:tcPr>
          <w:p w14:paraId="45ED6AC3" w14:textId="77777777" w:rsidR="00636D3D" w:rsidRPr="008934AE" w:rsidRDefault="008F3ABD" w:rsidP="004D1AE3">
            <w:pPr>
              <w:jc w:val="both"/>
              <w:rPr>
                <w:rFonts w:ascii="Times New Roman" w:hAnsi="Times New Roman"/>
                <w:sz w:val="24"/>
                <w:szCs w:val="24"/>
              </w:rPr>
            </w:pPr>
            <w:r>
              <w:rPr>
                <w:rFonts w:ascii="Times New Roman" w:hAnsi="Times New Roman"/>
                <w:sz w:val="24"/>
                <w:szCs w:val="24"/>
              </w:rPr>
              <w:t xml:space="preserve">          </w:t>
            </w:r>
            <w:r w:rsidR="00636D3D" w:rsidRPr="008934AE">
              <w:rPr>
                <w:rFonts w:ascii="Times New Roman" w:hAnsi="Times New Roman"/>
                <w:sz w:val="24"/>
                <w:szCs w:val="24"/>
              </w:rPr>
              <w:t>%</w:t>
            </w:r>
          </w:p>
        </w:tc>
      </w:tr>
      <w:tr w:rsidR="00636D3D" w:rsidRPr="008934AE" w14:paraId="4308AFD0" w14:textId="77777777" w:rsidTr="007B67A3">
        <w:tc>
          <w:tcPr>
            <w:tcW w:w="3080" w:type="dxa"/>
            <w:tcBorders>
              <w:top w:val="single" w:sz="4" w:space="0" w:color="auto"/>
            </w:tcBorders>
          </w:tcPr>
          <w:p w14:paraId="7DD0FCDA" w14:textId="77777777" w:rsidR="00636D3D" w:rsidRPr="008934AE" w:rsidRDefault="00636D3D" w:rsidP="004D1AE3">
            <w:pPr>
              <w:jc w:val="both"/>
              <w:rPr>
                <w:rFonts w:ascii="Times New Roman" w:hAnsi="Times New Roman"/>
                <w:sz w:val="24"/>
                <w:szCs w:val="24"/>
              </w:rPr>
            </w:pPr>
            <w:r w:rsidRPr="008934AE">
              <w:rPr>
                <w:rFonts w:ascii="Times New Roman" w:hAnsi="Times New Roman"/>
                <w:sz w:val="24"/>
                <w:szCs w:val="24"/>
              </w:rPr>
              <w:t xml:space="preserve">Yes </w:t>
            </w:r>
          </w:p>
        </w:tc>
        <w:tc>
          <w:tcPr>
            <w:tcW w:w="3081" w:type="dxa"/>
            <w:tcBorders>
              <w:top w:val="single" w:sz="4" w:space="0" w:color="auto"/>
            </w:tcBorders>
          </w:tcPr>
          <w:p w14:paraId="55813752" w14:textId="77777777" w:rsidR="00636D3D" w:rsidRPr="008934AE" w:rsidRDefault="008F3ABD" w:rsidP="004D1AE3">
            <w:pPr>
              <w:jc w:val="both"/>
              <w:rPr>
                <w:rFonts w:ascii="Times New Roman" w:hAnsi="Times New Roman"/>
                <w:sz w:val="24"/>
                <w:szCs w:val="24"/>
              </w:rPr>
            </w:pPr>
            <w:r>
              <w:rPr>
                <w:rFonts w:ascii="Times New Roman" w:hAnsi="Times New Roman"/>
                <w:sz w:val="24"/>
                <w:szCs w:val="24"/>
              </w:rPr>
              <w:t xml:space="preserve">           </w:t>
            </w:r>
            <w:r w:rsidR="00636D3D" w:rsidRPr="008934AE">
              <w:rPr>
                <w:rFonts w:ascii="Times New Roman" w:hAnsi="Times New Roman"/>
                <w:sz w:val="24"/>
                <w:szCs w:val="24"/>
              </w:rPr>
              <w:t>113</w:t>
            </w:r>
          </w:p>
        </w:tc>
        <w:tc>
          <w:tcPr>
            <w:tcW w:w="3081" w:type="dxa"/>
            <w:tcBorders>
              <w:top w:val="single" w:sz="4" w:space="0" w:color="auto"/>
            </w:tcBorders>
          </w:tcPr>
          <w:p w14:paraId="59343601" w14:textId="77777777" w:rsidR="00636D3D" w:rsidRPr="008934AE" w:rsidRDefault="008F3ABD" w:rsidP="004D1AE3">
            <w:pPr>
              <w:jc w:val="both"/>
              <w:rPr>
                <w:rFonts w:ascii="Times New Roman" w:hAnsi="Times New Roman"/>
                <w:sz w:val="24"/>
                <w:szCs w:val="24"/>
              </w:rPr>
            </w:pPr>
            <w:r>
              <w:rPr>
                <w:rFonts w:ascii="Times New Roman" w:hAnsi="Times New Roman"/>
                <w:sz w:val="24"/>
                <w:szCs w:val="24"/>
              </w:rPr>
              <w:t xml:space="preserve">        </w:t>
            </w:r>
            <w:r w:rsidR="00636D3D" w:rsidRPr="008934AE">
              <w:rPr>
                <w:rFonts w:ascii="Times New Roman" w:hAnsi="Times New Roman"/>
                <w:sz w:val="24"/>
                <w:szCs w:val="24"/>
              </w:rPr>
              <w:t>66.5</w:t>
            </w:r>
          </w:p>
        </w:tc>
      </w:tr>
      <w:tr w:rsidR="00636D3D" w:rsidRPr="008934AE" w14:paraId="282A16DE" w14:textId="77777777" w:rsidTr="007B67A3">
        <w:tc>
          <w:tcPr>
            <w:tcW w:w="3080" w:type="dxa"/>
            <w:tcBorders>
              <w:bottom w:val="single" w:sz="4" w:space="0" w:color="auto"/>
            </w:tcBorders>
          </w:tcPr>
          <w:p w14:paraId="3F4D842C" w14:textId="77777777" w:rsidR="00636D3D" w:rsidRPr="008934AE" w:rsidRDefault="00636D3D" w:rsidP="004D1AE3">
            <w:pPr>
              <w:jc w:val="both"/>
              <w:rPr>
                <w:rFonts w:ascii="Times New Roman" w:hAnsi="Times New Roman"/>
                <w:sz w:val="24"/>
                <w:szCs w:val="24"/>
              </w:rPr>
            </w:pPr>
            <w:r w:rsidRPr="008934AE">
              <w:rPr>
                <w:rFonts w:ascii="Times New Roman" w:hAnsi="Times New Roman"/>
                <w:sz w:val="24"/>
                <w:szCs w:val="24"/>
              </w:rPr>
              <w:t>No</w:t>
            </w:r>
          </w:p>
        </w:tc>
        <w:tc>
          <w:tcPr>
            <w:tcW w:w="3081" w:type="dxa"/>
            <w:tcBorders>
              <w:bottom w:val="single" w:sz="4" w:space="0" w:color="auto"/>
            </w:tcBorders>
          </w:tcPr>
          <w:p w14:paraId="1BD45C03" w14:textId="77777777" w:rsidR="00636D3D" w:rsidRPr="008934AE" w:rsidRDefault="008F3ABD" w:rsidP="004D1AE3">
            <w:pPr>
              <w:jc w:val="both"/>
              <w:rPr>
                <w:rFonts w:ascii="Times New Roman" w:hAnsi="Times New Roman"/>
                <w:sz w:val="24"/>
                <w:szCs w:val="24"/>
              </w:rPr>
            </w:pPr>
            <w:r>
              <w:rPr>
                <w:rFonts w:ascii="Times New Roman" w:hAnsi="Times New Roman"/>
                <w:sz w:val="24"/>
                <w:szCs w:val="24"/>
              </w:rPr>
              <w:t xml:space="preserve">            </w:t>
            </w:r>
            <w:r w:rsidR="00636D3D" w:rsidRPr="008934AE">
              <w:rPr>
                <w:rFonts w:ascii="Times New Roman" w:hAnsi="Times New Roman"/>
                <w:sz w:val="24"/>
                <w:szCs w:val="24"/>
              </w:rPr>
              <w:t>87</w:t>
            </w:r>
          </w:p>
        </w:tc>
        <w:tc>
          <w:tcPr>
            <w:tcW w:w="3081" w:type="dxa"/>
            <w:tcBorders>
              <w:bottom w:val="single" w:sz="4" w:space="0" w:color="auto"/>
            </w:tcBorders>
          </w:tcPr>
          <w:p w14:paraId="3CDA9244" w14:textId="77777777" w:rsidR="00636D3D" w:rsidRPr="008934AE" w:rsidRDefault="008F3ABD" w:rsidP="004D1AE3">
            <w:pPr>
              <w:jc w:val="both"/>
              <w:rPr>
                <w:rFonts w:ascii="Times New Roman" w:hAnsi="Times New Roman"/>
                <w:sz w:val="24"/>
                <w:szCs w:val="24"/>
              </w:rPr>
            </w:pPr>
            <w:r>
              <w:rPr>
                <w:rFonts w:ascii="Times New Roman" w:hAnsi="Times New Roman"/>
                <w:sz w:val="24"/>
                <w:szCs w:val="24"/>
              </w:rPr>
              <w:t xml:space="preserve">       </w:t>
            </w:r>
            <w:r w:rsidR="00636D3D" w:rsidRPr="008934AE">
              <w:rPr>
                <w:rFonts w:ascii="Times New Roman" w:hAnsi="Times New Roman"/>
                <w:sz w:val="24"/>
                <w:szCs w:val="24"/>
              </w:rPr>
              <w:t>33.5</w:t>
            </w:r>
          </w:p>
        </w:tc>
      </w:tr>
    </w:tbl>
    <w:p w14:paraId="71BC0628" w14:textId="77777777" w:rsidR="004D1AE3" w:rsidRPr="008934AE" w:rsidRDefault="004D1AE3" w:rsidP="004D1AE3">
      <w:pPr>
        <w:jc w:val="both"/>
        <w:rPr>
          <w:rFonts w:ascii="Times New Roman" w:hAnsi="Times New Roman"/>
          <w:sz w:val="24"/>
          <w:szCs w:val="24"/>
        </w:rPr>
      </w:pPr>
      <w:r>
        <w:rPr>
          <w:rFonts w:ascii="Times New Roman" w:hAnsi="Times New Roman"/>
          <w:sz w:val="24"/>
          <w:szCs w:val="24"/>
        </w:rPr>
        <w:t>Source: Field Survey, 2021</w:t>
      </w:r>
    </w:p>
    <w:p w14:paraId="55451F9F" w14:textId="77777777" w:rsidR="00EC0CB8" w:rsidRDefault="00EC0CB8" w:rsidP="004D1AE3">
      <w:pPr>
        <w:jc w:val="both"/>
        <w:rPr>
          <w:rFonts w:ascii="Times New Roman" w:hAnsi="Times New Roman"/>
          <w:sz w:val="24"/>
          <w:szCs w:val="24"/>
        </w:rPr>
      </w:pPr>
    </w:p>
    <w:p w14:paraId="57DAF09A" w14:textId="77777777" w:rsidR="00F40E8D" w:rsidRPr="004C3364" w:rsidRDefault="00F40E8D" w:rsidP="004D1AE3">
      <w:pPr>
        <w:jc w:val="both"/>
        <w:rPr>
          <w:rFonts w:ascii="Times New Roman" w:hAnsi="Times New Roman"/>
          <w:color w:val="FF0000"/>
          <w:sz w:val="24"/>
          <w:szCs w:val="24"/>
        </w:rPr>
      </w:pPr>
      <w:r w:rsidRPr="00A55B7F">
        <w:rPr>
          <w:rFonts w:ascii="Times New Roman" w:hAnsi="Times New Roman"/>
          <w:sz w:val="24"/>
          <w:szCs w:val="24"/>
        </w:rPr>
        <w:t xml:space="preserve">Table 3 presented the impact of input distribution policy on productivity of farmers. </w:t>
      </w:r>
      <w:r w:rsidR="00061C39">
        <w:rPr>
          <w:rFonts w:ascii="Times New Roman" w:hAnsi="Times New Roman"/>
          <w:sz w:val="24"/>
          <w:szCs w:val="24"/>
        </w:rPr>
        <w:t xml:space="preserve">Cocoa farmers who are members of the cocoa group/association are entitled to be part of the </w:t>
      </w:r>
      <w:proofErr w:type="spellStart"/>
      <w:r w:rsidR="00061C39">
        <w:rPr>
          <w:rFonts w:ascii="Times New Roman" w:hAnsi="Times New Roman"/>
          <w:sz w:val="24"/>
          <w:szCs w:val="24"/>
        </w:rPr>
        <w:t>proggramm</w:t>
      </w:r>
      <w:proofErr w:type="spellEnd"/>
      <w:r w:rsidR="00061C39">
        <w:rPr>
          <w:rFonts w:ascii="Times New Roman" w:hAnsi="Times New Roman"/>
          <w:sz w:val="24"/>
          <w:szCs w:val="24"/>
        </w:rPr>
        <w:t xml:space="preserve">. </w:t>
      </w:r>
      <w:r w:rsidRPr="00A55B7F">
        <w:rPr>
          <w:rFonts w:ascii="Times New Roman" w:hAnsi="Times New Roman"/>
          <w:sz w:val="24"/>
          <w:szCs w:val="24"/>
        </w:rPr>
        <w:t>Eighty seven percent of the farmers affirmed that the policy had impact on their productivity.</w:t>
      </w:r>
      <w:r w:rsidR="0034771F">
        <w:rPr>
          <w:rFonts w:ascii="Times New Roman" w:hAnsi="Times New Roman"/>
          <w:sz w:val="24"/>
          <w:szCs w:val="24"/>
        </w:rPr>
        <w:t xml:space="preserve"> </w:t>
      </w:r>
      <w:r w:rsidR="008E4E2B">
        <w:rPr>
          <w:rFonts w:ascii="Times New Roman" w:hAnsi="Times New Roman"/>
          <w:sz w:val="24"/>
          <w:szCs w:val="24"/>
        </w:rPr>
        <w:t xml:space="preserve">This </w:t>
      </w:r>
      <w:r w:rsidR="0034771F">
        <w:rPr>
          <w:rFonts w:ascii="Times New Roman" w:hAnsi="Times New Roman"/>
          <w:sz w:val="24"/>
          <w:szCs w:val="24"/>
        </w:rPr>
        <w:t xml:space="preserve">is </w:t>
      </w:r>
      <w:r w:rsidR="008E4E2B">
        <w:rPr>
          <w:rFonts w:ascii="Times New Roman" w:hAnsi="Times New Roman"/>
          <w:sz w:val="24"/>
          <w:szCs w:val="24"/>
        </w:rPr>
        <w:t>seen in the increase in areas cultivated and in productivity of cocoa. The implication of this is</w:t>
      </w:r>
      <w:r w:rsidR="00785928">
        <w:rPr>
          <w:rFonts w:ascii="Times New Roman" w:hAnsi="Times New Roman"/>
          <w:sz w:val="24"/>
          <w:szCs w:val="24"/>
        </w:rPr>
        <w:t xml:space="preserve"> that majority of the farmers experienced increased output and eventual income due to </w:t>
      </w:r>
      <w:r w:rsidR="00A55B7F">
        <w:rPr>
          <w:rFonts w:ascii="Times New Roman" w:hAnsi="Times New Roman"/>
          <w:sz w:val="24"/>
          <w:szCs w:val="24"/>
        </w:rPr>
        <w:t>aids received</w:t>
      </w:r>
      <w:r w:rsidR="00785928">
        <w:rPr>
          <w:rFonts w:ascii="Times New Roman" w:hAnsi="Times New Roman"/>
          <w:sz w:val="24"/>
          <w:szCs w:val="24"/>
        </w:rPr>
        <w:t xml:space="preserve"> from ATA programm</w:t>
      </w:r>
      <w:r w:rsidR="00824D0D">
        <w:rPr>
          <w:rFonts w:ascii="Times New Roman" w:hAnsi="Times New Roman"/>
          <w:sz w:val="24"/>
          <w:szCs w:val="24"/>
        </w:rPr>
        <w:t>e.</w:t>
      </w:r>
      <w:r w:rsidR="004C3364">
        <w:rPr>
          <w:rFonts w:ascii="Times New Roman" w:hAnsi="Times New Roman"/>
          <w:sz w:val="24"/>
          <w:szCs w:val="24"/>
        </w:rPr>
        <w:t xml:space="preserve"> This result support </w:t>
      </w:r>
      <w:proofErr w:type="spellStart"/>
      <w:r w:rsidR="004C3364">
        <w:rPr>
          <w:rFonts w:ascii="Times New Roman" w:hAnsi="Times New Roman"/>
          <w:sz w:val="24"/>
          <w:szCs w:val="24"/>
        </w:rPr>
        <w:t>Meledu</w:t>
      </w:r>
      <w:proofErr w:type="spellEnd"/>
      <w:r w:rsidR="004C3364">
        <w:rPr>
          <w:rFonts w:ascii="Times New Roman" w:hAnsi="Times New Roman"/>
          <w:sz w:val="24"/>
          <w:szCs w:val="24"/>
        </w:rPr>
        <w:t xml:space="preserve"> </w:t>
      </w:r>
      <w:r w:rsidR="004C3364" w:rsidRPr="004C3364">
        <w:rPr>
          <w:rFonts w:ascii="Times New Roman" w:hAnsi="Times New Roman"/>
          <w:i/>
          <w:sz w:val="24"/>
          <w:szCs w:val="24"/>
        </w:rPr>
        <w:t>et al</w:t>
      </w:r>
      <w:r w:rsidR="004C3364">
        <w:rPr>
          <w:rFonts w:ascii="Times New Roman" w:hAnsi="Times New Roman"/>
          <w:i/>
          <w:sz w:val="24"/>
          <w:szCs w:val="24"/>
        </w:rPr>
        <w:t xml:space="preserve"> </w:t>
      </w:r>
      <w:r w:rsidR="004C3364" w:rsidRPr="004C3364">
        <w:rPr>
          <w:rFonts w:ascii="Times New Roman" w:hAnsi="Times New Roman"/>
          <w:sz w:val="24"/>
          <w:szCs w:val="24"/>
        </w:rPr>
        <w:t>(2017) who found</w:t>
      </w:r>
      <w:r w:rsidR="004C3364">
        <w:rPr>
          <w:rFonts w:ascii="Times New Roman" w:hAnsi="Times New Roman"/>
          <w:sz w:val="24"/>
          <w:szCs w:val="24"/>
        </w:rPr>
        <w:t xml:space="preserve"> that ATA improve productivity of cocoa farmers as its major objective.</w:t>
      </w:r>
    </w:p>
    <w:p w14:paraId="054D159F" w14:textId="77777777" w:rsidR="008F3ABD" w:rsidRDefault="00B150EF" w:rsidP="00E3097E">
      <w:pPr>
        <w:spacing w:after="0"/>
        <w:jc w:val="both"/>
        <w:rPr>
          <w:rFonts w:ascii="Times New Roman" w:hAnsi="Times New Roman"/>
          <w:b/>
          <w:sz w:val="24"/>
          <w:szCs w:val="24"/>
        </w:rPr>
      </w:pPr>
      <w:r>
        <w:rPr>
          <w:rFonts w:ascii="Times New Roman" w:hAnsi="Times New Roman"/>
          <w:b/>
          <w:sz w:val="24"/>
          <w:szCs w:val="24"/>
        </w:rPr>
        <w:t xml:space="preserve">Table 3: </w:t>
      </w:r>
      <w:r w:rsidR="00E3097E" w:rsidRPr="00E3097E">
        <w:rPr>
          <w:rFonts w:ascii="Times New Roman" w:hAnsi="Times New Roman"/>
          <w:b/>
          <w:sz w:val="24"/>
          <w:szCs w:val="24"/>
        </w:rPr>
        <w:t xml:space="preserve">Impact of </w:t>
      </w:r>
      <w:r w:rsidR="00EC0CB8" w:rsidRPr="00E3097E">
        <w:rPr>
          <w:rFonts w:ascii="Times New Roman" w:hAnsi="Times New Roman"/>
          <w:b/>
          <w:sz w:val="24"/>
          <w:szCs w:val="24"/>
        </w:rPr>
        <w:t xml:space="preserve">Input distribution </w:t>
      </w:r>
      <w:r w:rsidR="00E3097E" w:rsidRPr="00E3097E">
        <w:rPr>
          <w:rFonts w:ascii="Times New Roman" w:hAnsi="Times New Roman"/>
          <w:b/>
          <w:sz w:val="24"/>
          <w:szCs w:val="24"/>
        </w:rPr>
        <w:t xml:space="preserve">on </w:t>
      </w:r>
      <w:r w:rsidR="00EC0CB8" w:rsidRPr="00E3097E">
        <w:rPr>
          <w:rFonts w:ascii="Times New Roman" w:hAnsi="Times New Roman"/>
          <w:b/>
          <w:sz w:val="24"/>
          <w:szCs w:val="24"/>
        </w:rPr>
        <w:t>productivity</w:t>
      </w:r>
    </w:p>
    <w:p w14:paraId="794327C9" w14:textId="77777777" w:rsidR="008F3ABD" w:rsidRDefault="008F3ABD" w:rsidP="00E3097E">
      <w:pPr>
        <w:spacing w:after="0"/>
        <w:jc w:val="both"/>
        <w:rPr>
          <w:rFonts w:ascii="Times New Roman" w:hAnsi="Times New Roman"/>
          <w:b/>
          <w:sz w:val="24"/>
          <w:szCs w:val="24"/>
        </w:rPr>
      </w:pPr>
    </w:p>
    <w:tbl>
      <w:tblPr>
        <w:tblStyle w:val="TableGrid"/>
        <w:tblW w:w="0" w:type="auto"/>
        <w:tblLook w:val="04A0" w:firstRow="1" w:lastRow="0" w:firstColumn="1" w:lastColumn="0" w:noHBand="0" w:noVBand="1"/>
      </w:tblPr>
      <w:tblGrid>
        <w:gridCol w:w="5920"/>
        <w:gridCol w:w="1701"/>
        <w:gridCol w:w="1621"/>
      </w:tblGrid>
      <w:tr w:rsidR="008F3ABD" w14:paraId="5BB3A749" w14:textId="77777777" w:rsidTr="0009466D">
        <w:tc>
          <w:tcPr>
            <w:tcW w:w="5920" w:type="dxa"/>
            <w:tcBorders>
              <w:left w:val="nil"/>
              <w:bottom w:val="single" w:sz="4" w:space="0" w:color="000000"/>
              <w:right w:val="nil"/>
            </w:tcBorders>
          </w:tcPr>
          <w:p w14:paraId="205A3E9C" w14:textId="77777777" w:rsidR="008F3ABD" w:rsidRPr="005F658D" w:rsidRDefault="008F3ABD" w:rsidP="00774F55">
            <w:pPr>
              <w:jc w:val="both"/>
              <w:rPr>
                <w:rFonts w:ascii="Times New Roman" w:hAnsi="Times New Roman"/>
                <w:sz w:val="24"/>
                <w:szCs w:val="24"/>
              </w:rPr>
            </w:pPr>
            <w:r w:rsidRPr="005F658D">
              <w:rPr>
                <w:rFonts w:ascii="Times New Roman" w:hAnsi="Times New Roman"/>
                <w:sz w:val="24"/>
                <w:szCs w:val="24"/>
              </w:rPr>
              <w:t xml:space="preserve">Did input distribution impact productivity </w:t>
            </w:r>
          </w:p>
        </w:tc>
        <w:tc>
          <w:tcPr>
            <w:tcW w:w="1701" w:type="dxa"/>
            <w:tcBorders>
              <w:left w:val="nil"/>
              <w:bottom w:val="single" w:sz="4" w:space="0" w:color="000000"/>
              <w:right w:val="nil"/>
            </w:tcBorders>
          </w:tcPr>
          <w:p w14:paraId="4120B26D" w14:textId="77777777" w:rsidR="008F3ABD" w:rsidRDefault="008F3ABD" w:rsidP="00E3097E">
            <w:pPr>
              <w:spacing w:after="0"/>
              <w:jc w:val="both"/>
              <w:rPr>
                <w:rFonts w:ascii="Times New Roman" w:hAnsi="Times New Roman"/>
                <w:b/>
                <w:sz w:val="24"/>
                <w:szCs w:val="24"/>
              </w:rPr>
            </w:pPr>
            <w:r w:rsidRPr="005F658D">
              <w:rPr>
                <w:rFonts w:ascii="Times New Roman" w:hAnsi="Times New Roman"/>
                <w:sz w:val="24"/>
                <w:szCs w:val="24"/>
              </w:rPr>
              <w:t>Freq.</w:t>
            </w:r>
          </w:p>
        </w:tc>
        <w:tc>
          <w:tcPr>
            <w:tcW w:w="1621" w:type="dxa"/>
            <w:tcBorders>
              <w:left w:val="nil"/>
              <w:bottom w:val="single" w:sz="4" w:space="0" w:color="000000"/>
              <w:right w:val="nil"/>
            </w:tcBorders>
          </w:tcPr>
          <w:p w14:paraId="1E69CB94" w14:textId="77777777" w:rsidR="008F3ABD" w:rsidRPr="005F658D" w:rsidRDefault="008F3ABD" w:rsidP="00774F55">
            <w:pPr>
              <w:jc w:val="both"/>
              <w:rPr>
                <w:rFonts w:ascii="Times New Roman" w:hAnsi="Times New Roman"/>
                <w:sz w:val="24"/>
                <w:szCs w:val="24"/>
              </w:rPr>
            </w:pPr>
            <w:r>
              <w:rPr>
                <w:rFonts w:ascii="Times New Roman" w:hAnsi="Times New Roman"/>
                <w:sz w:val="24"/>
                <w:szCs w:val="24"/>
              </w:rPr>
              <w:t xml:space="preserve">  </w:t>
            </w:r>
            <w:r w:rsidRPr="005F658D">
              <w:rPr>
                <w:rFonts w:ascii="Times New Roman" w:hAnsi="Times New Roman"/>
                <w:sz w:val="24"/>
                <w:szCs w:val="24"/>
              </w:rPr>
              <w:t>%</w:t>
            </w:r>
          </w:p>
        </w:tc>
      </w:tr>
      <w:tr w:rsidR="008F3ABD" w14:paraId="29422801" w14:textId="77777777" w:rsidTr="0009466D">
        <w:tc>
          <w:tcPr>
            <w:tcW w:w="5920" w:type="dxa"/>
            <w:tcBorders>
              <w:left w:val="nil"/>
              <w:bottom w:val="nil"/>
              <w:right w:val="nil"/>
            </w:tcBorders>
          </w:tcPr>
          <w:p w14:paraId="1625700B" w14:textId="77777777" w:rsidR="008F3ABD" w:rsidRPr="005F658D" w:rsidRDefault="008F3ABD" w:rsidP="00774F55">
            <w:pPr>
              <w:jc w:val="both"/>
              <w:rPr>
                <w:rFonts w:ascii="Times New Roman" w:hAnsi="Times New Roman"/>
                <w:sz w:val="24"/>
                <w:szCs w:val="24"/>
              </w:rPr>
            </w:pPr>
            <w:r w:rsidRPr="005F658D">
              <w:rPr>
                <w:rFonts w:ascii="Times New Roman" w:hAnsi="Times New Roman"/>
                <w:sz w:val="24"/>
                <w:szCs w:val="24"/>
              </w:rPr>
              <w:t>No</w:t>
            </w:r>
          </w:p>
        </w:tc>
        <w:tc>
          <w:tcPr>
            <w:tcW w:w="1701" w:type="dxa"/>
            <w:tcBorders>
              <w:left w:val="nil"/>
              <w:bottom w:val="nil"/>
              <w:right w:val="nil"/>
            </w:tcBorders>
          </w:tcPr>
          <w:p w14:paraId="35480547" w14:textId="77777777" w:rsidR="008F3ABD" w:rsidRPr="005F658D" w:rsidRDefault="008F3ABD" w:rsidP="00774F55">
            <w:pPr>
              <w:jc w:val="both"/>
              <w:rPr>
                <w:rFonts w:ascii="Times New Roman" w:hAnsi="Times New Roman"/>
                <w:sz w:val="24"/>
                <w:szCs w:val="24"/>
              </w:rPr>
            </w:pPr>
            <w:r w:rsidRPr="005F658D">
              <w:rPr>
                <w:rFonts w:ascii="Times New Roman" w:hAnsi="Times New Roman"/>
                <w:sz w:val="24"/>
                <w:szCs w:val="24"/>
              </w:rPr>
              <w:t>26</w:t>
            </w:r>
          </w:p>
        </w:tc>
        <w:tc>
          <w:tcPr>
            <w:tcW w:w="1621" w:type="dxa"/>
            <w:tcBorders>
              <w:left w:val="nil"/>
              <w:bottom w:val="nil"/>
              <w:right w:val="nil"/>
            </w:tcBorders>
          </w:tcPr>
          <w:p w14:paraId="26FF3FDF" w14:textId="77777777" w:rsidR="008F3ABD" w:rsidRPr="005F658D" w:rsidRDefault="008F3ABD" w:rsidP="00774F55">
            <w:pPr>
              <w:jc w:val="both"/>
              <w:rPr>
                <w:rFonts w:ascii="Times New Roman" w:hAnsi="Times New Roman"/>
                <w:sz w:val="24"/>
                <w:szCs w:val="24"/>
              </w:rPr>
            </w:pPr>
            <w:r w:rsidRPr="005F658D">
              <w:rPr>
                <w:rFonts w:ascii="Times New Roman" w:hAnsi="Times New Roman"/>
                <w:sz w:val="24"/>
                <w:szCs w:val="24"/>
              </w:rPr>
              <w:t>13</w:t>
            </w:r>
          </w:p>
        </w:tc>
      </w:tr>
      <w:tr w:rsidR="008F3ABD" w14:paraId="52E13C90" w14:textId="77777777" w:rsidTr="0009466D">
        <w:tc>
          <w:tcPr>
            <w:tcW w:w="5920" w:type="dxa"/>
            <w:tcBorders>
              <w:top w:val="nil"/>
              <w:left w:val="nil"/>
              <w:right w:val="nil"/>
            </w:tcBorders>
          </w:tcPr>
          <w:p w14:paraId="6A05679B" w14:textId="77777777" w:rsidR="008F3ABD" w:rsidRPr="005F658D" w:rsidRDefault="008F3ABD" w:rsidP="00774F55">
            <w:pPr>
              <w:jc w:val="both"/>
              <w:rPr>
                <w:rFonts w:ascii="Times New Roman" w:hAnsi="Times New Roman"/>
                <w:sz w:val="24"/>
                <w:szCs w:val="24"/>
              </w:rPr>
            </w:pPr>
            <w:r w:rsidRPr="005F658D">
              <w:rPr>
                <w:rFonts w:ascii="Times New Roman" w:hAnsi="Times New Roman"/>
                <w:sz w:val="24"/>
                <w:szCs w:val="24"/>
              </w:rPr>
              <w:t>Yes</w:t>
            </w:r>
          </w:p>
        </w:tc>
        <w:tc>
          <w:tcPr>
            <w:tcW w:w="1701" w:type="dxa"/>
            <w:tcBorders>
              <w:top w:val="nil"/>
              <w:left w:val="nil"/>
              <w:right w:val="nil"/>
            </w:tcBorders>
          </w:tcPr>
          <w:p w14:paraId="6C649CD1" w14:textId="77777777" w:rsidR="008F3ABD" w:rsidRPr="005F658D" w:rsidRDefault="008F3ABD" w:rsidP="00774F55">
            <w:pPr>
              <w:jc w:val="both"/>
              <w:rPr>
                <w:rFonts w:ascii="Times New Roman" w:hAnsi="Times New Roman"/>
                <w:sz w:val="24"/>
                <w:szCs w:val="24"/>
              </w:rPr>
            </w:pPr>
            <w:r w:rsidRPr="005F658D">
              <w:rPr>
                <w:rFonts w:ascii="Times New Roman" w:hAnsi="Times New Roman"/>
                <w:sz w:val="24"/>
                <w:szCs w:val="24"/>
              </w:rPr>
              <w:t>174</w:t>
            </w:r>
          </w:p>
        </w:tc>
        <w:tc>
          <w:tcPr>
            <w:tcW w:w="1621" w:type="dxa"/>
            <w:tcBorders>
              <w:top w:val="nil"/>
              <w:left w:val="nil"/>
              <w:right w:val="nil"/>
            </w:tcBorders>
          </w:tcPr>
          <w:p w14:paraId="6AE0F343" w14:textId="77777777" w:rsidR="008F3ABD" w:rsidRPr="005F658D" w:rsidRDefault="008F3ABD" w:rsidP="00774F55">
            <w:pPr>
              <w:jc w:val="both"/>
              <w:rPr>
                <w:rFonts w:ascii="Times New Roman" w:hAnsi="Times New Roman"/>
                <w:sz w:val="24"/>
                <w:szCs w:val="24"/>
              </w:rPr>
            </w:pPr>
            <w:r w:rsidRPr="005F658D">
              <w:rPr>
                <w:rFonts w:ascii="Times New Roman" w:hAnsi="Times New Roman"/>
                <w:sz w:val="24"/>
                <w:szCs w:val="24"/>
              </w:rPr>
              <w:t>87</w:t>
            </w:r>
          </w:p>
        </w:tc>
      </w:tr>
    </w:tbl>
    <w:p w14:paraId="25DD3775" w14:textId="77777777" w:rsidR="008F3ABD" w:rsidRPr="007A216A" w:rsidRDefault="007A216A" w:rsidP="007A216A">
      <w:pPr>
        <w:jc w:val="both"/>
        <w:rPr>
          <w:rFonts w:ascii="Times New Roman" w:hAnsi="Times New Roman"/>
          <w:sz w:val="24"/>
          <w:szCs w:val="24"/>
        </w:rPr>
      </w:pPr>
      <w:r>
        <w:rPr>
          <w:rFonts w:ascii="Times New Roman" w:hAnsi="Times New Roman"/>
          <w:sz w:val="24"/>
          <w:szCs w:val="24"/>
        </w:rPr>
        <w:t>Source: Field Survey, 2021</w:t>
      </w:r>
    </w:p>
    <w:tbl>
      <w:tblPr>
        <w:tblW w:w="0" w:type="auto"/>
        <w:tblLook w:val="04A0" w:firstRow="1" w:lastRow="0" w:firstColumn="1" w:lastColumn="0" w:noHBand="0" w:noVBand="1"/>
      </w:tblPr>
      <w:tblGrid>
        <w:gridCol w:w="4219"/>
        <w:gridCol w:w="3119"/>
        <w:gridCol w:w="1904"/>
      </w:tblGrid>
      <w:tr w:rsidR="00EC0CB8" w:rsidRPr="005F658D" w14:paraId="1E183042" w14:textId="77777777" w:rsidTr="007B67A3">
        <w:tc>
          <w:tcPr>
            <w:tcW w:w="4219" w:type="dxa"/>
          </w:tcPr>
          <w:p w14:paraId="32A5407F" w14:textId="77777777" w:rsidR="00EC0CB8" w:rsidRPr="005F658D" w:rsidRDefault="00EC0CB8" w:rsidP="004D1AE3">
            <w:pPr>
              <w:jc w:val="both"/>
              <w:rPr>
                <w:rFonts w:ascii="Times New Roman" w:hAnsi="Times New Roman"/>
                <w:sz w:val="24"/>
                <w:szCs w:val="24"/>
              </w:rPr>
            </w:pPr>
          </w:p>
        </w:tc>
        <w:tc>
          <w:tcPr>
            <w:tcW w:w="3119" w:type="dxa"/>
          </w:tcPr>
          <w:p w14:paraId="08A81C6F" w14:textId="77777777" w:rsidR="00EC0CB8" w:rsidRPr="005F658D" w:rsidRDefault="008F3ABD" w:rsidP="008F3ABD">
            <w:pPr>
              <w:jc w:val="both"/>
              <w:rPr>
                <w:rFonts w:ascii="Times New Roman" w:hAnsi="Times New Roman"/>
                <w:sz w:val="24"/>
                <w:szCs w:val="24"/>
              </w:rPr>
            </w:pPr>
            <w:r>
              <w:rPr>
                <w:rFonts w:ascii="Times New Roman" w:hAnsi="Times New Roman"/>
                <w:sz w:val="24"/>
                <w:szCs w:val="24"/>
              </w:rPr>
              <w:t xml:space="preserve">           </w:t>
            </w:r>
          </w:p>
        </w:tc>
        <w:tc>
          <w:tcPr>
            <w:tcW w:w="1904" w:type="dxa"/>
          </w:tcPr>
          <w:p w14:paraId="34578F10" w14:textId="77777777" w:rsidR="00EC0CB8" w:rsidRPr="005F658D" w:rsidRDefault="00EC0CB8" w:rsidP="004D1AE3">
            <w:pPr>
              <w:jc w:val="both"/>
              <w:rPr>
                <w:rFonts w:ascii="Times New Roman" w:hAnsi="Times New Roman"/>
                <w:sz w:val="24"/>
                <w:szCs w:val="24"/>
              </w:rPr>
            </w:pPr>
          </w:p>
        </w:tc>
      </w:tr>
      <w:tr w:rsidR="00EC0CB8" w:rsidRPr="005F658D" w14:paraId="6ABBEE3A" w14:textId="77777777" w:rsidTr="007B67A3">
        <w:tc>
          <w:tcPr>
            <w:tcW w:w="4219" w:type="dxa"/>
          </w:tcPr>
          <w:p w14:paraId="2100067B" w14:textId="77777777" w:rsidR="00EC0CB8" w:rsidRPr="005F658D" w:rsidRDefault="00EC0CB8" w:rsidP="004D1AE3">
            <w:pPr>
              <w:jc w:val="both"/>
              <w:rPr>
                <w:rFonts w:ascii="Times New Roman" w:hAnsi="Times New Roman"/>
                <w:sz w:val="24"/>
                <w:szCs w:val="24"/>
              </w:rPr>
            </w:pPr>
          </w:p>
        </w:tc>
        <w:tc>
          <w:tcPr>
            <w:tcW w:w="3119" w:type="dxa"/>
          </w:tcPr>
          <w:p w14:paraId="1905607F" w14:textId="77777777" w:rsidR="00EC0CB8" w:rsidRPr="005F658D" w:rsidRDefault="00EC0CB8" w:rsidP="004D1AE3">
            <w:pPr>
              <w:jc w:val="both"/>
              <w:rPr>
                <w:rFonts w:ascii="Times New Roman" w:hAnsi="Times New Roman"/>
                <w:sz w:val="24"/>
                <w:szCs w:val="24"/>
              </w:rPr>
            </w:pPr>
          </w:p>
        </w:tc>
        <w:tc>
          <w:tcPr>
            <w:tcW w:w="1904" w:type="dxa"/>
          </w:tcPr>
          <w:p w14:paraId="7E53AA5F" w14:textId="77777777" w:rsidR="00EC0CB8" w:rsidRPr="005F658D" w:rsidRDefault="00EC0CB8" w:rsidP="004D1AE3">
            <w:pPr>
              <w:jc w:val="both"/>
              <w:rPr>
                <w:rFonts w:ascii="Times New Roman" w:hAnsi="Times New Roman"/>
                <w:sz w:val="24"/>
                <w:szCs w:val="24"/>
              </w:rPr>
            </w:pPr>
          </w:p>
        </w:tc>
      </w:tr>
      <w:tr w:rsidR="00EC0CB8" w:rsidRPr="005F658D" w14:paraId="12BE1E21" w14:textId="77777777" w:rsidTr="007B67A3">
        <w:tc>
          <w:tcPr>
            <w:tcW w:w="4219" w:type="dxa"/>
          </w:tcPr>
          <w:p w14:paraId="46AF20AE" w14:textId="77777777" w:rsidR="00EC0CB8" w:rsidRPr="005F658D" w:rsidRDefault="00EC0CB8" w:rsidP="004D1AE3">
            <w:pPr>
              <w:jc w:val="both"/>
              <w:rPr>
                <w:rFonts w:ascii="Times New Roman" w:hAnsi="Times New Roman"/>
                <w:sz w:val="24"/>
                <w:szCs w:val="24"/>
              </w:rPr>
            </w:pPr>
          </w:p>
        </w:tc>
        <w:tc>
          <w:tcPr>
            <w:tcW w:w="3119" w:type="dxa"/>
          </w:tcPr>
          <w:p w14:paraId="4785857B" w14:textId="77777777" w:rsidR="00EC0CB8" w:rsidRPr="005F658D" w:rsidRDefault="00EC0CB8" w:rsidP="004D1AE3">
            <w:pPr>
              <w:jc w:val="both"/>
              <w:rPr>
                <w:rFonts w:ascii="Times New Roman" w:hAnsi="Times New Roman"/>
                <w:sz w:val="24"/>
                <w:szCs w:val="24"/>
              </w:rPr>
            </w:pPr>
          </w:p>
        </w:tc>
        <w:tc>
          <w:tcPr>
            <w:tcW w:w="1904" w:type="dxa"/>
          </w:tcPr>
          <w:p w14:paraId="685EAA74" w14:textId="77777777" w:rsidR="00EC0CB8" w:rsidRPr="005F658D" w:rsidRDefault="00EC0CB8" w:rsidP="004D1AE3">
            <w:pPr>
              <w:jc w:val="both"/>
              <w:rPr>
                <w:rFonts w:ascii="Times New Roman" w:hAnsi="Times New Roman"/>
                <w:sz w:val="24"/>
                <w:szCs w:val="24"/>
              </w:rPr>
            </w:pPr>
          </w:p>
        </w:tc>
      </w:tr>
    </w:tbl>
    <w:p w14:paraId="22968060" w14:textId="04636AC9" w:rsidR="005C78D1" w:rsidRPr="00572B56" w:rsidRDefault="00A55B7F" w:rsidP="00720F7B">
      <w:pPr>
        <w:spacing w:before="240"/>
        <w:jc w:val="both"/>
        <w:rPr>
          <w:rFonts w:ascii="Times New Roman" w:hAnsi="Times New Roman"/>
          <w:sz w:val="24"/>
          <w:szCs w:val="24"/>
        </w:rPr>
      </w:pPr>
      <w:r w:rsidRPr="00EC3B54">
        <w:rPr>
          <w:rFonts w:ascii="Times New Roman" w:hAnsi="Times New Roman"/>
          <w:sz w:val="24"/>
          <w:szCs w:val="24"/>
        </w:rPr>
        <w:t xml:space="preserve">A </w:t>
      </w:r>
      <w:r w:rsidR="00612CBC" w:rsidRPr="00EC3B54">
        <w:rPr>
          <w:rFonts w:ascii="Times New Roman" w:hAnsi="Times New Roman"/>
          <w:sz w:val="24"/>
          <w:szCs w:val="24"/>
        </w:rPr>
        <w:t>comparative statistic of revenue</w:t>
      </w:r>
      <w:r w:rsidR="007115BA">
        <w:rPr>
          <w:rFonts w:ascii="Times New Roman" w:hAnsi="Times New Roman"/>
          <w:sz w:val="24"/>
          <w:szCs w:val="24"/>
        </w:rPr>
        <w:t>, annual cocoa production (ton</w:t>
      </w:r>
      <w:r w:rsidR="00B150EF" w:rsidRPr="00EC3B54">
        <w:rPr>
          <w:rFonts w:ascii="Times New Roman" w:hAnsi="Times New Roman"/>
          <w:sz w:val="24"/>
          <w:szCs w:val="24"/>
        </w:rPr>
        <w:t>), cost of inputs and productivity of cocoa farmers</w:t>
      </w:r>
      <w:r w:rsidR="000449B1" w:rsidRPr="00EC3B54">
        <w:rPr>
          <w:rFonts w:ascii="Times New Roman" w:hAnsi="Times New Roman"/>
          <w:sz w:val="24"/>
          <w:szCs w:val="24"/>
        </w:rPr>
        <w:t xml:space="preserve"> is presented</w:t>
      </w:r>
      <w:r w:rsidR="00612CBC" w:rsidRPr="00EC3B54">
        <w:rPr>
          <w:rFonts w:ascii="Times New Roman" w:hAnsi="Times New Roman"/>
          <w:sz w:val="24"/>
          <w:szCs w:val="24"/>
        </w:rPr>
        <w:t xml:space="preserve"> in</w:t>
      </w:r>
      <w:r w:rsidR="0034771F">
        <w:rPr>
          <w:rFonts w:ascii="Times New Roman" w:hAnsi="Times New Roman"/>
          <w:sz w:val="24"/>
          <w:szCs w:val="24"/>
        </w:rPr>
        <w:t xml:space="preserve"> </w:t>
      </w:r>
      <w:r w:rsidR="000449B1" w:rsidRPr="00EC3B54">
        <w:rPr>
          <w:rFonts w:ascii="Times New Roman" w:hAnsi="Times New Roman"/>
          <w:sz w:val="24"/>
          <w:szCs w:val="24"/>
        </w:rPr>
        <w:t>table 4</w:t>
      </w:r>
      <w:r w:rsidR="00B150EF" w:rsidRPr="00EC3B54">
        <w:rPr>
          <w:rFonts w:ascii="Times New Roman" w:hAnsi="Times New Roman"/>
          <w:sz w:val="24"/>
          <w:szCs w:val="24"/>
        </w:rPr>
        <w:t>. The highest revenue of cocoa farmers</w:t>
      </w:r>
      <w:r w:rsidR="001B1E1B" w:rsidRPr="00EC3B54">
        <w:rPr>
          <w:rFonts w:ascii="Times New Roman" w:hAnsi="Times New Roman"/>
          <w:sz w:val="24"/>
          <w:szCs w:val="24"/>
        </w:rPr>
        <w:t xml:space="preserve"> was recorded in year 2013 with </w:t>
      </w:r>
      <w:r w:rsidR="001B1E1B" w:rsidRPr="00EC3B54">
        <w:t>₦</w:t>
      </w:r>
      <w:r w:rsidR="001B1E1B" w:rsidRPr="00EC3B54">
        <w:rPr>
          <w:rFonts w:ascii="Times New Roman" w:hAnsi="Times New Roman"/>
          <w:sz w:val="24"/>
          <w:szCs w:val="24"/>
        </w:rPr>
        <w:t>30,234,207 and the least was recorded in 2007 (</w:t>
      </w:r>
      <w:r w:rsidR="001B1E1B" w:rsidRPr="00EC3B54">
        <w:t>₦</w:t>
      </w:r>
      <w:r w:rsidR="001B1E1B" w:rsidRPr="00EC3B54">
        <w:rPr>
          <w:rFonts w:ascii="Times New Roman" w:hAnsi="Times New Roman"/>
          <w:sz w:val="24"/>
          <w:szCs w:val="24"/>
        </w:rPr>
        <w:t>16,703,420).</w:t>
      </w:r>
      <w:r w:rsidR="00EC3B54" w:rsidRPr="00EC3B54">
        <w:rPr>
          <w:rFonts w:ascii="Times New Roman" w:hAnsi="Times New Roman"/>
          <w:sz w:val="24"/>
          <w:szCs w:val="24"/>
        </w:rPr>
        <w:t xml:space="preserve"> This implies that during ATA programm</w:t>
      </w:r>
      <w:r w:rsidR="00824D0D">
        <w:rPr>
          <w:rFonts w:ascii="Times New Roman" w:hAnsi="Times New Roman"/>
          <w:sz w:val="24"/>
          <w:szCs w:val="24"/>
        </w:rPr>
        <w:t>e</w:t>
      </w:r>
      <w:r w:rsidR="00EC3B54" w:rsidRPr="00EC3B54">
        <w:rPr>
          <w:rFonts w:ascii="Times New Roman" w:hAnsi="Times New Roman"/>
          <w:sz w:val="24"/>
          <w:szCs w:val="24"/>
        </w:rPr>
        <w:t xml:space="preserve"> higher revenue was gained by the cocoa farmers. </w:t>
      </w:r>
      <w:r w:rsidR="0009466D" w:rsidRPr="00EC3B54">
        <w:rPr>
          <w:rFonts w:ascii="Times New Roman" w:hAnsi="Times New Roman"/>
          <w:sz w:val="24"/>
          <w:szCs w:val="24"/>
        </w:rPr>
        <w:t>This indicates</w:t>
      </w:r>
      <w:r w:rsidR="00EC3B54" w:rsidRPr="00EC3B54">
        <w:rPr>
          <w:rFonts w:ascii="Times New Roman" w:hAnsi="Times New Roman"/>
          <w:sz w:val="24"/>
          <w:szCs w:val="24"/>
        </w:rPr>
        <w:t xml:space="preserve"> the success of achieving one of the main goals. The study further elucidates the </w:t>
      </w:r>
      <w:r w:rsidR="00E30EE5">
        <w:rPr>
          <w:rFonts w:ascii="Times New Roman" w:hAnsi="Times New Roman"/>
          <w:sz w:val="24"/>
          <w:szCs w:val="24"/>
        </w:rPr>
        <w:t>yield</w:t>
      </w:r>
      <w:r w:rsidR="00EC3B54" w:rsidRPr="00EC3B54">
        <w:rPr>
          <w:rFonts w:ascii="Times New Roman" w:hAnsi="Times New Roman"/>
          <w:sz w:val="24"/>
          <w:szCs w:val="24"/>
        </w:rPr>
        <w:t xml:space="preserve"> of cocoa production for the study areas. </w:t>
      </w:r>
      <w:r w:rsidR="00DD447C" w:rsidRPr="00572B56">
        <w:rPr>
          <w:rFonts w:ascii="Times New Roman" w:hAnsi="Times New Roman"/>
          <w:sz w:val="24"/>
          <w:szCs w:val="24"/>
        </w:rPr>
        <w:t>A</w:t>
      </w:r>
      <w:r w:rsidR="001B1E1B" w:rsidRPr="00572B56">
        <w:rPr>
          <w:rFonts w:ascii="Times New Roman" w:hAnsi="Times New Roman"/>
          <w:sz w:val="24"/>
          <w:szCs w:val="24"/>
        </w:rPr>
        <w:t xml:space="preserve">nnual cocoa production (kg) </w:t>
      </w:r>
      <w:r w:rsidR="00DD447C" w:rsidRPr="00572B56">
        <w:rPr>
          <w:rFonts w:ascii="Times New Roman" w:hAnsi="Times New Roman"/>
          <w:sz w:val="24"/>
          <w:szCs w:val="24"/>
        </w:rPr>
        <w:t>with</w:t>
      </w:r>
      <w:r w:rsidR="003970BC">
        <w:rPr>
          <w:rFonts w:ascii="Times New Roman" w:hAnsi="Times New Roman"/>
          <w:sz w:val="24"/>
          <w:szCs w:val="24"/>
        </w:rPr>
        <w:t xml:space="preserve"> </w:t>
      </w:r>
      <w:r w:rsidR="00B55805" w:rsidRPr="00942720">
        <w:rPr>
          <w:rFonts w:ascii="Times New Roman" w:hAnsi="Times New Roman"/>
          <w:sz w:val="24"/>
          <w:szCs w:val="24"/>
          <w:highlight w:val="yellow"/>
        </w:rPr>
        <w:t xml:space="preserve">the </w:t>
      </w:r>
      <w:r w:rsidR="003970BC" w:rsidRPr="00942720">
        <w:rPr>
          <w:rFonts w:ascii="Times New Roman" w:hAnsi="Times New Roman"/>
          <w:sz w:val="24"/>
          <w:szCs w:val="24"/>
          <w:highlight w:val="yellow"/>
        </w:rPr>
        <w:t>highest value</w:t>
      </w:r>
      <w:r w:rsidR="003970BC">
        <w:rPr>
          <w:rFonts w:ascii="Times New Roman" w:hAnsi="Times New Roman"/>
          <w:sz w:val="24"/>
          <w:szCs w:val="24"/>
        </w:rPr>
        <w:t xml:space="preserve"> (531,203ton</w:t>
      </w:r>
      <w:r w:rsidR="001B1E1B" w:rsidRPr="00572B56">
        <w:rPr>
          <w:rFonts w:ascii="Times New Roman" w:hAnsi="Times New Roman"/>
          <w:sz w:val="24"/>
          <w:szCs w:val="24"/>
        </w:rPr>
        <w:t>) was recorded in year 20</w:t>
      </w:r>
      <w:r w:rsidR="00E30EE5" w:rsidRPr="00572B56">
        <w:rPr>
          <w:rFonts w:ascii="Times New Roman" w:hAnsi="Times New Roman"/>
          <w:sz w:val="24"/>
          <w:szCs w:val="24"/>
        </w:rPr>
        <w:t>13</w:t>
      </w:r>
      <w:r w:rsidR="001B1E1B" w:rsidRPr="00572B56">
        <w:rPr>
          <w:rFonts w:ascii="Times New Roman" w:hAnsi="Times New Roman"/>
          <w:sz w:val="24"/>
          <w:szCs w:val="24"/>
        </w:rPr>
        <w:t xml:space="preserve"> and the least in 200</w:t>
      </w:r>
      <w:r w:rsidR="00E30EE5" w:rsidRPr="00572B56">
        <w:rPr>
          <w:rFonts w:ascii="Times New Roman" w:hAnsi="Times New Roman"/>
          <w:sz w:val="24"/>
          <w:szCs w:val="24"/>
        </w:rPr>
        <w:t xml:space="preserve">6 </w:t>
      </w:r>
      <w:r w:rsidR="003970BC">
        <w:rPr>
          <w:rFonts w:ascii="Times New Roman" w:hAnsi="Times New Roman"/>
          <w:sz w:val="24"/>
          <w:szCs w:val="24"/>
        </w:rPr>
        <w:lastRenderedPageBreak/>
        <w:t>(132,961ton</w:t>
      </w:r>
      <w:r w:rsidR="001B1E1B" w:rsidRPr="00572B56">
        <w:rPr>
          <w:rFonts w:ascii="Times New Roman" w:hAnsi="Times New Roman"/>
          <w:sz w:val="24"/>
          <w:szCs w:val="24"/>
        </w:rPr>
        <w:t xml:space="preserve">). </w:t>
      </w:r>
      <w:r w:rsidR="00DD447C" w:rsidRPr="00572B56">
        <w:rPr>
          <w:rFonts w:ascii="Times New Roman" w:hAnsi="Times New Roman"/>
          <w:sz w:val="24"/>
          <w:szCs w:val="24"/>
        </w:rPr>
        <w:t>The variability caused by climate change could be seen in the output recorded among the various years. This implies that, ATA programm</w:t>
      </w:r>
      <w:r w:rsidR="00824D0D">
        <w:rPr>
          <w:rFonts w:ascii="Times New Roman" w:hAnsi="Times New Roman"/>
          <w:sz w:val="24"/>
          <w:szCs w:val="24"/>
        </w:rPr>
        <w:t>e</w:t>
      </w:r>
      <w:r w:rsidR="00DD447C" w:rsidRPr="00572B56">
        <w:rPr>
          <w:rFonts w:ascii="Times New Roman" w:hAnsi="Times New Roman"/>
          <w:sz w:val="24"/>
          <w:szCs w:val="24"/>
        </w:rPr>
        <w:t xml:space="preserve"> was instrumental to cushioning the waves that changes in </w:t>
      </w:r>
      <w:r w:rsidR="0034771F">
        <w:rPr>
          <w:rFonts w:ascii="Times New Roman" w:hAnsi="Times New Roman"/>
          <w:sz w:val="24"/>
          <w:szCs w:val="24"/>
        </w:rPr>
        <w:t>weather</w:t>
      </w:r>
      <w:r w:rsidR="00DD447C" w:rsidRPr="00572B56">
        <w:rPr>
          <w:rFonts w:ascii="Times New Roman" w:hAnsi="Times New Roman"/>
          <w:sz w:val="24"/>
          <w:szCs w:val="24"/>
        </w:rPr>
        <w:t xml:space="preserve"> could have brought on the farmers and this is also a pointer to the success of the programm</w:t>
      </w:r>
      <w:r w:rsidR="00824D0D">
        <w:rPr>
          <w:rFonts w:ascii="Times New Roman" w:hAnsi="Times New Roman"/>
          <w:sz w:val="24"/>
          <w:szCs w:val="24"/>
        </w:rPr>
        <w:t>e</w:t>
      </w:r>
      <w:r w:rsidR="005C78D1" w:rsidRPr="00572B56">
        <w:rPr>
          <w:rFonts w:ascii="Times New Roman" w:hAnsi="Times New Roman"/>
          <w:sz w:val="24"/>
          <w:szCs w:val="24"/>
        </w:rPr>
        <w:t>.</w:t>
      </w:r>
    </w:p>
    <w:p w14:paraId="02C7B90C" w14:textId="56C7AECE" w:rsidR="00B150EF" w:rsidRPr="00572B56" w:rsidRDefault="001B1E1B" w:rsidP="00720F7B">
      <w:pPr>
        <w:spacing w:before="240"/>
        <w:jc w:val="both"/>
        <w:rPr>
          <w:rFonts w:ascii="Times New Roman" w:hAnsi="Times New Roman"/>
          <w:sz w:val="24"/>
          <w:szCs w:val="24"/>
        </w:rPr>
      </w:pPr>
      <w:r w:rsidRPr="00572B56">
        <w:rPr>
          <w:rFonts w:ascii="Times New Roman" w:hAnsi="Times New Roman"/>
          <w:sz w:val="24"/>
          <w:szCs w:val="24"/>
        </w:rPr>
        <w:t xml:space="preserve">The highest cost of inputs was in year 2005 with the value </w:t>
      </w:r>
      <w:r w:rsidRPr="00572B56">
        <w:t>₦</w:t>
      </w:r>
      <w:r w:rsidRPr="00572B56">
        <w:rPr>
          <w:rFonts w:ascii="Times New Roman" w:hAnsi="Times New Roman"/>
          <w:sz w:val="24"/>
          <w:szCs w:val="24"/>
        </w:rPr>
        <w:t xml:space="preserve">7,728,386 and the least in year </w:t>
      </w:r>
      <w:r w:rsidR="00720F7B" w:rsidRPr="00572B56">
        <w:rPr>
          <w:rFonts w:ascii="Times New Roman" w:hAnsi="Times New Roman"/>
          <w:sz w:val="24"/>
          <w:szCs w:val="24"/>
        </w:rPr>
        <w:t>2013 (</w:t>
      </w:r>
      <w:r w:rsidR="00720F7B" w:rsidRPr="00572B56">
        <w:t>₦</w:t>
      </w:r>
      <w:r w:rsidR="00720F7B" w:rsidRPr="00572B56">
        <w:rPr>
          <w:rFonts w:ascii="Times New Roman" w:hAnsi="Times New Roman"/>
          <w:sz w:val="24"/>
          <w:szCs w:val="24"/>
        </w:rPr>
        <w:t>1,981,433.</w:t>
      </w:r>
      <w:r w:rsidR="00022D4D">
        <w:rPr>
          <w:rFonts w:ascii="Times New Roman" w:hAnsi="Times New Roman"/>
          <w:sz w:val="24"/>
          <w:szCs w:val="24"/>
        </w:rPr>
        <w:t xml:space="preserve"> </w:t>
      </w:r>
      <w:r w:rsidR="005C0C97" w:rsidRPr="00572B56">
        <w:rPr>
          <w:rFonts w:ascii="Times New Roman" w:hAnsi="Times New Roman"/>
          <w:sz w:val="24"/>
          <w:szCs w:val="24"/>
        </w:rPr>
        <w:t>This is an indication</w:t>
      </w:r>
      <w:r w:rsidR="00572B56" w:rsidRPr="00572B56">
        <w:rPr>
          <w:rFonts w:ascii="Times New Roman" w:hAnsi="Times New Roman"/>
          <w:sz w:val="24"/>
          <w:szCs w:val="24"/>
        </w:rPr>
        <w:t xml:space="preserve"> that the </w:t>
      </w:r>
      <w:r w:rsidR="00B55805" w:rsidRPr="00572B56">
        <w:rPr>
          <w:rFonts w:ascii="Times New Roman" w:hAnsi="Times New Roman"/>
          <w:sz w:val="24"/>
          <w:szCs w:val="24"/>
        </w:rPr>
        <w:t>resource</w:t>
      </w:r>
      <w:r w:rsidR="00B55805">
        <w:rPr>
          <w:rFonts w:ascii="Times New Roman" w:hAnsi="Times New Roman"/>
          <w:sz w:val="24"/>
          <w:szCs w:val="24"/>
        </w:rPr>
        <w:t>-</w:t>
      </w:r>
      <w:r w:rsidR="00572B56" w:rsidRPr="00572B56">
        <w:rPr>
          <w:rFonts w:ascii="Times New Roman" w:hAnsi="Times New Roman"/>
          <w:sz w:val="24"/>
          <w:szCs w:val="24"/>
        </w:rPr>
        <w:t>poor cocoa farmers were expending huge cost on inputs before ATA programm</w:t>
      </w:r>
      <w:r w:rsidR="00824D0D">
        <w:rPr>
          <w:rFonts w:ascii="Times New Roman" w:hAnsi="Times New Roman"/>
          <w:sz w:val="24"/>
          <w:szCs w:val="24"/>
        </w:rPr>
        <w:t>e</w:t>
      </w:r>
      <w:r w:rsidR="00EA4731">
        <w:rPr>
          <w:rFonts w:ascii="Times New Roman" w:hAnsi="Times New Roman"/>
          <w:sz w:val="24"/>
          <w:szCs w:val="24"/>
        </w:rPr>
        <w:t>. This</w:t>
      </w:r>
      <w:r w:rsidR="0034771F">
        <w:rPr>
          <w:rFonts w:ascii="Times New Roman" w:hAnsi="Times New Roman"/>
          <w:sz w:val="24"/>
          <w:szCs w:val="24"/>
        </w:rPr>
        <w:t xml:space="preserve"> implied</w:t>
      </w:r>
      <w:r w:rsidR="00572B56" w:rsidRPr="00572B56">
        <w:rPr>
          <w:rFonts w:ascii="Times New Roman" w:hAnsi="Times New Roman"/>
          <w:sz w:val="24"/>
          <w:szCs w:val="24"/>
        </w:rPr>
        <w:t xml:space="preserve"> that provisions of inputs reduced drastically the cost incurred on inputs and </w:t>
      </w:r>
      <w:r w:rsidR="00572B56" w:rsidRPr="00942720">
        <w:rPr>
          <w:rFonts w:ascii="Times New Roman" w:hAnsi="Times New Roman"/>
          <w:sz w:val="24"/>
          <w:szCs w:val="24"/>
          <w:highlight w:val="yellow"/>
        </w:rPr>
        <w:t>increase</w:t>
      </w:r>
      <w:r w:rsidR="00B55805" w:rsidRPr="00942720">
        <w:rPr>
          <w:rFonts w:ascii="Times New Roman" w:hAnsi="Times New Roman"/>
          <w:sz w:val="24"/>
          <w:szCs w:val="24"/>
          <w:highlight w:val="yellow"/>
        </w:rPr>
        <w:t>d</w:t>
      </w:r>
      <w:r w:rsidR="00572B56" w:rsidRPr="00942720">
        <w:rPr>
          <w:rFonts w:ascii="Times New Roman" w:hAnsi="Times New Roman"/>
          <w:sz w:val="24"/>
          <w:szCs w:val="24"/>
          <w:highlight w:val="yellow"/>
        </w:rPr>
        <w:t xml:space="preserve"> revenue.</w:t>
      </w:r>
      <w:r w:rsidR="00572B56" w:rsidRPr="00572B56">
        <w:rPr>
          <w:rFonts w:ascii="Times New Roman" w:hAnsi="Times New Roman"/>
          <w:sz w:val="24"/>
          <w:szCs w:val="24"/>
        </w:rPr>
        <w:t xml:space="preserve"> </w:t>
      </w:r>
    </w:p>
    <w:p w14:paraId="4312B07D" w14:textId="77777777" w:rsidR="00EC0CB8" w:rsidRPr="00B150EF" w:rsidRDefault="00B150EF" w:rsidP="00B150EF">
      <w:pPr>
        <w:spacing w:after="0"/>
        <w:jc w:val="both"/>
        <w:rPr>
          <w:rFonts w:ascii="Times New Roman" w:hAnsi="Times New Roman"/>
          <w:b/>
          <w:sz w:val="24"/>
          <w:szCs w:val="24"/>
        </w:rPr>
      </w:pPr>
      <w:r w:rsidRPr="00B150EF">
        <w:rPr>
          <w:rFonts w:ascii="Times New Roman" w:hAnsi="Times New Roman"/>
          <w:b/>
          <w:sz w:val="24"/>
          <w:szCs w:val="24"/>
        </w:rPr>
        <w:t xml:space="preserve">Table 4: </w:t>
      </w:r>
      <w:r w:rsidR="00EC0CB8" w:rsidRPr="00B150EF">
        <w:rPr>
          <w:rFonts w:ascii="Times New Roman" w:hAnsi="Times New Roman"/>
          <w:b/>
          <w:sz w:val="24"/>
          <w:szCs w:val="24"/>
        </w:rPr>
        <w:t xml:space="preserve">Impact </w:t>
      </w:r>
      <w:r w:rsidR="00E3097E" w:rsidRPr="00B150EF">
        <w:rPr>
          <w:rFonts w:ascii="Times New Roman" w:hAnsi="Times New Roman"/>
          <w:b/>
          <w:sz w:val="24"/>
          <w:szCs w:val="24"/>
        </w:rPr>
        <w:t xml:space="preserve">of Cocoa Input Distribution </w:t>
      </w:r>
      <w:r w:rsidR="00EC0CB8" w:rsidRPr="00B150EF">
        <w:rPr>
          <w:rFonts w:ascii="Times New Roman" w:hAnsi="Times New Roman"/>
          <w:b/>
          <w:sz w:val="24"/>
          <w:szCs w:val="24"/>
        </w:rPr>
        <w:t xml:space="preserve">on </w:t>
      </w:r>
      <w:r w:rsidR="00E3097E" w:rsidRPr="00B150EF">
        <w:rPr>
          <w:rFonts w:ascii="Times New Roman" w:hAnsi="Times New Roman"/>
          <w:b/>
          <w:sz w:val="24"/>
          <w:szCs w:val="24"/>
        </w:rPr>
        <w:t>Agricultural P</w:t>
      </w:r>
      <w:r w:rsidR="00EC0CB8" w:rsidRPr="00B150EF">
        <w:rPr>
          <w:rFonts w:ascii="Times New Roman" w:hAnsi="Times New Roman"/>
          <w:b/>
          <w:sz w:val="24"/>
          <w:szCs w:val="24"/>
        </w:rPr>
        <w:t xml:space="preserve">roductivity </w:t>
      </w:r>
    </w:p>
    <w:tbl>
      <w:tblPr>
        <w:tblW w:w="0" w:type="auto"/>
        <w:tblLook w:val="04A0" w:firstRow="1" w:lastRow="0" w:firstColumn="1" w:lastColumn="0" w:noHBand="0" w:noVBand="1"/>
      </w:tblPr>
      <w:tblGrid>
        <w:gridCol w:w="1848"/>
        <w:gridCol w:w="1848"/>
        <w:gridCol w:w="1848"/>
        <w:gridCol w:w="1849"/>
        <w:gridCol w:w="1849"/>
      </w:tblGrid>
      <w:tr w:rsidR="00F40E8D" w:rsidRPr="00F40E8D" w14:paraId="6537B85B" w14:textId="77777777" w:rsidTr="0034771F">
        <w:tc>
          <w:tcPr>
            <w:tcW w:w="1848" w:type="dxa"/>
            <w:tcBorders>
              <w:top w:val="single" w:sz="4" w:space="0" w:color="auto"/>
              <w:bottom w:val="single" w:sz="4" w:space="0" w:color="auto"/>
            </w:tcBorders>
          </w:tcPr>
          <w:p w14:paraId="3F098EEB" w14:textId="77777777" w:rsidR="00F40E8D" w:rsidRPr="00F40E8D" w:rsidRDefault="00F40E8D" w:rsidP="004D1AE3">
            <w:pPr>
              <w:jc w:val="both"/>
              <w:rPr>
                <w:rFonts w:ascii="Times New Roman" w:hAnsi="Times New Roman"/>
                <w:sz w:val="24"/>
                <w:szCs w:val="24"/>
              </w:rPr>
            </w:pPr>
            <w:r w:rsidRPr="00F40E8D">
              <w:rPr>
                <w:rFonts w:ascii="Times New Roman" w:hAnsi="Times New Roman"/>
                <w:sz w:val="24"/>
                <w:szCs w:val="24"/>
              </w:rPr>
              <w:t>Year</w:t>
            </w:r>
          </w:p>
        </w:tc>
        <w:tc>
          <w:tcPr>
            <w:tcW w:w="1848" w:type="dxa"/>
            <w:tcBorders>
              <w:top w:val="single" w:sz="4" w:space="0" w:color="auto"/>
              <w:bottom w:val="single" w:sz="4" w:space="0" w:color="auto"/>
            </w:tcBorders>
          </w:tcPr>
          <w:p w14:paraId="6CBCA03D" w14:textId="77777777" w:rsidR="00F40E8D" w:rsidRPr="00F40E8D" w:rsidRDefault="00F40E8D" w:rsidP="004D1AE3">
            <w:pPr>
              <w:jc w:val="both"/>
              <w:rPr>
                <w:rFonts w:ascii="Times New Roman" w:hAnsi="Times New Roman"/>
                <w:sz w:val="24"/>
                <w:szCs w:val="24"/>
              </w:rPr>
            </w:pPr>
            <w:r w:rsidRPr="00F40E8D">
              <w:rPr>
                <w:rFonts w:ascii="Times New Roman" w:hAnsi="Times New Roman"/>
                <w:sz w:val="24"/>
                <w:szCs w:val="24"/>
              </w:rPr>
              <w:t>Revenue</w:t>
            </w:r>
            <w:r w:rsidR="00B150EF">
              <w:rPr>
                <w:rFonts w:ascii="Times New Roman" w:hAnsi="Times New Roman"/>
                <w:sz w:val="24"/>
                <w:szCs w:val="24"/>
              </w:rPr>
              <w:t xml:space="preserve"> (</w:t>
            </w:r>
            <w:r w:rsidR="001B1E1B">
              <w:t>₦)</w:t>
            </w:r>
          </w:p>
        </w:tc>
        <w:tc>
          <w:tcPr>
            <w:tcW w:w="1848" w:type="dxa"/>
            <w:tcBorders>
              <w:top w:val="single" w:sz="4" w:space="0" w:color="auto"/>
              <w:bottom w:val="single" w:sz="4" w:space="0" w:color="auto"/>
            </w:tcBorders>
          </w:tcPr>
          <w:p w14:paraId="1B5C4052" w14:textId="77777777" w:rsidR="00F40E8D" w:rsidRPr="00F40E8D" w:rsidRDefault="007115BA" w:rsidP="004D1AE3">
            <w:pPr>
              <w:jc w:val="both"/>
              <w:rPr>
                <w:rFonts w:ascii="Times New Roman" w:hAnsi="Times New Roman"/>
                <w:sz w:val="24"/>
                <w:szCs w:val="24"/>
              </w:rPr>
            </w:pPr>
            <w:r>
              <w:rPr>
                <w:rFonts w:ascii="Times New Roman" w:hAnsi="Times New Roman"/>
                <w:sz w:val="24"/>
                <w:szCs w:val="24"/>
              </w:rPr>
              <w:t>Annual Cocoa Production (ton</w:t>
            </w:r>
            <w:r w:rsidR="00F40E8D" w:rsidRPr="00F40E8D">
              <w:rPr>
                <w:rFonts w:ascii="Times New Roman" w:hAnsi="Times New Roman"/>
                <w:sz w:val="24"/>
                <w:szCs w:val="24"/>
              </w:rPr>
              <w:t>)</w:t>
            </w:r>
          </w:p>
        </w:tc>
        <w:tc>
          <w:tcPr>
            <w:tcW w:w="1849" w:type="dxa"/>
            <w:tcBorders>
              <w:top w:val="single" w:sz="4" w:space="0" w:color="auto"/>
              <w:bottom w:val="single" w:sz="4" w:space="0" w:color="auto"/>
            </w:tcBorders>
          </w:tcPr>
          <w:p w14:paraId="3D1C3C84" w14:textId="77777777" w:rsidR="00F40E8D" w:rsidRPr="00F40E8D" w:rsidRDefault="00F40E8D" w:rsidP="004D1AE3">
            <w:pPr>
              <w:jc w:val="both"/>
              <w:rPr>
                <w:rFonts w:ascii="Times New Roman" w:hAnsi="Times New Roman"/>
                <w:sz w:val="24"/>
                <w:szCs w:val="24"/>
              </w:rPr>
            </w:pPr>
            <w:r w:rsidRPr="00F40E8D">
              <w:rPr>
                <w:rFonts w:ascii="Times New Roman" w:hAnsi="Times New Roman"/>
                <w:sz w:val="24"/>
                <w:szCs w:val="24"/>
              </w:rPr>
              <w:t>Cost of Inputs</w:t>
            </w:r>
            <w:r w:rsidR="001B1E1B">
              <w:rPr>
                <w:rFonts w:ascii="Times New Roman" w:hAnsi="Times New Roman"/>
                <w:sz w:val="24"/>
                <w:szCs w:val="24"/>
              </w:rPr>
              <w:t xml:space="preserve"> (</w:t>
            </w:r>
            <w:r w:rsidR="001B1E1B">
              <w:t>₦)</w:t>
            </w:r>
          </w:p>
        </w:tc>
        <w:tc>
          <w:tcPr>
            <w:tcW w:w="1849" w:type="dxa"/>
            <w:tcBorders>
              <w:top w:val="single" w:sz="4" w:space="0" w:color="auto"/>
              <w:bottom w:val="single" w:sz="4" w:space="0" w:color="auto"/>
            </w:tcBorders>
          </w:tcPr>
          <w:p w14:paraId="7F4A6CAA" w14:textId="77777777" w:rsidR="00F40E8D" w:rsidRPr="00F40E8D" w:rsidRDefault="00F40E8D" w:rsidP="004D1AE3">
            <w:pPr>
              <w:jc w:val="both"/>
              <w:rPr>
                <w:rFonts w:ascii="Times New Roman" w:hAnsi="Times New Roman"/>
                <w:sz w:val="24"/>
                <w:szCs w:val="24"/>
              </w:rPr>
            </w:pPr>
            <w:r w:rsidRPr="00F40E8D">
              <w:rPr>
                <w:rFonts w:ascii="Times New Roman" w:hAnsi="Times New Roman"/>
                <w:sz w:val="24"/>
                <w:szCs w:val="24"/>
              </w:rPr>
              <w:t>Productivity</w:t>
            </w:r>
          </w:p>
        </w:tc>
      </w:tr>
      <w:tr w:rsidR="00F40E8D" w:rsidRPr="00F40E8D" w14:paraId="0DE7F51F" w14:textId="77777777" w:rsidTr="0034771F">
        <w:tc>
          <w:tcPr>
            <w:tcW w:w="1848" w:type="dxa"/>
            <w:tcBorders>
              <w:top w:val="single" w:sz="4" w:space="0" w:color="auto"/>
            </w:tcBorders>
          </w:tcPr>
          <w:p w14:paraId="25A86BFA" w14:textId="77777777" w:rsidR="00F40E8D" w:rsidRPr="00F40E8D" w:rsidRDefault="00F40E8D" w:rsidP="004D1AE3">
            <w:pPr>
              <w:jc w:val="both"/>
              <w:rPr>
                <w:rFonts w:ascii="Times New Roman" w:hAnsi="Times New Roman"/>
                <w:sz w:val="24"/>
                <w:szCs w:val="24"/>
              </w:rPr>
            </w:pPr>
            <w:r w:rsidRPr="00F40E8D">
              <w:rPr>
                <w:rFonts w:ascii="Times New Roman" w:hAnsi="Times New Roman"/>
                <w:sz w:val="24"/>
                <w:szCs w:val="24"/>
              </w:rPr>
              <w:t>2005</w:t>
            </w:r>
          </w:p>
        </w:tc>
        <w:tc>
          <w:tcPr>
            <w:tcW w:w="1848" w:type="dxa"/>
            <w:tcBorders>
              <w:top w:val="single" w:sz="4" w:space="0" w:color="auto"/>
            </w:tcBorders>
          </w:tcPr>
          <w:p w14:paraId="49432565" w14:textId="77777777" w:rsidR="00F40E8D" w:rsidRPr="00F40E8D" w:rsidRDefault="00F40E8D" w:rsidP="004D1AE3">
            <w:pPr>
              <w:jc w:val="both"/>
              <w:rPr>
                <w:rFonts w:ascii="Times New Roman" w:hAnsi="Times New Roman"/>
                <w:sz w:val="24"/>
                <w:szCs w:val="24"/>
              </w:rPr>
            </w:pPr>
            <w:r w:rsidRPr="00F40E8D">
              <w:rPr>
                <w:rFonts w:ascii="Times New Roman" w:hAnsi="Times New Roman"/>
                <w:sz w:val="24"/>
                <w:szCs w:val="24"/>
              </w:rPr>
              <w:t>22</w:t>
            </w:r>
            <w:r w:rsidR="00DC6B2D">
              <w:rPr>
                <w:rFonts w:ascii="Times New Roman" w:hAnsi="Times New Roman"/>
                <w:sz w:val="24"/>
                <w:szCs w:val="24"/>
              </w:rPr>
              <w:t>,</w:t>
            </w:r>
            <w:r w:rsidRPr="00F40E8D">
              <w:rPr>
                <w:rFonts w:ascii="Times New Roman" w:hAnsi="Times New Roman"/>
                <w:sz w:val="24"/>
                <w:szCs w:val="24"/>
              </w:rPr>
              <w:t>653</w:t>
            </w:r>
            <w:r w:rsidR="00DC6B2D">
              <w:rPr>
                <w:rFonts w:ascii="Times New Roman" w:hAnsi="Times New Roman"/>
                <w:sz w:val="24"/>
                <w:szCs w:val="24"/>
              </w:rPr>
              <w:t>,</w:t>
            </w:r>
            <w:r w:rsidRPr="00F40E8D">
              <w:rPr>
                <w:rFonts w:ascii="Times New Roman" w:hAnsi="Times New Roman"/>
                <w:sz w:val="24"/>
                <w:szCs w:val="24"/>
              </w:rPr>
              <w:t>882</w:t>
            </w:r>
          </w:p>
        </w:tc>
        <w:tc>
          <w:tcPr>
            <w:tcW w:w="1848" w:type="dxa"/>
            <w:tcBorders>
              <w:top w:val="single" w:sz="4" w:space="0" w:color="auto"/>
            </w:tcBorders>
          </w:tcPr>
          <w:p w14:paraId="2FFE69C9" w14:textId="77777777" w:rsidR="00F40E8D" w:rsidRPr="00F40E8D" w:rsidRDefault="00E30EE5" w:rsidP="004D1AE3">
            <w:pPr>
              <w:jc w:val="both"/>
              <w:rPr>
                <w:rFonts w:ascii="Times New Roman" w:hAnsi="Times New Roman"/>
                <w:sz w:val="24"/>
                <w:szCs w:val="24"/>
              </w:rPr>
            </w:pPr>
            <w:r w:rsidRPr="00F40E8D">
              <w:rPr>
                <w:rFonts w:ascii="Times New Roman" w:hAnsi="Times New Roman"/>
                <w:sz w:val="24"/>
                <w:szCs w:val="24"/>
              </w:rPr>
              <w:t>386</w:t>
            </w:r>
            <w:r>
              <w:rPr>
                <w:rFonts w:ascii="Times New Roman" w:hAnsi="Times New Roman"/>
                <w:sz w:val="24"/>
                <w:szCs w:val="24"/>
              </w:rPr>
              <w:t>,</w:t>
            </w:r>
            <w:r w:rsidRPr="00F40E8D">
              <w:rPr>
                <w:rFonts w:ascii="Times New Roman" w:hAnsi="Times New Roman"/>
                <w:sz w:val="24"/>
                <w:szCs w:val="24"/>
              </w:rPr>
              <w:t>819</w:t>
            </w:r>
          </w:p>
        </w:tc>
        <w:tc>
          <w:tcPr>
            <w:tcW w:w="1849" w:type="dxa"/>
            <w:tcBorders>
              <w:top w:val="single" w:sz="4" w:space="0" w:color="auto"/>
            </w:tcBorders>
          </w:tcPr>
          <w:p w14:paraId="4E2D128B" w14:textId="77777777" w:rsidR="00F40E8D" w:rsidRPr="00F40E8D" w:rsidRDefault="00F40E8D" w:rsidP="004D1AE3">
            <w:pPr>
              <w:jc w:val="both"/>
              <w:rPr>
                <w:rFonts w:ascii="Times New Roman" w:hAnsi="Times New Roman"/>
                <w:sz w:val="24"/>
                <w:szCs w:val="24"/>
              </w:rPr>
            </w:pPr>
            <w:r w:rsidRPr="00F40E8D">
              <w:rPr>
                <w:rFonts w:ascii="Times New Roman" w:hAnsi="Times New Roman"/>
                <w:sz w:val="24"/>
                <w:szCs w:val="24"/>
              </w:rPr>
              <w:t>7</w:t>
            </w:r>
            <w:r w:rsidR="00DC6B2D">
              <w:rPr>
                <w:rFonts w:ascii="Times New Roman" w:hAnsi="Times New Roman"/>
                <w:sz w:val="24"/>
                <w:szCs w:val="24"/>
              </w:rPr>
              <w:t>,</w:t>
            </w:r>
            <w:r w:rsidRPr="00F40E8D">
              <w:rPr>
                <w:rFonts w:ascii="Times New Roman" w:hAnsi="Times New Roman"/>
                <w:sz w:val="24"/>
                <w:szCs w:val="24"/>
              </w:rPr>
              <w:t>728</w:t>
            </w:r>
            <w:r w:rsidR="00DC6B2D">
              <w:rPr>
                <w:rFonts w:ascii="Times New Roman" w:hAnsi="Times New Roman"/>
                <w:sz w:val="24"/>
                <w:szCs w:val="24"/>
              </w:rPr>
              <w:t>,</w:t>
            </w:r>
            <w:r w:rsidRPr="00F40E8D">
              <w:rPr>
                <w:rFonts w:ascii="Times New Roman" w:hAnsi="Times New Roman"/>
                <w:sz w:val="24"/>
                <w:szCs w:val="24"/>
              </w:rPr>
              <w:t>386</w:t>
            </w:r>
          </w:p>
        </w:tc>
        <w:tc>
          <w:tcPr>
            <w:tcW w:w="1849" w:type="dxa"/>
            <w:tcBorders>
              <w:top w:val="single" w:sz="4" w:space="0" w:color="auto"/>
            </w:tcBorders>
          </w:tcPr>
          <w:p w14:paraId="322D4620" w14:textId="77777777" w:rsidR="00F40E8D" w:rsidRPr="00F40E8D" w:rsidRDefault="00F40E8D" w:rsidP="004D1AE3">
            <w:pPr>
              <w:jc w:val="both"/>
              <w:rPr>
                <w:rFonts w:ascii="Times New Roman" w:hAnsi="Times New Roman"/>
                <w:sz w:val="24"/>
                <w:szCs w:val="24"/>
              </w:rPr>
            </w:pPr>
            <w:r w:rsidRPr="00F40E8D">
              <w:rPr>
                <w:rFonts w:ascii="Times New Roman" w:hAnsi="Times New Roman"/>
                <w:sz w:val="24"/>
                <w:szCs w:val="24"/>
              </w:rPr>
              <w:t>2.93</w:t>
            </w:r>
          </w:p>
        </w:tc>
      </w:tr>
      <w:tr w:rsidR="00F40E8D" w:rsidRPr="00F40E8D" w14:paraId="3E930A34" w14:textId="77777777" w:rsidTr="0034771F">
        <w:tc>
          <w:tcPr>
            <w:tcW w:w="1848" w:type="dxa"/>
          </w:tcPr>
          <w:p w14:paraId="16B36248" w14:textId="77777777" w:rsidR="00F40E8D" w:rsidRPr="00F40E8D" w:rsidRDefault="00F40E8D" w:rsidP="004D1AE3">
            <w:pPr>
              <w:jc w:val="both"/>
              <w:rPr>
                <w:rFonts w:ascii="Times New Roman" w:hAnsi="Times New Roman"/>
                <w:sz w:val="24"/>
                <w:szCs w:val="24"/>
              </w:rPr>
            </w:pPr>
            <w:r w:rsidRPr="00F40E8D">
              <w:rPr>
                <w:rFonts w:ascii="Times New Roman" w:hAnsi="Times New Roman"/>
                <w:sz w:val="24"/>
                <w:szCs w:val="24"/>
              </w:rPr>
              <w:t>2006</w:t>
            </w:r>
          </w:p>
        </w:tc>
        <w:tc>
          <w:tcPr>
            <w:tcW w:w="1848" w:type="dxa"/>
          </w:tcPr>
          <w:p w14:paraId="7ACE2A96" w14:textId="77777777" w:rsidR="00F40E8D" w:rsidRPr="00F40E8D" w:rsidRDefault="00B150EF" w:rsidP="004D1AE3">
            <w:pPr>
              <w:jc w:val="both"/>
              <w:rPr>
                <w:rFonts w:ascii="Times New Roman" w:hAnsi="Times New Roman"/>
                <w:sz w:val="24"/>
                <w:szCs w:val="24"/>
              </w:rPr>
            </w:pPr>
            <w:r>
              <w:rPr>
                <w:rFonts w:ascii="Times New Roman" w:hAnsi="Times New Roman"/>
                <w:sz w:val="24"/>
                <w:szCs w:val="24"/>
              </w:rPr>
              <w:t>18</w:t>
            </w:r>
            <w:r w:rsidR="00DC6B2D">
              <w:rPr>
                <w:rFonts w:ascii="Times New Roman" w:hAnsi="Times New Roman"/>
                <w:sz w:val="24"/>
                <w:szCs w:val="24"/>
              </w:rPr>
              <w:t>,</w:t>
            </w:r>
            <w:r w:rsidR="00F40E8D" w:rsidRPr="00F40E8D">
              <w:rPr>
                <w:rFonts w:ascii="Times New Roman" w:hAnsi="Times New Roman"/>
                <w:sz w:val="24"/>
                <w:szCs w:val="24"/>
              </w:rPr>
              <w:t>576</w:t>
            </w:r>
            <w:r w:rsidR="00DC6B2D">
              <w:rPr>
                <w:rFonts w:ascii="Times New Roman" w:hAnsi="Times New Roman"/>
                <w:sz w:val="24"/>
                <w:szCs w:val="24"/>
              </w:rPr>
              <w:t>,</w:t>
            </w:r>
            <w:r w:rsidR="00F40E8D" w:rsidRPr="00F40E8D">
              <w:rPr>
                <w:rFonts w:ascii="Times New Roman" w:hAnsi="Times New Roman"/>
                <w:sz w:val="24"/>
                <w:szCs w:val="24"/>
              </w:rPr>
              <w:t>772</w:t>
            </w:r>
          </w:p>
        </w:tc>
        <w:tc>
          <w:tcPr>
            <w:tcW w:w="1848" w:type="dxa"/>
          </w:tcPr>
          <w:p w14:paraId="5244B2CE" w14:textId="77777777" w:rsidR="00F40E8D" w:rsidRPr="00F40E8D" w:rsidRDefault="00F40E8D" w:rsidP="004D1AE3">
            <w:pPr>
              <w:jc w:val="both"/>
              <w:rPr>
                <w:rFonts w:ascii="Times New Roman" w:hAnsi="Times New Roman"/>
                <w:sz w:val="24"/>
                <w:szCs w:val="24"/>
              </w:rPr>
            </w:pPr>
            <w:r w:rsidRPr="00F40E8D">
              <w:rPr>
                <w:rFonts w:ascii="Times New Roman" w:hAnsi="Times New Roman"/>
                <w:sz w:val="24"/>
                <w:szCs w:val="24"/>
              </w:rPr>
              <w:t>132</w:t>
            </w:r>
            <w:r w:rsidR="00DC6B2D">
              <w:rPr>
                <w:rFonts w:ascii="Times New Roman" w:hAnsi="Times New Roman"/>
                <w:sz w:val="24"/>
                <w:szCs w:val="24"/>
              </w:rPr>
              <w:t>,</w:t>
            </w:r>
            <w:r w:rsidRPr="00F40E8D">
              <w:rPr>
                <w:rFonts w:ascii="Times New Roman" w:hAnsi="Times New Roman"/>
                <w:sz w:val="24"/>
                <w:szCs w:val="24"/>
              </w:rPr>
              <w:t>961</w:t>
            </w:r>
          </w:p>
        </w:tc>
        <w:tc>
          <w:tcPr>
            <w:tcW w:w="1849" w:type="dxa"/>
          </w:tcPr>
          <w:p w14:paraId="308C5B7C" w14:textId="77777777" w:rsidR="00F40E8D" w:rsidRPr="00F40E8D" w:rsidRDefault="00F40E8D" w:rsidP="004D1AE3">
            <w:pPr>
              <w:jc w:val="both"/>
              <w:rPr>
                <w:rFonts w:ascii="Times New Roman" w:hAnsi="Times New Roman"/>
                <w:sz w:val="24"/>
                <w:szCs w:val="24"/>
              </w:rPr>
            </w:pPr>
            <w:r w:rsidRPr="00F40E8D">
              <w:rPr>
                <w:rFonts w:ascii="Times New Roman" w:hAnsi="Times New Roman"/>
                <w:sz w:val="24"/>
                <w:szCs w:val="24"/>
              </w:rPr>
              <w:t>3</w:t>
            </w:r>
            <w:r w:rsidR="00DC6B2D">
              <w:rPr>
                <w:rFonts w:ascii="Times New Roman" w:hAnsi="Times New Roman"/>
                <w:sz w:val="24"/>
                <w:szCs w:val="24"/>
              </w:rPr>
              <w:t>,</w:t>
            </w:r>
            <w:r w:rsidRPr="00F40E8D">
              <w:rPr>
                <w:rFonts w:ascii="Times New Roman" w:hAnsi="Times New Roman"/>
                <w:sz w:val="24"/>
                <w:szCs w:val="24"/>
              </w:rPr>
              <w:t>615</w:t>
            </w:r>
            <w:r w:rsidR="00DC6B2D">
              <w:rPr>
                <w:rFonts w:ascii="Times New Roman" w:hAnsi="Times New Roman"/>
                <w:sz w:val="24"/>
                <w:szCs w:val="24"/>
              </w:rPr>
              <w:t>,</w:t>
            </w:r>
            <w:r w:rsidRPr="00F40E8D">
              <w:rPr>
                <w:rFonts w:ascii="Times New Roman" w:hAnsi="Times New Roman"/>
                <w:sz w:val="24"/>
                <w:szCs w:val="24"/>
              </w:rPr>
              <w:t>393</w:t>
            </w:r>
          </w:p>
        </w:tc>
        <w:tc>
          <w:tcPr>
            <w:tcW w:w="1849" w:type="dxa"/>
          </w:tcPr>
          <w:p w14:paraId="139E64F0" w14:textId="77777777" w:rsidR="00F40E8D" w:rsidRPr="00F40E8D" w:rsidRDefault="00B150EF" w:rsidP="004D1AE3">
            <w:pPr>
              <w:jc w:val="both"/>
              <w:rPr>
                <w:rFonts w:ascii="Times New Roman" w:hAnsi="Times New Roman"/>
                <w:sz w:val="24"/>
                <w:szCs w:val="24"/>
              </w:rPr>
            </w:pPr>
            <w:r>
              <w:rPr>
                <w:rFonts w:ascii="Times New Roman" w:hAnsi="Times New Roman"/>
                <w:sz w:val="24"/>
                <w:szCs w:val="24"/>
              </w:rPr>
              <w:t>5</w:t>
            </w:r>
            <w:r w:rsidR="00F40E8D" w:rsidRPr="00F40E8D">
              <w:rPr>
                <w:rFonts w:ascii="Times New Roman" w:hAnsi="Times New Roman"/>
                <w:sz w:val="24"/>
                <w:szCs w:val="24"/>
              </w:rPr>
              <w:t>.</w:t>
            </w:r>
            <w:r>
              <w:rPr>
                <w:rFonts w:ascii="Times New Roman" w:hAnsi="Times New Roman"/>
                <w:sz w:val="24"/>
                <w:szCs w:val="24"/>
              </w:rPr>
              <w:t>14</w:t>
            </w:r>
          </w:p>
        </w:tc>
      </w:tr>
      <w:tr w:rsidR="00F40E8D" w:rsidRPr="00F40E8D" w14:paraId="07E59EA3" w14:textId="77777777" w:rsidTr="0034771F">
        <w:tc>
          <w:tcPr>
            <w:tcW w:w="1848" w:type="dxa"/>
          </w:tcPr>
          <w:p w14:paraId="29FB3D84" w14:textId="77777777" w:rsidR="00F40E8D" w:rsidRPr="00F40E8D" w:rsidRDefault="00F40E8D" w:rsidP="004D1AE3">
            <w:pPr>
              <w:jc w:val="both"/>
              <w:rPr>
                <w:rFonts w:ascii="Times New Roman" w:hAnsi="Times New Roman"/>
                <w:sz w:val="24"/>
                <w:szCs w:val="24"/>
              </w:rPr>
            </w:pPr>
            <w:r w:rsidRPr="00F40E8D">
              <w:rPr>
                <w:rFonts w:ascii="Times New Roman" w:hAnsi="Times New Roman"/>
                <w:sz w:val="24"/>
                <w:szCs w:val="24"/>
              </w:rPr>
              <w:t>2007</w:t>
            </w:r>
          </w:p>
        </w:tc>
        <w:tc>
          <w:tcPr>
            <w:tcW w:w="1848" w:type="dxa"/>
          </w:tcPr>
          <w:p w14:paraId="2673B584" w14:textId="77777777" w:rsidR="00F40E8D" w:rsidRPr="00F40E8D" w:rsidRDefault="00B150EF" w:rsidP="004D1AE3">
            <w:pPr>
              <w:jc w:val="both"/>
              <w:rPr>
                <w:rFonts w:ascii="Times New Roman" w:hAnsi="Times New Roman"/>
                <w:sz w:val="24"/>
                <w:szCs w:val="24"/>
              </w:rPr>
            </w:pPr>
            <w:r>
              <w:rPr>
                <w:rFonts w:ascii="Times New Roman" w:hAnsi="Times New Roman"/>
                <w:sz w:val="24"/>
                <w:szCs w:val="24"/>
              </w:rPr>
              <w:t>16</w:t>
            </w:r>
            <w:r w:rsidR="00DC6B2D">
              <w:rPr>
                <w:rFonts w:ascii="Times New Roman" w:hAnsi="Times New Roman"/>
                <w:sz w:val="24"/>
                <w:szCs w:val="24"/>
              </w:rPr>
              <w:t>,</w:t>
            </w:r>
            <w:r w:rsidR="00F40E8D" w:rsidRPr="00F40E8D">
              <w:rPr>
                <w:rFonts w:ascii="Times New Roman" w:hAnsi="Times New Roman"/>
                <w:sz w:val="24"/>
                <w:szCs w:val="24"/>
              </w:rPr>
              <w:t>703</w:t>
            </w:r>
            <w:r w:rsidR="00DC6B2D">
              <w:rPr>
                <w:rFonts w:ascii="Times New Roman" w:hAnsi="Times New Roman"/>
                <w:sz w:val="24"/>
                <w:szCs w:val="24"/>
              </w:rPr>
              <w:t>,</w:t>
            </w:r>
            <w:r w:rsidR="00F40E8D" w:rsidRPr="00F40E8D">
              <w:rPr>
                <w:rFonts w:ascii="Times New Roman" w:hAnsi="Times New Roman"/>
                <w:sz w:val="24"/>
                <w:szCs w:val="24"/>
              </w:rPr>
              <w:t>420</w:t>
            </w:r>
          </w:p>
        </w:tc>
        <w:tc>
          <w:tcPr>
            <w:tcW w:w="1848" w:type="dxa"/>
          </w:tcPr>
          <w:p w14:paraId="40074426" w14:textId="77777777" w:rsidR="00F40E8D" w:rsidRPr="00F40E8D" w:rsidRDefault="00F40E8D" w:rsidP="004D1AE3">
            <w:pPr>
              <w:jc w:val="both"/>
              <w:rPr>
                <w:rFonts w:ascii="Times New Roman" w:hAnsi="Times New Roman"/>
                <w:sz w:val="24"/>
                <w:szCs w:val="24"/>
              </w:rPr>
            </w:pPr>
            <w:r w:rsidRPr="00F40E8D">
              <w:rPr>
                <w:rFonts w:ascii="Times New Roman" w:hAnsi="Times New Roman"/>
                <w:sz w:val="24"/>
                <w:szCs w:val="24"/>
              </w:rPr>
              <w:t>156</w:t>
            </w:r>
            <w:r w:rsidR="00DC6B2D">
              <w:rPr>
                <w:rFonts w:ascii="Times New Roman" w:hAnsi="Times New Roman"/>
                <w:sz w:val="24"/>
                <w:szCs w:val="24"/>
              </w:rPr>
              <w:t>,</w:t>
            </w:r>
            <w:r w:rsidRPr="00F40E8D">
              <w:rPr>
                <w:rFonts w:ascii="Times New Roman" w:hAnsi="Times New Roman"/>
                <w:sz w:val="24"/>
                <w:szCs w:val="24"/>
              </w:rPr>
              <w:t>016</w:t>
            </w:r>
          </w:p>
        </w:tc>
        <w:tc>
          <w:tcPr>
            <w:tcW w:w="1849" w:type="dxa"/>
          </w:tcPr>
          <w:p w14:paraId="71CE2C4F" w14:textId="77777777" w:rsidR="00F40E8D" w:rsidRPr="00F40E8D" w:rsidRDefault="00F40E8D" w:rsidP="004D1AE3">
            <w:pPr>
              <w:jc w:val="both"/>
              <w:rPr>
                <w:rFonts w:ascii="Times New Roman" w:hAnsi="Times New Roman"/>
                <w:sz w:val="24"/>
                <w:szCs w:val="24"/>
              </w:rPr>
            </w:pPr>
            <w:r w:rsidRPr="00F40E8D">
              <w:rPr>
                <w:rFonts w:ascii="Times New Roman" w:hAnsi="Times New Roman"/>
                <w:sz w:val="24"/>
                <w:szCs w:val="24"/>
              </w:rPr>
              <w:t>4</w:t>
            </w:r>
            <w:r w:rsidR="00DC6B2D">
              <w:rPr>
                <w:rFonts w:ascii="Times New Roman" w:hAnsi="Times New Roman"/>
                <w:sz w:val="24"/>
                <w:szCs w:val="24"/>
              </w:rPr>
              <w:t>,</w:t>
            </w:r>
            <w:r w:rsidRPr="00F40E8D">
              <w:rPr>
                <w:rFonts w:ascii="Times New Roman" w:hAnsi="Times New Roman"/>
                <w:sz w:val="24"/>
                <w:szCs w:val="24"/>
              </w:rPr>
              <w:t>148</w:t>
            </w:r>
            <w:r w:rsidR="00DC6B2D">
              <w:rPr>
                <w:rFonts w:ascii="Times New Roman" w:hAnsi="Times New Roman"/>
                <w:sz w:val="24"/>
                <w:szCs w:val="24"/>
              </w:rPr>
              <w:t>,</w:t>
            </w:r>
            <w:r w:rsidRPr="00F40E8D">
              <w:rPr>
                <w:rFonts w:ascii="Times New Roman" w:hAnsi="Times New Roman"/>
                <w:sz w:val="24"/>
                <w:szCs w:val="24"/>
              </w:rPr>
              <w:t>215</w:t>
            </w:r>
          </w:p>
        </w:tc>
        <w:tc>
          <w:tcPr>
            <w:tcW w:w="1849" w:type="dxa"/>
          </w:tcPr>
          <w:p w14:paraId="0D86CFFC" w14:textId="77777777" w:rsidR="00F40E8D" w:rsidRPr="00F40E8D" w:rsidRDefault="00B150EF" w:rsidP="004D1AE3">
            <w:pPr>
              <w:jc w:val="both"/>
              <w:rPr>
                <w:rFonts w:ascii="Times New Roman" w:hAnsi="Times New Roman"/>
                <w:sz w:val="24"/>
                <w:szCs w:val="24"/>
              </w:rPr>
            </w:pPr>
            <w:r>
              <w:rPr>
                <w:rFonts w:ascii="Times New Roman" w:hAnsi="Times New Roman"/>
                <w:sz w:val="24"/>
                <w:szCs w:val="24"/>
              </w:rPr>
              <w:t>4.03</w:t>
            </w:r>
          </w:p>
        </w:tc>
      </w:tr>
      <w:tr w:rsidR="00F40E8D" w:rsidRPr="00F40E8D" w14:paraId="14316B5B" w14:textId="77777777" w:rsidTr="0034771F">
        <w:tc>
          <w:tcPr>
            <w:tcW w:w="1848" w:type="dxa"/>
          </w:tcPr>
          <w:p w14:paraId="0F038D83" w14:textId="77777777" w:rsidR="00F40E8D" w:rsidRPr="00F40E8D" w:rsidRDefault="00F40E8D" w:rsidP="004D1AE3">
            <w:pPr>
              <w:jc w:val="both"/>
              <w:rPr>
                <w:rFonts w:ascii="Times New Roman" w:hAnsi="Times New Roman"/>
                <w:sz w:val="24"/>
                <w:szCs w:val="24"/>
              </w:rPr>
            </w:pPr>
            <w:r w:rsidRPr="00F40E8D">
              <w:rPr>
                <w:rFonts w:ascii="Times New Roman" w:hAnsi="Times New Roman"/>
                <w:sz w:val="24"/>
                <w:szCs w:val="24"/>
              </w:rPr>
              <w:t>2008</w:t>
            </w:r>
          </w:p>
        </w:tc>
        <w:tc>
          <w:tcPr>
            <w:tcW w:w="1848" w:type="dxa"/>
          </w:tcPr>
          <w:p w14:paraId="16589A35" w14:textId="77777777" w:rsidR="00F40E8D" w:rsidRPr="00F40E8D" w:rsidRDefault="00F40E8D" w:rsidP="004D1AE3">
            <w:pPr>
              <w:jc w:val="both"/>
              <w:rPr>
                <w:rFonts w:ascii="Times New Roman" w:hAnsi="Times New Roman"/>
                <w:sz w:val="24"/>
                <w:szCs w:val="24"/>
              </w:rPr>
            </w:pPr>
            <w:r w:rsidRPr="00F40E8D">
              <w:rPr>
                <w:rFonts w:ascii="Times New Roman" w:hAnsi="Times New Roman"/>
                <w:sz w:val="24"/>
                <w:szCs w:val="24"/>
              </w:rPr>
              <w:t>24</w:t>
            </w:r>
            <w:r w:rsidR="00DC6B2D">
              <w:rPr>
                <w:rFonts w:ascii="Times New Roman" w:hAnsi="Times New Roman"/>
                <w:sz w:val="24"/>
                <w:szCs w:val="24"/>
              </w:rPr>
              <w:t>,</w:t>
            </w:r>
            <w:r w:rsidRPr="00F40E8D">
              <w:rPr>
                <w:rFonts w:ascii="Times New Roman" w:hAnsi="Times New Roman"/>
                <w:sz w:val="24"/>
                <w:szCs w:val="24"/>
              </w:rPr>
              <w:t>770</w:t>
            </w:r>
            <w:r w:rsidR="00DC6B2D">
              <w:rPr>
                <w:rFonts w:ascii="Times New Roman" w:hAnsi="Times New Roman"/>
                <w:sz w:val="24"/>
                <w:szCs w:val="24"/>
              </w:rPr>
              <w:t>,</w:t>
            </w:r>
            <w:r w:rsidRPr="00F40E8D">
              <w:rPr>
                <w:rFonts w:ascii="Times New Roman" w:hAnsi="Times New Roman"/>
                <w:sz w:val="24"/>
                <w:szCs w:val="24"/>
              </w:rPr>
              <w:t>778</w:t>
            </w:r>
          </w:p>
        </w:tc>
        <w:tc>
          <w:tcPr>
            <w:tcW w:w="1848" w:type="dxa"/>
          </w:tcPr>
          <w:p w14:paraId="60209EE5" w14:textId="77777777" w:rsidR="00F40E8D" w:rsidRPr="00F40E8D" w:rsidRDefault="00F40E8D" w:rsidP="004D1AE3">
            <w:pPr>
              <w:jc w:val="both"/>
              <w:rPr>
                <w:rFonts w:ascii="Times New Roman" w:hAnsi="Times New Roman"/>
                <w:sz w:val="24"/>
                <w:szCs w:val="24"/>
              </w:rPr>
            </w:pPr>
            <w:r w:rsidRPr="00F40E8D">
              <w:rPr>
                <w:rFonts w:ascii="Times New Roman" w:hAnsi="Times New Roman"/>
                <w:sz w:val="24"/>
                <w:szCs w:val="24"/>
              </w:rPr>
              <w:t>173</w:t>
            </w:r>
            <w:r w:rsidR="00DC6B2D">
              <w:rPr>
                <w:rFonts w:ascii="Times New Roman" w:hAnsi="Times New Roman"/>
                <w:sz w:val="24"/>
                <w:szCs w:val="24"/>
              </w:rPr>
              <w:t>,</w:t>
            </w:r>
            <w:r w:rsidRPr="00F40E8D">
              <w:rPr>
                <w:rFonts w:ascii="Times New Roman" w:hAnsi="Times New Roman"/>
                <w:sz w:val="24"/>
                <w:szCs w:val="24"/>
              </w:rPr>
              <w:t>389</w:t>
            </w:r>
          </w:p>
        </w:tc>
        <w:tc>
          <w:tcPr>
            <w:tcW w:w="1849" w:type="dxa"/>
          </w:tcPr>
          <w:p w14:paraId="5E7CA782" w14:textId="77777777" w:rsidR="00F40E8D" w:rsidRPr="00F40E8D" w:rsidRDefault="00F40E8D" w:rsidP="004D1AE3">
            <w:pPr>
              <w:jc w:val="both"/>
              <w:rPr>
                <w:rFonts w:ascii="Times New Roman" w:hAnsi="Times New Roman"/>
                <w:sz w:val="24"/>
                <w:szCs w:val="24"/>
              </w:rPr>
            </w:pPr>
            <w:r w:rsidRPr="00F40E8D">
              <w:rPr>
                <w:rFonts w:ascii="Times New Roman" w:hAnsi="Times New Roman"/>
                <w:sz w:val="24"/>
                <w:szCs w:val="24"/>
              </w:rPr>
              <w:t>2</w:t>
            </w:r>
            <w:r w:rsidR="001B1E1B">
              <w:rPr>
                <w:rFonts w:ascii="Times New Roman" w:hAnsi="Times New Roman"/>
                <w:sz w:val="24"/>
                <w:szCs w:val="24"/>
              </w:rPr>
              <w:t>,</w:t>
            </w:r>
            <w:r w:rsidRPr="00F40E8D">
              <w:rPr>
                <w:rFonts w:ascii="Times New Roman" w:hAnsi="Times New Roman"/>
                <w:sz w:val="24"/>
                <w:szCs w:val="24"/>
              </w:rPr>
              <w:t>935</w:t>
            </w:r>
            <w:r w:rsidR="001B1E1B">
              <w:rPr>
                <w:rFonts w:ascii="Times New Roman" w:hAnsi="Times New Roman"/>
                <w:sz w:val="24"/>
                <w:szCs w:val="24"/>
              </w:rPr>
              <w:t>,</w:t>
            </w:r>
            <w:r w:rsidRPr="00F40E8D">
              <w:rPr>
                <w:rFonts w:ascii="Times New Roman" w:hAnsi="Times New Roman"/>
                <w:sz w:val="24"/>
                <w:szCs w:val="24"/>
              </w:rPr>
              <w:t>801</w:t>
            </w:r>
          </w:p>
        </w:tc>
        <w:tc>
          <w:tcPr>
            <w:tcW w:w="1849" w:type="dxa"/>
          </w:tcPr>
          <w:p w14:paraId="6F330AC7" w14:textId="77777777" w:rsidR="00F40E8D" w:rsidRPr="00F40E8D" w:rsidRDefault="00F40E8D" w:rsidP="004D1AE3">
            <w:pPr>
              <w:jc w:val="both"/>
              <w:rPr>
                <w:rFonts w:ascii="Times New Roman" w:hAnsi="Times New Roman"/>
                <w:sz w:val="24"/>
                <w:szCs w:val="24"/>
              </w:rPr>
            </w:pPr>
            <w:r w:rsidRPr="00F40E8D">
              <w:rPr>
                <w:rFonts w:ascii="Times New Roman" w:hAnsi="Times New Roman"/>
                <w:sz w:val="24"/>
                <w:szCs w:val="24"/>
              </w:rPr>
              <w:t>8.43</w:t>
            </w:r>
          </w:p>
        </w:tc>
      </w:tr>
      <w:tr w:rsidR="00F40E8D" w:rsidRPr="00F40E8D" w14:paraId="2DCC48B6" w14:textId="77777777" w:rsidTr="0034771F">
        <w:tc>
          <w:tcPr>
            <w:tcW w:w="1848" w:type="dxa"/>
          </w:tcPr>
          <w:p w14:paraId="46F04DA9" w14:textId="77777777" w:rsidR="00F40E8D" w:rsidRPr="00F40E8D" w:rsidRDefault="00F40E8D" w:rsidP="004D1AE3">
            <w:pPr>
              <w:jc w:val="both"/>
              <w:rPr>
                <w:rFonts w:ascii="Times New Roman" w:hAnsi="Times New Roman"/>
                <w:sz w:val="24"/>
                <w:szCs w:val="24"/>
              </w:rPr>
            </w:pPr>
            <w:r w:rsidRPr="00F40E8D">
              <w:rPr>
                <w:rFonts w:ascii="Times New Roman" w:hAnsi="Times New Roman"/>
                <w:sz w:val="24"/>
                <w:szCs w:val="24"/>
              </w:rPr>
              <w:t>2009</w:t>
            </w:r>
          </w:p>
        </w:tc>
        <w:tc>
          <w:tcPr>
            <w:tcW w:w="1848" w:type="dxa"/>
          </w:tcPr>
          <w:p w14:paraId="0BE030CD" w14:textId="77777777" w:rsidR="00F40E8D" w:rsidRPr="00F40E8D" w:rsidRDefault="00F40E8D" w:rsidP="004D1AE3">
            <w:pPr>
              <w:jc w:val="both"/>
              <w:rPr>
                <w:rFonts w:ascii="Times New Roman" w:hAnsi="Times New Roman"/>
                <w:sz w:val="24"/>
                <w:szCs w:val="24"/>
              </w:rPr>
            </w:pPr>
            <w:r w:rsidRPr="00F40E8D">
              <w:rPr>
                <w:rFonts w:ascii="Times New Roman" w:hAnsi="Times New Roman"/>
                <w:sz w:val="24"/>
                <w:szCs w:val="24"/>
              </w:rPr>
              <w:t>24</w:t>
            </w:r>
            <w:r w:rsidR="00DC6B2D">
              <w:rPr>
                <w:rFonts w:ascii="Times New Roman" w:hAnsi="Times New Roman"/>
                <w:sz w:val="24"/>
                <w:szCs w:val="24"/>
              </w:rPr>
              <w:t>,</w:t>
            </w:r>
            <w:r w:rsidRPr="00F40E8D">
              <w:rPr>
                <w:rFonts w:ascii="Times New Roman" w:hAnsi="Times New Roman"/>
                <w:sz w:val="24"/>
                <w:szCs w:val="24"/>
              </w:rPr>
              <w:t>576</w:t>
            </w:r>
            <w:r w:rsidR="00DC6B2D">
              <w:rPr>
                <w:rFonts w:ascii="Times New Roman" w:hAnsi="Times New Roman"/>
                <w:sz w:val="24"/>
                <w:szCs w:val="24"/>
              </w:rPr>
              <w:t>,</w:t>
            </w:r>
            <w:r w:rsidRPr="00F40E8D">
              <w:rPr>
                <w:rFonts w:ascii="Times New Roman" w:hAnsi="Times New Roman"/>
                <w:sz w:val="24"/>
                <w:szCs w:val="24"/>
              </w:rPr>
              <w:t>635</w:t>
            </w:r>
          </w:p>
        </w:tc>
        <w:tc>
          <w:tcPr>
            <w:tcW w:w="1848" w:type="dxa"/>
          </w:tcPr>
          <w:p w14:paraId="32BCEB3C" w14:textId="77777777" w:rsidR="00F40E8D" w:rsidRPr="00F40E8D" w:rsidRDefault="00F40E8D" w:rsidP="004D1AE3">
            <w:pPr>
              <w:jc w:val="both"/>
              <w:rPr>
                <w:rFonts w:ascii="Times New Roman" w:hAnsi="Times New Roman"/>
                <w:sz w:val="24"/>
                <w:szCs w:val="24"/>
              </w:rPr>
            </w:pPr>
            <w:r w:rsidRPr="00F40E8D">
              <w:rPr>
                <w:rFonts w:ascii="Times New Roman" w:hAnsi="Times New Roman"/>
                <w:sz w:val="24"/>
                <w:szCs w:val="24"/>
              </w:rPr>
              <w:t>185</w:t>
            </w:r>
            <w:r w:rsidR="00DC6B2D">
              <w:rPr>
                <w:rFonts w:ascii="Times New Roman" w:hAnsi="Times New Roman"/>
                <w:sz w:val="24"/>
                <w:szCs w:val="24"/>
              </w:rPr>
              <w:t>,</w:t>
            </w:r>
            <w:r w:rsidRPr="00F40E8D">
              <w:rPr>
                <w:rFonts w:ascii="Times New Roman" w:hAnsi="Times New Roman"/>
                <w:sz w:val="24"/>
                <w:szCs w:val="24"/>
              </w:rPr>
              <w:t>607</w:t>
            </w:r>
          </w:p>
        </w:tc>
        <w:tc>
          <w:tcPr>
            <w:tcW w:w="1849" w:type="dxa"/>
          </w:tcPr>
          <w:p w14:paraId="14993092" w14:textId="77777777" w:rsidR="00F40E8D" w:rsidRPr="00F40E8D" w:rsidRDefault="00F40E8D" w:rsidP="004D1AE3">
            <w:pPr>
              <w:jc w:val="both"/>
              <w:rPr>
                <w:rFonts w:ascii="Times New Roman" w:hAnsi="Times New Roman"/>
                <w:sz w:val="24"/>
                <w:szCs w:val="24"/>
              </w:rPr>
            </w:pPr>
            <w:r w:rsidRPr="00F40E8D">
              <w:rPr>
                <w:rFonts w:ascii="Times New Roman" w:hAnsi="Times New Roman"/>
                <w:sz w:val="24"/>
                <w:szCs w:val="24"/>
              </w:rPr>
              <w:t>8</w:t>
            </w:r>
            <w:r w:rsidR="001B1E1B">
              <w:rPr>
                <w:rFonts w:ascii="Times New Roman" w:hAnsi="Times New Roman"/>
                <w:sz w:val="24"/>
                <w:szCs w:val="24"/>
              </w:rPr>
              <w:t>,</w:t>
            </w:r>
            <w:r w:rsidRPr="00F40E8D">
              <w:rPr>
                <w:rFonts w:ascii="Times New Roman" w:hAnsi="Times New Roman"/>
                <w:sz w:val="24"/>
                <w:szCs w:val="24"/>
              </w:rPr>
              <w:t>330</w:t>
            </w:r>
            <w:r w:rsidR="001B1E1B">
              <w:rPr>
                <w:rFonts w:ascii="Times New Roman" w:hAnsi="Times New Roman"/>
                <w:sz w:val="24"/>
                <w:szCs w:val="24"/>
              </w:rPr>
              <w:t>,</w:t>
            </w:r>
            <w:r w:rsidRPr="00F40E8D">
              <w:rPr>
                <w:rFonts w:ascii="Times New Roman" w:hAnsi="Times New Roman"/>
                <w:sz w:val="24"/>
                <w:szCs w:val="24"/>
              </w:rPr>
              <w:t>702</w:t>
            </w:r>
          </w:p>
        </w:tc>
        <w:tc>
          <w:tcPr>
            <w:tcW w:w="1849" w:type="dxa"/>
          </w:tcPr>
          <w:p w14:paraId="53E9075C" w14:textId="77777777" w:rsidR="00F40E8D" w:rsidRPr="00F40E8D" w:rsidRDefault="00F40E8D" w:rsidP="004D1AE3">
            <w:pPr>
              <w:jc w:val="both"/>
              <w:rPr>
                <w:rFonts w:ascii="Times New Roman" w:hAnsi="Times New Roman"/>
                <w:sz w:val="24"/>
                <w:szCs w:val="24"/>
              </w:rPr>
            </w:pPr>
            <w:r w:rsidRPr="00F40E8D">
              <w:rPr>
                <w:rFonts w:ascii="Times New Roman" w:hAnsi="Times New Roman"/>
                <w:sz w:val="24"/>
                <w:szCs w:val="24"/>
              </w:rPr>
              <w:t>2.95</w:t>
            </w:r>
          </w:p>
        </w:tc>
      </w:tr>
      <w:tr w:rsidR="00F40E8D" w:rsidRPr="00F40E8D" w14:paraId="1D0C5D35" w14:textId="77777777" w:rsidTr="0034771F">
        <w:tc>
          <w:tcPr>
            <w:tcW w:w="1848" w:type="dxa"/>
          </w:tcPr>
          <w:p w14:paraId="110E445D" w14:textId="77777777" w:rsidR="00F40E8D" w:rsidRPr="00F40E8D" w:rsidRDefault="00F40E8D" w:rsidP="004D1AE3">
            <w:pPr>
              <w:jc w:val="both"/>
              <w:rPr>
                <w:rFonts w:ascii="Times New Roman" w:hAnsi="Times New Roman"/>
                <w:sz w:val="24"/>
                <w:szCs w:val="24"/>
              </w:rPr>
            </w:pPr>
            <w:r w:rsidRPr="00F40E8D">
              <w:rPr>
                <w:rFonts w:ascii="Times New Roman" w:hAnsi="Times New Roman"/>
                <w:sz w:val="24"/>
                <w:szCs w:val="24"/>
              </w:rPr>
              <w:t>2010</w:t>
            </w:r>
          </w:p>
        </w:tc>
        <w:tc>
          <w:tcPr>
            <w:tcW w:w="1848" w:type="dxa"/>
          </w:tcPr>
          <w:p w14:paraId="6B6159E2" w14:textId="77777777" w:rsidR="00F40E8D" w:rsidRPr="00F40E8D" w:rsidRDefault="00F40E8D" w:rsidP="004D1AE3">
            <w:pPr>
              <w:jc w:val="both"/>
              <w:rPr>
                <w:rFonts w:ascii="Times New Roman" w:hAnsi="Times New Roman"/>
                <w:sz w:val="24"/>
                <w:szCs w:val="24"/>
              </w:rPr>
            </w:pPr>
            <w:r w:rsidRPr="00F40E8D">
              <w:rPr>
                <w:rFonts w:ascii="Times New Roman" w:hAnsi="Times New Roman"/>
                <w:sz w:val="24"/>
                <w:szCs w:val="24"/>
              </w:rPr>
              <w:t>25</w:t>
            </w:r>
            <w:r w:rsidR="00DC6B2D">
              <w:rPr>
                <w:rFonts w:ascii="Times New Roman" w:hAnsi="Times New Roman"/>
                <w:sz w:val="24"/>
                <w:szCs w:val="24"/>
              </w:rPr>
              <w:t>,</w:t>
            </w:r>
            <w:r w:rsidRPr="00F40E8D">
              <w:rPr>
                <w:rFonts w:ascii="Times New Roman" w:hAnsi="Times New Roman"/>
                <w:sz w:val="24"/>
                <w:szCs w:val="24"/>
              </w:rPr>
              <w:t>993</w:t>
            </w:r>
            <w:r w:rsidR="00DC6B2D">
              <w:rPr>
                <w:rFonts w:ascii="Times New Roman" w:hAnsi="Times New Roman"/>
                <w:sz w:val="24"/>
                <w:szCs w:val="24"/>
              </w:rPr>
              <w:t>,</w:t>
            </w:r>
            <w:r w:rsidRPr="00F40E8D">
              <w:rPr>
                <w:rFonts w:ascii="Times New Roman" w:hAnsi="Times New Roman"/>
                <w:sz w:val="24"/>
                <w:szCs w:val="24"/>
              </w:rPr>
              <w:t>182</w:t>
            </w:r>
          </w:p>
        </w:tc>
        <w:tc>
          <w:tcPr>
            <w:tcW w:w="1848" w:type="dxa"/>
          </w:tcPr>
          <w:p w14:paraId="10C2127D" w14:textId="77777777" w:rsidR="00F40E8D" w:rsidRPr="00F40E8D" w:rsidRDefault="00F40E8D" w:rsidP="004D1AE3">
            <w:pPr>
              <w:jc w:val="both"/>
              <w:rPr>
                <w:rFonts w:ascii="Times New Roman" w:hAnsi="Times New Roman"/>
                <w:sz w:val="24"/>
                <w:szCs w:val="24"/>
              </w:rPr>
            </w:pPr>
            <w:r w:rsidRPr="00F40E8D">
              <w:rPr>
                <w:rFonts w:ascii="Times New Roman" w:hAnsi="Times New Roman"/>
                <w:sz w:val="24"/>
                <w:szCs w:val="24"/>
              </w:rPr>
              <w:t>126</w:t>
            </w:r>
            <w:r w:rsidR="00DC6B2D">
              <w:rPr>
                <w:rFonts w:ascii="Times New Roman" w:hAnsi="Times New Roman"/>
                <w:sz w:val="24"/>
                <w:szCs w:val="24"/>
              </w:rPr>
              <w:t>,</w:t>
            </w:r>
            <w:r w:rsidRPr="00F40E8D">
              <w:rPr>
                <w:rFonts w:ascii="Times New Roman" w:hAnsi="Times New Roman"/>
                <w:sz w:val="24"/>
                <w:szCs w:val="24"/>
              </w:rPr>
              <w:t>980</w:t>
            </w:r>
          </w:p>
        </w:tc>
        <w:tc>
          <w:tcPr>
            <w:tcW w:w="1849" w:type="dxa"/>
          </w:tcPr>
          <w:p w14:paraId="004C01BB" w14:textId="77777777" w:rsidR="00F40E8D" w:rsidRPr="00F40E8D" w:rsidRDefault="00F40E8D" w:rsidP="004D1AE3">
            <w:pPr>
              <w:jc w:val="both"/>
              <w:rPr>
                <w:rFonts w:ascii="Times New Roman" w:hAnsi="Times New Roman"/>
                <w:sz w:val="24"/>
                <w:szCs w:val="24"/>
              </w:rPr>
            </w:pPr>
            <w:r w:rsidRPr="00F40E8D">
              <w:rPr>
                <w:rFonts w:ascii="Times New Roman" w:hAnsi="Times New Roman"/>
                <w:sz w:val="24"/>
                <w:szCs w:val="24"/>
              </w:rPr>
              <w:t>4</w:t>
            </w:r>
            <w:r w:rsidR="001B1E1B">
              <w:rPr>
                <w:rFonts w:ascii="Times New Roman" w:hAnsi="Times New Roman"/>
                <w:sz w:val="24"/>
                <w:szCs w:val="24"/>
              </w:rPr>
              <w:t>,</w:t>
            </w:r>
            <w:r w:rsidRPr="00F40E8D">
              <w:rPr>
                <w:rFonts w:ascii="Times New Roman" w:hAnsi="Times New Roman"/>
                <w:sz w:val="24"/>
                <w:szCs w:val="24"/>
              </w:rPr>
              <w:t>035</w:t>
            </w:r>
            <w:r w:rsidR="001B1E1B">
              <w:rPr>
                <w:rFonts w:ascii="Times New Roman" w:hAnsi="Times New Roman"/>
                <w:sz w:val="24"/>
                <w:szCs w:val="24"/>
              </w:rPr>
              <w:t>,</w:t>
            </w:r>
            <w:r w:rsidRPr="00F40E8D">
              <w:rPr>
                <w:rFonts w:ascii="Times New Roman" w:hAnsi="Times New Roman"/>
                <w:sz w:val="24"/>
                <w:szCs w:val="24"/>
              </w:rPr>
              <w:t>819</w:t>
            </w:r>
          </w:p>
        </w:tc>
        <w:tc>
          <w:tcPr>
            <w:tcW w:w="1849" w:type="dxa"/>
          </w:tcPr>
          <w:p w14:paraId="7EEB1EDF" w14:textId="77777777" w:rsidR="00F40E8D" w:rsidRPr="00F40E8D" w:rsidRDefault="00F40E8D" w:rsidP="004D1AE3">
            <w:pPr>
              <w:jc w:val="both"/>
              <w:rPr>
                <w:rFonts w:ascii="Times New Roman" w:hAnsi="Times New Roman"/>
                <w:sz w:val="24"/>
                <w:szCs w:val="24"/>
              </w:rPr>
            </w:pPr>
            <w:r w:rsidRPr="00F40E8D">
              <w:rPr>
                <w:rFonts w:ascii="Times New Roman" w:hAnsi="Times New Roman"/>
                <w:sz w:val="24"/>
                <w:szCs w:val="24"/>
              </w:rPr>
              <w:t>6.44</w:t>
            </w:r>
          </w:p>
        </w:tc>
      </w:tr>
      <w:tr w:rsidR="00F40E8D" w:rsidRPr="00F40E8D" w14:paraId="123FD0AE" w14:textId="77777777" w:rsidTr="0034771F">
        <w:tc>
          <w:tcPr>
            <w:tcW w:w="1848" w:type="dxa"/>
          </w:tcPr>
          <w:p w14:paraId="7E60766B" w14:textId="77777777" w:rsidR="00F40E8D" w:rsidRPr="00F40E8D" w:rsidRDefault="00F40E8D" w:rsidP="004D1AE3">
            <w:pPr>
              <w:jc w:val="both"/>
              <w:rPr>
                <w:rFonts w:ascii="Times New Roman" w:hAnsi="Times New Roman"/>
                <w:sz w:val="24"/>
                <w:szCs w:val="24"/>
              </w:rPr>
            </w:pPr>
            <w:r w:rsidRPr="00F40E8D">
              <w:rPr>
                <w:rFonts w:ascii="Times New Roman" w:hAnsi="Times New Roman"/>
                <w:sz w:val="24"/>
                <w:szCs w:val="24"/>
              </w:rPr>
              <w:t>2011</w:t>
            </w:r>
          </w:p>
        </w:tc>
        <w:tc>
          <w:tcPr>
            <w:tcW w:w="1848" w:type="dxa"/>
          </w:tcPr>
          <w:p w14:paraId="55ABE19A" w14:textId="77777777" w:rsidR="00F40E8D" w:rsidRPr="00F40E8D" w:rsidRDefault="00F40E8D" w:rsidP="004D1AE3">
            <w:pPr>
              <w:jc w:val="both"/>
              <w:rPr>
                <w:rFonts w:ascii="Times New Roman" w:hAnsi="Times New Roman"/>
                <w:sz w:val="24"/>
                <w:szCs w:val="24"/>
              </w:rPr>
            </w:pPr>
            <w:r w:rsidRPr="00F40E8D">
              <w:rPr>
                <w:rFonts w:ascii="Times New Roman" w:hAnsi="Times New Roman"/>
                <w:sz w:val="24"/>
                <w:szCs w:val="24"/>
              </w:rPr>
              <w:t>25</w:t>
            </w:r>
            <w:r w:rsidR="00DC6B2D">
              <w:rPr>
                <w:rFonts w:ascii="Times New Roman" w:hAnsi="Times New Roman"/>
                <w:sz w:val="24"/>
                <w:szCs w:val="24"/>
              </w:rPr>
              <w:t>,</w:t>
            </w:r>
            <w:r w:rsidRPr="00F40E8D">
              <w:rPr>
                <w:rFonts w:ascii="Times New Roman" w:hAnsi="Times New Roman"/>
                <w:sz w:val="24"/>
                <w:szCs w:val="24"/>
              </w:rPr>
              <w:t>786</w:t>
            </w:r>
            <w:r w:rsidR="00DC6B2D">
              <w:rPr>
                <w:rFonts w:ascii="Times New Roman" w:hAnsi="Times New Roman"/>
                <w:sz w:val="24"/>
                <w:szCs w:val="24"/>
              </w:rPr>
              <w:t>,</w:t>
            </w:r>
            <w:r w:rsidRPr="00F40E8D">
              <w:rPr>
                <w:rFonts w:ascii="Times New Roman" w:hAnsi="Times New Roman"/>
                <w:sz w:val="24"/>
                <w:szCs w:val="24"/>
              </w:rPr>
              <w:t>181</w:t>
            </w:r>
          </w:p>
        </w:tc>
        <w:tc>
          <w:tcPr>
            <w:tcW w:w="1848" w:type="dxa"/>
          </w:tcPr>
          <w:p w14:paraId="3DFABF2A" w14:textId="77777777" w:rsidR="00F40E8D" w:rsidRPr="00F40E8D" w:rsidRDefault="00F40E8D" w:rsidP="004D1AE3">
            <w:pPr>
              <w:jc w:val="both"/>
              <w:rPr>
                <w:rFonts w:ascii="Times New Roman" w:hAnsi="Times New Roman"/>
                <w:sz w:val="24"/>
                <w:szCs w:val="24"/>
              </w:rPr>
            </w:pPr>
            <w:r w:rsidRPr="00F40E8D">
              <w:rPr>
                <w:rFonts w:ascii="Times New Roman" w:hAnsi="Times New Roman"/>
                <w:sz w:val="24"/>
                <w:szCs w:val="24"/>
              </w:rPr>
              <w:t>169</w:t>
            </w:r>
            <w:r w:rsidR="00DC6B2D">
              <w:rPr>
                <w:rFonts w:ascii="Times New Roman" w:hAnsi="Times New Roman"/>
                <w:sz w:val="24"/>
                <w:szCs w:val="24"/>
              </w:rPr>
              <w:t>,</w:t>
            </w:r>
            <w:r w:rsidRPr="00F40E8D">
              <w:rPr>
                <w:rFonts w:ascii="Times New Roman" w:hAnsi="Times New Roman"/>
                <w:sz w:val="24"/>
                <w:szCs w:val="24"/>
              </w:rPr>
              <w:t>229</w:t>
            </w:r>
          </w:p>
        </w:tc>
        <w:tc>
          <w:tcPr>
            <w:tcW w:w="1849" w:type="dxa"/>
          </w:tcPr>
          <w:p w14:paraId="57848F83" w14:textId="77777777" w:rsidR="00F40E8D" w:rsidRPr="00F40E8D" w:rsidRDefault="00F40E8D" w:rsidP="004D1AE3">
            <w:pPr>
              <w:jc w:val="both"/>
              <w:rPr>
                <w:rFonts w:ascii="Times New Roman" w:hAnsi="Times New Roman"/>
                <w:sz w:val="24"/>
                <w:szCs w:val="24"/>
              </w:rPr>
            </w:pPr>
            <w:r w:rsidRPr="00F40E8D">
              <w:rPr>
                <w:rFonts w:ascii="Times New Roman" w:hAnsi="Times New Roman"/>
                <w:sz w:val="24"/>
                <w:szCs w:val="24"/>
              </w:rPr>
              <w:t>3</w:t>
            </w:r>
            <w:r w:rsidR="001B1E1B">
              <w:rPr>
                <w:rFonts w:ascii="Times New Roman" w:hAnsi="Times New Roman"/>
                <w:sz w:val="24"/>
                <w:szCs w:val="24"/>
              </w:rPr>
              <w:t>,</w:t>
            </w:r>
            <w:r w:rsidRPr="00F40E8D">
              <w:rPr>
                <w:rFonts w:ascii="Times New Roman" w:hAnsi="Times New Roman"/>
                <w:sz w:val="24"/>
                <w:szCs w:val="24"/>
              </w:rPr>
              <w:t>423</w:t>
            </w:r>
            <w:r w:rsidR="001B1E1B">
              <w:rPr>
                <w:rFonts w:ascii="Times New Roman" w:hAnsi="Times New Roman"/>
                <w:sz w:val="24"/>
                <w:szCs w:val="24"/>
              </w:rPr>
              <w:t>,</w:t>
            </w:r>
            <w:r w:rsidRPr="00F40E8D">
              <w:rPr>
                <w:rFonts w:ascii="Times New Roman" w:hAnsi="Times New Roman"/>
                <w:sz w:val="24"/>
                <w:szCs w:val="24"/>
              </w:rPr>
              <w:t>835</w:t>
            </w:r>
          </w:p>
        </w:tc>
        <w:tc>
          <w:tcPr>
            <w:tcW w:w="1849" w:type="dxa"/>
          </w:tcPr>
          <w:p w14:paraId="13828BF4" w14:textId="77777777" w:rsidR="00F40E8D" w:rsidRPr="00F40E8D" w:rsidRDefault="00F40E8D" w:rsidP="004D1AE3">
            <w:pPr>
              <w:jc w:val="both"/>
              <w:rPr>
                <w:rFonts w:ascii="Times New Roman" w:hAnsi="Times New Roman"/>
                <w:sz w:val="24"/>
                <w:szCs w:val="24"/>
              </w:rPr>
            </w:pPr>
            <w:r w:rsidRPr="00F40E8D">
              <w:rPr>
                <w:rFonts w:ascii="Times New Roman" w:hAnsi="Times New Roman"/>
                <w:sz w:val="24"/>
                <w:szCs w:val="24"/>
              </w:rPr>
              <w:t>7.53</w:t>
            </w:r>
          </w:p>
        </w:tc>
      </w:tr>
      <w:tr w:rsidR="00F40E8D" w:rsidRPr="00F40E8D" w14:paraId="0ED75223" w14:textId="77777777" w:rsidTr="0034771F">
        <w:tc>
          <w:tcPr>
            <w:tcW w:w="1848" w:type="dxa"/>
          </w:tcPr>
          <w:p w14:paraId="3535702A" w14:textId="77777777" w:rsidR="00F40E8D" w:rsidRPr="00F40E8D" w:rsidRDefault="00F40E8D" w:rsidP="004D1AE3">
            <w:pPr>
              <w:jc w:val="both"/>
              <w:rPr>
                <w:rFonts w:ascii="Times New Roman" w:hAnsi="Times New Roman"/>
                <w:sz w:val="24"/>
                <w:szCs w:val="24"/>
              </w:rPr>
            </w:pPr>
            <w:r w:rsidRPr="00F40E8D">
              <w:rPr>
                <w:rFonts w:ascii="Times New Roman" w:hAnsi="Times New Roman"/>
                <w:sz w:val="24"/>
                <w:szCs w:val="24"/>
              </w:rPr>
              <w:t>2012</w:t>
            </w:r>
          </w:p>
        </w:tc>
        <w:tc>
          <w:tcPr>
            <w:tcW w:w="1848" w:type="dxa"/>
          </w:tcPr>
          <w:p w14:paraId="5E1CC3A3" w14:textId="77777777" w:rsidR="00F40E8D" w:rsidRPr="00F40E8D" w:rsidRDefault="00F40E8D" w:rsidP="004D1AE3">
            <w:pPr>
              <w:jc w:val="both"/>
              <w:rPr>
                <w:rFonts w:ascii="Times New Roman" w:hAnsi="Times New Roman"/>
                <w:sz w:val="24"/>
                <w:szCs w:val="24"/>
              </w:rPr>
            </w:pPr>
            <w:r w:rsidRPr="00F40E8D">
              <w:rPr>
                <w:rFonts w:ascii="Times New Roman" w:hAnsi="Times New Roman"/>
                <w:sz w:val="24"/>
                <w:szCs w:val="24"/>
              </w:rPr>
              <w:t>28</w:t>
            </w:r>
            <w:r w:rsidR="00DC6B2D">
              <w:rPr>
                <w:rFonts w:ascii="Times New Roman" w:hAnsi="Times New Roman"/>
                <w:sz w:val="24"/>
                <w:szCs w:val="24"/>
              </w:rPr>
              <w:t>,</w:t>
            </w:r>
            <w:r w:rsidRPr="00F40E8D">
              <w:rPr>
                <w:rFonts w:ascii="Times New Roman" w:hAnsi="Times New Roman"/>
                <w:sz w:val="24"/>
                <w:szCs w:val="24"/>
              </w:rPr>
              <w:t>564</w:t>
            </w:r>
            <w:r w:rsidR="00DC6B2D">
              <w:rPr>
                <w:rFonts w:ascii="Times New Roman" w:hAnsi="Times New Roman"/>
                <w:sz w:val="24"/>
                <w:szCs w:val="24"/>
              </w:rPr>
              <w:t>,</w:t>
            </w:r>
            <w:r w:rsidRPr="00F40E8D">
              <w:rPr>
                <w:rFonts w:ascii="Times New Roman" w:hAnsi="Times New Roman"/>
                <w:sz w:val="24"/>
                <w:szCs w:val="24"/>
              </w:rPr>
              <w:t>223</w:t>
            </w:r>
          </w:p>
        </w:tc>
        <w:tc>
          <w:tcPr>
            <w:tcW w:w="1848" w:type="dxa"/>
          </w:tcPr>
          <w:p w14:paraId="108A2FE4" w14:textId="77777777" w:rsidR="00F40E8D" w:rsidRPr="00F40E8D" w:rsidRDefault="00F40E8D" w:rsidP="004D1AE3">
            <w:pPr>
              <w:jc w:val="both"/>
              <w:rPr>
                <w:rFonts w:ascii="Times New Roman" w:hAnsi="Times New Roman"/>
                <w:sz w:val="24"/>
                <w:szCs w:val="24"/>
              </w:rPr>
            </w:pPr>
            <w:r w:rsidRPr="00F40E8D">
              <w:rPr>
                <w:rFonts w:ascii="Times New Roman" w:hAnsi="Times New Roman"/>
                <w:sz w:val="24"/>
                <w:szCs w:val="24"/>
              </w:rPr>
              <w:t>152</w:t>
            </w:r>
            <w:r w:rsidR="00DC6B2D">
              <w:rPr>
                <w:rFonts w:ascii="Times New Roman" w:hAnsi="Times New Roman"/>
                <w:sz w:val="24"/>
                <w:szCs w:val="24"/>
              </w:rPr>
              <w:t>,</w:t>
            </w:r>
            <w:r w:rsidRPr="00F40E8D">
              <w:rPr>
                <w:rFonts w:ascii="Times New Roman" w:hAnsi="Times New Roman"/>
                <w:sz w:val="24"/>
                <w:szCs w:val="24"/>
              </w:rPr>
              <w:t>804</w:t>
            </w:r>
          </w:p>
        </w:tc>
        <w:tc>
          <w:tcPr>
            <w:tcW w:w="1849" w:type="dxa"/>
          </w:tcPr>
          <w:p w14:paraId="205BF1FB" w14:textId="77777777" w:rsidR="00F40E8D" w:rsidRPr="00F40E8D" w:rsidRDefault="00F40E8D" w:rsidP="004D1AE3">
            <w:pPr>
              <w:jc w:val="both"/>
              <w:rPr>
                <w:rFonts w:ascii="Times New Roman" w:hAnsi="Times New Roman"/>
                <w:sz w:val="24"/>
                <w:szCs w:val="24"/>
              </w:rPr>
            </w:pPr>
            <w:r w:rsidRPr="00F40E8D">
              <w:rPr>
                <w:rFonts w:ascii="Times New Roman" w:hAnsi="Times New Roman"/>
                <w:sz w:val="24"/>
                <w:szCs w:val="24"/>
              </w:rPr>
              <w:t>2</w:t>
            </w:r>
            <w:r w:rsidR="00B150EF">
              <w:rPr>
                <w:rFonts w:ascii="Times New Roman" w:hAnsi="Times New Roman"/>
                <w:sz w:val="24"/>
                <w:szCs w:val="24"/>
              </w:rPr>
              <w:t>,</w:t>
            </w:r>
            <w:r w:rsidRPr="00F40E8D">
              <w:rPr>
                <w:rFonts w:ascii="Times New Roman" w:hAnsi="Times New Roman"/>
                <w:sz w:val="24"/>
                <w:szCs w:val="24"/>
              </w:rPr>
              <w:t>701</w:t>
            </w:r>
            <w:r w:rsidR="00B150EF">
              <w:rPr>
                <w:rFonts w:ascii="Times New Roman" w:hAnsi="Times New Roman"/>
                <w:sz w:val="24"/>
                <w:szCs w:val="24"/>
              </w:rPr>
              <w:t>,</w:t>
            </w:r>
            <w:r w:rsidRPr="00F40E8D">
              <w:rPr>
                <w:rFonts w:ascii="Times New Roman" w:hAnsi="Times New Roman"/>
                <w:sz w:val="24"/>
                <w:szCs w:val="24"/>
              </w:rPr>
              <w:t>166</w:t>
            </w:r>
          </w:p>
        </w:tc>
        <w:tc>
          <w:tcPr>
            <w:tcW w:w="1849" w:type="dxa"/>
          </w:tcPr>
          <w:p w14:paraId="025EEDD9" w14:textId="77777777" w:rsidR="00F40E8D" w:rsidRPr="00F40E8D" w:rsidRDefault="00F40E8D" w:rsidP="004D1AE3">
            <w:pPr>
              <w:jc w:val="both"/>
              <w:rPr>
                <w:rFonts w:ascii="Times New Roman" w:hAnsi="Times New Roman"/>
                <w:sz w:val="24"/>
                <w:szCs w:val="24"/>
              </w:rPr>
            </w:pPr>
            <w:r w:rsidRPr="00F40E8D">
              <w:rPr>
                <w:rFonts w:ascii="Times New Roman" w:hAnsi="Times New Roman"/>
                <w:sz w:val="24"/>
                <w:szCs w:val="24"/>
              </w:rPr>
              <w:t>10.58</w:t>
            </w:r>
          </w:p>
        </w:tc>
      </w:tr>
      <w:tr w:rsidR="00F40E8D" w:rsidRPr="00F40E8D" w14:paraId="03080126" w14:textId="77777777" w:rsidTr="0034771F">
        <w:tc>
          <w:tcPr>
            <w:tcW w:w="1848" w:type="dxa"/>
            <w:tcBorders>
              <w:bottom w:val="single" w:sz="4" w:space="0" w:color="auto"/>
            </w:tcBorders>
          </w:tcPr>
          <w:p w14:paraId="7576B3F3" w14:textId="77777777" w:rsidR="00F40E8D" w:rsidRPr="00F40E8D" w:rsidRDefault="00F40E8D" w:rsidP="004D1AE3">
            <w:pPr>
              <w:jc w:val="both"/>
              <w:rPr>
                <w:rFonts w:ascii="Times New Roman" w:hAnsi="Times New Roman"/>
                <w:sz w:val="24"/>
                <w:szCs w:val="24"/>
              </w:rPr>
            </w:pPr>
            <w:r w:rsidRPr="00F40E8D">
              <w:rPr>
                <w:rFonts w:ascii="Times New Roman" w:hAnsi="Times New Roman"/>
                <w:sz w:val="24"/>
                <w:szCs w:val="24"/>
              </w:rPr>
              <w:t>2013</w:t>
            </w:r>
          </w:p>
        </w:tc>
        <w:tc>
          <w:tcPr>
            <w:tcW w:w="1848" w:type="dxa"/>
            <w:tcBorders>
              <w:bottom w:val="single" w:sz="4" w:space="0" w:color="auto"/>
            </w:tcBorders>
          </w:tcPr>
          <w:p w14:paraId="65E25AB3" w14:textId="77777777" w:rsidR="00F40E8D" w:rsidRPr="00F40E8D" w:rsidRDefault="00F40E8D" w:rsidP="004D1AE3">
            <w:pPr>
              <w:jc w:val="both"/>
              <w:rPr>
                <w:rFonts w:ascii="Times New Roman" w:hAnsi="Times New Roman"/>
                <w:sz w:val="24"/>
                <w:szCs w:val="24"/>
              </w:rPr>
            </w:pPr>
            <w:r w:rsidRPr="00F40E8D">
              <w:rPr>
                <w:rFonts w:ascii="Times New Roman" w:hAnsi="Times New Roman"/>
                <w:sz w:val="24"/>
                <w:szCs w:val="24"/>
              </w:rPr>
              <w:t>30</w:t>
            </w:r>
            <w:r w:rsidR="00DC6B2D">
              <w:rPr>
                <w:rFonts w:ascii="Times New Roman" w:hAnsi="Times New Roman"/>
                <w:sz w:val="24"/>
                <w:szCs w:val="24"/>
              </w:rPr>
              <w:t>,</w:t>
            </w:r>
            <w:r w:rsidRPr="00F40E8D">
              <w:rPr>
                <w:rFonts w:ascii="Times New Roman" w:hAnsi="Times New Roman"/>
                <w:sz w:val="24"/>
                <w:szCs w:val="24"/>
              </w:rPr>
              <w:t>234</w:t>
            </w:r>
            <w:r w:rsidR="00DC6B2D">
              <w:rPr>
                <w:rFonts w:ascii="Times New Roman" w:hAnsi="Times New Roman"/>
                <w:sz w:val="24"/>
                <w:szCs w:val="24"/>
              </w:rPr>
              <w:t>,</w:t>
            </w:r>
            <w:r w:rsidRPr="00F40E8D">
              <w:rPr>
                <w:rFonts w:ascii="Times New Roman" w:hAnsi="Times New Roman"/>
                <w:sz w:val="24"/>
                <w:szCs w:val="24"/>
              </w:rPr>
              <w:t>207</w:t>
            </w:r>
          </w:p>
        </w:tc>
        <w:tc>
          <w:tcPr>
            <w:tcW w:w="1848" w:type="dxa"/>
            <w:tcBorders>
              <w:bottom w:val="single" w:sz="4" w:space="0" w:color="auto"/>
            </w:tcBorders>
          </w:tcPr>
          <w:p w14:paraId="37BE74BF" w14:textId="77777777" w:rsidR="00F40E8D" w:rsidRPr="00F40E8D" w:rsidRDefault="00E30EE5" w:rsidP="004D1AE3">
            <w:pPr>
              <w:jc w:val="both"/>
              <w:rPr>
                <w:rFonts w:ascii="Times New Roman" w:hAnsi="Times New Roman"/>
                <w:sz w:val="24"/>
                <w:szCs w:val="24"/>
              </w:rPr>
            </w:pPr>
            <w:r w:rsidRPr="00F40E8D">
              <w:rPr>
                <w:rFonts w:ascii="Times New Roman" w:hAnsi="Times New Roman"/>
                <w:sz w:val="24"/>
                <w:szCs w:val="24"/>
              </w:rPr>
              <w:t>531</w:t>
            </w:r>
            <w:r>
              <w:rPr>
                <w:rFonts w:ascii="Times New Roman" w:hAnsi="Times New Roman"/>
                <w:sz w:val="24"/>
                <w:szCs w:val="24"/>
              </w:rPr>
              <w:t>,</w:t>
            </w:r>
            <w:r w:rsidRPr="00F40E8D">
              <w:rPr>
                <w:rFonts w:ascii="Times New Roman" w:hAnsi="Times New Roman"/>
                <w:sz w:val="24"/>
                <w:szCs w:val="24"/>
              </w:rPr>
              <w:t>203</w:t>
            </w:r>
          </w:p>
        </w:tc>
        <w:tc>
          <w:tcPr>
            <w:tcW w:w="1849" w:type="dxa"/>
            <w:tcBorders>
              <w:bottom w:val="single" w:sz="4" w:space="0" w:color="auto"/>
            </w:tcBorders>
          </w:tcPr>
          <w:p w14:paraId="2091968F" w14:textId="77777777" w:rsidR="00F40E8D" w:rsidRPr="00F40E8D" w:rsidRDefault="00F40E8D" w:rsidP="004D1AE3">
            <w:pPr>
              <w:jc w:val="both"/>
              <w:rPr>
                <w:rFonts w:ascii="Times New Roman" w:hAnsi="Times New Roman"/>
                <w:sz w:val="24"/>
                <w:szCs w:val="24"/>
              </w:rPr>
            </w:pPr>
            <w:r w:rsidRPr="00F40E8D">
              <w:rPr>
                <w:rFonts w:ascii="Times New Roman" w:hAnsi="Times New Roman"/>
                <w:sz w:val="24"/>
                <w:szCs w:val="24"/>
              </w:rPr>
              <w:t>1</w:t>
            </w:r>
            <w:r w:rsidR="001B1E1B">
              <w:rPr>
                <w:rFonts w:ascii="Times New Roman" w:hAnsi="Times New Roman"/>
                <w:sz w:val="24"/>
                <w:szCs w:val="24"/>
              </w:rPr>
              <w:t>,</w:t>
            </w:r>
            <w:r w:rsidRPr="00F40E8D">
              <w:rPr>
                <w:rFonts w:ascii="Times New Roman" w:hAnsi="Times New Roman"/>
                <w:sz w:val="24"/>
                <w:szCs w:val="24"/>
              </w:rPr>
              <w:t>981</w:t>
            </w:r>
            <w:r w:rsidR="001B1E1B">
              <w:rPr>
                <w:rFonts w:ascii="Times New Roman" w:hAnsi="Times New Roman"/>
                <w:sz w:val="24"/>
                <w:szCs w:val="24"/>
              </w:rPr>
              <w:t>,</w:t>
            </w:r>
            <w:r w:rsidRPr="00F40E8D">
              <w:rPr>
                <w:rFonts w:ascii="Times New Roman" w:hAnsi="Times New Roman"/>
                <w:sz w:val="24"/>
                <w:szCs w:val="24"/>
              </w:rPr>
              <w:t>433</w:t>
            </w:r>
          </w:p>
        </w:tc>
        <w:tc>
          <w:tcPr>
            <w:tcW w:w="1849" w:type="dxa"/>
            <w:tcBorders>
              <w:bottom w:val="single" w:sz="4" w:space="0" w:color="auto"/>
            </w:tcBorders>
          </w:tcPr>
          <w:p w14:paraId="0C49B741" w14:textId="77777777" w:rsidR="00F40E8D" w:rsidRPr="00F40E8D" w:rsidRDefault="00F40E8D" w:rsidP="004D1AE3">
            <w:pPr>
              <w:jc w:val="both"/>
              <w:rPr>
                <w:rFonts w:ascii="Times New Roman" w:hAnsi="Times New Roman"/>
                <w:sz w:val="24"/>
                <w:szCs w:val="24"/>
              </w:rPr>
            </w:pPr>
            <w:r w:rsidRPr="00F40E8D">
              <w:rPr>
                <w:rFonts w:ascii="Times New Roman" w:hAnsi="Times New Roman"/>
                <w:sz w:val="24"/>
                <w:szCs w:val="24"/>
              </w:rPr>
              <w:t>15.26</w:t>
            </w:r>
          </w:p>
        </w:tc>
      </w:tr>
    </w:tbl>
    <w:p w14:paraId="6520BBAF" w14:textId="77777777" w:rsidR="004D1AE3" w:rsidRDefault="004D1AE3" w:rsidP="004D1AE3">
      <w:pPr>
        <w:jc w:val="both"/>
        <w:rPr>
          <w:rFonts w:ascii="Times New Roman" w:hAnsi="Times New Roman"/>
          <w:sz w:val="24"/>
          <w:szCs w:val="24"/>
        </w:rPr>
      </w:pPr>
      <w:r>
        <w:rPr>
          <w:rFonts w:ascii="Times New Roman" w:hAnsi="Times New Roman"/>
          <w:sz w:val="24"/>
          <w:szCs w:val="24"/>
        </w:rPr>
        <w:t>Source: Field Survey, 2021</w:t>
      </w:r>
    </w:p>
    <w:p w14:paraId="33CD2136" w14:textId="77777777" w:rsidR="001B1E1B" w:rsidRDefault="001B1E1B" w:rsidP="004D1AE3">
      <w:pPr>
        <w:jc w:val="both"/>
        <w:rPr>
          <w:rFonts w:ascii="Times New Roman" w:hAnsi="Times New Roman"/>
          <w:sz w:val="24"/>
          <w:szCs w:val="24"/>
        </w:rPr>
      </w:pPr>
    </w:p>
    <w:p w14:paraId="5F7FF007" w14:textId="77777777" w:rsidR="008934AE" w:rsidRDefault="00521FFC" w:rsidP="004D1AE3">
      <w:pPr>
        <w:jc w:val="both"/>
        <w:rPr>
          <w:rFonts w:ascii="Times New Roman" w:hAnsi="Times New Roman"/>
          <w:sz w:val="24"/>
          <w:szCs w:val="24"/>
        </w:rPr>
      </w:pPr>
      <w:r>
        <w:rPr>
          <w:rFonts w:ascii="Times New Roman" w:hAnsi="Times New Roman"/>
          <w:sz w:val="24"/>
          <w:szCs w:val="24"/>
        </w:rPr>
        <w:t>A means to sustainable agricultural production can be a</w:t>
      </w:r>
      <w:r w:rsidR="00824D0D">
        <w:rPr>
          <w:rFonts w:ascii="Times New Roman" w:hAnsi="Times New Roman"/>
          <w:sz w:val="24"/>
          <w:szCs w:val="24"/>
        </w:rPr>
        <w:t>cc</w:t>
      </w:r>
      <w:r>
        <w:rPr>
          <w:rFonts w:ascii="Times New Roman" w:hAnsi="Times New Roman"/>
          <w:sz w:val="24"/>
          <w:szCs w:val="24"/>
        </w:rPr>
        <w:t>ess</w:t>
      </w:r>
      <w:r w:rsidR="00824D0D">
        <w:rPr>
          <w:rFonts w:ascii="Times New Roman" w:hAnsi="Times New Roman"/>
          <w:sz w:val="24"/>
          <w:szCs w:val="24"/>
        </w:rPr>
        <w:t>ed</w:t>
      </w:r>
      <w:r>
        <w:rPr>
          <w:rFonts w:ascii="Times New Roman" w:hAnsi="Times New Roman"/>
          <w:sz w:val="24"/>
          <w:szCs w:val="24"/>
        </w:rPr>
        <w:t xml:space="preserve"> through the welfare</w:t>
      </w:r>
      <w:r w:rsidR="008E1D77">
        <w:rPr>
          <w:rFonts w:ascii="Times New Roman" w:hAnsi="Times New Roman"/>
          <w:sz w:val="24"/>
          <w:szCs w:val="24"/>
        </w:rPr>
        <w:t xml:space="preserve"> implication</w:t>
      </w:r>
      <w:r w:rsidR="00824D0D">
        <w:rPr>
          <w:rFonts w:ascii="Times New Roman" w:hAnsi="Times New Roman"/>
          <w:sz w:val="24"/>
          <w:szCs w:val="24"/>
        </w:rPr>
        <w:t>.</w:t>
      </w:r>
      <w:r w:rsidR="0034771F">
        <w:rPr>
          <w:rFonts w:ascii="Times New Roman" w:hAnsi="Times New Roman"/>
          <w:sz w:val="24"/>
          <w:szCs w:val="24"/>
        </w:rPr>
        <w:t xml:space="preserve"> </w:t>
      </w:r>
      <w:r w:rsidR="00720F7B">
        <w:rPr>
          <w:rFonts w:ascii="Times New Roman" w:hAnsi="Times New Roman"/>
          <w:sz w:val="24"/>
          <w:szCs w:val="24"/>
        </w:rPr>
        <w:t>Table 5 presented the welfare implications of input distribution policy on cocoa production</w:t>
      </w:r>
      <w:r w:rsidR="008E1D77">
        <w:rPr>
          <w:rFonts w:ascii="Times New Roman" w:hAnsi="Times New Roman"/>
          <w:sz w:val="24"/>
          <w:szCs w:val="24"/>
        </w:rPr>
        <w:t xml:space="preserve"> and the stakeholders examined</w:t>
      </w:r>
      <w:r w:rsidR="00720F7B">
        <w:rPr>
          <w:rFonts w:ascii="Times New Roman" w:hAnsi="Times New Roman"/>
          <w:sz w:val="24"/>
          <w:szCs w:val="24"/>
        </w:rPr>
        <w:t>. Forty one percent of the farmers affirmed that the policy had</w:t>
      </w:r>
      <w:r w:rsidR="008E1D77">
        <w:rPr>
          <w:rFonts w:ascii="Times New Roman" w:hAnsi="Times New Roman"/>
          <w:sz w:val="24"/>
          <w:szCs w:val="24"/>
        </w:rPr>
        <w:t xml:space="preserve"> positive</w:t>
      </w:r>
      <w:r w:rsidR="00720F7B">
        <w:rPr>
          <w:rFonts w:ascii="Times New Roman" w:hAnsi="Times New Roman"/>
          <w:sz w:val="24"/>
          <w:szCs w:val="24"/>
        </w:rPr>
        <w:t xml:space="preserve"> effect on their welfare.</w:t>
      </w:r>
      <w:r w:rsidR="008E1D77">
        <w:rPr>
          <w:rFonts w:ascii="Times New Roman" w:hAnsi="Times New Roman"/>
          <w:sz w:val="24"/>
          <w:szCs w:val="24"/>
        </w:rPr>
        <w:t xml:space="preserve"> This implies low cost of inputs and increased inco</w:t>
      </w:r>
      <w:r w:rsidR="0034771F">
        <w:rPr>
          <w:rFonts w:ascii="Times New Roman" w:hAnsi="Times New Roman"/>
          <w:sz w:val="24"/>
          <w:szCs w:val="24"/>
        </w:rPr>
        <w:t>me which enable them to attain</w:t>
      </w:r>
      <w:r w:rsidR="008E1D77">
        <w:rPr>
          <w:rFonts w:ascii="Times New Roman" w:hAnsi="Times New Roman"/>
          <w:sz w:val="24"/>
          <w:szCs w:val="24"/>
        </w:rPr>
        <w:t xml:space="preserve"> </w:t>
      </w:r>
      <w:r w:rsidR="00463D86">
        <w:rPr>
          <w:rFonts w:ascii="Times New Roman" w:hAnsi="Times New Roman"/>
          <w:sz w:val="24"/>
          <w:szCs w:val="24"/>
        </w:rPr>
        <w:t>their</w:t>
      </w:r>
      <w:r w:rsidR="008E1D77">
        <w:rPr>
          <w:rFonts w:ascii="Times New Roman" w:hAnsi="Times New Roman"/>
          <w:sz w:val="24"/>
          <w:szCs w:val="24"/>
        </w:rPr>
        <w:t xml:space="preserve"> needs.</w:t>
      </w:r>
      <w:r w:rsidR="00E64F96">
        <w:rPr>
          <w:rFonts w:ascii="Times New Roman" w:hAnsi="Times New Roman"/>
          <w:sz w:val="24"/>
          <w:szCs w:val="24"/>
        </w:rPr>
        <w:t xml:space="preserve"> This result support </w:t>
      </w:r>
      <w:proofErr w:type="spellStart"/>
      <w:r w:rsidR="00E64F96">
        <w:rPr>
          <w:rFonts w:ascii="Times New Roman" w:hAnsi="Times New Roman"/>
          <w:sz w:val="24"/>
          <w:szCs w:val="24"/>
        </w:rPr>
        <w:t>Meledu</w:t>
      </w:r>
      <w:proofErr w:type="spellEnd"/>
      <w:r w:rsidR="00E64F96">
        <w:rPr>
          <w:rFonts w:ascii="Times New Roman" w:hAnsi="Times New Roman"/>
          <w:sz w:val="24"/>
          <w:szCs w:val="24"/>
        </w:rPr>
        <w:t xml:space="preserve"> </w:t>
      </w:r>
      <w:r w:rsidR="00E64F96" w:rsidRPr="004C3364">
        <w:rPr>
          <w:rFonts w:ascii="Times New Roman" w:hAnsi="Times New Roman"/>
          <w:i/>
          <w:sz w:val="24"/>
          <w:szCs w:val="24"/>
        </w:rPr>
        <w:t>et al</w:t>
      </w:r>
      <w:r w:rsidR="00E64F96">
        <w:rPr>
          <w:rFonts w:ascii="Times New Roman" w:hAnsi="Times New Roman"/>
          <w:i/>
          <w:sz w:val="24"/>
          <w:szCs w:val="24"/>
        </w:rPr>
        <w:t xml:space="preserve"> </w:t>
      </w:r>
      <w:r w:rsidR="00E64F96" w:rsidRPr="004C3364">
        <w:rPr>
          <w:rFonts w:ascii="Times New Roman" w:hAnsi="Times New Roman"/>
          <w:sz w:val="24"/>
          <w:szCs w:val="24"/>
        </w:rPr>
        <w:t>(2017) who found</w:t>
      </w:r>
      <w:r w:rsidR="00E64F96">
        <w:rPr>
          <w:rFonts w:ascii="Times New Roman" w:hAnsi="Times New Roman"/>
          <w:sz w:val="24"/>
          <w:szCs w:val="24"/>
        </w:rPr>
        <w:t xml:space="preserve"> that ATA improve livelihoods of cocoa farmers</w:t>
      </w:r>
    </w:p>
    <w:p w14:paraId="4A282D76" w14:textId="77777777" w:rsidR="00720F7B" w:rsidRPr="008934AE" w:rsidRDefault="00720F7B" w:rsidP="004D1AE3">
      <w:pPr>
        <w:jc w:val="both"/>
        <w:rPr>
          <w:rFonts w:ascii="Times New Roman" w:hAnsi="Times New Roman"/>
          <w:sz w:val="24"/>
          <w:szCs w:val="24"/>
        </w:rPr>
      </w:pPr>
    </w:p>
    <w:p w14:paraId="0264D772" w14:textId="77777777" w:rsidR="008934AE" w:rsidRPr="00B150EF" w:rsidRDefault="00B150EF" w:rsidP="004D1AE3">
      <w:pPr>
        <w:jc w:val="both"/>
        <w:rPr>
          <w:rFonts w:ascii="Times New Roman" w:hAnsi="Times New Roman"/>
          <w:b/>
          <w:sz w:val="24"/>
          <w:szCs w:val="24"/>
        </w:rPr>
      </w:pPr>
      <w:r w:rsidRPr="00B150EF">
        <w:rPr>
          <w:rFonts w:ascii="Times New Roman" w:hAnsi="Times New Roman"/>
          <w:b/>
          <w:sz w:val="24"/>
          <w:szCs w:val="24"/>
        </w:rPr>
        <w:t xml:space="preserve">Table </w:t>
      </w:r>
      <w:r w:rsidR="008934AE" w:rsidRPr="00B150EF">
        <w:rPr>
          <w:rFonts w:ascii="Times New Roman" w:hAnsi="Times New Roman"/>
          <w:b/>
          <w:sz w:val="24"/>
          <w:szCs w:val="24"/>
        </w:rPr>
        <w:t>5</w:t>
      </w:r>
      <w:r w:rsidRPr="00B150EF">
        <w:rPr>
          <w:rFonts w:ascii="Times New Roman" w:hAnsi="Times New Roman"/>
          <w:b/>
          <w:sz w:val="24"/>
          <w:szCs w:val="24"/>
        </w:rPr>
        <w:t>:</w:t>
      </w:r>
      <w:r w:rsidR="008934AE" w:rsidRPr="00B150EF">
        <w:rPr>
          <w:rFonts w:ascii="Times New Roman" w:hAnsi="Times New Roman"/>
          <w:b/>
          <w:sz w:val="24"/>
          <w:szCs w:val="24"/>
        </w:rPr>
        <w:t xml:space="preserve"> Welfare Implications on respondents</w:t>
      </w:r>
    </w:p>
    <w:tbl>
      <w:tblPr>
        <w:tblW w:w="0" w:type="auto"/>
        <w:tblLook w:val="04A0" w:firstRow="1" w:lastRow="0" w:firstColumn="1" w:lastColumn="0" w:noHBand="0" w:noVBand="1"/>
      </w:tblPr>
      <w:tblGrid>
        <w:gridCol w:w="3080"/>
        <w:gridCol w:w="3081"/>
        <w:gridCol w:w="3081"/>
      </w:tblGrid>
      <w:tr w:rsidR="008934AE" w:rsidRPr="005F658D" w14:paraId="2C027D16" w14:textId="77777777" w:rsidTr="0034771F">
        <w:tc>
          <w:tcPr>
            <w:tcW w:w="3080" w:type="dxa"/>
            <w:tcBorders>
              <w:top w:val="single" w:sz="4" w:space="0" w:color="auto"/>
              <w:bottom w:val="single" w:sz="4" w:space="0" w:color="auto"/>
            </w:tcBorders>
          </w:tcPr>
          <w:p w14:paraId="71A9E024" w14:textId="77777777" w:rsidR="008934AE" w:rsidRPr="005F658D" w:rsidRDefault="008934AE" w:rsidP="004D1AE3">
            <w:pPr>
              <w:jc w:val="both"/>
              <w:rPr>
                <w:rFonts w:ascii="Times New Roman" w:hAnsi="Times New Roman"/>
                <w:sz w:val="24"/>
                <w:szCs w:val="24"/>
              </w:rPr>
            </w:pPr>
            <w:r w:rsidRPr="005F658D">
              <w:rPr>
                <w:rFonts w:ascii="Times New Roman" w:hAnsi="Times New Roman"/>
                <w:sz w:val="24"/>
                <w:szCs w:val="24"/>
              </w:rPr>
              <w:t>Distribution Policy Improved Welfare</w:t>
            </w:r>
          </w:p>
        </w:tc>
        <w:tc>
          <w:tcPr>
            <w:tcW w:w="3081" w:type="dxa"/>
            <w:tcBorders>
              <w:top w:val="single" w:sz="4" w:space="0" w:color="auto"/>
              <w:bottom w:val="single" w:sz="4" w:space="0" w:color="auto"/>
            </w:tcBorders>
          </w:tcPr>
          <w:p w14:paraId="1D08B9F9" w14:textId="77777777" w:rsidR="008934AE" w:rsidRPr="005F658D" w:rsidRDefault="00C51E26" w:rsidP="004D1AE3">
            <w:pPr>
              <w:jc w:val="both"/>
              <w:rPr>
                <w:rFonts w:ascii="Times New Roman" w:hAnsi="Times New Roman"/>
                <w:sz w:val="24"/>
                <w:szCs w:val="24"/>
              </w:rPr>
            </w:pPr>
            <w:r>
              <w:rPr>
                <w:rFonts w:ascii="Times New Roman" w:hAnsi="Times New Roman"/>
                <w:sz w:val="24"/>
                <w:szCs w:val="24"/>
              </w:rPr>
              <w:t xml:space="preserve">          </w:t>
            </w:r>
            <w:r w:rsidR="008934AE" w:rsidRPr="005F658D">
              <w:rPr>
                <w:rFonts w:ascii="Times New Roman" w:hAnsi="Times New Roman"/>
                <w:sz w:val="24"/>
                <w:szCs w:val="24"/>
              </w:rPr>
              <w:t>Freq</w:t>
            </w:r>
            <w:r>
              <w:rPr>
                <w:rFonts w:ascii="Times New Roman" w:hAnsi="Times New Roman"/>
                <w:sz w:val="24"/>
                <w:szCs w:val="24"/>
              </w:rPr>
              <w:t>.</w:t>
            </w:r>
          </w:p>
        </w:tc>
        <w:tc>
          <w:tcPr>
            <w:tcW w:w="3081" w:type="dxa"/>
            <w:tcBorders>
              <w:top w:val="single" w:sz="4" w:space="0" w:color="auto"/>
              <w:bottom w:val="single" w:sz="4" w:space="0" w:color="auto"/>
            </w:tcBorders>
          </w:tcPr>
          <w:p w14:paraId="72D3376E" w14:textId="77777777" w:rsidR="008934AE" w:rsidRPr="005F658D" w:rsidRDefault="00C51E26" w:rsidP="004D1AE3">
            <w:pPr>
              <w:jc w:val="both"/>
              <w:rPr>
                <w:rFonts w:ascii="Times New Roman" w:hAnsi="Times New Roman"/>
                <w:sz w:val="24"/>
                <w:szCs w:val="24"/>
              </w:rPr>
            </w:pPr>
            <w:r>
              <w:rPr>
                <w:rFonts w:ascii="Times New Roman" w:hAnsi="Times New Roman"/>
                <w:sz w:val="24"/>
                <w:szCs w:val="24"/>
              </w:rPr>
              <w:t xml:space="preserve">       </w:t>
            </w:r>
            <w:r w:rsidR="008934AE" w:rsidRPr="005F658D">
              <w:rPr>
                <w:rFonts w:ascii="Times New Roman" w:hAnsi="Times New Roman"/>
                <w:sz w:val="24"/>
                <w:szCs w:val="24"/>
              </w:rPr>
              <w:t>%</w:t>
            </w:r>
          </w:p>
        </w:tc>
      </w:tr>
      <w:tr w:rsidR="008934AE" w:rsidRPr="005F658D" w14:paraId="08CA545D" w14:textId="77777777" w:rsidTr="0034771F">
        <w:tc>
          <w:tcPr>
            <w:tcW w:w="3080" w:type="dxa"/>
            <w:tcBorders>
              <w:top w:val="single" w:sz="4" w:space="0" w:color="auto"/>
            </w:tcBorders>
          </w:tcPr>
          <w:p w14:paraId="76856DDC" w14:textId="77777777" w:rsidR="008934AE" w:rsidRPr="005F658D" w:rsidRDefault="008934AE" w:rsidP="004D1AE3">
            <w:pPr>
              <w:jc w:val="both"/>
              <w:rPr>
                <w:rFonts w:ascii="Times New Roman" w:hAnsi="Times New Roman"/>
                <w:sz w:val="24"/>
                <w:szCs w:val="24"/>
              </w:rPr>
            </w:pPr>
            <w:r w:rsidRPr="005F658D">
              <w:rPr>
                <w:rFonts w:ascii="Times New Roman" w:hAnsi="Times New Roman"/>
                <w:sz w:val="24"/>
                <w:szCs w:val="24"/>
              </w:rPr>
              <w:lastRenderedPageBreak/>
              <w:t>No</w:t>
            </w:r>
          </w:p>
        </w:tc>
        <w:tc>
          <w:tcPr>
            <w:tcW w:w="3081" w:type="dxa"/>
            <w:tcBorders>
              <w:top w:val="single" w:sz="4" w:space="0" w:color="auto"/>
            </w:tcBorders>
          </w:tcPr>
          <w:p w14:paraId="77D48BF3" w14:textId="77777777" w:rsidR="008934AE" w:rsidRPr="005F658D" w:rsidRDefault="00C51E26" w:rsidP="004D1AE3">
            <w:pPr>
              <w:jc w:val="both"/>
              <w:rPr>
                <w:rFonts w:ascii="Times New Roman" w:hAnsi="Times New Roman"/>
                <w:sz w:val="24"/>
                <w:szCs w:val="24"/>
              </w:rPr>
            </w:pPr>
            <w:r>
              <w:rPr>
                <w:rFonts w:ascii="Times New Roman" w:hAnsi="Times New Roman"/>
                <w:sz w:val="24"/>
                <w:szCs w:val="24"/>
              </w:rPr>
              <w:t xml:space="preserve">           </w:t>
            </w:r>
            <w:r w:rsidR="008934AE" w:rsidRPr="005F658D">
              <w:rPr>
                <w:rFonts w:ascii="Times New Roman" w:hAnsi="Times New Roman"/>
                <w:sz w:val="24"/>
                <w:szCs w:val="24"/>
              </w:rPr>
              <w:t>119</w:t>
            </w:r>
          </w:p>
        </w:tc>
        <w:tc>
          <w:tcPr>
            <w:tcW w:w="3081" w:type="dxa"/>
            <w:tcBorders>
              <w:top w:val="single" w:sz="4" w:space="0" w:color="auto"/>
            </w:tcBorders>
          </w:tcPr>
          <w:p w14:paraId="3009F35F" w14:textId="77777777" w:rsidR="008934AE" w:rsidRPr="005F658D" w:rsidRDefault="00C51E26" w:rsidP="004D1AE3">
            <w:pPr>
              <w:jc w:val="both"/>
              <w:rPr>
                <w:rFonts w:ascii="Times New Roman" w:hAnsi="Times New Roman"/>
                <w:sz w:val="24"/>
                <w:szCs w:val="24"/>
              </w:rPr>
            </w:pPr>
            <w:r>
              <w:rPr>
                <w:rFonts w:ascii="Times New Roman" w:hAnsi="Times New Roman"/>
                <w:sz w:val="24"/>
                <w:szCs w:val="24"/>
              </w:rPr>
              <w:t xml:space="preserve">       </w:t>
            </w:r>
            <w:r w:rsidR="008934AE" w:rsidRPr="005F658D">
              <w:rPr>
                <w:rFonts w:ascii="Times New Roman" w:hAnsi="Times New Roman"/>
                <w:sz w:val="24"/>
                <w:szCs w:val="24"/>
              </w:rPr>
              <w:t>59.5</w:t>
            </w:r>
          </w:p>
        </w:tc>
      </w:tr>
      <w:tr w:rsidR="008934AE" w:rsidRPr="005F658D" w14:paraId="65F4C6E5" w14:textId="77777777" w:rsidTr="0034771F">
        <w:tc>
          <w:tcPr>
            <w:tcW w:w="3080" w:type="dxa"/>
            <w:tcBorders>
              <w:bottom w:val="single" w:sz="4" w:space="0" w:color="auto"/>
            </w:tcBorders>
          </w:tcPr>
          <w:p w14:paraId="551326E3" w14:textId="77777777" w:rsidR="008934AE" w:rsidRPr="005F658D" w:rsidRDefault="008934AE" w:rsidP="004D1AE3">
            <w:pPr>
              <w:jc w:val="both"/>
              <w:rPr>
                <w:rFonts w:ascii="Times New Roman" w:hAnsi="Times New Roman"/>
                <w:sz w:val="24"/>
                <w:szCs w:val="24"/>
              </w:rPr>
            </w:pPr>
            <w:r w:rsidRPr="005F658D">
              <w:rPr>
                <w:rFonts w:ascii="Times New Roman" w:hAnsi="Times New Roman"/>
                <w:sz w:val="24"/>
                <w:szCs w:val="24"/>
              </w:rPr>
              <w:t>Yes</w:t>
            </w:r>
          </w:p>
        </w:tc>
        <w:tc>
          <w:tcPr>
            <w:tcW w:w="3081" w:type="dxa"/>
            <w:tcBorders>
              <w:bottom w:val="single" w:sz="4" w:space="0" w:color="auto"/>
            </w:tcBorders>
          </w:tcPr>
          <w:p w14:paraId="5AC7A7A8" w14:textId="77777777" w:rsidR="008934AE" w:rsidRPr="005F658D" w:rsidRDefault="00C51E26" w:rsidP="004D1AE3">
            <w:pPr>
              <w:jc w:val="both"/>
              <w:rPr>
                <w:rFonts w:ascii="Times New Roman" w:hAnsi="Times New Roman"/>
                <w:sz w:val="24"/>
                <w:szCs w:val="24"/>
              </w:rPr>
            </w:pPr>
            <w:r>
              <w:rPr>
                <w:rFonts w:ascii="Times New Roman" w:hAnsi="Times New Roman"/>
                <w:sz w:val="24"/>
                <w:szCs w:val="24"/>
              </w:rPr>
              <w:t xml:space="preserve">           </w:t>
            </w:r>
            <w:r w:rsidR="008934AE" w:rsidRPr="005F658D">
              <w:rPr>
                <w:rFonts w:ascii="Times New Roman" w:hAnsi="Times New Roman"/>
                <w:sz w:val="24"/>
                <w:szCs w:val="24"/>
              </w:rPr>
              <w:t>81</w:t>
            </w:r>
          </w:p>
        </w:tc>
        <w:tc>
          <w:tcPr>
            <w:tcW w:w="3081" w:type="dxa"/>
            <w:tcBorders>
              <w:bottom w:val="single" w:sz="4" w:space="0" w:color="auto"/>
            </w:tcBorders>
          </w:tcPr>
          <w:p w14:paraId="3877C607" w14:textId="77777777" w:rsidR="008934AE" w:rsidRPr="005F658D" w:rsidRDefault="00C51E26" w:rsidP="004D1AE3">
            <w:pPr>
              <w:jc w:val="both"/>
              <w:rPr>
                <w:rFonts w:ascii="Times New Roman" w:hAnsi="Times New Roman"/>
                <w:sz w:val="24"/>
                <w:szCs w:val="24"/>
              </w:rPr>
            </w:pPr>
            <w:r>
              <w:rPr>
                <w:rFonts w:ascii="Times New Roman" w:hAnsi="Times New Roman"/>
                <w:sz w:val="24"/>
                <w:szCs w:val="24"/>
              </w:rPr>
              <w:t xml:space="preserve">      </w:t>
            </w:r>
            <w:r w:rsidR="008934AE" w:rsidRPr="005F658D">
              <w:rPr>
                <w:rFonts w:ascii="Times New Roman" w:hAnsi="Times New Roman"/>
                <w:sz w:val="24"/>
                <w:szCs w:val="24"/>
              </w:rPr>
              <w:t>40.5</w:t>
            </w:r>
          </w:p>
        </w:tc>
      </w:tr>
    </w:tbl>
    <w:p w14:paraId="7A7F1C8C" w14:textId="77777777" w:rsidR="004D1AE3" w:rsidRDefault="004D1AE3" w:rsidP="004D1AE3">
      <w:pPr>
        <w:jc w:val="both"/>
        <w:rPr>
          <w:rFonts w:ascii="Times New Roman" w:hAnsi="Times New Roman"/>
          <w:sz w:val="24"/>
          <w:szCs w:val="24"/>
        </w:rPr>
      </w:pPr>
      <w:r>
        <w:rPr>
          <w:rFonts w:ascii="Times New Roman" w:hAnsi="Times New Roman"/>
          <w:sz w:val="24"/>
          <w:szCs w:val="24"/>
        </w:rPr>
        <w:t>Source: Field Survey, 2021</w:t>
      </w:r>
    </w:p>
    <w:p w14:paraId="7977337F" w14:textId="77777777" w:rsidR="00606998" w:rsidRDefault="00606998" w:rsidP="004D1AE3">
      <w:pPr>
        <w:jc w:val="both"/>
        <w:rPr>
          <w:rFonts w:ascii="Times New Roman" w:hAnsi="Times New Roman"/>
          <w:sz w:val="24"/>
          <w:szCs w:val="24"/>
        </w:rPr>
      </w:pPr>
    </w:p>
    <w:p w14:paraId="6CFF8D17" w14:textId="77777777" w:rsidR="00606998" w:rsidRPr="0034771F" w:rsidRDefault="00606998" w:rsidP="0034771F">
      <w:pPr>
        <w:spacing w:after="0"/>
        <w:jc w:val="both"/>
        <w:rPr>
          <w:rFonts w:ascii="Times New Roman" w:hAnsi="Times New Roman"/>
          <w:b/>
          <w:bCs/>
          <w:sz w:val="24"/>
          <w:szCs w:val="24"/>
        </w:rPr>
      </w:pPr>
      <w:r w:rsidRPr="0034771F">
        <w:rPr>
          <w:rFonts w:ascii="Times New Roman" w:hAnsi="Times New Roman"/>
          <w:b/>
          <w:bCs/>
          <w:sz w:val="24"/>
          <w:szCs w:val="24"/>
        </w:rPr>
        <w:t>Conclusion</w:t>
      </w:r>
    </w:p>
    <w:p w14:paraId="22D4923C" w14:textId="5D6664AB" w:rsidR="00DF6D1D" w:rsidRDefault="00606998" w:rsidP="00B139B1">
      <w:pPr>
        <w:jc w:val="both"/>
        <w:rPr>
          <w:rFonts w:ascii="Times New Roman" w:hAnsi="Times New Roman"/>
          <w:sz w:val="24"/>
          <w:szCs w:val="24"/>
        </w:rPr>
      </w:pPr>
      <w:r>
        <w:rPr>
          <w:rFonts w:ascii="Times New Roman" w:hAnsi="Times New Roman"/>
          <w:sz w:val="24"/>
          <w:szCs w:val="24"/>
        </w:rPr>
        <w:t>The</w:t>
      </w:r>
      <w:r w:rsidR="00DF6D1D">
        <w:rPr>
          <w:rFonts w:ascii="Times New Roman" w:hAnsi="Times New Roman"/>
          <w:sz w:val="24"/>
          <w:szCs w:val="24"/>
        </w:rPr>
        <w:t xml:space="preserve"> study concludes that m</w:t>
      </w:r>
      <w:r>
        <w:rPr>
          <w:rFonts w:ascii="Times New Roman" w:hAnsi="Times New Roman"/>
          <w:sz w:val="24"/>
          <w:szCs w:val="24"/>
        </w:rPr>
        <w:t>ost of the farmers in the study area were middle aged</w:t>
      </w:r>
      <w:r w:rsidR="00DF6D1D">
        <w:rPr>
          <w:rFonts w:ascii="Times New Roman" w:hAnsi="Times New Roman"/>
          <w:sz w:val="24"/>
          <w:szCs w:val="24"/>
        </w:rPr>
        <w:t xml:space="preserve"> with mean age of </w:t>
      </w:r>
      <w:r w:rsidR="00DF6D1D" w:rsidRPr="008934AE">
        <w:rPr>
          <w:rFonts w:ascii="Times New Roman" w:hAnsi="Times New Roman"/>
          <w:sz w:val="24"/>
          <w:szCs w:val="24"/>
        </w:rPr>
        <w:t>45± 13</w:t>
      </w:r>
      <w:r>
        <w:rPr>
          <w:rFonts w:ascii="Times New Roman" w:hAnsi="Times New Roman"/>
          <w:sz w:val="24"/>
          <w:szCs w:val="24"/>
        </w:rPr>
        <w:t xml:space="preserve">. </w:t>
      </w:r>
      <w:r w:rsidR="00B55805" w:rsidRPr="00942720">
        <w:rPr>
          <w:rFonts w:ascii="Times New Roman" w:hAnsi="Times New Roman"/>
          <w:sz w:val="24"/>
          <w:szCs w:val="24"/>
          <w:highlight w:val="yellow"/>
        </w:rPr>
        <w:t xml:space="preserve">The majority </w:t>
      </w:r>
      <w:r w:rsidRPr="00942720">
        <w:rPr>
          <w:rFonts w:ascii="Times New Roman" w:hAnsi="Times New Roman"/>
          <w:sz w:val="24"/>
          <w:szCs w:val="24"/>
          <w:highlight w:val="yellow"/>
        </w:rPr>
        <w:t>we</w:t>
      </w:r>
      <w:r>
        <w:rPr>
          <w:rFonts w:ascii="Times New Roman" w:hAnsi="Times New Roman"/>
          <w:sz w:val="24"/>
          <w:szCs w:val="24"/>
        </w:rPr>
        <w:t>re male</w:t>
      </w:r>
      <w:r w:rsidR="00DF6D1D">
        <w:rPr>
          <w:rFonts w:ascii="Times New Roman" w:hAnsi="Times New Roman"/>
          <w:sz w:val="24"/>
          <w:szCs w:val="24"/>
        </w:rPr>
        <w:t>,</w:t>
      </w:r>
      <w:r>
        <w:rPr>
          <w:rFonts w:ascii="Times New Roman" w:hAnsi="Times New Roman"/>
          <w:sz w:val="24"/>
          <w:szCs w:val="24"/>
        </w:rPr>
        <w:t xml:space="preserve"> had at least a level of formal education</w:t>
      </w:r>
      <w:r w:rsidR="00DF6D1D">
        <w:rPr>
          <w:rFonts w:ascii="Times New Roman" w:hAnsi="Times New Roman"/>
          <w:sz w:val="24"/>
          <w:szCs w:val="24"/>
        </w:rPr>
        <w:t xml:space="preserve"> and</w:t>
      </w:r>
      <w:r>
        <w:rPr>
          <w:rFonts w:ascii="Times New Roman" w:hAnsi="Times New Roman"/>
          <w:sz w:val="24"/>
          <w:szCs w:val="24"/>
        </w:rPr>
        <w:t xml:space="preserve"> were married. The mean household size in the study area was </w:t>
      </w:r>
      <w:r w:rsidRPr="008934AE">
        <w:rPr>
          <w:rFonts w:ascii="Times New Roman" w:hAnsi="Times New Roman"/>
          <w:sz w:val="24"/>
          <w:szCs w:val="24"/>
        </w:rPr>
        <w:t>7 ± 4</w:t>
      </w:r>
      <w:r>
        <w:rPr>
          <w:rFonts w:ascii="Times New Roman" w:hAnsi="Times New Roman"/>
          <w:sz w:val="24"/>
          <w:szCs w:val="24"/>
        </w:rPr>
        <w:t>.</w:t>
      </w:r>
      <w:r w:rsidR="004E2ED9">
        <w:rPr>
          <w:rFonts w:ascii="Times New Roman" w:hAnsi="Times New Roman"/>
          <w:sz w:val="24"/>
          <w:szCs w:val="24"/>
        </w:rPr>
        <w:t xml:space="preserve"> </w:t>
      </w:r>
      <w:r w:rsidR="00DF6D1D">
        <w:rPr>
          <w:rFonts w:ascii="Times New Roman" w:hAnsi="Times New Roman"/>
          <w:sz w:val="24"/>
          <w:szCs w:val="24"/>
        </w:rPr>
        <w:t xml:space="preserve">The mean years of experience of the respondents in farming was </w:t>
      </w:r>
      <w:r w:rsidR="00DF6D1D" w:rsidRPr="008934AE">
        <w:rPr>
          <w:rFonts w:ascii="Times New Roman" w:hAnsi="Times New Roman"/>
          <w:sz w:val="24"/>
          <w:szCs w:val="24"/>
        </w:rPr>
        <w:t>17 ± 9</w:t>
      </w:r>
      <w:r w:rsidR="00DF6D1D">
        <w:rPr>
          <w:rFonts w:ascii="Times New Roman" w:hAnsi="Times New Roman"/>
          <w:sz w:val="24"/>
          <w:szCs w:val="24"/>
        </w:rPr>
        <w:t xml:space="preserve">. The mean income of cocoa farmers in the study area was </w:t>
      </w:r>
      <w:r w:rsidR="00663FF9" w:rsidRPr="002F34F5">
        <w:t>₦</w:t>
      </w:r>
      <w:r w:rsidR="00DF6D1D" w:rsidRPr="008934AE">
        <w:rPr>
          <w:rFonts w:ascii="Times New Roman" w:hAnsi="Times New Roman"/>
          <w:sz w:val="24"/>
          <w:szCs w:val="24"/>
        </w:rPr>
        <w:t>45</w:t>
      </w:r>
      <w:r w:rsidR="0034771F">
        <w:rPr>
          <w:rFonts w:ascii="Times New Roman" w:hAnsi="Times New Roman"/>
          <w:sz w:val="24"/>
          <w:szCs w:val="24"/>
        </w:rPr>
        <w:t>,</w:t>
      </w:r>
      <w:r w:rsidR="00DF6D1D" w:rsidRPr="008934AE">
        <w:rPr>
          <w:rFonts w:ascii="Times New Roman" w:hAnsi="Times New Roman"/>
          <w:sz w:val="24"/>
          <w:szCs w:val="24"/>
        </w:rPr>
        <w:t>852</w:t>
      </w:r>
      <w:r w:rsidR="00DF6D1D">
        <w:rPr>
          <w:rFonts w:ascii="Times New Roman" w:hAnsi="Times New Roman"/>
          <w:sz w:val="24"/>
          <w:szCs w:val="24"/>
        </w:rPr>
        <w:t>.</w:t>
      </w:r>
      <w:r w:rsidR="0034771F">
        <w:rPr>
          <w:rFonts w:ascii="Times New Roman" w:hAnsi="Times New Roman"/>
          <w:sz w:val="24"/>
          <w:szCs w:val="24"/>
        </w:rPr>
        <w:t xml:space="preserve"> The inputs that c</w:t>
      </w:r>
      <w:r w:rsidR="00DF6D1D">
        <w:rPr>
          <w:rFonts w:ascii="Times New Roman" w:hAnsi="Times New Roman"/>
          <w:sz w:val="24"/>
          <w:szCs w:val="24"/>
        </w:rPr>
        <w:t xml:space="preserve">ocoa farmers were eligible </w:t>
      </w:r>
      <w:r w:rsidR="00B55805">
        <w:rPr>
          <w:rFonts w:ascii="Times New Roman" w:hAnsi="Times New Roman"/>
          <w:sz w:val="24"/>
          <w:szCs w:val="24"/>
        </w:rPr>
        <w:t xml:space="preserve">to </w:t>
      </w:r>
      <w:r w:rsidR="00DF6D1D">
        <w:rPr>
          <w:rFonts w:ascii="Times New Roman" w:hAnsi="Times New Roman"/>
          <w:sz w:val="24"/>
          <w:szCs w:val="24"/>
        </w:rPr>
        <w:t>seeds/seedling, chemicals</w:t>
      </w:r>
      <w:r w:rsidR="00663FF9">
        <w:rPr>
          <w:rFonts w:ascii="Times New Roman" w:hAnsi="Times New Roman"/>
          <w:sz w:val="24"/>
          <w:szCs w:val="24"/>
        </w:rPr>
        <w:t xml:space="preserve"> </w:t>
      </w:r>
      <w:r w:rsidR="00DF6D1D">
        <w:rPr>
          <w:rFonts w:ascii="Times New Roman" w:hAnsi="Times New Roman"/>
          <w:sz w:val="24"/>
          <w:szCs w:val="24"/>
        </w:rPr>
        <w:t>(herbicides</w:t>
      </w:r>
      <w:r w:rsidR="00DF6D1D" w:rsidRPr="008934AE">
        <w:rPr>
          <w:rFonts w:ascii="Times New Roman" w:hAnsi="Times New Roman"/>
          <w:sz w:val="24"/>
          <w:szCs w:val="24"/>
        </w:rPr>
        <w:t>/fungicides/insecticide</w:t>
      </w:r>
      <w:r w:rsidR="00DF6D1D">
        <w:rPr>
          <w:rFonts w:ascii="Times New Roman" w:hAnsi="Times New Roman"/>
          <w:sz w:val="24"/>
          <w:szCs w:val="24"/>
        </w:rPr>
        <w:t>), fertilizer and equipment.</w:t>
      </w:r>
      <w:r w:rsidR="0034771F">
        <w:rPr>
          <w:rFonts w:ascii="Times New Roman" w:hAnsi="Times New Roman"/>
          <w:sz w:val="24"/>
          <w:szCs w:val="24"/>
        </w:rPr>
        <w:t xml:space="preserve"> </w:t>
      </w:r>
      <w:r w:rsidR="0003558D">
        <w:rPr>
          <w:rFonts w:ascii="Times New Roman" w:hAnsi="Times New Roman"/>
          <w:sz w:val="24"/>
          <w:szCs w:val="24"/>
        </w:rPr>
        <w:t xml:space="preserve">Access to aids from </w:t>
      </w:r>
      <w:r w:rsidR="00CF12D8">
        <w:rPr>
          <w:rFonts w:ascii="Times New Roman" w:hAnsi="Times New Roman"/>
          <w:sz w:val="24"/>
          <w:szCs w:val="24"/>
        </w:rPr>
        <w:t>government was</w:t>
      </w:r>
      <w:r w:rsidR="0003558D">
        <w:rPr>
          <w:rFonts w:ascii="Times New Roman" w:hAnsi="Times New Roman"/>
          <w:sz w:val="24"/>
          <w:szCs w:val="24"/>
        </w:rPr>
        <w:t xml:space="preserve"> very </w:t>
      </w:r>
      <w:r w:rsidR="00A478A6">
        <w:rPr>
          <w:rFonts w:ascii="Times New Roman" w:hAnsi="Times New Roman"/>
          <w:sz w:val="24"/>
          <w:szCs w:val="24"/>
        </w:rPr>
        <w:t>high;</w:t>
      </w:r>
      <w:r w:rsidR="0003558D">
        <w:rPr>
          <w:rFonts w:ascii="Times New Roman" w:hAnsi="Times New Roman"/>
          <w:sz w:val="24"/>
          <w:szCs w:val="24"/>
        </w:rPr>
        <w:t xml:space="preserve"> s</w:t>
      </w:r>
      <w:r w:rsidR="00DF6D1D">
        <w:rPr>
          <w:rFonts w:ascii="Times New Roman" w:hAnsi="Times New Roman"/>
          <w:sz w:val="24"/>
          <w:szCs w:val="24"/>
        </w:rPr>
        <w:t>ixty seven percent of the farmers had</w:t>
      </w:r>
      <w:r w:rsidR="0003558D">
        <w:rPr>
          <w:rFonts w:ascii="Times New Roman" w:hAnsi="Times New Roman"/>
          <w:sz w:val="24"/>
          <w:szCs w:val="24"/>
        </w:rPr>
        <w:t xml:space="preserve"> ac</w:t>
      </w:r>
      <w:r w:rsidR="00C6255F">
        <w:rPr>
          <w:rFonts w:ascii="Times New Roman" w:hAnsi="Times New Roman"/>
          <w:sz w:val="24"/>
          <w:szCs w:val="24"/>
        </w:rPr>
        <w:t>c</w:t>
      </w:r>
      <w:r w:rsidR="0003558D">
        <w:rPr>
          <w:rFonts w:ascii="Times New Roman" w:hAnsi="Times New Roman"/>
          <w:sz w:val="24"/>
          <w:szCs w:val="24"/>
        </w:rPr>
        <w:t>ess</w:t>
      </w:r>
      <w:r w:rsidR="00DF6D1D">
        <w:rPr>
          <w:rFonts w:ascii="Times New Roman" w:hAnsi="Times New Roman"/>
          <w:sz w:val="24"/>
          <w:szCs w:val="24"/>
        </w:rPr>
        <w:t>.</w:t>
      </w:r>
      <w:r w:rsidR="00CF12D8">
        <w:rPr>
          <w:rFonts w:ascii="Times New Roman" w:hAnsi="Times New Roman"/>
          <w:sz w:val="24"/>
          <w:szCs w:val="24"/>
        </w:rPr>
        <w:t xml:space="preserve"> Eighty seven percent of the farmers affirmed that the policy had impact on their productivity.</w:t>
      </w:r>
      <w:r w:rsidR="00D12A20">
        <w:rPr>
          <w:rFonts w:ascii="Times New Roman" w:hAnsi="Times New Roman"/>
          <w:sz w:val="24"/>
          <w:szCs w:val="24"/>
        </w:rPr>
        <w:t xml:space="preserve"> The highest revenue of cocoa farmers was recorded in year 2013 with </w:t>
      </w:r>
      <w:r w:rsidR="00D12A20">
        <w:t>₦</w:t>
      </w:r>
      <w:r w:rsidR="00D12A20" w:rsidRPr="00F40E8D">
        <w:rPr>
          <w:rFonts w:ascii="Times New Roman" w:hAnsi="Times New Roman"/>
          <w:sz w:val="24"/>
          <w:szCs w:val="24"/>
        </w:rPr>
        <w:t>30</w:t>
      </w:r>
      <w:r w:rsidR="00D12A20">
        <w:rPr>
          <w:rFonts w:ascii="Times New Roman" w:hAnsi="Times New Roman"/>
          <w:sz w:val="24"/>
          <w:szCs w:val="24"/>
        </w:rPr>
        <w:t>,</w:t>
      </w:r>
      <w:r w:rsidR="00D12A20" w:rsidRPr="00F40E8D">
        <w:rPr>
          <w:rFonts w:ascii="Times New Roman" w:hAnsi="Times New Roman"/>
          <w:sz w:val="24"/>
          <w:szCs w:val="24"/>
        </w:rPr>
        <w:t>234</w:t>
      </w:r>
      <w:r w:rsidR="00D12A20">
        <w:rPr>
          <w:rFonts w:ascii="Times New Roman" w:hAnsi="Times New Roman"/>
          <w:sz w:val="24"/>
          <w:szCs w:val="24"/>
        </w:rPr>
        <w:t>,</w:t>
      </w:r>
      <w:r w:rsidR="00D12A20" w:rsidRPr="00F40E8D">
        <w:rPr>
          <w:rFonts w:ascii="Times New Roman" w:hAnsi="Times New Roman"/>
          <w:sz w:val="24"/>
          <w:szCs w:val="24"/>
        </w:rPr>
        <w:t>207</w:t>
      </w:r>
      <w:r w:rsidR="00D12A20">
        <w:rPr>
          <w:rFonts w:ascii="Times New Roman" w:hAnsi="Times New Roman"/>
          <w:sz w:val="24"/>
          <w:szCs w:val="24"/>
        </w:rPr>
        <w:t xml:space="preserve"> and the least was recorded in 2007 (</w:t>
      </w:r>
      <w:r w:rsidR="00D12A20">
        <w:t>₦</w:t>
      </w:r>
      <w:r w:rsidR="00D12A20">
        <w:rPr>
          <w:rFonts w:ascii="Times New Roman" w:hAnsi="Times New Roman"/>
          <w:sz w:val="24"/>
          <w:szCs w:val="24"/>
        </w:rPr>
        <w:t>16,</w:t>
      </w:r>
      <w:r w:rsidR="00D12A20" w:rsidRPr="00F40E8D">
        <w:rPr>
          <w:rFonts w:ascii="Times New Roman" w:hAnsi="Times New Roman"/>
          <w:sz w:val="24"/>
          <w:szCs w:val="24"/>
        </w:rPr>
        <w:t>703</w:t>
      </w:r>
      <w:r w:rsidR="00D12A20">
        <w:rPr>
          <w:rFonts w:ascii="Times New Roman" w:hAnsi="Times New Roman"/>
          <w:sz w:val="24"/>
          <w:szCs w:val="24"/>
        </w:rPr>
        <w:t>,</w:t>
      </w:r>
      <w:r w:rsidR="00D12A20" w:rsidRPr="00F40E8D">
        <w:rPr>
          <w:rFonts w:ascii="Times New Roman" w:hAnsi="Times New Roman"/>
          <w:sz w:val="24"/>
          <w:szCs w:val="24"/>
        </w:rPr>
        <w:t>420</w:t>
      </w:r>
      <w:r w:rsidR="00D12A20">
        <w:rPr>
          <w:rFonts w:ascii="Times New Roman" w:hAnsi="Times New Roman"/>
          <w:sz w:val="24"/>
          <w:szCs w:val="24"/>
        </w:rPr>
        <w:t xml:space="preserve">). Forty one percent of the farmers affirmed that the policy had an effect on their welfare. </w:t>
      </w:r>
      <w:r w:rsidR="00061C39">
        <w:rPr>
          <w:rFonts w:ascii="Times New Roman" w:hAnsi="Times New Roman"/>
          <w:sz w:val="24"/>
          <w:szCs w:val="24"/>
        </w:rPr>
        <w:t xml:space="preserve">The result of the </w:t>
      </w:r>
      <w:r w:rsidR="00342EB7">
        <w:rPr>
          <w:rFonts w:ascii="Times New Roman" w:hAnsi="Times New Roman"/>
          <w:sz w:val="24"/>
          <w:szCs w:val="24"/>
        </w:rPr>
        <w:t>budgetary</w:t>
      </w:r>
      <w:r w:rsidR="00061C39">
        <w:rPr>
          <w:rFonts w:ascii="Times New Roman" w:hAnsi="Times New Roman"/>
          <w:sz w:val="24"/>
          <w:szCs w:val="24"/>
        </w:rPr>
        <w:t xml:space="preserve"> analysis shows that in year 2003 a total cost of (</w:t>
      </w:r>
      <w:r w:rsidR="00061C39">
        <w:t>₦</w:t>
      </w:r>
      <w:r w:rsidR="00061C39">
        <w:rPr>
          <w:rFonts w:ascii="Times New Roman" w:hAnsi="Times New Roman"/>
          <w:sz w:val="24"/>
          <w:szCs w:val="24"/>
        </w:rPr>
        <w:t>386,819) and revenue of (</w:t>
      </w:r>
      <w:r w:rsidR="00061C39">
        <w:t>₦</w:t>
      </w:r>
      <w:r w:rsidR="00061C39">
        <w:rPr>
          <w:rFonts w:ascii="Times New Roman" w:hAnsi="Times New Roman"/>
          <w:sz w:val="24"/>
          <w:szCs w:val="24"/>
        </w:rPr>
        <w:t>22, 653,882) was generated however, in year 2015, total cost incurred amounted to (</w:t>
      </w:r>
      <w:r w:rsidR="00061C39">
        <w:t>₦</w:t>
      </w:r>
      <w:r w:rsidR="00061C39">
        <w:rPr>
          <w:rFonts w:ascii="Times New Roman" w:hAnsi="Times New Roman"/>
          <w:sz w:val="24"/>
          <w:szCs w:val="24"/>
        </w:rPr>
        <w:t>531,203) and (</w:t>
      </w:r>
      <w:r w:rsidR="00061C39">
        <w:t>₦</w:t>
      </w:r>
      <w:r w:rsidR="00061C39">
        <w:rPr>
          <w:rFonts w:ascii="Times New Roman" w:hAnsi="Times New Roman"/>
          <w:sz w:val="24"/>
          <w:szCs w:val="24"/>
        </w:rPr>
        <w:t xml:space="preserve">30, 234,207) income was gained.  </w:t>
      </w:r>
    </w:p>
    <w:p w14:paraId="5A54A6A7" w14:textId="77777777" w:rsidR="00753B20" w:rsidRDefault="00753B20" w:rsidP="00B139B1">
      <w:pPr>
        <w:jc w:val="both"/>
        <w:rPr>
          <w:rFonts w:ascii="Times New Roman" w:hAnsi="Times New Roman"/>
          <w:sz w:val="24"/>
          <w:szCs w:val="24"/>
        </w:rPr>
      </w:pPr>
    </w:p>
    <w:p w14:paraId="544E7CBD" w14:textId="77777777" w:rsidR="00753B20" w:rsidRPr="00753B20" w:rsidRDefault="00753B20" w:rsidP="00753B20">
      <w:pPr>
        <w:jc w:val="both"/>
        <w:rPr>
          <w:rFonts w:ascii="Times New Roman" w:hAnsi="Times New Roman"/>
          <w:b/>
          <w:bCs/>
          <w:sz w:val="24"/>
          <w:szCs w:val="24"/>
        </w:rPr>
      </w:pPr>
      <w:r w:rsidRPr="00753B20">
        <w:rPr>
          <w:rFonts w:ascii="Times New Roman" w:hAnsi="Times New Roman"/>
          <w:b/>
          <w:bCs/>
          <w:sz w:val="24"/>
          <w:szCs w:val="24"/>
        </w:rPr>
        <w:t>COMPETING INTERESTS DISCLAIMER:</w:t>
      </w:r>
    </w:p>
    <w:p w14:paraId="5E716884" w14:textId="364F44DD" w:rsidR="00753B20" w:rsidRDefault="00753B20" w:rsidP="00753B20">
      <w:pPr>
        <w:jc w:val="both"/>
        <w:rPr>
          <w:rFonts w:ascii="Times New Roman" w:hAnsi="Times New Roman"/>
          <w:sz w:val="24"/>
          <w:szCs w:val="24"/>
        </w:rPr>
      </w:pPr>
      <w:r w:rsidRPr="00753B20">
        <w:rPr>
          <w:rFonts w:ascii="Times New Roman" w:hAnsi="Times New Roman"/>
          <w:sz w:val="24"/>
          <w:szCs w:val="24"/>
        </w:rPr>
        <w:t>Authors have declared that they have no known competing financial interests OR non-financial interests OR personal relationships that could have appeared to influence the work reported in this paper.</w:t>
      </w:r>
    </w:p>
    <w:p w14:paraId="3801F2DF" w14:textId="77777777" w:rsidR="00780A54" w:rsidRPr="008570B4" w:rsidRDefault="00780A54" w:rsidP="00780A54">
      <w:pPr>
        <w:rPr>
          <w:b/>
          <w:kern w:val="2"/>
          <w:highlight w:val="yellow"/>
          <w:lang w:val="en-US"/>
        </w:rPr>
      </w:pPr>
      <w:bookmarkStart w:id="0" w:name="_Hlk193377857"/>
      <w:bookmarkStart w:id="1" w:name="_Hlk180402183"/>
      <w:bookmarkStart w:id="2" w:name="_Hlk183680988"/>
      <w:r w:rsidRPr="008570B4">
        <w:rPr>
          <w:b/>
          <w:kern w:val="2"/>
          <w:highlight w:val="yellow"/>
          <w:lang w:val="en-US"/>
        </w:rPr>
        <w:t>Disclaimer (Artificial intelligence)</w:t>
      </w:r>
      <w:bookmarkStart w:id="3" w:name="_GoBack"/>
      <w:bookmarkEnd w:id="3"/>
    </w:p>
    <w:p w14:paraId="3DCF281C" w14:textId="77777777" w:rsidR="00780A54" w:rsidRPr="009C5487" w:rsidRDefault="00780A54" w:rsidP="00780A54">
      <w:pPr>
        <w:rPr>
          <w:kern w:val="2"/>
          <w:highlight w:val="yellow"/>
          <w:lang w:val="en-US"/>
        </w:rPr>
      </w:pPr>
      <w:r w:rsidRPr="009C5487">
        <w:rPr>
          <w:kern w:val="2"/>
          <w:highlight w:val="yellow"/>
          <w:lang w:val="en-US"/>
        </w:rPr>
        <w:t xml:space="preserve">Option 1: </w:t>
      </w:r>
    </w:p>
    <w:p w14:paraId="4F4289F8" w14:textId="77777777" w:rsidR="00780A54" w:rsidRPr="009C5487" w:rsidRDefault="00780A54" w:rsidP="00780A54">
      <w:pPr>
        <w:rPr>
          <w:kern w:val="2"/>
          <w:highlight w:val="yellow"/>
          <w:lang w:val="en-US"/>
        </w:rPr>
      </w:pPr>
      <w:r w:rsidRPr="009C5487">
        <w:rPr>
          <w:kern w:val="2"/>
          <w:highlight w:val="yellow"/>
          <w:lang w:val="en-US"/>
        </w:rPr>
        <w:t>Author(s) hereby declare that NO generative AI technologies such as Large Language Models (</w:t>
      </w:r>
      <w:proofErr w:type="spellStart"/>
      <w:r w:rsidRPr="009C5487">
        <w:rPr>
          <w:kern w:val="2"/>
          <w:highlight w:val="yellow"/>
          <w:lang w:val="en-US"/>
        </w:rPr>
        <w:t>ChatGPT</w:t>
      </w:r>
      <w:proofErr w:type="spellEnd"/>
      <w:r w:rsidRPr="009C5487">
        <w:rPr>
          <w:kern w:val="2"/>
          <w:highlight w:val="yellow"/>
          <w:lang w:val="en-US"/>
        </w:rPr>
        <w:t xml:space="preserve">, COPILOT, etc.) and text-to-image generators have been used during the writing or editing of this manuscript. </w:t>
      </w:r>
    </w:p>
    <w:p w14:paraId="46B3DA17" w14:textId="77777777" w:rsidR="00780A54" w:rsidRPr="009C5487" w:rsidRDefault="00780A54" w:rsidP="00780A54">
      <w:pPr>
        <w:rPr>
          <w:kern w:val="2"/>
          <w:highlight w:val="yellow"/>
          <w:lang w:val="en-US"/>
        </w:rPr>
      </w:pPr>
      <w:r w:rsidRPr="009C5487">
        <w:rPr>
          <w:kern w:val="2"/>
          <w:highlight w:val="yellow"/>
          <w:lang w:val="en-US"/>
        </w:rPr>
        <w:t xml:space="preserve">Option 2: </w:t>
      </w:r>
    </w:p>
    <w:p w14:paraId="7CC28CE1" w14:textId="77777777" w:rsidR="00780A54" w:rsidRPr="009C5487" w:rsidRDefault="00780A54" w:rsidP="00780A54">
      <w:pPr>
        <w:rPr>
          <w:kern w:val="2"/>
          <w:highlight w:val="yellow"/>
          <w:lang w:val="en-US"/>
        </w:rPr>
      </w:pPr>
      <w:r w:rsidRPr="009C5487">
        <w:rPr>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EA37C7D" w14:textId="77777777" w:rsidR="00780A54" w:rsidRPr="009C5487" w:rsidRDefault="00780A54" w:rsidP="00780A54">
      <w:pPr>
        <w:rPr>
          <w:kern w:val="2"/>
          <w:highlight w:val="yellow"/>
          <w:lang w:val="en-US"/>
        </w:rPr>
      </w:pPr>
      <w:r w:rsidRPr="009C5487">
        <w:rPr>
          <w:kern w:val="2"/>
          <w:highlight w:val="yellow"/>
          <w:lang w:val="en-US"/>
        </w:rPr>
        <w:t>Details of the AI usage are given below:</w:t>
      </w:r>
    </w:p>
    <w:p w14:paraId="70EB9ED9" w14:textId="77777777" w:rsidR="00780A54" w:rsidRPr="009C5487" w:rsidRDefault="00780A54" w:rsidP="00780A54">
      <w:pPr>
        <w:rPr>
          <w:kern w:val="2"/>
          <w:highlight w:val="yellow"/>
          <w:lang w:val="en-US"/>
        </w:rPr>
      </w:pPr>
      <w:r w:rsidRPr="009C5487">
        <w:rPr>
          <w:kern w:val="2"/>
          <w:highlight w:val="yellow"/>
          <w:lang w:val="en-US"/>
        </w:rPr>
        <w:t>1.</w:t>
      </w:r>
    </w:p>
    <w:p w14:paraId="1A39EA10" w14:textId="77777777" w:rsidR="00780A54" w:rsidRPr="009C5487" w:rsidRDefault="00780A54" w:rsidP="00780A54">
      <w:pPr>
        <w:rPr>
          <w:kern w:val="2"/>
          <w:highlight w:val="yellow"/>
          <w:lang w:val="en-US"/>
        </w:rPr>
      </w:pPr>
      <w:r w:rsidRPr="009C5487">
        <w:rPr>
          <w:kern w:val="2"/>
          <w:highlight w:val="yellow"/>
          <w:lang w:val="en-US"/>
        </w:rPr>
        <w:lastRenderedPageBreak/>
        <w:t>2.</w:t>
      </w:r>
    </w:p>
    <w:p w14:paraId="3AD52BC6" w14:textId="77777777" w:rsidR="00780A54" w:rsidRPr="009C5487" w:rsidRDefault="00780A54" w:rsidP="00780A54">
      <w:pPr>
        <w:rPr>
          <w:kern w:val="2"/>
          <w:lang w:val="en-US"/>
        </w:rPr>
      </w:pPr>
      <w:r w:rsidRPr="009C5487">
        <w:rPr>
          <w:kern w:val="2"/>
          <w:highlight w:val="yellow"/>
          <w:lang w:val="en-US"/>
        </w:rPr>
        <w:t>3</w:t>
      </w:r>
      <w:bookmarkEnd w:id="0"/>
      <w:r w:rsidRPr="009C5487">
        <w:rPr>
          <w:kern w:val="2"/>
          <w:highlight w:val="yellow"/>
          <w:lang w:val="en-US"/>
        </w:rPr>
        <w:t>.</w:t>
      </w:r>
    </w:p>
    <w:bookmarkEnd w:id="1"/>
    <w:bookmarkEnd w:id="2"/>
    <w:p w14:paraId="1A11A6A8" w14:textId="77777777" w:rsidR="00780A54" w:rsidRDefault="00780A54" w:rsidP="00753B20">
      <w:pPr>
        <w:jc w:val="both"/>
        <w:rPr>
          <w:rFonts w:ascii="Times New Roman" w:hAnsi="Times New Roman"/>
          <w:sz w:val="24"/>
          <w:szCs w:val="24"/>
        </w:rPr>
      </w:pPr>
    </w:p>
    <w:p w14:paraId="4FFACA68" w14:textId="77777777" w:rsidR="004D1AE3" w:rsidRPr="001367C7" w:rsidRDefault="004D1AE3" w:rsidP="004D1AE3">
      <w:pPr>
        <w:jc w:val="both"/>
        <w:rPr>
          <w:rFonts w:ascii="Times New Roman" w:hAnsi="Times New Roman"/>
          <w:b/>
          <w:sz w:val="24"/>
          <w:szCs w:val="24"/>
        </w:rPr>
      </w:pPr>
      <w:r w:rsidRPr="001367C7">
        <w:rPr>
          <w:rFonts w:ascii="Times New Roman" w:hAnsi="Times New Roman"/>
          <w:b/>
          <w:sz w:val="24"/>
          <w:szCs w:val="24"/>
        </w:rPr>
        <w:t>References</w:t>
      </w:r>
    </w:p>
    <w:p w14:paraId="6333E3FA" w14:textId="77777777" w:rsidR="00953060" w:rsidRPr="0034771F" w:rsidRDefault="00953060" w:rsidP="004D1AE3">
      <w:pPr>
        <w:jc w:val="both"/>
        <w:rPr>
          <w:rFonts w:ascii="Times New Roman" w:hAnsi="Times New Roman"/>
          <w:i/>
          <w:sz w:val="24"/>
          <w:szCs w:val="24"/>
        </w:rPr>
      </w:pPr>
      <w:r>
        <w:rPr>
          <w:rFonts w:ascii="Times New Roman" w:hAnsi="Times New Roman"/>
          <w:sz w:val="24"/>
          <w:szCs w:val="24"/>
        </w:rPr>
        <w:t xml:space="preserve">Abdullahi, M., Umar, M., and Yahya, I. (2019). Impact of Agricultural promotion policy on </w:t>
      </w:r>
      <w:r w:rsidR="0034771F">
        <w:rPr>
          <w:rFonts w:ascii="Times New Roman" w:hAnsi="Times New Roman"/>
          <w:sz w:val="24"/>
          <w:szCs w:val="24"/>
        </w:rPr>
        <w:tab/>
      </w:r>
      <w:r>
        <w:rPr>
          <w:rFonts w:ascii="Times New Roman" w:hAnsi="Times New Roman"/>
          <w:sz w:val="24"/>
          <w:szCs w:val="24"/>
        </w:rPr>
        <w:t xml:space="preserve">Agricultural Productivity in Nigeria. </w:t>
      </w:r>
      <w:r w:rsidRPr="0034771F">
        <w:rPr>
          <w:rFonts w:ascii="Times New Roman" w:hAnsi="Times New Roman"/>
          <w:i/>
          <w:sz w:val="24"/>
          <w:szCs w:val="24"/>
        </w:rPr>
        <w:t xml:space="preserve">Journal of Agricultural Management and </w:t>
      </w:r>
      <w:r w:rsidR="0034771F">
        <w:rPr>
          <w:rFonts w:ascii="Times New Roman" w:hAnsi="Times New Roman"/>
          <w:i/>
          <w:sz w:val="24"/>
          <w:szCs w:val="24"/>
        </w:rPr>
        <w:tab/>
      </w:r>
      <w:r w:rsidRPr="0034771F">
        <w:rPr>
          <w:rFonts w:ascii="Times New Roman" w:hAnsi="Times New Roman"/>
          <w:i/>
          <w:sz w:val="24"/>
          <w:szCs w:val="24"/>
        </w:rPr>
        <w:t>Development 9(4), 409 – 418.</w:t>
      </w:r>
    </w:p>
    <w:p w14:paraId="58BDD2BF" w14:textId="77777777" w:rsidR="002C41D7" w:rsidRDefault="00953060" w:rsidP="004D1AE3">
      <w:pPr>
        <w:jc w:val="both"/>
        <w:rPr>
          <w:rFonts w:ascii="Times New Roman" w:eastAsia="Times New Roman" w:hAnsi="Times New Roman"/>
          <w:sz w:val="24"/>
          <w:szCs w:val="24"/>
        </w:rPr>
      </w:pPr>
      <w:r>
        <w:rPr>
          <w:rFonts w:ascii="Times New Roman" w:hAnsi="Times New Roman"/>
          <w:sz w:val="24"/>
          <w:szCs w:val="24"/>
        </w:rPr>
        <w:t>Adesina, A. (2015). Agricultural Transformation in Nigeria</w:t>
      </w:r>
      <w:r w:rsidR="0034771F">
        <w:rPr>
          <w:rFonts w:ascii="Times New Roman" w:hAnsi="Times New Roman"/>
          <w:sz w:val="24"/>
          <w:szCs w:val="24"/>
        </w:rPr>
        <w:t xml:space="preserve">. </w:t>
      </w:r>
      <w:r w:rsidR="00CA6510">
        <w:rPr>
          <w:rFonts w:ascii="Times New Roman" w:eastAsia="Times New Roman" w:hAnsi="Times New Roman"/>
          <w:sz w:val="24"/>
          <w:szCs w:val="24"/>
        </w:rPr>
        <w:t>Cppresearch.org/cocoa-</w:t>
      </w:r>
      <w:r w:rsidR="00B84314">
        <w:rPr>
          <w:rFonts w:ascii="Times New Roman" w:eastAsia="Times New Roman" w:hAnsi="Times New Roman"/>
          <w:sz w:val="24"/>
          <w:szCs w:val="24"/>
        </w:rPr>
        <w:tab/>
      </w:r>
      <w:r w:rsidR="00CA6510">
        <w:rPr>
          <w:rFonts w:ascii="Times New Roman" w:eastAsia="Times New Roman" w:hAnsi="Times New Roman"/>
          <w:sz w:val="24"/>
          <w:szCs w:val="24"/>
        </w:rPr>
        <w:t>production-in-nigeria/</w:t>
      </w:r>
      <w:hyperlink r:id="rId7" w:history="1">
        <w:r w:rsidR="002C41D7" w:rsidRPr="006061D9">
          <w:rPr>
            <w:rStyle w:val="Hyperlink"/>
            <w:rFonts w:ascii="Times New Roman" w:eastAsia="Times New Roman" w:hAnsi="Times New Roman"/>
            <w:sz w:val="24"/>
            <w:szCs w:val="24"/>
          </w:rPr>
          <w:t>http://www.factfish.com/statistic-country/nigeria/cocoa%20bean,%20yield</w:t>
        </w:r>
      </w:hyperlink>
      <w:r w:rsidR="00CE0813">
        <w:rPr>
          <w:rFonts w:ascii="Times New Roman" w:hAnsi="Times New Roman"/>
          <w:sz w:val="24"/>
          <w:szCs w:val="24"/>
        </w:rPr>
        <w:t xml:space="preserve"> </w:t>
      </w:r>
      <w:hyperlink r:id="rId8" w:history="1">
        <w:r w:rsidR="00CE0813" w:rsidRPr="00B349BF">
          <w:rPr>
            <w:rStyle w:val="Hyperlink"/>
            <w:rFonts w:ascii="Times New Roman" w:eastAsia="Times New Roman" w:hAnsi="Times New Roman"/>
            <w:sz w:val="24"/>
            <w:szCs w:val="24"/>
          </w:rPr>
          <w:t>http://www.statista.com/statistics/263855/cocoa-bean-production-wordwide-by-region/</w:t>
        </w:r>
      </w:hyperlink>
    </w:p>
    <w:p w14:paraId="054ADCEE" w14:textId="77777777" w:rsidR="00CE0813" w:rsidRDefault="00CE0813" w:rsidP="004D1AE3">
      <w:pPr>
        <w:jc w:val="both"/>
        <w:rPr>
          <w:rFonts w:ascii="Times New Roman" w:eastAsia="Times New Roman" w:hAnsi="Times New Roman"/>
          <w:sz w:val="24"/>
          <w:szCs w:val="24"/>
        </w:rPr>
      </w:pPr>
      <w:r>
        <w:rPr>
          <w:rFonts w:ascii="Times New Roman" w:eastAsia="Times New Roman" w:hAnsi="Times New Roman"/>
          <w:sz w:val="24"/>
          <w:szCs w:val="24"/>
        </w:rPr>
        <w:t xml:space="preserve">Adesiyan O.F., Adesiyan A.T., and Agbonlahor M (2019). Adoption of Cocoa Technology Agricultural Transformation Agenda Among Women Cocoa Farmers in Ile Ife, Osun State. Journal of Development and Agricultural </w:t>
      </w:r>
      <w:proofErr w:type="spellStart"/>
      <w:r>
        <w:rPr>
          <w:rFonts w:ascii="Times New Roman" w:eastAsia="Times New Roman" w:hAnsi="Times New Roman"/>
          <w:sz w:val="24"/>
          <w:szCs w:val="24"/>
        </w:rPr>
        <w:t>Economics.Vol</w:t>
      </w:r>
      <w:proofErr w:type="spellEnd"/>
      <w:r>
        <w:rPr>
          <w:rFonts w:ascii="Times New Roman" w:eastAsia="Times New Roman" w:hAnsi="Times New Roman"/>
          <w:sz w:val="24"/>
          <w:szCs w:val="24"/>
        </w:rPr>
        <w:t>. 11(3), pp.52-</w:t>
      </w:r>
      <w:proofErr w:type="gramStart"/>
      <w:r>
        <w:rPr>
          <w:rFonts w:ascii="Times New Roman" w:eastAsia="Times New Roman" w:hAnsi="Times New Roman"/>
          <w:sz w:val="24"/>
          <w:szCs w:val="24"/>
        </w:rPr>
        <w:t>56  Doi</w:t>
      </w:r>
      <w:proofErr w:type="gramEnd"/>
      <w:r>
        <w:rPr>
          <w:rFonts w:ascii="Times New Roman" w:eastAsia="Times New Roman" w:hAnsi="Times New Roman"/>
          <w:sz w:val="24"/>
          <w:szCs w:val="24"/>
        </w:rPr>
        <w:t>: 10.5897/JDAE2018.0972</w:t>
      </w:r>
    </w:p>
    <w:p w14:paraId="240A4D63" w14:textId="77777777" w:rsidR="00CE0813" w:rsidRDefault="00CE0813" w:rsidP="004D1AE3">
      <w:pPr>
        <w:jc w:val="both"/>
        <w:rPr>
          <w:rFonts w:ascii="Times New Roman" w:eastAsia="Times New Roman" w:hAnsi="Times New Roman"/>
          <w:sz w:val="24"/>
          <w:szCs w:val="24"/>
        </w:rPr>
      </w:pPr>
      <w:r>
        <w:rPr>
          <w:rFonts w:ascii="Times New Roman" w:eastAsia="Times New Roman" w:hAnsi="Times New Roman"/>
          <w:sz w:val="24"/>
          <w:szCs w:val="24"/>
        </w:rPr>
        <w:t xml:space="preserve">Adebayo </w:t>
      </w:r>
      <w:proofErr w:type="spellStart"/>
      <w:r>
        <w:rPr>
          <w:rFonts w:ascii="Times New Roman" w:eastAsia="Times New Roman" w:hAnsi="Times New Roman"/>
          <w:sz w:val="24"/>
          <w:szCs w:val="24"/>
        </w:rPr>
        <w:t>Aworeni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Awptodunbo</w:t>
      </w:r>
      <w:proofErr w:type="spellEnd"/>
      <w:r>
        <w:rPr>
          <w:rFonts w:ascii="Times New Roman" w:eastAsia="Times New Roman" w:hAnsi="Times New Roman"/>
          <w:sz w:val="24"/>
          <w:szCs w:val="24"/>
        </w:rPr>
        <w:t xml:space="preserve">., Mike W. Musa., Dave </w:t>
      </w:r>
      <w:proofErr w:type="spellStart"/>
      <w:r>
        <w:rPr>
          <w:rFonts w:ascii="Times New Roman" w:eastAsia="Times New Roman" w:hAnsi="Times New Roman"/>
          <w:sz w:val="24"/>
          <w:szCs w:val="24"/>
        </w:rPr>
        <w:t>Funso</w:t>
      </w:r>
      <w:proofErr w:type="spellEnd"/>
      <w:r>
        <w:rPr>
          <w:rFonts w:ascii="Times New Roman" w:eastAsia="Times New Roman" w:hAnsi="Times New Roman"/>
          <w:sz w:val="24"/>
          <w:szCs w:val="24"/>
        </w:rPr>
        <w:t xml:space="preserve"> Omokore., and </w:t>
      </w:r>
      <w:proofErr w:type="spellStart"/>
      <w:r>
        <w:rPr>
          <w:rFonts w:ascii="Times New Roman" w:eastAsia="Times New Roman" w:hAnsi="Times New Roman"/>
          <w:sz w:val="24"/>
          <w:szCs w:val="24"/>
        </w:rPr>
        <w:t>Aduni</w:t>
      </w:r>
      <w:proofErr w:type="spellEnd"/>
      <w:r>
        <w:rPr>
          <w:rFonts w:ascii="Times New Roman" w:eastAsia="Times New Roman" w:hAnsi="Times New Roman"/>
          <w:sz w:val="24"/>
          <w:szCs w:val="24"/>
        </w:rPr>
        <w:t xml:space="preserve"> A. Sanni (2022). Factors Influencing Participation in Agricultural Transformation Agenda among Cocoa Farmer in Ondo and Ekiti State, Nigeria. </w:t>
      </w:r>
      <w:r w:rsidR="00625576">
        <w:rPr>
          <w:rFonts w:ascii="Times New Roman" w:eastAsia="Times New Roman" w:hAnsi="Times New Roman"/>
          <w:sz w:val="24"/>
          <w:szCs w:val="24"/>
        </w:rPr>
        <w:t xml:space="preserve">Journal of Agriculture and Applied </w:t>
      </w:r>
      <w:proofErr w:type="spellStart"/>
      <w:r w:rsidR="00625576">
        <w:rPr>
          <w:rFonts w:ascii="Times New Roman" w:eastAsia="Times New Roman" w:hAnsi="Times New Roman"/>
          <w:sz w:val="24"/>
          <w:szCs w:val="24"/>
        </w:rPr>
        <w:t>Biotechnology</w:t>
      </w:r>
      <w:r w:rsidR="00DE6448">
        <w:rPr>
          <w:rFonts w:ascii="Times New Roman" w:eastAsia="Times New Roman" w:hAnsi="Times New Roman"/>
          <w:sz w:val="24"/>
          <w:szCs w:val="24"/>
        </w:rPr>
        <w:t>.Vol</w:t>
      </w:r>
      <w:proofErr w:type="spellEnd"/>
      <w:r w:rsidR="00DE6448">
        <w:rPr>
          <w:rFonts w:ascii="Times New Roman" w:eastAsia="Times New Roman" w:hAnsi="Times New Roman"/>
          <w:sz w:val="24"/>
          <w:szCs w:val="24"/>
        </w:rPr>
        <w:t>. 1(1): 7-13</w:t>
      </w:r>
    </w:p>
    <w:p w14:paraId="3A4787E9" w14:textId="77777777" w:rsidR="00611216" w:rsidRPr="004D1AE3" w:rsidRDefault="00611216" w:rsidP="004D1AE3">
      <w:pPr>
        <w:jc w:val="both"/>
        <w:rPr>
          <w:rFonts w:ascii="Times New Roman" w:hAnsi="Times New Roman"/>
          <w:sz w:val="24"/>
          <w:szCs w:val="24"/>
        </w:rPr>
      </w:pPr>
      <w:r>
        <w:rPr>
          <w:rFonts w:ascii="Times New Roman" w:eastAsia="Times New Roman" w:hAnsi="Times New Roman"/>
          <w:sz w:val="24"/>
          <w:szCs w:val="24"/>
        </w:rPr>
        <w:t xml:space="preserve">Dexter </w:t>
      </w:r>
      <w:proofErr w:type="spellStart"/>
      <w:r>
        <w:rPr>
          <w:rFonts w:ascii="Times New Roman" w:eastAsia="Times New Roman" w:hAnsi="Times New Roman"/>
          <w:sz w:val="24"/>
          <w:szCs w:val="24"/>
        </w:rPr>
        <w:t>Senanu</w:t>
      </w:r>
      <w:proofErr w:type="spellEnd"/>
      <w:r>
        <w:rPr>
          <w:rFonts w:ascii="Times New Roman" w:eastAsia="Times New Roman" w:hAnsi="Times New Roman"/>
          <w:sz w:val="24"/>
          <w:szCs w:val="24"/>
        </w:rPr>
        <w:t xml:space="preserve"> Kofi </w:t>
      </w:r>
      <w:proofErr w:type="spellStart"/>
      <w:r>
        <w:rPr>
          <w:rFonts w:ascii="Times New Roman" w:eastAsia="Times New Roman" w:hAnsi="Times New Roman"/>
          <w:sz w:val="24"/>
          <w:szCs w:val="24"/>
        </w:rPr>
        <w:t>Hewiett</w:t>
      </w:r>
      <w:proofErr w:type="spellEnd"/>
      <w:r>
        <w:rPr>
          <w:rFonts w:ascii="Times New Roman" w:eastAsia="Times New Roman" w:hAnsi="Times New Roman"/>
          <w:sz w:val="24"/>
          <w:szCs w:val="24"/>
        </w:rPr>
        <w:t xml:space="preserve">., Kojo A. Essel- Mensah., Sharon </w:t>
      </w:r>
      <w:proofErr w:type="spellStart"/>
      <w:r>
        <w:rPr>
          <w:rFonts w:ascii="Times New Roman" w:eastAsia="Times New Roman" w:hAnsi="Times New Roman"/>
          <w:sz w:val="24"/>
          <w:szCs w:val="24"/>
        </w:rPr>
        <w:t>Donnir</w:t>
      </w:r>
      <w:proofErr w:type="spellEnd"/>
      <w:r>
        <w:rPr>
          <w:rFonts w:ascii="Times New Roman" w:eastAsia="Times New Roman" w:hAnsi="Times New Roman"/>
          <w:sz w:val="24"/>
          <w:szCs w:val="24"/>
        </w:rPr>
        <w:t xml:space="preserve">., Daniel </w:t>
      </w:r>
      <w:proofErr w:type="spellStart"/>
      <w:r>
        <w:rPr>
          <w:rFonts w:ascii="Times New Roman" w:eastAsia="Times New Roman" w:hAnsi="Times New Roman"/>
          <w:sz w:val="24"/>
          <w:szCs w:val="24"/>
        </w:rPr>
        <w:t>Nii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Okajah</w:t>
      </w:r>
      <w:proofErr w:type="spellEnd"/>
      <w:r>
        <w:rPr>
          <w:rFonts w:ascii="Times New Roman" w:eastAsia="Times New Roman" w:hAnsi="Times New Roman"/>
          <w:sz w:val="24"/>
          <w:szCs w:val="24"/>
        </w:rPr>
        <w:t xml:space="preserve"> Welbeck, and </w:t>
      </w:r>
      <w:proofErr w:type="spellStart"/>
      <w:r>
        <w:rPr>
          <w:rFonts w:ascii="Times New Roman" w:eastAsia="Times New Roman" w:hAnsi="Times New Roman"/>
          <w:sz w:val="24"/>
          <w:szCs w:val="24"/>
        </w:rPr>
        <w:t>Zuzie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Suglo</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Rakibu</w:t>
      </w:r>
      <w:proofErr w:type="spellEnd"/>
      <w:r>
        <w:rPr>
          <w:rFonts w:ascii="Times New Roman" w:eastAsia="Times New Roman" w:hAnsi="Times New Roman"/>
          <w:sz w:val="24"/>
          <w:szCs w:val="24"/>
        </w:rPr>
        <w:t xml:space="preserve"> (2025). Assessing the Impact of Production Risk Management Strategies on Crop Productivity: Exploring the Mediating Role of Agricultural Technology Adoption. Journal of </w:t>
      </w:r>
      <w:proofErr w:type="spellStart"/>
      <w:r>
        <w:rPr>
          <w:rFonts w:ascii="Times New Roman" w:eastAsia="Times New Roman" w:hAnsi="Times New Roman"/>
          <w:sz w:val="24"/>
          <w:szCs w:val="24"/>
        </w:rPr>
        <w:t>Econo</w:t>
      </w:r>
      <w:proofErr w:type="spellEnd"/>
      <w:r w:rsidR="00DB7EFE">
        <w:rPr>
          <w:rFonts w:ascii="Times New Roman" w:eastAsia="Times New Roman" w:hAnsi="Times New Roman"/>
          <w:sz w:val="24"/>
          <w:szCs w:val="24"/>
        </w:rPr>
        <w:t xml:space="preserve">, </w:t>
      </w:r>
      <w:proofErr w:type="spellStart"/>
      <w:r w:rsidR="00DB7EFE">
        <w:rPr>
          <w:rFonts w:ascii="Times New Roman" w:eastAsia="Times New Roman" w:hAnsi="Times New Roman"/>
          <w:sz w:val="24"/>
          <w:szCs w:val="24"/>
        </w:rPr>
        <w:t>Finace</w:t>
      </w:r>
      <w:proofErr w:type="spellEnd"/>
      <w:r w:rsidR="00DB7EFE">
        <w:rPr>
          <w:rFonts w:ascii="Times New Roman" w:eastAsia="Times New Roman" w:hAnsi="Times New Roman"/>
          <w:sz w:val="24"/>
          <w:szCs w:val="24"/>
        </w:rPr>
        <w:t xml:space="preserve"> and Management Studies. Vol 8(3).  Doi: 10.47191//</w:t>
      </w:r>
      <w:proofErr w:type="spellStart"/>
      <w:r w:rsidR="00DB7EFE">
        <w:rPr>
          <w:rFonts w:ascii="Times New Roman" w:eastAsia="Times New Roman" w:hAnsi="Times New Roman"/>
          <w:sz w:val="24"/>
          <w:szCs w:val="24"/>
        </w:rPr>
        <w:t>jefms</w:t>
      </w:r>
      <w:proofErr w:type="spellEnd"/>
      <w:r w:rsidR="00DB7EFE">
        <w:rPr>
          <w:rFonts w:ascii="Times New Roman" w:eastAsia="Times New Roman" w:hAnsi="Times New Roman"/>
          <w:sz w:val="24"/>
          <w:szCs w:val="24"/>
        </w:rPr>
        <w:t>/v8-i3-46, impact factor: 8.317</w:t>
      </w:r>
    </w:p>
    <w:p w14:paraId="6535D148" w14:textId="77777777" w:rsidR="00CA6510" w:rsidRDefault="007735DA" w:rsidP="00B40D9D">
      <w:pPr>
        <w:spacing w:after="0" w:line="360" w:lineRule="auto"/>
        <w:jc w:val="both"/>
        <w:rPr>
          <w:rFonts w:ascii="Times New Roman" w:eastAsia="Times New Roman" w:hAnsi="Times New Roman"/>
          <w:sz w:val="24"/>
          <w:szCs w:val="24"/>
        </w:rPr>
      </w:pPr>
      <w:r w:rsidRPr="00944577">
        <w:rPr>
          <w:rFonts w:ascii="Times New Roman" w:eastAsia="Times New Roman" w:hAnsi="Times New Roman"/>
          <w:sz w:val="24"/>
          <w:szCs w:val="24"/>
        </w:rPr>
        <w:t xml:space="preserve">FAO. </w:t>
      </w:r>
      <w:r w:rsidR="00B40D9D">
        <w:rPr>
          <w:rFonts w:ascii="Times New Roman" w:eastAsia="Times New Roman" w:hAnsi="Times New Roman"/>
          <w:sz w:val="24"/>
          <w:szCs w:val="24"/>
        </w:rPr>
        <w:t>(</w:t>
      </w:r>
      <w:r w:rsidRPr="00944577">
        <w:rPr>
          <w:rFonts w:ascii="Times New Roman" w:eastAsia="Times New Roman" w:hAnsi="Times New Roman"/>
          <w:sz w:val="24"/>
          <w:szCs w:val="24"/>
        </w:rPr>
        <w:t>2021</w:t>
      </w:r>
      <w:r w:rsidR="00B40D9D">
        <w:rPr>
          <w:rFonts w:ascii="Times New Roman" w:eastAsia="Times New Roman" w:hAnsi="Times New Roman"/>
          <w:sz w:val="24"/>
          <w:szCs w:val="24"/>
        </w:rPr>
        <w:t>)</w:t>
      </w:r>
      <w:r w:rsidRPr="00944577">
        <w:rPr>
          <w:rFonts w:ascii="Times New Roman" w:eastAsia="Times New Roman" w:hAnsi="Times New Roman"/>
          <w:sz w:val="24"/>
          <w:szCs w:val="24"/>
        </w:rPr>
        <w:t>.</w:t>
      </w:r>
      <w:r>
        <w:rPr>
          <w:rFonts w:ascii="Times New Roman" w:eastAsia="Times New Roman" w:hAnsi="Times New Roman"/>
          <w:sz w:val="24"/>
          <w:szCs w:val="24"/>
        </w:rPr>
        <w:t xml:space="preserve"> World Food and Agriculture -Statistical Yearbook </w:t>
      </w:r>
      <w:r w:rsidR="003204E8">
        <w:rPr>
          <w:rFonts w:ascii="Times New Roman" w:eastAsia="Times New Roman" w:hAnsi="Times New Roman"/>
          <w:sz w:val="24"/>
          <w:szCs w:val="24"/>
        </w:rPr>
        <w:t>(</w:t>
      </w:r>
      <w:r>
        <w:rPr>
          <w:rFonts w:ascii="Times New Roman" w:eastAsia="Times New Roman" w:hAnsi="Times New Roman"/>
          <w:sz w:val="24"/>
          <w:szCs w:val="24"/>
        </w:rPr>
        <w:t>2021</w:t>
      </w:r>
      <w:r w:rsidR="003204E8">
        <w:rPr>
          <w:rFonts w:ascii="Times New Roman" w:eastAsia="Times New Roman" w:hAnsi="Times New Roman"/>
          <w:sz w:val="24"/>
          <w:szCs w:val="24"/>
        </w:rPr>
        <w:t>)</w:t>
      </w:r>
      <w:r>
        <w:rPr>
          <w:rFonts w:ascii="Times New Roman" w:eastAsia="Times New Roman" w:hAnsi="Times New Roman"/>
          <w:sz w:val="24"/>
          <w:szCs w:val="24"/>
        </w:rPr>
        <w:t>. In World Food and</w:t>
      </w:r>
      <w:r w:rsidR="00B40D9D">
        <w:rPr>
          <w:rFonts w:ascii="Times New Roman" w:eastAsia="Times New Roman" w:hAnsi="Times New Roman"/>
          <w:sz w:val="24"/>
          <w:szCs w:val="24"/>
        </w:rPr>
        <w:t xml:space="preserve">. </w:t>
      </w:r>
      <w:r w:rsidR="0034771F">
        <w:rPr>
          <w:rFonts w:ascii="Times New Roman" w:eastAsia="Times New Roman" w:hAnsi="Times New Roman"/>
          <w:sz w:val="24"/>
          <w:szCs w:val="24"/>
        </w:rPr>
        <w:tab/>
      </w:r>
      <w:hyperlink r:id="rId9" w:history="1">
        <w:r w:rsidR="00B40D9D" w:rsidRPr="000610E7">
          <w:rPr>
            <w:rStyle w:val="Hyperlink"/>
            <w:rFonts w:ascii="Times New Roman" w:eastAsia="Times New Roman" w:hAnsi="Times New Roman"/>
            <w:sz w:val="24"/>
            <w:szCs w:val="24"/>
          </w:rPr>
          <w:t>https://doi.org/10.4060/cb4477en</w:t>
        </w:r>
      </w:hyperlink>
      <w:r w:rsidR="00B40D9D">
        <w:rPr>
          <w:rFonts w:ascii="Times New Roman" w:eastAsia="Times New Roman" w:hAnsi="Times New Roman"/>
          <w:sz w:val="24"/>
          <w:szCs w:val="24"/>
        </w:rPr>
        <w:t>.</w:t>
      </w:r>
    </w:p>
    <w:p w14:paraId="5CAA969D" w14:textId="77777777" w:rsidR="001367C7" w:rsidRDefault="007735DA" w:rsidP="0060713D">
      <w:pPr>
        <w:spacing w:after="0" w:line="360" w:lineRule="auto"/>
        <w:ind w:left="720" w:hanging="720"/>
        <w:jc w:val="both"/>
        <w:rPr>
          <w:rFonts w:ascii="Times New Roman" w:eastAsia="Times New Roman" w:hAnsi="Times New Roman"/>
          <w:sz w:val="24"/>
          <w:szCs w:val="24"/>
        </w:rPr>
      </w:pPr>
      <w:r>
        <w:rPr>
          <w:rFonts w:ascii="Times New Roman" w:eastAsia="Times New Roman" w:hAnsi="Times New Roman"/>
          <w:sz w:val="24"/>
          <w:szCs w:val="24"/>
        </w:rPr>
        <w:t xml:space="preserve">Federal Ministry of Agriculture and Rural Development (FMARD), </w:t>
      </w:r>
      <w:r w:rsidR="00B40D9D">
        <w:rPr>
          <w:rFonts w:ascii="Times New Roman" w:eastAsia="Times New Roman" w:hAnsi="Times New Roman"/>
          <w:sz w:val="24"/>
          <w:szCs w:val="24"/>
        </w:rPr>
        <w:t>(</w:t>
      </w:r>
      <w:r>
        <w:rPr>
          <w:rFonts w:ascii="Times New Roman" w:eastAsia="Times New Roman" w:hAnsi="Times New Roman"/>
          <w:sz w:val="24"/>
          <w:szCs w:val="24"/>
        </w:rPr>
        <w:t>2016</w:t>
      </w:r>
      <w:r w:rsidR="00B40D9D">
        <w:rPr>
          <w:rFonts w:ascii="Times New Roman" w:eastAsia="Times New Roman" w:hAnsi="Times New Roman"/>
          <w:sz w:val="24"/>
          <w:szCs w:val="24"/>
        </w:rPr>
        <w:t>)</w:t>
      </w:r>
      <w:r>
        <w:rPr>
          <w:rFonts w:ascii="Times New Roman" w:eastAsia="Times New Roman" w:hAnsi="Times New Roman"/>
          <w:sz w:val="24"/>
          <w:szCs w:val="24"/>
        </w:rPr>
        <w:t>. The Agricultural</w:t>
      </w:r>
    </w:p>
    <w:p w14:paraId="1760EE9D" w14:textId="77777777" w:rsidR="0060713D" w:rsidRDefault="007735DA" w:rsidP="0060713D">
      <w:pPr>
        <w:spacing w:after="0" w:line="360" w:lineRule="auto"/>
        <w:ind w:left="720" w:hanging="720"/>
        <w:jc w:val="both"/>
        <w:rPr>
          <w:rFonts w:ascii="Times New Roman" w:eastAsia="Times New Roman" w:hAnsi="Times New Roman"/>
          <w:sz w:val="24"/>
          <w:szCs w:val="24"/>
        </w:rPr>
      </w:pPr>
      <w:r>
        <w:rPr>
          <w:rFonts w:ascii="Times New Roman" w:eastAsia="Times New Roman" w:hAnsi="Times New Roman"/>
          <w:sz w:val="24"/>
          <w:szCs w:val="24"/>
        </w:rPr>
        <w:t xml:space="preserve"> Promotion policy (2016- 2020). Building on the Success of ATA, closing key gap</w:t>
      </w:r>
      <w:r w:rsidR="0060713D">
        <w:rPr>
          <w:rFonts w:ascii="Times New Roman" w:eastAsia="Times New Roman" w:hAnsi="Times New Roman"/>
          <w:sz w:val="24"/>
          <w:szCs w:val="24"/>
        </w:rPr>
        <w:t>s. Policy and Strategy Documents 1-59</w:t>
      </w:r>
    </w:p>
    <w:p w14:paraId="7CAEADE3" w14:textId="77777777" w:rsidR="00953060" w:rsidRDefault="00953060" w:rsidP="00CA6510">
      <w:pPr>
        <w:spacing w:after="0" w:line="360" w:lineRule="auto"/>
        <w:jc w:val="both"/>
        <w:rPr>
          <w:rFonts w:ascii="Times New Roman" w:hAnsi="Times New Roman"/>
          <w:sz w:val="24"/>
          <w:szCs w:val="24"/>
        </w:rPr>
      </w:pPr>
      <w:proofErr w:type="spellStart"/>
      <w:r w:rsidRPr="004D1AE3">
        <w:rPr>
          <w:rFonts w:ascii="Times New Roman" w:hAnsi="Times New Roman"/>
          <w:sz w:val="24"/>
          <w:szCs w:val="24"/>
        </w:rPr>
        <w:t>Oluyole</w:t>
      </w:r>
      <w:proofErr w:type="spellEnd"/>
      <w:r w:rsidRPr="004D1AE3">
        <w:rPr>
          <w:rFonts w:ascii="Times New Roman" w:hAnsi="Times New Roman"/>
          <w:sz w:val="24"/>
          <w:szCs w:val="24"/>
        </w:rPr>
        <w:t>, K.A.</w:t>
      </w:r>
      <w:r w:rsidR="00B139B1" w:rsidRPr="004D1AE3">
        <w:rPr>
          <w:rFonts w:ascii="Times New Roman" w:hAnsi="Times New Roman"/>
          <w:sz w:val="24"/>
          <w:szCs w:val="24"/>
        </w:rPr>
        <w:t xml:space="preserve">, </w:t>
      </w:r>
      <w:proofErr w:type="spellStart"/>
      <w:r w:rsidR="00B139B1" w:rsidRPr="004D1AE3">
        <w:rPr>
          <w:rFonts w:ascii="Times New Roman" w:hAnsi="Times New Roman"/>
          <w:sz w:val="24"/>
          <w:szCs w:val="24"/>
        </w:rPr>
        <w:t>Akinpelu</w:t>
      </w:r>
      <w:proofErr w:type="spellEnd"/>
      <w:r w:rsidRPr="004D1AE3">
        <w:rPr>
          <w:rFonts w:ascii="Times New Roman" w:hAnsi="Times New Roman"/>
          <w:sz w:val="24"/>
          <w:szCs w:val="24"/>
        </w:rPr>
        <w:t xml:space="preserve"> K.A., </w:t>
      </w:r>
      <w:proofErr w:type="spellStart"/>
      <w:r w:rsidRPr="004D1AE3">
        <w:rPr>
          <w:rFonts w:ascii="Times New Roman" w:hAnsi="Times New Roman"/>
          <w:sz w:val="24"/>
          <w:szCs w:val="24"/>
        </w:rPr>
        <w:t>Orisasona</w:t>
      </w:r>
      <w:proofErr w:type="spellEnd"/>
      <w:r w:rsidRPr="004D1AE3">
        <w:rPr>
          <w:rFonts w:ascii="Times New Roman" w:hAnsi="Times New Roman"/>
          <w:sz w:val="24"/>
          <w:szCs w:val="24"/>
        </w:rPr>
        <w:t xml:space="preserve"> T. M. and </w:t>
      </w:r>
      <w:r w:rsidRPr="0034771F">
        <w:rPr>
          <w:rFonts w:ascii="Times New Roman" w:hAnsi="Times New Roman"/>
          <w:sz w:val="24"/>
          <w:szCs w:val="24"/>
        </w:rPr>
        <w:t>Oladokun Y.O.M</w:t>
      </w:r>
      <w:r w:rsidRPr="004D1AE3">
        <w:rPr>
          <w:rFonts w:ascii="Times New Roman" w:hAnsi="Times New Roman"/>
          <w:sz w:val="24"/>
          <w:szCs w:val="24"/>
        </w:rPr>
        <w:t xml:space="preserve"> (2023): Economic </w:t>
      </w:r>
      <w:r w:rsidR="0034771F">
        <w:rPr>
          <w:rFonts w:ascii="Times New Roman" w:hAnsi="Times New Roman"/>
          <w:sz w:val="24"/>
          <w:szCs w:val="24"/>
        </w:rPr>
        <w:tab/>
      </w:r>
      <w:r w:rsidRPr="004D1AE3">
        <w:rPr>
          <w:rFonts w:ascii="Times New Roman" w:hAnsi="Times New Roman"/>
          <w:sz w:val="24"/>
          <w:szCs w:val="24"/>
        </w:rPr>
        <w:t xml:space="preserve">Analysis of Cocoa Production Cropping Pattern in Nigeria, West Africa. </w:t>
      </w:r>
      <w:proofErr w:type="spellStart"/>
      <w:r w:rsidRPr="004D1AE3">
        <w:rPr>
          <w:rFonts w:ascii="Times New Roman" w:hAnsi="Times New Roman"/>
          <w:i/>
          <w:sz w:val="24"/>
          <w:szCs w:val="24"/>
        </w:rPr>
        <w:t>Pelita</w:t>
      </w:r>
      <w:proofErr w:type="spellEnd"/>
      <w:r w:rsidRPr="004D1AE3">
        <w:rPr>
          <w:rFonts w:ascii="Times New Roman" w:hAnsi="Times New Roman"/>
          <w:i/>
          <w:sz w:val="24"/>
          <w:szCs w:val="24"/>
        </w:rPr>
        <w:t xml:space="preserve"> </w:t>
      </w:r>
      <w:r w:rsidR="0034771F">
        <w:rPr>
          <w:rFonts w:ascii="Times New Roman" w:hAnsi="Times New Roman"/>
          <w:i/>
          <w:sz w:val="24"/>
          <w:szCs w:val="24"/>
        </w:rPr>
        <w:tab/>
      </w:r>
      <w:proofErr w:type="spellStart"/>
      <w:r w:rsidRPr="004D1AE3">
        <w:rPr>
          <w:rFonts w:ascii="Times New Roman" w:hAnsi="Times New Roman"/>
          <w:i/>
          <w:sz w:val="24"/>
          <w:szCs w:val="24"/>
        </w:rPr>
        <w:t>Perkebunam</w:t>
      </w:r>
      <w:proofErr w:type="spellEnd"/>
      <w:r w:rsidRPr="004D1AE3">
        <w:rPr>
          <w:rFonts w:ascii="Times New Roman" w:hAnsi="Times New Roman"/>
          <w:sz w:val="24"/>
          <w:szCs w:val="24"/>
        </w:rPr>
        <w:t xml:space="preserve"> 39(1): 68-77.</w:t>
      </w:r>
    </w:p>
    <w:p w14:paraId="5451C7CA" w14:textId="77777777" w:rsidR="00A80120" w:rsidRDefault="00A80120" w:rsidP="00953060">
      <w:pPr>
        <w:jc w:val="both"/>
        <w:rPr>
          <w:rFonts w:ascii="Times New Roman" w:hAnsi="Times New Roman"/>
          <w:sz w:val="24"/>
          <w:szCs w:val="24"/>
        </w:rPr>
      </w:pPr>
      <w:r>
        <w:rPr>
          <w:rFonts w:ascii="Times New Roman" w:hAnsi="Times New Roman"/>
          <w:sz w:val="24"/>
          <w:szCs w:val="24"/>
        </w:rPr>
        <w:t xml:space="preserve">Oyedeji, D. (2013). Nigerian Agricultural Transformation Agenda: Issues and Challenges. </w:t>
      </w:r>
      <w:r w:rsidR="0034771F">
        <w:rPr>
          <w:rFonts w:ascii="Times New Roman" w:hAnsi="Times New Roman"/>
          <w:sz w:val="24"/>
          <w:szCs w:val="24"/>
        </w:rPr>
        <w:tab/>
      </w:r>
      <w:r>
        <w:rPr>
          <w:rFonts w:ascii="Times New Roman" w:hAnsi="Times New Roman"/>
          <w:sz w:val="24"/>
          <w:szCs w:val="24"/>
        </w:rPr>
        <w:t>Mediterranean Journal of Social Sciences, 4(12), 631 – 638.</w:t>
      </w:r>
    </w:p>
    <w:p w14:paraId="606A60A1" w14:textId="77777777" w:rsidR="00A80120" w:rsidRDefault="00A80120" w:rsidP="00953060">
      <w:pPr>
        <w:jc w:val="both"/>
        <w:rPr>
          <w:rFonts w:ascii="Times New Roman" w:hAnsi="Times New Roman"/>
          <w:sz w:val="24"/>
          <w:szCs w:val="24"/>
        </w:rPr>
      </w:pPr>
      <w:proofErr w:type="spellStart"/>
      <w:r>
        <w:rPr>
          <w:rFonts w:ascii="Times New Roman" w:hAnsi="Times New Roman"/>
          <w:sz w:val="24"/>
          <w:szCs w:val="24"/>
        </w:rPr>
        <w:lastRenderedPageBreak/>
        <w:t>Oyediran</w:t>
      </w:r>
      <w:proofErr w:type="spellEnd"/>
      <w:r>
        <w:rPr>
          <w:rFonts w:ascii="Times New Roman" w:hAnsi="Times New Roman"/>
          <w:sz w:val="24"/>
          <w:szCs w:val="24"/>
        </w:rPr>
        <w:t xml:space="preserve">, T. (2020). Current State of </w:t>
      </w:r>
      <w:r w:rsidR="00B139B1">
        <w:rPr>
          <w:rFonts w:ascii="Times New Roman" w:hAnsi="Times New Roman"/>
          <w:sz w:val="24"/>
          <w:szCs w:val="24"/>
        </w:rPr>
        <w:t>Nigerian</w:t>
      </w:r>
      <w:r>
        <w:rPr>
          <w:rFonts w:ascii="Times New Roman" w:hAnsi="Times New Roman"/>
          <w:sz w:val="24"/>
          <w:szCs w:val="24"/>
        </w:rPr>
        <w:t xml:space="preserve"> Agriculture and Agribusiness Sector ACFTA </w:t>
      </w:r>
      <w:r w:rsidR="0034771F">
        <w:rPr>
          <w:rFonts w:ascii="Times New Roman" w:hAnsi="Times New Roman"/>
          <w:sz w:val="24"/>
          <w:szCs w:val="24"/>
        </w:rPr>
        <w:tab/>
        <w:t>Workshop.</w:t>
      </w:r>
    </w:p>
    <w:p w14:paraId="6C09EEEE" w14:textId="77777777" w:rsidR="00D97A2B" w:rsidRPr="004D1AE3" w:rsidRDefault="00D97A2B" w:rsidP="00953060">
      <w:pPr>
        <w:jc w:val="both"/>
        <w:rPr>
          <w:rFonts w:ascii="Times New Roman" w:hAnsi="Times New Roman"/>
          <w:sz w:val="24"/>
          <w:szCs w:val="24"/>
        </w:rPr>
      </w:pPr>
      <w:proofErr w:type="spellStart"/>
      <w:r>
        <w:rPr>
          <w:rFonts w:ascii="Times New Roman" w:hAnsi="Times New Roman"/>
          <w:sz w:val="24"/>
          <w:szCs w:val="24"/>
        </w:rPr>
        <w:t>Meludu</w:t>
      </w:r>
      <w:proofErr w:type="spellEnd"/>
      <w:r>
        <w:rPr>
          <w:rFonts w:ascii="Times New Roman" w:hAnsi="Times New Roman"/>
          <w:sz w:val="24"/>
          <w:szCs w:val="24"/>
        </w:rPr>
        <w:t xml:space="preserve">, </w:t>
      </w:r>
      <w:proofErr w:type="spellStart"/>
      <w:r>
        <w:rPr>
          <w:rFonts w:ascii="Times New Roman" w:hAnsi="Times New Roman"/>
          <w:sz w:val="24"/>
          <w:szCs w:val="24"/>
        </w:rPr>
        <w:t>Nkiru</w:t>
      </w:r>
      <w:proofErr w:type="spellEnd"/>
      <w:r>
        <w:rPr>
          <w:rFonts w:ascii="Times New Roman" w:hAnsi="Times New Roman"/>
          <w:sz w:val="24"/>
          <w:szCs w:val="24"/>
        </w:rPr>
        <w:t xml:space="preserve"> T., Babalola, Elijah., Okanlawon, O.M, and Olarewaju, P.O (2017). Journal of Agricultural Extension Vol 21(2) hhtpp://journal.asonnigeira.org</w:t>
      </w:r>
    </w:p>
    <w:p w14:paraId="5420169F" w14:textId="77777777" w:rsidR="004D1AE3" w:rsidRPr="00953060" w:rsidRDefault="00953060" w:rsidP="004D1AE3">
      <w:pPr>
        <w:jc w:val="both"/>
        <w:rPr>
          <w:rFonts w:ascii="Times New Roman" w:hAnsi="Times New Roman"/>
          <w:b/>
          <w:bCs/>
          <w:sz w:val="24"/>
          <w:szCs w:val="24"/>
        </w:rPr>
      </w:pPr>
      <w:r>
        <w:rPr>
          <w:rFonts w:ascii="Times New Roman" w:hAnsi="Times New Roman"/>
          <w:sz w:val="24"/>
          <w:szCs w:val="24"/>
        </w:rPr>
        <w:t>World Bank, (2019). Nigeria Economic Update</w:t>
      </w:r>
    </w:p>
    <w:p w14:paraId="6E10BCD5" w14:textId="3BEFF3B3" w:rsidR="0070183E" w:rsidRDefault="0070183E" w:rsidP="004D1AE3">
      <w:pPr>
        <w:jc w:val="both"/>
        <w:rPr>
          <w:rFonts w:ascii="Times New Roman" w:hAnsi="Times New Roman"/>
          <w:sz w:val="24"/>
          <w:szCs w:val="24"/>
        </w:rPr>
      </w:pPr>
      <w:r>
        <w:rPr>
          <w:rFonts w:ascii="Times New Roman" w:hAnsi="Times New Roman"/>
          <w:sz w:val="24"/>
          <w:szCs w:val="24"/>
        </w:rPr>
        <w:t>World Bank, (2021). Nigeria Economic Update: Toppling Obst</w:t>
      </w:r>
      <w:r w:rsidR="00953060">
        <w:rPr>
          <w:rFonts w:ascii="Times New Roman" w:hAnsi="Times New Roman"/>
          <w:sz w:val="24"/>
          <w:szCs w:val="24"/>
        </w:rPr>
        <w:t>acle on the path to prosperity.</w:t>
      </w:r>
    </w:p>
    <w:p w14:paraId="7F64EBD8" w14:textId="4C9CEB80" w:rsidR="0026613B" w:rsidRDefault="0026613B" w:rsidP="004D1AE3">
      <w:pPr>
        <w:jc w:val="both"/>
        <w:rPr>
          <w:rFonts w:ascii="Times New Roman" w:hAnsi="Times New Roman"/>
          <w:sz w:val="24"/>
          <w:szCs w:val="24"/>
          <w:highlight w:val="yellow"/>
        </w:rPr>
      </w:pPr>
      <w:proofErr w:type="spellStart"/>
      <w:r w:rsidRPr="00942720">
        <w:rPr>
          <w:rFonts w:ascii="Times New Roman" w:hAnsi="Times New Roman"/>
          <w:sz w:val="24"/>
          <w:szCs w:val="24"/>
          <w:highlight w:val="yellow"/>
        </w:rPr>
        <w:t>Moussoyi</w:t>
      </w:r>
      <w:proofErr w:type="spellEnd"/>
      <w:r w:rsidRPr="00942720">
        <w:rPr>
          <w:rFonts w:ascii="Times New Roman" w:hAnsi="Times New Roman"/>
          <w:sz w:val="24"/>
          <w:szCs w:val="24"/>
          <w:highlight w:val="yellow"/>
        </w:rPr>
        <w:t xml:space="preserve"> </w:t>
      </w:r>
      <w:proofErr w:type="spellStart"/>
      <w:r w:rsidRPr="00942720">
        <w:rPr>
          <w:rFonts w:ascii="Times New Roman" w:hAnsi="Times New Roman"/>
          <w:sz w:val="24"/>
          <w:szCs w:val="24"/>
          <w:highlight w:val="yellow"/>
        </w:rPr>
        <w:t>Moundanga</w:t>
      </w:r>
      <w:proofErr w:type="spellEnd"/>
      <w:r w:rsidRPr="00942720">
        <w:rPr>
          <w:rFonts w:ascii="Times New Roman" w:hAnsi="Times New Roman"/>
          <w:sz w:val="24"/>
          <w:szCs w:val="24"/>
          <w:highlight w:val="yellow"/>
        </w:rPr>
        <w:t xml:space="preserve">, S., Petit, J., </w:t>
      </w:r>
      <w:proofErr w:type="spellStart"/>
      <w:r w:rsidRPr="00942720">
        <w:rPr>
          <w:rFonts w:ascii="Times New Roman" w:hAnsi="Times New Roman"/>
          <w:sz w:val="24"/>
          <w:szCs w:val="24"/>
          <w:highlight w:val="yellow"/>
        </w:rPr>
        <w:t>Ndangui</w:t>
      </w:r>
      <w:proofErr w:type="spellEnd"/>
      <w:r w:rsidRPr="00942720">
        <w:rPr>
          <w:rFonts w:ascii="Times New Roman" w:hAnsi="Times New Roman"/>
          <w:sz w:val="24"/>
          <w:szCs w:val="24"/>
          <w:highlight w:val="yellow"/>
        </w:rPr>
        <w:t xml:space="preserve">, C. B., </w:t>
      </w:r>
      <w:proofErr w:type="spellStart"/>
      <w:r w:rsidRPr="00942720">
        <w:rPr>
          <w:rFonts w:ascii="Times New Roman" w:hAnsi="Times New Roman"/>
          <w:sz w:val="24"/>
          <w:szCs w:val="24"/>
          <w:highlight w:val="yellow"/>
        </w:rPr>
        <w:t>Scher</w:t>
      </w:r>
      <w:proofErr w:type="spellEnd"/>
      <w:r w:rsidRPr="00942720">
        <w:rPr>
          <w:rFonts w:ascii="Times New Roman" w:hAnsi="Times New Roman"/>
          <w:sz w:val="24"/>
          <w:szCs w:val="24"/>
          <w:highlight w:val="yellow"/>
        </w:rPr>
        <w:t xml:space="preserve">, J., &amp; </w:t>
      </w:r>
      <w:proofErr w:type="spellStart"/>
      <w:r w:rsidRPr="00942720">
        <w:rPr>
          <w:rFonts w:ascii="Times New Roman" w:hAnsi="Times New Roman"/>
          <w:sz w:val="24"/>
          <w:szCs w:val="24"/>
          <w:highlight w:val="yellow"/>
        </w:rPr>
        <w:t>Nzikou</w:t>
      </w:r>
      <w:proofErr w:type="spellEnd"/>
      <w:r w:rsidRPr="00942720">
        <w:rPr>
          <w:rFonts w:ascii="Times New Roman" w:hAnsi="Times New Roman"/>
          <w:sz w:val="24"/>
          <w:szCs w:val="24"/>
          <w:highlight w:val="yellow"/>
        </w:rPr>
        <w:t>, J. M. (2024). Impact of cocoa variety on merchant quality and physicochemical characteristics of raw cocoa beans and roasted cocoa mass. Discover Food, 4(1), 115.</w:t>
      </w:r>
    </w:p>
    <w:p w14:paraId="3B037580" w14:textId="5673AE38" w:rsidR="00301DF6" w:rsidRDefault="00301DF6" w:rsidP="004D1AE3">
      <w:pPr>
        <w:jc w:val="both"/>
        <w:rPr>
          <w:rFonts w:ascii="Times New Roman" w:hAnsi="Times New Roman"/>
          <w:sz w:val="24"/>
          <w:szCs w:val="24"/>
          <w:highlight w:val="yellow"/>
        </w:rPr>
      </w:pPr>
      <w:proofErr w:type="spellStart"/>
      <w:r w:rsidRPr="00942720">
        <w:rPr>
          <w:rFonts w:ascii="Times New Roman" w:hAnsi="Times New Roman"/>
          <w:sz w:val="24"/>
          <w:szCs w:val="24"/>
          <w:highlight w:val="yellow"/>
        </w:rPr>
        <w:t>Wongnaa</w:t>
      </w:r>
      <w:proofErr w:type="spellEnd"/>
      <w:r w:rsidRPr="00942720">
        <w:rPr>
          <w:rFonts w:ascii="Times New Roman" w:hAnsi="Times New Roman"/>
          <w:sz w:val="24"/>
          <w:szCs w:val="24"/>
          <w:highlight w:val="yellow"/>
        </w:rPr>
        <w:t xml:space="preserve">, C. A., </w:t>
      </w:r>
      <w:proofErr w:type="spellStart"/>
      <w:r w:rsidRPr="00942720">
        <w:rPr>
          <w:rFonts w:ascii="Times New Roman" w:hAnsi="Times New Roman"/>
          <w:sz w:val="24"/>
          <w:szCs w:val="24"/>
          <w:highlight w:val="yellow"/>
        </w:rPr>
        <w:t>Jelilu</w:t>
      </w:r>
      <w:proofErr w:type="spellEnd"/>
      <w:r w:rsidRPr="00942720">
        <w:rPr>
          <w:rFonts w:ascii="Times New Roman" w:hAnsi="Times New Roman"/>
          <w:sz w:val="24"/>
          <w:szCs w:val="24"/>
          <w:highlight w:val="yellow"/>
        </w:rPr>
        <w:t xml:space="preserve">, F., </w:t>
      </w:r>
      <w:proofErr w:type="spellStart"/>
      <w:r w:rsidRPr="00942720">
        <w:rPr>
          <w:rFonts w:ascii="Times New Roman" w:hAnsi="Times New Roman"/>
          <w:sz w:val="24"/>
          <w:szCs w:val="24"/>
          <w:highlight w:val="yellow"/>
        </w:rPr>
        <w:t>Apike</w:t>
      </w:r>
      <w:proofErr w:type="spellEnd"/>
      <w:r w:rsidRPr="00942720">
        <w:rPr>
          <w:rFonts w:ascii="Times New Roman" w:hAnsi="Times New Roman"/>
          <w:sz w:val="24"/>
          <w:szCs w:val="24"/>
          <w:highlight w:val="yellow"/>
        </w:rPr>
        <w:t xml:space="preserve">, I. A., </w:t>
      </w:r>
      <w:proofErr w:type="spellStart"/>
      <w:r w:rsidRPr="00942720">
        <w:rPr>
          <w:rFonts w:ascii="Times New Roman" w:hAnsi="Times New Roman"/>
          <w:sz w:val="24"/>
          <w:szCs w:val="24"/>
          <w:highlight w:val="yellow"/>
        </w:rPr>
        <w:t>Djokoto</w:t>
      </w:r>
      <w:proofErr w:type="spellEnd"/>
      <w:r w:rsidRPr="00942720">
        <w:rPr>
          <w:rFonts w:ascii="Times New Roman" w:hAnsi="Times New Roman"/>
          <w:sz w:val="24"/>
          <w:szCs w:val="24"/>
          <w:highlight w:val="yellow"/>
        </w:rPr>
        <w:t xml:space="preserve">, J. G., &amp; </w:t>
      </w:r>
      <w:proofErr w:type="spellStart"/>
      <w:r w:rsidRPr="00942720">
        <w:rPr>
          <w:rFonts w:ascii="Times New Roman" w:hAnsi="Times New Roman"/>
          <w:sz w:val="24"/>
          <w:szCs w:val="24"/>
          <w:highlight w:val="yellow"/>
        </w:rPr>
        <w:t>Awunyo-Vitor</w:t>
      </w:r>
      <w:proofErr w:type="spellEnd"/>
      <w:r w:rsidRPr="00942720">
        <w:rPr>
          <w:rFonts w:ascii="Times New Roman" w:hAnsi="Times New Roman"/>
          <w:sz w:val="24"/>
          <w:szCs w:val="24"/>
          <w:highlight w:val="yellow"/>
        </w:rPr>
        <w:t>, D. (2022). Effect of hybrid cocoa seedlings adoption on profit efficiency in Ghana. Sustainable Futures, 4, 100074.</w:t>
      </w:r>
    </w:p>
    <w:p w14:paraId="2EEF74C4" w14:textId="36913657" w:rsidR="00790462" w:rsidRDefault="00790462" w:rsidP="004D1AE3">
      <w:pPr>
        <w:jc w:val="both"/>
        <w:rPr>
          <w:rFonts w:ascii="Times New Roman" w:hAnsi="Times New Roman"/>
          <w:sz w:val="24"/>
          <w:szCs w:val="24"/>
          <w:highlight w:val="yellow"/>
        </w:rPr>
      </w:pPr>
      <w:proofErr w:type="spellStart"/>
      <w:r w:rsidRPr="00942720">
        <w:rPr>
          <w:rFonts w:ascii="Times New Roman" w:hAnsi="Times New Roman"/>
          <w:sz w:val="24"/>
          <w:szCs w:val="24"/>
          <w:highlight w:val="yellow"/>
        </w:rPr>
        <w:t>Kongor</w:t>
      </w:r>
      <w:proofErr w:type="spellEnd"/>
      <w:r w:rsidRPr="00942720">
        <w:rPr>
          <w:rFonts w:ascii="Times New Roman" w:hAnsi="Times New Roman"/>
          <w:sz w:val="24"/>
          <w:szCs w:val="24"/>
          <w:highlight w:val="yellow"/>
        </w:rPr>
        <w:t>, J. E., Owusu, M., &amp; Oduro-Yeboah, C. (2024). Cocoa production in the 2020s: Challenges and solutions. CABI Agriculture and Bioscience, 5(1), 102.</w:t>
      </w:r>
    </w:p>
    <w:p w14:paraId="7BDE814B" w14:textId="5B8AA4FA" w:rsidR="006F3262" w:rsidRPr="004D1AE3" w:rsidRDefault="006F3262" w:rsidP="004D1AE3">
      <w:pPr>
        <w:jc w:val="both"/>
        <w:rPr>
          <w:rFonts w:ascii="Times New Roman" w:hAnsi="Times New Roman"/>
          <w:sz w:val="24"/>
          <w:szCs w:val="24"/>
        </w:rPr>
      </w:pPr>
      <w:proofErr w:type="spellStart"/>
      <w:proofErr w:type="gramStart"/>
      <w:r w:rsidRPr="00942720">
        <w:rPr>
          <w:rFonts w:ascii="Times New Roman" w:hAnsi="Times New Roman"/>
          <w:sz w:val="24"/>
          <w:szCs w:val="24"/>
          <w:highlight w:val="yellow"/>
        </w:rPr>
        <w:t>Sounigo</w:t>
      </w:r>
      <w:proofErr w:type="spellEnd"/>
      <w:r w:rsidRPr="00942720">
        <w:rPr>
          <w:rFonts w:ascii="Times New Roman" w:hAnsi="Times New Roman"/>
          <w:sz w:val="24"/>
          <w:szCs w:val="24"/>
          <w:highlight w:val="yellow"/>
        </w:rPr>
        <w:t xml:space="preserve"> ,</w:t>
      </w:r>
      <w:proofErr w:type="gramEnd"/>
      <w:r w:rsidRPr="00942720">
        <w:rPr>
          <w:rFonts w:ascii="Times New Roman" w:hAnsi="Times New Roman"/>
          <w:sz w:val="24"/>
          <w:szCs w:val="24"/>
          <w:highlight w:val="yellow"/>
        </w:rPr>
        <w:t xml:space="preserve"> Olivier, Leblanc </w:t>
      </w:r>
      <w:proofErr w:type="spellStart"/>
      <w:r w:rsidRPr="00942720">
        <w:rPr>
          <w:rFonts w:ascii="Times New Roman" w:hAnsi="Times New Roman"/>
          <w:sz w:val="24"/>
          <w:szCs w:val="24"/>
          <w:highlight w:val="yellow"/>
        </w:rPr>
        <w:t>Feumba</w:t>
      </w:r>
      <w:proofErr w:type="spellEnd"/>
      <w:r w:rsidRPr="00942720">
        <w:rPr>
          <w:rFonts w:ascii="Times New Roman" w:hAnsi="Times New Roman"/>
          <w:sz w:val="24"/>
          <w:szCs w:val="24"/>
          <w:highlight w:val="yellow"/>
        </w:rPr>
        <w:t xml:space="preserve"> de </w:t>
      </w:r>
      <w:proofErr w:type="spellStart"/>
      <w:r w:rsidRPr="00942720">
        <w:rPr>
          <w:rFonts w:ascii="Times New Roman" w:hAnsi="Times New Roman"/>
          <w:sz w:val="24"/>
          <w:szCs w:val="24"/>
          <w:highlight w:val="yellow"/>
        </w:rPr>
        <w:t>Tchoua</w:t>
      </w:r>
      <w:proofErr w:type="spellEnd"/>
      <w:r w:rsidRPr="00942720">
        <w:rPr>
          <w:rFonts w:ascii="Times New Roman" w:hAnsi="Times New Roman"/>
          <w:sz w:val="24"/>
          <w:szCs w:val="24"/>
          <w:highlight w:val="yellow"/>
        </w:rPr>
        <w:t xml:space="preserve">, </w:t>
      </w:r>
      <w:proofErr w:type="spellStart"/>
      <w:r w:rsidRPr="00942720">
        <w:rPr>
          <w:rFonts w:ascii="Times New Roman" w:hAnsi="Times New Roman"/>
          <w:sz w:val="24"/>
          <w:szCs w:val="24"/>
          <w:highlight w:val="yellow"/>
        </w:rPr>
        <w:t>Mousseni</w:t>
      </w:r>
      <w:proofErr w:type="spellEnd"/>
      <w:r w:rsidRPr="00942720">
        <w:rPr>
          <w:rFonts w:ascii="Times New Roman" w:hAnsi="Times New Roman"/>
          <w:sz w:val="24"/>
          <w:szCs w:val="24"/>
          <w:highlight w:val="yellow"/>
        </w:rPr>
        <w:t xml:space="preserve"> Ives Bruno </w:t>
      </w:r>
      <w:proofErr w:type="spellStart"/>
      <w:r w:rsidRPr="00942720">
        <w:rPr>
          <w:rFonts w:ascii="Times New Roman" w:hAnsi="Times New Roman"/>
          <w:sz w:val="24"/>
          <w:szCs w:val="24"/>
          <w:highlight w:val="yellow"/>
        </w:rPr>
        <w:t>Efombagn</w:t>
      </w:r>
      <w:proofErr w:type="spellEnd"/>
      <w:r w:rsidRPr="00942720">
        <w:rPr>
          <w:rFonts w:ascii="Times New Roman" w:hAnsi="Times New Roman"/>
          <w:sz w:val="24"/>
          <w:szCs w:val="24"/>
          <w:highlight w:val="yellow"/>
        </w:rPr>
        <w:t xml:space="preserve">, </w:t>
      </w:r>
      <w:proofErr w:type="spellStart"/>
      <w:r w:rsidRPr="00942720">
        <w:rPr>
          <w:rFonts w:ascii="Times New Roman" w:hAnsi="Times New Roman"/>
          <w:sz w:val="24"/>
          <w:szCs w:val="24"/>
          <w:highlight w:val="yellow"/>
        </w:rPr>
        <w:t>Amougou</w:t>
      </w:r>
      <w:proofErr w:type="spellEnd"/>
      <w:r w:rsidRPr="00942720">
        <w:rPr>
          <w:rFonts w:ascii="Times New Roman" w:hAnsi="Times New Roman"/>
          <w:sz w:val="24"/>
          <w:szCs w:val="24"/>
          <w:highlight w:val="yellow"/>
        </w:rPr>
        <w:t xml:space="preserve"> </w:t>
      </w:r>
      <w:proofErr w:type="spellStart"/>
      <w:r w:rsidRPr="00942720">
        <w:rPr>
          <w:rFonts w:ascii="Times New Roman" w:hAnsi="Times New Roman"/>
          <w:sz w:val="24"/>
          <w:szCs w:val="24"/>
          <w:highlight w:val="yellow"/>
        </w:rPr>
        <w:t>Fidèle</w:t>
      </w:r>
      <w:proofErr w:type="spellEnd"/>
      <w:r w:rsidRPr="00942720">
        <w:rPr>
          <w:rFonts w:ascii="Times New Roman" w:hAnsi="Times New Roman"/>
          <w:sz w:val="24"/>
          <w:szCs w:val="24"/>
          <w:highlight w:val="yellow"/>
        </w:rPr>
        <w:t xml:space="preserve"> Romuald </w:t>
      </w:r>
      <w:proofErr w:type="spellStart"/>
      <w:r w:rsidRPr="00942720">
        <w:rPr>
          <w:rFonts w:ascii="Times New Roman" w:hAnsi="Times New Roman"/>
          <w:sz w:val="24"/>
          <w:szCs w:val="24"/>
          <w:highlight w:val="yellow"/>
        </w:rPr>
        <w:t>Nsouga</w:t>
      </w:r>
      <w:proofErr w:type="spellEnd"/>
      <w:r w:rsidRPr="00942720">
        <w:rPr>
          <w:rFonts w:ascii="Times New Roman" w:hAnsi="Times New Roman"/>
          <w:sz w:val="24"/>
          <w:szCs w:val="24"/>
          <w:highlight w:val="yellow"/>
        </w:rPr>
        <w:t xml:space="preserve">, Raymond </w:t>
      </w:r>
      <w:proofErr w:type="spellStart"/>
      <w:r w:rsidRPr="00942720">
        <w:rPr>
          <w:rFonts w:ascii="Times New Roman" w:hAnsi="Times New Roman"/>
          <w:sz w:val="24"/>
          <w:szCs w:val="24"/>
          <w:highlight w:val="yellow"/>
        </w:rPr>
        <w:t>Bourgoing</w:t>
      </w:r>
      <w:proofErr w:type="spellEnd"/>
      <w:r w:rsidRPr="00942720">
        <w:rPr>
          <w:rFonts w:ascii="Times New Roman" w:hAnsi="Times New Roman"/>
          <w:sz w:val="24"/>
          <w:szCs w:val="24"/>
          <w:highlight w:val="yellow"/>
        </w:rPr>
        <w:t xml:space="preserve">, and Christian </w:t>
      </w:r>
      <w:proofErr w:type="spellStart"/>
      <w:r w:rsidRPr="00942720">
        <w:rPr>
          <w:rFonts w:ascii="Times New Roman" w:hAnsi="Times New Roman"/>
          <w:sz w:val="24"/>
          <w:szCs w:val="24"/>
          <w:highlight w:val="yellow"/>
        </w:rPr>
        <w:t>Cilas</w:t>
      </w:r>
      <w:proofErr w:type="spellEnd"/>
      <w:r w:rsidRPr="00942720">
        <w:rPr>
          <w:rFonts w:ascii="Times New Roman" w:hAnsi="Times New Roman"/>
          <w:sz w:val="24"/>
          <w:szCs w:val="24"/>
          <w:highlight w:val="yellow"/>
        </w:rPr>
        <w:t>. 2023. “Comparison Between Farmers’ and Commercial Cocoa Varieties in Cameroon”. Journal of Experimental Agriculture International 45 (10):278-84. https://doi.org/10.9734/jeai/2023/v45i102220.</w:t>
      </w:r>
    </w:p>
    <w:sectPr w:rsidR="006F3262" w:rsidRPr="004D1AE3" w:rsidSect="002F11D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2B57A" w14:textId="77777777" w:rsidR="008A7FC9" w:rsidRDefault="008A7FC9" w:rsidP="00BF4545">
      <w:pPr>
        <w:spacing w:after="0" w:line="240" w:lineRule="auto"/>
      </w:pPr>
      <w:r>
        <w:separator/>
      </w:r>
    </w:p>
  </w:endnote>
  <w:endnote w:type="continuationSeparator" w:id="0">
    <w:p w14:paraId="5B2305E1" w14:textId="77777777" w:rsidR="008A7FC9" w:rsidRDefault="008A7FC9" w:rsidP="00BF4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03144" w14:textId="77777777" w:rsidR="00224720" w:rsidRDefault="002247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15563"/>
      <w:docPartObj>
        <w:docPartGallery w:val="Page Numbers (Bottom of Page)"/>
        <w:docPartUnique/>
      </w:docPartObj>
    </w:sdtPr>
    <w:sdtEndPr/>
    <w:sdtContent>
      <w:p w14:paraId="05F1B24A" w14:textId="77777777" w:rsidR="00774F55" w:rsidRDefault="00774F55">
        <w:pPr>
          <w:pStyle w:val="Footer"/>
          <w:jc w:val="center"/>
        </w:pPr>
        <w:r>
          <w:fldChar w:fldCharType="begin"/>
        </w:r>
        <w:r>
          <w:instrText xml:space="preserve"> PAGE   \* MERGEFORMAT </w:instrText>
        </w:r>
        <w:r>
          <w:fldChar w:fldCharType="separate"/>
        </w:r>
        <w:r w:rsidR="002205CC">
          <w:rPr>
            <w:noProof/>
          </w:rPr>
          <w:t>1</w:t>
        </w:r>
        <w:r>
          <w:rPr>
            <w:noProof/>
          </w:rPr>
          <w:fldChar w:fldCharType="end"/>
        </w:r>
      </w:p>
    </w:sdtContent>
  </w:sdt>
  <w:p w14:paraId="24516779" w14:textId="77777777" w:rsidR="00774F55" w:rsidRDefault="00774F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F1D4B" w14:textId="77777777" w:rsidR="00224720" w:rsidRDefault="00224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4A1E1E" w14:textId="77777777" w:rsidR="008A7FC9" w:rsidRDefault="008A7FC9" w:rsidP="00BF4545">
      <w:pPr>
        <w:spacing w:after="0" w:line="240" w:lineRule="auto"/>
      </w:pPr>
      <w:r>
        <w:separator/>
      </w:r>
    </w:p>
  </w:footnote>
  <w:footnote w:type="continuationSeparator" w:id="0">
    <w:p w14:paraId="3D1DEC8C" w14:textId="77777777" w:rsidR="008A7FC9" w:rsidRDefault="008A7FC9" w:rsidP="00BF4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FC414" w14:textId="48D7F25C" w:rsidR="00224720" w:rsidRDefault="008A7FC9">
    <w:pPr>
      <w:pStyle w:val="Header"/>
    </w:pPr>
    <w:r>
      <w:rPr>
        <w:noProof/>
      </w:rPr>
      <w:pict w14:anchorId="3E0109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901039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04AEA" w14:textId="3959B237" w:rsidR="00224720" w:rsidRDefault="008A7FC9">
    <w:pPr>
      <w:pStyle w:val="Header"/>
    </w:pPr>
    <w:r>
      <w:rPr>
        <w:noProof/>
      </w:rPr>
      <w:pict w14:anchorId="18F2E5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901039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05EF5" w14:textId="1C1B22C9" w:rsidR="00224720" w:rsidRDefault="008A7FC9">
    <w:pPr>
      <w:pStyle w:val="Header"/>
    </w:pPr>
    <w:r>
      <w:rPr>
        <w:noProof/>
      </w:rPr>
      <w:pict w14:anchorId="3DC726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901039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C5548"/>
    <w:multiLevelType w:val="hybridMultilevel"/>
    <w:tmpl w:val="CAC80398"/>
    <w:lvl w:ilvl="0" w:tplc="FA38C6D8">
      <w:start w:val="3"/>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734BF7"/>
    <w:multiLevelType w:val="hybridMultilevel"/>
    <w:tmpl w:val="889EB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AB691C"/>
    <w:multiLevelType w:val="hybridMultilevel"/>
    <w:tmpl w:val="38B00A8A"/>
    <w:lvl w:ilvl="0" w:tplc="8B280F66">
      <w:start w:val="15"/>
      <w:numFmt w:val="decimal"/>
      <w:lvlText w:val="%1"/>
      <w:lvlJc w:val="left"/>
      <w:pPr>
        <w:ind w:left="880" w:hanging="360"/>
        <w:jc w:val="right"/>
      </w:pPr>
      <w:rPr>
        <w:rFonts w:hint="default"/>
        <w:spacing w:val="-2"/>
        <w:w w:val="99"/>
        <w:lang w:val="en-US" w:eastAsia="en-US" w:bidi="en-US"/>
      </w:rPr>
    </w:lvl>
    <w:lvl w:ilvl="1" w:tplc="127EB2B4">
      <w:numFmt w:val="bullet"/>
      <w:lvlText w:val="•"/>
      <w:lvlJc w:val="left"/>
      <w:pPr>
        <w:ind w:left="1756" w:hanging="360"/>
      </w:pPr>
      <w:rPr>
        <w:rFonts w:hint="default"/>
        <w:lang w:val="en-US" w:eastAsia="en-US" w:bidi="en-US"/>
      </w:rPr>
    </w:lvl>
    <w:lvl w:ilvl="2" w:tplc="4042B0EC">
      <w:numFmt w:val="bullet"/>
      <w:lvlText w:val="•"/>
      <w:lvlJc w:val="left"/>
      <w:pPr>
        <w:ind w:left="2632" w:hanging="360"/>
      </w:pPr>
      <w:rPr>
        <w:rFonts w:hint="default"/>
        <w:lang w:val="en-US" w:eastAsia="en-US" w:bidi="en-US"/>
      </w:rPr>
    </w:lvl>
    <w:lvl w:ilvl="3" w:tplc="03B48F2C">
      <w:numFmt w:val="bullet"/>
      <w:lvlText w:val="•"/>
      <w:lvlJc w:val="left"/>
      <w:pPr>
        <w:ind w:left="3508" w:hanging="360"/>
      </w:pPr>
      <w:rPr>
        <w:rFonts w:hint="default"/>
        <w:lang w:val="en-US" w:eastAsia="en-US" w:bidi="en-US"/>
      </w:rPr>
    </w:lvl>
    <w:lvl w:ilvl="4" w:tplc="166EF3D6">
      <w:numFmt w:val="bullet"/>
      <w:lvlText w:val="•"/>
      <w:lvlJc w:val="left"/>
      <w:pPr>
        <w:ind w:left="4384" w:hanging="360"/>
      </w:pPr>
      <w:rPr>
        <w:rFonts w:hint="default"/>
        <w:lang w:val="en-US" w:eastAsia="en-US" w:bidi="en-US"/>
      </w:rPr>
    </w:lvl>
    <w:lvl w:ilvl="5" w:tplc="0DD4C70E">
      <w:numFmt w:val="bullet"/>
      <w:lvlText w:val="•"/>
      <w:lvlJc w:val="left"/>
      <w:pPr>
        <w:ind w:left="5260" w:hanging="360"/>
      </w:pPr>
      <w:rPr>
        <w:rFonts w:hint="default"/>
        <w:lang w:val="en-US" w:eastAsia="en-US" w:bidi="en-US"/>
      </w:rPr>
    </w:lvl>
    <w:lvl w:ilvl="6" w:tplc="E5B601B4">
      <w:numFmt w:val="bullet"/>
      <w:lvlText w:val="•"/>
      <w:lvlJc w:val="left"/>
      <w:pPr>
        <w:ind w:left="6136" w:hanging="360"/>
      </w:pPr>
      <w:rPr>
        <w:rFonts w:hint="default"/>
        <w:lang w:val="en-US" w:eastAsia="en-US" w:bidi="en-US"/>
      </w:rPr>
    </w:lvl>
    <w:lvl w:ilvl="7" w:tplc="9746EB22">
      <w:numFmt w:val="bullet"/>
      <w:lvlText w:val="•"/>
      <w:lvlJc w:val="left"/>
      <w:pPr>
        <w:ind w:left="7012" w:hanging="360"/>
      </w:pPr>
      <w:rPr>
        <w:rFonts w:hint="default"/>
        <w:lang w:val="en-US" w:eastAsia="en-US" w:bidi="en-US"/>
      </w:rPr>
    </w:lvl>
    <w:lvl w:ilvl="8" w:tplc="3FAE7A9C">
      <w:numFmt w:val="bullet"/>
      <w:lvlText w:val="•"/>
      <w:lvlJc w:val="left"/>
      <w:pPr>
        <w:ind w:left="7888" w:hanging="360"/>
      </w:pPr>
      <w:rPr>
        <w:rFonts w:hint="default"/>
        <w:lang w:val="en-US" w:eastAsia="en-US" w:bidi="en-US"/>
      </w:rPr>
    </w:lvl>
  </w:abstractNum>
  <w:abstractNum w:abstractNumId="3" w15:restartNumberingAfterBreak="0">
    <w:nsid w:val="6AB90F38"/>
    <w:multiLevelType w:val="hybridMultilevel"/>
    <w:tmpl w:val="07EA140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sLA0sjQ2srA0tjA2sbRU0lEKTi0uzszPAykwrAUA7Wlm/ywAAAA="/>
  </w:docVars>
  <w:rsids>
    <w:rsidRoot w:val="00B9662D"/>
    <w:rsid w:val="00000759"/>
    <w:rsid w:val="00002A59"/>
    <w:rsid w:val="0001472B"/>
    <w:rsid w:val="00017D83"/>
    <w:rsid w:val="0002243A"/>
    <w:rsid w:val="00022D4D"/>
    <w:rsid w:val="0002658E"/>
    <w:rsid w:val="0003558D"/>
    <w:rsid w:val="0003788A"/>
    <w:rsid w:val="00040C8E"/>
    <w:rsid w:val="000449B1"/>
    <w:rsid w:val="00060CB1"/>
    <w:rsid w:val="00061C39"/>
    <w:rsid w:val="000744A5"/>
    <w:rsid w:val="00085D59"/>
    <w:rsid w:val="0009466D"/>
    <w:rsid w:val="000C07E0"/>
    <w:rsid w:val="000C1FEF"/>
    <w:rsid w:val="000C6128"/>
    <w:rsid w:val="00100744"/>
    <w:rsid w:val="00103148"/>
    <w:rsid w:val="00120408"/>
    <w:rsid w:val="00121444"/>
    <w:rsid w:val="001234F8"/>
    <w:rsid w:val="001367C7"/>
    <w:rsid w:val="0016115C"/>
    <w:rsid w:val="0018670E"/>
    <w:rsid w:val="00194BCD"/>
    <w:rsid w:val="001A453C"/>
    <w:rsid w:val="001B1E1B"/>
    <w:rsid w:val="001E258F"/>
    <w:rsid w:val="001F65F1"/>
    <w:rsid w:val="002053B7"/>
    <w:rsid w:val="00216A35"/>
    <w:rsid w:val="002205CC"/>
    <w:rsid w:val="00224720"/>
    <w:rsid w:val="0023756B"/>
    <w:rsid w:val="00237B0B"/>
    <w:rsid w:val="002463F2"/>
    <w:rsid w:val="00254E93"/>
    <w:rsid w:val="002637D0"/>
    <w:rsid w:val="0026613B"/>
    <w:rsid w:val="002B5955"/>
    <w:rsid w:val="002C41D7"/>
    <w:rsid w:val="002D7999"/>
    <w:rsid w:val="002F11D0"/>
    <w:rsid w:val="002F34F5"/>
    <w:rsid w:val="002F7E12"/>
    <w:rsid w:val="00301DF6"/>
    <w:rsid w:val="003204E8"/>
    <w:rsid w:val="00321F8D"/>
    <w:rsid w:val="00335596"/>
    <w:rsid w:val="00341291"/>
    <w:rsid w:val="00342EB7"/>
    <w:rsid w:val="0034771F"/>
    <w:rsid w:val="00352154"/>
    <w:rsid w:val="00373739"/>
    <w:rsid w:val="00375C02"/>
    <w:rsid w:val="0038329C"/>
    <w:rsid w:val="00390D41"/>
    <w:rsid w:val="003970BC"/>
    <w:rsid w:val="003A7CC5"/>
    <w:rsid w:val="003C52D8"/>
    <w:rsid w:val="003E34FA"/>
    <w:rsid w:val="003E4D63"/>
    <w:rsid w:val="0040621A"/>
    <w:rsid w:val="00406E6C"/>
    <w:rsid w:val="0040788A"/>
    <w:rsid w:val="00420E2C"/>
    <w:rsid w:val="0043480E"/>
    <w:rsid w:val="00434A0E"/>
    <w:rsid w:val="004411C0"/>
    <w:rsid w:val="00463D86"/>
    <w:rsid w:val="00464AB0"/>
    <w:rsid w:val="00465ECC"/>
    <w:rsid w:val="004669CF"/>
    <w:rsid w:val="00486B19"/>
    <w:rsid w:val="0049087B"/>
    <w:rsid w:val="00491692"/>
    <w:rsid w:val="004B5D80"/>
    <w:rsid w:val="004B6364"/>
    <w:rsid w:val="004B6514"/>
    <w:rsid w:val="004C3364"/>
    <w:rsid w:val="004D13E5"/>
    <w:rsid w:val="004D1AE3"/>
    <w:rsid w:val="004E0B91"/>
    <w:rsid w:val="004E2CC3"/>
    <w:rsid w:val="004E2ED9"/>
    <w:rsid w:val="004F3923"/>
    <w:rsid w:val="005059EC"/>
    <w:rsid w:val="00517D5E"/>
    <w:rsid w:val="00521FFC"/>
    <w:rsid w:val="00542D92"/>
    <w:rsid w:val="00551CC2"/>
    <w:rsid w:val="00572B56"/>
    <w:rsid w:val="00593704"/>
    <w:rsid w:val="005B40DB"/>
    <w:rsid w:val="005C0C97"/>
    <w:rsid w:val="005C1751"/>
    <w:rsid w:val="005C78D1"/>
    <w:rsid w:val="005E12CA"/>
    <w:rsid w:val="005F2052"/>
    <w:rsid w:val="005F4C6D"/>
    <w:rsid w:val="005F658D"/>
    <w:rsid w:val="00606998"/>
    <w:rsid w:val="0060713D"/>
    <w:rsid w:val="00611216"/>
    <w:rsid w:val="00612CBC"/>
    <w:rsid w:val="006160B1"/>
    <w:rsid w:val="0061796E"/>
    <w:rsid w:val="00625576"/>
    <w:rsid w:val="00636D3D"/>
    <w:rsid w:val="00663FF9"/>
    <w:rsid w:val="006655AB"/>
    <w:rsid w:val="0069659E"/>
    <w:rsid w:val="006D002D"/>
    <w:rsid w:val="006F1235"/>
    <w:rsid w:val="006F3262"/>
    <w:rsid w:val="0070183E"/>
    <w:rsid w:val="00707D25"/>
    <w:rsid w:val="007115BA"/>
    <w:rsid w:val="00720F7B"/>
    <w:rsid w:val="00723F12"/>
    <w:rsid w:val="00740047"/>
    <w:rsid w:val="00741664"/>
    <w:rsid w:val="00742EFE"/>
    <w:rsid w:val="007470A5"/>
    <w:rsid w:val="00753B20"/>
    <w:rsid w:val="00766D88"/>
    <w:rsid w:val="007735DA"/>
    <w:rsid w:val="00774F55"/>
    <w:rsid w:val="00780A54"/>
    <w:rsid w:val="00785928"/>
    <w:rsid w:val="00790462"/>
    <w:rsid w:val="00790F68"/>
    <w:rsid w:val="00791DC2"/>
    <w:rsid w:val="00796242"/>
    <w:rsid w:val="007A216A"/>
    <w:rsid w:val="007A6A81"/>
    <w:rsid w:val="007B35AE"/>
    <w:rsid w:val="007B67A3"/>
    <w:rsid w:val="007C18A1"/>
    <w:rsid w:val="007E38C7"/>
    <w:rsid w:val="007E521D"/>
    <w:rsid w:val="007F60D7"/>
    <w:rsid w:val="007F618F"/>
    <w:rsid w:val="0080596F"/>
    <w:rsid w:val="00824D0D"/>
    <w:rsid w:val="00837D37"/>
    <w:rsid w:val="008553AA"/>
    <w:rsid w:val="008570B4"/>
    <w:rsid w:val="00864A21"/>
    <w:rsid w:val="00871094"/>
    <w:rsid w:val="008728F7"/>
    <w:rsid w:val="00875D87"/>
    <w:rsid w:val="00883198"/>
    <w:rsid w:val="00883983"/>
    <w:rsid w:val="00887A08"/>
    <w:rsid w:val="008934AE"/>
    <w:rsid w:val="008A6912"/>
    <w:rsid w:val="008A7FC9"/>
    <w:rsid w:val="008B437F"/>
    <w:rsid w:val="008D0F62"/>
    <w:rsid w:val="008E1D77"/>
    <w:rsid w:val="008E4A1C"/>
    <w:rsid w:val="008E4E2B"/>
    <w:rsid w:val="008F2283"/>
    <w:rsid w:val="008F3ABD"/>
    <w:rsid w:val="00901C33"/>
    <w:rsid w:val="00905673"/>
    <w:rsid w:val="00907C42"/>
    <w:rsid w:val="00915A96"/>
    <w:rsid w:val="009203FF"/>
    <w:rsid w:val="00924BD6"/>
    <w:rsid w:val="00935467"/>
    <w:rsid w:val="009405D5"/>
    <w:rsid w:val="00942720"/>
    <w:rsid w:val="00950CED"/>
    <w:rsid w:val="00950ED4"/>
    <w:rsid w:val="00953060"/>
    <w:rsid w:val="00953ABE"/>
    <w:rsid w:val="00955015"/>
    <w:rsid w:val="00977631"/>
    <w:rsid w:val="00983A78"/>
    <w:rsid w:val="00987E34"/>
    <w:rsid w:val="009901F8"/>
    <w:rsid w:val="009916DC"/>
    <w:rsid w:val="00993E90"/>
    <w:rsid w:val="00997E40"/>
    <w:rsid w:val="009B2AA8"/>
    <w:rsid w:val="009C6849"/>
    <w:rsid w:val="009F3CC1"/>
    <w:rsid w:val="00A0567F"/>
    <w:rsid w:val="00A17F66"/>
    <w:rsid w:val="00A31B5C"/>
    <w:rsid w:val="00A478A6"/>
    <w:rsid w:val="00A545DD"/>
    <w:rsid w:val="00A55B7F"/>
    <w:rsid w:val="00A649C4"/>
    <w:rsid w:val="00A75102"/>
    <w:rsid w:val="00A77713"/>
    <w:rsid w:val="00A80120"/>
    <w:rsid w:val="00A870F9"/>
    <w:rsid w:val="00AC18F6"/>
    <w:rsid w:val="00AC21C5"/>
    <w:rsid w:val="00AC38DB"/>
    <w:rsid w:val="00AD7471"/>
    <w:rsid w:val="00B112EC"/>
    <w:rsid w:val="00B139B1"/>
    <w:rsid w:val="00B150EF"/>
    <w:rsid w:val="00B204CF"/>
    <w:rsid w:val="00B267B1"/>
    <w:rsid w:val="00B32D8D"/>
    <w:rsid w:val="00B330E7"/>
    <w:rsid w:val="00B35CED"/>
    <w:rsid w:val="00B4011F"/>
    <w:rsid w:val="00B40D9D"/>
    <w:rsid w:val="00B55805"/>
    <w:rsid w:val="00B751F1"/>
    <w:rsid w:val="00B84314"/>
    <w:rsid w:val="00B9662D"/>
    <w:rsid w:val="00BF4545"/>
    <w:rsid w:val="00C011F2"/>
    <w:rsid w:val="00C027A9"/>
    <w:rsid w:val="00C11985"/>
    <w:rsid w:val="00C167EB"/>
    <w:rsid w:val="00C34026"/>
    <w:rsid w:val="00C37969"/>
    <w:rsid w:val="00C427A9"/>
    <w:rsid w:val="00C44F30"/>
    <w:rsid w:val="00C51E26"/>
    <w:rsid w:val="00C55D8C"/>
    <w:rsid w:val="00C6255F"/>
    <w:rsid w:val="00C65E90"/>
    <w:rsid w:val="00C67623"/>
    <w:rsid w:val="00C7548F"/>
    <w:rsid w:val="00C76908"/>
    <w:rsid w:val="00C97949"/>
    <w:rsid w:val="00CA6510"/>
    <w:rsid w:val="00CB1893"/>
    <w:rsid w:val="00CB731C"/>
    <w:rsid w:val="00CE0813"/>
    <w:rsid w:val="00CE71E0"/>
    <w:rsid w:val="00CF12D8"/>
    <w:rsid w:val="00D025B1"/>
    <w:rsid w:val="00D12A20"/>
    <w:rsid w:val="00D24DF3"/>
    <w:rsid w:val="00D33040"/>
    <w:rsid w:val="00D34612"/>
    <w:rsid w:val="00D40ACA"/>
    <w:rsid w:val="00D507AE"/>
    <w:rsid w:val="00D515DB"/>
    <w:rsid w:val="00D554EF"/>
    <w:rsid w:val="00D91664"/>
    <w:rsid w:val="00D97A2B"/>
    <w:rsid w:val="00DB7EFE"/>
    <w:rsid w:val="00DC6B2D"/>
    <w:rsid w:val="00DD447C"/>
    <w:rsid w:val="00DD7C14"/>
    <w:rsid w:val="00DE6448"/>
    <w:rsid w:val="00DF57A1"/>
    <w:rsid w:val="00DF6D1D"/>
    <w:rsid w:val="00E1631E"/>
    <w:rsid w:val="00E24D08"/>
    <w:rsid w:val="00E3097E"/>
    <w:rsid w:val="00E30EE5"/>
    <w:rsid w:val="00E41961"/>
    <w:rsid w:val="00E44232"/>
    <w:rsid w:val="00E63F43"/>
    <w:rsid w:val="00E64F96"/>
    <w:rsid w:val="00E65138"/>
    <w:rsid w:val="00E73B69"/>
    <w:rsid w:val="00E73D24"/>
    <w:rsid w:val="00EA4731"/>
    <w:rsid w:val="00EB2C7D"/>
    <w:rsid w:val="00EB733E"/>
    <w:rsid w:val="00EC0CB8"/>
    <w:rsid w:val="00EC3B54"/>
    <w:rsid w:val="00EE0BCA"/>
    <w:rsid w:val="00EE25DB"/>
    <w:rsid w:val="00F058E0"/>
    <w:rsid w:val="00F16628"/>
    <w:rsid w:val="00F21796"/>
    <w:rsid w:val="00F25FB7"/>
    <w:rsid w:val="00F27B04"/>
    <w:rsid w:val="00F323A8"/>
    <w:rsid w:val="00F332FC"/>
    <w:rsid w:val="00F40E8D"/>
    <w:rsid w:val="00F81C80"/>
    <w:rsid w:val="00F86D5E"/>
    <w:rsid w:val="00F95DA1"/>
    <w:rsid w:val="00F96567"/>
    <w:rsid w:val="00F96E85"/>
    <w:rsid w:val="00FA4E02"/>
    <w:rsid w:val="00FA6256"/>
    <w:rsid w:val="00FC04CD"/>
    <w:rsid w:val="00FC7BE9"/>
    <w:rsid w:val="00FD4256"/>
    <w:rsid w:val="00FF0C37"/>
    <w:rsid w:val="00FF1AC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149E57"/>
  <w15:docId w15:val="{5F795390-B81B-49C1-94B3-A6DE916DD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11D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39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4D1AE3"/>
    <w:pPr>
      <w:widowControl w:val="0"/>
      <w:autoSpaceDE w:val="0"/>
      <w:autoSpaceDN w:val="0"/>
      <w:spacing w:after="0" w:line="240" w:lineRule="auto"/>
      <w:ind w:left="880" w:hanging="360"/>
    </w:pPr>
    <w:rPr>
      <w:rFonts w:ascii="Times New Roman" w:eastAsia="Times New Roman" w:hAnsi="Times New Roman"/>
      <w:lang w:val="en-US" w:bidi="en-US"/>
    </w:rPr>
  </w:style>
  <w:style w:type="character" w:customStyle="1" w:styleId="ListParagraphChar">
    <w:name w:val="List Paragraph Char"/>
    <w:link w:val="ListParagraph"/>
    <w:locked/>
    <w:rsid w:val="004D1AE3"/>
    <w:rPr>
      <w:rFonts w:ascii="Times New Roman" w:eastAsia="Times New Roman" w:hAnsi="Times New Roman"/>
      <w:sz w:val="22"/>
      <w:szCs w:val="22"/>
      <w:lang w:val="en-US" w:eastAsia="en-US" w:bidi="en-US"/>
    </w:rPr>
  </w:style>
  <w:style w:type="character" w:styleId="Hyperlink">
    <w:name w:val="Hyperlink"/>
    <w:basedOn w:val="DefaultParagraphFont"/>
    <w:uiPriority w:val="99"/>
    <w:unhideWhenUsed/>
    <w:rsid w:val="0070183E"/>
    <w:rPr>
      <w:color w:val="0000FF" w:themeColor="hyperlink"/>
      <w:u w:val="single"/>
    </w:rPr>
  </w:style>
  <w:style w:type="character" w:customStyle="1" w:styleId="UnresolvedMention1">
    <w:name w:val="Unresolved Mention1"/>
    <w:basedOn w:val="DefaultParagraphFont"/>
    <w:uiPriority w:val="99"/>
    <w:semiHidden/>
    <w:unhideWhenUsed/>
    <w:rsid w:val="002C41D7"/>
    <w:rPr>
      <w:color w:val="605E5C"/>
      <w:shd w:val="clear" w:color="auto" w:fill="E1DFDD"/>
    </w:rPr>
  </w:style>
  <w:style w:type="paragraph" w:styleId="Header">
    <w:name w:val="header"/>
    <w:basedOn w:val="Normal"/>
    <w:link w:val="HeaderChar"/>
    <w:uiPriority w:val="99"/>
    <w:unhideWhenUsed/>
    <w:rsid w:val="00BF45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4545"/>
    <w:rPr>
      <w:sz w:val="22"/>
      <w:szCs w:val="22"/>
      <w:lang w:eastAsia="en-US"/>
    </w:rPr>
  </w:style>
  <w:style w:type="paragraph" w:styleId="Footer">
    <w:name w:val="footer"/>
    <w:basedOn w:val="Normal"/>
    <w:link w:val="FooterChar"/>
    <w:uiPriority w:val="99"/>
    <w:unhideWhenUsed/>
    <w:rsid w:val="00BF45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4545"/>
    <w:rPr>
      <w:sz w:val="22"/>
      <w:szCs w:val="22"/>
      <w:lang w:eastAsia="en-US"/>
    </w:rPr>
  </w:style>
  <w:style w:type="character" w:styleId="CommentReference">
    <w:name w:val="annotation reference"/>
    <w:basedOn w:val="DefaultParagraphFont"/>
    <w:uiPriority w:val="99"/>
    <w:semiHidden/>
    <w:unhideWhenUsed/>
    <w:rsid w:val="00A77713"/>
    <w:rPr>
      <w:sz w:val="16"/>
      <w:szCs w:val="16"/>
    </w:rPr>
  </w:style>
  <w:style w:type="paragraph" w:styleId="CommentText">
    <w:name w:val="annotation text"/>
    <w:basedOn w:val="Normal"/>
    <w:link w:val="CommentTextChar"/>
    <w:uiPriority w:val="99"/>
    <w:semiHidden/>
    <w:unhideWhenUsed/>
    <w:rsid w:val="00A77713"/>
    <w:pPr>
      <w:spacing w:line="240" w:lineRule="auto"/>
    </w:pPr>
    <w:rPr>
      <w:sz w:val="20"/>
      <w:szCs w:val="20"/>
    </w:rPr>
  </w:style>
  <w:style w:type="character" w:customStyle="1" w:styleId="CommentTextChar">
    <w:name w:val="Comment Text Char"/>
    <w:basedOn w:val="DefaultParagraphFont"/>
    <w:link w:val="CommentText"/>
    <w:uiPriority w:val="99"/>
    <w:semiHidden/>
    <w:rsid w:val="00A77713"/>
    <w:rPr>
      <w:lang w:eastAsia="en-US"/>
    </w:rPr>
  </w:style>
  <w:style w:type="paragraph" w:styleId="BalloonText">
    <w:name w:val="Balloon Text"/>
    <w:basedOn w:val="Normal"/>
    <w:link w:val="BalloonTextChar"/>
    <w:uiPriority w:val="99"/>
    <w:semiHidden/>
    <w:unhideWhenUsed/>
    <w:rsid w:val="00A777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713"/>
    <w:rPr>
      <w:rFonts w:ascii="Tahoma" w:hAnsi="Tahoma" w:cs="Tahoma"/>
      <w:sz w:val="16"/>
      <w:szCs w:val="16"/>
      <w:lang w:eastAsia="en-US"/>
    </w:rPr>
  </w:style>
  <w:style w:type="character" w:styleId="UnresolvedMention">
    <w:name w:val="Unresolved Mention"/>
    <w:basedOn w:val="DefaultParagraphFont"/>
    <w:uiPriority w:val="99"/>
    <w:semiHidden/>
    <w:unhideWhenUsed/>
    <w:rsid w:val="003521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3138671">
      <w:bodyDiv w:val="1"/>
      <w:marLeft w:val="0"/>
      <w:marRight w:val="0"/>
      <w:marTop w:val="0"/>
      <w:marBottom w:val="0"/>
      <w:divBdr>
        <w:top w:val="none" w:sz="0" w:space="0" w:color="auto"/>
        <w:left w:val="none" w:sz="0" w:space="0" w:color="auto"/>
        <w:bottom w:val="none" w:sz="0" w:space="0" w:color="auto"/>
        <w:right w:val="none" w:sz="0" w:space="0" w:color="auto"/>
      </w:divBdr>
    </w:div>
    <w:div w:id="1497262420">
      <w:bodyDiv w:val="1"/>
      <w:marLeft w:val="0"/>
      <w:marRight w:val="0"/>
      <w:marTop w:val="0"/>
      <w:marBottom w:val="0"/>
      <w:divBdr>
        <w:top w:val="none" w:sz="0" w:space="0" w:color="auto"/>
        <w:left w:val="none" w:sz="0" w:space="0" w:color="auto"/>
        <w:bottom w:val="none" w:sz="0" w:space="0" w:color="auto"/>
        <w:right w:val="none" w:sz="0" w:space="0" w:color="auto"/>
      </w:divBdr>
      <w:divsChild>
        <w:div w:id="900749360">
          <w:marLeft w:val="0"/>
          <w:marRight w:val="0"/>
          <w:marTop w:val="0"/>
          <w:marBottom w:val="0"/>
          <w:divBdr>
            <w:top w:val="none" w:sz="0" w:space="0" w:color="auto"/>
            <w:left w:val="none" w:sz="0" w:space="0" w:color="auto"/>
            <w:bottom w:val="none" w:sz="0" w:space="0" w:color="auto"/>
            <w:right w:val="none" w:sz="0" w:space="0" w:color="auto"/>
          </w:divBdr>
          <w:divsChild>
            <w:div w:id="302198811">
              <w:marLeft w:val="0"/>
              <w:marRight w:val="0"/>
              <w:marTop w:val="0"/>
              <w:marBottom w:val="0"/>
              <w:divBdr>
                <w:top w:val="none" w:sz="0" w:space="0" w:color="auto"/>
                <w:left w:val="none" w:sz="0" w:space="0" w:color="auto"/>
                <w:bottom w:val="none" w:sz="0" w:space="0" w:color="auto"/>
                <w:right w:val="none" w:sz="0" w:space="0" w:color="auto"/>
              </w:divBdr>
              <w:divsChild>
                <w:div w:id="1310207947">
                  <w:marLeft w:val="0"/>
                  <w:marRight w:val="0"/>
                  <w:marTop w:val="0"/>
                  <w:marBottom w:val="0"/>
                  <w:divBdr>
                    <w:top w:val="none" w:sz="0" w:space="0" w:color="auto"/>
                    <w:left w:val="none" w:sz="0" w:space="0" w:color="auto"/>
                    <w:bottom w:val="none" w:sz="0" w:space="0" w:color="auto"/>
                    <w:right w:val="none" w:sz="0" w:space="0" w:color="auto"/>
                  </w:divBdr>
                  <w:divsChild>
                    <w:div w:id="41971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ista.com/statistics/263855/cocoa-bean-production-wordwide-by-regio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factfish.com/statistic-country/nigeria/cocoa%20bean,%20yield"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4060/cb4477e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1533</TotalTime>
  <Pages>9</Pages>
  <Words>3103</Words>
  <Characters>17692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1183</cp:lastModifiedBy>
  <cp:revision>218</cp:revision>
  <dcterms:created xsi:type="dcterms:W3CDTF">2023-10-23T12:34:00Z</dcterms:created>
  <dcterms:modified xsi:type="dcterms:W3CDTF">2025-04-17T08:27:00Z</dcterms:modified>
</cp:coreProperties>
</file>