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5318E" w14:textId="77777777" w:rsidR="000548ED" w:rsidRDefault="000548ED" w:rsidP="000548ED">
      <w:pPr>
        <w:rPr>
          <w:rFonts w:ascii="Times New Roman" w:hAnsi="Times New Roman" w:cs="Times New Roman"/>
          <w:b/>
          <w:sz w:val="24"/>
          <w:szCs w:val="24"/>
        </w:rPr>
      </w:pPr>
      <w:r>
        <w:rPr>
          <w:rFonts w:ascii="Times New Roman" w:hAnsi="Times New Roman" w:cs="Times New Roman"/>
          <w:b/>
          <w:sz w:val="24"/>
          <w:szCs w:val="24"/>
        </w:rPr>
        <w:t xml:space="preserve">Research Article: </w:t>
      </w:r>
    </w:p>
    <w:p w14:paraId="24BB0102" w14:textId="77777777" w:rsidR="000548ED" w:rsidRDefault="000548ED" w:rsidP="000548ED">
      <w:pPr>
        <w:ind w:firstLine="720"/>
        <w:rPr>
          <w:rFonts w:ascii="Times New Roman" w:hAnsi="Times New Roman" w:cs="Times New Roman"/>
          <w:b/>
          <w:sz w:val="24"/>
          <w:szCs w:val="24"/>
        </w:rPr>
      </w:pPr>
      <w:proofErr w:type="gramStart"/>
      <w:r>
        <w:rPr>
          <w:rFonts w:ascii="Times New Roman" w:hAnsi="Times New Roman" w:cs="Times New Roman"/>
          <w:b/>
          <w:sz w:val="24"/>
          <w:szCs w:val="24"/>
        </w:rPr>
        <w:t xml:space="preserve">COMPARATIVE </w:t>
      </w:r>
      <w:r w:rsidRPr="008D3B11">
        <w:rPr>
          <w:rFonts w:ascii="Times New Roman" w:hAnsi="Times New Roman" w:cs="Times New Roman"/>
          <w:b/>
          <w:sz w:val="24"/>
          <w:szCs w:val="24"/>
        </w:rPr>
        <w:t xml:space="preserve">EVALUATION OF PRESERVATION METHODS ON THE MICROBIOLOGICAL AND PROXIMATE </w:t>
      </w:r>
      <w:r>
        <w:rPr>
          <w:rFonts w:ascii="Times New Roman" w:hAnsi="Times New Roman" w:cs="Times New Roman"/>
          <w:b/>
          <w:sz w:val="24"/>
          <w:szCs w:val="24"/>
        </w:rPr>
        <w:t>INDICES</w:t>
      </w:r>
      <w:r w:rsidRPr="008D3B11">
        <w:rPr>
          <w:rFonts w:ascii="Times New Roman" w:hAnsi="Times New Roman" w:cs="Times New Roman"/>
          <w:b/>
          <w:sz w:val="24"/>
          <w:szCs w:val="24"/>
        </w:rPr>
        <w:t xml:space="preserve"> OF ONIONS</w:t>
      </w:r>
      <w:r>
        <w:rPr>
          <w:rFonts w:ascii="Times New Roman" w:hAnsi="Times New Roman" w:cs="Times New Roman"/>
          <w:b/>
          <w:sz w:val="24"/>
          <w:szCs w:val="24"/>
        </w:rPr>
        <w:t xml:space="preserve"> </w:t>
      </w:r>
      <w:r w:rsidRPr="00F42AEE">
        <w:rPr>
          <w:rFonts w:ascii="Times New Roman" w:hAnsi="Times New Roman" w:cs="Times New Roman"/>
          <w:b/>
          <w:sz w:val="24"/>
          <w:szCs w:val="24"/>
        </w:rPr>
        <w:t>(</w:t>
      </w:r>
      <w:r w:rsidRPr="00F42AEE">
        <w:rPr>
          <w:rFonts w:ascii="Times New Roman" w:hAnsi="Times New Roman" w:cs="Times New Roman"/>
          <w:b/>
          <w:i/>
          <w:sz w:val="24"/>
          <w:szCs w:val="24"/>
        </w:rPr>
        <w:t>ALLIUM CEPA</w:t>
      </w:r>
      <w:r w:rsidRPr="00F42AEE">
        <w:rPr>
          <w:rFonts w:ascii="Times New Roman" w:hAnsi="Times New Roman" w:cs="Times New Roman"/>
          <w:b/>
          <w:sz w:val="24"/>
          <w:szCs w:val="24"/>
        </w:rPr>
        <w:t xml:space="preserve"> L.)</w:t>
      </w:r>
      <w:proofErr w:type="gramEnd"/>
    </w:p>
    <w:p w14:paraId="35227D33" w14:textId="77777777" w:rsidR="00F74620" w:rsidRDefault="000548ED" w:rsidP="00F74620">
      <w:pPr>
        <w:pStyle w:val="NormalWeb"/>
        <w:spacing w:line="360" w:lineRule="auto"/>
        <w:jc w:val="both"/>
      </w:pPr>
      <w:r>
        <w:rPr>
          <w:rStyle w:val="Strong"/>
        </w:rPr>
        <w:t>A</w:t>
      </w:r>
      <w:r w:rsidR="00DE74B8">
        <w:rPr>
          <w:rStyle w:val="Strong"/>
        </w:rPr>
        <w:t xml:space="preserve">bstract </w:t>
      </w:r>
      <w:r w:rsidR="00A903FE">
        <w:br/>
      </w:r>
      <w:r w:rsidR="00F74620" w:rsidRPr="00F74620">
        <w:t>Onions (</w:t>
      </w:r>
      <w:r w:rsidR="00F74620" w:rsidRPr="00F74620">
        <w:rPr>
          <w:i/>
          <w:iCs/>
        </w:rPr>
        <w:t xml:space="preserve">Allium </w:t>
      </w:r>
      <w:proofErr w:type="spellStart"/>
      <w:r w:rsidR="00F74620" w:rsidRPr="00F74620">
        <w:rPr>
          <w:i/>
          <w:iCs/>
        </w:rPr>
        <w:t>cepa</w:t>
      </w:r>
      <w:proofErr w:type="spellEnd"/>
      <w:r w:rsidR="00F74620" w:rsidRPr="00F74620">
        <w:t xml:space="preserve"> L.) are among the most widely utilized </w:t>
      </w:r>
      <w:r w:rsidR="00F74620">
        <w:t>vegetables globally known</w:t>
      </w:r>
      <w:r w:rsidR="00F74620" w:rsidRPr="00F74620">
        <w:t xml:space="preserve"> for both their culinary and nutritional attributes. Despite their importance, onions are highly perishable and susceptible to quality degradation under suboptimal storage conditions, particularly due to fluctuations in humidity and temperature. This study evaluated the impact of three pres</w:t>
      </w:r>
      <w:r w:rsidR="00F74620">
        <w:t xml:space="preserve">ervation techniques such as salting, drying, and freezing </w:t>
      </w:r>
      <w:r w:rsidR="00F74620" w:rsidRPr="00F74620">
        <w:t xml:space="preserve">on the nutritional profile and microbiological safety of onion samples during storage. Fresh onions were processed into raw, salted, dried (as onion powder), and frozen forms. Proximate analyses were conducted to assess moisture, protein, ash, fat, </w:t>
      </w:r>
      <w:proofErr w:type="spellStart"/>
      <w:r w:rsidR="00F74620" w:rsidRPr="00F74620">
        <w:t>fibre</w:t>
      </w:r>
      <w:proofErr w:type="spellEnd"/>
      <w:r w:rsidR="00F74620" w:rsidRPr="00F74620">
        <w:t xml:space="preserve">, and carbohydrate levels before and after storage. Standard microbiological procedures were used to determine total viable counts, coliforms, yeasts, and </w:t>
      </w:r>
      <w:proofErr w:type="spellStart"/>
      <w:r w:rsidR="00F74620" w:rsidRPr="00F74620">
        <w:t>moulds</w:t>
      </w:r>
      <w:proofErr w:type="spellEnd"/>
      <w:r w:rsidR="00F74620" w:rsidRPr="00F74620">
        <w:t>, while microbial species were identified via morphological and biochemical characterization.</w:t>
      </w:r>
      <w:r w:rsidR="00F74620">
        <w:t xml:space="preserve"> </w:t>
      </w:r>
      <w:r w:rsidR="00F74620" w:rsidRPr="00F74620">
        <w:t xml:space="preserve">Results showed a marked reduction in moisture content in dried onions, which correlated with increased concentrations of protein and carbohydrates. </w:t>
      </w:r>
      <w:proofErr w:type="gramStart"/>
      <w:r w:rsidR="00F74620" w:rsidRPr="00F74620">
        <w:t>Salting significantly suppressed microbial proliferation, including coliform and fungal populations.</w:t>
      </w:r>
      <w:proofErr w:type="gramEnd"/>
      <w:r w:rsidR="00F74620" w:rsidRPr="00F74620">
        <w:t xml:space="preserve"> Although freezing preserved initial moisture levels, it was associated with increased fungal activity, likely due to intermittent thawing. The most frequently isolated microorganisms included </w:t>
      </w:r>
      <w:r w:rsidR="00F74620" w:rsidRPr="00F74620">
        <w:rPr>
          <w:i/>
          <w:iCs/>
        </w:rPr>
        <w:t>Pseudomonas</w:t>
      </w:r>
      <w:r w:rsidR="00F74620" w:rsidRPr="00F74620">
        <w:t xml:space="preserve"> spp. and </w:t>
      </w:r>
      <w:r w:rsidR="00F74620" w:rsidRPr="00F74620">
        <w:rPr>
          <w:i/>
          <w:iCs/>
        </w:rPr>
        <w:t>Staphylococcus</w:t>
      </w:r>
      <w:r w:rsidR="00F74620" w:rsidRPr="00F74620">
        <w:t xml:space="preserve"> spp., as well as </w:t>
      </w:r>
      <w:proofErr w:type="spellStart"/>
      <w:r w:rsidR="00F74620" w:rsidRPr="00F74620">
        <w:rPr>
          <w:i/>
          <w:iCs/>
        </w:rPr>
        <w:t>Penicillium</w:t>
      </w:r>
      <w:proofErr w:type="spellEnd"/>
      <w:r w:rsidR="00F74620" w:rsidRPr="00F74620">
        <w:t xml:space="preserve">, </w:t>
      </w:r>
      <w:proofErr w:type="spellStart"/>
      <w:r w:rsidR="00F74620" w:rsidRPr="00F74620">
        <w:rPr>
          <w:i/>
          <w:iCs/>
        </w:rPr>
        <w:t>Rhizopus</w:t>
      </w:r>
      <w:proofErr w:type="spellEnd"/>
      <w:r w:rsidR="00F74620" w:rsidRPr="00F74620">
        <w:t xml:space="preserve">, and </w:t>
      </w:r>
      <w:proofErr w:type="spellStart"/>
      <w:r w:rsidR="00F74620" w:rsidRPr="00F74620">
        <w:rPr>
          <w:i/>
          <w:iCs/>
        </w:rPr>
        <w:t>Aspergillus</w:t>
      </w:r>
      <w:proofErr w:type="spellEnd"/>
      <w:r w:rsidR="00F74620" w:rsidRPr="00F74620">
        <w:t xml:space="preserve"> species. Overall, salting and drying proved most effective in enhancing shelf life and maintaining product quality.</w:t>
      </w:r>
    </w:p>
    <w:p w14:paraId="0729CE58" w14:textId="2C7BA7AF" w:rsidR="000548ED" w:rsidRPr="006E10B3" w:rsidRDefault="000548ED" w:rsidP="000548ED">
      <w:pPr>
        <w:spacing w:before="100" w:beforeAutospacing="1" w:after="100" w:afterAutospacing="1" w:line="360" w:lineRule="auto"/>
        <w:jc w:val="both"/>
        <w:rPr>
          <w:rFonts w:ascii="Times New Roman" w:hAnsi="Times New Roman" w:cs="Times New Roman"/>
          <w:sz w:val="24"/>
          <w:szCs w:val="24"/>
        </w:rPr>
      </w:pPr>
      <w:r w:rsidRPr="006E10B3">
        <w:rPr>
          <w:rStyle w:val="Strong"/>
          <w:rFonts w:ascii="Times New Roman" w:hAnsi="Times New Roman" w:cs="Times New Roman"/>
          <w:sz w:val="24"/>
          <w:szCs w:val="24"/>
        </w:rPr>
        <w:t>Keywords:</w:t>
      </w:r>
      <w:r w:rsidRPr="006E10B3">
        <w:rPr>
          <w:rFonts w:ascii="Times New Roman" w:hAnsi="Times New Roman" w:cs="Times New Roman"/>
          <w:sz w:val="24"/>
          <w:szCs w:val="24"/>
        </w:rPr>
        <w:t xml:space="preserve"> Onion preservation, freezing, drying, salting</w:t>
      </w:r>
      <w:r w:rsidR="00C60FEB">
        <w:rPr>
          <w:rFonts w:ascii="Times New Roman" w:hAnsi="Times New Roman" w:cs="Times New Roman"/>
          <w:sz w:val="24"/>
          <w:szCs w:val="24"/>
        </w:rPr>
        <w:t>,</w:t>
      </w:r>
      <w:r w:rsidR="00C60FEB" w:rsidRPr="00C60FEB">
        <w:t xml:space="preserve"> </w:t>
      </w:r>
      <w:r w:rsidR="00C60FEB" w:rsidRPr="00C60FEB">
        <w:rPr>
          <w:rFonts w:ascii="Times New Roman" w:hAnsi="Times New Roman" w:cs="Times New Roman"/>
          <w:sz w:val="24"/>
          <w:szCs w:val="24"/>
        </w:rPr>
        <w:t>microbiological safety</w:t>
      </w:r>
    </w:p>
    <w:p w14:paraId="69DDBE03" w14:textId="77777777" w:rsidR="00A903FE" w:rsidRPr="00A903FE" w:rsidRDefault="00A903FE" w:rsidP="00A903FE">
      <w:pPr>
        <w:spacing w:before="100" w:beforeAutospacing="1" w:after="100" w:afterAutospacing="1" w:line="240" w:lineRule="auto"/>
        <w:outlineLvl w:val="2"/>
        <w:rPr>
          <w:rFonts w:ascii="Times New Roman" w:eastAsia="Times New Roman" w:hAnsi="Times New Roman" w:cs="Times New Roman"/>
          <w:b/>
          <w:bCs/>
          <w:sz w:val="27"/>
          <w:szCs w:val="27"/>
        </w:rPr>
      </w:pPr>
      <w:r w:rsidRPr="00A903FE">
        <w:rPr>
          <w:rFonts w:ascii="Times New Roman" w:eastAsia="Times New Roman" w:hAnsi="Times New Roman" w:cs="Times New Roman"/>
          <w:b/>
          <w:bCs/>
          <w:sz w:val="27"/>
          <w:szCs w:val="27"/>
        </w:rPr>
        <w:t>Introduction</w:t>
      </w:r>
    </w:p>
    <w:p w14:paraId="7ACF7432" w14:textId="77777777" w:rsidR="00F74620" w:rsidRPr="00F74620" w:rsidRDefault="00F74620" w:rsidP="00F74620">
      <w:pPr>
        <w:spacing w:before="100" w:beforeAutospacing="1" w:after="100" w:afterAutospacing="1" w:line="360" w:lineRule="auto"/>
        <w:jc w:val="both"/>
        <w:rPr>
          <w:rFonts w:ascii="Times New Roman" w:eastAsia="Times New Roman" w:hAnsi="Times New Roman" w:cs="Times New Roman"/>
          <w:sz w:val="24"/>
          <w:szCs w:val="24"/>
        </w:rPr>
      </w:pPr>
      <w:r w:rsidRPr="00F74620">
        <w:rPr>
          <w:rFonts w:ascii="Times New Roman" w:eastAsia="Times New Roman" w:hAnsi="Times New Roman" w:cs="Times New Roman"/>
          <w:sz w:val="24"/>
          <w:szCs w:val="24"/>
        </w:rPr>
        <w:t>Onions (</w:t>
      </w:r>
      <w:r w:rsidRPr="00F74620">
        <w:rPr>
          <w:rFonts w:ascii="Times New Roman" w:eastAsia="Times New Roman" w:hAnsi="Times New Roman" w:cs="Times New Roman"/>
          <w:i/>
          <w:iCs/>
          <w:sz w:val="24"/>
          <w:szCs w:val="24"/>
        </w:rPr>
        <w:t xml:space="preserve">Allium </w:t>
      </w:r>
      <w:proofErr w:type="spellStart"/>
      <w:r w:rsidRPr="00F74620">
        <w:rPr>
          <w:rFonts w:ascii="Times New Roman" w:eastAsia="Times New Roman" w:hAnsi="Times New Roman" w:cs="Times New Roman"/>
          <w:i/>
          <w:iCs/>
          <w:sz w:val="24"/>
          <w:szCs w:val="24"/>
        </w:rPr>
        <w:t>cepa</w:t>
      </w:r>
      <w:proofErr w:type="spellEnd"/>
      <w:r w:rsidRPr="00F74620">
        <w:rPr>
          <w:rFonts w:ascii="Times New Roman" w:eastAsia="Times New Roman" w:hAnsi="Times New Roman" w:cs="Times New Roman"/>
          <w:sz w:val="24"/>
          <w:szCs w:val="24"/>
        </w:rPr>
        <w:t xml:space="preserve"> L.) rank among the most extensively cultivated and consumed vegetables worldwide, valued for their culinary adaptability and recognized health benefits. Often termed the "Kitchen Queen," onions are foundational to various global cuisines and play a significant role in agricultural economies through both local consumption and export trade (</w:t>
      </w:r>
      <w:proofErr w:type="spellStart"/>
      <w:r w:rsidRPr="00F74620">
        <w:rPr>
          <w:rFonts w:ascii="Times New Roman" w:eastAsia="Times New Roman" w:hAnsi="Times New Roman" w:cs="Times New Roman"/>
          <w:sz w:val="24"/>
          <w:szCs w:val="24"/>
        </w:rPr>
        <w:t>Bal</w:t>
      </w:r>
      <w:proofErr w:type="spellEnd"/>
      <w:r w:rsidRPr="00F74620">
        <w:rPr>
          <w:rFonts w:ascii="Times New Roman" w:eastAsia="Times New Roman" w:hAnsi="Times New Roman" w:cs="Times New Roman"/>
          <w:sz w:val="24"/>
          <w:szCs w:val="24"/>
        </w:rPr>
        <w:t xml:space="preserve"> et al., 2020). From a nutritional standpoint, onions offer a substantial supply of carbohydrates, protein, dietary </w:t>
      </w:r>
      <w:proofErr w:type="spellStart"/>
      <w:r w:rsidRPr="00F74620">
        <w:rPr>
          <w:rFonts w:ascii="Times New Roman" w:eastAsia="Times New Roman" w:hAnsi="Times New Roman" w:cs="Times New Roman"/>
          <w:sz w:val="24"/>
          <w:szCs w:val="24"/>
        </w:rPr>
        <w:t>fibre</w:t>
      </w:r>
      <w:proofErr w:type="spellEnd"/>
      <w:r w:rsidRPr="00F74620">
        <w:rPr>
          <w:rFonts w:ascii="Times New Roman" w:eastAsia="Times New Roman" w:hAnsi="Times New Roman" w:cs="Times New Roman"/>
          <w:sz w:val="24"/>
          <w:szCs w:val="24"/>
        </w:rPr>
        <w:t xml:space="preserve">, and essential minerals, including calcium, phosphorus, and iron. Furthermore, they are a source of bioactive compounds such as </w:t>
      </w:r>
      <w:proofErr w:type="spellStart"/>
      <w:r w:rsidRPr="00F74620">
        <w:rPr>
          <w:rFonts w:ascii="Times New Roman" w:eastAsia="Times New Roman" w:hAnsi="Times New Roman" w:cs="Times New Roman"/>
          <w:sz w:val="24"/>
          <w:szCs w:val="24"/>
        </w:rPr>
        <w:t>quercetin</w:t>
      </w:r>
      <w:proofErr w:type="spellEnd"/>
      <w:r w:rsidRPr="00F74620">
        <w:rPr>
          <w:rFonts w:ascii="Times New Roman" w:eastAsia="Times New Roman" w:hAnsi="Times New Roman" w:cs="Times New Roman"/>
          <w:sz w:val="24"/>
          <w:szCs w:val="24"/>
        </w:rPr>
        <w:t>, which has been linked to antioxidant, anti-inflammatory, lipid-lowering, and potential anti</w:t>
      </w:r>
      <w:r w:rsidR="00C75BA7">
        <w:rPr>
          <w:rFonts w:ascii="Times New Roman" w:eastAsia="Times New Roman" w:hAnsi="Times New Roman" w:cs="Times New Roman"/>
          <w:sz w:val="24"/>
          <w:szCs w:val="24"/>
        </w:rPr>
        <w:t>cancer effects (</w:t>
      </w:r>
      <w:proofErr w:type="spellStart"/>
      <w:r w:rsidR="00C75BA7">
        <w:rPr>
          <w:rFonts w:ascii="Times New Roman" w:eastAsia="Times New Roman" w:hAnsi="Times New Roman" w:cs="Times New Roman"/>
          <w:sz w:val="24"/>
          <w:szCs w:val="24"/>
        </w:rPr>
        <w:t>Anand</w:t>
      </w:r>
      <w:proofErr w:type="spellEnd"/>
      <w:r w:rsidR="00C75BA7">
        <w:rPr>
          <w:rFonts w:ascii="Times New Roman" w:eastAsia="Times New Roman" w:hAnsi="Times New Roman" w:cs="Times New Roman"/>
          <w:sz w:val="24"/>
          <w:szCs w:val="24"/>
        </w:rPr>
        <w:t xml:space="preserve"> David, 2016</w:t>
      </w:r>
      <w:r w:rsidRPr="00F74620">
        <w:rPr>
          <w:rFonts w:ascii="Times New Roman" w:eastAsia="Times New Roman" w:hAnsi="Times New Roman" w:cs="Times New Roman"/>
          <w:sz w:val="24"/>
          <w:szCs w:val="24"/>
        </w:rPr>
        <w:t>).</w:t>
      </w:r>
    </w:p>
    <w:p w14:paraId="03A98CB7" w14:textId="77777777" w:rsidR="00F74620" w:rsidRPr="00F74620" w:rsidRDefault="00F74620" w:rsidP="00F74620">
      <w:pPr>
        <w:spacing w:before="100" w:beforeAutospacing="1" w:after="100" w:afterAutospacing="1" w:line="360" w:lineRule="auto"/>
        <w:jc w:val="both"/>
        <w:rPr>
          <w:rFonts w:ascii="Times New Roman" w:eastAsia="Times New Roman" w:hAnsi="Times New Roman" w:cs="Times New Roman"/>
          <w:sz w:val="24"/>
          <w:szCs w:val="24"/>
        </w:rPr>
      </w:pPr>
      <w:r w:rsidRPr="00F74620">
        <w:rPr>
          <w:rFonts w:ascii="Times New Roman" w:eastAsia="Times New Roman" w:hAnsi="Times New Roman" w:cs="Times New Roman"/>
          <w:sz w:val="24"/>
          <w:szCs w:val="24"/>
        </w:rPr>
        <w:t>Despite these attributes, onions are notably perishable, with post-harvest losses frequently resulting from microbial spoilage, sprouting, and dehydration during storage and transport</w:t>
      </w:r>
      <w:r w:rsidR="00C75BA7">
        <w:rPr>
          <w:rFonts w:ascii="Times New Roman" w:eastAsia="Times New Roman" w:hAnsi="Times New Roman" w:cs="Times New Roman"/>
          <w:sz w:val="24"/>
          <w:szCs w:val="24"/>
        </w:rPr>
        <w:t xml:space="preserve"> (</w:t>
      </w:r>
      <w:proofErr w:type="spellStart"/>
      <w:r w:rsidR="00C75BA7">
        <w:rPr>
          <w:rFonts w:ascii="Times New Roman" w:eastAsia="Times New Roman" w:hAnsi="Times New Roman" w:cs="Times New Roman"/>
          <w:sz w:val="24"/>
          <w:szCs w:val="24"/>
        </w:rPr>
        <w:t>Kakade</w:t>
      </w:r>
      <w:proofErr w:type="spellEnd"/>
      <w:r w:rsidR="00C75BA7">
        <w:rPr>
          <w:rFonts w:ascii="Times New Roman" w:eastAsia="Times New Roman" w:hAnsi="Times New Roman" w:cs="Times New Roman"/>
          <w:sz w:val="24"/>
          <w:szCs w:val="24"/>
        </w:rPr>
        <w:t xml:space="preserve"> et al. 2023)</w:t>
      </w:r>
      <w:r w:rsidRPr="00F74620">
        <w:rPr>
          <w:rFonts w:ascii="Times New Roman" w:eastAsia="Times New Roman" w:hAnsi="Times New Roman" w:cs="Times New Roman"/>
          <w:sz w:val="24"/>
          <w:szCs w:val="24"/>
        </w:rPr>
        <w:t>. These challenges often arise due to inadequate control of environmental conditions such as temperature and humidity, as well as mechanical damage during handling (Petropoulos, 2016). Such deterioration not only diminishes market value but also contributes to food insecurity and economic losses for producers (</w:t>
      </w:r>
      <w:proofErr w:type="spellStart"/>
      <w:r w:rsidRPr="00F74620">
        <w:rPr>
          <w:rFonts w:ascii="Times New Roman" w:eastAsia="Times New Roman" w:hAnsi="Times New Roman" w:cs="Times New Roman"/>
          <w:sz w:val="24"/>
          <w:szCs w:val="24"/>
        </w:rPr>
        <w:t>Madhu</w:t>
      </w:r>
      <w:proofErr w:type="spellEnd"/>
      <w:r w:rsidRPr="00F74620">
        <w:rPr>
          <w:rFonts w:ascii="Times New Roman" w:eastAsia="Times New Roman" w:hAnsi="Times New Roman" w:cs="Times New Roman"/>
          <w:sz w:val="24"/>
          <w:szCs w:val="24"/>
        </w:rPr>
        <w:t xml:space="preserve"> et al., 2020).</w:t>
      </w:r>
    </w:p>
    <w:p w14:paraId="1A880733" w14:textId="77777777" w:rsidR="00F74620" w:rsidRPr="00F74620" w:rsidRDefault="00F74620" w:rsidP="00F74620">
      <w:pPr>
        <w:spacing w:before="100" w:beforeAutospacing="1" w:after="100" w:afterAutospacing="1" w:line="360" w:lineRule="auto"/>
        <w:jc w:val="both"/>
        <w:rPr>
          <w:rFonts w:ascii="Times New Roman" w:eastAsia="Times New Roman" w:hAnsi="Times New Roman" w:cs="Times New Roman"/>
          <w:sz w:val="24"/>
          <w:szCs w:val="24"/>
        </w:rPr>
      </w:pPr>
      <w:r w:rsidRPr="00F74620">
        <w:rPr>
          <w:rFonts w:ascii="Times New Roman" w:eastAsia="Times New Roman" w:hAnsi="Times New Roman" w:cs="Times New Roman"/>
          <w:sz w:val="24"/>
          <w:szCs w:val="24"/>
        </w:rPr>
        <w:t>Preservation strategies like salting, drying, and freezing are commonly applied to extend</w:t>
      </w:r>
      <w:r>
        <w:rPr>
          <w:rFonts w:ascii="Times New Roman" w:eastAsia="Times New Roman" w:hAnsi="Times New Roman" w:cs="Times New Roman"/>
          <w:sz w:val="24"/>
          <w:szCs w:val="24"/>
        </w:rPr>
        <w:t xml:space="preserve"> the shelf life of agricultural</w:t>
      </w:r>
      <w:r w:rsidRPr="00F74620">
        <w:rPr>
          <w:rFonts w:ascii="Times New Roman" w:eastAsia="Times New Roman" w:hAnsi="Times New Roman" w:cs="Times New Roman"/>
          <w:sz w:val="24"/>
          <w:szCs w:val="24"/>
        </w:rPr>
        <w:t xml:space="preserve"> products</w:t>
      </w:r>
      <w:r w:rsidR="003B7970">
        <w:rPr>
          <w:rFonts w:ascii="Times New Roman" w:eastAsia="Times New Roman" w:hAnsi="Times New Roman" w:cs="Times New Roman"/>
          <w:sz w:val="24"/>
          <w:szCs w:val="24"/>
        </w:rPr>
        <w:t xml:space="preserve"> (Ahmad et al. 2021)</w:t>
      </w:r>
      <w:r w:rsidRPr="00F74620">
        <w:rPr>
          <w:rFonts w:ascii="Times New Roman" w:eastAsia="Times New Roman" w:hAnsi="Times New Roman" w:cs="Times New Roman"/>
          <w:sz w:val="24"/>
          <w:szCs w:val="24"/>
        </w:rPr>
        <w:t xml:space="preserve">. However, limited comparative data exist regarding how </w:t>
      </w:r>
      <w:proofErr w:type="gramStart"/>
      <w:r w:rsidRPr="00F74620">
        <w:rPr>
          <w:rFonts w:ascii="Times New Roman" w:eastAsia="Times New Roman" w:hAnsi="Times New Roman" w:cs="Times New Roman"/>
          <w:sz w:val="24"/>
          <w:szCs w:val="24"/>
        </w:rPr>
        <w:t>these methods differentially influences</w:t>
      </w:r>
      <w:proofErr w:type="gramEnd"/>
      <w:r w:rsidRPr="00F74620">
        <w:rPr>
          <w:rFonts w:ascii="Times New Roman" w:eastAsia="Times New Roman" w:hAnsi="Times New Roman" w:cs="Times New Roman"/>
          <w:sz w:val="24"/>
          <w:szCs w:val="24"/>
        </w:rPr>
        <w:t xml:space="preserve"> the nutritional quality and microbiological stability of onions during storage. While some studies have explored these methods individually, few have provided systematic evaluations of their relative efficacy under controlled conditions. This study addresses this gap by comparing the effects of salting, drying, and freezing on the proximate composition and microbial characteristics of onion samples. The findings aim to inform best practices for onion preservation, contributing to reduced spoilage, improved storage outcomes, and enhanced food safety.</w:t>
      </w:r>
    </w:p>
    <w:p w14:paraId="6F88E446"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 Materials and Methods</w:t>
      </w:r>
    </w:p>
    <w:p w14:paraId="71AA4CD5"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2.1 Sample Preparation</w:t>
      </w:r>
    </w:p>
    <w:p w14:paraId="2D528DE0" w14:textId="77777777" w:rsidR="00F74620" w:rsidRP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 xml:space="preserve">Fresh </w:t>
      </w:r>
      <w:r w:rsidRPr="00F74620">
        <w:rPr>
          <w:rStyle w:val="Emphasis"/>
          <w:rFonts w:ascii="Times New Roman" w:hAnsi="Times New Roman" w:cs="Times New Roman"/>
          <w:sz w:val="24"/>
          <w:szCs w:val="24"/>
        </w:rPr>
        <w:t xml:space="preserve">Allium </w:t>
      </w:r>
      <w:proofErr w:type="spellStart"/>
      <w:r w:rsidRPr="00F74620">
        <w:rPr>
          <w:rStyle w:val="Emphasis"/>
          <w:rFonts w:ascii="Times New Roman" w:hAnsi="Times New Roman" w:cs="Times New Roman"/>
          <w:sz w:val="24"/>
          <w:szCs w:val="24"/>
        </w:rPr>
        <w:t>cepa</w:t>
      </w:r>
      <w:proofErr w:type="spellEnd"/>
      <w:r w:rsidRPr="00F74620">
        <w:rPr>
          <w:rFonts w:ascii="Times New Roman" w:hAnsi="Times New Roman" w:cs="Times New Roman"/>
          <w:sz w:val="24"/>
          <w:szCs w:val="24"/>
        </w:rPr>
        <w:t xml:space="preserve"> bulbs were sourced from a reputable local market to ensure uniformity and quality across samples. Upon delivery to the laboratory, bulbs were </w:t>
      </w:r>
      <w:r w:rsidR="00081A2A">
        <w:rPr>
          <w:rFonts w:ascii="Times New Roman" w:hAnsi="Times New Roman" w:cs="Times New Roman"/>
          <w:sz w:val="24"/>
          <w:szCs w:val="24"/>
        </w:rPr>
        <w:t>processed by rinsing</w:t>
      </w:r>
      <w:r w:rsidRPr="00F74620">
        <w:rPr>
          <w:rFonts w:ascii="Times New Roman" w:hAnsi="Times New Roman" w:cs="Times New Roman"/>
          <w:sz w:val="24"/>
          <w:szCs w:val="24"/>
        </w:rPr>
        <w:t xml:space="preserve"> thoroughly to eliminate dirt and surface impurities</w:t>
      </w:r>
      <w:r w:rsidR="00081A2A">
        <w:rPr>
          <w:rFonts w:ascii="Times New Roman" w:hAnsi="Times New Roman" w:cs="Times New Roman"/>
          <w:sz w:val="24"/>
          <w:szCs w:val="24"/>
        </w:rPr>
        <w:t xml:space="preserve"> as shown in Figure 1</w:t>
      </w:r>
      <w:r w:rsidRPr="00F74620">
        <w:rPr>
          <w:rFonts w:ascii="Times New Roman" w:hAnsi="Times New Roman" w:cs="Times New Roman"/>
          <w:sz w:val="24"/>
          <w:szCs w:val="24"/>
        </w:rPr>
        <w:t>. The outer layers were manually removed to reduce the risk of pesticide residues and environmental contaminants. Cleaned onions were divided into four groups based on different preservation methods: Raw Onion (RO), Frozen Onion (FO), Onion Powder (OP), and Salted Onion (SO).</w:t>
      </w:r>
    </w:p>
    <w:p w14:paraId="5319A603" w14:textId="77777777" w:rsidR="000548ED" w:rsidRDefault="000548ED" w:rsidP="00F74620">
      <w:pPr>
        <w:spacing w:line="360" w:lineRule="auto"/>
        <w:jc w:val="both"/>
        <w:rPr>
          <w:rStyle w:val="Strong"/>
          <w:rFonts w:ascii="Times New Roman" w:hAnsi="Times New Roman" w:cs="Times New Roman"/>
          <w:bCs w:val="0"/>
          <w:sz w:val="24"/>
          <w:szCs w:val="24"/>
        </w:rPr>
      </w:pPr>
    </w:p>
    <w:p w14:paraId="1A02A08D" w14:textId="77777777" w:rsidR="000548ED" w:rsidRDefault="000548ED" w:rsidP="00F74620">
      <w:pPr>
        <w:spacing w:line="360" w:lineRule="auto"/>
        <w:jc w:val="both"/>
        <w:rPr>
          <w:rStyle w:val="Strong"/>
          <w:rFonts w:ascii="Times New Roman" w:hAnsi="Times New Roman" w:cs="Times New Roman"/>
          <w:bCs w:val="0"/>
          <w:sz w:val="24"/>
          <w:szCs w:val="24"/>
        </w:rPr>
      </w:pPr>
    </w:p>
    <w:p w14:paraId="71D6046E"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2.1.1 Raw Onion (RO)</w:t>
      </w:r>
    </w:p>
    <w:p w14:paraId="3A74ED8B" w14:textId="77777777" w:rsidR="00F74620" w:rsidRP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This group served as the untreated control and represented the fresh, unprocessed state. The onions were analyzed immediately for both proximate and microbiological parameters to establish baseline values.</w:t>
      </w:r>
    </w:p>
    <w:p w14:paraId="32C9B175" w14:textId="77777777" w:rsidR="003B7970" w:rsidRPr="00111DEE" w:rsidRDefault="00111DEE" w:rsidP="00F74620">
      <w:pPr>
        <w:spacing w:line="360" w:lineRule="auto"/>
        <w:jc w:val="both"/>
        <w:rPr>
          <w:rStyle w:val="Strong"/>
          <w:rFonts w:ascii="Times New Roman" w:hAnsi="Times New Roman" w:cs="Times New Roman"/>
          <w:bCs w:val="0"/>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62336" behindDoc="0" locked="0" layoutInCell="1" allowOverlap="1" wp14:anchorId="230E0A0A" wp14:editId="6CA3E13F">
                <wp:simplePos x="0" y="0"/>
                <wp:positionH relativeFrom="column">
                  <wp:posOffset>2095500</wp:posOffset>
                </wp:positionH>
                <wp:positionV relativeFrom="paragraph">
                  <wp:posOffset>161925</wp:posOffset>
                </wp:positionV>
                <wp:extent cx="9525" cy="295275"/>
                <wp:effectExtent l="38100" t="0" r="66675" b="47625"/>
                <wp:wrapNone/>
                <wp:docPr id="9" name="Straight Arrow Connector 9"/>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8BE59" id="_x0000_t32" coordsize="21600,21600" o:spt="32" o:oned="t" path="m,l21600,21600e" filled="f">
                <v:path arrowok="t" fillok="f" o:connecttype="none"/>
                <o:lock v:ext="edit" shapetype="t"/>
              </v:shapetype>
              <v:shape id="Straight Arrow Connector 9" o:spid="_x0000_s1026" type="#_x0000_t32" style="position:absolute;margin-left:165pt;margin-top:12.75pt;width:.75pt;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" strokecolor="black [3200]" strokeweight=".5pt">
                <v:stroke endarrow="block" joinstyle="miter"/>
              </v:shape>
            </w:pict>
          </mc:Fallback>
        </mc:AlternateContent>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Pr>
          <w:rStyle w:val="Strong"/>
          <w:rFonts w:ascii="Times New Roman" w:hAnsi="Times New Roman" w:cs="Times New Roman"/>
          <w:bCs w:val="0"/>
          <w:sz w:val="24"/>
          <w:szCs w:val="24"/>
        </w:rPr>
        <w:tab/>
      </w:r>
      <w:r w:rsidRPr="00111DEE">
        <w:rPr>
          <w:rStyle w:val="Strong"/>
          <w:rFonts w:ascii="Times New Roman" w:hAnsi="Times New Roman" w:cs="Times New Roman"/>
          <w:bCs w:val="0"/>
          <w:sz w:val="24"/>
          <w:szCs w:val="24"/>
        </w:rPr>
        <w:t xml:space="preserve">Fresh </w:t>
      </w:r>
      <w:r w:rsidR="003B7970" w:rsidRPr="00111DEE">
        <w:rPr>
          <w:rStyle w:val="Strong"/>
          <w:rFonts w:ascii="Times New Roman" w:hAnsi="Times New Roman" w:cs="Times New Roman"/>
          <w:bCs w:val="0"/>
          <w:sz w:val="24"/>
          <w:szCs w:val="24"/>
        </w:rPr>
        <w:t>Onion</w:t>
      </w:r>
    </w:p>
    <w:p w14:paraId="7EA9A5AC" w14:textId="77777777" w:rsidR="003B7970" w:rsidRPr="00111DEE" w:rsidRDefault="00111DEE" w:rsidP="003B7970">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66050FE4" wp14:editId="6B3F8E25">
                <wp:simplePos x="0" y="0"/>
                <wp:positionH relativeFrom="column">
                  <wp:posOffset>2095500</wp:posOffset>
                </wp:positionH>
                <wp:positionV relativeFrom="paragraph">
                  <wp:posOffset>245110</wp:posOffset>
                </wp:positionV>
                <wp:extent cx="9525" cy="23812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54AE6" id="Straight Arrow Connector 10" o:spid="_x0000_s1026" type="#_x0000_t32" style="position:absolute;margin-left:165pt;margin-top:19.3pt;width:.75pt;height:18.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" strokecolor="black [3200]" strokeweight=".5pt">
                <v:stroke endarrow="block" joinstyle="miter"/>
              </v:shape>
            </w:pict>
          </mc:Fallback>
        </mc:AlternateContent>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t xml:space="preserve">      </w:t>
      </w:r>
      <w:r w:rsidR="003B7970" w:rsidRPr="00111DEE">
        <w:rPr>
          <w:rFonts w:ascii="Times New Roman" w:eastAsia="Times New Roman" w:hAnsi="Times New Roman" w:cs="Times New Roman"/>
          <w:bCs/>
          <w:sz w:val="24"/>
          <w:szCs w:val="24"/>
        </w:rPr>
        <w:t>Sorting/Selection</w:t>
      </w:r>
      <w:r w:rsidR="003B7970" w:rsidRPr="00111DEE">
        <w:rPr>
          <w:rFonts w:ascii="Times New Roman" w:eastAsia="Times New Roman" w:hAnsi="Times New Roman" w:cs="Times New Roman"/>
          <w:sz w:val="24"/>
          <w:szCs w:val="24"/>
        </w:rPr>
        <w:t xml:space="preserve"> </w:t>
      </w:r>
    </w:p>
    <w:p w14:paraId="4D45C553" w14:textId="77777777" w:rsidR="003B7970" w:rsidRPr="003B7970" w:rsidRDefault="00111DEE" w:rsidP="00111DEE">
      <w:pPr>
        <w:spacing w:before="100" w:beforeAutospacing="1" w:after="100" w:afterAutospacing="1"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64384" behindDoc="0" locked="0" layoutInCell="1" allowOverlap="1" wp14:anchorId="003D0600" wp14:editId="401BD856">
                <wp:simplePos x="0" y="0"/>
                <wp:positionH relativeFrom="column">
                  <wp:posOffset>2095500</wp:posOffset>
                </wp:positionH>
                <wp:positionV relativeFrom="paragraph">
                  <wp:posOffset>173355</wp:posOffset>
                </wp:positionV>
                <wp:extent cx="0" cy="2190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10AAF" id="Straight Arrow Connector 11" o:spid="_x0000_s1026" type="#_x0000_t32" style="position:absolute;margin-left:165pt;margin-top:13.65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" strokecolor="black [3200]" strokeweight=".5pt">
                <v:stroke endarrow="block" joinstyle="miter"/>
              </v:shape>
            </w:pict>
          </mc:Fallback>
        </mc:AlternateContent>
      </w:r>
      <w:r w:rsidR="003B7970" w:rsidRPr="00111DEE">
        <w:rPr>
          <w:rFonts w:ascii="Times New Roman" w:eastAsia="Times New Roman" w:hAnsi="Times New Roman" w:cs="Times New Roman"/>
          <w:bCs/>
          <w:sz w:val="24"/>
          <w:szCs w:val="24"/>
        </w:rPr>
        <w:t>Cleaning</w:t>
      </w:r>
      <w:r w:rsidR="003B7970" w:rsidRPr="003B7970">
        <w:rPr>
          <w:rFonts w:ascii="Times New Roman" w:eastAsia="Times New Roman" w:hAnsi="Times New Roman" w:cs="Times New Roman"/>
          <w:sz w:val="24"/>
          <w:szCs w:val="24"/>
        </w:rPr>
        <w:t xml:space="preserve"> </w:t>
      </w:r>
    </w:p>
    <w:p w14:paraId="08AFD527" w14:textId="77777777" w:rsidR="003B7970" w:rsidRPr="003B7970" w:rsidRDefault="00111DEE" w:rsidP="00111DEE">
      <w:pPr>
        <w:spacing w:before="100" w:beforeAutospacing="1" w:after="100" w:afterAutospacing="1"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65408" behindDoc="0" locked="0" layoutInCell="1" allowOverlap="1" wp14:anchorId="074726C6" wp14:editId="4FA73F63">
                <wp:simplePos x="0" y="0"/>
                <wp:positionH relativeFrom="column">
                  <wp:posOffset>2095500</wp:posOffset>
                </wp:positionH>
                <wp:positionV relativeFrom="paragraph">
                  <wp:posOffset>172720</wp:posOffset>
                </wp:positionV>
                <wp:extent cx="0" cy="2000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5301C" id="Straight Arrow Connector 12" o:spid="_x0000_s1026" type="#_x0000_t32" style="position:absolute;margin-left:165pt;margin-top:13.6pt;width:0;height:1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" strokecolor="black [3200]" strokeweight=".5pt">
                <v:stroke endarrow="block" joinstyle="miter"/>
              </v:shape>
            </w:pict>
          </mc:Fallback>
        </mc:AlternateContent>
      </w:r>
      <w:r>
        <w:rPr>
          <w:rFonts w:ascii="Times New Roman" w:eastAsia="Times New Roman" w:hAnsi="Times New Roman" w:cs="Times New Roman"/>
          <w:bCs/>
          <w:sz w:val="24"/>
          <w:szCs w:val="24"/>
        </w:rPr>
        <w:t xml:space="preserve">   </w:t>
      </w:r>
      <w:r w:rsidR="003B7970" w:rsidRPr="00111DEE">
        <w:rPr>
          <w:rFonts w:ascii="Times New Roman" w:eastAsia="Times New Roman" w:hAnsi="Times New Roman" w:cs="Times New Roman"/>
          <w:bCs/>
          <w:sz w:val="24"/>
          <w:szCs w:val="24"/>
        </w:rPr>
        <w:t>Peeling</w:t>
      </w:r>
    </w:p>
    <w:p w14:paraId="5C90DE08" w14:textId="77777777" w:rsidR="003B7970" w:rsidRDefault="00081A2A" w:rsidP="00F74620">
      <w:pPr>
        <w:spacing w:line="360" w:lineRule="auto"/>
        <w:jc w:val="both"/>
        <w:rPr>
          <w:rStyle w:val="Strong"/>
          <w:rFonts w:ascii="Times New Roman" w:hAnsi="Times New Roman" w:cs="Times New Roman"/>
          <w:bCs w:val="0"/>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76672" behindDoc="0" locked="0" layoutInCell="1" allowOverlap="1" wp14:anchorId="5E37A16A" wp14:editId="1738414B">
                <wp:simplePos x="0" y="0"/>
                <wp:positionH relativeFrom="column">
                  <wp:posOffset>3152775</wp:posOffset>
                </wp:positionH>
                <wp:positionV relativeFrom="paragraph">
                  <wp:posOffset>295910</wp:posOffset>
                </wp:positionV>
                <wp:extent cx="0" cy="2000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EE7D4" id="Straight Arrow Connector 23" o:spid="_x0000_s1026" type="#_x0000_t32" style="position:absolute;margin-left:248.25pt;margin-top:23.3pt;width:0;height:15.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72576" behindDoc="0" locked="0" layoutInCell="1" allowOverlap="1" wp14:anchorId="642D8F4B" wp14:editId="42DF212A">
                <wp:simplePos x="0" y="0"/>
                <wp:positionH relativeFrom="column">
                  <wp:posOffset>4972050</wp:posOffset>
                </wp:positionH>
                <wp:positionV relativeFrom="paragraph">
                  <wp:posOffset>295910</wp:posOffset>
                </wp:positionV>
                <wp:extent cx="0" cy="2000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BB380" id="Straight Arrow Connector 19" o:spid="_x0000_s1026" type="#_x0000_t32" style="position:absolute;margin-left:391.5pt;margin-top:23.3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8480" behindDoc="0" locked="0" layoutInCell="1" allowOverlap="1" wp14:anchorId="050817D6" wp14:editId="22871C79">
                <wp:simplePos x="0" y="0"/>
                <wp:positionH relativeFrom="column">
                  <wp:posOffset>285750</wp:posOffset>
                </wp:positionH>
                <wp:positionV relativeFrom="paragraph">
                  <wp:posOffset>295910</wp:posOffset>
                </wp:positionV>
                <wp:extent cx="0" cy="8191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F4C99" id="Straight Arrow Connector 15" o:spid="_x0000_s1026" type="#_x0000_t32" style="position:absolute;margin-left:22.5pt;margin-top:23.3pt;width:0;height:6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" strokecolor="black [3200]" strokeweight=".5pt">
                <v:stroke endarrow="block" joinstyle="miter"/>
              </v:shape>
            </w:pict>
          </mc:Fallback>
        </mc:AlternateContent>
      </w:r>
      <w:r w:rsidR="00111DEE">
        <w:rPr>
          <w:rFonts w:ascii="Times New Roman" w:hAnsi="Times New Roman" w:cs="Times New Roman"/>
          <w:b/>
          <w:noProof/>
          <w:sz w:val="24"/>
          <w:szCs w:val="24"/>
          <w:lang w:val="en-IN" w:eastAsia="en-IN"/>
        </w:rPr>
        <mc:AlternateContent>
          <mc:Choice Requires="wps">
            <w:drawing>
              <wp:anchor distT="0" distB="0" distL="114300" distR="114300" simplePos="0" relativeHeight="251667456" behindDoc="0" locked="0" layoutInCell="1" allowOverlap="1" wp14:anchorId="345C1C7C" wp14:editId="4CBD824F">
                <wp:simplePos x="0" y="0"/>
                <wp:positionH relativeFrom="column">
                  <wp:posOffset>285750</wp:posOffset>
                </wp:positionH>
                <wp:positionV relativeFrom="paragraph">
                  <wp:posOffset>295910</wp:posOffset>
                </wp:positionV>
                <wp:extent cx="46863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A793F"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23.3pt" to="39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fctwEAALkDAAAOAAAAZHJzL2Uyb0RvYy54bWysU8GOEzEMvSPxD1HudKbLqlq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" strokecolor="black [3200]" strokeweight=".5pt">
                <v:stroke joinstyle="miter"/>
              </v:line>
            </w:pict>
          </mc:Fallback>
        </mc:AlternateContent>
      </w:r>
      <w:r w:rsidR="00111DEE">
        <w:rPr>
          <w:rFonts w:ascii="Times New Roman" w:hAnsi="Times New Roman" w:cs="Times New Roman"/>
          <w:b/>
          <w:noProof/>
          <w:sz w:val="24"/>
          <w:szCs w:val="24"/>
          <w:lang w:val="en-IN" w:eastAsia="en-IN"/>
        </w:rPr>
        <mc:AlternateContent>
          <mc:Choice Requires="wps">
            <w:drawing>
              <wp:anchor distT="0" distB="0" distL="114300" distR="114300" simplePos="0" relativeHeight="251666432" behindDoc="0" locked="0" layoutInCell="1" allowOverlap="1" wp14:anchorId="1D3CF28F" wp14:editId="463213F7">
                <wp:simplePos x="0" y="0"/>
                <wp:positionH relativeFrom="column">
                  <wp:posOffset>2095500</wp:posOffset>
                </wp:positionH>
                <wp:positionV relativeFrom="paragraph">
                  <wp:posOffset>124460</wp:posOffset>
                </wp:positionV>
                <wp:extent cx="0" cy="371475"/>
                <wp:effectExtent l="76200" t="0" r="76200" b="47625"/>
                <wp:wrapNone/>
                <wp:docPr id="13" name="Straight Arrow Connector 1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F506F" id="Straight Arrow Connector 13" o:spid="_x0000_s1026" type="#_x0000_t32" style="position:absolute;margin-left:165pt;margin-top:9.8pt;width:0;height:29.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" strokecolor="black [3200]" strokeweight=".5pt">
                <v:stroke endarrow="block" joinstyle="miter"/>
              </v:shape>
            </w:pict>
          </mc:Fallback>
        </mc:AlternateContent>
      </w:r>
      <w:r w:rsidR="00CC3BD7" w:rsidRPr="00111DEE">
        <w:rPr>
          <w:rStyle w:val="Strong"/>
          <w:rFonts w:ascii="Times New Roman" w:hAnsi="Times New Roman" w:cs="Times New Roman"/>
          <w:b w:val="0"/>
          <w:bCs w:val="0"/>
          <w:sz w:val="24"/>
          <w:szCs w:val="24"/>
        </w:rPr>
        <w:tab/>
      </w:r>
      <w:r w:rsidR="00CC3BD7" w:rsidRPr="00111DEE">
        <w:rPr>
          <w:rStyle w:val="Strong"/>
          <w:rFonts w:ascii="Times New Roman" w:hAnsi="Times New Roman" w:cs="Times New Roman"/>
          <w:b w:val="0"/>
          <w:bCs w:val="0"/>
          <w:sz w:val="24"/>
          <w:szCs w:val="24"/>
        </w:rPr>
        <w:tab/>
      </w:r>
      <w:r w:rsidR="00CC3BD7" w:rsidRPr="00111DEE">
        <w:rPr>
          <w:rStyle w:val="Strong"/>
          <w:rFonts w:ascii="Times New Roman" w:hAnsi="Times New Roman" w:cs="Times New Roman"/>
          <w:b w:val="0"/>
          <w:bCs w:val="0"/>
          <w:sz w:val="24"/>
          <w:szCs w:val="24"/>
        </w:rPr>
        <w:tab/>
      </w:r>
      <w:r w:rsidR="00CC3BD7" w:rsidRPr="00111DEE">
        <w:rPr>
          <w:rStyle w:val="Strong"/>
          <w:rFonts w:ascii="Times New Roman" w:hAnsi="Times New Roman" w:cs="Times New Roman"/>
          <w:b w:val="0"/>
          <w:bCs w:val="0"/>
          <w:sz w:val="24"/>
          <w:szCs w:val="24"/>
        </w:rPr>
        <w:tab/>
      </w:r>
      <w:r w:rsidR="00111DEE">
        <w:rPr>
          <w:rStyle w:val="Strong"/>
          <w:rFonts w:ascii="Times New Roman" w:hAnsi="Times New Roman" w:cs="Times New Roman"/>
          <w:b w:val="0"/>
          <w:bCs w:val="0"/>
          <w:sz w:val="24"/>
          <w:szCs w:val="24"/>
        </w:rPr>
        <w:t xml:space="preserve">  </w:t>
      </w:r>
      <w:r w:rsidR="003B7970" w:rsidRPr="00111DEE">
        <w:rPr>
          <w:rStyle w:val="Strong"/>
          <w:rFonts w:ascii="Times New Roman" w:hAnsi="Times New Roman" w:cs="Times New Roman"/>
          <w:b w:val="0"/>
          <w:bCs w:val="0"/>
          <w:sz w:val="24"/>
          <w:szCs w:val="24"/>
        </w:rPr>
        <w:t xml:space="preserve">Slicing </w:t>
      </w:r>
      <w:r w:rsidR="00CC3BD7">
        <w:rPr>
          <w:rStyle w:val="Strong"/>
          <w:rFonts w:ascii="Times New Roman" w:hAnsi="Times New Roman" w:cs="Times New Roman"/>
          <w:bCs w:val="0"/>
          <w:sz w:val="24"/>
          <w:szCs w:val="24"/>
        </w:rPr>
        <w:tab/>
      </w:r>
      <w:r w:rsidR="00CC3BD7">
        <w:rPr>
          <w:rStyle w:val="Strong"/>
          <w:rFonts w:ascii="Times New Roman" w:hAnsi="Times New Roman" w:cs="Times New Roman"/>
          <w:bCs w:val="0"/>
          <w:sz w:val="24"/>
          <w:szCs w:val="24"/>
        </w:rPr>
        <w:tab/>
      </w:r>
    </w:p>
    <w:p w14:paraId="3CA2C0D5" w14:textId="77777777" w:rsidR="003B7970" w:rsidRPr="003B7970" w:rsidRDefault="00081A2A" w:rsidP="003B7970">
      <w:p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77696" behindDoc="0" locked="0" layoutInCell="1" allowOverlap="1" wp14:anchorId="0A34D788" wp14:editId="283D25FE">
                <wp:simplePos x="0" y="0"/>
                <wp:positionH relativeFrom="column">
                  <wp:posOffset>3152775</wp:posOffset>
                </wp:positionH>
                <wp:positionV relativeFrom="paragraph">
                  <wp:posOffset>283845</wp:posOffset>
                </wp:positionV>
                <wp:extent cx="0" cy="1905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7F002" id="Straight Arrow Connector 24" o:spid="_x0000_s1026" type="#_x0000_t32" style="position:absolute;margin-left:248.25pt;margin-top:22.35pt;width:0;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73600" behindDoc="0" locked="0" layoutInCell="1" allowOverlap="1" wp14:anchorId="4CE753D8" wp14:editId="618865C0">
                <wp:simplePos x="0" y="0"/>
                <wp:positionH relativeFrom="column">
                  <wp:posOffset>4972050</wp:posOffset>
                </wp:positionH>
                <wp:positionV relativeFrom="paragraph">
                  <wp:posOffset>283845</wp:posOffset>
                </wp:positionV>
                <wp:extent cx="0" cy="1905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2A399" id="Straight Arrow Connector 20" o:spid="_x0000_s1026" type="#_x0000_t32" style="position:absolute;margin-left:391.5pt;margin-top:22.35pt;width:0;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lang w:val="en-IN" w:eastAsia="en-IN"/>
        </w:rPr>
        <mc:AlternateContent>
          <mc:Choice Requires="wps">
            <w:drawing>
              <wp:anchor distT="0" distB="0" distL="114300" distR="114300" simplePos="0" relativeHeight="251669504" behindDoc="0" locked="0" layoutInCell="1" allowOverlap="1" wp14:anchorId="48B46040" wp14:editId="4ADD477F">
                <wp:simplePos x="0" y="0"/>
                <wp:positionH relativeFrom="column">
                  <wp:posOffset>2095500</wp:posOffset>
                </wp:positionH>
                <wp:positionV relativeFrom="paragraph">
                  <wp:posOffset>283845</wp:posOffset>
                </wp:positionV>
                <wp:extent cx="0" cy="4667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32AF4" id="Straight Arrow Connector 16" o:spid="_x0000_s1026" type="#_x0000_t32" style="position:absolute;margin-left:165pt;margin-top:22.35pt;width:0;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" strokecolor="black [3200]" strokeweight=".5pt">
                <v:stroke endarrow="block" joinstyle="miter"/>
              </v:shape>
            </w:pict>
          </mc:Fallback>
        </mc:AlternateContent>
      </w:r>
      <w:r w:rsidR="00CC3BD7">
        <w:rPr>
          <w:rStyle w:val="Strong"/>
          <w:rFonts w:ascii="Times New Roman" w:hAnsi="Times New Roman" w:cs="Times New Roman"/>
          <w:bCs w:val="0"/>
          <w:sz w:val="24"/>
          <w:szCs w:val="24"/>
        </w:rPr>
        <w:tab/>
      </w:r>
      <w:r w:rsidR="00CC3BD7">
        <w:rPr>
          <w:rStyle w:val="Strong"/>
          <w:rFonts w:ascii="Times New Roman" w:hAnsi="Times New Roman" w:cs="Times New Roman"/>
          <w:bCs w:val="0"/>
          <w:sz w:val="24"/>
          <w:szCs w:val="24"/>
        </w:rPr>
        <w:tab/>
      </w:r>
      <w:r w:rsidR="00CC3BD7">
        <w:rPr>
          <w:rStyle w:val="Strong"/>
          <w:rFonts w:ascii="Times New Roman" w:hAnsi="Times New Roman" w:cs="Times New Roman"/>
          <w:bCs w:val="0"/>
          <w:sz w:val="24"/>
          <w:szCs w:val="24"/>
        </w:rPr>
        <w:tab/>
      </w:r>
      <w:r w:rsidR="00111DEE">
        <w:rPr>
          <w:rStyle w:val="Strong"/>
          <w:rFonts w:ascii="Times New Roman" w:hAnsi="Times New Roman" w:cs="Times New Roman"/>
          <w:bCs w:val="0"/>
          <w:sz w:val="24"/>
          <w:szCs w:val="24"/>
        </w:rPr>
        <w:t xml:space="preserve">    </w:t>
      </w:r>
      <w:r w:rsidR="003B7970" w:rsidRPr="00111DEE">
        <w:rPr>
          <w:rFonts w:ascii="Times New Roman" w:eastAsia="Times New Roman" w:hAnsi="Times New Roman" w:cs="Times New Roman"/>
          <w:bCs/>
          <w:sz w:val="24"/>
          <w:szCs w:val="24"/>
        </w:rPr>
        <w:t>Freezing</w:t>
      </w:r>
      <w:r w:rsidR="00CC3BD7">
        <w:rPr>
          <w:rFonts w:ascii="Times New Roman" w:eastAsia="Times New Roman" w:hAnsi="Times New Roman" w:cs="Times New Roman"/>
          <w:sz w:val="24"/>
          <w:szCs w:val="24"/>
        </w:rPr>
        <w:t xml:space="preserve"> (</w:t>
      </w:r>
      <w:r w:rsidR="003B7970" w:rsidRPr="003B7970">
        <w:rPr>
          <w:rFonts w:ascii="Times New Roman" w:eastAsia="Times New Roman" w:hAnsi="Times New Roman" w:cs="Times New Roman"/>
          <w:sz w:val="24"/>
          <w:szCs w:val="24"/>
        </w:rPr>
        <w:t>−18°C</w:t>
      </w:r>
      <w:r w:rsidR="00CC3BD7">
        <w:rPr>
          <w:rFonts w:ascii="Times New Roman" w:eastAsia="Times New Roman" w:hAnsi="Times New Roman" w:cs="Times New Roman"/>
          <w:sz w:val="24"/>
          <w:szCs w:val="24"/>
        </w:rPr>
        <w:t xml:space="preserve">)         </w:t>
      </w:r>
      <w:proofErr w:type="gramStart"/>
      <w:r w:rsidR="00CC3BD7">
        <w:rPr>
          <w:rFonts w:ascii="Times New Roman" w:eastAsia="Times New Roman" w:hAnsi="Times New Roman" w:cs="Times New Roman"/>
          <w:sz w:val="24"/>
          <w:szCs w:val="24"/>
        </w:rPr>
        <w:t>Drying</w:t>
      </w:r>
      <w:proofErr w:type="gramEnd"/>
      <w:r w:rsidR="00CC3BD7">
        <w:rPr>
          <w:rFonts w:ascii="Times New Roman" w:eastAsia="Times New Roman" w:hAnsi="Times New Roman" w:cs="Times New Roman"/>
          <w:sz w:val="24"/>
          <w:szCs w:val="24"/>
        </w:rPr>
        <w:t xml:space="preserve"> (60 </w:t>
      </w:r>
      <w:r w:rsidR="00CC3BD7" w:rsidRPr="003B7970">
        <w:rPr>
          <w:rFonts w:ascii="Times New Roman" w:eastAsia="Times New Roman" w:hAnsi="Times New Roman" w:cs="Times New Roman"/>
          <w:sz w:val="24"/>
          <w:szCs w:val="24"/>
        </w:rPr>
        <w:t>°</w:t>
      </w:r>
      <w:r w:rsidR="00111DEE" w:rsidRPr="003B7970">
        <w:rPr>
          <w:rFonts w:ascii="Times New Roman" w:eastAsia="Times New Roman" w:hAnsi="Times New Roman" w:cs="Times New Roman"/>
          <w:sz w:val="24"/>
          <w:szCs w:val="24"/>
        </w:rPr>
        <w:t>C</w:t>
      </w:r>
      <w:r w:rsidR="00111DEE">
        <w:rPr>
          <w:rFonts w:ascii="Times New Roman" w:eastAsia="Times New Roman" w:hAnsi="Times New Roman" w:cs="Times New Roman"/>
          <w:sz w:val="24"/>
          <w:szCs w:val="24"/>
        </w:rPr>
        <w:t>)</w:t>
      </w:r>
      <w:r w:rsidR="00CC3BD7">
        <w:rPr>
          <w:rFonts w:ascii="Times New Roman" w:eastAsia="Times New Roman" w:hAnsi="Times New Roman" w:cs="Times New Roman"/>
          <w:sz w:val="24"/>
          <w:szCs w:val="24"/>
        </w:rPr>
        <w:t xml:space="preserve">       </w:t>
      </w:r>
      <w:r w:rsidR="00111DEE">
        <w:rPr>
          <w:rFonts w:ascii="Times New Roman" w:eastAsia="Times New Roman" w:hAnsi="Times New Roman" w:cs="Times New Roman"/>
          <w:sz w:val="24"/>
          <w:szCs w:val="24"/>
        </w:rPr>
        <w:t xml:space="preserve">       </w:t>
      </w:r>
      <w:r w:rsidR="00CC3BD7">
        <w:rPr>
          <w:rFonts w:ascii="Times New Roman" w:eastAsia="Times New Roman" w:hAnsi="Times New Roman" w:cs="Times New Roman"/>
          <w:sz w:val="24"/>
          <w:szCs w:val="24"/>
        </w:rPr>
        <w:t xml:space="preserve"> </w:t>
      </w:r>
      <w:r w:rsidR="00CC3BD7" w:rsidRPr="00111DEE">
        <w:rPr>
          <w:rFonts w:ascii="Times New Roman" w:eastAsia="Times New Roman" w:hAnsi="Times New Roman" w:cs="Times New Roman"/>
          <w:sz w:val="24"/>
          <w:szCs w:val="24"/>
        </w:rPr>
        <w:t xml:space="preserve">Salting </w:t>
      </w:r>
      <w:r w:rsidR="00CC3BD7" w:rsidRPr="00111DEE">
        <w:rPr>
          <w:rFonts w:ascii="Times New Roman" w:hAnsi="Times New Roman" w:cs="Times New Roman"/>
          <w:sz w:val="24"/>
          <w:szCs w:val="24"/>
        </w:rPr>
        <w:t>5% (w/w)</w:t>
      </w:r>
    </w:p>
    <w:p w14:paraId="4ACC82BF" w14:textId="77777777" w:rsidR="003B7970" w:rsidRDefault="00081A2A" w:rsidP="00CC3BD7">
      <w:pPr>
        <w:spacing w:before="100" w:beforeAutospacing="1" w:after="100" w:afterAutospacing="1" w:line="240" w:lineRule="auto"/>
        <w:ind w:left="1440" w:firstLine="720"/>
      </w:pPr>
      <w:r>
        <w:rPr>
          <w:rFonts w:ascii="Times New Roman" w:eastAsia="Times New Roman" w:hAnsi="Times New Roman" w:cs="Times New Roman"/>
          <w:b/>
          <w:bCs/>
          <w:noProof/>
          <w:sz w:val="24"/>
          <w:szCs w:val="24"/>
          <w:lang w:val="en-IN" w:eastAsia="en-IN"/>
        </w:rPr>
        <mc:AlternateContent>
          <mc:Choice Requires="wps">
            <w:drawing>
              <wp:anchor distT="0" distB="0" distL="114300" distR="114300" simplePos="0" relativeHeight="251678720" behindDoc="0" locked="0" layoutInCell="1" allowOverlap="1" wp14:anchorId="260CC195" wp14:editId="526B40ED">
                <wp:simplePos x="0" y="0"/>
                <wp:positionH relativeFrom="column">
                  <wp:posOffset>3152775</wp:posOffset>
                </wp:positionH>
                <wp:positionV relativeFrom="paragraph">
                  <wp:posOffset>173990</wp:posOffset>
                </wp:positionV>
                <wp:extent cx="0" cy="2190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880AC" id="Straight Arrow Connector 25" o:spid="_x0000_s1026" type="#_x0000_t32" style="position:absolute;margin-left:248.25pt;margin-top:13.7pt;width:0;height:17.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" strokecolor="black [3200]" strokeweight=".5pt">
                <v:stroke endarrow="block" joinstyle="miter"/>
              </v:shape>
            </w:pict>
          </mc:Fallback>
        </mc:AlternateContent>
      </w:r>
      <w:r>
        <w:rPr>
          <w:rFonts w:ascii="Times New Roman" w:eastAsia="Times New Roman" w:hAnsi="Times New Roman" w:cs="Times New Roman"/>
          <w:b/>
          <w:bCs/>
          <w:noProof/>
          <w:sz w:val="24"/>
          <w:szCs w:val="24"/>
          <w:lang w:val="en-IN" w:eastAsia="en-IN"/>
        </w:rPr>
        <mc:AlternateContent>
          <mc:Choice Requires="wps">
            <w:drawing>
              <wp:anchor distT="0" distB="0" distL="114300" distR="114300" simplePos="0" relativeHeight="251674624" behindDoc="0" locked="0" layoutInCell="1" allowOverlap="1" wp14:anchorId="77A6AF18" wp14:editId="5098143E">
                <wp:simplePos x="0" y="0"/>
                <wp:positionH relativeFrom="column">
                  <wp:posOffset>4972050</wp:posOffset>
                </wp:positionH>
                <wp:positionV relativeFrom="paragraph">
                  <wp:posOffset>173990</wp:posOffset>
                </wp:positionV>
                <wp:extent cx="0" cy="2190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76014" id="Straight Arrow Connector 21" o:spid="_x0000_s1026" type="#_x0000_t32" style="position:absolute;margin-left:391.5pt;margin-top:13.7pt;width:0;height:17.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" strokecolor="black [3200]" strokeweight=".5pt">
                <v:stroke endarrow="block" joinstyle="miter"/>
              </v:shape>
            </w:pict>
          </mc:Fallback>
        </mc:AlternateContent>
      </w:r>
      <w:r w:rsidR="00CC3BD7">
        <w:rPr>
          <w:rFonts w:ascii="Times New Roman" w:eastAsia="Times New Roman" w:hAnsi="Times New Roman" w:cs="Times New Roman"/>
          <w:b/>
          <w:bCs/>
          <w:sz w:val="24"/>
          <w:szCs w:val="24"/>
        </w:rPr>
        <w:t xml:space="preserve">  </w:t>
      </w:r>
      <w:r w:rsidR="00111DEE">
        <w:rPr>
          <w:rFonts w:ascii="Times New Roman" w:eastAsia="Times New Roman" w:hAnsi="Times New Roman" w:cs="Times New Roman"/>
          <w:b/>
          <w:bCs/>
          <w:sz w:val="24"/>
          <w:szCs w:val="24"/>
        </w:rPr>
        <w:tab/>
      </w:r>
      <w:r w:rsidR="00111DEE">
        <w:rPr>
          <w:rFonts w:ascii="Times New Roman" w:eastAsia="Times New Roman" w:hAnsi="Times New Roman" w:cs="Times New Roman"/>
          <w:b/>
          <w:bCs/>
          <w:sz w:val="24"/>
          <w:szCs w:val="24"/>
        </w:rPr>
        <w:tab/>
      </w:r>
      <w:r w:rsidR="00CC3BD7">
        <w:rPr>
          <w:rFonts w:ascii="Times New Roman" w:eastAsia="Times New Roman" w:hAnsi="Times New Roman" w:cs="Times New Roman"/>
          <w:sz w:val="24"/>
          <w:szCs w:val="24"/>
        </w:rPr>
        <w:t xml:space="preserve">        </w:t>
      </w:r>
      <w:r w:rsidR="00111DEE">
        <w:rPr>
          <w:rFonts w:ascii="Times New Roman" w:eastAsia="Times New Roman" w:hAnsi="Times New Roman" w:cs="Times New Roman"/>
          <w:sz w:val="24"/>
          <w:szCs w:val="24"/>
        </w:rPr>
        <w:t xml:space="preserve">         </w:t>
      </w:r>
      <w:r w:rsidR="00CC3BD7">
        <w:rPr>
          <w:rFonts w:ascii="Times New Roman" w:eastAsia="Times New Roman" w:hAnsi="Times New Roman" w:cs="Times New Roman"/>
          <w:sz w:val="24"/>
          <w:szCs w:val="24"/>
        </w:rPr>
        <w:t>Grinding              Osmotic dehydration</w:t>
      </w:r>
      <w:r w:rsidR="00CC3BD7">
        <w:t>~25°C, 24h</w:t>
      </w:r>
    </w:p>
    <w:p w14:paraId="22C0AB49" w14:textId="77777777" w:rsidR="00111DEE" w:rsidRPr="003B7970" w:rsidRDefault="00081A2A" w:rsidP="00111D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79744" behindDoc="0" locked="0" layoutInCell="1" allowOverlap="1" wp14:anchorId="754D7758" wp14:editId="37E86F98">
                <wp:simplePos x="0" y="0"/>
                <wp:positionH relativeFrom="column">
                  <wp:posOffset>3152775</wp:posOffset>
                </wp:positionH>
                <wp:positionV relativeFrom="paragraph">
                  <wp:posOffset>187960</wp:posOffset>
                </wp:positionV>
                <wp:extent cx="0" cy="2000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812A3" id="Straight Arrow Connector 26" o:spid="_x0000_s1026" type="#_x0000_t32" style="position:absolute;margin-left:248.25pt;margin-top:14.8pt;width:0;height:1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" strokecolor="black [3200]" strokeweight=".5pt">
                <v:stroke endarrow="block" joinstyle="miter"/>
              </v:shape>
            </w:pict>
          </mc:Fallback>
        </mc:AlternateContent>
      </w: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75648" behindDoc="0" locked="0" layoutInCell="1" allowOverlap="1" wp14:anchorId="6B0DE106" wp14:editId="0E7E95F9">
                <wp:simplePos x="0" y="0"/>
                <wp:positionH relativeFrom="column">
                  <wp:posOffset>4972050</wp:posOffset>
                </wp:positionH>
                <wp:positionV relativeFrom="paragraph">
                  <wp:posOffset>187960</wp:posOffset>
                </wp:positionV>
                <wp:extent cx="0" cy="2000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0A6B6" id="Straight Arrow Connector 22" o:spid="_x0000_s1026" type="#_x0000_t32" style="position:absolute;margin-left:391.5pt;margin-top:14.8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" strokecolor="black [3200]" strokeweight=".5pt">
                <v:stroke endarrow="block" joinstyle="miter"/>
              </v:shape>
            </w:pict>
          </mc:Fallback>
        </mc:AlternateContent>
      </w: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71552" behindDoc="0" locked="0" layoutInCell="1" allowOverlap="1" wp14:anchorId="294C2F6D" wp14:editId="6AC42463">
                <wp:simplePos x="0" y="0"/>
                <wp:positionH relativeFrom="column">
                  <wp:posOffset>285750</wp:posOffset>
                </wp:positionH>
                <wp:positionV relativeFrom="paragraph">
                  <wp:posOffset>187960</wp:posOffset>
                </wp:positionV>
                <wp:extent cx="0" cy="2000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BD29E" id="Straight Arrow Connector 18" o:spid="_x0000_s1026" type="#_x0000_t32" style="position:absolute;margin-left:22.5pt;margin-top:14.8pt;width:0;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" strokecolor="black [3200]" strokeweight=".5pt">
                <v:stroke endarrow="block" joinstyle="miter"/>
              </v:shape>
            </w:pict>
          </mc:Fallback>
        </mc:AlternateContent>
      </w:r>
      <w:r>
        <w:rPr>
          <w:rFonts w:ascii="Times New Roman" w:eastAsia="Times New Roman" w:hAnsi="Times New Roman" w:cs="Times New Roman"/>
          <w:bCs/>
          <w:noProof/>
          <w:sz w:val="24"/>
          <w:szCs w:val="24"/>
          <w:lang w:val="en-IN" w:eastAsia="en-IN"/>
        </w:rPr>
        <mc:AlternateContent>
          <mc:Choice Requires="wps">
            <w:drawing>
              <wp:anchor distT="0" distB="0" distL="114300" distR="114300" simplePos="0" relativeHeight="251670528" behindDoc="0" locked="0" layoutInCell="1" allowOverlap="1" wp14:anchorId="01B4E839" wp14:editId="143D88BC">
                <wp:simplePos x="0" y="0"/>
                <wp:positionH relativeFrom="column">
                  <wp:posOffset>2095500</wp:posOffset>
                </wp:positionH>
                <wp:positionV relativeFrom="paragraph">
                  <wp:posOffset>187960</wp:posOffset>
                </wp:positionV>
                <wp:extent cx="0" cy="2000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2D15F" id="Straight Arrow Connector 17" o:spid="_x0000_s1026" type="#_x0000_t32" style="position:absolute;margin-left:165pt;margin-top:14.8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" strokecolor="black [3200]" strokeweight=".5pt">
                <v:stroke endarrow="block" joinstyle="miter"/>
              </v:shape>
            </w:pict>
          </mc:Fallback>
        </mc:AlternateContent>
      </w:r>
      <w:r w:rsidR="00111DEE" w:rsidRPr="00111DEE">
        <w:rPr>
          <w:rFonts w:ascii="Times New Roman" w:eastAsia="Times New Roman" w:hAnsi="Times New Roman" w:cs="Times New Roman"/>
          <w:bCs/>
          <w:sz w:val="24"/>
          <w:szCs w:val="24"/>
        </w:rPr>
        <w:t>Storage</w:t>
      </w:r>
      <w:r w:rsidR="00111DEE" w:rsidRPr="00111DEE">
        <w:rPr>
          <w:rFonts w:ascii="Times New Roman" w:eastAsia="Times New Roman" w:hAnsi="Times New Roman" w:cs="Times New Roman"/>
          <w:sz w:val="24"/>
          <w:szCs w:val="24"/>
        </w:rPr>
        <w:t xml:space="preserve"> (</w:t>
      </w:r>
      <w:r w:rsidR="00111DEE" w:rsidRPr="003B7970">
        <w:rPr>
          <w:rFonts w:ascii="Times New Roman" w:eastAsia="Times New Roman" w:hAnsi="Times New Roman" w:cs="Times New Roman"/>
          <w:sz w:val="24"/>
          <w:szCs w:val="24"/>
        </w:rPr>
        <w:t>−18°C</w:t>
      </w:r>
      <w:r w:rsidR="00111DEE" w:rsidRPr="00111DEE">
        <w:rPr>
          <w:rFonts w:ascii="Times New Roman" w:eastAsia="Times New Roman" w:hAnsi="Times New Roman" w:cs="Times New Roman"/>
          <w:sz w:val="24"/>
          <w:szCs w:val="24"/>
        </w:rPr>
        <w:t>)</w:t>
      </w:r>
      <w:r w:rsidR="00111DEE">
        <w:rPr>
          <w:rFonts w:ascii="Times New Roman" w:eastAsia="Times New Roman" w:hAnsi="Times New Roman" w:cs="Times New Roman"/>
          <w:sz w:val="24"/>
          <w:szCs w:val="24"/>
        </w:rPr>
        <w:tab/>
        <w:t xml:space="preserve">     </w:t>
      </w:r>
      <w:r w:rsidR="00111DEE" w:rsidRPr="00111DEE">
        <w:rPr>
          <w:rFonts w:ascii="Times New Roman" w:eastAsia="Times New Roman" w:hAnsi="Times New Roman" w:cs="Times New Roman"/>
          <w:bCs/>
          <w:sz w:val="24"/>
          <w:szCs w:val="24"/>
        </w:rPr>
        <w:t>Storage</w:t>
      </w:r>
      <w:r w:rsidR="00111DEE" w:rsidRPr="00111DEE">
        <w:rPr>
          <w:rFonts w:ascii="Times New Roman" w:eastAsia="Times New Roman" w:hAnsi="Times New Roman" w:cs="Times New Roman"/>
          <w:sz w:val="24"/>
          <w:szCs w:val="24"/>
        </w:rPr>
        <w:t xml:space="preserve"> (</w:t>
      </w:r>
      <w:r w:rsidR="00111DEE" w:rsidRPr="003B7970">
        <w:rPr>
          <w:rFonts w:ascii="Times New Roman" w:eastAsia="Times New Roman" w:hAnsi="Times New Roman" w:cs="Times New Roman"/>
          <w:sz w:val="24"/>
          <w:szCs w:val="24"/>
        </w:rPr>
        <w:t>−18°C</w:t>
      </w:r>
      <w:r w:rsidR="00111DEE" w:rsidRPr="00111DEE">
        <w:rPr>
          <w:rFonts w:ascii="Times New Roman" w:eastAsia="Times New Roman" w:hAnsi="Times New Roman" w:cs="Times New Roman"/>
          <w:sz w:val="24"/>
          <w:szCs w:val="24"/>
        </w:rPr>
        <w:t>)</w:t>
      </w:r>
      <w:r w:rsidR="00111DEE">
        <w:rPr>
          <w:rFonts w:ascii="Times New Roman" w:eastAsia="Times New Roman" w:hAnsi="Times New Roman" w:cs="Times New Roman"/>
          <w:sz w:val="24"/>
          <w:szCs w:val="24"/>
        </w:rPr>
        <w:tab/>
        <w:t xml:space="preserve">    </w:t>
      </w:r>
      <w:r w:rsidR="00111DEE" w:rsidRPr="00111DEE">
        <w:rPr>
          <w:rFonts w:ascii="Times New Roman" w:eastAsia="Times New Roman" w:hAnsi="Times New Roman" w:cs="Times New Roman"/>
          <w:bCs/>
          <w:sz w:val="24"/>
          <w:szCs w:val="24"/>
        </w:rPr>
        <w:t>Storage</w:t>
      </w:r>
      <w:r w:rsidR="00111DEE" w:rsidRPr="00111DEE">
        <w:rPr>
          <w:rFonts w:ascii="Times New Roman" w:eastAsia="Times New Roman" w:hAnsi="Times New Roman" w:cs="Times New Roman"/>
          <w:sz w:val="24"/>
          <w:szCs w:val="24"/>
        </w:rPr>
        <w:t xml:space="preserve"> (</w:t>
      </w:r>
      <w:r w:rsidR="00111DEE" w:rsidRPr="003B7970">
        <w:rPr>
          <w:rFonts w:ascii="Times New Roman" w:eastAsia="Times New Roman" w:hAnsi="Times New Roman" w:cs="Times New Roman"/>
          <w:sz w:val="24"/>
          <w:szCs w:val="24"/>
        </w:rPr>
        <w:t>−18°C</w:t>
      </w:r>
      <w:r w:rsidR="00111DEE" w:rsidRPr="00111DEE">
        <w:rPr>
          <w:rFonts w:ascii="Times New Roman" w:eastAsia="Times New Roman" w:hAnsi="Times New Roman" w:cs="Times New Roman"/>
          <w:sz w:val="24"/>
          <w:szCs w:val="24"/>
        </w:rPr>
        <w:t>)</w:t>
      </w:r>
      <w:r w:rsidR="00111DEE">
        <w:rPr>
          <w:rFonts w:ascii="Times New Roman" w:eastAsia="Times New Roman" w:hAnsi="Times New Roman" w:cs="Times New Roman"/>
          <w:sz w:val="24"/>
          <w:szCs w:val="24"/>
        </w:rPr>
        <w:tab/>
        <w:t xml:space="preserve">         </w:t>
      </w:r>
      <w:r w:rsidR="00111DEE" w:rsidRPr="00111DEE">
        <w:rPr>
          <w:rFonts w:ascii="Times New Roman" w:eastAsia="Times New Roman" w:hAnsi="Times New Roman" w:cs="Times New Roman"/>
          <w:bCs/>
          <w:sz w:val="24"/>
          <w:szCs w:val="24"/>
        </w:rPr>
        <w:t>Storage</w:t>
      </w:r>
      <w:r w:rsidR="00111DEE" w:rsidRPr="00111DEE">
        <w:rPr>
          <w:rFonts w:ascii="Times New Roman" w:eastAsia="Times New Roman" w:hAnsi="Times New Roman" w:cs="Times New Roman"/>
          <w:sz w:val="24"/>
          <w:szCs w:val="24"/>
        </w:rPr>
        <w:t xml:space="preserve"> (</w:t>
      </w:r>
      <w:r w:rsidR="00111DEE" w:rsidRPr="003B7970">
        <w:rPr>
          <w:rFonts w:ascii="Times New Roman" w:eastAsia="Times New Roman" w:hAnsi="Times New Roman" w:cs="Times New Roman"/>
          <w:sz w:val="24"/>
          <w:szCs w:val="24"/>
        </w:rPr>
        <w:t>−18°C</w:t>
      </w:r>
      <w:r w:rsidR="00111DEE" w:rsidRPr="00111DEE">
        <w:rPr>
          <w:rFonts w:ascii="Times New Roman" w:eastAsia="Times New Roman" w:hAnsi="Times New Roman" w:cs="Times New Roman"/>
          <w:sz w:val="24"/>
          <w:szCs w:val="24"/>
        </w:rPr>
        <w:t>)</w:t>
      </w:r>
    </w:p>
    <w:p w14:paraId="5477D773" w14:textId="77777777" w:rsidR="003B7970" w:rsidRPr="00111DEE" w:rsidRDefault="003B7970" w:rsidP="00F74620">
      <w:pPr>
        <w:spacing w:line="360" w:lineRule="auto"/>
        <w:jc w:val="both"/>
        <w:rPr>
          <w:rStyle w:val="Strong"/>
          <w:rFonts w:ascii="Times New Roman" w:hAnsi="Times New Roman" w:cs="Times New Roman"/>
          <w:bCs w:val="0"/>
          <w:sz w:val="24"/>
          <w:szCs w:val="24"/>
        </w:rPr>
      </w:pPr>
      <w:r w:rsidRPr="00111DEE">
        <w:rPr>
          <w:rStyle w:val="Strong"/>
          <w:rFonts w:ascii="Times New Roman" w:hAnsi="Times New Roman" w:cs="Times New Roman"/>
          <w:b w:val="0"/>
          <w:bCs w:val="0"/>
          <w:sz w:val="24"/>
          <w:szCs w:val="24"/>
        </w:rPr>
        <w:t xml:space="preserve"> </w:t>
      </w:r>
      <w:r w:rsidRPr="00111DEE">
        <w:rPr>
          <w:rStyle w:val="Strong"/>
          <w:rFonts w:ascii="Times New Roman" w:hAnsi="Times New Roman" w:cs="Times New Roman"/>
          <w:bCs w:val="0"/>
          <w:sz w:val="24"/>
          <w:szCs w:val="24"/>
        </w:rPr>
        <w:t xml:space="preserve">Raw Onion (RO)         </w:t>
      </w:r>
      <w:r w:rsidR="00111DEE">
        <w:rPr>
          <w:rStyle w:val="Strong"/>
          <w:rFonts w:ascii="Times New Roman" w:hAnsi="Times New Roman" w:cs="Times New Roman"/>
          <w:bCs w:val="0"/>
          <w:sz w:val="24"/>
          <w:szCs w:val="24"/>
        </w:rPr>
        <w:t>Frozen Onion (FO)</w:t>
      </w:r>
      <w:r w:rsidRPr="00111DEE">
        <w:rPr>
          <w:rStyle w:val="Strong"/>
          <w:rFonts w:ascii="Times New Roman" w:hAnsi="Times New Roman" w:cs="Times New Roman"/>
          <w:bCs w:val="0"/>
          <w:sz w:val="24"/>
          <w:szCs w:val="24"/>
        </w:rPr>
        <w:t xml:space="preserve">     </w:t>
      </w:r>
      <w:r w:rsidR="00111DEE">
        <w:rPr>
          <w:rStyle w:val="Strong"/>
          <w:rFonts w:ascii="Times New Roman" w:hAnsi="Times New Roman" w:cs="Times New Roman"/>
          <w:bCs w:val="0"/>
          <w:sz w:val="24"/>
          <w:szCs w:val="24"/>
        </w:rPr>
        <w:t xml:space="preserve"> Onion </w:t>
      </w:r>
      <w:proofErr w:type="gramStart"/>
      <w:r w:rsidR="00111DEE">
        <w:rPr>
          <w:rStyle w:val="Strong"/>
          <w:rFonts w:ascii="Times New Roman" w:hAnsi="Times New Roman" w:cs="Times New Roman"/>
          <w:bCs w:val="0"/>
          <w:sz w:val="24"/>
          <w:szCs w:val="24"/>
        </w:rPr>
        <w:t>Powder(</w:t>
      </w:r>
      <w:proofErr w:type="gramEnd"/>
      <w:r w:rsidR="00111DEE">
        <w:rPr>
          <w:rStyle w:val="Strong"/>
          <w:rFonts w:ascii="Times New Roman" w:hAnsi="Times New Roman" w:cs="Times New Roman"/>
          <w:bCs w:val="0"/>
          <w:sz w:val="24"/>
          <w:szCs w:val="24"/>
        </w:rPr>
        <w:t>OP)       Salted Onion (SO)</w:t>
      </w:r>
    </w:p>
    <w:p w14:paraId="14913F01" w14:textId="77777777" w:rsidR="003B7970" w:rsidRDefault="00081A2A" w:rsidP="00F74620">
      <w:pPr>
        <w:spacing w:line="360" w:lineRule="auto"/>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Figure 1: Preparation of Onion Samples</w:t>
      </w:r>
    </w:p>
    <w:p w14:paraId="232AD63E" w14:textId="77777777" w:rsidR="003B7970" w:rsidRDefault="00081A2A" w:rsidP="00F74620">
      <w:pPr>
        <w:spacing w:line="360" w:lineRule="auto"/>
        <w:jc w:val="both"/>
        <w:rPr>
          <w:rFonts w:ascii="Times New Roman" w:hAnsi="Times New Roman" w:cs="Times New Roman"/>
          <w:sz w:val="24"/>
          <w:szCs w:val="24"/>
        </w:rPr>
      </w:pPr>
      <w:r>
        <w:rPr>
          <w:rStyle w:val="Strong"/>
          <w:rFonts w:ascii="Times New Roman" w:hAnsi="Times New Roman" w:cs="Times New Roman"/>
          <w:bCs w:val="0"/>
          <w:sz w:val="24"/>
          <w:szCs w:val="24"/>
        </w:rPr>
        <w:t xml:space="preserve">Source: </w:t>
      </w:r>
      <w:r>
        <w:rPr>
          <w:rFonts w:ascii="Times New Roman" w:hAnsi="Times New Roman" w:cs="Times New Roman"/>
          <w:sz w:val="24"/>
          <w:szCs w:val="24"/>
        </w:rPr>
        <w:t>El-</w:t>
      </w:r>
      <w:proofErr w:type="spellStart"/>
      <w:r>
        <w:rPr>
          <w:rFonts w:ascii="Times New Roman" w:hAnsi="Times New Roman" w:cs="Times New Roman"/>
          <w:sz w:val="24"/>
          <w:szCs w:val="24"/>
        </w:rPr>
        <w:t>Hadidy</w:t>
      </w:r>
      <w:proofErr w:type="spellEnd"/>
      <w:r>
        <w:rPr>
          <w:rFonts w:ascii="Times New Roman" w:hAnsi="Times New Roman" w:cs="Times New Roman"/>
          <w:sz w:val="24"/>
          <w:szCs w:val="24"/>
        </w:rPr>
        <w:t xml:space="preserve"> et al. (2014); </w:t>
      </w:r>
      <w:proofErr w:type="spellStart"/>
      <w:r w:rsidRPr="00C75BA7">
        <w:rPr>
          <w:rFonts w:ascii="Times New Roman" w:hAnsi="Times New Roman" w:cs="Times New Roman"/>
          <w:sz w:val="24"/>
          <w:szCs w:val="24"/>
        </w:rPr>
        <w:t>Koménan</w:t>
      </w:r>
      <w:proofErr w:type="spellEnd"/>
      <w:r w:rsidRPr="00C75BA7">
        <w:rPr>
          <w:rFonts w:ascii="Times New Roman" w:hAnsi="Times New Roman" w:cs="Times New Roman"/>
          <w:sz w:val="24"/>
          <w:szCs w:val="24"/>
        </w:rPr>
        <w:t xml:space="preserve"> et al. (2020)</w:t>
      </w:r>
      <w:r>
        <w:rPr>
          <w:rFonts w:ascii="Times New Roman" w:hAnsi="Times New Roman" w:cs="Times New Roman"/>
          <w:sz w:val="24"/>
          <w:szCs w:val="24"/>
        </w:rPr>
        <w:t xml:space="preserve">; </w:t>
      </w:r>
      <w:proofErr w:type="spellStart"/>
      <w:r w:rsidRPr="00C75BA7">
        <w:rPr>
          <w:rFonts w:ascii="Times New Roman" w:hAnsi="Times New Roman" w:cs="Times New Roman"/>
          <w:sz w:val="24"/>
          <w:szCs w:val="24"/>
        </w:rPr>
        <w:t>Pruthi</w:t>
      </w:r>
      <w:proofErr w:type="spellEnd"/>
      <w:r w:rsidRPr="00C75BA7">
        <w:rPr>
          <w:rFonts w:ascii="Times New Roman" w:hAnsi="Times New Roman" w:cs="Times New Roman"/>
          <w:sz w:val="24"/>
          <w:szCs w:val="24"/>
        </w:rPr>
        <w:t xml:space="preserve"> (1987).</w:t>
      </w:r>
    </w:p>
    <w:p w14:paraId="3D69C9F0" w14:textId="77777777" w:rsidR="00081A2A" w:rsidRDefault="00081A2A" w:rsidP="00F74620">
      <w:pPr>
        <w:spacing w:line="360" w:lineRule="auto"/>
        <w:jc w:val="both"/>
        <w:rPr>
          <w:rStyle w:val="Strong"/>
          <w:rFonts w:ascii="Times New Roman" w:hAnsi="Times New Roman" w:cs="Times New Roman"/>
          <w:bCs w:val="0"/>
          <w:sz w:val="24"/>
          <w:szCs w:val="24"/>
        </w:rPr>
      </w:pPr>
    </w:p>
    <w:p w14:paraId="1E74C59F"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2.1.2 Frozen Onion (FO)</w:t>
      </w:r>
    </w:p>
    <w:p w14:paraId="00CE188B" w14:textId="77777777" w:rsidR="00C75BA7" w:rsidRPr="00C75BA7" w:rsidRDefault="00C75BA7" w:rsidP="00F74620">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The onions were peeled and sliced into uniform thin layers. They were stored at −18°C, following the method outlined by El-</w:t>
      </w:r>
      <w:proofErr w:type="spellStart"/>
      <w:r w:rsidRPr="00C75BA7">
        <w:rPr>
          <w:rFonts w:ascii="Times New Roman" w:hAnsi="Times New Roman" w:cs="Times New Roman"/>
          <w:sz w:val="24"/>
          <w:szCs w:val="24"/>
        </w:rPr>
        <w:t>Hadidy</w:t>
      </w:r>
      <w:proofErr w:type="spellEnd"/>
      <w:r w:rsidRPr="00C75BA7">
        <w:rPr>
          <w:rFonts w:ascii="Times New Roman" w:hAnsi="Times New Roman" w:cs="Times New Roman"/>
          <w:sz w:val="24"/>
          <w:szCs w:val="24"/>
        </w:rPr>
        <w:t xml:space="preserve"> et al. (2014). The samples were kept at this temperature throughout the storage period to mimic commercial freezing conditions.</w:t>
      </w:r>
    </w:p>
    <w:p w14:paraId="7D902D50"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2.1.3 Onion Powder (OP)</w:t>
      </w:r>
    </w:p>
    <w:p w14:paraId="1F274556" w14:textId="77777777" w:rsidR="00C75BA7" w:rsidRDefault="00C75BA7" w:rsidP="00F74620">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The onion rings were sliced and dehydrated in a hot-air oven set at 60</w:t>
      </w:r>
      <w:r w:rsidR="00081A2A">
        <w:rPr>
          <w:rFonts w:ascii="Times New Roman" w:hAnsi="Times New Roman" w:cs="Times New Roman"/>
          <w:sz w:val="24"/>
          <w:szCs w:val="24"/>
        </w:rPr>
        <w:t xml:space="preserve"> </w:t>
      </w:r>
      <w:r w:rsidRPr="00C75BA7">
        <w:rPr>
          <w:rFonts w:ascii="Times New Roman" w:hAnsi="Times New Roman" w:cs="Times New Roman"/>
          <w:sz w:val="24"/>
          <w:szCs w:val="24"/>
        </w:rPr>
        <w:t xml:space="preserve">°C until they reached a constant weight, following </w:t>
      </w:r>
      <w:proofErr w:type="spellStart"/>
      <w:r w:rsidRPr="00C75BA7">
        <w:rPr>
          <w:rFonts w:ascii="Times New Roman" w:hAnsi="Times New Roman" w:cs="Times New Roman"/>
          <w:sz w:val="24"/>
          <w:szCs w:val="24"/>
        </w:rPr>
        <w:t>Koménan</w:t>
      </w:r>
      <w:proofErr w:type="spellEnd"/>
      <w:r w:rsidRPr="00C75BA7">
        <w:rPr>
          <w:rFonts w:ascii="Times New Roman" w:hAnsi="Times New Roman" w:cs="Times New Roman"/>
          <w:sz w:val="24"/>
          <w:szCs w:val="24"/>
        </w:rPr>
        <w:t xml:space="preserve"> et al. (2020). After dehydration, the samples were ground into a fine powder using a laboratory grinder. They were then stored in airtight c</w:t>
      </w:r>
      <w:r>
        <w:rPr>
          <w:rFonts w:ascii="Times New Roman" w:hAnsi="Times New Roman" w:cs="Times New Roman"/>
          <w:sz w:val="24"/>
          <w:szCs w:val="24"/>
        </w:rPr>
        <w:t>ontainers at room temperature (</w:t>
      </w:r>
      <w:r w:rsidRPr="00C75BA7">
        <w:rPr>
          <w:rFonts w:ascii="Times New Roman" w:hAnsi="Times New Roman" w:cs="Times New Roman"/>
          <w:sz w:val="24"/>
          <w:szCs w:val="24"/>
        </w:rPr>
        <w:t>~25°C) for further analysis.</w:t>
      </w:r>
    </w:p>
    <w:p w14:paraId="409BA911"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2.1.4 Salted Onion (SO)</w:t>
      </w:r>
    </w:p>
    <w:p w14:paraId="2EB1CD30" w14:textId="77777777" w:rsidR="00C75BA7" w:rsidRDefault="00C75BA7" w:rsidP="00F74620">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 xml:space="preserve">Salted onions were made by mixing sliced onions with 5% common salt (w/w), following </w:t>
      </w:r>
      <w:proofErr w:type="spellStart"/>
      <w:r w:rsidRPr="00C75BA7">
        <w:rPr>
          <w:rFonts w:ascii="Times New Roman" w:hAnsi="Times New Roman" w:cs="Times New Roman"/>
          <w:sz w:val="24"/>
          <w:szCs w:val="24"/>
        </w:rPr>
        <w:t>Pruthi</w:t>
      </w:r>
      <w:proofErr w:type="spellEnd"/>
      <w:r w:rsidRPr="00C75BA7">
        <w:rPr>
          <w:rFonts w:ascii="Times New Roman" w:hAnsi="Times New Roman" w:cs="Times New Roman"/>
          <w:sz w:val="24"/>
          <w:szCs w:val="24"/>
        </w:rPr>
        <w:t xml:space="preserve"> (1987). The mixture was left at room temperature (~25°C) for 24 hours to undergo osmotic dehydration. Afterward, the salted onions were placed in sterile containers and stored at 4°C. </w:t>
      </w:r>
    </w:p>
    <w:p w14:paraId="7619865F" w14:textId="77777777" w:rsidR="00C75BA7" w:rsidRPr="00C75BA7" w:rsidRDefault="00C75BA7" w:rsidP="00F74620">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The samples were stored under the following conditions: frozen onions (FO) at −18°C, salted onions (SO) at 4°C, and raw onions (RO) and onion powder (OP) at room temperature (~25°C). Proximate composition and microbial quality were checked weekly for three weeks.</w:t>
      </w:r>
    </w:p>
    <w:p w14:paraId="4C44E5D8"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2.2 Methodology</w:t>
      </w:r>
    </w:p>
    <w:p w14:paraId="0A326890"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2.2.1 Proximate Analysis</w:t>
      </w:r>
    </w:p>
    <w:p w14:paraId="4AE20EAA" w14:textId="77777777" w:rsidR="00F74620" w:rsidRP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 xml:space="preserve">Moisture content, crude protein, ash, </w:t>
      </w:r>
      <w:proofErr w:type="spellStart"/>
      <w:r w:rsidRPr="00F74620">
        <w:rPr>
          <w:rFonts w:ascii="Times New Roman" w:hAnsi="Times New Roman" w:cs="Times New Roman"/>
          <w:sz w:val="24"/>
          <w:szCs w:val="24"/>
        </w:rPr>
        <w:t>fibre</w:t>
      </w:r>
      <w:proofErr w:type="spellEnd"/>
      <w:r w:rsidRPr="00F74620">
        <w:rPr>
          <w:rFonts w:ascii="Times New Roman" w:hAnsi="Times New Roman" w:cs="Times New Roman"/>
          <w:sz w:val="24"/>
          <w:szCs w:val="24"/>
        </w:rPr>
        <w:t>, and fat contents of the onion samples were analyzed using standard methods as prescribed by the Association of Official Analytical Chemists (AOAC, 2010). Carbohydrate content was calculated by difference. All measurements were performed in triplicate to ensure data accuracy and statistical reliability.</w:t>
      </w:r>
    </w:p>
    <w:p w14:paraId="5D596BFE" w14:textId="77777777" w:rsidR="00F74620" w:rsidRPr="00F74620" w:rsidRDefault="00F74620" w:rsidP="00F74620">
      <w:pPr>
        <w:spacing w:line="360" w:lineRule="auto"/>
        <w:jc w:val="both"/>
        <w:rPr>
          <w:rFonts w:ascii="Times New Roman" w:hAnsi="Times New Roman" w:cs="Times New Roman"/>
          <w:sz w:val="24"/>
          <w:szCs w:val="24"/>
        </w:rPr>
      </w:pPr>
      <w:r w:rsidRPr="00F74620">
        <w:rPr>
          <w:rStyle w:val="Strong"/>
          <w:rFonts w:ascii="Times New Roman" w:hAnsi="Times New Roman" w:cs="Times New Roman"/>
          <w:bCs w:val="0"/>
          <w:sz w:val="24"/>
          <w:szCs w:val="24"/>
        </w:rPr>
        <w:t>2.2.2 Microbial Analysis</w:t>
      </w:r>
    </w:p>
    <w:p w14:paraId="4A90E01D" w14:textId="77777777" w:rsidR="00F74620" w:rsidRP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 xml:space="preserve">Microbial load assessments included total viable count (TVC), coliform count, and yeast and </w:t>
      </w:r>
      <w:proofErr w:type="spellStart"/>
      <w:r w:rsidRPr="00F74620">
        <w:rPr>
          <w:rFonts w:ascii="Times New Roman" w:hAnsi="Times New Roman" w:cs="Times New Roman"/>
          <w:sz w:val="24"/>
          <w:szCs w:val="24"/>
        </w:rPr>
        <w:t>mould</w:t>
      </w:r>
      <w:proofErr w:type="spellEnd"/>
      <w:r w:rsidRPr="00F74620">
        <w:rPr>
          <w:rFonts w:ascii="Times New Roman" w:hAnsi="Times New Roman" w:cs="Times New Roman"/>
          <w:sz w:val="24"/>
          <w:szCs w:val="24"/>
        </w:rPr>
        <w:t xml:space="preserve"> enumeration. Sample homogenates were prepared by serial dilution in sterile peptone water, as outlined by Pitt and Hocking (2022). The pour plate technique was employed for microbial enumeration.</w:t>
      </w:r>
    </w:p>
    <w:p w14:paraId="32F2A781" w14:textId="77777777" w:rsidR="00F74620" w:rsidRP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 xml:space="preserve">TVCs were cultured on Plate Count Agar (PCA), yeast and </w:t>
      </w:r>
      <w:proofErr w:type="spellStart"/>
      <w:r w:rsidRPr="00F74620">
        <w:rPr>
          <w:rFonts w:ascii="Times New Roman" w:hAnsi="Times New Roman" w:cs="Times New Roman"/>
          <w:sz w:val="24"/>
          <w:szCs w:val="24"/>
        </w:rPr>
        <w:t>moulds</w:t>
      </w:r>
      <w:proofErr w:type="spellEnd"/>
      <w:r w:rsidRPr="00F74620">
        <w:rPr>
          <w:rFonts w:ascii="Times New Roman" w:hAnsi="Times New Roman" w:cs="Times New Roman"/>
          <w:sz w:val="24"/>
          <w:szCs w:val="24"/>
        </w:rPr>
        <w:t xml:space="preserve"> on acidified Potato Dextrose Agar (PDA), and total coliforms on </w:t>
      </w:r>
      <w:proofErr w:type="spellStart"/>
      <w:r w:rsidRPr="00F74620">
        <w:rPr>
          <w:rFonts w:ascii="Times New Roman" w:hAnsi="Times New Roman" w:cs="Times New Roman"/>
          <w:sz w:val="24"/>
          <w:szCs w:val="24"/>
        </w:rPr>
        <w:t>MacConkey</w:t>
      </w:r>
      <w:proofErr w:type="spellEnd"/>
      <w:r w:rsidRPr="00F74620">
        <w:rPr>
          <w:rFonts w:ascii="Times New Roman" w:hAnsi="Times New Roman" w:cs="Times New Roman"/>
          <w:sz w:val="24"/>
          <w:szCs w:val="24"/>
        </w:rPr>
        <w:t xml:space="preserve"> Agar. Plates were incubat</w:t>
      </w:r>
      <w:r>
        <w:rPr>
          <w:rFonts w:ascii="Times New Roman" w:hAnsi="Times New Roman" w:cs="Times New Roman"/>
          <w:sz w:val="24"/>
          <w:szCs w:val="24"/>
        </w:rPr>
        <w:t xml:space="preserve">ed under appropriate conditions </w:t>
      </w:r>
      <w:r w:rsidRPr="00F74620">
        <w:rPr>
          <w:rFonts w:ascii="Times New Roman" w:hAnsi="Times New Roman" w:cs="Times New Roman"/>
          <w:sz w:val="24"/>
          <w:szCs w:val="24"/>
        </w:rPr>
        <w:t>typically 24–48 hours for bacteria at 37°C and 3–5 days for fu</w:t>
      </w:r>
      <w:r>
        <w:rPr>
          <w:rFonts w:ascii="Times New Roman" w:hAnsi="Times New Roman" w:cs="Times New Roman"/>
          <w:sz w:val="24"/>
          <w:szCs w:val="24"/>
        </w:rPr>
        <w:t xml:space="preserve">ngi at 25°C </w:t>
      </w:r>
      <w:r w:rsidRPr="00F74620">
        <w:rPr>
          <w:rFonts w:ascii="Times New Roman" w:hAnsi="Times New Roman" w:cs="Times New Roman"/>
          <w:sz w:val="24"/>
          <w:szCs w:val="24"/>
        </w:rPr>
        <w:t>before colony counting.</w:t>
      </w:r>
    </w:p>
    <w:p w14:paraId="2210DA14" w14:textId="77777777" w:rsidR="00F74620" w:rsidRDefault="00F74620" w:rsidP="00F74620">
      <w:pPr>
        <w:spacing w:line="360" w:lineRule="auto"/>
        <w:jc w:val="both"/>
        <w:rPr>
          <w:rFonts w:ascii="Times New Roman" w:hAnsi="Times New Roman" w:cs="Times New Roman"/>
          <w:sz w:val="24"/>
          <w:szCs w:val="24"/>
        </w:rPr>
      </w:pPr>
      <w:r w:rsidRPr="00F74620">
        <w:rPr>
          <w:rFonts w:ascii="Times New Roman" w:hAnsi="Times New Roman" w:cs="Times New Roman"/>
          <w:sz w:val="24"/>
          <w:szCs w:val="24"/>
        </w:rPr>
        <w:t xml:space="preserve">Identification of bacterial and fungal isolates was performed using standard biochemical and morphological techniques. These included Gram staining, catalase and oxidase tests, methyl red (MR), </w:t>
      </w:r>
      <w:proofErr w:type="spellStart"/>
      <w:r w:rsidRPr="00F74620">
        <w:rPr>
          <w:rFonts w:ascii="Times New Roman" w:hAnsi="Times New Roman" w:cs="Times New Roman"/>
          <w:sz w:val="24"/>
          <w:szCs w:val="24"/>
        </w:rPr>
        <w:t>Voges-Proskauer</w:t>
      </w:r>
      <w:proofErr w:type="spellEnd"/>
      <w:r w:rsidRPr="00F74620">
        <w:rPr>
          <w:rFonts w:ascii="Times New Roman" w:hAnsi="Times New Roman" w:cs="Times New Roman"/>
          <w:sz w:val="24"/>
          <w:szCs w:val="24"/>
        </w:rPr>
        <w:t xml:space="preserve"> (VP), and citrate utilization tests, in line with procedures from </w:t>
      </w:r>
      <w:proofErr w:type="spellStart"/>
      <w:r w:rsidRPr="00F74620">
        <w:rPr>
          <w:rFonts w:ascii="Times New Roman" w:hAnsi="Times New Roman" w:cs="Times New Roman"/>
          <w:sz w:val="24"/>
          <w:szCs w:val="24"/>
        </w:rPr>
        <w:t>Adeniran</w:t>
      </w:r>
      <w:proofErr w:type="spellEnd"/>
      <w:r w:rsidRPr="00F74620">
        <w:rPr>
          <w:rFonts w:ascii="Times New Roman" w:hAnsi="Times New Roman" w:cs="Times New Roman"/>
          <w:sz w:val="24"/>
          <w:szCs w:val="24"/>
        </w:rPr>
        <w:t xml:space="preserve"> et al. (2020). Fungal identification was based on colony morphology, </w:t>
      </w:r>
      <w:proofErr w:type="spellStart"/>
      <w:r w:rsidRPr="00F74620">
        <w:rPr>
          <w:rFonts w:ascii="Times New Roman" w:hAnsi="Times New Roman" w:cs="Times New Roman"/>
          <w:sz w:val="24"/>
          <w:szCs w:val="24"/>
        </w:rPr>
        <w:t>hyphal</w:t>
      </w:r>
      <w:proofErr w:type="spellEnd"/>
      <w:r w:rsidRPr="00F74620">
        <w:rPr>
          <w:rFonts w:ascii="Times New Roman" w:hAnsi="Times New Roman" w:cs="Times New Roman"/>
          <w:sz w:val="24"/>
          <w:szCs w:val="24"/>
        </w:rPr>
        <w:t xml:space="preserve"> structure, spore arrangement, and pigmentation, as described by standard mycological references.</w:t>
      </w:r>
    </w:p>
    <w:p w14:paraId="7B8AFF6A" w14:textId="77777777" w:rsidR="000548ED" w:rsidRPr="00F74620" w:rsidRDefault="000548ED" w:rsidP="00F74620">
      <w:pPr>
        <w:spacing w:line="360" w:lineRule="auto"/>
        <w:jc w:val="both"/>
        <w:rPr>
          <w:rFonts w:ascii="Times New Roman" w:hAnsi="Times New Roman" w:cs="Times New Roman"/>
          <w:sz w:val="24"/>
          <w:szCs w:val="24"/>
        </w:rPr>
      </w:pPr>
    </w:p>
    <w:p w14:paraId="1E7570A8" w14:textId="77777777" w:rsidR="00737069" w:rsidRPr="000548ED" w:rsidRDefault="00737069" w:rsidP="000548ED">
      <w:pPr>
        <w:rPr>
          <w:rStyle w:val="Strong"/>
          <w:rFonts w:ascii="Times New Roman" w:hAnsi="Times New Roman" w:cs="Times New Roman"/>
          <w:bCs w:val="0"/>
          <w:sz w:val="24"/>
          <w:szCs w:val="24"/>
        </w:rPr>
      </w:pPr>
      <w:r w:rsidRPr="000548ED">
        <w:rPr>
          <w:rStyle w:val="Strong"/>
          <w:rFonts w:ascii="Times New Roman" w:hAnsi="Times New Roman" w:cs="Times New Roman"/>
          <w:bCs w:val="0"/>
          <w:sz w:val="24"/>
          <w:szCs w:val="24"/>
        </w:rPr>
        <w:t>3. Results and Discussion</w:t>
      </w:r>
    </w:p>
    <w:p w14:paraId="1A6FAD22" w14:textId="77777777" w:rsidR="00737069" w:rsidRPr="000548ED" w:rsidRDefault="00737069" w:rsidP="000548ED">
      <w:pPr>
        <w:rPr>
          <w:rFonts w:ascii="Times New Roman" w:hAnsi="Times New Roman" w:cs="Times New Roman"/>
          <w:sz w:val="24"/>
          <w:szCs w:val="24"/>
        </w:rPr>
      </w:pPr>
      <w:r w:rsidRPr="000548ED">
        <w:rPr>
          <w:rStyle w:val="Strong"/>
          <w:rFonts w:ascii="Times New Roman" w:hAnsi="Times New Roman" w:cs="Times New Roman"/>
          <w:bCs w:val="0"/>
          <w:sz w:val="24"/>
          <w:szCs w:val="24"/>
        </w:rPr>
        <w:t>3.1 Proximate Composition of Onion Samples</w:t>
      </w:r>
    </w:p>
    <w:p w14:paraId="4951AB7F" w14:textId="77777777" w:rsidR="00C301E8" w:rsidRPr="000548ED" w:rsidRDefault="00C301E8" w:rsidP="000548ED">
      <w:pPr>
        <w:rPr>
          <w:rFonts w:ascii="Times New Roman" w:hAnsi="Times New Roman" w:cs="Times New Roman"/>
          <w:sz w:val="24"/>
          <w:szCs w:val="24"/>
        </w:rPr>
      </w:pPr>
      <w:r w:rsidRPr="000548ED">
        <w:rPr>
          <w:rStyle w:val="Strong"/>
          <w:rFonts w:ascii="Times New Roman" w:hAnsi="Times New Roman" w:cs="Times New Roman"/>
          <w:bCs w:val="0"/>
          <w:sz w:val="24"/>
          <w:szCs w:val="24"/>
        </w:rPr>
        <w:t>3.1.1 Moisture Content</w:t>
      </w:r>
    </w:p>
    <w:p w14:paraId="5D2CFF2D" w14:textId="77777777" w:rsidR="00C301E8" w:rsidRDefault="00C301E8" w:rsidP="00C301E8">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 xml:space="preserve">As shown in Tables 1 and 2, the moisture content of onion samples varied considerably across preservation methods. Initial values ranged from 9.18% in onion powder (OP) to 87.32% in raw onion (RO). After storage, these values ranged from 9.04% to 85.14%, with the same trend observed. The markedly low moisture in OP underscores the efficiency of the drying process in water removal, a finding consistent with earlier reports by </w:t>
      </w:r>
      <w:proofErr w:type="spellStart"/>
      <w:r w:rsidRPr="00C301E8">
        <w:rPr>
          <w:rFonts w:ascii="Times New Roman" w:hAnsi="Times New Roman" w:cs="Times New Roman"/>
          <w:sz w:val="24"/>
          <w:szCs w:val="24"/>
        </w:rPr>
        <w:t>Paciulli</w:t>
      </w:r>
      <w:proofErr w:type="spellEnd"/>
      <w:r w:rsidRPr="00C301E8">
        <w:rPr>
          <w:rFonts w:ascii="Times New Roman" w:hAnsi="Times New Roman" w:cs="Times New Roman"/>
          <w:sz w:val="24"/>
          <w:szCs w:val="24"/>
        </w:rPr>
        <w:t xml:space="preserve"> et al. (2015) and </w:t>
      </w:r>
      <w:proofErr w:type="spellStart"/>
      <w:r w:rsidRPr="00C301E8">
        <w:rPr>
          <w:rFonts w:ascii="Times New Roman" w:hAnsi="Times New Roman" w:cs="Times New Roman"/>
          <w:sz w:val="24"/>
          <w:szCs w:val="24"/>
        </w:rPr>
        <w:t>Demissew</w:t>
      </w:r>
      <w:proofErr w:type="spellEnd"/>
      <w:r w:rsidRPr="00C301E8">
        <w:rPr>
          <w:rFonts w:ascii="Times New Roman" w:hAnsi="Times New Roman" w:cs="Times New Roman"/>
          <w:sz w:val="24"/>
          <w:szCs w:val="24"/>
        </w:rPr>
        <w:t xml:space="preserve"> et al. (2018). In contrast, frozen (FO) and salted onions (SO) retained relatively higher moisture levels (above 10%), potentially increasing the risk of microbial proliferation during storage, as noted by Hafez et al. (2019). Interestingly, the moisture levels in OP were slightly higher than values previously reported by </w:t>
      </w:r>
      <w:proofErr w:type="spellStart"/>
      <w:r w:rsidRPr="00C301E8">
        <w:rPr>
          <w:rFonts w:ascii="Times New Roman" w:hAnsi="Times New Roman" w:cs="Times New Roman"/>
          <w:sz w:val="24"/>
          <w:szCs w:val="24"/>
        </w:rPr>
        <w:t>Sorour</w:t>
      </w:r>
      <w:proofErr w:type="spellEnd"/>
      <w:r w:rsidRPr="00C301E8">
        <w:rPr>
          <w:rFonts w:ascii="Times New Roman" w:hAnsi="Times New Roman" w:cs="Times New Roman"/>
          <w:sz w:val="24"/>
          <w:szCs w:val="24"/>
        </w:rPr>
        <w:t xml:space="preserve"> and </w:t>
      </w:r>
      <w:proofErr w:type="spellStart"/>
      <w:r w:rsidRPr="00C301E8">
        <w:rPr>
          <w:rFonts w:ascii="Times New Roman" w:hAnsi="Times New Roman" w:cs="Times New Roman"/>
          <w:sz w:val="24"/>
          <w:szCs w:val="24"/>
        </w:rPr>
        <w:t>Mesery</w:t>
      </w:r>
      <w:proofErr w:type="spellEnd"/>
      <w:r w:rsidRPr="00C301E8">
        <w:rPr>
          <w:rFonts w:ascii="Times New Roman" w:hAnsi="Times New Roman" w:cs="Times New Roman"/>
          <w:sz w:val="24"/>
          <w:szCs w:val="24"/>
        </w:rPr>
        <w:t xml:space="preserve"> (2014), possibly due to variations in packaging materials or ambient humidity conditions.</w:t>
      </w:r>
    </w:p>
    <w:p w14:paraId="22464B99" w14:textId="77777777" w:rsidR="00081A2A" w:rsidRPr="00C301E8" w:rsidRDefault="00081A2A" w:rsidP="00081A2A">
      <w:pPr>
        <w:spacing w:line="360" w:lineRule="auto"/>
        <w:jc w:val="both"/>
        <w:rPr>
          <w:rFonts w:ascii="Times New Roman" w:hAnsi="Times New Roman" w:cs="Times New Roman"/>
          <w:sz w:val="24"/>
          <w:szCs w:val="24"/>
        </w:rPr>
      </w:pPr>
      <w:r w:rsidRPr="00C301E8">
        <w:rPr>
          <w:rStyle w:val="Strong"/>
          <w:rFonts w:ascii="Times New Roman" w:hAnsi="Times New Roman" w:cs="Times New Roman"/>
          <w:bCs w:val="0"/>
          <w:sz w:val="24"/>
          <w:szCs w:val="24"/>
        </w:rPr>
        <w:t>3.1.2 Protein Content</w:t>
      </w:r>
    </w:p>
    <w:p w14:paraId="7DCEF5C9" w14:textId="77777777" w:rsidR="00081A2A" w:rsidRPr="00C301E8" w:rsidRDefault="00081A2A" w:rsidP="00081A2A">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Protein levels before storage ranged from 1.64% to 2.38%, with OP exhibiting the highest concentration, a result likely influenced by the reduction in moisture that concentrates the dry matter. After storage, protein content remained relatively stable, ranging from 1.58% to 2.29%. Minimal losses were observed in frozen and salted samples, which may result from protein denaturation, leaching during thawing, or salt-induced solubility reduction, aligning with findings from Al-</w:t>
      </w:r>
      <w:proofErr w:type="spellStart"/>
      <w:r w:rsidRPr="00C301E8">
        <w:rPr>
          <w:rFonts w:ascii="Times New Roman" w:hAnsi="Times New Roman" w:cs="Times New Roman"/>
          <w:sz w:val="24"/>
          <w:szCs w:val="24"/>
        </w:rPr>
        <w:t>Rubai</w:t>
      </w:r>
      <w:proofErr w:type="spellEnd"/>
      <w:r w:rsidRPr="00C301E8">
        <w:rPr>
          <w:rFonts w:ascii="Times New Roman" w:hAnsi="Times New Roman" w:cs="Times New Roman"/>
          <w:sz w:val="24"/>
          <w:szCs w:val="24"/>
        </w:rPr>
        <w:t xml:space="preserve"> et al. (2020) and Hafez et al. (2019). These changes were relatively minor, supporting </w:t>
      </w:r>
      <w:proofErr w:type="spellStart"/>
      <w:r w:rsidRPr="00C301E8">
        <w:rPr>
          <w:rFonts w:ascii="Times New Roman" w:hAnsi="Times New Roman" w:cs="Times New Roman"/>
          <w:sz w:val="24"/>
          <w:szCs w:val="24"/>
        </w:rPr>
        <w:t>Paciulli</w:t>
      </w:r>
      <w:proofErr w:type="spellEnd"/>
      <w:r w:rsidRPr="00C301E8">
        <w:rPr>
          <w:rFonts w:ascii="Times New Roman" w:hAnsi="Times New Roman" w:cs="Times New Roman"/>
          <w:sz w:val="24"/>
          <w:szCs w:val="24"/>
        </w:rPr>
        <w:t xml:space="preserve"> et al. (2015), who observed limited protein degradation from freezing. The increased protein concentration in dried samples mirrors established patterns in dehydrated vegetables (</w:t>
      </w:r>
      <w:proofErr w:type="spellStart"/>
      <w:r w:rsidRPr="00C301E8">
        <w:rPr>
          <w:rFonts w:ascii="Times New Roman" w:hAnsi="Times New Roman" w:cs="Times New Roman"/>
          <w:sz w:val="24"/>
          <w:szCs w:val="24"/>
        </w:rPr>
        <w:t>Wijewardana</w:t>
      </w:r>
      <w:proofErr w:type="spellEnd"/>
      <w:r w:rsidRPr="00C301E8">
        <w:rPr>
          <w:rFonts w:ascii="Times New Roman" w:hAnsi="Times New Roman" w:cs="Times New Roman"/>
          <w:sz w:val="24"/>
          <w:szCs w:val="24"/>
        </w:rPr>
        <w:t xml:space="preserve">, 2016; </w:t>
      </w:r>
      <w:proofErr w:type="spellStart"/>
      <w:r w:rsidRPr="00C301E8">
        <w:rPr>
          <w:rFonts w:ascii="Times New Roman" w:hAnsi="Times New Roman" w:cs="Times New Roman"/>
          <w:sz w:val="24"/>
          <w:szCs w:val="24"/>
        </w:rPr>
        <w:t>Demissew</w:t>
      </w:r>
      <w:proofErr w:type="spellEnd"/>
      <w:r w:rsidRPr="00C301E8">
        <w:rPr>
          <w:rFonts w:ascii="Times New Roman" w:hAnsi="Times New Roman" w:cs="Times New Roman"/>
          <w:sz w:val="24"/>
          <w:szCs w:val="24"/>
        </w:rPr>
        <w:t xml:space="preserve"> et al., 2018).</w:t>
      </w:r>
    </w:p>
    <w:p w14:paraId="07B80B9F" w14:textId="77777777" w:rsidR="000548ED" w:rsidRPr="00C301E8" w:rsidRDefault="000548ED" w:rsidP="000548ED">
      <w:pPr>
        <w:spacing w:line="360" w:lineRule="auto"/>
        <w:jc w:val="both"/>
        <w:rPr>
          <w:rFonts w:ascii="Times New Roman" w:hAnsi="Times New Roman" w:cs="Times New Roman"/>
          <w:sz w:val="24"/>
          <w:szCs w:val="24"/>
        </w:rPr>
      </w:pPr>
      <w:r w:rsidRPr="00C301E8">
        <w:rPr>
          <w:rStyle w:val="Strong"/>
          <w:rFonts w:ascii="Times New Roman" w:hAnsi="Times New Roman" w:cs="Times New Roman"/>
          <w:bCs w:val="0"/>
          <w:sz w:val="24"/>
          <w:szCs w:val="24"/>
        </w:rPr>
        <w:t>3.1.3 Ash Content</w:t>
      </w:r>
    </w:p>
    <w:p w14:paraId="3AA27FF2" w14:textId="77777777" w:rsidR="000548ED" w:rsidRPr="00C301E8" w:rsidRDefault="000548ED" w:rsidP="000548ED">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 xml:space="preserve">Ash content, an indicator of total mineral presence, ranged from 2.39% to 2.93% before storage, and from 1.98% to 2.84% after storage. OP retained the highest ash values across both periods, a reflection of mineral concentration through moisture removal. Reductions in FO ash levels could be attributed to mineral leaching during thawing, as reported by </w:t>
      </w:r>
      <w:proofErr w:type="spellStart"/>
      <w:r w:rsidRPr="00C301E8">
        <w:rPr>
          <w:rFonts w:ascii="Times New Roman" w:hAnsi="Times New Roman" w:cs="Times New Roman"/>
          <w:sz w:val="24"/>
          <w:szCs w:val="24"/>
        </w:rPr>
        <w:t>Paciulli</w:t>
      </w:r>
      <w:proofErr w:type="spellEnd"/>
      <w:r w:rsidRPr="00C301E8">
        <w:rPr>
          <w:rFonts w:ascii="Times New Roman" w:hAnsi="Times New Roman" w:cs="Times New Roman"/>
          <w:sz w:val="24"/>
          <w:szCs w:val="24"/>
        </w:rPr>
        <w:t xml:space="preserve"> et al. (2015). The slight increase in ash content observed in SO may stem from salt–mineral interactions, with residual salt contributing to total mineral content (</w:t>
      </w:r>
      <w:proofErr w:type="spellStart"/>
      <w:r w:rsidRPr="00C301E8">
        <w:rPr>
          <w:rFonts w:ascii="Times New Roman" w:hAnsi="Times New Roman" w:cs="Times New Roman"/>
          <w:sz w:val="24"/>
          <w:szCs w:val="24"/>
        </w:rPr>
        <w:t>Rouphael</w:t>
      </w:r>
      <w:proofErr w:type="spellEnd"/>
      <w:r w:rsidRPr="00C301E8">
        <w:rPr>
          <w:rFonts w:ascii="Times New Roman" w:hAnsi="Times New Roman" w:cs="Times New Roman"/>
          <w:sz w:val="24"/>
          <w:szCs w:val="24"/>
        </w:rPr>
        <w:t xml:space="preserve"> et al., 2018). Despite these changes, overall mineral stability was maintained, although some variability could be due to degradation or leaching during storage (</w:t>
      </w:r>
      <w:proofErr w:type="spellStart"/>
      <w:r w:rsidRPr="00C301E8">
        <w:rPr>
          <w:rFonts w:ascii="Times New Roman" w:hAnsi="Times New Roman" w:cs="Times New Roman"/>
          <w:sz w:val="24"/>
          <w:szCs w:val="24"/>
        </w:rPr>
        <w:t>Gandotra</w:t>
      </w:r>
      <w:proofErr w:type="spellEnd"/>
      <w:r w:rsidRPr="00C301E8">
        <w:rPr>
          <w:rFonts w:ascii="Times New Roman" w:hAnsi="Times New Roman" w:cs="Times New Roman"/>
          <w:sz w:val="24"/>
          <w:szCs w:val="24"/>
        </w:rPr>
        <w:t xml:space="preserve"> et al., 2013).</w:t>
      </w:r>
    </w:p>
    <w:p w14:paraId="07132EB3" w14:textId="77777777" w:rsidR="00081A2A" w:rsidRPr="00EC0CCC" w:rsidRDefault="00081A2A" w:rsidP="00081A2A">
      <w:pPr>
        <w:pStyle w:val="NormalWeb"/>
        <w:spacing w:line="360" w:lineRule="auto"/>
        <w:jc w:val="both"/>
        <w:rPr>
          <w:b/>
        </w:rPr>
      </w:pPr>
      <w:proofErr w:type="gramStart"/>
      <w:r>
        <w:rPr>
          <w:b/>
        </w:rPr>
        <w:t>T</w:t>
      </w:r>
      <w:r w:rsidRPr="00EC0CCC">
        <w:rPr>
          <w:b/>
        </w:rPr>
        <w:t xml:space="preserve">able </w:t>
      </w:r>
      <w:r>
        <w:rPr>
          <w:b/>
        </w:rPr>
        <w:t>1.</w:t>
      </w:r>
      <w:proofErr w:type="gramEnd"/>
      <w:r w:rsidRPr="00EC0CCC">
        <w:rPr>
          <w:b/>
        </w:rPr>
        <w:t xml:space="preserve"> Proximate composition of </w:t>
      </w:r>
      <w:r>
        <w:rPr>
          <w:b/>
        </w:rPr>
        <w:t>raw and processed onion samples at t</w:t>
      </w:r>
      <w:r w:rsidRPr="00EC0CCC">
        <w:rPr>
          <w:b/>
        </w:rPr>
        <w:t>he beginning</w:t>
      </w:r>
    </w:p>
    <w:tbl>
      <w:tblPr>
        <w:tblStyle w:val="TableGrid"/>
        <w:tblW w:w="9630"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1440"/>
        <w:gridCol w:w="1350"/>
        <w:gridCol w:w="1350"/>
        <w:gridCol w:w="1350"/>
        <w:gridCol w:w="1530"/>
      </w:tblGrid>
      <w:tr w:rsidR="00081A2A" w14:paraId="6EEC26D3" w14:textId="77777777" w:rsidTr="00281C0C">
        <w:trPr>
          <w:trHeight w:val="980"/>
        </w:trPr>
        <w:tc>
          <w:tcPr>
            <w:tcW w:w="1080" w:type="dxa"/>
          </w:tcPr>
          <w:p w14:paraId="05F33CF5" w14:textId="77777777" w:rsidR="00081A2A" w:rsidRPr="00237633" w:rsidRDefault="00081A2A" w:rsidP="00281C0C">
            <w:pPr>
              <w:autoSpaceDE w:val="0"/>
              <w:autoSpaceDN w:val="0"/>
              <w:adjustRightInd w:val="0"/>
              <w:spacing w:line="360" w:lineRule="auto"/>
              <w:jc w:val="both"/>
              <w:rPr>
                <w:rFonts w:ascii="Times New Roman" w:hAnsi="Times New Roman" w:cs="Times New Roman"/>
                <w:sz w:val="24"/>
                <w:szCs w:val="24"/>
                <w:vertAlign w:val="superscript"/>
              </w:rPr>
            </w:pPr>
            <w:r w:rsidRPr="00EF7C82">
              <w:rPr>
                <w:rFonts w:ascii="Times New Roman" w:hAnsi="Times New Roman" w:cs="Times New Roman"/>
                <w:color w:val="303030"/>
                <w:sz w:val="24"/>
                <w:szCs w:val="24"/>
                <w:shd w:val="clear" w:color="auto" w:fill="FFFFFF"/>
              </w:rPr>
              <w:t>Sample</w:t>
            </w:r>
          </w:p>
        </w:tc>
        <w:tc>
          <w:tcPr>
            <w:tcW w:w="1530" w:type="dxa"/>
          </w:tcPr>
          <w:p w14:paraId="5F7631C2"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545FC681" w14:textId="77777777" w:rsidR="00081A2A" w:rsidRPr="00237633"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sidRPr="00EF7C82">
              <w:rPr>
                <w:rFonts w:ascii="Times New Roman" w:hAnsi="Times New Roman" w:cs="Times New Roman"/>
                <w:sz w:val="24"/>
                <w:szCs w:val="24"/>
              </w:rPr>
              <w:t>Moisture</w:t>
            </w:r>
          </w:p>
          <w:p w14:paraId="794F1355"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440" w:type="dxa"/>
          </w:tcPr>
          <w:p w14:paraId="69A5A73A"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130D45F2"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Protein</w:t>
            </w:r>
          </w:p>
          <w:p w14:paraId="7F4121A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00B46A6C" w14:textId="77777777" w:rsidR="00081A2A" w:rsidRPr="00237633"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Nutrients</w:t>
            </w:r>
          </w:p>
          <w:p w14:paraId="24635C9F"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Ash</w:t>
            </w:r>
          </w:p>
          <w:p w14:paraId="12E4F9C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754E5D14"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5A55C967"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81792" behindDoc="0" locked="0" layoutInCell="1" allowOverlap="1" wp14:anchorId="17B3465B" wp14:editId="539EC210">
                      <wp:simplePos x="0" y="0"/>
                      <wp:positionH relativeFrom="column">
                        <wp:posOffset>-3308350</wp:posOffset>
                      </wp:positionH>
                      <wp:positionV relativeFrom="paragraph">
                        <wp:posOffset>467995</wp:posOffset>
                      </wp:positionV>
                      <wp:extent cx="59340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BB3A2" id="Straight Connector 2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36.85pt" to="206.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f+uAEAALkDAAAOAAAAZHJzL2Uyb0RvYy54bWysU02PEzEMvSPxH6Lc6UwLy7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" strokecolor="black [3200]" strokeweight=".5pt">
                      <v:stroke joinstyle="miter"/>
                    </v:line>
                  </w:pict>
                </mc:Fallback>
              </mc:AlternateContent>
            </w:r>
            <w:r w:rsidRPr="00EF7C82">
              <w:rPr>
                <w:rFonts w:ascii="Times New Roman" w:hAnsi="Times New Roman" w:cs="Times New Roman"/>
                <w:sz w:val="24"/>
                <w:szCs w:val="24"/>
              </w:rPr>
              <w:t>Fat</w:t>
            </w:r>
          </w:p>
          <w:p w14:paraId="281C63B0"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642926A9"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19BD056D"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Fibre</w:t>
            </w:r>
            <w:proofErr w:type="spellEnd"/>
          </w:p>
          <w:p w14:paraId="0385ECE2"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530" w:type="dxa"/>
          </w:tcPr>
          <w:p w14:paraId="43DD5C1D"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1E239F5A"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Carbohydrate</w:t>
            </w:r>
          </w:p>
          <w:p w14:paraId="57A4F8DD"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r>
      <w:tr w:rsidR="00081A2A" w14:paraId="72AAE859" w14:textId="77777777" w:rsidTr="00281C0C">
        <w:tc>
          <w:tcPr>
            <w:tcW w:w="1080" w:type="dxa"/>
          </w:tcPr>
          <w:p w14:paraId="749A661C"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RO</w:t>
            </w:r>
          </w:p>
        </w:tc>
        <w:tc>
          <w:tcPr>
            <w:tcW w:w="1530" w:type="dxa"/>
          </w:tcPr>
          <w:p w14:paraId="624C2AF1"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87.32</w:t>
            </w:r>
            <w:r w:rsidRPr="00EF7C82">
              <w:rPr>
                <w:rFonts w:ascii="Times New Roman" w:hAnsi="Times New Roman" w:cs="Times New Roman"/>
                <w:sz w:val="24"/>
                <w:szCs w:val="24"/>
              </w:rPr>
              <w:t>±0.</w:t>
            </w:r>
            <w:r>
              <w:rPr>
                <w:rFonts w:ascii="Times New Roman" w:hAnsi="Times New Roman" w:cs="Times New Roman"/>
                <w:sz w:val="24"/>
                <w:szCs w:val="24"/>
              </w:rPr>
              <w:t>1</w:t>
            </w:r>
            <w:r w:rsidRPr="00EF7C82">
              <w:rPr>
                <w:rFonts w:ascii="Times New Roman" w:hAnsi="Times New Roman" w:cs="Times New Roman"/>
                <w:sz w:val="24"/>
                <w:szCs w:val="24"/>
              </w:rPr>
              <w:t>1</w:t>
            </w:r>
            <w:r>
              <w:rPr>
                <w:rFonts w:ascii="Times New Roman" w:hAnsi="Times New Roman" w:cs="Times New Roman"/>
                <w:sz w:val="24"/>
                <w:szCs w:val="24"/>
                <w:vertAlign w:val="superscript"/>
              </w:rPr>
              <w:t>a</w:t>
            </w:r>
          </w:p>
        </w:tc>
        <w:tc>
          <w:tcPr>
            <w:tcW w:w="1440" w:type="dxa"/>
          </w:tcPr>
          <w:p w14:paraId="1F18599C"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2.12±0.03</w:t>
            </w:r>
            <w:r>
              <w:rPr>
                <w:rFonts w:ascii="Times New Roman" w:hAnsi="Times New Roman" w:cs="Times New Roman"/>
                <w:sz w:val="24"/>
                <w:szCs w:val="24"/>
                <w:vertAlign w:val="superscript"/>
              </w:rPr>
              <w:t>b</w:t>
            </w:r>
          </w:p>
        </w:tc>
        <w:tc>
          <w:tcPr>
            <w:tcW w:w="1350" w:type="dxa"/>
          </w:tcPr>
          <w:p w14:paraId="04328B65"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2.46</w:t>
            </w:r>
            <w:r w:rsidRPr="00EF7C82">
              <w:rPr>
                <w:rFonts w:ascii="Times New Roman" w:hAnsi="Times New Roman" w:cs="Times New Roman"/>
                <w:sz w:val="24"/>
                <w:szCs w:val="24"/>
              </w:rPr>
              <w:t>±0.0</w:t>
            </w:r>
            <w:r>
              <w:rPr>
                <w:rFonts w:ascii="Times New Roman" w:hAnsi="Times New Roman" w:cs="Times New Roman"/>
                <w:sz w:val="24"/>
                <w:szCs w:val="24"/>
              </w:rPr>
              <w:t>3</w:t>
            </w:r>
            <w:r>
              <w:rPr>
                <w:rFonts w:ascii="Times New Roman" w:hAnsi="Times New Roman" w:cs="Times New Roman"/>
                <w:sz w:val="24"/>
                <w:szCs w:val="24"/>
                <w:vertAlign w:val="superscript"/>
              </w:rPr>
              <w:t>c</w:t>
            </w:r>
          </w:p>
        </w:tc>
        <w:tc>
          <w:tcPr>
            <w:tcW w:w="1350" w:type="dxa"/>
          </w:tcPr>
          <w:p w14:paraId="221A4D60"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0.94±0.04</w:t>
            </w:r>
            <w:r>
              <w:rPr>
                <w:rFonts w:ascii="Times New Roman" w:hAnsi="Times New Roman" w:cs="Times New Roman"/>
                <w:sz w:val="24"/>
                <w:szCs w:val="24"/>
                <w:vertAlign w:val="superscript"/>
              </w:rPr>
              <w:t>a</w:t>
            </w:r>
          </w:p>
        </w:tc>
        <w:tc>
          <w:tcPr>
            <w:tcW w:w="1350" w:type="dxa"/>
          </w:tcPr>
          <w:p w14:paraId="661731BE"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1.74±0.04</w:t>
            </w:r>
            <w:r>
              <w:rPr>
                <w:rFonts w:ascii="Times New Roman" w:hAnsi="Times New Roman" w:cs="Times New Roman"/>
                <w:sz w:val="24"/>
                <w:szCs w:val="24"/>
                <w:vertAlign w:val="superscript"/>
              </w:rPr>
              <w:t>b</w:t>
            </w:r>
          </w:p>
        </w:tc>
        <w:tc>
          <w:tcPr>
            <w:tcW w:w="1530" w:type="dxa"/>
          </w:tcPr>
          <w:p w14:paraId="22DC2602"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5.48</w:t>
            </w:r>
            <w:r w:rsidRPr="00EF7C82">
              <w:rPr>
                <w:rFonts w:ascii="Times New Roman" w:hAnsi="Times New Roman" w:cs="Times New Roman"/>
                <w:sz w:val="24"/>
                <w:szCs w:val="24"/>
              </w:rPr>
              <w:t>±0.01</w:t>
            </w:r>
            <w:r>
              <w:rPr>
                <w:rFonts w:ascii="Times New Roman" w:hAnsi="Times New Roman" w:cs="Times New Roman"/>
                <w:sz w:val="24"/>
                <w:szCs w:val="24"/>
                <w:vertAlign w:val="superscript"/>
              </w:rPr>
              <w:t>d</w:t>
            </w:r>
          </w:p>
        </w:tc>
      </w:tr>
      <w:tr w:rsidR="00081A2A" w14:paraId="57405AB9" w14:textId="77777777" w:rsidTr="00281C0C">
        <w:tc>
          <w:tcPr>
            <w:tcW w:w="1080" w:type="dxa"/>
          </w:tcPr>
          <w:p w14:paraId="21A0A56E"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w:t>
            </w:r>
          </w:p>
        </w:tc>
        <w:tc>
          <w:tcPr>
            <w:tcW w:w="1530" w:type="dxa"/>
          </w:tcPr>
          <w:p w14:paraId="2AF7339F"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82.56±0.15</w:t>
            </w:r>
            <w:r>
              <w:rPr>
                <w:rFonts w:ascii="Times New Roman" w:hAnsi="Times New Roman" w:cs="Times New Roman"/>
                <w:sz w:val="24"/>
                <w:szCs w:val="24"/>
                <w:vertAlign w:val="superscript"/>
              </w:rPr>
              <w:t>c</w:t>
            </w:r>
          </w:p>
        </w:tc>
        <w:tc>
          <w:tcPr>
            <w:tcW w:w="1440" w:type="dxa"/>
          </w:tcPr>
          <w:p w14:paraId="68841940"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1.89±0.04</w:t>
            </w:r>
            <w:r>
              <w:rPr>
                <w:rFonts w:ascii="Times New Roman" w:hAnsi="Times New Roman" w:cs="Times New Roman"/>
                <w:sz w:val="24"/>
                <w:szCs w:val="24"/>
                <w:vertAlign w:val="superscript"/>
              </w:rPr>
              <w:t>c</w:t>
            </w:r>
          </w:p>
        </w:tc>
        <w:tc>
          <w:tcPr>
            <w:tcW w:w="1350" w:type="dxa"/>
          </w:tcPr>
          <w:p w14:paraId="2EC998D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2.39</w:t>
            </w:r>
            <w:r w:rsidRPr="00EF7C82">
              <w:rPr>
                <w:rFonts w:ascii="Times New Roman" w:hAnsi="Times New Roman" w:cs="Times New Roman"/>
                <w:sz w:val="24"/>
                <w:szCs w:val="24"/>
              </w:rPr>
              <w:t>±0.03</w:t>
            </w:r>
            <w:r>
              <w:rPr>
                <w:rFonts w:ascii="Times New Roman" w:hAnsi="Times New Roman" w:cs="Times New Roman"/>
                <w:sz w:val="24"/>
                <w:szCs w:val="24"/>
                <w:vertAlign w:val="superscript"/>
              </w:rPr>
              <w:t>c</w:t>
            </w:r>
          </w:p>
        </w:tc>
        <w:tc>
          <w:tcPr>
            <w:tcW w:w="1350" w:type="dxa"/>
          </w:tcPr>
          <w:p w14:paraId="06F891B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0.60±0.05</w:t>
            </w:r>
            <w:r>
              <w:rPr>
                <w:rFonts w:ascii="Times New Roman" w:hAnsi="Times New Roman" w:cs="Times New Roman"/>
                <w:sz w:val="24"/>
                <w:szCs w:val="24"/>
                <w:vertAlign w:val="superscript"/>
              </w:rPr>
              <w:t>b</w:t>
            </w:r>
          </w:p>
        </w:tc>
        <w:tc>
          <w:tcPr>
            <w:tcW w:w="1350" w:type="dxa"/>
          </w:tcPr>
          <w:p w14:paraId="08FA389A"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1.69±0.03</w:t>
            </w:r>
            <w:r>
              <w:rPr>
                <w:rFonts w:ascii="Times New Roman" w:hAnsi="Times New Roman" w:cs="Times New Roman"/>
                <w:sz w:val="24"/>
                <w:szCs w:val="24"/>
                <w:vertAlign w:val="superscript"/>
              </w:rPr>
              <w:t>c</w:t>
            </w:r>
          </w:p>
        </w:tc>
        <w:tc>
          <w:tcPr>
            <w:tcW w:w="1530" w:type="dxa"/>
          </w:tcPr>
          <w:p w14:paraId="025A24BF"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10.90</w:t>
            </w:r>
            <w:r w:rsidRPr="00EF7C82">
              <w:rPr>
                <w:rFonts w:ascii="Times New Roman" w:hAnsi="Times New Roman" w:cs="Times New Roman"/>
                <w:sz w:val="24"/>
                <w:szCs w:val="24"/>
              </w:rPr>
              <w:t>±0.01</w:t>
            </w:r>
            <w:r>
              <w:rPr>
                <w:rFonts w:ascii="Times New Roman" w:hAnsi="Times New Roman" w:cs="Times New Roman"/>
                <w:sz w:val="24"/>
                <w:szCs w:val="24"/>
                <w:vertAlign w:val="superscript"/>
              </w:rPr>
              <w:t>c</w:t>
            </w:r>
          </w:p>
        </w:tc>
      </w:tr>
      <w:tr w:rsidR="00081A2A" w14:paraId="5943F195" w14:textId="77777777" w:rsidTr="00281C0C">
        <w:tc>
          <w:tcPr>
            <w:tcW w:w="1080" w:type="dxa"/>
          </w:tcPr>
          <w:p w14:paraId="5AE552E9"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w:t>
            </w:r>
          </w:p>
        </w:tc>
        <w:tc>
          <w:tcPr>
            <w:tcW w:w="1530" w:type="dxa"/>
          </w:tcPr>
          <w:p w14:paraId="2AAA8E1C"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9.18±0.01</w:t>
            </w:r>
            <w:r>
              <w:rPr>
                <w:rFonts w:ascii="Times New Roman" w:hAnsi="Times New Roman" w:cs="Times New Roman"/>
                <w:sz w:val="24"/>
                <w:szCs w:val="24"/>
                <w:vertAlign w:val="superscript"/>
              </w:rPr>
              <w:t>d</w:t>
            </w:r>
          </w:p>
        </w:tc>
        <w:tc>
          <w:tcPr>
            <w:tcW w:w="1440" w:type="dxa"/>
          </w:tcPr>
          <w:p w14:paraId="6C1A9D5D"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2.38±0.03</w:t>
            </w:r>
            <w:r>
              <w:rPr>
                <w:rFonts w:ascii="Times New Roman" w:hAnsi="Times New Roman" w:cs="Times New Roman"/>
                <w:sz w:val="24"/>
                <w:szCs w:val="24"/>
                <w:vertAlign w:val="superscript"/>
              </w:rPr>
              <w:t>b</w:t>
            </w:r>
          </w:p>
        </w:tc>
        <w:tc>
          <w:tcPr>
            <w:tcW w:w="1350" w:type="dxa"/>
          </w:tcPr>
          <w:p w14:paraId="5413E6C7"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2.93±0.02</w:t>
            </w:r>
            <w:r w:rsidRPr="00EF7C82">
              <w:rPr>
                <w:rFonts w:ascii="Times New Roman" w:hAnsi="Times New Roman" w:cs="Times New Roman"/>
                <w:sz w:val="24"/>
                <w:szCs w:val="24"/>
                <w:vertAlign w:val="superscript"/>
              </w:rPr>
              <w:t>a</w:t>
            </w:r>
          </w:p>
        </w:tc>
        <w:tc>
          <w:tcPr>
            <w:tcW w:w="1350" w:type="dxa"/>
          </w:tcPr>
          <w:p w14:paraId="1A89530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0.36±0.10</w:t>
            </w:r>
            <w:r>
              <w:rPr>
                <w:rFonts w:ascii="Times New Roman" w:hAnsi="Times New Roman" w:cs="Times New Roman"/>
                <w:sz w:val="24"/>
                <w:szCs w:val="24"/>
                <w:vertAlign w:val="superscript"/>
              </w:rPr>
              <w:t>c</w:t>
            </w:r>
          </w:p>
        </w:tc>
        <w:tc>
          <w:tcPr>
            <w:tcW w:w="1350" w:type="dxa"/>
          </w:tcPr>
          <w:p w14:paraId="21425117"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3.23±0.05</w:t>
            </w:r>
            <w:r>
              <w:rPr>
                <w:rFonts w:ascii="Times New Roman" w:hAnsi="Times New Roman" w:cs="Times New Roman"/>
                <w:sz w:val="24"/>
                <w:szCs w:val="24"/>
                <w:vertAlign w:val="superscript"/>
              </w:rPr>
              <w:t>a</w:t>
            </w:r>
          </w:p>
        </w:tc>
        <w:tc>
          <w:tcPr>
            <w:tcW w:w="1530" w:type="dxa"/>
          </w:tcPr>
          <w:p w14:paraId="082D9F46"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81.95</w:t>
            </w:r>
            <w:r w:rsidRPr="00EF7C82">
              <w:rPr>
                <w:rFonts w:ascii="Times New Roman" w:hAnsi="Times New Roman" w:cs="Times New Roman"/>
                <w:sz w:val="24"/>
                <w:szCs w:val="24"/>
              </w:rPr>
              <w:t>±0.02</w:t>
            </w:r>
            <w:r w:rsidRPr="00EF7C82">
              <w:rPr>
                <w:rFonts w:ascii="Times New Roman" w:hAnsi="Times New Roman" w:cs="Times New Roman"/>
                <w:sz w:val="24"/>
                <w:szCs w:val="24"/>
                <w:vertAlign w:val="superscript"/>
              </w:rPr>
              <w:t>a</w:t>
            </w:r>
          </w:p>
        </w:tc>
      </w:tr>
      <w:tr w:rsidR="00081A2A" w14:paraId="57FB1599" w14:textId="77777777" w:rsidTr="00281C0C">
        <w:tc>
          <w:tcPr>
            <w:tcW w:w="1080" w:type="dxa"/>
          </w:tcPr>
          <w:p w14:paraId="1E97C0F7"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w:t>
            </w:r>
          </w:p>
        </w:tc>
        <w:tc>
          <w:tcPr>
            <w:tcW w:w="1530" w:type="dxa"/>
          </w:tcPr>
          <w:p w14:paraId="3ED2836B"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80.68</w:t>
            </w:r>
            <w:r w:rsidRPr="00EF7C82">
              <w:rPr>
                <w:rFonts w:ascii="Times New Roman" w:hAnsi="Times New Roman" w:cs="Times New Roman"/>
                <w:sz w:val="24"/>
                <w:szCs w:val="24"/>
              </w:rPr>
              <w:t>±</w:t>
            </w:r>
            <w:r>
              <w:rPr>
                <w:rFonts w:ascii="Times New Roman" w:hAnsi="Times New Roman" w:cs="Times New Roman"/>
                <w:sz w:val="24"/>
                <w:szCs w:val="24"/>
              </w:rPr>
              <w:t>0.03</w:t>
            </w:r>
            <w:r>
              <w:rPr>
                <w:rFonts w:ascii="Times New Roman" w:hAnsi="Times New Roman" w:cs="Times New Roman"/>
                <w:sz w:val="24"/>
                <w:szCs w:val="24"/>
                <w:vertAlign w:val="superscript"/>
              </w:rPr>
              <w:t>b</w:t>
            </w:r>
          </w:p>
        </w:tc>
        <w:tc>
          <w:tcPr>
            <w:tcW w:w="1440" w:type="dxa"/>
          </w:tcPr>
          <w:p w14:paraId="2D0888D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1.64±0.02</w:t>
            </w:r>
            <w:r>
              <w:rPr>
                <w:rFonts w:ascii="Times New Roman" w:hAnsi="Times New Roman" w:cs="Times New Roman"/>
                <w:sz w:val="24"/>
                <w:szCs w:val="24"/>
                <w:vertAlign w:val="superscript"/>
              </w:rPr>
              <w:t>a</w:t>
            </w:r>
          </w:p>
        </w:tc>
        <w:tc>
          <w:tcPr>
            <w:tcW w:w="1350" w:type="dxa"/>
          </w:tcPr>
          <w:p w14:paraId="3B76B2AA" w14:textId="77777777" w:rsidR="00081A2A" w:rsidRPr="00EF7C82" w:rsidRDefault="00081A2A" w:rsidP="00281C0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sz w:val="24"/>
                <w:szCs w:val="24"/>
              </w:rPr>
              <w:t>2.52±0.03</w:t>
            </w:r>
            <w:r>
              <w:rPr>
                <w:rFonts w:ascii="Times New Roman" w:hAnsi="Times New Roman" w:cs="Times New Roman"/>
                <w:sz w:val="24"/>
                <w:szCs w:val="24"/>
                <w:vertAlign w:val="superscript"/>
              </w:rPr>
              <w:t>b</w:t>
            </w:r>
          </w:p>
        </w:tc>
        <w:tc>
          <w:tcPr>
            <w:tcW w:w="1350" w:type="dxa"/>
          </w:tcPr>
          <w:p w14:paraId="53B108AF"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0.90</w:t>
            </w:r>
            <w:r w:rsidRPr="00EF7C82">
              <w:rPr>
                <w:rFonts w:ascii="Times New Roman" w:hAnsi="Times New Roman" w:cs="Times New Roman"/>
                <w:sz w:val="24"/>
                <w:szCs w:val="24"/>
              </w:rPr>
              <w:t>±</w:t>
            </w:r>
            <w:r>
              <w:rPr>
                <w:rFonts w:ascii="Times New Roman" w:hAnsi="Times New Roman" w:cs="Times New Roman"/>
                <w:sz w:val="24"/>
                <w:szCs w:val="24"/>
              </w:rPr>
              <w:t>0.21</w:t>
            </w:r>
            <w:r>
              <w:rPr>
                <w:rFonts w:ascii="Times New Roman" w:hAnsi="Times New Roman" w:cs="Times New Roman"/>
                <w:sz w:val="24"/>
                <w:szCs w:val="24"/>
                <w:vertAlign w:val="superscript"/>
              </w:rPr>
              <w:t>a</w:t>
            </w:r>
          </w:p>
        </w:tc>
        <w:tc>
          <w:tcPr>
            <w:tcW w:w="1350" w:type="dxa"/>
          </w:tcPr>
          <w:p w14:paraId="49A7151D"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1.70±0.01</w:t>
            </w:r>
            <w:r>
              <w:rPr>
                <w:rFonts w:ascii="Times New Roman" w:hAnsi="Times New Roman" w:cs="Times New Roman"/>
                <w:sz w:val="24"/>
                <w:szCs w:val="24"/>
                <w:vertAlign w:val="superscript"/>
              </w:rPr>
              <w:t>b</w:t>
            </w:r>
          </w:p>
        </w:tc>
        <w:tc>
          <w:tcPr>
            <w:tcW w:w="1530" w:type="dxa"/>
          </w:tcPr>
          <w:p w14:paraId="29E1D6D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12.58</w:t>
            </w:r>
            <w:r w:rsidRPr="00EF7C82">
              <w:rPr>
                <w:rFonts w:ascii="Times New Roman" w:hAnsi="Times New Roman" w:cs="Times New Roman"/>
                <w:sz w:val="24"/>
                <w:szCs w:val="24"/>
              </w:rPr>
              <w:t>±0.01</w:t>
            </w:r>
            <w:r>
              <w:rPr>
                <w:rFonts w:ascii="Times New Roman" w:hAnsi="Times New Roman" w:cs="Times New Roman"/>
                <w:sz w:val="24"/>
                <w:szCs w:val="24"/>
                <w:vertAlign w:val="superscript"/>
              </w:rPr>
              <w:t>b</w:t>
            </w:r>
          </w:p>
        </w:tc>
      </w:tr>
    </w:tbl>
    <w:p w14:paraId="56786A38" w14:textId="77777777" w:rsidR="00081A2A" w:rsidRPr="00237633" w:rsidRDefault="00081A2A" w:rsidP="00081A2A">
      <w:pPr>
        <w:spacing w:after="0" w:line="240" w:lineRule="auto"/>
        <w:jc w:val="both"/>
        <w:rPr>
          <w:i/>
          <w:sz w:val="18"/>
          <w:szCs w:val="18"/>
        </w:rPr>
      </w:pPr>
      <w:r>
        <w:rPr>
          <w:i/>
          <w:sz w:val="18"/>
          <w:szCs w:val="18"/>
        </w:rPr>
        <w:t xml:space="preserve">Samples: </w:t>
      </w:r>
      <w:r w:rsidRPr="00237633">
        <w:rPr>
          <w:i/>
          <w:sz w:val="18"/>
          <w:szCs w:val="18"/>
        </w:rPr>
        <w:t>RO- Raw onion; FO- frozen onion; OP- Onion powder; SO-Salted onion</w:t>
      </w:r>
    </w:p>
    <w:p w14:paraId="648FC5CD" w14:textId="77777777" w:rsidR="00081A2A" w:rsidRPr="00237633" w:rsidRDefault="00081A2A" w:rsidP="00081A2A">
      <w:pPr>
        <w:spacing w:after="0" w:line="240" w:lineRule="auto"/>
        <w:jc w:val="both"/>
        <w:rPr>
          <w:i/>
          <w:sz w:val="18"/>
          <w:szCs w:val="18"/>
        </w:rPr>
      </w:pPr>
      <w:r w:rsidRPr="00237633">
        <w:rPr>
          <w:i/>
          <w:sz w:val="18"/>
          <w:szCs w:val="18"/>
        </w:rPr>
        <w:t xml:space="preserve">Nutrients: Moisture, Protein, Ash, Fat, </w:t>
      </w:r>
      <w:proofErr w:type="spellStart"/>
      <w:r w:rsidRPr="00237633">
        <w:rPr>
          <w:i/>
          <w:sz w:val="18"/>
          <w:szCs w:val="18"/>
        </w:rPr>
        <w:t>Fibre</w:t>
      </w:r>
      <w:proofErr w:type="spellEnd"/>
      <w:r w:rsidRPr="00237633">
        <w:rPr>
          <w:i/>
          <w:sz w:val="18"/>
          <w:szCs w:val="18"/>
        </w:rPr>
        <w:t>, Carbohydrate</w:t>
      </w:r>
    </w:p>
    <w:p w14:paraId="7AA4330B" w14:textId="77777777" w:rsidR="00081A2A" w:rsidRDefault="00081A2A" w:rsidP="00081A2A">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08472A94" w14:textId="77777777" w:rsidR="00081A2A" w:rsidRDefault="00081A2A" w:rsidP="00081A2A">
      <w:pPr>
        <w:spacing w:after="0" w:line="240" w:lineRule="auto"/>
        <w:jc w:val="both"/>
        <w:rPr>
          <w:i/>
          <w:sz w:val="18"/>
          <w:szCs w:val="18"/>
        </w:rPr>
      </w:pPr>
    </w:p>
    <w:p w14:paraId="2D3933BA" w14:textId="77777777" w:rsidR="00081A2A" w:rsidRDefault="00081A2A" w:rsidP="00081A2A">
      <w:pPr>
        <w:spacing w:after="0" w:line="240" w:lineRule="auto"/>
        <w:jc w:val="both"/>
        <w:rPr>
          <w:i/>
          <w:sz w:val="18"/>
          <w:szCs w:val="18"/>
        </w:rPr>
      </w:pPr>
    </w:p>
    <w:p w14:paraId="068236BF" w14:textId="77777777" w:rsidR="00081A2A" w:rsidRDefault="00081A2A" w:rsidP="00081A2A">
      <w:pPr>
        <w:spacing w:after="0" w:line="240" w:lineRule="auto"/>
        <w:jc w:val="both"/>
        <w:rPr>
          <w:i/>
          <w:sz w:val="18"/>
          <w:szCs w:val="18"/>
        </w:rPr>
      </w:pPr>
    </w:p>
    <w:p w14:paraId="4C7AFE80" w14:textId="77777777" w:rsidR="00081A2A" w:rsidRPr="00237633" w:rsidRDefault="00081A2A" w:rsidP="00081A2A">
      <w:pPr>
        <w:spacing w:after="0" w:line="240" w:lineRule="auto"/>
        <w:jc w:val="both"/>
        <w:rPr>
          <w:i/>
          <w:sz w:val="18"/>
          <w:szCs w:val="18"/>
        </w:rPr>
      </w:pPr>
    </w:p>
    <w:p w14:paraId="2582486C" w14:textId="77777777" w:rsidR="00081A2A" w:rsidRPr="004C5DED" w:rsidRDefault="00081A2A" w:rsidP="00081A2A">
      <w:pPr>
        <w:spacing w:line="360" w:lineRule="auto"/>
        <w:jc w:val="both"/>
        <w:rPr>
          <w:rFonts w:ascii="Times New Roman" w:hAnsi="Times New Roman" w:cs="Times New Roman"/>
          <w:b/>
          <w:bCs/>
          <w:sz w:val="24"/>
          <w:szCs w:val="24"/>
        </w:rPr>
      </w:pPr>
      <w:r w:rsidRPr="004C5DED">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2 </w:t>
      </w:r>
      <w:r w:rsidRPr="004C5DED">
        <w:rPr>
          <w:rFonts w:ascii="Times New Roman" w:hAnsi="Times New Roman" w:cs="Times New Roman"/>
          <w:b/>
          <w:bCs/>
          <w:sz w:val="24"/>
          <w:szCs w:val="24"/>
        </w:rPr>
        <w:t>Proximate composition of raw and processed onion samples after storage</w:t>
      </w:r>
    </w:p>
    <w:tbl>
      <w:tblPr>
        <w:tblStyle w:val="TableGrid"/>
        <w:tblW w:w="963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30"/>
        <w:gridCol w:w="1350"/>
        <w:gridCol w:w="1350"/>
        <w:gridCol w:w="1350"/>
        <w:gridCol w:w="1350"/>
        <w:gridCol w:w="1530"/>
      </w:tblGrid>
      <w:tr w:rsidR="00081A2A" w14:paraId="14E01E65" w14:textId="77777777" w:rsidTr="00281C0C">
        <w:trPr>
          <w:trHeight w:val="980"/>
        </w:trPr>
        <w:tc>
          <w:tcPr>
            <w:tcW w:w="1170" w:type="dxa"/>
          </w:tcPr>
          <w:p w14:paraId="12211B7F" w14:textId="77777777" w:rsidR="00081A2A" w:rsidRPr="00A8426F" w:rsidRDefault="00081A2A" w:rsidP="00281C0C">
            <w:pPr>
              <w:autoSpaceDE w:val="0"/>
              <w:autoSpaceDN w:val="0"/>
              <w:adjustRightInd w:val="0"/>
              <w:spacing w:line="360" w:lineRule="auto"/>
              <w:jc w:val="both"/>
              <w:rPr>
                <w:rFonts w:ascii="Times New Roman" w:hAnsi="Times New Roman" w:cs="Times New Roman"/>
                <w:b/>
                <w:sz w:val="24"/>
                <w:szCs w:val="24"/>
              </w:rPr>
            </w:pPr>
            <w:r w:rsidRPr="00A8426F">
              <w:rPr>
                <w:rFonts w:ascii="Times New Roman" w:hAnsi="Times New Roman" w:cs="Times New Roman"/>
                <w:b/>
                <w:color w:val="303030"/>
                <w:sz w:val="24"/>
                <w:szCs w:val="24"/>
                <w:shd w:val="clear" w:color="auto" w:fill="FFFFFF"/>
              </w:rPr>
              <w:t>Sample</w:t>
            </w:r>
          </w:p>
        </w:tc>
        <w:tc>
          <w:tcPr>
            <w:tcW w:w="1530" w:type="dxa"/>
          </w:tcPr>
          <w:p w14:paraId="1B289CD3"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0014FB49" w14:textId="77777777" w:rsidR="00081A2A" w:rsidRPr="00237633"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sidRPr="00EF7C82">
              <w:rPr>
                <w:rFonts w:ascii="Times New Roman" w:hAnsi="Times New Roman" w:cs="Times New Roman"/>
                <w:sz w:val="24"/>
                <w:szCs w:val="24"/>
              </w:rPr>
              <w:t>Moisture</w:t>
            </w:r>
          </w:p>
          <w:p w14:paraId="3FF8CE9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4719B9F1"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40FF202D"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Protein</w:t>
            </w:r>
          </w:p>
          <w:p w14:paraId="16823F15"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1DBACF37" w14:textId="77777777" w:rsidR="00081A2A" w:rsidRPr="00A8426F" w:rsidRDefault="00081A2A" w:rsidP="00281C0C">
            <w:pPr>
              <w:autoSpaceDE w:val="0"/>
              <w:autoSpaceDN w:val="0"/>
              <w:adjustRightInd w:val="0"/>
              <w:spacing w:line="360" w:lineRule="auto"/>
              <w:jc w:val="center"/>
              <w:rPr>
                <w:rFonts w:ascii="Times New Roman" w:hAnsi="Times New Roman" w:cs="Times New Roman"/>
                <w:b/>
                <w:sz w:val="24"/>
                <w:szCs w:val="24"/>
                <w:vertAlign w:val="superscript"/>
              </w:rPr>
            </w:pPr>
            <w:r w:rsidRPr="00A8426F">
              <w:rPr>
                <w:rFonts w:ascii="Times New Roman" w:hAnsi="Times New Roman" w:cs="Times New Roman"/>
                <w:b/>
                <w:sz w:val="24"/>
                <w:szCs w:val="24"/>
              </w:rPr>
              <w:t>Nutrients</w:t>
            </w:r>
          </w:p>
          <w:p w14:paraId="22AC2881"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Ash</w:t>
            </w:r>
          </w:p>
          <w:p w14:paraId="419AA731"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650CE3D5"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3A8D44D6"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noProof/>
                <w:sz w:val="24"/>
                <w:szCs w:val="24"/>
                <w:lang w:val="en-IN" w:eastAsia="en-IN"/>
              </w:rPr>
              <mc:AlternateContent>
                <mc:Choice Requires="wps">
                  <w:drawing>
                    <wp:anchor distT="0" distB="0" distL="114300" distR="114300" simplePos="0" relativeHeight="251682816" behindDoc="0" locked="0" layoutInCell="1" allowOverlap="1" wp14:anchorId="0C87B1B6" wp14:editId="4CB95B0C">
                      <wp:simplePos x="0" y="0"/>
                      <wp:positionH relativeFrom="column">
                        <wp:posOffset>-3308350</wp:posOffset>
                      </wp:positionH>
                      <wp:positionV relativeFrom="paragraph">
                        <wp:posOffset>467995</wp:posOffset>
                      </wp:positionV>
                      <wp:extent cx="593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1A15E6" id="Straight Connector 2"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36.85pt" to="206.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" strokecolor="black [3200]" strokeweight=".5pt">
                      <v:stroke joinstyle="miter"/>
                    </v:line>
                  </w:pict>
                </mc:Fallback>
              </mc:AlternateContent>
            </w:r>
            <w:r w:rsidRPr="00EF7C82">
              <w:rPr>
                <w:rFonts w:ascii="Times New Roman" w:hAnsi="Times New Roman" w:cs="Times New Roman"/>
                <w:sz w:val="24"/>
                <w:szCs w:val="24"/>
              </w:rPr>
              <w:t>Fat</w:t>
            </w:r>
          </w:p>
          <w:p w14:paraId="58969324"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2397BE45"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0F6B3004"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Fibre</w:t>
            </w:r>
            <w:proofErr w:type="spellEnd"/>
          </w:p>
          <w:p w14:paraId="1E1DBFDA"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530" w:type="dxa"/>
          </w:tcPr>
          <w:p w14:paraId="7655E316"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p>
          <w:p w14:paraId="57F5BB7A" w14:textId="77777777" w:rsidR="00081A2A"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Carbohydrate</w:t>
            </w:r>
          </w:p>
          <w:p w14:paraId="0926142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r>
      <w:tr w:rsidR="00081A2A" w14:paraId="16C000B7" w14:textId="77777777" w:rsidTr="00281C0C">
        <w:tc>
          <w:tcPr>
            <w:tcW w:w="1170" w:type="dxa"/>
          </w:tcPr>
          <w:p w14:paraId="74FAD6B0"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RO</w:t>
            </w:r>
          </w:p>
        </w:tc>
        <w:tc>
          <w:tcPr>
            <w:tcW w:w="1530" w:type="dxa"/>
          </w:tcPr>
          <w:p w14:paraId="560B218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85.14</w:t>
            </w:r>
            <w:r w:rsidRPr="00EF7C82">
              <w:rPr>
                <w:rFonts w:ascii="Times New Roman" w:hAnsi="Times New Roman" w:cs="Times New Roman"/>
                <w:sz w:val="24"/>
                <w:szCs w:val="24"/>
              </w:rPr>
              <w:t>±0.</w:t>
            </w:r>
            <w:r>
              <w:rPr>
                <w:rFonts w:ascii="Times New Roman" w:hAnsi="Times New Roman" w:cs="Times New Roman"/>
                <w:sz w:val="24"/>
                <w:szCs w:val="24"/>
              </w:rPr>
              <w:t>03</w:t>
            </w:r>
            <w:r>
              <w:rPr>
                <w:rFonts w:ascii="Times New Roman" w:hAnsi="Times New Roman" w:cs="Times New Roman"/>
                <w:sz w:val="24"/>
                <w:szCs w:val="24"/>
                <w:vertAlign w:val="superscript"/>
              </w:rPr>
              <w:t>a</w:t>
            </w:r>
          </w:p>
        </w:tc>
        <w:tc>
          <w:tcPr>
            <w:tcW w:w="1350" w:type="dxa"/>
          </w:tcPr>
          <w:p w14:paraId="041176EF"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1.97±0.05</w:t>
            </w:r>
            <w:r>
              <w:rPr>
                <w:rFonts w:ascii="Times New Roman" w:hAnsi="Times New Roman" w:cs="Times New Roman"/>
                <w:sz w:val="24"/>
                <w:szCs w:val="24"/>
                <w:vertAlign w:val="superscript"/>
              </w:rPr>
              <w:t>c</w:t>
            </w:r>
          </w:p>
        </w:tc>
        <w:tc>
          <w:tcPr>
            <w:tcW w:w="1350" w:type="dxa"/>
          </w:tcPr>
          <w:p w14:paraId="2D0C683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2.39</w:t>
            </w:r>
            <w:r w:rsidRPr="00EF7C82">
              <w:rPr>
                <w:rFonts w:ascii="Times New Roman" w:hAnsi="Times New Roman" w:cs="Times New Roman"/>
                <w:sz w:val="24"/>
                <w:szCs w:val="24"/>
              </w:rPr>
              <w:t>±0.0</w:t>
            </w:r>
            <w:r>
              <w:rPr>
                <w:rFonts w:ascii="Times New Roman" w:hAnsi="Times New Roman" w:cs="Times New Roman"/>
                <w:sz w:val="24"/>
                <w:szCs w:val="24"/>
              </w:rPr>
              <w:t>3</w:t>
            </w:r>
            <w:r>
              <w:rPr>
                <w:rFonts w:ascii="Times New Roman" w:hAnsi="Times New Roman" w:cs="Times New Roman"/>
                <w:sz w:val="24"/>
                <w:szCs w:val="24"/>
                <w:vertAlign w:val="superscript"/>
              </w:rPr>
              <w:t>c</w:t>
            </w:r>
          </w:p>
        </w:tc>
        <w:tc>
          <w:tcPr>
            <w:tcW w:w="1350" w:type="dxa"/>
          </w:tcPr>
          <w:p w14:paraId="50070B6D" w14:textId="77777777" w:rsidR="00081A2A" w:rsidRPr="00A8426F"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0.90±0.04</w:t>
            </w:r>
            <w:r>
              <w:rPr>
                <w:rFonts w:ascii="Times New Roman" w:hAnsi="Times New Roman" w:cs="Times New Roman"/>
                <w:sz w:val="24"/>
                <w:szCs w:val="24"/>
                <w:vertAlign w:val="superscript"/>
              </w:rPr>
              <w:t>a</w:t>
            </w:r>
          </w:p>
        </w:tc>
        <w:tc>
          <w:tcPr>
            <w:tcW w:w="1350" w:type="dxa"/>
          </w:tcPr>
          <w:p w14:paraId="394E41B2"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1.69±0.11</w:t>
            </w:r>
            <w:r>
              <w:rPr>
                <w:rFonts w:ascii="Times New Roman" w:hAnsi="Times New Roman" w:cs="Times New Roman"/>
                <w:sz w:val="24"/>
                <w:szCs w:val="24"/>
                <w:vertAlign w:val="superscript"/>
              </w:rPr>
              <w:t>b</w:t>
            </w:r>
          </w:p>
        </w:tc>
        <w:tc>
          <w:tcPr>
            <w:tcW w:w="1530" w:type="dxa"/>
          </w:tcPr>
          <w:p w14:paraId="0A3B0F20"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7.93±0.07</w:t>
            </w:r>
            <w:r>
              <w:rPr>
                <w:rFonts w:ascii="Times New Roman" w:hAnsi="Times New Roman" w:cs="Times New Roman"/>
                <w:sz w:val="24"/>
                <w:szCs w:val="24"/>
                <w:vertAlign w:val="superscript"/>
              </w:rPr>
              <w:t>c</w:t>
            </w:r>
          </w:p>
        </w:tc>
      </w:tr>
      <w:tr w:rsidR="00081A2A" w14:paraId="10D5015B" w14:textId="77777777" w:rsidTr="00281C0C">
        <w:tc>
          <w:tcPr>
            <w:tcW w:w="1170" w:type="dxa"/>
          </w:tcPr>
          <w:p w14:paraId="5EE827E6"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w:t>
            </w:r>
          </w:p>
        </w:tc>
        <w:tc>
          <w:tcPr>
            <w:tcW w:w="1530" w:type="dxa"/>
          </w:tcPr>
          <w:p w14:paraId="0B4F7DF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79.94±0.11</w:t>
            </w:r>
            <w:r>
              <w:rPr>
                <w:rFonts w:ascii="Times New Roman" w:hAnsi="Times New Roman" w:cs="Times New Roman"/>
                <w:sz w:val="24"/>
                <w:szCs w:val="24"/>
                <w:vertAlign w:val="superscript"/>
              </w:rPr>
              <w:t>b</w:t>
            </w:r>
          </w:p>
        </w:tc>
        <w:tc>
          <w:tcPr>
            <w:tcW w:w="1350" w:type="dxa"/>
          </w:tcPr>
          <w:p w14:paraId="03A05DA7"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1.80±0.04</w:t>
            </w:r>
            <w:r>
              <w:rPr>
                <w:rFonts w:ascii="Times New Roman" w:hAnsi="Times New Roman" w:cs="Times New Roman"/>
                <w:sz w:val="24"/>
                <w:szCs w:val="24"/>
                <w:vertAlign w:val="superscript"/>
              </w:rPr>
              <w:t>d</w:t>
            </w:r>
          </w:p>
        </w:tc>
        <w:tc>
          <w:tcPr>
            <w:tcW w:w="1350" w:type="dxa"/>
          </w:tcPr>
          <w:p w14:paraId="3A3578E1"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1.98±0.03</w:t>
            </w:r>
            <w:r>
              <w:rPr>
                <w:rFonts w:ascii="Times New Roman" w:hAnsi="Times New Roman" w:cs="Times New Roman"/>
                <w:sz w:val="24"/>
                <w:szCs w:val="24"/>
                <w:vertAlign w:val="superscript"/>
              </w:rPr>
              <w:t>d</w:t>
            </w:r>
          </w:p>
        </w:tc>
        <w:tc>
          <w:tcPr>
            <w:tcW w:w="1350" w:type="dxa"/>
          </w:tcPr>
          <w:p w14:paraId="306B25D5" w14:textId="77777777" w:rsidR="00081A2A" w:rsidRPr="00A8426F"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0.53±0.02</w:t>
            </w:r>
            <w:r>
              <w:rPr>
                <w:rFonts w:ascii="Times New Roman" w:hAnsi="Times New Roman" w:cs="Times New Roman"/>
                <w:sz w:val="24"/>
                <w:szCs w:val="24"/>
                <w:vertAlign w:val="superscript"/>
              </w:rPr>
              <w:t>b</w:t>
            </w:r>
          </w:p>
        </w:tc>
        <w:tc>
          <w:tcPr>
            <w:tcW w:w="1350" w:type="dxa"/>
          </w:tcPr>
          <w:p w14:paraId="19972AE8"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1.69±0.06</w:t>
            </w:r>
            <w:r>
              <w:rPr>
                <w:rFonts w:ascii="Times New Roman" w:hAnsi="Times New Roman" w:cs="Times New Roman"/>
                <w:sz w:val="24"/>
                <w:szCs w:val="24"/>
                <w:vertAlign w:val="superscript"/>
              </w:rPr>
              <w:t>b</w:t>
            </w:r>
          </w:p>
        </w:tc>
        <w:tc>
          <w:tcPr>
            <w:tcW w:w="1530" w:type="dxa"/>
          </w:tcPr>
          <w:p w14:paraId="5755C78B"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14.06±0.04</w:t>
            </w:r>
            <w:r>
              <w:rPr>
                <w:rFonts w:ascii="Times New Roman" w:hAnsi="Times New Roman" w:cs="Times New Roman"/>
                <w:sz w:val="24"/>
                <w:szCs w:val="24"/>
                <w:vertAlign w:val="superscript"/>
              </w:rPr>
              <w:t>b</w:t>
            </w:r>
          </w:p>
        </w:tc>
      </w:tr>
      <w:tr w:rsidR="00081A2A" w14:paraId="7E162FE0" w14:textId="77777777" w:rsidTr="00281C0C">
        <w:tc>
          <w:tcPr>
            <w:tcW w:w="1170" w:type="dxa"/>
          </w:tcPr>
          <w:p w14:paraId="56A1BC13"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w:t>
            </w:r>
          </w:p>
        </w:tc>
        <w:tc>
          <w:tcPr>
            <w:tcW w:w="1530" w:type="dxa"/>
          </w:tcPr>
          <w:p w14:paraId="15B911B3"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9.04±0.04</w:t>
            </w:r>
            <w:r>
              <w:rPr>
                <w:rFonts w:ascii="Times New Roman" w:hAnsi="Times New Roman" w:cs="Times New Roman"/>
                <w:sz w:val="24"/>
                <w:szCs w:val="24"/>
                <w:vertAlign w:val="superscript"/>
              </w:rPr>
              <w:t>d</w:t>
            </w:r>
          </w:p>
        </w:tc>
        <w:tc>
          <w:tcPr>
            <w:tcW w:w="1350" w:type="dxa"/>
          </w:tcPr>
          <w:p w14:paraId="77E8CFF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2.29±0.05</w:t>
            </w:r>
            <w:r>
              <w:rPr>
                <w:rFonts w:ascii="Times New Roman" w:hAnsi="Times New Roman" w:cs="Times New Roman"/>
                <w:sz w:val="24"/>
                <w:szCs w:val="24"/>
                <w:vertAlign w:val="superscript"/>
              </w:rPr>
              <w:t>b</w:t>
            </w:r>
          </w:p>
        </w:tc>
        <w:tc>
          <w:tcPr>
            <w:tcW w:w="1350" w:type="dxa"/>
          </w:tcPr>
          <w:p w14:paraId="397F7C64"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2.84±0.02</w:t>
            </w:r>
            <w:r w:rsidRPr="00EF7C82">
              <w:rPr>
                <w:rFonts w:ascii="Times New Roman" w:hAnsi="Times New Roman" w:cs="Times New Roman"/>
                <w:sz w:val="24"/>
                <w:szCs w:val="24"/>
                <w:vertAlign w:val="superscript"/>
              </w:rPr>
              <w:t>a</w:t>
            </w:r>
          </w:p>
        </w:tc>
        <w:tc>
          <w:tcPr>
            <w:tcW w:w="1350" w:type="dxa"/>
          </w:tcPr>
          <w:p w14:paraId="6AD3E89C" w14:textId="77777777" w:rsidR="00081A2A" w:rsidRPr="00A8426F"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0.28±0.01</w:t>
            </w:r>
            <w:r>
              <w:rPr>
                <w:rFonts w:ascii="Times New Roman" w:hAnsi="Times New Roman" w:cs="Times New Roman"/>
                <w:sz w:val="24"/>
                <w:szCs w:val="24"/>
                <w:vertAlign w:val="superscript"/>
              </w:rPr>
              <w:t>c</w:t>
            </w:r>
          </w:p>
        </w:tc>
        <w:tc>
          <w:tcPr>
            <w:tcW w:w="1350" w:type="dxa"/>
          </w:tcPr>
          <w:p w14:paraId="5E8F922B"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3.00±0.05</w:t>
            </w:r>
            <w:r>
              <w:rPr>
                <w:rFonts w:ascii="Times New Roman" w:hAnsi="Times New Roman" w:cs="Times New Roman"/>
                <w:sz w:val="24"/>
                <w:szCs w:val="24"/>
                <w:vertAlign w:val="superscript"/>
              </w:rPr>
              <w:t>a</w:t>
            </w:r>
          </w:p>
        </w:tc>
        <w:tc>
          <w:tcPr>
            <w:tcW w:w="1530" w:type="dxa"/>
          </w:tcPr>
          <w:p w14:paraId="44E7723C"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82.59</w:t>
            </w:r>
            <w:r w:rsidRPr="00EF7C82">
              <w:rPr>
                <w:rFonts w:ascii="Times New Roman" w:hAnsi="Times New Roman" w:cs="Times New Roman"/>
                <w:sz w:val="24"/>
                <w:szCs w:val="24"/>
              </w:rPr>
              <w:t>±</w:t>
            </w:r>
            <w:r>
              <w:rPr>
                <w:rFonts w:ascii="Times New Roman" w:hAnsi="Times New Roman" w:cs="Times New Roman"/>
                <w:sz w:val="24"/>
                <w:szCs w:val="24"/>
              </w:rPr>
              <w:t>0.03</w:t>
            </w:r>
            <w:r w:rsidRPr="00EF7C82">
              <w:rPr>
                <w:rFonts w:ascii="Times New Roman" w:hAnsi="Times New Roman" w:cs="Times New Roman"/>
                <w:sz w:val="24"/>
                <w:szCs w:val="24"/>
                <w:vertAlign w:val="superscript"/>
              </w:rPr>
              <w:t>a</w:t>
            </w:r>
          </w:p>
        </w:tc>
      </w:tr>
      <w:tr w:rsidR="00081A2A" w14:paraId="7D2D75DF" w14:textId="77777777" w:rsidTr="00281C0C">
        <w:tc>
          <w:tcPr>
            <w:tcW w:w="1170" w:type="dxa"/>
          </w:tcPr>
          <w:p w14:paraId="34379A8A" w14:textId="77777777" w:rsidR="00081A2A" w:rsidRPr="00EF7C82" w:rsidRDefault="00081A2A" w:rsidP="00281C0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w:t>
            </w:r>
          </w:p>
        </w:tc>
        <w:tc>
          <w:tcPr>
            <w:tcW w:w="1530" w:type="dxa"/>
          </w:tcPr>
          <w:p w14:paraId="543064D7"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78.22</w:t>
            </w:r>
            <w:r w:rsidRPr="00EF7C82">
              <w:rPr>
                <w:rFonts w:ascii="Times New Roman" w:hAnsi="Times New Roman" w:cs="Times New Roman"/>
                <w:sz w:val="24"/>
                <w:szCs w:val="24"/>
              </w:rPr>
              <w:t>±</w:t>
            </w:r>
            <w:r>
              <w:rPr>
                <w:rFonts w:ascii="Times New Roman" w:hAnsi="Times New Roman" w:cs="Times New Roman"/>
                <w:sz w:val="24"/>
                <w:szCs w:val="24"/>
              </w:rPr>
              <w:t>0.10</w:t>
            </w:r>
            <w:r>
              <w:rPr>
                <w:rFonts w:ascii="Times New Roman" w:hAnsi="Times New Roman" w:cs="Times New Roman"/>
                <w:sz w:val="24"/>
                <w:szCs w:val="24"/>
                <w:vertAlign w:val="superscript"/>
              </w:rPr>
              <w:t>c</w:t>
            </w:r>
          </w:p>
        </w:tc>
        <w:tc>
          <w:tcPr>
            <w:tcW w:w="1350" w:type="dxa"/>
          </w:tcPr>
          <w:p w14:paraId="5F997B99"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1.58±0.04</w:t>
            </w:r>
            <w:r>
              <w:rPr>
                <w:rFonts w:ascii="Times New Roman" w:hAnsi="Times New Roman" w:cs="Times New Roman"/>
                <w:sz w:val="24"/>
                <w:szCs w:val="24"/>
                <w:vertAlign w:val="superscript"/>
              </w:rPr>
              <w:t>a</w:t>
            </w:r>
          </w:p>
        </w:tc>
        <w:tc>
          <w:tcPr>
            <w:tcW w:w="1350" w:type="dxa"/>
          </w:tcPr>
          <w:p w14:paraId="1E278137" w14:textId="77777777" w:rsidR="00081A2A" w:rsidRPr="00EF7C82" w:rsidRDefault="00081A2A" w:rsidP="00281C0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sz w:val="24"/>
                <w:szCs w:val="24"/>
              </w:rPr>
              <w:t>2.65±0.01</w:t>
            </w:r>
            <w:r>
              <w:rPr>
                <w:rFonts w:ascii="Times New Roman" w:hAnsi="Times New Roman" w:cs="Times New Roman"/>
                <w:sz w:val="24"/>
                <w:szCs w:val="24"/>
                <w:vertAlign w:val="superscript"/>
              </w:rPr>
              <w:t>b</w:t>
            </w:r>
          </w:p>
        </w:tc>
        <w:tc>
          <w:tcPr>
            <w:tcW w:w="1350" w:type="dxa"/>
          </w:tcPr>
          <w:p w14:paraId="6C94CC48" w14:textId="77777777" w:rsidR="00081A2A" w:rsidRPr="00A8426F" w:rsidRDefault="00081A2A" w:rsidP="00281C0C">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0.82±0.05</w:t>
            </w:r>
            <w:r>
              <w:rPr>
                <w:rFonts w:ascii="Times New Roman" w:hAnsi="Times New Roman" w:cs="Times New Roman"/>
                <w:sz w:val="24"/>
                <w:szCs w:val="24"/>
                <w:vertAlign w:val="superscript"/>
              </w:rPr>
              <w:t>a</w:t>
            </w:r>
          </w:p>
        </w:tc>
        <w:tc>
          <w:tcPr>
            <w:tcW w:w="1350" w:type="dxa"/>
          </w:tcPr>
          <w:p w14:paraId="236DD3EE"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1.63±0.1</w:t>
            </w:r>
            <w:r w:rsidRPr="00EF7C82">
              <w:rPr>
                <w:rFonts w:ascii="Times New Roman" w:hAnsi="Times New Roman" w:cs="Times New Roman"/>
                <w:sz w:val="24"/>
                <w:szCs w:val="24"/>
              </w:rPr>
              <w:t>0</w:t>
            </w:r>
            <w:r>
              <w:rPr>
                <w:rFonts w:ascii="Times New Roman" w:hAnsi="Times New Roman" w:cs="Times New Roman"/>
                <w:sz w:val="24"/>
                <w:szCs w:val="24"/>
                <w:vertAlign w:val="superscript"/>
              </w:rPr>
              <w:t>c</w:t>
            </w:r>
          </w:p>
        </w:tc>
        <w:tc>
          <w:tcPr>
            <w:tcW w:w="1530" w:type="dxa"/>
          </w:tcPr>
          <w:p w14:paraId="476808FC" w14:textId="77777777" w:rsidR="00081A2A" w:rsidRPr="00EF7C82" w:rsidRDefault="00081A2A" w:rsidP="00281C0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15.14±0.03</w:t>
            </w:r>
            <w:r>
              <w:rPr>
                <w:rFonts w:ascii="Times New Roman" w:hAnsi="Times New Roman" w:cs="Times New Roman"/>
                <w:sz w:val="24"/>
                <w:szCs w:val="24"/>
                <w:vertAlign w:val="superscript"/>
              </w:rPr>
              <w:t>a</w:t>
            </w:r>
          </w:p>
        </w:tc>
      </w:tr>
    </w:tbl>
    <w:p w14:paraId="540FF368" w14:textId="77777777" w:rsidR="00081A2A" w:rsidRPr="00237633" w:rsidRDefault="00081A2A" w:rsidP="00081A2A">
      <w:pPr>
        <w:spacing w:after="0" w:line="240" w:lineRule="auto"/>
        <w:jc w:val="both"/>
        <w:rPr>
          <w:i/>
          <w:sz w:val="18"/>
          <w:szCs w:val="18"/>
        </w:rPr>
      </w:pPr>
      <w:r>
        <w:rPr>
          <w:i/>
          <w:sz w:val="18"/>
          <w:szCs w:val="18"/>
        </w:rPr>
        <w:t xml:space="preserve">Samples: </w:t>
      </w:r>
      <w:r w:rsidRPr="00237633">
        <w:rPr>
          <w:i/>
          <w:sz w:val="18"/>
          <w:szCs w:val="18"/>
        </w:rPr>
        <w:t>RO- Raw onion; FO- frozen onion; OP- Onion powder; SO-Salted onion</w:t>
      </w:r>
    </w:p>
    <w:p w14:paraId="02F9BF51" w14:textId="77777777" w:rsidR="00081A2A" w:rsidRPr="00237633" w:rsidRDefault="00081A2A" w:rsidP="00081A2A">
      <w:pPr>
        <w:spacing w:after="0" w:line="240" w:lineRule="auto"/>
        <w:jc w:val="both"/>
        <w:rPr>
          <w:i/>
          <w:sz w:val="18"/>
          <w:szCs w:val="18"/>
        </w:rPr>
      </w:pPr>
      <w:r w:rsidRPr="00237633">
        <w:rPr>
          <w:i/>
          <w:sz w:val="18"/>
          <w:szCs w:val="18"/>
        </w:rPr>
        <w:t xml:space="preserve">Nutrients: Moisture, Protein, Ash, Fat, </w:t>
      </w:r>
      <w:proofErr w:type="spellStart"/>
      <w:r w:rsidRPr="00237633">
        <w:rPr>
          <w:i/>
          <w:sz w:val="18"/>
          <w:szCs w:val="18"/>
        </w:rPr>
        <w:t>Fibre</w:t>
      </w:r>
      <w:proofErr w:type="spellEnd"/>
      <w:r w:rsidRPr="00237633">
        <w:rPr>
          <w:i/>
          <w:sz w:val="18"/>
          <w:szCs w:val="18"/>
        </w:rPr>
        <w:t>, Carbohydrate</w:t>
      </w:r>
    </w:p>
    <w:p w14:paraId="422D346F" w14:textId="77777777" w:rsidR="00081A2A" w:rsidRDefault="00081A2A" w:rsidP="00081A2A">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5B414E08" w14:textId="77777777" w:rsidR="00081A2A" w:rsidRDefault="00081A2A" w:rsidP="00081A2A">
      <w:pPr>
        <w:spacing w:line="360" w:lineRule="auto"/>
        <w:jc w:val="both"/>
        <w:rPr>
          <w:rFonts w:ascii="Times New Roman" w:eastAsia="Times New Roman" w:hAnsi="Times New Roman" w:cs="Times New Roman"/>
          <w:sz w:val="24"/>
          <w:szCs w:val="24"/>
        </w:rPr>
      </w:pPr>
    </w:p>
    <w:p w14:paraId="735B733A" w14:textId="77777777" w:rsidR="00C301E8" w:rsidRPr="00C301E8" w:rsidRDefault="00C301E8" w:rsidP="00C301E8">
      <w:pPr>
        <w:spacing w:line="360" w:lineRule="auto"/>
        <w:jc w:val="both"/>
        <w:rPr>
          <w:rFonts w:ascii="Times New Roman" w:hAnsi="Times New Roman" w:cs="Times New Roman"/>
          <w:sz w:val="24"/>
          <w:szCs w:val="24"/>
        </w:rPr>
      </w:pPr>
      <w:r w:rsidRPr="00C301E8">
        <w:rPr>
          <w:rStyle w:val="Strong"/>
          <w:rFonts w:ascii="Times New Roman" w:hAnsi="Times New Roman" w:cs="Times New Roman"/>
          <w:bCs w:val="0"/>
          <w:sz w:val="24"/>
          <w:szCs w:val="24"/>
        </w:rPr>
        <w:t>3.1.4 Fat Content</w:t>
      </w:r>
    </w:p>
    <w:p w14:paraId="16606E9C" w14:textId="77777777" w:rsidR="00C301E8" w:rsidRPr="00C301E8" w:rsidRDefault="00C301E8" w:rsidP="00C301E8">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Fat content across the onion samples was generally low, varying from 0.36% to 0.94% before storage and from 0.28% to 0.90% after storage. The impact of preservation on fat content was minimal, reflecting the relative stability of lipids in low-fat vegetables like onions. Minor reductions observed in FO and OP may be linked to oxidative degradation during storage or exposure to oxygen in packaging, consistent with findings by Al-</w:t>
      </w:r>
      <w:proofErr w:type="spellStart"/>
      <w:r w:rsidRPr="00C301E8">
        <w:rPr>
          <w:rFonts w:ascii="Times New Roman" w:hAnsi="Times New Roman" w:cs="Times New Roman"/>
          <w:sz w:val="24"/>
          <w:szCs w:val="24"/>
        </w:rPr>
        <w:t>Rubai</w:t>
      </w:r>
      <w:proofErr w:type="spellEnd"/>
      <w:r w:rsidRPr="00C301E8">
        <w:rPr>
          <w:rFonts w:ascii="Times New Roman" w:hAnsi="Times New Roman" w:cs="Times New Roman"/>
          <w:sz w:val="24"/>
          <w:szCs w:val="24"/>
        </w:rPr>
        <w:t xml:space="preserve"> et al. (2020). Salting had negligible influence on fat stability, in agreement with previous observations by </w:t>
      </w:r>
      <w:proofErr w:type="spellStart"/>
      <w:r w:rsidRPr="00C301E8">
        <w:rPr>
          <w:rFonts w:ascii="Times New Roman" w:hAnsi="Times New Roman" w:cs="Times New Roman"/>
          <w:sz w:val="24"/>
          <w:szCs w:val="24"/>
        </w:rPr>
        <w:t>Rouphael</w:t>
      </w:r>
      <w:proofErr w:type="spellEnd"/>
      <w:r w:rsidRPr="00C301E8">
        <w:rPr>
          <w:rFonts w:ascii="Times New Roman" w:hAnsi="Times New Roman" w:cs="Times New Roman"/>
          <w:sz w:val="24"/>
          <w:szCs w:val="24"/>
        </w:rPr>
        <w:t xml:space="preserve"> et al. (2018). Any increase post-storage was likely due to moisture loss concentrating residual lipids.</w:t>
      </w:r>
    </w:p>
    <w:p w14:paraId="0C8017CA" w14:textId="77777777" w:rsidR="00C301E8" w:rsidRPr="00C301E8" w:rsidRDefault="00C301E8" w:rsidP="00C301E8">
      <w:pPr>
        <w:spacing w:line="360" w:lineRule="auto"/>
        <w:jc w:val="both"/>
        <w:rPr>
          <w:rFonts w:ascii="Times New Roman" w:hAnsi="Times New Roman" w:cs="Times New Roman"/>
          <w:sz w:val="24"/>
          <w:szCs w:val="24"/>
        </w:rPr>
      </w:pPr>
      <w:r w:rsidRPr="00C301E8">
        <w:rPr>
          <w:rStyle w:val="Strong"/>
          <w:rFonts w:ascii="Times New Roman" w:hAnsi="Times New Roman" w:cs="Times New Roman"/>
          <w:bCs w:val="0"/>
          <w:sz w:val="24"/>
          <w:szCs w:val="24"/>
        </w:rPr>
        <w:t xml:space="preserve">3.1.5 </w:t>
      </w:r>
      <w:proofErr w:type="spellStart"/>
      <w:r w:rsidRPr="00C301E8">
        <w:rPr>
          <w:rStyle w:val="Strong"/>
          <w:rFonts w:ascii="Times New Roman" w:hAnsi="Times New Roman" w:cs="Times New Roman"/>
          <w:bCs w:val="0"/>
          <w:sz w:val="24"/>
          <w:szCs w:val="24"/>
        </w:rPr>
        <w:t>Fibre</w:t>
      </w:r>
      <w:proofErr w:type="spellEnd"/>
      <w:r w:rsidRPr="00C301E8">
        <w:rPr>
          <w:rStyle w:val="Strong"/>
          <w:rFonts w:ascii="Times New Roman" w:hAnsi="Times New Roman" w:cs="Times New Roman"/>
          <w:bCs w:val="0"/>
          <w:sz w:val="24"/>
          <w:szCs w:val="24"/>
        </w:rPr>
        <w:t xml:space="preserve"> Content</w:t>
      </w:r>
    </w:p>
    <w:p w14:paraId="291D4DF1" w14:textId="77777777" w:rsidR="00C301E8" w:rsidRPr="00C301E8" w:rsidRDefault="00C301E8" w:rsidP="00C301E8">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 xml:space="preserve">Dietary </w:t>
      </w:r>
      <w:proofErr w:type="spellStart"/>
      <w:r w:rsidRPr="00C301E8">
        <w:rPr>
          <w:rFonts w:ascii="Times New Roman" w:hAnsi="Times New Roman" w:cs="Times New Roman"/>
          <w:sz w:val="24"/>
          <w:szCs w:val="24"/>
        </w:rPr>
        <w:t>fibre</w:t>
      </w:r>
      <w:proofErr w:type="spellEnd"/>
      <w:r w:rsidRPr="00C301E8">
        <w:rPr>
          <w:rFonts w:ascii="Times New Roman" w:hAnsi="Times New Roman" w:cs="Times New Roman"/>
          <w:sz w:val="24"/>
          <w:szCs w:val="24"/>
        </w:rPr>
        <w:t xml:space="preserve"> ranged from 1.69% to 3.23% before storage and from 1.63% to 3.00% post-storage. OP consistently exhibited the highest </w:t>
      </w:r>
      <w:proofErr w:type="spellStart"/>
      <w:r w:rsidRPr="00C301E8">
        <w:rPr>
          <w:rFonts w:ascii="Times New Roman" w:hAnsi="Times New Roman" w:cs="Times New Roman"/>
          <w:sz w:val="24"/>
          <w:szCs w:val="24"/>
        </w:rPr>
        <w:t>fibre</w:t>
      </w:r>
      <w:proofErr w:type="spellEnd"/>
      <w:r w:rsidRPr="00C301E8">
        <w:rPr>
          <w:rFonts w:ascii="Times New Roman" w:hAnsi="Times New Roman" w:cs="Times New Roman"/>
          <w:sz w:val="24"/>
          <w:szCs w:val="24"/>
        </w:rPr>
        <w:t xml:space="preserve"> content, a result of water removal concentrating indigestible solids, as noted by </w:t>
      </w:r>
      <w:proofErr w:type="spellStart"/>
      <w:r w:rsidRPr="00C301E8">
        <w:rPr>
          <w:rFonts w:ascii="Times New Roman" w:hAnsi="Times New Roman" w:cs="Times New Roman"/>
          <w:sz w:val="24"/>
          <w:szCs w:val="24"/>
        </w:rPr>
        <w:t>Agu</w:t>
      </w:r>
      <w:proofErr w:type="spellEnd"/>
      <w:r w:rsidRPr="00C301E8">
        <w:rPr>
          <w:rFonts w:ascii="Times New Roman" w:hAnsi="Times New Roman" w:cs="Times New Roman"/>
          <w:sz w:val="24"/>
          <w:szCs w:val="24"/>
        </w:rPr>
        <w:t xml:space="preserve"> et al. (2016) and Salve et al. (2020). Slight reductions in FO and SO </w:t>
      </w:r>
      <w:proofErr w:type="spellStart"/>
      <w:r w:rsidRPr="00C301E8">
        <w:rPr>
          <w:rFonts w:ascii="Times New Roman" w:hAnsi="Times New Roman" w:cs="Times New Roman"/>
          <w:sz w:val="24"/>
          <w:szCs w:val="24"/>
        </w:rPr>
        <w:t>fibre</w:t>
      </w:r>
      <w:proofErr w:type="spellEnd"/>
      <w:r w:rsidRPr="00C301E8">
        <w:rPr>
          <w:rFonts w:ascii="Times New Roman" w:hAnsi="Times New Roman" w:cs="Times New Roman"/>
          <w:sz w:val="24"/>
          <w:szCs w:val="24"/>
        </w:rPr>
        <w:t xml:space="preserve"> levels post-storage were observed, although these changes were not statistically significant. This aligns with findings that suggest insoluble </w:t>
      </w:r>
      <w:proofErr w:type="spellStart"/>
      <w:r w:rsidRPr="00C301E8">
        <w:rPr>
          <w:rFonts w:ascii="Times New Roman" w:hAnsi="Times New Roman" w:cs="Times New Roman"/>
          <w:sz w:val="24"/>
          <w:szCs w:val="24"/>
        </w:rPr>
        <w:t>fibre</w:t>
      </w:r>
      <w:proofErr w:type="spellEnd"/>
      <w:r w:rsidRPr="00C301E8">
        <w:rPr>
          <w:rFonts w:ascii="Times New Roman" w:hAnsi="Times New Roman" w:cs="Times New Roman"/>
          <w:sz w:val="24"/>
          <w:szCs w:val="24"/>
        </w:rPr>
        <w:t xml:space="preserve"> is largely resistant to common preservation techniques (</w:t>
      </w:r>
      <w:proofErr w:type="spellStart"/>
      <w:r w:rsidRPr="00C301E8">
        <w:rPr>
          <w:rFonts w:ascii="Times New Roman" w:hAnsi="Times New Roman" w:cs="Times New Roman"/>
          <w:sz w:val="24"/>
          <w:szCs w:val="24"/>
        </w:rPr>
        <w:t>Rouphael</w:t>
      </w:r>
      <w:proofErr w:type="spellEnd"/>
      <w:r w:rsidRPr="00C301E8">
        <w:rPr>
          <w:rFonts w:ascii="Times New Roman" w:hAnsi="Times New Roman" w:cs="Times New Roman"/>
          <w:sz w:val="24"/>
          <w:szCs w:val="24"/>
        </w:rPr>
        <w:t xml:space="preserve"> et al., 2018). Minor losses may be attributed to enzymatic degradation or oxidative activity during extended storage.</w:t>
      </w:r>
    </w:p>
    <w:p w14:paraId="6443DACF" w14:textId="77777777" w:rsidR="00C301E8" w:rsidRPr="00C301E8" w:rsidRDefault="00C301E8" w:rsidP="00C301E8">
      <w:pPr>
        <w:spacing w:line="360" w:lineRule="auto"/>
        <w:jc w:val="both"/>
        <w:rPr>
          <w:rFonts w:ascii="Times New Roman" w:hAnsi="Times New Roman" w:cs="Times New Roman"/>
          <w:sz w:val="24"/>
          <w:szCs w:val="24"/>
        </w:rPr>
      </w:pPr>
      <w:r w:rsidRPr="00C301E8">
        <w:rPr>
          <w:rStyle w:val="Strong"/>
          <w:rFonts w:ascii="Times New Roman" w:hAnsi="Times New Roman" w:cs="Times New Roman"/>
          <w:bCs w:val="0"/>
          <w:sz w:val="24"/>
          <w:szCs w:val="24"/>
        </w:rPr>
        <w:t>3.1.6 Carbohydrate Content</w:t>
      </w:r>
    </w:p>
    <w:p w14:paraId="1A2E2340" w14:textId="77777777" w:rsidR="00C301E8" w:rsidRPr="00C301E8" w:rsidRDefault="00C301E8" w:rsidP="00C301E8">
      <w:pPr>
        <w:spacing w:line="360" w:lineRule="auto"/>
        <w:jc w:val="both"/>
        <w:rPr>
          <w:rFonts w:ascii="Times New Roman" w:hAnsi="Times New Roman" w:cs="Times New Roman"/>
          <w:sz w:val="24"/>
          <w:szCs w:val="24"/>
        </w:rPr>
      </w:pPr>
      <w:r w:rsidRPr="00C301E8">
        <w:rPr>
          <w:rFonts w:ascii="Times New Roman" w:hAnsi="Times New Roman" w:cs="Times New Roman"/>
          <w:sz w:val="24"/>
          <w:szCs w:val="24"/>
        </w:rPr>
        <w:t xml:space="preserve">Carbohydrate content exhibited an inverse trend with moisture, ranging from 5.48% in RO to 81.95% in OP before storage, and increasing slightly post-storage to 7.93% in RO and 82.59% in OP. The substantial increase in OP carbohydrates reflects the effect of dehydration on concentrating starches, sugars, and </w:t>
      </w:r>
      <w:proofErr w:type="spellStart"/>
      <w:r w:rsidRPr="00C301E8">
        <w:rPr>
          <w:rFonts w:ascii="Times New Roman" w:hAnsi="Times New Roman" w:cs="Times New Roman"/>
          <w:sz w:val="24"/>
          <w:szCs w:val="24"/>
        </w:rPr>
        <w:t>fibre</w:t>
      </w:r>
      <w:proofErr w:type="spellEnd"/>
      <w:r w:rsidRPr="00C301E8">
        <w:rPr>
          <w:rFonts w:ascii="Times New Roman" w:hAnsi="Times New Roman" w:cs="Times New Roman"/>
          <w:sz w:val="24"/>
          <w:szCs w:val="24"/>
        </w:rPr>
        <w:t xml:space="preserve"> (</w:t>
      </w:r>
      <w:proofErr w:type="spellStart"/>
      <w:r w:rsidRPr="00C301E8">
        <w:rPr>
          <w:rFonts w:ascii="Times New Roman" w:hAnsi="Times New Roman" w:cs="Times New Roman"/>
          <w:sz w:val="24"/>
          <w:szCs w:val="24"/>
        </w:rPr>
        <w:t>Hervik</w:t>
      </w:r>
      <w:proofErr w:type="spellEnd"/>
      <w:r w:rsidRPr="00C301E8">
        <w:rPr>
          <w:rFonts w:ascii="Times New Roman" w:hAnsi="Times New Roman" w:cs="Times New Roman"/>
          <w:sz w:val="24"/>
          <w:szCs w:val="24"/>
        </w:rPr>
        <w:t xml:space="preserve"> and </w:t>
      </w:r>
      <w:proofErr w:type="spellStart"/>
      <w:r w:rsidRPr="00C301E8">
        <w:rPr>
          <w:rFonts w:ascii="Times New Roman" w:hAnsi="Times New Roman" w:cs="Times New Roman"/>
          <w:sz w:val="24"/>
          <w:szCs w:val="24"/>
        </w:rPr>
        <w:t>Svihus</w:t>
      </w:r>
      <w:proofErr w:type="spellEnd"/>
      <w:r w:rsidRPr="00C301E8">
        <w:rPr>
          <w:rFonts w:ascii="Times New Roman" w:hAnsi="Times New Roman" w:cs="Times New Roman"/>
          <w:sz w:val="24"/>
          <w:szCs w:val="24"/>
        </w:rPr>
        <w:t>, 2019). In SO and FO samples, carbohydrate increases were marginal and likely a result of moisture loss rather than carbohydrate synthesis. A modest increase observed in RO may result from residual concentration or post-harvest sugar metabolism during ambient storage.</w:t>
      </w:r>
    </w:p>
    <w:p w14:paraId="770AFEE0" w14:textId="77777777" w:rsidR="00C301E8" w:rsidRDefault="00C301E8" w:rsidP="00C301E8">
      <w:pPr>
        <w:pStyle w:val="Heading3"/>
      </w:pPr>
      <w:r>
        <w:rPr>
          <w:rStyle w:val="Strong"/>
          <w:b/>
          <w:bCs/>
        </w:rPr>
        <w:t>3.2 Microbial Analysis</w:t>
      </w:r>
    </w:p>
    <w:p w14:paraId="7BE0D327" w14:textId="77777777" w:rsidR="00C301E8" w:rsidRDefault="00C301E8" w:rsidP="00CD1AA7">
      <w:pPr>
        <w:pStyle w:val="NormalWeb"/>
        <w:spacing w:line="360" w:lineRule="auto"/>
        <w:jc w:val="both"/>
      </w:pPr>
      <w:r>
        <w:t>Microbial analysis provides crucial insight into the hygienic quality and safety of pr</w:t>
      </w:r>
      <w:r w:rsidR="00081A2A">
        <w:t>eserved onion products. Figure 2</w:t>
      </w:r>
      <w:r>
        <w:t xml:space="preserve"> and Table 3 illustrate the total viable count (TVC) and coliform counts of both raw and processed onion samples under various preservation conditions. These microbiological indicators reflect the effectiveness of salting, drying, and freezing in limiting microbial proliferation during storage.</w:t>
      </w:r>
    </w:p>
    <w:p w14:paraId="7B118210" w14:textId="77777777" w:rsidR="00C301E8" w:rsidRPr="00C301E8" w:rsidRDefault="00C301E8" w:rsidP="00C301E8">
      <w:pPr>
        <w:rPr>
          <w:rFonts w:ascii="Times New Roman" w:hAnsi="Times New Roman" w:cs="Times New Roman"/>
          <w:sz w:val="24"/>
          <w:szCs w:val="24"/>
        </w:rPr>
      </w:pPr>
      <w:r w:rsidRPr="00C301E8">
        <w:rPr>
          <w:rStyle w:val="Strong"/>
          <w:rFonts w:ascii="Times New Roman" w:hAnsi="Times New Roman" w:cs="Times New Roman"/>
          <w:bCs w:val="0"/>
          <w:sz w:val="24"/>
          <w:szCs w:val="24"/>
        </w:rPr>
        <w:t>3.2.1 Total Viable Count (TVC)</w:t>
      </w:r>
    </w:p>
    <w:p w14:paraId="69B7AC9A" w14:textId="77777777" w:rsidR="00C301E8" w:rsidRDefault="00C301E8" w:rsidP="00C301E8">
      <w:pPr>
        <w:pStyle w:val="NormalWeb"/>
        <w:spacing w:line="360" w:lineRule="auto"/>
        <w:jc w:val="both"/>
      </w:pPr>
      <w:r>
        <w:t>The total viable count across preserved onion samples ranged from 1.8 × 10⁴ to 24.5 × 10⁴ CFU/g. At the beginning of the storage period, raw onions (RO) exhibited a relatively high TVC of 12.3 × 10⁴ CFU/g, which increased to 17.0 × 10⁴ CFU/g by the third week. This upward trend is expected, as the untreated samples retained high moisture content and were stored at ambient conditions, which favor microbial proliferation.</w:t>
      </w:r>
    </w:p>
    <w:p w14:paraId="46657579" w14:textId="77777777" w:rsidR="00C301E8" w:rsidRDefault="00C301E8" w:rsidP="00C301E8">
      <w:pPr>
        <w:pStyle w:val="NormalWeb"/>
        <w:spacing w:line="360" w:lineRule="auto"/>
        <w:jc w:val="both"/>
      </w:pPr>
      <w:r>
        <w:t xml:space="preserve">Onion powder (OP) presented the highest initial TVC among the processed samples, likely due to contamination introduced during the drying and milling stages. Equipment surfaces and environmental exposure during grinding may serve as contamination vectors, as observed by </w:t>
      </w:r>
      <w:proofErr w:type="spellStart"/>
      <w:r>
        <w:t>Nnenna</w:t>
      </w:r>
      <w:proofErr w:type="spellEnd"/>
      <w:r>
        <w:t xml:space="preserve"> (2020). Additionally, the increased surface area of powdered samples may facilitate microbial attachment and survival.</w:t>
      </w:r>
    </w:p>
    <w:p w14:paraId="3D588184" w14:textId="77777777" w:rsidR="00C301E8" w:rsidRDefault="00C301E8" w:rsidP="00C301E8">
      <w:pPr>
        <w:pStyle w:val="NormalWeb"/>
        <w:spacing w:line="360" w:lineRule="auto"/>
        <w:jc w:val="both"/>
      </w:pPr>
      <w:r>
        <w:t xml:space="preserve">Despite a high initial count, the microbial load in OP did not escalate significantly during storage, indicating the long-term effectiveness of dehydration in limiting microbial activity. Frozen onions (FO) exhibited moderate microbial counts, potentially due to intermittent thawing and refreezing effects that encourage sporadic microbial growth. In contrast, salted onions (SO) consistently maintained low TVC values throughout storage. Both OP and SO demonstrated strong antimicrobial preservation effects, confirming findings by Debs </w:t>
      </w:r>
      <w:proofErr w:type="spellStart"/>
      <w:r>
        <w:t>Louka</w:t>
      </w:r>
      <w:proofErr w:type="spellEnd"/>
      <w:r>
        <w:t xml:space="preserve"> et al. (2013) and </w:t>
      </w:r>
      <w:proofErr w:type="spellStart"/>
      <w:r>
        <w:t>Salari</w:t>
      </w:r>
      <w:proofErr w:type="spellEnd"/>
      <w:r>
        <w:t xml:space="preserve"> et al. (2012), who reported that drying and salting substantially reduce microbial activity in spices and vegetables.</w:t>
      </w:r>
    </w:p>
    <w:p w14:paraId="076D87A3" w14:textId="77777777" w:rsidR="00C301E8" w:rsidRPr="00C301E8" w:rsidRDefault="00C301E8" w:rsidP="00C301E8">
      <w:pPr>
        <w:rPr>
          <w:rFonts w:ascii="Times New Roman" w:hAnsi="Times New Roman" w:cs="Times New Roman"/>
          <w:sz w:val="24"/>
          <w:szCs w:val="24"/>
        </w:rPr>
      </w:pPr>
      <w:r w:rsidRPr="00C301E8">
        <w:rPr>
          <w:rStyle w:val="Strong"/>
          <w:rFonts w:ascii="Times New Roman" w:hAnsi="Times New Roman" w:cs="Times New Roman"/>
          <w:bCs w:val="0"/>
          <w:sz w:val="24"/>
          <w:szCs w:val="24"/>
        </w:rPr>
        <w:t>3.2.2 Coliform Count</w:t>
      </w:r>
    </w:p>
    <w:p w14:paraId="0FF93429" w14:textId="77777777" w:rsidR="00C301E8" w:rsidRDefault="00C301E8" w:rsidP="00C301E8">
      <w:pPr>
        <w:pStyle w:val="NormalWeb"/>
        <w:spacing w:line="360" w:lineRule="auto"/>
        <w:jc w:val="both"/>
      </w:pPr>
      <w:r>
        <w:t>Coliform bacteria are used as key indicators of sanitary quality in food products. As shown in Table 3, coliform counts in onion samples ranged from undetectable (0.00 × 10⁴ CFU/g) to 24.0 × 10⁴ CFU/g during the storage period. Raw onions showed a gradual increase in coliform levels, while onion powder maintained a relatively constant count, possibly due to environmental or processing contamination at the initial stages.</w:t>
      </w:r>
    </w:p>
    <w:p w14:paraId="6652C85B" w14:textId="77777777" w:rsidR="00C301E8" w:rsidRDefault="00C301E8" w:rsidP="00C301E8">
      <w:pPr>
        <w:pStyle w:val="NormalWeb"/>
        <w:spacing w:line="360" w:lineRule="auto"/>
        <w:jc w:val="both"/>
      </w:pPr>
      <w:r>
        <w:t xml:space="preserve">Notably, coliform bacteria were not detected in either frozen (FO) or salted onions (SO) during the entire study period. The absence of these organisms supports the efficacy of freezing and salting as microbial control measures. </w:t>
      </w:r>
      <w:proofErr w:type="gramStart"/>
      <w:r>
        <w:t>Freezing likely suppressed microbial metabolism by reducing enzymatic activity and water availability, whereas the hyperosmotic environment created by salt may have inhibited bacterial viability, a mechanism well-documented in food preservation literature (</w:t>
      </w:r>
      <w:proofErr w:type="spellStart"/>
      <w:r>
        <w:t>Agi</w:t>
      </w:r>
      <w:proofErr w:type="spellEnd"/>
      <w:r>
        <w:t xml:space="preserve"> et al., 2020).</w:t>
      </w:r>
      <w:proofErr w:type="gramEnd"/>
    </w:p>
    <w:p w14:paraId="10DD457F" w14:textId="77777777" w:rsidR="00C301E8" w:rsidRDefault="00C301E8" w:rsidP="00C301E8">
      <w:pPr>
        <w:pStyle w:val="NormalWeb"/>
        <w:spacing w:line="360" w:lineRule="auto"/>
        <w:jc w:val="both"/>
      </w:pPr>
      <w:r>
        <w:t>Also, coliform counts observed in all samples remained within internationally accepted safety thresholds. The Codex Code of Hygienic Practice (FAO/WHO, 1995) recommends limits of 10³–10⁴ CFU/g for coliforms in dried spices. Even the higher counts in raw and powdered onions were below the maximum permissible levels, although they suggest reduced microbial quality compared to FO and SO. These results emphasize the microbial risks associated with storing raw onions and highlight the superior safety and shelf-stability achieved through salting and drying. The consistent absence of coliforms in FO and SO supports their use in safe onion preservation strategies, particularly under conditions where refrigeration and hygiene may be challenging.</w:t>
      </w:r>
    </w:p>
    <w:p w14:paraId="13BFC4F9" w14:textId="77777777" w:rsidR="000F25BF" w:rsidRDefault="000F25BF" w:rsidP="000F25BF">
      <w:pPr>
        <w:spacing w:line="360" w:lineRule="auto"/>
        <w:jc w:val="center"/>
        <w:rPr>
          <w:rFonts w:ascii="Times New Roman" w:hAnsi="Times New Roman" w:cs="Times New Roman"/>
          <w:sz w:val="24"/>
          <w:szCs w:val="24"/>
        </w:rPr>
      </w:pPr>
      <w:r>
        <w:rPr>
          <w:noProof/>
          <w:lang w:val="en-IN" w:eastAsia="en-IN"/>
        </w:rPr>
        <w:drawing>
          <wp:inline distT="0" distB="0" distL="0" distR="0" wp14:anchorId="7DE6C395" wp14:editId="0DCFD0DA">
            <wp:extent cx="5275580" cy="2209800"/>
            <wp:effectExtent l="0" t="0" r="1270" b="0"/>
            <wp:docPr id="7640477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764"/>
                    <a:stretch/>
                  </pic:blipFill>
                  <pic:spPr bwMode="auto">
                    <a:xfrm>
                      <a:off x="0" y="0"/>
                      <a:ext cx="5313587" cy="2225720"/>
                    </a:xfrm>
                    <a:prstGeom prst="rect">
                      <a:avLst/>
                    </a:prstGeom>
                    <a:noFill/>
                    <a:ln>
                      <a:noFill/>
                    </a:ln>
                    <a:extLst>
                      <a:ext uri="{53640926-AAD7-44D8-BBD7-CCE9431645EC}">
                        <a14:shadowObscured xmlns:a14="http://schemas.microsoft.com/office/drawing/2010/main"/>
                      </a:ext>
                    </a:extLst>
                  </pic:spPr>
                </pic:pic>
              </a:graphicData>
            </a:graphic>
          </wp:inline>
        </w:drawing>
      </w:r>
    </w:p>
    <w:p w14:paraId="3EF441E6" w14:textId="77777777" w:rsidR="000F25BF" w:rsidRDefault="000F25BF" w:rsidP="000F25BF">
      <w:pPr>
        <w:spacing w:after="0" w:line="240" w:lineRule="auto"/>
        <w:jc w:val="both"/>
        <w:rPr>
          <w:i/>
          <w:sz w:val="18"/>
          <w:szCs w:val="18"/>
        </w:rPr>
      </w:pPr>
      <w:r>
        <w:rPr>
          <w:i/>
          <w:sz w:val="18"/>
          <w:szCs w:val="18"/>
        </w:rPr>
        <w:t xml:space="preserve">KEYS: </w:t>
      </w:r>
      <w:r w:rsidRPr="00237633">
        <w:rPr>
          <w:i/>
          <w:sz w:val="18"/>
          <w:szCs w:val="18"/>
        </w:rPr>
        <w:t>RO- Raw onion; FO- frozen onion; OP- Onion powder; SO-Salted onion</w:t>
      </w:r>
    </w:p>
    <w:p w14:paraId="3B90EC4C" w14:textId="77777777" w:rsidR="000F25BF" w:rsidRPr="00237633" w:rsidRDefault="000F25BF" w:rsidP="000F25BF">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41C5EDFC" w14:textId="77777777" w:rsidR="000F25BF" w:rsidRDefault="00081A2A" w:rsidP="000F25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000F25BF">
        <w:rPr>
          <w:rFonts w:ascii="Times New Roman" w:hAnsi="Times New Roman" w:cs="Times New Roman"/>
          <w:b/>
          <w:bCs/>
          <w:sz w:val="24"/>
          <w:szCs w:val="24"/>
        </w:rPr>
        <w:t xml:space="preserve">: </w:t>
      </w:r>
      <w:r w:rsidR="000F25BF" w:rsidRPr="00F56D4C">
        <w:rPr>
          <w:rFonts w:ascii="Times New Roman" w:hAnsi="Times New Roman" w:cs="Times New Roman"/>
          <w:b/>
          <w:bCs/>
          <w:sz w:val="24"/>
          <w:szCs w:val="24"/>
        </w:rPr>
        <w:t>Total Viable Count (</w:t>
      </w:r>
      <w:proofErr w:type="spellStart"/>
      <w:r w:rsidR="000F25BF" w:rsidRPr="00F56D4C">
        <w:rPr>
          <w:rFonts w:ascii="Times New Roman" w:hAnsi="Times New Roman" w:cs="Times New Roman"/>
          <w:b/>
          <w:bCs/>
          <w:sz w:val="24"/>
          <w:szCs w:val="24"/>
        </w:rPr>
        <w:t>cfu</w:t>
      </w:r>
      <w:proofErr w:type="spellEnd"/>
      <w:r w:rsidR="000F25BF" w:rsidRPr="00F56D4C">
        <w:rPr>
          <w:rFonts w:ascii="Times New Roman" w:hAnsi="Times New Roman" w:cs="Times New Roman"/>
          <w:b/>
          <w:bCs/>
          <w:sz w:val="24"/>
          <w:szCs w:val="24"/>
        </w:rPr>
        <w:t xml:space="preserve">/g) of Raw and Processed Onion Samples </w:t>
      </w:r>
      <w:r w:rsidR="000F25BF">
        <w:rPr>
          <w:rFonts w:ascii="Times New Roman" w:hAnsi="Times New Roman" w:cs="Times New Roman"/>
          <w:b/>
          <w:bCs/>
          <w:sz w:val="24"/>
          <w:szCs w:val="24"/>
        </w:rPr>
        <w:t>during and after Storage</w:t>
      </w:r>
    </w:p>
    <w:p w14:paraId="6147B63C" w14:textId="77777777" w:rsidR="000548ED" w:rsidRDefault="000548ED" w:rsidP="000F25BF">
      <w:pPr>
        <w:spacing w:line="360" w:lineRule="auto"/>
        <w:jc w:val="both"/>
        <w:rPr>
          <w:rFonts w:ascii="Times New Roman" w:hAnsi="Times New Roman" w:cs="Times New Roman"/>
          <w:b/>
          <w:bCs/>
          <w:sz w:val="24"/>
          <w:szCs w:val="24"/>
        </w:rPr>
      </w:pPr>
    </w:p>
    <w:p w14:paraId="172705E6" w14:textId="77777777" w:rsidR="000F25BF" w:rsidRPr="00B42419" w:rsidRDefault="000F25BF" w:rsidP="000F25BF">
      <w:pPr>
        <w:pStyle w:val="Default"/>
        <w:spacing w:line="360" w:lineRule="auto"/>
      </w:pPr>
      <w:r>
        <w:rPr>
          <w:b/>
        </w:rPr>
        <w:t>Table 3</w:t>
      </w:r>
      <w:r w:rsidRPr="00B42419">
        <w:t>:</w:t>
      </w:r>
      <w:r w:rsidRPr="00B42419">
        <w:rPr>
          <w:b/>
          <w:bCs/>
        </w:rPr>
        <w:t xml:space="preserve"> Coliform bacteria Count (</w:t>
      </w:r>
      <w:proofErr w:type="spellStart"/>
      <w:r w:rsidRPr="00B42419">
        <w:rPr>
          <w:b/>
          <w:bCs/>
        </w:rPr>
        <w:t>cfu</w:t>
      </w:r>
      <w:proofErr w:type="spellEnd"/>
      <w:r w:rsidRPr="00B42419">
        <w:rPr>
          <w:b/>
          <w:bCs/>
        </w:rPr>
        <w:t>/g) or Raw and Processed Onion Samples stored at different temperatures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370"/>
        <w:gridCol w:w="2370"/>
        <w:gridCol w:w="2189"/>
      </w:tblGrid>
      <w:tr w:rsidR="000F25BF" w14:paraId="6C7B56AE" w14:textId="77777777" w:rsidTr="00281C0C">
        <w:tc>
          <w:tcPr>
            <w:tcW w:w="2421" w:type="dxa"/>
          </w:tcPr>
          <w:p w14:paraId="4F1A03D3" w14:textId="77777777" w:rsidR="000F25BF" w:rsidRPr="00FF44BC" w:rsidRDefault="000F25BF" w:rsidP="00281C0C">
            <w:pPr>
              <w:pStyle w:val="Default"/>
              <w:spacing w:line="360" w:lineRule="auto"/>
              <w:jc w:val="both"/>
              <w:rPr>
                <w:rFonts w:eastAsia="Times New Roman"/>
                <w:spacing w:val="2"/>
                <w:shd w:val="clear" w:color="auto" w:fill="FFFFFF"/>
                <w:vertAlign w:val="superscript"/>
              </w:rPr>
            </w:pPr>
            <w:r>
              <w:rPr>
                <w:rFonts w:eastAsia="Times New Roman"/>
                <w:noProof/>
                <w:spacing w:val="2"/>
                <w:lang w:val="en-IN" w:eastAsia="en-IN"/>
              </w:rPr>
              <mc:AlternateContent>
                <mc:Choice Requires="wps">
                  <w:drawing>
                    <wp:anchor distT="0" distB="0" distL="114300" distR="114300" simplePos="0" relativeHeight="251659264" behindDoc="0" locked="0" layoutInCell="1" allowOverlap="1" wp14:anchorId="689BE3EC" wp14:editId="3F83C487">
                      <wp:simplePos x="0" y="0"/>
                      <wp:positionH relativeFrom="column">
                        <wp:posOffset>-68581</wp:posOffset>
                      </wp:positionH>
                      <wp:positionV relativeFrom="paragraph">
                        <wp:posOffset>358775</wp:posOffset>
                      </wp:positionV>
                      <wp:extent cx="5895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5B32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25pt" to="45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" strokecolor="black [3200]" strokeweight=".5pt">
                      <v:stroke joinstyle="miter"/>
                    </v:line>
                  </w:pict>
                </mc:Fallback>
              </mc:AlternateContent>
            </w:r>
            <w:r>
              <w:rPr>
                <w:rFonts w:eastAsia="Times New Roman"/>
                <w:spacing w:val="2"/>
                <w:shd w:val="clear" w:color="auto" w:fill="FFFFFF"/>
              </w:rPr>
              <w:t>Sample</w:t>
            </w:r>
          </w:p>
        </w:tc>
        <w:tc>
          <w:tcPr>
            <w:tcW w:w="2370" w:type="dxa"/>
          </w:tcPr>
          <w:p w14:paraId="34118321" w14:textId="77777777" w:rsidR="000F25BF" w:rsidRDefault="000F25BF" w:rsidP="00281C0C">
            <w:pPr>
              <w:pStyle w:val="Default"/>
              <w:spacing w:line="360" w:lineRule="auto"/>
              <w:jc w:val="both"/>
              <w:rPr>
                <w:rFonts w:eastAsia="Times New Roman"/>
                <w:spacing w:val="2"/>
                <w:shd w:val="clear" w:color="auto" w:fill="FFFFFF"/>
              </w:rPr>
            </w:pPr>
            <w:r>
              <w:rPr>
                <w:rFonts w:eastAsia="Times New Roman"/>
                <w:spacing w:val="2"/>
                <w:shd w:val="clear" w:color="auto" w:fill="FFFFFF"/>
              </w:rPr>
              <w:t>Week 1</w:t>
            </w:r>
          </w:p>
        </w:tc>
        <w:tc>
          <w:tcPr>
            <w:tcW w:w="2370" w:type="dxa"/>
          </w:tcPr>
          <w:p w14:paraId="1EE05BC9" w14:textId="77777777" w:rsidR="000F25BF" w:rsidRDefault="000F25BF" w:rsidP="00281C0C">
            <w:pPr>
              <w:pStyle w:val="Default"/>
              <w:spacing w:line="360" w:lineRule="auto"/>
              <w:jc w:val="both"/>
              <w:rPr>
                <w:rFonts w:eastAsia="Times New Roman"/>
                <w:spacing w:val="2"/>
                <w:shd w:val="clear" w:color="auto" w:fill="FFFFFF"/>
              </w:rPr>
            </w:pPr>
            <w:r>
              <w:rPr>
                <w:rFonts w:eastAsia="Times New Roman"/>
                <w:spacing w:val="2"/>
                <w:shd w:val="clear" w:color="auto" w:fill="FFFFFF"/>
              </w:rPr>
              <w:t>Week 2</w:t>
            </w:r>
          </w:p>
        </w:tc>
        <w:tc>
          <w:tcPr>
            <w:tcW w:w="2189" w:type="dxa"/>
          </w:tcPr>
          <w:p w14:paraId="202DFCD9" w14:textId="77777777" w:rsidR="000F25BF" w:rsidRDefault="000F25BF" w:rsidP="00281C0C">
            <w:pPr>
              <w:pStyle w:val="Default"/>
              <w:spacing w:line="360" w:lineRule="auto"/>
              <w:jc w:val="both"/>
              <w:rPr>
                <w:rFonts w:eastAsia="Times New Roman"/>
                <w:spacing w:val="2"/>
                <w:shd w:val="clear" w:color="auto" w:fill="FFFFFF"/>
              </w:rPr>
            </w:pPr>
            <w:r>
              <w:rPr>
                <w:rFonts w:eastAsia="Times New Roman"/>
                <w:spacing w:val="2"/>
                <w:shd w:val="clear" w:color="auto" w:fill="FFFFFF"/>
              </w:rPr>
              <w:t>Week 3</w:t>
            </w:r>
          </w:p>
          <w:p w14:paraId="1F49C79B" w14:textId="77777777" w:rsidR="000F25BF" w:rsidRDefault="000F25BF" w:rsidP="00281C0C">
            <w:pPr>
              <w:pStyle w:val="Default"/>
              <w:spacing w:line="360" w:lineRule="auto"/>
              <w:jc w:val="both"/>
              <w:rPr>
                <w:rFonts w:eastAsia="Times New Roman"/>
                <w:spacing w:val="2"/>
                <w:shd w:val="clear" w:color="auto" w:fill="FFFFFF"/>
              </w:rPr>
            </w:pPr>
          </w:p>
        </w:tc>
      </w:tr>
      <w:tr w:rsidR="000F25BF" w14:paraId="456FBAF6" w14:textId="77777777" w:rsidTr="00281C0C">
        <w:tc>
          <w:tcPr>
            <w:tcW w:w="2421" w:type="dxa"/>
          </w:tcPr>
          <w:p w14:paraId="52B93517"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RO</w:t>
            </w:r>
          </w:p>
        </w:tc>
        <w:tc>
          <w:tcPr>
            <w:tcW w:w="2370" w:type="dxa"/>
          </w:tcPr>
          <w:p w14:paraId="26369224" w14:textId="77777777" w:rsidR="000F25BF" w:rsidRPr="00FF44BC" w:rsidRDefault="000F25BF" w:rsidP="00281C0C">
            <w:pPr>
              <w:pStyle w:val="Default"/>
              <w:jc w:val="both"/>
              <w:rPr>
                <w:rFonts w:eastAsia="Times New Roman"/>
                <w:spacing w:val="2"/>
                <w:shd w:val="clear" w:color="auto" w:fill="FFFFFF"/>
                <w:vertAlign w:val="superscript"/>
              </w:rPr>
            </w:pPr>
            <w:r>
              <w:rPr>
                <w:rFonts w:eastAsia="Times New Roman"/>
                <w:spacing w:val="2"/>
                <w:shd w:val="clear" w:color="auto" w:fill="FFFFFF"/>
              </w:rPr>
              <w:t>12.5 x 10</w:t>
            </w:r>
            <w:r>
              <w:rPr>
                <w:rFonts w:eastAsia="Times New Roman"/>
                <w:spacing w:val="2"/>
                <w:shd w:val="clear" w:color="auto" w:fill="FFFFFF"/>
                <w:vertAlign w:val="superscript"/>
              </w:rPr>
              <w:t>4</w:t>
            </w:r>
          </w:p>
        </w:tc>
        <w:tc>
          <w:tcPr>
            <w:tcW w:w="2370" w:type="dxa"/>
          </w:tcPr>
          <w:p w14:paraId="1691404E"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13.3 x 10</w:t>
            </w:r>
            <w:r>
              <w:rPr>
                <w:rFonts w:eastAsia="Times New Roman"/>
                <w:spacing w:val="2"/>
                <w:shd w:val="clear" w:color="auto" w:fill="FFFFFF"/>
                <w:vertAlign w:val="superscript"/>
              </w:rPr>
              <w:t>4</w:t>
            </w:r>
          </w:p>
        </w:tc>
        <w:tc>
          <w:tcPr>
            <w:tcW w:w="2189" w:type="dxa"/>
          </w:tcPr>
          <w:p w14:paraId="5D5C9FEA"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13.0 x 10</w:t>
            </w:r>
            <w:r>
              <w:rPr>
                <w:rFonts w:eastAsia="Times New Roman"/>
                <w:spacing w:val="2"/>
                <w:shd w:val="clear" w:color="auto" w:fill="FFFFFF"/>
                <w:vertAlign w:val="superscript"/>
              </w:rPr>
              <w:t>4</w:t>
            </w:r>
          </w:p>
        </w:tc>
      </w:tr>
      <w:tr w:rsidR="000F25BF" w14:paraId="69D0FF86" w14:textId="77777777" w:rsidTr="00281C0C">
        <w:tc>
          <w:tcPr>
            <w:tcW w:w="2421" w:type="dxa"/>
          </w:tcPr>
          <w:p w14:paraId="6A6438DF"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FO</w:t>
            </w:r>
          </w:p>
        </w:tc>
        <w:tc>
          <w:tcPr>
            <w:tcW w:w="2370" w:type="dxa"/>
          </w:tcPr>
          <w:p w14:paraId="21E6A41F"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c>
          <w:tcPr>
            <w:tcW w:w="2370" w:type="dxa"/>
          </w:tcPr>
          <w:p w14:paraId="2832FC53"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c>
          <w:tcPr>
            <w:tcW w:w="2189" w:type="dxa"/>
          </w:tcPr>
          <w:p w14:paraId="4706C56F"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r>
      <w:tr w:rsidR="000F25BF" w14:paraId="7D686BE9" w14:textId="77777777" w:rsidTr="00281C0C">
        <w:tc>
          <w:tcPr>
            <w:tcW w:w="2421" w:type="dxa"/>
          </w:tcPr>
          <w:p w14:paraId="11E7AD78"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OP</w:t>
            </w:r>
          </w:p>
        </w:tc>
        <w:tc>
          <w:tcPr>
            <w:tcW w:w="2370" w:type="dxa"/>
          </w:tcPr>
          <w:p w14:paraId="7FF69CBF"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24.0 x 10</w:t>
            </w:r>
            <w:r>
              <w:rPr>
                <w:rFonts w:eastAsia="Times New Roman"/>
                <w:spacing w:val="2"/>
                <w:shd w:val="clear" w:color="auto" w:fill="FFFFFF"/>
                <w:vertAlign w:val="superscript"/>
              </w:rPr>
              <w:t>4</w:t>
            </w:r>
          </w:p>
        </w:tc>
        <w:tc>
          <w:tcPr>
            <w:tcW w:w="2370" w:type="dxa"/>
          </w:tcPr>
          <w:p w14:paraId="32E84885"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24.5 x 10</w:t>
            </w:r>
            <w:r>
              <w:rPr>
                <w:rFonts w:eastAsia="Times New Roman"/>
                <w:spacing w:val="2"/>
                <w:shd w:val="clear" w:color="auto" w:fill="FFFFFF"/>
                <w:vertAlign w:val="superscript"/>
              </w:rPr>
              <w:t>4</w:t>
            </w:r>
          </w:p>
        </w:tc>
        <w:tc>
          <w:tcPr>
            <w:tcW w:w="2189" w:type="dxa"/>
          </w:tcPr>
          <w:p w14:paraId="1432D6D5"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24.0 x 10</w:t>
            </w:r>
            <w:r>
              <w:rPr>
                <w:rFonts w:eastAsia="Times New Roman"/>
                <w:spacing w:val="2"/>
                <w:shd w:val="clear" w:color="auto" w:fill="FFFFFF"/>
                <w:vertAlign w:val="superscript"/>
              </w:rPr>
              <w:t>4</w:t>
            </w:r>
          </w:p>
        </w:tc>
      </w:tr>
      <w:tr w:rsidR="000F25BF" w14:paraId="2E9B9826" w14:textId="77777777" w:rsidTr="00281C0C">
        <w:tc>
          <w:tcPr>
            <w:tcW w:w="2421" w:type="dxa"/>
          </w:tcPr>
          <w:p w14:paraId="2A00D53D"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SO</w:t>
            </w:r>
          </w:p>
        </w:tc>
        <w:tc>
          <w:tcPr>
            <w:tcW w:w="2370" w:type="dxa"/>
          </w:tcPr>
          <w:p w14:paraId="7D0147EB"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c>
          <w:tcPr>
            <w:tcW w:w="2370" w:type="dxa"/>
          </w:tcPr>
          <w:p w14:paraId="3530FC81"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c>
          <w:tcPr>
            <w:tcW w:w="2189" w:type="dxa"/>
          </w:tcPr>
          <w:p w14:paraId="3353BD8D" w14:textId="77777777" w:rsidR="000F25BF" w:rsidRDefault="000F25BF" w:rsidP="00281C0C">
            <w:pPr>
              <w:pStyle w:val="Default"/>
              <w:jc w:val="both"/>
              <w:rPr>
                <w:rFonts w:eastAsia="Times New Roman"/>
                <w:spacing w:val="2"/>
                <w:shd w:val="clear" w:color="auto" w:fill="FFFFFF"/>
              </w:rPr>
            </w:pPr>
            <w:r>
              <w:rPr>
                <w:rFonts w:eastAsia="Times New Roman"/>
                <w:spacing w:val="2"/>
                <w:shd w:val="clear" w:color="auto" w:fill="FFFFFF"/>
              </w:rPr>
              <w:t>0.00</w:t>
            </w:r>
          </w:p>
        </w:tc>
      </w:tr>
    </w:tbl>
    <w:p w14:paraId="2228C00D" w14:textId="77777777" w:rsidR="000F25BF" w:rsidRDefault="000F25BF" w:rsidP="000F25BF">
      <w:pPr>
        <w:spacing w:after="0" w:line="240" w:lineRule="auto"/>
        <w:jc w:val="both"/>
        <w:rPr>
          <w:i/>
          <w:sz w:val="18"/>
          <w:szCs w:val="18"/>
        </w:rPr>
      </w:pPr>
      <w:r w:rsidRPr="00237633">
        <w:rPr>
          <w:i/>
          <w:sz w:val="18"/>
          <w:szCs w:val="18"/>
        </w:rPr>
        <w:t>RO- Raw onion; FO- frozen onion; OP- Onion powder; SO-Salted onion</w:t>
      </w:r>
    </w:p>
    <w:p w14:paraId="105C68D3" w14:textId="77777777" w:rsidR="000F25BF" w:rsidRDefault="000F25BF" w:rsidP="000F25BF">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442E1FAC" w14:textId="77777777" w:rsidR="000F25BF" w:rsidRDefault="000F25BF" w:rsidP="000F25BF">
      <w:pPr>
        <w:pStyle w:val="Default"/>
        <w:spacing w:line="360" w:lineRule="auto"/>
        <w:jc w:val="both"/>
        <w:rPr>
          <w:rFonts w:eastAsia="Times New Roman"/>
          <w:spacing w:val="2"/>
          <w:shd w:val="clear" w:color="auto" w:fill="FFFFFF"/>
        </w:rPr>
      </w:pPr>
    </w:p>
    <w:p w14:paraId="3881EC17" w14:textId="77777777" w:rsidR="00CD1AA7" w:rsidRDefault="00CD1AA7" w:rsidP="00CD1AA7">
      <w:pPr>
        <w:pStyle w:val="Heading3"/>
      </w:pPr>
      <w:r>
        <w:rPr>
          <w:rStyle w:val="Strong"/>
          <w:b/>
          <w:bCs/>
        </w:rPr>
        <w:t xml:space="preserve">3.2.3 Yeast and </w:t>
      </w:r>
      <w:proofErr w:type="spellStart"/>
      <w:r>
        <w:rPr>
          <w:rStyle w:val="Strong"/>
          <w:b/>
          <w:bCs/>
        </w:rPr>
        <w:t>Mould</w:t>
      </w:r>
      <w:proofErr w:type="spellEnd"/>
      <w:r>
        <w:rPr>
          <w:rStyle w:val="Strong"/>
          <w:b/>
          <w:bCs/>
        </w:rPr>
        <w:t xml:space="preserve"> Counts</w:t>
      </w:r>
    </w:p>
    <w:p w14:paraId="6B4B09B1" w14:textId="77777777" w:rsidR="00CD1AA7" w:rsidRDefault="00CD1AA7" w:rsidP="00E373DE">
      <w:pPr>
        <w:pStyle w:val="NormalWeb"/>
        <w:spacing w:line="360" w:lineRule="auto"/>
        <w:jc w:val="both"/>
      </w:pPr>
      <w:r>
        <w:t xml:space="preserve">Yeast and </w:t>
      </w:r>
      <w:proofErr w:type="spellStart"/>
      <w:r>
        <w:t>mould</w:t>
      </w:r>
      <w:proofErr w:type="spellEnd"/>
      <w:r>
        <w:t xml:space="preserve"> counts exhibited significant variability throughout the stor</w:t>
      </w:r>
      <w:r w:rsidR="00081A2A">
        <w:t>age period, as shown in Figure 3</w:t>
      </w:r>
      <w:r>
        <w:t xml:space="preserve">. At the onset of storage, yeast and </w:t>
      </w:r>
      <w:proofErr w:type="spellStart"/>
      <w:r>
        <w:t>mould</w:t>
      </w:r>
      <w:proofErr w:type="spellEnd"/>
      <w:r>
        <w:t xml:space="preserve"> levels ranged from 1.6 × 10⁴ to 44.0 × 10⁴ CFU per gram across all samples. Over the three-week storage period, these counts decreased, with values dropping to between 1.2 × 10⁴ and 17.0 × 10⁴ CFU per gram by the end of the study. This reduction in yeast and </w:t>
      </w:r>
      <w:proofErr w:type="spellStart"/>
      <w:r>
        <w:t>mould</w:t>
      </w:r>
      <w:proofErr w:type="spellEnd"/>
      <w:r>
        <w:t xml:space="preserve"> growth underscores the effectiven</w:t>
      </w:r>
      <w:r w:rsidR="00E373DE">
        <w:t xml:space="preserve">ess of the preservation methods like salting, freezing, and drying </w:t>
      </w:r>
      <w:r>
        <w:t>in controlling fungal proliferation.</w:t>
      </w:r>
    </w:p>
    <w:p w14:paraId="38BFB540" w14:textId="77777777" w:rsidR="00CD1AA7" w:rsidRDefault="00CD1AA7" w:rsidP="00E373DE">
      <w:pPr>
        <w:pStyle w:val="NormalWeb"/>
        <w:spacing w:line="360" w:lineRule="auto"/>
        <w:jc w:val="both"/>
      </w:pPr>
      <w:r>
        <w:t xml:space="preserve">The low incidence of yeast and </w:t>
      </w:r>
      <w:proofErr w:type="spellStart"/>
      <w:r>
        <w:t>mould</w:t>
      </w:r>
      <w:proofErr w:type="spellEnd"/>
      <w:r>
        <w:t xml:space="preserve"> growth in the preserved onion samples aligns with findings from previous research, which has reported that yeasts are relatively rare in spices and herbs (</w:t>
      </w:r>
      <w:proofErr w:type="spellStart"/>
      <w:r>
        <w:t>Adu-Gyamfi</w:t>
      </w:r>
      <w:proofErr w:type="spellEnd"/>
      <w:r>
        <w:t xml:space="preserve">, 2007). Raw onions (RO), however, exhibited a higher initial yeast and </w:t>
      </w:r>
      <w:proofErr w:type="spellStart"/>
      <w:r>
        <w:t>mould</w:t>
      </w:r>
      <w:proofErr w:type="spellEnd"/>
      <w:r>
        <w:t xml:space="preserve"> count, with a slight increase in these levels during the storage period. This trend is consistent with expectations for untreated, moisture-rich foods stored at ambient temperatures, which provide a </w:t>
      </w:r>
      <w:proofErr w:type="gramStart"/>
      <w:r>
        <w:t>conducive</w:t>
      </w:r>
      <w:proofErr w:type="gramEnd"/>
      <w:r>
        <w:t xml:space="preserve"> environment for microbial growth.</w:t>
      </w:r>
    </w:p>
    <w:p w14:paraId="2D992BF2" w14:textId="77777777" w:rsidR="00CD1AA7" w:rsidRDefault="00CD1AA7" w:rsidP="00E373DE">
      <w:pPr>
        <w:pStyle w:val="NormalWeb"/>
        <w:spacing w:line="360" w:lineRule="auto"/>
        <w:jc w:val="both"/>
      </w:pPr>
      <w:r>
        <w:t xml:space="preserve">Salted onions (SO) consistently showed the lowest levels of yeast and </w:t>
      </w:r>
      <w:proofErr w:type="spellStart"/>
      <w:r>
        <w:t>mould</w:t>
      </w:r>
      <w:proofErr w:type="spellEnd"/>
      <w:r>
        <w:t xml:space="preserve"> proliferation, suggesting that salting effectively reduces fungal growth. The osmotic pressure created by the salt likely impedes the ability of yeasts and </w:t>
      </w:r>
      <w:proofErr w:type="spellStart"/>
      <w:r>
        <w:t>moulds</w:t>
      </w:r>
      <w:proofErr w:type="spellEnd"/>
      <w:r>
        <w:t xml:space="preserve"> to </w:t>
      </w:r>
      <w:proofErr w:type="gramStart"/>
      <w:r>
        <w:t>thrive,</w:t>
      </w:r>
      <w:proofErr w:type="gramEnd"/>
      <w:r>
        <w:t xml:space="preserve"> highlighting salting's strong preservative qualities.</w:t>
      </w:r>
    </w:p>
    <w:p w14:paraId="6837B8A1" w14:textId="77777777" w:rsidR="00CD1AA7" w:rsidRDefault="00E373DE" w:rsidP="00E373DE">
      <w:pPr>
        <w:pStyle w:val="NormalWeb"/>
        <w:spacing w:line="360" w:lineRule="auto"/>
        <w:jc w:val="both"/>
      </w:pPr>
      <w:r>
        <w:t>Notably, f</w:t>
      </w:r>
      <w:r w:rsidR="00CD1AA7">
        <w:t xml:space="preserve">rozen onions (FO) exhibited the highest yeast and </w:t>
      </w:r>
      <w:proofErr w:type="spellStart"/>
      <w:r w:rsidR="00CD1AA7">
        <w:t>mould</w:t>
      </w:r>
      <w:proofErr w:type="spellEnd"/>
      <w:r w:rsidR="00CD1AA7">
        <w:t xml:space="preserve"> counts among the preserved treatments. Throughout the storage period, fungal growth in frozen onions continued to rise, in contrast to the decreasing levels observed in raw and dried samples. This increase can likely be attributed to the irregular freezing temperatures, which may have led to partial thawing and refreezing events. Such temperature fluctuations create conditions conducive to yeast and </w:t>
      </w:r>
      <w:proofErr w:type="spellStart"/>
      <w:r w:rsidR="00CD1AA7">
        <w:t>mould</w:t>
      </w:r>
      <w:proofErr w:type="spellEnd"/>
      <w:r w:rsidR="00CD1AA7">
        <w:t xml:space="preserve"> growth, as discussed by </w:t>
      </w:r>
      <w:proofErr w:type="spellStart"/>
      <w:r w:rsidR="00CD1AA7">
        <w:t>Salari</w:t>
      </w:r>
      <w:proofErr w:type="spellEnd"/>
      <w:r w:rsidR="00CD1AA7">
        <w:t xml:space="preserve"> et al. (2012), who found that fungal proliferation in frozen foods is often influenced by inconsistent temperature control, which promotes the survival and growth of yeasts and </w:t>
      </w:r>
      <w:proofErr w:type="spellStart"/>
      <w:r w:rsidR="00CD1AA7">
        <w:t>moulds</w:t>
      </w:r>
      <w:proofErr w:type="spellEnd"/>
      <w:r w:rsidR="00CD1AA7">
        <w:t>.</w:t>
      </w:r>
    </w:p>
    <w:p w14:paraId="3CB2F0E6" w14:textId="77777777" w:rsidR="001D12B1" w:rsidRDefault="001D12B1" w:rsidP="001D12B1">
      <w:pPr>
        <w:spacing w:line="360" w:lineRule="auto"/>
        <w:jc w:val="center"/>
        <w:rPr>
          <w:rFonts w:ascii="Times New Roman" w:eastAsia="Times New Roman" w:hAnsi="Times New Roman" w:cs="Times New Roman"/>
          <w:color w:val="000000"/>
          <w:spacing w:val="2"/>
          <w:sz w:val="24"/>
          <w:szCs w:val="24"/>
          <w:shd w:val="clear" w:color="auto" w:fill="FFFFFF"/>
        </w:rPr>
      </w:pPr>
      <w:r>
        <w:rPr>
          <w:noProof/>
          <w:lang w:val="en-IN" w:eastAsia="en-IN"/>
        </w:rPr>
        <w:drawing>
          <wp:inline distT="0" distB="0" distL="0" distR="0" wp14:anchorId="3D17492F" wp14:editId="43AAE2E9">
            <wp:extent cx="4924346" cy="2533650"/>
            <wp:effectExtent l="0" t="0" r="0" b="0"/>
            <wp:docPr id="1168800027"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164"/>
                    <a:stretch/>
                  </pic:blipFill>
                  <pic:spPr bwMode="auto">
                    <a:xfrm>
                      <a:off x="0" y="0"/>
                      <a:ext cx="4951118" cy="2547425"/>
                    </a:xfrm>
                    <a:prstGeom prst="rect">
                      <a:avLst/>
                    </a:prstGeom>
                    <a:noFill/>
                    <a:ln>
                      <a:noFill/>
                    </a:ln>
                    <a:extLst>
                      <a:ext uri="{53640926-AAD7-44D8-BBD7-CCE9431645EC}">
                        <a14:shadowObscured xmlns:a14="http://schemas.microsoft.com/office/drawing/2010/main"/>
                      </a:ext>
                    </a:extLst>
                  </pic:spPr>
                </pic:pic>
              </a:graphicData>
            </a:graphic>
          </wp:inline>
        </w:drawing>
      </w:r>
    </w:p>
    <w:p w14:paraId="37D07D6C" w14:textId="77777777" w:rsidR="001D12B1" w:rsidRDefault="001D12B1" w:rsidP="001D12B1">
      <w:pPr>
        <w:spacing w:after="0" w:line="240" w:lineRule="auto"/>
        <w:jc w:val="both"/>
        <w:rPr>
          <w:i/>
          <w:sz w:val="18"/>
          <w:szCs w:val="18"/>
        </w:rPr>
      </w:pPr>
      <w:r>
        <w:rPr>
          <w:i/>
          <w:sz w:val="18"/>
          <w:szCs w:val="18"/>
        </w:rPr>
        <w:t xml:space="preserve">KEYS: </w:t>
      </w:r>
      <w:r w:rsidRPr="00237633">
        <w:rPr>
          <w:i/>
          <w:sz w:val="18"/>
          <w:szCs w:val="18"/>
        </w:rPr>
        <w:t>RO- Raw onion; FO- frozen onion; OP- Onion powder; SO-Salted onion</w:t>
      </w:r>
    </w:p>
    <w:p w14:paraId="54687837" w14:textId="77777777" w:rsidR="001D12B1" w:rsidRDefault="001D12B1" w:rsidP="001D12B1">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46D8C9F8" w14:textId="77777777" w:rsidR="001D12B1" w:rsidRPr="00237633" w:rsidRDefault="001D12B1" w:rsidP="001D12B1">
      <w:pPr>
        <w:spacing w:after="0" w:line="240" w:lineRule="auto"/>
        <w:ind w:left="720" w:firstLine="720"/>
        <w:jc w:val="both"/>
        <w:rPr>
          <w:i/>
          <w:sz w:val="18"/>
          <w:szCs w:val="18"/>
        </w:rPr>
      </w:pPr>
    </w:p>
    <w:p w14:paraId="05C90FD4" w14:textId="77777777" w:rsidR="001D12B1" w:rsidRDefault="00081A2A" w:rsidP="001D12B1">
      <w:pPr>
        <w:pStyle w:val="Default"/>
        <w:spacing w:line="360" w:lineRule="auto"/>
        <w:jc w:val="both"/>
        <w:rPr>
          <w:b/>
          <w:bCs/>
        </w:rPr>
      </w:pPr>
      <w:r>
        <w:rPr>
          <w:b/>
          <w:bCs/>
        </w:rPr>
        <w:t>Figure 3</w:t>
      </w:r>
      <w:r w:rsidR="001D12B1" w:rsidRPr="006B7437">
        <w:rPr>
          <w:b/>
          <w:bCs/>
        </w:rPr>
        <w:t>: Yeast and Mold Count (</w:t>
      </w:r>
      <w:proofErr w:type="spellStart"/>
      <w:r w:rsidR="001D12B1" w:rsidRPr="006B7437">
        <w:rPr>
          <w:b/>
          <w:bCs/>
        </w:rPr>
        <w:t>cfu</w:t>
      </w:r>
      <w:proofErr w:type="spellEnd"/>
      <w:r w:rsidR="001D12B1" w:rsidRPr="006B7437">
        <w:rPr>
          <w:b/>
          <w:bCs/>
        </w:rPr>
        <w:t>/g) of raw and processed Onion sample stored at Different Temperatures</w:t>
      </w:r>
    </w:p>
    <w:p w14:paraId="0D70FE9A" w14:textId="77777777" w:rsidR="00E373DE" w:rsidRDefault="00E373DE" w:rsidP="001D12B1">
      <w:pPr>
        <w:pStyle w:val="Default"/>
        <w:spacing w:line="360" w:lineRule="auto"/>
        <w:jc w:val="both"/>
        <w:rPr>
          <w:b/>
          <w:bCs/>
        </w:rPr>
      </w:pPr>
    </w:p>
    <w:p w14:paraId="42E41178" w14:textId="77777777" w:rsidR="00E373DE" w:rsidRPr="00C75BA7" w:rsidRDefault="00DE74B8" w:rsidP="00C75BA7">
      <w:pPr>
        <w:spacing w:line="360" w:lineRule="auto"/>
        <w:jc w:val="both"/>
        <w:rPr>
          <w:rFonts w:ascii="Times New Roman" w:hAnsi="Times New Roman" w:cs="Times New Roman"/>
          <w:sz w:val="24"/>
          <w:szCs w:val="24"/>
        </w:rPr>
      </w:pPr>
      <w:r w:rsidRPr="00C75BA7">
        <w:rPr>
          <w:rStyle w:val="Strong"/>
          <w:rFonts w:ascii="Times New Roman" w:hAnsi="Times New Roman" w:cs="Times New Roman"/>
          <w:bCs w:val="0"/>
          <w:sz w:val="24"/>
          <w:szCs w:val="24"/>
        </w:rPr>
        <w:t xml:space="preserve">3.2.4 </w:t>
      </w:r>
      <w:r w:rsidR="00E373DE" w:rsidRPr="00C75BA7">
        <w:rPr>
          <w:rStyle w:val="Strong"/>
          <w:rFonts w:ascii="Times New Roman" w:hAnsi="Times New Roman" w:cs="Times New Roman"/>
          <w:bCs w:val="0"/>
          <w:sz w:val="24"/>
          <w:szCs w:val="24"/>
        </w:rPr>
        <w:t>Fungal Isolate Characteristics</w:t>
      </w:r>
    </w:p>
    <w:p w14:paraId="427EF2EC" w14:textId="77777777" w:rsidR="00E373DE" w:rsidRPr="00C75BA7" w:rsidRDefault="00E373DE" w:rsidP="00C75BA7">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 xml:space="preserve">The characteristics of fungal isolates recovered from the onion samples are detailed in Table 4. The fungal colonies were cultured on solid media and identified using a combination of morphological and biochemical tests. The identified fungal species included </w:t>
      </w:r>
      <w:proofErr w:type="spellStart"/>
      <w:r w:rsidRPr="00C75BA7">
        <w:rPr>
          <w:rStyle w:val="Emphasis"/>
          <w:rFonts w:ascii="Times New Roman" w:hAnsi="Times New Roman" w:cs="Times New Roman"/>
          <w:sz w:val="24"/>
          <w:szCs w:val="24"/>
        </w:rPr>
        <w:t>Penicillium</w:t>
      </w:r>
      <w:proofErr w:type="spellEnd"/>
      <w:r w:rsidRPr="00C75BA7">
        <w:rPr>
          <w:rFonts w:ascii="Times New Roman" w:hAnsi="Times New Roman" w:cs="Times New Roman"/>
          <w:sz w:val="24"/>
          <w:szCs w:val="24"/>
        </w:rPr>
        <w:t xml:space="preserve">, </w:t>
      </w:r>
      <w:proofErr w:type="spellStart"/>
      <w:r w:rsidRPr="00C75BA7">
        <w:rPr>
          <w:rStyle w:val="Emphasis"/>
          <w:rFonts w:ascii="Times New Roman" w:hAnsi="Times New Roman" w:cs="Times New Roman"/>
          <w:sz w:val="24"/>
          <w:szCs w:val="24"/>
        </w:rPr>
        <w:t>Aspergillus</w:t>
      </w:r>
      <w:proofErr w:type="spellEnd"/>
      <w:r w:rsidRPr="00C75BA7">
        <w:rPr>
          <w:rFonts w:ascii="Times New Roman" w:hAnsi="Times New Roman" w:cs="Times New Roman"/>
          <w:sz w:val="24"/>
          <w:szCs w:val="24"/>
        </w:rPr>
        <w:t xml:space="preserve">, and </w:t>
      </w:r>
      <w:proofErr w:type="spellStart"/>
      <w:r w:rsidRPr="00C75BA7">
        <w:rPr>
          <w:rStyle w:val="Emphasis"/>
          <w:rFonts w:ascii="Times New Roman" w:hAnsi="Times New Roman" w:cs="Times New Roman"/>
          <w:sz w:val="24"/>
          <w:szCs w:val="24"/>
        </w:rPr>
        <w:t>Rhizopus</w:t>
      </w:r>
      <w:proofErr w:type="spellEnd"/>
      <w:r w:rsidRPr="00C75BA7">
        <w:rPr>
          <w:rFonts w:ascii="Times New Roman" w:hAnsi="Times New Roman" w:cs="Times New Roman"/>
          <w:sz w:val="24"/>
          <w:szCs w:val="24"/>
        </w:rPr>
        <w:t>, all of which are commonly associated with food spoilage. These fungi typically thrive in environments characterized by high humidity and moderate temperatures.</w:t>
      </w:r>
    </w:p>
    <w:p w14:paraId="1B3A28C5" w14:textId="77777777" w:rsidR="00E373DE" w:rsidRPr="00C75BA7" w:rsidRDefault="00E373DE" w:rsidP="00C75BA7">
      <w:pPr>
        <w:spacing w:line="360" w:lineRule="auto"/>
        <w:jc w:val="both"/>
        <w:rPr>
          <w:rFonts w:ascii="Times New Roman" w:hAnsi="Times New Roman" w:cs="Times New Roman"/>
          <w:sz w:val="24"/>
          <w:szCs w:val="24"/>
        </w:rPr>
      </w:pPr>
      <w:proofErr w:type="spellStart"/>
      <w:r w:rsidRPr="00C75BA7">
        <w:rPr>
          <w:rStyle w:val="Emphasis"/>
          <w:rFonts w:ascii="Times New Roman" w:hAnsi="Times New Roman" w:cs="Times New Roman"/>
          <w:sz w:val="24"/>
          <w:szCs w:val="24"/>
        </w:rPr>
        <w:t>Penicillium</w:t>
      </w:r>
      <w:proofErr w:type="spellEnd"/>
      <w:r w:rsidRPr="00C75BA7">
        <w:rPr>
          <w:rFonts w:ascii="Times New Roman" w:hAnsi="Times New Roman" w:cs="Times New Roman"/>
          <w:sz w:val="24"/>
          <w:szCs w:val="24"/>
        </w:rPr>
        <w:t xml:space="preserve"> species were found in both raw and salted onions, exhibiting colonies with a greenish to blue-green coloration and a fuzzy texture. </w:t>
      </w:r>
      <w:proofErr w:type="spellStart"/>
      <w:r w:rsidRPr="00C75BA7">
        <w:rPr>
          <w:rStyle w:val="Emphasis"/>
          <w:rFonts w:ascii="Times New Roman" w:hAnsi="Times New Roman" w:cs="Times New Roman"/>
          <w:sz w:val="24"/>
          <w:szCs w:val="24"/>
        </w:rPr>
        <w:t>Aspergillus</w:t>
      </w:r>
      <w:proofErr w:type="spellEnd"/>
      <w:r w:rsidRPr="00C75BA7">
        <w:rPr>
          <w:rFonts w:ascii="Times New Roman" w:hAnsi="Times New Roman" w:cs="Times New Roman"/>
          <w:sz w:val="24"/>
          <w:szCs w:val="24"/>
        </w:rPr>
        <w:t xml:space="preserve"> species were identified in onion powder, presenting black, fuzzy colonies with a cottony appearance. In the case of frozen onions, </w:t>
      </w:r>
      <w:proofErr w:type="spellStart"/>
      <w:r w:rsidRPr="00C75BA7">
        <w:rPr>
          <w:rStyle w:val="Emphasis"/>
          <w:rFonts w:ascii="Times New Roman" w:hAnsi="Times New Roman" w:cs="Times New Roman"/>
          <w:sz w:val="24"/>
          <w:szCs w:val="24"/>
        </w:rPr>
        <w:t>Rhizopus</w:t>
      </w:r>
      <w:proofErr w:type="spellEnd"/>
      <w:r w:rsidRPr="00C75BA7">
        <w:rPr>
          <w:rFonts w:ascii="Times New Roman" w:hAnsi="Times New Roman" w:cs="Times New Roman"/>
          <w:sz w:val="24"/>
          <w:szCs w:val="24"/>
        </w:rPr>
        <w:t xml:space="preserve"> species were identified, characterized by pale white colonies with visible rhizoids and non-</w:t>
      </w:r>
      <w:proofErr w:type="spellStart"/>
      <w:r w:rsidRPr="00C75BA7">
        <w:rPr>
          <w:rFonts w:ascii="Times New Roman" w:hAnsi="Times New Roman" w:cs="Times New Roman"/>
          <w:sz w:val="24"/>
          <w:szCs w:val="24"/>
        </w:rPr>
        <w:t>septate</w:t>
      </w:r>
      <w:proofErr w:type="spellEnd"/>
      <w:r w:rsidRPr="00C75BA7">
        <w:rPr>
          <w:rFonts w:ascii="Times New Roman" w:hAnsi="Times New Roman" w:cs="Times New Roman"/>
          <w:sz w:val="24"/>
          <w:szCs w:val="24"/>
        </w:rPr>
        <w:t xml:space="preserve"> hyphae.</w:t>
      </w:r>
    </w:p>
    <w:p w14:paraId="213AC9A9" w14:textId="77777777" w:rsidR="001D12B1" w:rsidRPr="006739C3" w:rsidRDefault="001D12B1" w:rsidP="001D12B1">
      <w:pPr>
        <w:spacing w:line="360" w:lineRule="auto"/>
        <w:jc w:val="both"/>
        <w:rPr>
          <w:rFonts w:ascii="Times New Roman" w:hAnsi="Times New Roman" w:cs="Times New Roman"/>
          <w:b/>
          <w:bCs/>
          <w:sz w:val="24"/>
          <w:szCs w:val="24"/>
        </w:rPr>
      </w:pPr>
      <w:r w:rsidRPr="006739C3">
        <w:rPr>
          <w:rFonts w:ascii="Times New Roman" w:eastAsia="Times New Roman" w:hAnsi="Times New Roman" w:cs="Times New Roman"/>
          <w:b/>
          <w:spacing w:val="2"/>
          <w:sz w:val="24"/>
          <w:szCs w:val="24"/>
          <w:shd w:val="clear" w:color="auto" w:fill="FFFFFF"/>
        </w:rPr>
        <w:t xml:space="preserve">Table 4: Characteristics and Biochemical Test of Fungal Isolates from Raw and </w:t>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sidRPr="006739C3">
        <w:rPr>
          <w:rFonts w:ascii="Times New Roman" w:eastAsia="Times New Roman" w:hAnsi="Times New Roman" w:cs="Times New Roman"/>
          <w:b/>
          <w:spacing w:val="2"/>
          <w:sz w:val="24"/>
          <w:szCs w:val="24"/>
          <w:shd w:val="clear" w:color="auto" w:fill="FFFFFF"/>
        </w:rPr>
        <w:t>Processed Onion samples during storage</w:t>
      </w:r>
    </w:p>
    <w:tbl>
      <w:tblPr>
        <w:tblStyle w:val="TableGrid"/>
        <w:tblW w:w="10620" w:type="dxa"/>
        <w:tblInd w:w="-6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059"/>
        <w:gridCol w:w="2081"/>
        <w:gridCol w:w="1890"/>
        <w:gridCol w:w="1890"/>
      </w:tblGrid>
      <w:tr w:rsidR="001D12B1" w:rsidRPr="00147D8D" w14:paraId="35DF1677" w14:textId="77777777" w:rsidTr="00281C0C">
        <w:tc>
          <w:tcPr>
            <w:tcW w:w="2700" w:type="dxa"/>
            <w:tcBorders>
              <w:top w:val="single" w:sz="4" w:space="0" w:color="auto"/>
              <w:bottom w:val="single" w:sz="4" w:space="0" w:color="auto"/>
            </w:tcBorders>
          </w:tcPr>
          <w:p w14:paraId="675725CB" w14:textId="77777777" w:rsidR="001D12B1" w:rsidRPr="00147D8D" w:rsidRDefault="001D12B1" w:rsidP="00281C0C">
            <w:pPr>
              <w:jc w:val="center"/>
              <w:rPr>
                <w:rFonts w:ascii="Times New Roman" w:hAnsi="Times New Roman" w:cs="Times New Roman"/>
                <w:b/>
                <w:bCs/>
              </w:rPr>
            </w:pPr>
            <w:r w:rsidRPr="00147D8D">
              <w:rPr>
                <w:rFonts w:ascii="Times New Roman" w:hAnsi="Times New Roman" w:cs="Times New Roman"/>
                <w:b/>
                <w:bCs/>
              </w:rPr>
              <w:t>Characteristics/Tests</w:t>
            </w:r>
          </w:p>
        </w:tc>
        <w:tc>
          <w:tcPr>
            <w:tcW w:w="2059" w:type="dxa"/>
            <w:tcBorders>
              <w:top w:val="single" w:sz="4" w:space="0" w:color="auto"/>
              <w:bottom w:val="single" w:sz="4" w:space="0" w:color="auto"/>
            </w:tcBorders>
          </w:tcPr>
          <w:p w14:paraId="1551CEF1" w14:textId="77777777" w:rsidR="001D12B1" w:rsidRPr="00147D8D" w:rsidRDefault="001D12B1" w:rsidP="00281C0C">
            <w:pPr>
              <w:jc w:val="center"/>
              <w:rPr>
                <w:rFonts w:ascii="Times New Roman" w:hAnsi="Times New Roman" w:cs="Times New Roman"/>
                <w:b/>
                <w:bCs/>
              </w:rPr>
            </w:pPr>
            <w:r>
              <w:rPr>
                <w:rFonts w:ascii="Times New Roman" w:hAnsi="Times New Roman" w:cs="Times New Roman"/>
                <w:b/>
                <w:bCs/>
              </w:rPr>
              <w:t>RO</w:t>
            </w:r>
          </w:p>
        </w:tc>
        <w:tc>
          <w:tcPr>
            <w:tcW w:w="2081" w:type="dxa"/>
            <w:tcBorders>
              <w:top w:val="single" w:sz="4" w:space="0" w:color="auto"/>
              <w:bottom w:val="single" w:sz="4" w:space="0" w:color="auto"/>
            </w:tcBorders>
          </w:tcPr>
          <w:p w14:paraId="7E7CA021" w14:textId="77777777" w:rsidR="001D12B1" w:rsidRPr="005E5EE9" w:rsidRDefault="001D12B1" w:rsidP="00281C0C">
            <w:pPr>
              <w:jc w:val="center"/>
              <w:rPr>
                <w:rFonts w:ascii="Times New Roman" w:hAnsi="Times New Roman" w:cs="Times New Roman"/>
                <w:b/>
                <w:bCs/>
                <w:sz w:val="24"/>
                <w:szCs w:val="24"/>
              </w:rPr>
            </w:pPr>
            <w:r>
              <w:rPr>
                <w:rFonts w:ascii="Times New Roman" w:hAnsi="Times New Roman" w:cs="Times New Roman"/>
                <w:b/>
                <w:bCs/>
                <w:sz w:val="24"/>
                <w:szCs w:val="24"/>
              </w:rPr>
              <w:t>FO</w:t>
            </w:r>
          </w:p>
        </w:tc>
        <w:tc>
          <w:tcPr>
            <w:tcW w:w="1890" w:type="dxa"/>
            <w:tcBorders>
              <w:top w:val="single" w:sz="4" w:space="0" w:color="auto"/>
              <w:bottom w:val="single" w:sz="4" w:space="0" w:color="auto"/>
            </w:tcBorders>
          </w:tcPr>
          <w:p w14:paraId="0E18151E" w14:textId="77777777" w:rsidR="001D12B1" w:rsidRPr="005E5EE9" w:rsidRDefault="001D12B1" w:rsidP="00281C0C">
            <w:pPr>
              <w:jc w:val="center"/>
              <w:rPr>
                <w:rFonts w:ascii="Times New Roman" w:hAnsi="Times New Roman" w:cs="Times New Roman"/>
                <w:b/>
                <w:bCs/>
                <w:sz w:val="24"/>
                <w:szCs w:val="24"/>
              </w:rPr>
            </w:pPr>
            <w:r>
              <w:rPr>
                <w:rFonts w:ascii="Times New Roman" w:hAnsi="Times New Roman" w:cs="Times New Roman"/>
                <w:b/>
                <w:bCs/>
                <w:sz w:val="24"/>
                <w:szCs w:val="24"/>
              </w:rPr>
              <w:t>OP</w:t>
            </w:r>
          </w:p>
        </w:tc>
        <w:tc>
          <w:tcPr>
            <w:tcW w:w="1890" w:type="dxa"/>
            <w:tcBorders>
              <w:top w:val="single" w:sz="4" w:space="0" w:color="auto"/>
              <w:bottom w:val="single" w:sz="4" w:space="0" w:color="auto"/>
            </w:tcBorders>
          </w:tcPr>
          <w:p w14:paraId="4CEECE6E" w14:textId="77777777" w:rsidR="001D12B1" w:rsidRPr="001A7724" w:rsidRDefault="001D12B1" w:rsidP="00281C0C">
            <w:pPr>
              <w:jc w:val="center"/>
              <w:rPr>
                <w:rFonts w:ascii="Times New Roman" w:hAnsi="Times New Roman" w:cs="Times New Roman"/>
                <w:b/>
                <w:bCs/>
                <w:sz w:val="24"/>
                <w:szCs w:val="24"/>
              </w:rPr>
            </w:pPr>
            <w:r>
              <w:rPr>
                <w:rFonts w:ascii="Times New Roman" w:hAnsi="Times New Roman" w:cs="Times New Roman"/>
                <w:b/>
                <w:bCs/>
                <w:sz w:val="24"/>
                <w:szCs w:val="24"/>
              </w:rPr>
              <w:t>SO</w:t>
            </w:r>
          </w:p>
          <w:p w14:paraId="00722416" w14:textId="77777777" w:rsidR="001D12B1" w:rsidRPr="001A7724" w:rsidRDefault="001D12B1" w:rsidP="00281C0C">
            <w:pPr>
              <w:jc w:val="center"/>
              <w:rPr>
                <w:rFonts w:ascii="Times New Roman" w:hAnsi="Times New Roman" w:cs="Times New Roman"/>
                <w:b/>
                <w:bCs/>
                <w:sz w:val="24"/>
                <w:szCs w:val="24"/>
              </w:rPr>
            </w:pPr>
          </w:p>
        </w:tc>
      </w:tr>
      <w:tr w:rsidR="001D12B1" w:rsidRPr="00147D8D" w14:paraId="6B702E4B" w14:textId="77777777" w:rsidTr="00281C0C">
        <w:tc>
          <w:tcPr>
            <w:tcW w:w="2700" w:type="dxa"/>
            <w:tcBorders>
              <w:top w:val="single" w:sz="4" w:space="0" w:color="auto"/>
            </w:tcBorders>
          </w:tcPr>
          <w:p w14:paraId="4A6DAF18" w14:textId="77777777" w:rsidR="001D12B1" w:rsidRDefault="001D12B1" w:rsidP="00281C0C">
            <w:pPr>
              <w:jc w:val="center"/>
              <w:rPr>
                <w:rFonts w:ascii="Times New Roman" w:hAnsi="Times New Roman" w:cs="Times New Roman"/>
                <w:b/>
                <w:bCs/>
              </w:rPr>
            </w:pPr>
            <w:r>
              <w:rPr>
                <w:rFonts w:ascii="Times New Roman" w:hAnsi="Times New Roman" w:cs="Times New Roman"/>
                <w:b/>
                <w:bCs/>
              </w:rPr>
              <w:t>Appearance of Colonies on PDA</w:t>
            </w:r>
            <w:r w:rsidRPr="00147D8D">
              <w:rPr>
                <w:rFonts w:ascii="Times New Roman" w:hAnsi="Times New Roman" w:cs="Times New Roman"/>
                <w:b/>
                <w:bCs/>
              </w:rPr>
              <w:t xml:space="preserve"> plates</w:t>
            </w:r>
          </w:p>
          <w:p w14:paraId="6CE3052E" w14:textId="77777777" w:rsidR="001D12B1" w:rsidRDefault="001D12B1" w:rsidP="00281C0C">
            <w:pPr>
              <w:jc w:val="center"/>
              <w:rPr>
                <w:rFonts w:ascii="Times New Roman" w:hAnsi="Times New Roman" w:cs="Times New Roman"/>
                <w:b/>
                <w:bCs/>
              </w:rPr>
            </w:pPr>
          </w:p>
          <w:p w14:paraId="5C4AB144" w14:textId="77777777" w:rsidR="001D12B1" w:rsidRDefault="001D12B1" w:rsidP="00281C0C">
            <w:pPr>
              <w:jc w:val="center"/>
              <w:rPr>
                <w:rFonts w:ascii="Times New Roman" w:hAnsi="Times New Roman" w:cs="Times New Roman"/>
                <w:b/>
                <w:bCs/>
              </w:rPr>
            </w:pPr>
          </w:p>
          <w:p w14:paraId="387F6BC6" w14:textId="77777777" w:rsidR="001D12B1" w:rsidRDefault="001D12B1" w:rsidP="00281C0C">
            <w:pPr>
              <w:jc w:val="center"/>
              <w:rPr>
                <w:rFonts w:ascii="Times New Roman" w:hAnsi="Times New Roman" w:cs="Times New Roman"/>
                <w:b/>
                <w:bCs/>
              </w:rPr>
            </w:pPr>
          </w:p>
          <w:p w14:paraId="0B565E41" w14:textId="77777777" w:rsidR="001D12B1" w:rsidRDefault="001D12B1" w:rsidP="00281C0C">
            <w:pPr>
              <w:jc w:val="center"/>
              <w:rPr>
                <w:rFonts w:ascii="Times New Roman" w:hAnsi="Times New Roman" w:cs="Times New Roman"/>
                <w:b/>
                <w:bCs/>
              </w:rPr>
            </w:pPr>
            <w:r>
              <w:rPr>
                <w:rFonts w:ascii="Times New Roman" w:hAnsi="Times New Roman" w:cs="Times New Roman"/>
                <w:b/>
                <w:bCs/>
              </w:rPr>
              <w:t>Reverse side appearance on PDA plate</w:t>
            </w:r>
          </w:p>
          <w:p w14:paraId="0B6A967E" w14:textId="77777777" w:rsidR="001D12B1" w:rsidRDefault="001D12B1" w:rsidP="00281C0C">
            <w:pPr>
              <w:jc w:val="center"/>
              <w:rPr>
                <w:rFonts w:ascii="Times New Roman" w:hAnsi="Times New Roman" w:cs="Times New Roman"/>
                <w:b/>
                <w:bCs/>
              </w:rPr>
            </w:pPr>
          </w:p>
          <w:p w14:paraId="131C2011" w14:textId="77777777" w:rsidR="001D12B1" w:rsidRDefault="001D12B1" w:rsidP="00281C0C">
            <w:pPr>
              <w:jc w:val="center"/>
              <w:rPr>
                <w:rFonts w:ascii="Times New Roman" w:hAnsi="Times New Roman" w:cs="Times New Roman"/>
                <w:b/>
                <w:bCs/>
              </w:rPr>
            </w:pPr>
          </w:p>
          <w:p w14:paraId="3906D9CF" w14:textId="77777777" w:rsidR="001D12B1" w:rsidRDefault="001D12B1" w:rsidP="00281C0C">
            <w:pPr>
              <w:jc w:val="center"/>
              <w:rPr>
                <w:rFonts w:ascii="Times New Roman" w:hAnsi="Times New Roman" w:cs="Times New Roman"/>
                <w:b/>
                <w:bCs/>
              </w:rPr>
            </w:pPr>
          </w:p>
          <w:p w14:paraId="56DEA56D" w14:textId="77777777" w:rsidR="001D12B1" w:rsidRDefault="001D12B1" w:rsidP="00281C0C">
            <w:pPr>
              <w:jc w:val="center"/>
              <w:rPr>
                <w:rFonts w:ascii="Times New Roman" w:hAnsi="Times New Roman" w:cs="Times New Roman"/>
                <w:b/>
                <w:bCs/>
              </w:rPr>
            </w:pPr>
          </w:p>
          <w:p w14:paraId="367D2E86" w14:textId="77777777" w:rsidR="001D12B1" w:rsidRPr="00147D8D" w:rsidRDefault="001D12B1" w:rsidP="00281C0C">
            <w:pPr>
              <w:jc w:val="center"/>
              <w:rPr>
                <w:rFonts w:ascii="Times New Roman" w:hAnsi="Times New Roman" w:cs="Times New Roman"/>
                <w:b/>
                <w:bCs/>
              </w:rPr>
            </w:pPr>
            <w:r>
              <w:rPr>
                <w:rFonts w:ascii="Times New Roman" w:hAnsi="Times New Roman" w:cs="Times New Roman"/>
                <w:b/>
                <w:bCs/>
              </w:rPr>
              <w:t>Morphology</w:t>
            </w:r>
          </w:p>
        </w:tc>
        <w:tc>
          <w:tcPr>
            <w:tcW w:w="2059" w:type="dxa"/>
            <w:tcBorders>
              <w:top w:val="single" w:sz="4" w:space="0" w:color="auto"/>
            </w:tcBorders>
          </w:tcPr>
          <w:p w14:paraId="7B6EA20B"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 xml:space="preserve">Greenish </w:t>
            </w:r>
            <w:r>
              <w:rPr>
                <w:rFonts w:ascii="Times New Roman" w:hAnsi="Times New Roman" w:cs="Times New Roman"/>
                <w:sz w:val="24"/>
                <w:szCs w:val="24"/>
              </w:rPr>
              <w:t>to blue-green with a fuzzy texture</w:t>
            </w:r>
          </w:p>
          <w:p w14:paraId="5E4B7841" w14:textId="77777777" w:rsidR="001D12B1" w:rsidRPr="005E5EE9" w:rsidRDefault="001D12B1" w:rsidP="00281C0C">
            <w:pPr>
              <w:jc w:val="center"/>
              <w:rPr>
                <w:rFonts w:ascii="Times New Roman" w:hAnsi="Times New Roman" w:cs="Times New Roman"/>
                <w:sz w:val="24"/>
                <w:szCs w:val="24"/>
              </w:rPr>
            </w:pPr>
          </w:p>
          <w:p w14:paraId="105143FC" w14:textId="77777777" w:rsidR="001D12B1" w:rsidRDefault="001D12B1" w:rsidP="00281C0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P</w:t>
            </w:r>
            <w:r w:rsidRPr="00AD7C8E">
              <w:rPr>
                <w:rFonts w:ascii="Times New Roman" w:eastAsia="Times New Roman" w:hAnsi="Times New Roman" w:cs="Times New Roman"/>
                <w:color w:val="000000"/>
                <w:spacing w:val="2"/>
                <w:sz w:val="24"/>
                <w:szCs w:val="24"/>
                <w:shd w:val="clear" w:color="auto" w:fill="FFFFFF"/>
              </w:rPr>
              <w:t>ale yellow</w:t>
            </w:r>
            <w:r>
              <w:rPr>
                <w:rFonts w:ascii="Times New Roman" w:hAnsi="Times New Roman" w:cs="Times New Roman"/>
                <w:sz w:val="24"/>
                <w:szCs w:val="24"/>
              </w:rPr>
              <w:t>, smooth with dark pigment</w:t>
            </w:r>
          </w:p>
          <w:p w14:paraId="18A9E361" w14:textId="77777777" w:rsidR="001D12B1" w:rsidRDefault="001D12B1" w:rsidP="00281C0C">
            <w:pPr>
              <w:jc w:val="center"/>
              <w:rPr>
                <w:rFonts w:ascii="Times New Roman" w:hAnsi="Times New Roman" w:cs="Times New Roman"/>
                <w:sz w:val="24"/>
                <w:szCs w:val="24"/>
              </w:rPr>
            </w:pPr>
          </w:p>
          <w:p w14:paraId="4884C8FE" w14:textId="77777777" w:rsidR="001D12B1" w:rsidRPr="005E5EE9" w:rsidRDefault="001D12B1" w:rsidP="00281C0C">
            <w:pPr>
              <w:rPr>
                <w:rFonts w:ascii="Times New Roman" w:hAnsi="Times New Roman" w:cs="Times New Roman"/>
                <w:sz w:val="24"/>
                <w:szCs w:val="24"/>
              </w:rPr>
            </w:pPr>
          </w:p>
          <w:p w14:paraId="291FA06D" w14:textId="77777777" w:rsidR="001D12B1" w:rsidRPr="005E5EE9" w:rsidRDefault="001D12B1" w:rsidP="00281C0C">
            <w:pPr>
              <w:jc w:val="center"/>
              <w:rPr>
                <w:rFonts w:ascii="Times New Roman" w:hAnsi="Times New Roman" w:cs="Times New Roman"/>
                <w:sz w:val="24"/>
                <w:szCs w:val="24"/>
              </w:rPr>
            </w:pPr>
            <w:proofErr w:type="spellStart"/>
            <w:r w:rsidRPr="005E5EE9">
              <w:rPr>
                <w:rFonts w:ascii="Times New Roman" w:hAnsi="Times New Roman" w:cs="Times New Roman"/>
                <w:sz w:val="24"/>
                <w:szCs w:val="24"/>
              </w:rPr>
              <w:t>Septate</w:t>
            </w:r>
            <w:proofErr w:type="spellEnd"/>
            <w:r w:rsidRPr="005E5EE9">
              <w:rPr>
                <w:rFonts w:ascii="Times New Roman" w:hAnsi="Times New Roman" w:cs="Times New Roman"/>
                <w:sz w:val="24"/>
                <w:szCs w:val="24"/>
              </w:rPr>
              <w:t xml:space="preserve"> hyphae, blue green conidia in three sets</w:t>
            </w:r>
          </w:p>
          <w:p w14:paraId="3D5A3B82" w14:textId="77777777" w:rsidR="001D12B1" w:rsidRPr="005E5EE9" w:rsidRDefault="001D12B1" w:rsidP="00281C0C">
            <w:pPr>
              <w:jc w:val="center"/>
              <w:rPr>
                <w:rFonts w:ascii="Times New Roman" w:hAnsi="Times New Roman" w:cs="Times New Roman"/>
                <w:sz w:val="24"/>
                <w:szCs w:val="24"/>
              </w:rPr>
            </w:pPr>
          </w:p>
        </w:tc>
        <w:tc>
          <w:tcPr>
            <w:tcW w:w="2081" w:type="dxa"/>
            <w:tcBorders>
              <w:top w:val="single" w:sz="4" w:space="0" w:color="auto"/>
            </w:tcBorders>
          </w:tcPr>
          <w:p w14:paraId="49A9AFC2"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Black, fuzzy colonies</w:t>
            </w:r>
            <w:r>
              <w:rPr>
                <w:rFonts w:ascii="Times New Roman" w:hAnsi="Times New Roman" w:cs="Times New Roman"/>
                <w:sz w:val="24"/>
                <w:szCs w:val="24"/>
              </w:rPr>
              <w:t>, cottony growth</w:t>
            </w:r>
          </w:p>
          <w:p w14:paraId="0DC894E6" w14:textId="77777777" w:rsidR="001D12B1" w:rsidRPr="005E5EE9" w:rsidRDefault="001D12B1" w:rsidP="00281C0C">
            <w:pPr>
              <w:jc w:val="center"/>
              <w:rPr>
                <w:rFonts w:ascii="Times New Roman" w:hAnsi="Times New Roman" w:cs="Times New Roman"/>
                <w:sz w:val="24"/>
                <w:szCs w:val="24"/>
              </w:rPr>
            </w:pPr>
          </w:p>
          <w:p w14:paraId="6304F2DA" w14:textId="77777777" w:rsidR="001D12B1" w:rsidRDefault="001D12B1" w:rsidP="00281C0C">
            <w:pPr>
              <w:jc w:val="center"/>
              <w:rPr>
                <w:rFonts w:ascii="Times New Roman" w:hAnsi="Times New Roman" w:cs="Times New Roman"/>
                <w:sz w:val="24"/>
                <w:szCs w:val="24"/>
              </w:rPr>
            </w:pPr>
            <w:r w:rsidRPr="00286A5C">
              <w:rPr>
                <w:rFonts w:ascii="Times New Roman" w:eastAsia="Times New Roman" w:hAnsi="Times New Roman" w:cs="Times New Roman"/>
                <w:color w:val="000000"/>
                <w:spacing w:val="2"/>
                <w:sz w:val="24"/>
                <w:szCs w:val="24"/>
                <w:shd w:val="clear" w:color="auto" w:fill="FFFFFF"/>
              </w:rPr>
              <w:t>pale white</w:t>
            </w:r>
            <w:r>
              <w:rPr>
                <w:rFonts w:ascii="Times New Roman" w:hAnsi="Times New Roman" w:cs="Times New Roman"/>
                <w:sz w:val="24"/>
                <w:szCs w:val="24"/>
              </w:rPr>
              <w:t>, smooth with rhizoids visible</w:t>
            </w:r>
          </w:p>
          <w:p w14:paraId="4FE570FB" w14:textId="77777777" w:rsidR="001D12B1" w:rsidRDefault="001D12B1" w:rsidP="00281C0C">
            <w:pPr>
              <w:jc w:val="center"/>
              <w:rPr>
                <w:rFonts w:ascii="Times New Roman" w:hAnsi="Times New Roman" w:cs="Times New Roman"/>
                <w:sz w:val="24"/>
                <w:szCs w:val="24"/>
              </w:rPr>
            </w:pPr>
          </w:p>
          <w:p w14:paraId="302C3A95" w14:textId="77777777" w:rsidR="001D12B1" w:rsidRPr="005E5EE9" w:rsidRDefault="001D12B1" w:rsidP="00281C0C">
            <w:pPr>
              <w:jc w:val="center"/>
              <w:rPr>
                <w:rFonts w:ascii="Times New Roman" w:hAnsi="Times New Roman" w:cs="Times New Roman"/>
                <w:sz w:val="24"/>
                <w:szCs w:val="24"/>
              </w:rPr>
            </w:pPr>
          </w:p>
          <w:p w14:paraId="2BD02119"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Non-</w:t>
            </w:r>
            <w:proofErr w:type="spellStart"/>
            <w:r w:rsidRPr="005E5EE9">
              <w:rPr>
                <w:rFonts w:ascii="Times New Roman" w:hAnsi="Times New Roman" w:cs="Times New Roman"/>
                <w:sz w:val="24"/>
                <w:szCs w:val="24"/>
              </w:rPr>
              <w:t>septate</w:t>
            </w:r>
            <w:proofErr w:type="spellEnd"/>
            <w:r w:rsidRPr="005E5EE9">
              <w:rPr>
                <w:rFonts w:ascii="Times New Roman" w:hAnsi="Times New Roman" w:cs="Times New Roman"/>
                <w:sz w:val="24"/>
                <w:szCs w:val="24"/>
              </w:rPr>
              <w:t xml:space="preserve"> hyphae, black, rhizoidal structures</w:t>
            </w:r>
          </w:p>
        </w:tc>
        <w:tc>
          <w:tcPr>
            <w:tcW w:w="1890" w:type="dxa"/>
            <w:tcBorders>
              <w:top w:val="single" w:sz="4" w:space="0" w:color="auto"/>
            </w:tcBorders>
          </w:tcPr>
          <w:p w14:paraId="6A92940C"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 xml:space="preserve">Black powdery </w:t>
            </w:r>
            <w:r>
              <w:rPr>
                <w:rFonts w:ascii="Times New Roman" w:hAnsi="Times New Roman" w:cs="Times New Roman"/>
                <w:sz w:val="24"/>
                <w:szCs w:val="24"/>
              </w:rPr>
              <w:t>texture</w:t>
            </w:r>
          </w:p>
          <w:p w14:paraId="144673A4" w14:textId="77777777" w:rsidR="001D12B1" w:rsidRPr="005E5EE9" w:rsidRDefault="001D12B1" w:rsidP="00281C0C">
            <w:pPr>
              <w:jc w:val="center"/>
              <w:rPr>
                <w:rFonts w:ascii="Times New Roman" w:hAnsi="Times New Roman" w:cs="Times New Roman"/>
                <w:sz w:val="24"/>
                <w:szCs w:val="24"/>
              </w:rPr>
            </w:pPr>
          </w:p>
          <w:p w14:paraId="6DCF27E7" w14:textId="77777777" w:rsidR="001D12B1" w:rsidRPr="005E5EE9" w:rsidRDefault="001D12B1" w:rsidP="00281C0C">
            <w:pPr>
              <w:jc w:val="center"/>
              <w:rPr>
                <w:rFonts w:ascii="Times New Roman" w:hAnsi="Times New Roman" w:cs="Times New Roman"/>
                <w:sz w:val="24"/>
                <w:szCs w:val="24"/>
              </w:rPr>
            </w:pPr>
          </w:p>
          <w:p w14:paraId="3F3AB424" w14:textId="77777777" w:rsidR="001D12B1" w:rsidRDefault="001D12B1" w:rsidP="00281C0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S</w:t>
            </w:r>
            <w:r w:rsidRPr="00AD7C8E">
              <w:rPr>
                <w:rFonts w:ascii="Times New Roman" w:eastAsia="Times New Roman" w:hAnsi="Times New Roman" w:cs="Times New Roman"/>
                <w:color w:val="000000"/>
                <w:spacing w:val="2"/>
                <w:sz w:val="24"/>
                <w:szCs w:val="24"/>
                <w:shd w:val="clear" w:color="auto" w:fill="FFFFFF"/>
              </w:rPr>
              <w:t>ulfur-yellow</w:t>
            </w:r>
            <w:r>
              <w:rPr>
                <w:rFonts w:ascii="Times New Roman" w:hAnsi="Times New Roman" w:cs="Times New Roman"/>
                <w:sz w:val="24"/>
                <w:szCs w:val="24"/>
              </w:rPr>
              <w:t>, smooth with separations between colonies</w:t>
            </w:r>
          </w:p>
          <w:p w14:paraId="4A1DA038" w14:textId="77777777" w:rsidR="001D12B1" w:rsidRDefault="001D12B1" w:rsidP="00281C0C">
            <w:pPr>
              <w:jc w:val="center"/>
              <w:rPr>
                <w:rFonts w:ascii="Times New Roman" w:hAnsi="Times New Roman" w:cs="Times New Roman"/>
                <w:sz w:val="24"/>
                <w:szCs w:val="24"/>
              </w:rPr>
            </w:pPr>
          </w:p>
          <w:p w14:paraId="6D9867B2"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 xml:space="preserve">Radiated, black, </w:t>
            </w:r>
            <w:proofErr w:type="spellStart"/>
            <w:r w:rsidRPr="005E5EE9">
              <w:rPr>
                <w:rFonts w:ascii="Times New Roman" w:hAnsi="Times New Roman" w:cs="Times New Roman"/>
                <w:sz w:val="24"/>
                <w:szCs w:val="24"/>
              </w:rPr>
              <w:t>septate</w:t>
            </w:r>
            <w:proofErr w:type="spellEnd"/>
            <w:r w:rsidRPr="005E5EE9">
              <w:rPr>
                <w:rFonts w:ascii="Times New Roman" w:hAnsi="Times New Roman" w:cs="Times New Roman"/>
                <w:sz w:val="24"/>
                <w:szCs w:val="24"/>
              </w:rPr>
              <w:t xml:space="preserve"> hyphae with conidial heads</w:t>
            </w:r>
          </w:p>
          <w:p w14:paraId="0ACF1253" w14:textId="77777777" w:rsidR="001D12B1" w:rsidRPr="005E5EE9" w:rsidRDefault="001D12B1" w:rsidP="00281C0C">
            <w:pPr>
              <w:jc w:val="center"/>
              <w:rPr>
                <w:rFonts w:ascii="Times New Roman" w:hAnsi="Times New Roman" w:cs="Times New Roman"/>
                <w:sz w:val="24"/>
                <w:szCs w:val="24"/>
              </w:rPr>
            </w:pPr>
          </w:p>
        </w:tc>
        <w:tc>
          <w:tcPr>
            <w:tcW w:w="1890" w:type="dxa"/>
            <w:tcBorders>
              <w:top w:val="single" w:sz="4" w:space="0" w:color="auto"/>
            </w:tcBorders>
          </w:tcPr>
          <w:p w14:paraId="44FEBAF7" w14:textId="77777777" w:rsidR="001D12B1" w:rsidRPr="001A7724" w:rsidRDefault="001D12B1" w:rsidP="00281C0C">
            <w:pPr>
              <w:jc w:val="center"/>
              <w:rPr>
                <w:rFonts w:ascii="Times New Roman" w:hAnsi="Times New Roman" w:cs="Times New Roman"/>
                <w:sz w:val="24"/>
                <w:szCs w:val="24"/>
              </w:rPr>
            </w:pPr>
            <w:r w:rsidRPr="001A7724">
              <w:rPr>
                <w:rFonts w:ascii="Times New Roman" w:hAnsi="Times New Roman" w:cs="Times New Roman"/>
                <w:sz w:val="24"/>
                <w:szCs w:val="24"/>
              </w:rPr>
              <w:t>Greenish colonies</w:t>
            </w:r>
          </w:p>
          <w:p w14:paraId="7B577423" w14:textId="77777777" w:rsidR="001D12B1" w:rsidRPr="001A7724" w:rsidRDefault="001D12B1" w:rsidP="00281C0C">
            <w:pPr>
              <w:jc w:val="center"/>
              <w:rPr>
                <w:rFonts w:ascii="Times New Roman" w:hAnsi="Times New Roman" w:cs="Times New Roman"/>
                <w:sz w:val="24"/>
                <w:szCs w:val="24"/>
              </w:rPr>
            </w:pPr>
          </w:p>
          <w:p w14:paraId="650F5DD2" w14:textId="77777777" w:rsidR="001D12B1" w:rsidRPr="001A7724" w:rsidRDefault="001D12B1" w:rsidP="00281C0C">
            <w:pPr>
              <w:jc w:val="center"/>
              <w:rPr>
                <w:rFonts w:ascii="Times New Roman" w:hAnsi="Times New Roman" w:cs="Times New Roman"/>
                <w:sz w:val="24"/>
                <w:szCs w:val="24"/>
              </w:rPr>
            </w:pPr>
          </w:p>
          <w:p w14:paraId="198F2BEA" w14:textId="77777777" w:rsidR="001D12B1" w:rsidRDefault="001D12B1" w:rsidP="00281C0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P</w:t>
            </w:r>
            <w:r w:rsidRPr="00AD7C8E">
              <w:rPr>
                <w:rFonts w:ascii="Times New Roman" w:eastAsia="Times New Roman" w:hAnsi="Times New Roman" w:cs="Times New Roman"/>
                <w:color w:val="000000"/>
                <w:spacing w:val="2"/>
                <w:sz w:val="24"/>
                <w:szCs w:val="24"/>
                <w:shd w:val="clear" w:color="auto" w:fill="FFFFFF"/>
              </w:rPr>
              <w:t>ale yellow</w:t>
            </w:r>
            <w:r>
              <w:rPr>
                <w:rFonts w:ascii="Times New Roman" w:hAnsi="Times New Roman" w:cs="Times New Roman"/>
                <w:sz w:val="24"/>
                <w:szCs w:val="24"/>
              </w:rPr>
              <w:t>, smooth with dark pigment</w:t>
            </w:r>
          </w:p>
          <w:p w14:paraId="249475B1" w14:textId="77777777" w:rsidR="001D12B1" w:rsidRDefault="001D12B1" w:rsidP="00281C0C">
            <w:pPr>
              <w:jc w:val="center"/>
              <w:rPr>
                <w:rFonts w:ascii="Times New Roman" w:hAnsi="Times New Roman" w:cs="Times New Roman"/>
                <w:sz w:val="24"/>
                <w:szCs w:val="24"/>
              </w:rPr>
            </w:pPr>
          </w:p>
          <w:p w14:paraId="6E73DE4A" w14:textId="77777777" w:rsidR="001D12B1" w:rsidRDefault="001D12B1" w:rsidP="00281C0C">
            <w:pPr>
              <w:jc w:val="center"/>
              <w:rPr>
                <w:rFonts w:ascii="Times New Roman" w:hAnsi="Times New Roman" w:cs="Times New Roman"/>
                <w:sz w:val="24"/>
                <w:szCs w:val="24"/>
              </w:rPr>
            </w:pPr>
          </w:p>
          <w:p w14:paraId="6E23B8A9" w14:textId="77777777" w:rsidR="001D12B1" w:rsidRPr="001A7724" w:rsidRDefault="001D12B1" w:rsidP="00281C0C">
            <w:pPr>
              <w:jc w:val="center"/>
              <w:rPr>
                <w:rFonts w:ascii="Times New Roman" w:hAnsi="Times New Roman" w:cs="Times New Roman"/>
                <w:sz w:val="24"/>
                <w:szCs w:val="24"/>
              </w:rPr>
            </w:pPr>
            <w:proofErr w:type="spellStart"/>
            <w:r w:rsidRPr="001A7724">
              <w:rPr>
                <w:rFonts w:ascii="Times New Roman" w:hAnsi="Times New Roman" w:cs="Times New Roman"/>
                <w:sz w:val="24"/>
                <w:szCs w:val="24"/>
              </w:rPr>
              <w:t>Septate</w:t>
            </w:r>
            <w:proofErr w:type="spellEnd"/>
            <w:r w:rsidRPr="001A7724">
              <w:rPr>
                <w:rFonts w:ascii="Times New Roman" w:hAnsi="Times New Roman" w:cs="Times New Roman"/>
                <w:sz w:val="24"/>
                <w:szCs w:val="24"/>
              </w:rPr>
              <w:t xml:space="preserve"> hyphae, blue-green </w:t>
            </w:r>
            <w:proofErr w:type="spellStart"/>
            <w:r w:rsidRPr="001A7724">
              <w:rPr>
                <w:rFonts w:ascii="Times New Roman" w:hAnsi="Times New Roman" w:cs="Times New Roman"/>
                <w:sz w:val="24"/>
                <w:szCs w:val="24"/>
              </w:rPr>
              <w:t>phialides</w:t>
            </w:r>
            <w:proofErr w:type="spellEnd"/>
          </w:p>
        </w:tc>
      </w:tr>
      <w:tr w:rsidR="001D12B1" w:rsidRPr="00147D8D" w14:paraId="66C74C3F" w14:textId="77777777" w:rsidTr="00281C0C">
        <w:trPr>
          <w:trHeight w:val="630"/>
        </w:trPr>
        <w:tc>
          <w:tcPr>
            <w:tcW w:w="2700" w:type="dxa"/>
          </w:tcPr>
          <w:p w14:paraId="49ACD9AC" w14:textId="77777777" w:rsidR="001D12B1" w:rsidRPr="00147D8D" w:rsidRDefault="001D12B1" w:rsidP="00281C0C">
            <w:pPr>
              <w:jc w:val="center"/>
              <w:rPr>
                <w:rFonts w:ascii="Times New Roman" w:hAnsi="Times New Roman" w:cs="Times New Roman"/>
                <w:b/>
                <w:bCs/>
              </w:rPr>
            </w:pPr>
            <w:r w:rsidRPr="00147D8D">
              <w:rPr>
                <w:rFonts w:ascii="Times New Roman" w:hAnsi="Times New Roman" w:cs="Times New Roman"/>
                <w:b/>
                <w:bCs/>
              </w:rPr>
              <w:t>Cell Morphology</w:t>
            </w:r>
          </w:p>
        </w:tc>
        <w:tc>
          <w:tcPr>
            <w:tcW w:w="2059" w:type="dxa"/>
          </w:tcPr>
          <w:p w14:paraId="07278104"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Filamentous</w:t>
            </w:r>
          </w:p>
        </w:tc>
        <w:tc>
          <w:tcPr>
            <w:tcW w:w="2081" w:type="dxa"/>
          </w:tcPr>
          <w:p w14:paraId="118D2EA7" w14:textId="77777777" w:rsidR="001D12B1" w:rsidRPr="005E5EE9" w:rsidRDefault="001D12B1" w:rsidP="00281C0C">
            <w:pPr>
              <w:jc w:val="center"/>
              <w:rPr>
                <w:rFonts w:ascii="Times New Roman" w:hAnsi="Times New Roman" w:cs="Times New Roman"/>
                <w:sz w:val="24"/>
                <w:szCs w:val="24"/>
              </w:rPr>
            </w:pPr>
            <w:proofErr w:type="spellStart"/>
            <w:r w:rsidRPr="005E5EE9">
              <w:rPr>
                <w:rFonts w:ascii="Times New Roman" w:hAnsi="Times New Roman" w:cs="Times New Roman"/>
                <w:sz w:val="24"/>
                <w:szCs w:val="24"/>
              </w:rPr>
              <w:t>Coenocytic</w:t>
            </w:r>
            <w:proofErr w:type="spellEnd"/>
          </w:p>
        </w:tc>
        <w:tc>
          <w:tcPr>
            <w:tcW w:w="1890" w:type="dxa"/>
          </w:tcPr>
          <w:p w14:paraId="704378FC" w14:textId="77777777" w:rsidR="001D12B1" w:rsidRPr="005E5EE9" w:rsidRDefault="001D12B1" w:rsidP="00281C0C">
            <w:pPr>
              <w:jc w:val="center"/>
              <w:rPr>
                <w:rFonts w:ascii="Times New Roman" w:hAnsi="Times New Roman" w:cs="Times New Roman"/>
                <w:sz w:val="24"/>
                <w:szCs w:val="24"/>
              </w:rPr>
            </w:pPr>
            <w:r w:rsidRPr="005E5EE9">
              <w:rPr>
                <w:rFonts w:ascii="Times New Roman" w:hAnsi="Times New Roman" w:cs="Times New Roman"/>
                <w:sz w:val="24"/>
                <w:szCs w:val="24"/>
              </w:rPr>
              <w:t>Filamentous</w:t>
            </w:r>
          </w:p>
        </w:tc>
        <w:tc>
          <w:tcPr>
            <w:tcW w:w="1890" w:type="dxa"/>
          </w:tcPr>
          <w:p w14:paraId="67853DDA" w14:textId="77777777" w:rsidR="001D12B1" w:rsidRPr="001A7724" w:rsidRDefault="001D12B1" w:rsidP="00281C0C">
            <w:pPr>
              <w:jc w:val="center"/>
              <w:rPr>
                <w:rFonts w:ascii="Times New Roman" w:hAnsi="Times New Roman" w:cs="Times New Roman"/>
                <w:sz w:val="24"/>
                <w:szCs w:val="24"/>
              </w:rPr>
            </w:pPr>
            <w:r w:rsidRPr="001A7724">
              <w:rPr>
                <w:rFonts w:ascii="Times New Roman" w:hAnsi="Times New Roman" w:cs="Times New Roman"/>
                <w:sz w:val="24"/>
                <w:szCs w:val="24"/>
              </w:rPr>
              <w:t>Filamentous</w:t>
            </w:r>
          </w:p>
          <w:p w14:paraId="7DA2BA05" w14:textId="77777777" w:rsidR="001D12B1" w:rsidRPr="001A7724" w:rsidRDefault="001D12B1" w:rsidP="00281C0C">
            <w:pPr>
              <w:jc w:val="center"/>
              <w:rPr>
                <w:rFonts w:ascii="Times New Roman" w:hAnsi="Times New Roman" w:cs="Times New Roman"/>
                <w:sz w:val="24"/>
                <w:szCs w:val="24"/>
              </w:rPr>
            </w:pPr>
          </w:p>
        </w:tc>
      </w:tr>
      <w:tr w:rsidR="001D12B1" w:rsidRPr="00147D8D" w14:paraId="3B494EEB" w14:textId="77777777" w:rsidTr="00281C0C">
        <w:tc>
          <w:tcPr>
            <w:tcW w:w="2700" w:type="dxa"/>
          </w:tcPr>
          <w:p w14:paraId="06C50573" w14:textId="77777777" w:rsidR="001D12B1" w:rsidRPr="00147D8D" w:rsidRDefault="001D12B1" w:rsidP="00281C0C">
            <w:pPr>
              <w:jc w:val="center"/>
              <w:rPr>
                <w:rFonts w:ascii="Times New Roman" w:hAnsi="Times New Roman" w:cs="Times New Roman"/>
                <w:b/>
                <w:bCs/>
              </w:rPr>
            </w:pPr>
            <w:r>
              <w:rPr>
                <w:rFonts w:ascii="Times New Roman" w:hAnsi="Times New Roman" w:cs="Times New Roman"/>
                <w:b/>
                <w:bCs/>
              </w:rPr>
              <w:t>Type of fertile hyphae</w:t>
            </w:r>
          </w:p>
        </w:tc>
        <w:tc>
          <w:tcPr>
            <w:tcW w:w="2059" w:type="dxa"/>
          </w:tcPr>
          <w:p w14:paraId="4F6ECA38" w14:textId="77777777" w:rsidR="001D12B1" w:rsidRPr="005E5EE9" w:rsidRDefault="001D12B1" w:rsidP="00281C0C">
            <w:pPr>
              <w:jc w:val="center"/>
              <w:rPr>
                <w:rFonts w:ascii="Times New Roman" w:hAnsi="Times New Roman" w:cs="Times New Roman"/>
                <w:sz w:val="24"/>
                <w:szCs w:val="24"/>
              </w:rPr>
            </w:pPr>
            <w:r>
              <w:rPr>
                <w:rFonts w:ascii="Times New Roman" w:hAnsi="Times New Roman" w:cs="Times New Roman"/>
                <w:sz w:val="24"/>
                <w:szCs w:val="24"/>
              </w:rPr>
              <w:t>Conidiophore</w:t>
            </w:r>
          </w:p>
        </w:tc>
        <w:tc>
          <w:tcPr>
            <w:tcW w:w="2081" w:type="dxa"/>
          </w:tcPr>
          <w:p w14:paraId="68509E15" w14:textId="77777777" w:rsidR="001D12B1" w:rsidRPr="005E5EE9" w:rsidRDefault="001D12B1" w:rsidP="00281C0C">
            <w:pPr>
              <w:jc w:val="center"/>
              <w:rPr>
                <w:rFonts w:ascii="Times New Roman" w:hAnsi="Times New Roman" w:cs="Times New Roman"/>
                <w:sz w:val="24"/>
                <w:szCs w:val="24"/>
              </w:rPr>
            </w:pPr>
            <w:proofErr w:type="spellStart"/>
            <w:r>
              <w:rPr>
                <w:rFonts w:ascii="Times New Roman" w:hAnsi="Times New Roman" w:cs="Times New Roman"/>
                <w:sz w:val="24"/>
                <w:szCs w:val="24"/>
              </w:rPr>
              <w:t>Sporangiospore</w:t>
            </w:r>
            <w:proofErr w:type="spellEnd"/>
          </w:p>
        </w:tc>
        <w:tc>
          <w:tcPr>
            <w:tcW w:w="1890" w:type="dxa"/>
          </w:tcPr>
          <w:p w14:paraId="77CD805D" w14:textId="77777777" w:rsidR="001D12B1" w:rsidRPr="005E5EE9" w:rsidRDefault="001D12B1" w:rsidP="00281C0C">
            <w:pPr>
              <w:jc w:val="center"/>
              <w:rPr>
                <w:rFonts w:ascii="Times New Roman" w:hAnsi="Times New Roman" w:cs="Times New Roman"/>
                <w:sz w:val="24"/>
                <w:szCs w:val="24"/>
              </w:rPr>
            </w:pPr>
            <w:r>
              <w:rPr>
                <w:rFonts w:ascii="Times New Roman" w:hAnsi="Times New Roman" w:cs="Times New Roman"/>
                <w:sz w:val="24"/>
                <w:szCs w:val="24"/>
              </w:rPr>
              <w:t>Conidiophore</w:t>
            </w:r>
          </w:p>
        </w:tc>
        <w:tc>
          <w:tcPr>
            <w:tcW w:w="1890" w:type="dxa"/>
          </w:tcPr>
          <w:p w14:paraId="21C26FD7" w14:textId="77777777" w:rsidR="001D12B1" w:rsidRPr="001A7724" w:rsidRDefault="001D12B1" w:rsidP="00281C0C">
            <w:pPr>
              <w:jc w:val="center"/>
              <w:rPr>
                <w:rFonts w:ascii="Times New Roman" w:hAnsi="Times New Roman" w:cs="Times New Roman"/>
                <w:sz w:val="24"/>
                <w:szCs w:val="24"/>
              </w:rPr>
            </w:pPr>
            <w:r>
              <w:rPr>
                <w:rFonts w:ascii="Times New Roman" w:hAnsi="Times New Roman" w:cs="Times New Roman"/>
                <w:sz w:val="24"/>
                <w:szCs w:val="24"/>
              </w:rPr>
              <w:t>Conidiophore</w:t>
            </w:r>
          </w:p>
        </w:tc>
      </w:tr>
      <w:tr w:rsidR="001D12B1" w:rsidRPr="00147D8D" w14:paraId="07E7D679" w14:textId="77777777" w:rsidTr="00281C0C">
        <w:tc>
          <w:tcPr>
            <w:tcW w:w="2700" w:type="dxa"/>
          </w:tcPr>
          <w:p w14:paraId="06654F9D" w14:textId="77777777" w:rsidR="001D12B1" w:rsidRDefault="001D12B1" w:rsidP="00281C0C">
            <w:pPr>
              <w:jc w:val="center"/>
              <w:rPr>
                <w:rFonts w:ascii="Times New Roman" w:hAnsi="Times New Roman" w:cs="Times New Roman"/>
                <w:b/>
                <w:bCs/>
              </w:rPr>
            </w:pPr>
          </w:p>
        </w:tc>
        <w:tc>
          <w:tcPr>
            <w:tcW w:w="2059" w:type="dxa"/>
          </w:tcPr>
          <w:p w14:paraId="77ABDD06" w14:textId="77777777" w:rsidR="001D12B1" w:rsidRDefault="001D12B1" w:rsidP="00281C0C">
            <w:pPr>
              <w:jc w:val="center"/>
              <w:rPr>
                <w:rFonts w:ascii="Times New Roman" w:hAnsi="Times New Roman" w:cs="Times New Roman"/>
                <w:sz w:val="24"/>
                <w:szCs w:val="24"/>
              </w:rPr>
            </w:pPr>
          </w:p>
        </w:tc>
        <w:tc>
          <w:tcPr>
            <w:tcW w:w="2081" w:type="dxa"/>
          </w:tcPr>
          <w:p w14:paraId="174B28B7" w14:textId="77777777" w:rsidR="001D12B1" w:rsidRDefault="001D12B1" w:rsidP="00281C0C">
            <w:pPr>
              <w:jc w:val="center"/>
              <w:rPr>
                <w:rFonts w:ascii="Times New Roman" w:hAnsi="Times New Roman" w:cs="Times New Roman"/>
                <w:sz w:val="24"/>
                <w:szCs w:val="24"/>
              </w:rPr>
            </w:pPr>
          </w:p>
        </w:tc>
        <w:tc>
          <w:tcPr>
            <w:tcW w:w="1890" w:type="dxa"/>
          </w:tcPr>
          <w:p w14:paraId="3965BFC9" w14:textId="77777777" w:rsidR="001D12B1" w:rsidRDefault="001D12B1" w:rsidP="00281C0C">
            <w:pPr>
              <w:jc w:val="center"/>
              <w:rPr>
                <w:rFonts w:ascii="Times New Roman" w:hAnsi="Times New Roman" w:cs="Times New Roman"/>
                <w:sz w:val="24"/>
                <w:szCs w:val="24"/>
              </w:rPr>
            </w:pPr>
          </w:p>
        </w:tc>
        <w:tc>
          <w:tcPr>
            <w:tcW w:w="1890" w:type="dxa"/>
          </w:tcPr>
          <w:p w14:paraId="0F7B4A8E" w14:textId="77777777" w:rsidR="001D12B1" w:rsidRDefault="001D12B1" w:rsidP="00281C0C">
            <w:pPr>
              <w:jc w:val="center"/>
              <w:rPr>
                <w:rFonts w:ascii="Times New Roman" w:hAnsi="Times New Roman" w:cs="Times New Roman"/>
                <w:sz w:val="24"/>
                <w:szCs w:val="24"/>
              </w:rPr>
            </w:pPr>
          </w:p>
        </w:tc>
      </w:tr>
      <w:tr w:rsidR="001D12B1" w:rsidRPr="00147D8D" w14:paraId="46103860" w14:textId="77777777" w:rsidTr="00281C0C">
        <w:tc>
          <w:tcPr>
            <w:tcW w:w="2700" w:type="dxa"/>
          </w:tcPr>
          <w:p w14:paraId="641B8BDD" w14:textId="77777777" w:rsidR="001D12B1" w:rsidRDefault="001D12B1" w:rsidP="00281C0C">
            <w:pPr>
              <w:jc w:val="center"/>
              <w:rPr>
                <w:rFonts w:ascii="Times New Roman" w:hAnsi="Times New Roman" w:cs="Times New Roman"/>
                <w:b/>
                <w:bCs/>
              </w:rPr>
            </w:pPr>
            <w:r>
              <w:rPr>
                <w:rFonts w:ascii="Times New Roman" w:hAnsi="Times New Roman" w:cs="Times New Roman"/>
                <w:b/>
                <w:bCs/>
              </w:rPr>
              <w:t>Conidia/Sporangia position</w:t>
            </w:r>
          </w:p>
        </w:tc>
        <w:tc>
          <w:tcPr>
            <w:tcW w:w="2059" w:type="dxa"/>
          </w:tcPr>
          <w:p w14:paraId="0FD18810"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Exposed</w:t>
            </w:r>
          </w:p>
        </w:tc>
        <w:tc>
          <w:tcPr>
            <w:tcW w:w="2081" w:type="dxa"/>
          </w:tcPr>
          <w:p w14:paraId="745D7B11"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Enclosed in sporangium</w:t>
            </w:r>
          </w:p>
          <w:p w14:paraId="4147304A" w14:textId="77777777" w:rsidR="001D12B1" w:rsidRDefault="001D12B1" w:rsidP="00281C0C">
            <w:pPr>
              <w:jc w:val="center"/>
              <w:rPr>
                <w:rFonts w:ascii="Times New Roman" w:hAnsi="Times New Roman" w:cs="Times New Roman"/>
                <w:sz w:val="24"/>
                <w:szCs w:val="24"/>
              </w:rPr>
            </w:pPr>
          </w:p>
        </w:tc>
        <w:tc>
          <w:tcPr>
            <w:tcW w:w="1890" w:type="dxa"/>
          </w:tcPr>
          <w:p w14:paraId="63145D20"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Exposed</w:t>
            </w:r>
          </w:p>
        </w:tc>
        <w:tc>
          <w:tcPr>
            <w:tcW w:w="1890" w:type="dxa"/>
          </w:tcPr>
          <w:p w14:paraId="1F457117" w14:textId="77777777" w:rsidR="001D12B1" w:rsidRPr="001A7724" w:rsidRDefault="001D12B1" w:rsidP="00281C0C">
            <w:pPr>
              <w:jc w:val="center"/>
              <w:rPr>
                <w:rFonts w:ascii="Times New Roman" w:hAnsi="Times New Roman" w:cs="Times New Roman"/>
                <w:sz w:val="24"/>
                <w:szCs w:val="24"/>
              </w:rPr>
            </w:pPr>
            <w:r>
              <w:rPr>
                <w:rFonts w:ascii="Times New Roman" w:hAnsi="Times New Roman" w:cs="Times New Roman"/>
                <w:sz w:val="24"/>
                <w:szCs w:val="24"/>
              </w:rPr>
              <w:t>Exposed</w:t>
            </w:r>
          </w:p>
        </w:tc>
      </w:tr>
      <w:tr w:rsidR="001D12B1" w:rsidRPr="00147D8D" w14:paraId="68A9EAC0" w14:textId="77777777" w:rsidTr="00281C0C">
        <w:tc>
          <w:tcPr>
            <w:tcW w:w="2700" w:type="dxa"/>
          </w:tcPr>
          <w:p w14:paraId="774F9D7A" w14:textId="77777777" w:rsidR="001D12B1" w:rsidRDefault="001D12B1" w:rsidP="00281C0C">
            <w:pPr>
              <w:jc w:val="center"/>
              <w:rPr>
                <w:rFonts w:ascii="Times New Roman" w:hAnsi="Times New Roman" w:cs="Times New Roman"/>
                <w:b/>
                <w:bCs/>
              </w:rPr>
            </w:pPr>
            <w:r>
              <w:rPr>
                <w:rFonts w:ascii="Times New Roman" w:hAnsi="Times New Roman" w:cs="Times New Roman"/>
                <w:b/>
                <w:bCs/>
              </w:rPr>
              <w:t>Arrangement of Conidia</w:t>
            </w:r>
          </w:p>
        </w:tc>
        <w:tc>
          <w:tcPr>
            <w:tcW w:w="2059" w:type="dxa"/>
          </w:tcPr>
          <w:p w14:paraId="44595305"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Clustered</w:t>
            </w:r>
          </w:p>
        </w:tc>
        <w:tc>
          <w:tcPr>
            <w:tcW w:w="2081" w:type="dxa"/>
          </w:tcPr>
          <w:p w14:paraId="31D2D0D7"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Clusters</w:t>
            </w:r>
          </w:p>
        </w:tc>
        <w:tc>
          <w:tcPr>
            <w:tcW w:w="1890" w:type="dxa"/>
          </w:tcPr>
          <w:p w14:paraId="7FA2A2C4"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Radiated from conidiophore</w:t>
            </w:r>
          </w:p>
        </w:tc>
        <w:tc>
          <w:tcPr>
            <w:tcW w:w="1890" w:type="dxa"/>
          </w:tcPr>
          <w:p w14:paraId="1D4B312A" w14:textId="77777777" w:rsidR="001D12B1" w:rsidRDefault="001D12B1" w:rsidP="00281C0C">
            <w:pPr>
              <w:jc w:val="center"/>
              <w:rPr>
                <w:rFonts w:ascii="Times New Roman" w:hAnsi="Times New Roman" w:cs="Times New Roman"/>
                <w:sz w:val="24"/>
                <w:szCs w:val="24"/>
              </w:rPr>
            </w:pPr>
            <w:r>
              <w:rPr>
                <w:rFonts w:ascii="Times New Roman" w:hAnsi="Times New Roman" w:cs="Times New Roman"/>
                <w:sz w:val="24"/>
                <w:szCs w:val="24"/>
              </w:rPr>
              <w:t>clustered</w:t>
            </w:r>
          </w:p>
        </w:tc>
      </w:tr>
      <w:tr w:rsidR="001D12B1" w:rsidRPr="00147D8D" w14:paraId="0E2B6D8E" w14:textId="77777777" w:rsidTr="00281C0C">
        <w:trPr>
          <w:trHeight w:val="80"/>
        </w:trPr>
        <w:tc>
          <w:tcPr>
            <w:tcW w:w="2700" w:type="dxa"/>
          </w:tcPr>
          <w:p w14:paraId="599FC76D" w14:textId="77777777" w:rsidR="001D12B1" w:rsidRPr="00147D8D" w:rsidRDefault="001D12B1" w:rsidP="00281C0C">
            <w:pPr>
              <w:jc w:val="center"/>
              <w:rPr>
                <w:rFonts w:ascii="Times New Roman" w:hAnsi="Times New Roman" w:cs="Times New Roman"/>
                <w:b/>
                <w:bCs/>
              </w:rPr>
            </w:pPr>
            <w:r w:rsidRPr="00147D8D">
              <w:rPr>
                <w:rFonts w:ascii="Times New Roman" w:hAnsi="Times New Roman" w:cs="Times New Roman"/>
                <w:b/>
                <w:bCs/>
              </w:rPr>
              <w:t>Probable Identity</w:t>
            </w:r>
          </w:p>
        </w:tc>
        <w:tc>
          <w:tcPr>
            <w:tcW w:w="2059" w:type="dxa"/>
          </w:tcPr>
          <w:p w14:paraId="61B28E37" w14:textId="77777777" w:rsidR="001D12B1" w:rsidRPr="005E5EE9" w:rsidRDefault="001D12B1" w:rsidP="00281C0C">
            <w:pPr>
              <w:jc w:val="center"/>
              <w:rPr>
                <w:rFonts w:ascii="Times New Roman" w:hAnsi="Times New Roman" w:cs="Times New Roman"/>
                <w:sz w:val="24"/>
                <w:szCs w:val="24"/>
              </w:rPr>
            </w:pPr>
            <w:proofErr w:type="spellStart"/>
            <w:r w:rsidRPr="005E5EE9">
              <w:rPr>
                <w:rFonts w:ascii="Times New Roman" w:hAnsi="Times New Roman" w:cs="Times New Roman"/>
                <w:i/>
                <w:iCs/>
                <w:sz w:val="24"/>
                <w:szCs w:val="24"/>
              </w:rPr>
              <w:t>Penicillium</w:t>
            </w:r>
            <w:proofErr w:type="spellEnd"/>
            <w:r w:rsidRPr="005E5EE9">
              <w:rPr>
                <w:rFonts w:ascii="Times New Roman" w:hAnsi="Times New Roman" w:cs="Times New Roman"/>
                <w:sz w:val="24"/>
                <w:szCs w:val="24"/>
              </w:rPr>
              <w:t xml:space="preserve"> </w:t>
            </w:r>
            <w:proofErr w:type="spellStart"/>
            <w:r w:rsidRPr="005E5EE9">
              <w:rPr>
                <w:rFonts w:ascii="Times New Roman" w:hAnsi="Times New Roman" w:cs="Times New Roman"/>
                <w:sz w:val="24"/>
                <w:szCs w:val="24"/>
              </w:rPr>
              <w:t>sp</w:t>
            </w:r>
            <w:proofErr w:type="spellEnd"/>
          </w:p>
        </w:tc>
        <w:tc>
          <w:tcPr>
            <w:tcW w:w="2081" w:type="dxa"/>
          </w:tcPr>
          <w:p w14:paraId="1A06CA38" w14:textId="77777777" w:rsidR="001D12B1" w:rsidRPr="005E5EE9" w:rsidRDefault="001D12B1" w:rsidP="00281C0C">
            <w:pPr>
              <w:jc w:val="center"/>
              <w:rPr>
                <w:rFonts w:ascii="Times New Roman" w:hAnsi="Times New Roman" w:cs="Times New Roman"/>
                <w:sz w:val="24"/>
                <w:szCs w:val="24"/>
              </w:rPr>
            </w:pPr>
            <w:proofErr w:type="spellStart"/>
            <w:r w:rsidRPr="005E5EE9">
              <w:rPr>
                <w:rFonts w:ascii="Times New Roman" w:hAnsi="Times New Roman" w:cs="Times New Roman"/>
                <w:i/>
                <w:iCs/>
                <w:sz w:val="24"/>
                <w:szCs w:val="24"/>
              </w:rPr>
              <w:t>Rhizopus</w:t>
            </w:r>
            <w:proofErr w:type="spellEnd"/>
            <w:r w:rsidRPr="005E5EE9">
              <w:rPr>
                <w:rFonts w:ascii="Times New Roman" w:hAnsi="Times New Roman" w:cs="Times New Roman"/>
                <w:sz w:val="24"/>
                <w:szCs w:val="24"/>
              </w:rPr>
              <w:t xml:space="preserve"> </w:t>
            </w:r>
            <w:proofErr w:type="spellStart"/>
            <w:r w:rsidRPr="005E5EE9">
              <w:rPr>
                <w:rFonts w:ascii="Times New Roman" w:hAnsi="Times New Roman" w:cs="Times New Roman"/>
                <w:sz w:val="24"/>
                <w:szCs w:val="24"/>
              </w:rPr>
              <w:t>sp</w:t>
            </w:r>
            <w:proofErr w:type="spellEnd"/>
          </w:p>
        </w:tc>
        <w:tc>
          <w:tcPr>
            <w:tcW w:w="1890" w:type="dxa"/>
          </w:tcPr>
          <w:p w14:paraId="118891F3" w14:textId="77777777" w:rsidR="001D12B1" w:rsidRPr="005E5EE9" w:rsidRDefault="001D12B1" w:rsidP="00281C0C">
            <w:pPr>
              <w:jc w:val="center"/>
              <w:rPr>
                <w:rFonts w:ascii="Times New Roman" w:hAnsi="Times New Roman" w:cs="Times New Roman"/>
                <w:sz w:val="24"/>
                <w:szCs w:val="24"/>
              </w:rPr>
            </w:pPr>
            <w:proofErr w:type="spellStart"/>
            <w:r w:rsidRPr="005E5EE9">
              <w:rPr>
                <w:rFonts w:ascii="Times New Roman" w:hAnsi="Times New Roman" w:cs="Times New Roman"/>
                <w:i/>
                <w:iCs/>
                <w:sz w:val="24"/>
                <w:szCs w:val="24"/>
              </w:rPr>
              <w:t>Aspergillus</w:t>
            </w:r>
            <w:proofErr w:type="spellEnd"/>
            <w:r w:rsidRPr="005E5EE9">
              <w:rPr>
                <w:rFonts w:ascii="Times New Roman" w:hAnsi="Times New Roman" w:cs="Times New Roman"/>
                <w:i/>
                <w:iCs/>
                <w:sz w:val="24"/>
                <w:szCs w:val="24"/>
              </w:rPr>
              <w:t xml:space="preserve"> </w:t>
            </w:r>
            <w:proofErr w:type="spellStart"/>
            <w:r w:rsidRPr="005E5EE9">
              <w:rPr>
                <w:rFonts w:ascii="Times New Roman" w:hAnsi="Times New Roman" w:cs="Times New Roman"/>
                <w:sz w:val="24"/>
                <w:szCs w:val="24"/>
              </w:rPr>
              <w:t>sp</w:t>
            </w:r>
            <w:proofErr w:type="spellEnd"/>
          </w:p>
        </w:tc>
        <w:tc>
          <w:tcPr>
            <w:tcW w:w="1890" w:type="dxa"/>
          </w:tcPr>
          <w:p w14:paraId="3F53D551" w14:textId="77777777" w:rsidR="001D12B1" w:rsidRPr="001A7724" w:rsidRDefault="001D12B1" w:rsidP="00281C0C">
            <w:pPr>
              <w:jc w:val="center"/>
              <w:rPr>
                <w:rFonts w:ascii="Times New Roman" w:hAnsi="Times New Roman" w:cs="Times New Roman"/>
                <w:sz w:val="24"/>
                <w:szCs w:val="24"/>
              </w:rPr>
            </w:pPr>
            <w:proofErr w:type="spellStart"/>
            <w:r w:rsidRPr="001A7724">
              <w:rPr>
                <w:rFonts w:ascii="Times New Roman" w:hAnsi="Times New Roman" w:cs="Times New Roman"/>
                <w:i/>
                <w:iCs/>
                <w:sz w:val="24"/>
                <w:szCs w:val="24"/>
              </w:rPr>
              <w:t>Penicillium</w:t>
            </w:r>
            <w:proofErr w:type="spellEnd"/>
            <w:r w:rsidRPr="001A7724">
              <w:rPr>
                <w:rFonts w:ascii="Times New Roman" w:hAnsi="Times New Roman" w:cs="Times New Roman"/>
                <w:i/>
                <w:iCs/>
                <w:sz w:val="24"/>
                <w:szCs w:val="24"/>
              </w:rPr>
              <w:t xml:space="preserve"> </w:t>
            </w:r>
            <w:proofErr w:type="spellStart"/>
            <w:r w:rsidRPr="001A7724">
              <w:rPr>
                <w:rFonts w:ascii="Times New Roman" w:hAnsi="Times New Roman" w:cs="Times New Roman"/>
                <w:sz w:val="24"/>
                <w:szCs w:val="24"/>
              </w:rPr>
              <w:t>sp</w:t>
            </w:r>
            <w:proofErr w:type="spellEnd"/>
          </w:p>
        </w:tc>
      </w:tr>
    </w:tbl>
    <w:p w14:paraId="33168DFE" w14:textId="77777777" w:rsidR="001D12B1" w:rsidRDefault="001D12B1" w:rsidP="001D12B1">
      <w:pPr>
        <w:spacing w:after="0" w:line="240" w:lineRule="auto"/>
        <w:jc w:val="both"/>
        <w:rPr>
          <w:rFonts w:ascii="Times New Roman" w:hAnsi="Times New Roman" w:cs="Times New Roman"/>
          <w:i/>
        </w:rPr>
      </w:pPr>
      <w:r>
        <w:rPr>
          <w:i/>
          <w:sz w:val="18"/>
          <w:szCs w:val="18"/>
        </w:rPr>
        <w:t xml:space="preserve">KEYS: </w:t>
      </w:r>
      <w:r w:rsidRPr="00237633">
        <w:rPr>
          <w:i/>
          <w:sz w:val="18"/>
          <w:szCs w:val="18"/>
        </w:rPr>
        <w:t>RO- Raw onion; FO- frozen onion; OP- Onion powder; SO-Salted onion</w:t>
      </w:r>
    </w:p>
    <w:p w14:paraId="035225F7" w14:textId="77777777" w:rsidR="001D12B1" w:rsidRDefault="001D12B1" w:rsidP="001D12B1">
      <w:pPr>
        <w:pStyle w:val="Default"/>
        <w:spacing w:line="360" w:lineRule="auto"/>
        <w:jc w:val="both"/>
        <w:rPr>
          <w:b/>
          <w:bCs/>
        </w:rPr>
      </w:pPr>
    </w:p>
    <w:p w14:paraId="01871C4C" w14:textId="77777777" w:rsidR="00081A2A" w:rsidRDefault="00081A2A" w:rsidP="001D12B1">
      <w:pPr>
        <w:pStyle w:val="Default"/>
        <w:spacing w:line="360" w:lineRule="auto"/>
        <w:jc w:val="both"/>
        <w:rPr>
          <w:b/>
          <w:bCs/>
        </w:rPr>
      </w:pPr>
    </w:p>
    <w:p w14:paraId="37553F7E" w14:textId="77777777" w:rsidR="000548ED" w:rsidRDefault="000548ED" w:rsidP="001D12B1">
      <w:pPr>
        <w:pStyle w:val="Default"/>
        <w:spacing w:line="360" w:lineRule="auto"/>
        <w:jc w:val="both"/>
        <w:rPr>
          <w:b/>
          <w:bCs/>
        </w:rPr>
      </w:pPr>
    </w:p>
    <w:p w14:paraId="5C7191DE" w14:textId="77777777" w:rsidR="000548ED" w:rsidRDefault="000548ED" w:rsidP="001D12B1">
      <w:pPr>
        <w:pStyle w:val="Default"/>
        <w:spacing w:line="360" w:lineRule="auto"/>
        <w:jc w:val="both"/>
        <w:rPr>
          <w:b/>
          <w:bCs/>
        </w:rPr>
      </w:pPr>
    </w:p>
    <w:p w14:paraId="0BF5DB3A" w14:textId="77777777" w:rsidR="000548ED" w:rsidRDefault="000548ED" w:rsidP="001D12B1">
      <w:pPr>
        <w:pStyle w:val="Default"/>
        <w:spacing w:line="360" w:lineRule="auto"/>
        <w:jc w:val="both"/>
        <w:rPr>
          <w:b/>
          <w:bCs/>
        </w:rPr>
      </w:pPr>
    </w:p>
    <w:p w14:paraId="71E7F0EC" w14:textId="77777777" w:rsidR="000548ED" w:rsidRDefault="000548ED" w:rsidP="001D12B1">
      <w:pPr>
        <w:pStyle w:val="Default"/>
        <w:spacing w:line="360" w:lineRule="auto"/>
        <w:jc w:val="both"/>
        <w:rPr>
          <w:b/>
          <w:bCs/>
        </w:rPr>
      </w:pPr>
    </w:p>
    <w:p w14:paraId="6A12780E" w14:textId="77777777" w:rsidR="00081A2A" w:rsidRDefault="00081A2A" w:rsidP="00081A2A">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 xml:space="preserve">The moisture content of the frozen onions may have contributed to the growth of these fungi, especially in the presence of fluctuating storage temperatures. As indicated by the results, irregular freezing cycles may have caused partial thawing, creating pockets of moisture that serve as an ideal environment for fungal growth. These findings are consistent with the observations of </w:t>
      </w:r>
      <w:proofErr w:type="spellStart"/>
      <w:r w:rsidRPr="00C75BA7">
        <w:rPr>
          <w:rFonts w:ascii="Times New Roman" w:hAnsi="Times New Roman" w:cs="Times New Roman"/>
          <w:sz w:val="24"/>
          <w:szCs w:val="24"/>
        </w:rPr>
        <w:t>Salari</w:t>
      </w:r>
      <w:proofErr w:type="spellEnd"/>
      <w:r w:rsidRPr="00C75BA7">
        <w:rPr>
          <w:rFonts w:ascii="Times New Roman" w:hAnsi="Times New Roman" w:cs="Times New Roman"/>
          <w:sz w:val="24"/>
          <w:szCs w:val="24"/>
        </w:rPr>
        <w:t xml:space="preserve"> et al. (2012), who noted the potential for fungal contamination in frozen foods due to temperature fluctuations, further supporting the impact of inconsistent freezing on microbial growth.</w:t>
      </w:r>
    </w:p>
    <w:p w14:paraId="6194A7B2" w14:textId="77777777" w:rsidR="00C75BA7" w:rsidRPr="00C75BA7" w:rsidRDefault="00C75BA7" w:rsidP="00C75BA7">
      <w:pPr>
        <w:rPr>
          <w:rFonts w:ascii="Times New Roman" w:hAnsi="Times New Roman" w:cs="Times New Roman"/>
          <w:sz w:val="24"/>
          <w:szCs w:val="24"/>
        </w:rPr>
      </w:pPr>
      <w:r w:rsidRPr="00C75BA7">
        <w:rPr>
          <w:rStyle w:val="Strong"/>
          <w:rFonts w:ascii="Times New Roman" w:hAnsi="Times New Roman" w:cs="Times New Roman"/>
          <w:bCs w:val="0"/>
          <w:sz w:val="24"/>
          <w:szCs w:val="24"/>
        </w:rPr>
        <w:t xml:space="preserve">3.2.5 </w:t>
      </w:r>
      <w:r>
        <w:rPr>
          <w:rStyle w:val="Strong"/>
          <w:rFonts w:ascii="Times New Roman" w:hAnsi="Times New Roman" w:cs="Times New Roman"/>
          <w:bCs w:val="0"/>
          <w:sz w:val="24"/>
          <w:szCs w:val="24"/>
        </w:rPr>
        <w:t>Bacterial Identification Result</w:t>
      </w:r>
    </w:p>
    <w:p w14:paraId="1EF2461C" w14:textId="77777777" w:rsidR="00C75BA7" w:rsidRDefault="00C75BA7" w:rsidP="00C75BA7">
      <w:pPr>
        <w:pStyle w:val="NormalWeb"/>
        <w:spacing w:line="360" w:lineRule="auto"/>
        <w:jc w:val="both"/>
      </w:pPr>
      <w:r>
        <w:t xml:space="preserve">Table 5 presents the bacterial analysis results for both raw and processed onion samples. The bacterial colonies that grew on the media plates varied depending on the preservation method, with raw, frozen, and onion powder samples predominantly displaying blue-green colonies. </w:t>
      </w:r>
      <w:proofErr w:type="gramStart"/>
      <w:r>
        <w:t>In contrast, salted onions (SO) exhibited compact yellow colonies.</w:t>
      </w:r>
      <w:proofErr w:type="gramEnd"/>
    </w:p>
    <w:p w14:paraId="4F786FF8" w14:textId="77777777" w:rsidR="00C75BA7" w:rsidRDefault="00C75BA7" w:rsidP="00C75BA7">
      <w:pPr>
        <w:pStyle w:val="NormalWeb"/>
        <w:spacing w:line="360" w:lineRule="auto"/>
        <w:jc w:val="both"/>
      </w:pPr>
      <w:r>
        <w:t xml:space="preserve">Bacterial identification revealed that, except for the salted onion samples, most of the samples contained </w:t>
      </w:r>
      <w:r>
        <w:rPr>
          <w:rStyle w:val="Emphasis"/>
        </w:rPr>
        <w:t>Pseudomonas</w:t>
      </w:r>
      <w:r>
        <w:t xml:space="preserve"> species, which are commonly associated with the softening and spoilage of onions. On the other hand, </w:t>
      </w:r>
      <w:r>
        <w:rPr>
          <w:rStyle w:val="Emphasis"/>
        </w:rPr>
        <w:t>Staphylococcus</w:t>
      </w:r>
      <w:r>
        <w:t xml:space="preserve"> species were identified in the salted onion samples. </w:t>
      </w:r>
      <w:r>
        <w:rPr>
          <w:rStyle w:val="Emphasis"/>
        </w:rPr>
        <w:t>Staphylococcus</w:t>
      </w:r>
      <w:r>
        <w:t xml:space="preserve"> species are typically found in foods preserved under salty conditions. This finding is particularly noteworthy since </w:t>
      </w:r>
      <w:r>
        <w:rPr>
          <w:rStyle w:val="Emphasis"/>
        </w:rPr>
        <w:t>Pseudomonas</w:t>
      </w:r>
      <w:r>
        <w:t xml:space="preserve"> is recognized for its role in spoilage, while </w:t>
      </w:r>
      <w:r>
        <w:rPr>
          <w:rStyle w:val="Emphasis"/>
        </w:rPr>
        <w:t>Staphylococcus</w:t>
      </w:r>
      <w:r>
        <w:t xml:space="preserve">, though pathogenic, appears to thrive in salted environments, consistent with previous studies by </w:t>
      </w:r>
      <w:proofErr w:type="spellStart"/>
      <w:r>
        <w:t>Agi</w:t>
      </w:r>
      <w:proofErr w:type="spellEnd"/>
      <w:r>
        <w:t xml:space="preserve"> et al. (2020).</w:t>
      </w:r>
    </w:p>
    <w:p w14:paraId="5A6C6817" w14:textId="77777777" w:rsidR="00081A2A" w:rsidRDefault="00081A2A" w:rsidP="00081A2A">
      <w:pPr>
        <w:pStyle w:val="NormalWeb"/>
        <w:spacing w:line="360" w:lineRule="auto"/>
        <w:jc w:val="both"/>
      </w:pPr>
      <w:r>
        <w:t xml:space="preserve">The Gram staining results indicated that raw, frozen, and onion powder samples were dominated by Gram-negative bacteria, whereas salted onions primarily exhibited Gram-positive bacteria arranged in grape-like clusters. Biochemical tests further confirmed that, with the exception of onion powder, all samples tested positive for catalase activity. This suggests the presence of catalase-positive organisms capable of neutralizing hydrogen peroxide. Specifically, </w:t>
      </w:r>
      <w:r>
        <w:rPr>
          <w:rStyle w:val="Emphasis"/>
        </w:rPr>
        <w:t>Pseudomonas</w:t>
      </w:r>
      <w:r>
        <w:t xml:space="preserve"> species were identified in the raw, frozen, and powdered onion samples, while </w:t>
      </w:r>
      <w:r>
        <w:rPr>
          <w:rStyle w:val="Emphasis"/>
        </w:rPr>
        <w:t>Staphylococcus</w:t>
      </w:r>
      <w:r>
        <w:t xml:space="preserve"> species were predominant in the salted onion samples, which also demonstrated catalase positivity.</w:t>
      </w:r>
    </w:p>
    <w:p w14:paraId="0BE222E2" w14:textId="77777777" w:rsidR="00081A2A" w:rsidRDefault="00081A2A" w:rsidP="00C75BA7">
      <w:pPr>
        <w:pStyle w:val="NormalWeb"/>
        <w:spacing w:line="360" w:lineRule="auto"/>
        <w:jc w:val="both"/>
      </w:pPr>
    </w:p>
    <w:p w14:paraId="7D60FA7C" w14:textId="77777777" w:rsidR="001D12B1" w:rsidRPr="006739C3" w:rsidRDefault="001D12B1" w:rsidP="001D12B1">
      <w:pPr>
        <w:spacing w:line="240" w:lineRule="auto"/>
        <w:rPr>
          <w:rFonts w:ascii="Times New Roman" w:hAnsi="Times New Roman" w:cs="Times New Roman"/>
          <w:b/>
          <w:bCs/>
          <w:sz w:val="24"/>
          <w:szCs w:val="24"/>
        </w:rPr>
      </w:pPr>
      <w:r w:rsidRPr="006739C3">
        <w:rPr>
          <w:rFonts w:ascii="Times New Roman" w:eastAsia="Times New Roman" w:hAnsi="Times New Roman" w:cs="Times New Roman"/>
          <w:b/>
          <w:spacing w:val="2"/>
          <w:sz w:val="24"/>
          <w:szCs w:val="24"/>
          <w:shd w:val="clear" w:color="auto" w:fill="FFFFFF"/>
        </w:rPr>
        <w:t xml:space="preserve">Table 5: Characteristics and Biochemical Test of Bacterial isolates from Raw and </w:t>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sidRPr="006739C3">
        <w:rPr>
          <w:rFonts w:ascii="Times New Roman" w:eastAsia="Times New Roman" w:hAnsi="Times New Roman" w:cs="Times New Roman"/>
          <w:b/>
          <w:spacing w:val="2"/>
          <w:sz w:val="24"/>
          <w:szCs w:val="24"/>
          <w:shd w:val="clear" w:color="auto" w:fill="FFFFFF"/>
        </w:rPr>
        <w:t>Processed Onion samples during storage</w:t>
      </w:r>
    </w:p>
    <w:tbl>
      <w:tblPr>
        <w:tblStyle w:val="TableGrid"/>
        <w:tblW w:w="10350" w:type="dxa"/>
        <w:tblInd w:w="-4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124"/>
        <w:gridCol w:w="1980"/>
        <w:gridCol w:w="1800"/>
        <w:gridCol w:w="1800"/>
      </w:tblGrid>
      <w:tr w:rsidR="001D12B1" w:rsidRPr="00147D8D" w14:paraId="31587FCE" w14:textId="77777777" w:rsidTr="00281C0C">
        <w:tc>
          <w:tcPr>
            <w:tcW w:w="2646" w:type="dxa"/>
            <w:tcBorders>
              <w:top w:val="single" w:sz="4" w:space="0" w:color="auto"/>
              <w:bottom w:val="single" w:sz="4" w:space="0" w:color="auto"/>
            </w:tcBorders>
          </w:tcPr>
          <w:p w14:paraId="0C7664B5"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Characteristics/Tests</w:t>
            </w:r>
          </w:p>
        </w:tc>
        <w:tc>
          <w:tcPr>
            <w:tcW w:w="2124" w:type="dxa"/>
            <w:tcBorders>
              <w:top w:val="single" w:sz="4" w:space="0" w:color="auto"/>
              <w:bottom w:val="single" w:sz="4" w:space="0" w:color="auto"/>
            </w:tcBorders>
          </w:tcPr>
          <w:p w14:paraId="35021865" w14:textId="77777777" w:rsidR="001D12B1" w:rsidRPr="00292AE7" w:rsidRDefault="001D12B1" w:rsidP="00081A2A">
            <w:pPr>
              <w:jc w:val="center"/>
              <w:rPr>
                <w:rFonts w:ascii="Times New Roman" w:hAnsi="Times New Roman" w:cs="Times New Roman"/>
                <w:b/>
                <w:bCs/>
                <w:sz w:val="24"/>
                <w:szCs w:val="24"/>
              </w:rPr>
            </w:pPr>
            <w:r>
              <w:rPr>
                <w:rFonts w:ascii="Times New Roman" w:hAnsi="Times New Roman" w:cs="Times New Roman"/>
                <w:b/>
                <w:bCs/>
                <w:sz w:val="24"/>
                <w:szCs w:val="24"/>
              </w:rPr>
              <w:t>RO</w:t>
            </w:r>
          </w:p>
        </w:tc>
        <w:tc>
          <w:tcPr>
            <w:tcW w:w="1980" w:type="dxa"/>
            <w:tcBorders>
              <w:top w:val="single" w:sz="4" w:space="0" w:color="auto"/>
              <w:bottom w:val="single" w:sz="4" w:space="0" w:color="auto"/>
            </w:tcBorders>
          </w:tcPr>
          <w:p w14:paraId="2C6EADB7" w14:textId="77777777" w:rsidR="001D12B1" w:rsidRPr="00292AE7" w:rsidRDefault="001D12B1" w:rsidP="00081A2A">
            <w:pPr>
              <w:jc w:val="center"/>
              <w:rPr>
                <w:rFonts w:ascii="Times New Roman" w:hAnsi="Times New Roman" w:cs="Times New Roman"/>
                <w:b/>
                <w:bCs/>
                <w:sz w:val="24"/>
                <w:szCs w:val="24"/>
              </w:rPr>
            </w:pPr>
            <w:r>
              <w:rPr>
                <w:rFonts w:ascii="Times New Roman" w:hAnsi="Times New Roman" w:cs="Times New Roman"/>
                <w:b/>
                <w:bCs/>
                <w:sz w:val="24"/>
                <w:szCs w:val="24"/>
              </w:rPr>
              <w:t>FO</w:t>
            </w:r>
          </w:p>
        </w:tc>
        <w:tc>
          <w:tcPr>
            <w:tcW w:w="1800" w:type="dxa"/>
            <w:tcBorders>
              <w:top w:val="single" w:sz="4" w:space="0" w:color="auto"/>
              <w:bottom w:val="single" w:sz="4" w:space="0" w:color="auto"/>
            </w:tcBorders>
          </w:tcPr>
          <w:p w14:paraId="2D0B02D9" w14:textId="77777777" w:rsidR="001D12B1" w:rsidRPr="00292AE7" w:rsidRDefault="001D12B1" w:rsidP="00081A2A">
            <w:pPr>
              <w:jc w:val="center"/>
              <w:rPr>
                <w:rFonts w:ascii="Times New Roman" w:hAnsi="Times New Roman" w:cs="Times New Roman"/>
                <w:b/>
                <w:bCs/>
                <w:sz w:val="24"/>
                <w:szCs w:val="24"/>
              </w:rPr>
            </w:pPr>
            <w:r>
              <w:rPr>
                <w:rFonts w:ascii="Times New Roman" w:hAnsi="Times New Roman" w:cs="Times New Roman"/>
                <w:b/>
                <w:bCs/>
                <w:sz w:val="24"/>
                <w:szCs w:val="24"/>
              </w:rPr>
              <w:t>OP</w:t>
            </w:r>
          </w:p>
        </w:tc>
        <w:tc>
          <w:tcPr>
            <w:tcW w:w="1800" w:type="dxa"/>
            <w:tcBorders>
              <w:top w:val="single" w:sz="4" w:space="0" w:color="auto"/>
              <w:bottom w:val="single" w:sz="4" w:space="0" w:color="auto"/>
            </w:tcBorders>
          </w:tcPr>
          <w:p w14:paraId="1A790F9B" w14:textId="77777777" w:rsidR="001D12B1" w:rsidRPr="00292AE7" w:rsidRDefault="001D12B1" w:rsidP="00081A2A">
            <w:pPr>
              <w:jc w:val="center"/>
              <w:rPr>
                <w:rFonts w:ascii="Times New Roman" w:hAnsi="Times New Roman" w:cs="Times New Roman"/>
                <w:b/>
                <w:bCs/>
                <w:sz w:val="24"/>
                <w:szCs w:val="24"/>
              </w:rPr>
            </w:pPr>
            <w:r>
              <w:rPr>
                <w:rFonts w:ascii="Times New Roman" w:hAnsi="Times New Roman" w:cs="Times New Roman"/>
                <w:b/>
                <w:bCs/>
                <w:sz w:val="24"/>
                <w:szCs w:val="24"/>
              </w:rPr>
              <w:t>SO</w:t>
            </w:r>
          </w:p>
        </w:tc>
      </w:tr>
      <w:tr w:rsidR="001D12B1" w:rsidRPr="00147D8D" w14:paraId="24E7CB10" w14:textId="77777777" w:rsidTr="00281C0C">
        <w:tc>
          <w:tcPr>
            <w:tcW w:w="2646" w:type="dxa"/>
            <w:tcBorders>
              <w:top w:val="single" w:sz="4" w:space="0" w:color="auto"/>
            </w:tcBorders>
          </w:tcPr>
          <w:p w14:paraId="2B2BDB27"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Appearance of Colonies on Media plates</w:t>
            </w:r>
          </w:p>
        </w:tc>
        <w:tc>
          <w:tcPr>
            <w:tcW w:w="2124" w:type="dxa"/>
            <w:tcBorders>
              <w:top w:val="single" w:sz="4" w:space="0" w:color="auto"/>
            </w:tcBorders>
          </w:tcPr>
          <w:p w14:paraId="4C832E6D"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tc>
        <w:tc>
          <w:tcPr>
            <w:tcW w:w="1980" w:type="dxa"/>
            <w:tcBorders>
              <w:top w:val="single" w:sz="4" w:space="0" w:color="auto"/>
            </w:tcBorders>
          </w:tcPr>
          <w:p w14:paraId="5F98DB78"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tc>
        <w:tc>
          <w:tcPr>
            <w:tcW w:w="1800" w:type="dxa"/>
            <w:tcBorders>
              <w:top w:val="single" w:sz="4" w:space="0" w:color="auto"/>
            </w:tcBorders>
          </w:tcPr>
          <w:p w14:paraId="06287C90"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p w14:paraId="5A3F5E5A" w14:textId="77777777" w:rsidR="001D12B1" w:rsidRPr="00292AE7" w:rsidRDefault="001D12B1" w:rsidP="00081A2A">
            <w:pPr>
              <w:jc w:val="center"/>
              <w:rPr>
                <w:rFonts w:ascii="Times New Roman" w:hAnsi="Times New Roman" w:cs="Times New Roman"/>
                <w:sz w:val="24"/>
                <w:szCs w:val="24"/>
              </w:rPr>
            </w:pPr>
          </w:p>
        </w:tc>
        <w:tc>
          <w:tcPr>
            <w:tcW w:w="1800" w:type="dxa"/>
            <w:tcBorders>
              <w:top w:val="single" w:sz="4" w:space="0" w:color="auto"/>
            </w:tcBorders>
          </w:tcPr>
          <w:p w14:paraId="4C138BD2"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Compact yellow colonies</w:t>
            </w:r>
          </w:p>
        </w:tc>
      </w:tr>
      <w:tr w:rsidR="001D12B1" w:rsidRPr="00147D8D" w14:paraId="0407CD58" w14:textId="77777777" w:rsidTr="00281C0C">
        <w:tc>
          <w:tcPr>
            <w:tcW w:w="2646" w:type="dxa"/>
          </w:tcPr>
          <w:p w14:paraId="6B65DB22"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Cell Morphology</w:t>
            </w:r>
          </w:p>
        </w:tc>
        <w:tc>
          <w:tcPr>
            <w:tcW w:w="2124" w:type="dxa"/>
          </w:tcPr>
          <w:p w14:paraId="3D949BA4"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980" w:type="dxa"/>
          </w:tcPr>
          <w:p w14:paraId="0923B8D3"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800" w:type="dxa"/>
          </w:tcPr>
          <w:p w14:paraId="3A762CC0"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800" w:type="dxa"/>
          </w:tcPr>
          <w:p w14:paraId="629FA122" w14:textId="77777777" w:rsidR="001D12B1" w:rsidRDefault="001D12B1" w:rsidP="00081A2A">
            <w:pPr>
              <w:jc w:val="center"/>
              <w:rPr>
                <w:rFonts w:ascii="Times New Roman" w:hAnsi="Times New Roman" w:cs="Times New Roman"/>
                <w:sz w:val="24"/>
                <w:szCs w:val="24"/>
              </w:rPr>
            </w:pPr>
            <w:proofErr w:type="spellStart"/>
            <w:r w:rsidRPr="00292AE7">
              <w:rPr>
                <w:rFonts w:ascii="Times New Roman" w:hAnsi="Times New Roman" w:cs="Times New Roman"/>
                <w:sz w:val="24"/>
                <w:szCs w:val="24"/>
              </w:rPr>
              <w:t>Cocci</w:t>
            </w:r>
            <w:proofErr w:type="spellEnd"/>
            <w:r w:rsidRPr="00292AE7">
              <w:rPr>
                <w:rFonts w:ascii="Times New Roman" w:hAnsi="Times New Roman" w:cs="Times New Roman"/>
                <w:sz w:val="24"/>
                <w:szCs w:val="24"/>
              </w:rPr>
              <w:t xml:space="preserve"> arranged in clusters</w:t>
            </w:r>
          </w:p>
          <w:p w14:paraId="20F577F6" w14:textId="77777777" w:rsidR="001D12B1" w:rsidRPr="00292AE7" w:rsidRDefault="001D12B1" w:rsidP="00081A2A">
            <w:pPr>
              <w:jc w:val="center"/>
              <w:rPr>
                <w:rFonts w:ascii="Times New Roman" w:hAnsi="Times New Roman" w:cs="Times New Roman"/>
                <w:sz w:val="24"/>
                <w:szCs w:val="24"/>
              </w:rPr>
            </w:pPr>
          </w:p>
        </w:tc>
      </w:tr>
      <w:tr w:rsidR="001D12B1" w:rsidRPr="00147D8D" w14:paraId="77B51095" w14:textId="77777777" w:rsidTr="00281C0C">
        <w:tc>
          <w:tcPr>
            <w:tcW w:w="2646" w:type="dxa"/>
          </w:tcPr>
          <w:p w14:paraId="3A5D6C8E"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Gram’s Reaction</w:t>
            </w:r>
          </w:p>
        </w:tc>
        <w:tc>
          <w:tcPr>
            <w:tcW w:w="2124" w:type="dxa"/>
          </w:tcPr>
          <w:p w14:paraId="2D1A5748"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66933ADF"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3946756C"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5F13861A"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0B0C736F" w14:textId="77777777" w:rsidR="001D12B1" w:rsidRPr="00292AE7" w:rsidRDefault="001D12B1" w:rsidP="00081A2A">
            <w:pPr>
              <w:jc w:val="center"/>
              <w:rPr>
                <w:rFonts w:ascii="Times New Roman" w:hAnsi="Times New Roman" w:cs="Times New Roman"/>
                <w:sz w:val="24"/>
                <w:szCs w:val="24"/>
              </w:rPr>
            </w:pPr>
          </w:p>
        </w:tc>
      </w:tr>
      <w:tr w:rsidR="001D12B1" w:rsidRPr="00147D8D" w14:paraId="4F3ACD08" w14:textId="77777777" w:rsidTr="00281C0C">
        <w:tc>
          <w:tcPr>
            <w:tcW w:w="2646" w:type="dxa"/>
          </w:tcPr>
          <w:p w14:paraId="784A2B39"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Catalase test</w:t>
            </w:r>
          </w:p>
        </w:tc>
        <w:tc>
          <w:tcPr>
            <w:tcW w:w="2124" w:type="dxa"/>
          </w:tcPr>
          <w:p w14:paraId="506916BA"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6A99C27F"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27C775AE"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29FA4B23"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022136AA" w14:textId="77777777" w:rsidR="001D12B1" w:rsidRPr="00292AE7" w:rsidRDefault="001D12B1" w:rsidP="00081A2A">
            <w:pPr>
              <w:jc w:val="center"/>
              <w:rPr>
                <w:rFonts w:ascii="Times New Roman" w:hAnsi="Times New Roman" w:cs="Times New Roman"/>
                <w:sz w:val="24"/>
                <w:szCs w:val="24"/>
              </w:rPr>
            </w:pPr>
          </w:p>
        </w:tc>
      </w:tr>
      <w:tr w:rsidR="001D12B1" w:rsidRPr="00147D8D" w14:paraId="10B1EB2C" w14:textId="77777777" w:rsidTr="00281C0C">
        <w:tc>
          <w:tcPr>
            <w:tcW w:w="2646" w:type="dxa"/>
          </w:tcPr>
          <w:p w14:paraId="1DD88B5F"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Oxidase test</w:t>
            </w:r>
          </w:p>
        </w:tc>
        <w:tc>
          <w:tcPr>
            <w:tcW w:w="2124" w:type="dxa"/>
          </w:tcPr>
          <w:p w14:paraId="17676F5D"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762810EF" w14:textId="77777777" w:rsidR="001D12B1" w:rsidRPr="00292AE7" w:rsidRDefault="001D12B1" w:rsidP="00081A2A">
            <w:pPr>
              <w:jc w:val="center"/>
              <w:rPr>
                <w:rFonts w:ascii="Times New Roman" w:hAnsi="Times New Roman" w:cs="Times New Roman"/>
                <w:sz w:val="24"/>
                <w:szCs w:val="24"/>
              </w:rPr>
            </w:pPr>
          </w:p>
        </w:tc>
        <w:tc>
          <w:tcPr>
            <w:tcW w:w="1800" w:type="dxa"/>
          </w:tcPr>
          <w:p w14:paraId="7A1E8BF8" w14:textId="77777777" w:rsidR="001D12B1" w:rsidRPr="00292AE7" w:rsidRDefault="001D12B1" w:rsidP="00081A2A">
            <w:pPr>
              <w:jc w:val="center"/>
              <w:rPr>
                <w:rFonts w:ascii="Times New Roman" w:hAnsi="Times New Roman" w:cs="Times New Roman"/>
                <w:sz w:val="24"/>
                <w:szCs w:val="24"/>
              </w:rPr>
            </w:pPr>
          </w:p>
        </w:tc>
        <w:tc>
          <w:tcPr>
            <w:tcW w:w="1800" w:type="dxa"/>
          </w:tcPr>
          <w:p w14:paraId="00EC9F8F" w14:textId="77777777" w:rsidR="001D12B1" w:rsidRPr="00292AE7" w:rsidRDefault="001D12B1" w:rsidP="00081A2A">
            <w:pPr>
              <w:jc w:val="center"/>
              <w:rPr>
                <w:rFonts w:ascii="Times New Roman" w:hAnsi="Times New Roman" w:cs="Times New Roman"/>
                <w:sz w:val="24"/>
                <w:szCs w:val="24"/>
              </w:rPr>
            </w:pPr>
          </w:p>
        </w:tc>
      </w:tr>
      <w:tr w:rsidR="001D12B1" w:rsidRPr="00147D8D" w14:paraId="165AE681" w14:textId="77777777" w:rsidTr="00281C0C">
        <w:tc>
          <w:tcPr>
            <w:tcW w:w="2646" w:type="dxa"/>
          </w:tcPr>
          <w:p w14:paraId="1497AFA2"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Methyl Red</w:t>
            </w:r>
          </w:p>
        </w:tc>
        <w:tc>
          <w:tcPr>
            <w:tcW w:w="2124" w:type="dxa"/>
          </w:tcPr>
          <w:p w14:paraId="1A39A51F"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30804821"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445BDC1D"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1318169F"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1E2897F9" w14:textId="77777777" w:rsidR="001D12B1" w:rsidRPr="00292AE7" w:rsidRDefault="001D12B1" w:rsidP="00081A2A">
            <w:pPr>
              <w:jc w:val="center"/>
              <w:rPr>
                <w:rFonts w:ascii="Times New Roman" w:hAnsi="Times New Roman" w:cs="Times New Roman"/>
                <w:sz w:val="24"/>
                <w:szCs w:val="24"/>
              </w:rPr>
            </w:pPr>
          </w:p>
        </w:tc>
      </w:tr>
      <w:tr w:rsidR="001D12B1" w:rsidRPr="00147D8D" w14:paraId="192BC173" w14:textId="77777777" w:rsidTr="00281C0C">
        <w:tc>
          <w:tcPr>
            <w:tcW w:w="2646" w:type="dxa"/>
          </w:tcPr>
          <w:p w14:paraId="38499B6F" w14:textId="77777777" w:rsidR="001D12B1" w:rsidRPr="00292AE7" w:rsidRDefault="001D12B1" w:rsidP="00081A2A">
            <w:pPr>
              <w:jc w:val="center"/>
              <w:rPr>
                <w:rFonts w:ascii="Times New Roman" w:hAnsi="Times New Roman" w:cs="Times New Roman"/>
                <w:b/>
                <w:bCs/>
              </w:rPr>
            </w:pPr>
            <w:proofErr w:type="spellStart"/>
            <w:r w:rsidRPr="00292AE7">
              <w:rPr>
                <w:rFonts w:ascii="Times New Roman" w:hAnsi="Times New Roman" w:cs="Times New Roman"/>
                <w:b/>
                <w:bCs/>
              </w:rPr>
              <w:t>Voges-Proskauer</w:t>
            </w:r>
            <w:proofErr w:type="spellEnd"/>
            <w:r w:rsidRPr="00292AE7">
              <w:rPr>
                <w:rFonts w:ascii="Times New Roman" w:hAnsi="Times New Roman" w:cs="Times New Roman"/>
                <w:b/>
                <w:bCs/>
              </w:rPr>
              <w:t xml:space="preserve"> Test</w:t>
            </w:r>
          </w:p>
        </w:tc>
        <w:tc>
          <w:tcPr>
            <w:tcW w:w="2124" w:type="dxa"/>
          </w:tcPr>
          <w:p w14:paraId="7ADCD07B"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0436F2C0"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4B0B7129"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110121B1"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73763713" w14:textId="77777777" w:rsidR="001D12B1" w:rsidRPr="00292AE7" w:rsidRDefault="001D12B1" w:rsidP="00081A2A">
            <w:pPr>
              <w:jc w:val="center"/>
              <w:rPr>
                <w:rFonts w:ascii="Times New Roman" w:hAnsi="Times New Roman" w:cs="Times New Roman"/>
                <w:sz w:val="24"/>
                <w:szCs w:val="24"/>
              </w:rPr>
            </w:pPr>
          </w:p>
        </w:tc>
      </w:tr>
      <w:tr w:rsidR="001D12B1" w:rsidRPr="00147D8D" w14:paraId="40D350CF" w14:textId="77777777" w:rsidTr="00281C0C">
        <w:tc>
          <w:tcPr>
            <w:tcW w:w="2646" w:type="dxa"/>
          </w:tcPr>
          <w:p w14:paraId="3EA921AF"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Oxidative/</w:t>
            </w:r>
          </w:p>
          <w:p w14:paraId="797E064B" w14:textId="77777777" w:rsidR="001D12B1" w:rsidRPr="00292AE7" w:rsidRDefault="001D12B1" w:rsidP="00081A2A">
            <w:pPr>
              <w:jc w:val="center"/>
              <w:rPr>
                <w:rFonts w:ascii="Times New Roman" w:hAnsi="Times New Roman" w:cs="Times New Roman"/>
              </w:rPr>
            </w:pPr>
            <w:r w:rsidRPr="00292AE7">
              <w:rPr>
                <w:rFonts w:ascii="Times New Roman" w:hAnsi="Times New Roman" w:cs="Times New Roman"/>
                <w:b/>
                <w:bCs/>
              </w:rPr>
              <w:t>Fermentative</w:t>
            </w:r>
          </w:p>
        </w:tc>
        <w:tc>
          <w:tcPr>
            <w:tcW w:w="2124" w:type="dxa"/>
          </w:tcPr>
          <w:p w14:paraId="72C475A3"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980" w:type="dxa"/>
          </w:tcPr>
          <w:p w14:paraId="75E1DAEF"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800" w:type="dxa"/>
          </w:tcPr>
          <w:p w14:paraId="7498F23D"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800" w:type="dxa"/>
          </w:tcPr>
          <w:p w14:paraId="2A921243"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Fermentative</w:t>
            </w:r>
          </w:p>
        </w:tc>
      </w:tr>
      <w:tr w:rsidR="001D12B1" w:rsidRPr="00147D8D" w14:paraId="6F479F52" w14:textId="77777777" w:rsidTr="00281C0C">
        <w:tc>
          <w:tcPr>
            <w:tcW w:w="2646" w:type="dxa"/>
          </w:tcPr>
          <w:p w14:paraId="05CFDF15" w14:textId="77777777" w:rsidR="001D12B1" w:rsidRPr="00292AE7" w:rsidRDefault="001D12B1" w:rsidP="00081A2A">
            <w:pPr>
              <w:jc w:val="center"/>
              <w:rPr>
                <w:rFonts w:ascii="Times New Roman" w:hAnsi="Times New Roman" w:cs="Times New Roman"/>
                <w:b/>
                <w:bCs/>
              </w:rPr>
            </w:pPr>
            <w:proofErr w:type="spellStart"/>
            <w:r w:rsidRPr="00292AE7">
              <w:rPr>
                <w:rFonts w:ascii="Times New Roman" w:hAnsi="Times New Roman" w:cs="Times New Roman"/>
                <w:b/>
                <w:bCs/>
              </w:rPr>
              <w:t>Indole</w:t>
            </w:r>
            <w:proofErr w:type="spellEnd"/>
            <w:r w:rsidRPr="00292AE7">
              <w:rPr>
                <w:rFonts w:ascii="Times New Roman" w:hAnsi="Times New Roman" w:cs="Times New Roman"/>
                <w:b/>
                <w:bCs/>
              </w:rPr>
              <w:t xml:space="preserve"> Test</w:t>
            </w:r>
          </w:p>
        </w:tc>
        <w:tc>
          <w:tcPr>
            <w:tcW w:w="2124" w:type="dxa"/>
          </w:tcPr>
          <w:p w14:paraId="12ADDFDB"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33718304"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24BBFB9C"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5AB04A44"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381DEE31" w14:textId="77777777" w:rsidR="001D12B1" w:rsidRPr="00292AE7" w:rsidRDefault="001D12B1" w:rsidP="00081A2A">
            <w:pPr>
              <w:jc w:val="center"/>
              <w:rPr>
                <w:rFonts w:ascii="Times New Roman" w:hAnsi="Times New Roman" w:cs="Times New Roman"/>
                <w:sz w:val="24"/>
                <w:szCs w:val="24"/>
              </w:rPr>
            </w:pPr>
          </w:p>
        </w:tc>
      </w:tr>
      <w:tr w:rsidR="001D12B1" w:rsidRPr="00147D8D" w14:paraId="586D5332" w14:textId="77777777" w:rsidTr="00281C0C">
        <w:tc>
          <w:tcPr>
            <w:tcW w:w="2646" w:type="dxa"/>
          </w:tcPr>
          <w:p w14:paraId="29B7FE9B"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Citrate Utilization</w:t>
            </w:r>
          </w:p>
        </w:tc>
        <w:tc>
          <w:tcPr>
            <w:tcW w:w="2124" w:type="dxa"/>
          </w:tcPr>
          <w:p w14:paraId="12AF56DB"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6BA3BB2A"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03502F86"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363BE57F" w14:textId="77777777" w:rsidR="001D12B1" w:rsidRDefault="001D12B1" w:rsidP="00081A2A">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32E00D5C" w14:textId="77777777" w:rsidR="001D12B1" w:rsidRPr="00292AE7" w:rsidRDefault="001D12B1" w:rsidP="00081A2A">
            <w:pPr>
              <w:jc w:val="center"/>
              <w:rPr>
                <w:rFonts w:ascii="Times New Roman" w:hAnsi="Times New Roman" w:cs="Times New Roman"/>
                <w:sz w:val="24"/>
                <w:szCs w:val="24"/>
              </w:rPr>
            </w:pPr>
          </w:p>
        </w:tc>
      </w:tr>
      <w:tr w:rsidR="001D12B1" w:rsidRPr="00147D8D" w14:paraId="4F77A819" w14:textId="77777777" w:rsidTr="00281C0C">
        <w:tc>
          <w:tcPr>
            <w:tcW w:w="2646" w:type="dxa"/>
          </w:tcPr>
          <w:p w14:paraId="751D77A8" w14:textId="77777777" w:rsidR="001D12B1" w:rsidRPr="00292AE7" w:rsidRDefault="001D12B1" w:rsidP="00081A2A">
            <w:pPr>
              <w:jc w:val="center"/>
              <w:rPr>
                <w:rFonts w:ascii="Times New Roman" w:hAnsi="Times New Roman" w:cs="Times New Roman"/>
                <w:b/>
                <w:bCs/>
              </w:rPr>
            </w:pPr>
            <w:r w:rsidRPr="00292AE7">
              <w:rPr>
                <w:rFonts w:ascii="Times New Roman" w:hAnsi="Times New Roman" w:cs="Times New Roman"/>
                <w:b/>
                <w:bCs/>
              </w:rPr>
              <w:t>Probable Identity</w:t>
            </w:r>
          </w:p>
        </w:tc>
        <w:tc>
          <w:tcPr>
            <w:tcW w:w="2124" w:type="dxa"/>
          </w:tcPr>
          <w:p w14:paraId="068467B6"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980" w:type="dxa"/>
          </w:tcPr>
          <w:p w14:paraId="208B7860"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800" w:type="dxa"/>
          </w:tcPr>
          <w:p w14:paraId="2195CAC0" w14:textId="77777777" w:rsidR="001D12B1" w:rsidRPr="00292AE7" w:rsidRDefault="001D12B1" w:rsidP="00081A2A">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800" w:type="dxa"/>
          </w:tcPr>
          <w:p w14:paraId="0A8FF35B" w14:textId="77777777" w:rsidR="001D12B1" w:rsidRPr="00292AE7" w:rsidRDefault="001D12B1" w:rsidP="00081A2A">
            <w:pPr>
              <w:jc w:val="center"/>
              <w:rPr>
                <w:rFonts w:ascii="Times New Roman" w:hAnsi="Times New Roman" w:cs="Times New Roman"/>
                <w:sz w:val="24"/>
                <w:szCs w:val="24"/>
              </w:rPr>
            </w:pPr>
            <w:proofErr w:type="spellStart"/>
            <w:r w:rsidRPr="00292AE7">
              <w:rPr>
                <w:rFonts w:ascii="Times New Roman" w:hAnsi="Times New Roman" w:cs="Times New Roman"/>
                <w:i/>
                <w:iCs/>
                <w:sz w:val="24"/>
                <w:szCs w:val="24"/>
              </w:rPr>
              <w:t>Staphyloccus</w:t>
            </w:r>
            <w:proofErr w:type="spellEnd"/>
            <w:r w:rsidRPr="00292AE7">
              <w:rPr>
                <w:rFonts w:ascii="Times New Roman" w:hAnsi="Times New Roman" w:cs="Times New Roman"/>
                <w:i/>
                <w:iCs/>
                <w:sz w:val="24"/>
                <w:szCs w:val="24"/>
              </w:rPr>
              <w:t xml:space="preserve"> </w:t>
            </w:r>
            <w:proofErr w:type="spellStart"/>
            <w:r w:rsidRPr="00292AE7">
              <w:rPr>
                <w:rFonts w:ascii="Times New Roman" w:hAnsi="Times New Roman" w:cs="Times New Roman"/>
                <w:sz w:val="24"/>
                <w:szCs w:val="24"/>
              </w:rPr>
              <w:t>sp</w:t>
            </w:r>
            <w:proofErr w:type="spellEnd"/>
          </w:p>
        </w:tc>
      </w:tr>
    </w:tbl>
    <w:p w14:paraId="3C78B035" w14:textId="77777777" w:rsidR="001D12B1" w:rsidRDefault="001D12B1" w:rsidP="001D12B1">
      <w:pPr>
        <w:spacing w:after="0" w:line="240" w:lineRule="auto"/>
        <w:jc w:val="both"/>
        <w:rPr>
          <w:rFonts w:ascii="Times New Roman" w:hAnsi="Times New Roman" w:cs="Times New Roman"/>
          <w:i/>
        </w:rPr>
      </w:pPr>
      <w:r>
        <w:rPr>
          <w:i/>
          <w:sz w:val="18"/>
          <w:szCs w:val="18"/>
        </w:rPr>
        <w:t xml:space="preserve">KEYS: </w:t>
      </w:r>
      <w:r w:rsidRPr="00237633">
        <w:rPr>
          <w:i/>
          <w:sz w:val="18"/>
          <w:szCs w:val="18"/>
        </w:rPr>
        <w:t>RO- Raw onion; FO- frozen onion; OP- Onion powder; SO-Salted onion</w:t>
      </w:r>
      <w:r>
        <w:rPr>
          <w:i/>
          <w:sz w:val="18"/>
          <w:szCs w:val="18"/>
        </w:rPr>
        <w:t>; -</w:t>
      </w:r>
      <w:proofErr w:type="spellStart"/>
      <w:r>
        <w:rPr>
          <w:i/>
          <w:sz w:val="18"/>
          <w:szCs w:val="18"/>
        </w:rPr>
        <w:t>ve</w:t>
      </w:r>
      <w:proofErr w:type="spellEnd"/>
      <w:r>
        <w:rPr>
          <w:i/>
          <w:sz w:val="18"/>
          <w:szCs w:val="18"/>
        </w:rPr>
        <w:t>: negative; +</w:t>
      </w:r>
      <w:proofErr w:type="spellStart"/>
      <w:r>
        <w:rPr>
          <w:i/>
          <w:sz w:val="18"/>
          <w:szCs w:val="18"/>
        </w:rPr>
        <w:t>ve</w:t>
      </w:r>
      <w:proofErr w:type="spellEnd"/>
      <w:r>
        <w:rPr>
          <w:i/>
          <w:sz w:val="18"/>
          <w:szCs w:val="18"/>
        </w:rPr>
        <w:t>: positive</w:t>
      </w:r>
    </w:p>
    <w:p w14:paraId="7D0CB505" w14:textId="77777777" w:rsidR="001D12B1" w:rsidRDefault="001D12B1" w:rsidP="001D12B1">
      <w:pPr>
        <w:rPr>
          <w:rFonts w:ascii="Times New Roman" w:hAnsi="Times New Roman" w:cs="Times New Roman"/>
        </w:rPr>
      </w:pPr>
    </w:p>
    <w:p w14:paraId="6B8983DD" w14:textId="77777777" w:rsidR="00C75BA7" w:rsidRPr="00C75BA7" w:rsidRDefault="00C75BA7" w:rsidP="00C75BA7">
      <w:pPr>
        <w:spacing w:line="360" w:lineRule="auto"/>
        <w:jc w:val="both"/>
        <w:rPr>
          <w:rFonts w:ascii="Times New Roman" w:hAnsi="Times New Roman" w:cs="Times New Roman"/>
          <w:sz w:val="24"/>
          <w:szCs w:val="24"/>
        </w:rPr>
      </w:pPr>
      <w:r w:rsidRPr="00C75BA7">
        <w:rPr>
          <w:rStyle w:val="Strong"/>
          <w:rFonts w:ascii="Times New Roman" w:hAnsi="Times New Roman" w:cs="Times New Roman"/>
          <w:bCs w:val="0"/>
          <w:sz w:val="24"/>
          <w:szCs w:val="24"/>
        </w:rPr>
        <w:t>3.3 Preservation Effect on Microbial Growth</w:t>
      </w:r>
    </w:p>
    <w:p w14:paraId="1594A9A7" w14:textId="77777777" w:rsidR="00C75BA7" w:rsidRPr="00C75BA7" w:rsidRDefault="00C75BA7" w:rsidP="00C75BA7">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 xml:space="preserve">The microbial analysis results align with established knowledge regarding the effectiveness of preservation techniques. Drying, particularly in onion powder, significantly reduces moisture content, creating an unfavorable environment for the growth of bacteria and fungi. Likewise, salting proved highly effective in inhibiting microbial growth by establishing an osmotic environment that is hostile to microbial survival. These findings support the notion that drying, salting, and appropriate freezing are critical methods for extending the shelf life of onions and reducing microbial contamination (Boyer &amp; Huff, 2008; </w:t>
      </w:r>
      <w:proofErr w:type="spellStart"/>
      <w:r w:rsidRPr="00C75BA7">
        <w:rPr>
          <w:rFonts w:ascii="Times New Roman" w:hAnsi="Times New Roman" w:cs="Times New Roman"/>
          <w:sz w:val="24"/>
          <w:szCs w:val="24"/>
        </w:rPr>
        <w:t>Nnenna</w:t>
      </w:r>
      <w:proofErr w:type="spellEnd"/>
      <w:r w:rsidRPr="00C75BA7">
        <w:rPr>
          <w:rFonts w:ascii="Times New Roman" w:hAnsi="Times New Roman" w:cs="Times New Roman"/>
          <w:sz w:val="24"/>
          <w:szCs w:val="24"/>
        </w:rPr>
        <w:t>, 2020).</w:t>
      </w:r>
    </w:p>
    <w:p w14:paraId="033D2298" w14:textId="77777777" w:rsidR="00C75BA7" w:rsidRPr="00C75BA7" w:rsidRDefault="00C75BA7" w:rsidP="00C75BA7">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Overall, raw onions exhibited the highest levels of microbial contamination, while salted and dried onions demonstrated the lowest. Freezing, although initially effective, was less successful in maintaining low microbial counts due to temperature fluctuations during storage. This highlights the importance of maintaining consistent freezing conditions to prevent the proliferation of microbes.</w:t>
      </w:r>
    </w:p>
    <w:p w14:paraId="5B64DA2A" w14:textId="77777777" w:rsidR="00C75BA7" w:rsidRPr="00C75BA7" w:rsidRDefault="00C75BA7" w:rsidP="00C75BA7">
      <w:pPr>
        <w:spacing w:line="360" w:lineRule="auto"/>
        <w:jc w:val="both"/>
        <w:rPr>
          <w:rFonts w:ascii="Times New Roman" w:hAnsi="Times New Roman" w:cs="Times New Roman"/>
          <w:sz w:val="24"/>
          <w:szCs w:val="24"/>
        </w:rPr>
      </w:pPr>
      <w:r>
        <w:rPr>
          <w:rStyle w:val="Strong"/>
          <w:rFonts w:ascii="Times New Roman" w:hAnsi="Times New Roman" w:cs="Times New Roman"/>
          <w:bCs w:val="0"/>
          <w:sz w:val="24"/>
          <w:szCs w:val="24"/>
        </w:rPr>
        <w:t xml:space="preserve">3.4 </w:t>
      </w:r>
      <w:r w:rsidRPr="00C75BA7">
        <w:rPr>
          <w:rStyle w:val="Strong"/>
          <w:rFonts w:ascii="Times New Roman" w:hAnsi="Times New Roman" w:cs="Times New Roman"/>
          <w:bCs w:val="0"/>
          <w:sz w:val="24"/>
          <w:szCs w:val="24"/>
        </w:rPr>
        <w:t>Conclusion</w:t>
      </w:r>
    </w:p>
    <w:p w14:paraId="471258E6" w14:textId="77777777" w:rsidR="00C75BA7" w:rsidRPr="00C75BA7" w:rsidRDefault="00C75BA7" w:rsidP="00C75BA7">
      <w:pPr>
        <w:spacing w:line="360" w:lineRule="auto"/>
        <w:jc w:val="both"/>
        <w:rPr>
          <w:rFonts w:ascii="Times New Roman" w:hAnsi="Times New Roman" w:cs="Times New Roman"/>
          <w:sz w:val="24"/>
          <w:szCs w:val="24"/>
        </w:rPr>
      </w:pPr>
      <w:r w:rsidRPr="00C75BA7">
        <w:rPr>
          <w:rFonts w:ascii="Times New Roman" w:hAnsi="Times New Roman" w:cs="Times New Roman"/>
          <w:sz w:val="24"/>
          <w:szCs w:val="24"/>
        </w:rPr>
        <w:t xml:space="preserve">This study assessed the effectiveness </w:t>
      </w:r>
      <w:r>
        <w:rPr>
          <w:rFonts w:ascii="Times New Roman" w:hAnsi="Times New Roman" w:cs="Times New Roman"/>
          <w:sz w:val="24"/>
          <w:szCs w:val="24"/>
        </w:rPr>
        <w:t xml:space="preserve">of various preservation methods such as salting, drying, and freezing </w:t>
      </w:r>
      <w:r w:rsidRPr="00C75BA7">
        <w:rPr>
          <w:rFonts w:ascii="Times New Roman" w:hAnsi="Times New Roman" w:cs="Times New Roman"/>
          <w:sz w:val="24"/>
          <w:szCs w:val="24"/>
        </w:rPr>
        <w:t xml:space="preserve">on onions, with a focus on quality retention and microbiological safety. The results indicated that salting was the most effective method, preserving the highest quality and significantly reducing microbial counts. While freezing initially retained moisture, fluctuations in temperature during storage led to increased </w:t>
      </w:r>
      <w:proofErr w:type="spellStart"/>
      <w:r w:rsidRPr="00C75BA7">
        <w:rPr>
          <w:rFonts w:ascii="Times New Roman" w:hAnsi="Times New Roman" w:cs="Times New Roman"/>
          <w:sz w:val="24"/>
          <w:szCs w:val="24"/>
        </w:rPr>
        <w:t>mould</w:t>
      </w:r>
      <w:proofErr w:type="spellEnd"/>
      <w:r w:rsidRPr="00C75BA7">
        <w:rPr>
          <w:rFonts w:ascii="Times New Roman" w:hAnsi="Times New Roman" w:cs="Times New Roman"/>
          <w:sz w:val="24"/>
          <w:szCs w:val="24"/>
        </w:rPr>
        <w:t xml:space="preserve"> and yeast growth, emphasizing the need for stable freezing conditions. Drying, by removing moisture, not only improved the protein and fat content of the onions but also enhanced shelf stability and microbiological safety by limiting microbial growth. The moisture, protein, and fat contents varied significantly across the preservation methods, with salting yielding the best overall results. This method not only reduced microbial contamination but also preserved the nutritional quality of the onions. These findings highlight the importance of selecting appropriate preservation techniques for onions to enhance their shelf life while maintaining quality. Salting, in particular, emerged as the most promising method, providing a balance between microbial control and nutrient retention. </w:t>
      </w:r>
    </w:p>
    <w:p w14:paraId="25E93FA8" w14:textId="77777777" w:rsidR="000548ED" w:rsidRDefault="000548ED" w:rsidP="00A903FE">
      <w:pPr>
        <w:tabs>
          <w:tab w:val="left" w:pos="3240"/>
        </w:tabs>
        <w:spacing w:line="360" w:lineRule="auto"/>
        <w:jc w:val="both"/>
      </w:pPr>
    </w:p>
    <w:p w14:paraId="003BCA2E" w14:textId="77777777" w:rsidR="000548ED" w:rsidRDefault="000548ED" w:rsidP="00A903FE">
      <w:pPr>
        <w:tabs>
          <w:tab w:val="left" w:pos="3240"/>
        </w:tabs>
        <w:spacing w:line="360" w:lineRule="auto"/>
        <w:jc w:val="both"/>
        <w:rPr>
          <w:rStyle w:val="Strong"/>
          <w:rFonts w:ascii="Times New Roman" w:hAnsi="Times New Roman" w:cs="Times New Roman"/>
          <w:sz w:val="24"/>
          <w:szCs w:val="24"/>
        </w:rPr>
      </w:pPr>
      <w:r w:rsidRPr="000548ED">
        <w:rPr>
          <w:rStyle w:val="Strong"/>
          <w:rFonts w:ascii="Times New Roman" w:hAnsi="Times New Roman" w:cs="Times New Roman"/>
          <w:sz w:val="24"/>
          <w:szCs w:val="24"/>
        </w:rPr>
        <w:t>Artificial Intelligence Disclaimer</w:t>
      </w:r>
    </w:p>
    <w:p w14:paraId="0ABF8DA0" w14:textId="2F00AEEC" w:rsidR="00703A84" w:rsidRPr="000548ED" w:rsidRDefault="00703A84" w:rsidP="00A903FE">
      <w:pPr>
        <w:tabs>
          <w:tab w:val="left" w:pos="3240"/>
        </w:tabs>
        <w:spacing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Option 1</w:t>
      </w:r>
      <w:bookmarkStart w:id="0" w:name="_GoBack"/>
      <w:bookmarkEnd w:id="0"/>
    </w:p>
    <w:p w14:paraId="10C7F864" w14:textId="77777777" w:rsidR="00E122A8" w:rsidRDefault="000548ED" w:rsidP="00A903FE">
      <w:pPr>
        <w:tabs>
          <w:tab w:val="left" w:pos="3240"/>
        </w:tabs>
        <w:spacing w:line="360" w:lineRule="auto"/>
        <w:jc w:val="both"/>
        <w:rPr>
          <w:rFonts w:ascii="Times New Roman" w:hAnsi="Times New Roman" w:cs="Times New Roman"/>
          <w:sz w:val="24"/>
          <w:szCs w:val="24"/>
        </w:rPr>
      </w:pPr>
      <w:r w:rsidRPr="000548ED">
        <w:rPr>
          <w:rFonts w:ascii="Times New Roman" w:hAnsi="Times New Roman" w:cs="Times New Roman"/>
          <w:sz w:val="24"/>
          <w:szCs w:val="24"/>
        </w:rPr>
        <w:t xml:space="preserve">The author(s) affirm that no generative AI tools, including Large Language Models (e.g., </w:t>
      </w:r>
      <w:proofErr w:type="spellStart"/>
      <w:r w:rsidRPr="000548ED">
        <w:rPr>
          <w:rFonts w:ascii="Times New Roman" w:hAnsi="Times New Roman" w:cs="Times New Roman"/>
          <w:sz w:val="24"/>
          <w:szCs w:val="24"/>
        </w:rPr>
        <w:t>ChatGPT</w:t>
      </w:r>
      <w:proofErr w:type="spellEnd"/>
      <w:r w:rsidRPr="000548ED">
        <w:rPr>
          <w:rFonts w:ascii="Times New Roman" w:hAnsi="Times New Roman" w:cs="Times New Roman"/>
          <w:sz w:val="24"/>
          <w:szCs w:val="24"/>
        </w:rPr>
        <w:t xml:space="preserve"> Copilot) or text-to-image generation technologies, were </w:t>
      </w:r>
      <w:proofErr w:type="spellStart"/>
      <w:r w:rsidRPr="000548ED">
        <w:rPr>
          <w:rFonts w:ascii="Times New Roman" w:hAnsi="Times New Roman" w:cs="Times New Roman"/>
          <w:sz w:val="24"/>
          <w:szCs w:val="24"/>
        </w:rPr>
        <w:t>utilised</w:t>
      </w:r>
      <w:proofErr w:type="spellEnd"/>
      <w:r w:rsidRPr="000548ED">
        <w:rPr>
          <w:rFonts w:ascii="Times New Roman" w:hAnsi="Times New Roman" w:cs="Times New Roman"/>
          <w:sz w:val="24"/>
          <w:szCs w:val="24"/>
        </w:rPr>
        <w:t xml:space="preserve"> in the writing or editing of this manuscript. The </w:t>
      </w:r>
      <w:r>
        <w:rPr>
          <w:rFonts w:ascii="Times New Roman" w:hAnsi="Times New Roman" w:cs="Times New Roman"/>
          <w:sz w:val="24"/>
          <w:szCs w:val="24"/>
        </w:rPr>
        <w:t>writing is duly</w:t>
      </w:r>
      <w:r w:rsidRPr="000548ED">
        <w:rPr>
          <w:rFonts w:ascii="Times New Roman" w:hAnsi="Times New Roman" w:cs="Times New Roman"/>
          <w:sz w:val="24"/>
          <w:szCs w:val="24"/>
        </w:rPr>
        <w:t xml:space="preserve"> referenced.</w:t>
      </w:r>
      <w:r w:rsidR="00A903FE" w:rsidRPr="000548ED">
        <w:rPr>
          <w:rFonts w:ascii="Times New Roman" w:hAnsi="Times New Roman" w:cs="Times New Roman"/>
          <w:sz w:val="24"/>
          <w:szCs w:val="24"/>
        </w:rPr>
        <w:tab/>
      </w:r>
    </w:p>
    <w:p w14:paraId="6290D836" w14:textId="77777777" w:rsidR="000548ED" w:rsidRPr="008D3B11" w:rsidRDefault="000548ED" w:rsidP="000548ED">
      <w:pPr>
        <w:spacing w:line="360" w:lineRule="auto"/>
        <w:jc w:val="both"/>
        <w:rPr>
          <w:rFonts w:ascii="Times New Roman" w:eastAsia="Times New Roman" w:hAnsi="Times New Roman" w:cs="Times New Roman"/>
          <w:b/>
          <w:color w:val="000000"/>
          <w:spacing w:val="2"/>
          <w:sz w:val="24"/>
          <w:szCs w:val="24"/>
          <w:shd w:val="clear" w:color="auto" w:fill="FFFFFF"/>
        </w:rPr>
      </w:pPr>
      <w:r w:rsidRPr="008D3B11">
        <w:rPr>
          <w:rFonts w:ascii="Times New Roman" w:eastAsia="Times New Roman" w:hAnsi="Times New Roman" w:cs="Times New Roman"/>
          <w:b/>
          <w:color w:val="000000"/>
          <w:spacing w:val="2"/>
          <w:sz w:val="24"/>
          <w:szCs w:val="24"/>
          <w:shd w:val="clear" w:color="auto" w:fill="FFFFFF"/>
        </w:rPr>
        <w:t>References</w:t>
      </w:r>
    </w:p>
    <w:p w14:paraId="69C38D8D"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Abioye</w:t>
      </w:r>
      <w:proofErr w:type="spellEnd"/>
      <w:r w:rsidRPr="00FC6AF4">
        <w:rPr>
          <w:rFonts w:ascii="Times New Roman" w:eastAsia="Times New Roman" w:hAnsi="Times New Roman" w:cs="Times New Roman"/>
          <w:sz w:val="24"/>
          <w:szCs w:val="24"/>
        </w:rPr>
        <w:t xml:space="preserve">, V. F., </w:t>
      </w:r>
      <w:proofErr w:type="spellStart"/>
      <w:r w:rsidRPr="00FC6AF4">
        <w:rPr>
          <w:rFonts w:ascii="Times New Roman" w:eastAsia="Times New Roman" w:hAnsi="Times New Roman" w:cs="Times New Roman"/>
          <w:sz w:val="24"/>
          <w:szCs w:val="24"/>
        </w:rPr>
        <w:t>Adejuyitan</w:t>
      </w:r>
      <w:proofErr w:type="spellEnd"/>
      <w:r w:rsidRPr="00FC6AF4">
        <w:rPr>
          <w:rFonts w:ascii="Times New Roman" w:eastAsia="Times New Roman" w:hAnsi="Times New Roman" w:cs="Times New Roman"/>
          <w:sz w:val="24"/>
          <w:szCs w:val="24"/>
        </w:rPr>
        <w:t xml:space="preserve">, J. A., &amp; </w:t>
      </w:r>
      <w:proofErr w:type="spellStart"/>
      <w:r w:rsidRPr="00FC6AF4">
        <w:rPr>
          <w:rFonts w:ascii="Times New Roman" w:eastAsia="Times New Roman" w:hAnsi="Times New Roman" w:cs="Times New Roman"/>
          <w:sz w:val="24"/>
          <w:szCs w:val="24"/>
        </w:rPr>
        <w:t>Idowu</w:t>
      </w:r>
      <w:proofErr w:type="spellEnd"/>
      <w:r w:rsidRPr="00FC6AF4">
        <w:rPr>
          <w:rFonts w:ascii="Times New Roman" w:eastAsia="Times New Roman" w:hAnsi="Times New Roman" w:cs="Times New Roman"/>
          <w:sz w:val="24"/>
          <w:szCs w:val="24"/>
        </w:rPr>
        <w:t>, C. F. (2014).</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Effects of different drying methods on the nutritional and quality attributes of drumstick leaves</w:t>
      </w:r>
      <w:proofErr w:type="gram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i/>
          <w:iCs/>
          <w:sz w:val="24"/>
          <w:szCs w:val="24"/>
        </w:rPr>
        <w:t>Adansonia</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digitata</w:t>
      </w:r>
      <w:proofErr w:type="spell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Agricultural and Biological Journal of North America, 5</w:t>
      </w:r>
      <w:r w:rsidRPr="00FC6AF4">
        <w:rPr>
          <w:rFonts w:ascii="Times New Roman" w:eastAsia="Times New Roman" w:hAnsi="Times New Roman" w:cs="Times New Roman"/>
          <w:sz w:val="24"/>
          <w:szCs w:val="24"/>
        </w:rPr>
        <w:t>(3), 104-108.</w:t>
      </w:r>
    </w:p>
    <w:p w14:paraId="0E1A48E5"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Adeniran</w:t>
      </w:r>
      <w:proofErr w:type="spellEnd"/>
      <w:r w:rsidRPr="00FC6AF4">
        <w:rPr>
          <w:rFonts w:ascii="Times New Roman" w:eastAsia="Times New Roman" w:hAnsi="Times New Roman" w:cs="Times New Roman"/>
          <w:sz w:val="24"/>
          <w:szCs w:val="24"/>
        </w:rPr>
        <w:t xml:space="preserve">, H. A., </w:t>
      </w:r>
      <w:proofErr w:type="spellStart"/>
      <w:r w:rsidRPr="00FC6AF4">
        <w:rPr>
          <w:rFonts w:ascii="Times New Roman" w:eastAsia="Times New Roman" w:hAnsi="Times New Roman" w:cs="Times New Roman"/>
          <w:sz w:val="24"/>
          <w:szCs w:val="24"/>
        </w:rPr>
        <w:t>Adeniyi</w:t>
      </w:r>
      <w:proofErr w:type="spellEnd"/>
      <w:r w:rsidRPr="00FC6AF4">
        <w:rPr>
          <w:rFonts w:ascii="Times New Roman" w:eastAsia="Times New Roman" w:hAnsi="Times New Roman" w:cs="Times New Roman"/>
          <w:sz w:val="24"/>
          <w:szCs w:val="24"/>
        </w:rPr>
        <w:t xml:space="preserve">, D. M., &amp; </w:t>
      </w:r>
      <w:proofErr w:type="spellStart"/>
      <w:r w:rsidRPr="00FC6AF4">
        <w:rPr>
          <w:rFonts w:ascii="Times New Roman" w:eastAsia="Times New Roman" w:hAnsi="Times New Roman" w:cs="Times New Roman"/>
          <w:sz w:val="24"/>
          <w:szCs w:val="24"/>
        </w:rPr>
        <w:t>Taiwo</w:t>
      </w:r>
      <w:proofErr w:type="spellEnd"/>
      <w:r w:rsidRPr="00FC6AF4">
        <w:rPr>
          <w:rFonts w:ascii="Times New Roman" w:eastAsia="Times New Roman" w:hAnsi="Times New Roman" w:cs="Times New Roman"/>
          <w:sz w:val="24"/>
          <w:szCs w:val="24"/>
        </w:rPr>
        <w:t>, K. A. (2020).</w:t>
      </w:r>
      <w:proofErr w:type="gramEnd"/>
      <w:r w:rsidRPr="00FC6AF4">
        <w:rPr>
          <w:rFonts w:ascii="Times New Roman" w:eastAsia="Times New Roman" w:hAnsi="Times New Roman" w:cs="Times New Roman"/>
          <w:sz w:val="24"/>
          <w:szCs w:val="24"/>
        </w:rPr>
        <w:t xml:space="preserve"> Microbiological properties of </w:t>
      </w:r>
      <w:proofErr w:type="spellStart"/>
      <w:r w:rsidRPr="00FC6AF4">
        <w:rPr>
          <w:rFonts w:ascii="Times New Roman" w:eastAsia="Times New Roman" w:hAnsi="Times New Roman" w:cs="Times New Roman"/>
          <w:sz w:val="24"/>
          <w:szCs w:val="24"/>
        </w:rPr>
        <w:t>probioticated</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kununzaki</w:t>
      </w:r>
      <w:proofErr w:type="spellEnd"/>
      <w:r w:rsidRPr="00FC6AF4">
        <w:rPr>
          <w:rFonts w:ascii="Times New Roman" w:eastAsia="Times New Roman" w:hAnsi="Times New Roman" w:cs="Times New Roman"/>
          <w:sz w:val="24"/>
          <w:szCs w:val="24"/>
        </w:rPr>
        <w:t xml:space="preserve">” drink enriched with cocoa powder. </w:t>
      </w:r>
      <w:r w:rsidRPr="00FC6AF4">
        <w:rPr>
          <w:rFonts w:ascii="Times New Roman" w:eastAsia="Times New Roman" w:hAnsi="Times New Roman" w:cs="Times New Roman"/>
          <w:i/>
          <w:iCs/>
          <w:sz w:val="24"/>
          <w:szCs w:val="24"/>
        </w:rPr>
        <w:t>European Journal of Agricultural and Food Sciences, 2</w:t>
      </w:r>
      <w:r w:rsidRPr="00FC6AF4">
        <w:rPr>
          <w:rFonts w:ascii="Times New Roman" w:eastAsia="Times New Roman" w:hAnsi="Times New Roman" w:cs="Times New Roman"/>
          <w:sz w:val="24"/>
          <w:szCs w:val="24"/>
        </w:rPr>
        <w:t>(6), 1-9.</w:t>
      </w:r>
    </w:p>
    <w:p w14:paraId="216B3789"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Adu-Gyamfi</w:t>
      </w:r>
      <w:proofErr w:type="spellEnd"/>
      <w:r w:rsidRPr="00FC6AF4">
        <w:rPr>
          <w:rFonts w:ascii="Times New Roman" w:eastAsia="Times New Roman" w:hAnsi="Times New Roman" w:cs="Times New Roman"/>
          <w:sz w:val="24"/>
          <w:szCs w:val="24"/>
        </w:rPr>
        <w:t xml:space="preserve">, A. (2007). </w:t>
      </w:r>
      <w:proofErr w:type="gramStart"/>
      <w:r w:rsidRPr="00FC6AF4">
        <w:rPr>
          <w:rFonts w:ascii="Times New Roman" w:eastAsia="Times New Roman" w:hAnsi="Times New Roman" w:cs="Times New Roman"/>
          <w:sz w:val="24"/>
          <w:szCs w:val="24"/>
        </w:rPr>
        <w:t>Effect of storage time on microbial quality of some spices and dried seasonings.</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Ghana Journal of Agricultural Science, 39</w:t>
      </w:r>
      <w:r w:rsidRPr="00FC6AF4">
        <w:rPr>
          <w:rFonts w:ascii="Times New Roman" w:eastAsia="Times New Roman" w:hAnsi="Times New Roman" w:cs="Times New Roman"/>
          <w:sz w:val="24"/>
          <w:szCs w:val="24"/>
        </w:rPr>
        <w:t>, 93-101.</w:t>
      </w:r>
    </w:p>
    <w:p w14:paraId="293E3B0B" w14:textId="77777777" w:rsidR="000548ED"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Agu</w:t>
      </w:r>
      <w:proofErr w:type="spellEnd"/>
      <w:r w:rsidRPr="00FC6AF4">
        <w:rPr>
          <w:rFonts w:ascii="Times New Roman" w:eastAsia="Times New Roman" w:hAnsi="Times New Roman" w:cs="Times New Roman"/>
          <w:sz w:val="24"/>
          <w:szCs w:val="24"/>
        </w:rPr>
        <w:t xml:space="preserve">, C. S., </w:t>
      </w:r>
      <w:proofErr w:type="spellStart"/>
      <w:r w:rsidRPr="00FC6AF4">
        <w:rPr>
          <w:rFonts w:ascii="Times New Roman" w:eastAsia="Times New Roman" w:hAnsi="Times New Roman" w:cs="Times New Roman"/>
          <w:sz w:val="24"/>
          <w:szCs w:val="24"/>
        </w:rPr>
        <w:t>Igwe</w:t>
      </w:r>
      <w:proofErr w:type="spellEnd"/>
      <w:r w:rsidRPr="00FC6AF4">
        <w:rPr>
          <w:rFonts w:ascii="Times New Roman" w:eastAsia="Times New Roman" w:hAnsi="Times New Roman" w:cs="Times New Roman"/>
          <w:sz w:val="24"/>
          <w:szCs w:val="24"/>
        </w:rPr>
        <w:t xml:space="preserve">, J. E., </w:t>
      </w:r>
      <w:proofErr w:type="spellStart"/>
      <w:r w:rsidRPr="00FC6AF4">
        <w:rPr>
          <w:rFonts w:ascii="Times New Roman" w:eastAsia="Times New Roman" w:hAnsi="Times New Roman" w:cs="Times New Roman"/>
          <w:sz w:val="24"/>
          <w:szCs w:val="24"/>
        </w:rPr>
        <w:t>Amanze</w:t>
      </w:r>
      <w:proofErr w:type="spellEnd"/>
      <w:r w:rsidRPr="00FC6AF4">
        <w:rPr>
          <w:rFonts w:ascii="Times New Roman" w:eastAsia="Times New Roman" w:hAnsi="Times New Roman" w:cs="Times New Roman"/>
          <w:sz w:val="24"/>
          <w:szCs w:val="24"/>
        </w:rPr>
        <w:t xml:space="preserve">, N. N., &amp; </w:t>
      </w:r>
      <w:proofErr w:type="spellStart"/>
      <w:r w:rsidRPr="00FC6AF4">
        <w:rPr>
          <w:rFonts w:ascii="Times New Roman" w:eastAsia="Times New Roman" w:hAnsi="Times New Roman" w:cs="Times New Roman"/>
          <w:sz w:val="24"/>
          <w:szCs w:val="24"/>
        </w:rPr>
        <w:t>Oduma</w:t>
      </w:r>
      <w:proofErr w:type="spellEnd"/>
      <w:r w:rsidRPr="00FC6AF4">
        <w:rPr>
          <w:rFonts w:ascii="Times New Roman" w:eastAsia="Times New Roman" w:hAnsi="Times New Roman" w:cs="Times New Roman"/>
          <w:sz w:val="24"/>
          <w:szCs w:val="24"/>
        </w:rPr>
        <w:t xml:space="preserve">, O. (2016). </w:t>
      </w:r>
      <w:proofErr w:type="gramStart"/>
      <w:r w:rsidRPr="00FC6AF4">
        <w:rPr>
          <w:rFonts w:ascii="Times New Roman" w:eastAsia="Times New Roman" w:hAnsi="Times New Roman" w:cs="Times New Roman"/>
          <w:sz w:val="24"/>
          <w:szCs w:val="24"/>
        </w:rPr>
        <w:t>Effect of oven drying on proximate composition of ginger.</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American Journal of Engineering Research, 5</w:t>
      </w:r>
      <w:r w:rsidRPr="00FC6AF4">
        <w:rPr>
          <w:rFonts w:ascii="Times New Roman" w:eastAsia="Times New Roman" w:hAnsi="Times New Roman" w:cs="Times New Roman"/>
          <w:sz w:val="24"/>
          <w:szCs w:val="24"/>
        </w:rPr>
        <w:t>(8), 58-61.</w:t>
      </w:r>
    </w:p>
    <w:p w14:paraId="536BD848" w14:textId="77777777" w:rsidR="000548ED" w:rsidRPr="0046413C"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r w:rsidRPr="0046413C">
        <w:rPr>
          <w:rFonts w:ascii="Times New Roman" w:hAnsi="Times New Roman" w:cs="Times New Roman"/>
          <w:sz w:val="24"/>
          <w:szCs w:val="24"/>
        </w:rPr>
        <w:t xml:space="preserve">Ahmad, J., Ali, M. Q., </w:t>
      </w:r>
      <w:proofErr w:type="spellStart"/>
      <w:r w:rsidRPr="0046413C">
        <w:rPr>
          <w:rFonts w:ascii="Times New Roman" w:hAnsi="Times New Roman" w:cs="Times New Roman"/>
          <w:sz w:val="24"/>
          <w:szCs w:val="24"/>
        </w:rPr>
        <w:t>Arif</w:t>
      </w:r>
      <w:proofErr w:type="spellEnd"/>
      <w:r w:rsidRPr="0046413C">
        <w:rPr>
          <w:rFonts w:ascii="Times New Roman" w:hAnsi="Times New Roman" w:cs="Times New Roman"/>
          <w:sz w:val="24"/>
          <w:szCs w:val="24"/>
        </w:rPr>
        <w:t xml:space="preserve">, M. R., </w:t>
      </w:r>
      <w:proofErr w:type="spellStart"/>
      <w:r w:rsidRPr="0046413C">
        <w:rPr>
          <w:rFonts w:ascii="Times New Roman" w:hAnsi="Times New Roman" w:cs="Times New Roman"/>
          <w:sz w:val="24"/>
          <w:szCs w:val="24"/>
        </w:rPr>
        <w:t>Iftikhar</w:t>
      </w:r>
      <w:proofErr w:type="spellEnd"/>
      <w:r w:rsidRPr="0046413C">
        <w:rPr>
          <w:rFonts w:ascii="Times New Roman" w:hAnsi="Times New Roman" w:cs="Times New Roman"/>
          <w:sz w:val="24"/>
          <w:szCs w:val="24"/>
        </w:rPr>
        <w:t xml:space="preserve">, S., </w:t>
      </w:r>
      <w:proofErr w:type="spellStart"/>
      <w:r w:rsidRPr="0046413C">
        <w:rPr>
          <w:rFonts w:ascii="Times New Roman" w:hAnsi="Times New Roman" w:cs="Times New Roman"/>
          <w:sz w:val="24"/>
          <w:szCs w:val="24"/>
        </w:rPr>
        <w:t>Iqra</w:t>
      </w:r>
      <w:proofErr w:type="spellEnd"/>
      <w:r w:rsidRPr="0046413C">
        <w:rPr>
          <w:rFonts w:ascii="Times New Roman" w:hAnsi="Times New Roman" w:cs="Times New Roman"/>
          <w:sz w:val="24"/>
          <w:szCs w:val="24"/>
        </w:rPr>
        <w:t xml:space="preserve">, </w:t>
      </w:r>
      <w:proofErr w:type="spellStart"/>
      <w:r w:rsidRPr="0046413C">
        <w:rPr>
          <w:rFonts w:ascii="Times New Roman" w:hAnsi="Times New Roman" w:cs="Times New Roman"/>
          <w:sz w:val="24"/>
          <w:szCs w:val="24"/>
        </w:rPr>
        <w:t>Hussain</w:t>
      </w:r>
      <w:proofErr w:type="spellEnd"/>
      <w:r w:rsidRPr="0046413C">
        <w:rPr>
          <w:rFonts w:ascii="Times New Roman" w:hAnsi="Times New Roman" w:cs="Times New Roman"/>
          <w:sz w:val="24"/>
          <w:szCs w:val="24"/>
        </w:rPr>
        <w:t xml:space="preserve">, M., </w:t>
      </w:r>
      <w:proofErr w:type="spellStart"/>
      <w:r w:rsidRPr="0046413C">
        <w:rPr>
          <w:rFonts w:ascii="Times New Roman" w:hAnsi="Times New Roman" w:cs="Times New Roman"/>
          <w:sz w:val="24"/>
          <w:szCs w:val="24"/>
        </w:rPr>
        <w:t>Javed</w:t>
      </w:r>
      <w:proofErr w:type="spellEnd"/>
      <w:r w:rsidRPr="0046413C">
        <w:rPr>
          <w:rFonts w:ascii="Times New Roman" w:hAnsi="Times New Roman" w:cs="Times New Roman"/>
          <w:sz w:val="24"/>
          <w:szCs w:val="24"/>
        </w:rPr>
        <w:t xml:space="preserve">, S., Adnan, S. M., Bilal, H., Hayat, S., &amp; </w:t>
      </w:r>
      <w:proofErr w:type="spellStart"/>
      <w:r w:rsidRPr="0046413C">
        <w:rPr>
          <w:rFonts w:ascii="Times New Roman" w:hAnsi="Times New Roman" w:cs="Times New Roman"/>
          <w:sz w:val="24"/>
          <w:szCs w:val="24"/>
        </w:rPr>
        <w:t>Robina</w:t>
      </w:r>
      <w:proofErr w:type="spellEnd"/>
      <w:r w:rsidRPr="0046413C">
        <w:rPr>
          <w:rFonts w:ascii="Times New Roman" w:hAnsi="Times New Roman" w:cs="Times New Roman"/>
          <w:sz w:val="24"/>
          <w:szCs w:val="24"/>
        </w:rPr>
        <w:t xml:space="preserve">. </w:t>
      </w:r>
      <w:proofErr w:type="gramStart"/>
      <w:r w:rsidRPr="0046413C">
        <w:rPr>
          <w:rFonts w:ascii="Times New Roman" w:hAnsi="Times New Roman" w:cs="Times New Roman"/>
          <w:sz w:val="24"/>
          <w:szCs w:val="24"/>
        </w:rPr>
        <w:t>(2021). Traditional and modern techniques for food preservation.</w:t>
      </w:r>
      <w:proofErr w:type="gramEnd"/>
      <w:r w:rsidRPr="0046413C">
        <w:rPr>
          <w:rFonts w:ascii="Times New Roman" w:hAnsi="Times New Roman" w:cs="Times New Roman"/>
          <w:sz w:val="24"/>
          <w:szCs w:val="24"/>
        </w:rPr>
        <w:t xml:space="preserve"> </w:t>
      </w:r>
      <w:r w:rsidRPr="0046413C">
        <w:rPr>
          <w:rStyle w:val="Emphasis"/>
          <w:rFonts w:ascii="Times New Roman" w:hAnsi="Times New Roman" w:cs="Times New Roman"/>
          <w:sz w:val="24"/>
          <w:szCs w:val="24"/>
        </w:rPr>
        <w:t>International Journal of Modern Agriculture, 10</w:t>
      </w:r>
      <w:r w:rsidRPr="0046413C">
        <w:rPr>
          <w:rFonts w:ascii="Times New Roman" w:hAnsi="Times New Roman" w:cs="Times New Roman"/>
          <w:sz w:val="24"/>
          <w:szCs w:val="24"/>
        </w:rPr>
        <w:t>(3), 219–234.</w:t>
      </w:r>
    </w:p>
    <w:p w14:paraId="6B552057" w14:textId="77777777" w:rsidR="000548ED"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Al-</w:t>
      </w:r>
      <w:proofErr w:type="spellStart"/>
      <w:r w:rsidRPr="00FC6AF4">
        <w:rPr>
          <w:rFonts w:ascii="Times New Roman" w:eastAsia="Times New Roman" w:hAnsi="Times New Roman" w:cs="Times New Roman"/>
          <w:sz w:val="24"/>
          <w:szCs w:val="24"/>
        </w:rPr>
        <w:t>Rubai'y</w:t>
      </w:r>
      <w:proofErr w:type="spellEnd"/>
      <w:r w:rsidRPr="00FC6AF4">
        <w:rPr>
          <w:rFonts w:ascii="Times New Roman" w:eastAsia="Times New Roman" w:hAnsi="Times New Roman" w:cs="Times New Roman"/>
          <w:sz w:val="24"/>
          <w:szCs w:val="24"/>
        </w:rPr>
        <w:t xml:space="preserve">, H. H., Hassan, K. H. A., &amp; </w:t>
      </w:r>
      <w:proofErr w:type="spellStart"/>
      <w:r w:rsidRPr="00FC6AF4">
        <w:rPr>
          <w:rFonts w:ascii="Times New Roman" w:eastAsia="Times New Roman" w:hAnsi="Times New Roman" w:cs="Times New Roman"/>
          <w:sz w:val="24"/>
          <w:szCs w:val="24"/>
        </w:rPr>
        <w:t>Eskannder</w:t>
      </w:r>
      <w:proofErr w:type="spellEnd"/>
      <w:r w:rsidRPr="00FC6AF4">
        <w:rPr>
          <w:rFonts w:ascii="Times New Roman" w:eastAsia="Times New Roman" w:hAnsi="Times New Roman" w:cs="Times New Roman"/>
          <w:sz w:val="24"/>
          <w:szCs w:val="24"/>
        </w:rPr>
        <w:t>, M. Z. (2020).</w:t>
      </w:r>
      <w:proofErr w:type="gramEnd"/>
      <w:r w:rsidRPr="00FC6AF4">
        <w:rPr>
          <w:rFonts w:ascii="Times New Roman" w:eastAsia="Times New Roman" w:hAnsi="Times New Roman" w:cs="Times New Roman"/>
          <w:sz w:val="24"/>
          <w:szCs w:val="24"/>
        </w:rPr>
        <w:t xml:space="preserve"> Drying and salting fish using different methods and their effect on the sensory, chemical, and microbial indices. </w:t>
      </w:r>
      <w:proofErr w:type="gramStart"/>
      <w:r w:rsidRPr="00FC6AF4">
        <w:rPr>
          <w:rFonts w:ascii="Times New Roman" w:eastAsia="Times New Roman" w:hAnsi="Times New Roman" w:cs="Times New Roman"/>
          <w:i/>
          <w:iCs/>
          <w:sz w:val="24"/>
          <w:szCs w:val="24"/>
        </w:rPr>
        <w:t>Multidisciplinary Review, 3</w:t>
      </w:r>
      <w:r w:rsidRPr="00FC6AF4">
        <w:rPr>
          <w:rFonts w:ascii="Times New Roman" w:eastAsia="Times New Roman" w:hAnsi="Times New Roman" w:cs="Times New Roman"/>
          <w:sz w:val="24"/>
          <w:szCs w:val="24"/>
        </w:rPr>
        <w:t>, e2020003.</w:t>
      </w:r>
      <w:proofErr w:type="gramEnd"/>
    </w:p>
    <w:p w14:paraId="3BC68FCF" w14:textId="77777777" w:rsidR="000548ED" w:rsidRPr="00D3036A"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3036A">
        <w:rPr>
          <w:rFonts w:ascii="Times New Roman" w:hAnsi="Times New Roman" w:cs="Times New Roman"/>
          <w:sz w:val="24"/>
          <w:szCs w:val="24"/>
        </w:rPr>
        <w:t>Anand</w:t>
      </w:r>
      <w:proofErr w:type="spellEnd"/>
      <w:r w:rsidRPr="00D3036A">
        <w:rPr>
          <w:rFonts w:ascii="Times New Roman" w:hAnsi="Times New Roman" w:cs="Times New Roman"/>
          <w:sz w:val="24"/>
          <w:szCs w:val="24"/>
        </w:rPr>
        <w:t xml:space="preserve"> David, A. V., </w:t>
      </w:r>
      <w:proofErr w:type="spellStart"/>
      <w:r w:rsidRPr="00D3036A">
        <w:rPr>
          <w:rFonts w:ascii="Times New Roman" w:hAnsi="Times New Roman" w:cs="Times New Roman"/>
          <w:sz w:val="24"/>
          <w:szCs w:val="24"/>
        </w:rPr>
        <w:t>Arulmoli</w:t>
      </w:r>
      <w:proofErr w:type="spellEnd"/>
      <w:r w:rsidRPr="00D3036A">
        <w:rPr>
          <w:rFonts w:ascii="Times New Roman" w:hAnsi="Times New Roman" w:cs="Times New Roman"/>
          <w:sz w:val="24"/>
          <w:szCs w:val="24"/>
        </w:rPr>
        <w:t xml:space="preserve">, R., &amp; </w:t>
      </w:r>
      <w:proofErr w:type="spellStart"/>
      <w:r w:rsidRPr="00D3036A">
        <w:rPr>
          <w:rFonts w:ascii="Times New Roman" w:hAnsi="Times New Roman" w:cs="Times New Roman"/>
          <w:sz w:val="24"/>
          <w:szCs w:val="24"/>
        </w:rPr>
        <w:t>Parasuraman</w:t>
      </w:r>
      <w:proofErr w:type="spellEnd"/>
      <w:r w:rsidRPr="00D3036A">
        <w:rPr>
          <w:rFonts w:ascii="Times New Roman" w:hAnsi="Times New Roman" w:cs="Times New Roman"/>
          <w:sz w:val="24"/>
          <w:szCs w:val="24"/>
        </w:rPr>
        <w:t xml:space="preserve">, S. (2016). Overviews of biological importance of </w:t>
      </w:r>
      <w:proofErr w:type="spellStart"/>
      <w:r w:rsidRPr="00D3036A">
        <w:rPr>
          <w:rFonts w:ascii="Times New Roman" w:hAnsi="Times New Roman" w:cs="Times New Roman"/>
          <w:sz w:val="24"/>
          <w:szCs w:val="24"/>
        </w:rPr>
        <w:t>quercetin</w:t>
      </w:r>
      <w:proofErr w:type="spellEnd"/>
      <w:r w:rsidRPr="00D3036A">
        <w:rPr>
          <w:rFonts w:ascii="Times New Roman" w:hAnsi="Times New Roman" w:cs="Times New Roman"/>
          <w:sz w:val="24"/>
          <w:szCs w:val="24"/>
        </w:rPr>
        <w:t xml:space="preserve">: A bioactive flavonoid. </w:t>
      </w:r>
      <w:proofErr w:type="spellStart"/>
      <w:r w:rsidRPr="00D3036A">
        <w:rPr>
          <w:rStyle w:val="Emphasis"/>
          <w:rFonts w:ascii="Times New Roman" w:hAnsi="Times New Roman" w:cs="Times New Roman"/>
          <w:sz w:val="24"/>
          <w:szCs w:val="24"/>
        </w:rPr>
        <w:t>Pharmacognosy</w:t>
      </w:r>
      <w:proofErr w:type="spellEnd"/>
      <w:r w:rsidRPr="00D3036A">
        <w:rPr>
          <w:rStyle w:val="Emphasis"/>
          <w:rFonts w:ascii="Times New Roman" w:hAnsi="Times New Roman" w:cs="Times New Roman"/>
          <w:sz w:val="24"/>
          <w:szCs w:val="24"/>
        </w:rPr>
        <w:t xml:space="preserve"> Reviews, 10</w:t>
      </w:r>
      <w:r w:rsidRPr="00D3036A">
        <w:rPr>
          <w:rFonts w:ascii="Times New Roman" w:hAnsi="Times New Roman" w:cs="Times New Roman"/>
          <w:sz w:val="24"/>
          <w:szCs w:val="24"/>
        </w:rPr>
        <w:t>(20), 84–89. https://doi.org/10.4103/0973-7847.194889</w:t>
      </w:r>
    </w:p>
    <w:p w14:paraId="4B87C8BF"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Association of Official Analytical Chemists (AOAC).</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 xml:space="preserve">(2010). </w:t>
      </w:r>
      <w:r w:rsidRPr="00FC6AF4">
        <w:rPr>
          <w:rFonts w:ascii="Times New Roman" w:eastAsia="Times New Roman" w:hAnsi="Times New Roman" w:cs="Times New Roman"/>
          <w:i/>
          <w:iCs/>
          <w:sz w:val="24"/>
          <w:szCs w:val="24"/>
        </w:rPr>
        <w:t>Official methods of analysis</w:t>
      </w:r>
      <w:r w:rsidRPr="00FC6AF4">
        <w:rPr>
          <w:rFonts w:ascii="Times New Roman" w:eastAsia="Times New Roman" w:hAnsi="Times New Roman" w:cs="Times New Roman"/>
          <w:sz w:val="24"/>
          <w:szCs w:val="24"/>
        </w:rPr>
        <w:t xml:space="preserve"> (18th ed., Rev. 3).</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Association of Official Analytical Chemists.</w:t>
      </w:r>
      <w:proofErr w:type="gramEnd"/>
    </w:p>
    <w:p w14:paraId="332D2B58"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Bal</w:t>
      </w:r>
      <w:proofErr w:type="spellEnd"/>
      <w:proofErr w:type="gramEnd"/>
      <w:r w:rsidRPr="00FC6AF4">
        <w:rPr>
          <w:rFonts w:ascii="Times New Roman" w:eastAsia="Times New Roman" w:hAnsi="Times New Roman" w:cs="Times New Roman"/>
          <w:sz w:val="24"/>
          <w:szCs w:val="24"/>
        </w:rPr>
        <w:t xml:space="preserve">, S., </w:t>
      </w:r>
      <w:proofErr w:type="spellStart"/>
      <w:r w:rsidRPr="00FC6AF4">
        <w:rPr>
          <w:rFonts w:ascii="Times New Roman" w:eastAsia="Times New Roman" w:hAnsi="Times New Roman" w:cs="Times New Roman"/>
          <w:sz w:val="24"/>
          <w:szCs w:val="24"/>
        </w:rPr>
        <w:t>Maity</w:t>
      </w:r>
      <w:proofErr w:type="spellEnd"/>
      <w:r w:rsidRPr="00FC6AF4">
        <w:rPr>
          <w:rFonts w:ascii="Times New Roman" w:eastAsia="Times New Roman" w:hAnsi="Times New Roman" w:cs="Times New Roman"/>
          <w:sz w:val="24"/>
          <w:szCs w:val="24"/>
        </w:rPr>
        <w:t xml:space="preserve">, T. K., </w:t>
      </w:r>
      <w:proofErr w:type="spellStart"/>
      <w:r w:rsidRPr="00FC6AF4">
        <w:rPr>
          <w:rFonts w:ascii="Times New Roman" w:eastAsia="Times New Roman" w:hAnsi="Times New Roman" w:cs="Times New Roman"/>
          <w:sz w:val="24"/>
          <w:szCs w:val="24"/>
        </w:rPr>
        <w:t>Sharangi</w:t>
      </w:r>
      <w:proofErr w:type="spellEnd"/>
      <w:r w:rsidRPr="00FC6AF4">
        <w:rPr>
          <w:rFonts w:ascii="Times New Roman" w:eastAsia="Times New Roman" w:hAnsi="Times New Roman" w:cs="Times New Roman"/>
          <w:sz w:val="24"/>
          <w:szCs w:val="24"/>
        </w:rPr>
        <w:t xml:space="preserve">, A. B., &amp; </w:t>
      </w:r>
      <w:proofErr w:type="spellStart"/>
      <w:r w:rsidRPr="00FC6AF4">
        <w:rPr>
          <w:rFonts w:ascii="Times New Roman" w:eastAsia="Times New Roman" w:hAnsi="Times New Roman" w:cs="Times New Roman"/>
          <w:sz w:val="24"/>
          <w:szCs w:val="24"/>
        </w:rPr>
        <w:t>Maji</w:t>
      </w:r>
      <w:proofErr w:type="spellEnd"/>
      <w:r w:rsidRPr="00FC6AF4">
        <w:rPr>
          <w:rFonts w:ascii="Times New Roman" w:eastAsia="Times New Roman" w:hAnsi="Times New Roman" w:cs="Times New Roman"/>
          <w:sz w:val="24"/>
          <w:szCs w:val="24"/>
        </w:rPr>
        <w:t xml:space="preserve">, A. (2019). </w:t>
      </w:r>
      <w:proofErr w:type="gramStart"/>
      <w:r w:rsidRPr="00FC6AF4">
        <w:rPr>
          <w:rFonts w:ascii="Times New Roman" w:eastAsia="Times New Roman" w:hAnsi="Times New Roman" w:cs="Times New Roman"/>
          <w:sz w:val="24"/>
          <w:szCs w:val="24"/>
        </w:rPr>
        <w:t>Screening of onion (</w:t>
      </w:r>
      <w:r w:rsidRPr="00FC6AF4">
        <w:rPr>
          <w:rFonts w:ascii="Times New Roman" w:eastAsia="Times New Roman" w:hAnsi="Times New Roman" w:cs="Times New Roman"/>
          <w:i/>
          <w:iCs/>
          <w:sz w:val="24"/>
          <w:szCs w:val="24"/>
        </w:rPr>
        <w:t xml:space="preserve">Allium </w:t>
      </w:r>
      <w:proofErr w:type="spellStart"/>
      <w:r w:rsidRPr="00FC6AF4">
        <w:rPr>
          <w:rFonts w:ascii="Times New Roman" w:eastAsia="Times New Roman" w:hAnsi="Times New Roman" w:cs="Times New Roman"/>
          <w:i/>
          <w:iCs/>
          <w:sz w:val="24"/>
          <w:szCs w:val="24"/>
        </w:rPr>
        <w:t>cepa</w:t>
      </w:r>
      <w:proofErr w:type="spellEnd"/>
      <w:r w:rsidRPr="00FC6AF4">
        <w:rPr>
          <w:rFonts w:ascii="Times New Roman" w:eastAsia="Times New Roman" w:hAnsi="Times New Roman" w:cs="Times New Roman"/>
          <w:sz w:val="24"/>
          <w:szCs w:val="24"/>
        </w:rPr>
        <w:t xml:space="preserve"> L.) </w:t>
      </w:r>
      <w:proofErr w:type="spellStart"/>
      <w:r w:rsidRPr="00FC6AF4">
        <w:rPr>
          <w:rFonts w:ascii="Times New Roman" w:eastAsia="Times New Roman" w:hAnsi="Times New Roman" w:cs="Times New Roman"/>
          <w:sz w:val="24"/>
          <w:szCs w:val="24"/>
        </w:rPr>
        <w:t>germplasm</w:t>
      </w:r>
      <w:proofErr w:type="spellEnd"/>
      <w:r w:rsidRPr="00FC6AF4">
        <w:rPr>
          <w:rFonts w:ascii="Times New Roman" w:eastAsia="Times New Roman" w:hAnsi="Times New Roman" w:cs="Times New Roman"/>
          <w:sz w:val="24"/>
          <w:szCs w:val="24"/>
        </w:rPr>
        <w:t xml:space="preserve"> against purple blotch disease.</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 xml:space="preserve">Journal of </w:t>
      </w:r>
      <w:proofErr w:type="spellStart"/>
      <w:r w:rsidRPr="00FC6AF4">
        <w:rPr>
          <w:rFonts w:ascii="Times New Roman" w:eastAsia="Times New Roman" w:hAnsi="Times New Roman" w:cs="Times New Roman"/>
          <w:i/>
          <w:iCs/>
          <w:sz w:val="24"/>
          <w:szCs w:val="24"/>
        </w:rPr>
        <w:t>Pharmacognosy</w:t>
      </w:r>
      <w:proofErr w:type="spellEnd"/>
      <w:r w:rsidRPr="00FC6AF4">
        <w:rPr>
          <w:rFonts w:ascii="Times New Roman" w:eastAsia="Times New Roman" w:hAnsi="Times New Roman" w:cs="Times New Roman"/>
          <w:i/>
          <w:iCs/>
          <w:sz w:val="24"/>
          <w:szCs w:val="24"/>
        </w:rPr>
        <w:t xml:space="preserve"> and </w:t>
      </w:r>
      <w:proofErr w:type="spellStart"/>
      <w:r w:rsidRPr="00FC6AF4">
        <w:rPr>
          <w:rFonts w:ascii="Times New Roman" w:eastAsia="Times New Roman" w:hAnsi="Times New Roman" w:cs="Times New Roman"/>
          <w:i/>
          <w:iCs/>
          <w:sz w:val="24"/>
          <w:szCs w:val="24"/>
        </w:rPr>
        <w:t>Phytochemistry</w:t>
      </w:r>
      <w:proofErr w:type="spellEnd"/>
      <w:r w:rsidRPr="00FC6AF4">
        <w:rPr>
          <w:rFonts w:ascii="Times New Roman" w:eastAsia="Times New Roman" w:hAnsi="Times New Roman" w:cs="Times New Roman"/>
          <w:i/>
          <w:iCs/>
          <w:sz w:val="24"/>
          <w:szCs w:val="24"/>
        </w:rPr>
        <w:t>, 8</w:t>
      </w:r>
      <w:r w:rsidRPr="00FC6AF4">
        <w:rPr>
          <w:rFonts w:ascii="Times New Roman" w:eastAsia="Times New Roman" w:hAnsi="Times New Roman" w:cs="Times New Roman"/>
          <w:sz w:val="24"/>
          <w:szCs w:val="24"/>
        </w:rPr>
        <w:t>(6), 546-548.</w:t>
      </w:r>
    </w:p>
    <w:p w14:paraId="66E48E48"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Bal</w:t>
      </w:r>
      <w:proofErr w:type="spellEnd"/>
      <w:proofErr w:type="gramEnd"/>
      <w:r w:rsidRPr="00FC6AF4">
        <w:rPr>
          <w:rFonts w:ascii="Times New Roman" w:eastAsia="Times New Roman" w:hAnsi="Times New Roman" w:cs="Times New Roman"/>
          <w:sz w:val="24"/>
          <w:szCs w:val="24"/>
        </w:rPr>
        <w:t xml:space="preserve">, S., </w:t>
      </w:r>
      <w:proofErr w:type="spellStart"/>
      <w:r w:rsidRPr="00FC6AF4">
        <w:rPr>
          <w:rFonts w:ascii="Times New Roman" w:eastAsia="Times New Roman" w:hAnsi="Times New Roman" w:cs="Times New Roman"/>
          <w:sz w:val="24"/>
          <w:szCs w:val="24"/>
        </w:rPr>
        <w:t>Maity</w:t>
      </w:r>
      <w:proofErr w:type="spellEnd"/>
      <w:r w:rsidRPr="00FC6AF4">
        <w:rPr>
          <w:rFonts w:ascii="Times New Roman" w:eastAsia="Times New Roman" w:hAnsi="Times New Roman" w:cs="Times New Roman"/>
          <w:sz w:val="24"/>
          <w:szCs w:val="24"/>
        </w:rPr>
        <w:t xml:space="preserve">, T. K., </w:t>
      </w:r>
      <w:proofErr w:type="spellStart"/>
      <w:r w:rsidRPr="00FC6AF4">
        <w:rPr>
          <w:rFonts w:ascii="Times New Roman" w:eastAsia="Times New Roman" w:hAnsi="Times New Roman" w:cs="Times New Roman"/>
          <w:sz w:val="24"/>
          <w:szCs w:val="24"/>
        </w:rPr>
        <w:t>Sharangi</w:t>
      </w:r>
      <w:proofErr w:type="spellEnd"/>
      <w:r w:rsidRPr="00FC6AF4">
        <w:rPr>
          <w:rFonts w:ascii="Times New Roman" w:eastAsia="Times New Roman" w:hAnsi="Times New Roman" w:cs="Times New Roman"/>
          <w:sz w:val="24"/>
          <w:szCs w:val="24"/>
        </w:rPr>
        <w:t xml:space="preserve">, A. B., &amp; </w:t>
      </w:r>
      <w:proofErr w:type="spellStart"/>
      <w:r w:rsidRPr="00FC6AF4">
        <w:rPr>
          <w:rFonts w:ascii="Times New Roman" w:eastAsia="Times New Roman" w:hAnsi="Times New Roman" w:cs="Times New Roman"/>
          <w:sz w:val="24"/>
          <w:szCs w:val="24"/>
        </w:rPr>
        <w:t>Majumdar</w:t>
      </w:r>
      <w:proofErr w:type="spellEnd"/>
      <w:r w:rsidRPr="00FC6AF4">
        <w:rPr>
          <w:rFonts w:ascii="Times New Roman" w:eastAsia="Times New Roman" w:hAnsi="Times New Roman" w:cs="Times New Roman"/>
          <w:sz w:val="24"/>
          <w:szCs w:val="24"/>
        </w:rPr>
        <w:t>, A. (2019). Quality assessment in association with yield attributes contributing improved yield in onion (</w:t>
      </w:r>
      <w:r w:rsidRPr="00FC6AF4">
        <w:rPr>
          <w:rFonts w:ascii="Times New Roman" w:eastAsia="Times New Roman" w:hAnsi="Times New Roman" w:cs="Times New Roman"/>
          <w:i/>
          <w:iCs/>
          <w:sz w:val="24"/>
          <w:szCs w:val="24"/>
        </w:rPr>
        <w:t xml:space="preserve">Allium </w:t>
      </w:r>
      <w:proofErr w:type="spellStart"/>
      <w:r w:rsidRPr="00FC6AF4">
        <w:rPr>
          <w:rFonts w:ascii="Times New Roman" w:eastAsia="Times New Roman" w:hAnsi="Times New Roman" w:cs="Times New Roman"/>
          <w:i/>
          <w:iCs/>
          <w:sz w:val="24"/>
          <w:szCs w:val="24"/>
        </w:rPr>
        <w:t>cepa</w:t>
      </w:r>
      <w:proofErr w:type="spellEnd"/>
      <w:r w:rsidRPr="00FC6AF4">
        <w:rPr>
          <w:rFonts w:ascii="Times New Roman" w:eastAsia="Times New Roman" w:hAnsi="Times New Roman" w:cs="Times New Roman"/>
          <w:sz w:val="24"/>
          <w:szCs w:val="24"/>
        </w:rPr>
        <w:t xml:space="preserve"> L.). </w:t>
      </w:r>
      <w:r w:rsidRPr="00FC6AF4">
        <w:rPr>
          <w:rFonts w:ascii="Times New Roman" w:eastAsia="Times New Roman" w:hAnsi="Times New Roman" w:cs="Times New Roman"/>
          <w:i/>
          <w:iCs/>
          <w:sz w:val="24"/>
          <w:szCs w:val="24"/>
        </w:rPr>
        <w:t>Journal of Crop and Weed, 15</w:t>
      </w:r>
      <w:r w:rsidRPr="00FC6AF4">
        <w:rPr>
          <w:rFonts w:ascii="Times New Roman" w:eastAsia="Times New Roman" w:hAnsi="Times New Roman" w:cs="Times New Roman"/>
          <w:sz w:val="24"/>
          <w:szCs w:val="24"/>
        </w:rPr>
        <w:t>(3), 107-115.</w:t>
      </w:r>
    </w:p>
    <w:p w14:paraId="69334CA6"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Corrêa</w:t>
      </w:r>
      <w:proofErr w:type="spellEnd"/>
      <w:r w:rsidRPr="00FC6AF4">
        <w:rPr>
          <w:rFonts w:ascii="Times New Roman" w:eastAsia="Times New Roman" w:hAnsi="Times New Roman" w:cs="Times New Roman"/>
          <w:sz w:val="24"/>
          <w:szCs w:val="24"/>
        </w:rPr>
        <w:t xml:space="preserve">, N. S., </w:t>
      </w:r>
      <w:proofErr w:type="spellStart"/>
      <w:r w:rsidRPr="00FC6AF4">
        <w:rPr>
          <w:rFonts w:ascii="Times New Roman" w:eastAsia="Times New Roman" w:hAnsi="Times New Roman" w:cs="Times New Roman"/>
          <w:sz w:val="24"/>
          <w:szCs w:val="24"/>
        </w:rPr>
        <w:t>Bandeira</w:t>
      </w:r>
      <w:proofErr w:type="spellEnd"/>
      <w:r w:rsidRPr="00FC6AF4">
        <w:rPr>
          <w:rFonts w:ascii="Times New Roman" w:eastAsia="Times New Roman" w:hAnsi="Times New Roman" w:cs="Times New Roman"/>
          <w:sz w:val="24"/>
          <w:szCs w:val="24"/>
        </w:rPr>
        <w:t xml:space="preserve">, J. M., Marini, P., </w:t>
      </w:r>
      <w:proofErr w:type="spellStart"/>
      <w:r w:rsidRPr="00FC6AF4">
        <w:rPr>
          <w:rFonts w:ascii="Times New Roman" w:eastAsia="Times New Roman" w:hAnsi="Times New Roman" w:cs="Times New Roman"/>
          <w:sz w:val="24"/>
          <w:szCs w:val="24"/>
        </w:rPr>
        <w:t>Gouvea</w:t>
      </w:r>
      <w:proofErr w:type="spellEnd"/>
      <w:r w:rsidRPr="00FC6AF4">
        <w:rPr>
          <w:rFonts w:ascii="Times New Roman" w:eastAsia="Times New Roman" w:hAnsi="Times New Roman" w:cs="Times New Roman"/>
          <w:sz w:val="24"/>
          <w:szCs w:val="24"/>
        </w:rPr>
        <w:t xml:space="preserve"> de </w:t>
      </w:r>
      <w:proofErr w:type="spellStart"/>
      <w:r w:rsidRPr="00FC6AF4">
        <w:rPr>
          <w:rFonts w:ascii="Times New Roman" w:eastAsia="Times New Roman" w:hAnsi="Times New Roman" w:cs="Times New Roman"/>
          <w:sz w:val="24"/>
          <w:szCs w:val="24"/>
        </w:rPr>
        <w:t>Borba</w:t>
      </w:r>
      <w:proofErr w:type="spellEnd"/>
      <w:r w:rsidRPr="00FC6AF4">
        <w:rPr>
          <w:rFonts w:ascii="Times New Roman" w:eastAsia="Times New Roman" w:hAnsi="Times New Roman" w:cs="Times New Roman"/>
          <w:sz w:val="24"/>
          <w:szCs w:val="24"/>
        </w:rPr>
        <w:t xml:space="preserve">, I. C., Lopes, N. F., &amp; Munt de </w:t>
      </w:r>
      <w:proofErr w:type="spellStart"/>
      <w:r w:rsidRPr="00FC6AF4">
        <w:rPr>
          <w:rFonts w:ascii="Times New Roman" w:eastAsia="Times New Roman" w:hAnsi="Times New Roman" w:cs="Times New Roman"/>
          <w:sz w:val="24"/>
          <w:szCs w:val="24"/>
        </w:rPr>
        <w:t>Moraes</w:t>
      </w:r>
      <w:proofErr w:type="spellEnd"/>
      <w:r w:rsidRPr="00FC6AF4">
        <w:rPr>
          <w:rFonts w:ascii="Times New Roman" w:eastAsia="Times New Roman" w:hAnsi="Times New Roman" w:cs="Times New Roman"/>
          <w:sz w:val="24"/>
          <w:szCs w:val="24"/>
        </w:rPr>
        <w:t>, D. (2013).</w:t>
      </w:r>
      <w:proofErr w:type="gramEnd"/>
      <w:r w:rsidRPr="00FC6AF4">
        <w:rPr>
          <w:rFonts w:ascii="Times New Roman" w:eastAsia="Times New Roman" w:hAnsi="Times New Roman" w:cs="Times New Roman"/>
          <w:sz w:val="24"/>
          <w:szCs w:val="24"/>
        </w:rPr>
        <w:t xml:space="preserve"> Salt stress: Antioxidant activity as a physiological adaptation of onion cultivars. </w:t>
      </w:r>
      <w:proofErr w:type="spellStart"/>
      <w:r w:rsidRPr="00FC6AF4">
        <w:rPr>
          <w:rFonts w:ascii="Times New Roman" w:eastAsia="Times New Roman" w:hAnsi="Times New Roman" w:cs="Times New Roman"/>
          <w:i/>
          <w:iCs/>
          <w:sz w:val="24"/>
          <w:szCs w:val="24"/>
        </w:rPr>
        <w:t>Acta</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Botanica</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Brasilica</w:t>
      </w:r>
      <w:proofErr w:type="spellEnd"/>
      <w:r w:rsidRPr="00FC6AF4">
        <w:rPr>
          <w:rFonts w:ascii="Times New Roman" w:eastAsia="Times New Roman" w:hAnsi="Times New Roman" w:cs="Times New Roman"/>
          <w:i/>
          <w:iCs/>
          <w:sz w:val="24"/>
          <w:szCs w:val="24"/>
        </w:rPr>
        <w:t>, 27</w:t>
      </w:r>
      <w:r w:rsidRPr="00FC6AF4">
        <w:rPr>
          <w:rFonts w:ascii="Times New Roman" w:eastAsia="Times New Roman" w:hAnsi="Times New Roman" w:cs="Times New Roman"/>
          <w:sz w:val="24"/>
          <w:szCs w:val="24"/>
        </w:rPr>
        <w:t>(2), 394-399.</w:t>
      </w:r>
    </w:p>
    <w:p w14:paraId="70107D1B" w14:textId="77777777" w:rsidR="000548ED"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Debs-</w:t>
      </w:r>
      <w:proofErr w:type="spellStart"/>
      <w:r w:rsidRPr="00FC6AF4">
        <w:rPr>
          <w:rFonts w:ascii="Times New Roman" w:eastAsia="Times New Roman" w:hAnsi="Times New Roman" w:cs="Times New Roman"/>
          <w:sz w:val="24"/>
          <w:szCs w:val="24"/>
        </w:rPr>
        <w:t>Louka</w:t>
      </w:r>
      <w:proofErr w:type="spellEnd"/>
      <w:r w:rsidRPr="00FC6AF4">
        <w:rPr>
          <w:rFonts w:ascii="Times New Roman" w:eastAsia="Times New Roman" w:hAnsi="Times New Roman" w:cs="Times New Roman"/>
          <w:sz w:val="24"/>
          <w:szCs w:val="24"/>
        </w:rPr>
        <w:t xml:space="preserve">, E., El </w:t>
      </w:r>
      <w:proofErr w:type="spellStart"/>
      <w:r w:rsidRPr="00FC6AF4">
        <w:rPr>
          <w:rFonts w:ascii="Times New Roman" w:eastAsia="Times New Roman" w:hAnsi="Times New Roman" w:cs="Times New Roman"/>
          <w:sz w:val="24"/>
          <w:szCs w:val="24"/>
        </w:rPr>
        <w:t>Zouki</w:t>
      </w:r>
      <w:proofErr w:type="spellEnd"/>
      <w:r w:rsidRPr="00FC6AF4">
        <w:rPr>
          <w:rFonts w:ascii="Times New Roman" w:eastAsia="Times New Roman" w:hAnsi="Times New Roman" w:cs="Times New Roman"/>
          <w:sz w:val="24"/>
          <w:szCs w:val="24"/>
        </w:rPr>
        <w:t xml:space="preserve">, J., &amp; </w:t>
      </w:r>
      <w:proofErr w:type="spellStart"/>
      <w:r w:rsidRPr="00FC6AF4">
        <w:rPr>
          <w:rFonts w:ascii="Times New Roman" w:eastAsia="Times New Roman" w:hAnsi="Times New Roman" w:cs="Times New Roman"/>
          <w:sz w:val="24"/>
          <w:szCs w:val="24"/>
        </w:rPr>
        <w:t>Dabboussi</w:t>
      </w:r>
      <w:proofErr w:type="spellEnd"/>
      <w:r w:rsidRPr="00FC6AF4">
        <w:rPr>
          <w:rFonts w:ascii="Times New Roman" w:eastAsia="Times New Roman" w:hAnsi="Times New Roman" w:cs="Times New Roman"/>
          <w:sz w:val="24"/>
          <w:szCs w:val="24"/>
        </w:rPr>
        <w:t>, F. (2013).</w:t>
      </w:r>
      <w:proofErr w:type="gramEnd"/>
      <w:r w:rsidRPr="00FC6AF4">
        <w:rPr>
          <w:rFonts w:ascii="Times New Roman" w:eastAsia="Times New Roman" w:hAnsi="Times New Roman" w:cs="Times New Roman"/>
          <w:sz w:val="24"/>
          <w:szCs w:val="24"/>
        </w:rPr>
        <w:t xml:space="preserve"> Assessment of the microbiological quality and safety of common spices and herbs sold in Lebanon. </w:t>
      </w:r>
      <w:r w:rsidRPr="00FC6AF4">
        <w:rPr>
          <w:rFonts w:ascii="Times New Roman" w:eastAsia="Times New Roman" w:hAnsi="Times New Roman" w:cs="Times New Roman"/>
          <w:i/>
          <w:iCs/>
          <w:sz w:val="24"/>
          <w:szCs w:val="24"/>
        </w:rPr>
        <w:t>Journal of Food and Nutritional Disorders, 2</w:t>
      </w:r>
      <w:r w:rsidRPr="00FC6AF4">
        <w:rPr>
          <w:rFonts w:ascii="Times New Roman" w:eastAsia="Times New Roman" w:hAnsi="Times New Roman" w:cs="Times New Roman"/>
          <w:sz w:val="24"/>
          <w:szCs w:val="24"/>
        </w:rPr>
        <w:t>(4), 1-6.</w:t>
      </w:r>
    </w:p>
    <w:p w14:paraId="439C57DD"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 </w:t>
      </w:r>
      <w:proofErr w:type="spellStart"/>
      <w:proofErr w:type="gramStart"/>
      <w:r w:rsidRPr="00FC6AF4">
        <w:rPr>
          <w:rFonts w:ascii="Times New Roman" w:eastAsia="Times New Roman" w:hAnsi="Times New Roman" w:cs="Times New Roman"/>
          <w:sz w:val="24"/>
          <w:szCs w:val="24"/>
        </w:rPr>
        <w:t>Dirección</w:t>
      </w:r>
      <w:proofErr w:type="spellEnd"/>
      <w:r w:rsidRPr="00FC6AF4">
        <w:rPr>
          <w:rFonts w:ascii="Times New Roman" w:eastAsia="Times New Roman" w:hAnsi="Times New Roman" w:cs="Times New Roman"/>
          <w:sz w:val="24"/>
          <w:szCs w:val="24"/>
        </w:rPr>
        <w:t xml:space="preserve"> de </w:t>
      </w:r>
      <w:proofErr w:type="spellStart"/>
      <w:r w:rsidRPr="00FC6AF4">
        <w:rPr>
          <w:rFonts w:ascii="Times New Roman" w:eastAsia="Times New Roman" w:hAnsi="Times New Roman" w:cs="Times New Roman"/>
          <w:sz w:val="24"/>
          <w:szCs w:val="24"/>
        </w:rPr>
        <w:t>Información</w:t>
      </w:r>
      <w:proofErr w:type="spellEnd"/>
      <w:r w:rsidRPr="00FC6AF4">
        <w:rPr>
          <w:rFonts w:ascii="Times New Roman" w:eastAsia="Times New Roman" w:hAnsi="Times New Roman" w:cs="Times New Roman"/>
          <w:sz w:val="24"/>
          <w:szCs w:val="24"/>
        </w:rPr>
        <w:t xml:space="preserve"> y </w:t>
      </w:r>
      <w:proofErr w:type="spellStart"/>
      <w:r w:rsidRPr="00FC6AF4">
        <w:rPr>
          <w:rFonts w:ascii="Times New Roman" w:eastAsia="Times New Roman" w:hAnsi="Times New Roman" w:cs="Times New Roman"/>
          <w:sz w:val="24"/>
          <w:szCs w:val="24"/>
        </w:rPr>
        <w:t>Estadística</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Agropecuaria</w:t>
      </w:r>
      <w:proofErr w:type="spellEnd"/>
      <w:r w:rsidRPr="00FC6AF4">
        <w:rPr>
          <w:rFonts w:ascii="Times New Roman" w:eastAsia="Times New Roman" w:hAnsi="Times New Roman" w:cs="Times New Roman"/>
          <w:sz w:val="24"/>
          <w:szCs w:val="24"/>
        </w:rPr>
        <w:t xml:space="preserve"> (DIEA).</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 xml:space="preserve">(2010). </w:t>
      </w:r>
      <w:proofErr w:type="spellStart"/>
      <w:r w:rsidRPr="00FC6AF4">
        <w:rPr>
          <w:rFonts w:ascii="Times New Roman" w:eastAsia="Times New Roman" w:hAnsi="Times New Roman" w:cs="Times New Roman"/>
          <w:i/>
          <w:iCs/>
          <w:sz w:val="24"/>
          <w:szCs w:val="24"/>
        </w:rPr>
        <w:t>Encuestas</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hortícolas</w:t>
      </w:r>
      <w:proofErr w:type="spellEnd"/>
      <w:r w:rsidRPr="00FC6AF4">
        <w:rPr>
          <w:rFonts w:ascii="Times New Roman" w:eastAsia="Times New Roman" w:hAnsi="Times New Roman" w:cs="Times New Roman"/>
          <w:i/>
          <w:iCs/>
          <w:sz w:val="24"/>
          <w:szCs w:val="24"/>
        </w:rPr>
        <w:t xml:space="preserve"> 2009, </w:t>
      </w:r>
      <w:proofErr w:type="spellStart"/>
      <w:r w:rsidRPr="00FC6AF4">
        <w:rPr>
          <w:rFonts w:ascii="Times New Roman" w:eastAsia="Times New Roman" w:hAnsi="Times New Roman" w:cs="Times New Roman"/>
          <w:i/>
          <w:iCs/>
          <w:sz w:val="24"/>
          <w:szCs w:val="24"/>
        </w:rPr>
        <w:t>zona</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sur</w:t>
      </w:r>
      <w:proofErr w:type="spellEnd"/>
      <w:r w:rsidRPr="00FC6AF4">
        <w:rPr>
          <w:rFonts w:ascii="Times New Roman" w:eastAsia="Times New Roman" w:hAnsi="Times New Roman" w:cs="Times New Roman"/>
          <w:i/>
          <w:iCs/>
          <w:sz w:val="24"/>
          <w:szCs w:val="24"/>
        </w:rPr>
        <w:t xml:space="preserve"> y </w:t>
      </w:r>
      <w:proofErr w:type="spellStart"/>
      <w:r w:rsidRPr="00FC6AF4">
        <w:rPr>
          <w:rFonts w:ascii="Times New Roman" w:eastAsia="Times New Roman" w:hAnsi="Times New Roman" w:cs="Times New Roman"/>
          <w:i/>
          <w:iCs/>
          <w:sz w:val="24"/>
          <w:szCs w:val="24"/>
        </w:rPr>
        <w:t>litoral</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norte</w:t>
      </w:r>
      <w:proofErr w:type="spellEnd"/>
      <w:r w:rsidRPr="00FC6AF4">
        <w:rPr>
          <w:rFonts w:ascii="Times New Roman" w:eastAsia="Times New Roman" w:hAnsi="Times New Roman" w:cs="Times New Roman"/>
          <w:sz w:val="24"/>
          <w:szCs w:val="24"/>
        </w:rPr>
        <w:t>.</w:t>
      </w:r>
      <w:proofErr w:type="gram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Ministerio</w:t>
      </w:r>
      <w:proofErr w:type="spellEnd"/>
      <w:r w:rsidRPr="00FC6AF4">
        <w:rPr>
          <w:rFonts w:ascii="Times New Roman" w:eastAsia="Times New Roman" w:hAnsi="Times New Roman" w:cs="Times New Roman"/>
          <w:sz w:val="24"/>
          <w:szCs w:val="24"/>
        </w:rPr>
        <w:t xml:space="preserve"> de </w:t>
      </w:r>
      <w:proofErr w:type="spellStart"/>
      <w:r w:rsidRPr="00FC6AF4">
        <w:rPr>
          <w:rFonts w:ascii="Times New Roman" w:eastAsia="Times New Roman" w:hAnsi="Times New Roman" w:cs="Times New Roman"/>
          <w:sz w:val="24"/>
          <w:szCs w:val="24"/>
        </w:rPr>
        <w:t>Ganadería</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Agricultura</w:t>
      </w:r>
      <w:proofErr w:type="spellEnd"/>
      <w:r w:rsidRPr="00FC6AF4">
        <w:rPr>
          <w:rFonts w:ascii="Times New Roman" w:eastAsia="Times New Roman" w:hAnsi="Times New Roman" w:cs="Times New Roman"/>
          <w:sz w:val="24"/>
          <w:szCs w:val="24"/>
        </w:rPr>
        <w:t xml:space="preserve"> y </w:t>
      </w:r>
      <w:proofErr w:type="spellStart"/>
      <w:r w:rsidRPr="00FC6AF4">
        <w:rPr>
          <w:rFonts w:ascii="Times New Roman" w:eastAsia="Times New Roman" w:hAnsi="Times New Roman" w:cs="Times New Roman"/>
          <w:sz w:val="24"/>
          <w:szCs w:val="24"/>
        </w:rPr>
        <w:t>Pesca</w:t>
      </w:r>
      <w:proofErr w:type="spellEnd"/>
      <w:r w:rsidRPr="00FC6AF4">
        <w:rPr>
          <w:rFonts w:ascii="Times New Roman" w:eastAsia="Times New Roman" w:hAnsi="Times New Roman" w:cs="Times New Roman"/>
          <w:sz w:val="24"/>
          <w:szCs w:val="24"/>
        </w:rPr>
        <w:t>, DIEA, Montevideo.</w:t>
      </w:r>
    </w:p>
    <w:p w14:paraId="5FE39811"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El-</w:t>
      </w:r>
      <w:proofErr w:type="spellStart"/>
      <w:r w:rsidRPr="00FC6AF4">
        <w:rPr>
          <w:rFonts w:ascii="Times New Roman" w:eastAsia="Times New Roman" w:hAnsi="Times New Roman" w:cs="Times New Roman"/>
          <w:sz w:val="24"/>
          <w:szCs w:val="24"/>
        </w:rPr>
        <w:t>Hadidy</w:t>
      </w:r>
      <w:proofErr w:type="spellEnd"/>
      <w:r w:rsidRPr="00FC6AF4">
        <w:rPr>
          <w:rFonts w:ascii="Times New Roman" w:eastAsia="Times New Roman" w:hAnsi="Times New Roman" w:cs="Times New Roman"/>
          <w:sz w:val="24"/>
          <w:szCs w:val="24"/>
        </w:rPr>
        <w:t xml:space="preserve">, E. M., </w:t>
      </w:r>
      <w:proofErr w:type="spellStart"/>
      <w:r w:rsidRPr="00FC6AF4">
        <w:rPr>
          <w:rFonts w:ascii="Times New Roman" w:eastAsia="Times New Roman" w:hAnsi="Times New Roman" w:cs="Times New Roman"/>
          <w:sz w:val="24"/>
          <w:szCs w:val="24"/>
        </w:rPr>
        <w:t>Mossa</w:t>
      </w:r>
      <w:proofErr w:type="spellEnd"/>
      <w:r w:rsidRPr="00FC6AF4">
        <w:rPr>
          <w:rFonts w:ascii="Times New Roman" w:eastAsia="Times New Roman" w:hAnsi="Times New Roman" w:cs="Times New Roman"/>
          <w:sz w:val="24"/>
          <w:szCs w:val="24"/>
        </w:rPr>
        <w:t xml:space="preserve">, M. E. A., &amp; </w:t>
      </w:r>
      <w:proofErr w:type="spellStart"/>
      <w:r w:rsidRPr="00FC6AF4">
        <w:rPr>
          <w:rFonts w:ascii="Times New Roman" w:eastAsia="Times New Roman" w:hAnsi="Times New Roman" w:cs="Times New Roman"/>
          <w:sz w:val="24"/>
          <w:szCs w:val="24"/>
        </w:rPr>
        <w:t>Habashy</w:t>
      </w:r>
      <w:proofErr w:type="spellEnd"/>
      <w:r w:rsidRPr="00FC6AF4">
        <w:rPr>
          <w:rFonts w:ascii="Times New Roman" w:eastAsia="Times New Roman" w:hAnsi="Times New Roman" w:cs="Times New Roman"/>
          <w:sz w:val="24"/>
          <w:szCs w:val="24"/>
        </w:rPr>
        <w:t>, H. N. (2014).</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Effect of freezing on the pungency and antioxidants activity in leaves and bulbs of green onion in Giza 6 and Photon varieties.</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Annals of Agricultural Science, 2-7</w:t>
      </w:r>
      <w:r w:rsidRPr="00FC6AF4">
        <w:rPr>
          <w:rFonts w:ascii="Times New Roman" w:eastAsia="Times New Roman" w:hAnsi="Times New Roman" w:cs="Times New Roman"/>
          <w:sz w:val="24"/>
          <w:szCs w:val="24"/>
        </w:rPr>
        <w:t>.</w:t>
      </w:r>
    </w:p>
    <w:p w14:paraId="394DBBC3"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Gandotra</w:t>
      </w:r>
      <w:proofErr w:type="spellEnd"/>
      <w:r w:rsidRPr="00FC6AF4">
        <w:rPr>
          <w:rFonts w:ascii="Times New Roman" w:eastAsia="Times New Roman" w:hAnsi="Times New Roman" w:cs="Times New Roman"/>
          <w:sz w:val="24"/>
          <w:szCs w:val="24"/>
        </w:rPr>
        <w:t xml:space="preserve">, O., Gupta, S., </w:t>
      </w:r>
      <w:proofErr w:type="spellStart"/>
      <w:r w:rsidRPr="00FC6AF4">
        <w:rPr>
          <w:rFonts w:ascii="Times New Roman" w:eastAsia="Times New Roman" w:hAnsi="Times New Roman" w:cs="Times New Roman"/>
          <w:sz w:val="24"/>
          <w:szCs w:val="24"/>
        </w:rPr>
        <w:t>Koul</w:t>
      </w:r>
      <w:proofErr w:type="spellEnd"/>
      <w:r w:rsidRPr="00FC6AF4">
        <w:rPr>
          <w:rFonts w:ascii="Times New Roman" w:eastAsia="Times New Roman" w:hAnsi="Times New Roman" w:cs="Times New Roman"/>
          <w:sz w:val="24"/>
          <w:szCs w:val="24"/>
        </w:rPr>
        <w:t>, M., &amp; Gupta, V. (2013).</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Effect of freezing on the proximate, biochemical and microbial quality of fish muscle (</w:t>
      </w:r>
      <w:r w:rsidRPr="00FC6AF4">
        <w:rPr>
          <w:rFonts w:ascii="Times New Roman" w:eastAsia="Times New Roman" w:hAnsi="Times New Roman" w:cs="Times New Roman"/>
          <w:i/>
          <w:iCs/>
          <w:sz w:val="24"/>
          <w:szCs w:val="24"/>
        </w:rPr>
        <w:t>Tor tor</w:t>
      </w:r>
      <w:r w:rsidRPr="00FC6AF4">
        <w:rPr>
          <w:rFonts w:ascii="Times New Roman" w:eastAsia="Times New Roman" w:hAnsi="Times New Roman" w:cs="Times New Roman"/>
          <w:sz w:val="24"/>
          <w:szCs w:val="24"/>
        </w:rPr>
        <w:t>).</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International Journal of Recent Scientific Research, 4</w:t>
      </w:r>
      <w:r w:rsidRPr="00FC6AF4">
        <w:rPr>
          <w:rFonts w:ascii="Times New Roman" w:eastAsia="Times New Roman" w:hAnsi="Times New Roman" w:cs="Times New Roman"/>
          <w:sz w:val="24"/>
          <w:szCs w:val="24"/>
        </w:rPr>
        <w:t>(6), 782-786.</w:t>
      </w:r>
    </w:p>
    <w:p w14:paraId="7628FDC8"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Harrigan</w:t>
      </w:r>
      <w:proofErr w:type="spellEnd"/>
      <w:r w:rsidRPr="00FC6AF4">
        <w:rPr>
          <w:rFonts w:ascii="Times New Roman" w:eastAsia="Times New Roman" w:hAnsi="Times New Roman" w:cs="Times New Roman"/>
          <w:sz w:val="24"/>
          <w:szCs w:val="24"/>
        </w:rPr>
        <w:t xml:space="preserve">, W. F., &amp; </w:t>
      </w:r>
      <w:proofErr w:type="spellStart"/>
      <w:r w:rsidRPr="00FC6AF4">
        <w:rPr>
          <w:rFonts w:ascii="Times New Roman" w:eastAsia="Times New Roman" w:hAnsi="Times New Roman" w:cs="Times New Roman"/>
          <w:sz w:val="24"/>
          <w:szCs w:val="24"/>
        </w:rPr>
        <w:t>McCance</w:t>
      </w:r>
      <w:proofErr w:type="spellEnd"/>
      <w:r w:rsidRPr="00FC6AF4">
        <w:rPr>
          <w:rFonts w:ascii="Times New Roman" w:eastAsia="Times New Roman" w:hAnsi="Times New Roman" w:cs="Times New Roman"/>
          <w:sz w:val="24"/>
          <w:szCs w:val="24"/>
        </w:rPr>
        <w:t>, E. M. (1976).</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i/>
          <w:iCs/>
          <w:sz w:val="24"/>
          <w:szCs w:val="24"/>
        </w:rPr>
        <w:t>Laboratory methods in food and dairy microbiology</w:t>
      </w:r>
      <w:r w:rsidRPr="00FC6AF4">
        <w:rPr>
          <w:rFonts w:ascii="Times New Roman" w:eastAsia="Times New Roman" w:hAnsi="Times New Roman" w:cs="Times New Roman"/>
          <w:sz w:val="24"/>
          <w:szCs w:val="24"/>
        </w:rPr>
        <w:t>.</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Academic Press.</w:t>
      </w:r>
      <w:proofErr w:type="gramEnd"/>
    </w:p>
    <w:p w14:paraId="1D9CC89C"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Kakade</w:t>
      </w:r>
      <w:proofErr w:type="spellEnd"/>
      <w:r w:rsidRPr="00FC6AF4">
        <w:rPr>
          <w:rFonts w:ascii="Times New Roman" w:eastAsia="Times New Roman" w:hAnsi="Times New Roman" w:cs="Times New Roman"/>
          <w:sz w:val="24"/>
          <w:szCs w:val="24"/>
        </w:rPr>
        <w:t xml:space="preserve">, S. R., </w:t>
      </w:r>
      <w:proofErr w:type="spellStart"/>
      <w:r w:rsidRPr="00FC6AF4">
        <w:rPr>
          <w:rFonts w:ascii="Times New Roman" w:eastAsia="Times New Roman" w:hAnsi="Times New Roman" w:cs="Times New Roman"/>
          <w:sz w:val="24"/>
          <w:szCs w:val="24"/>
        </w:rPr>
        <w:t>Kad</w:t>
      </w:r>
      <w:proofErr w:type="spellEnd"/>
      <w:r w:rsidRPr="00FC6AF4">
        <w:rPr>
          <w:rFonts w:ascii="Times New Roman" w:eastAsia="Times New Roman" w:hAnsi="Times New Roman" w:cs="Times New Roman"/>
          <w:sz w:val="24"/>
          <w:szCs w:val="24"/>
        </w:rPr>
        <w:t xml:space="preserve">, V. P., </w:t>
      </w:r>
      <w:proofErr w:type="spellStart"/>
      <w:r w:rsidRPr="00FC6AF4">
        <w:rPr>
          <w:rFonts w:ascii="Times New Roman" w:eastAsia="Times New Roman" w:hAnsi="Times New Roman" w:cs="Times New Roman"/>
          <w:sz w:val="24"/>
          <w:szCs w:val="24"/>
        </w:rPr>
        <w:t>Shelke</w:t>
      </w:r>
      <w:proofErr w:type="spellEnd"/>
      <w:r w:rsidRPr="00FC6AF4">
        <w:rPr>
          <w:rFonts w:ascii="Times New Roman" w:eastAsia="Times New Roman" w:hAnsi="Times New Roman" w:cs="Times New Roman"/>
          <w:sz w:val="24"/>
          <w:szCs w:val="24"/>
        </w:rPr>
        <w:t xml:space="preserve">, G. N., </w:t>
      </w:r>
      <w:proofErr w:type="spellStart"/>
      <w:r w:rsidRPr="00FC6AF4">
        <w:rPr>
          <w:rFonts w:ascii="Times New Roman" w:eastAsia="Times New Roman" w:hAnsi="Times New Roman" w:cs="Times New Roman"/>
          <w:sz w:val="24"/>
          <w:szCs w:val="24"/>
        </w:rPr>
        <w:t>Yenge</w:t>
      </w:r>
      <w:proofErr w:type="spellEnd"/>
      <w:r w:rsidRPr="00FC6AF4">
        <w:rPr>
          <w:rFonts w:ascii="Times New Roman" w:eastAsia="Times New Roman" w:hAnsi="Times New Roman" w:cs="Times New Roman"/>
          <w:sz w:val="24"/>
          <w:szCs w:val="24"/>
        </w:rPr>
        <w:t xml:space="preserve">, G. B., &amp; </w:t>
      </w:r>
      <w:proofErr w:type="spellStart"/>
      <w:r w:rsidRPr="00FC6AF4">
        <w:rPr>
          <w:rFonts w:ascii="Times New Roman" w:eastAsia="Times New Roman" w:hAnsi="Times New Roman" w:cs="Times New Roman"/>
          <w:sz w:val="24"/>
          <w:szCs w:val="24"/>
        </w:rPr>
        <w:t>Kamble</w:t>
      </w:r>
      <w:proofErr w:type="spellEnd"/>
      <w:r w:rsidRPr="00FC6AF4">
        <w:rPr>
          <w:rFonts w:ascii="Times New Roman" w:eastAsia="Times New Roman" w:hAnsi="Times New Roman" w:cs="Times New Roman"/>
          <w:sz w:val="24"/>
          <w:szCs w:val="24"/>
        </w:rPr>
        <w:t xml:space="preserve">, K. J. (2023). Different onion storage structures: Dimensions, materials, and effects on the quality of onions: A review. </w:t>
      </w:r>
      <w:proofErr w:type="spellStart"/>
      <w:r w:rsidRPr="00FC6AF4">
        <w:rPr>
          <w:rFonts w:ascii="Times New Roman" w:eastAsia="Times New Roman" w:hAnsi="Times New Roman" w:cs="Times New Roman"/>
          <w:i/>
          <w:iCs/>
          <w:sz w:val="24"/>
          <w:szCs w:val="24"/>
        </w:rPr>
        <w:t>Pharma</w:t>
      </w:r>
      <w:proofErr w:type="spellEnd"/>
      <w:r w:rsidRPr="00FC6AF4">
        <w:rPr>
          <w:rFonts w:ascii="Times New Roman" w:eastAsia="Times New Roman" w:hAnsi="Times New Roman" w:cs="Times New Roman"/>
          <w:i/>
          <w:iCs/>
          <w:sz w:val="24"/>
          <w:szCs w:val="24"/>
        </w:rPr>
        <w:t xml:space="preserve"> Innovation Journal, 12</w:t>
      </w:r>
      <w:r w:rsidRPr="00FC6AF4">
        <w:rPr>
          <w:rFonts w:ascii="Times New Roman" w:eastAsia="Times New Roman" w:hAnsi="Times New Roman" w:cs="Times New Roman"/>
          <w:sz w:val="24"/>
          <w:szCs w:val="24"/>
        </w:rPr>
        <w:t>(8), 1969-1983.</w:t>
      </w:r>
    </w:p>
    <w:p w14:paraId="22C8D22E"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Koménan</w:t>
      </w:r>
      <w:proofErr w:type="spellEnd"/>
      <w:r w:rsidRPr="00FC6AF4">
        <w:rPr>
          <w:rFonts w:ascii="Times New Roman" w:eastAsia="Times New Roman" w:hAnsi="Times New Roman" w:cs="Times New Roman"/>
          <w:sz w:val="24"/>
          <w:szCs w:val="24"/>
        </w:rPr>
        <w:t xml:space="preserve">, A. C. A., </w:t>
      </w:r>
      <w:proofErr w:type="spellStart"/>
      <w:r w:rsidRPr="00FC6AF4">
        <w:rPr>
          <w:rFonts w:ascii="Times New Roman" w:eastAsia="Times New Roman" w:hAnsi="Times New Roman" w:cs="Times New Roman"/>
          <w:sz w:val="24"/>
          <w:szCs w:val="24"/>
        </w:rPr>
        <w:t>Bamba</w:t>
      </w:r>
      <w:proofErr w:type="spellEnd"/>
      <w:r w:rsidRPr="00FC6AF4">
        <w:rPr>
          <w:rFonts w:ascii="Times New Roman" w:eastAsia="Times New Roman" w:hAnsi="Times New Roman" w:cs="Times New Roman"/>
          <w:sz w:val="24"/>
          <w:szCs w:val="24"/>
        </w:rPr>
        <w:t xml:space="preserve">, B. S. B., </w:t>
      </w:r>
      <w:proofErr w:type="spellStart"/>
      <w:r w:rsidRPr="00FC6AF4">
        <w:rPr>
          <w:rFonts w:ascii="Times New Roman" w:eastAsia="Times New Roman" w:hAnsi="Times New Roman" w:cs="Times New Roman"/>
          <w:sz w:val="24"/>
          <w:szCs w:val="24"/>
        </w:rPr>
        <w:t>N’gouin</w:t>
      </w:r>
      <w:proofErr w:type="spellEnd"/>
      <w:r w:rsidRPr="00FC6AF4">
        <w:rPr>
          <w:rFonts w:ascii="Times New Roman" w:eastAsia="Times New Roman" w:hAnsi="Times New Roman" w:cs="Times New Roman"/>
          <w:sz w:val="24"/>
          <w:szCs w:val="24"/>
        </w:rPr>
        <w:t xml:space="preserve">, J. A., &amp; </w:t>
      </w:r>
      <w:proofErr w:type="spellStart"/>
      <w:r w:rsidRPr="00FC6AF4">
        <w:rPr>
          <w:rFonts w:ascii="Times New Roman" w:eastAsia="Times New Roman" w:hAnsi="Times New Roman" w:cs="Times New Roman"/>
          <w:sz w:val="24"/>
          <w:szCs w:val="24"/>
        </w:rPr>
        <w:t>Soro</w:t>
      </w:r>
      <w:proofErr w:type="spellEnd"/>
      <w:r w:rsidRPr="00FC6AF4">
        <w:rPr>
          <w:rFonts w:ascii="Times New Roman" w:eastAsia="Times New Roman" w:hAnsi="Times New Roman" w:cs="Times New Roman"/>
          <w:sz w:val="24"/>
          <w:szCs w:val="24"/>
        </w:rPr>
        <w:t xml:space="preserve">, A. Y. R. (2020). </w:t>
      </w:r>
      <w:proofErr w:type="gramStart"/>
      <w:r w:rsidRPr="00FC6AF4">
        <w:rPr>
          <w:rFonts w:ascii="Times New Roman" w:eastAsia="Times New Roman" w:hAnsi="Times New Roman" w:cs="Times New Roman"/>
          <w:sz w:val="24"/>
          <w:szCs w:val="24"/>
        </w:rPr>
        <w:t>Effects of drying methods and onion bulb variety on physicochemical and functional properties of onion powder.</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Asian Food Science Journal, 19</w:t>
      </w:r>
      <w:r w:rsidRPr="00FC6AF4">
        <w:rPr>
          <w:rFonts w:ascii="Times New Roman" w:eastAsia="Times New Roman" w:hAnsi="Times New Roman" w:cs="Times New Roman"/>
          <w:sz w:val="24"/>
          <w:szCs w:val="24"/>
        </w:rPr>
        <w:t>(4), 42-54.</w:t>
      </w:r>
    </w:p>
    <w:p w14:paraId="0D33E975"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Madhu</w:t>
      </w:r>
      <w:proofErr w:type="spellEnd"/>
      <w:r w:rsidRPr="00FC6AF4">
        <w:rPr>
          <w:rFonts w:ascii="Times New Roman" w:eastAsia="Times New Roman" w:hAnsi="Times New Roman" w:cs="Times New Roman"/>
          <w:sz w:val="24"/>
          <w:szCs w:val="24"/>
        </w:rPr>
        <w:t xml:space="preserve">, B., </w:t>
      </w:r>
      <w:proofErr w:type="spellStart"/>
      <w:r w:rsidRPr="00FC6AF4">
        <w:rPr>
          <w:rFonts w:ascii="Times New Roman" w:eastAsia="Times New Roman" w:hAnsi="Times New Roman" w:cs="Times New Roman"/>
          <w:sz w:val="24"/>
          <w:szCs w:val="24"/>
        </w:rPr>
        <w:t>Mudgal</w:t>
      </w:r>
      <w:proofErr w:type="spellEnd"/>
      <w:r w:rsidRPr="00FC6AF4">
        <w:rPr>
          <w:rFonts w:ascii="Times New Roman" w:eastAsia="Times New Roman" w:hAnsi="Times New Roman" w:cs="Times New Roman"/>
          <w:sz w:val="24"/>
          <w:szCs w:val="24"/>
        </w:rPr>
        <w:t xml:space="preserve">, V. D., &amp; </w:t>
      </w:r>
      <w:proofErr w:type="spellStart"/>
      <w:r w:rsidRPr="00FC6AF4">
        <w:rPr>
          <w:rFonts w:ascii="Times New Roman" w:eastAsia="Times New Roman" w:hAnsi="Times New Roman" w:cs="Times New Roman"/>
          <w:sz w:val="24"/>
          <w:szCs w:val="24"/>
        </w:rPr>
        <w:t>Champawat</w:t>
      </w:r>
      <w:proofErr w:type="spellEnd"/>
      <w:r w:rsidRPr="00FC6AF4">
        <w:rPr>
          <w:rFonts w:ascii="Times New Roman" w:eastAsia="Times New Roman" w:hAnsi="Times New Roman" w:cs="Times New Roman"/>
          <w:sz w:val="24"/>
          <w:szCs w:val="24"/>
        </w:rPr>
        <w:t>, P. S. (2019).</w:t>
      </w:r>
      <w:proofErr w:type="gramEnd"/>
      <w:r w:rsidRPr="00FC6AF4">
        <w:rPr>
          <w:rFonts w:ascii="Times New Roman" w:eastAsia="Times New Roman" w:hAnsi="Times New Roman" w:cs="Times New Roman"/>
          <w:sz w:val="24"/>
          <w:szCs w:val="24"/>
        </w:rPr>
        <w:t xml:space="preserve"> Storage of garlic bulbs (</w:t>
      </w:r>
      <w:r w:rsidRPr="00FC6AF4">
        <w:rPr>
          <w:rFonts w:ascii="Times New Roman" w:eastAsia="Times New Roman" w:hAnsi="Times New Roman" w:cs="Times New Roman"/>
          <w:i/>
          <w:iCs/>
          <w:sz w:val="24"/>
          <w:szCs w:val="24"/>
        </w:rPr>
        <w:t xml:space="preserve">Allium </w:t>
      </w:r>
      <w:proofErr w:type="spellStart"/>
      <w:r w:rsidRPr="00FC6AF4">
        <w:rPr>
          <w:rFonts w:ascii="Times New Roman" w:eastAsia="Times New Roman" w:hAnsi="Times New Roman" w:cs="Times New Roman"/>
          <w:i/>
          <w:iCs/>
          <w:sz w:val="24"/>
          <w:szCs w:val="24"/>
        </w:rPr>
        <w:t>sativum</w:t>
      </w:r>
      <w:proofErr w:type="spellEnd"/>
      <w:r w:rsidRPr="00FC6AF4">
        <w:rPr>
          <w:rFonts w:ascii="Times New Roman" w:eastAsia="Times New Roman" w:hAnsi="Times New Roman" w:cs="Times New Roman"/>
          <w:sz w:val="24"/>
          <w:szCs w:val="24"/>
        </w:rPr>
        <w:t xml:space="preserve"> L.): A review. </w:t>
      </w:r>
      <w:proofErr w:type="gramStart"/>
      <w:r w:rsidRPr="00FC6AF4">
        <w:rPr>
          <w:rFonts w:ascii="Times New Roman" w:eastAsia="Times New Roman" w:hAnsi="Times New Roman" w:cs="Times New Roman"/>
          <w:i/>
          <w:iCs/>
          <w:sz w:val="24"/>
          <w:szCs w:val="24"/>
        </w:rPr>
        <w:t>Journal of Food Processing Engineering, 42</w:t>
      </w:r>
      <w:r w:rsidRPr="00FC6AF4">
        <w:rPr>
          <w:rFonts w:ascii="Times New Roman" w:eastAsia="Times New Roman" w:hAnsi="Times New Roman" w:cs="Times New Roman"/>
          <w:sz w:val="24"/>
          <w:szCs w:val="24"/>
        </w:rPr>
        <w:t>(6), 1-6.</w:t>
      </w:r>
      <w:proofErr w:type="gramEnd"/>
    </w:p>
    <w:p w14:paraId="1B8FF091"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Nnenna</w:t>
      </w:r>
      <w:proofErr w:type="spellEnd"/>
      <w:r w:rsidRPr="00FC6AF4">
        <w:rPr>
          <w:rFonts w:ascii="Times New Roman" w:eastAsia="Times New Roman" w:hAnsi="Times New Roman" w:cs="Times New Roman"/>
          <w:sz w:val="24"/>
          <w:szCs w:val="24"/>
        </w:rPr>
        <w:t xml:space="preserve">, O. (2020). Effect of different storage conditions on the microbial profile of some commonly used spices in Nigeria. </w:t>
      </w:r>
      <w:r w:rsidRPr="00FC6AF4">
        <w:rPr>
          <w:rFonts w:ascii="Times New Roman" w:eastAsia="Times New Roman" w:hAnsi="Times New Roman" w:cs="Times New Roman"/>
          <w:i/>
          <w:iCs/>
          <w:sz w:val="24"/>
          <w:szCs w:val="24"/>
        </w:rPr>
        <w:t>Journal of Multidimensional Research and Reviews, 1</w:t>
      </w:r>
      <w:r w:rsidRPr="00FC6AF4">
        <w:rPr>
          <w:rFonts w:ascii="Times New Roman" w:eastAsia="Times New Roman" w:hAnsi="Times New Roman" w:cs="Times New Roman"/>
          <w:sz w:val="24"/>
          <w:szCs w:val="24"/>
        </w:rPr>
        <w:t>(2), 91-104.</w:t>
      </w:r>
    </w:p>
    <w:p w14:paraId="7C0CB3F4"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Pal, S., Sharma, H. R., &amp; </w:t>
      </w:r>
      <w:proofErr w:type="spellStart"/>
      <w:r w:rsidRPr="00FC6AF4">
        <w:rPr>
          <w:rFonts w:ascii="Times New Roman" w:eastAsia="Times New Roman" w:hAnsi="Times New Roman" w:cs="Times New Roman"/>
          <w:sz w:val="24"/>
          <w:szCs w:val="24"/>
        </w:rPr>
        <w:t>Yadav</w:t>
      </w:r>
      <w:proofErr w:type="spellEnd"/>
      <w:r w:rsidRPr="00FC6AF4">
        <w:rPr>
          <w:rFonts w:ascii="Times New Roman" w:eastAsia="Times New Roman" w:hAnsi="Times New Roman" w:cs="Times New Roman"/>
          <w:sz w:val="24"/>
          <w:szCs w:val="24"/>
        </w:rPr>
        <w:t xml:space="preserve">, N. (2017). </w:t>
      </w:r>
      <w:proofErr w:type="gramStart"/>
      <w:r w:rsidRPr="00FC6AF4">
        <w:rPr>
          <w:rFonts w:ascii="Times New Roman" w:eastAsia="Times New Roman" w:hAnsi="Times New Roman" w:cs="Times New Roman"/>
          <w:sz w:val="24"/>
          <w:szCs w:val="24"/>
        </w:rPr>
        <w:t>Evaluation of cucumber genotypes for yield and quality traits.</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Journal of Hill Agriculture, 8</w:t>
      </w:r>
      <w:r w:rsidRPr="00FC6AF4">
        <w:rPr>
          <w:rFonts w:ascii="Times New Roman" w:eastAsia="Times New Roman" w:hAnsi="Times New Roman" w:cs="Times New Roman"/>
          <w:sz w:val="24"/>
          <w:szCs w:val="24"/>
        </w:rPr>
        <w:t>(2), 144-150.</w:t>
      </w:r>
    </w:p>
    <w:p w14:paraId="0E608A36"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 xml:space="preserve">Petropoulos, S. A., </w:t>
      </w:r>
      <w:proofErr w:type="spellStart"/>
      <w:r w:rsidRPr="00FC6AF4">
        <w:rPr>
          <w:rFonts w:ascii="Times New Roman" w:eastAsia="Times New Roman" w:hAnsi="Times New Roman" w:cs="Times New Roman"/>
          <w:sz w:val="24"/>
          <w:szCs w:val="24"/>
        </w:rPr>
        <w:t>Ntatsi</w:t>
      </w:r>
      <w:proofErr w:type="spellEnd"/>
      <w:r w:rsidRPr="00FC6AF4">
        <w:rPr>
          <w:rFonts w:ascii="Times New Roman" w:eastAsia="Times New Roman" w:hAnsi="Times New Roman" w:cs="Times New Roman"/>
          <w:sz w:val="24"/>
          <w:szCs w:val="24"/>
        </w:rPr>
        <w:t xml:space="preserve">, G., </w:t>
      </w:r>
      <w:proofErr w:type="spellStart"/>
      <w:r w:rsidRPr="00FC6AF4">
        <w:rPr>
          <w:rFonts w:ascii="Times New Roman" w:eastAsia="Times New Roman" w:hAnsi="Times New Roman" w:cs="Times New Roman"/>
          <w:sz w:val="24"/>
          <w:szCs w:val="24"/>
        </w:rPr>
        <w:t>Fernandes</w:t>
      </w:r>
      <w:proofErr w:type="spellEnd"/>
      <w:r w:rsidRPr="00FC6AF4">
        <w:rPr>
          <w:rFonts w:ascii="Times New Roman" w:eastAsia="Times New Roman" w:hAnsi="Times New Roman" w:cs="Times New Roman"/>
          <w:sz w:val="24"/>
          <w:szCs w:val="24"/>
        </w:rPr>
        <w:t>, S., et al. (2016).</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Long-term storage effect on chemical composition, nutritional value, and quality of Greek onion landrace “</w:t>
      </w:r>
      <w:proofErr w:type="spellStart"/>
      <w:r w:rsidRPr="00FC6AF4">
        <w:rPr>
          <w:rFonts w:ascii="Times New Roman" w:eastAsia="Times New Roman" w:hAnsi="Times New Roman" w:cs="Times New Roman"/>
          <w:sz w:val="24"/>
          <w:szCs w:val="24"/>
        </w:rPr>
        <w:t>vatikiotiko</w:t>
      </w:r>
      <w:proofErr w:type="spellEnd"/>
      <w:r w:rsidRPr="00FC6AF4">
        <w:rPr>
          <w:rFonts w:ascii="Times New Roman" w:eastAsia="Times New Roman" w:hAnsi="Times New Roman" w:cs="Times New Roman"/>
          <w:sz w:val="24"/>
          <w:szCs w:val="24"/>
        </w:rPr>
        <w:t>.”</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Food Chemistry, 201</w:t>
      </w:r>
      <w:r w:rsidRPr="00FC6AF4">
        <w:rPr>
          <w:rFonts w:ascii="Times New Roman" w:eastAsia="Times New Roman" w:hAnsi="Times New Roman" w:cs="Times New Roman"/>
          <w:sz w:val="24"/>
          <w:szCs w:val="24"/>
        </w:rPr>
        <w:t>, 168-176.</w:t>
      </w:r>
    </w:p>
    <w:p w14:paraId="28A2E2C1"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Pitt, J. I., &amp; Hocking, A. D. (2022).</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Methods for enumeration, isolation and identification.</w:t>
      </w:r>
      <w:proofErr w:type="gramEnd"/>
      <w:r w:rsidRPr="00FC6AF4">
        <w:rPr>
          <w:rFonts w:ascii="Times New Roman" w:eastAsia="Times New Roman" w:hAnsi="Times New Roman" w:cs="Times New Roman"/>
          <w:sz w:val="24"/>
          <w:szCs w:val="24"/>
        </w:rPr>
        <w:t xml:space="preserve"> In </w:t>
      </w:r>
      <w:r w:rsidRPr="00FC6AF4">
        <w:rPr>
          <w:rFonts w:ascii="Times New Roman" w:eastAsia="Times New Roman" w:hAnsi="Times New Roman" w:cs="Times New Roman"/>
          <w:i/>
          <w:iCs/>
          <w:sz w:val="24"/>
          <w:szCs w:val="24"/>
        </w:rPr>
        <w:t>Fungi and Food Spoilage</w:t>
      </w:r>
      <w:r w:rsidRPr="00FC6AF4">
        <w:rPr>
          <w:rFonts w:ascii="Times New Roman" w:eastAsia="Times New Roman" w:hAnsi="Times New Roman" w:cs="Times New Roman"/>
          <w:sz w:val="24"/>
          <w:szCs w:val="24"/>
        </w:rPr>
        <w:t xml:space="preserve"> (pp. 87-120). </w:t>
      </w:r>
      <w:proofErr w:type="gramStart"/>
      <w:r w:rsidRPr="00FC6AF4">
        <w:rPr>
          <w:rFonts w:ascii="Times New Roman" w:eastAsia="Times New Roman" w:hAnsi="Times New Roman" w:cs="Times New Roman"/>
          <w:sz w:val="24"/>
          <w:szCs w:val="24"/>
        </w:rPr>
        <w:t>Springer.</w:t>
      </w:r>
      <w:proofErr w:type="gramEnd"/>
    </w:p>
    <w:p w14:paraId="0BE1D53E"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Salari</w:t>
      </w:r>
      <w:proofErr w:type="spellEnd"/>
      <w:r w:rsidRPr="00FC6AF4">
        <w:rPr>
          <w:rFonts w:ascii="Times New Roman" w:eastAsia="Times New Roman" w:hAnsi="Times New Roman" w:cs="Times New Roman"/>
          <w:sz w:val="24"/>
          <w:szCs w:val="24"/>
        </w:rPr>
        <w:t xml:space="preserve">, B., </w:t>
      </w:r>
      <w:proofErr w:type="spellStart"/>
      <w:r w:rsidRPr="00FC6AF4">
        <w:rPr>
          <w:rFonts w:ascii="Times New Roman" w:eastAsia="Times New Roman" w:hAnsi="Times New Roman" w:cs="Times New Roman"/>
          <w:sz w:val="24"/>
          <w:szCs w:val="24"/>
        </w:rPr>
        <w:t>Habibi-Najafi</w:t>
      </w:r>
      <w:proofErr w:type="spellEnd"/>
      <w:r w:rsidRPr="00FC6AF4">
        <w:rPr>
          <w:rFonts w:ascii="Times New Roman" w:eastAsia="Times New Roman" w:hAnsi="Times New Roman" w:cs="Times New Roman"/>
          <w:sz w:val="24"/>
          <w:szCs w:val="24"/>
        </w:rPr>
        <w:t xml:space="preserve">, M., </w:t>
      </w:r>
      <w:proofErr w:type="spellStart"/>
      <w:r w:rsidRPr="00FC6AF4">
        <w:rPr>
          <w:rFonts w:ascii="Times New Roman" w:eastAsia="Times New Roman" w:hAnsi="Times New Roman" w:cs="Times New Roman"/>
          <w:sz w:val="24"/>
          <w:szCs w:val="24"/>
        </w:rPr>
        <w:t>Boroushaki</w:t>
      </w:r>
      <w:proofErr w:type="spellEnd"/>
      <w:r w:rsidRPr="00FC6AF4">
        <w:rPr>
          <w:rFonts w:ascii="Times New Roman" w:eastAsia="Times New Roman" w:hAnsi="Times New Roman" w:cs="Times New Roman"/>
          <w:sz w:val="24"/>
          <w:szCs w:val="24"/>
        </w:rPr>
        <w:t xml:space="preserve">, M. T., </w:t>
      </w:r>
      <w:proofErr w:type="spellStart"/>
      <w:r w:rsidRPr="00FC6AF4">
        <w:rPr>
          <w:rFonts w:ascii="Times New Roman" w:eastAsia="Times New Roman" w:hAnsi="Times New Roman" w:cs="Times New Roman"/>
          <w:sz w:val="24"/>
          <w:szCs w:val="24"/>
        </w:rPr>
        <w:t>Mortazavi</w:t>
      </w:r>
      <w:proofErr w:type="spellEnd"/>
      <w:r w:rsidRPr="00FC6AF4">
        <w:rPr>
          <w:rFonts w:ascii="Times New Roman" w:eastAsia="Times New Roman" w:hAnsi="Times New Roman" w:cs="Times New Roman"/>
          <w:sz w:val="24"/>
          <w:szCs w:val="24"/>
        </w:rPr>
        <w:t xml:space="preserve">, S. A., &amp; </w:t>
      </w:r>
      <w:proofErr w:type="spellStart"/>
      <w:r w:rsidRPr="00FC6AF4">
        <w:rPr>
          <w:rFonts w:ascii="Times New Roman" w:eastAsia="Times New Roman" w:hAnsi="Times New Roman" w:cs="Times New Roman"/>
          <w:sz w:val="24"/>
          <w:szCs w:val="24"/>
        </w:rPr>
        <w:t>Fathi</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Najafi</w:t>
      </w:r>
      <w:proofErr w:type="spellEnd"/>
      <w:r w:rsidRPr="00FC6AF4">
        <w:rPr>
          <w:rFonts w:ascii="Times New Roman" w:eastAsia="Times New Roman" w:hAnsi="Times New Roman" w:cs="Times New Roman"/>
          <w:sz w:val="24"/>
          <w:szCs w:val="24"/>
        </w:rPr>
        <w:t xml:space="preserve">, M. (2012). </w:t>
      </w:r>
      <w:proofErr w:type="gramStart"/>
      <w:r w:rsidRPr="00FC6AF4">
        <w:rPr>
          <w:rFonts w:ascii="Times New Roman" w:eastAsia="Times New Roman" w:hAnsi="Times New Roman" w:cs="Times New Roman"/>
          <w:sz w:val="24"/>
          <w:szCs w:val="24"/>
        </w:rPr>
        <w:t xml:space="preserve">Assessment of the microbiological quality and </w:t>
      </w:r>
      <w:proofErr w:type="spellStart"/>
      <w:r w:rsidRPr="00FC6AF4">
        <w:rPr>
          <w:rFonts w:ascii="Times New Roman" w:eastAsia="Times New Roman" w:hAnsi="Times New Roman" w:cs="Times New Roman"/>
          <w:sz w:val="24"/>
          <w:szCs w:val="24"/>
        </w:rPr>
        <w:t>mycotoxin</w:t>
      </w:r>
      <w:proofErr w:type="spellEnd"/>
      <w:r w:rsidRPr="00FC6AF4">
        <w:rPr>
          <w:rFonts w:ascii="Times New Roman" w:eastAsia="Times New Roman" w:hAnsi="Times New Roman" w:cs="Times New Roman"/>
          <w:sz w:val="24"/>
          <w:szCs w:val="24"/>
        </w:rPr>
        <w:t xml:space="preserve"> contamination of Iranian red pepper spice.</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Journal of Agricultural Science and Technology, 14</w:t>
      </w:r>
      <w:r w:rsidRPr="00FC6AF4">
        <w:rPr>
          <w:rFonts w:ascii="Times New Roman" w:eastAsia="Times New Roman" w:hAnsi="Times New Roman" w:cs="Times New Roman"/>
          <w:sz w:val="24"/>
          <w:szCs w:val="24"/>
        </w:rPr>
        <w:t>, 1511-1521.</w:t>
      </w:r>
    </w:p>
    <w:p w14:paraId="71BE57CE"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C6AF4">
        <w:rPr>
          <w:rFonts w:ascii="Times New Roman" w:eastAsia="Times New Roman" w:hAnsi="Times New Roman" w:cs="Times New Roman"/>
          <w:sz w:val="24"/>
          <w:szCs w:val="24"/>
        </w:rPr>
        <w:t xml:space="preserve">Salve, R. V., Syed, H. M., More, S. G., &amp; </w:t>
      </w:r>
      <w:proofErr w:type="spellStart"/>
      <w:r w:rsidRPr="00FC6AF4">
        <w:rPr>
          <w:rFonts w:ascii="Times New Roman" w:eastAsia="Times New Roman" w:hAnsi="Times New Roman" w:cs="Times New Roman"/>
          <w:sz w:val="24"/>
          <w:szCs w:val="24"/>
        </w:rPr>
        <w:t>Shinde</w:t>
      </w:r>
      <w:proofErr w:type="spellEnd"/>
      <w:r w:rsidRPr="00FC6AF4">
        <w:rPr>
          <w:rFonts w:ascii="Times New Roman" w:eastAsia="Times New Roman" w:hAnsi="Times New Roman" w:cs="Times New Roman"/>
          <w:sz w:val="24"/>
          <w:szCs w:val="24"/>
        </w:rPr>
        <w:t>, E. M. (2020).</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Effect of different drying treatments on composition, nutritional, and phytochemical content of curry leaves.</w:t>
      </w:r>
      <w:proofErr w:type="gram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i/>
          <w:iCs/>
          <w:sz w:val="24"/>
          <w:szCs w:val="24"/>
        </w:rPr>
        <w:t>Pharma</w:t>
      </w:r>
      <w:proofErr w:type="spellEnd"/>
      <w:r w:rsidRPr="00FC6AF4">
        <w:rPr>
          <w:rFonts w:ascii="Times New Roman" w:eastAsia="Times New Roman" w:hAnsi="Times New Roman" w:cs="Times New Roman"/>
          <w:i/>
          <w:iCs/>
          <w:sz w:val="24"/>
          <w:szCs w:val="24"/>
        </w:rPr>
        <w:t xml:space="preserve"> Innovation Journal, 9</w:t>
      </w:r>
      <w:r w:rsidRPr="00FC6AF4">
        <w:rPr>
          <w:rFonts w:ascii="Times New Roman" w:eastAsia="Times New Roman" w:hAnsi="Times New Roman" w:cs="Times New Roman"/>
          <w:sz w:val="24"/>
          <w:szCs w:val="24"/>
        </w:rPr>
        <w:t>(7), 584-589.</w:t>
      </w:r>
    </w:p>
    <w:p w14:paraId="2E3B6117"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Sangwan</w:t>
      </w:r>
      <w:proofErr w:type="spellEnd"/>
      <w:r w:rsidRPr="00FC6AF4">
        <w:rPr>
          <w:rFonts w:ascii="Times New Roman" w:eastAsia="Times New Roman" w:hAnsi="Times New Roman" w:cs="Times New Roman"/>
          <w:sz w:val="24"/>
          <w:szCs w:val="24"/>
        </w:rPr>
        <w:t xml:space="preserve">, A., </w:t>
      </w:r>
      <w:proofErr w:type="spellStart"/>
      <w:r w:rsidRPr="00FC6AF4">
        <w:rPr>
          <w:rFonts w:ascii="Times New Roman" w:eastAsia="Times New Roman" w:hAnsi="Times New Roman" w:cs="Times New Roman"/>
          <w:sz w:val="24"/>
          <w:szCs w:val="24"/>
        </w:rPr>
        <w:t>Kawatra</w:t>
      </w:r>
      <w:proofErr w:type="spellEnd"/>
      <w:r w:rsidRPr="00FC6AF4">
        <w:rPr>
          <w:rFonts w:ascii="Times New Roman" w:eastAsia="Times New Roman" w:hAnsi="Times New Roman" w:cs="Times New Roman"/>
          <w:sz w:val="24"/>
          <w:szCs w:val="24"/>
        </w:rPr>
        <w:t xml:space="preserve">, A., &amp; </w:t>
      </w:r>
      <w:proofErr w:type="spellStart"/>
      <w:r w:rsidRPr="00FC6AF4">
        <w:rPr>
          <w:rFonts w:ascii="Times New Roman" w:eastAsia="Times New Roman" w:hAnsi="Times New Roman" w:cs="Times New Roman"/>
          <w:sz w:val="24"/>
          <w:szCs w:val="24"/>
        </w:rPr>
        <w:t>Sehgal</w:t>
      </w:r>
      <w:proofErr w:type="spellEnd"/>
      <w:r w:rsidRPr="00FC6AF4">
        <w:rPr>
          <w:rFonts w:ascii="Times New Roman" w:eastAsia="Times New Roman" w:hAnsi="Times New Roman" w:cs="Times New Roman"/>
          <w:sz w:val="24"/>
          <w:szCs w:val="24"/>
        </w:rPr>
        <w:t xml:space="preserve">, S. (2010). Nutritional evaluation of onion powder dried using different drying methods. </w:t>
      </w:r>
      <w:r w:rsidRPr="00FC6AF4">
        <w:rPr>
          <w:rFonts w:ascii="Times New Roman" w:eastAsia="Times New Roman" w:hAnsi="Times New Roman" w:cs="Times New Roman"/>
          <w:i/>
          <w:iCs/>
          <w:sz w:val="24"/>
          <w:szCs w:val="24"/>
        </w:rPr>
        <w:t>Journal of Dairying, Foods, and Home Science, 29</w:t>
      </w:r>
      <w:r w:rsidRPr="00FC6AF4">
        <w:rPr>
          <w:rFonts w:ascii="Times New Roman" w:eastAsia="Times New Roman" w:hAnsi="Times New Roman" w:cs="Times New Roman"/>
          <w:sz w:val="24"/>
          <w:szCs w:val="24"/>
        </w:rPr>
        <w:t>(2), 151-153.</w:t>
      </w:r>
    </w:p>
    <w:p w14:paraId="37086E5F"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Wijewardana</w:t>
      </w:r>
      <w:proofErr w:type="spellEnd"/>
      <w:r w:rsidRPr="00FC6AF4">
        <w:rPr>
          <w:rFonts w:ascii="Times New Roman" w:eastAsia="Times New Roman" w:hAnsi="Times New Roman" w:cs="Times New Roman"/>
          <w:sz w:val="24"/>
          <w:szCs w:val="24"/>
        </w:rPr>
        <w:t xml:space="preserve">, R. M. N. A., </w:t>
      </w:r>
      <w:proofErr w:type="spellStart"/>
      <w:r w:rsidRPr="00FC6AF4">
        <w:rPr>
          <w:rFonts w:ascii="Times New Roman" w:eastAsia="Times New Roman" w:hAnsi="Times New Roman" w:cs="Times New Roman"/>
          <w:sz w:val="24"/>
          <w:szCs w:val="24"/>
        </w:rPr>
        <w:t>Nawarathne</w:t>
      </w:r>
      <w:proofErr w:type="spellEnd"/>
      <w:r w:rsidRPr="00FC6AF4">
        <w:rPr>
          <w:rFonts w:ascii="Times New Roman" w:eastAsia="Times New Roman" w:hAnsi="Times New Roman" w:cs="Times New Roman"/>
          <w:sz w:val="24"/>
          <w:szCs w:val="24"/>
        </w:rPr>
        <w:t xml:space="preserve">, S. B., &amp; </w:t>
      </w:r>
      <w:proofErr w:type="spellStart"/>
      <w:r w:rsidRPr="00FC6AF4">
        <w:rPr>
          <w:rFonts w:ascii="Times New Roman" w:eastAsia="Times New Roman" w:hAnsi="Times New Roman" w:cs="Times New Roman"/>
          <w:sz w:val="24"/>
          <w:szCs w:val="24"/>
        </w:rPr>
        <w:t>Wickramasinghe</w:t>
      </w:r>
      <w:proofErr w:type="spellEnd"/>
      <w:r w:rsidRPr="00FC6AF4">
        <w:rPr>
          <w:rFonts w:ascii="Times New Roman" w:eastAsia="Times New Roman" w:hAnsi="Times New Roman" w:cs="Times New Roman"/>
          <w:sz w:val="24"/>
          <w:szCs w:val="24"/>
        </w:rPr>
        <w:t>, I. (2016).</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Effect of various dehydration methods on proximate composition and retention of antioxidants in different fruit powders.</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Journal of Food Science and Technology, 23</w:t>
      </w:r>
      <w:r w:rsidRPr="00FC6AF4">
        <w:rPr>
          <w:rFonts w:ascii="Times New Roman" w:eastAsia="Times New Roman" w:hAnsi="Times New Roman" w:cs="Times New Roman"/>
          <w:sz w:val="24"/>
          <w:szCs w:val="24"/>
        </w:rPr>
        <w:t>(5), 2016-2020.</w:t>
      </w:r>
    </w:p>
    <w:p w14:paraId="597F0322"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Demissew</w:t>
      </w:r>
      <w:proofErr w:type="spellEnd"/>
      <w:r w:rsidRPr="00FC6AF4">
        <w:rPr>
          <w:rFonts w:ascii="Times New Roman" w:eastAsia="Times New Roman" w:hAnsi="Times New Roman" w:cs="Times New Roman"/>
          <w:sz w:val="24"/>
          <w:szCs w:val="24"/>
        </w:rPr>
        <w:t xml:space="preserve">, A., </w:t>
      </w:r>
      <w:proofErr w:type="spellStart"/>
      <w:r w:rsidRPr="00FC6AF4">
        <w:rPr>
          <w:rFonts w:ascii="Times New Roman" w:eastAsia="Times New Roman" w:hAnsi="Times New Roman" w:cs="Times New Roman"/>
          <w:sz w:val="24"/>
          <w:szCs w:val="24"/>
        </w:rPr>
        <w:t>Meresa</w:t>
      </w:r>
      <w:proofErr w:type="spellEnd"/>
      <w:r w:rsidRPr="00FC6AF4">
        <w:rPr>
          <w:rFonts w:ascii="Times New Roman" w:eastAsia="Times New Roman" w:hAnsi="Times New Roman" w:cs="Times New Roman"/>
          <w:sz w:val="24"/>
          <w:szCs w:val="24"/>
        </w:rPr>
        <w:t xml:space="preserve">, A., &amp; </w:t>
      </w:r>
      <w:proofErr w:type="spellStart"/>
      <w:r w:rsidRPr="00FC6AF4">
        <w:rPr>
          <w:rFonts w:ascii="Times New Roman" w:eastAsia="Times New Roman" w:hAnsi="Times New Roman" w:cs="Times New Roman"/>
          <w:sz w:val="24"/>
          <w:szCs w:val="24"/>
        </w:rPr>
        <w:t>Temesgen</w:t>
      </w:r>
      <w:proofErr w:type="spellEnd"/>
      <w:r w:rsidRPr="00FC6AF4">
        <w:rPr>
          <w:rFonts w:ascii="Times New Roman" w:eastAsia="Times New Roman" w:hAnsi="Times New Roman" w:cs="Times New Roman"/>
          <w:sz w:val="24"/>
          <w:szCs w:val="24"/>
        </w:rPr>
        <w:t>, K. (2018).</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Evaluation of drying methods on some nutritional and volatile components of Bombay Red onion (</w:t>
      </w:r>
      <w:r w:rsidRPr="00FC6AF4">
        <w:rPr>
          <w:rFonts w:ascii="Times New Roman" w:eastAsia="Times New Roman" w:hAnsi="Times New Roman" w:cs="Times New Roman"/>
          <w:i/>
          <w:iCs/>
          <w:sz w:val="24"/>
          <w:szCs w:val="24"/>
        </w:rPr>
        <w:t xml:space="preserve">Allium </w:t>
      </w:r>
      <w:proofErr w:type="spellStart"/>
      <w:r w:rsidRPr="00FC6AF4">
        <w:rPr>
          <w:rFonts w:ascii="Times New Roman" w:eastAsia="Times New Roman" w:hAnsi="Times New Roman" w:cs="Times New Roman"/>
          <w:i/>
          <w:iCs/>
          <w:sz w:val="24"/>
          <w:szCs w:val="24"/>
        </w:rPr>
        <w:t>cepa</w:t>
      </w:r>
      <w:proofErr w:type="spellEnd"/>
      <w:r w:rsidRPr="00FC6AF4">
        <w:rPr>
          <w:rFonts w:ascii="Times New Roman" w:eastAsia="Times New Roman" w:hAnsi="Times New Roman" w:cs="Times New Roman"/>
          <w:sz w:val="24"/>
          <w:szCs w:val="24"/>
        </w:rPr>
        <w:t xml:space="preserve"> L.).</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i/>
          <w:iCs/>
          <w:sz w:val="24"/>
          <w:szCs w:val="24"/>
        </w:rPr>
        <w:t>Preprints</w:t>
      </w:r>
      <w:r w:rsidRPr="00FC6AF4">
        <w:rPr>
          <w:rFonts w:ascii="Times New Roman" w:eastAsia="Times New Roman" w:hAnsi="Times New Roman" w:cs="Times New Roman"/>
          <w:sz w:val="24"/>
          <w:szCs w:val="24"/>
        </w:rPr>
        <w:t>, 2018030101.</w:t>
      </w:r>
      <w:proofErr w:type="gramEnd"/>
    </w:p>
    <w:p w14:paraId="78A81A45"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Paciulli</w:t>
      </w:r>
      <w:proofErr w:type="spellEnd"/>
      <w:r w:rsidRPr="00FC6AF4">
        <w:rPr>
          <w:rFonts w:ascii="Times New Roman" w:eastAsia="Times New Roman" w:hAnsi="Times New Roman" w:cs="Times New Roman"/>
          <w:sz w:val="24"/>
          <w:szCs w:val="24"/>
        </w:rPr>
        <w:t xml:space="preserve">, M., </w:t>
      </w:r>
      <w:proofErr w:type="spellStart"/>
      <w:r w:rsidRPr="00FC6AF4">
        <w:rPr>
          <w:rFonts w:ascii="Times New Roman" w:eastAsia="Times New Roman" w:hAnsi="Times New Roman" w:cs="Times New Roman"/>
          <w:sz w:val="24"/>
          <w:szCs w:val="24"/>
        </w:rPr>
        <w:t>Ganino</w:t>
      </w:r>
      <w:proofErr w:type="spellEnd"/>
      <w:r w:rsidRPr="00FC6AF4">
        <w:rPr>
          <w:rFonts w:ascii="Times New Roman" w:eastAsia="Times New Roman" w:hAnsi="Times New Roman" w:cs="Times New Roman"/>
          <w:sz w:val="24"/>
          <w:szCs w:val="24"/>
        </w:rPr>
        <w:t xml:space="preserve">, T., </w:t>
      </w:r>
      <w:proofErr w:type="spellStart"/>
      <w:r w:rsidRPr="00FC6AF4">
        <w:rPr>
          <w:rFonts w:ascii="Times New Roman" w:eastAsia="Times New Roman" w:hAnsi="Times New Roman" w:cs="Times New Roman"/>
          <w:sz w:val="24"/>
          <w:szCs w:val="24"/>
        </w:rPr>
        <w:t>Pellegrini</w:t>
      </w:r>
      <w:proofErr w:type="spellEnd"/>
      <w:r w:rsidRPr="00FC6AF4">
        <w:rPr>
          <w:rFonts w:ascii="Times New Roman" w:eastAsia="Times New Roman" w:hAnsi="Times New Roman" w:cs="Times New Roman"/>
          <w:sz w:val="24"/>
          <w:szCs w:val="24"/>
        </w:rPr>
        <w:t xml:space="preserve">, N., </w:t>
      </w:r>
      <w:proofErr w:type="spellStart"/>
      <w:r w:rsidRPr="00FC6AF4">
        <w:rPr>
          <w:rFonts w:ascii="Times New Roman" w:eastAsia="Times New Roman" w:hAnsi="Times New Roman" w:cs="Times New Roman"/>
          <w:sz w:val="24"/>
          <w:szCs w:val="24"/>
        </w:rPr>
        <w:t>Rinaldi</w:t>
      </w:r>
      <w:proofErr w:type="spellEnd"/>
      <w:r w:rsidRPr="00FC6AF4">
        <w:rPr>
          <w:rFonts w:ascii="Times New Roman" w:eastAsia="Times New Roman" w:hAnsi="Times New Roman" w:cs="Times New Roman"/>
          <w:sz w:val="24"/>
          <w:szCs w:val="24"/>
        </w:rPr>
        <w:t xml:space="preserve">, M., </w:t>
      </w:r>
      <w:proofErr w:type="spellStart"/>
      <w:r w:rsidRPr="00FC6AF4">
        <w:rPr>
          <w:rFonts w:ascii="Times New Roman" w:eastAsia="Times New Roman" w:hAnsi="Times New Roman" w:cs="Times New Roman"/>
          <w:sz w:val="24"/>
          <w:szCs w:val="24"/>
        </w:rPr>
        <w:t>Zaupa</w:t>
      </w:r>
      <w:proofErr w:type="spellEnd"/>
      <w:r w:rsidRPr="00FC6AF4">
        <w:rPr>
          <w:rFonts w:ascii="Times New Roman" w:eastAsia="Times New Roman" w:hAnsi="Times New Roman" w:cs="Times New Roman"/>
          <w:sz w:val="24"/>
          <w:szCs w:val="24"/>
        </w:rPr>
        <w:t xml:space="preserve">, M., </w:t>
      </w:r>
      <w:proofErr w:type="spellStart"/>
      <w:r w:rsidRPr="00FC6AF4">
        <w:rPr>
          <w:rFonts w:ascii="Times New Roman" w:eastAsia="Times New Roman" w:hAnsi="Times New Roman" w:cs="Times New Roman"/>
          <w:sz w:val="24"/>
          <w:szCs w:val="24"/>
        </w:rPr>
        <w:t>Fabbri</w:t>
      </w:r>
      <w:proofErr w:type="spellEnd"/>
      <w:r w:rsidRPr="00FC6AF4">
        <w:rPr>
          <w:rFonts w:ascii="Times New Roman" w:eastAsia="Times New Roman" w:hAnsi="Times New Roman" w:cs="Times New Roman"/>
          <w:sz w:val="24"/>
          <w:szCs w:val="24"/>
        </w:rPr>
        <w:t xml:space="preserve">, A., &amp; </w:t>
      </w:r>
      <w:proofErr w:type="spellStart"/>
      <w:r w:rsidRPr="00FC6AF4">
        <w:rPr>
          <w:rFonts w:ascii="Times New Roman" w:eastAsia="Times New Roman" w:hAnsi="Times New Roman" w:cs="Times New Roman"/>
          <w:sz w:val="24"/>
          <w:szCs w:val="24"/>
        </w:rPr>
        <w:t>Chiavaro</w:t>
      </w:r>
      <w:proofErr w:type="spellEnd"/>
      <w:r w:rsidRPr="00FC6AF4">
        <w:rPr>
          <w:rFonts w:ascii="Times New Roman" w:eastAsia="Times New Roman" w:hAnsi="Times New Roman" w:cs="Times New Roman"/>
          <w:sz w:val="24"/>
          <w:szCs w:val="24"/>
        </w:rPr>
        <w:t>, E. (2015).</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Impact of the industrial freezing process on selected vegetables — Part I. Structure, texture, and antioxidant capacity.</w:t>
      </w:r>
      <w:proofErr w:type="gram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Food Research International, 74</w:t>
      </w:r>
      <w:r w:rsidRPr="00FC6AF4">
        <w:rPr>
          <w:rFonts w:ascii="Times New Roman" w:eastAsia="Times New Roman" w:hAnsi="Times New Roman" w:cs="Times New Roman"/>
          <w:sz w:val="24"/>
          <w:szCs w:val="24"/>
        </w:rPr>
        <w:t>, 329-337.</w:t>
      </w:r>
    </w:p>
    <w:p w14:paraId="6404D0FC"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Rouphael</w:t>
      </w:r>
      <w:proofErr w:type="spellEnd"/>
      <w:r w:rsidRPr="00FC6AF4">
        <w:rPr>
          <w:rFonts w:ascii="Times New Roman" w:eastAsia="Times New Roman" w:hAnsi="Times New Roman" w:cs="Times New Roman"/>
          <w:sz w:val="24"/>
          <w:szCs w:val="24"/>
        </w:rPr>
        <w:t xml:space="preserve">, Y., Petropoulos, S. A., </w:t>
      </w:r>
      <w:proofErr w:type="spellStart"/>
      <w:r w:rsidRPr="00FC6AF4">
        <w:rPr>
          <w:rFonts w:ascii="Times New Roman" w:eastAsia="Times New Roman" w:hAnsi="Times New Roman" w:cs="Times New Roman"/>
          <w:sz w:val="24"/>
          <w:szCs w:val="24"/>
        </w:rPr>
        <w:t>Cardarelli</w:t>
      </w:r>
      <w:proofErr w:type="spellEnd"/>
      <w:r w:rsidRPr="00FC6AF4">
        <w:rPr>
          <w:rFonts w:ascii="Times New Roman" w:eastAsia="Times New Roman" w:hAnsi="Times New Roman" w:cs="Times New Roman"/>
          <w:sz w:val="24"/>
          <w:szCs w:val="24"/>
        </w:rPr>
        <w:t xml:space="preserve">, M., &amp; </w:t>
      </w:r>
      <w:proofErr w:type="spellStart"/>
      <w:r w:rsidRPr="00FC6AF4">
        <w:rPr>
          <w:rFonts w:ascii="Times New Roman" w:eastAsia="Times New Roman" w:hAnsi="Times New Roman" w:cs="Times New Roman"/>
          <w:sz w:val="24"/>
          <w:szCs w:val="24"/>
        </w:rPr>
        <w:t>Colla</w:t>
      </w:r>
      <w:proofErr w:type="spellEnd"/>
      <w:r w:rsidRPr="00FC6AF4">
        <w:rPr>
          <w:rFonts w:ascii="Times New Roman" w:eastAsia="Times New Roman" w:hAnsi="Times New Roman" w:cs="Times New Roman"/>
          <w:sz w:val="24"/>
          <w:szCs w:val="24"/>
        </w:rPr>
        <w:t>, G. (2018).</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 xml:space="preserve">Salinity as </w:t>
      </w:r>
      <w:proofErr w:type="spellStart"/>
      <w:r w:rsidRPr="00FC6AF4">
        <w:rPr>
          <w:rFonts w:ascii="Times New Roman" w:eastAsia="Times New Roman" w:hAnsi="Times New Roman" w:cs="Times New Roman"/>
          <w:sz w:val="24"/>
          <w:szCs w:val="24"/>
        </w:rPr>
        <w:t>eustressor</w:t>
      </w:r>
      <w:proofErr w:type="spellEnd"/>
      <w:r w:rsidRPr="00FC6AF4">
        <w:rPr>
          <w:rFonts w:ascii="Times New Roman" w:eastAsia="Times New Roman" w:hAnsi="Times New Roman" w:cs="Times New Roman"/>
          <w:sz w:val="24"/>
          <w:szCs w:val="24"/>
        </w:rPr>
        <w:t xml:space="preserve"> for enhancing the quality of vegetables.</w:t>
      </w:r>
      <w:proofErr w:type="gram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i/>
          <w:iCs/>
          <w:sz w:val="24"/>
          <w:szCs w:val="24"/>
        </w:rPr>
        <w:t>Scientia</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Horticulturae</w:t>
      </w:r>
      <w:proofErr w:type="spellEnd"/>
      <w:r w:rsidRPr="00FC6AF4">
        <w:rPr>
          <w:rFonts w:ascii="Times New Roman" w:eastAsia="Times New Roman" w:hAnsi="Times New Roman" w:cs="Times New Roman"/>
          <w:i/>
          <w:iCs/>
          <w:sz w:val="24"/>
          <w:szCs w:val="24"/>
        </w:rPr>
        <w:t>, 234</w:t>
      </w:r>
      <w:r w:rsidRPr="00FC6AF4">
        <w:rPr>
          <w:rFonts w:ascii="Times New Roman" w:eastAsia="Times New Roman" w:hAnsi="Times New Roman" w:cs="Times New Roman"/>
          <w:sz w:val="24"/>
          <w:szCs w:val="24"/>
        </w:rPr>
        <w:t>, 361-369.</w:t>
      </w:r>
    </w:p>
    <w:p w14:paraId="27D2406B"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Hafez, N. E., </w:t>
      </w:r>
      <w:proofErr w:type="spellStart"/>
      <w:r w:rsidRPr="00FC6AF4">
        <w:rPr>
          <w:rFonts w:ascii="Times New Roman" w:eastAsia="Times New Roman" w:hAnsi="Times New Roman" w:cs="Times New Roman"/>
          <w:sz w:val="24"/>
          <w:szCs w:val="24"/>
        </w:rPr>
        <w:t>Awad</w:t>
      </w:r>
      <w:proofErr w:type="spellEnd"/>
      <w:r w:rsidRPr="00FC6AF4">
        <w:rPr>
          <w:rFonts w:ascii="Times New Roman" w:eastAsia="Times New Roman" w:hAnsi="Times New Roman" w:cs="Times New Roman"/>
          <w:sz w:val="24"/>
          <w:szCs w:val="24"/>
        </w:rPr>
        <w:t>, A. M., Ibrahim, S. M., Mohamed, H. R., &amp; El-</w:t>
      </w:r>
      <w:proofErr w:type="spellStart"/>
      <w:r w:rsidRPr="00FC6AF4">
        <w:rPr>
          <w:rFonts w:ascii="Times New Roman" w:eastAsia="Times New Roman" w:hAnsi="Times New Roman" w:cs="Times New Roman"/>
          <w:sz w:val="24"/>
          <w:szCs w:val="24"/>
        </w:rPr>
        <w:t>Lahamy</w:t>
      </w:r>
      <w:proofErr w:type="spellEnd"/>
      <w:r w:rsidRPr="00FC6AF4">
        <w:rPr>
          <w:rFonts w:ascii="Times New Roman" w:eastAsia="Times New Roman" w:hAnsi="Times New Roman" w:cs="Times New Roman"/>
          <w:sz w:val="24"/>
          <w:szCs w:val="24"/>
        </w:rPr>
        <w:t xml:space="preserve">, A. A. (2019). </w:t>
      </w:r>
      <w:proofErr w:type="gramStart"/>
      <w:r w:rsidRPr="00FC6AF4">
        <w:rPr>
          <w:rFonts w:ascii="Times New Roman" w:eastAsia="Times New Roman" w:hAnsi="Times New Roman" w:cs="Times New Roman"/>
          <w:sz w:val="24"/>
          <w:szCs w:val="24"/>
        </w:rPr>
        <w:t>Effect of salting process on fish quality.</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i/>
          <w:iCs/>
          <w:sz w:val="24"/>
          <w:szCs w:val="24"/>
        </w:rPr>
        <w:t>Nutrition and Food Processing, 2</w:t>
      </w:r>
      <w:r w:rsidRPr="00FC6AF4">
        <w:rPr>
          <w:rFonts w:ascii="Times New Roman" w:eastAsia="Times New Roman" w:hAnsi="Times New Roman" w:cs="Times New Roman"/>
          <w:sz w:val="24"/>
          <w:szCs w:val="24"/>
        </w:rPr>
        <w:t>(1).</w:t>
      </w:r>
      <w:proofErr w:type="gramEnd"/>
    </w:p>
    <w:p w14:paraId="47FE1FCA" w14:textId="77777777" w:rsidR="000548ED" w:rsidRPr="00FC6AF4" w:rsidRDefault="000548ED" w:rsidP="000548E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FC6AF4">
        <w:rPr>
          <w:rFonts w:ascii="Times New Roman" w:eastAsia="Times New Roman" w:hAnsi="Times New Roman" w:cs="Times New Roman"/>
          <w:sz w:val="24"/>
          <w:szCs w:val="24"/>
        </w:rPr>
        <w:t>Hervik</w:t>
      </w:r>
      <w:proofErr w:type="spellEnd"/>
      <w:r w:rsidRPr="00FC6AF4">
        <w:rPr>
          <w:rFonts w:ascii="Times New Roman" w:eastAsia="Times New Roman" w:hAnsi="Times New Roman" w:cs="Times New Roman"/>
          <w:sz w:val="24"/>
          <w:szCs w:val="24"/>
        </w:rPr>
        <w:t xml:space="preserve">, A. K., &amp; </w:t>
      </w:r>
      <w:proofErr w:type="spellStart"/>
      <w:r w:rsidRPr="00FC6AF4">
        <w:rPr>
          <w:rFonts w:ascii="Times New Roman" w:eastAsia="Times New Roman" w:hAnsi="Times New Roman" w:cs="Times New Roman"/>
          <w:sz w:val="24"/>
          <w:szCs w:val="24"/>
        </w:rPr>
        <w:t>Svihus</w:t>
      </w:r>
      <w:proofErr w:type="spellEnd"/>
      <w:r w:rsidRPr="00FC6AF4">
        <w:rPr>
          <w:rFonts w:ascii="Times New Roman" w:eastAsia="Times New Roman" w:hAnsi="Times New Roman" w:cs="Times New Roman"/>
          <w:sz w:val="24"/>
          <w:szCs w:val="24"/>
        </w:rPr>
        <w:t>, B. (2019).</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sz w:val="24"/>
          <w:szCs w:val="24"/>
        </w:rPr>
        <w:t>The role of fiber in energy balance.</w:t>
      </w:r>
      <w:proofErr w:type="gramEnd"/>
      <w:r w:rsidRPr="00FC6AF4">
        <w:rPr>
          <w:rFonts w:ascii="Times New Roman" w:eastAsia="Times New Roman" w:hAnsi="Times New Roman" w:cs="Times New Roman"/>
          <w:sz w:val="24"/>
          <w:szCs w:val="24"/>
        </w:rPr>
        <w:t xml:space="preserve"> </w:t>
      </w:r>
      <w:proofErr w:type="gramStart"/>
      <w:r w:rsidRPr="00FC6AF4">
        <w:rPr>
          <w:rFonts w:ascii="Times New Roman" w:eastAsia="Times New Roman" w:hAnsi="Times New Roman" w:cs="Times New Roman"/>
          <w:i/>
          <w:iCs/>
          <w:sz w:val="24"/>
          <w:szCs w:val="24"/>
        </w:rPr>
        <w:t>Journal of Nutrition and Metabolism</w:t>
      </w:r>
      <w:r w:rsidRPr="00FC6AF4">
        <w:rPr>
          <w:rFonts w:ascii="Times New Roman" w:eastAsia="Times New Roman" w:hAnsi="Times New Roman" w:cs="Times New Roman"/>
          <w:sz w:val="24"/>
          <w:szCs w:val="24"/>
        </w:rPr>
        <w:t>, 4983657.</w:t>
      </w:r>
      <w:proofErr w:type="gramEnd"/>
    </w:p>
    <w:p w14:paraId="7B1656D4" w14:textId="77777777" w:rsidR="000548ED" w:rsidRPr="000548ED" w:rsidRDefault="000548ED" w:rsidP="00A903FE">
      <w:pPr>
        <w:tabs>
          <w:tab w:val="left" w:pos="3240"/>
        </w:tabs>
        <w:spacing w:line="360" w:lineRule="auto"/>
        <w:jc w:val="both"/>
        <w:rPr>
          <w:rFonts w:ascii="Times New Roman" w:hAnsi="Times New Roman" w:cs="Times New Roman"/>
          <w:sz w:val="24"/>
          <w:szCs w:val="24"/>
        </w:rPr>
      </w:pPr>
    </w:p>
    <w:sectPr w:rsidR="000548ED" w:rsidRPr="00054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3881"/>
    <w:multiLevelType w:val="multilevel"/>
    <w:tmpl w:val="F17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4409F"/>
    <w:multiLevelType w:val="multilevel"/>
    <w:tmpl w:val="9A9A98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71EF240B"/>
    <w:multiLevelType w:val="multilevel"/>
    <w:tmpl w:val="EA9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FE"/>
    <w:rsid w:val="000548ED"/>
    <w:rsid w:val="00081A2A"/>
    <w:rsid w:val="000F25BF"/>
    <w:rsid w:val="00111DEE"/>
    <w:rsid w:val="001D12B1"/>
    <w:rsid w:val="002B1355"/>
    <w:rsid w:val="00395DDA"/>
    <w:rsid w:val="003B7970"/>
    <w:rsid w:val="005A1399"/>
    <w:rsid w:val="00703A84"/>
    <w:rsid w:val="00737069"/>
    <w:rsid w:val="00A903FE"/>
    <w:rsid w:val="00C301E8"/>
    <w:rsid w:val="00C60FEB"/>
    <w:rsid w:val="00C75BA7"/>
    <w:rsid w:val="00CC3BD7"/>
    <w:rsid w:val="00CD1AA7"/>
    <w:rsid w:val="00DE74B8"/>
    <w:rsid w:val="00E122A8"/>
    <w:rsid w:val="00E373DE"/>
    <w:rsid w:val="00F74620"/>
    <w:rsid w:val="00F9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0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903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6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3FE"/>
    <w:rPr>
      <w:b/>
      <w:bCs/>
    </w:rPr>
  </w:style>
  <w:style w:type="character" w:styleId="Emphasis">
    <w:name w:val="Emphasis"/>
    <w:basedOn w:val="DefaultParagraphFont"/>
    <w:uiPriority w:val="20"/>
    <w:qFormat/>
    <w:rsid w:val="00A903FE"/>
    <w:rPr>
      <w:i/>
      <w:iCs/>
    </w:rPr>
  </w:style>
  <w:style w:type="character" w:customStyle="1" w:styleId="Heading3Char">
    <w:name w:val="Heading 3 Char"/>
    <w:basedOn w:val="DefaultParagraphFont"/>
    <w:link w:val="Heading3"/>
    <w:uiPriority w:val="9"/>
    <w:rsid w:val="00A903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903FE"/>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B1355"/>
    <w:pPr>
      <w:ind w:left="720"/>
      <w:contextualSpacing/>
    </w:pPr>
  </w:style>
  <w:style w:type="paragraph" w:customStyle="1" w:styleId="Default">
    <w:name w:val="Default"/>
    <w:rsid w:val="000F25B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7462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C6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90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903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6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3FE"/>
    <w:rPr>
      <w:b/>
      <w:bCs/>
    </w:rPr>
  </w:style>
  <w:style w:type="character" w:styleId="Emphasis">
    <w:name w:val="Emphasis"/>
    <w:basedOn w:val="DefaultParagraphFont"/>
    <w:uiPriority w:val="20"/>
    <w:qFormat/>
    <w:rsid w:val="00A903FE"/>
    <w:rPr>
      <w:i/>
      <w:iCs/>
    </w:rPr>
  </w:style>
  <w:style w:type="character" w:customStyle="1" w:styleId="Heading3Char">
    <w:name w:val="Heading 3 Char"/>
    <w:basedOn w:val="DefaultParagraphFont"/>
    <w:link w:val="Heading3"/>
    <w:uiPriority w:val="9"/>
    <w:rsid w:val="00A903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903FE"/>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B1355"/>
    <w:pPr>
      <w:ind w:left="720"/>
      <w:contextualSpacing/>
    </w:pPr>
  </w:style>
  <w:style w:type="paragraph" w:customStyle="1" w:styleId="Default">
    <w:name w:val="Default"/>
    <w:rsid w:val="000F25B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7462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C6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629">
      <w:bodyDiv w:val="1"/>
      <w:marLeft w:val="0"/>
      <w:marRight w:val="0"/>
      <w:marTop w:val="0"/>
      <w:marBottom w:val="0"/>
      <w:divBdr>
        <w:top w:val="none" w:sz="0" w:space="0" w:color="auto"/>
        <w:left w:val="none" w:sz="0" w:space="0" w:color="auto"/>
        <w:bottom w:val="none" w:sz="0" w:space="0" w:color="auto"/>
        <w:right w:val="none" w:sz="0" w:space="0" w:color="auto"/>
      </w:divBdr>
    </w:div>
    <w:div w:id="72552403">
      <w:bodyDiv w:val="1"/>
      <w:marLeft w:val="0"/>
      <w:marRight w:val="0"/>
      <w:marTop w:val="0"/>
      <w:marBottom w:val="0"/>
      <w:divBdr>
        <w:top w:val="none" w:sz="0" w:space="0" w:color="auto"/>
        <w:left w:val="none" w:sz="0" w:space="0" w:color="auto"/>
        <w:bottom w:val="none" w:sz="0" w:space="0" w:color="auto"/>
        <w:right w:val="none" w:sz="0" w:space="0" w:color="auto"/>
      </w:divBdr>
    </w:div>
    <w:div w:id="436367602">
      <w:bodyDiv w:val="1"/>
      <w:marLeft w:val="0"/>
      <w:marRight w:val="0"/>
      <w:marTop w:val="0"/>
      <w:marBottom w:val="0"/>
      <w:divBdr>
        <w:top w:val="none" w:sz="0" w:space="0" w:color="auto"/>
        <w:left w:val="none" w:sz="0" w:space="0" w:color="auto"/>
        <w:bottom w:val="none" w:sz="0" w:space="0" w:color="auto"/>
        <w:right w:val="none" w:sz="0" w:space="0" w:color="auto"/>
      </w:divBdr>
    </w:div>
    <w:div w:id="502163818">
      <w:bodyDiv w:val="1"/>
      <w:marLeft w:val="0"/>
      <w:marRight w:val="0"/>
      <w:marTop w:val="0"/>
      <w:marBottom w:val="0"/>
      <w:divBdr>
        <w:top w:val="none" w:sz="0" w:space="0" w:color="auto"/>
        <w:left w:val="none" w:sz="0" w:space="0" w:color="auto"/>
        <w:bottom w:val="none" w:sz="0" w:space="0" w:color="auto"/>
        <w:right w:val="none" w:sz="0" w:space="0" w:color="auto"/>
      </w:divBdr>
    </w:div>
    <w:div w:id="578557275">
      <w:bodyDiv w:val="1"/>
      <w:marLeft w:val="0"/>
      <w:marRight w:val="0"/>
      <w:marTop w:val="0"/>
      <w:marBottom w:val="0"/>
      <w:divBdr>
        <w:top w:val="none" w:sz="0" w:space="0" w:color="auto"/>
        <w:left w:val="none" w:sz="0" w:space="0" w:color="auto"/>
        <w:bottom w:val="none" w:sz="0" w:space="0" w:color="auto"/>
        <w:right w:val="none" w:sz="0" w:space="0" w:color="auto"/>
      </w:divBdr>
    </w:div>
    <w:div w:id="684405410">
      <w:bodyDiv w:val="1"/>
      <w:marLeft w:val="0"/>
      <w:marRight w:val="0"/>
      <w:marTop w:val="0"/>
      <w:marBottom w:val="0"/>
      <w:divBdr>
        <w:top w:val="none" w:sz="0" w:space="0" w:color="auto"/>
        <w:left w:val="none" w:sz="0" w:space="0" w:color="auto"/>
        <w:bottom w:val="none" w:sz="0" w:space="0" w:color="auto"/>
        <w:right w:val="none" w:sz="0" w:space="0" w:color="auto"/>
      </w:divBdr>
    </w:div>
    <w:div w:id="689457618">
      <w:bodyDiv w:val="1"/>
      <w:marLeft w:val="0"/>
      <w:marRight w:val="0"/>
      <w:marTop w:val="0"/>
      <w:marBottom w:val="0"/>
      <w:divBdr>
        <w:top w:val="none" w:sz="0" w:space="0" w:color="auto"/>
        <w:left w:val="none" w:sz="0" w:space="0" w:color="auto"/>
        <w:bottom w:val="none" w:sz="0" w:space="0" w:color="auto"/>
        <w:right w:val="none" w:sz="0" w:space="0" w:color="auto"/>
      </w:divBdr>
    </w:div>
    <w:div w:id="716927860">
      <w:bodyDiv w:val="1"/>
      <w:marLeft w:val="0"/>
      <w:marRight w:val="0"/>
      <w:marTop w:val="0"/>
      <w:marBottom w:val="0"/>
      <w:divBdr>
        <w:top w:val="none" w:sz="0" w:space="0" w:color="auto"/>
        <w:left w:val="none" w:sz="0" w:space="0" w:color="auto"/>
        <w:bottom w:val="none" w:sz="0" w:space="0" w:color="auto"/>
        <w:right w:val="none" w:sz="0" w:space="0" w:color="auto"/>
      </w:divBdr>
    </w:div>
    <w:div w:id="790979457">
      <w:bodyDiv w:val="1"/>
      <w:marLeft w:val="0"/>
      <w:marRight w:val="0"/>
      <w:marTop w:val="0"/>
      <w:marBottom w:val="0"/>
      <w:divBdr>
        <w:top w:val="none" w:sz="0" w:space="0" w:color="auto"/>
        <w:left w:val="none" w:sz="0" w:space="0" w:color="auto"/>
        <w:bottom w:val="none" w:sz="0" w:space="0" w:color="auto"/>
        <w:right w:val="none" w:sz="0" w:space="0" w:color="auto"/>
      </w:divBdr>
    </w:div>
    <w:div w:id="875970045">
      <w:bodyDiv w:val="1"/>
      <w:marLeft w:val="0"/>
      <w:marRight w:val="0"/>
      <w:marTop w:val="0"/>
      <w:marBottom w:val="0"/>
      <w:divBdr>
        <w:top w:val="none" w:sz="0" w:space="0" w:color="auto"/>
        <w:left w:val="none" w:sz="0" w:space="0" w:color="auto"/>
        <w:bottom w:val="none" w:sz="0" w:space="0" w:color="auto"/>
        <w:right w:val="none" w:sz="0" w:space="0" w:color="auto"/>
      </w:divBdr>
    </w:div>
    <w:div w:id="945230873">
      <w:bodyDiv w:val="1"/>
      <w:marLeft w:val="0"/>
      <w:marRight w:val="0"/>
      <w:marTop w:val="0"/>
      <w:marBottom w:val="0"/>
      <w:divBdr>
        <w:top w:val="none" w:sz="0" w:space="0" w:color="auto"/>
        <w:left w:val="none" w:sz="0" w:space="0" w:color="auto"/>
        <w:bottom w:val="none" w:sz="0" w:space="0" w:color="auto"/>
        <w:right w:val="none" w:sz="0" w:space="0" w:color="auto"/>
      </w:divBdr>
    </w:div>
    <w:div w:id="949355424">
      <w:bodyDiv w:val="1"/>
      <w:marLeft w:val="0"/>
      <w:marRight w:val="0"/>
      <w:marTop w:val="0"/>
      <w:marBottom w:val="0"/>
      <w:divBdr>
        <w:top w:val="none" w:sz="0" w:space="0" w:color="auto"/>
        <w:left w:val="none" w:sz="0" w:space="0" w:color="auto"/>
        <w:bottom w:val="none" w:sz="0" w:space="0" w:color="auto"/>
        <w:right w:val="none" w:sz="0" w:space="0" w:color="auto"/>
      </w:divBdr>
    </w:div>
    <w:div w:id="959917360">
      <w:bodyDiv w:val="1"/>
      <w:marLeft w:val="0"/>
      <w:marRight w:val="0"/>
      <w:marTop w:val="0"/>
      <w:marBottom w:val="0"/>
      <w:divBdr>
        <w:top w:val="none" w:sz="0" w:space="0" w:color="auto"/>
        <w:left w:val="none" w:sz="0" w:space="0" w:color="auto"/>
        <w:bottom w:val="none" w:sz="0" w:space="0" w:color="auto"/>
        <w:right w:val="none" w:sz="0" w:space="0" w:color="auto"/>
      </w:divBdr>
    </w:div>
    <w:div w:id="1151172205">
      <w:bodyDiv w:val="1"/>
      <w:marLeft w:val="0"/>
      <w:marRight w:val="0"/>
      <w:marTop w:val="0"/>
      <w:marBottom w:val="0"/>
      <w:divBdr>
        <w:top w:val="none" w:sz="0" w:space="0" w:color="auto"/>
        <w:left w:val="none" w:sz="0" w:space="0" w:color="auto"/>
        <w:bottom w:val="none" w:sz="0" w:space="0" w:color="auto"/>
        <w:right w:val="none" w:sz="0" w:space="0" w:color="auto"/>
      </w:divBdr>
    </w:div>
    <w:div w:id="1151291403">
      <w:bodyDiv w:val="1"/>
      <w:marLeft w:val="0"/>
      <w:marRight w:val="0"/>
      <w:marTop w:val="0"/>
      <w:marBottom w:val="0"/>
      <w:divBdr>
        <w:top w:val="none" w:sz="0" w:space="0" w:color="auto"/>
        <w:left w:val="none" w:sz="0" w:space="0" w:color="auto"/>
        <w:bottom w:val="none" w:sz="0" w:space="0" w:color="auto"/>
        <w:right w:val="none" w:sz="0" w:space="0" w:color="auto"/>
      </w:divBdr>
    </w:div>
    <w:div w:id="1192035423">
      <w:bodyDiv w:val="1"/>
      <w:marLeft w:val="0"/>
      <w:marRight w:val="0"/>
      <w:marTop w:val="0"/>
      <w:marBottom w:val="0"/>
      <w:divBdr>
        <w:top w:val="none" w:sz="0" w:space="0" w:color="auto"/>
        <w:left w:val="none" w:sz="0" w:space="0" w:color="auto"/>
        <w:bottom w:val="none" w:sz="0" w:space="0" w:color="auto"/>
        <w:right w:val="none" w:sz="0" w:space="0" w:color="auto"/>
      </w:divBdr>
    </w:div>
    <w:div w:id="1225869618">
      <w:bodyDiv w:val="1"/>
      <w:marLeft w:val="0"/>
      <w:marRight w:val="0"/>
      <w:marTop w:val="0"/>
      <w:marBottom w:val="0"/>
      <w:divBdr>
        <w:top w:val="none" w:sz="0" w:space="0" w:color="auto"/>
        <w:left w:val="none" w:sz="0" w:space="0" w:color="auto"/>
        <w:bottom w:val="none" w:sz="0" w:space="0" w:color="auto"/>
        <w:right w:val="none" w:sz="0" w:space="0" w:color="auto"/>
      </w:divBdr>
    </w:div>
    <w:div w:id="1327053456">
      <w:bodyDiv w:val="1"/>
      <w:marLeft w:val="0"/>
      <w:marRight w:val="0"/>
      <w:marTop w:val="0"/>
      <w:marBottom w:val="0"/>
      <w:divBdr>
        <w:top w:val="none" w:sz="0" w:space="0" w:color="auto"/>
        <w:left w:val="none" w:sz="0" w:space="0" w:color="auto"/>
        <w:bottom w:val="none" w:sz="0" w:space="0" w:color="auto"/>
        <w:right w:val="none" w:sz="0" w:space="0" w:color="auto"/>
      </w:divBdr>
    </w:div>
    <w:div w:id="1342587630">
      <w:bodyDiv w:val="1"/>
      <w:marLeft w:val="0"/>
      <w:marRight w:val="0"/>
      <w:marTop w:val="0"/>
      <w:marBottom w:val="0"/>
      <w:divBdr>
        <w:top w:val="none" w:sz="0" w:space="0" w:color="auto"/>
        <w:left w:val="none" w:sz="0" w:space="0" w:color="auto"/>
        <w:bottom w:val="none" w:sz="0" w:space="0" w:color="auto"/>
        <w:right w:val="none" w:sz="0" w:space="0" w:color="auto"/>
      </w:divBdr>
    </w:div>
    <w:div w:id="1386224862">
      <w:bodyDiv w:val="1"/>
      <w:marLeft w:val="0"/>
      <w:marRight w:val="0"/>
      <w:marTop w:val="0"/>
      <w:marBottom w:val="0"/>
      <w:divBdr>
        <w:top w:val="none" w:sz="0" w:space="0" w:color="auto"/>
        <w:left w:val="none" w:sz="0" w:space="0" w:color="auto"/>
        <w:bottom w:val="none" w:sz="0" w:space="0" w:color="auto"/>
        <w:right w:val="none" w:sz="0" w:space="0" w:color="auto"/>
      </w:divBdr>
    </w:div>
    <w:div w:id="1661931029">
      <w:bodyDiv w:val="1"/>
      <w:marLeft w:val="0"/>
      <w:marRight w:val="0"/>
      <w:marTop w:val="0"/>
      <w:marBottom w:val="0"/>
      <w:divBdr>
        <w:top w:val="none" w:sz="0" w:space="0" w:color="auto"/>
        <w:left w:val="none" w:sz="0" w:space="0" w:color="auto"/>
        <w:bottom w:val="none" w:sz="0" w:space="0" w:color="auto"/>
        <w:right w:val="none" w:sz="0" w:space="0" w:color="auto"/>
      </w:divBdr>
    </w:div>
    <w:div w:id="1823080541">
      <w:bodyDiv w:val="1"/>
      <w:marLeft w:val="0"/>
      <w:marRight w:val="0"/>
      <w:marTop w:val="0"/>
      <w:marBottom w:val="0"/>
      <w:divBdr>
        <w:top w:val="none" w:sz="0" w:space="0" w:color="auto"/>
        <w:left w:val="none" w:sz="0" w:space="0" w:color="auto"/>
        <w:bottom w:val="none" w:sz="0" w:space="0" w:color="auto"/>
        <w:right w:val="none" w:sz="0" w:space="0" w:color="auto"/>
      </w:divBdr>
    </w:div>
    <w:div w:id="21083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 ABBY</dc:creator>
  <cp:keywords/>
  <dc:description/>
  <cp:lastModifiedBy>SDI 1055</cp:lastModifiedBy>
  <cp:revision>4</cp:revision>
  <dcterms:created xsi:type="dcterms:W3CDTF">2025-05-22T07:41:00Z</dcterms:created>
  <dcterms:modified xsi:type="dcterms:W3CDTF">2025-05-27T05:46:00Z</dcterms:modified>
</cp:coreProperties>
</file>