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833E3" w14:textId="77777777" w:rsidR="00754C9A" w:rsidRDefault="00754C9A" w:rsidP="00441B6F">
      <w:pPr>
        <w:pStyle w:val="Title"/>
        <w:spacing w:after="0"/>
        <w:jc w:val="both"/>
        <w:rPr>
          <w:rFonts w:ascii="Arial" w:hAnsi="Arial" w:cs="Arial"/>
        </w:rPr>
      </w:pPr>
    </w:p>
    <w:p w14:paraId="7F1B9029" w14:textId="0B11D46C" w:rsidR="00A41DA8" w:rsidRDefault="00E102B3" w:rsidP="00A41DA8">
      <w:pPr>
        <w:pStyle w:val="Author"/>
        <w:spacing w:line="240" w:lineRule="auto"/>
        <w:rPr>
          <w:rFonts w:ascii="Arial" w:hAnsi="Arial" w:cs="Arial"/>
          <w:bCs/>
          <w:iCs/>
          <w:kern w:val="28"/>
          <w:sz w:val="36"/>
        </w:rPr>
      </w:pPr>
      <w:bookmarkStart w:id="0" w:name="_Hlk198412690"/>
      <w:r w:rsidRPr="00E102B3">
        <w:rPr>
          <w:rFonts w:ascii="Arial" w:hAnsi="Arial" w:cs="Arial"/>
          <w:bCs/>
          <w:iCs/>
          <w:kern w:val="28"/>
          <w:sz w:val="36"/>
        </w:rPr>
        <w:t>Systematization of Nursing Care for the Elderly in Primary Health Care</w:t>
      </w:r>
      <w:r w:rsidR="006426F9">
        <w:rPr>
          <w:rFonts w:ascii="Arial" w:hAnsi="Arial" w:cs="Arial"/>
          <w:bCs/>
          <w:iCs/>
          <w:kern w:val="28"/>
          <w:sz w:val="36"/>
        </w:rPr>
        <w:t xml:space="preserve">: </w:t>
      </w:r>
      <w:bookmarkStart w:id="1" w:name="_Hlk198928357"/>
      <w:r w:rsidR="006426F9" w:rsidRPr="006426F9">
        <w:rPr>
          <w:rFonts w:ascii="Arial" w:hAnsi="Arial" w:cs="Arial"/>
          <w:bCs/>
          <w:iCs/>
          <w:kern w:val="28"/>
          <w:sz w:val="36"/>
          <w:highlight w:val="yellow"/>
        </w:rPr>
        <w:t>An Integrative Literature Review</w:t>
      </w:r>
    </w:p>
    <w:bookmarkEnd w:id="0"/>
    <w:bookmarkEnd w:id="1"/>
    <w:p w14:paraId="5F76691B" w14:textId="77777777" w:rsidR="00E102B3" w:rsidRPr="00790ADA" w:rsidRDefault="00E102B3" w:rsidP="00A41DA8">
      <w:pPr>
        <w:pStyle w:val="Author"/>
        <w:spacing w:line="240" w:lineRule="auto"/>
        <w:rPr>
          <w:rFonts w:ascii="Arial" w:hAnsi="Arial" w:cs="Arial"/>
          <w:sz w:val="36"/>
        </w:rPr>
      </w:pPr>
    </w:p>
    <w:p w14:paraId="0EC27C36" w14:textId="77777777" w:rsidR="0029530C" w:rsidRPr="00FB3A86" w:rsidRDefault="0029530C" w:rsidP="00BD169C">
      <w:pPr>
        <w:pStyle w:val="Author"/>
        <w:rPr>
          <w:rFonts w:ascii="Arial" w:hAnsi="Arial" w:cs="Arial"/>
        </w:rPr>
      </w:pPr>
    </w:p>
    <w:p w14:paraId="562652FB" w14:textId="77777777" w:rsidR="00B01FCD" w:rsidRPr="00FB3A86" w:rsidRDefault="00F03251" w:rsidP="00441B6F">
      <w:pPr>
        <w:pStyle w:val="Copyright"/>
        <w:spacing w:after="0" w:line="240" w:lineRule="auto"/>
        <w:jc w:val="both"/>
        <w:rPr>
          <w:rFonts w:ascii="Arial" w:hAnsi="Arial" w:cs="Arial"/>
        </w:rPr>
        <w:sectPr w:rsidR="00B01FCD" w:rsidRPr="00FB3A86" w:rsidSect="0040491F">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9EE56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74A5269"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194836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87DFC3" w14:textId="77777777" w:rsidTr="001E44FE">
        <w:tc>
          <w:tcPr>
            <w:tcW w:w="9576" w:type="dxa"/>
            <w:shd w:val="clear" w:color="auto" w:fill="F2F2F2"/>
          </w:tcPr>
          <w:p w14:paraId="06A5C693" w14:textId="5A317EB4" w:rsidR="007827E4" w:rsidRDefault="007827E4" w:rsidP="007827E4">
            <w:pPr>
              <w:pStyle w:val="Body"/>
              <w:rPr>
                <w:rFonts w:ascii="Arial" w:eastAsia="Calibri" w:hAnsi="Arial" w:cs="Arial"/>
                <w:b/>
                <w:szCs w:val="22"/>
              </w:rPr>
            </w:pPr>
            <w:r w:rsidRPr="007827E4">
              <w:rPr>
                <w:rStyle w:val="Strong"/>
                <w:highlight w:val="yellow"/>
              </w:rPr>
              <w:t>Background:</w:t>
            </w:r>
            <w:r w:rsidRPr="007827E4">
              <w:rPr>
                <w:highlight w:val="yellow"/>
              </w:rPr>
              <w:br/>
              <w:t>The global increase in life expectancy has intensified the demand for qualified health services aimed at the elderly, particularly within Primary Health Care (PHC). In this context, the Systematization of Nursing Care (SNC) emerges as a fundamental strategy to guide professional practice, ensuring comprehensive, individualized, and continuous care. SNC enables structured nursing actions through standardized methodologies, contributing to the promotion, prevention, and management of health conditions in older adults. Despite its recognized importance, challenges in its application persist, especially in PHC settings, where resource limitations and professional training gaps can hinder its full implementation.</w:t>
            </w:r>
          </w:p>
          <w:p w14:paraId="58A43D4A" w14:textId="3FCBC087" w:rsidR="00CF1FA0" w:rsidRDefault="00CF1FA0" w:rsidP="007827E4">
            <w:pPr>
              <w:pStyle w:val="Body"/>
              <w:rPr>
                <w:rFonts w:ascii="Arial" w:eastAsia="Calibri" w:hAnsi="Arial" w:cs="Arial"/>
                <w:szCs w:val="22"/>
              </w:rPr>
            </w:pPr>
            <w:r w:rsidRPr="00CF1FA0">
              <w:rPr>
                <w:rFonts w:ascii="Arial" w:eastAsia="Calibri" w:hAnsi="Arial" w:cs="Arial"/>
                <w:b/>
                <w:szCs w:val="22"/>
              </w:rPr>
              <w:t>Objective:</w:t>
            </w:r>
            <w:r>
              <w:rPr>
                <w:rFonts w:ascii="Arial" w:eastAsia="Calibri" w:hAnsi="Arial" w:cs="Arial"/>
                <w:szCs w:val="22"/>
              </w:rPr>
              <w:t xml:space="preserve"> </w:t>
            </w:r>
            <w:r w:rsidR="00A95FFE" w:rsidRPr="00A95FFE">
              <w:rPr>
                <w:rFonts w:ascii="Arial" w:eastAsia="Calibri" w:hAnsi="Arial" w:cs="Arial"/>
                <w:szCs w:val="22"/>
              </w:rPr>
              <w:t>This study aimed to analyze the evidence available in the literature on the Systematization of Nursing Care (</w:t>
            </w:r>
            <w:r w:rsidR="00911E3E">
              <w:rPr>
                <w:rFonts w:ascii="Arial" w:eastAsia="Calibri" w:hAnsi="Arial" w:cs="Arial"/>
                <w:szCs w:val="22"/>
              </w:rPr>
              <w:t>SNC</w:t>
            </w:r>
            <w:r w:rsidR="00A95FFE" w:rsidRPr="00A95FFE">
              <w:rPr>
                <w:rFonts w:ascii="Arial" w:eastAsia="Calibri" w:hAnsi="Arial" w:cs="Arial"/>
                <w:szCs w:val="22"/>
              </w:rPr>
              <w:t>) aimed at caring for the elderly in Primary Health Care (PHC).</w:t>
            </w:r>
          </w:p>
          <w:p w14:paraId="28535776" w14:textId="6B316B01" w:rsidR="00CF1FA0" w:rsidRDefault="00CF1FA0" w:rsidP="007827E4">
            <w:pPr>
              <w:pStyle w:val="Body"/>
              <w:rPr>
                <w:rFonts w:ascii="Arial" w:eastAsia="Calibri" w:hAnsi="Arial" w:cs="Arial"/>
                <w:szCs w:val="22"/>
              </w:rPr>
            </w:pPr>
            <w:r w:rsidRPr="00CF1FA0">
              <w:rPr>
                <w:rFonts w:ascii="Arial" w:eastAsia="Calibri" w:hAnsi="Arial" w:cs="Arial"/>
                <w:b/>
                <w:szCs w:val="22"/>
              </w:rPr>
              <w:t>Method:</w:t>
            </w:r>
            <w:r>
              <w:rPr>
                <w:rFonts w:ascii="Arial" w:eastAsia="Calibri" w:hAnsi="Arial" w:cs="Arial"/>
                <w:szCs w:val="22"/>
              </w:rPr>
              <w:t xml:space="preserve"> </w:t>
            </w:r>
            <w:r w:rsidR="00A95FFE" w:rsidRPr="00A95FFE">
              <w:rPr>
                <w:rFonts w:ascii="Arial" w:eastAsia="Calibri" w:hAnsi="Arial" w:cs="Arial"/>
                <w:szCs w:val="22"/>
              </w:rPr>
              <w:t xml:space="preserve">This is an integrative bibliographic review, with a qualitative approach, carried out between March and April 2025, with searches in the </w:t>
            </w:r>
            <w:proofErr w:type="spellStart"/>
            <w:r w:rsidR="00A95FFE" w:rsidRPr="00A95FFE">
              <w:rPr>
                <w:rFonts w:ascii="Arial" w:eastAsia="Calibri" w:hAnsi="Arial" w:cs="Arial"/>
                <w:szCs w:val="22"/>
              </w:rPr>
              <w:t>SciELO</w:t>
            </w:r>
            <w:proofErr w:type="spellEnd"/>
            <w:r w:rsidR="00A95FFE" w:rsidRPr="00A95FFE">
              <w:rPr>
                <w:rFonts w:ascii="Arial" w:eastAsia="Calibri" w:hAnsi="Arial" w:cs="Arial"/>
                <w:szCs w:val="22"/>
              </w:rPr>
              <w:t>, LILACS, BDENF and PubMed databases, using descriptors such as “elderly”, “primary health care” and “systematization of nursing care”</w:t>
            </w:r>
            <w:r w:rsidR="00A03D9D">
              <w:rPr>
                <w:rFonts w:ascii="Arial" w:eastAsia="Calibri" w:hAnsi="Arial" w:cs="Arial"/>
                <w:szCs w:val="22"/>
              </w:rPr>
              <w:t xml:space="preserve">. </w:t>
            </w:r>
            <w:r w:rsidR="00A03D9D" w:rsidRPr="00A03D9D">
              <w:rPr>
                <w:rFonts w:ascii="Arial" w:eastAsia="Calibri" w:hAnsi="Arial" w:cs="Arial"/>
                <w:szCs w:val="22"/>
                <w:highlight w:val="yellow"/>
              </w:rPr>
              <w:t>Were included 14</w:t>
            </w:r>
            <w:r w:rsidR="00A95FFE" w:rsidRPr="00A03D9D">
              <w:rPr>
                <w:rFonts w:ascii="Arial" w:eastAsia="Calibri" w:hAnsi="Arial" w:cs="Arial"/>
                <w:szCs w:val="22"/>
                <w:highlight w:val="yellow"/>
              </w:rPr>
              <w:t xml:space="preserve"> </w:t>
            </w:r>
            <w:r w:rsidR="00A03D9D" w:rsidRPr="00A03D9D">
              <w:rPr>
                <w:rFonts w:ascii="Arial" w:eastAsia="Calibri" w:hAnsi="Arial" w:cs="Arial"/>
                <w:szCs w:val="22"/>
                <w:highlight w:val="yellow"/>
              </w:rPr>
              <w:t>a</w:t>
            </w:r>
            <w:r w:rsidR="00A95FFE" w:rsidRPr="00A03D9D">
              <w:rPr>
                <w:rFonts w:ascii="Arial" w:eastAsia="Calibri" w:hAnsi="Arial" w:cs="Arial"/>
                <w:szCs w:val="22"/>
                <w:highlight w:val="yellow"/>
              </w:rPr>
              <w:t>rticles</w:t>
            </w:r>
            <w:r w:rsidR="00A95FFE" w:rsidRPr="00A95FFE">
              <w:rPr>
                <w:rFonts w:ascii="Arial" w:eastAsia="Calibri" w:hAnsi="Arial" w:cs="Arial"/>
                <w:szCs w:val="22"/>
              </w:rPr>
              <w:t xml:space="preserve"> published between 2019 and 2024, in Portuguese, English or Spanish.</w:t>
            </w:r>
          </w:p>
          <w:p w14:paraId="75FF3C87" w14:textId="25793BB6" w:rsidR="00CF1FA0" w:rsidRDefault="00CF1FA0" w:rsidP="007827E4">
            <w:pPr>
              <w:pStyle w:val="Body"/>
              <w:rPr>
                <w:rFonts w:ascii="Arial" w:eastAsia="Calibri" w:hAnsi="Arial" w:cs="Arial"/>
                <w:szCs w:val="22"/>
              </w:rPr>
            </w:pPr>
            <w:r w:rsidRPr="00CF1FA0">
              <w:rPr>
                <w:rFonts w:ascii="Arial" w:eastAsia="Calibri" w:hAnsi="Arial" w:cs="Arial"/>
                <w:b/>
                <w:szCs w:val="22"/>
              </w:rPr>
              <w:t>Results:</w:t>
            </w:r>
            <w:r>
              <w:rPr>
                <w:rFonts w:ascii="Arial" w:eastAsia="Calibri" w:hAnsi="Arial" w:cs="Arial"/>
                <w:szCs w:val="22"/>
              </w:rPr>
              <w:t xml:space="preserve"> </w:t>
            </w:r>
            <w:r w:rsidR="00A95FFE" w:rsidRPr="00A95FFE">
              <w:rPr>
                <w:rFonts w:ascii="Arial" w:eastAsia="Calibri" w:hAnsi="Arial" w:cs="Arial"/>
                <w:szCs w:val="22"/>
              </w:rPr>
              <w:t xml:space="preserve">The results were organized into three categories: (1) systematized approaches in nursing consultations for the elderly, highlighting the importance of multidimensional assessment and the construction of a care plan; (2) instruments and technologies applied to </w:t>
            </w:r>
            <w:r w:rsidR="00911E3E">
              <w:rPr>
                <w:rFonts w:ascii="Arial" w:eastAsia="Calibri" w:hAnsi="Arial" w:cs="Arial"/>
                <w:szCs w:val="22"/>
              </w:rPr>
              <w:t>SNC</w:t>
            </w:r>
            <w:r w:rsidR="00A95FFE" w:rsidRPr="00A95FFE">
              <w:rPr>
                <w:rFonts w:ascii="Arial" w:eastAsia="Calibri" w:hAnsi="Arial" w:cs="Arial"/>
                <w:szCs w:val="22"/>
              </w:rPr>
              <w:t>, such as the use of Electronic Medical Records, CIPE® and mobile applications, which promote standardization and continuity of care; and (3) challenges faced in implementing S</w:t>
            </w:r>
            <w:r w:rsidR="00911E3E">
              <w:rPr>
                <w:rFonts w:ascii="Arial" w:eastAsia="Calibri" w:hAnsi="Arial" w:cs="Arial"/>
                <w:szCs w:val="22"/>
              </w:rPr>
              <w:t>NC</w:t>
            </w:r>
            <w:r w:rsidR="00A95FFE" w:rsidRPr="00A95FFE">
              <w:rPr>
                <w:rFonts w:ascii="Arial" w:eastAsia="Calibri" w:hAnsi="Arial" w:cs="Arial"/>
                <w:szCs w:val="22"/>
              </w:rPr>
              <w:t>, such as work overload, lack of specific protocols and deficiencies in professional training.</w:t>
            </w:r>
          </w:p>
          <w:p w14:paraId="026CFF39" w14:textId="56A60BBC" w:rsidR="00505F06" w:rsidRPr="00BA1B01" w:rsidRDefault="00CF1FA0" w:rsidP="007827E4">
            <w:pPr>
              <w:pStyle w:val="Body"/>
              <w:rPr>
                <w:rFonts w:ascii="Arial" w:eastAsia="Calibri" w:hAnsi="Arial" w:cs="Arial"/>
                <w:szCs w:val="22"/>
              </w:rPr>
            </w:pPr>
            <w:r w:rsidRPr="00CF1FA0">
              <w:rPr>
                <w:rFonts w:ascii="Arial" w:eastAsia="Calibri" w:hAnsi="Arial" w:cs="Arial"/>
                <w:b/>
                <w:szCs w:val="22"/>
              </w:rPr>
              <w:t>Conclusion:</w:t>
            </w:r>
            <w:r>
              <w:rPr>
                <w:rFonts w:ascii="Arial" w:eastAsia="Calibri" w:hAnsi="Arial" w:cs="Arial"/>
                <w:szCs w:val="22"/>
              </w:rPr>
              <w:t xml:space="preserve"> </w:t>
            </w:r>
            <w:r w:rsidR="00A95FFE" w:rsidRPr="00A95FFE">
              <w:rPr>
                <w:rFonts w:ascii="Arial" w:eastAsia="Calibri" w:hAnsi="Arial" w:cs="Arial"/>
                <w:szCs w:val="22"/>
              </w:rPr>
              <w:t>It is concluded that S</w:t>
            </w:r>
            <w:r w:rsidR="004D2CE1">
              <w:rPr>
                <w:rFonts w:ascii="Arial" w:eastAsia="Calibri" w:hAnsi="Arial" w:cs="Arial"/>
                <w:szCs w:val="22"/>
              </w:rPr>
              <w:t>NC</w:t>
            </w:r>
            <w:r w:rsidR="00A95FFE" w:rsidRPr="00A95FFE">
              <w:rPr>
                <w:rFonts w:ascii="Arial" w:eastAsia="Calibri" w:hAnsi="Arial" w:cs="Arial"/>
                <w:szCs w:val="22"/>
              </w:rPr>
              <w:t xml:space="preserve"> is an essential strategy to qualify care for the elderly in PHC, but its effective implementation still depends on investments in training, infrastructure and valorization of the nursing process. Strengthening these practices is essential for the construction of comprehensive, effective and humanized care, especially in view of the aging population.</w:t>
            </w:r>
          </w:p>
        </w:tc>
      </w:tr>
    </w:tbl>
    <w:p w14:paraId="399FFC35" w14:textId="77777777" w:rsidR="00A24E7E" w:rsidRDefault="00A24E7E" w:rsidP="00441B6F">
      <w:pPr>
        <w:pStyle w:val="Body"/>
        <w:spacing w:after="0"/>
        <w:rPr>
          <w:rFonts w:ascii="Arial" w:hAnsi="Arial" w:cs="Arial"/>
          <w:i/>
        </w:rPr>
      </w:pPr>
      <w:r>
        <w:rPr>
          <w:rFonts w:ascii="Arial" w:hAnsi="Arial" w:cs="Arial"/>
          <w:i/>
        </w:rPr>
        <w:t xml:space="preserve">Keywords: </w:t>
      </w:r>
      <w:r w:rsidR="008F1496" w:rsidRPr="008F1496">
        <w:rPr>
          <w:rFonts w:ascii="Arial" w:hAnsi="Arial" w:cs="Arial"/>
          <w:i/>
        </w:rPr>
        <w:t>Nursing</w:t>
      </w:r>
      <w:r w:rsidR="008F1496">
        <w:rPr>
          <w:rFonts w:ascii="Arial" w:hAnsi="Arial" w:cs="Arial"/>
          <w:i/>
        </w:rPr>
        <w:t>,</w:t>
      </w:r>
      <w:r w:rsidR="008F1496" w:rsidRPr="008F1496">
        <w:rPr>
          <w:rFonts w:ascii="Arial" w:hAnsi="Arial" w:cs="Arial"/>
          <w:i/>
        </w:rPr>
        <w:t xml:space="preserve"> </w:t>
      </w:r>
      <w:r w:rsidR="00A95FFE" w:rsidRPr="00A95FFE">
        <w:rPr>
          <w:rFonts w:ascii="Arial" w:hAnsi="Arial" w:cs="Arial"/>
          <w:i/>
        </w:rPr>
        <w:t>Geriatric nursing; Primary Health Care; Systematization of Nursing Care.</w:t>
      </w:r>
    </w:p>
    <w:p w14:paraId="499B48DB"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6546DDF6" w14:textId="77777777" w:rsidR="00790ADA" w:rsidRPr="00FB3A86" w:rsidRDefault="00790ADA" w:rsidP="00441B6F">
      <w:pPr>
        <w:pStyle w:val="AbstHead"/>
        <w:spacing w:after="0"/>
        <w:jc w:val="both"/>
        <w:rPr>
          <w:rFonts w:ascii="Arial" w:hAnsi="Arial" w:cs="Arial"/>
        </w:rPr>
      </w:pPr>
    </w:p>
    <w:p w14:paraId="6ABE0F7D" w14:textId="22109B8E" w:rsidR="00956CF0" w:rsidRDefault="00956CF0" w:rsidP="00956CF0">
      <w:pPr>
        <w:pStyle w:val="Body"/>
        <w:rPr>
          <w:rFonts w:ascii="Arial" w:hAnsi="Arial" w:cs="Arial"/>
        </w:rPr>
      </w:pPr>
      <w:r w:rsidRPr="00956CF0">
        <w:rPr>
          <w:rFonts w:ascii="Arial" w:hAnsi="Arial" w:cs="Arial"/>
        </w:rPr>
        <w:t>Population aging is a global phenomenon that has intensified in recent decades, reflecting advances in living conditions and health systems. In Brazil, this trend is particularly notable. Data from the Brazilian Institute of Geography and Statistics</w:t>
      </w:r>
      <w:r w:rsidR="00911E3E">
        <w:rPr>
          <w:rFonts w:ascii="Arial" w:hAnsi="Arial" w:cs="Arial"/>
        </w:rPr>
        <w:t xml:space="preserve"> </w:t>
      </w:r>
      <w:r w:rsidRPr="00956CF0">
        <w:rPr>
          <w:rFonts w:ascii="Arial" w:hAnsi="Arial" w:cs="Arial"/>
        </w:rPr>
        <w:t>indicate that, in 2023, the number of people over 60 years of age will already exceed that of children up to nine years of age, evidencing an inversion in the age pyramid and highlighting the need to restructure public health policies to meet the demands of this age group (</w:t>
      </w:r>
      <w:proofErr w:type="spellStart"/>
      <w:r w:rsidRPr="00956CF0">
        <w:rPr>
          <w:rFonts w:ascii="Arial" w:hAnsi="Arial" w:cs="Arial"/>
        </w:rPr>
        <w:t>Mrejen</w:t>
      </w:r>
      <w:proofErr w:type="spellEnd"/>
      <w:r w:rsidRPr="00956CF0">
        <w:rPr>
          <w:rFonts w:ascii="Arial" w:hAnsi="Arial" w:cs="Arial"/>
        </w:rPr>
        <w:t xml:space="preserve">; </w:t>
      </w:r>
      <w:proofErr w:type="spellStart"/>
      <w:r w:rsidRPr="00956CF0">
        <w:rPr>
          <w:rFonts w:ascii="Arial" w:hAnsi="Arial" w:cs="Arial"/>
        </w:rPr>
        <w:t>Nunes</w:t>
      </w:r>
      <w:proofErr w:type="spellEnd"/>
      <w:r w:rsidRPr="00956CF0">
        <w:rPr>
          <w:rFonts w:ascii="Arial" w:hAnsi="Arial" w:cs="Arial"/>
        </w:rPr>
        <w:t xml:space="preserve">; </w:t>
      </w:r>
      <w:proofErr w:type="spellStart"/>
      <w:r w:rsidRPr="00956CF0">
        <w:rPr>
          <w:rFonts w:ascii="Arial" w:hAnsi="Arial" w:cs="Arial"/>
        </w:rPr>
        <w:t>Giacomin</w:t>
      </w:r>
      <w:proofErr w:type="spellEnd"/>
      <w:r w:rsidRPr="00956CF0">
        <w:rPr>
          <w:rFonts w:ascii="Arial" w:hAnsi="Arial" w:cs="Arial"/>
        </w:rPr>
        <w:t>, 2023).</w:t>
      </w:r>
    </w:p>
    <w:p w14:paraId="722C688E" w14:textId="0AB64144" w:rsidR="00907648" w:rsidRDefault="00907648" w:rsidP="00907648">
      <w:pPr>
        <w:pStyle w:val="Body"/>
        <w:rPr>
          <w:rFonts w:ascii="Arial" w:hAnsi="Arial" w:cs="Arial"/>
          <w:highlight w:val="yellow"/>
        </w:rPr>
      </w:pPr>
      <w:r w:rsidRPr="00BB2F8E">
        <w:rPr>
          <w:rFonts w:ascii="Arial" w:hAnsi="Arial" w:cs="Arial"/>
          <w:highlight w:val="yellow"/>
        </w:rPr>
        <w:t>Understanding old age requires situating it within the broader framework of a society’s social, historical, political, and economic relations, acknowledging it as a process shaped by both objective conditions</w:t>
      </w:r>
      <w:r w:rsidR="00B03DF3">
        <w:rPr>
          <w:rFonts w:ascii="Arial" w:hAnsi="Arial" w:cs="Arial"/>
          <w:highlight w:val="yellow"/>
        </w:rPr>
        <w:t xml:space="preserve">, </w:t>
      </w:r>
      <w:r w:rsidRPr="00BB2F8E">
        <w:rPr>
          <w:rFonts w:ascii="Arial" w:hAnsi="Arial" w:cs="Arial"/>
          <w:highlight w:val="yellow"/>
        </w:rPr>
        <w:t>such as material resources</w:t>
      </w:r>
      <w:r w:rsidR="00B03DF3">
        <w:rPr>
          <w:rFonts w:ascii="Arial" w:hAnsi="Arial" w:cs="Arial"/>
          <w:highlight w:val="yellow"/>
        </w:rPr>
        <w:t xml:space="preserve">, </w:t>
      </w:r>
      <w:r w:rsidRPr="00BB2F8E">
        <w:rPr>
          <w:rFonts w:ascii="Arial" w:hAnsi="Arial" w:cs="Arial"/>
          <w:highlight w:val="yellow"/>
        </w:rPr>
        <w:t>and subjective elements, including social interactions and forms of belonging that influence its daily experience.</w:t>
      </w:r>
      <w:r w:rsidR="00BB2F8E" w:rsidRPr="00BB2F8E">
        <w:rPr>
          <w:rFonts w:ascii="Arial" w:hAnsi="Arial" w:cs="Arial"/>
          <w:highlight w:val="yellow"/>
        </w:rPr>
        <w:t xml:space="preserve"> </w:t>
      </w:r>
      <w:r w:rsidRPr="00BB2F8E">
        <w:rPr>
          <w:rFonts w:ascii="Arial" w:hAnsi="Arial" w:cs="Arial"/>
          <w:highlight w:val="yellow"/>
        </w:rPr>
        <w:t>The aging process goes beyond being a mere biological stage defined by chronological time; it must be understood as a human and social phenomenon, characterized by a diversity of cultural expressions, symbolic meanings, and socially constructed interpretations (</w:t>
      </w:r>
      <w:proofErr w:type="spellStart"/>
      <w:r w:rsidRPr="00BB2F8E">
        <w:rPr>
          <w:rFonts w:ascii="Arial" w:hAnsi="Arial" w:cs="Arial"/>
          <w:highlight w:val="yellow"/>
        </w:rPr>
        <w:t>Escorsim</w:t>
      </w:r>
      <w:proofErr w:type="spellEnd"/>
      <w:r w:rsidRPr="00BB2F8E">
        <w:rPr>
          <w:rFonts w:ascii="Arial" w:hAnsi="Arial" w:cs="Arial"/>
          <w:highlight w:val="yellow"/>
        </w:rPr>
        <w:t>, 2021).</w:t>
      </w:r>
    </w:p>
    <w:p w14:paraId="17D8F3B9" w14:textId="41A16DFD" w:rsidR="00BB2F8E" w:rsidRPr="00BB2F8E" w:rsidRDefault="00BB2F8E" w:rsidP="00BB2F8E">
      <w:pPr>
        <w:pStyle w:val="Body"/>
        <w:rPr>
          <w:rFonts w:ascii="Arial" w:hAnsi="Arial" w:cs="Arial"/>
          <w:highlight w:val="yellow"/>
        </w:rPr>
      </w:pPr>
      <w:r w:rsidRPr="00BB2F8E">
        <w:rPr>
          <w:rFonts w:ascii="Arial" w:hAnsi="Arial" w:cs="Arial"/>
          <w:highlight w:val="yellow"/>
        </w:rPr>
        <w:t>Primary Health Care (PHC) is recognized as the first level of care within the health system, responsible for a comprehensive set of actions including health promotion, disease prevention, diagnosis, treatment, rehabilitation, and health maintenance. It operates at both individual and collective levels, aiming to develop integrated care that positively influences the health conditions of communities (</w:t>
      </w:r>
      <w:r>
        <w:rPr>
          <w:rFonts w:ascii="Arial" w:hAnsi="Arial" w:cs="Arial"/>
          <w:highlight w:val="yellow"/>
        </w:rPr>
        <w:t>Barros; Aquino; Souza, 2022</w:t>
      </w:r>
      <w:r w:rsidRPr="00BB2F8E">
        <w:rPr>
          <w:rFonts w:ascii="Arial" w:hAnsi="Arial" w:cs="Arial"/>
          <w:highlight w:val="yellow"/>
        </w:rPr>
        <w:t>).</w:t>
      </w:r>
    </w:p>
    <w:p w14:paraId="3BD1E6E6" w14:textId="5404D48C" w:rsidR="00BB2F8E" w:rsidRDefault="00BB2F8E" w:rsidP="00BB2F8E">
      <w:pPr>
        <w:pStyle w:val="Body"/>
        <w:rPr>
          <w:rFonts w:ascii="Arial" w:hAnsi="Arial" w:cs="Arial"/>
        </w:rPr>
      </w:pPr>
      <w:r w:rsidRPr="00BB2F8E">
        <w:rPr>
          <w:rFonts w:ascii="Arial" w:hAnsi="Arial" w:cs="Arial"/>
          <w:highlight w:val="yellow"/>
        </w:rPr>
        <w:t>The importance of PHC lies in its capacity to meet 80% to 90% of a person’s health needs throughout their life, providing comprehensive, accessible, and community-based care. In addition, PHC plays a crucial role in care coordination, guiding patients across the various levels of the healthcare system through mechanisms such as referral and counter-referral, which support informed decision-making and effective care management</w:t>
      </w:r>
      <w:r>
        <w:rPr>
          <w:rFonts w:ascii="Arial" w:hAnsi="Arial" w:cs="Arial"/>
          <w:highlight w:val="yellow"/>
        </w:rPr>
        <w:t xml:space="preserve"> </w:t>
      </w:r>
      <w:r w:rsidRPr="00BB2F8E">
        <w:rPr>
          <w:rFonts w:ascii="Arial" w:hAnsi="Arial" w:cs="Arial"/>
          <w:highlight w:val="yellow"/>
        </w:rPr>
        <w:t>(</w:t>
      </w:r>
      <w:r w:rsidR="00D95724">
        <w:rPr>
          <w:rFonts w:ascii="Arial" w:hAnsi="Arial" w:cs="Arial"/>
          <w:highlight w:val="yellow"/>
        </w:rPr>
        <w:t>Karam</w:t>
      </w:r>
      <w:r w:rsidR="000854F6">
        <w:rPr>
          <w:rFonts w:ascii="Arial" w:hAnsi="Arial" w:cs="Arial"/>
          <w:highlight w:val="yellow"/>
        </w:rPr>
        <w:t xml:space="preserve"> et al., 2021; </w:t>
      </w:r>
      <w:proofErr w:type="spellStart"/>
      <w:r>
        <w:rPr>
          <w:rFonts w:ascii="Arial" w:hAnsi="Arial" w:cs="Arial"/>
          <w:highlight w:val="yellow"/>
        </w:rPr>
        <w:t>Katri</w:t>
      </w:r>
      <w:proofErr w:type="spellEnd"/>
      <w:r>
        <w:rPr>
          <w:rFonts w:ascii="Arial" w:hAnsi="Arial" w:cs="Arial"/>
          <w:highlight w:val="yellow"/>
        </w:rPr>
        <w:t xml:space="preserve"> et al., 2023</w:t>
      </w:r>
      <w:r w:rsidRPr="00BB2F8E">
        <w:rPr>
          <w:rFonts w:ascii="Arial" w:hAnsi="Arial" w:cs="Arial"/>
          <w:highlight w:val="yellow"/>
        </w:rPr>
        <w:t>)</w:t>
      </w:r>
      <w:r>
        <w:rPr>
          <w:rFonts w:ascii="Arial" w:hAnsi="Arial" w:cs="Arial"/>
          <w:highlight w:val="yellow"/>
        </w:rPr>
        <w:t>.</w:t>
      </w:r>
    </w:p>
    <w:p w14:paraId="1865288C" w14:textId="68AA5363" w:rsidR="00956CF0" w:rsidRDefault="00956CF0" w:rsidP="00956CF0">
      <w:pPr>
        <w:pStyle w:val="Body"/>
        <w:rPr>
          <w:rFonts w:ascii="Arial" w:hAnsi="Arial" w:cs="Arial"/>
        </w:rPr>
      </w:pPr>
      <w:r w:rsidRPr="00956CF0">
        <w:rPr>
          <w:rFonts w:ascii="Arial" w:hAnsi="Arial" w:cs="Arial"/>
        </w:rPr>
        <w:t>PHC plays a crucial role in this context, being the main gateway to the public health system in Brazil. It is essential to address the root causes of health and well-being problems, especially among the elderly, who often have multiple comorbidities and require continuous and integrated care (</w:t>
      </w:r>
      <w:proofErr w:type="spellStart"/>
      <w:r w:rsidRPr="00956CF0">
        <w:rPr>
          <w:rFonts w:ascii="Arial" w:hAnsi="Arial" w:cs="Arial"/>
        </w:rPr>
        <w:t>Cargnin</w:t>
      </w:r>
      <w:proofErr w:type="spellEnd"/>
      <w:r w:rsidRPr="00956CF0">
        <w:rPr>
          <w:rFonts w:ascii="Arial" w:hAnsi="Arial" w:cs="Arial"/>
        </w:rPr>
        <w:t xml:space="preserve"> et al., 2024).</w:t>
      </w:r>
    </w:p>
    <w:p w14:paraId="6D399775" w14:textId="1A86A44B" w:rsidR="003669AD" w:rsidRPr="003669AD" w:rsidRDefault="003669AD" w:rsidP="003669AD">
      <w:pPr>
        <w:pStyle w:val="Body"/>
        <w:rPr>
          <w:rFonts w:ascii="Arial" w:hAnsi="Arial" w:cs="Arial"/>
        </w:rPr>
      </w:pPr>
      <w:r w:rsidRPr="00956A6D">
        <w:rPr>
          <w:rFonts w:ascii="Arial" w:hAnsi="Arial" w:cs="Arial"/>
          <w:highlight w:val="yellow"/>
        </w:rPr>
        <w:t>The Systematization of Nursing Care (S</w:t>
      </w:r>
      <w:r w:rsidR="00956A6D" w:rsidRPr="00956A6D">
        <w:rPr>
          <w:rFonts w:ascii="Arial" w:hAnsi="Arial" w:cs="Arial"/>
          <w:highlight w:val="yellow"/>
        </w:rPr>
        <w:t>NC</w:t>
      </w:r>
      <w:r w:rsidRPr="00956A6D">
        <w:rPr>
          <w:rFonts w:ascii="Arial" w:hAnsi="Arial" w:cs="Arial"/>
          <w:highlight w:val="yellow"/>
        </w:rPr>
        <w:t>) is a technical-scientific activity that organizes the nurse’s work, creating conditions for professional practice to be carried out ethically, safely, and based on evidence. According to the Federal Nursing Council</w:t>
      </w:r>
      <w:r w:rsidR="00616042">
        <w:rPr>
          <w:rFonts w:ascii="Arial" w:hAnsi="Arial" w:cs="Arial"/>
          <w:highlight w:val="yellow"/>
        </w:rPr>
        <w:t xml:space="preserve"> of Brazil</w:t>
      </w:r>
      <w:r w:rsidRPr="00956A6D">
        <w:rPr>
          <w:rFonts w:ascii="Arial" w:hAnsi="Arial" w:cs="Arial"/>
          <w:highlight w:val="yellow"/>
        </w:rPr>
        <w:t xml:space="preserve"> (COFEN), S</w:t>
      </w:r>
      <w:r w:rsidR="00956A6D">
        <w:rPr>
          <w:rFonts w:ascii="Arial" w:hAnsi="Arial" w:cs="Arial"/>
          <w:highlight w:val="yellow"/>
        </w:rPr>
        <w:t>NC</w:t>
      </w:r>
      <w:r w:rsidRPr="00956A6D">
        <w:rPr>
          <w:rFonts w:ascii="Arial" w:hAnsi="Arial" w:cs="Arial"/>
          <w:highlight w:val="yellow"/>
        </w:rPr>
        <w:t xml:space="preserve"> is a structured method that guides care and is composed of five interdependent steps: data collection, nursing diagnosis, care planning, implementation, and evaluation (COFEN, Resolution N. 358/2009). This methodological organization is essential for ensuring comprehensive care and enhancing the professional autonomy of nurses</w:t>
      </w:r>
      <w:r w:rsidR="00616042">
        <w:rPr>
          <w:rFonts w:ascii="Arial" w:hAnsi="Arial" w:cs="Arial"/>
          <w:highlight w:val="yellow"/>
        </w:rPr>
        <w:t xml:space="preserve"> (Barros et al., 2024)</w:t>
      </w:r>
      <w:r w:rsidRPr="00956A6D">
        <w:rPr>
          <w:rFonts w:ascii="Arial" w:hAnsi="Arial" w:cs="Arial"/>
          <w:highlight w:val="yellow"/>
        </w:rPr>
        <w:t>.</w:t>
      </w:r>
    </w:p>
    <w:p w14:paraId="693BBBE2" w14:textId="66AA9B8E" w:rsidR="00907648" w:rsidRPr="00956CF0" w:rsidRDefault="003669AD" w:rsidP="003669AD">
      <w:pPr>
        <w:pStyle w:val="Body"/>
        <w:rPr>
          <w:rFonts w:ascii="Arial" w:hAnsi="Arial" w:cs="Arial"/>
        </w:rPr>
      </w:pPr>
      <w:r w:rsidRPr="00956A6D">
        <w:rPr>
          <w:rFonts w:ascii="Arial" w:hAnsi="Arial" w:cs="Arial"/>
          <w:highlight w:val="yellow"/>
        </w:rPr>
        <w:t>In addition to promoting quality care, S</w:t>
      </w:r>
      <w:r w:rsidR="00956A6D">
        <w:rPr>
          <w:rFonts w:ascii="Arial" w:hAnsi="Arial" w:cs="Arial"/>
          <w:highlight w:val="yellow"/>
        </w:rPr>
        <w:t>NC</w:t>
      </w:r>
      <w:r w:rsidRPr="00956A6D">
        <w:rPr>
          <w:rFonts w:ascii="Arial" w:hAnsi="Arial" w:cs="Arial"/>
          <w:highlight w:val="yellow"/>
        </w:rPr>
        <w:t xml:space="preserve"> contributes to the systematic documentation of nursing actions, strengthening communication among members of the multidisciplinary team and ensuring continuity of care. Authors emphasize that the implementation of S</w:t>
      </w:r>
      <w:r w:rsidR="00956A6D">
        <w:rPr>
          <w:rFonts w:ascii="Arial" w:hAnsi="Arial" w:cs="Arial"/>
          <w:highlight w:val="yellow"/>
        </w:rPr>
        <w:t>NC</w:t>
      </w:r>
      <w:r w:rsidRPr="00956A6D">
        <w:rPr>
          <w:rFonts w:ascii="Arial" w:hAnsi="Arial" w:cs="Arial"/>
          <w:highlight w:val="yellow"/>
        </w:rPr>
        <w:t xml:space="preserve"> is directly linked to the strengthening of the professional identity of nurses and the improvement of health indicators. However, putting S</w:t>
      </w:r>
      <w:r w:rsidR="00956A6D">
        <w:rPr>
          <w:rFonts w:ascii="Arial" w:hAnsi="Arial" w:cs="Arial"/>
          <w:highlight w:val="yellow"/>
        </w:rPr>
        <w:t>NC</w:t>
      </w:r>
      <w:r w:rsidRPr="00956A6D">
        <w:rPr>
          <w:rFonts w:ascii="Arial" w:hAnsi="Arial" w:cs="Arial"/>
          <w:highlight w:val="yellow"/>
        </w:rPr>
        <w:t xml:space="preserve"> into practice requires not only technical knowledge but also adequate infrastructure, ongoing training, and institutional support</w:t>
      </w:r>
      <w:r w:rsidR="00956A6D">
        <w:rPr>
          <w:rFonts w:ascii="Arial" w:hAnsi="Arial" w:cs="Arial"/>
          <w:highlight w:val="yellow"/>
        </w:rPr>
        <w:t xml:space="preserve">, </w:t>
      </w:r>
      <w:r w:rsidRPr="00956A6D">
        <w:rPr>
          <w:rFonts w:ascii="Arial" w:hAnsi="Arial" w:cs="Arial"/>
          <w:highlight w:val="yellow"/>
        </w:rPr>
        <w:t>especially in primary health care settings, where operational challenges may hinder its application</w:t>
      </w:r>
      <w:r w:rsidR="00956A6D" w:rsidRPr="00956A6D">
        <w:rPr>
          <w:rFonts w:ascii="Arial" w:hAnsi="Arial" w:cs="Arial"/>
          <w:highlight w:val="yellow"/>
        </w:rPr>
        <w:t xml:space="preserve"> </w:t>
      </w:r>
      <w:r w:rsidR="00956A6D">
        <w:rPr>
          <w:rFonts w:ascii="Arial" w:hAnsi="Arial" w:cs="Arial"/>
          <w:highlight w:val="yellow"/>
        </w:rPr>
        <w:t>(Souza et al.,</w:t>
      </w:r>
      <w:r w:rsidR="00956A6D" w:rsidRPr="00956A6D">
        <w:rPr>
          <w:rFonts w:ascii="Arial" w:hAnsi="Arial" w:cs="Arial"/>
          <w:highlight w:val="yellow"/>
        </w:rPr>
        <w:t xml:space="preserve"> 202</w:t>
      </w:r>
      <w:r w:rsidR="00956A6D">
        <w:rPr>
          <w:rFonts w:ascii="Arial" w:hAnsi="Arial" w:cs="Arial"/>
          <w:highlight w:val="yellow"/>
        </w:rPr>
        <w:t>2</w:t>
      </w:r>
      <w:r w:rsidR="00956A6D" w:rsidRPr="00956A6D">
        <w:rPr>
          <w:rFonts w:ascii="Arial" w:hAnsi="Arial" w:cs="Arial"/>
          <w:highlight w:val="yellow"/>
        </w:rPr>
        <w:t>)</w:t>
      </w:r>
      <w:r w:rsidR="00956A6D">
        <w:rPr>
          <w:rFonts w:ascii="Arial" w:hAnsi="Arial" w:cs="Arial"/>
          <w:highlight w:val="yellow"/>
        </w:rPr>
        <w:t>.</w:t>
      </w:r>
    </w:p>
    <w:p w14:paraId="7BD1392E" w14:textId="3BEFDB80" w:rsidR="00956CF0" w:rsidRPr="00956CF0" w:rsidRDefault="00956CF0" w:rsidP="00956CF0">
      <w:pPr>
        <w:pStyle w:val="Body"/>
        <w:rPr>
          <w:rFonts w:ascii="Arial" w:hAnsi="Arial" w:cs="Arial"/>
        </w:rPr>
      </w:pPr>
      <w:r w:rsidRPr="00956CF0">
        <w:rPr>
          <w:rFonts w:ascii="Arial" w:hAnsi="Arial" w:cs="Arial"/>
        </w:rPr>
        <w:lastRenderedPageBreak/>
        <w:t>In this scenario, th</w:t>
      </w:r>
      <w:r w:rsidR="00956A6D">
        <w:rPr>
          <w:rFonts w:ascii="Arial" w:hAnsi="Arial" w:cs="Arial"/>
        </w:rPr>
        <w:t xml:space="preserve">e </w:t>
      </w:r>
      <w:r w:rsidR="00911E3E" w:rsidRPr="00956A6D">
        <w:rPr>
          <w:rFonts w:ascii="Arial" w:hAnsi="Arial" w:cs="Arial"/>
          <w:highlight w:val="yellow"/>
        </w:rPr>
        <w:t>SNC</w:t>
      </w:r>
      <w:r w:rsidRPr="00956CF0">
        <w:rPr>
          <w:rFonts w:ascii="Arial" w:hAnsi="Arial" w:cs="Arial"/>
        </w:rPr>
        <w:t xml:space="preserve"> emerges as an essential tool to ensure the quality and continuity of care for the elderly in PHC. S</w:t>
      </w:r>
      <w:r w:rsidR="00911E3E">
        <w:rPr>
          <w:rFonts w:ascii="Arial" w:hAnsi="Arial" w:cs="Arial"/>
        </w:rPr>
        <w:t>NC</w:t>
      </w:r>
      <w:r w:rsidRPr="00956CF0">
        <w:rPr>
          <w:rFonts w:ascii="Arial" w:hAnsi="Arial" w:cs="Arial"/>
        </w:rPr>
        <w:t xml:space="preserve"> organizes the nurse's work process, promoting evidence-based and patient-centered care. However, studies indicate that, despite its importance, the implementation of S</w:t>
      </w:r>
      <w:r w:rsidR="004D2CE1">
        <w:rPr>
          <w:rFonts w:ascii="Arial" w:hAnsi="Arial" w:cs="Arial"/>
        </w:rPr>
        <w:t>NC</w:t>
      </w:r>
      <w:r w:rsidRPr="00956CF0">
        <w:rPr>
          <w:rFonts w:ascii="Arial" w:hAnsi="Arial" w:cs="Arial"/>
        </w:rPr>
        <w:t xml:space="preserve"> in elderly care still faces challenges, such as the lack of specific protocols and the need for continuous training of nursing professionals (Alcântara; Santos, 2022; Walker et al., 2024).</w:t>
      </w:r>
    </w:p>
    <w:p w14:paraId="248B8E00" w14:textId="77777777" w:rsidR="00956CF0" w:rsidRPr="00956CF0" w:rsidRDefault="00956CF0" w:rsidP="00956CF0">
      <w:pPr>
        <w:pStyle w:val="Body"/>
        <w:rPr>
          <w:rFonts w:ascii="Arial" w:hAnsi="Arial" w:cs="Arial"/>
        </w:rPr>
      </w:pPr>
      <w:r w:rsidRPr="00956CF0">
        <w:rPr>
          <w:rFonts w:ascii="Arial" w:hAnsi="Arial" w:cs="Arial"/>
        </w:rPr>
        <w:t>In addition, nursing consultation for the elderly in PHC is a practice that allows for a holistic and individualized approach, favoring the early detection of diseases and health promotion. However, scientific production on this topic is still incipient, indicating the need for more research to explore and strengthen this practice (Lopes et al., 2023).</w:t>
      </w:r>
    </w:p>
    <w:p w14:paraId="18D36C3F" w14:textId="77777777" w:rsidR="00956CF0" w:rsidRPr="00956CF0" w:rsidRDefault="00956CF0" w:rsidP="00956CF0">
      <w:pPr>
        <w:pStyle w:val="Body"/>
        <w:rPr>
          <w:rFonts w:ascii="Arial" w:hAnsi="Arial" w:cs="Arial"/>
        </w:rPr>
      </w:pPr>
      <w:r w:rsidRPr="00956CF0">
        <w:rPr>
          <w:rFonts w:ascii="Arial" w:hAnsi="Arial" w:cs="Arial"/>
        </w:rPr>
        <w:t>Given this scenario, it is imperative to deepen knowledge about S</w:t>
      </w:r>
      <w:r w:rsidR="00911E3E">
        <w:rPr>
          <w:rFonts w:ascii="Arial" w:hAnsi="Arial" w:cs="Arial"/>
        </w:rPr>
        <w:t>NC</w:t>
      </w:r>
      <w:r w:rsidRPr="00956CF0">
        <w:rPr>
          <w:rFonts w:ascii="Arial" w:hAnsi="Arial" w:cs="Arial"/>
        </w:rPr>
        <w:t xml:space="preserve"> for the elderly in PHC, by identifying best practices, challenges faced and strategies to improve the care offered to this population.</w:t>
      </w:r>
    </w:p>
    <w:p w14:paraId="01EC62FD" w14:textId="77777777" w:rsidR="00790ADA" w:rsidRDefault="00956CF0" w:rsidP="00956CF0">
      <w:pPr>
        <w:pStyle w:val="Body"/>
        <w:spacing w:after="0"/>
        <w:rPr>
          <w:rFonts w:ascii="Arial" w:hAnsi="Arial" w:cs="Arial"/>
        </w:rPr>
      </w:pPr>
      <w:r w:rsidRPr="00956CF0">
        <w:rPr>
          <w:rFonts w:ascii="Arial" w:hAnsi="Arial" w:cs="Arial"/>
        </w:rPr>
        <w:t>Therefore, this study aims to conduct an integrative review on the topic, aiming to contribute to strengthening nursing practice and improving the quality of life of the elderly treated in primary health care.</w:t>
      </w:r>
    </w:p>
    <w:p w14:paraId="649E3CEE" w14:textId="77777777" w:rsidR="00956CF0" w:rsidRPr="00FB3A86" w:rsidRDefault="00956CF0" w:rsidP="00956CF0">
      <w:pPr>
        <w:pStyle w:val="Body"/>
        <w:spacing w:after="0"/>
        <w:rPr>
          <w:rFonts w:ascii="Arial" w:hAnsi="Arial" w:cs="Arial"/>
        </w:rPr>
      </w:pPr>
    </w:p>
    <w:p w14:paraId="2594591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729D384" w14:textId="77777777" w:rsidR="00790ADA" w:rsidRPr="00FB3A86" w:rsidRDefault="00790ADA" w:rsidP="00441B6F">
      <w:pPr>
        <w:pStyle w:val="AbstHead"/>
        <w:spacing w:after="0"/>
        <w:jc w:val="both"/>
        <w:rPr>
          <w:rFonts w:ascii="Arial" w:hAnsi="Arial" w:cs="Arial"/>
        </w:rPr>
      </w:pPr>
    </w:p>
    <w:p w14:paraId="2AA44FD6" w14:textId="77777777" w:rsidR="00E93BEF" w:rsidRPr="00E93BEF" w:rsidRDefault="00E93BEF" w:rsidP="00E93BEF">
      <w:pPr>
        <w:pStyle w:val="Body"/>
        <w:rPr>
          <w:rFonts w:ascii="Arial" w:hAnsi="Arial" w:cs="Arial"/>
        </w:rPr>
      </w:pPr>
      <w:r w:rsidRPr="00E93BEF">
        <w:rPr>
          <w:rFonts w:ascii="Arial" w:hAnsi="Arial" w:cs="Arial"/>
        </w:rPr>
        <w:t>This study is characterized as an integrative literature review, which adopts systematic search methods and rigorous sample selection criteria to analyze the results, seeking to correlate previous studies, provide new perspectives and interpretations, identify gaps and flaws in existing studies, and promote an in-depth discussion on the topic (Galvão; Ricarte, 2019).</w:t>
      </w:r>
    </w:p>
    <w:p w14:paraId="7C979942" w14:textId="77777777" w:rsidR="00E93BEF" w:rsidRPr="00E93BEF" w:rsidRDefault="00E93BEF" w:rsidP="00E93BEF">
      <w:pPr>
        <w:pStyle w:val="Body"/>
        <w:rPr>
          <w:rFonts w:ascii="Arial" w:hAnsi="Arial" w:cs="Arial"/>
        </w:rPr>
      </w:pPr>
      <w:r w:rsidRPr="00E93BEF">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14:paraId="5EDF74FB" w14:textId="77777777" w:rsidR="003A7EC2" w:rsidRPr="003A7EC2" w:rsidRDefault="003A7EC2" w:rsidP="003A7EC2">
      <w:pPr>
        <w:pStyle w:val="Body"/>
        <w:rPr>
          <w:rFonts w:ascii="Arial" w:hAnsi="Arial" w:cs="Arial"/>
        </w:rPr>
      </w:pPr>
      <w:r w:rsidRPr="003A7EC2">
        <w:rPr>
          <w:rFonts w:ascii="Arial" w:hAnsi="Arial" w:cs="Arial"/>
        </w:rPr>
        <w:t>The research question was developed using the PICO strategy, structured as follows: P (Population): elderly; I (Intervention): systematization of nursing care; C (Context): primary health care. Based on this, the following question was formulated: "How has the systematization of nursing care been applied to the care of the elderly in Primary Health Care?"</w:t>
      </w:r>
    </w:p>
    <w:p w14:paraId="3D97B2B3" w14:textId="77777777" w:rsidR="003A7EC2" w:rsidRPr="003A7EC2" w:rsidRDefault="003A7EC2" w:rsidP="003A7EC2">
      <w:pPr>
        <w:pStyle w:val="Body"/>
        <w:rPr>
          <w:rFonts w:ascii="Arial" w:hAnsi="Arial" w:cs="Arial"/>
        </w:rPr>
      </w:pPr>
      <w:r w:rsidRPr="003A7EC2">
        <w:rPr>
          <w:rFonts w:ascii="Arial" w:hAnsi="Arial" w:cs="Arial"/>
        </w:rPr>
        <w:t xml:space="preserve">The following scientific databases were used to search for articles: </w:t>
      </w:r>
      <w:proofErr w:type="spellStart"/>
      <w:r w:rsidRPr="003A7EC2">
        <w:rPr>
          <w:rFonts w:ascii="Arial" w:hAnsi="Arial" w:cs="Arial"/>
        </w:rPr>
        <w:t>SciELO</w:t>
      </w:r>
      <w:proofErr w:type="spellEnd"/>
      <w:r w:rsidRPr="003A7EC2">
        <w:rPr>
          <w:rFonts w:ascii="Arial" w:hAnsi="Arial" w:cs="Arial"/>
        </w:rPr>
        <w:t xml:space="preserve"> (Scientific Electronic Library Online), LILACS (Latin American and Caribbean Literature in Health Sciences), BDENF (Nursing Database) and PubMed. The search was conducted from March to April 2025, and studies published in the last 5 years (2019 to 2024) were included, with the aim of ensuring that scientific production was up-to-date.</w:t>
      </w:r>
    </w:p>
    <w:p w14:paraId="7FAF5DFB" w14:textId="77777777" w:rsidR="003A7EC2" w:rsidRDefault="003A7EC2" w:rsidP="003A7EC2">
      <w:pPr>
        <w:pStyle w:val="Body"/>
        <w:spacing w:after="0"/>
        <w:rPr>
          <w:rFonts w:ascii="Arial" w:hAnsi="Arial" w:cs="Arial"/>
        </w:rPr>
      </w:pPr>
      <w:r w:rsidRPr="003A7EC2">
        <w:rPr>
          <w:rFonts w:ascii="Arial" w:hAnsi="Arial" w:cs="Arial"/>
        </w:rPr>
        <w:t>The Health Sciences Descriptors (</w:t>
      </w:r>
      <w:proofErr w:type="spellStart"/>
      <w:r w:rsidRPr="003A7EC2">
        <w:rPr>
          <w:rFonts w:ascii="Arial" w:hAnsi="Arial" w:cs="Arial"/>
        </w:rPr>
        <w:t>DeCS</w:t>
      </w:r>
      <w:proofErr w:type="spellEnd"/>
      <w:r w:rsidRPr="003A7EC2">
        <w:rPr>
          <w:rFonts w:ascii="Arial" w:hAnsi="Arial" w:cs="Arial"/>
        </w:rPr>
        <w:t>) and Medical Subject Headings (</w:t>
      </w:r>
      <w:proofErr w:type="spellStart"/>
      <w:r w:rsidRPr="003A7EC2">
        <w:rPr>
          <w:rFonts w:ascii="Arial" w:hAnsi="Arial" w:cs="Arial"/>
        </w:rPr>
        <w:t>MeSH</w:t>
      </w:r>
      <w:proofErr w:type="spellEnd"/>
      <w:r w:rsidRPr="003A7EC2">
        <w:rPr>
          <w:rFonts w:ascii="Arial" w:hAnsi="Arial" w:cs="Arial"/>
        </w:rPr>
        <w:t xml:space="preserve">) were used, combined with Boolean operators AND </w:t>
      </w:r>
      <w:proofErr w:type="spellStart"/>
      <w:r w:rsidRPr="003A7EC2">
        <w:rPr>
          <w:rFonts w:ascii="Arial" w:hAnsi="Arial" w:cs="Arial"/>
        </w:rPr>
        <w:t>and</w:t>
      </w:r>
      <w:proofErr w:type="spellEnd"/>
      <w:r w:rsidRPr="003A7EC2">
        <w:rPr>
          <w:rFonts w:ascii="Arial" w:hAnsi="Arial" w:cs="Arial"/>
        </w:rPr>
        <w:t xml:space="preserve"> OR. The main descriptors used were: “elderly”, “primary health care”, “systematization of nursing care” and “geriatric nursing”. The following combination of terms was used: (“Elderly” OR “Elderly Person”) AND (“Primary Health Care” OR “Basic Care”) AND (“Systematization of Nursing Care” OR “</w:t>
      </w:r>
      <w:r w:rsidR="00911E3E">
        <w:rPr>
          <w:rFonts w:ascii="Arial" w:hAnsi="Arial" w:cs="Arial"/>
        </w:rPr>
        <w:t>SNC</w:t>
      </w:r>
      <w:r w:rsidRPr="003A7EC2">
        <w:rPr>
          <w:rFonts w:ascii="Arial" w:hAnsi="Arial" w:cs="Arial"/>
        </w:rPr>
        <w:t>”)</w:t>
      </w:r>
      <w:r>
        <w:rPr>
          <w:rFonts w:ascii="Arial" w:hAnsi="Arial" w:cs="Arial"/>
        </w:rPr>
        <w:t>.</w:t>
      </w:r>
    </w:p>
    <w:p w14:paraId="05B5680A" w14:textId="77777777" w:rsidR="003A7EC2" w:rsidRDefault="003A7EC2" w:rsidP="003A7EC2">
      <w:pPr>
        <w:pStyle w:val="Body"/>
        <w:spacing w:after="0"/>
        <w:rPr>
          <w:rFonts w:ascii="Arial" w:hAnsi="Arial" w:cs="Arial"/>
        </w:rPr>
      </w:pPr>
    </w:p>
    <w:p w14:paraId="1B64F2DE" w14:textId="77777777" w:rsidR="003A7EC2" w:rsidRDefault="003A7EC2" w:rsidP="003A7EC2">
      <w:pPr>
        <w:pStyle w:val="Body"/>
        <w:spacing w:after="0"/>
        <w:rPr>
          <w:rFonts w:ascii="Arial" w:hAnsi="Arial" w:cs="Arial"/>
        </w:rPr>
      </w:pPr>
      <w:r w:rsidRPr="003A7EC2">
        <w:rPr>
          <w:rFonts w:ascii="Arial" w:hAnsi="Arial" w:cs="Arial"/>
        </w:rPr>
        <w:lastRenderedPageBreak/>
        <w:t>Inclusion criteria were full articles available online, in Portuguese, English or Spanish; published between 2019 and 2024; that directly addressed S</w:t>
      </w:r>
      <w:r w:rsidR="004D2CE1">
        <w:rPr>
          <w:rFonts w:ascii="Arial" w:hAnsi="Arial" w:cs="Arial"/>
        </w:rPr>
        <w:t>NC</w:t>
      </w:r>
      <w:r w:rsidRPr="003A7EC2">
        <w:rPr>
          <w:rFonts w:ascii="Arial" w:hAnsi="Arial" w:cs="Arial"/>
        </w:rPr>
        <w:t xml:space="preserve"> applied to elderly care in PHC. Exclusion criteria were duplicate studies, editorials, letters to the editor, theses, dissertations and articles that did not address the central theme.</w:t>
      </w:r>
    </w:p>
    <w:p w14:paraId="0AC60113" w14:textId="77777777" w:rsidR="00911E3E" w:rsidRDefault="00911E3E" w:rsidP="003A7EC2">
      <w:pPr>
        <w:pStyle w:val="Body"/>
        <w:spacing w:after="0"/>
        <w:rPr>
          <w:rFonts w:ascii="Arial" w:hAnsi="Arial" w:cs="Arial"/>
        </w:rPr>
      </w:pPr>
    </w:p>
    <w:p w14:paraId="6923E1E2" w14:textId="77777777" w:rsidR="00790ADA" w:rsidRPr="00FB3A86" w:rsidRDefault="003A7EC2" w:rsidP="003A7EC2">
      <w:pPr>
        <w:pStyle w:val="Body"/>
        <w:spacing w:after="0"/>
        <w:rPr>
          <w:rFonts w:ascii="Arial" w:hAnsi="Arial" w:cs="Arial"/>
        </w:rPr>
      </w:pPr>
      <w:r w:rsidRPr="003A7EC2">
        <w:rPr>
          <w:rFonts w:ascii="Arial" w:hAnsi="Arial" w:cs="Arial"/>
        </w:rPr>
        <w:t>The selected articles were organized in a summary table containing: title, authors, year of publication, objective, methodology, main results and conclusions. Data analysis was performed descriptively, seeking to identify convergences, gaps and patterns in the findings on the application of S</w:t>
      </w:r>
      <w:r w:rsidR="004D2CE1">
        <w:rPr>
          <w:rFonts w:ascii="Arial" w:hAnsi="Arial" w:cs="Arial"/>
        </w:rPr>
        <w:t>NC</w:t>
      </w:r>
      <w:r w:rsidRPr="003A7EC2">
        <w:rPr>
          <w:rFonts w:ascii="Arial" w:hAnsi="Arial" w:cs="Arial"/>
        </w:rPr>
        <w:t xml:space="preserve"> to the elderly in PHC.</w:t>
      </w:r>
    </w:p>
    <w:p w14:paraId="209D8CD8" w14:textId="77777777" w:rsidR="00790ADA" w:rsidRPr="00FB3A86" w:rsidRDefault="00790ADA" w:rsidP="00441B6F">
      <w:pPr>
        <w:pStyle w:val="Body"/>
        <w:spacing w:after="0"/>
        <w:rPr>
          <w:rFonts w:ascii="Arial" w:hAnsi="Arial" w:cs="Arial"/>
        </w:rPr>
      </w:pPr>
    </w:p>
    <w:p w14:paraId="573109F7"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92D816A" w14:textId="77777777" w:rsidR="00CF1586" w:rsidRDefault="00CF1586" w:rsidP="00441B6F">
      <w:pPr>
        <w:pStyle w:val="Head1"/>
        <w:spacing w:after="0"/>
        <w:jc w:val="both"/>
        <w:rPr>
          <w:rFonts w:ascii="Arial" w:hAnsi="Arial" w:cs="Arial"/>
        </w:rPr>
      </w:pPr>
    </w:p>
    <w:p w14:paraId="5BD4082D" w14:textId="430E8EF3" w:rsidR="00CF1FA0" w:rsidRDefault="00CF1FA0" w:rsidP="00441B6F">
      <w:pPr>
        <w:pStyle w:val="Head1"/>
        <w:spacing w:after="0"/>
        <w:jc w:val="both"/>
        <w:rPr>
          <w:rFonts w:ascii="Arial" w:hAnsi="Arial" w:cs="Arial"/>
          <w:b w:val="0"/>
          <w:caps w:val="0"/>
          <w:sz w:val="20"/>
        </w:rPr>
      </w:pPr>
      <w:r w:rsidRPr="00CF1FA0">
        <w:rPr>
          <w:rFonts w:ascii="Arial" w:hAnsi="Arial" w:cs="Arial"/>
          <w:b w:val="0"/>
          <w:caps w:val="0"/>
          <w:sz w:val="20"/>
          <w:highlight w:val="yellow"/>
        </w:rPr>
        <w:t>For this study, 14 articles were selected, which were analyzed and organized in the following table.</w:t>
      </w:r>
    </w:p>
    <w:p w14:paraId="208EE129" w14:textId="77777777" w:rsidR="00CF1FA0" w:rsidRDefault="00CF1FA0" w:rsidP="00441B6F">
      <w:pPr>
        <w:pStyle w:val="Head1"/>
        <w:spacing w:after="0"/>
        <w:jc w:val="both"/>
        <w:rPr>
          <w:rFonts w:ascii="Arial" w:hAnsi="Arial" w:cs="Arial"/>
        </w:rPr>
      </w:pPr>
    </w:p>
    <w:p w14:paraId="20D26213" w14:textId="03EBE750" w:rsidR="00CF1586" w:rsidRPr="0096154B" w:rsidRDefault="0096154B" w:rsidP="00441B6F">
      <w:pPr>
        <w:pStyle w:val="Head1"/>
        <w:spacing w:after="0"/>
        <w:jc w:val="both"/>
        <w:rPr>
          <w:rFonts w:ascii="Arial" w:hAnsi="Arial" w:cs="Arial"/>
          <w:b w:val="0"/>
          <w:sz w:val="20"/>
        </w:rPr>
      </w:pPr>
      <w:r w:rsidRPr="0096154B">
        <w:rPr>
          <w:rFonts w:ascii="Arial" w:hAnsi="Arial" w:cs="Arial"/>
          <w:b w:val="0"/>
          <w:caps w:val="0"/>
          <w:sz w:val="20"/>
          <w:highlight w:val="yellow"/>
        </w:rPr>
        <w:t xml:space="preserve">Table </w:t>
      </w:r>
      <w:r w:rsidR="00CF1586" w:rsidRPr="0096154B">
        <w:rPr>
          <w:rFonts w:ascii="Arial" w:hAnsi="Arial" w:cs="Arial"/>
          <w:b w:val="0"/>
          <w:sz w:val="20"/>
          <w:highlight w:val="yellow"/>
        </w:rPr>
        <w:t xml:space="preserve">1. </w:t>
      </w:r>
      <w:r w:rsidRPr="0096154B">
        <w:rPr>
          <w:rFonts w:ascii="Arial" w:hAnsi="Arial" w:cs="Arial"/>
          <w:b w:val="0"/>
          <w:caps w:val="0"/>
          <w:sz w:val="20"/>
          <w:highlight w:val="yellow"/>
        </w:rPr>
        <w:t>Characterization of studies</w:t>
      </w:r>
    </w:p>
    <w:p w14:paraId="0F583E39" w14:textId="77777777" w:rsidR="00790ADA" w:rsidRDefault="00790ADA" w:rsidP="00441B6F">
      <w:pPr>
        <w:pStyle w:val="Head1"/>
        <w:spacing w:after="0"/>
        <w:jc w:val="both"/>
        <w:rPr>
          <w:rFonts w:ascii="Arial" w:hAnsi="Arial" w:cs="Arial"/>
        </w:rPr>
      </w:pPr>
    </w:p>
    <w:tbl>
      <w:tblPr>
        <w:tblStyle w:val="TableGrid"/>
        <w:tblW w:w="0" w:type="auto"/>
        <w:jc w:val="center"/>
        <w:tblLook w:val="04A0" w:firstRow="1" w:lastRow="0" w:firstColumn="1" w:lastColumn="0" w:noHBand="0" w:noVBand="1"/>
      </w:tblPr>
      <w:tblGrid>
        <w:gridCol w:w="2338"/>
        <w:gridCol w:w="1836"/>
        <w:gridCol w:w="2087"/>
        <w:gridCol w:w="2087"/>
      </w:tblGrid>
      <w:tr w:rsidR="00274FF0" w:rsidRPr="00274FF0" w14:paraId="37F99EA5" w14:textId="77777777" w:rsidTr="00274FF0">
        <w:trPr>
          <w:jc w:val="center"/>
        </w:trPr>
        <w:tc>
          <w:tcPr>
            <w:tcW w:w="2338" w:type="dxa"/>
          </w:tcPr>
          <w:p w14:paraId="4757BCFD"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Author and year</w:t>
            </w:r>
          </w:p>
        </w:tc>
        <w:tc>
          <w:tcPr>
            <w:tcW w:w="1836" w:type="dxa"/>
          </w:tcPr>
          <w:p w14:paraId="0BFA1D2A"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objective</w:t>
            </w:r>
          </w:p>
        </w:tc>
        <w:tc>
          <w:tcPr>
            <w:tcW w:w="2087" w:type="dxa"/>
          </w:tcPr>
          <w:p w14:paraId="153D9347" w14:textId="77777777" w:rsidR="00274FF0" w:rsidRPr="00274FF0" w:rsidRDefault="00274FF0" w:rsidP="00274FF0">
            <w:pPr>
              <w:pStyle w:val="Head1"/>
              <w:spacing w:after="0"/>
              <w:jc w:val="center"/>
              <w:rPr>
                <w:rFonts w:ascii="Arial" w:hAnsi="Arial" w:cs="Arial"/>
                <w:sz w:val="20"/>
              </w:rPr>
            </w:pPr>
            <w:r w:rsidRPr="00274FF0">
              <w:rPr>
                <w:rFonts w:ascii="Arial" w:hAnsi="Arial" w:cs="Arial"/>
                <w:sz w:val="20"/>
              </w:rPr>
              <w:t>method</w:t>
            </w:r>
          </w:p>
        </w:tc>
        <w:tc>
          <w:tcPr>
            <w:tcW w:w="2087" w:type="dxa"/>
          </w:tcPr>
          <w:p w14:paraId="7647B50D" w14:textId="77777777" w:rsidR="00274FF0" w:rsidRPr="00274FF0" w:rsidRDefault="0010709D" w:rsidP="00274FF0">
            <w:pPr>
              <w:pStyle w:val="Head1"/>
              <w:spacing w:after="0"/>
              <w:jc w:val="center"/>
              <w:rPr>
                <w:rFonts w:ascii="Arial" w:hAnsi="Arial" w:cs="Arial"/>
                <w:sz w:val="20"/>
              </w:rPr>
            </w:pPr>
            <w:r>
              <w:rPr>
                <w:rFonts w:ascii="Arial" w:hAnsi="Arial" w:cs="Arial"/>
                <w:sz w:val="20"/>
              </w:rPr>
              <w:t>Main findings</w:t>
            </w:r>
          </w:p>
        </w:tc>
      </w:tr>
      <w:tr w:rsidR="0010709D" w:rsidRPr="00274FF0" w14:paraId="197B0523" w14:textId="77777777" w:rsidTr="00274FF0">
        <w:trPr>
          <w:jc w:val="center"/>
        </w:trPr>
        <w:tc>
          <w:tcPr>
            <w:tcW w:w="2338" w:type="dxa"/>
          </w:tcPr>
          <w:p w14:paraId="7E480192"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w:t>
            </w:r>
            <w:r w:rsidRPr="00274FF0">
              <w:rPr>
                <w:rFonts w:ascii="Arial" w:hAnsi="Arial" w:cs="Arial"/>
                <w:b w:val="0"/>
                <w:caps w:val="0"/>
                <w:sz w:val="20"/>
              </w:rPr>
              <w:t>ilva et al.</w:t>
            </w:r>
            <w:r>
              <w:rPr>
                <w:rFonts w:ascii="Arial" w:hAnsi="Arial" w:cs="Arial"/>
                <w:b w:val="0"/>
                <w:caps w:val="0"/>
                <w:sz w:val="20"/>
              </w:rPr>
              <w:t xml:space="preserve"> 2023</w:t>
            </w:r>
          </w:p>
        </w:tc>
        <w:tc>
          <w:tcPr>
            <w:tcW w:w="1836" w:type="dxa"/>
          </w:tcPr>
          <w:p w14:paraId="2B7131E1" w14:textId="781E613E" w:rsidR="0010709D" w:rsidRPr="00274FF0" w:rsidRDefault="00CF1FA0" w:rsidP="0010709D">
            <w:pPr>
              <w:pStyle w:val="Head1"/>
              <w:spacing w:after="0"/>
              <w:jc w:val="center"/>
              <w:rPr>
                <w:rFonts w:ascii="Arial" w:hAnsi="Arial" w:cs="Arial"/>
                <w:b w:val="0"/>
                <w:sz w:val="20"/>
              </w:rPr>
            </w:pPr>
            <w:r>
              <w:rPr>
                <w:rFonts w:ascii="Arial" w:hAnsi="Arial" w:cs="Arial"/>
                <w:b w:val="0"/>
                <w:caps w:val="0"/>
                <w:sz w:val="20"/>
              </w:rPr>
              <w:t xml:space="preserve">To </w:t>
            </w:r>
            <w:r w:rsidR="0010709D" w:rsidRPr="0010709D">
              <w:rPr>
                <w:rFonts w:ascii="Arial" w:hAnsi="Arial" w:cs="Arial"/>
                <w:b w:val="0"/>
                <w:caps w:val="0"/>
                <w:sz w:val="20"/>
              </w:rPr>
              <w:t>analyze the systematized nursing care in aging.</w:t>
            </w:r>
          </w:p>
        </w:tc>
        <w:tc>
          <w:tcPr>
            <w:tcW w:w="2087" w:type="dxa"/>
          </w:tcPr>
          <w:p w14:paraId="309357AF"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study with descriptive approach.</w:t>
            </w:r>
          </w:p>
        </w:tc>
        <w:tc>
          <w:tcPr>
            <w:tcW w:w="2087" w:type="dxa"/>
          </w:tcPr>
          <w:p w14:paraId="1F97B156"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Identified weaknesses and suggested improvements in elderly nursing care.</w:t>
            </w:r>
          </w:p>
        </w:tc>
      </w:tr>
      <w:tr w:rsidR="0010709D" w:rsidRPr="00274FF0" w14:paraId="5494769F" w14:textId="77777777" w:rsidTr="00274FF0">
        <w:trPr>
          <w:jc w:val="center"/>
        </w:trPr>
        <w:tc>
          <w:tcPr>
            <w:tcW w:w="2338" w:type="dxa"/>
          </w:tcPr>
          <w:p w14:paraId="1F80E1D7"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Rodrigues et al., 2023</w:t>
            </w:r>
          </w:p>
        </w:tc>
        <w:tc>
          <w:tcPr>
            <w:tcW w:w="1836" w:type="dxa"/>
          </w:tcPr>
          <w:p w14:paraId="2E64AB9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develop a tool for nursing consultation for the elderly in PHC.</w:t>
            </w:r>
          </w:p>
        </w:tc>
        <w:tc>
          <w:tcPr>
            <w:tcW w:w="2087" w:type="dxa"/>
          </w:tcPr>
          <w:p w14:paraId="671728A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Methodological study with tool development.</w:t>
            </w:r>
          </w:p>
        </w:tc>
        <w:tc>
          <w:tcPr>
            <w:tcW w:w="2087" w:type="dxa"/>
          </w:tcPr>
          <w:p w14:paraId="7E7E767C"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Developed a tool to enhance elderly consultation in PHC.</w:t>
            </w:r>
          </w:p>
        </w:tc>
      </w:tr>
      <w:tr w:rsidR="0010709D" w:rsidRPr="00274FF0" w14:paraId="7EEA49E9" w14:textId="77777777" w:rsidTr="00274FF0">
        <w:trPr>
          <w:jc w:val="center"/>
        </w:trPr>
        <w:tc>
          <w:tcPr>
            <w:tcW w:w="2338" w:type="dxa"/>
          </w:tcPr>
          <w:p w14:paraId="5E978A1A"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t>B</w:t>
            </w:r>
            <w:r w:rsidRPr="00274FF0">
              <w:rPr>
                <w:rFonts w:ascii="Arial" w:hAnsi="Arial" w:cs="Arial"/>
                <w:b w:val="0"/>
                <w:caps w:val="0"/>
                <w:sz w:val="20"/>
              </w:rPr>
              <w:t>rasil</w:t>
            </w:r>
            <w:proofErr w:type="spellEnd"/>
            <w:r w:rsidRPr="00274FF0">
              <w:rPr>
                <w:rFonts w:ascii="Arial" w:hAnsi="Arial" w:cs="Arial"/>
                <w:b w:val="0"/>
                <w:caps w:val="0"/>
                <w:sz w:val="20"/>
              </w:rPr>
              <w:t xml:space="preserve"> (</w:t>
            </w:r>
            <w:proofErr w:type="spellStart"/>
            <w:r>
              <w:rPr>
                <w:rFonts w:ascii="Arial" w:hAnsi="Arial" w:cs="Arial"/>
                <w:b w:val="0"/>
                <w:caps w:val="0"/>
                <w:sz w:val="20"/>
              </w:rPr>
              <w:t>M</w:t>
            </w:r>
            <w:r w:rsidRPr="00274FF0">
              <w:rPr>
                <w:rFonts w:ascii="Arial" w:hAnsi="Arial" w:cs="Arial"/>
                <w:b w:val="0"/>
                <w:caps w:val="0"/>
                <w:sz w:val="20"/>
              </w:rPr>
              <w:t>inistério</w:t>
            </w:r>
            <w:proofErr w:type="spellEnd"/>
            <w:r w:rsidRPr="00274FF0">
              <w:rPr>
                <w:rFonts w:ascii="Arial" w:hAnsi="Arial" w:cs="Arial"/>
                <w:b w:val="0"/>
                <w:caps w:val="0"/>
                <w:sz w:val="20"/>
              </w:rPr>
              <w:t xml:space="preserve"> da </w:t>
            </w:r>
            <w:proofErr w:type="spellStart"/>
            <w:r>
              <w:rPr>
                <w:rFonts w:ascii="Arial" w:hAnsi="Arial" w:cs="Arial"/>
                <w:b w:val="0"/>
                <w:caps w:val="0"/>
                <w:sz w:val="20"/>
              </w:rPr>
              <w:t>S</w:t>
            </w:r>
            <w:r w:rsidRPr="00274FF0">
              <w:rPr>
                <w:rFonts w:ascii="Arial" w:hAnsi="Arial" w:cs="Arial"/>
                <w:b w:val="0"/>
                <w:caps w:val="0"/>
                <w:sz w:val="20"/>
              </w:rPr>
              <w:t>aúde</w:t>
            </w:r>
            <w:proofErr w:type="spellEnd"/>
            <w:r w:rsidRPr="00274FF0">
              <w:rPr>
                <w:rFonts w:ascii="Arial" w:hAnsi="Arial" w:cs="Arial"/>
                <w:b w:val="0"/>
                <w:caps w:val="0"/>
                <w:sz w:val="20"/>
              </w:rPr>
              <w:t>)</w:t>
            </w:r>
            <w:r>
              <w:rPr>
                <w:rFonts w:ascii="Arial" w:hAnsi="Arial" w:cs="Arial"/>
                <w:b w:val="0"/>
                <w:caps w:val="0"/>
                <w:sz w:val="20"/>
              </w:rPr>
              <w:t>, 2023</w:t>
            </w:r>
          </w:p>
        </w:tc>
        <w:tc>
          <w:tcPr>
            <w:tcW w:w="1836" w:type="dxa"/>
          </w:tcPr>
          <w:p w14:paraId="7699E733"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provide guidance for elderly care.</w:t>
            </w:r>
          </w:p>
        </w:tc>
        <w:tc>
          <w:tcPr>
            <w:tcW w:w="2087" w:type="dxa"/>
          </w:tcPr>
          <w:p w14:paraId="094794FA"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Technical review of public policies.</w:t>
            </w:r>
          </w:p>
        </w:tc>
        <w:tc>
          <w:tcPr>
            <w:tcW w:w="2087" w:type="dxa"/>
          </w:tcPr>
          <w:p w14:paraId="1A2B01A1"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Provided a practical guide with care recommendations.</w:t>
            </w:r>
          </w:p>
        </w:tc>
      </w:tr>
      <w:tr w:rsidR="0010709D" w:rsidRPr="00274FF0" w14:paraId="759A6F9C" w14:textId="77777777" w:rsidTr="00274FF0">
        <w:trPr>
          <w:jc w:val="center"/>
        </w:trPr>
        <w:tc>
          <w:tcPr>
            <w:tcW w:w="2338" w:type="dxa"/>
          </w:tcPr>
          <w:p w14:paraId="7D227A55"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Á</w:t>
            </w:r>
            <w:r w:rsidRPr="00274FF0">
              <w:rPr>
                <w:rFonts w:ascii="Arial" w:hAnsi="Arial" w:cs="Arial"/>
                <w:b w:val="0"/>
                <w:caps w:val="0"/>
                <w:sz w:val="20"/>
              </w:rPr>
              <w:t>vila et al.</w:t>
            </w:r>
            <w:r>
              <w:rPr>
                <w:rFonts w:ascii="Arial" w:hAnsi="Arial" w:cs="Arial"/>
                <w:b w:val="0"/>
                <w:caps w:val="0"/>
                <w:sz w:val="20"/>
              </w:rPr>
              <w:t>, 2022</w:t>
            </w:r>
          </w:p>
        </w:tc>
        <w:tc>
          <w:tcPr>
            <w:tcW w:w="1836" w:type="dxa"/>
          </w:tcPr>
          <w:p w14:paraId="2EBC1779"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analyze the use of electronic medical records in family health care teams.</w:t>
            </w:r>
          </w:p>
        </w:tc>
        <w:tc>
          <w:tcPr>
            <w:tcW w:w="2087" w:type="dxa"/>
          </w:tcPr>
          <w:p w14:paraId="00DD5BE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descriptive study.</w:t>
            </w:r>
          </w:p>
        </w:tc>
        <w:tc>
          <w:tcPr>
            <w:tcW w:w="2087" w:type="dxa"/>
          </w:tcPr>
          <w:p w14:paraId="471B18FD"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Found that PEC facilitates continuity of care.</w:t>
            </w:r>
          </w:p>
        </w:tc>
      </w:tr>
      <w:tr w:rsidR="0010709D" w:rsidRPr="00274FF0" w14:paraId="35783692" w14:textId="77777777" w:rsidTr="00274FF0">
        <w:trPr>
          <w:jc w:val="center"/>
        </w:trPr>
        <w:tc>
          <w:tcPr>
            <w:tcW w:w="2338" w:type="dxa"/>
          </w:tcPr>
          <w:p w14:paraId="40B8A6D6"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t>F</w:t>
            </w:r>
            <w:r w:rsidRPr="00274FF0">
              <w:rPr>
                <w:rFonts w:ascii="Arial" w:hAnsi="Arial" w:cs="Arial"/>
                <w:b w:val="0"/>
                <w:caps w:val="0"/>
                <w:sz w:val="20"/>
              </w:rPr>
              <w:t>racolli</w:t>
            </w:r>
            <w:proofErr w:type="spellEnd"/>
            <w:r w:rsidRPr="00274FF0">
              <w:rPr>
                <w:rFonts w:ascii="Arial" w:hAnsi="Arial" w:cs="Arial"/>
                <w:b w:val="0"/>
                <w:caps w:val="0"/>
                <w:sz w:val="20"/>
              </w:rPr>
              <w:t xml:space="preserve"> et al.</w:t>
            </w:r>
            <w:r>
              <w:rPr>
                <w:rFonts w:ascii="Arial" w:hAnsi="Arial" w:cs="Arial"/>
                <w:b w:val="0"/>
                <w:caps w:val="0"/>
                <w:sz w:val="20"/>
              </w:rPr>
              <w:t>, 2021</w:t>
            </w:r>
          </w:p>
        </w:tc>
        <w:tc>
          <w:tcPr>
            <w:tcW w:w="1836" w:type="dxa"/>
          </w:tcPr>
          <w:p w14:paraId="06E540A1"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describe technologies used in nursing care systematization for families in PHC.</w:t>
            </w:r>
          </w:p>
        </w:tc>
        <w:tc>
          <w:tcPr>
            <w:tcW w:w="2087" w:type="dxa"/>
          </w:tcPr>
          <w:p w14:paraId="23ED0EA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Literature review with critical analysis.</w:t>
            </w:r>
          </w:p>
        </w:tc>
        <w:tc>
          <w:tcPr>
            <w:tcW w:w="2087" w:type="dxa"/>
          </w:tcPr>
          <w:p w14:paraId="5857A59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Technologies such as protocols and apps expand care systematization in PHC.</w:t>
            </w:r>
          </w:p>
        </w:tc>
      </w:tr>
      <w:tr w:rsidR="0010709D" w:rsidRPr="00274FF0" w14:paraId="2EB31447" w14:textId="77777777" w:rsidTr="00274FF0">
        <w:trPr>
          <w:jc w:val="center"/>
        </w:trPr>
        <w:tc>
          <w:tcPr>
            <w:tcW w:w="2338" w:type="dxa"/>
          </w:tcPr>
          <w:p w14:paraId="5FD25907"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Cabral et al., 2024</w:t>
            </w:r>
          </w:p>
        </w:tc>
        <w:tc>
          <w:tcPr>
            <w:tcW w:w="1836" w:type="dxa"/>
          </w:tcPr>
          <w:p w14:paraId="23AE4127"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investigate nursing professionals' perceptions of the PEC in PHC.</w:t>
            </w:r>
          </w:p>
        </w:tc>
        <w:tc>
          <w:tcPr>
            <w:tcW w:w="2087" w:type="dxa"/>
          </w:tcPr>
          <w:p w14:paraId="6F06465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research with interviews.</w:t>
            </w:r>
          </w:p>
        </w:tc>
        <w:tc>
          <w:tcPr>
            <w:tcW w:w="2087" w:type="dxa"/>
          </w:tcPr>
          <w:p w14:paraId="5EC46066"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Positive perceptions of PEC use, despite limitations.</w:t>
            </w:r>
          </w:p>
        </w:tc>
      </w:tr>
      <w:tr w:rsidR="0010709D" w:rsidRPr="00274FF0" w14:paraId="4888714D" w14:textId="77777777" w:rsidTr="00274FF0">
        <w:trPr>
          <w:jc w:val="center"/>
        </w:trPr>
        <w:tc>
          <w:tcPr>
            <w:tcW w:w="2338" w:type="dxa"/>
          </w:tcPr>
          <w:p w14:paraId="271DBEDD"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 xml:space="preserve">Vicente </w:t>
            </w:r>
            <w:proofErr w:type="spellStart"/>
            <w:r>
              <w:rPr>
                <w:rFonts w:ascii="Arial" w:hAnsi="Arial" w:cs="Arial"/>
                <w:b w:val="0"/>
                <w:caps w:val="0"/>
                <w:sz w:val="20"/>
              </w:rPr>
              <w:t>etal</w:t>
            </w:r>
            <w:proofErr w:type="spellEnd"/>
            <w:r>
              <w:rPr>
                <w:rFonts w:ascii="Arial" w:hAnsi="Arial" w:cs="Arial"/>
                <w:b w:val="0"/>
                <w:caps w:val="0"/>
                <w:sz w:val="20"/>
              </w:rPr>
              <w:t>., 2020</w:t>
            </w:r>
          </w:p>
        </w:tc>
        <w:tc>
          <w:tcPr>
            <w:tcW w:w="1836" w:type="dxa"/>
          </w:tcPr>
          <w:p w14:paraId="3B2FDA4F"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present technologies for nursing care systematization in PHC.</w:t>
            </w:r>
          </w:p>
        </w:tc>
        <w:tc>
          <w:tcPr>
            <w:tcW w:w="2087" w:type="dxa"/>
          </w:tcPr>
          <w:p w14:paraId="35D6E11E"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Descriptive exploratory study.</w:t>
            </w:r>
          </w:p>
        </w:tc>
        <w:tc>
          <w:tcPr>
            <w:tcW w:w="2087" w:type="dxa"/>
          </w:tcPr>
          <w:p w14:paraId="0F86FC4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Digital tools contribute to care systematization.</w:t>
            </w:r>
          </w:p>
        </w:tc>
      </w:tr>
      <w:tr w:rsidR="0010709D" w:rsidRPr="00274FF0" w14:paraId="614F832F" w14:textId="77777777" w:rsidTr="00274FF0">
        <w:trPr>
          <w:jc w:val="center"/>
        </w:trPr>
        <w:tc>
          <w:tcPr>
            <w:tcW w:w="2338" w:type="dxa"/>
          </w:tcPr>
          <w:p w14:paraId="356F8472" w14:textId="77777777" w:rsidR="0010709D" w:rsidRPr="00274FF0" w:rsidRDefault="0010709D" w:rsidP="0010709D">
            <w:pPr>
              <w:pStyle w:val="Head1"/>
              <w:spacing w:after="0"/>
              <w:jc w:val="center"/>
              <w:rPr>
                <w:rFonts w:ascii="Arial" w:hAnsi="Arial" w:cs="Arial"/>
                <w:b w:val="0"/>
                <w:sz w:val="20"/>
              </w:rPr>
            </w:pPr>
            <w:r>
              <w:rPr>
                <w:rFonts w:ascii="Arial" w:hAnsi="Arial" w:cs="Arial"/>
                <w:b w:val="0"/>
                <w:sz w:val="20"/>
              </w:rPr>
              <w:t>Coren-sp, 2022</w:t>
            </w:r>
          </w:p>
        </w:tc>
        <w:tc>
          <w:tcPr>
            <w:tcW w:w="1836" w:type="dxa"/>
          </w:tcPr>
          <w:p w14:paraId="1238CB5B"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present the CIPE-APS app as a tool for the nursing process.</w:t>
            </w:r>
          </w:p>
        </w:tc>
        <w:tc>
          <w:tcPr>
            <w:tcW w:w="2087" w:type="dxa"/>
          </w:tcPr>
          <w:p w14:paraId="27DE0F8B"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Institutional technical report.</w:t>
            </w:r>
          </w:p>
        </w:tc>
        <w:tc>
          <w:tcPr>
            <w:tcW w:w="2087" w:type="dxa"/>
          </w:tcPr>
          <w:p w14:paraId="0D0704CA"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CIPE-APS app is practical and applicable in PHC routines.</w:t>
            </w:r>
          </w:p>
        </w:tc>
      </w:tr>
      <w:tr w:rsidR="0010709D" w:rsidRPr="00274FF0" w14:paraId="68672ECB" w14:textId="77777777" w:rsidTr="00274FF0">
        <w:trPr>
          <w:jc w:val="center"/>
        </w:trPr>
        <w:tc>
          <w:tcPr>
            <w:tcW w:w="2338" w:type="dxa"/>
          </w:tcPr>
          <w:p w14:paraId="42689F0E"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Gomes et al., 2019</w:t>
            </w:r>
          </w:p>
        </w:tc>
        <w:tc>
          <w:tcPr>
            <w:tcW w:w="1836" w:type="dxa"/>
          </w:tcPr>
          <w:p w14:paraId="42AAB507"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To analyze the PEC as an instrument for nursing care.</w:t>
            </w:r>
          </w:p>
        </w:tc>
        <w:tc>
          <w:tcPr>
            <w:tcW w:w="2087" w:type="dxa"/>
          </w:tcPr>
          <w:p w14:paraId="29EF9853"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Integrative literature review.</w:t>
            </w:r>
          </w:p>
        </w:tc>
        <w:tc>
          <w:tcPr>
            <w:tcW w:w="2087" w:type="dxa"/>
          </w:tcPr>
          <w:p w14:paraId="67B36644"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PEC facilitates organization and care safety.</w:t>
            </w:r>
          </w:p>
        </w:tc>
      </w:tr>
      <w:tr w:rsidR="0010709D" w:rsidRPr="00274FF0" w14:paraId="32F160E7" w14:textId="77777777" w:rsidTr="00274FF0">
        <w:trPr>
          <w:jc w:val="center"/>
        </w:trPr>
        <w:tc>
          <w:tcPr>
            <w:tcW w:w="2338" w:type="dxa"/>
          </w:tcPr>
          <w:p w14:paraId="597B17C2"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Silva et al., 2024</w:t>
            </w:r>
          </w:p>
        </w:tc>
        <w:tc>
          <w:tcPr>
            <w:tcW w:w="1836" w:type="dxa"/>
          </w:tcPr>
          <w:p w14:paraId="624B4A89"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 xml:space="preserve">To evaluate the quality of PHC for </w:t>
            </w:r>
            <w:r w:rsidRPr="0010709D">
              <w:rPr>
                <w:rFonts w:ascii="Arial" w:hAnsi="Arial" w:cs="Arial"/>
                <w:b w:val="0"/>
                <w:caps w:val="0"/>
                <w:sz w:val="20"/>
              </w:rPr>
              <w:lastRenderedPageBreak/>
              <w:t>the elderly during the COVID-19 pandemic.</w:t>
            </w:r>
          </w:p>
        </w:tc>
        <w:tc>
          <w:tcPr>
            <w:tcW w:w="2087" w:type="dxa"/>
          </w:tcPr>
          <w:p w14:paraId="7D775A88"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lastRenderedPageBreak/>
              <w:t>Systematic literature review.</w:t>
            </w:r>
          </w:p>
        </w:tc>
        <w:tc>
          <w:tcPr>
            <w:tcW w:w="2087" w:type="dxa"/>
          </w:tcPr>
          <w:p w14:paraId="66D921C5"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 xml:space="preserve">Pandemic negatively impacted PHC and </w:t>
            </w:r>
            <w:r w:rsidRPr="0010709D">
              <w:rPr>
                <w:rFonts w:ascii="Arial" w:hAnsi="Arial" w:cs="Arial"/>
                <w:b w:val="0"/>
                <w:caps w:val="0"/>
                <w:sz w:val="20"/>
              </w:rPr>
              <w:lastRenderedPageBreak/>
              <w:t>demanded service reorganization.</w:t>
            </w:r>
          </w:p>
        </w:tc>
      </w:tr>
      <w:tr w:rsidR="0010709D" w:rsidRPr="00274FF0" w14:paraId="6398F990" w14:textId="77777777" w:rsidTr="00274FF0">
        <w:trPr>
          <w:jc w:val="center"/>
        </w:trPr>
        <w:tc>
          <w:tcPr>
            <w:tcW w:w="2338" w:type="dxa"/>
          </w:tcPr>
          <w:p w14:paraId="711F4BB1" w14:textId="77777777" w:rsidR="0010709D" w:rsidRPr="00274FF0" w:rsidRDefault="0010709D" w:rsidP="0010709D">
            <w:pPr>
              <w:pStyle w:val="Head1"/>
              <w:spacing w:after="0"/>
              <w:jc w:val="center"/>
              <w:rPr>
                <w:rFonts w:ascii="Arial" w:hAnsi="Arial" w:cs="Arial"/>
                <w:b w:val="0"/>
                <w:sz w:val="20"/>
              </w:rPr>
            </w:pPr>
            <w:proofErr w:type="spellStart"/>
            <w:r>
              <w:rPr>
                <w:rFonts w:ascii="Arial" w:hAnsi="Arial" w:cs="Arial"/>
                <w:b w:val="0"/>
                <w:caps w:val="0"/>
                <w:sz w:val="20"/>
              </w:rPr>
              <w:lastRenderedPageBreak/>
              <w:t>Marcomini</w:t>
            </w:r>
            <w:proofErr w:type="spellEnd"/>
            <w:r>
              <w:rPr>
                <w:rFonts w:ascii="Arial" w:hAnsi="Arial" w:cs="Arial"/>
                <w:b w:val="0"/>
                <w:caps w:val="0"/>
                <w:sz w:val="20"/>
              </w:rPr>
              <w:t xml:space="preserve"> et al., 2020</w:t>
            </w:r>
          </w:p>
        </w:tc>
        <w:tc>
          <w:tcPr>
            <w:tcW w:w="1836" w:type="dxa"/>
          </w:tcPr>
          <w:p w14:paraId="58A7B3F8" w14:textId="77777777" w:rsidR="0010709D" w:rsidRPr="0010709D" w:rsidRDefault="0010709D" w:rsidP="0010709D">
            <w:pPr>
              <w:jc w:val="center"/>
            </w:pPr>
            <w:r w:rsidRPr="0010709D">
              <w:rPr>
                <w:rFonts w:ascii="Arial" w:hAnsi="Arial" w:cs="Arial"/>
                <w:sz w:val="20"/>
              </w:rPr>
              <w:t>To analyze the applicability of nursing care systematization in PHC.</w:t>
            </w:r>
          </w:p>
        </w:tc>
        <w:tc>
          <w:tcPr>
            <w:tcW w:w="2087" w:type="dxa"/>
          </w:tcPr>
          <w:p w14:paraId="34B015E0"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Integrative literature review.</w:t>
            </w:r>
          </w:p>
        </w:tc>
        <w:tc>
          <w:tcPr>
            <w:tcW w:w="2087" w:type="dxa"/>
          </w:tcPr>
          <w:p w14:paraId="6243F19D" w14:textId="77777777" w:rsidR="0010709D" w:rsidRPr="00274FF0" w:rsidRDefault="0010709D" w:rsidP="0010709D">
            <w:pPr>
              <w:pStyle w:val="Head1"/>
              <w:spacing w:after="0"/>
              <w:jc w:val="center"/>
              <w:rPr>
                <w:rFonts w:ascii="Arial" w:hAnsi="Arial" w:cs="Arial"/>
                <w:b w:val="0"/>
                <w:sz w:val="20"/>
              </w:rPr>
            </w:pPr>
            <w:r w:rsidRPr="0010709D">
              <w:rPr>
                <w:rFonts w:ascii="Arial" w:hAnsi="Arial" w:cs="Arial"/>
                <w:b w:val="0"/>
                <w:caps w:val="0"/>
                <w:sz w:val="20"/>
              </w:rPr>
              <w:t>Care systematization is applicable but faces structural challenges.</w:t>
            </w:r>
          </w:p>
        </w:tc>
      </w:tr>
      <w:tr w:rsidR="0010709D" w:rsidRPr="00274FF0" w14:paraId="7B7ABC8B" w14:textId="77777777" w:rsidTr="00274FF0">
        <w:trPr>
          <w:jc w:val="center"/>
        </w:trPr>
        <w:tc>
          <w:tcPr>
            <w:tcW w:w="2338" w:type="dxa"/>
          </w:tcPr>
          <w:p w14:paraId="7EAAE7DE"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Santos et al., 2023</w:t>
            </w:r>
          </w:p>
        </w:tc>
        <w:tc>
          <w:tcPr>
            <w:tcW w:w="1836" w:type="dxa"/>
          </w:tcPr>
          <w:p w14:paraId="7D8E38B0"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understand the implementation process of systematized nursing care.</w:t>
            </w:r>
          </w:p>
        </w:tc>
        <w:tc>
          <w:tcPr>
            <w:tcW w:w="2087" w:type="dxa"/>
          </w:tcPr>
          <w:p w14:paraId="5421C0AE"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Qualitative descriptive research.</w:t>
            </w:r>
          </w:p>
        </w:tc>
        <w:tc>
          <w:tcPr>
            <w:tcW w:w="2087" w:type="dxa"/>
          </w:tcPr>
          <w:p w14:paraId="2DE9C015"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Systematization remains challenging but essential in PHC.</w:t>
            </w:r>
          </w:p>
        </w:tc>
      </w:tr>
      <w:tr w:rsidR="0010709D" w:rsidRPr="00274FF0" w14:paraId="69E375F3" w14:textId="77777777" w:rsidTr="00274FF0">
        <w:trPr>
          <w:jc w:val="center"/>
        </w:trPr>
        <w:tc>
          <w:tcPr>
            <w:tcW w:w="2338" w:type="dxa"/>
          </w:tcPr>
          <w:p w14:paraId="2EA01550"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Bakken et al., 2021</w:t>
            </w:r>
          </w:p>
        </w:tc>
        <w:tc>
          <w:tcPr>
            <w:tcW w:w="1836" w:type="dxa"/>
          </w:tcPr>
          <w:p w14:paraId="4E5E586E"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explore patient-centered care systems with technological support.</w:t>
            </w:r>
          </w:p>
        </w:tc>
        <w:tc>
          <w:tcPr>
            <w:tcW w:w="2087" w:type="dxa"/>
          </w:tcPr>
          <w:p w14:paraId="147360E9"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Scientific book chapter.</w:t>
            </w:r>
          </w:p>
        </w:tc>
        <w:tc>
          <w:tcPr>
            <w:tcW w:w="2087" w:type="dxa"/>
          </w:tcPr>
          <w:p w14:paraId="2959822B"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Patient-centered systems with technology enhance care practices.</w:t>
            </w:r>
          </w:p>
        </w:tc>
      </w:tr>
      <w:tr w:rsidR="0010709D" w:rsidRPr="00274FF0" w14:paraId="1C85119E" w14:textId="77777777" w:rsidTr="00274FF0">
        <w:trPr>
          <w:jc w:val="center"/>
        </w:trPr>
        <w:tc>
          <w:tcPr>
            <w:tcW w:w="2338" w:type="dxa"/>
          </w:tcPr>
          <w:p w14:paraId="5630CC4F" w14:textId="77777777" w:rsidR="0010709D" w:rsidRPr="00274FF0" w:rsidRDefault="0010709D" w:rsidP="0010709D">
            <w:pPr>
              <w:pStyle w:val="Head1"/>
              <w:spacing w:after="0"/>
              <w:jc w:val="center"/>
              <w:rPr>
                <w:rFonts w:ascii="Arial" w:hAnsi="Arial" w:cs="Arial"/>
                <w:b w:val="0"/>
                <w:sz w:val="20"/>
              </w:rPr>
            </w:pPr>
            <w:r>
              <w:rPr>
                <w:rFonts w:ascii="Arial" w:hAnsi="Arial" w:cs="Arial"/>
                <w:b w:val="0"/>
                <w:caps w:val="0"/>
                <w:sz w:val="20"/>
              </w:rPr>
              <w:t>Mayra et al., 2021</w:t>
            </w:r>
          </w:p>
        </w:tc>
        <w:tc>
          <w:tcPr>
            <w:tcW w:w="1836" w:type="dxa"/>
          </w:tcPr>
          <w:p w14:paraId="291AD528"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To discuss regulatory challenges in nursing in India.</w:t>
            </w:r>
          </w:p>
        </w:tc>
        <w:tc>
          <w:tcPr>
            <w:tcW w:w="2087" w:type="dxa"/>
          </w:tcPr>
          <w:p w14:paraId="05702CF0"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Review study with policy analysis.</w:t>
            </w:r>
          </w:p>
        </w:tc>
        <w:tc>
          <w:tcPr>
            <w:tcW w:w="2087" w:type="dxa"/>
          </w:tcPr>
          <w:p w14:paraId="3B7898A7" w14:textId="77777777" w:rsidR="0010709D" w:rsidRDefault="0010709D" w:rsidP="0010709D">
            <w:pPr>
              <w:pStyle w:val="Head1"/>
              <w:spacing w:after="0"/>
              <w:jc w:val="center"/>
              <w:rPr>
                <w:rFonts w:ascii="Arial" w:hAnsi="Arial" w:cs="Arial"/>
                <w:b w:val="0"/>
                <w:sz w:val="20"/>
              </w:rPr>
            </w:pPr>
            <w:r w:rsidRPr="0010709D">
              <w:rPr>
                <w:rFonts w:ascii="Arial" w:hAnsi="Arial" w:cs="Arial"/>
                <w:b w:val="0"/>
                <w:caps w:val="0"/>
                <w:sz w:val="20"/>
              </w:rPr>
              <w:t>Regulatory changes are necessary to strengthen nursing practices.</w:t>
            </w:r>
          </w:p>
        </w:tc>
      </w:tr>
    </w:tbl>
    <w:p w14:paraId="380190CC" w14:textId="77777777" w:rsidR="002C2B59" w:rsidRDefault="002C2B59" w:rsidP="00441B6F">
      <w:pPr>
        <w:pStyle w:val="Head1"/>
        <w:spacing w:after="0"/>
        <w:jc w:val="both"/>
        <w:rPr>
          <w:rFonts w:ascii="Arial" w:hAnsi="Arial" w:cs="Arial"/>
        </w:rPr>
      </w:pPr>
    </w:p>
    <w:p w14:paraId="2F1CB701" w14:textId="77777777" w:rsidR="002C2B59" w:rsidRPr="00FB3A86" w:rsidRDefault="002C2B59" w:rsidP="00441B6F">
      <w:pPr>
        <w:pStyle w:val="Head1"/>
        <w:spacing w:after="0"/>
        <w:jc w:val="both"/>
        <w:rPr>
          <w:rFonts w:ascii="Arial" w:hAnsi="Arial" w:cs="Arial"/>
        </w:rPr>
      </w:pPr>
    </w:p>
    <w:p w14:paraId="7BA5737B" w14:textId="77777777" w:rsidR="003A7EC2" w:rsidRPr="003A7EC2" w:rsidRDefault="003A7EC2" w:rsidP="003A7EC2">
      <w:pPr>
        <w:pStyle w:val="Body"/>
        <w:rPr>
          <w:rFonts w:ascii="Arial" w:hAnsi="Arial" w:cs="Arial"/>
          <w:b/>
        </w:rPr>
      </w:pPr>
      <w:r>
        <w:rPr>
          <w:rFonts w:ascii="Arial" w:hAnsi="Arial" w:cs="Arial"/>
          <w:b/>
        </w:rPr>
        <w:t>3.1</w:t>
      </w:r>
      <w:r w:rsidR="000E6579" w:rsidRPr="000E6579">
        <w:rPr>
          <w:rFonts w:ascii="Arial" w:hAnsi="Arial" w:cs="Arial"/>
          <w:b/>
        </w:rPr>
        <w:t xml:space="preserve"> Systematic approaches in nursing consultations for the elderly in PHC</w:t>
      </w:r>
    </w:p>
    <w:p w14:paraId="154C38E3" w14:textId="77777777" w:rsidR="00115C1D" w:rsidRPr="00115C1D" w:rsidRDefault="00115C1D" w:rsidP="00115C1D">
      <w:pPr>
        <w:pStyle w:val="Body"/>
        <w:rPr>
          <w:rFonts w:ascii="Arial" w:hAnsi="Arial" w:cs="Arial"/>
        </w:rPr>
      </w:pPr>
      <w:r w:rsidRPr="00115C1D">
        <w:rPr>
          <w:rFonts w:ascii="Arial" w:hAnsi="Arial" w:cs="Arial"/>
        </w:rPr>
        <w:t>Nursing consultations with elderly individuals in primary care are essential practices for promoting comprehensive care focused on the specific needs of this population. Several recent studies have highlighted the importance of systematic approaches that incorporate multidimensional assessments, the use of standardized instruments, and the construction of therapeutic bonds (Silva et al., 2023).</w:t>
      </w:r>
    </w:p>
    <w:p w14:paraId="282F120A" w14:textId="77777777" w:rsidR="00115C1D" w:rsidRPr="00115C1D" w:rsidRDefault="00115C1D" w:rsidP="00115C1D">
      <w:pPr>
        <w:pStyle w:val="Body"/>
        <w:rPr>
          <w:rFonts w:ascii="Arial" w:hAnsi="Arial" w:cs="Arial"/>
        </w:rPr>
      </w:pPr>
      <w:r w:rsidRPr="00115C1D">
        <w:rPr>
          <w:rFonts w:ascii="Arial" w:hAnsi="Arial" w:cs="Arial"/>
        </w:rPr>
        <w:t>Silva et al. (2023) analyzed how nurses perform the nursing process in caring for individual health needs in aging in primary care. The authors found that, although care is still focused on the elderly and their illnesses, it is possible to promote an approach focused on health promotion and protection, as long as protocols are used to guide the practice. The study also highlighted the need for adequate records in the Electronic Citizen's Medical Record to ensure continuity of care.</w:t>
      </w:r>
    </w:p>
    <w:p w14:paraId="30D3DE9A" w14:textId="77777777" w:rsidR="00115C1D" w:rsidRPr="00115C1D" w:rsidRDefault="00115C1D" w:rsidP="00115C1D">
      <w:pPr>
        <w:pStyle w:val="Body"/>
        <w:rPr>
          <w:rFonts w:ascii="Arial" w:hAnsi="Arial" w:cs="Arial"/>
        </w:rPr>
      </w:pPr>
      <w:r w:rsidRPr="00115C1D">
        <w:rPr>
          <w:rFonts w:ascii="Arial" w:hAnsi="Arial" w:cs="Arial"/>
        </w:rPr>
        <w:t>The study by Rodrigues et al. (2023) explored nurses' perceptions of care for elderly users in Basic Health Units. The study revealed that nursing consultations for the elderly are essential for preferential and humanized care, and that it is necessary to train the nursing team to provide specialized care that prioritizes bonds with family members and the community.</w:t>
      </w:r>
    </w:p>
    <w:p w14:paraId="4B0F9309" w14:textId="77777777" w:rsidR="00115C1D" w:rsidRDefault="00115C1D" w:rsidP="00115C1D">
      <w:pPr>
        <w:pStyle w:val="Body"/>
        <w:rPr>
          <w:rFonts w:ascii="Arial" w:hAnsi="Arial" w:cs="Arial"/>
        </w:rPr>
      </w:pPr>
      <w:r w:rsidRPr="00115C1D">
        <w:rPr>
          <w:rFonts w:ascii="Arial" w:hAnsi="Arial" w:cs="Arial"/>
        </w:rPr>
        <w:t>In addition, the Brazilian Ministry of Health launched the "Care Guide for the Elderly" in 2023, which covers general aspects of the aging process, self-care, and guidelines for caregivers. The publication aims to qualify knowledge about aging and prepare society to better deal with this phase of life, promoting health and preventing diseases and injuries (Brazil, 2023).</w:t>
      </w:r>
    </w:p>
    <w:p w14:paraId="2F8898FC" w14:textId="77777777" w:rsidR="00115C1D" w:rsidRPr="00115C1D" w:rsidRDefault="0068718E" w:rsidP="00115C1D">
      <w:pPr>
        <w:pStyle w:val="Body"/>
        <w:rPr>
          <w:rFonts w:ascii="Arial" w:hAnsi="Arial" w:cs="Arial"/>
          <w:b/>
        </w:rPr>
      </w:pPr>
      <w:r>
        <w:rPr>
          <w:rFonts w:ascii="Arial" w:hAnsi="Arial" w:cs="Arial"/>
          <w:b/>
        </w:rPr>
        <w:lastRenderedPageBreak/>
        <w:t>3.</w:t>
      </w:r>
      <w:r w:rsidR="008C4058" w:rsidRPr="008C4058">
        <w:rPr>
          <w:rFonts w:ascii="Arial" w:hAnsi="Arial" w:cs="Arial"/>
          <w:b/>
        </w:rPr>
        <w:t xml:space="preserve">2. </w:t>
      </w:r>
      <w:r w:rsidR="000E6579" w:rsidRPr="000E6579">
        <w:rPr>
          <w:rFonts w:ascii="Arial" w:hAnsi="Arial" w:cs="Arial"/>
          <w:b/>
        </w:rPr>
        <w:t>Instruments and technologies applied in the Systematization of Nursing Care in PHC</w:t>
      </w:r>
    </w:p>
    <w:p w14:paraId="2661D7C9" w14:textId="3A74549C" w:rsidR="000E6579" w:rsidRPr="000E6579" w:rsidRDefault="000E6579" w:rsidP="000E6579">
      <w:pPr>
        <w:pStyle w:val="Body"/>
        <w:rPr>
          <w:rFonts w:ascii="Arial" w:hAnsi="Arial" w:cs="Arial"/>
        </w:rPr>
      </w:pPr>
      <w:r w:rsidRPr="000E6579">
        <w:rPr>
          <w:rFonts w:ascii="Arial" w:hAnsi="Arial" w:cs="Arial"/>
        </w:rPr>
        <w:t>The incorporation of instruments and technologies in the S</w:t>
      </w:r>
      <w:r>
        <w:rPr>
          <w:rFonts w:ascii="Arial" w:hAnsi="Arial" w:cs="Arial"/>
        </w:rPr>
        <w:t>NC</w:t>
      </w:r>
      <w:r w:rsidRPr="000E6579">
        <w:rPr>
          <w:rFonts w:ascii="Arial" w:hAnsi="Arial" w:cs="Arial"/>
        </w:rPr>
        <w:t xml:space="preserve"> has proven essential to improve care for the elderly in </w:t>
      </w:r>
      <w:r w:rsidRPr="003C637D">
        <w:rPr>
          <w:rFonts w:ascii="Arial" w:hAnsi="Arial" w:cs="Arial"/>
          <w:highlight w:val="yellow"/>
        </w:rPr>
        <w:t>PHC.</w:t>
      </w:r>
      <w:r w:rsidRPr="000E6579">
        <w:rPr>
          <w:rFonts w:ascii="Arial" w:hAnsi="Arial" w:cs="Arial"/>
        </w:rPr>
        <w:t xml:space="preserve"> These resources facilitate the standardization of practices, adequate documentation and continuity of care, contributing to improving the quality of services provided (Vicente et al., 2020).</w:t>
      </w:r>
    </w:p>
    <w:p w14:paraId="12A00480" w14:textId="1BDEC149" w:rsidR="000E6579" w:rsidRPr="000E6579" w:rsidRDefault="000E6579" w:rsidP="000E6579">
      <w:pPr>
        <w:pStyle w:val="Body"/>
        <w:rPr>
          <w:rFonts w:ascii="Arial" w:hAnsi="Arial" w:cs="Arial"/>
        </w:rPr>
      </w:pPr>
      <w:r w:rsidRPr="000E6579">
        <w:rPr>
          <w:rFonts w:ascii="Arial" w:hAnsi="Arial" w:cs="Arial"/>
        </w:rPr>
        <w:t>One of the main instruments used is the Electronic Citizen Record (</w:t>
      </w:r>
      <w:r>
        <w:rPr>
          <w:rFonts w:ascii="Arial" w:hAnsi="Arial" w:cs="Arial"/>
        </w:rPr>
        <w:t>ECR</w:t>
      </w:r>
      <w:r w:rsidRPr="000E6579">
        <w:rPr>
          <w:rFonts w:ascii="Arial" w:hAnsi="Arial" w:cs="Arial"/>
        </w:rPr>
        <w:t xml:space="preserve">), which integrates clinical and administrative information, allowing more effective monitoring of patients' health status. A study carried out by Cabral et al. (2024) showed that the use of </w:t>
      </w:r>
      <w:r>
        <w:rPr>
          <w:rFonts w:ascii="Arial" w:hAnsi="Arial" w:cs="Arial"/>
        </w:rPr>
        <w:t>ECR</w:t>
      </w:r>
      <w:r w:rsidRPr="000E6579">
        <w:rPr>
          <w:rFonts w:ascii="Arial" w:hAnsi="Arial" w:cs="Arial"/>
        </w:rPr>
        <w:t xml:space="preserve"> in PHC improves the recording and continuity of care, with a focus on </w:t>
      </w:r>
      <w:proofErr w:type="spellStart"/>
      <w:r w:rsidRPr="000E6579">
        <w:rPr>
          <w:rFonts w:ascii="Arial" w:hAnsi="Arial" w:cs="Arial"/>
        </w:rPr>
        <w:t>longitudinality</w:t>
      </w:r>
      <w:proofErr w:type="spellEnd"/>
      <w:r w:rsidRPr="000E6579">
        <w:rPr>
          <w:rFonts w:ascii="Arial" w:hAnsi="Arial" w:cs="Arial"/>
        </w:rPr>
        <w:t>, in addition to facilitating remote access to information by health professionals (Ávila et al., 2022; Cabral et al., Gomes et al., 2024).</w:t>
      </w:r>
    </w:p>
    <w:p w14:paraId="1FD96B1C" w14:textId="77777777" w:rsidR="000E6579" w:rsidRPr="000E6579" w:rsidRDefault="000E6579" w:rsidP="000E6579">
      <w:pPr>
        <w:pStyle w:val="Body"/>
        <w:rPr>
          <w:rFonts w:ascii="Arial" w:hAnsi="Arial" w:cs="Arial"/>
        </w:rPr>
      </w:pPr>
      <w:r w:rsidRPr="000E6579">
        <w:rPr>
          <w:rFonts w:ascii="Arial" w:hAnsi="Arial" w:cs="Arial"/>
        </w:rPr>
        <w:t>Furthermore, the use of standardized classifications, such as the International Classification for Nursing Practice (ICNP®), has been essential for standardizing language and improving communication among members of the healthcare team. According to Vicente et al. (2020), the application of ICNP® in PHC contributes to the structuring of a terminological subset focused on elderly care, favoring comprehensive care (</w:t>
      </w:r>
      <w:proofErr w:type="spellStart"/>
      <w:r w:rsidRPr="000E6579">
        <w:rPr>
          <w:rFonts w:ascii="Arial" w:hAnsi="Arial" w:cs="Arial"/>
        </w:rPr>
        <w:t>Fracolli</w:t>
      </w:r>
      <w:proofErr w:type="spellEnd"/>
      <w:r w:rsidRPr="000E6579">
        <w:rPr>
          <w:rFonts w:ascii="Arial" w:hAnsi="Arial" w:cs="Arial"/>
        </w:rPr>
        <w:t xml:space="preserve">; </w:t>
      </w:r>
      <w:proofErr w:type="spellStart"/>
      <w:r w:rsidRPr="000E6579">
        <w:rPr>
          <w:rFonts w:ascii="Arial" w:hAnsi="Arial" w:cs="Arial"/>
        </w:rPr>
        <w:t>Padoveze</w:t>
      </w:r>
      <w:proofErr w:type="spellEnd"/>
      <w:r w:rsidRPr="000E6579">
        <w:rPr>
          <w:rFonts w:ascii="Arial" w:hAnsi="Arial" w:cs="Arial"/>
        </w:rPr>
        <w:t xml:space="preserve">; </w:t>
      </w:r>
      <w:proofErr w:type="spellStart"/>
      <w:r w:rsidRPr="000E6579">
        <w:rPr>
          <w:rFonts w:ascii="Arial" w:hAnsi="Arial" w:cs="Arial"/>
        </w:rPr>
        <w:t>Soares</w:t>
      </w:r>
      <w:proofErr w:type="spellEnd"/>
      <w:r w:rsidRPr="000E6579">
        <w:rPr>
          <w:rFonts w:ascii="Arial" w:hAnsi="Arial" w:cs="Arial"/>
        </w:rPr>
        <w:t>, 2021).</w:t>
      </w:r>
    </w:p>
    <w:p w14:paraId="72EEC505" w14:textId="77777777" w:rsidR="000E6579" w:rsidRPr="000E6579" w:rsidRDefault="000E6579" w:rsidP="000E6579">
      <w:pPr>
        <w:pStyle w:val="Body"/>
        <w:rPr>
          <w:rFonts w:ascii="Arial" w:hAnsi="Arial" w:cs="Arial"/>
        </w:rPr>
      </w:pPr>
      <w:r w:rsidRPr="000E6579">
        <w:rPr>
          <w:rFonts w:ascii="Arial" w:hAnsi="Arial" w:cs="Arial"/>
        </w:rPr>
        <w:t>The adoption of digital technologies, such as mobile applications, has also gained prominence in nursing practice. The ICNP-APS application, for example, assists nurses in naming nursing care phenomena, promoting standardization and facilitating the clinical decision-making process (São Paulo Regional Nursing Council, 2022).</w:t>
      </w:r>
    </w:p>
    <w:p w14:paraId="4D094554" w14:textId="77777777" w:rsidR="000E6579" w:rsidRDefault="000E6579" w:rsidP="000E6579">
      <w:pPr>
        <w:pStyle w:val="Body"/>
        <w:rPr>
          <w:rFonts w:ascii="Arial" w:hAnsi="Arial" w:cs="Arial"/>
        </w:rPr>
      </w:pPr>
      <w:r w:rsidRPr="000E6579">
        <w:rPr>
          <w:rFonts w:ascii="Arial" w:hAnsi="Arial" w:cs="Arial"/>
        </w:rPr>
        <w:t>These technological tools, when effectively integrated into the routine of nursing professionals, enhance the quality of care provided to the elderly in PHC, promoting safer, more efficient care focused on the needs of patients (Vicente et al., 2020).</w:t>
      </w:r>
    </w:p>
    <w:p w14:paraId="77B592BC" w14:textId="77777777" w:rsidR="008C4058" w:rsidRPr="008C4058" w:rsidRDefault="0068718E" w:rsidP="000E6579">
      <w:pPr>
        <w:pStyle w:val="Body"/>
        <w:rPr>
          <w:rFonts w:ascii="Arial" w:hAnsi="Arial" w:cs="Arial"/>
          <w:b/>
        </w:rPr>
      </w:pPr>
      <w:r>
        <w:rPr>
          <w:rFonts w:ascii="Arial" w:hAnsi="Arial" w:cs="Arial"/>
          <w:b/>
        </w:rPr>
        <w:t>3.</w:t>
      </w:r>
      <w:r w:rsidR="008C4058" w:rsidRPr="008C4058">
        <w:rPr>
          <w:rFonts w:ascii="Arial" w:hAnsi="Arial" w:cs="Arial"/>
          <w:b/>
        </w:rPr>
        <w:t xml:space="preserve">3. </w:t>
      </w:r>
      <w:r w:rsidR="000E6579" w:rsidRPr="000E6579">
        <w:rPr>
          <w:rFonts w:ascii="Arial" w:hAnsi="Arial" w:cs="Arial"/>
          <w:b/>
        </w:rPr>
        <w:t xml:space="preserve">Challenges for the effective implementation of </w:t>
      </w:r>
      <w:r w:rsidR="00DA77A9">
        <w:rPr>
          <w:rFonts w:ascii="Arial" w:hAnsi="Arial" w:cs="Arial"/>
          <w:b/>
        </w:rPr>
        <w:t>SNC</w:t>
      </w:r>
      <w:r w:rsidR="000E6579" w:rsidRPr="000E6579">
        <w:rPr>
          <w:rFonts w:ascii="Arial" w:hAnsi="Arial" w:cs="Arial"/>
          <w:b/>
        </w:rPr>
        <w:t xml:space="preserve"> in PHC</w:t>
      </w:r>
    </w:p>
    <w:p w14:paraId="0BCB33BB" w14:textId="77777777" w:rsidR="000E6579" w:rsidRPr="000E6579" w:rsidRDefault="000E6579" w:rsidP="000E6579">
      <w:pPr>
        <w:pStyle w:val="Body"/>
        <w:rPr>
          <w:rFonts w:ascii="Arial" w:hAnsi="Arial" w:cs="Arial"/>
        </w:rPr>
      </w:pPr>
      <w:r w:rsidRPr="000E6579">
        <w:rPr>
          <w:rFonts w:ascii="Arial" w:hAnsi="Arial" w:cs="Arial"/>
        </w:rPr>
        <w:t xml:space="preserve">The effective implementation of </w:t>
      </w:r>
      <w:r w:rsidR="00DA77A9">
        <w:rPr>
          <w:rFonts w:ascii="Arial" w:hAnsi="Arial" w:cs="Arial"/>
        </w:rPr>
        <w:t>SNC</w:t>
      </w:r>
      <w:r w:rsidRPr="000E6579">
        <w:rPr>
          <w:rFonts w:ascii="Arial" w:hAnsi="Arial" w:cs="Arial"/>
        </w:rPr>
        <w:t xml:space="preserve"> in PHC faces several challenges that compromise the quality and continuity of care for the elderly. Among the main obstacles identified in recent literature, the following stand out: the workload of nursing professionals, the shortage of material and human resources, and the lack of specific training for the application of NCS in the context of PHC</w:t>
      </w:r>
      <w:r w:rsidR="00DA77A9">
        <w:rPr>
          <w:rFonts w:ascii="Arial" w:hAnsi="Arial" w:cs="Arial"/>
        </w:rPr>
        <w:t xml:space="preserve"> (Santos et al., 2023)</w:t>
      </w:r>
      <w:r w:rsidRPr="000E6579">
        <w:rPr>
          <w:rFonts w:ascii="Arial" w:hAnsi="Arial" w:cs="Arial"/>
        </w:rPr>
        <w:t>.</w:t>
      </w:r>
    </w:p>
    <w:p w14:paraId="0D8C431C" w14:textId="77777777" w:rsidR="000E6579" w:rsidRPr="000E6579" w:rsidRDefault="000E6579" w:rsidP="000E6579">
      <w:pPr>
        <w:pStyle w:val="Body"/>
        <w:rPr>
          <w:rFonts w:ascii="Arial" w:hAnsi="Arial" w:cs="Arial"/>
        </w:rPr>
      </w:pPr>
      <w:r w:rsidRPr="000E6579">
        <w:rPr>
          <w:rFonts w:ascii="Arial" w:hAnsi="Arial" w:cs="Arial"/>
        </w:rPr>
        <w:t xml:space="preserve">Workload is a recurring factor that hinders the implementation of </w:t>
      </w:r>
      <w:r w:rsidR="00DA77A9">
        <w:rPr>
          <w:rFonts w:ascii="Arial" w:hAnsi="Arial" w:cs="Arial"/>
        </w:rPr>
        <w:t>SNC</w:t>
      </w:r>
      <w:r w:rsidRPr="000E6579">
        <w:rPr>
          <w:rFonts w:ascii="Arial" w:hAnsi="Arial" w:cs="Arial"/>
        </w:rPr>
        <w:t>. Nursing professionals report difficulties in reconciling care demands with administrative and planning activities, which compromises the provision of systematized and patient-centered care. In addition, the shortage of material and human resources in health units limits the capacity to respond to the needs of the elderly population, making it difficult to apply protocols and carry out educational and preventive activities</w:t>
      </w:r>
      <w:r w:rsidR="00EF6AAA">
        <w:rPr>
          <w:rFonts w:ascii="Arial" w:hAnsi="Arial" w:cs="Arial"/>
        </w:rPr>
        <w:t xml:space="preserve"> (Bakken et al., 2021)</w:t>
      </w:r>
      <w:r w:rsidRPr="000E6579">
        <w:rPr>
          <w:rFonts w:ascii="Arial" w:hAnsi="Arial" w:cs="Arial"/>
        </w:rPr>
        <w:t>.</w:t>
      </w:r>
    </w:p>
    <w:p w14:paraId="58F74929" w14:textId="77777777" w:rsidR="000E6579" w:rsidRPr="000E6579" w:rsidRDefault="000E6579" w:rsidP="000E6579">
      <w:pPr>
        <w:pStyle w:val="Body"/>
        <w:rPr>
          <w:rFonts w:ascii="Arial" w:hAnsi="Arial" w:cs="Arial"/>
        </w:rPr>
      </w:pPr>
      <w:r w:rsidRPr="000E6579">
        <w:rPr>
          <w:rFonts w:ascii="Arial" w:hAnsi="Arial" w:cs="Arial"/>
        </w:rPr>
        <w:t xml:space="preserve">The lack of specific training for the application of </w:t>
      </w:r>
      <w:r w:rsidR="00DA77A9">
        <w:rPr>
          <w:rFonts w:ascii="Arial" w:hAnsi="Arial" w:cs="Arial"/>
        </w:rPr>
        <w:t>SNC</w:t>
      </w:r>
      <w:r w:rsidRPr="000E6579">
        <w:rPr>
          <w:rFonts w:ascii="Arial" w:hAnsi="Arial" w:cs="Arial"/>
        </w:rPr>
        <w:t xml:space="preserve"> in PHC is another significant challenge. Many nursing professionals did not receive adequate training during their undergraduate studies or do not have access to continuing education programs that address the specificities of elderly care in primary care. This knowledge gap compromises the quality of care provided and the effectiveness of nursing interventions</w:t>
      </w:r>
      <w:r w:rsidR="00A95FFE">
        <w:rPr>
          <w:rFonts w:ascii="Arial" w:hAnsi="Arial" w:cs="Arial"/>
        </w:rPr>
        <w:t xml:space="preserve"> (Mayra; </w:t>
      </w:r>
      <w:proofErr w:type="spellStart"/>
      <w:r w:rsidR="00A95FFE">
        <w:rPr>
          <w:rFonts w:ascii="Arial" w:hAnsi="Arial" w:cs="Arial"/>
        </w:rPr>
        <w:t>Padmadas</w:t>
      </w:r>
      <w:proofErr w:type="spellEnd"/>
      <w:r w:rsidR="00A95FFE">
        <w:rPr>
          <w:rFonts w:ascii="Arial" w:hAnsi="Arial" w:cs="Arial"/>
        </w:rPr>
        <w:t>; Matthews, 2021)</w:t>
      </w:r>
      <w:r w:rsidRPr="000E6579">
        <w:rPr>
          <w:rFonts w:ascii="Arial" w:hAnsi="Arial" w:cs="Arial"/>
        </w:rPr>
        <w:t>.</w:t>
      </w:r>
    </w:p>
    <w:p w14:paraId="21BE8862" w14:textId="77777777" w:rsidR="000E6579" w:rsidRPr="000E6579" w:rsidRDefault="000E6579" w:rsidP="000E6579">
      <w:pPr>
        <w:pStyle w:val="Body"/>
        <w:rPr>
          <w:rFonts w:ascii="Arial" w:hAnsi="Arial" w:cs="Arial"/>
        </w:rPr>
      </w:pPr>
      <w:r w:rsidRPr="000E6579">
        <w:rPr>
          <w:rFonts w:ascii="Arial" w:hAnsi="Arial" w:cs="Arial"/>
        </w:rPr>
        <w:lastRenderedPageBreak/>
        <w:t>The COVID-19 pandemic has exacerbated these challenges, highlighting weaknesses in the organization of health services and in the ability to adapt to new demands. The need for social distancing and the overload of health systems have negatively impacted the continuity of care for the elderly, highlighting the importance of strategies to strengthen PHC and train professionals to face crisis situations</w:t>
      </w:r>
      <w:r w:rsidR="00DA77A9">
        <w:rPr>
          <w:rFonts w:ascii="Arial" w:hAnsi="Arial" w:cs="Arial"/>
        </w:rPr>
        <w:t xml:space="preserve"> (Silva et al., 2024)</w:t>
      </w:r>
      <w:r w:rsidRPr="000E6579">
        <w:rPr>
          <w:rFonts w:ascii="Arial" w:hAnsi="Arial" w:cs="Arial"/>
        </w:rPr>
        <w:t>.</w:t>
      </w:r>
    </w:p>
    <w:p w14:paraId="2582CCF4" w14:textId="1A99A23B" w:rsidR="008C4058" w:rsidRDefault="000E6579" w:rsidP="000E6579">
      <w:pPr>
        <w:pStyle w:val="Body"/>
        <w:rPr>
          <w:rFonts w:ascii="Arial" w:hAnsi="Arial" w:cs="Arial"/>
        </w:rPr>
      </w:pPr>
      <w:r w:rsidRPr="000E6579">
        <w:rPr>
          <w:rFonts w:ascii="Arial" w:hAnsi="Arial" w:cs="Arial"/>
        </w:rPr>
        <w:t>To overcome these challenges, it is essential to invest in the education and continuous training of nursing professionals, in improving working conditions, and in expanding the resources available in health units. In addition, it is necessary to promote the appreciation of NCS as an essential tool for organizing the work process and for ensuring comprehensive, quality care for the elderly in PHC</w:t>
      </w:r>
      <w:r w:rsidR="00DA77A9">
        <w:rPr>
          <w:rFonts w:ascii="Arial" w:hAnsi="Arial" w:cs="Arial"/>
        </w:rPr>
        <w:t xml:space="preserve"> (</w:t>
      </w:r>
      <w:proofErr w:type="spellStart"/>
      <w:r w:rsidR="00DA77A9">
        <w:rPr>
          <w:rFonts w:ascii="Arial" w:hAnsi="Arial" w:cs="Arial"/>
        </w:rPr>
        <w:t>Marcomini</w:t>
      </w:r>
      <w:proofErr w:type="spellEnd"/>
      <w:r w:rsidR="00DA77A9">
        <w:rPr>
          <w:rFonts w:ascii="Arial" w:hAnsi="Arial" w:cs="Arial"/>
        </w:rPr>
        <w:t>; Paula; Raimondi, 2020)</w:t>
      </w:r>
      <w:r w:rsidRPr="000E6579">
        <w:rPr>
          <w:rFonts w:ascii="Arial" w:hAnsi="Arial" w:cs="Arial"/>
        </w:rPr>
        <w:t>.</w:t>
      </w:r>
    </w:p>
    <w:p w14:paraId="12F1820F" w14:textId="6E09629B" w:rsidR="00B03DF3" w:rsidRDefault="00B03DF3" w:rsidP="000E6579">
      <w:pPr>
        <w:pStyle w:val="Body"/>
        <w:rPr>
          <w:rFonts w:ascii="Arial" w:hAnsi="Arial" w:cs="Arial"/>
        </w:rPr>
      </w:pPr>
      <w:r w:rsidRPr="00B03DF3">
        <w:rPr>
          <w:rStyle w:val="relative"/>
          <w:highlight w:val="yellow"/>
        </w:rPr>
        <w:t xml:space="preserve">The </w:t>
      </w:r>
      <w:proofErr w:type="spellStart"/>
      <w:r w:rsidRPr="00B03DF3">
        <w:rPr>
          <w:rStyle w:val="relative"/>
          <w:highlight w:val="yellow"/>
        </w:rPr>
        <w:t>study</w:t>
      </w:r>
      <w:r w:rsidR="002B43FA">
        <w:rPr>
          <w:rStyle w:val="relative"/>
          <w:highlight w:val="yellow"/>
        </w:rPr>
        <w:t>s</w:t>
      </w:r>
      <w:proofErr w:type="spellEnd"/>
      <w:r w:rsidRPr="00B03DF3">
        <w:rPr>
          <w:rStyle w:val="relative"/>
          <w:highlight w:val="yellow"/>
        </w:rPr>
        <w:t xml:space="preserve"> by </w:t>
      </w:r>
      <w:proofErr w:type="spellStart"/>
      <w:r w:rsidRPr="00B03DF3">
        <w:rPr>
          <w:rStyle w:val="relative"/>
          <w:highlight w:val="yellow"/>
        </w:rPr>
        <w:t>Zaid</w:t>
      </w:r>
      <w:r w:rsidR="002B43FA">
        <w:rPr>
          <w:rStyle w:val="relative"/>
          <w:highlight w:val="yellow"/>
        </w:rPr>
        <w:t>i</w:t>
      </w:r>
      <w:proofErr w:type="spellEnd"/>
      <w:r w:rsidRPr="00B03DF3">
        <w:rPr>
          <w:rStyle w:val="relative"/>
          <w:highlight w:val="yellow"/>
        </w:rPr>
        <w:t xml:space="preserve"> et al. (202</w:t>
      </w:r>
      <w:r w:rsidR="002B43FA">
        <w:rPr>
          <w:rStyle w:val="relative"/>
          <w:highlight w:val="yellow"/>
        </w:rPr>
        <w:t>3</w:t>
      </w:r>
      <w:r w:rsidRPr="00B03DF3">
        <w:rPr>
          <w:rStyle w:val="relative"/>
          <w:highlight w:val="yellow"/>
        </w:rPr>
        <w:t>)</w:t>
      </w:r>
      <w:r w:rsidR="002B43FA">
        <w:rPr>
          <w:rStyle w:val="relative"/>
          <w:highlight w:val="yellow"/>
        </w:rPr>
        <w:t xml:space="preserve"> e Zaidi et al. (2024)</w:t>
      </w:r>
      <w:r w:rsidRPr="00B03DF3">
        <w:rPr>
          <w:rStyle w:val="relative"/>
          <w:highlight w:val="yellow"/>
        </w:rPr>
        <w:t xml:space="preserve"> highlights</w:t>
      </w:r>
      <w:r>
        <w:rPr>
          <w:rStyle w:val="relative"/>
        </w:rPr>
        <w:t xml:space="preserve"> </w:t>
      </w:r>
      <w:r w:rsidRPr="00B03DF3">
        <w:rPr>
          <w:rStyle w:val="relative"/>
          <w:highlight w:val="yellow"/>
        </w:rPr>
        <w:t>how socioeconomic status influences health perceptions and priorities among the elderly</w:t>
      </w:r>
      <w:r>
        <w:rPr>
          <w:rStyle w:val="relative"/>
          <w:highlight w:val="yellow"/>
        </w:rPr>
        <w:t xml:space="preserve"> in India</w:t>
      </w:r>
      <w:r w:rsidRPr="00B03DF3">
        <w:rPr>
          <w:rStyle w:val="relative"/>
          <w:highlight w:val="yellow"/>
        </w:rPr>
        <w:t>.</w:t>
      </w:r>
      <w:r w:rsidRPr="00B03DF3">
        <w:rPr>
          <w:highlight w:val="yellow"/>
        </w:rPr>
        <w:t xml:space="preserve"> </w:t>
      </w:r>
      <w:r w:rsidRPr="00B03DF3">
        <w:rPr>
          <w:rStyle w:val="relative"/>
          <w:highlight w:val="yellow"/>
        </w:rPr>
        <w:t>Despite multiple health issues, those in poverty often deprioritize their health due to pressing basic needs.</w:t>
      </w:r>
      <w:r>
        <w:rPr>
          <w:rStyle w:val="relative"/>
          <w:highlight w:val="yellow"/>
        </w:rPr>
        <w:t xml:space="preserve"> </w:t>
      </w:r>
      <w:r w:rsidRPr="00B03DF3">
        <w:rPr>
          <w:highlight w:val="yellow"/>
        </w:rPr>
        <w:t>Underscores the challenges in familial support systems, where elderly individuals may rely more on neighbors than family during health crises, indicating potential social isolation or familial neglect. This points to a gap between awareness and actual utilization of government schemes, possibly due to bureaucratic hurdles or lack of assistance in the application process.</w:t>
      </w:r>
    </w:p>
    <w:p w14:paraId="25FD6CB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401AD9" w14:textId="77777777" w:rsidR="00790ADA" w:rsidRPr="00FB3A86" w:rsidRDefault="00790ADA" w:rsidP="00441B6F">
      <w:pPr>
        <w:pStyle w:val="ConcHead"/>
        <w:spacing w:after="0"/>
        <w:jc w:val="both"/>
        <w:rPr>
          <w:rFonts w:ascii="Arial" w:hAnsi="Arial" w:cs="Arial"/>
        </w:rPr>
      </w:pPr>
    </w:p>
    <w:p w14:paraId="6452A80F" w14:textId="77777777" w:rsidR="000E6579" w:rsidRPr="000E6579" w:rsidRDefault="000E6579" w:rsidP="000E6579">
      <w:pPr>
        <w:pStyle w:val="Body"/>
        <w:rPr>
          <w:rFonts w:ascii="Arial" w:hAnsi="Arial" w:cs="Arial"/>
        </w:rPr>
      </w:pPr>
      <w:r w:rsidRPr="000E6579">
        <w:rPr>
          <w:rFonts w:ascii="Arial" w:hAnsi="Arial" w:cs="Arial"/>
        </w:rPr>
        <w:t xml:space="preserve">This study demonstrated that </w:t>
      </w:r>
      <w:r w:rsidR="00DA77A9">
        <w:rPr>
          <w:rFonts w:ascii="Arial" w:hAnsi="Arial" w:cs="Arial"/>
        </w:rPr>
        <w:t>SNC</w:t>
      </w:r>
      <w:r w:rsidRPr="000E6579">
        <w:rPr>
          <w:rFonts w:ascii="Arial" w:hAnsi="Arial" w:cs="Arial"/>
        </w:rPr>
        <w:t xml:space="preserve"> is an essential tool for improving care for the elderly in PHC. When properly applied, S</w:t>
      </w:r>
      <w:r w:rsidR="00DA77A9">
        <w:rPr>
          <w:rFonts w:ascii="Arial" w:hAnsi="Arial" w:cs="Arial"/>
        </w:rPr>
        <w:t>NC</w:t>
      </w:r>
      <w:r w:rsidRPr="000E6579">
        <w:rPr>
          <w:rFonts w:ascii="Arial" w:hAnsi="Arial" w:cs="Arial"/>
        </w:rPr>
        <w:t xml:space="preserve"> allows for a person-centered, evidence-based approach, promoting comprehensive care, preventing harm, and promoting health.</w:t>
      </w:r>
    </w:p>
    <w:p w14:paraId="727BFA8B" w14:textId="77777777" w:rsidR="003C637D" w:rsidRDefault="003C637D" w:rsidP="000E6579">
      <w:pPr>
        <w:pStyle w:val="Body"/>
        <w:rPr>
          <w:rFonts w:ascii="Arial" w:hAnsi="Arial" w:cs="Arial"/>
        </w:rPr>
      </w:pPr>
      <w:r w:rsidRPr="003C637D">
        <w:rPr>
          <w:rFonts w:ascii="Arial" w:hAnsi="Arial" w:cs="Arial"/>
        </w:rPr>
        <w:t>The categories discussed point to a scenario in which there have been important advances, especially in the use of protocols, standardized classifications and digital technologies, but they also highlight structural and training gaps that still hinder their full operationalization in the routine of services.</w:t>
      </w:r>
    </w:p>
    <w:p w14:paraId="52292F2E" w14:textId="200171EB" w:rsidR="000E6579" w:rsidRPr="000E6579" w:rsidRDefault="000E6579" w:rsidP="000E6579">
      <w:pPr>
        <w:pStyle w:val="Body"/>
        <w:rPr>
          <w:rFonts w:ascii="Arial" w:hAnsi="Arial" w:cs="Arial"/>
        </w:rPr>
      </w:pPr>
      <w:r w:rsidRPr="000E6579">
        <w:rPr>
          <w:rFonts w:ascii="Arial" w:hAnsi="Arial" w:cs="Arial"/>
        </w:rPr>
        <w:t>The findings demonstrate that, although the importance of S</w:t>
      </w:r>
      <w:r w:rsidR="004D2CE1">
        <w:rPr>
          <w:rFonts w:ascii="Arial" w:hAnsi="Arial" w:cs="Arial"/>
        </w:rPr>
        <w:t>NC</w:t>
      </w:r>
      <w:r w:rsidRPr="000E6579">
        <w:rPr>
          <w:rFonts w:ascii="Arial" w:hAnsi="Arial" w:cs="Arial"/>
        </w:rPr>
        <w:t xml:space="preserve"> in care for the elderly is recognized, obstacles persist, such as team overload, lack of resources, lack of specific protocols for aging, and deficiencies in the continuing education of nursing professionals. Such challenges require institutional investment in technical training, improvement of working conditions, and strengthening of the culture of systematic care in PHC.</w:t>
      </w:r>
    </w:p>
    <w:p w14:paraId="1103E110" w14:textId="77777777" w:rsidR="00790ADA" w:rsidRDefault="000E6579" w:rsidP="000E6579">
      <w:pPr>
        <w:pStyle w:val="Body"/>
        <w:spacing w:after="0"/>
        <w:rPr>
          <w:rFonts w:ascii="Arial" w:hAnsi="Arial" w:cs="Arial"/>
        </w:rPr>
      </w:pPr>
      <w:r w:rsidRPr="000E6579">
        <w:rPr>
          <w:rFonts w:ascii="Arial" w:hAnsi="Arial" w:cs="Arial"/>
        </w:rPr>
        <w:t>Therefore, it is concluded that strengthening the S</w:t>
      </w:r>
      <w:r w:rsidR="004D2CE1">
        <w:rPr>
          <w:rFonts w:ascii="Arial" w:hAnsi="Arial" w:cs="Arial"/>
        </w:rPr>
        <w:t>NC</w:t>
      </w:r>
      <w:r w:rsidRPr="000E6579">
        <w:rPr>
          <w:rFonts w:ascii="Arial" w:hAnsi="Arial" w:cs="Arial"/>
        </w:rPr>
        <w:t xml:space="preserve"> in the care of the elderly in primary care is an essential way to guarantee quality, equity and resolution in the Unified Health System (SUS). The appreciation of the nurse as a leading agent in the organization of the care process is fundamental for the consolidation of more humane, safe and effective practices in the context of population aging.</w:t>
      </w:r>
    </w:p>
    <w:p w14:paraId="5CDDE51F" w14:textId="2C8FEE3B" w:rsidR="008C4058" w:rsidRDefault="00362DA5" w:rsidP="008C4058">
      <w:pPr>
        <w:pStyle w:val="Body"/>
        <w:spacing w:after="0"/>
        <w:rPr>
          <w:rFonts w:ascii="Arial" w:hAnsi="Arial" w:cs="Arial"/>
        </w:rPr>
      </w:pPr>
      <w:r>
        <w:rPr>
          <w:rFonts w:ascii="Arial" w:hAnsi="Arial" w:cs="Arial"/>
        </w:rPr>
        <w:t>.</w:t>
      </w:r>
    </w:p>
    <w:p w14:paraId="7434E707" w14:textId="77777777" w:rsidR="00362DA5" w:rsidRDefault="00362DA5" w:rsidP="008C4058">
      <w:pPr>
        <w:pStyle w:val="Body"/>
        <w:spacing w:after="0"/>
        <w:rPr>
          <w:rFonts w:ascii="Arial" w:hAnsi="Arial" w:cs="Arial"/>
        </w:rPr>
      </w:pPr>
    </w:p>
    <w:p w14:paraId="528AE505" w14:textId="1C010450" w:rsidR="00362DA5" w:rsidRPr="0018323E" w:rsidRDefault="00362DA5" w:rsidP="00362DA5">
      <w:pPr>
        <w:pStyle w:val="Body"/>
        <w:rPr>
          <w:rFonts w:ascii="Arial" w:hAnsi="Arial" w:cs="Arial"/>
          <w:b/>
          <w:highlight w:val="yellow"/>
        </w:rPr>
      </w:pPr>
      <w:r w:rsidRPr="0018323E">
        <w:rPr>
          <w:rFonts w:ascii="Arial" w:hAnsi="Arial" w:cs="Arial"/>
          <w:b/>
          <w:highlight w:val="yellow"/>
        </w:rPr>
        <w:t>Study limitations</w:t>
      </w:r>
      <w:bookmarkStart w:id="2" w:name="_GoBack"/>
      <w:bookmarkEnd w:id="2"/>
    </w:p>
    <w:p w14:paraId="3580C603" w14:textId="77777777" w:rsidR="00362DA5" w:rsidRPr="0018323E" w:rsidRDefault="00362DA5" w:rsidP="00362DA5">
      <w:pPr>
        <w:pStyle w:val="Body"/>
        <w:rPr>
          <w:rFonts w:ascii="Arial" w:hAnsi="Arial" w:cs="Arial"/>
          <w:highlight w:val="yellow"/>
        </w:rPr>
      </w:pPr>
      <w:r w:rsidRPr="0018323E">
        <w:rPr>
          <w:rFonts w:ascii="Arial" w:hAnsi="Arial" w:cs="Arial"/>
          <w:highlight w:val="yellow"/>
        </w:rPr>
        <w:t xml:space="preserve">This study presents some inherent limitations related to the selection and scope of the studies analyzed. One limitation is the linguistic bias, since only articles published in Portuguese, English or Spanish were considered. As a result, potentially relevant studies published in other languages ​​may have been excluded, which could influence the scope and diversity of the findings. This linguistic restriction is particularly relevant in a context in which </w:t>
      </w:r>
      <w:r w:rsidRPr="0018323E">
        <w:rPr>
          <w:rFonts w:ascii="Arial" w:hAnsi="Arial" w:cs="Arial"/>
          <w:highlight w:val="yellow"/>
        </w:rPr>
        <w:lastRenderedPageBreak/>
        <w:t>population aging and nursing care are global issues and have been discussed in several international contexts, in addition to Latin America and the English-speaking world.</w:t>
      </w:r>
    </w:p>
    <w:p w14:paraId="283928B9" w14:textId="77777777" w:rsidR="00362DA5" w:rsidRPr="008C4058" w:rsidRDefault="00362DA5" w:rsidP="00362DA5">
      <w:pPr>
        <w:pStyle w:val="Body"/>
        <w:rPr>
          <w:rFonts w:ascii="Arial" w:hAnsi="Arial" w:cs="Arial"/>
        </w:rPr>
      </w:pPr>
      <w:r w:rsidRPr="0018323E">
        <w:rPr>
          <w:rFonts w:ascii="Arial" w:hAnsi="Arial" w:cs="Arial"/>
          <w:highlight w:val="yellow"/>
        </w:rPr>
        <w:t xml:space="preserve">Another important limitation concerns the choice of databases. Although we used reliable sources such as </w:t>
      </w:r>
      <w:proofErr w:type="spellStart"/>
      <w:r w:rsidRPr="0018323E">
        <w:rPr>
          <w:rFonts w:ascii="Arial" w:hAnsi="Arial" w:cs="Arial"/>
          <w:highlight w:val="yellow"/>
        </w:rPr>
        <w:t>SciELO</w:t>
      </w:r>
      <w:proofErr w:type="spellEnd"/>
      <w:r w:rsidRPr="0018323E">
        <w:rPr>
          <w:rFonts w:ascii="Arial" w:hAnsi="Arial" w:cs="Arial"/>
          <w:highlight w:val="yellow"/>
        </w:rPr>
        <w:t>, LILACS, BDENF and PubMed, it is possible that some relevant studies indexed in other databases were not captured. In addition, the variation in methodological quality and the lack of standardization in the description of the NCS processes in the included studies may limit the generalizability of the conclusions. The scarcity of empirical studies specifically addressing SAE in elderly care in PHC also limited more in-depth analyses, making it necessary to recommend future research with broader coverage to better support practice and policies in this area.</w:t>
      </w:r>
    </w:p>
    <w:p w14:paraId="28B31C7C" w14:textId="77777777" w:rsidR="00362DA5" w:rsidRPr="00FB3A86" w:rsidRDefault="00362DA5" w:rsidP="008C4058">
      <w:pPr>
        <w:pStyle w:val="Body"/>
        <w:spacing w:after="0"/>
        <w:rPr>
          <w:rFonts w:ascii="Arial" w:hAnsi="Arial" w:cs="Arial"/>
        </w:rPr>
      </w:pPr>
    </w:p>
    <w:p w14:paraId="47ABCCF3" w14:textId="77777777" w:rsidR="008C4058" w:rsidRPr="008C4058" w:rsidRDefault="0068718E" w:rsidP="008C4058">
      <w:pPr>
        <w:pStyle w:val="ReferHead"/>
        <w:spacing w:after="0"/>
        <w:jc w:val="both"/>
        <w:rPr>
          <w:rFonts w:ascii="Arial" w:hAnsi="Arial" w:cs="Arial"/>
          <w:caps w:val="0"/>
        </w:rPr>
      </w:pPr>
      <w:r>
        <w:rPr>
          <w:rFonts w:ascii="Arial" w:hAnsi="Arial" w:cs="Arial"/>
          <w:caps w:val="0"/>
        </w:rPr>
        <w:t>D</w:t>
      </w:r>
      <w:r w:rsidR="008C4058" w:rsidRPr="008C4058">
        <w:rPr>
          <w:rFonts w:ascii="Arial" w:hAnsi="Arial" w:cs="Arial"/>
          <w:caps w:val="0"/>
        </w:rPr>
        <w:t>ISCLAIMER (ARTIFICIAL INTELLIGENCE)</w:t>
      </w:r>
    </w:p>
    <w:p w14:paraId="24E25554" w14:textId="77777777" w:rsidR="008C4058" w:rsidRDefault="008C4058" w:rsidP="008C4058">
      <w:pPr>
        <w:pStyle w:val="ReferHead"/>
        <w:spacing w:after="0"/>
        <w:jc w:val="both"/>
        <w:rPr>
          <w:rFonts w:ascii="Arial" w:hAnsi="Arial" w:cs="Arial"/>
          <w:b w:val="0"/>
          <w:caps w:val="0"/>
          <w:sz w:val="20"/>
        </w:rPr>
      </w:pPr>
    </w:p>
    <w:p w14:paraId="19F04332" w14:textId="77587B47" w:rsidR="008C4058" w:rsidRPr="008C4058" w:rsidRDefault="008C4058" w:rsidP="008C4058">
      <w:pPr>
        <w:pStyle w:val="ReferHead"/>
        <w:spacing w:after="0"/>
        <w:jc w:val="both"/>
        <w:rPr>
          <w:rFonts w:ascii="Arial" w:hAnsi="Arial" w:cs="Arial"/>
          <w:b w:val="0"/>
          <w:caps w:val="0"/>
          <w:sz w:val="20"/>
        </w:rPr>
      </w:pPr>
      <w:r w:rsidRPr="008C4058">
        <w:rPr>
          <w:rFonts w:ascii="Arial" w:hAnsi="Arial" w:cs="Arial"/>
          <w:b w:val="0"/>
          <w:caps w:val="0"/>
          <w:sz w:val="20"/>
        </w:rPr>
        <w:t>Author(s) hereby declare that NO generative AI technologies such as Large Language Models (</w:t>
      </w:r>
      <w:proofErr w:type="spellStart"/>
      <w:r w:rsidRPr="008C4058">
        <w:rPr>
          <w:rFonts w:ascii="Arial" w:hAnsi="Arial" w:cs="Arial"/>
          <w:b w:val="0"/>
          <w:caps w:val="0"/>
          <w:sz w:val="20"/>
        </w:rPr>
        <w:t>ChatGPT</w:t>
      </w:r>
      <w:proofErr w:type="spellEnd"/>
      <w:r w:rsidRPr="008C4058">
        <w:rPr>
          <w:rFonts w:ascii="Arial" w:hAnsi="Arial" w:cs="Arial"/>
          <w:b w:val="0"/>
          <w:caps w:val="0"/>
          <w:sz w:val="20"/>
        </w:rPr>
        <w: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314E9A2D" w14:textId="77777777" w:rsidR="008C4058" w:rsidRDefault="008C4058" w:rsidP="00441B6F">
      <w:pPr>
        <w:pStyle w:val="ReferHead"/>
        <w:spacing w:after="0"/>
        <w:jc w:val="both"/>
        <w:rPr>
          <w:rFonts w:ascii="Arial" w:hAnsi="Arial" w:cs="Arial"/>
          <w:bCs/>
        </w:rPr>
      </w:pPr>
    </w:p>
    <w:p w14:paraId="1EFAB12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6C20C2" w14:textId="77777777" w:rsidR="00790ADA" w:rsidRPr="00FB3A86" w:rsidRDefault="00790ADA" w:rsidP="00441B6F">
      <w:pPr>
        <w:pStyle w:val="ReferHead"/>
        <w:spacing w:after="0"/>
        <w:jc w:val="both"/>
        <w:rPr>
          <w:rFonts w:ascii="Arial" w:hAnsi="Arial" w:cs="Arial"/>
        </w:rPr>
      </w:pPr>
    </w:p>
    <w:p w14:paraId="59316D4B" w14:textId="2898CE60" w:rsidR="005C178D" w:rsidRPr="002C2B59" w:rsidRDefault="005C178D" w:rsidP="005C178D">
      <w:pPr>
        <w:pStyle w:val="Body"/>
        <w:rPr>
          <w:rFonts w:ascii="Arial" w:hAnsi="Arial" w:cs="Arial"/>
        </w:rPr>
      </w:pPr>
      <w:proofErr w:type="spellStart"/>
      <w:proofErr w:type="gramStart"/>
      <w:r w:rsidRPr="002C2B59">
        <w:rPr>
          <w:rFonts w:ascii="Arial" w:hAnsi="Arial" w:cs="Arial"/>
        </w:rPr>
        <w:t>Alcantara</w:t>
      </w:r>
      <w:proofErr w:type="spellEnd"/>
      <w:r w:rsidRPr="002C2B59">
        <w:rPr>
          <w:rFonts w:ascii="Arial" w:hAnsi="Arial" w:cs="Arial"/>
        </w:rPr>
        <w:t xml:space="preserve">, A. B., &amp; </w:t>
      </w:r>
      <w:proofErr w:type="spellStart"/>
      <w:r w:rsidRPr="002C2B59">
        <w:rPr>
          <w:rFonts w:ascii="Arial" w:hAnsi="Arial" w:cs="Arial"/>
        </w:rPr>
        <w:t>Sperli</w:t>
      </w:r>
      <w:proofErr w:type="spellEnd"/>
      <w:r w:rsidRPr="002C2B59">
        <w:rPr>
          <w:rFonts w:ascii="Arial" w:hAnsi="Arial" w:cs="Arial"/>
        </w:rPr>
        <w:t xml:space="preserve"> </w:t>
      </w:r>
      <w:proofErr w:type="spellStart"/>
      <w:r w:rsidRPr="002C2B59">
        <w:rPr>
          <w:rFonts w:ascii="Arial" w:hAnsi="Arial" w:cs="Arial"/>
        </w:rPr>
        <w:t>Geraldes</w:t>
      </w:r>
      <w:proofErr w:type="spellEnd"/>
      <w:r w:rsidRPr="002C2B59">
        <w:rPr>
          <w:rFonts w:ascii="Arial" w:hAnsi="Arial" w:cs="Arial"/>
        </w:rPr>
        <w:t xml:space="preserve"> Santos, M. de L. (2022).</w:t>
      </w:r>
      <w:proofErr w:type="gramEnd"/>
      <w:r w:rsidRPr="002C2B59">
        <w:rPr>
          <w:rFonts w:ascii="Arial" w:hAnsi="Arial" w:cs="Arial"/>
        </w:rPr>
        <w:t xml:space="preserve"> The systematization of nursing care in Brazil's primary health care: Integrative literature review. </w:t>
      </w:r>
      <w:proofErr w:type="spellStart"/>
      <w:r w:rsidRPr="002C2B59">
        <w:rPr>
          <w:rFonts w:ascii="Arial" w:hAnsi="Arial" w:cs="Arial"/>
        </w:rPr>
        <w:t>Saúde</w:t>
      </w:r>
      <w:proofErr w:type="spellEnd"/>
      <w:r w:rsidRPr="002C2B59">
        <w:rPr>
          <w:rFonts w:ascii="Arial" w:hAnsi="Arial" w:cs="Arial"/>
        </w:rPr>
        <w:t xml:space="preserve"> </w:t>
      </w:r>
      <w:proofErr w:type="spellStart"/>
      <w:r w:rsidRPr="002C2B59">
        <w:rPr>
          <w:rFonts w:ascii="Arial" w:hAnsi="Arial" w:cs="Arial"/>
        </w:rPr>
        <w:t>Coletiva</w:t>
      </w:r>
      <w:proofErr w:type="spellEnd"/>
      <w:r w:rsidRPr="002C2B59">
        <w:rPr>
          <w:rFonts w:ascii="Arial" w:hAnsi="Arial" w:cs="Arial"/>
        </w:rPr>
        <w:t>, 12(77).</w:t>
      </w:r>
      <w:r w:rsidR="002165AA">
        <w:rPr>
          <w:rFonts w:ascii="Arial" w:hAnsi="Arial" w:cs="Arial"/>
        </w:rPr>
        <w:t xml:space="preserve"> </w:t>
      </w:r>
      <w:hyperlink r:id="rId15" w:history="1">
        <w:r w:rsidR="002165AA" w:rsidRPr="005E177D">
          <w:rPr>
            <w:rStyle w:val="Hyperlink"/>
            <w:rFonts w:ascii="Arial" w:hAnsi="Arial" w:cs="Arial"/>
          </w:rPr>
          <w:t>https://openurl.ebsco.com/EPDB%3Agcd%3A2%3A33319202/detailv2?sid=ebsco%3Aplink%3Ascholar&amp;id=ebsco%3Agcd%3A158545551&amp;crl=c&amp;link_origin=scholar.google.pt</w:t>
        </w:r>
      </w:hyperlink>
      <w:r w:rsidR="002165AA">
        <w:rPr>
          <w:rFonts w:ascii="Arial" w:hAnsi="Arial" w:cs="Arial"/>
        </w:rPr>
        <w:t xml:space="preserve"> </w:t>
      </w:r>
    </w:p>
    <w:p w14:paraId="583AC6A3" w14:textId="3863EC5B" w:rsidR="00A95FFE" w:rsidRPr="002C2B59" w:rsidRDefault="00A95FFE" w:rsidP="00A95FFE">
      <w:pPr>
        <w:pStyle w:val="Body"/>
        <w:rPr>
          <w:rFonts w:ascii="Arial" w:hAnsi="Arial" w:cs="Arial"/>
        </w:rPr>
      </w:pPr>
      <w:r w:rsidRPr="002C2B59">
        <w:rPr>
          <w:rFonts w:ascii="Arial" w:hAnsi="Arial" w:cs="Arial"/>
        </w:rPr>
        <w:t xml:space="preserve">Ávila, G. S., et al. (2022). Electronic medical record in the management of care in family health teams. </w:t>
      </w:r>
      <w:proofErr w:type="spellStart"/>
      <w:r w:rsidRPr="002C2B59">
        <w:rPr>
          <w:rFonts w:ascii="Arial" w:hAnsi="Arial" w:cs="Arial"/>
        </w:rPr>
        <w:t>Cogitare</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27, e79641.</w:t>
      </w:r>
      <w:r w:rsidR="002165AA">
        <w:rPr>
          <w:rFonts w:ascii="Arial" w:hAnsi="Arial" w:cs="Arial"/>
        </w:rPr>
        <w:t xml:space="preserve"> </w:t>
      </w:r>
      <w:hyperlink r:id="rId16" w:history="1">
        <w:r w:rsidR="002165AA" w:rsidRPr="005E177D">
          <w:rPr>
            <w:rStyle w:val="Hyperlink"/>
            <w:rFonts w:ascii="Arial" w:hAnsi="Arial" w:cs="Arial"/>
          </w:rPr>
          <w:t>https://www.scielo.br/j/cenf/a/HDNgYCbWhCSvWNdsHkrRJhQ/?lang=en</w:t>
        </w:r>
      </w:hyperlink>
      <w:r w:rsidR="002165AA">
        <w:rPr>
          <w:rFonts w:ascii="Arial" w:hAnsi="Arial" w:cs="Arial"/>
        </w:rPr>
        <w:t xml:space="preserve"> </w:t>
      </w:r>
    </w:p>
    <w:p w14:paraId="61E346BC" w14:textId="404B64D8" w:rsidR="00A95FFE" w:rsidRPr="002C2B59" w:rsidRDefault="00A95FFE" w:rsidP="00A95FFE">
      <w:pPr>
        <w:pStyle w:val="Body"/>
        <w:rPr>
          <w:rFonts w:ascii="Arial" w:hAnsi="Arial" w:cs="Arial"/>
        </w:rPr>
      </w:pPr>
      <w:r w:rsidRPr="002C2B59">
        <w:rPr>
          <w:rFonts w:ascii="Arial" w:hAnsi="Arial" w:cs="Arial"/>
        </w:rPr>
        <w:t>Bakken, S., et al. (2021). Patient-centered care systems. In Biomedical Informatics: Computer Applications in Health Care and Biomedicine (pp. 575–612). Cham: Springer International Publishing.</w:t>
      </w:r>
      <w:r w:rsidR="002165AA">
        <w:rPr>
          <w:rFonts w:ascii="Arial" w:hAnsi="Arial" w:cs="Arial"/>
        </w:rPr>
        <w:t xml:space="preserve"> </w:t>
      </w:r>
      <w:hyperlink r:id="rId17" w:history="1">
        <w:r w:rsidR="002165AA" w:rsidRPr="005E177D">
          <w:rPr>
            <w:rStyle w:val="Hyperlink"/>
            <w:rFonts w:ascii="Arial" w:hAnsi="Arial" w:cs="Arial"/>
          </w:rPr>
          <w:t>https://link.springer.com/chapter/10.1007/978-1-4471-4474-8_15</w:t>
        </w:r>
      </w:hyperlink>
      <w:r w:rsidR="002165AA">
        <w:rPr>
          <w:rFonts w:ascii="Arial" w:hAnsi="Arial" w:cs="Arial"/>
        </w:rPr>
        <w:t xml:space="preserve"> </w:t>
      </w:r>
    </w:p>
    <w:p w14:paraId="2004F4C6" w14:textId="1F86484B" w:rsidR="00571310" w:rsidRPr="00571310" w:rsidRDefault="00571310" w:rsidP="00A95FFE">
      <w:pPr>
        <w:pStyle w:val="Body"/>
        <w:rPr>
          <w:rFonts w:ascii="Arial" w:hAnsi="Arial" w:cs="Arial"/>
          <w:highlight w:val="yellow"/>
        </w:rPr>
      </w:pPr>
      <w:r w:rsidRPr="00571310">
        <w:rPr>
          <w:rFonts w:ascii="Arial" w:hAnsi="Arial" w:cs="Arial"/>
          <w:highlight w:val="yellow"/>
        </w:rPr>
        <w:t xml:space="preserve">Barros, R. D. D., Aquino, R., &amp; Souza, L. E. P. F. (2022). Evolution of the structure and results of Primary Health Care in Brazil between 2008 and 2019. </w:t>
      </w:r>
      <w:proofErr w:type="spellStart"/>
      <w:r w:rsidRPr="00571310">
        <w:rPr>
          <w:rFonts w:ascii="Arial" w:hAnsi="Arial" w:cs="Arial"/>
          <w:highlight w:val="yellow"/>
        </w:rPr>
        <w:t>Ciência</w:t>
      </w:r>
      <w:proofErr w:type="spellEnd"/>
      <w:r w:rsidRPr="00571310">
        <w:rPr>
          <w:rFonts w:ascii="Arial" w:hAnsi="Arial" w:cs="Arial"/>
          <w:highlight w:val="yellow"/>
        </w:rPr>
        <w:t xml:space="preserve"> &amp; </w:t>
      </w:r>
      <w:proofErr w:type="spellStart"/>
      <w:r w:rsidRPr="00571310">
        <w:rPr>
          <w:rFonts w:ascii="Arial" w:hAnsi="Arial" w:cs="Arial"/>
          <w:highlight w:val="yellow"/>
        </w:rPr>
        <w:t>Saúde</w:t>
      </w:r>
      <w:proofErr w:type="spellEnd"/>
      <w:r w:rsidRPr="00571310">
        <w:rPr>
          <w:rFonts w:ascii="Arial" w:hAnsi="Arial" w:cs="Arial"/>
          <w:highlight w:val="yellow"/>
        </w:rPr>
        <w:t xml:space="preserve"> </w:t>
      </w:r>
      <w:proofErr w:type="spellStart"/>
      <w:r w:rsidRPr="00571310">
        <w:rPr>
          <w:rFonts w:ascii="Arial" w:hAnsi="Arial" w:cs="Arial"/>
          <w:highlight w:val="yellow"/>
        </w:rPr>
        <w:t>Coletiva</w:t>
      </w:r>
      <w:proofErr w:type="spellEnd"/>
      <w:proofErr w:type="gramStart"/>
      <w:r w:rsidRPr="00571310">
        <w:rPr>
          <w:rFonts w:ascii="Arial" w:hAnsi="Arial" w:cs="Arial"/>
          <w:highlight w:val="yellow"/>
        </w:rPr>
        <w:t>,,</w:t>
      </w:r>
      <w:proofErr w:type="gramEnd"/>
      <w:r w:rsidRPr="00571310">
        <w:rPr>
          <w:rFonts w:ascii="Arial" w:hAnsi="Arial" w:cs="Arial"/>
          <w:highlight w:val="yellow"/>
        </w:rPr>
        <w:t xml:space="preserve"> 27, 4289-4301. https://www.scielosp.org/article/csc/2022.v27n11/4289-4301/pt/</w:t>
      </w:r>
    </w:p>
    <w:p w14:paraId="03CF4DC3" w14:textId="07DC0DAA" w:rsidR="00571310" w:rsidRDefault="00571310" w:rsidP="00A95FFE">
      <w:pPr>
        <w:pStyle w:val="Body"/>
        <w:rPr>
          <w:rFonts w:ascii="Arial" w:hAnsi="Arial" w:cs="Arial"/>
        </w:rPr>
      </w:pPr>
      <w:r w:rsidRPr="00571310">
        <w:rPr>
          <w:rFonts w:ascii="Arial" w:hAnsi="Arial" w:cs="Arial"/>
          <w:highlight w:val="yellow"/>
        </w:rPr>
        <w:t xml:space="preserve">Barros, A. L. B. L. D., </w:t>
      </w:r>
      <w:proofErr w:type="spellStart"/>
      <w:r w:rsidRPr="00571310">
        <w:rPr>
          <w:rFonts w:ascii="Arial" w:hAnsi="Arial" w:cs="Arial"/>
          <w:highlight w:val="yellow"/>
        </w:rPr>
        <w:t>Lucena</w:t>
      </w:r>
      <w:proofErr w:type="spellEnd"/>
      <w:r w:rsidRPr="00571310">
        <w:rPr>
          <w:rFonts w:ascii="Arial" w:hAnsi="Arial" w:cs="Arial"/>
          <w:highlight w:val="yellow"/>
        </w:rPr>
        <w:t xml:space="preserve">, A. D. F., Almeida, M. D. A., </w:t>
      </w:r>
      <w:proofErr w:type="spellStart"/>
      <w:r w:rsidRPr="00571310">
        <w:rPr>
          <w:rFonts w:ascii="Arial" w:hAnsi="Arial" w:cs="Arial"/>
          <w:highlight w:val="yellow"/>
        </w:rPr>
        <w:t>Brandão</w:t>
      </w:r>
      <w:proofErr w:type="spellEnd"/>
      <w:r w:rsidRPr="00571310">
        <w:rPr>
          <w:rFonts w:ascii="Arial" w:hAnsi="Arial" w:cs="Arial"/>
          <w:highlight w:val="yellow"/>
        </w:rPr>
        <w:t xml:space="preserve">, M. A. G., Santana, R. F., Cunha, I. C. K. O., &amp; Silva, V. M. D. (2024). The advancement of knowledge and the new </w:t>
      </w:r>
      <w:proofErr w:type="spellStart"/>
      <w:r w:rsidRPr="00571310">
        <w:rPr>
          <w:rFonts w:ascii="Arial" w:hAnsi="Arial" w:cs="Arial"/>
          <w:highlight w:val="yellow"/>
        </w:rPr>
        <w:t>Cofen</w:t>
      </w:r>
      <w:proofErr w:type="spellEnd"/>
      <w:r w:rsidRPr="00571310">
        <w:rPr>
          <w:rFonts w:ascii="Arial" w:hAnsi="Arial" w:cs="Arial"/>
          <w:highlight w:val="yellow"/>
        </w:rPr>
        <w:t xml:space="preserve"> resolution on the Nursing Process. </w:t>
      </w:r>
      <w:proofErr w:type="spellStart"/>
      <w:r w:rsidRPr="00571310">
        <w:rPr>
          <w:rFonts w:ascii="Arial" w:hAnsi="Arial" w:cs="Arial"/>
          <w:highlight w:val="yellow"/>
        </w:rPr>
        <w:t>Revista</w:t>
      </w:r>
      <w:proofErr w:type="spellEnd"/>
      <w:r w:rsidRPr="00571310">
        <w:rPr>
          <w:rFonts w:ascii="Arial" w:hAnsi="Arial" w:cs="Arial"/>
          <w:highlight w:val="yellow"/>
        </w:rPr>
        <w:t xml:space="preserve"> </w:t>
      </w:r>
      <w:proofErr w:type="spellStart"/>
      <w:r w:rsidRPr="00571310">
        <w:rPr>
          <w:rFonts w:ascii="Arial" w:hAnsi="Arial" w:cs="Arial"/>
          <w:highlight w:val="yellow"/>
        </w:rPr>
        <w:t>Gaúcha</w:t>
      </w:r>
      <w:proofErr w:type="spellEnd"/>
      <w:r w:rsidRPr="00571310">
        <w:rPr>
          <w:rFonts w:ascii="Arial" w:hAnsi="Arial" w:cs="Arial"/>
          <w:highlight w:val="yellow"/>
        </w:rPr>
        <w:t xml:space="preserve"> de </w:t>
      </w:r>
      <w:proofErr w:type="spellStart"/>
      <w:r w:rsidRPr="00571310">
        <w:rPr>
          <w:rFonts w:ascii="Arial" w:hAnsi="Arial" w:cs="Arial"/>
          <w:highlight w:val="yellow"/>
        </w:rPr>
        <w:t>Enfermagem</w:t>
      </w:r>
      <w:proofErr w:type="spellEnd"/>
      <w:r w:rsidRPr="00571310">
        <w:rPr>
          <w:rFonts w:ascii="Arial" w:hAnsi="Arial" w:cs="Arial"/>
          <w:highlight w:val="yellow"/>
        </w:rPr>
        <w:t>, 45, e20240083. https://www.scielo.br/j/rgenf/a/8qRsrsj8T9mKWfNHRzzt7Nx/?lang=en</w:t>
      </w:r>
    </w:p>
    <w:p w14:paraId="671D8D3C" w14:textId="6F17EC40" w:rsidR="00A95FFE" w:rsidRPr="002C2B59" w:rsidRDefault="00A95FFE" w:rsidP="00A95FFE">
      <w:pPr>
        <w:pStyle w:val="Body"/>
        <w:rPr>
          <w:rFonts w:ascii="Arial" w:hAnsi="Arial" w:cs="Arial"/>
        </w:rPr>
      </w:pPr>
      <w:r w:rsidRPr="002C2B59">
        <w:rPr>
          <w:rFonts w:ascii="Arial" w:hAnsi="Arial" w:cs="Arial"/>
        </w:rPr>
        <w:t>Bra</w:t>
      </w:r>
      <w:r w:rsidR="002165AA">
        <w:rPr>
          <w:rFonts w:ascii="Arial" w:hAnsi="Arial" w:cs="Arial"/>
        </w:rPr>
        <w:t>z</w:t>
      </w:r>
      <w:r w:rsidRPr="002C2B59">
        <w:rPr>
          <w:rFonts w:ascii="Arial" w:hAnsi="Arial" w:cs="Arial"/>
        </w:rPr>
        <w:t xml:space="preserve">il. </w:t>
      </w:r>
      <w:r w:rsidR="002165AA" w:rsidRPr="002165AA">
        <w:rPr>
          <w:rFonts w:ascii="Arial" w:hAnsi="Arial" w:cs="Arial"/>
        </w:rPr>
        <w:t>Ministry of Health</w:t>
      </w:r>
      <w:r w:rsidRPr="002C2B59">
        <w:rPr>
          <w:rFonts w:ascii="Arial" w:hAnsi="Arial" w:cs="Arial"/>
        </w:rPr>
        <w:t xml:space="preserve">. (2023). Guide to elderly care launched by the Ministry of Health. </w:t>
      </w:r>
      <w:hyperlink r:id="rId18" w:history="1">
        <w:r w:rsidR="002165AA" w:rsidRPr="005E177D">
          <w:rPr>
            <w:rStyle w:val="Hyperlink"/>
            <w:rFonts w:ascii="Arial" w:hAnsi="Arial" w:cs="Arial"/>
          </w:rPr>
          <w:t>https://www.gov.br/saude/pt-br/assuntos/noticias/2023/julho/conheca-o-guia-de-cuidados-para-a-pessoa-idosa-lancado-pelo-ministerio-da-saude</w:t>
        </w:r>
      </w:hyperlink>
      <w:r w:rsidR="002165AA">
        <w:rPr>
          <w:rFonts w:ascii="Arial" w:hAnsi="Arial" w:cs="Arial"/>
        </w:rPr>
        <w:t xml:space="preserve"> </w:t>
      </w:r>
    </w:p>
    <w:p w14:paraId="73C0290F" w14:textId="7756D38D" w:rsidR="00A95FFE" w:rsidRPr="002C2B59" w:rsidRDefault="00A95FFE" w:rsidP="00A95FFE">
      <w:pPr>
        <w:pStyle w:val="Body"/>
        <w:rPr>
          <w:rFonts w:ascii="Arial" w:hAnsi="Arial" w:cs="Arial"/>
        </w:rPr>
      </w:pPr>
      <w:r w:rsidRPr="002C2B59">
        <w:rPr>
          <w:rFonts w:ascii="Arial" w:hAnsi="Arial" w:cs="Arial"/>
        </w:rPr>
        <w:t xml:space="preserve">Cabral, K. B., et al. (2024). Electronic health records in primary care from the perspective of nursing professionals. </w:t>
      </w:r>
      <w:proofErr w:type="spellStart"/>
      <w:r w:rsidRPr="002C2B59">
        <w:rPr>
          <w:rFonts w:ascii="Arial" w:hAnsi="Arial" w:cs="Arial"/>
        </w:rPr>
        <w:t>Acervo</w:t>
      </w:r>
      <w:proofErr w:type="spellEnd"/>
      <w:r w:rsidRPr="002C2B59">
        <w:rPr>
          <w:rFonts w:ascii="Arial" w:hAnsi="Arial" w:cs="Arial"/>
        </w:rPr>
        <w:t xml:space="preserve"> </w:t>
      </w:r>
      <w:proofErr w:type="spellStart"/>
      <w:r w:rsidRPr="002C2B59">
        <w:rPr>
          <w:rFonts w:ascii="Arial" w:hAnsi="Arial" w:cs="Arial"/>
        </w:rPr>
        <w:t>Mais</w:t>
      </w:r>
      <w:proofErr w:type="spellEnd"/>
      <w:r w:rsidRPr="002C2B59">
        <w:rPr>
          <w:rFonts w:ascii="Arial" w:hAnsi="Arial" w:cs="Arial"/>
        </w:rPr>
        <w:t xml:space="preserve">, 8(3), 1–10. </w:t>
      </w:r>
      <w:hyperlink r:id="rId19" w:history="1">
        <w:r w:rsidR="002165AA" w:rsidRPr="005E177D">
          <w:rPr>
            <w:rStyle w:val="Hyperlink"/>
            <w:rFonts w:ascii="Arial" w:hAnsi="Arial" w:cs="Arial"/>
          </w:rPr>
          <w:t>https://acervomais.com.br/index.php/saude/article/view/16508</w:t>
        </w:r>
      </w:hyperlink>
      <w:r w:rsidR="002165AA">
        <w:rPr>
          <w:rFonts w:ascii="Arial" w:hAnsi="Arial" w:cs="Arial"/>
        </w:rPr>
        <w:t xml:space="preserve"> </w:t>
      </w:r>
    </w:p>
    <w:p w14:paraId="2DF424BA" w14:textId="044B90F1" w:rsidR="00A95FFE" w:rsidRPr="002C2B59" w:rsidRDefault="00A95FFE" w:rsidP="00A95FFE">
      <w:pPr>
        <w:pStyle w:val="Body"/>
        <w:rPr>
          <w:rFonts w:ascii="Arial" w:hAnsi="Arial" w:cs="Arial"/>
        </w:rPr>
      </w:pPr>
      <w:proofErr w:type="spellStart"/>
      <w:r w:rsidRPr="002C2B59">
        <w:rPr>
          <w:rFonts w:ascii="Arial" w:hAnsi="Arial" w:cs="Arial"/>
        </w:rPr>
        <w:lastRenderedPageBreak/>
        <w:t>Cargnin</w:t>
      </w:r>
      <w:proofErr w:type="spellEnd"/>
      <w:r w:rsidRPr="002C2B59">
        <w:rPr>
          <w:rFonts w:ascii="Arial" w:hAnsi="Arial" w:cs="Arial"/>
        </w:rPr>
        <w:t xml:space="preserve">, L., et al. (2024). Nursing consultation for the elderly in primary health care.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Remecs</w:t>
      </w:r>
      <w:proofErr w:type="spellEnd"/>
      <w:r w:rsidRPr="002C2B59">
        <w:rPr>
          <w:rFonts w:ascii="Arial" w:hAnsi="Arial" w:cs="Arial"/>
        </w:rPr>
        <w:t xml:space="preserve"> - Multidisciplinary Journal of Scientific Studies in Health, 51–51. </w:t>
      </w:r>
      <w:hyperlink r:id="rId20" w:history="1">
        <w:r w:rsidR="002165AA" w:rsidRPr="005E177D">
          <w:rPr>
            <w:rStyle w:val="Hyperlink"/>
            <w:rFonts w:ascii="Arial" w:hAnsi="Arial" w:cs="Arial"/>
          </w:rPr>
          <w:t>https://www.revistaremecs.com.br/index.php/remecs/article/view/1779</w:t>
        </w:r>
      </w:hyperlink>
      <w:r w:rsidR="002165AA">
        <w:rPr>
          <w:rFonts w:ascii="Arial" w:hAnsi="Arial" w:cs="Arial"/>
        </w:rPr>
        <w:t xml:space="preserve"> </w:t>
      </w:r>
    </w:p>
    <w:p w14:paraId="0A31CC37" w14:textId="30EF6085" w:rsidR="00A95FFE" w:rsidRDefault="00A95FFE" w:rsidP="00A95FFE">
      <w:pPr>
        <w:pStyle w:val="Body"/>
        <w:rPr>
          <w:rFonts w:ascii="Arial" w:hAnsi="Arial" w:cs="Arial"/>
        </w:rPr>
      </w:pPr>
      <w:proofErr w:type="spellStart"/>
      <w:r w:rsidRPr="002C2B59">
        <w:rPr>
          <w:rFonts w:ascii="Arial" w:hAnsi="Arial" w:cs="Arial"/>
        </w:rPr>
        <w:t>Conselho</w:t>
      </w:r>
      <w:proofErr w:type="spellEnd"/>
      <w:r w:rsidRPr="002C2B59">
        <w:rPr>
          <w:rFonts w:ascii="Arial" w:hAnsi="Arial" w:cs="Arial"/>
        </w:rPr>
        <w:t xml:space="preserve"> Regional de </w:t>
      </w:r>
      <w:proofErr w:type="spellStart"/>
      <w:r w:rsidRPr="002C2B59">
        <w:rPr>
          <w:rFonts w:ascii="Arial" w:hAnsi="Arial" w:cs="Arial"/>
        </w:rPr>
        <w:t>Enfermagem</w:t>
      </w:r>
      <w:proofErr w:type="spellEnd"/>
      <w:r w:rsidRPr="002C2B59">
        <w:rPr>
          <w:rFonts w:ascii="Arial" w:hAnsi="Arial" w:cs="Arial"/>
        </w:rPr>
        <w:t xml:space="preserve"> de São Paulo. (2022). CIPE-APS App: Nursing process in primary health care. </w:t>
      </w:r>
      <w:hyperlink r:id="rId21" w:history="1">
        <w:r w:rsidR="002165AA" w:rsidRPr="005E177D">
          <w:rPr>
            <w:rStyle w:val="Hyperlink"/>
            <w:rFonts w:ascii="Arial" w:hAnsi="Arial" w:cs="Arial"/>
          </w:rPr>
          <w:t>https://portal.coren-sp.gov.br/noticias/aplicativo-cipe-aps-processo-de-enfermagem-na-atencao-primaria/</w:t>
        </w:r>
      </w:hyperlink>
      <w:r w:rsidR="002165AA">
        <w:rPr>
          <w:rFonts w:ascii="Arial" w:hAnsi="Arial" w:cs="Arial"/>
        </w:rPr>
        <w:t xml:space="preserve"> </w:t>
      </w:r>
    </w:p>
    <w:p w14:paraId="6A56A874" w14:textId="423F0CD5" w:rsidR="00571310" w:rsidRPr="002C2B59" w:rsidRDefault="00571310" w:rsidP="00A95FFE">
      <w:pPr>
        <w:pStyle w:val="Body"/>
        <w:rPr>
          <w:rFonts w:ascii="Arial" w:hAnsi="Arial" w:cs="Arial"/>
        </w:rPr>
      </w:pPr>
      <w:proofErr w:type="spellStart"/>
      <w:r w:rsidRPr="00571310">
        <w:rPr>
          <w:rFonts w:ascii="Arial" w:hAnsi="Arial" w:cs="Arial"/>
          <w:highlight w:val="yellow"/>
        </w:rPr>
        <w:t>Escorsim</w:t>
      </w:r>
      <w:proofErr w:type="spellEnd"/>
      <w:r w:rsidRPr="00571310">
        <w:rPr>
          <w:rFonts w:ascii="Arial" w:hAnsi="Arial" w:cs="Arial"/>
          <w:highlight w:val="yellow"/>
        </w:rPr>
        <w:t>, S. M. (2021). Aging in Brazil: social, political and demographic aspects under analysis. Social Service &amp; Society, (142), 427-446. https://www.scielo.br/j/sssoc/a/KwjLV5fqvw6tWsfWVvczcMn/?lang=pt</w:t>
      </w:r>
    </w:p>
    <w:p w14:paraId="0861A5BF" w14:textId="4E807402" w:rsidR="00571310" w:rsidRPr="00571310" w:rsidRDefault="00571310" w:rsidP="00A95FFE">
      <w:pPr>
        <w:pStyle w:val="Body"/>
        <w:rPr>
          <w:rFonts w:ascii="Arial" w:hAnsi="Arial" w:cs="Arial"/>
          <w:highlight w:val="yellow"/>
        </w:rPr>
      </w:pPr>
      <w:r w:rsidRPr="00571310">
        <w:rPr>
          <w:rFonts w:ascii="Arial" w:hAnsi="Arial" w:cs="Arial"/>
          <w:highlight w:val="yellow"/>
        </w:rPr>
        <w:t xml:space="preserve">Federal Council of Nursing (BR). </w:t>
      </w:r>
      <w:proofErr w:type="spellStart"/>
      <w:r w:rsidRPr="00571310">
        <w:rPr>
          <w:rFonts w:ascii="Arial" w:hAnsi="Arial" w:cs="Arial"/>
          <w:highlight w:val="yellow"/>
        </w:rPr>
        <w:t>Cofen</w:t>
      </w:r>
      <w:proofErr w:type="spellEnd"/>
      <w:r w:rsidRPr="00571310">
        <w:rPr>
          <w:rFonts w:ascii="Arial" w:hAnsi="Arial" w:cs="Arial"/>
          <w:highlight w:val="yellow"/>
        </w:rPr>
        <w:t xml:space="preserve"> Resolution No. 358 of October 15, 2009. Provides for the Systematization of Nursing Care and the implementation of the Nursing Process in public or private environments, in which professional Nursing care takes place, and provides other measures. Federal Official Gazette. 2009 Oct 23;146(203 Section 1):179. ttps://pesquisa.in.gov.br/imprensa/jsp/visualiza/index.jsp?data=23/10/2009&amp;jornal=1&amp;pagina=179&amp;totalArquivos=184</w:t>
      </w:r>
    </w:p>
    <w:p w14:paraId="337408E3" w14:textId="5AB261E0" w:rsidR="00A95FFE" w:rsidRPr="002C2B59" w:rsidRDefault="00A95FFE" w:rsidP="00A95FFE">
      <w:pPr>
        <w:pStyle w:val="Body"/>
        <w:rPr>
          <w:rFonts w:ascii="Arial" w:hAnsi="Arial" w:cs="Arial"/>
        </w:rPr>
      </w:pPr>
      <w:proofErr w:type="spellStart"/>
      <w:r w:rsidRPr="002165AA">
        <w:rPr>
          <w:rFonts w:ascii="Arial" w:hAnsi="Arial" w:cs="Arial"/>
          <w:highlight w:val="yellow"/>
        </w:rPr>
        <w:t>Fracolli</w:t>
      </w:r>
      <w:proofErr w:type="spellEnd"/>
      <w:r w:rsidRPr="002165AA">
        <w:rPr>
          <w:rFonts w:ascii="Arial" w:hAnsi="Arial" w:cs="Arial"/>
          <w:highlight w:val="yellow"/>
        </w:rPr>
        <w:t xml:space="preserve">, L. A., </w:t>
      </w:r>
      <w:proofErr w:type="spellStart"/>
      <w:r w:rsidRPr="002165AA">
        <w:rPr>
          <w:rFonts w:ascii="Arial" w:hAnsi="Arial" w:cs="Arial"/>
          <w:highlight w:val="yellow"/>
        </w:rPr>
        <w:t>Padoveze</w:t>
      </w:r>
      <w:proofErr w:type="spellEnd"/>
      <w:r w:rsidRPr="002165AA">
        <w:rPr>
          <w:rFonts w:ascii="Arial" w:hAnsi="Arial" w:cs="Arial"/>
          <w:highlight w:val="yellow"/>
        </w:rPr>
        <w:t>, M. C., &amp; Soares, C. B. (2021). Technologies for the systematization of nursing care for families in primary health care.</w:t>
      </w:r>
      <w:r w:rsidR="002165AA" w:rsidRPr="002165AA">
        <w:rPr>
          <w:rFonts w:ascii="Arial" w:hAnsi="Arial" w:cs="Arial"/>
          <w:highlight w:val="yellow"/>
        </w:rPr>
        <w:t xml:space="preserve"> </w:t>
      </w:r>
      <w:r w:rsidR="002165AA">
        <w:t xml:space="preserve">- </w:t>
      </w:r>
      <w:r w:rsidR="002165AA" w:rsidRPr="002165AA">
        <w:rPr>
          <w:highlight w:val="yellow"/>
        </w:rPr>
        <w:t>São Paulo: EEUSP, 2020</w:t>
      </w:r>
      <w:r w:rsidR="002165AA">
        <w:t xml:space="preserve">. </w:t>
      </w:r>
      <w:hyperlink r:id="rId22" w:history="1">
        <w:r w:rsidR="002165AA" w:rsidRPr="005E177D">
          <w:rPr>
            <w:rStyle w:val="Hyperlink"/>
            <w:rFonts w:ascii="Arial" w:hAnsi="Arial" w:cs="Arial"/>
            <w:highlight w:val="yellow"/>
          </w:rPr>
          <w:t>https://pesquisa.bvsalud.org/portal/resource/pt/oer-3978</w:t>
        </w:r>
      </w:hyperlink>
      <w:r w:rsidR="002165AA">
        <w:rPr>
          <w:rFonts w:ascii="Arial" w:hAnsi="Arial" w:cs="Arial"/>
        </w:rPr>
        <w:t xml:space="preserve"> </w:t>
      </w:r>
    </w:p>
    <w:p w14:paraId="0585BB12" w14:textId="4A1339DC" w:rsidR="00A95FFE" w:rsidRPr="002C2B59" w:rsidRDefault="00A95FFE" w:rsidP="00EC2A4E">
      <w:pPr>
        <w:pStyle w:val="Body"/>
        <w:rPr>
          <w:rFonts w:ascii="Arial" w:hAnsi="Arial" w:cs="Arial"/>
        </w:rPr>
      </w:pPr>
      <w:r w:rsidRPr="002C2B59">
        <w:rPr>
          <w:rFonts w:ascii="Arial" w:hAnsi="Arial" w:cs="Arial"/>
        </w:rPr>
        <w:t xml:space="preserve">Galvão, M. C. B., &amp; Ricarte, I. L. M. (2020). </w:t>
      </w:r>
      <w:proofErr w:type="spellStart"/>
      <w:r w:rsidRPr="002C2B59">
        <w:rPr>
          <w:rFonts w:ascii="Arial" w:hAnsi="Arial" w:cs="Arial"/>
        </w:rPr>
        <w:t>Revisão</w:t>
      </w:r>
      <w:proofErr w:type="spellEnd"/>
      <w:r w:rsidRPr="002C2B59">
        <w:rPr>
          <w:rFonts w:ascii="Arial" w:hAnsi="Arial" w:cs="Arial"/>
        </w:rPr>
        <w:t xml:space="preserve"> </w:t>
      </w:r>
      <w:proofErr w:type="spellStart"/>
      <w:r w:rsidRPr="002C2B59">
        <w:rPr>
          <w:rFonts w:ascii="Arial" w:hAnsi="Arial" w:cs="Arial"/>
        </w:rPr>
        <w:t>sistemática</w:t>
      </w:r>
      <w:proofErr w:type="spellEnd"/>
      <w:r w:rsidRPr="002C2B59">
        <w:rPr>
          <w:rFonts w:ascii="Arial" w:hAnsi="Arial" w:cs="Arial"/>
        </w:rPr>
        <w:t xml:space="preserve"> da </w:t>
      </w:r>
      <w:proofErr w:type="spellStart"/>
      <w:r w:rsidRPr="002C2B59">
        <w:rPr>
          <w:rFonts w:ascii="Arial" w:hAnsi="Arial" w:cs="Arial"/>
        </w:rPr>
        <w:t>literatura</w:t>
      </w:r>
      <w:proofErr w:type="spellEnd"/>
      <w:r w:rsidRPr="002C2B59">
        <w:rPr>
          <w:rFonts w:ascii="Arial" w:hAnsi="Arial" w:cs="Arial"/>
        </w:rPr>
        <w:t xml:space="preserve">: </w:t>
      </w:r>
      <w:proofErr w:type="spellStart"/>
      <w:r w:rsidRPr="002C2B59">
        <w:rPr>
          <w:rFonts w:ascii="Arial" w:hAnsi="Arial" w:cs="Arial"/>
        </w:rPr>
        <w:t>conceituação</w:t>
      </w:r>
      <w:proofErr w:type="spellEnd"/>
      <w:r w:rsidRPr="002C2B59">
        <w:rPr>
          <w:rFonts w:ascii="Arial" w:hAnsi="Arial" w:cs="Arial"/>
        </w:rPr>
        <w:t xml:space="preserve">, </w:t>
      </w:r>
      <w:proofErr w:type="spellStart"/>
      <w:r w:rsidRPr="002C2B59">
        <w:rPr>
          <w:rFonts w:ascii="Arial" w:hAnsi="Arial" w:cs="Arial"/>
        </w:rPr>
        <w:t>produção</w:t>
      </w:r>
      <w:proofErr w:type="spellEnd"/>
      <w:r w:rsidRPr="002C2B59">
        <w:rPr>
          <w:rFonts w:ascii="Arial" w:hAnsi="Arial" w:cs="Arial"/>
        </w:rPr>
        <w:t xml:space="preserve"> e </w:t>
      </w:r>
      <w:proofErr w:type="spellStart"/>
      <w:r w:rsidRPr="002C2B59">
        <w:rPr>
          <w:rFonts w:ascii="Arial" w:hAnsi="Arial" w:cs="Arial"/>
        </w:rPr>
        <w:t>publicação</w:t>
      </w:r>
      <w:proofErr w:type="spellEnd"/>
      <w:r w:rsidRPr="002C2B59">
        <w:rPr>
          <w:rFonts w:ascii="Arial" w:hAnsi="Arial" w:cs="Arial"/>
        </w:rPr>
        <w:t xml:space="preserve">. </w:t>
      </w:r>
      <w:proofErr w:type="spellStart"/>
      <w:r w:rsidRPr="002C2B59">
        <w:rPr>
          <w:rFonts w:ascii="Arial" w:hAnsi="Arial" w:cs="Arial"/>
        </w:rPr>
        <w:t>Logeion</w:t>
      </w:r>
      <w:proofErr w:type="spellEnd"/>
      <w:r w:rsidRPr="002C2B59">
        <w:rPr>
          <w:rFonts w:ascii="Arial" w:hAnsi="Arial" w:cs="Arial"/>
        </w:rPr>
        <w:t xml:space="preserve">: </w:t>
      </w:r>
      <w:proofErr w:type="spellStart"/>
      <w:r w:rsidRPr="002C2B59">
        <w:rPr>
          <w:rFonts w:ascii="Arial" w:hAnsi="Arial" w:cs="Arial"/>
        </w:rPr>
        <w:t>Filosofia</w:t>
      </w:r>
      <w:proofErr w:type="spellEnd"/>
      <w:r w:rsidRPr="002C2B59">
        <w:rPr>
          <w:rFonts w:ascii="Arial" w:hAnsi="Arial" w:cs="Arial"/>
        </w:rPr>
        <w:t xml:space="preserve"> da </w:t>
      </w:r>
      <w:proofErr w:type="spellStart"/>
      <w:r w:rsidRPr="002C2B59">
        <w:rPr>
          <w:rFonts w:ascii="Arial" w:hAnsi="Arial" w:cs="Arial"/>
        </w:rPr>
        <w:t>Informação</w:t>
      </w:r>
      <w:proofErr w:type="spellEnd"/>
      <w:r w:rsidRPr="002C2B59">
        <w:rPr>
          <w:rFonts w:ascii="Arial" w:hAnsi="Arial" w:cs="Arial"/>
        </w:rPr>
        <w:t xml:space="preserve">, 6(1), 57–73. </w:t>
      </w:r>
      <w:hyperlink r:id="rId23" w:history="1">
        <w:r w:rsidR="002165AA" w:rsidRPr="005E177D">
          <w:rPr>
            <w:rStyle w:val="Hyperlink"/>
            <w:rFonts w:ascii="Arial" w:hAnsi="Arial" w:cs="Arial"/>
          </w:rPr>
          <w:t>https://doi.org/10.21728/logeion.2019v6n1.p57-73</w:t>
        </w:r>
      </w:hyperlink>
      <w:r w:rsidR="002165AA">
        <w:rPr>
          <w:rFonts w:ascii="Arial" w:hAnsi="Arial" w:cs="Arial"/>
        </w:rPr>
        <w:t xml:space="preserve"> </w:t>
      </w:r>
    </w:p>
    <w:p w14:paraId="76664367" w14:textId="7D903245" w:rsidR="00A95FFE" w:rsidRDefault="00A95FFE" w:rsidP="00A95FFE">
      <w:pPr>
        <w:pStyle w:val="Body"/>
        <w:rPr>
          <w:rFonts w:ascii="Arial" w:hAnsi="Arial" w:cs="Arial"/>
        </w:rPr>
      </w:pPr>
      <w:r w:rsidRPr="002C2B59">
        <w:rPr>
          <w:rFonts w:ascii="Arial" w:hAnsi="Arial" w:cs="Arial"/>
        </w:rPr>
        <w:t xml:space="preserve">Gomes, P. A. R., et al. (2019). Electronic Citizen Record: An Instrument for Nursing Care. </w:t>
      </w:r>
      <w:proofErr w:type="spellStart"/>
      <w:r w:rsidRPr="002C2B59">
        <w:rPr>
          <w:rFonts w:ascii="Arial" w:hAnsi="Arial" w:cs="Arial"/>
        </w:rPr>
        <w:t>Revista</w:t>
      </w:r>
      <w:proofErr w:type="spellEnd"/>
      <w:r w:rsidRPr="002C2B59">
        <w:rPr>
          <w:rFonts w:ascii="Arial" w:hAnsi="Arial" w:cs="Arial"/>
        </w:rPr>
        <w:t xml:space="preserve"> de </w:t>
      </w:r>
      <w:proofErr w:type="spellStart"/>
      <w:r w:rsidRPr="002C2B59">
        <w:rPr>
          <w:rFonts w:ascii="Arial" w:hAnsi="Arial" w:cs="Arial"/>
        </w:rPr>
        <w:t>Pesquisa</w:t>
      </w:r>
      <w:proofErr w:type="spellEnd"/>
      <w:r w:rsidRPr="002C2B59">
        <w:rPr>
          <w:rFonts w:ascii="Arial" w:hAnsi="Arial" w:cs="Arial"/>
        </w:rPr>
        <w:t xml:space="preserve">: </w:t>
      </w:r>
      <w:proofErr w:type="spellStart"/>
      <w:r w:rsidRPr="002C2B59">
        <w:rPr>
          <w:rFonts w:ascii="Arial" w:hAnsi="Arial" w:cs="Arial"/>
        </w:rPr>
        <w:t>Cuidado</w:t>
      </w:r>
      <w:proofErr w:type="spellEnd"/>
      <w:r w:rsidRPr="002C2B59">
        <w:rPr>
          <w:rFonts w:ascii="Arial" w:hAnsi="Arial" w:cs="Arial"/>
        </w:rPr>
        <w:t xml:space="preserve"> é Fundamental Online, 11(5), 1226–1235.</w:t>
      </w:r>
      <w:r w:rsidR="002165AA">
        <w:rPr>
          <w:rFonts w:ascii="Arial" w:hAnsi="Arial" w:cs="Arial"/>
        </w:rPr>
        <w:t xml:space="preserve"> </w:t>
      </w:r>
      <w:hyperlink r:id="rId24" w:history="1">
        <w:r w:rsidR="002165AA" w:rsidRPr="005E177D">
          <w:rPr>
            <w:rStyle w:val="Hyperlink"/>
            <w:rFonts w:ascii="Arial" w:hAnsi="Arial" w:cs="Arial"/>
          </w:rPr>
          <w:t>https://seer.unirio.br/index.php/cuidadofundamental/article/view/7406</w:t>
        </w:r>
      </w:hyperlink>
      <w:r w:rsidR="002165AA">
        <w:rPr>
          <w:rFonts w:ascii="Arial" w:hAnsi="Arial" w:cs="Arial"/>
        </w:rPr>
        <w:t xml:space="preserve"> </w:t>
      </w:r>
    </w:p>
    <w:p w14:paraId="68AA41FC" w14:textId="77777777" w:rsidR="00571310" w:rsidRPr="00571310" w:rsidRDefault="00571310" w:rsidP="00571310">
      <w:pPr>
        <w:pStyle w:val="Body"/>
        <w:rPr>
          <w:rFonts w:ascii="Arial" w:hAnsi="Arial" w:cs="Arial"/>
          <w:highlight w:val="yellow"/>
        </w:rPr>
      </w:pPr>
      <w:r w:rsidRPr="00571310">
        <w:rPr>
          <w:rFonts w:ascii="Arial" w:hAnsi="Arial" w:cs="Arial"/>
          <w:highlight w:val="yellow"/>
        </w:rPr>
        <w:t xml:space="preserve">Karam, M., Chouinard, M. C., Poitras, M. E., Couturier, Y., </w:t>
      </w:r>
      <w:proofErr w:type="spellStart"/>
      <w:r w:rsidRPr="00571310">
        <w:rPr>
          <w:rFonts w:ascii="Arial" w:hAnsi="Arial" w:cs="Arial"/>
          <w:highlight w:val="yellow"/>
        </w:rPr>
        <w:t>Vedel</w:t>
      </w:r>
      <w:proofErr w:type="spellEnd"/>
      <w:r w:rsidRPr="00571310">
        <w:rPr>
          <w:rFonts w:ascii="Arial" w:hAnsi="Arial" w:cs="Arial"/>
          <w:highlight w:val="yellow"/>
        </w:rPr>
        <w:t xml:space="preserve">, I., </w:t>
      </w:r>
      <w:proofErr w:type="spellStart"/>
      <w:r w:rsidRPr="00571310">
        <w:rPr>
          <w:rFonts w:ascii="Arial" w:hAnsi="Arial" w:cs="Arial"/>
          <w:highlight w:val="yellow"/>
        </w:rPr>
        <w:t>Grgurevic</w:t>
      </w:r>
      <w:proofErr w:type="spellEnd"/>
      <w:r w:rsidRPr="00571310">
        <w:rPr>
          <w:rFonts w:ascii="Arial" w:hAnsi="Arial" w:cs="Arial"/>
          <w:highlight w:val="yellow"/>
        </w:rPr>
        <w:t xml:space="preserve">, N., &amp; </w:t>
      </w:r>
      <w:proofErr w:type="spellStart"/>
      <w:r w:rsidRPr="00571310">
        <w:rPr>
          <w:rFonts w:ascii="Arial" w:hAnsi="Arial" w:cs="Arial"/>
          <w:highlight w:val="yellow"/>
        </w:rPr>
        <w:t>Hudon</w:t>
      </w:r>
      <w:proofErr w:type="spellEnd"/>
      <w:r w:rsidRPr="00571310">
        <w:rPr>
          <w:rFonts w:ascii="Arial" w:hAnsi="Arial" w:cs="Arial"/>
          <w:highlight w:val="yellow"/>
        </w:rPr>
        <w:t>, C. (2021). Nursing care coordination for patients with complex needs in primary healthcare: a scoping review. International journal of integrated care, 21(1), 16. https://pmc.ncbi.nlm.nih.gov/articles/PMC7977020/</w:t>
      </w:r>
    </w:p>
    <w:p w14:paraId="1FE576C8" w14:textId="60CF7E9B" w:rsidR="00571310" w:rsidRPr="002C2B59" w:rsidRDefault="00571310" w:rsidP="00571310">
      <w:pPr>
        <w:pStyle w:val="Body"/>
        <w:rPr>
          <w:rFonts w:ascii="Arial" w:hAnsi="Arial" w:cs="Arial"/>
        </w:rPr>
      </w:pPr>
      <w:r w:rsidRPr="00571310">
        <w:rPr>
          <w:rFonts w:ascii="Arial" w:hAnsi="Arial" w:cs="Arial"/>
          <w:highlight w:val="yellow"/>
        </w:rPr>
        <w:t xml:space="preserve">Khatri, R. B., </w:t>
      </w:r>
      <w:proofErr w:type="spellStart"/>
      <w:r w:rsidRPr="00571310">
        <w:rPr>
          <w:rFonts w:ascii="Arial" w:hAnsi="Arial" w:cs="Arial"/>
          <w:highlight w:val="yellow"/>
        </w:rPr>
        <w:t>Wolka</w:t>
      </w:r>
      <w:proofErr w:type="spellEnd"/>
      <w:r w:rsidRPr="00571310">
        <w:rPr>
          <w:rFonts w:ascii="Arial" w:hAnsi="Arial" w:cs="Arial"/>
          <w:highlight w:val="yellow"/>
        </w:rPr>
        <w:t xml:space="preserve">, E., </w:t>
      </w:r>
      <w:proofErr w:type="spellStart"/>
      <w:r w:rsidRPr="00571310">
        <w:rPr>
          <w:rFonts w:ascii="Arial" w:hAnsi="Arial" w:cs="Arial"/>
          <w:highlight w:val="yellow"/>
        </w:rPr>
        <w:t>Nigatu</w:t>
      </w:r>
      <w:proofErr w:type="spellEnd"/>
      <w:r w:rsidRPr="00571310">
        <w:rPr>
          <w:rFonts w:ascii="Arial" w:hAnsi="Arial" w:cs="Arial"/>
          <w:highlight w:val="yellow"/>
        </w:rPr>
        <w:t xml:space="preserve">, F., Zewdie, A., </w:t>
      </w:r>
      <w:proofErr w:type="spellStart"/>
      <w:r w:rsidRPr="00571310">
        <w:rPr>
          <w:rFonts w:ascii="Arial" w:hAnsi="Arial" w:cs="Arial"/>
          <w:highlight w:val="yellow"/>
        </w:rPr>
        <w:t>Erku</w:t>
      </w:r>
      <w:proofErr w:type="spellEnd"/>
      <w:r w:rsidRPr="00571310">
        <w:rPr>
          <w:rFonts w:ascii="Arial" w:hAnsi="Arial" w:cs="Arial"/>
          <w:highlight w:val="yellow"/>
        </w:rPr>
        <w:t xml:space="preserve">, D., </w:t>
      </w:r>
      <w:proofErr w:type="spellStart"/>
      <w:r w:rsidRPr="00571310">
        <w:rPr>
          <w:rFonts w:ascii="Arial" w:hAnsi="Arial" w:cs="Arial"/>
          <w:highlight w:val="yellow"/>
        </w:rPr>
        <w:t>Endalamaw</w:t>
      </w:r>
      <w:proofErr w:type="spellEnd"/>
      <w:r w:rsidRPr="00571310">
        <w:rPr>
          <w:rFonts w:ascii="Arial" w:hAnsi="Arial" w:cs="Arial"/>
          <w:highlight w:val="yellow"/>
        </w:rPr>
        <w:t>, A., &amp; Assefa, Y. (2023). People-</w:t>
      </w:r>
      <w:proofErr w:type="spellStart"/>
      <w:r w:rsidRPr="00571310">
        <w:rPr>
          <w:rFonts w:ascii="Arial" w:hAnsi="Arial" w:cs="Arial"/>
          <w:highlight w:val="yellow"/>
        </w:rPr>
        <w:t>centred</w:t>
      </w:r>
      <w:proofErr w:type="spellEnd"/>
      <w:r w:rsidRPr="00571310">
        <w:rPr>
          <w:rFonts w:ascii="Arial" w:hAnsi="Arial" w:cs="Arial"/>
          <w:highlight w:val="yellow"/>
        </w:rPr>
        <w:t xml:space="preserve"> primary health care: a scoping review. BMC primary care, 24(1), 236. https://link.springer.com/article/10.1186/s12875-023-02194-3</w:t>
      </w:r>
    </w:p>
    <w:p w14:paraId="4C34CA84" w14:textId="5BED0470" w:rsidR="005C178D" w:rsidRPr="002C2B59" w:rsidRDefault="005C178D" w:rsidP="005C178D">
      <w:pPr>
        <w:pStyle w:val="Body"/>
        <w:rPr>
          <w:rFonts w:ascii="Arial" w:hAnsi="Arial" w:cs="Arial"/>
        </w:rPr>
      </w:pPr>
      <w:r w:rsidRPr="002C2B59">
        <w:rPr>
          <w:rFonts w:ascii="Arial" w:hAnsi="Arial" w:cs="Arial"/>
        </w:rPr>
        <w:t xml:space="preserve">Lopes, V. de M., et al. (2023). Nursing care for elderly people with systemic arterial hypertension in the family health strategy. APS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Revista</w:t>
      </w:r>
      <w:proofErr w:type="spellEnd"/>
      <w:r w:rsidRPr="002C2B59">
        <w:rPr>
          <w:rFonts w:ascii="Arial" w:hAnsi="Arial" w:cs="Arial"/>
        </w:rPr>
        <w:t>, 5(1), 3–9.</w:t>
      </w:r>
      <w:r w:rsidR="00526B0E">
        <w:rPr>
          <w:rFonts w:ascii="Arial" w:hAnsi="Arial" w:cs="Arial"/>
        </w:rPr>
        <w:t xml:space="preserve"> </w:t>
      </w:r>
      <w:hyperlink r:id="rId25" w:history="1">
        <w:r w:rsidR="00526B0E" w:rsidRPr="005E177D">
          <w:rPr>
            <w:rStyle w:val="Hyperlink"/>
            <w:rFonts w:ascii="Arial" w:hAnsi="Arial" w:cs="Arial"/>
          </w:rPr>
          <w:t>https://apsemrevista.org/aps/article/view/268</w:t>
        </w:r>
      </w:hyperlink>
      <w:r w:rsidR="00526B0E">
        <w:rPr>
          <w:rFonts w:ascii="Arial" w:hAnsi="Arial" w:cs="Arial"/>
        </w:rPr>
        <w:t xml:space="preserve"> </w:t>
      </w:r>
    </w:p>
    <w:p w14:paraId="204A0CC9" w14:textId="2F0C863F" w:rsidR="00A95FFE" w:rsidRPr="002C2B59" w:rsidRDefault="00A95FFE" w:rsidP="00A95FFE">
      <w:pPr>
        <w:pStyle w:val="Body"/>
        <w:rPr>
          <w:rFonts w:ascii="Arial" w:hAnsi="Arial" w:cs="Arial"/>
        </w:rPr>
      </w:pPr>
      <w:proofErr w:type="spellStart"/>
      <w:r w:rsidRPr="002C2B59">
        <w:rPr>
          <w:rFonts w:ascii="Arial" w:hAnsi="Arial" w:cs="Arial"/>
        </w:rPr>
        <w:t>Marcomini</w:t>
      </w:r>
      <w:proofErr w:type="spellEnd"/>
      <w:r w:rsidRPr="002C2B59">
        <w:rPr>
          <w:rFonts w:ascii="Arial" w:hAnsi="Arial" w:cs="Arial"/>
        </w:rPr>
        <w:t xml:space="preserve">, E. K., De Paula, N. V. K., &amp; Raimondi, D. C. (2020). Nursing care systematization: Applicability to primary care. </w:t>
      </w:r>
      <w:proofErr w:type="spellStart"/>
      <w:r w:rsidRPr="002C2B59">
        <w:rPr>
          <w:rFonts w:ascii="Arial" w:hAnsi="Arial" w:cs="Arial"/>
        </w:rPr>
        <w:t>Acta</w:t>
      </w:r>
      <w:proofErr w:type="spellEnd"/>
      <w:r w:rsidRPr="002C2B59">
        <w:rPr>
          <w:rFonts w:ascii="Arial" w:hAnsi="Arial" w:cs="Arial"/>
        </w:rPr>
        <w:t xml:space="preserve"> </w:t>
      </w:r>
      <w:proofErr w:type="spellStart"/>
      <w:r w:rsidRPr="002C2B59">
        <w:rPr>
          <w:rFonts w:ascii="Arial" w:hAnsi="Arial" w:cs="Arial"/>
        </w:rPr>
        <w:t>Scientiarum</w:t>
      </w:r>
      <w:proofErr w:type="spellEnd"/>
      <w:r w:rsidRPr="002C2B59">
        <w:rPr>
          <w:rFonts w:ascii="Arial" w:hAnsi="Arial" w:cs="Arial"/>
        </w:rPr>
        <w:t xml:space="preserve">. Health Sciences, 42, 48465. </w:t>
      </w:r>
      <w:hyperlink r:id="rId26" w:history="1">
        <w:r w:rsidR="002165AA" w:rsidRPr="005E177D">
          <w:rPr>
            <w:rStyle w:val="Hyperlink"/>
            <w:rFonts w:ascii="Arial" w:hAnsi="Arial" w:cs="Arial"/>
          </w:rPr>
          <w:t>https://www.redalyc.org/journal/3072/307264461018/307264461018.pdf</w:t>
        </w:r>
      </w:hyperlink>
      <w:r w:rsidR="002165AA">
        <w:rPr>
          <w:rFonts w:ascii="Arial" w:hAnsi="Arial" w:cs="Arial"/>
        </w:rPr>
        <w:t xml:space="preserve"> </w:t>
      </w:r>
    </w:p>
    <w:p w14:paraId="53D944E6" w14:textId="4FC955CB" w:rsidR="00A95FFE" w:rsidRPr="002C2B59" w:rsidRDefault="00A95FFE" w:rsidP="00A95FFE">
      <w:pPr>
        <w:pStyle w:val="Body"/>
        <w:rPr>
          <w:rFonts w:ascii="Arial" w:hAnsi="Arial" w:cs="Arial"/>
        </w:rPr>
      </w:pPr>
      <w:r w:rsidRPr="002C2B59">
        <w:rPr>
          <w:rFonts w:ascii="Arial" w:hAnsi="Arial" w:cs="Arial"/>
        </w:rPr>
        <w:t xml:space="preserve">Mayra, K., </w:t>
      </w:r>
      <w:proofErr w:type="spellStart"/>
      <w:r w:rsidRPr="002C2B59">
        <w:rPr>
          <w:rFonts w:ascii="Arial" w:hAnsi="Arial" w:cs="Arial"/>
        </w:rPr>
        <w:t>Padmadas</w:t>
      </w:r>
      <w:proofErr w:type="spellEnd"/>
      <w:r w:rsidRPr="002C2B59">
        <w:rPr>
          <w:rFonts w:ascii="Arial" w:hAnsi="Arial" w:cs="Arial"/>
        </w:rPr>
        <w:t>, S. S., &amp; Matthews, Z. (2021). Challenges and needed reforms in midwifery and nursing regulatory systems in India: Implications for education and practice. PLOS ONE, 16(5), e0251331.</w:t>
      </w:r>
      <w:r w:rsidR="00526B0E">
        <w:rPr>
          <w:rFonts w:ascii="Arial" w:hAnsi="Arial" w:cs="Arial"/>
        </w:rPr>
        <w:t xml:space="preserve"> </w:t>
      </w:r>
      <w:hyperlink r:id="rId27" w:history="1">
        <w:r w:rsidR="00526B0E" w:rsidRPr="005E177D">
          <w:rPr>
            <w:rStyle w:val="Hyperlink"/>
            <w:rFonts w:ascii="Arial" w:hAnsi="Arial" w:cs="Arial"/>
          </w:rPr>
          <w:t>https://journals.plos.org/plosone/article?id=10.1371/journal.pone.0251331</w:t>
        </w:r>
      </w:hyperlink>
      <w:r w:rsidR="00526B0E">
        <w:rPr>
          <w:rFonts w:ascii="Arial" w:hAnsi="Arial" w:cs="Arial"/>
        </w:rPr>
        <w:t xml:space="preserve"> </w:t>
      </w:r>
    </w:p>
    <w:p w14:paraId="51350924" w14:textId="0B942C95" w:rsidR="00A95FFE" w:rsidRPr="002C2B59" w:rsidRDefault="00A95FFE" w:rsidP="00A95FFE">
      <w:pPr>
        <w:pStyle w:val="Body"/>
        <w:rPr>
          <w:rFonts w:ascii="Arial" w:hAnsi="Arial" w:cs="Arial"/>
        </w:rPr>
      </w:pPr>
      <w:proofErr w:type="spellStart"/>
      <w:r w:rsidRPr="002C2B59">
        <w:rPr>
          <w:rFonts w:ascii="Arial" w:hAnsi="Arial" w:cs="Arial"/>
        </w:rPr>
        <w:lastRenderedPageBreak/>
        <w:t>Mrejen</w:t>
      </w:r>
      <w:proofErr w:type="spellEnd"/>
      <w:r w:rsidRPr="002C2B59">
        <w:rPr>
          <w:rFonts w:ascii="Arial" w:hAnsi="Arial" w:cs="Arial"/>
        </w:rPr>
        <w:t xml:space="preserve">, M., Nunes, L., &amp; Giacomin, K. (2023). Population aging and elderly health: Is Brazil prepared? São Paulo: </w:t>
      </w:r>
      <w:proofErr w:type="spellStart"/>
      <w:r w:rsidRPr="002C2B59">
        <w:rPr>
          <w:rFonts w:ascii="Arial" w:hAnsi="Arial" w:cs="Arial"/>
        </w:rPr>
        <w:t>Instituto</w:t>
      </w:r>
      <w:proofErr w:type="spellEnd"/>
      <w:r w:rsidRPr="002C2B59">
        <w:rPr>
          <w:rFonts w:ascii="Arial" w:hAnsi="Arial" w:cs="Arial"/>
        </w:rPr>
        <w:t xml:space="preserve"> de </w:t>
      </w:r>
      <w:proofErr w:type="spellStart"/>
      <w:r w:rsidRPr="002C2B59">
        <w:rPr>
          <w:rFonts w:ascii="Arial" w:hAnsi="Arial" w:cs="Arial"/>
        </w:rPr>
        <w:t>Estudos</w:t>
      </w:r>
      <w:proofErr w:type="spellEnd"/>
      <w:r w:rsidRPr="002C2B59">
        <w:rPr>
          <w:rFonts w:ascii="Arial" w:hAnsi="Arial" w:cs="Arial"/>
        </w:rPr>
        <w:t xml:space="preserve"> </w:t>
      </w:r>
      <w:proofErr w:type="spellStart"/>
      <w:r w:rsidRPr="002C2B59">
        <w:rPr>
          <w:rFonts w:ascii="Arial" w:hAnsi="Arial" w:cs="Arial"/>
        </w:rPr>
        <w:t>para</w:t>
      </w:r>
      <w:proofErr w:type="spellEnd"/>
      <w:r w:rsidRPr="002C2B59">
        <w:rPr>
          <w:rFonts w:ascii="Arial" w:hAnsi="Arial" w:cs="Arial"/>
        </w:rPr>
        <w:t xml:space="preserve"> </w:t>
      </w:r>
      <w:proofErr w:type="spellStart"/>
      <w:r w:rsidRPr="002C2B59">
        <w:rPr>
          <w:rFonts w:ascii="Arial" w:hAnsi="Arial" w:cs="Arial"/>
        </w:rPr>
        <w:t>Políticas</w:t>
      </w:r>
      <w:proofErr w:type="spellEnd"/>
      <w:r w:rsidRPr="002C2B59">
        <w:rPr>
          <w:rFonts w:ascii="Arial" w:hAnsi="Arial" w:cs="Arial"/>
        </w:rPr>
        <w:t xml:space="preserve"> de </w:t>
      </w:r>
      <w:proofErr w:type="spellStart"/>
      <w:r w:rsidRPr="002C2B59">
        <w:rPr>
          <w:rFonts w:ascii="Arial" w:hAnsi="Arial" w:cs="Arial"/>
        </w:rPr>
        <w:t>Saúde</w:t>
      </w:r>
      <w:proofErr w:type="spellEnd"/>
      <w:r w:rsidRPr="002C2B59">
        <w:rPr>
          <w:rFonts w:ascii="Arial" w:hAnsi="Arial" w:cs="Arial"/>
        </w:rPr>
        <w:t>.</w:t>
      </w:r>
      <w:r w:rsidR="00526B0E">
        <w:rPr>
          <w:rFonts w:ascii="Arial" w:hAnsi="Arial" w:cs="Arial"/>
        </w:rPr>
        <w:t xml:space="preserve"> 10, 1-39.</w:t>
      </w:r>
    </w:p>
    <w:p w14:paraId="7AAC7EE5" w14:textId="43C88BCE" w:rsidR="00A95FFE" w:rsidRPr="002C2B59" w:rsidRDefault="00A95FFE" w:rsidP="00A95FFE">
      <w:pPr>
        <w:pStyle w:val="Body"/>
        <w:rPr>
          <w:rFonts w:ascii="Arial" w:hAnsi="Arial" w:cs="Arial"/>
        </w:rPr>
      </w:pPr>
      <w:r w:rsidRPr="002C2B59">
        <w:rPr>
          <w:rFonts w:ascii="Arial" w:hAnsi="Arial" w:cs="Arial"/>
        </w:rPr>
        <w:t xml:space="preserve">Rodrigues, A. R. S., et al. (2023). Nursing consultation tool for the elderly in primary health care. ResearchGate. </w:t>
      </w:r>
      <w:hyperlink r:id="rId28" w:history="1">
        <w:r w:rsidR="002165AA" w:rsidRPr="005E177D">
          <w:rPr>
            <w:rStyle w:val="Hyperlink"/>
            <w:rFonts w:ascii="Arial" w:hAnsi="Arial" w:cs="Arial"/>
          </w:rPr>
          <w:t>https://www.researchgate.net/publication/373077444_Instrumento_de_consulta_de_enfermagem_ao_idoso_na_Atencao_Primaria_a_Saude</w:t>
        </w:r>
      </w:hyperlink>
      <w:r w:rsidR="002165AA">
        <w:rPr>
          <w:rFonts w:ascii="Arial" w:hAnsi="Arial" w:cs="Arial"/>
        </w:rPr>
        <w:t xml:space="preserve"> </w:t>
      </w:r>
    </w:p>
    <w:p w14:paraId="468D08B5" w14:textId="02221A36" w:rsidR="00A95FFE" w:rsidRPr="002C2B59" w:rsidRDefault="00A95FFE" w:rsidP="00A95FFE">
      <w:pPr>
        <w:pStyle w:val="Body"/>
        <w:rPr>
          <w:rFonts w:ascii="Arial" w:hAnsi="Arial" w:cs="Arial"/>
        </w:rPr>
      </w:pPr>
      <w:r w:rsidRPr="002C2B59">
        <w:rPr>
          <w:rFonts w:ascii="Arial" w:hAnsi="Arial" w:cs="Arial"/>
        </w:rPr>
        <w:t xml:space="preserve">Santos, J. A. dos, et al. (2023). Nursing assistance systematization: Understanding the care implementation process.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Brasileira</w:t>
      </w:r>
      <w:proofErr w:type="spellEnd"/>
      <w:r w:rsidRPr="002C2B59">
        <w:rPr>
          <w:rFonts w:ascii="Arial" w:hAnsi="Arial" w:cs="Arial"/>
        </w:rPr>
        <w:t xml:space="preserve"> de </w:t>
      </w:r>
      <w:proofErr w:type="spellStart"/>
      <w:r w:rsidRPr="002C2B59">
        <w:rPr>
          <w:rFonts w:ascii="Arial" w:hAnsi="Arial" w:cs="Arial"/>
        </w:rPr>
        <w:t>Crescimento</w:t>
      </w:r>
      <w:proofErr w:type="spellEnd"/>
      <w:r w:rsidRPr="002C2B59">
        <w:rPr>
          <w:rFonts w:ascii="Arial" w:hAnsi="Arial" w:cs="Arial"/>
        </w:rPr>
        <w:t xml:space="preserve"> e </w:t>
      </w:r>
      <w:proofErr w:type="spellStart"/>
      <w:r w:rsidRPr="002C2B59">
        <w:rPr>
          <w:rFonts w:ascii="Arial" w:hAnsi="Arial" w:cs="Arial"/>
        </w:rPr>
        <w:t>Desenvolvimento</w:t>
      </w:r>
      <w:proofErr w:type="spellEnd"/>
      <w:r w:rsidRPr="002C2B59">
        <w:rPr>
          <w:rFonts w:ascii="Arial" w:hAnsi="Arial" w:cs="Arial"/>
        </w:rPr>
        <w:t xml:space="preserve"> </w:t>
      </w:r>
      <w:proofErr w:type="spellStart"/>
      <w:r w:rsidRPr="002C2B59">
        <w:rPr>
          <w:rFonts w:ascii="Arial" w:hAnsi="Arial" w:cs="Arial"/>
        </w:rPr>
        <w:t>Humano</w:t>
      </w:r>
      <w:proofErr w:type="spellEnd"/>
      <w:r w:rsidRPr="002C2B59">
        <w:rPr>
          <w:rFonts w:ascii="Arial" w:hAnsi="Arial" w:cs="Arial"/>
        </w:rPr>
        <w:t>, 33(2).</w:t>
      </w:r>
      <w:r w:rsidR="00526B0E">
        <w:rPr>
          <w:rFonts w:ascii="Arial" w:hAnsi="Arial" w:cs="Arial"/>
        </w:rPr>
        <w:t xml:space="preserve"> </w:t>
      </w:r>
      <w:hyperlink r:id="rId29" w:history="1">
        <w:r w:rsidR="00526B0E" w:rsidRPr="005E177D">
          <w:rPr>
            <w:rStyle w:val="Hyperlink"/>
            <w:rFonts w:ascii="Arial" w:hAnsi="Arial" w:cs="Arial"/>
          </w:rPr>
          <w:t>https://pepsic.bvsalud.org/scielo.php?pid=S0104-12822023000200231&amp;script=sci_arttext&amp;tlng=en</w:t>
        </w:r>
      </w:hyperlink>
      <w:r w:rsidR="00526B0E">
        <w:rPr>
          <w:rFonts w:ascii="Arial" w:hAnsi="Arial" w:cs="Arial"/>
        </w:rPr>
        <w:t xml:space="preserve"> </w:t>
      </w:r>
    </w:p>
    <w:p w14:paraId="2B93E8CA" w14:textId="4D3B6485" w:rsidR="00A95FFE" w:rsidRPr="002C2B59" w:rsidRDefault="00A95FFE" w:rsidP="00A95FFE">
      <w:pPr>
        <w:pStyle w:val="Body"/>
        <w:rPr>
          <w:rFonts w:ascii="Arial" w:hAnsi="Arial" w:cs="Arial"/>
        </w:rPr>
      </w:pPr>
      <w:r w:rsidRPr="002C2B59">
        <w:rPr>
          <w:rFonts w:ascii="Arial" w:hAnsi="Arial" w:cs="Arial"/>
        </w:rPr>
        <w:t xml:space="preserve">Silva, A. C. S. da, et al. (2023). Systematization of nursing care in aging. New Trends in Qualitative Research, 18. </w:t>
      </w:r>
      <w:hyperlink r:id="rId30" w:history="1">
        <w:r w:rsidR="002165AA" w:rsidRPr="005E177D">
          <w:rPr>
            <w:rStyle w:val="Hyperlink"/>
            <w:rFonts w:ascii="Arial" w:hAnsi="Arial" w:cs="Arial"/>
          </w:rPr>
          <w:t>https://www.researchgate.net/publication/374329998_SISTEMATIZACAO_DO_CUIDADO_EM_ENFERMAGEM_NO_ENVELHECIMENTO</w:t>
        </w:r>
      </w:hyperlink>
      <w:r w:rsidR="002165AA">
        <w:rPr>
          <w:rFonts w:ascii="Arial" w:hAnsi="Arial" w:cs="Arial"/>
        </w:rPr>
        <w:t xml:space="preserve"> </w:t>
      </w:r>
    </w:p>
    <w:p w14:paraId="64564979" w14:textId="4511ECDB" w:rsidR="00A95FFE" w:rsidRPr="002C2B59" w:rsidRDefault="00A95FFE" w:rsidP="00A95FFE">
      <w:pPr>
        <w:pStyle w:val="Body"/>
        <w:rPr>
          <w:rFonts w:ascii="Arial" w:hAnsi="Arial" w:cs="Arial"/>
        </w:rPr>
      </w:pPr>
      <w:r w:rsidRPr="002C2B59">
        <w:rPr>
          <w:rFonts w:ascii="Arial" w:hAnsi="Arial" w:cs="Arial"/>
        </w:rPr>
        <w:t xml:space="preserve">Silva, C. C. da, et al. (2024). Quality of primary health care for the elderly during the COVID-19 pandemic: A systematic review.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Brasileira</w:t>
      </w:r>
      <w:proofErr w:type="spellEnd"/>
      <w:r w:rsidRPr="002C2B59">
        <w:rPr>
          <w:rFonts w:ascii="Arial" w:hAnsi="Arial" w:cs="Arial"/>
        </w:rPr>
        <w:t xml:space="preserve"> de </w:t>
      </w:r>
      <w:proofErr w:type="spellStart"/>
      <w:r w:rsidRPr="002C2B59">
        <w:rPr>
          <w:rFonts w:ascii="Arial" w:hAnsi="Arial" w:cs="Arial"/>
        </w:rPr>
        <w:t>Geriatria</w:t>
      </w:r>
      <w:proofErr w:type="spellEnd"/>
      <w:r w:rsidRPr="002C2B59">
        <w:rPr>
          <w:rFonts w:ascii="Arial" w:hAnsi="Arial" w:cs="Arial"/>
        </w:rPr>
        <w:t xml:space="preserve"> e </w:t>
      </w:r>
      <w:proofErr w:type="spellStart"/>
      <w:r w:rsidRPr="002C2B59">
        <w:rPr>
          <w:rFonts w:ascii="Arial" w:hAnsi="Arial" w:cs="Arial"/>
        </w:rPr>
        <w:t>Gerontologia</w:t>
      </w:r>
      <w:proofErr w:type="spellEnd"/>
      <w:r w:rsidRPr="002C2B59">
        <w:rPr>
          <w:rFonts w:ascii="Arial" w:hAnsi="Arial" w:cs="Arial"/>
        </w:rPr>
        <w:t xml:space="preserve">, 27, e230239. </w:t>
      </w:r>
      <w:hyperlink r:id="rId31" w:history="1">
        <w:r w:rsidR="002165AA" w:rsidRPr="005E177D">
          <w:rPr>
            <w:rStyle w:val="Hyperlink"/>
            <w:rFonts w:ascii="Arial" w:hAnsi="Arial" w:cs="Arial"/>
          </w:rPr>
          <w:t>https://www.scielo.br/j/rbgg/a/XTpwnsf68hHbQCwdyzqXJKz/?format=pdf&amp;lang=pt</w:t>
        </w:r>
      </w:hyperlink>
      <w:r w:rsidR="002165AA">
        <w:rPr>
          <w:rFonts w:ascii="Arial" w:hAnsi="Arial" w:cs="Arial"/>
        </w:rPr>
        <w:t xml:space="preserve"> </w:t>
      </w:r>
    </w:p>
    <w:p w14:paraId="5D4D9AB8" w14:textId="64F9E26D" w:rsidR="00A95FFE" w:rsidRPr="002C2B59" w:rsidRDefault="00A95FFE" w:rsidP="00EC2A4E">
      <w:pPr>
        <w:pStyle w:val="Body"/>
        <w:rPr>
          <w:rFonts w:ascii="Arial" w:hAnsi="Arial" w:cs="Arial"/>
        </w:rPr>
      </w:pPr>
      <w:r w:rsidRPr="002C2B59">
        <w:rPr>
          <w:rFonts w:ascii="Arial" w:hAnsi="Arial" w:cs="Arial"/>
        </w:rPr>
        <w:t xml:space="preserve">Sousa, L. M. M., et al. (2017). A </w:t>
      </w:r>
      <w:proofErr w:type="spellStart"/>
      <w:r w:rsidRPr="002C2B59">
        <w:rPr>
          <w:rFonts w:ascii="Arial" w:hAnsi="Arial" w:cs="Arial"/>
        </w:rPr>
        <w:t>metodologia</w:t>
      </w:r>
      <w:proofErr w:type="spellEnd"/>
      <w:r w:rsidRPr="002C2B59">
        <w:rPr>
          <w:rFonts w:ascii="Arial" w:hAnsi="Arial" w:cs="Arial"/>
        </w:rPr>
        <w:t xml:space="preserve"> de </w:t>
      </w:r>
      <w:proofErr w:type="spellStart"/>
      <w:r w:rsidRPr="002C2B59">
        <w:rPr>
          <w:rFonts w:ascii="Arial" w:hAnsi="Arial" w:cs="Arial"/>
        </w:rPr>
        <w:t>revisão</w:t>
      </w:r>
      <w:proofErr w:type="spellEnd"/>
      <w:r w:rsidRPr="002C2B59">
        <w:rPr>
          <w:rFonts w:ascii="Arial" w:hAnsi="Arial" w:cs="Arial"/>
        </w:rPr>
        <w:t xml:space="preserve"> </w:t>
      </w:r>
      <w:proofErr w:type="spellStart"/>
      <w:r w:rsidRPr="002C2B59">
        <w:rPr>
          <w:rFonts w:ascii="Arial" w:hAnsi="Arial" w:cs="Arial"/>
        </w:rPr>
        <w:t>integrativa</w:t>
      </w:r>
      <w:proofErr w:type="spellEnd"/>
      <w:r w:rsidRPr="002C2B59">
        <w:rPr>
          <w:rFonts w:ascii="Arial" w:hAnsi="Arial" w:cs="Arial"/>
        </w:rPr>
        <w:t xml:space="preserve"> da </w:t>
      </w:r>
      <w:proofErr w:type="spellStart"/>
      <w:r w:rsidRPr="002C2B59">
        <w:rPr>
          <w:rFonts w:ascii="Arial" w:hAnsi="Arial" w:cs="Arial"/>
        </w:rPr>
        <w:t>literatura</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xml:space="preserve">. </w:t>
      </w:r>
      <w:proofErr w:type="spellStart"/>
      <w:r w:rsidRPr="002C2B59">
        <w:rPr>
          <w:rFonts w:ascii="Arial" w:hAnsi="Arial" w:cs="Arial"/>
        </w:rPr>
        <w:t>Revista</w:t>
      </w:r>
      <w:proofErr w:type="spellEnd"/>
      <w:r w:rsidRPr="002C2B59">
        <w:rPr>
          <w:rFonts w:ascii="Arial" w:hAnsi="Arial" w:cs="Arial"/>
        </w:rPr>
        <w:t xml:space="preserve"> </w:t>
      </w:r>
      <w:proofErr w:type="spellStart"/>
      <w:r w:rsidRPr="002C2B59">
        <w:rPr>
          <w:rFonts w:ascii="Arial" w:hAnsi="Arial" w:cs="Arial"/>
        </w:rPr>
        <w:t>Investigação</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Enfermagem</w:t>
      </w:r>
      <w:proofErr w:type="spellEnd"/>
      <w:r w:rsidRPr="002C2B59">
        <w:rPr>
          <w:rFonts w:ascii="Arial" w:hAnsi="Arial" w:cs="Arial"/>
        </w:rPr>
        <w:t xml:space="preserve">, 21(2). </w:t>
      </w:r>
      <w:hyperlink r:id="rId32" w:history="1">
        <w:r w:rsidR="002165AA" w:rsidRPr="005E177D">
          <w:rPr>
            <w:rStyle w:val="Hyperlink"/>
            <w:rFonts w:ascii="Arial" w:hAnsi="Arial" w:cs="Arial"/>
          </w:rPr>
          <w:t>https://repositorio-cientifico.essatla.pt/handle/20.500.12253/1311</w:t>
        </w:r>
      </w:hyperlink>
      <w:r w:rsidR="002165AA">
        <w:rPr>
          <w:rFonts w:ascii="Arial" w:hAnsi="Arial" w:cs="Arial"/>
        </w:rPr>
        <w:t xml:space="preserve"> </w:t>
      </w:r>
    </w:p>
    <w:p w14:paraId="0A2C31EA" w14:textId="12A7A06F" w:rsidR="00571310" w:rsidRDefault="00571310" w:rsidP="00A95FFE">
      <w:pPr>
        <w:pStyle w:val="Body"/>
        <w:rPr>
          <w:rFonts w:ascii="Arial" w:hAnsi="Arial" w:cs="Arial"/>
        </w:rPr>
      </w:pPr>
      <w:r w:rsidRPr="00571310">
        <w:rPr>
          <w:rFonts w:ascii="Arial" w:hAnsi="Arial" w:cs="Arial"/>
          <w:highlight w:val="yellow"/>
        </w:rPr>
        <w:t xml:space="preserve">Sousa, A. R. D., Santos, G. L. A., </w:t>
      </w:r>
      <w:proofErr w:type="spellStart"/>
      <w:r w:rsidRPr="00571310">
        <w:rPr>
          <w:rFonts w:ascii="Arial" w:hAnsi="Arial" w:cs="Arial"/>
          <w:highlight w:val="yellow"/>
        </w:rPr>
        <w:t>Salbego</w:t>
      </w:r>
      <w:proofErr w:type="spellEnd"/>
      <w:r w:rsidRPr="00571310">
        <w:rPr>
          <w:rFonts w:ascii="Arial" w:hAnsi="Arial" w:cs="Arial"/>
          <w:highlight w:val="yellow"/>
        </w:rPr>
        <w:t xml:space="preserve">, C., Santana, T. D. S., Félix, N. D. D. C., Santana, R. F., &amp; Silva, R. S. D. (2022). Management technology for implementing the Systematization of Nursing Care. </w:t>
      </w:r>
      <w:proofErr w:type="spellStart"/>
      <w:r w:rsidRPr="00571310">
        <w:rPr>
          <w:rFonts w:ascii="Arial" w:hAnsi="Arial" w:cs="Arial"/>
          <w:highlight w:val="yellow"/>
        </w:rPr>
        <w:t>Revista</w:t>
      </w:r>
      <w:proofErr w:type="spellEnd"/>
      <w:r w:rsidRPr="00571310">
        <w:rPr>
          <w:rFonts w:ascii="Arial" w:hAnsi="Arial" w:cs="Arial"/>
          <w:highlight w:val="yellow"/>
        </w:rPr>
        <w:t xml:space="preserve"> da </w:t>
      </w:r>
      <w:proofErr w:type="spellStart"/>
      <w:r w:rsidRPr="00571310">
        <w:rPr>
          <w:rFonts w:ascii="Arial" w:hAnsi="Arial" w:cs="Arial"/>
          <w:highlight w:val="yellow"/>
        </w:rPr>
        <w:t>Escola</w:t>
      </w:r>
      <w:proofErr w:type="spellEnd"/>
      <w:r w:rsidRPr="00571310">
        <w:rPr>
          <w:rFonts w:ascii="Arial" w:hAnsi="Arial" w:cs="Arial"/>
          <w:highlight w:val="yellow"/>
        </w:rPr>
        <w:t xml:space="preserve"> de </w:t>
      </w:r>
      <w:proofErr w:type="spellStart"/>
      <w:r w:rsidRPr="00571310">
        <w:rPr>
          <w:rFonts w:ascii="Arial" w:hAnsi="Arial" w:cs="Arial"/>
          <w:highlight w:val="yellow"/>
        </w:rPr>
        <w:t>Enfermagem</w:t>
      </w:r>
      <w:proofErr w:type="spellEnd"/>
      <w:r w:rsidRPr="00571310">
        <w:rPr>
          <w:rFonts w:ascii="Arial" w:hAnsi="Arial" w:cs="Arial"/>
          <w:highlight w:val="yellow"/>
        </w:rPr>
        <w:t xml:space="preserve"> da USP, 56, e20220028. https://www.scielo.br/j/reben/a/6hdNrRmPs9hVnK4jr9CfZVf/?lang=en</w:t>
      </w:r>
    </w:p>
    <w:p w14:paraId="0535770A" w14:textId="1338EEC2" w:rsidR="00A95FFE" w:rsidRPr="002C2B59" w:rsidRDefault="00A95FFE" w:rsidP="00A95FFE">
      <w:pPr>
        <w:pStyle w:val="Body"/>
        <w:rPr>
          <w:rFonts w:ascii="Arial" w:hAnsi="Arial" w:cs="Arial"/>
        </w:rPr>
      </w:pPr>
      <w:r w:rsidRPr="002C2B59">
        <w:rPr>
          <w:rFonts w:ascii="Arial" w:hAnsi="Arial" w:cs="Arial"/>
        </w:rPr>
        <w:t xml:space="preserve">Vicente, S. M. R., et al. (2020). Technologies for the systematization of nursing care to families in primary health care. School of Nursing of USP. </w:t>
      </w:r>
      <w:hyperlink r:id="rId33" w:history="1">
        <w:r w:rsidR="002165AA" w:rsidRPr="005E177D">
          <w:rPr>
            <w:rStyle w:val="Hyperlink"/>
            <w:rFonts w:ascii="Arial" w:hAnsi="Arial" w:cs="Arial"/>
          </w:rPr>
          <w:t>https://www.ee.usp.br/posgraduacao/mestrado/apostilas/tecnologias_atencao.pdf</w:t>
        </w:r>
      </w:hyperlink>
      <w:r w:rsidR="002165AA">
        <w:rPr>
          <w:rFonts w:ascii="Arial" w:hAnsi="Arial" w:cs="Arial"/>
        </w:rPr>
        <w:t xml:space="preserve"> </w:t>
      </w:r>
    </w:p>
    <w:p w14:paraId="6C05D11E" w14:textId="77777777" w:rsidR="003560A7" w:rsidRDefault="00A95FFE" w:rsidP="00526B0E">
      <w:pPr>
        <w:pStyle w:val="Body"/>
        <w:rPr>
          <w:rFonts w:ascii="Arial" w:hAnsi="Arial" w:cs="Arial"/>
        </w:rPr>
      </w:pPr>
      <w:r w:rsidRPr="002C2B59">
        <w:rPr>
          <w:rFonts w:ascii="Arial" w:hAnsi="Arial" w:cs="Arial"/>
        </w:rPr>
        <w:t xml:space="preserve">Walker, F., et al. (2024). Elderly care in primary health care: Nurses’ perceptions. </w:t>
      </w:r>
      <w:proofErr w:type="spellStart"/>
      <w:r w:rsidRPr="002C2B59">
        <w:rPr>
          <w:rFonts w:ascii="Arial" w:hAnsi="Arial" w:cs="Arial"/>
        </w:rPr>
        <w:t>Enfermagem</w:t>
      </w:r>
      <w:proofErr w:type="spellEnd"/>
      <w:r w:rsidRPr="002C2B59">
        <w:rPr>
          <w:rFonts w:ascii="Arial" w:hAnsi="Arial" w:cs="Arial"/>
        </w:rPr>
        <w:t xml:space="preserve"> </w:t>
      </w:r>
      <w:proofErr w:type="spellStart"/>
      <w:r w:rsidRPr="002C2B59">
        <w:rPr>
          <w:rFonts w:ascii="Arial" w:hAnsi="Arial" w:cs="Arial"/>
        </w:rPr>
        <w:t>em</w:t>
      </w:r>
      <w:proofErr w:type="spellEnd"/>
      <w:r w:rsidRPr="002C2B59">
        <w:rPr>
          <w:rFonts w:ascii="Arial" w:hAnsi="Arial" w:cs="Arial"/>
        </w:rPr>
        <w:t xml:space="preserve"> </w:t>
      </w:r>
      <w:proofErr w:type="spellStart"/>
      <w:r w:rsidRPr="002C2B59">
        <w:rPr>
          <w:rFonts w:ascii="Arial" w:hAnsi="Arial" w:cs="Arial"/>
        </w:rPr>
        <w:t>Foco</w:t>
      </w:r>
      <w:proofErr w:type="spellEnd"/>
      <w:r w:rsidRPr="002C2B59">
        <w:rPr>
          <w:rFonts w:ascii="Arial" w:hAnsi="Arial" w:cs="Arial"/>
        </w:rPr>
        <w:t>, 15.</w:t>
      </w:r>
      <w:r w:rsidR="00526B0E">
        <w:rPr>
          <w:rFonts w:ascii="Arial" w:hAnsi="Arial" w:cs="Arial"/>
        </w:rPr>
        <w:t xml:space="preserve"> </w:t>
      </w:r>
      <w:hyperlink r:id="rId34" w:history="1">
        <w:r w:rsidR="00526B0E" w:rsidRPr="005E177D">
          <w:rPr>
            <w:rStyle w:val="Hyperlink"/>
            <w:rFonts w:ascii="Arial" w:hAnsi="Arial" w:cs="Arial"/>
          </w:rPr>
          <w:t>https://enfermfoco.org/article/cuidado-ao-idoso-na-atencao-primaria-a-saude-percepcoes-de-enfermeiros/</w:t>
        </w:r>
      </w:hyperlink>
    </w:p>
    <w:p w14:paraId="63ED54F4" w14:textId="7D407AED" w:rsidR="002548DC" w:rsidRDefault="003560A7" w:rsidP="00526B0E">
      <w:pPr>
        <w:pStyle w:val="Body"/>
      </w:pPr>
      <w:r w:rsidRPr="002548DC">
        <w:rPr>
          <w:rFonts w:ascii="Arial" w:hAnsi="Arial" w:cs="Arial"/>
          <w:color w:val="222222"/>
          <w:highlight w:val="yellow"/>
          <w:shd w:val="clear" w:color="auto" w:fill="FFFFFF"/>
        </w:rPr>
        <w:t xml:space="preserve">Zaidi, I., Chaudhary, S., Sharma, T., </w:t>
      </w:r>
      <w:proofErr w:type="spellStart"/>
      <w:r w:rsidRPr="002548DC">
        <w:rPr>
          <w:rFonts w:ascii="Arial" w:hAnsi="Arial" w:cs="Arial"/>
          <w:color w:val="222222"/>
          <w:highlight w:val="yellow"/>
          <w:shd w:val="clear" w:color="auto" w:fill="FFFFFF"/>
        </w:rPr>
        <w:t>Vardha</w:t>
      </w:r>
      <w:proofErr w:type="spellEnd"/>
      <w:r w:rsidRPr="002548DC">
        <w:rPr>
          <w:rFonts w:ascii="Arial" w:hAnsi="Arial" w:cs="Arial"/>
          <w:color w:val="222222"/>
          <w:highlight w:val="yellow"/>
          <w:shd w:val="clear" w:color="auto" w:fill="FFFFFF"/>
        </w:rPr>
        <w:t xml:space="preserve">, J., </w:t>
      </w:r>
      <w:proofErr w:type="spellStart"/>
      <w:r w:rsidRPr="002548DC">
        <w:rPr>
          <w:rFonts w:ascii="Arial" w:hAnsi="Arial" w:cs="Arial"/>
          <w:color w:val="222222"/>
          <w:highlight w:val="yellow"/>
          <w:shd w:val="clear" w:color="auto" w:fill="FFFFFF"/>
        </w:rPr>
        <w:t>Khayum</w:t>
      </w:r>
      <w:proofErr w:type="spellEnd"/>
      <w:r w:rsidRPr="002548DC">
        <w:rPr>
          <w:rFonts w:ascii="Arial" w:hAnsi="Arial" w:cs="Arial"/>
          <w:color w:val="222222"/>
          <w:highlight w:val="yellow"/>
          <w:shd w:val="clear" w:color="auto" w:fill="FFFFFF"/>
        </w:rPr>
        <w:t xml:space="preserve">, A., Anjum, S., ... &amp; </w:t>
      </w:r>
      <w:proofErr w:type="spellStart"/>
      <w:r w:rsidRPr="002548DC">
        <w:rPr>
          <w:rFonts w:ascii="Arial" w:hAnsi="Arial" w:cs="Arial"/>
          <w:color w:val="222222"/>
          <w:highlight w:val="yellow"/>
          <w:shd w:val="clear" w:color="auto" w:fill="FFFFFF"/>
        </w:rPr>
        <w:t>Nuguru</w:t>
      </w:r>
      <w:proofErr w:type="spellEnd"/>
      <w:r w:rsidRPr="002548DC">
        <w:rPr>
          <w:rFonts w:ascii="Arial" w:hAnsi="Arial" w:cs="Arial"/>
          <w:color w:val="222222"/>
          <w:highlight w:val="yellow"/>
          <w:shd w:val="clear" w:color="auto" w:fill="FFFFFF"/>
        </w:rPr>
        <w:t>, G. (2024). Barriers to healthcare and health seeking behaviors among elderly people living in rural regions of India: a study based on 9 villages in Eastern Uttar Pradesh. </w:t>
      </w:r>
      <w:r w:rsidRPr="002548DC">
        <w:rPr>
          <w:rFonts w:ascii="Arial" w:hAnsi="Arial" w:cs="Arial"/>
          <w:iCs/>
          <w:color w:val="222222"/>
          <w:highlight w:val="yellow"/>
          <w:shd w:val="clear" w:color="auto" w:fill="FFFFFF"/>
        </w:rPr>
        <w:t>International Journal of Community Medicine and Public Health</w:t>
      </w:r>
      <w:r w:rsidRPr="002548DC">
        <w:rPr>
          <w:rFonts w:ascii="Arial" w:hAnsi="Arial" w:cs="Arial"/>
          <w:color w:val="222222"/>
          <w:highlight w:val="yellow"/>
          <w:shd w:val="clear" w:color="auto" w:fill="FFFFFF"/>
        </w:rPr>
        <w:t>, </w:t>
      </w:r>
      <w:r w:rsidRPr="00B03DF3">
        <w:rPr>
          <w:rFonts w:ascii="Arial" w:hAnsi="Arial" w:cs="Arial"/>
          <w:iCs/>
          <w:color w:val="222222"/>
          <w:highlight w:val="yellow"/>
          <w:shd w:val="clear" w:color="auto" w:fill="FFFFFF"/>
        </w:rPr>
        <w:t>11</w:t>
      </w:r>
      <w:r w:rsidRPr="00B03DF3">
        <w:rPr>
          <w:rFonts w:ascii="Arial" w:hAnsi="Arial" w:cs="Arial"/>
          <w:color w:val="222222"/>
          <w:highlight w:val="yellow"/>
          <w:shd w:val="clear" w:color="auto" w:fill="FFFFFF"/>
        </w:rPr>
        <w:t>(7),</w:t>
      </w:r>
      <w:r w:rsidRPr="002548DC">
        <w:rPr>
          <w:rFonts w:ascii="Arial" w:hAnsi="Arial" w:cs="Arial"/>
          <w:color w:val="222222"/>
          <w:highlight w:val="yellow"/>
          <w:shd w:val="clear" w:color="auto" w:fill="FFFFFF"/>
        </w:rPr>
        <w:t xml:space="preserve"> 2765.</w:t>
      </w:r>
      <w:r w:rsidR="00B03DF3">
        <w:rPr>
          <w:rFonts w:ascii="Arial" w:hAnsi="Arial" w:cs="Arial"/>
          <w:color w:val="222222"/>
          <w:highlight w:val="yellow"/>
          <w:shd w:val="clear" w:color="auto" w:fill="FFFFFF"/>
        </w:rPr>
        <w:t xml:space="preserve"> </w:t>
      </w:r>
      <w:hyperlink r:id="rId35" w:history="1">
        <w:r w:rsidR="00B03DF3" w:rsidRPr="00061F3B">
          <w:rPr>
            <w:rStyle w:val="Hyperlink"/>
          </w:rPr>
          <w:t>https://dx.doi.org/10.18203/2394-6040.ijcmph20241836</w:t>
        </w:r>
      </w:hyperlink>
    </w:p>
    <w:p w14:paraId="7AE71790" w14:textId="647D0E21" w:rsidR="002548DC" w:rsidRPr="002548DC" w:rsidRDefault="002548DC" w:rsidP="002548DC">
      <w:pPr>
        <w:jc w:val="both"/>
        <w:rPr>
          <w:rFonts w:ascii="Arial" w:hAnsi="Arial" w:cs="Arial"/>
          <w:lang w:val="pt-BR" w:eastAsia="pt-BR"/>
        </w:rPr>
      </w:pPr>
      <w:r w:rsidRPr="002548DC">
        <w:rPr>
          <w:rFonts w:ascii="Arial" w:hAnsi="Arial" w:cs="Arial"/>
          <w:highlight w:val="yellow"/>
          <w:lang w:val="pt-BR" w:eastAsia="pt-BR"/>
        </w:rPr>
        <w:t>Zaidi, I., Sharma, T., Chaudhary, S., Alam, A., Anjum, S., &amp; Vardha, J. (2023). Barriers to access healthcare among the elderly population in rural regions of India. </w:t>
      </w:r>
      <w:r w:rsidRPr="00B03DF3">
        <w:rPr>
          <w:rFonts w:ascii="Arial" w:hAnsi="Arial" w:cs="Arial"/>
          <w:iCs/>
          <w:highlight w:val="yellow"/>
          <w:lang w:val="pt-BR" w:eastAsia="pt-BR"/>
        </w:rPr>
        <w:t>International Journal Of Community Medicine And Public Health</w:t>
      </w:r>
      <w:r w:rsidRPr="00B03DF3">
        <w:rPr>
          <w:rFonts w:ascii="Arial" w:hAnsi="Arial" w:cs="Arial"/>
          <w:highlight w:val="yellow"/>
          <w:lang w:val="pt-BR" w:eastAsia="pt-BR"/>
        </w:rPr>
        <w:t>, </w:t>
      </w:r>
      <w:r w:rsidRPr="00B03DF3">
        <w:rPr>
          <w:rFonts w:ascii="Arial" w:hAnsi="Arial" w:cs="Arial"/>
          <w:iCs/>
          <w:highlight w:val="yellow"/>
          <w:lang w:val="pt-BR" w:eastAsia="pt-BR"/>
        </w:rPr>
        <w:t>10</w:t>
      </w:r>
      <w:r w:rsidRPr="00B03DF3">
        <w:rPr>
          <w:rFonts w:ascii="Arial" w:hAnsi="Arial" w:cs="Arial"/>
          <w:highlight w:val="yellow"/>
          <w:lang w:val="pt-BR" w:eastAsia="pt-BR"/>
        </w:rPr>
        <w:t>(11),</w:t>
      </w:r>
      <w:r w:rsidRPr="002548DC">
        <w:rPr>
          <w:rFonts w:ascii="Arial" w:hAnsi="Arial" w:cs="Arial"/>
          <w:highlight w:val="yellow"/>
          <w:lang w:val="pt-BR" w:eastAsia="pt-BR"/>
        </w:rPr>
        <w:t xml:space="preserve"> 4480-4484.</w:t>
      </w:r>
      <w:r>
        <w:t xml:space="preserve"> </w:t>
      </w:r>
      <w:hyperlink r:id="rId36" w:history="1">
        <w:r w:rsidRPr="005E177D">
          <w:rPr>
            <w:rStyle w:val="Hyperlink"/>
          </w:rPr>
          <w:t>https://dx.doi.org/10.18203/2394-6040.ijcmph20233498</w:t>
        </w:r>
      </w:hyperlink>
      <w:r>
        <w:t xml:space="preserve"> </w:t>
      </w:r>
    </w:p>
    <w:p w14:paraId="629885BD" w14:textId="2CB01D62" w:rsidR="003560A7" w:rsidRPr="009C49A2" w:rsidRDefault="003560A7" w:rsidP="00526B0E">
      <w:pPr>
        <w:pStyle w:val="Body"/>
        <w:sectPr w:rsidR="003560A7" w:rsidRPr="009C49A2" w:rsidSect="0040491F">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p>
    <w:p w14:paraId="104F9F12" w14:textId="77777777" w:rsidR="00B01FCD" w:rsidRPr="002C2B59" w:rsidRDefault="00B01FCD" w:rsidP="00441B6F">
      <w:pPr>
        <w:pStyle w:val="Appendix"/>
        <w:spacing w:after="0"/>
        <w:jc w:val="both"/>
        <w:rPr>
          <w:rFonts w:ascii="Arial" w:hAnsi="Arial" w:cs="Arial"/>
          <w:b w:val="0"/>
        </w:rPr>
      </w:pPr>
    </w:p>
    <w:sectPr w:rsidR="00B01FCD" w:rsidRPr="002C2B59" w:rsidSect="004049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0D03E" w14:textId="77777777" w:rsidR="00F03251" w:rsidRDefault="00F03251" w:rsidP="00C37E61">
      <w:r>
        <w:separator/>
      </w:r>
    </w:p>
  </w:endnote>
  <w:endnote w:type="continuationSeparator" w:id="0">
    <w:p w14:paraId="4FB5BCAE" w14:textId="77777777" w:rsidR="00F03251" w:rsidRDefault="00F032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B241F" w14:textId="77777777" w:rsidR="00A90741" w:rsidRDefault="00A90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5C4E" w14:textId="77777777" w:rsidR="00A90741" w:rsidRDefault="00A90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67025" w14:textId="77777777" w:rsidR="006D53D0" w:rsidRDefault="006D53D0">
    <w:pPr>
      <w:pStyle w:val="Footer"/>
      <w:rPr>
        <w:rFonts w:ascii="Arial" w:hAnsi="Arial" w:cs="Arial"/>
        <w:sz w:val="16"/>
      </w:rPr>
    </w:pPr>
  </w:p>
  <w:p w14:paraId="16F93474" w14:textId="77777777" w:rsidR="006D53D0" w:rsidRDefault="006D53D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5E0707" w14:textId="77777777" w:rsidR="006D53D0" w:rsidRDefault="006D53D0">
    <w:pPr>
      <w:pStyle w:val="Footer"/>
      <w:rPr>
        <w:rFonts w:ascii="Arial" w:hAnsi="Arial" w:cs="Arial"/>
        <w:sz w:val="16"/>
      </w:rPr>
    </w:pPr>
  </w:p>
  <w:p w14:paraId="3F407CEC" w14:textId="77777777" w:rsidR="006D53D0" w:rsidRPr="009E048A" w:rsidRDefault="006D53D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7FD9" w14:textId="77777777" w:rsidR="006D53D0" w:rsidRPr="00C37E61" w:rsidRDefault="006D53D0"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4535C" w14:textId="77777777" w:rsidR="00F03251" w:rsidRDefault="00F03251" w:rsidP="00C37E61">
      <w:r>
        <w:separator/>
      </w:r>
    </w:p>
  </w:footnote>
  <w:footnote w:type="continuationSeparator" w:id="0">
    <w:p w14:paraId="229C31CE" w14:textId="77777777" w:rsidR="00F03251" w:rsidRDefault="00F0325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CFBA" w14:textId="34A464F0" w:rsidR="00A90741" w:rsidRDefault="00F03251">
    <w:pPr>
      <w:pStyle w:val="Header"/>
    </w:pPr>
    <w:r>
      <w:rPr>
        <w:noProof/>
      </w:rPr>
      <w:pict w14:anchorId="43692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F3D6" w14:textId="61FEB419" w:rsidR="00A90741" w:rsidRDefault="00F03251">
    <w:pPr>
      <w:pStyle w:val="Header"/>
    </w:pPr>
    <w:r>
      <w:rPr>
        <w:noProof/>
      </w:rPr>
      <w:pict w14:anchorId="5E14E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B312" w14:textId="1971C708" w:rsidR="006D53D0" w:rsidRPr="00296529" w:rsidRDefault="00F03251" w:rsidP="00296529">
    <w:pPr>
      <w:ind w:left="2160"/>
      <w:jc w:val="center"/>
      <w:rPr>
        <w:rFonts w:ascii="Times New Roman" w:eastAsia="Calibri" w:hAnsi="Times New Roman"/>
        <w:i/>
        <w:sz w:val="18"/>
        <w:szCs w:val="22"/>
      </w:rPr>
    </w:pPr>
    <w:r>
      <w:rPr>
        <w:noProof/>
      </w:rPr>
      <w:pict w14:anchorId="4CE8C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A37A21" w14:textId="77777777" w:rsidR="006D53D0" w:rsidRPr="00296529" w:rsidRDefault="006D53D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910D7E" w14:textId="77777777" w:rsidR="006D53D0" w:rsidRPr="00296529" w:rsidRDefault="006D53D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BF7BE2" w14:textId="77777777" w:rsidR="006D53D0" w:rsidRPr="00296529" w:rsidRDefault="006D53D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00502A" w14:textId="77777777" w:rsidR="006D53D0" w:rsidRDefault="006D53D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102489" w14:textId="77777777" w:rsidR="006D53D0" w:rsidRDefault="006D53D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1568E56" w14:textId="77777777" w:rsidR="006D53D0" w:rsidRDefault="006D53D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C8E36" w14:textId="610E965B" w:rsidR="00A90741" w:rsidRDefault="00F03251">
    <w:pPr>
      <w:pStyle w:val="Header"/>
    </w:pPr>
    <w:r>
      <w:rPr>
        <w:noProof/>
      </w:rPr>
      <w:pict w14:anchorId="4C97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9544D" w14:textId="0DCB14FD" w:rsidR="00A90741" w:rsidRDefault="00F03251">
    <w:pPr>
      <w:pStyle w:val="Header"/>
    </w:pPr>
    <w:r>
      <w:rPr>
        <w:noProof/>
      </w:rPr>
      <w:pict w14:anchorId="4415A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88A8" w14:textId="5576D4AB" w:rsidR="00A90741" w:rsidRDefault="00F03251">
    <w:pPr>
      <w:pStyle w:val="Header"/>
    </w:pPr>
    <w:r>
      <w:rPr>
        <w:noProof/>
      </w:rPr>
      <w:pict w14:anchorId="7E992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059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49B0"/>
    <w:rsid w:val="0004579C"/>
    <w:rsid w:val="000854F6"/>
    <w:rsid w:val="000A47FA"/>
    <w:rsid w:val="000A65D3"/>
    <w:rsid w:val="000B1E33"/>
    <w:rsid w:val="000D689F"/>
    <w:rsid w:val="000E6579"/>
    <w:rsid w:val="000E7B7B"/>
    <w:rsid w:val="000E7D62"/>
    <w:rsid w:val="00103357"/>
    <w:rsid w:val="0010709D"/>
    <w:rsid w:val="00115C1D"/>
    <w:rsid w:val="00123C9F"/>
    <w:rsid w:val="00126190"/>
    <w:rsid w:val="00130F17"/>
    <w:rsid w:val="001320BF"/>
    <w:rsid w:val="00141D0D"/>
    <w:rsid w:val="00145DAA"/>
    <w:rsid w:val="00163BC4"/>
    <w:rsid w:val="00170463"/>
    <w:rsid w:val="00172C25"/>
    <w:rsid w:val="00181EA0"/>
    <w:rsid w:val="0018323E"/>
    <w:rsid w:val="00191062"/>
    <w:rsid w:val="00192B72"/>
    <w:rsid w:val="001A29D8"/>
    <w:rsid w:val="001A5CAA"/>
    <w:rsid w:val="001B0427"/>
    <w:rsid w:val="001D3A51"/>
    <w:rsid w:val="001E10D2"/>
    <w:rsid w:val="001E25B4"/>
    <w:rsid w:val="001E44FE"/>
    <w:rsid w:val="001F6B19"/>
    <w:rsid w:val="00200595"/>
    <w:rsid w:val="00204835"/>
    <w:rsid w:val="00212056"/>
    <w:rsid w:val="002165AA"/>
    <w:rsid w:val="00220269"/>
    <w:rsid w:val="00231920"/>
    <w:rsid w:val="0023195C"/>
    <w:rsid w:val="0024282C"/>
    <w:rsid w:val="002460DC"/>
    <w:rsid w:val="00250985"/>
    <w:rsid w:val="002548DC"/>
    <w:rsid w:val="002556F6"/>
    <w:rsid w:val="00274FF0"/>
    <w:rsid w:val="00283105"/>
    <w:rsid w:val="00284C4C"/>
    <w:rsid w:val="00287E68"/>
    <w:rsid w:val="0029530C"/>
    <w:rsid w:val="00296529"/>
    <w:rsid w:val="002B27FB"/>
    <w:rsid w:val="002B43FA"/>
    <w:rsid w:val="002B685A"/>
    <w:rsid w:val="002C2B59"/>
    <w:rsid w:val="002C57D2"/>
    <w:rsid w:val="002E0D56"/>
    <w:rsid w:val="00315186"/>
    <w:rsid w:val="0033343E"/>
    <w:rsid w:val="003512C2"/>
    <w:rsid w:val="0035349A"/>
    <w:rsid w:val="003560A7"/>
    <w:rsid w:val="00362DA5"/>
    <w:rsid w:val="003669AD"/>
    <w:rsid w:val="00371FB6"/>
    <w:rsid w:val="003763C1"/>
    <w:rsid w:val="00376BBE"/>
    <w:rsid w:val="0039224F"/>
    <w:rsid w:val="003A43A4"/>
    <w:rsid w:val="003A7E18"/>
    <w:rsid w:val="003A7EC2"/>
    <w:rsid w:val="003C4C86"/>
    <w:rsid w:val="003C6258"/>
    <w:rsid w:val="003C637D"/>
    <w:rsid w:val="003E2904"/>
    <w:rsid w:val="00401927"/>
    <w:rsid w:val="0040491F"/>
    <w:rsid w:val="0041027F"/>
    <w:rsid w:val="00412475"/>
    <w:rsid w:val="00423789"/>
    <w:rsid w:val="0042786F"/>
    <w:rsid w:val="00440F43"/>
    <w:rsid w:val="00441B6F"/>
    <w:rsid w:val="00446221"/>
    <w:rsid w:val="00446629"/>
    <w:rsid w:val="00450E62"/>
    <w:rsid w:val="004539DB"/>
    <w:rsid w:val="00471A80"/>
    <w:rsid w:val="004D2CE1"/>
    <w:rsid w:val="004D305E"/>
    <w:rsid w:val="004D4277"/>
    <w:rsid w:val="00502516"/>
    <w:rsid w:val="00505F06"/>
    <w:rsid w:val="00506828"/>
    <w:rsid w:val="005079EA"/>
    <w:rsid w:val="00526B0E"/>
    <w:rsid w:val="0053056E"/>
    <w:rsid w:val="00554FDA"/>
    <w:rsid w:val="00571310"/>
    <w:rsid w:val="005C178D"/>
    <w:rsid w:val="005C735C"/>
    <w:rsid w:val="005C784C"/>
    <w:rsid w:val="005D17F6"/>
    <w:rsid w:val="005E5539"/>
    <w:rsid w:val="005E77A4"/>
    <w:rsid w:val="00601CFE"/>
    <w:rsid w:val="00602BF5"/>
    <w:rsid w:val="00607FED"/>
    <w:rsid w:val="00616042"/>
    <w:rsid w:val="00617E80"/>
    <w:rsid w:val="00617FDD"/>
    <w:rsid w:val="00633614"/>
    <w:rsid w:val="00633F68"/>
    <w:rsid w:val="00636EB2"/>
    <w:rsid w:val="006375B8"/>
    <w:rsid w:val="006426F9"/>
    <w:rsid w:val="00650A4B"/>
    <w:rsid w:val="00655CB4"/>
    <w:rsid w:val="0066510A"/>
    <w:rsid w:val="00673F9F"/>
    <w:rsid w:val="00686953"/>
    <w:rsid w:val="0068718E"/>
    <w:rsid w:val="00687DEA"/>
    <w:rsid w:val="00687E67"/>
    <w:rsid w:val="006967F7"/>
    <w:rsid w:val="006A250C"/>
    <w:rsid w:val="006B21D3"/>
    <w:rsid w:val="006B57D0"/>
    <w:rsid w:val="006D30FF"/>
    <w:rsid w:val="006D53D0"/>
    <w:rsid w:val="006D6940"/>
    <w:rsid w:val="006F11EC"/>
    <w:rsid w:val="0070082C"/>
    <w:rsid w:val="007369E6"/>
    <w:rsid w:val="00746E59"/>
    <w:rsid w:val="00754C9A"/>
    <w:rsid w:val="0075599A"/>
    <w:rsid w:val="00761D52"/>
    <w:rsid w:val="0077749E"/>
    <w:rsid w:val="007827E4"/>
    <w:rsid w:val="00790ADA"/>
    <w:rsid w:val="007D2288"/>
    <w:rsid w:val="007E088F"/>
    <w:rsid w:val="007F7B32"/>
    <w:rsid w:val="00804BC2"/>
    <w:rsid w:val="0081431A"/>
    <w:rsid w:val="00816216"/>
    <w:rsid w:val="0083216F"/>
    <w:rsid w:val="00860000"/>
    <w:rsid w:val="00863BD3"/>
    <w:rsid w:val="008641ED"/>
    <w:rsid w:val="00866D66"/>
    <w:rsid w:val="008671C6"/>
    <w:rsid w:val="00875803"/>
    <w:rsid w:val="008B459E"/>
    <w:rsid w:val="008C4058"/>
    <w:rsid w:val="008D583F"/>
    <w:rsid w:val="008E13AE"/>
    <w:rsid w:val="008E1506"/>
    <w:rsid w:val="008E710C"/>
    <w:rsid w:val="008F1496"/>
    <w:rsid w:val="008F69D6"/>
    <w:rsid w:val="00902823"/>
    <w:rsid w:val="00907648"/>
    <w:rsid w:val="00911E3E"/>
    <w:rsid w:val="00915CA6"/>
    <w:rsid w:val="00927834"/>
    <w:rsid w:val="00943C6C"/>
    <w:rsid w:val="009500A6"/>
    <w:rsid w:val="00956A6D"/>
    <w:rsid w:val="00956CF0"/>
    <w:rsid w:val="00957C18"/>
    <w:rsid w:val="0096154B"/>
    <w:rsid w:val="009659BA"/>
    <w:rsid w:val="00983040"/>
    <w:rsid w:val="009B3FB9"/>
    <w:rsid w:val="009C2465"/>
    <w:rsid w:val="009C49A2"/>
    <w:rsid w:val="009D02D7"/>
    <w:rsid w:val="009D2DF4"/>
    <w:rsid w:val="009D35A0"/>
    <w:rsid w:val="009D7EB7"/>
    <w:rsid w:val="009E048A"/>
    <w:rsid w:val="009E08E9"/>
    <w:rsid w:val="009E3DB9"/>
    <w:rsid w:val="009E4B56"/>
    <w:rsid w:val="009E6E35"/>
    <w:rsid w:val="009F0EDA"/>
    <w:rsid w:val="00A03B96"/>
    <w:rsid w:val="00A03D9D"/>
    <w:rsid w:val="00A05B19"/>
    <w:rsid w:val="00A1134E"/>
    <w:rsid w:val="00A1435A"/>
    <w:rsid w:val="00A24E7E"/>
    <w:rsid w:val="00A258C3"/>
    <w:rsid w:val="00A347C0"/>
    <w:rsid w:val="00A41DA8"/>
    <w:rsid w:val="00A51431"/>
    <w:rsid w:val="00A539AD"/>
    <w:rsid w:val="00A90741"/>
    <w:rsid w:val="00A94063"/>
    <w:rsid w:val="00A95FFE"/>
    <w:rsid w:val="00AA52FD"/>
    <w:rsid w:val="00AA6219"/>
    <w:rsid w:val="00AA74E0"/>
    <w:rsid w:val="00AB703F"/>
    <w:rsid w:val="00AC6BB8"/>
    <w:rsid w:val="00AE008F"/>
    <w:rsid w:val="00B01FCD"/>
    <w:rsid w:val="00B03DF3"/>
    <w:rsid w:val="00B1776C"/>
    <w:rsid w:val="00B3243E"/>
    <w:rsid w:val="00B52583"/>
    <w:rsid w:val="00B52896"/>
    <w:rsid w:val="00B95236"/>
    <w:rsid w:val="00B96BD9"/>
    <w:rsid w:val="00B97A00"/>
    <w:rsid w:val="00BA1B01"/>
    <w:rsid w:val="00BA2641"/>
    <w:rsid w:val="00BB2F8E"/>
    <w:rsid w:val="00BB37AA"/>
    <w:rsid w:val="00BC53A0"/>
    <w:rsid w:val="00BD08A2"/>
    <w:rsid w:val="00BD169C"/>
    <w:rsid w:val="00BE62AD"/>
    <w:rsid w:val="00BF121F"/>
    <w:rsid w:val="00BF1F80"/>
    <w:rsid w:val="00BF773B"/>
    <w:rsid w:val="00C166EF"/>
    <w:rsid w:val="00C17EB0"/>
    <w:rsid w:val="00C27F5F"/>
    <w:rsid w:val="00C30A0F"/>
    <w:rsid w:val="00C348BC"/>
    <w:rsid w:val="00C37E61"/>
    <w:rsid w:val="00C70F1B"/>
    <w:rsid w:val="00C71A47"/>
    <w:rsid w:val="00C7464C"/>
    <w:rsid w:val="00C85588"/>
    <w:rsid w:val="00CC1B39"/>
    <w:rsid w:val="00CD6755"/>
    <w:rsid w:val="00CD6856"/>
    <w:rsid w:val="00CD6BEF"/>
    <w:rsid w:val="00CE0089"/>
    <w:rsid w:val="00CE793C"/>
    <w:rsid w:val="00CF1586"/>
    <w:rsid w:val="00CF193C"/>
    <w:rsid w:val="00CF1FA0"/>
    <w:rsid w:val="00CF3804"/>
    <w:rsid w:val="00D13F41"/>
    <w:rsid w:val="00D173F1"/>
    <w:rsid w:val="00D74CB0"/>
    <w:rsid w:val="00D8295D"/>
    <w:rsid w:val="00D95724"/>
    <w:rsid w:val="00D961F2"/>
    <w:rsid w:val="00DA3479"/>
    <w:rsid w:val="00DA77A9"/>
    <w:rsid w:val="00DC2A65"/>
    <w:rsid w:val="00DE15F0"/>
    <w:rsid w:val="00DE5663"/>
    <w:rsid w:val="00DE78AA"/>
    <w:rsid w:val="00DF4AEF"/>
    <w:rsid w:val="00E053D0"/>
    <w:rsid w:val="00E102B3"/>
    <w:rsid w:val="00E15994"/>
    <w:rsid w:val="00E211C6"/>
    <w:rsid w:val="00E22617"/>
    <w:rsid w:val="00E3114E"/>
    <w:rsid w:val="00E31A70"/>
    <w:rsid w:val="00E35B02"/>
    <w:rsid w:val="00E66496"/>
    <w:rsid w:val="00E66B35"/>
    <w:rsid w:val="00E66E10"/>
    <w:rsid w:val="00E769F6"/>
    <w:rsid w:val="00E8407C"/>
    <w:rsid w:val="00E84F3C"/>
    <w:rsid w:val="00E93BEF"/>
    <w:rsid w:val="00EA012C"/>
    <w:rsid w:val="00EC2A4E"/>
    <w:rsid w:val="00EC6A55"/>
    <w:rsid w:val="00ED0288"/>
    <w:rsid w:val="00EE52CB"/>
    <w:rsid w:val="00EF581D"/>
    <w:rsid w:val="00EF6AAA"/>
    <w:rsid w:val="00EF7FD8"/>
    <w:rsid w:val="00F03251"/>
    <w:rsid w:val="00F06F59"/>
    <w:rsid w:val="00F17988"/>
    <w:rsid w:val="00F469F0"/>
    <w:rsid w:val="00F53273"/>
    <w:rsid w:val="00F7480E"/>
    <w:rsid w:val="00F755E4"/>
    <w:rsid w:val="00F77D02"/>
    <w:rsid w:val="00FB3A86"/>
    <w:rsid w:val="00FB575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64F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A7E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3A7EC2"/>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827E4"/>
    <w:rPr>
      <w:b/>
      <w:bCs/>
    </w:rPr>
  </w:style>
  <w:style w:type="character" w:customStyle="1" w:styleId="relative">
    <w:name w:val="relative"/>
    <w:basedOn w:val="DefaultParagraphFont"/>
    <w:rsid w:val="00B03DF3"/>
  </w:style>
  <w:style w:type="paragraph" w:styleId="ListParagraph">
    <w:name w:val="List Paragraph"/>
    <w:basedOn w:val="Normal"/>
    <w:uiPriority w:val="34"/>
    <w:qFormat/>
    <w:rsid w:val="00362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119164">
      <w:bodyDiv w:val="1"/>
      <w:marLeft w:val="0"/>
      <w:marRight w:val="0"/>
      <w:marTop w:val="0"/>
      <w:marBottom w:val="0"/>
      <w:divBdr>
        <w:top w:val="none" w:sz="0" w:space="0" w:color="auto"/>
        <w:left w:val="none" w:sz="0" w:space="0" w:color="auto"/>
        <w:bottom w:val="none" w:sz="0" w:space="0" w:color="auto"/>
        <w:right w:val="none" w:sz="0" w:space="0" w:color="auto"/>
      </w:divBdr>
    </w:div>
    <w:div w:id="15133162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780878456">
      <w:bodyDiv w:val="1"/>
      <w:marLeft w:val="0"/>
      <w:marRight w:val="0"/>
      <w:marTop w:val="0"/>
      <w:marBottom w:val="0"/>
      <w:divBdr>
        <w:top w:val="none" w:sz="0" w:space="0" w:color="auto"/>
        <w:left w:val="none" w:sz="0" w:space="0" w:color="auto"/>
        <w:bottom w:val="none" w:sz="0" w:space="0" w:color="auto"/>
        <w:right w:val="none" w:sz="0" w:space="0" w:color="auto"/>
      </w:divBdr>
    </w:div>
    <w:div w:id="823811691">
      <w:bodyDiv w:val="1"/>
      <w:marLeft w:val="0"/>
      <w:marRight w:val="0"/>
      <w:marTop w:val="0"/>
      <w:marBottom w:val="0"/>
      <w:divBdr>
        <w:top w:val="none" w:sz="0" w:space="0" w:color="auto"/>
        <w:left w:val="none" w:sz="0" w:space="0" w:color="auto"/>
        <w:bottom w:val="none" w:sz="0" w:space="0" w:color="auto"/>
        <w:right w:val="none" w:sz="0" w:space="0" w:color="auto"/>
      </w:divBdr>
    </w:div>
    <w:div w:id="857349222">
      <w:bodyDiv w:val="1"/>
      <w:marLeft w:val="0"/>
      <w:marRight w:val="0"/>
      <w:marTop w:val="0"/>
      <w:marBottom w:val="0"/>
      <w:divBdr>
        <w:top w:val="none" w:sz="0" w:space="0" w:color="auto"/>
        <w:left w:val="none" w:sz="0" w:space="0" w:color="auto"/>
        <w:bottom w:val="none" w:sz="0" w:space="0" w:color="auto"/>
        <w:right w:val="none" w:sz="0" w:space="0" w:color="auto"/>
      </w:divBdr>
    </w:div>
    <w:div w:id="910894729">
      <w:bodyDiv w:val="1"/>
      <w:marLeft w:val="0"/>
      <w:marRight w:val="0"/>
      <w:marTop w:val="0"/>
      <w:marBottom w:val="0"/>
      <w:divBdr>
        <w:top w:val="none" w:sz="0" w:space="0" w:color="auto"/>
        <w:left w:val="none" w:sz="0" w:space="0" w:color="auto"/>
        <w:bottom w:val="none" w:sz="0" w:space="0" w:color="auto"/>
        <w:right w:val="none" w:sz="0" w:space="0" w:color="auto"/>
      </w:divBdr>
    </w:div>
    <w:div w:id="91130889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26030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7652717">
      <w:bodyDiv w:val="1"/>
      <w:marLeft w:val="0"/>
      <w:marRight w:val="0"/>
      <w:marTop w:val="0"/>
      <w:marBottom w:val="0"/>
      <w:divBdr>
        <w:top w:val="none" w:sz="0" w:space="0" w:color="auto"/>
        <w:left w:val="none" w:sz="0" w:space="0" w:color="auto"/>
        <w:bottom w:val="none" w:sz="0" w:space="0" w:color="auto"/>
        <w:right w:val="none" w:sz="0" w:space="0" w:color="auto"/>
      </w:divBdr>
    </w:div>
    <w:div w:id="1517185624">
      <w:bodyDiv w:val="1"/>
      <w:marLeft w:val="0"/>
      <w:marRight w:val="0"/>
      <w:marTop w:val="0"/>
      <w:marBottom w:val="0"/>
      <w:divBdr>
        <w:top w:val="none" w:sz="0" w:space="0" w:color="auto"/>
        <w:left w:val="none" w:sz="0" w:space="0" w:color="auto"/>
        <w:bottom w:val="none" w:sz="0" w:space="0" w:color="auto"/>
        <w:right w:val="none" w:sz="0" w:space="0" w:color="auto"/>
      </w:divBdr>
    </w:div>
    <w:div w:id="1539051329">
      <w:bodyDiv w:val="1"/>
      <w:marLeft w:val="0"/>
      <w:marRight w:val="0"/>
      <w:marTop w:val="0"/>
      <w:marBottom w:val="0"/>
      <w:divBdr>
        <w:top w:val="none" w:sz="0" w:space="0" w:color="auto"/>
        <w:left w:val="none" w:sz="0" w:space="0" w:color="auto"/>
        <w:bottom w:val="none" w:sz="0" w:space="0" w:color="auto"/>
        <w:right w:val="none" w:sz="0" w:space="0" w:color="auto"/>
      </w:divBdr>
      <w:divsChild>
        <w:div w:id="861557074">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74541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ov.br/saude/pt-br/assuntos/noticias/2023/julho/conheca-o-guia-de-cuidados-para-a-pessoa-idosa-lancado-pelo-ministerio-da-saude" TargetMode="External"/><Relationship Id="rId26" Type="http://schemas.openxmlformats.org/officeDocument/2006/relationships/hyperlink" Target="https://www.redalyc.org/journal/3072/307264461018/307264461018.pdf" TargetMode="External"/><Relationship Id="rId39" Type="http://schemas.openxmlformats.org/officeDocument/2006/relationships/footer" Target="footer4.xml"/><Relationship Id="rId21" Type="http://schemas.openxmlformats.org/officeDocument/2006/relationships/hyperlink" Target="https://portal.coren-sp.gov.br/noticias/aplicativo-cipe-aps-processo-de-enfermagem-na-atencao-primaria/" TargetMode="External"/><Relationship Id="rId34" Type="http://schemas.openxmlformats.org/officeDocument/2006/relationships/hyperlink" Target="https://enfermfoco.org/article/cuidado-ao-idoso-na-atencao-primaria-a-saude-percepcoes-de-enfermeiros/"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scielo.br/j/cenf/a/HDNgYCbWhCSvWNdsHkrRJhQ/?lang=en" TargetMode="External"/><Relationship Id="rId20" Type="http://schemas.openxmlformats.org/officeDocument/2006/relationships/hyperlink" Target="https://www.revistaremecs.com.br/index.php/remecs/article/view/1779" TargetMode="External"/><Relationship Id="rId29" Type="http://schemas.openxmlformats.org/officeDocument/2006/relationships/hyperlink" Target="https://pepsic.bvsalud.org/scielo.php?pid=S0104-12822023000200231&amp;script=sci_arttext&amp;tlng=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eer.unirio.br/index.php/cuidadofundamental/article/view/7406" TargetMode="External"/><Relationship Id="rId32" Type="http://schemas.openxmlformats.org/officeDocument/2006/relationships/hyperlink" Target="https://repositorio-cientifico.essatla.pt/handle/20.500.12253/1311"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openurl.ebsco.com/EPDB%3Agcd%3A2%3A33319202/detailv2?sid=ebsco%3Aplink%3Ascholar&amp;id=ebsco%3Agcd%3A158545551&amp;crl=c&amp;link_origin=scholar.google.pt" TargetMode="External"/><Relationship Id="rId23" Type="http://schemas.openxmlformats.org/officeDocument/2006/relationships/hyperlink" Target="https://doi.org/10.21728/logeion.2019v6n1.p57-73" TargetMode="External"/><Relationship Id="rId28" Type="http://schemas.openxmlformats.org/officeDocument/2006/relationships/hyperlink" Target="https://www.researchgate.net/publication/373077444_Instrumento_de_consulta_de_enfermagem_ao_idoso_na_Atencao_Primaria_a_Saude" TargetMode="External"/><Relationship Id="rId36" Type="http://schemas.openxmlformats.org/officeDocument/2006/relationships/hyperlink" Target="https://dx.doi.org/10.18203/2394-6040.ijcmph20233498" TargetMode="External"/><Relationship Id="rId10" Type="http://schemas.openxmlformats.org/officeDocument/2006/relationships/header" Target="header2.xml"/><Relationship Id="rId19" Type="http://schemas.openxmlformats.org/officeDocument/2006/relationships/hyperlink" Target="https://acervomais.com.br/index.php/saude/article/view/16508" TargetMode="External"/><Relationship Id="rId31" Type="http://schemas.openxmlformats.org/officeDocument/2006/relationships/hyperlink" Target="https://www.scielo.br/j/rbgg/a/XTpwnsf68hHbQCwdyzqXJKz/?format=pdf&amp;lang=p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esquisa.bvsalud.org/portal/resource/pt/oer-3978" TargetMode="External"/><Relationship Id="rId27" Type="http://schemas.openxmlformats.org/officeDocument/2006/relationships/hyperlink" Target="https://journals.plos.org/plosone/article?id=10.1371/journal.pone.0251331" TargetMode="External"/><Relationship Id="rId30" Type="http://schemas.openxmlformats.org/officeDocument/2006/relationships/hyperlink" Target="https://www.researchgate.net/publication/374329998_SISTEMATIZACAO_DO_CUIDADO_EM_ENFERMAGEM_NO_ENVELHECIMENTO" TargetMode="External"/><Relationship Id="rId35" Type="http://schemas.openxmlformats.org/officeDocument/2006/relationships/hyperlink" Target="https://dx.doi.org/10.18203/2394-6040.ijcmph2024183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ink.springer.com/chapter/10.1007/978-1-4471-4474-8_15" TargetMode="External"/><Relationship Id="rId25" Type="http://schemas.openxmlformats.org/officeDocument/2006/relationships/hyperlink" Target="https://apsemrevista.org/aps/article/view/268" TargetMode="External"/><Relationship Id="rId33" Type="http://schemas.openxmlformats.org/officeDocument/2006/relationships/hyperlink" Target="https://www.ee.usp.br/posgraduacao/mestrado/apostilas/tecnologias_atencao.pdf"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0299-F47F-4687-98D8-FA807E45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431</TotalTime>
  <Pages>11</Pages>
  <Words>4837</Words>
  <Characters>27576</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32349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61</cp:revision>
  <cp:lastPrinted>1999-07-06T11:00:00Z</cp:lastPrinted>
  <dcterms:created xsi:type="dcterms:W3CDTF">2014-10-25T14:34:00Z</dcterms:created>
  <dcterms:modified xsi:type="dcterms:W3CDTF">2025-05-26T06:09:00Z</dcterms:modified>
</cp:coreProperties>
</file>