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5605A3" w14:textId="08BB96D7" w:rsidR="005D4C17" w:rsidRPr="005D4C17" w:rsidRDefault="005D4C17" w:rsidP="005A6925">
      <w:pPr>
        <w:jc w:val="center"/>
        <w:rPr>
          <w:rFonts w:ascii="Times New Roman" w:hAnsi="Times New Roman" w:cs="Times New Roman"/>
          <w:b/>
          <w:bCs/>
          <w:sz w:val="28"/>
          <w:szCs w:val="28"/>
        </w:rPr>
      </w:pPr>
      <w:bookmarkStart w:id="0" w:name="_Hlk197632765"/>
      <w:bookmarkStart w:id="1" w:name="_GoBack"/>
      <w:bookmarkEnd w:id="1"/>
      <w:proofErr w:type="spellStart"/>
      <w:r w:rsidRPr="005D4C17">
        <w:rPr>
          <w:rFonts w:ascii="Times New Roman" w:hAnsi="Times New Roman" w:cs="Times New Roman"/>
          <w:b/>
          <w:bCs/>
          <w:sz w:val="28"/>
          <w:szCs w:val="28"/>
        </w:rPr>
        <w:t>Ethnogastronomic</w:t>
      </w:r>
      <w:proofErr w:type="spellEnd"/>
      <w:r w:rsidRPr="005D4C17">
        <w:rPr>
          <w:rFonts w:ascii="Times New Roman" w:hAnsi="Times New Roman" w:cs="Times New Roman"/>
          <w:b/>
          <w:bCs/>
          <w:sz w:val="28"/>
          <w:szCs w:val="28"/>
        </w:rPr>
        <w:t xml:space="preserve"> Insights into Indigenous Deep-Fried Snack Foods of Northeast India: A Review of Traditional Knowledge Systems and Processing Practices</w:t>
      </w:r>
    </w:p>
    <w:p w14:paraId="244597AE" w14:textId="77777777" w:rsidR="00872E8E" w:rsidRDefault="00872E8E" w:rsidP="005A6925">
      <w:pPr>
        <w:jc w:val="both"/>
        <w:rPr>
          <w:rFonts w:ascii="Times New Roman" w:hAnsi="Times New Roman" w:cs="Times New Roman"/>
          <w:sz w:val="24"/>
          <w:szCs w:val="24"/>
        </w:rPr>
      </w:pPr>
      <w:bookmarkStart w:id="2" w:name="_Hlk195098005"/>
      <w:bookmarkEnd w:id="0"/>
    </w:p>
    <w:p w14:paraId="4BC34E14" w14:textId="77777777" w:rsidR="004C02A0" w:rsidRPr="005A6925" w:rsidRDefault="004C02A0" w:rsidP="005A6925">
      <w:pPr>
        <w:jc w:val="both"/>
        <w:rPr>
          <w:rFonts w:ascii="Times New Roman" w:hAnsi="Times New Roman" w:cs="Times New Roman"/>
          <w:sz w:val="24"/>
          <w:szCs w:val="24"/>
        </w:rPr>
      </w:pPr>
    </w:p>
    <w:bookmarkEnd w:id="2"/>
    <w:p w14:paraId="4C492D52" w14:textId="77777777" w:rsidR="005A6925" w:rsidRDefault="005A6925" w:rsidP="005A6925">
      <w:pPr>
        <w:jc w:val="both"/>
        <w:rPr>
          <w:rFonts w:ascii="Times New Roman" w:hAnsi="Times New Roman" w:cs="Times New Roman"/>
          <w:b/>
          <w:bCs/>
          <w:sz w:val="28"/>
          <w:szCs w:val="28"/>
        </w:rPr>
      </w:pPr>
    </w:p>
    <w:p w14:paraId="07DF4A05" w14:textId="4B972AE2" w:rsidR="004217D1" w:rsidRPr="002019ED" w:rsidRDefault="0036585C" w:rsidP="004217D1">
      <w:pPr>
        <w:spacing w:line="360" w:lineRule="auto"/>
        <w:rPr>
          <w:rFonts w:ascii="Times New Roman" w:hAnsi="Times New Roman" w:cs="Times New Roman"/>
          <w:b/>
          <w:bCs/>
          <w:sz w:val="24"/>
          <w:szCs w:val="24"/>
          <w:lang w:val="en-US"/>
        </w:rPr>
      </w:pPr>
      <w:r w:rsidRPr="00F30A31">
        <w:rPr>
          <w:rFonts w:ascii="Times New Roman" w:hAnsi="Times New Roman" w:cs="Times New Roman"/>
          <w:b/>
          <w:bCs/>
          <w:sz w:val="24"/>
          <w:szCs w:val="24"/>
          <w:lang w:val="en-US"/>
        </w:rPr>
        <w:t xml:space="preserve">ABSTRACT </w:t>
      </w:r>
    </w:p>
    <w:p w14:paraId="4C0E5210" w14:textId="77777777" w:rsidR="0036585C" w:rsidRPr="0036585C" w:rsidRDefault="0036585C" w:rsidP="0036585C">
      <w:pPr>
        <w:autoSpaceDE w:val="0"/>
        <w:autoSpaceDN w:val="0"/>
        <w:adjustRightInd w:val="0"/>
        <w:spacing w:after="240" w:line="360" w:lineRule="auto"/>
        <w:jc w:val="both"/>
        <w:rPr>
          <w:rFonts w:ascii="Times New Roman" w:hAnsi="Times New Roman" w:cs="Times New Roman"/>
          <w:b/>
          <w:bCs/>
          <w:i/>
          <w:iCs/>
          <w:sz w:val="24"/>
          <w:szCs w:val="24"/>
        </w:rPr>
      </w:pPr>
      <w:r w:rsidRPr="0036585C">
        <w:rPr>
          <w:rFonts w:ascii="Times New Roman" w:hAnsi="Times New Roman" w:cs="Times New Roman"/>
          <w:b/>
          <w:bCs/>
          <w:i/>
          <w:iCs/>
          <w:sz w:val="24"/>
          <w:szCs w:val="24"/>
        </w:rPr>
        <w:t>Background:</w:t>
      </w:r>
    </w:p>
    <w:p w14:paraId="5C6F17BD" w14:textId="77777777" w:rsidR="0036585C" w:rsidRPr="0036585C" w:rsidRDefault="0036585C" w:rsidP="0036585C">
      <w:pPr>
        <w:autoSpaceDE w:val="0"/>
        <w:autoSpaceDN w:val="0"/>
        <w:adjustRightInd w:val="0"/>
        <w:spacing w:after="240" w:line="360" w:lineRule="auto"/>
        <w:jc w:val="both"/>
        <w:rPr>
          <w:rFonts w:ascii="Times New Roman" w:hAnsi="Times New Roman" w:cs="Times New Roman"/>
          <w:sz w:val="24"/>
          <w:szCs w:val="24"/>
        </w:rPr>
      </w:pPr>
      <w:r w:rsidRPr="0036585C">
        <w:rPr>
          <w:rFonts w:ascii="Times New Roman" w:hAnsi="Times New Roman" w:cs="Times New Roman"/>
          <w:sz w:val="24"/>
          <w:szCs w:val="24"/>
        </w:rPr>
        <w:t xml:space="preserve">Traditional foods are integral to cultural identity and heritage, offering insights into regional diversity and culinary practices. In North East India, the rich tapestry of indigenous snacks reflects the region's unique geographical and climatic conditions. These snacks, primarily cereal-based and often deep-fried, include items like Sel roti, </w:t>
      </w:r>
      <w:proofErr w:type="spellStart"/>
      <w:r w:rsidRPr="0036585C">
        <w:rPr>
          <w:rFonts w:ascii="Times New Roman" w:hAnsi="Times New Roman" w:cs="Times New Roman"/>
          <w:sz w:val="24"/>
          <w:szCs w:val="24"/>
        </w:rPr>
        <w:t>Zhero</w:t>
      </w:r>
      <w:proofErr w:type="spellEnd"/>
      <w:r w:rsidRPr="0036585C">
        <w:rPr>
          <w:rFonts w:ascii="Times New Roman" w:hAnsi="Times New Roman" w:cs="Times New Roman"/>
          <w:sz w:val="24"/>
          <w:szCs w:val="24"/>
        </w:rPr>
        <w:t xml:space="preserve"> (Sikkim), </w:t>
      </w:r>
      <w:proofErr w:type="spellStart"/>
      <w:r w:rsidRPr="0036585C">
        <w:rPr>
          <w:rFonts w:ascii="Times New Roman" w:hAnsi="Times New Roman" w:cs="Times New Roman"/>
          <w:sz w:val="24"/>
          <w:szCs w:val="24"/>
        </w:rPr>
        <w:t>Pukhein</w:t>
      </w:r>
      <w:proofErr w:type="spellEnd"/>
      <w:r w:rsidRPr="0036585C">
        <w:rPr>
          <w:rFonts w:ascii="Times New Roman" w:hAnsi="Times New Roman" w:cs="Times New Roman"/>
          <w:sz w:val="24"/>
          <w:szCs w:val="24"/>
        </w:rPr>
        <w:t xml:space="preserve"> (Meghalaya), </w:t>
      </w:r>
      <w:proofErr w:type="spellStart"/>
      <w:r w:rsidRPr="0036585C">
        <w:rPr>
          <w:rFonts w:ascii="Times New Roman" w:hAnsi="Times New Roman" w:cs="Times New Roman"/>
          <w:sz w:val="24"/>
          <w:szCs w:val="24"/>
        </w:rPr>
        <w:t>Khapse</w:t>
      </w:r>
      <w:proofErr w:type="spellEnd"/>
      <w:r w:rsidRPr="0036585C">
        <w:rPr>
          <w:rFonts w:ascii="Times New Roman" w:hAnsi="Times New Roman" w:cs="Times New Roman"/>
          <w:sz w:val="24"/>
          <w:szCs w:val="24"/>
        </w:rPr>
        <w:t xml:space="preserve"> (Arunachal Pradesh), and </w:t>
      </w:r>
      <w:proofErr w:type="spellStart"/>
      <w:r w:rsidRPr="0036585C">
        <w:rPr>
          <w:rFonts w:ascii="Times New Roman" w:hAnsi="Times New Roman" w:cs="Times New Roman"/>
          <w:sz w:val="24"/>
          <w:szCs w:val="24"/>
        </w:rPr>
        <w:t>Kakching</w:t>
      </w:r>
      <w:proofErr w:type="spellEnd"/>
      <w:r w:rsidRPr="0036585C">
        <w:rPr>
          <w:rFonts w:ascii="Times New Roman" w:hAnsi="Times New Roman" w:cs="Times New Roman"/>
          <w:sz w:val="24"/>
          <w:szCs w:val="24"/>
        </w:rPr>
        <w:t xml:space="preserve"> Bora (Manipur). Steamed varieties such as </w:t>
      </w:r>
      <w:proofErr w:type="spellStart"/>
      <w:r w:rsidRPr="0036585C">
        <w:rPr>
          <w:rFonts w:ascii="Times New Roman" w:hAnsi="Times New Roman" w:cs="Times New Roman"/>
          <w:sz w:val="24"/>
          <w:szCs w:val="24"/>
        </w:rPr>
        <w:t>pithas</w:t>
      </w:r>
      <w:proofErr w:type="spellEnd"/>
      <w:r w:rsidRPr="0036585C">
        <w:rPr>
          <w:rFonts w:ascii="Times New Roman" w:hAnsi="Times New Roman" w:cs="Times New Roman"/>
          <w:sz w:val="24"/>
          <w:szCs w:val="24"/>
        </w:rPr>
        <w:t xml:space="preserve"> and </w:t>
      </w:r>
      <w:proofErr w:type="spellStart"/>
      <w:r w:rsidRPr="0036585C">
        <w:rPr>
          <w:rFonts w:ascii="Times New Roman" w:hAnsi="Times New Roman" w:cs="Times New Roman"/>
          <w:sz w:val="24"/>
          <w:szCs w:val="24"/>
        </w:rPr>
        <w:t>pusyep</w:t>
      </w:r>
      <w:proofErr w:type="spellEnd"/>
      <w:r w:rsidRPr="0036585C">
        <w:rPr>
          <w:rFonts w:ascii="Times New Roman" w:hAnsi="Times New Roman" w:cs="Times New Roman"/>
          <w:sz w:val="24"/>
          <w:szCs w:val="24"/>
        </w:rPr>
        <w:t xml:space="preserve"> are also prevalent. Despite their cultural significance, traditional production methods for these snacks are time-consuming, </w:t>
      </w:r>
      <w:proofErr w:type="spellStart"/>
      <w:r w:rsidRPr="0036585C">
        <w:rPr>
          <w:rFonts w:ascii="Times New Roman" w:hAnsi="Times New Roman" w:cs="Times New Roman"/>
          <w:sz w:val="24"/>
          <w:szCs w:val="24"/>
        </w:rPr>
        <w:t>labor-intensive</w:t>
      </w:r>
      <w:proofErr w:type="spellEnd"/>
      <w:r w:rsidRPr="0036585C">
        <w:rPr>
          <w:rFonts w:ascii="Times New Roman" w:hAnsi="Times New Roman" w:cs="Times New Roman"/>
          <w:sz w:val="24"/>
          <w:szCs w:val="24"/>
        </w:rPr>
        <w:t>, and result in product non-uniformity.</w:t>
      </w:r>
    </w:p>
    <w:p w14:paraId="55722F70" w14:textId="77777777" w:rsidR="0036585C" w:rsidRPr="0036585C" w:rsidRDefault="0036585C" w:rsidP="0036585C">
      <w:pPr>
        <w:autoSpaceDE w:val="0"/>
        <w:autoSpaceDN w:val="0"/>
        <w:adjustRightInd w:val="0"/>
        <w:spacing w:after="240" w:line="360" w:lineRule="auto"/>
        <w:jc w:val="both"/>
        <w:rPr>
          <w:rFonts w:ascii="Times New Roman" w:hAnsi="Times New Roman" w:cs="Times New Roman"/>
          <w:b/>
          <w:bCs/>
          <w:i/>
          <w:iCs/>
          <w:sz w:val="24"/>
          <w:szCs w:val="24"/>
        </w:rPr>
      </w:pPr>
      <w:r w:rsidRPr="0036585C">
        <w:rPr>
          <w:rFonts w:ascii="Times New Roman" w:hAnsi="Times New Roman" w:cs="Times New Roman"/>
          <w:b/>
          <w:bCs/>
          <w:i/>
          <w:iCs/>
          <w:sz w:val="24"/>
          <w:szCs w:val="24"/>
        </w:rPr>
        <w:t>Objective:</w:t>
      </w:r>
    </w:p>
    <w:p w14:paraId="1892C9FC" w14:textId="77777777" w:rsidR="0036585C" w:rsidRPr="0036585C" w:rsidRDefault="0036585C" w:rsidP="0036585C">
      <w:pPr>
        <w:autoSpaceDE w:val="0"/>
        <w:autoSpaceDN w:val="0"/>
        <w:adjustRightInd w:val="0"/>
        <w:spacing w:after="240" w:line="360" w:lineRule="auto"/>
        <w:jc w:val="both"/>
        <w:rPr>
          <w:rFonts w:ascii="Times New Roman" w:hAnsi="Times New Roman" w:cs="Times New Roman"/>
          <w:sz w:val="24"/>
          <w:szCs w:val="24"/>
        </w:rPr>
      </w:pPr>
      <w:r w:rsidRPr="0036585C">
        <w:rPr>
          <w:rFonts w:ascii="Times New Roman" w:hAnsi="Times New Roman" w:cs="Times New Roman"/>
          <w:sz w:val="24"/>
          <w:szCs w:val="24"/>
        </w:rPr>
        <w:t>This study aims to explore and document indigenous knowledge related to the traditional processes of snack production in North East India. It seeks to identify gaps in standardization and propose modern technological interventions to enhance production efficiency, product consistency, and shelf life.</w:t>
      </w:r>
    </w:p>
    <w:p w14:paraId="1CD9AB06" w14:textId="77777777" w:rsidR="0036585C" w:rsidRPr="0036585C" w:rsidRDefault="0036585C" w:rsidP="0036585C">
      <w:pPr>
        <w:autoSpaceDE w:val="0"/>
        <w:autoSpaceDN w:val="0"/>
        <w:adjustRightInd w:val="0"/>
        <w:spacing w:after="240" w:line="360" w:lineRule="auto"/>
        <w:jc w:val="both"/>
        <w:rPr>
          <w:rFonts w:ascii="Times New Roman" w:hAnsi="Times New Roman" w:cs="Times New Roman"/>
          <w:b/>
          <w:bCs/>
          <w:i/>
          <w:iCs/>
          <w:sz w:val="24"/>
          <w:szCs w:val="24"/>
        </w:rPr>
      </w:pPr>
      <w:r w:rsidRPr="0036585C">
        <w:rPr>
          <w:rFonts w:ascii="Times New Roman" w:hAnsi="Times New Roman" w:cs="Times New Roman"/>
          <w:b/>
          <w:bCs/>
          <w:i/>
          <w:iCs/>
          <w:sz w:val="24"/>
          <w:szCs w:val="24"/>
        </w:rPr>
        <w:t>Methods:</w:t>
      </w:r>
    </w:p>
    <w:p w14:paraId="6582C697" w14:textId="77777777" w:rsidR="0036585C" w:rsidRPr="0036585C" w:rsidRDefault="0036585C" w:rsidP="0036585C">
      <w:pPr>
        <w:autoSpaceDE w:val="0"/>
        <w:autoSpaceDN w:val="0"/>
        <w:adjustRightInd w:val="0"/>
        <w:spacing w:after="240" w:line="360" w:lineRule="auto"/>
        <w:jc w:val="both"/>
        <w:rPr>
          <w:rFonts w:ascii="Times New Roman" w:hAnsi="Times New Roman" w:cs="Times New Roman"/>
          <w:sz w:val="24"/>
          <w:szCs w:val="24"/>
        </w:rPr>
      </w:pPr>
      <w:r w:rsidRPr="0036585C">
        <w:rPr>
          <w:rFonts w:ascii="Times New Roman" w:hAnsi="Times New Roman" w:cs="Times New Roman"/>
          <w:sz w:val="24"/>
          <w:szCs w:val="24"/>
        </w:rPr>
        <w:t>A comprehensive review of existing literature was conducted to understand traditional snack preparation methods. Field visits were undertaken to engage with local producers and gather firsthand insights into raw material selection, processing techniques, and packaging practices. Additionally, consultations with food technologists were held to assess the feasibility of integrating contemporary technologies into traditional practices.</w:t>
      </w:r>
    </w:p>
    <w:p w14:paraId="384C8072" w14:textId="77777777" w:rsidR="0036585C" w:rsidRPr="0036585C" w:rsidRDefault="0036585C" w:rsidP="0036585C">
      <w:pPr>
        <w:autoSpaceDE w:val="0"/>
        <w:autoSpaceDN w:val="0"/>
        <w:adjustRightInd w:val="0"/>
        <w:spacing w:after="240" w:line="360" w:lineRule="auto"/>
        <w:jc w:val="both"/>
        <w:rPr>
          <w:rFonts w:ascii="Times New Roman" w:hAnsi="Times New Roman" w:cs="Times New Roman"/>
          <w:b/>
          <w:bCs/>
          <w:i/>
          <w:iCs/>
          <w:sz w:val="24"/>
          <w:szCs w:val="24"/>
        </w:rPr>
      </w:pPr>
      <w:r w:rsidRPr="0036585C">
        <w:rPr>
          <w:rFonts w:ascii="Times New Roman" w:hAnsi="Times New Roman" w:cs="Times New Roman"/>
          <w:b/>
          <w:bCs/>
          <w:i/>
          <w:iCs/>
          <w:sz w:val="24"/>
          <w:szCs w:val="24"/>
        </w:rPr>
        <w:t>Results:</w:t>
      </w:r>
    </w:p>
    <w:p w14:paraId="69E85C98" w14:textId="77777777" w:rsidR="0036585C" w:rsidRPr="0036585C" w:rsidRDefault="0036585C" w:rsidP="0036585C">
      <w:pPr>
        <w:autoSpaceDE w:val="0"/>
        <w:autoSpaceDN w:val="0"/>
        <w:adjustRightInd w:val="0"/>
        <w:spacing w:after="240" w:line="360" w:lineRule="auto"/>
        <w:jc w:val="both"/>
        <w:rPr>
          <w:rFonts w:ascii="Times New Roman" w:hAnsi="Times New Roman" w:cs="Times New Roman"/>
          <w:sz w:val="24"/>
          <w:szCs w:val="24"/>
        </w:rPr>
      </w:pPr>
      <w:r w:rsidRPr="0036585C">
        <w:rPr>
          <w:rFonts w:ascii="Times New Roman" w:hAnsi="Times New Roman" w:cs="Times New Roman"/>
          <w:sz w:val="24"/>
          <w:szCs w:val="24"/>
        </w:rPr>
        <w:lastRenderedPageBreak/>
        <w:t>The study identified several challenges in traditional snack production, including variability in taste and texture, inconsistent product sizes, and limited shelf life. However, it also highlighted the potential for improvement through the adoption of modern technologies such as standardized cooking equipment, automated frying processes, and advanced packaging materials.</w:t>
      </w:r>
    </w:p>
    <w:p w14:paraId="1B78E523" w14:textId="77777777" w:rsidR="0036585C" w:rsidRPr="0036585C" w:rsidRDefault="0036585C" w:rsidP="0036585C">
      <w:pPr>
        <w:autoSpaceDE w:val="0"/>
        <w:autoSpaceDN w:val="0"/>
        <w:adjustRightInd w:val="0"/>
        <w:spacing w:after="240" w:line="360" w:lineRule="auto"/>
        <w:jc w:val="both"/>
        <w:rPr>
          <w:rFonts w:ascii="Times New Roman" w:hAnsi="Times New Roman" w:cs="Times New Roman"/>
          <w:b/>
          <w:bCs/>
          <w:i/>
          <w:iCs/>
          <w:sz w:val="24"/>
          <w:szCs w:val="24"/>
        </w:rPr>
      </w:pPr>
      <w:r w:rsidRPr="0036585C">
        <w:rPr>
          <w:rFonts w:ascii="Times New Roman" w:hAnsi="Times New Roman" w:cs="Times New Roman"/>
          <w:b/>
          <w:bCs/>
          <w:i/>
          <w:iCs/>
          <w:sz w:val="24"/>
          <w:szCs w:val="24"/>
        </w:rPr>
        <w:t>Conclusions:</w:t>
      </w:r>
    </w:p>
    <w:p w14:paraId="4EF59C7A" w14:textId="77777777" w:rsidR="0036585C" w:rsidRDefault="0036585C" w:rsidP="0036585C">
      <w:pPr>
        <w:autoSpaceDE w:val="0"/>
        <w:autoSpaceDN w:val="0"/>
        <w:adjustRightInd w:val="0"/>
        <w:spacing w:after="240" w:line="360" w:lineRule="auto"/>
        <w:jc w:val="both"/>
        <w:rPr>
          <w:rFonts w:ascii="Times New Roman" w:hAnsi="Times New Roman" w:cs="Times New Roman"/>
          <w:sz w:val="24"/>
          <w:szCs w:val="24"/>
        </w:rPr>
      </w:pPr>
      <w:r w:rsidRPr="0036585C">
        <w:rPr>
          <w:rFonts w:ascii="Times New Roman" w:hAnsi="Times New Roman" w:cs="Times New Roman"/>
          <w:sz w:val="24"/>
          <w:szCs w:val="24"/>
        </w:rPr>
        <w:t>Integrating contemporary food processing technologies with traditional methods can significantly enhance the quality, consistency, and shelf life of indigenous snacks from North East India. This fusion not only preserves cultural heritage but also opens avenues for commercial viability and broader market reach. Further research and development are recommended to tailor technological solutions that align with local practices and resources.</w:t>
      </w:r>
    </w:p>
    <w:p w14:paraId="2A889952" w14:textId="3B158165" w:rsidR="004217D1" w:rsidRDefault="004217D1" w:rsidP="0036585C">
      <w:pPr>
        <w:autoSpaceDE w:val="0"/>
        <w:autoSpaceDN w:val="0"/>
        <w:adjustRightInd w:val="0"/>
        <w:spacing w:after="240" w:line="360" w:lineRule="auto"/>
        <w:jc w:val="both"/>
        <w:rPr>
          <w:rFonts w:ascii="Times New Roman" w:hAnsi="Times New Roman" w:cs="Times New Roman"/>
          <w:sz w:val="24"/>
          <w:szCs w:val="24"/>
        </w:rPr>
      </w:pPr>
      <w:r w:rsidRPr="00F30A31">
        <w:rPr>
          <w:rFonts w:ascii="Times New Roman" w:hAnsi="Times New Roman" w:cs="Times New Roman"/>
          <w:b/>
          <w:bCs/>
          <w:sz w:val="24"/>
          <w:szCs w:val="24"/>
        </w:rPr>
        <w:t>Keywords</w:t>
      </w:r>
      <w:r w:rsidRPr="00F30A31">
        <w:rPr>
          <w:rFonts w:ascii="Times New Roman" w:hAnsi="Times New Roman" w:cs="Times New Roman"/>
          <w:sz w:val="24"/>
          <w:szCs w:val="24"/>
        </w:rPr>
        <w:t>: local snacks, north east, ethnic foods, traditional</w:t>
      </w:r>
      <w:r w:rsidR="005A6925">
        <w:rPr>
          <w:rFonts w:ascii="Times New Roman" w:hAnsi="Times New Roman" w:cs="Times New Roman"/>
          <w:sz w:val="24"/>
          <w:szCs w:val="24"/>
        </w:rPr>
        <w:t>, deep-fried</w:t>
      </w:r>
    </w:p>
    <w:p w14:paraId="21DDE200" w14:textId="77777777" w:rsidR="004217D1" w:rsidRPr="00ED0C69" w:rsidRDefault="004217D1" w:rsidP="004217D1">
      <w:pPr>
        <w:pStyle w:val="ListParagraph"/>
        <w:numPr>
          <w:ilvl w:val="0"/>
          <w:numId w:val="1"/>
        </w:numPr>
        <w:spacing w:after="0" w:line="360" w:lineRule="auto"/>
        <w:ind w:left="284" w:hanging="284"/>
        <w:jc w:val="both"/>
        <w:rPr>
          <w:rFonts w:ascii="Times New Roman" w:hAnsi="Times New Roman" w:cs="Times New Roman"/>
          <w:b/>
          <w:bCs/>
          <w:sz w:val="24"/>
          <w:szCs w:val="24"/>
        </w:rPr>
      </w:pPr>
      <w:r w:rsidRPr="00ED0C69">
        <w:rPr>
          <w:rFonts w:ascii="Times New Roman" w:hAnsi="Times New Roman" w:cs="Times New Roman"/>
          <w:b/>
          <w:bCs/>
          <w:sz w:val="24"/>
          <w:szCs w:val="24"/>
        </w:rPr>
        <w:t xml:space="preserve">INTRODUCTION </w:t>
      </w:r>
    </w:p>
    <w:p w14:paraId="5833F0EA" w14:textId="76052C8A" w:rsidR="004217D1" w:rsidRPr="00F30A31" w:rsidRDefault="004217D1" w:rsidP="004217D1">
      <w:pPr>
        <w:spacing w:line="360" w:lineRule="auto"/>
        <w:jc w:val="both"/>
        <w:rPr>
          <w:rFonts w:ascii="Times New Roman" w:hAnsi="Times New Roman" w:cs="Times New Roman"/>
          <w:color w:val="000000" w:themeColor="text1"/>
          <w:sz w:val="24"/>
          <w:szCs w:val="24"/>
        </w:rPr>
      </w:pPr>
      <w:r w:rsidRPr="00F30A31">
        <w:rPr>
          <w:rFonts w:ascii="Times New Roman" w:hAnsi="Times New Roman" w:cs="Times New Roman"/>
          <w:sz w:val="24"/>
          <w:szCs w:val="24"/>
        </w:rPr>
        <w:t xml:space="preserve">India is a country embracing various cultures, languages, climates, religions and communities. India's diverse climate, ethnicity, and religion impact food production and consumption across the country. By virtue of such diversity, India is blessed with many cuisines employing a variety of ingredients and preparation methods. The eating patterns of people living in various parts of the country are very diverse, especially in the hilly regions where people have established indigenous methods of preparing fermented foods and beverages based on conveniently available local raw materials </w:t>
      </w:r>
      <w:r w:rsidRPr="002C139B">
        <w:rPr>
          <w:rFonts w:ascii="Times New Roman" w:hAnsi="Times New Roman" w:cs="Times New Roman"/>
          <w:sz w:val="24"/>
          <w:szCs w:val="24"/>
        </w:rPr>
        <w:t>(</w:t>
      </w:r>
      <w:proofErr w:type="spellStart"/>
      <w:r w:rsidRPr="002C139B">
        <w:rPr>
          <w:rFonts w:ascii="Times New Roman" w:hAnsi="Times New Roman" w:cs="Times New Roman"/>
          <w:sz w:val="24"/>
          <w:szCs w:val="24"/>
        </w:rPr>
        <w:t>Pohsnem</w:t>
      </w:r>
      <w:proofErr w:type="spellEnd"/>
      <w:r w:rsidRPr="002C139B">
        <w:rPr>
          <w:rFonts w:ascii="Times New Roman" w:hAnsi="Times New Roman" w:cs="Times New Roman"/>
          <w:sz w:val="24"/>
          <w:szCs w:val="24"/>
        </w:rPr>
        <w:t xml:space="preserve"> </w:t>
      </w:r>
      <w:r w:rsidR="00A2127C" w:rsidRPr="00A2127C">
        <w:rPr>
          <w:rFonts w:ascii="Times New Roman" w:hAnsi="Times New Roman" w:cs="Times New Roman"/>
          <w:i/>
          <w:iCs/>
          <w:sz w:val="24"/>
          <w:szCs w:val="24"/>
        </w:rPr>
        <w:t>et al</w:t>
      </w:r>
      <w:r w:rsidRPr="00F30A31">
        <w:rPr>
          <w:rFonts w:ascii="Times New Roman" w:hAnsi="Times New Roman" w:cs="Times New Roman"/>
          <w:sz w:val="24"/>
          <w:szCs w:val="24"/>
        </w:rPr>
        <w:t>., 2023)</w:t>
      </w:r>
      <w:r>
        <w:rPr>
          <w:rFonts w:ascii="Times New Roman" w:hAnsi="Times New Roman" w:cs="Times New Roman"/>
          <w:sz w:val="24"/>
          <w:szCs w:val="24"/>
        </w:rPr>
        <w:t>.</w:t>
      </w:r>
      <w:r w:rsidRPr="00F30A31">
        <w:rPr>
          <w:rFonts w:ascii="Times New Roman" w:hAnsi="Times New Roman" w:cs="Times New Roman"/>
          <w:sz w:val="24"/>
          <w:szCs w:val="24"/>
        </w:rPr>
        <w:t xml:space="preserve"> Every state has its own special food which is consumed in a particular season and occasion. </w:t>
      </w:r>
      <w:hyperlink r:id="rId8" w:tgtFrame="_blank" w:history="1">
        <w:r w:rsidRPr="004217D1">
          <w:rPr>
            <w:rStyle w:val="Strong"/>
            <w:rFonts w:ascii="Times New Roman" w:hAnsi="Times New Roman" w:cs="Times New Roman"/>
            <w:b w:val="0"/>
            <w:bCs w:val="0"/>
            <w:color w:val="000000" w:themeColor="text1"/>
            <w:sz w:val="24"/>
            <w:szCs w:val="24"/>
          </w:rPr>
          <w:t>North-East India</w:t>
        </w:r>
      </w:hyperlink>
      <w:r w:rsidRPr="004217D1">
        <w:rPr>
          <w:b/>
          <w:bCs/>
        </w:rPr>
        <w:t>,</w:t>
      </w:r>
      <w:r w:rsidRPr="00F30A31">
        <w:rPr>
          <w:rFonts w:ascii="Times New Roman" w:hAnsi="Times New Roman" w:cs="Times New Roman"/>
          <w:color w:val="000000" w:themeColor="text1"/>
          <w:sz w:val="24"/>
          <w:szCs w:val="24"/>
        </w:rPr>
        <w:t xml:space="preserve"> also called the</w:t>
      </w:r>
      <w:r w:rsidRPr="00F30A31">
        <w:rPr>
          <w:rStyle w:val="Strong"/>
          <w:rFonts w:ascii="Times New Roman" w:hAnsi="Times New Roman" w:cs="Times New Roman"/>
          <w:color w:val="000000" w:themeColor="text1"/>
          <w:sz w:val="24"/>
          <w:szCs w:val="24"/>
        </w:rPr>
        <w:t> </w:t>
      </w:r>
      <w:r>
        <w:rPr>
          <w:rStyle w:val="Strong"/>
          <w:rFonts w:ascii="Times New Roman" w:hAnsi="Times New Roman" w:cs="Times New Roman"/>
          <w:color w:val="000000" w:themeColor="text1"/>
          <w:sz w:val="24"/>
          <w:szCs w:val="24"/>
        </w:rPr>
        <w:t>“</w:t>
      </w:r>
      <w:r w:rsidRPr="004217D1">
        <w:rPr>
          <w:rStyle w:val="Strong"/>
          <w:rFonts w:ascii="Times New Roman" w:hAnsi="Times New Roman" w:cs="Times New Roman"/>
          <w:b w:val="0"/>
          <w:bCs w:val="0"/>
          <w:color w:val="000000" w:themeColor="text1"/>
          <w:sz w:val="24"/>
          <w:szCs w:val="24"/>
        </w:rPr>
        <w:t>Land of Seven Sisters</w:t>
      </w:r>
      <w:r>
        <w:rPr>
          <w:rStyle w:val="Strong"/>
          <w:rFonts w:ascii="Times New Roman" w:hAnsi="Times New Roman" w:cs="Times New Roman"/>
          <w:color w:val="000000" w:themeColor="text1"/>
          <w:sz w:val="24"/>
          <w:szCs w:val="24"/>
        </w:rPr>
        <w:t>”</w:t>
      </w:r>
      <w:r w:rsidRPr="00F30A31">
        <w:rPr>
          <w:rFonts w:ascii="Times New Roman" w:hAnsi="Times New Roman" w:cs="Times New Roman"/>
          <w:color w:val="000000" w:themeColor="text1"/>
          <w:sz w:val="24"/>
          <w:szCs w:val="24"/>
        </w:rPr>
        <w:t xml:space="preserve">, represents both a geographic and political administrative division of the country. The </w:t>
      </w:r>
      <w:r w:rsidR="005E72FA">
        <w:rPr>
          <w:rFonts w:ascii="Times New Roman" w:hAnsi="Times New Roman" w:cs="Times New Roman"/>
          <w:color w:val="000000" w:themeColor="text1"/>
          <w:sz w:val="24"/>
          <w:szCs w:val="24"/>
        </w:rPr>
        <w:t>North-Eastern region</w:t>
      </w:r>
      <w:r w:rsidR="005E72FA" w:rsidRPr="00F30A31">
        <w:rPr>
          <w:rFonts w:ascii="Times New Roman" w:hAnsi="Times New Roman" w:cs="Times New Roman"/>
          <w:color w:val="000000" w:themeColor="text1"/>
          <w:sz w:val="24"/>
          <w:szCs w:val="24"/>
        </w:rPr>
        <w:t xml:space="preserve"> </w:t>
      </w:r>
      <w:r w:rsidR="005E72FA">
        <w:rPr>
          <w:rFonts w:ascii="Times New Roman" w:hAnsi="Times New Roman" w:cs="Times New Roman"/>
          <w:color w:val="000000" w:themeColor="text1"/>
          <w:sz w:val="24"/>
          <w:szCs w:val="24"/>
        </w:rPr>
        <w:t>(</w:t>
      </w:r>
      <w:r w:rsidRPr="00F30A31">
        <w:rPr>
          <w:rFonts w:ascii="Times New Roman" w:hAnsi="Times New Roman" w:cs="Times New Roman"/>
          <w:color w:val="000000" w:themeColor="text1"/>
          <w:sz w:val="24"/>
          <w:szCs w:val="24"/>
        </w:rPr>
        <w:t>NER</w:t>
      </w:r>
      <w:r w:rsidR="005E72FA">
        <w:rPr>
          <w:rFonts w:ascii="Times New Roman" w:hAnsi="Times New Roman" w:cs="Times New Roman"/>
          <w:color w:val="000000" w:themeColor="text1"/>
          <w:sz w:val="24"/>
          <w:szCs w:val="24"/>
        </w:rPr>
        <w:t>)</w:t>
      </w:r>
      <w:r w:rsidRPr="00F30A31">
        <w:rPr>
          <w:rFonts w:ascii="Times New Roman" w:hAnsi="Times New Roman" w:cs="Times New Roman"/>
          <w:color w:val="000000" w:themeColor="text1"/>
          <w:sz w:val="24"/>
          <w:szCs w:val="24"/>
        </w:rPr>
        <w:t xml:space="preserve"> comprises of eight States viz. Arunachal Pradesh, Assam, Manipur, Meghalaya, Mizoram, Nagaland, Sikkim and Tripura.</w:t>
      </w:r>
      <w:r w:rsidRPr="00F30A31">
        <w:rPr>
          <w:rFonts w:ascii="Times New Roman" w:hAnsi="Times New Roman" w:cs="Times New Roman"/>
          <w:sz w:val="24"/>
          <w:szCs w:val="24"/>
        </w:rPr>
        <w:t xml:space="preserve"> </w:t>
      </w:r>
      <w:r w:rsidRPr="00F30A31">
        <w:rPr>
          <w:rFonts w:ascii="Times New Roman" w:hAnsi="Times New Roman" w:cs="Times New Roman"/>
          <w:color w:val="000000" w:themeColor="text1"/>
          <w:sz w:val="24"/>
          <w:szCs w:val="24"/>
        </w:rPr>
        <w:t xml:space="preserve">In comparison to other parts of the nation, NER is a region rich in biodiversity, home to a variety of indigenous species. NER makes up 5000 of the nation's 17,000 flowering plant species (Dikshit </w:t>
      </w:r>
      <w:r w:rsidR="00517727">
        <w:rPr>
          <w:rFonts w:ascii="Times New Roman" w:hAnsi="Times New Roman" w:cs="Times New Roman"/>
          <w:color w:val="000000" w:themeColor="text1"/>
          <w:sz w:val="24"/>
          <w:szCs w:val="24"/>
        </w:rPr>
        <w:t>&amp;</w:t>
      </w:r>
      <w:r w:rsidRPr="00F30A31">
        <w:rPr>
          <w:rFonts w:ascii="Times New Roman" w:hAnsi="Times New Roman" w:cs="Times New Roman"/>
          <w:color w:val="000000" w:themeColor="text1"/>
          <w:sz w:val="24"/>
          <w:szCs w:val="24"/>
        </w:rPr>
        <w:t xml:space="preserve"> Dikshit, 2013). North-East</w:t>
      </w:r>
      <w:r>
        <w:rPr>
          <w:rFonts w:ascii="Times New Roman" w:hAnsi="Times New Roman" w:cs="Times New Roman"/>
          <w:color w:val="000000" w:themeColor="text1"/>
          <w:sz w:val="24"/>
          <w:szCs w:val="24"/>
        </w:rPr>
        <w:t xml:space="preserve"> India</w:t>
      </w:r>
      <w:r w:rsidRPr="00F30A31">
        <w:rPr>
          <w:rFonts w:ascii="Times New Roman" w:hAnsi="Times New Roman" w:cs="Times New Roman"/>
          <w:color w:val="000000" w:themeColor="text1"/>
          <w:sz w:val="24"/>
          <w:szCs w:val="24"/>
        </w:rPr>
        <w:t xml:space="preserve"> is home</w:t>
      </w:r>
      <w:r w:rsidRPr="00F30A31">
        <w:rPr>
          <w:rStyle w:val="Strong"/>
          <w:rFonts w:ascii="Times New Roman" w:hAnsi="Times New Roman" w:cs="Times New Roman"/>
          <w:color w:val="000000" w:themeColor="text1"/>
          <w:sz w:val="24"/>
          <w:szCs w:val="24"/>
        </w:rPr>
        <w:t> </w:t>
      </w:r>
      <w:r w:rsidRPr="004217D1">
        <w:rPr>
          <w:rStyle w:val="Strong"/>
          <w:rFonts w:ascii="Times New Roman" w:hAnsi="Times New Roman" w:cs="Times New Roman"/>
          <w:b w:val="0"/>
          <w:bCs w:val="0"/>
          <w:color w:val="000000" w:themeColor="text1"/>
          <w:sz w:val="24"/>
          <w:szCs w:val="24"/>
        </w:rPr>
        <w:t>to 3.8% of the national population</w:t>
      </w:r>
      <w:r w:rsidRPr="00F30A31">
        <w:rPr>
          <w:rFonts w:ascii="Times New Roman" w:hAnsi="Times New Roman" w:cs="Times New Roman"/>
          <w:color w:val="000000" w:themeColor="text1"/>
          <w:sz w:val="24"/>
          <w:szCs w:val="24"/>
        </w:rPr>
        <w:t> and occupies about 8% of India’s total geographical area. Indigenous food has always been a diverse component of North Eastern culture. These eating habits are influenced by socio</w:t>
      </w:r>
      <w:r>
        <w:rPr>
          <w:rFonts w:ascii="Times New Roman" w:hAnsi="Times New Roman" w:cs="Times New Roman"/>
          <w:color w:val="000000" w:themeColor="text1"/>
          <w:sz w:val="24"/>
          <w:szCs w:val="24"/>
        </w:rPr>
        <w:t>-</w:t>
      </w:r>
      <w:r w:rsidRPr="00F30A31">
        <w:rPr>
          <w:rFonts w:ascii="Times New Roman" w:hAnsi="Times New Roman" w:cs="Times New Roman"/>
          <w:color w:val="000000" w:themeColor="text1"/>
          <w:sz w:val="24"/>
          <w:szCs w:val="24"/>
        </w:rPr>
        <w:t xml:space="preserve">economic level, religious significance, and cultural customs. It is widely accepted that these </w:t>
      </w:r>
      <w:r w:rsidRPr="00F30A31">
        <w:rPr>
          <w:rFonts w:ascii="Times New Roman" w:hAnsi="Times New Roman" w:cs="Times New Roman"/>
          <w:color w:val="000000" w:themeColor="text1"/>
          <w:sz w:val="24"/>
          <w:szCs w:val="24"/>
        </w:rPr>
        <w:lastRenderedPageBreak/>
        <w:t xml:space="preserve">foods and drinks belong to hill communities since they feature essential components such as an exquisite texture, ethnic flavour, and nutritional content. </w:t>
      </w:r>
    </w:p>
    <w:p w14:paraId="5BAE35D2" w14:textId="788A8B0B" w:rsidR="004217D1" w:rsidRDefault="004217D1" w:rsidP="004217D1">
      <w:pPr>
        <w:spacing w:line="360" w:lineRule="auto"/>
        <w:jc w:val="both"/>
        <w:rPr>
          <w:rFonts w:ascii="Times New Roman" w:hAnsi="Times New Roman" w:cs="Times New Roman"/>
          <w:sz w:val="24"/>
          <w:szCs w:val="24"/>
        </w:rPr>
      </w:pPr>
      <w:r w:rsidRPr="00F30A31">
        <w:rPr>
          <w:rFonts w:ascii="Times New Roman" w:hAnsi="Times New Roman" w:cs="Times New Roman"/>
          <w:sz w:val="24"/>
          <w:szCs w:val="24"/>
        </w:rPr>
        <w:t xml:space="preserve">In every nation or community, </w:t>
      </w:r>
      <w:r w:rsidR="005E72FA">
        <w:rPr>
          <w:rFonts w:ascii="Times New Roman" w:hAnsi="Times New Roman" w:cs="Times New Roman"/>
          <w:sz w:val="24"/>
          <w:szCs w:val="24"/>
        </w:rPr>
        <w:t>Local traditional foods</w:t>
      </w:r>
      <w:r w:rsidR="005E72FA" w:rsidRPr="00F30A31">
        <w:rPr>
          <w:rFonts w:ascii="Times New Roman" w:hAnsi="Times New Roman" w:cs="Times New Roman"/>
          <w:sz w:val="24"/>
          <w:szCs w:val="24"/>
        </w:rPr>
        <w:t xml:space="preserve"> </w:t>
      </w:r>
      <w:r w:rsidR="005E72FA">
        <w:rPr>
          <w:rFonts w:ascii="Times New Roman" w:hAnsi="Times New Roman" w:cs="Times New Roman"/>
          <w:sz w:val="24"/>
          <w:szCs w:val="24"/>
        </w:rPr>
        <w:t>(</w:t>
      </w:r>
      <w:r w:rsidRPr="00F30A31">
        <w:rPr>
          <w:rFonts w:ascii="Times New Roman" w:hAnsi="Times New Roman" w:cs="Times New Roman"/>
          <w:sz w:val="24"/>
          <w:szCs w:val="24"/>
        </w:rPr>
        <w:t>LTFs</w:t>
      </w:r>
      <w:r w:rsidR="005E72FA">
        <w:rPr>
          <w:rFonts w:ascii="Times New Roman" w:hAnsi="Times New Roman" w:cs="Times New Roman"/>
          <w:sz w:val="24"/>
          <w:szCs w:val="24"/>
        </w:rPr>
        <w:t>)</w:t>
      </w:r>
      <w:r w:rsidRPr="00F30A31">
        <w:rPr>
          <w:rFonts w:ascii="Times New Roman" w:hAnsi="Times New Roman" w:cs="Times New Roman"/>
          <w:sz w:val="24"/>
          <w:szCs w:val="24"/>
        </w:rPr>
        <w:t xml:space="preserve"> are those that have a long history of preparation and consumption and are consumed by the locals as part of their purpose-oriented (occasional, ritual, medicinal, or refreshment) diet (Batu,</w:t>
      </w:r>
      <w:r w:rsidR="00517727">
        <w:rPr>
          <w:rFonts w:ascii="Times New Roman" w:hAnsi="Times New Roman" w:cs="Times New Roman"/>
          <w:sz w:val="24"/>
          <w:szCs w:val="24"/>
        </w:rPr>
        <w:t xml:space="preserve"> </w:t>
      </w:r>
      <w:r w:rsidRPr="00F30A31">
        <w:rPr>
          <w:rFonts w:ascii="Times New Roman" w:hAnsi="Times New Roman" w:cs="Times New Roman"/>
          <w:sz w:val="24"/>
          <w:szCs w:val="24"/>
        </w:rPr>
        <w:t xml:space="preserve">2018; Bhuiyan </w:t>
      </w:r>
      <w:r w:rsidR="00A2127C" w:rsidRPr="00A2127C">
        <w:rPr>
          <w:rFonts w:ascii="Times New Roman" w:hAnsi="Times New Roman" w:cs="Times New Roman"/>
          <w:i/>
          <w:iCs/>
          <w:sz w:val="24"/>
          <w:szCs w:val="24"/>
        </w:rPr>
        <w:t>et al</w:t>
      </w:r>
      <w:r w:rsidRPr="00F30A31">
        <w:rPr>
          <w:rFonts w:ascii="Times New Roman" w:hAnsi="Times New Roman" w:cs="Times New Roman"/>
          <w:sz w:val="24"/>
          <w:szCs w:val="24"/>
        </w:rPr>
        <w:t>., 2022). McWilliams (2022) defined traditional food as “a coherent tradition of food preparation that rises from the daily lives and kitchens of a people over an extended period in a specific region of a country, or a specific country, and which, when localized, has notable distinctions from the cuisine of the country as a whole. The methods of preparing traditional cuisines are part of a country's culture and folklore. Traditional foods have been disappearing in recent years as a result of changing lifestyles and consumption patterns</w:t>
      </w:r>
      <w:r w:rsidR="00ED5B37">
        <w:rPr>
          <w:rFonts w:ascii="Times New Roman" w:hAnsi="Times New Roman" w:cs="Times New Roman"/>
          <w:sz w:val="24"/>
          <w:szCs w:val="24"/>
        </w:rPr>
        <w:t xml:space="preserve"> </w:t>
      </w:r>
      <w:r w:rsidRPr="00F30A31">
        <w:rPr>
          <w:rFonts w:ascii="Times New Roman" w:hAnsi="Times New Roman" w:cs="Times New Roman"/>
          <w:sz w:val="24"/>
          <w:szCs w:val="24"/>
        </w:rPr>
        <w:t xml:space="preserve">(Basak </w:t>
      </w:r>
      <w:r w:rsidRPr="00F30A31">
        <w:rPr>
          <w:rFonts w:ascii="Times New Roman" w:hAnsi="Times New Roman" w:cs="Times New Roman"/>
          <w:i/>
          <w:iCs/>
          <w:sz w:val="24"/>
          <w:szCs w:val="24"/>
        </w:rPr>
        <w:t>et. al.</w:t>
      </w:r>
      <w:r w:rsidRPr="00F30A31">
        <w:rPr>
          <w:rFonts w:ascii="Times New Roman" w:hAnsi="Times New Roman" w:cs="Times New Roman"/>
          <w:sz w:val="24"/>
          <w:szCs w:val="24"/>
        </w:rPr>
        <w:t>, 2023). The market for industrially processed foods is growing at an exponential rate, endangering the availability of traditional foods that are chosen by certain demographics. Food product development is always being driven by consumer preferences both in local and foreign market (</w:t>
      </w:r>
      <w:proofErr w:type="spellStart"/>
      <w:r w:rsidRPr="00F30A31">
        <w:rPr>
          <w:rFonts w:ascii="Times New Roman" w:hAnsi="Times New Roman" w:cs="Times New Roman"/>
          <w:sz w:val="24"/>
          <w:szCs w:val="24"/>
        </w:rPr>
        <w:t>Byakika</w:t>
      </w:r>
      <w:proofErr w:type="spellEnd"/>
      <w:r w:rsidRPr="00F30A31">
        <w:rPr>
          <w:rFonts w:ascii="Times New Roman" w:hAnsi="Times New Roman" w:cs="Times New Roman"/>
          <w:sz w:val="24"/>
          <w:szCs w:val="24"/>
        </w:rPr>
        <w:t xml:space="preserve"> </w:t>
      </w:r>
      <w:r w:rsidR="00A2127C" w:rsidRPr="00A2127C">
        <w:rPr>
          <w:rFonts w:ascii="Times New Roman" w:hAnsi="Times New Roman" w:cs="Times New Roman"/>
          <w:i/>
          <w:iCs/>
          <w:sz w:val="24"/>
          <w:szCs w:val="24"/>
        </w:rPr>
        <w:t>et al</w:t>
      </w:r>
      <w:r w:rsidRPr="00F30A31">
        <w:rPr>
          <w:rFonts w:ascii="Times New Roman" w:hAnsi="Times New Roman" w:cs="Times New Roman"/>
          <w:sz w:val="24"/>
          <w:szCs w:val="24"/>
        </w:rPr>
        <w:t xml:space="preserve">., 2019; </w:t>
      </w:r>
      <w:proofErr w:type="spellStart"/>
      <w:r w:rsidRPr="00517727">
        <w:rPr>
          <w:rFonts w:ascii="Times New Roman" w:hAnsi="Times New Roman" w:cs="Times New Roman"/>
          <w:sz w:val="24"/>
          <w:szCs w:val="24"/>
        </w:rPr>
        <w:t>Lücke</w:t>
      </w:r>
      <w:proofErr w:type="spellEnd"/>
      <w:r w:rsidRPr="00517727">
        <w:rPr>
          <w:rFonts w:ascii="Times New Roman" w:hAnsi="Times New Roman" w:cs="Times New Roman"/>
          <w:sz w:val="24"/>
          <w:szCs w:val="24"/>
        </w:rPr>
        <w:t xml:space="preserve"> and </w:t>
      </w:r>
      <w:proofErr w:type="spellStart"/>
      <w:r w:rsidRPr="00517727">
        <w:rPr>
          <w:rFonts w:ascii="Times New Roman" w:hAnsi="Times New Roman" w:cs="Times New Roman"/>
          <w:sz w:val="24"/>
          <w:szCs w:val="24"/>
        </w:rPr>
        <w:t>Zangerl</w:t>
      </w:r>
      <w:proofErr w:type="spellEnd"/>
      <w:r w:rsidRPr="00F30A31">
        <w:rPr>
          <w:rFonts w:ascii="Times New Roman" w:hAnsi="Times New Roman" w:cs="Times New Roman"/>
          <w:sz w:val="24"/>
          <w:szCs w:val="24"/>
        </w:rPr>
        <w:t xml:space="preserve">, 2014; Panagou </w:t>
      </w:r>
      <w:r w:rsidR="00A2127C" w:rsidRPr="00A2127C">
        <w:rPr>
          <w:rFonts w:ascii="Times New Roman" w:hAnsi="Times New Roman" w:cs="Times New Roman"/>
          <w:i/>
          <w:iCs/>
          <w:sz w:val="24"/>
          <w:szCs w:val="24"/>
        </w:rPr>
        <w:t>et al</w:t>
      </w:r>
      <w:r w:rsidRPr="00F30A31">
        <w:rPr>
          <w:rFonts w:ascii="Times New Roman" w:hAnsi="Times New Roman" w:cs="Times New Roman"/>
          <w:sz w:val="24"/>
          <w:szCs w:val="24"/>
        </w:rPr>
        <w:t>., 2013) In light of this, documentation and the generational flow of information are essential to the sustainable use and preservation of traditional foods.</w:t>
      </w:r>
    </w:p>
    <w:p w14:paraId="1D17D9F1" w14:textId="3F8A9A9A" w:rsidR="008866FC" w:rsidRDefault="00763674" w:rsidP="008866FC">
      <w:pPr>
        <w:spacing w:line="360" w:lineRule="auto"/>
        <w:jc w:val="both"/>
        <w:rPr>
          <w:rFonts w:ascii="Times New Roman" w:hAnsi="Times New Roman" w:cs="Times New Roman"/>
          <w:sz w:val="24"/>
          <w:szCs w:val="24"/>
        </w:rPr>
      </w:pPr>
      <w:r w:rsidRPr="00F30A31">
        <w:rPr>
          <w:rFonts w:ascii="Times New Roman" w:hAnsi="Times New Roman" w:cs="Times New Roman"/>
          <w:sz w:val="24"/>
          <w:szCs w:val="24"/>
        </w:rPr>
        <w:t xml:space="preserve">North-East Indian cuisine is a unique blend of foods with regional distinctions and international influences. </w:t>
      </w:r>
      <w:r w:rsidRPr="0089680C">
        <w:rPr>
          <w:rFonts w:ascii="Times New Roman" w:hAnsi="Times New Roman" w:cs="Times New Roman"/>
          <w:sz w:val="24"/>
          <w:szCs w:val="24"/>
        </w:rPr>
        <w:t xml:space="preserve">With its cultural and traditional variants, the </w:t>
      </w:r>
      <w:r w:rsidR="0059122B">
        <w:rPr>
          <w:rFonts w:ascii="Times New Roman" w:hAnsi="Times New Roman" w:cs="Times New Roman"/>
          <w:sz w:val="24"/>
          <w:szCs w:val="24"/>
        </w:rPr>
        <w:t>NER</w:t>
      </w:r>
      <w:r w:rsidRPr="0089680C">
        <w:rPr>
          <w:rFonts w:ascii="Times New Roman" w:hAnsi="Times New Roman" w:cs="Times New Roman"/>
          <w:sz w:val="24"/>
          <w:szCs w:val="24"/>
        </w:rPr>
        <w:t xml:space="preserve"> of India is renowned for its diverse culinary offerings, which include both vegetarian and non-vegetarian options.</w:t>
      </w:r>
      <w:r w:rsidRPr="00F30A31">
        <w:rPr>
          <w:rFonts w:ascii="Times New Roman" w:hAnsi="Times New Roman" w:cs="Times New Roman"/>
          <w:sz w:val="24"/>
          <w:szCs w:val="24"/>
        </w:rPr>
        <w:t xml:space="preserve"> North-East India's several states each have their distinct cuisine culture. Some of these ethnic dishes include </w:t>
      </w:r>
      <w:proofErr w:type="spellStart"/>
      <w:r w:rsidRPr="00F30A31">
        <w:rPr>
          <w:rFonts w:ascii="Times New Roman" w:hAnsi="Times New Roman" w:cs="Times New Roman"/>
          <w:i/>
          <w:iCs/>
          <w:sz w:val="24"/>
          <w:szCs w:val="24"/>
        </w:rPr>
        <w:t>Pitha</w:t>
      </w:r>
      <w:r w:rsidRPr="00F30A31">
        <w:rPr>
          <w:rFonts w:ascii="Times New Roman" w:hAnsi="Times New Roman" w:cs="Times New Roman"/>
          <w:sz w:val="24"/>
          <w:szCs w:val="24"/>
        </w:rPr>
        <w:t>s</w:t>
      </w:r>
      <w:proofErr w:type="spellEnd"/>
      <w:r w:rsidRPr="00F30A31">
        <w:rPr>
          <w:rFonts w:ascii="Times New Roman" w:hAnsi="Times New Roman" w:cs="Times New Roman"/>
          <w:sz w:val="24"/>
          <w:szCs w:val="24"/>
        </w:rPr>
        <w:t xml:space="preserve"> of Assam, </w:t>
      </w:r>
      <w:proofErr w:type="spellStart"/>
      <w:r w:rsidRPr="00F30A31">
        <w:rPr>
          <w:rFonts w:ascii="Times New Roman" w:hAnsi="Times New Roman" w:cs="Times New Roman"/>
          <w:i/>
          <w:iCs/>
          <w:sz w:val="24"/>
          <w:szCs w:val="24"/>
        </w:rPr>
        <w:t>Apong</w:t>
      </w:r>
      <w:proofErr w:type="spellEnd"/>
      <w:r w:rsidRPr="00F30A31">
        <w:rPr>
          <w:rFonts w:ascii="Times New Roman" w:hAnsi="Times New Roman" w:cs="Times New Roman"/>
          <w:sz w:val="24"/>
          <w:szCs w:val="24"/>
        </w:rPr>
        <w:t xml:space="preserve">: a refreshing drink of Arunachal Pradesh, </w:t>
      </w:r>
      <w:proofErr w:type="spellStart"/>
      <w:r w:rsidRPr="00F30A31">
        <w:rPr>
          <w:rFonts w:ascii="Times New Roman" w:hAnsi="Times New Roman" w:cs="Times New Roman"/>
          <w:i/>
          <w:iCs/>
          <w:sz w:val="24"/>
          <w:szCs w:val="24"/>
        </w:rPr>
        <w:t>Kabok</w:t>
      </w:r>
      <w:proofErr w:type="spellEnd"/>
      <w:r w:rsidRPr="00F30A31">
        <w:rPr>
          <w:rFonts w:ascii="Times New Roman" w:hAnsi="Times New Roman" w:cs="Times New Roman"/>
          <w:sz w:val="24"/>
          <w:szCs w:val="24"/>
        </w:rPr>
        <w:t xml:space="preserve"> and </w:t>
      </w:r>
      <w:proofErr w:type="spellStart"/>
      <w:r w:rsidRPr="00F30A31">
        <w:rPr>
          <w:rFonts w:ascii="Times New Roman" w:hAnsi="Times New Roman" w:cs="Times New Roman"/>
          <w:i/>
          <w:iCs/>
          <w:sz w:val="24"/>
          <w:szCs w:val="24"/>
        </w:rPr>
        <w:t>Iromba</w:t>
      </w:r>
      <w:proofErr w:type="spellEnd"/>
      <w:r w:rsidRPr="00F30A31">
        <w:rPr>
          <w:rFonts w:ascii="Times New Roman" w:hAnsi="Times New Roman" w:cs="Times New Roman"/>
          <w:sz w:val="24"/>
          <w:szCs w:val="24"/>
        </w:rPr>
        <w:t xml:space="preserve"> of Manipur, </w:t>
      </w:r>
      <w:proofErr w:type="spellStart"/>
      <w:r w:rsidRPr="00F30A31">
        <w:rPr>
          <w:rFonts w:ascii="Times New Roman" w:hAnsi="Times New Roman" w:cs="Times New Roman"/>
          <w:i/>
          <w:iCs/>
          <w:sz w:val="24"/>
          <w:szCs w:val="24"/>
        </w:rPr>
        <w:t>Jadoh</w:t>
      </w:r>
      <w:proofErr w:type="spellEnd"/>
      <w:r w:rsidRPr="00F30A31">
        <w:rPr>
          <w:rFonts w:ascii="Times New Roman" w:hAnsi="Times New Roman" w:cs="Times New Roman"/>
          <w:sz w:val="24"/>
          <w:szCs w:val="24"/>
        </w:rPr>
        <w:t xml:space="preserve"> and </w:t>
      </w:r>
      <w:proofErr w:type="spellStart"/>
      <w:r w:rsidRPr="00F30A31">
        <w:rPr>
          <w:rFonts w:ascii="Times New Roman" w:hAnsi="Times New Roman" w:cs="Times New Roman"/>
          <w:i/>
          <w:iCs/>
          <w:sz w:val="24"/>
          <w:szCs w:val="24"/>
        </w:rPr>
        <w:t>Pukhlein</w:t>
      </w:r>
      <w:proofErr w:type="spellEnd"/>
      <w:r w:rsidRPr="00F30A31">
        <w:rPr>
          <w:rFonts w:ascii="Times New Roman" w:hAnsi="Times New Roman" w:cs="Times New Roman"/>
          <w:sz w:val="24"/>
          <w:szCs w:val="24"/>
        </w:rPr>
        <w:t xml:space="preserve"> of Meghalaya, </w:t>
      </w:r>
      <w:proofErr w:type="spellStart"/>
      <w:r w:rsidRPr="00F30A31">
        <w:rPr>
          <w:rFonts w:ascii="Times New Roman" w:hAnsi="Times New Roman" w:cs="Times New Roman"/>
          <w:i/>
          <w:iCs/>
          <w:sz w:val="24"/>
          <w:szCs w:val="24"/>
        </w:rPr>
        <w:t>sel</w:t>
      </w:r>
      <w:proofErr w:type="spellEnd"/>
      <w:r w:rsidRPr="00F30A31">
        <w:rPr>
          <w:rFonts w:ascii="Times New Roman" w:hAnsi="Times New Roman" w:cs="Times New Roman"/>
          <w:i/>
          <w:iCs/>
          <w:sz w:val="24"/>
          <w:szCs w:val="24"/>
        </w:rPr>
        <w:t xml:space="preserve"> roti</w:t>
      </w:r>
      <w:r w:rsidRPr="00F30A31">
        <w:rPr>
          <w:rFonts w:ascii="Times New Roman" w:hAnsi="Times New Roman" w:cs="Times New Roman"/>
          <w:sz w:val="24"/>
          <w:szCs w:val="24"/>
        </w:rPr>
        <w:t xml:space="preserve">, </w:t>
      </w:r>
      <w:proofErr w:type="spellStart"/>
      <w:r w:rsidRPr="00F30A31">
        <w:rPr>
          <w:rFonts w:ascii="Times New Roman" w:hAnsi="Times New Roman" w:cs="Times New Roman"/>
          <w:i/>
          <w:iCs/>
          <w:sz w:val="24"/>
          <w:szCs w:val="24"/>
        </w:rPr>
        <w:t>Zhero</w:t>
      </w:r>
      <w:proofErr w:type="spellEnd"/>
      <w:r w:rsidRPr="00F30A31">
        <w:rPr>
          <w:rFonts w:ascii="Times New Roman" w:hAnsi="Times New Roman" w:cs="Times New Roman"/>
          <w:i/>
          <w:iCs/>
          <w:sz w:val="24"/>
          <w:szCs w:val="24"/>
        </w:rPr>
        <w:t xml:space="preserve"> </w:t>
      </w:r>
      <w:r w:rsidRPr="00F30A31">
        <w:rPr>
          <w:rFonts w:ascii="Times New Roman" w:hAnsi="Times New Roman" w:cs="Times New Roman"/>
          <w:sz w:val="24"/>
          <w:szCs w:val="24"/>
        </w:rPr>
        <w:t xml:space="preserve">and </w:t>
      </w:r>
      <w:r w:rsidRPr="00F30A31">
        <w:rPr>
          <w:rFonts w:ascii="Times New Roman" w:hAnsi="Times New Roman" w:cs="Times New Roman"/>
          <w:i/>
          <w:iCs/>
          <w:sz w:val="24"/>
          <w:szCs w:val="24"/>
        </w:rPr>
        <w:t>Chang</w:t>
      </w:r>
      <w:r w:rsidRPr="00F30A31">
        <w:rPr>
          <w:rFonts w:ascii="Times New Roman" w:hAnsi="Times New Roman" w:cs="Times New Roman"/>
          <w:sz w:val="24"/>
          <w:szCs w:val="24"/>
        </w:rPr>
        <w:t xml:space="preserve"> of Sikkim etc. (Kala, 2021)</w:t>
      </w:r>
      <w:r>
        <w:rPr>
          <w:rFonts w:ascii="Times New Roman" w:hAnsi="Times New Roman" w:cs="Times New Roman"/>
          <w:sz w:val="24"/>
          <w:szCs w:val="24"/>
        </w:rPr>
        <w:t xml:space="preserve">. </w:t>
      </w:r>
      <w:r w:rsidRPr="00F30A31">
        <w:rPr>
          <w:rFonts w:ascii="Times New Roman" w:hAnsi="Times New Roman" w:cs="Times New Roman"/>
          <w:sz w:val="24"/>
          <w:szCs w:val="24"/>
        </w:rPr>
        <w:t xml:space="preserve">The processing and preparation of various ethnic foods not only demonstrate the creativity and treasure of food heritage of localized people but also their incremental learning to sustain the life and ecosystem as a whole (Singh </w:t>
      </w:r>
      <w:r w:rsidRPr="00F30A31">
        <w:rPr>
          <w:rFonts w:ascii="Times New Roman" w:hAnsi="Times New Roman" w:cs="Times New Roman"/>
          <w:i/>
          <w:iCs/>
          <w:sz w:val="24"/>
          <w:szCs w:val="24"/>
        </w:rPr>
        <w:t>et</w:t>
      </w:r>
      <w:r w:rsidR="002E5DF9">
        <w:rPr>
          <w:rFonts w:ascii="Times New Roman" w:hAnsi="Times New Roman" w:cs="Times New Roman"/>
          <w:i/>
          <w:iCs/>
          <w:sz w:val="24"/>
          <w:szCs w:val="24"/>
        </w:rPr>
        <w:t xml:space="preserve"> </w:t>
      </w:r>
      <w:r w:rsidRPr="00F30A31">
        <w:rPr>
          <w:rFonts w:ascii="Times New Roman" w:hAnsi="Times New Roman" w:cs="Times New Roman"/>
          <w:i/>
          <w:iCs/>
          <w:sz w:val="24"/>
          <w:szCs w:val="24"/>
        </w:rPr>
        <w:t>al.,</w:t>
      </w:r>
      <w:r w:rsidRPr="00F30A31">
        <w:rPr>
          <w:rFonts w:ascii="Times New Roman" w:hAnsi="Times New Roman" w:cs="Times New Roman"/>
          <w:sz w:val="24"/>
          <w:szCs w:val="24"/>
        </w:rPr>
        <w:t xml:space="preserve"> 2007</w:t>
      </w:r>
      <w:r w:rsidRPr="0089680C">
        <w:rPr>
          <w:rFonts w:ascii="Times New Roman" w:hAnsi="Times New Roman" w:cs="Times New Roman"/>
          <w:sz w:val="24"/>
          <w:szCs w:val="24"/>
        </w:rPr>
        <w:t>).</w:t>
      </w:r>
      <w:r w:rsidR="00ED5B37">
        <w:rPr>
          <w:rFonts w:ascii="Times New Roman" w:hAnsi="Times New Roman" w:cs="Times New Roman"/>
          <w:sz w:val="24"/>
          <w:szCs w:val="24"/>
        </w:rPr>
        <w:t xml:space="preserve"> </w:t>
      </w:r>
      <w:r w:rsidR="008866FC" w:rsidRPr="00F30A31">
        <w:rPr>
          <w:rFonts w:ascii="Times New Roman" w:hAnsi="Times New Roman" w:cs="Times New Roman"/>
          <w:sz w:val="24"/>
          <w:szCs w:val="24"/>
        </w:rPr>
        <w:t>The Indian food industry is trying to manufacture many traditional snack foods while solving issues in machinery design, process development, raw material selection, end product packaging, and preservation for shelf-life extension. Batch production often results in a non-uniform quality of the product. Keeping in mind the significance, the work will be able to help and provide all the basic information in the proper assessment for further research on scientific basis acquires from local people.</w:t>
      </w:r>
      <w:r w:rsidR="008866FC">
        <w:rPr>
          <w:rFonts w:ascii="Times New Roman" w:hAnsi="Times New Roman" w:cs="Times New Roman"/>
          <w:sz w:val="24"/>
          <w:szCs w:val="24"/>
        </w:rPr>
        <w:t xml:space="preserve"> </w:t>
      </w:r>
      <w:r w:rsidR="008866FC" w:rsidRPr="00F30A31">
        <w:rPr>
          <w:rFonts w:ascii="Times New Roman" w:hAnsi="Times New Roman" w:cs="Times New Roman"/>
          <w:sz w:val="24"/>
          <w:szCs w:val="24"/>
        </w:rPr>
        <w:t xml:space="preserve">In the past two-decade people across the world are attracted towards snacks. Snacking can be described as the problem-free consumption of easy-to-handle, miniature-portioned, hot </w:t>
      </w:r>
      <w:r w:rsidR="008866FC" w:rsidRPr="00F30A31">
        <w:rPr>
          <w:rFonts w:ascii="Times New Roman" w:hAnsi="Times New Roman" w:cs="Times New Roman"/>
          <w:sz w:val="24"/>
          <w:szCs w:val="24"/>
        </w:rPr>
        <w:lastRenderedPageBreak/>
        <w:t xml:space="preserve">or cold products in solid or liquid form which need little or no preparation and are intended to satisfy the occasional pangs of hunger. Thus, snacks should be in convenient manageable portions satisfying short term hunger. Indian traditional snack has both nutritional and commercial values. For producing this kind of traditional snack at mass level, there is a need of implementation of current technology and research (Kumar </w:t>
      </w:r>
      <w:r w:rsidR="008866FC" w:rsidRPr="00F30A31">
        <w:rPr>
          <w:rFonts w:ascii="Times New Roman" w:hAnsi="Times New Roman" w:cs="Times New Roman"/>
          <w:i/>
          <w:iCs/>
          <w:sz w:val="24"/>
          <w:szCs w:val="24"/>
        </w:rPr>
        <w:t>e</w:t>
      </w:r>
      <w:r w:rsidR="002E5DF9">
        <w:rPr>
          <w:rFonts w:ascii="Times New Roman" w:hAnsi="Times New Roman" w:cs="Times New Roman"/>
          <w:i/>
          <w:iCs/>
          <w:sz w:val="24"/>
          <w:szCs w:val="24"/>
        </w:rPr>
        <w:t>t</w:t>
      </w:r>
      <w:r w:rsidR="008866FC" w:rsidRPr="00F30A31">
        <w:rPr>
          <w:rFonts w:ascii="Times New Roman" w:hAnsi="Times New Roman" w:cs="Times New Roman"/>
          <w:i/>
          <w:iCs/>
          <w:sz w:val="24"/>
          <w:szCs w:val="24"/>
        </w:rPr>
        <w:t xml:space="preserve"> al</w:t>
      </w:r>
      <w:r w:rsidR="008866FC" w:rsidRPr="00F30A31">
        <w:rPr>
          <w:rFonts w:ascii="Times New Roman" w:hAnsi="Times New Roman" w:cs="Times New Roman"/>
          <w:sz w:val="24"/>
          <w:szCs w:val="24"/>
        </w:rPr>
        <w:t xml:space="preserve">., 2017). By producing such traditional snack at higher level will help in the growth of Indian economy. There is a huge scope for innovation </w:t>
      </w:r>
      <w:r w:rsidR="007C549A">
        <w:rPr>
          <w:rFonts w:ascii="Times New Roman" w:hAnsi="Times New Roman" w:cs="Times New Roman"/>
          <w:sz w:val="24"/>
          <w:szCs w:val="24"/>
        </w:rPr>
        <w:t>in the development of</w:t>
      </w:r>
      <w:r w:rsidR="008866FC" w:rsidRPr="00F30A31">
        <w:rPr>
          <w:rFonts w:ascii="Times New Roman" w:hAnsi="Times New Roman" w:cs="Times New Roman"/>
          <w:sz w:val="24"/>
          <w:szCs w:val="24"/>
        </w:rPr>
        <w:t xml:space="preserve"> machine which can produces these items in managing hunger and nutrition. (Anadani </w:t>
      </w:r>
      <w:r w:rsidR="008866FC" w:rsidRPr="00F30A31">
        <w:rPr>
          <w:rFonts w:ascii="Times New Roman" w:hAnsi="Times New Roman" w:cs="Times New Roman"/>
          <w:i/>
          <w:iCs/>
          <w:sz w:val="24"/>
          <w:szCs w:val="24"/>
        </w:rPr>
        <w:t>e</w:t>
      </w:r>
      <w:r w:rsidR="008866FC">
        <w:rPr>
          <w:rFonts w:ascii="Times New Roman" w:hAnsi="Times New Roman" w:cs="Times New Roman"/>
          <w:i/>
          <w:iCs/>
          <w:sz w:val="24"/>
          <w:szCs w:val="24"/>
        </w:rPr>
        <w:t>t</w:t>
      </w:r>
      <w:r w:rsidR="008866FC" w:rsidRPr="00F30A31">
        <w:rPr>
          <w:rFonts w:ascii="Times New Roman" w:hAnsi="Times New Roman" w:cs="Times New Roman"/>
          <w:i/>
          <w:iCs/>
          <w:sz w:val="24"/>
          <w:szCs w:val="24"/>
        </w:rPr>
        <w:t xml:space="preserve"> al.,</w:t>
      </w:r>
      <w:r w:rsidR="008866FC" w:rsidRPr="00F30A31">
        <w:rPr>
          <w:rFonts w:ascii="Times New Roman" w:hAnsi="Times New Roman" w:cs="Times New Roman"/>
          <w:sz w:val="24"/>
          <w:szCs w:val="24"/>
        </w:rPr>
        <w:t xml:space="preserve"> 2020</w:t>
      </w:r>
      <w:r w:rsidR="008866FC" w:rsidRPr="00F30A31">
        <w:rPr>
          <w:rFonts w:ascii="Times New Roman" w:hAnsi="Times New Roman" w:cs="Times New Roman"/>
          <w:b/>
          <w:bCs/>
          <w:sz w:val="24"/>
          <w:szCs w:val="24"/>
        </w:rPr>
        <w:t>)</w:t>
      </w:r>
      <w:r w:rsidR="008866FC" w:rsidRPr="00F30A31">
        <w:rPr>
          <w:rFonts w:ascii="Times New Roman" w:hAnsi="Times New Roman" w:cs="Times New Roman"/>
          <w:sz w:val="24"/>
          <w:szCs w:val="24"/>
        </w:rPr>
        <w:t>. In view of the above importance, the present study attempts to record all the information collected from the culture and knowledge of the several ethnic people and create a scientific systematic document on existing production process, quality and overall knowledge of snacks connected to ethnic/religious beliefs of North</w:t>
      </w:r>
      <w:r w:rsidR="009A6A66">
        <w:rPr>
          <w:rFonts w:ascii="Times New Roman" w:hAnsi="Times New Roman" w:cs="Times New Roman"/>
          <w:sz w:val="24"/>
          <w:szCs w:val="24"/>
        </w:rPr>
        <w:t>-</w:t>
      </w:r>
      <w:r w:rsidR="008866FC" w:rsidRPr="00F30A31">
        <w:rPr>
          <w:rFonts w:ascii="Times New Roman" w:hAnsi="Times New Roman" w:cs="Times New Roman"/>
          <w:sz w:val="24"/>
          <w:szCs w:val="24"/>
        </w:rPr>
        <w:t>Eastern India as there is a threat to this knowledge with the change of life style of the community and the emergence of various fast foods.</w:t>
      </w:r>
    </w:p>
    <w:p w14:paraId="416B9DC1" w14:textId="08B1A578" w:rsidR="008866FC" w:rsidRPr="008866FC" w:rsidRDefault="008866FC" w:rsidP="008866FC">
      <w:pPr>
        <w:pStyle w:val="ListParagraph"/>
        <w:numPr>
          <w:ilvl w:val="0"/>
          <w:numId w:val="1"/>
        </w:numPr>
        <w:ind w:left="284" w:hanging="284"/>
        <w:rPr>
          <w:rFonts w:ascii="Times New Roman" w:hAnsi="Times New Roman" w:cs="Times New Roman"/>
          <w:b/>
          <w:bCs/>
          <w:sz w:val="24"/>
          <w:szCs w:val="24"/>
        </w:rPr>
      </w:pPr>
      <w:r w:rsidRPr="008866FC">
        <w:rPr>
          <w:rFonts w:ascii="Times New Roman" w:hAnsi="Times New Roman" w:cs="Times New Roman"/>
          <w:b/>
          <w:bCs/>
          <w:sz w:val="24"/>
          <w:szCs w:val="24"/>
        </w:rPr>
        <w:t xml:space="preserve">Geographical and climatic perspective </w:t>
      </w:r>
    </w:p>
    <w:p w14:paraId="455399F2" w14:textId="7AE0813F" w:rsidR="004217D1" w:rsidRDefault="008866FC" w:rsidP="004217D1">
      <w:pPr>
        <w:spacing w:line="360" w:lineRule="auto"/>
        <w:jc w:val="both"/>
        <w:rPr>
          <w:rFonts w:ascii="Times New Roman" w:hAnsi="Times New Roman" w:cs="Times New Roman"/>
          <w:sz w:val="24"/>
          <w:szCs w:val="24"/>
        </w:rPr>
      </w:pPr>
      <w:r w:rsidRPr="008866FC">
        <w:rPr>
          <w:rFonts w:ascii="Times New Roman" w:hAnsi="Times New Roman" w:cs="Times New Roman"/>
          <w:sz w:val="24"/>
          <w:szCs w:val="24"/>
        </w:rPr>
        <w:t>Northeastern area of India is incredibly distinctive in its geographic location, biodiversity, abundance of natural resources, multi-cultural tribal and non-tribal groups, and customs around the world.</w:t>
      </w:r>
      <w:r>
        <w:rPr>
          <w:rFonts w:ascii="Times New Roman" w:hAnsi="Times New Roman" w:cs="Times New Roman"/>
          <w:sz w:val="24"/>
          <w:szCs w:val="24"/>
        </w:rPr>
        <w:t xml:space="preserve"> </w:t>
      </w:r>
      <w:r w:rsidRPr="008866FC">
        <w:rPr>
          <w:rFonts w:ascii="Times New Roman" w:hAnsi="Times New Roman" w:cs="Times New Roman"/>
          <w:sz w:val="24"/>
          <w:szCs w:val="24"/>
        </w:rPr>
        <w:t xml:space="preserve">NER is connected to other Indian states by Siliguri (North Bengal), often known as the </w:t>
      </w:r>
      <w:r w:rsidR="00ED5B37">
        <w:rPr>
          <w:rFonts w:ascii="Times New Roman" w:hAnsi="Times New Roman" w:cs="Times New Roman"/>
          <w:sz w:val="24"/>
          <w:szCs w:val="24"/>
        </w:rPr>
        <w:t>“</w:t>
      </w:r>
      <w:r w:rsidRPr="008866FC">
        <w:rPr>
          <w:rFonts w:ascii="Times New Roman" w:hAnsi="Times New Roman" w:cs="Times New Roman"/>
          <w:sz w:val="24"/>
          <w:szCs w:val="24"/>
        </w:rPr>
        <w:t>Chicken neck</w:t>
      </w:r>
      <w:r w:rsidR="00ED5B37">
        <w:rPr>
          <w:rFonts w:ascii="Times New Roman" w:hAnsi="Times New Roman" w:cs="Times New Roman"/>
          <w:sz w:val="24"/>
          <w:szCs w:val="24"/>
        </w:rPr>
        <w:t xml:space="preserve">”, </w:t>
      </w:r>
      <w:r w:rsidRPr="008866FC">
        <w:rPr>
          <w:rFonts w:ascii="Times New Roman" w:hAnsi="Times New Roman" w:cs="Times New Roman"/>
          <w:sz w:val="24"/>
          <w:szCs w:val="24"/>
        </w:rPr>
        <w:t xml:space="preserve">and shares 90% of its border with India's international borders with Bhutan, China, Bangladesh, and Myanmar. Therefore, people's eating habits and culture are influenced by the nations that surround them (Haokip, 2024; Das </w:t>
      </w:r>
      <w:r w:rsidRPr="002E5DF9">
        <w:rPr>
          <w:rFonts w:ascii="Times New Roman" w:hAnsi="Times New Roman" w:cs="Times New Roman"/>
          <w:i/>
          <w:iCs/>
          <w:sz w:val="24"/>
          <w:szCs w:val="24"/>
        </w:rPr>
        <w:t>et al</w:t>
      </w:r>
      <w:r w:rsidRPr="008866FC">
        <w:rPr>
          <w:rFonts w:ascii="Times New Roman" w:hAnsi="Times New Roman" w:cs="Times New Roman"/>
          <w:sz w:val="24"/>
          <w:szCs w:val="24"/>
        </w:rPr>
        <w:t xml:space="preserve">., 2016; Basumatary </w:t>
      </w:r>
      <w:r w:rsidRPr="002E5DF9">
        <w:rPr>
          <w:rFonts w:ascii="Times New Roman" w:hAnsi="Times New Roman" w:cs="Times New Roman"/>
          <w:i/>
          <w:iCs/>
          <w:sz w:val="24"/>
          <w:szCs w:val="24"/>
        </w:rPr>
        <w:t>et al</w:t>
      </w:r>
      <w:r w:rsidRPr="008866FC">
        <w:rPr>
          <w:rFonts w:ascii="Times New Roman" w:hAnsi="Times New Roman" w:cs="Times New Roman"/>
          <w:sz w:val="24"/>
          <w:szCs w:val="24"/>
        </w:rPr>
        <w:t xml:space="preserve">., 2023). </w:t>
      </w:r>
      <w:r w:rsidR="004217D1" w:rsidRPr="00CE6BBC">
        <w:rPr>
          <w:rFonts w:ascii="Times New Roman" w:hAnsi="Times New Roman" w:cs="Times New Roman"/>
          <w:sz w:val="24"/>
          <w:szCs w:val="24"/>
        </w:rPr>
        <w:t>Due to a lack of information about food safety and cleanliness in the communities, the majority of these meals may become contaminated during preparation.</w:t>
      </w:r>
      <w:r w:rsidR="004217D1">
        <w:rPr>
          <w:rFonts w:ascii="Times New Roman" w:hAnsi="Times New Roman" w:cs="Times New Roman"/>
          <w:sz w:val="24"/>
          <w:szCs w:val="24"/>
        </w:rPr>
        <w:t xml:space="preserve"> </w:t>
      </w:r>
      <w:r w:rsidR="004217D1" w:rsidRPr="00CE6BBC">
        <w:rPr>
          <w:rFonts w:ascii="Times New Roman" w:hAnsi="Times New Roman" w:cs="Times New Roman"/>
          <w:sz w:val="24"/>
          <w:szCs w:val="24"/>
        </w:rPr>
        <w:t>The safety of traditional foods, which are local specialties and are therefore in continual demand in various Northeast Indian regions, must therefore be established. These meals are made at home and sometimes sold in small amounts at local markets because they are not commercially available. As a result, collecting and assessing these foods is difficult</w:t>
      </w:r>
      <w:r w:rsidR="004217D1">
        <w:rPr>
          <w:rFonts w:ascii="Times New Roman" w:hAnsi="Times New Roman" w:cs="Times New Roman"/>
          <w:sz w:val="24"/>
          <w:szCs w:val="24"/>
        </w:rPr>
        <w:t xml:space="preserve"> (</w:t>
      </w:r>
      <w:proofErr w:type="spellStart"/>
      <w:r w:rsidR="004217D1">
        <w:rPr>
          <w:rFonts w:ascii="Times New Roman" w:hAnsi="Times New Roman" w:cs="Times New Roman"/>
          <w:sz w:val="24"/>
          <w:szCs w:val="24"/>
        </w:rPr>
        <w:t>Keisam</w:t>
      </w:r>
      <w:proofErr w:type="spellEnd"/>
      <w:r w:rsidR="004217D1">
        <w:rPr>
          <w:rFonts w:ascii="Times New Roman" w:hAnsi="Times New Roman" w:cs="Times New Roman"/>
          <w:sz w:val="24"/>
          <w:szCs w:val="24"/>
        </w:rPr>
        <w:t xml:space="preserve"> </w:t>
      </w:r>
      <w:r w:rsidR="00A2127C" w:rsidRPr="00A2127C">
        <w:rPr>
          <w:rFonts w:ascii="Times New Roman" w:hAnsi="Times New Roman" w:cs="Times New Roman"/>
          <w:i/>
          <w:iCs/>
          <w:sz w:val="24"/>
          <w:szCs w:val="24"/>
        </w:rPr>
        <w:t>et al</w:t>
      </w:r>
      <w:r w:rsidR="004217D1">
        <w:rPr>
          <w:rFonts w:ascii="Times New Roman" w:hAnsi="Times New Roman" w:cs="Times New Roman"/>
          <w:sz w:val="24"/>
          <w:szCs w:val="24"/>
        </w:rPr>
        <w:t>., 2019)</w:t>
      </w:r>
      <w:r w:rsidR="004217D1" w:rsidRPr="00CE6BBC">
        <w:rPr>
          <w:rFonts w:ascii="Times New Roman" w:hAnsi="Times New Roman" w:cs="Times New Roman"/>
          <w:sz w:val="24"/>
          <w:szCs w:val="24"/>
        </w:rPr>
        <w:t xml:space="preserve">. </w:t>
      </w:r>
      <w:r w:rsidR="004217D1" w:rsidRPr="00D17E1C">
        <w:rPr>
          <w:rFonts w:ascii="Times New Roman" w:hAnsi="Times New Roman" w:cs="Times New Roman"/>
          <w:sz w:val="24"/>
          <w:szCs w:val="24"/>
        </w:rPr>
        <w:t xml:space="preserve">With its cultural and traditional variants, the Northeastern region of India is renowned for its diverse culinary offerings, which include both vegetarian and non-vegetarian options. The </w:t>
      </w:r>
      <w:r w:rsidR="004217D1">
        <w:rPr>
          <w:rFonts w:ascii="Times New Roman" w:hAnsi="Times New Roman" w:cs="Times New Roman"/>
          <w:sz w:val="24"/>
          <w:szCs w:val="24"/>
        </w:rPr>
        <w:t>t</w:t>
      </w:r>
      <w:r w:rsidR="004217D1" w:rsidRPr="00D17E1C">
        <w:rPr>
          <w:rFonts w:ascii="Times New Roman" w:hAnsi="Times New Roman" w:cs="Times New Roman"/>
          <w:sz w:val="24"/>
          <w:szCs w:val="24"/>
        </w:rPr>
        <w:t>ribal groups have preserved the art of food preparation, which has been practiced by individual families and sustained from generation to generation. Northeastern traditional food products are primarily limited to local regions and the surrounding areas, despite being regarded as delicious and healthful. The rest of India knows very little, if anything, about Northeastern cuisine.</w:t>
      </w:r>
      <w:r w:rsidR="004217D1">
        <w:rPr>
          <w:rFonts w:ascii="Times New Roman" w:hAnsi="Times New Roman" w:cs="Times New Roman"/>
          <w:sz w:val="24"/>
          <w:szCs w:val="24"/>
        </w:rPr>
        <w:t xml:space="preserve"> </w:t>
      </w:r>
      <w:r w:rsidR="004217D1" w:rsidRPr="00D17E1C">
        <w:rPr>
          <w:rFonts w:ascii="Times New Roman" w:hAnsi="Times New Roman" w:cs="Times New Roman"/>
          <w:sz w:val="24"/>
          <w:szCs w:val="24"/>
        </w:rPr>
        <w:t xml:space="preserve">North East India offers over a hundred traditional cuisines, but just a few of the most promising and </w:t>
      </w:r>
      <w:r w:rsidR="004217D1" w:rsidRPr="00D17E1C">
        <w:rPr>
          <w:rFonts w:ascii="Times New Roman" w:hAnsi="Times New Roman" w:cs="Times New Roman"/>
          <w:sz w:val="24"/>
          <w:szCs w:val="24"/>
        </w:rPr>
        <w:lastRenderedPageBreak/>
        <w:t>well-liked ones are emphasized. In order to promote the items and raise awareness of these well-liked traditional dishes, documentation is needed</w:t>
      </w:r>
      <w:r w:rsidR="004217D1">
        <w:rPr>
          <w:rFonts w:ascii="Times New Roman" w:hAnsi="Times New Roman" w:cs="Times New Roman"/>
          <w:sz w:val="24"/>
          <w:szCs w:val="24"/>
        </w:rPr>
        <w:t xml:space="preserve"> (Kadirvel </w:t>
      </w:r>
      <w:r w:rsidR="00A2127C" w:rsidRPr="00A2127C">
        <w:rPr>
          <w:rFonts w:ascii="Times New Roman" w:hAnsi="Times New Roman" w:cs="Times New Roman"/>
          <w:i/>
          <w:iCs/>
          <w:sz w:val="24"/>
          <w:szCs w:val="24"/>
        </w:rPr>
        <w:t>et al</w:t>
      </w:r>
      <w:r w:rsidR="004217D1">
        <w:rPr>
          <w:rFonts w:ascii="Times New Roman" w:hAnsi="Times New Roman" w:cs="Times New Roman"/>
          <w:sz w:val="24"/>
          <w:szCs w:val="24"/>
        </w:rPr>
        <w:t>., 2021)</w:t>
      </w:r>
      <w:r w:rsidR="004217D1" w:rsidRPr="00D17E1C">
        <w:rPr>
          <w:rFonts w:ascii="Times New Roman" w:hAnsi="Times New Roman" w:cs="Times New Roman"/>
          <w:sz w:val="24"/>
          <w:szCs w:val="24"/>
        </w:rPr>
        <w:t>.</w:t>
      </w:r>
      <w:r>
        <w:rPr>
          <w:rFonts w:ascii="Times New Roman" w:hAnsi="Times New Roman" w:cs="Times New Roman"/>
          <w:sz w:val="24"/>
          <w:szCs w:val="24"/>
        </w:rPr>
        <w:t xml:space="preserve"> </w:t>
      </w:r>
      <w:r w:rsidRPr="008866FC">
        <w:rPr>
          <w:rFonts w:ascii="Times New Roman" w:hAnsi="Times New Roman" w:cs="Times New Roman"/>
          <w:sz w:val="24"/>
          <w:szCs w:val="24"/>
        </w:rPr>
        <w:t xml:space="preserve">With an elevation of over 1200 meters, 28.3% of the entire NER geographical area is at a high height; 17.9% of the region is between 300 and 600 meters. 10.8% of them are situated between 300 and 600 meters above sea level. The ethnic diversity of North-East India is diverse, ranging from the Mongoloids, which included Indo-Aryans, </w:t>
      </w:r>
      <w:proofErr w:type="spellStart"/>
      <w:r w:rsidRPr="008866FC">
        <w:rPr>
          <w:rFonts w:ascii="Times New Roman" w:hAnsi="Times New Roman" w:cs="Times New Roman"/>
          <w:sz w:val="24"/>
          <w:szCs w:val="24"/>
        </w:rPr>
        <w:t>Austric</w:t>
      </w:r>
      <w:proofErr w:type="spellEnd"/>
      <w:r w:rsidRPr="008866FC">
        <w:rPr>
          <w:rFonts w:ascii="Times New Roman" w:hAnsi="Times New Roman" w:cs="Times New Roman"/>
          <w:sz w:val="24"/>
          <w:szCs w:val="24"/>
        </w:rPr>
        <w:t xml:space="preserve"> or </w:t>
      </w:r>
      <w:proofErr w:type="spellStart"/>
      <w:r w:rsidRPr="008866FC">
        <w:rPr>
          <w:rFonts w:ascii="Times New Roman" w:hAnsi="Times New Roman" w:cs="Times New Roman"/>
          <w:sz w:val="24"/>
          <w:szCs w:val="24"/>
        </w:rPr>
        <w:t>Australoids</w:t>
      </w:r>
      <w:proofErr w:type="spellEnd"/>
      <w:r w:rsidRPr="008866FC">
        <w:rPr>
          <w:rFonts w:ascii="Times New Roman" w:hAnsi="Times New Roman" w:cs="Times New Roman"/>
          <w:sz w:val="24"/>
          <w:szCs w:val="24"/>
        </w:rPr>
        <w:t>, and the Dravidians, including a small population of immigrants. Besides, they have a tribal and non-tribal group that mainly lives in the hills of Arunachal Pradesh, Nagaland, Mizoram, and Manipur, as well as along Myanmar's borders, including Meghalaya. The non-tribal community is usually found in Assam, Tripura, and Manipur.</w:t>
      </w:r>
      <w:r w:rsidR="00ED5B37">
        <w:rPr>
          <w:rFonts w:ascii="Times New Roman" w:hAnsi="Times New Roman" w:cs="Times New Roman"/>
          <w:sz w:val="24"/>
          <w:szCs w:val="24"/>
        </w:rPr>
        <w:t xml:space="preserve"> I</w:t>
      </w:r>
      <w:r w:rsidRPr="008866FC">
        <w:rPr>
          <w:rFonts w:ascii="Times New Roman" w:hAnsi="Times New Roman" w:cs="Times New Roman"/>
          <w:sz w:val="24"/>
          <w:szCs w:val="24"/>
        </w:rPr>
        <w:t xml:space="preserve">t has been observed that people from North-East India mostly rely on cereal, particularly rice, and that a wide range of cereal-based </w:t>
      </w:r>
      <w:r w:rsidR="007C549A">
        <w:rPr>
          <w:rFonts w:ascii="Times New Roman" w:hAnsi="Times New Roman" w:cs="Times New Roman"/>
          <w:sz w:val="24"/>
          <w:szCs w:val="24"/>
        </w:rPr>
        <w:t>snack</w:t>
      </w:r>
      <w:r w:rsidRPr="008866FC">
        <w:rPr>
          <w:rFonts w:ascii="Times New Roman" w:hAnsi="Times New Roman" w:cs="Times New Roman"/>
          <w:sz w:val="24"/>
          <w:szCs w:val="24"/>
        </w:rPr>
        <w:t>s are made for occasions like weddings and festivals</w:t>
      </w:r>
      <w:r w:rsidR="00ED5B37">
        <w:rPr>
          <w:rFonts w:ascii="Times New Roman" w:hAnsi="Times New Roman" w:cs="Times New Roman"/>
          <w:sz w:val="24"/>
          <w:szCs w:val="24"/>
        </w:rPr>
        <w:t xml:space="preserve"> </w:t>
      </w:r>
      <w:r w:rsidRPr="008866FC">
        <w:rPr>
          <w:rFonts w:ascii="Times New Roman" w:hAnsi="Times New Roman" w:cs="Times New Roman"/>
          <w:sz w:val="24"/>
          <w:szCs w:val="24"/>
        </w:rPr>
        <w:t xml:space="preserve">(Deka </w:t>
      </w:r>
      <w:r>
        <w:rPr>
          <w:rFonts w:ascii="Times New Roman" w:hAnsi="Times New Roman" w:cs="Times New Roman"/>
          <w:sz w:val="24"/>
          <w:szCs w:val="24"/>
        </w:rPr>
        <w:t>&amp;</w:t>
      </w:r>
      <w:r w:rsidRPr="008866FC">
        <w:rPr>
          <w:rFonts w:ascii="Times New Roman" w:hAnsi="Times New Roman" w:cs="Times New Roman"/>
          <w:sz w:val="24"/>
          <w:szCs w:val="24"/>
        </w:rPr>
        <w:t xml:space="preserve"> Sit, 202</w:t>
      </w:r>
      <w:r w:rsidR="00824C03">
        <w:rPr>
          <w:rFonts w:ascii="Times New Roman" w:hAnsi="Times New Roman" w:cs="Times New Roman"/>
          <w:sz w:val="24"/>
          <w:szCs w:val="24"/>
        </w:rPr>
        <w:t>2</w:t>
      </w:r>
      <w:r w:rsidRPr="008866FC">
        <w:rPr>
          <w:rFonts w:ascii="Times New Roman" w:hAnsi="Times New Roman" w:cs="Times New Roman"/>
          <w:sz w:val="24"/>
          <w:szCs w:val="24"/>
        </w:rPr>
        <w:t>).</w:t>
      </w:r>
    </w:p>
    <w:p w14:paraId="640ED8FA" w14:textId="3C4E6BD2" w:rsidR="00863E00" w:rsidRDefault="00863E00" w:rsidP="00863E00">
      <w:pPr>
        <w:spacing w:line="360" w:lineRule="auto"/>
        <w:jc w:val="both"/>
        <w:rPr>
          <w:rFonts w:ascii="Times New Roman" w:hAnsi="Times New Roman" w:cs="Times New Roman"/>
          <w:sz w:val="24"/>
          <w:szCs w:val="24"/>
        </w:rPr>
      </w:pPr>
    </w:p>
    <w:p w14:paraId="52D0682A" w14:textId="6BE64F7B" w:rsidR="00EB7BB2" w:rsidRDefault="00EB7BB2" w:rsidP="00B45A2D"/>
    <w:p w14:paraId="47DDAC4F" w14:textId="413F8EA7" w:rsidR="00F42994" w:rsidRPr="00ED0C69" w:rsidRDefault="00F42994" w:rsidP="00F42994">
      <w:pPr>
        <w:pStyle w:val="ListParagraph"/>
        <w:numPr>
          <w:ilvl w:val="0"/>
          <w:numId w:val="1"/>
        </w:numPr>
        <w:autoSpaceDE w:val="0"/>
        <w:autoSpaceDN w:val="0"/>
        <w:adjustRightInd w:val="0"/>
        <w:spacing w:after="0" w:line="360" w:lineRule="auto"/>
        <w:ind w:left="284" w:hanging="284"/>
        <w:jc w:val="both"/>
        <w:rPr>
          <w:rFonts w:ascii="Times New Roman" w:hAnsi="Times New Roman" w:cs="Times New Roman"/>
          <w:b/>
          <w:bCs/>
          <w:sz w:val="24"/>
          <w:szCs w:val="24"/>
        </w:rPr>
      </w:pPr>
      <w:r w:rsidRPr="00ED0C69">
        <w:rPr>
          <w:rFonts w:ascii="Times New Roman" w:hAnsi="Times New Roman" w:cs="Times New Roman"/>
          <w:b/>
          <w:bCs/>
          <w:sz w:val="24"/>
          <w:szCs w:val="24"/>
        </w:rPr>
        <w:t>Classification of snack foods</w:t>
      </w:r>
    </w:p>
    <w:p w14:paraId="4B5A2E72" w14:textId="4311E418" w:rsidR="001B6D79" w:rsidRPr="001B6D79" w:rsidRDefault="00F42994" w:rsidP="001B6D79">
      <w:pPr>
        <w:autoSpaceDE w:val="0"/>
        <w:autoSpaceDN w:val="0"/>
        <w:adjustRightInd w:val="0"/>
        <w:spacing w:after="240" w:line="360" w:lineRule="auto"/>
        <w:jc w:val="both"/>
        <w:rPr>
          <w:rFonts w:ascii="Times New Roman" w:hAnsi="Times New Roman" w:cs="Times New Roman"/>
          <w:sz w:val="24"/>
          <w:szCs w:val="24"/>
        </w:rPr>
      </w:pPr>
      <w:r w:rsidRPr="001F673B">
        <w:rPr>
          <w:rFonts w:ascii="Times New Roman" w:hAnsi="Times New Roman" w:cs="Times New Roman"/>
          <w:sz w:val="24"/>
          <w:szCs w:val="24"/>
        </w:rPr>
        <w:t>Snack foods can be categorized based on their components, the technology or processing they go through, their kind of consumption (e.g., RTE or RTP), or even their origin (or the region of popularity). In addition, there are several traditional dishes in various regions of the world</w:t>
      </w:r>
      <w:r>
        <w:rPr>
          <w:rFonts w:ascii="Times New Roman" w:hAnsi="Times New Roman" w:cs="Times New Roman"/>
          <w:sz w:val="24"/>
          <w:szCs w:val="24"/>
        </w:rPr>
        <w:t xml:space="preserve"> (</w:t>
      </w:r>
      <w:r w:rsidRPr="001F673B">
        <w:rPr>
          <w:rFonts w:ascii="Times New Roman" w:hAnsi="Times New Roman" w:cs="Times New Roman"/>
          <w:sz w:val="24"/>
          <w:szCs w:val="24"/>
        </w:rPr>
        <w:t>Bhattacharya</w:t>
      </w:r>
      <w:r>
        <w:rPr>
          <w:rFonts w:ascii="Times New Roman" w:hAnsi="Times New Roman" w:cs="Times New Roman"/>
          <w:sz w:val="24"/>
          <w:szCs w:val="24"/>
        </w:rPr>
        <w:t>, 2022)</w:t>
      </w:r>
      <w:r w:rsidRPr="001F673B">
        <w:rPr>
          <w:rFonts w:ascii="Times New Roman" w:hAnsi="Times New Roman" w:cs="Times New Roman"/>
          <w:sz w:val="24"/>
          <w:szCs w:val="24"/>
        </w:rPr>
        <w:t xml:space="preserve">. </w:t>
      </w:r>
      <w:r w:rsidRPr="00F30A31">
        <w:rPr>
          <w:rFonts w:ascii="Times New Roman" w:hAnsi="Times New Roman" w:cs="Times New Roman"/>
          <w:sz w:val="24"/>
          <w:szCs w:val="24"/>
        </w:rPr>
        <w:t xml:space="preserve">According to </w:t>
      </w:r>
      <w:r w:rsidRPr="00AF13C6">
        <w:rPr>
          <w:rFonts w:ascii="Times New Roman" w:hAnsi="Times New Roman" w:cs="Times New Roman"/>
          <w:sz w:val="24"/>
          <w:szCs w:val="24"/>
        </w:rPr>
        <w:t xml:space="preserve">Bawa </w:t>
      </w:r>
      <w:r w:rsidR="00480442" w:rsidRPr="00AF13C6">
        <w:rPr>
          <w:rFonts w:ascii="Times New Roman" w:hAnsi="Times New Roman" w:cs="Times New Roman"/>
          <w:sz w:val="24"/>
          <w:szCs w:val="24"/>
        </w:rPr>
        <w:t>&amp;</w:t>
      </w:r>
      <w:r w:rsidRPr="00AF13C6">
        <w:rPr>
          <w:rFonts w:ascii="Times New Roman" w:hAnsi="Times New Roman" w:cs="Times New Roman"/>
          <w:sz w:val="24"/>
          <w:szCs w:val="24"/>
        </w:rPr>
        <w:t xml:space="preserve"> Sidhu </w:t>
      </w:r>
      <w:r w:rsidRPr="00F30A31">
        <w:rPr>
          <w:rFonts w:ascii="Times New Roman" w:hAnsi="Times New Roman" w:cs="Times New Roman"/>
          <w:sz w:val="24"/>
          <w:szCs w:val="24"/>
        </w:rPr>
        <w:t>(2003), snack products can be classified into various categories viz., warm snacks, cold snacks, milk and dairy products, bakery bars, savoury snacks, confections, extruded goods, and snacks made with nuts, meat, and legumes.  A variety of snacks are available throughout India. Indigenous snacks of India are mostly steamed (</w:t>
      </w:r>
      <w:proofErr w:type="spellStart"/>
      <w:r w:rsidRPr="00F30A31">
        <w:rPr>
          <w:rFonts w:ascii="Times New Roman" w:hAnsi="Times New Roman" w:cs="Times New Roman"/>
          <w:i/>
          <w:iCs/>
          <w:sz w:val="24"/>
          <w:szCs w:val="24"/>
        </w:rPr>
        <w:t>momo</w:t>
      </w:r>
      <w:proofErr w:type="spellEnd"/>
      <w:r w:rsidRPr="00F30A31">
        <w:rPr>
          <w:rFonts w:ascii="Times New Roman" w:hAnsi="Times New Roman" w:cs="Times New Roman"/>
          <w:sz w:val="24"/>
          <w:szCs w:val="24"/>
        </w:rPr>
        <w:t xml:space="preserve">, </w:t>
      </w:r>
      <w:proofErr w:type="spellStart"/>
      <w:r w:rsidRPr="00F30A31">
        <w:rPr>
          <w:rFonts w:ascii="Times New Roman" w:hAnsi="Times New Roman" w:cs="Times New Roman"/>
          <w:i/>
          <w:iCs/>
          <w:sz w:val="24"/>
          <w:szCs w:val="24"/>
        </w:rPr>
        <w:t>pittha</w:t>
      </w:r>
      <w:proofErr w:type="spellEnd"/>
      <w:r w:rsidRPr="00F30A31">
        <w:rPr>
          <w:rFonts w:ascii="Times New Roman" w:hAnsi="Times New Roman" w:cs="Times New Roman"/>
          <w:sz w:val="24"/>
          <w:szCs w:val="24"/>
        </w:rPr>
        <w:t>) or deep fried (</w:t>
      </w:r>
      <w:r w:rsidRPr="00F30A31">
        <w:rPr>
          <w:rFonts w:ascii="Times New Roman" w:hAnsi="Times New Roman" w:cs="Times New Roman"/>
          <w:i/>
          <w:iCs/>
          <w:sz w:val="24"/>
          <w:szCs w:val="24"/>
        </w:rPr>
        <w:t>Gaja</w:t>
      </w:r>
      <w:r w:rsidRPr="00F30A31">
        <w:rPr>
          <w:rFonts w:ascii="Times New Roman" w:hAnsi="Times New Roman" w:cs="Times New Roman"/>
          <w:sz w:val="24"/>
          <w:szCs w:val="24"/>
        </w:rPr>
        <w:t xml:space="preserve">, </w:t>
      </w:r>
      <w:r w:rsidRPr="00F30A31">
        <w:rPr>
          <w:rFonts w:ascii="Times New Roman" w:hAnsi="Times New Roman" w:cs="Times New Roman"/>
          <w:i/>
          <w:iCs/>
          <w:sz w:val="24"/>
          <w:szCs w:val="24"/>
        </w:rPr>
        <w:t>Khaja</w:t>
      </w:r>
      <w:r w:rsidRPr="00F30A31">
        <w:rPr>
          <w:rFonts w:ascii="Times New Roman" w:hAnsi="Times New Roman" w:cs="Times New Roman"/>
          <w:sz w:val="24"/>
          <w:szCs w:val="24"/>
        </w:rPr>
        <w:t xml:space="preserve">, </w:t>
      </w:r>
      <w:r w:rsidRPr="00F30A31">
        <w:rPr>
          <w:rFonts w:ascii="Times New Roman" w:hAnsi="Times New Roman" w:cs="Times New Roman"/>
          <w:i/>
          <w:iCs/>
          <w:sz w:val="24"/>
          <w:szCs w:val="24"/>
        </w:rPr>
        <w:t>murukku</w:t>
      </w:r>
      <w:r w:rsidRPr="00F30A31">
        <w:rPr>
          <w:rFonts w:ascii="Times New Roman" w:hAnsi="Times New Roman" w:cs="Times New Roman"/>
          <w:sz w:val="24"/>
          <w:szCs w:val="24"/>
        </w:rPr>
        <w:t xml:space="preserve"> etc.)</w:t>
      </w:r>
      <w:r>
        <w:rPr>
          <w:rFonts w:ascii="Times New Roman" w:hAnsi="Times New Roman" w:cs="Times New Roman"/>
          <w:sz w:val="24"/>
          <w:szCs w:val="24"/>
        </w:rPr>
        <w:t>.</w:t>
      </w:r>
      <w:r w:rsidRPr="00F30A31">
        <w:rPr>
          <w:rFonts w:ascii="Times New Roman" w:hAnsi="Times New Roman" w:cs="Times New Roman"/>
          <w:sz w:val="24"/>
          <w:szCs w:val="24"/>
        </w:rPr>
        <w:t xml:space="preserve"> </w:t>
      </w:r>
      <w:r w:rsidR="001B6D79" w:rsidRPr="001B6D79">
        <w:rPr>
          <w:rFonts w:ascii="Times New Roman" w:hAnsi="Times New Roman" w:cs="Times New Roman"/>
          <w:sz w:val="24"/>
          <w:szCs w:val="24"/>
        </w:rPr>
        <w:t>Indigenous deep-fried snacks are integral to the culinary heritage of Northeast India, often prepared during festivals and community gatherings. These snacks are typically made from locally sourced grains and are deep-fried, contributing to their extended shelf life. However, despite their cultural significance, there is a notable lack of standardized production processes and scientific documentation regarding these traditional foods.</w:t>
      </w:r>
      <w:r w:rsidR="001B6D79">
        <w:rPr>
          <w:rFonts w:ascii="Times New Roman" w:hAnsi="Times New Roman" w:cs="Times New Roman"/>
          <w:sz w:val="24"/>
          <w:szCs w:val="24"/>
        </w:rPr>
        <w:t xml:space="preserve"> </w:t>
      </w:r>
      <w:r w:rsidR="001B6D79" w:rsidRPr="001B6D79">
        <w:rPr>
          <w:rFonts w:ascii="Times New Roman" w:hAnsi="Times New Roman" w:cs="Times New Roman"/>
          <w:sz w:val="24"/>
          <w:szCs w:val="24"/>
        </w:rPr>
        <w:t>Additionally, the growing consumer preference for ethnic flavo</w:t>
      </w:r>
      <w:r w:rsidR="005E72FA">
        <w:rPr>
          <w:rFonts w:ascii="Times New Roman" w:hAnsi="Times New Roman" w:cs="Times New Roman"/>
          <w:sz w:val="24"/>
          <w:szCs w:val="24"/>
        </w:rPr>
        <w:t>u</w:t>
      </w:r>
      <w:r w:rsidR="001B6D79" w:rsidRPr="001B6D79">
        <w:rPr>
          <w:rFonts w:ascii="Times New Roman" w:hAnsi="Times New Roman" w:cs="Times New Roman"/>
          <w:sz w:val="24"/>
          <w:szCs w:val="24"/>
        </w:rPr>
        <w:t>rs presents an opportunity to commercialize these traditional snacks. Standardizing production processes and ensuring food safety can enhance the quality and marketability of these indigenous foods.</w:t>
      </w:r>
      <w:r w:rsidR="001B6D79">
        <w:rPr>
          <w:rFonts w:ascii="Times New Roman" w:hAnsi="Times New Roman" w:cs="Times New Roman"/>
          <w:sz w:val="24"/>
          <w:szCs w:val="24"/>
        </w:rPr>
        <w:t xml:space="preserve"> </w:t>
      </w:r>
      <w:r w:rsidR="001B6D79" w:rsidRPr="001B6D79">
        <w:rPr>
          <w:rFonts w:ascii="Times New Roman" w:hAnsi="Times New Roman" w:cs="Times New Roman"/>
          <w:sz w:val="24"/>
          <w:szCs w:val="24"/>
        </w:rPr>
        <w:t>Therefore, this study aims to address the gaps in standardization and documentation of indigenous deep-fried snacks in Northeast India, ensuring their preservation, safety, and potential for wider recognition.</w:t>
      </w:r>
    </w:p>
    <w:p w14:paraId="07A5EBC6" w14:textId="77777777" w:rsidR="00F42994" w:rsidRPr="00ED0C69" w:rsidRDefault="00F42994" w:rsidP="00F42994">
      <w:pPr>
        <w:pStyle w:val="ListParagraph"/>
        <w:numPr>
          <w:ilvl w:val="0"/>
          <w:numId w:val="1"/>
        </w:numPr>
        <w:autoSpaceDE w:val="0"/>
        <w:autoSpaceDN w:val="0"/>
        <w:adjustRightInd w:val="0"/>
        <w:spacing w:after="0" w:line="360" w:lineRule="auto"/>
        <w:ind w:left="284" w:hanging="284"/>
        <w:jc w:val="both"/>
        <w:rPr>
          <w:rFonts w:ascii="Times New Roman" w:hAnsi="Times New Roman" w:cs="Times New Roman"/>
          <w:b/>
          <w:bCs/>
          <w:sz w:val="24"/>
          <w:szCs w:val="24"/>
        </w:rPr>
      </w:pPr>
      <w:r w:rsidRPr="00ED0C69">
        <w:rPr>
          <w:rFonts w:ascii="Times New Roman" w:hAnsi="Times New Roman" w:cs="Times New Roman"/>
          <w:b/>
          <w:bCs/>
          <w:sz w:val="24"/>
          <w:szCs w:val="24"/>
        </w:rPr>
        <w:lastRenderedPageBreak/>
        <w:t>Methodology</w:t>
      </w:r>
    </w:p>
    <w:p w14:paraId="0352B1AC" w14:textId="24B9A2D1" w:rsidR="00F42994" w:rsidRDefault="00F42994" w:rsidP="00F42994">
      <w:pPr>
        <w:autoSpaceDE w:val="0"/>
        <w:autoSpaceDN w:val="0"/>
        <w:adjustRightInd w:val="0"/>
        <w:spacing w:after="240" w:line="360" w:lineRule="auto"/>
        <w:jc w:val="both"/>
        <w:rPr>
          <w:rFonts w:ascii="Times New Roman" w:hAnsi="Times New Roman" w:cs="Times New Roman"/>
          <w:sz w:val="24"/>
          <w:szCs w:val="24"/>
        </w:rPr>
      </w:pPr>
      <w:r w:rsidRPr="00F30A31">
        <w:rPr>
          <w:rFonts w:ascii="Times New Roman" w:hAnsi="Times New Roman" w:cs="Times New Roman"/>
          <w:sz w:val="24"/>
          <w:szCs w:val="24"/>
        </w:rPr>
        <w:t xml:space="preserve">The </w:t>
      </w:r>
      <w:r w:rsidR="0059122B">
        <w:rPr>
          <w:rFonts w:ascii="Times New Roman" w:hAnsi="Times New Roman" w:cs="Times New Roman"/>
          <w:sz w:val="24"/>
          <w:szCs w:val="24"/>
        </w:rPr>
        <w:t>study</w:t>
      </w:r>
      <w:r w:rsidRPr="00F30A31">
        <w:rPr>
          <w:rFonts w:ascii="Times New Roman" w:hAnsi="Times New Roman" w:cs="Times New Roman"/>
          <w:sz w:val="24"/>
          <w:szCs w:val="24"/>
        </w:rPr>
        <w:t xml:space="preserve"> was conducted in</w:t>
      </w:r>
      <w:r w:rsidR="005E72FA">
        <w:rPr>
          <w:rFonts w:ascii="Times New Roman" w:hAnsi="Times New Roman" w:cs="Times New Roman"/>
          <w:sz w:val="24"/>
          <w:szCs w:val="24"/>
        </w:rPr>
        <w:t xml:space="preserve"> </w:t>
      </w:r>
      <w:r w:rsidR="005E72FA" w:rsidRPr="00334AAA">
        <w:rPr>
          <w:rFonts w:ascii="Times New Roman" w:hAnsi="Times New Roman" w:cs="Times New Roman"/>
          <w:sz w:val="24"/>
          <w:szCs w:val="24"/>
        </w:rPr>
        <w:t xml:space="preserve">College of Agricultural Engineering and </w:t>
      </w:r>
      <w:proofErr w:type="spellStart"/>
      <w:r w:rsidR="005E72FA" w:rsidRPr="00334AAA">
        <w:rPr>
          <w:rFonts w:ascii="Times New Roman" w:hAnsi="Times New Roman" w:cs="Times New Roman"/>
          <w:sz w:val="24"/>
          <w:szCs w:val="24"/>
        </w:rPr>
        <w:t>Post Harvest</w:t>
      </w:r>
      <w:proofErr w:type="spellEnd"/>
      <w:r w:rsidR="005E72FA" w:rsidRPr="00334AAA">
        <w:rPr>
          <w:rFonts w:ascii="Times New Roman" w:hAnsi="Times New Roman" w:cs="Times New Roman"/>
          <w:sz w:val="24"/>
          <w:szCs w:val="24"/>
        </w:rPr>
        <w:t xml:space="preserve"> Technology</w:t>
      </w:r>
      <w:r w:rsidRPr="00F30A31">
        <w:rPr>
          <w:rFonts w:ascii="Times New Roman" w:hAnsi="Times New Roman" w:cs="Times New Roman"/>
          <w:sz w:val="24"/>
          <w:szCs w:val="24"/>
        </w:rPr>
        <w:t xml:space="preserve"> </w:t>
      </w:r>
      <w:r w:rsidR="00FF2C90">
        <w:rPr>
          <w:rFonts w:ascii="Times New Roman" w:hAnsi="Times New Roman" w:cs="Times New Roman"/>
          <w:sz w:val="24"/>
          <w:szCs w:val="24"/>
        </w:rPr>
        <w:t>(</w:t>
      </w:r>
      <w:r w:rsidRPr="00F30A31">
        <w:rPr>
          <w:rFonts w:ascii="Times New Roman" w:hAnsi="Times New Roman" w:cs="Times New Roman"/>
          <w:sz w:val="24"/>
          <w:szCs w:val="24"/>
        </w:rPr>
        <w:t>CAEPHT</w:t>
      </w:r>
      <w:r w:rsidR="00FF2C90">
        <w:rPr>
          <w:rFonts w:ascii="Times New Roman" w:hAnsi="Times New Roman" w:cs="Times New Roman"/>
          <w:sz w:val="24"/>
          <w:szCs w:val="24"/>
        </w:rPr>
        <w:t>)</w:t>
      </w:r>
      <w:r w:rsidRPr="00F30A31">
        <w:rPr>
          <w:rFonts w:ascii="Times New Roman" w:hAnsi="Times New Roman" w:cs="Times New Roman"/>
          <w:sz w:val="24"/>
          <w:szCs w:val="24"/>
        </w:rPr>
        <w:t xml:space="preserve">, </w:t>
      </w:r>
      <w:proofErr w:type="spellStart"/>
      <w:r w:rsidRPr="00F30A31">
        <w:rPr>
          <w:rFonts w:ascii="Times New Roman" w:hAnsi="Times New Roman" w:cs="Times New Roman"/>
          <w:sz w:val="24"/>
          <w:szCs w:val="24"/>
        </w:rPr>
        <w:t>Ranipool</w:t>
      </w:r>
      <w:proofErr w:type="spellEnd"/>
      <w:r w:rsidRPr="00F30A31">
        <w:rPr>
          <w:rFonts w:ascii="Times New Roman" w:hAnsi="Times New Roman" w:cs="Times New Roman"/>
          <w:sz w:val="24"/>
          <w:szCs w:val="24"/>
        </w:rPr>
        <w:t>, Sikkim where students from universities (ages 18 to 23) who come from all around the north-eastern states</w:t>
      </w:r>
      <w:r w:rsidR="0059122B">
        <w:rPr>
          <w:rFonts w:ascii="Times New Roman" w:hAnsi="Times New Roman" w:cs="Times New Roman"/>
          <w:sz w:val="24"/>
          <w:szCs w:val="24"/>
        </w:rPr>
        <w:t xml:space="preserve"> </w:t>
      </w:r>
      <w:r w:rsidR="0059122B" w:rsidRPr="00F30A31">
        <w:rPr>
          <w:rFonts w:ascii="Times New Roman" w:hAnsi="Times New Roman" w:cs="Times New Roman"/>
          <w:sz w:val="24"/>
          <w:szCs w:val="24"/>
        </w:rPr>
        <w:t>were selected</w:t>
      </w:r>
      <w:r w:rsidR="0059122B">
        <w:rPr>
          <w:rFonts w:ascii="Times New Roman" w:hAnsi="Times New Roman" w:cs="Times New Roman"/>
          <w:sz w:val="24"/>
          <w:szCs w:val="24"/>
        </w:rPr>
        <w:t>.</w:t>
      </w:r>
      <w:r w:rsidRPr="00F30A31">
        <w:rPr>
          <w:rFonts w:ascii="Times New Roman" w:hAnsi="Times New Roman" w:cs="Times New Roman"/>
          <w:sz w:val="24"/>
          <w:szCs w:val="24"/>
        </w:rPr>
        <w:t xml:space="preserve"> Also, the local people, including farmers, street vendors, college employees, and store owners were included as they are more cognizant of the regional cuisine culture and history.</w:t>
      </w:r>
      <w:r w:rsidR="000235FC">
        <w:rPr>
          <w:rFonts w:ascii="Times New Roman" w:hAnsi="Times New Roman" w:cs="Times New Roman"/>
          <w:sz w:val="24"/>
          <w:szCs w:val="24"/>
        </w:rPr>
        <w:t xml:space="preserve"> </w:t>
      </w:r>
      <w:r w:rsidRPr="00F30A31">
        <w:rPr>
          <w:rFonts w:ascii="Times New Roman" w:hAnsi="Times New Roman" w:cs="Times New Roman"/>
          <w:sz w:val="24"/>
          <w:szCs w:val="24"/>
        </w:rPr>
        <w:t>This investigation consisted of open-ended questions through an internet survey and an in-person interview. Data</w:t>
      </w:r>
      <w:r w:rsidR="000235FC">
        <w:rPr>
          <w:rFonts w:ascii="Times New Roman" w:hAnsi="Times New Roman" w:cs="Times New Roman"/>
          <w:sz w:val="24"/>
          <w:szCs w:val="24"/>
        </w:rPr>
        <w:t xml:space="preserve"> </w:t>
      </w:r>
      <w:r w:rsidRPr="00F30A31">
        <w:rPr>
          <w:rFonts w:ascii="Times New Roman" w:hAnsi="Times New Roman" w:cs="Times New Roman"/>
          <w:sz w:val="24"/>
          <w:szCs w:val="24"/>
        </w:rPr>
        <w:t>from several databases and search engines, such as ScienceDirect, Web of Science, Wiley Online Library, Springer, and Google Scholar, were thoroughly evaluated and synthesized for this review.</w:t>
      </w:r>
    </w:p>
    <w:p w14:paraId="2D3EDBC5" w14:textId="2D99AE4E" w:rsidR="00480442" w:rsidRPr="00ED0C69" w:rsidRDefault="00480442" w:rsidP="00480442">
      <w:pPr>
        <w:pStyle w:val="ListParagraph"/>
        <w:numPr>
          <w:ilvl w:val="0"/>
          <w:numId w:val="1"/>
        </w:numPr>
        <w:autoSpaceDE w:val="0"/>
        <w:autoSpaceDN w:val="0"/>
        <w:adjustRightInd w:val="0"/>
        <w:spacing w:after="0" w:line="360" w:lineRule="auto"/>
        <w:ind w:left="284" w:hanging="284"/>
        <w:jc w:val="both"/>
        <w:rPr>
          <w:rFonts w:ascii="Times New Roman" w:hAnsi="Times New Roman" w:cs="Times New Roman"/>
          <w:b/>
          <w:sz w:val="24"/>
          <w:szCs w:val="24"/>
        </w:rPr>
      </w:pPr>
      <w:r w:rsidRPr="00ED0C69">
        <w:rPr>
          <w:rFonts w:ascii="Times New Roman" w:hAnsi="Times New Roman" w:cs="Times New Roman"/>
          <w:b/>
          <w:sz w:val="24"/>
          <w:szCs w:val="24"/>
        </w:rPr>
        <w:t xml:space="preserve">Deep Fried Ethnic Snacks </w:t>
      </w:r>
      <w:r>
        <w:rPr>
          <w:rFonts w:ascii="Times New Roman" w:hAnsi="Times New Roman" w:cs="Times New Roman"/>
          <w:b/>
          <w:sz w:val="24"/>
          <w:szCs w:val="24"/>
        </w:rPr>
        <w:t>o</w:t>
      </w:r>
      <w:r w:rsidRPr="00ED0C69">
        <w:rPr>
          <w:rFonts w:ascii="Times New Roman" w:hAnsi="Times New Roman" w:cs="Times New Roman"/>
          <w:b/>
          <w:sz w:val="24"/>
          <w:szCs w:val="24"/>
        </w:rPr>
        <w:t>f N</w:t>
      </w:r>
      <w:r>
        <w:rPr>
          <w:rFonts w:ascii="Times New Roman" w:hAnsi="Times New Roman" w:cs="Times New Roman"/>
          <w:b/>
          <w:sz w:val="24"/>
          <w:szCs w:val="24"/>
        </w:rPr>
        <w:t>orth-east</w:t>
      </w:r>
      <w:r w:rsidRPr="00ED0C69">
        <w:rPr>
          <w:rFonts w:ascii="Times New Roman" w:hAnsi="Times New Roman" w:cs="Times New Roman"/>
          <w:b/>
          <w:sz w:val="24"/>
          <w:szCs w:val="24"/>
        </w:rPr>
        <w:t xml:space="preserve"> India</w:t>
      </w:r>
    </w:p>
    <w:p w14:paraId="5F81D66D" w14:textId="79041F45" w:rsidR="00480442" w:rsidRDefault="00480442" w:rsidP="00480442">
      <w:pPr>
        <w:pStyle w:val="Default"/>
        <w:spacing w:after="240" w:line="360" w:lineRule="auto"/>
        <w:jc w:val="both"/>
      </w:pPr>
      <w:r w:rsidRPr="009A2A9B">
        <w:t>Deep-fried snacks have gained a lot of popularity and are widely enjoyed</w:t>
      </w:r>
      <w:r w:rsidR="00510BF2">
        <w:t>.</w:t>
      </w:r>
      <w:r w:rsidRPr="009A2A9B">
        <w:t xml:space="preserve"> </w:t>
      </w:r>
      <w:r w:rsidR="00510BF2">
        <w:t>D</w:t>
      </w:r>
      <w:r w:rsidRPr="009A2A9B">
        <w:t>eep-frying technique has been used for generations</w:t>
      </w:r>
      <w:r w:rsidR="00510BF2">
        <w:t xml:space="preserve"> and </w:t>
      </w:r>
      <w:r w:rsidRPr="009A2A9B">
        <w:t>are widely consumed in home kitchens, restaurants, and the catering business. The flavo</w:t>
      </w:r>
      <w:r>
        <w:t>u</w:t>
      </w:r>
      <w:r w:rsidRPr="009A2A9B">
        <w:t xml:space="preserve">r, affordability, and ease of preparation of deep-fried dishes are the main factors contributing to their popularity </w:t>
      </w:r>
      <w:r>
        <w:t xml:space="preserve">(Chang </w:t>
      </w:r>
      <w:r w:rsidR="00A2127C" w:rsidRPr="00A2127C">
        <w:rPr>
          <w:i/>
          <w:iCs/>
        </w:rPr>
        <w:t>et al</w:t>
      </w:r>
      <w:r>
        <w:t>., 2020)</w:t>
      </w:r>
      <w:r w:rsidRPr="009A2A9B">
        <w:t>. Due to their unique sensory qualities, it is favo</w:t>
      </w:r>
      <w:r>
        <w:t>u</w:t>
      </w:r>
      <w:r w:rsidRPr="009A2A9B">
        <w:t>red by a range of age groups. In the culinary services and food processing industries, frying is a particularly popular technique worldwide</w:t>
      </w:r>
      <w:r>
        <w:t xml:space="preserve"> (Devi </w:t>
      </w:r>
      <w:r w:rsidR="00A2127C" w:rsidRPr="00A2127C">
        <w:rPr>
          <w:i/>
          <w:iCs/>
        </w:rPr>
        <w:t>et al</w:t>
      </w:r>
      <w:r>
        <w:t>., 2021)</w:t>
      </w:r>
      <w:r w:rsidRPr="009A2A9B">
        <w:t xml:space="preserve">. </w:t>
      </w:r>
      <w:r>
        <w:t>Deep fried food is produced</w:t>
      </w:r>
      <w:r w:rsidRPr="009A2A9B">
        <w:t xml:space="preserve"> by immersing it in hot, high-temperature oil or fat</w:t>
      </w:r>
      <w:r w:rsidR="00510BF2">
        <w:t xml:space="preserve"> and </w:t>
      </w:r>
      <w:r w:rsidRPr="009A2A9B">
        <w:t>doesn't utilize any water.</w:t>
      </w:r>
      <w:r>
        <w:t xml:space="preserve"> </w:t>
      </w:r>
      <w:r w:rsidRPr="00E9386E">
        <w:t>The thickness and type of food being cooked determine the ideal frying temperature, which normally ranges between 1</w:t>
      </w:r>
      <w:r w:rsidR="00510BF2">
        <w:t>60-</w:t>
      </w:r>
      <w:r w:rsidRPr="00E9386E">
        <w:t xml:space="preserve">190 °C </w:t>
      </w:r>
      <w:r>
        <w:t>(</w:t>
      </w:r>
      <w:r w:rsidRPr="004D03C8">
        <w:t xml:space="preserve">Shabbir </w:t>
      </w:r>
      <w:r w:rsidR="00A2127C" w:rsidRPr="00A2127C">
        <w:rPr>
          <w:i/>
          <w:iCs/>
        </w:rPr>
        <w:t>et al</w:t>
      </w:r>
      <w:r>
        <w:t>., 2015</w:t>
      </w:r>
      <w:r w:rsidR="00510BF2">
        <w:t xml:space="preserve">; Wang </w:t>
      </w:r>
      <w:r w:rsidR="00510BF2" w:rsidRPr="00A2127C">
        <w:rPr>
          <w:i/>
          <w:iCs/>
        </w:rPr>
        <w:t>et al</w:t>
      </w:r>
      <w:r w:rsidR="00510BF2">
        <w:t>., 2019</w:t>
      </w:r>
      <w:r>
        <w:t>)</w:t>
      </w:r>
      <w:r w:rsidRPr="00E9386E">
        <w:t xml:space="preserve">. </w:t>
      </w:r>
      <w:r w:rsidR="00510BF2">
        <w:t xml:space="preserve">Fried foods/snacks </w:t>
      </w:r>
      <w:r w:rsidRPr="00F30A31">
        <w:t>can be sweet or savo</w:t>
      </w:r>
      <w:r>
        <w:t>u</w:t>
      </w:r>
      <w:r w:rsidRPr="00F30A31">
        <w:t xml:space="preserve">ry in taste and of different shapes. </w:t>
      </w:r>
      <w:r w:rsidRPr="00E9386E">
        <w:t>Food moisture is removed as steam during the frying process as a result of heat from the oil or other energy sources being absorbed. As a result, the food's weight, volume, and moisture content all noticeably drop</w:t>
      </w:r>
      <w:r>
        <w:t xml:space="preserve"> (Zhang </w:t>
      </w:r>
      <w:r w:rsidR="00A2127C" w:rsidRPr="00A2127C">
        <w:rPr>
          <w:i/>
          <w:iCs/>
        </w:rPr>
        <w:t>et al</w:t>
      </w:r>
      <w:r>
        <w:t>., 2020)</w:t>
      </w:r>
      <w:r w:rsidRPr="00E9386E">
        <w:t>. Protein denaturation, the Maillard reaction, hydrolysis, sugar dehydration, polymerization, lipid oxidation, and starch gelatinization are just a few of the many chemical events that take place during deep-fat frying.</w:t>
      </w:r>
      <w:r>
        <w:t xml:space="preserve"> </w:t>
      </w:r>
      <w:r w:rsidRPr="00E9386E">
        <w:t>The development of aroma, distinct texture, and deepening of food colo</w:t>
      </w:r>
      <w:r>
        <w:t>u</w:t>
      </w:r>
      <w:r w:rsidRPr="00E9386E">
        <w:t>r are all influenced by these responses. The Maillard reaction and lipid oxidation are two of these processes that are very important in determining the final flavo</w:t>
      </w:r>
      <w:r>
        <w:t>u</w:t>
      </w:r>
      <w:r w:rsidRPr="00E9386E">
        <w:t>r profile</w:t>
      </w:r>
      <w:r>
        <w:t xml:space="preserve"> (</w:t>
      </w:r>
      <w:r w:rsidRPr="001B2DEB">
        <w:t>Kalogeropoulos</w:t>
      </w:r>
      <w:r>
        <w:t xml:space="preserve"> </w:t>
      </w:r>
      <w:r w:rsidR="00A2127C" w:rsidRPr="00A2127C">
        <w:rPr>
          <w:i/>
          <w:iCs/>
        </w:rPr>
        <w:t>et al</w:t>
      </w:r>
      <w:r>
        <w:t>., 2007)</w:t>
      </w:r>
      <w:r w:rsidRPr="00E9386E">
        <w:t>. A series of physical and chemical changes occur throughout the frying process, including the development of a crispy crust on the fried surface, protein denaturation, water evaporation, and starch gelatinization. Furthermore, frying can efficiently eliminate bacteria, deactivate enzymes, and reduce food products' water activity</w:t>
      </w:r>
      <w:r>
        <w:t xml:space="preserve"> (</w:t>
      </w:r>
      <w:r w:rsidRPr="001B2DEB">
        <w:t>Hosseini</w:t>
      </w:r>
      <w:r>
        <w:t xml:space="preserve"> </w:t>
      </w:r>
      <w:r w:rsidR="00A2127C" w:rsidRPr="00A2127C">
        <w:rPr>
          <w:i/>
          <w:iCs/>
        </w:rPr>
        <w:t>et al</w:t>
      </w:r>
      <w:r>
        <w:t>., 2016)</w:t>
      </w:r>
      <w:r w:rsidRPr="00E9386E">
        <w:t xml:space="preserve">. The safety and preservation of fried meals are enhanced by these effects </w:t>
      </w:r>
      <w:r>
        <w:t xml:space="preserve">(Karimi </w:t>
      </w:r>
      <w:r w:rsidR="00A2127C" w:rsidRPr="00A2127C">
        <w:rPr>
          <w:i/>
          <w:iCs/>
        </w:rPr>
        <w:t>et al</w:t>
      </w:r>
      <w:r>
        <w:t>., 2017)</w:t>
      </w:r>
      <w:r w:rsidRPr="00E9386E">
        <w:t xml:space="preserve">. Deep-frying is a quick cooking technique that </w:t>
      </w:r>
      <w:r w:rsidRPr="00E9386E">
        <w:lastRenderedPageBreak/>
        <w:t>improves certain foods' flavo</w:t>
      </w:r>
      <w:r>
        <w:t>u</w:t>
      </w:r>
      <w:r w:rsidRPr="00E9386E">
        <w:t>r and texture. The method gives the food a desired texture and a delightful crispiness, which makes it a popular option for cooking several foods</w:t>
      </w:r>
      <w:r>
        <w:t xml:space="preserve"> (</w:t>
      </w:r>
      <w:r w:rsidRPr="004D03C8">
        <w:t xml:space="preserve">Shabbir </w:t>
      </w:r>
      <w:r w:rsidR="00A2127C" w:rsidRPr="00A2127C">
        <w:rPr>
          <w:i/>
          <w:iCs/>
        </w:rPr>
        <w:t>et al</w:t>
      </w:r>
      <w:r>
        <w:t>., 2015)</w:t>
      </w:r>
      <w:r w:rsidRPr="00E9386E">
        <w:t>.</w:t>
      </w:r>
      <w:r>
        <w:t xml:space="preserve"> </w:t>
      </w:r>
      <w:r w:rsidRPr="00F30A31">
        <w:t xml:space="preserve">Some of the examples of North-east deep-fried snacks </w:t>
      </w:r>
      <w:r>
        <w:t>are</w:t>
      </w:r>
      <w:r w:rsidRPr="00F30A31">
        <w:t xml:space="preserve"> discussed below</w:t>
      </w:r>
      <w:r w:rsidR="001B6D79">
        <w:t xml:space="preserve"> (Table 1)</w:t>
      </w:r>
      <w:r w:rsidRPr="00F30A31">
        <w:t>.</w:t>
      </w:r>
    </w:p>
    <w:p w14:paraId="09201638" w14:textId="77777777" w:rsidR="001B6D79" w:rsidRDefault="001B6D79" w:rsidP="001B6D79">
      <w:pPr>
        <w:autoSpaceDE w:val="0"/>
        <w:autoSpaceDN w:val="0"/>
        <w:adjustRightInd w:val="0"/>
        <w:spacing w:after="0" w:line="360" w:lineRule="auto"/>
        <w:jc w:val="both"/>
        <w:rPr>
          <w:rFonts w:ascii="Times New Roman" w:hAnsi="Times New Roman" w:cs="Times New Roman"/>
          <w:sz w:val="24"/>
          <w:szCs w:val="24"/>
        </w:rPr>
      </w:pPr>
      <w:r w:rsidRPr="00B4457A">
        <w:rPr>
          <w:rFonts w:ascii="Times New Roman" w:hAnsi="Times New Roman" w:cs="Times New Roman"/>
          <w:b/>
          <w:bCs/>
          <w:sz w:val="24"/>
          <w:szCs w:val="24"/>
        </w:rPr>
        <w:t>Table</w:t>
      </w:r>
      <w:r>
        <w:rPr>
          <w:rFonts w:ascii="Times New Roman" w:hAnsi="Times New Roman" w:cs="Times New Roman"/>
          <w:b/>
          <w:bCs/>
          <w:sz w:val="24"/>
          <w:szCs w:val="24"/>
        </w:rPr>
        <w:t xml:space="preserve"> 1.</w:t>
      </w:r>
      <w:r w:rsidRPr="007D457C">
        <w:rPr>
          <w:rFonts w:ascii="Times New Roman" w:hAnsi="Times New Roman" w:cs="Times New Roman"/>
          <w:sz w:val="24"/>
          <w:szCs w:val="24"/>
        </w:rPr>
        <w:t xml:space="preserve"> Ethnic </w:t>
      </w:r>
      <w:r>
        <w:rPr>
          <w:rFonts w:ascii="Times New Roman" w:hAnsi="Times New Roman" w:cs="Times New Roman"/>
          <w:sz w:val="24"/>
          <w:szCs w:val="24"/>
        </w:rPr>
        <w:t xml:space="preserve">deep-fried </w:t>
      </w:r>
      <w:r w:rsidRPr="007D457C">
        <w:rPr>
          <w:rFonts w:ascii="Times New Roman" w:hAnsi="Times New Roman" w:cs="Times New Roman"/>
          <w:sz w:val="24"/>
          <w:szCs w:val="24"/>
        </w:rPr>
        <w:t>snacks of North east India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59"/>
        <w:gridCol w:w="2437"/>
        <w:gridCol w:w="1957"/>
        <w:gridCol w:w="1650"/>
      </w:tblGrid>
      <w:tr w:rsidR="001B6D79" w14:paraId="63BBE362" w14:textId="77777777" w:rsidTr="008A20F3">
        <w:tc>
          <w:tcPr>
            <w:tcW w:w="1413" w:type="dxa"/>
            <w:tcBorders>
              <w:top w:val="single" w:sz="4" w:space="0" w:color="auto"/>
              <w:bottom w:val="single" w:sz="4" w:space="0" w:color="auto"/>
            </w:tcBorders>
          </w:tcPr>
          <w:p w14:paraId="2F01143F"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Food product</w:t>
            </w:r>
          </w:p>
        </w:tc>
        <w:tc>
          <w:tcPr>
            <w:tcW w:w="1559" w:type="dxa"/>
            <w:tcBorders>
              <w:top w:val="single" w:sz="4" w:space="0" w:color="auto"/>
              <w:bottom w:val="single" w:sz="4" w:space="0" w:color="auto"/>
            </w:tcBorders>
          </w:tcPr>
          <w:p w14:paraId="57728DAD"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Region</w:t>
            </w:r>
          </w:p>
        </w:tc>
        <w:tc>
          <w:tcPr>
            <w:tcW w:w="2437" w:type="dxa"/>
            <w:tcBorders>
              <w:top w:val="single" w:sz="4" w:space="0" w:color="auto"/>
              <w:bottom w:val="single" w:sz="4" w:space="0" w:color="auto"/>
            </w:tcBorders>
          </w:tcPr>
          <w:p w14:paraId="60B2090D"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Major ingredient</w:t>
            </w:r>
          </w:p>
        </w:tc>
        <w:tc>
          <w:tcPr>
            <w:tcW w:w="1957" w:type="dxa"/>
            <w:tcBorders>
              <w:top w:val="single" w:sz="4" w:space="0" w:color="auto"/>
              <w:bottom w:val="single" w:sz="4" w:space="0" w:color="auto"/>
            </w:tcBorders>
          </w:tcPr>
          <w:p w14:paraId="29122472"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Nature and use</w:t>
            </w:r>
          </w:p>
        </w:tc>
        <w:tc>
          <w:tcPr>
            <w:tcW w:w="1650" w:type="dxa"/>
            <w:tcBorders>
              <w:top w:val="single" w:sz="4" w:space="0" w:color="auto"/>
              <w:bottom w:val="single" w:sz="4" w:space="0" w:color="auto"/>
            </w:tcBorders>
          </w:tcPr>
          <w:p w14:paraId="380CF265"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Major consumers</w:t>
            </w:r>
          </w:p>
        </w:tc>
      </w:tr>
      <w:tr w:rsidR="001B6D79" w14:paraId="644B38B1" w14:textId="77777777" w:rsidTr="008A20F3">
        <w:tc>
          <w:tcPr>
            <w:tcW w:w="1413" w:type="dxa"/>
            <w:tcBorders>
              <w:top w:val="single" w:sz="4" w:space="0" w:color="auto"/>
            </w:tcBorders>
          </w:tcPr>
          <w:p w14:paraId="3A0F0683" w14:textId="77777777" w:rsidR="001B6D79" w:rsidRDefault="001B6D79" w:rsidP="008A20F3">
            <w:pPr>
              <w:autoSpaceDE w:val="0"/>
              <w:autoSpaceDN w:val="0"/>
              <w:adjustRightInd w:val="0"/>
              <w:jc w:val="both"/>
              <w:rPr>
                <w:rFonts w:ascii="Times New Roman" w:hAnsi="Times New Roman" w:cs="Times New Roman"/>
                <w:sz w:val="24"/>
                <w:szCs w:val="24"/>
              </w:rPr>
            </w:pPr>
            <w:proofErr w:type="spellStart"/>
            <w:r w:rsidRPr="00931A6F">
              <w:rPr>
                <w:rFonts w:ascii="Times New Roman" w:hAnsi="Times New Roman" w:cs="Times New Roman"/>
                <w:i/>
                <w:iCs/>
                <w:sz w:val="24"/>
                <w:szCs w:val="24"/>
              </w:rPr>
              <w:t>Khapse</w:t>
            </w:r>
            <w:proofErr w:type="spellEnd"/>
          </w:p>
        </w:tc>
        <w:tc>
          <w:tcPr>
            <w:tcW w:w="1559" w:type="dxa"/>
            <w:tcBorders>
              <w:top w:val="single" w:sz="4" w:space="0" w:color="auto"/>
            </w:tcBorders>
          </w:tcPr>
          <w:p w14:paraId="6D79963F" w14:textId="77777777" w:rsidR="001B6D79" w:rsidRDefault="001B6D79" w:rsidP="008A20F3">
            <w:pPr>
              <w:autoSpaceDE w:val="0"/>
              <w:autoSpaceDN w:val="0"/>
              <w:adjustRightInd w:val="0"/>
              <w:jc w:val="both"/>
              <w:rPr>
                <w:rFonts w:ascii="Times New Roman" w:hAnsi="Times New Roman" w:cs="Times New Roman"/>
                <w:sz w:val="24"/>
                <w:szCs w:val="24"/>
              </w:rPr>
            </w:pPr>
            <w:r w:rsidRPr="008D4337">
              <w:rPr>
                <w:rFonts w:ascii="Times New Roman" w:hAnsi="Times New Roman" w:cs="Times New Roman"/>
                <w:sz w:val="24"/>
                <w:szCs w:val="24"/>
              </w:rPr>
              <w:t>Arunachal Pradesh</w:t>
            </w:r>
            <w:r>
              <w:rPr>
                <w:rFonts w:ascii="Times New Roman" w:hAnsi="Times New Roman" w:cs="Times New Roman"/>
                <w:sz w:val="24"/>
                <w:szCs w:val="24"/>
              </w:rPr>
              <w:t>, Sikkim</w:t>
            </w:r>
          </w:p>
        </w:tc>
        <w:tc>
          <w:tcPr>
            <w:tcW w:w="2437" w:type="dxa"/>
            <w:tcBorders>
              <w:top w:val="single" w:sz="4" w:space="0" w:color="auto"/>
            </w:tcBorders>
          </w:tcPr>
          <w:p w14:paraId="6C85D3BD" w14:textId="77777777" w:rsidR="001B6D79" w:rsidRDefault="001B6D79" w:rsidP="008A20F3">
            <w:pPr>
              <w:autoSpaceDE w:val="0"/>
              <w:autoSpaceDN w:val="0"/>
              <w:adjustRightInd w:val="0"/>
              <w:jc w:val="both"/>
              <w:rPr>
                <w:rFonts w:ascii="Times New Roman" w:hAnsi="Times New Roman" w:cs="Times New Roman"/>
                <w:sz w:val="24"/>
                <w:szCs w:val="24"/>
              </w:rPr>
            </w:pPr>
            <w:r w:rsidRPr="008D4337">
              <w:rPr>
                <w:rFonts w:ascii="Times New Roman" w:hAnsi="Times New Roman" w:cs="Times New Roman"/>
                <w:sz w:val="24"/>
                <w:szCs w:val="24"/>
              </w:rPr>
              <w:t>Maida, sugar</w:t>
            </w:r>
          </w:p>
        </w:tc>
        <w:tc>
          <w:tcPr>
            <w:tcW w:w="1957" w:type="dxa"/>
            <w:tcBorders>
              <w:top w:val="single" w:sz="4" w:space="0" w:color="auto"/>
            </w:tcBorders>
          </w:tcPr>
          <w:p w14:paraId="6518E661"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Sweet</w:t>
            </w:r>
            <w:r>
              <w:rPr>
                <w:rFonts w:ascii="Times New Roman" w:hAnsi="Times New Roman" w:cs="Times New Roman"/>
                <w:b/>
                <w:bCs/>
                <w:sz w:val="24"/>
                <w:szCs w:val="24"/>
              </w:rPr>
              <w:t>,</w:t>
            </w:r>
            <w:r>
              <w:rPr>
                <w:rFonts w:ascii="Times New Roman" w:hAnsi="Times New Roman" w:cs="Times New Roman"/>
                <w:color w:val="131413"/>
                <w:sz w:val="24"/>
                <w:szCs w:val="24"/>
              </w:rPr>
              <w:t xml:space="preserve"> deep</w:t>
            </w:r>
            <w:r w:rsidRPr="00E13367">
              <w:rPr>
                <w:rFonts w:ascii="Times New Roman" w:hAnsi="Times New Roman" w:cs="Times New Roman"/>
                <w:color w:val="131413"/>
                <w:sz w:val="24"/>
                <w:szCs w:val="24"/>
              </w:rPr>
              <w:t>-fried</w:t>
            </w:r>
            <w:r>
              <w:rPr>
                <w:rFonts w:ascii="Times New Roman" w:hAnsi="Times New Roman" w:cs="Times New Roman"/>
                <w:color w:val="131413"/>
                <w:sz w:val="24"/>
                <w:szCs w:val="24"/>
              </w:rPr>
              <w:t>, snack</w:t>
            </w:r>
          </w:p>
        </w:tc>
        <w:tc>
          <w:tcPr>
            <w:tcW w:w="1650" w:type="dxa"/>
            <w:tcBorders>
              <w:top w:val="single" w:sz="4" w:space="0" w:color="auto"/>
            </w:tcBorders>
          </w:tcPr>
          <w:p w14:paraId="074B06A9" w14:textId="77777777" w:rsidR="001B6D79" w:rsidRDefault="001B6D79" w:rsidP="008A20F3">
            <w:pPr>
              <w:autoSpaceDE w:val="0"/>
              <w:autoSpaceDN w:val="0"/>
              <w:adjustRightInd w:val="0"/>
              <w:jc w:val="both"/>
              <w:rPr>
                <w:rFonts w:ascii="Times New Roman" w:hAnsi="Times New Roman" w:cs="Times New Roman"/>
                <w:sz w:val="24"/>
                <w:szCs w:val="24"/>
              </w:rPr>
            </w:pPr>
            <w:proofErr w:type="spellStart"/>
            <w:r w:rsidRPr="000E2DD1">
              <w:rPr>
                <w:rFonts w:ascii="Times New Roman" w:hAnsi="Times New Roman" w:cs="Times New Roman"/>
                <w:i/>
                <w:iCs/>
                <w:sz w:val="24"/>
                <w:szCs w:val="24"/>
              </w:rPr>
              <w:t>Monpa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Bhutia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Lepcha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Tamang</w:t>
            </w:r>
            <w:proofErr w:type="spellEnd"/>
          </w:p>
        </w:tc>
      </w:tr>
      <w:tr w:rsidR="001B6D79" w14:paraId="431DA9E6" w14:textId="77777777" w:rsidTr="008A20F3">
        <w:tc>
          <w:tcPr>
            <w:tcW w:w="1413" w:type="dxa"/>
          </w:tcPr>
          <w:p w14:paraId="34CABA17" w14:textId="77777777" w:rsidR="001B6D79" w:rsidRDefault="001B6D79" w:rsidP="008A20F3">
            <w:pPr>
              <w:autoSpaceDE w:val="0"/>
              <w:autoSpaceDN w:val="0"/>
              <w:adjustRightInd w:val="0"/>
              <w:jc w:val="both"/>
              <w:rPr>
                <w:rFonts w:ascii="Times New Roman" w:hAnsi="Times New Roman" w:cs="Times New Roman"/>
                <w:sz w:val="24"/>
                <w:szCs w:val="24"/>
              </w:rPr>
            </w:pPr>
            <w:proofErr w:type="spellStart"/>
            <w:r w:rsidRPr="009E747B">
              <w:rPr>
                <w:rFonts w:ascii="Times New Roman" w:hAnsi="Times New Roman" w:cs="Times New Roman"/>
                <w:i/>
                <w:iCs/>
                <w:sz w:val="24"/>
                <w:szCs w:val="22"/>
              </w:rPr>
              <w:t>Ghila</w:t>
            </w:r>
            <w:proofErr w:type="spellEnd"/>
            <w:r w:rsidRPr="009E747B">
              <w:rPr>
                <w:rFonts w:ascii="Times New Roman" w:hAnsi="Times New Roman" w:cs="Times New Roman"/>
                <w:i/>
                <w:iCs/>
                <w:sz w:val="24"/>
                <w:szCs w:val="22"/>
              </w:rPr>
              <w:t xml:space="preserve"> </w:t>
            </w:r>
            <w:proofErr w:type="spellStart"/>
            <w:r w:rsidRPr="009E747B">
              <w:rPr>
                <w:rFonts w:ascii="Times New Roman" w:hAnsi="Times New Roman" w:cs="Times New Roman"/>
                <w:i/>
                <w:iCs/>
                <w:sz w:val="24"/>
                <w:szCs w:val="22"/>
              </w:rPr>
              <w:t>pitha</w:t>
            </w:r>
            <w:proofErr w:type="spellEnd"/>
          </w:p>
        </w:tc>
        <w:tc>
          <w:tcPr>
            <w:tcW w:w="1559" w:type="dxa"/>
          </w:tcPr>
          <w:p w14:paraId="6051CB63"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w:t>
            </w:r>
            <w:r w:rsidRPr="00471ACB">
              <w:rPr>
                <w:rFonts w:ascii="Times New Roman" w:hAnsi="Times New Roman" w:cs="Times New Roman"/>
                <w:sz w:val="24"/>
                <w:szCs w:val="24"/>
              </w:rPr>
              <w:t>ssam</w:t>
            </w:r>
          </w:p>
        </w:tc>
        <w:tc>
          <w:tcPr>
            <w:tcW w:w="2437" w:type="dxa"/>
          </w:tcPr>
          <w:p w14:paraId="3CF4764C" w14:textId="77777777" w:rsidR="001B6D79" w:rsidRDefault="001B6D79" w:rsidP="008A20F3">
            <w:pPr>
              <w:autoSpaceDE w:val="0"/>
              <w:autoSpaceDN w:val="0"/>
              <w:adjustRightInd w:val="0"/>
              <w:jc w:val="both"/>
              <w:rPr>
                <w:rFonts w:ascii="Times New Roman" w:hAnsi="Times New Roman" w:cs="Times New Roman"/>
                <w:sz w:val="24"/>
                <w:szCs w:val="24"/>
              </w:rPr>
            </w:pPr>
            <w:r w:rsidRPr="00133372">
              <w:rPr>
                <w:rFonts w:ascii="Times New Roman" w:hAnsi="Times New Roman" w:cs="Times New Roman"/>
                <w:sz w:val="24"/>
                <w:szCs w:val="22"/>
              </w:rPr>
              <w:t>Rice flour</w:t>
            </w:r>
            <w:r>
              <w:rPr>
                <w:rFonts w:ascii="Times New Roman" w:hAnsi="Times New Roman" w:cs="Times New Roman"/>
                <w:sz w:val="24"/>
                <w:szCs w:val="22"/>
              </w:rPr>
              <w:t>,</w:t>
            </w:r>
            <w:r w:rsidRPr="00133372">
              <w:rPr>
                <w:rFonts w:ascii="Times New Roman" w:hAnsi="Times New Roman" w:cs="Times New Roman"/>
                <w:sz w:val="24"/>
                <w:szCs w:val="22"/>
              </w:rPr>
              <w:t xml:space="preserve"> Semolina, jaggery</w:t>
            </w:r>
          </w:p>
        </w:tc>
        <w:tc>
          <w:tcPr>
            <w:tcW w:w="1957" w:type="dxa"/>
          </w:tcPr>
          <w:p w14:paraId="096B1994"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 xml:space="preserve">Sweet, </w:t>
            </w:r>
            <w:r w:rsidRPr="00E13367">
              <w:rPr>
                <w:rFonts w:ascii="Times New Roman" w:hAnsi="Times New Roman" w:cs="Times New Roman"/>
                <w:color w:val="131413"/>
                <w:sz w:val="24"/>
                <w:szCs w:val="24"/>
              </w:rPr>
              <w:t>deep-fried</w:t>
            </w:r>
            <w:r>
              <w:rPr>
                <w:rFonts w:ascii="Times New Roman" w:hAnsi="Times New Roman" w:cs="Times New Roman"/>
                <w:color w:val="131413"/>
                <w:sz w:val="24"/>
                <w:szCs w:val="24"/>
              </w:rPr>
              <w:t>, snack</w:t>
            </w:r>
          </w:p>
        </w:tc>
        <w:tc>
          <w:tcPr>
            <w:tcW w:w="1650" w:type="dxa"/>
          </w:tcPr>
          <w:p w14:paraId="6CC0FFAE" w14:textId="77777777" w:rsidR="001B6D79" w:rsidRDefault="001B6D79" w:rsidP="008A20F3">
            <w:pPr>
              <w:autoSpaceDE w:val="0"/>
              <w:autoSpaceDN w:val="0"/>
              <w:adjustRightInd w:val="0"/>
              <w:jc w:val="both"/>
              <w:rPr>
                <w:rFonts w:ascii="Times New Roman" w:hAnsi="Times New Roman" w:cs="Times New Roman"/>
                <w:sz w:val="24"/>
                <w:szCs w:val="24"/>
              </w:rPr>
            </w:pPr>
            <w:r w:rsidRPr="005011A1">
              <w:rPr>
                <w:rFonts w:ascii="Times New Roman" w:hAnsi="Times New Roman" w:cs="Times New Roman"/>
                <w:i/>
                <w:iCs/>
                <w:color w:val="131413"/>
                <w:sz w:val="24"/>
                <w:szCs w:val="24"/>
              </w:rPr>
              <w:t>Assamese</w:t>
            </w:r>
          </w:p>
        </w:tc>
      </w:tr>
      <w:tr w:rsidR="001B6D79" w14:paraId="50789EE1" w14:textId="77777777" w:rsidTr="008A20F3">
        <w:tc>
          <w:tcPr>
            <w:tcW w:w="1413" w:type="dxa"/>
          </w:tcPr>
          <w:p w14:paraId="640BC7C6" w14:textId="77777777" w:rsidR="001B6D79" w:rsidRDefault="001B6D79" w:rsidP="008A20F3">
            <w:pPr>
              <w:autoSpaceDE w:val="0"/>
              <w:autoSpaceDN w:val="0"/>
              <w:adjustRightInd w:val="0"/>
              <w:jc w:val="both"/>
              <w:rPr>
                <w:rFonts w:ascii="Times New Roman" w:hAnsi="Times New Roman" w:cs="Times New Roman"/>
                <w:sz w:val="24"/>
                <w:szCs w:val="24"/>
              </w:rPr>
            </w:pPr>
            <w:r w:rsidRPr="009E747B">
              <w:rPr>
                <w:rFonts w:ascii="Times New Roman" w:hAnsi="Times New Roman" w:cs="Times New Roman"/>
                <w:i/>
                <w:iCs/>
                <w:sz w:val="24"/>
                <w:szCs w:val="22"/>
              </w:rPr>
              <w:t xml:space="preserve">Tel </w:t>
            </w:r>
            <w:proofErr w:type="spellStart"/>
            <w:r w:rsidRPr="009E747B">
              <w:rPr>
                <w:rFonts w:ascii="Times New Roman" w:hAnsi="Times New Roman" w:cs="Times New Roman"/>
                <w:i/>
                <w:iCs/>
                <w:sz w:val="24"/>
                <w:szCs w:val="22"/>
              </w:rPr>
              <w:t>pitha</w:t>
            </w:r>
            <w:proofErr w:type="spellEnd"/>
          </w:p>
        </w:tc>
        <w:tc>
          <w:tcPr>
            <w:tcW w:w="1559" w:type="dxa"/>
          </w:tcPr>
          <w:p w14:paraId="32FBF45C"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w:t>
            </w:r>
            <w:r w:rsidRPr="00471ACB">
              <w:rPr>
                <w:rFonts w:ascii="Times New Roman" w:hAnsi="Times New Roman" w:cs="Times New Roman"/>
                <w:sz w:val="24"/>
                <w:szCs w:val="24"/>
              </w:rPr>
              <w:t>ssam</w:t>
            </w:r>
          </w:p>
        </w:tc>
        <w:tc>
          <w:tcPr>
            <w:tcW w:w="2437" w:type="dxa"/>
          </w:tcPr>
          <w:p w14:paraId="06DA49D0" w14:textId="77777777" w:rsidR="001B6D79" w:rsidRDefault="001B6D79" w:rsidP="008A20F3">
            <w:pPr>
              <w:autoSpaceDE w:val="0"/>
              <w:autoSpaceDN w:val="0"/>
              <w:adjustRightInd w:val="0"/>
              <w:jc w:val="both"/>
              <w:rPr>
                <w:rFonts w:ascii="Times New Roman" w:hAnsi="Times New Roman" w:cs="Times New Roman"/>
                <w:sz w:val="24"/>
                <w:szCs w:val="24"/>
              </w:rPr>
            </w:pPr>
            <w:r w:rsidRPr="00133372">
              <w:rPr>
                <w:rFonts w:ascii="Times New Roman" w:hAnsi="Times New Roman" w:cs="Times New Roman"/>
                <w:sz w:val="24"/>
                <w:szCs w:val="22"/>
              </w:rPr>
              <w:t>Rice flour</w:t>
            </w:r>
            <w:r>
              <w:rPr>
                <w:rFonts w:ascii="Times New Roman" w:hAnsi="Times New Roman" w:cs="Times New Roman"/>
                <w:sz w:val="24"/>
                <w:szCs w:val="22"/>
              </w:rPr>
              <w:t>,</w:t>
            </w:r>
            <w:r w:rsidRPr="00133372">
              <w:rPr>
                <w:rFonts w:ascii="Times New Roman" w:hAnsi="Times New Roman" w:cs="Times New Roman"/>
                <w:sz w:val="24"/>
                <w:szCs w:val="22"/>
              </w:rPr>
              <w:t xml:space="preserve"> jaggery</w:t>
            </w:r>
          </w:p>
        </w:tc>
        <w:tc>
          <w:tcPr>
            <w:tcW w:w="1957" w:type="dxa"/>
          </w:tcPr>
          <w:p w14:paraId="7F4E629C"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 xml:space="preserve">Sweet, </w:t>
            </w:r>
            <w:r w:rsidRPr="00E13367">
              <w:rPr>
                <w:rFonts w:ascii="Times New Roman" w:hAnsi="Times New Roman" w:cs="Times New Roman"/>
                <w:color w:val="131413"/>
                <w:sz w:val="24"/>
                <w:szCs w:val="24"/>
              </w:rPr>
              <w:t>deep-fried</w:t>
            </w:r>
            <w:r>
              <w:rPr>
                <w:rFonts w:ascii="Times New Roman" w:hAnsi="Times New Roman" w:cs="Times New Roman"/>
                <w:color w:val="131413"/>
                <w:sz w:val="24"/>
                <w:szCs w:val="24"/>
              </w:rPr>
              <w:t>, snack</w:t>
            </w:r>
          </w:p>
        </w:tc>
        <w:tc>
          <w:tcPr>
            <w:tcW w:w="1650" w:type="dxa"/>
          </w:tcPr>
          <w:p w14:paraId="7D2A07C2" w14:textId="77777777" w:rsidR="001B6D79" w:rsidRDefault="001B6D79" w:rsidP="008A20F3">
            <w:pPr>
              <w:autoSpaceDE w:val="0"/>
              <w:autoSpaceDN w:val="0"/>
              <w:adjustRightInd w:val="0"/>
              <w:jc w:val="both"/>
              <w:rPr>
                <w:rFonts w:ascii="Times New Roman" w:hAnsi="Times New Roman" w:cs="Times New Roman"/>
                <w:sz w:val="24"/>
                <w:szCs w:val="24"/>
              </w:rPr>
            </w:pPr>
            <w:r w:rsidRPr="005011A1">
              <w:rPr>
                <w:rFonts w:ascii="Times New Roman" w:hAnsi="Times New Roman" w:cs="Times New Roman"/>
                <w:i/>
                <w:iCs/>
                <w:color w:val="131413"/>
                <w:sz w:val="24"/>
                <w:szCs w:val="24"/>
              </w:rPr>
              <w:t>Assamese</w:t>
            </w:r>
          </w:p>
        </w:tc>
      </w:tr>
      <w:tr w:rsidR="001B6D79" w14:paraId="16F7FACA" w14:textId="77777777" w:rsidTr="008A20F3">
        <w:tc>
          <w:tcPr>
            <w:tcW w:w="1413" w:type="dxa"/>
          </w:tcPr>
          <w:p w14:paraId="3E73EBE4" w14:textId="77777777" w:rsidR="001B6D79" w:rsidRPr="009E747B" w:rsidRDefault="001B6D79" w:rsidP="008A20F3">
            <w:pPr>
              <w:autoSpaceDE w:val="0"/>
              <w:autoSpaceDN w:val="0"/>
              <w:adjustRightInd w:val="0"/>
              <w:jc w:val="both"/>
              <w:rPr>
                <w:rFonts w:ascii="Times New Roman" w:hAnsi="Times New Roman" w:cs="Times New Roman"/>
                <w:i/>
                <w:iCs/>
                <w:sz w:val="24"/>
                <w:szCs w:val="22"/>
              </w:rPr>
            </w:pPr>
            <w:r>
              <w:rPr>
                <w:rFonts w:ascii="Times New Roman" w:hAnsi="Times New Roman" w:cs="Times New Roman"/>
                <w:i/>
                <w:iCs/>
                <w:sz w:val="24"/>
                <w:szCs w:val="22"/>
              </w:rPr>
              <w:t xml:space="preserve">Sitao </w:t>
            </w:r>
          </w:p>
        </w:tc>
        <w:tc>
          <w:tcPr>
            <w:tcW w:w="1559" w:type="dxa"/>
          </w:tcPr>
          <w:p w14:paraId="002D4E9E"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w:t>
            </w:r>
            <w:r w:rsidRPr="00471ACB">
              <w:rPr>
                <w:rFonts w:ascii="Times New Roman" w:hAnsi="Times New Roman" w:cs="Times New Roman"/>
                <w:sz w:val="24"/>
                <w:szCs w:val="24"/>
              </w:rPr>
              <w:t>ssam</w:t>
            </w:r>
          </w:p>
        </w:tc>
        <w:tc>
          <w:tcPr>
            <w:tcW w:w="2437" w:type="dxa"/>
          </w:tcPr>
          <w:p w14:paraId="652DAD22" w14:textId="77777777" w:rsidR="001B6D79" w:rsidRPr="00133372" w:rsidRDefault="001B6D79" w:rsidP="008A20F3">
            <w:pPr>
              <w:autoSpaceDE w:val="0"/>
              <w:autoSpaceDN w:val="0"/>
              <w:adjustRightInd w:val="0"/>
              <w:jc w:val="both"/>
              <w:rPr>
                <w:rFonts w:ascii="Times New Roman" w:hAnsi="Times New Roman" w:cs="Times New Roman"/>
                <w:sz w:val="24"/>
                <w:szCs w:val="22"/>
              </w:rPr>
            </w:pPr>
            <w:r w:rsidRPr="00AC64DB">
              <w:rPr>
                <w:rFonts w:ascii="Times New Roman" w:hAnsi="Times New Roman" w:cs="Times New Roman"/>
                <w:sz w:val="24"/>
                <w:szCs w:val="22"/>
              </w:rPr>
              <w:t>Sticky rice, sesame seeds</w:t>
            </w:r>
          </w:p>
        </w:tc>
        <w:tc>
          <w:tcPr>
            <w:tcW w:w="1957" w:type="dxa"/>
          </w:tcPr>
          <w:p w14:paraId="2457D1DD" w14:textId="77777777" w:rsidR="001B6D79" w:rsidRDefault="001B6D79" w:rsidP="008A20F3">
            <w:pPr>
              <w:autoSpaceDE w:val="0"/>
              <w:autoSpaceDN w:val="0"/>
              <w:adjustRightInd w:val="0"/>
              <w:jc w:val="both"/>
              <w:rPr>
                <w:rFonts w:ascii="Times New Roman" w:hAnsi="Times New Roman" w:cs="Times New Roman"/>
                <w:color w:val="131413"/>
                <w:sz w:val="24"/>
                <w:szCs w:val="24"/>
              </w:rPr>
            </w:pPr>
            <w:r>
              <w:rPr>
                <w:rFonts w:ascii="Times New Roman" w:hAnsi="Times New Roman" w:cs="Times New Roman"/>
                <w:color w:val="131413"/>
                <w:sz w:val="24"/>
                <w:szCs w:val="24"/>
              </w:rPr>
              <w:t xml:space="preserve">Sweet, </w:t>
            </w:r>
            <w:r w:rsidRPr="00E13367">
              <w:rPr>
                <w:rFonts w:ascii="Times New Roman" w:hAnsi="Times New Roman" w:cs="Times New Roman"/>
                <w:color w:val="131413"/>
                <w:sz w:val="24"/>
                <w:szCs w:val="24"/>
              </w:rPr>
              <w:t>deep-fried</w:t>
            </w:r>
            <w:r>
              <w:rPr>
                <w:rFonts w:ascii="Times New Roman" w:hAnsi="Times New Roman" w:cs="Times New Roman"/>
                <w:color w:val="131413"/>
                <w:sz w:val="24"/>
                <w:szCs w:val="24"/>
              </w:rPr>
              <w:t>, snack</w:t>
            </w:r>
          </w:p>
        </w:tc>
        <w:tc>
          <w:tcPr>
            <w:tcW w:w="1650" w:type="dxa"/>
          </w:tcPr>
          <w:p w14:paraId="581ACB59" w14:textId="77777777" w:rsidR="001B6D79" w:rsidRPr="005011A1" w:rsidRDefault="001B6D79" w:rsidP="008A20F3">
            <w:pPr>
              <w:autoSpaceDE w:val="0"/>
              <w:autoSpaceDN w:val="0"/>
              <w:adjustRightInd w:val="0"/>
              <w:jc w:val="both"/>
              <w:rPr>
                <w:rFonts w:ascii="Times New Roman" w:hAnsi="Times New Roman" w:cs="Times New Roman"/>
                <w:i/>
                <w:iCs/>
                <w:color w:val="131413"/>
                <w:sz w:val="24"/>
                <w:szCs w:val="24"/>
              </w:rPr>
            </w:pPr>
            <w:r>
              <w:rPr>
                <w:rFonts w:ascii="Times New Roman" w:hAnsi="Times New Roman" w:cs="Times New Roman"/>
                <w:i/>
                <w:iCs/>
                <w:color w:val="131413"/>
                <w:sz w:val="24"/>
                <w:szCs w:val="24"/>
              </w:rPr>
              <w:t xml:space="preserve">Bodo </w:t>
            </w:r>
          </w:p>
        </w:tc>
      </w:tr>
      <w:tr w:rsidR="001B6D79" w14:paraId="220FE560" w14:textId="77777777" w:rsidTr="008A20F3">
        <w:tc>
          <w:tcPr>
            <w:tcW w:w="1413" w:type="dxa"/>
          </w:tcPr>
          <w:p w14:paraId="425CC89C" w14:textId="77777777" w:rsidR="001B6D79" w:rsidRDefault="001B6D79" w:rsidP="008A20F3">
            <w:pPr>
              <w:autoSpaceDE w:val="0"/>
              <w:autoSpaceDN w:val="0"/>
              <w:adjustRightInd w:val="0"/>
              <w:jc w:val="both"/>
              <w:rPr>
                <w:rFonts w:ascii="Times New Roman" w:hAnsi="Times New Roman" w:cs="Times New Roman"/>
                <w:sz w:val="24"/>
                <w:szCs w:val="24"/>
              </w:rPr>
            </w:pPr>
            <w:proofErr w:type="spellStart"/>
            <w:r w:rsidRPr="00931A6F">
              <w:rPr>
                <w:rFonts w:ascii="Times New Roman" w:hAnsi="Times New Roman" w:cs="Times New Roman"/>
                <w:i/>
                <w:iCs/>
                <w:sz w:val="24"/>
                <w:szCs w:val="24"/>
              </w:rPr>
              <w:t>Kakching</w:t>
            </w:r>
            <w:proofErr w:type="spellEnd"/>
            <w:r w:rsidRPr="00931A6F">
              <w:rPr>
                <w:rFonts w:ascii="Times New Roman" w:hAnsi="Times New Roman" w:cs="Times New Roman"/>
                <w:i/>
                <w:iCs/>
                <w:sz w:val="24"/>
                <w:szCs w:val="24"/>
              </w:rPr>
              <w:t xml:space="preserve"> bora</w:t>
            </w:r>
          </w:p>
        </w:tc>
        <w:tc>
          <w:tcPr>
            <w:tcW w:w="1559" w:type="dxa"/>
          </w:tcPr>
          <w:p w14:paraId="7C88EF78"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Manipur</w:t>
            </w:r>
          </w:p>
        </w:tc>
        <w:tc>
          <w:tcPr>
            <w:tcW w:w="2437" w:type="dxa"/>
          </w:tcPr>
          <w:p w14:paraId="2C57D6E4" w14:textId="77777777" w:rsidR="001B6D79" w:rsidRDefault="001B6D79" w:rsidP="008A20F3">
            <w:pPr>
              <w:autoSpaceDE w:val="0"/>
              <w:autoSpaceDN w:val="0"/>
              <w:adjustRightInd w:val="0"/>
              <w:jc w:val="both"/>
              <w:rPr>
                <w:rFonts w:ascii="Times New Roman" w:hAnsi="Times New Roman" w:cs="Times New Roman"/>
                <w:sz w:val="24"/>
                <w:szCs w:val="24"/>
              </w:rPr>
            </w:pPr>
            <w:r w:rsidRPr="00124120">
              <w:rPr>
                <w:rFonts w:ascii="Times New Roman" w:hAnsi="Times New Roman" w:cs="Times New Roman"/>
                <w:color w:val="000000"/>
                <w:sz w:val="24"/>
                <w:szCs w:val="24"/>
              </w:rPr>
              <w:t>Rice</w:t>
            </w:r>
            <w:r w:rsidRPr="00EC2D40">
              <w:rPr>
                <w:rFonts w:ascii="Times New Roman" w:hAnsi="Times New Roman" w:cs="Times New Roman"/>
                <w:sz w:val="24"/>
                <w:szCs w:val="24"/>
              </w:rPr>
              <w:t>, chickpeas</w:t>
            </w:r>
          </w:p>
        </w:tc>
        <w:tc>
          <w:tcPr>
            <w:tcW w:w="1957" w:type="dxa"/>
          </w:tcPr>
          <w:p w14:paraId="40DBABE4" w14:textId="77777777" w:rsidR="001B6D79" w:rsidRDefault="001B6D79" w:rsidP="008A20F3">
            <w:pPr>
              <w:autoSpaceDE w:val="0"/>
              <w:autoSpaceDN w:val="0"/>
              <w:adjustRightInd w:val="0"/>
              <w:jc w:val="both"/>
              <w:rPr>
                <w:rFonts w:ascii="Times New Roman" w:hAnsi="Times New Roman" w:cs="Times New Roman"/>
                <w:sz w:val="24"/>
                <w:szCs w:val="24"/>
              </w:rPr>
            </w:pPr>
            <w:r w:rsidRPr="00C33936">
              <w:rPr>
                <w:rFonts w:ascii="Times New Roman" w:hAnsi="Times New Roman" w:cs="Times New Roman"/>
                <w:sz w:val="24"/>
                <w:szCs w:val="24"/>
              </w:rPr>
              <w:t>Savoury</w:t>
            </w:r>
            <w:r>
              <w:rPr>
                <w:rFonts w:ascii="Times New Roman" w:hAnsi="Times New Roman" w:cs="Times New Roman"/>
                <w:b/>
                <w:bCs/>
                <w:sz w:val="24"/>
                <w:szCs w:val="24"/>
              </w:rPr>
              <w:t>,</w:t>
            </w:r>
            <w:r>
              <w:rPr>
                <w:rFonts w:ascii="Times New Roman" w:hAnsi="Times New Roman" w:cs="Times New Roman"/>
                <w:color w:val="131413"/>
                <w:sz w:val="24"/>
                <w:szCs w:val="24"/>
              </w:rPr>
              <w:t xml:space="preserve"> deep</w:t>
            </w:r>
            <w:r w:rsidRPr="00E13367">
              <w:rPr>
                <w:rFonts w:ascii="Times New Roman" w:hAnsi="Times New Roman" w:cs="Times New Roman"/>
                <w:color w:val="131413"/>
                <w:sz w:val="24"/>
                <w:szCs w:val="24"/>
              </w:rPr>
              <w:t>-fried</w:t>
            </w:r>
            <w:r>
              <w:rPr>
                <w:rFonts w:ascii="Times New Roman" w:hAnsi="Times New Roman" w:cs="Times New Roman"/>
                <w:color w:val="131413"/>
                <w:sz w:val="24"/>
                <w:szCs w:val="24"/>
              </w:rPr>
              <w:t>, snack</w:t>
            </w:r>
          </w:p>
        </w:tc>
        <w:tc>
          <w:tcPr>
            <w:tcW w:w="1650" w:type="dxa"/>
          </w:tcPr>
          <w:p w14:paraId="465E131C" w14:textId="77777777" w:rsidR="001B6D79" w:rsidRDefault="001B6D79" w:rsidP="008A20F3">
            <w:pPr>
              <w:autoSpaceDE w:val="0"/>
              <w:autoSpaceDN w:val="0"/>
              <w:adjustRightInd w:val="0"/>
              <w:jc w:val="both"/>
              <w:rPr>
                <w:rFonts w:ascii="Times New Roman" w:hAnsi="Times New Roman" w:cs="Times New Roman"/>
                <w:sz w:val="24"/>
                <w:szCs w:val="24"/>
              </w:rPr>
            </w:pPr>
            <w:r w:rsidRPr="00CE7A59">
              <w:rPr>
                <w:rFonts w:ascii="Times New Roman" w:hAnsi="Times New Roman" w:cs="Times New Roman"/>
                <w:i/>
                <w:iCs/>
                <w:sz w:val="24"/>
                <w:szCs w:val="24"/>
              </w:rPr>
              <w:t>Meitei</w:t>
            </w:r>
          </w:p>
        </w:tc>
      </w:tr>
      <w:tr w:rsidR="001B6D79" w14:paraId="18A2976E" w14:textId="77777777" w:rsidTr="008A20F3">
        <w:tc>
          <w:tcPr>
            <w:tcW w:w="1413" w:type="dxa"/>
          </w:tcPr>
          <w:p w14:paraId="56DF634C" w14:textId="77777777" w:rsidR="001B6D79" w:rsidRPr="00931A6F" w:rsidRDefault="001B6D79" w:rsidP="008A20F3">
            <w:pPr>
              <w:autoSpaceDE w:val="0"/>
              <w:autoSpaceDN w:val="0"/>
              <w:adjustRightInd w:val="0"/>
              <w:jc w:val="both"/>
              <w:rPr>
                <w:rFonts w:ascii="Times New Roman" w:hAnsi="Times New Roman" w:cs="Times New Roman"/>
                <w:i/>
                <w:iCs/>
                <w:sz w:val="24"/>
                <w:szCs w:val="24"/>
              </w:rPr>
            </w:pPr>
            <w:proofErr w:type="spellStart"/>
            <w:r w:rsidRPr="00980B3B">
              <w:rPr>
                <w:rFonts w:ascii="Times New Roman" w:hAnsi="Times New Roman" w:cs="Times New Roman"/>
                <w:i/>
                <w:iCs/>
                <w:sz w:val="24"/>
                <w:szCs w:val="24"/>
              </w:rPr>
              <w:t>Haokhamui</w:t>
            </w:r>
            <w:proofErr w:type="spellEnd"/>
          </w:p>
        </w:tc>
        <w:tc>
          <w:tcPr>
            <w:tcW w:w="1559" w:type="dxa"/>
          </w:tcPr>
          <w:p w14:paraId="52F14921"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Manipur</w:t>
            </w:r>
          </w:p>
        </w:tc>
        <w:tc>
          <w:tcPr>
            <w:tcW w:w="2437" w:type="dxa"/>
          </w:tcPr>
          <w:p w14:paraId="0D8F4DC2" w14:textId="77777777" w:rsidR="001B6D79" w:rsidRPr="00124120" w:rsidRDefault="001B6D79" w:rsidP="008A20F3">
            <w:pPr>
              <w:autoSpaceDE w:val="0"/>
              <w:autoSpaceDN w:val="0"/>
              <w:adjustRightInd w:val="0"/>
              <w:jc w:val="both"/>
              <w:rPr>
                <w:rFonts w:ascii="Times New Roman" w:hAnsi="Times New Roman" w:cs="Times New Roman"/>
                <w:color w:val="000000"/>
                <w:sz w:val="24"/>
                <w:szCs w:val="24"/>
              </w:rPr>
            </w:pPr>
            <w:r w:rsidRPr="00980B3B">
              <w:rPr>
                <w:rFonts w:ascii="Times New Roman" w:hAnsi="Times New Roman" w:cs="Times New Roman"/>
                <w:color w:val="000000"/>
                <w:sz w:val="24"/>
                <w:szCs w:val="24"/>
              </w:rPr>
              <w:t>Sticky rice flour, frying oil, water, sugar</w:t>
            </w:r>
          </w:p>
        </w:tc>
        <w:tc>
          <w:tcPr>
            <w:tcW w:w="1957" w:type="dxa"/>
          </w:tcPr>
          <w:p w14:paraId="4DA6CBFD" w14:textId="77777777" w:rsidR="001B6D79" w:rsidRPr="00C33936"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 xml:space="preserve">Sweet, </w:t>
            </w:r>
            <w:r w:rsidRPr="00E13367">
              <w:rPr>
                <w:rFonts w:ascii="Times New Roman" w:hAnsi="Times New Roman" w:cs="Times New Roman"/>
                <w:color w:val="131413"/>
                <w:sz w:val="24"/>
                <w:szCs w:val="24"/>
              </w:rPr>
              <w:t>deep-fried</w:t>
            </w:r>
            <w:r>
              <w:rPr>
                <w:rFonts w:ascii="Times New Roman" w:hAnsi="Times New Roman" w:cs="Times New Roman"/>
                <w:color w:val="131413"/>
                <w:sz w:val="24"/>
                <w:szCs w:val="24"/>
              </w:rPr>
              <w:t>, snack</w:t>
            </w:r>
          </w:p>
        </w:tc>
        <w:tc>
          <w:tcPr>
            <w:tcW w:w="1650" w:type="dxa"/>
          </w:tcPr>
          <w:p w14:paraId="12EC91D0" w14:textId="77777777" w:rsidR="001B6D79" w:rsidRPr="00CE7A59" w:rsidRDefault="001B6D79" w:rsidP="008A20F3">
            <w:pPr>
              <w:autoSpaceDE w:val="0"/>
              <w:autoSpaceDN w:val="0"/>
              <w:adjustRightInd w:val="0"/>
              <w:jc w:val="both"/>
              <w:rPr>
                <w:rFonts w:ascii="Times New Roman" w:hAnsi="Times New Roman" w:cs="Times New Roman"/>
                <w:i/>
                <w:iCs/>
                <w:sz w:val="24"/>
                <w:szCs w:val="24"/>
              </w:rPr>
            </w:pPr>
            <w:r w:rsidRPr="00980B3B">
              <w:rPr>
                <w:rFonts w:ascii="Times New Roman" w:hAnsi="Times New Roman" w:cs="Times New Roman"/>
                <w:i/>
                <w:iCs/>
                <w:sz w:val="24"/>
                <w:szCs w:val="24"/>
              </w:rPr>
              <w:t>Tangkhul</w:t>
            </w:r>
          </w:p>
        </w:tc>
      </w:tr>
      <w:tr w:rsidR="001B6D79" w14:paraId="72FEECB2" w14:textId="77777777" w:rsidTr="008A20F3">
        <w:tc>
          <w:tcPr>
            <w:tcW w:w="1413" w:type="dxa"/>
          </w:tcPr>
          <w:p w14:paraId="309819A6" w14:textId="77777777" w:rsidR="001B6D79" w:rsidRPr="00931A6F" w:rsidRDefault="001B6D79" w:rsidP="008A20F3">
            <w:pPr>
              <w:autoSpaceDE w:val="0"/>
              <w:autoSpaceDN w:val="0"/>
              <w:adjustRightInd w:val="0"/>
              <w:jc w:val="both"/>
              <w:rPr>
                <w:rFonts w:ascii="Times New Roman" w:hAnsi="Times New Roman" w:cs="Times New Roman"/>
                <w:i/>
                <w:iCs/>
                <w:sz w:val="24"/>
                <w:szCs w:val="24"/>
              </w:rPr>
            </w:pPr>
            <w:proofErr w:type="spellStart"/>
            <w:r w:rsidRPr="00980B3B">
              <w:rPr>
                <w:rFonts w:ascii="Times New Roman" w:hAnsi="Times New Roman" w:cs="Times New Roman"/>
                <w:i/>
                <w:iCs/>
                <w:sz w:val="24"/>
                <w:szCs w:val="24"/>
              </w:rPr>
              <w:t>Sachao</w:t>
            </w:r>
            <w:proofErr w:type="spellEnd"/>
          </w:p>
        </w:tc>
        <w:tc>
          <w:tcPr>
            <w:tcW w:w="1559" w:type="dxa"/>
          </w:tcPr>
          <w:p w14:paraId="561CC21B"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Manipur</w:t>
            </w:r>
          </w:p>
        </w:tc>
        <w:tc>
          <w:tcPr>
            <w:tcW w:w="2437" w:type="dxa"/>
          </w:tcPr>
          <w:p w14:paraId="284F669E" w14:textId="77777777" w:rsidR="001B6D79" w:rsidRPr="00124120" w:rsidRDefault="001B6D79" w:rsidP="008A20F3">
            <w:pPr>
              <w:autoSpaceDE w:val="0"/>
              <w:autoSpaceDN w:val="0"/>
              <w:adjustRightInd w:val="0"/>
              <w:jc w:val="both"/>
              <w:rPr>
                <w:rFonts w:ascii="Times New Roman" w:hAnsi="Times New Roman" w:cs="Times New Roman"/>
                <w:color w:val="000000"/>
                <w:sz w:val="24"/>
                <w:szCs w:val="24"/>
              </w:rPr>
            </w:pPr>
            <w:r w:rsidRPr="00980B3B">
              <w:rPr>
                <w:rFonts w:ascii="Times New Roman" w:hAnsi="Times New Roman" w:cs="Times New Roman"/>
                <w:color w:val="000000"/>
                <w:sz w:val="24"/>
                <w:szCs w:val="24"/>
              </w:rPr>
              <w:t>Sticky rice flour, oil, sugar, sesame seeds</w:t>
            </w:r>
          </w:p>
        </w:tc>
        <w:tc>
          <w:tcPr>
            <w:tcW w:w="1957" w:type="dxa"/>
          </w:tcPr>
          <w:p w14:paraId="092088F4" w14:textId="77777777" w:rsidR="001B6D79" w:rsidRPr="00C33936"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 xml:space="preserve">Sweet, </w:t>
            </w:r>
            <w:r w:rsidRPr="00E13367">
              <w:rPr>
                <w:rFonts w:ascii="Times New Roman" w:hAnsi="Times New Roman" w:cs="Times New Roman"/>
                <w:color w:val="131413"/>
                <w:sz w:val="24"/>
                <w:szCs w:val="24"/>
              </w:rPr>
              <w:t>deep-fried</w:t>
            </w:r>
            <w:r>
              <w:rPr>
                <w:rFonts w:ascii="Times New Roman" w:hAnsi="Times New Roman" w:cs="Times New Roman"/>
                <w:color w:val="131413"/>
                <w:sz w:val="24"/>
                <w:szCs w:val="24"/>
              </w:rPr>
              <w:t>, snack</w:t>
            </w:r>
          </w:p>
        </w:tc>
        <w:tc>
          <w:tcPr>
            <w:tcW w:w="1650" w:type="dxa"/>
          </w:tcPr>
          <w:p w14:paraId="4032AC0B" w14:textId="77777777" w:rsidR="001B6D79" w:rsidRPr="00CE7A59" w:rsidRDefault="001B6D79" w:rsidP="008A20F3">
            <w:pPr>
              <w:autoSpaceDE w:val="0"/>
              <w:autoSpaceDN w:val="0"/>
              <w:adjustRightInd w:val="0"/>
              <w:jc w:val="both"/>
              <w:rPr>
                <w:rFonts w:ascii="Times New Roman" w:hAnsi="Times New Roman" w:cs="Times New Roman"/>
                <w:i/>
                <w:iCs/>
                <w:sz w:val="24"/>
                <w:szCs w:val="24"/>
              </w:rPr>
            </w:pPr>
            <w:r w:rsidRPr="00980B3B">
              <w:rPr>
                <w:rFonts w:ascii="Times New Roman" w:hAnsi="Times New Roman" w:cs="Times New Roman"/>
                <w:i/>
                <w:iCs/>
                <w:sz w:val="24"/>
                <w:szCs w:val="24"/>
              </w:rPr>
              <w:t>Tangkhul</w:t>
            </w:r>
          </w:p>
        </w:tc>
      </w:tr>
      <w:tr w:rsidR="001B6D79" w14:paraId="2FB2B4BA" w14:textId="77777777" w:rsidTr="008A20F3">
        <w:tc>
          <w:tcPr>
            <w:tcW w:w="1413" w:type="dxa"/>
          </w:tcPr>
          <w:p w14:paraId="38CB6C8A" w14:textId="77777777" w:rsidR="001B6D79" w:rsidRDefault="001B6D79" w:rsidP="008A20F3">
            <w:pPr>
              <w:autoSpaceDE w:val="0"/>
              <w:autoSpaceDN w:val="0"/>
              <w:adjustRightInd w:val="0"/>
              <w:jc w:val="both"/>
              <w:rPr>
                <w:rFonts w:ascii="Times New Roman" w:hAnsi="Times New Roman" w:cs="Times New Roman"/>
                <w:sz w:val="24"/>
                <w:szCs w:val="24"/>
              </w:rPr>
            </w:pPr>
            <w:proofErr w:type="spellStart"/>
            <w:r w:rsidRPr="00931A6F">
              <w:rPr>
                <w:rFonts w:ascii="Times New Roman" w:hAnsi="Times New Roman" w:cs="Times New Roman"/>
                <w:i/>
                <w:iCs/>
                <w:color w:val="000000"/>
                <w:sz w:val="24"/>
                <w:szCs w:val="24"/>
              </w:rPr>
              <w:t>Pukhlein</w:t>
            </w:r>
            <w:proofErr w:type="spellEnd"/>
          </w:p>
        </w:tc>
        <w:tc>
          <w:tcPr>
            <w:tcW w:w="1559" w:type="dxa"/>
          </w:tcPr>
          <w:p w14:paraId="6F0FB7FB"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49120DD2" w14:textId="77777777" w:rsidR="001B6D79" w:rsidRDefault="001B6D79" w:rsidP="008A20F3">
            <w:pPr>
              <w:autoSpaceDE w:val="0"/>
              <w:autoSpaceDN w:val="0"/>
              <w:adjustRightInd w:val="0"/>
              <w:jc w:val="both"/>
              <w:rPr>
                <w:rFonts w:ascii="Times New Roman" w:hAnsi="Times New Roman" w:cs="Times New Roman"/>
                <w:sz w:val="24"/>
                <w:szCs w:val="24"/>
              </w:rPr>
            </w:pPr>
            <w:r w:rsidRPr="00124120">
              <w:rPr>
                <w:rFonts w:ascii="Times New Roman" w:hAnsi="Times New Roman" w:cs="Times New Roman"/>
                <w:color w:val="000000"/>
                <w:sz w:val="24"/>
                <w:szCs w:val="24"/>
              </w:rPr>
              <w:t>Rice</w:t>
            </w:r>
            <w:r>
              <w:rPr>
                <w:rFonts w:ascii="Times New Roman" w:hAnsi="Times New Roman" w:cs="Times New Roman"/>
                <w:color w:val="000000"/>
                <w:sz w:val="24"/>
                <w:szCs w:val="24"/>
              </w:rPr>
              <w:t xml:space="preserve"> flour, refined oil, jaggery </w:t>
            </w:r>
          </w:p>
        </w:tc>
        <w:tc>
          <w:tcPr>
            <w:tcW w:w="1957" w:type="dxa"/>
          </w:tcPr>
          <w:p w14:paraId="54A91205"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Sweet, deep</w:t>
            </w:r>
            <w:r w:rsidRPr="00E13367">
              <w:rPr>
                <w:rFonts w:ascii="Times New Roman" w:hAnsi="Times New Roman" w:cs="Times New Roman"/>
                <w:color w:val="131413"/>
                <w:sz w:val="24"/>
                <w:szCs w:val="24"/>
              </w:rPr>
              <w:t>-fried</w:t>
            </w:r>
            <w:r>
              <w:rPr>
                <w:rFonts w:ascii="Times New Roman" w:hAnsi="Times New Roman" w:cs="Times New Roman"/>
                <w:color w:val="131413"/>
                <w:sz w:val="24"/>
                <w:szCs w:val="24"/>
              </w:rPr>
              <w:t>, snack</w:t>
            </w:r>
          </w:p>
        </w:tc>
        <w:tc>
          <w:tcPr>
            <w:tcW w:w="1650" w:type="dxa"/>
          </w:tcPr>
          <w:p w14:paraId="752536C2" w14:textId="77777777" w:rsidR="001B6D79" w:rsidRDefault="001B6D79" w:rsidP="008A20F3">
            <w:pPr>
              <w:autoSpaceDE w:val="0"/>
              <w:autoSpaceDN w:val="0"/>
              <w:adjustRightInd w:val="0"/>
              <w:jc w:val="both"/>
              <w:rPr>
                <w:rFonts w:ascii="Times New Roman" w:hAnsi="Times New Roman" w:cs="Times New Roman"/>
                <w:sz w:val="24"/>
                <w:szCs w:val="24"/>
              </w:rPr>
            </w:pPr>
            <w:r w:rsidRPr="00D10AF8">
              <w:rPr>
                <w:rFonts w:ascii="Times New Roman" w:hAnsi="Times New Roman" w:cs="Times New Roman"/>
                <w:i/>
                <w:iCs/>
                <w:color w:val="000000"/>
                <w:sz w:val="24"/>
                <w:szCs w:val="24"/>
              </w:rPr>
              <w:t>Khasi</w:t>
            </w:r>
            <w:r w:rsidRPr="00124120">
              <w:rPr>
                <w:rFonts w:ascii="Times New Roman" w:hAnsi="Times New Roman" w:cs="Times New Roman"/>
                <w:color w:val="000000"/>
                <w:sz w:val="24"/>
                <w:szCs w:val="24"/>
              </w:rPr>
              <w:t xml:space="preserve"> and </w:t>
            </w:r>
            <w:r>
              <w:rPr>
                <w:rFonts w:ascii="Times New Roman" w:hAnsi="Times New Roman" w:cs="Times New Roman"/>
                <w:i/>
                <w:iCs/>
                <w:color w:val="000000"/>
                <w:sz w:val="24"/>
                <w:szCs w:val="24"/>
              </w:rPr>
              <w:t>Jaintia</w:t>
            </w:r>
          </w:p>
        </w:tc>
      </w:tr>
      <w:tr w:rsidR="001B6D79" w14:paraId="3500747C" w14:textId="77777777" w:rsidTr="008A20F3">
        <w:tc>
          <w:tcPr>
            <w:tcW w:w="1413" w:type="dxa"/>
          </w:tcPr>
          <w:p w14:paraId="75CC0DF9" w14:textId="77777777" w:rsidR="001B6D79" w:rsidRPr="00931A6F" w:rsidRDefault="001B6D79" w:rsidP="008A20F3">
            <w:pPr>
              <w:autoSpaceDE w:val="0"/>
              <w:autoSpaceDN w:val="0"/>
              <w:adjustRightInd w:val="0"/>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 xml:space="preserve">Pita </w:t>
            </w:r>
          </w:p>
        </w:tc>
        <w:tc>
          <w:tcPr>
            <w:tcW w:w="1559" w:type="dxa"/>
          </w:tcPr>
          <w:p w14:paraId="3040F175"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467BF3D7" w14:textId="77777777" w:rsidR="001B6D79" w:rsidRPr="00124120" w:rsidRDefault="001B6D79" w:rsidP="008A20F3">
            <w:pPr>
              <w:autoSpaceDE w:val="0"/>
              <w:autoSpaceDN w:val="0"/>
              <w:adjustRightInd w:val="0"/>
              <w:jc w:val="both"/>
              <w:rPr>
                <w:rFonts w:ascii="Times New Roman" w:hAnsi="Times New Roman" w:cs="Times New Roman"/>
                <w:color w:val="000000"/>
                <w:sz w:val="24"/>
                <w:szCs w:val="24"/>
              </w:rPr>
            </w:pPr>
            <w:r w:rsidRPr="00112CC6">
              <w:rPr>
                <w:rFonts w:ascii="Times New Roman" w:hAnsi="Times New Roman" w:cs="Times New Roman"/>
                <w:color w:val="000000"/>
                <w:sz w:val="24"/>
                <w:szCs w:val="24"/>
              </w:rPr>
              <w:t>Sticky Rice flour, plain rice flour, sugar/ jaggery, oil</w:t>
            </w:r>
          </w:p>
        </w:tc>
        <w:tc>
          <w:tcPr>
            <w:tcW w:w="1957" w:type="dxa"/>
          </w:tcPr>
          <w:p w14:paraId="1C464CE2" w14:textId="77777777" w:rsidR="001B6D79" w:rsidRDefault="001B6D79" w:rsidP="008A20F3">
            <w:pPr>
              <w:autoSpaceDE w:val="0"/>
              <w:autoSpaceDN w:val="0"/>
              <w:adjustRightInd w:val="0"/>
              <w:jc w:val="both"/>
              <w:rPr>
                <w:rFonts w:ascii="Times New Roman" w:hAnsi="Times New Roman" w:cs="Times New Roman"/>
                <w:color w:val="131413"/>
                <w:sz w:val="24"/>
                <w:szCs w:val="24"/>
              </w:rPr>
            </w:pPr>
            <w:r>
              <w:rPr>
                <w:rFonts w:ascii="Times New Roman" w:hAnsi="Times New Roman" w:cs="Times New Roman"/>
                <w:color w:val="131413"/>
                <w:sz w:val="24"/>
                <w:szCs w:val="24"/>
              </w:rPr>
              <w:t>Sweet, deep</w:t>
            </w:r>
            <w:r w:rsidRPr="00E13367">
              <w:rPr>
                <w:rFonts w:ascii="Times New Roman" w:hAnsi="Times New Roman" w:cs="Times New Roman"/>
                <w:color w:val="131413"/>
                <w:sz w:val="24"/>
                <w:szCs w:val="24"/>
              </w:rPr>
              <w:t>-fried</w:t>
            </w:r>
            <w:r>
              <w:rPr>
                <w:rFonts w:ascii="Times New Roman" w:hAnsi="Times New Roman" w:cs="Times New Roman"/>
                <w:color w:val="131413"/>
                <w:sz w:val="24"/>
                <w:szCs w:val="24"/>
              </w:rPr>
              <w:t>, snack</w:t>
            </w:r>
          </w:p>
        </w:tc>
        <w:tc>
          <w:tcPr>
            <w:tcW w:w="1650" w:type="dxa"/>
          </w:tcPr>
          <w:p w14:paraId="50004268" w14:textId="77777777" w:rsidR="001B6D79" w:rsidRPr="00D10AF8" w:rsidRDefault="001B6D79" w:rsidP="008A20F3">
            <w:pPr>
              <w:autoSpaceDE w:val="0"/>
              <w:autoSpaceDN w:val="0"/>
              <w:adjustRightInd w:val="0"/>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 xml:space="preserve">Garo </w:t>
            </w:r>
          </w:p>
        </w:tc>
      </w:tr>
      <w:tr w:rsidR="001B6D79" w14:paraId="7FA2FF92" w14:textId="77777777" w:rsidTr="008A20F3">
        <w:tc>
          <w:tcPr>
            <w:tcW w:w="1413" w:type="dxa"/>
          </w:tcPr>
          <w:p w14:paraId="6D8197AE" w14:textId="77777777" w:rsidR="001B6D79" w:rsidRPr="00257DCC" w:rsidRDefault="001B6D79" w:rsidP="008A20F3">
            <w:pPr>
              <w:pStyle w:val="Default"/>
              <w:jc w:val="both"/>
              <w:rPr>
                <w:i/>
                <w:iCs/>
              </w:rPr>
            </w:pPr>
            <w:r w:rsidRPr="00C33936">
              <w:rPr>
                <w:i/>
                <w:iCs/>
              </w:rPr>
              <w:t>Pu</w:t>
            </w:r>
            <w:r>
              <w:rPr>
                <w:i/>
                <w:iCs/>
              </w:rPr>
              <w:t xml:space="preserve"> </w:t>
            </w:r>
            <w:proofErr w:type="spellStart"/>
            <w:r w:rsidRPr="00C33936">
              <w:rPr>
                <w:i/>
                <w:iCs/>
              </w:rPr>
              <w:t>khadu</w:t>
            </w:r>
            <w:proofErr w:type="spellEnd"/>
          </w:p>
        </w:tc>
        <w:tc>
          <w:tcPr>
            <w:tcW w:w="1559" w:type="dxa"/>
          </w:tcPr>
          <w:p w14:paraId="1FA4D7DD"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11F9F142"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R</w:t>
            </w:r>
            <w:r w:rsidRPr="00E13367">
              <w:rPr>
                <w:rFonts w:ascii="Times New Roman" w:hAnsi="Times New Roman" w:cs="Times New Roman"/>
                <w:color w:val="131413"/>
                <w:sz w:val="24"/>
                <w:szCs w:val="24"/>
              </w:rPr>
              <w:t>ice flour</w:t>
            </w:r>
          </w:p>
        </w:tc>
        <w:tc>
          <w:tcPr>
            <w:tcW w:w="1957" w:type="dxa"/>
          </w:tcPr>
          <w:p w14:paraId="3CA93EC1" w14:textId="77777777" w:rsidR="001B6D79" w:rsidRDefault="001B6D79" w:rsidP="008A20F3">
            <w:pPr>
              <w:autoSpaceDE w:val="0"/>
              <w:autoSpaceDN w:val="0"/>
              <w:adjustRightInd w:val="0"/>
              <w:jc w:val="both"/>
              <w:rPr>
                <w:rFonts w:ascii="Times New Roman" w:hAnsi="Times New Roman" w:cs="Times New Roman"/>
                <w:sz w:val="24"/>
                <w:szCs w:val="24"/>
              </w:rPr>
            </w:pPr>
            <w:r w:rsidRPr="00C33936">
              <w:rPr>
                <w:rFonts w:ascii="Times New Roman" w:hAnsi="Times New Roman" w:cs="Times New Roman"/>
                <w:sz w:val="24"/>
                <w:szCs w:val="24"/>
              </w:rPr>
              <w:t>Savoury</w:t>
            </w:r>
            <w:r>
              <w:rPr>
                <w:rFonts w:ascii="Times New Roman" w:hAnsi="Times New Roman" w:cs="Times New Roman"/>
                <w:b/>
                <w:bCs/>
                <w:sz w:val="24"/>
                <w:szCs w:val="24"/>
              </w:rPr>
              <w:t>,</w:t>
            </w:r>
            <w:r>
              <w:rPr>
                <w:rFonts w:ascii="Times New Roman" w:hAnsi="Times New Roman" w:cs="Times New Roman"/>
                <w:color w:val="131413"/>
                <w:sz w:val="24"/>
                <w:szCs w:val="24"/>
              </w:rPr>
              <w:t xml:space="preserve"> deep</w:t>
            </w:r>
            <w:r w:rsidRPr="00E13367">
              <w:rPr>
                <w:rFonts w:ascii="Times New Roman" w:hAnsi="Times New Roman" w:cs="Times New Roman"/>
                <w:color w:val="131413"/>
                <w:sz w:val="24"/>
                <w:szCs w:val="24"/>
              </w:rPr>
              <w:t>-fried</w:t>
            </w:r>
            <w:r>
              <w:rPr>
                <w:rFonts w:ascii="Times New Roman" w:hAnsi="Times New Roman" w:cs="Times New Roman"/>
                <w:color w:val="131413"/>
                <w:sz w:val="24"/>
                <w:szCs w:val="24"/>
              </w:rPr>
              <w:t>, snack</w:t>
            </w:r>
          </w:p>
        </w:tc>
        <w:tc>
          <w:tcPr>
            <w:tcW w:w="1650" w:type="dxa"/>
          </w:tcPr>
          <w:p w14:paraId="43D93A6B" w14:textId="77777777" w:rsidR="001B6D79" w:rsidRDefault="001B6D79" w:rsidP="008A20F3">
            <w:pPr>
              <w:autoSpaceDE w:val="0"/>
              <w:autoSpaceDN w:val="0"/>
              <w:adjustRightInd w:val="0"/>
              <w:jc w:val="both"/>
              <w:rPr>
                <w:rFonts w:ascii="Times New Roman" w:hAnsi="Times New Roman" w:cs="Times New Roman"/>
                <w:sz w:val="24"/>
                <w:szCs w:val="24"/>
              </w:rPr>
            </w:pPr>
            <w:r w:rsidRPr="00D10AF8">
              <w:rPr>
                <w:rFonts w:ascii="Times New Roman" w:hAnsi="Times New Roman" w:cs="Times New Roman"/>
                <w:i/>
                <w:iCs/>
                <w:color w:val="000000"/>
                <w:sz w:val="24"/>
                <w:szCs w:val="24"/>
              </w:rPr>
              <w:t>Khasi</w:t>
            </w:r>
            <w:r w:rsidRPr="00124120">
              <w:rPr>
                <w:rFonts w:ascii="Times New Roman" w:hAnsi="Times New Roman" w:cs="Times New Roman"/>
                <w:color w:val="000000"/>
                <w:sz w:val="24"/>
                <w:szCs w:val="24"/>
              </w:rPr>
              <w:t xml:space="preserve"> and </w:t>
            </w:r>
            <w:r>
              <w:rPr>
                <w:rFonts w:ascii="Times New Roman" w:hAnsi="Times New Roman" w:cs="Times New Roman"/>
                <w:i/>
                <w:iCs/>
                <w:color w:val="000000"/>
                <w:sz w:val="24"/>
                <w:szCs w:val="24"/>
              </w:rPr>
              <w:t>Jaintia</w:t>
            </w:r>
          </w:p>
        </w:tc>
      </w:tr>
      <w:tr w:rsidR="001B6D79" w14:paraId="4E0D4F91" w14:textId="77777777" w:rsidTr="008A20F3">
        <w:tc>
          <w:tcPr>
            <w:tcW w:w="1413" w:type="dxa"/>
          </w:tcPr>
          <w:p w14:paraId="2B33890A" w14:textId="77777777" w:rsidR="001B6D79" w:rsidRDefault="001B6D79" w:rsidP="008A20F3">
            <w:pPr>
              <w:autoSpaceDE w:val="0"/>
              <w:autoSpaceDN w:val="0"/>
              <w:adjustRightInd w:val="0"/>
              <w:jc w:val="both"/>
              <w:rPr>
                <w:rFonts w:ascii="Times New Roman" w:hAnsi="Times New Roman" w:cs="Times New Roman"/>
                <w:sz w:val="24"/>
                <w:szCs w:val="24"/>
              </w:rPr>
            </w:pPr>
            <w:proofErr w:type="spellStart"/>
            <w:r w:rsidRPr="006053E4">
              <w:rPr>
                <w:rFonts w:ascii="Times New Roman" w:hAnsi="Times New Roman" w:cs="Times New Roman"/>
                <w:i/>
                <w:iCs/>
                <w:sz w:val="24"/>
                <w:szCs w:val="22"/>
              </w:rPr>
              <w:t>Punei</w:t>
            </w:r>
            <w:proofErr w:type="spellEnd"/>
          </w:p>
        </w:tc>
        <w:tc>
          <w:tcPr>
            <w:tcW w:w="1559" w:type="dxa"/>
          </w:tcPr>
          <w:p w14:paraId="731D07FE"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3BC8806D"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2"/>
              </w:rPr>
              <w:t>R</w:t>
            </w:r>
            <w:r w:rsidRPr="006053E4">
              <w:rPr>
                <w:rFonts w:ascii="Times New Roman" w:hAnsi="Times New Roman" w:cs="Times New Roman"/>
                <w:sz w:val="24"/>
                <w:szCs w:val="22"/>
              </w:rPr>
              <w:t>ice paste</w:t>
            </w:r>
          </w:p>
        </w:tc>
        <w:tc>
          <w:tcPr>
            <w:tcW w:w="1957" w:type="dxa"/>
          </w:tcPr>
          <w:p w14:paraId="15F3B7D5" w14:textId="77777777" w:rsidR="001B6D79" w:rsidRDefault="001B6D79" w:rsidP="008A20F3">
            <w:pPr>
              <w:autoSpaceDE w:val="0"/>
              <w:autoSpaceDN w:val="0"/>
              <w:adjustRightInd w:val="0"/>
              <w:jc w:val="both"/>
              <w:rPr>
                <w:rFonts w:ascii="Times New Roman" w:hAnsi="Times New Roman" w:cs="Times New Roman"/>
                <w:sz w:val="24"/>
                <w:szCs w:val="24"/>
              </w:rPr>
            </w:pPr>
            <w:r w:rsidRPr="006053E4">
              <w:rPr>
                <w:rFonts w:ascii="Times New Roman" w:hAnsi="Times New Roman" w:cs="Times New Roman"/>
                <w:sz w:val="24"/>
                <w:szCs w:val="24"/>
              </w:rPr>
              <w:t>Shallow fried, snack</w:t>
            </w:r>
          </w:p>
        </w:tc>
        <w:tc>
          <w:tcPr>
            <w:tcW w:w="1650" w:type="dxa"/>
          </w:tcPr>
          <w:p w14:paraId="41E01EE0"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i/>
                <w:iCs/>
                <w:color w:val="000000"/>
                <w:sz w:val="24"/>
                <w:szCs w:val="24"/>
              </w:rPr>
              <w:t>Jaintia</w:t>
            </w:r>
          </w:p>
        </w:tc>
      </w:tr>
      <w:tr w:rsidR="001B6D79" w14:paraId="1239332A" w14:textId="77777777" w:rsidTr="008A20F3">
        <w:tc>
          <w:tcPr>
            <w:tcW w:w="1413" w:type="dxa"/>
          </w:tcPr>
          <w:p w14:paraId="6FB23F7F" w14:textId="77777777" w:rsidR="001B6D79" w:rsidRDefault="001B6D79" w:rsidP="008A20F3">
            <w:pPr>
              <w:autoSpaceDE w:val="0"/>
              <w:autoSpaceDN w:val="0"/>
              <w:adjustRightInd w:val="0"/>
              <w:jc w:val="both"/>
              <w:rPr>
                <w:rFonts w:ascii="Times New Roman" w:hAnsi="Times New Roman" w:cs="Times New Roman"/>
                <w:i/>
                <w:iCs/>
                <w:sz w:val="24"/>
                <w:szCs w:val="24"/>
              </w:rPr>
            </w:pPr>
            <w:proofErr w:type="spellStart"/>
            <w:r w:rsidRPr="0006213A">
              <w:rPr>
                <w:rFonts w:ascii="Times New Roman" w:hAnsi="Times New Roman" w:cs="Times New Roman"/>
                <w:i/>
                <w:iCs/>
                <w:sz w:val="24"/>
                <w:szCs w:val="24"/>
              </w:rPr>
              <w:t>Chhangkan</w:t>
            </w:r>
            <w:proofErr w:type="spellEnd"/>
          </w:p>
        </w:tc>
        <w:tc>
          <w:tcPr>
            <w:tcW w:w="1559" w:type="dxa"/>
          </w:tcPr>
          <w:p w14:paraId="243AD277"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Mizoram </w:t>
            </w:r>
          </w:p>
        </w:tc>
        <w:tc>
          <w:tcPr>
            <w:tcW w:w="2437" w:type="dxa"/>
          </w:tcPr>
          <w:p w14:paraId="7FA8E549" w14:textId="77777777" w:rsidR="001B6D79" w:rsidRPr="00112CC6" w:rsidRDefault="001B6D79" w:rsidP="008A20F3">
            <w:pPr>
              <w:autoSpaceDE w:val="0"/>
              <w:autoSpaceDN w:val="0"/>
              <w:adjustRightInd w:val="0"/>
              <w:jc w:val="both"/>
              <w:rPr>
                <w:rFonts w:ascii="Times New Roman" w:hAnsi="Times New Roman" w:cs="Times New Roman"/>
                <w:sz w:val="24"/>
                <w:szCs w:val="24"/>
              </w:rPr>
            </w:pPr>
            <w:r w:rsidRPr="0006213A">
              <w:rPr>
                <w:rFonts w:ascii="Times New Roman" w:hAnsi="Times New Roman" w:cs="Times New Roman"/>
                <w:sz w:val="24"/>
                <w:szCs w:val="24"/>
              </w:rPr>
              <w:t>Rice flour, sugar</w:t>
            </w:r>
          </w:p>
        </w:tc>
        <w:tc>
          <w:tcPr>
            <w:tcW w:w="1957" w:type="dxa"/>
          </w:tcPr>
          <w:p w14:paraId="0D711B5B"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 xml:space="preserve"> Sweet, </w:t>
            </w:r>
            <w:r w:rsidRPr="00E13367">
              <w:rPr>
                <w:rFonts w:ascii="Times New Roman" w:hAnsi="Times New Roman" w:cs="Times New Roman"/>
                <w:color w:val="131413"/>
                <w:sz w:val="24"/>
                <w:szCs w:val="24"/>
              </w:rPr>
              <w:t>deep-fried</w:t>
            </w:r>
            <w:r>
              <w:rPr>
                <w:rFonts w:ascii="Times New Roman" w:hAnsi="Times New Roman" w:cs="Times New Roman"/>
                <w:color w:val="131413"/>
                <w:sz w:val="24"/>
                <w:szCs w:val="24"/>
              </w:rPr>
              <w:t>, snack</w:t>
            </w:r>
          </w:p>
        </w:tc>
        <w:tc>
          <w:tcPr>
            <w:tcW w:w="1650" w:type="dxa"/>
          </w:tcPr>
          <w:p w14:paraId="47333305" w14:textId="77777777" w:rsidR="001B6D79" w:rsidRDefault="001B6D79" w:rsidP="008A20F3">
            <w:pPr>
              <w:autoSpaceDE w:val="0"/>
              <w:autoSpaceDN w:val="0"/>
              <w:adjustRightInd w:val="0"/>
              <w:jc w:val="both"/>
              <w:rPr>
                <w:rFonts w:ascii="Times New Roman" w:hAnsi="Times New Roman" w:cs="Times New Roman"/>
                <w:i/>
                <w:iCs/>
                <w:color w:val="000000"/>
                <w:sz w:val="24"/>
                <w:szCs w:val="24"/>
              </w:rPr>
            </w:pPr>
            <w:r>
              <w:rPr>
                <w:rFonts w:ascii="Times New Roman" w:hAnsi="Times New Roman" w:cs="Times New Roman"/>
                <w:i/>
                <w:iCs/>
                <w:sz w:val="24"/>
                <w:szCs w:val="24"/>
              </w:rPr>
              <w:t xml:space="preserve">Lushai </w:t>
            </w:r>
          </w:p>
        </w:tc>
      </w:tr>
      <w:tr w:rsidR="001B6D79" w14:paraId="763D1ECD" w14:textId="77777777" w:rsidTr="008A20F3">
        <w:tc>
          <w:tcPr>
            <w:tcW w:w="1413" w:type="dxa"/>
          </w:tcPr>
          <w:p w14:paraId="376C9EC3" w14:textId="77777777" w:rsidR="001B6D79" w:rsidRPr="005F5392" w:rsidRDefault="001B6D79" w:rsidP="008A20F3">
            <w:pPr>
              <w:autoSpaceDE w:val="0"/>
              <w:autoSpaceDN w:val="0"/>
              <w:adjustRightInd w:val="0"/>
              <w:jc w:val="both"/>
              <w:rPr>
                <w:rFonts w:ascii="Times New Roman" w:hAnsi="Times New Roman" w:cs="Times New Roman"/>
                <w:i/>
                <w:iCs/>
                <w:sz w:val="24"/>
                <w:szCs w:val="24"/>
              </w:rPr>
            </w:pPr>
            <w:proofErr w:type="spellStart"/>
            <w:r w:rsidRPr="005F5392">
              <w:rPr>
                <w:rFonts w:ascii="Times New Roman" w:hAnsi="Times New Roman" w:cs="Times New Roman"/>
                <w:i/>
                <w:iCs/>
                <w:sz w:val="24"/>
                <w:szCs w:val="24"/>
              </w:rPr>
              <w:t>Kithou</w:t>
            </w:r>
            <w:proofErr w:type="spellEnd"/>
            <w:r w:rsidRPr="005F5392">
              <w:rPr>
                <w:rFonts w:ascii="Times New Roman" w:hAnsi="Times New Roman" w:cs="Times New Roman"/>
                <w:i/>
                <w:iCs/>
                <w:sz w:val="24"/>
                <w:szCs w:val="24"/>
              </w:rPr>
              <w:t xml:space="preserve"> </w:t>
            </w:r>
            <w:proofErr w:type="spellStart"/>
            <w:r w:rsidRPr="005F5392">
              <w:rPr>
                <w:rFonts w:ascii="Times New Roman" w:hAnsi="Times New Roman" w:cs="Times New Roman"/>
                <w:i/>
                <w:iCs/>
                <w:sz w:val="24"/>
                <w:szCs w:val="24"/>
              </w:rPr>
              <w:t>Raokhao</w:t>
            </w:r>
            <w:proofErr w:type="spellEnd"/>
          </w:p>
        </w:tc>
        <w:tc>
          <w:tcPr>
            <w:tcW w:w="1559" w:type="dxa"/>
          </w:tcPr>
          <w:p w14:paraId="5D1363C6"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Nagaland </w:t>
            </w:r>
          </w:p>
        </w:tc>
        <w:tc>
          <w:tcPr>
            <w:tcW w:w="2437" w:type="dxa"/>
          </w:tcPr>
          <w:p w14:paraId="4BE780F7" w14:textId="77777777" w:rsidR="001B6D79" w:rsidRDefault="001B6D79" w:rsidP="008A20F3">
            <w:pPr>
              <w:autoSpaceDE w:val="0"/>
              <w:autoSpaceDN w:val="0"/>
              <w:adjustRightInd w:val="0"/>
              <w:jc w:val="both"/>
              <w:rPr>
                <w:rFonts w:ascii="Times New Roman" w:hAnsi="Times New Roman" w:cs="Times New Roman"/>
                <w:sz w:val="24"/>
                <w:szCs w:val="24"/>
              </w:rPr>
            </w:pPr>
            <w:r w:rsidRPr="009A48D0">
              <w:rPr>
                <w:rFonts w:ascii="Times New Roman" w:hAnsi="Times New Roman" w:cs="Times New Roman"/>
                <w:sz w:val="24"/>
                <w:szCs w:val="24"/>
              </w:rPr>
              <w:t>Rice flour, sugar, mustard oil</w:t>
            </w:r>
          </w:p>
        </w:tc>
        <w:tc>
          <w:tcPr>
            <w:tcW w:w="1957" w:type="dxa"/>
          </w:tcPr>
          <w:p w14:paraId="0B4B5C00"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 xml:space="preserve"> Sweet, </w:t>
            </w:r>
            <w:r w:rsidRPr="00E13367">
              <w:rPr>
                <w:rFonts w:ascii="Times New Roman" w:hAnsi="Times New Roman" w:cs="Times New Roman"/>
                <w:color w:val="131413"/>
                <w:sz w:val="24"/>
                <w:szCs w:val="24"/>
              </w:rPr>
              <w:t>deep-fried</w:t>
            </w:r>
            <w:r>
              <w:rPr>
                <w:rFonts w:ascii="Times New Roman" w:hAnsi="Times New Roman" w:cs="Times New Roman"/>
                <w:color w:val="131413"/>
                <w:sz w:val="24"/>
                <w:szCs w:val="24"/>
              </w:rPr>
              <w:t>, snack</w:t>
            </w:r>
          </w:p>
        </w:tc>
        <w:tc>
          <w:tcPr>
            <w:tcW w:w="1650" w:type="dxa"/>
          </w:tcPr>
          <w:p w14:paraId="65151E6D" w14:textId="77777777" w:rsidR="001B6D79" w:rsidRPr="009A48D0" w:rsidRDefault="001B6D79" w:rsidP="008A20F3">
            <w:pPr>
              <w:autoSpaceDE w:val="0"/>
              <w:autoSpaceDN w:val="0"/>
              <w:adjustRightInd w:val="0"/>
              <w:jc w:val="both"/>
              <w:rPr>
                <w:rFonts w:ascii="Times New Roman" w:hAnsi="Times New Roman" w:cs="Times New Roman"/>
                <w:i/>
                <w:iCs/>
                <w:sz w:val="24"/>
                <w:szCs w:val="24"/>
              </w:rPr>
            </w:pPr>
            <w:proofErr w:type="spellStart"/>
            <w:r w:rsidRPr="009A48D0">
              <w:rPr>
                <w:rFonts w:ascii="Times New Roman" w:hAnsi="Times New Roman" w:cs="Times New Roman"/>
                <w:i/>
                <w:iCs/>
                <w:sz w:val="24"/>
                <w:szCs w:val="24"/>
              </w:rPr>
              <w:t>Poumai</w:t>
            </w:r>
            <w:proofErr w:type="spellEnd"/>
            <w:r w:rsidRPr="009A48D0">
              <w:rPr>
                <w:rFonts w:ascii="Times New Roman" w:hAnsi="Times New Roman" w:cs="Times New Roman"/>
                <w:i/>
                <w:iCs/>
                <w:sz w:val="24"/>
                <w:szCs w:val="24"/>
              </w:rPr>
              <w:t xml:space="preserve"> Naga</w:t>
            </w:r>
          </w:p>
        </w:tc>
      </w:tr>
      <w:tr w:rsidR="001B6D79" w14:paraId="5C27CADC" w14:textId="77777777" w:rsidTr="008A20F3">
        <w:tc>
          <w:tcPr>
            <w:tcW w:w="1413" w:type="dxa"/>
          </w:tcPr>
          <w:p w14:paraId="21D38B32" w14:textId="77777777" w:rsidR="001B6D79" w:rsidRDefault="001B6D79" w:rsidP="008A20F3">
            <w:pPr>
              <w:autoSpaceDE w:val="0"/>
              <w:autoSpaceDN w:val="0"/>
              <w:adjustRightInd w:val="0"/>
              <w:jc w:val="both"/>
              <w:rPr>
                <w:rFonts w:ascii="Times New Roman" w:hAnsi="Times New Roman" w:cs="Times New Roman"/>
                <w:sz w:val="24"/>
                <w:szCs w:val="24"/>
              </w:rPr>
            </w:pPr>
            <w:r w:rsidRPr="004E67DD">
              <w:rPr>
                <w:rFonts w:ascii="Times New Roman" w:hAnsi="Times New Roman" w:cs="Times New Roman"/>
                <w:i/>
                <w:iCs/>
                <w:color w:val="131413"/>
                <w:sz w:val="24"/>
                <w:szCs w:val="24"/>
              </w:rPr>
              <w:t>Sel-roti</w:t>
            </w:r>
          </w:p>
        </w:tc>
        <w:tc>
          <w:tcPr>
            <w:tcW w:w="1559" w:type="dxa"/>
          </w:tcPr>
          <w:p w14:paraId="4B8FC638"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Sikkim </w:t>
            </w:r>
          </w:p>
        </w:tc>
        <w:tc>
          <w:tcPr>
            <w:tcW w:w="2437" w:type="dxa"/>
          </w:tcPr>
          <w:p w14:paraId="65B43001"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R</w:t>
            </w:r>
            <w:r w:rsidRPr="00E13367">
              <w:rPr>
                <w:rFonts w:ascii="Times New Roman" w:hAnsi="Times New Roman" w:cs="Times New Roman"/>
                <w:color w:val="131413"/>
                <w:sz w:val="24"/>
                <w:szCs w:val="24"/>
              </w:rPr>
              <w:t>ice flour, ghee and sugar</w:t>
            </w:r>
          </w:p>
        </w:tc>
        <w:tc>
          <w:tcPr>
            <w:tcW w:w="1957" w:type="dxa"/>
          </w:tcPr>
          <w:p w14:paraId="4CA27226"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 xml:space="preserve"> Sweet, </w:t>
            </w:r>
            <w:r w:rsidRPr="00E13367">
              <w:rPr>
                <w:rFonts w:ascii="Times New Roman" w:hAnsi="Times New Roman" w:cs="Times New Roman"/>
                <w:color w:val="131413"/>
                <w:sz w:val="24"/>
                <w:szCs w:val="24"/>
              </w:rPr>
              <w:t>deep-fried</w:t>
            </w:r>
            <w:r>
              <w:rPr>
                <w:rFonts w:ascii="Times New Roman" w:hAnsi="Times New Roman" w:cs="Times New Roman"/>
                <w:color w:val="131413"/>
                <w:sz w:val="24"/>
                <w:szCs w:val="24"/>
              </w:rPr>
              <w:t>, snack</w:t>
            </w:r>
          </w:p>
        </w:tc>
        <w:tc>
          <w:tcPr>
            <w:tcW w:w="1650" w:type="dxa"/>
          </w:tcPr>
          <w:p w14:paraId="0F020934" w14:textId="77777777" w:rsidR="001B6D79" w:rsidRPr="001132C7" w:rsidRDefault="001B6D79" w:rsidP="008A20F3">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Nepalese</w:t>
            </w:r>
          </w:p>
        </w:tc>
      </w:tr>
      <w:tr w:rsidR="001B6D79" w14:paraId="79AEDC12" w14:textId="77777777" w:rsidTr="008A20F3">
        <w:tc>
          <w:tcPr>
            <w:tcW w:w="1413" w:type="dxa"/>
          </w:tcPr>
          <w:p w14:paraId="7D9E31E2" w14:textId="77777777" w:rsidR="001B6D79" w:rsidRDefault="001B6D79" w:rsidP="008A20F3">
            <w:pPr>
              <w:autoSpaceDE w:val="0"/>
              <w:autoSpaceDN w:val="0"/>
              <w:adjustRightInd w:val="0"/>
              <w:jc w:val="both"/>
              <w:rPr>
                <w:rFonts w:ascii="Times New Roman" w:hAnsi="Times New Roman" w:cs="Times New Roman"/>
                <w:sz w:val="24"/>
                <w:szCs w:val="24"/>
              </w:rPr>
            </w:pPr>
            <w:r w:rsidRPr="00E13367">
              <w:rPr>
                <w:rFonts w:ascii="Times New Roman" w:hAnsi="Times New Roman" w:cs="Times New Roman"/>
                <w:i/>
                <w:iCs/>
                <w:sz w:val="24"/>
                <w:szCs w:val="24"/>
              </w:rPr>
              <w:t>Zhero</w:t>
            </w:r>
          </w:p>
        </w:tc>
        <w:tc>
          <w:tcPr>
            <w:tcW w:w="1559" w:type="dxa"/>
          </w:tcPr>
          <w:p w14:paraId="38ECB4BF"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Sikkim </w:t>
            </w:r>
          </w:p>
        </w:tc>
        <w:tc>
          <w:tcPr>
            <w:tcW w:w="2437" w:type="dxa"/>
          </w:tcPr>
          <w:p w14:paraId="6BDED0C9"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R</w:t>
            </w:r>
            <w:r w:rsidRPr="00E13367">
              <w:rPr>
                <w:rFonts w:ascii="Times New Roman" w:hAnsi="Times New Roman" w:cs="Times New Roman"/>
                <w:color w:val="131413"/>
                <w:sz w:val="24"/>
                <w:szCs w:val="24"/>
              </w:rPr>
              <w:t>ice flour</w:t>
            </w:r>
          </w:p>
        </w:tc>
        <w:tc>
          <w:tcPr>
            <w:tcW w:w="1957" w:type="dxa"/>
          </w:tcPr>
          <w:p w14:paraId="5DFCA135"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 xml:space="preserve">Sweet, </w:t>
            </w:r>
            <w:r w:rsidRPr="00E13367">
              <w:rPr>
                <w:rFonts w:ascii="Times New Roman" w:hAnsi="Times New Roman" w:cs="Times New Roman"/>
                <w:color w:val="131413"/>
                <w:sz w:val="24"/>
                <w:szCs w:val="24"/>
              </w:rPr>
              <w:t>deep-fried</w:t>
            </w:r>
            <w:r>
              <w:rPr>
                <w:rFonts w:ascii="Times New Roman" w:hAnsi="Times New Roman" w:cs="Times New Roman"/>
                <w:color w:val="131413"/>
                <w:sz w:val="24"/>
                <w:szCs w:val="24"/>
              </w:rPr>
              <w:t>, snack</w:t>
            </w:r>
          </w:p>
        </w:tc>
        <w:tc>
          <w:tcPr>
            <w:tcW w:w="1650" w:type="dxa"/>
          </w:tcPr>
          <w:p w14:paraId="3FC16790" w14:textId="77777777" w:rsidR="001B6D79" w:rsidRDefault="001B6D79" w:rsidP="008A20F3">
            <w:pPr>
              <w:autoSpaceDE w:val="0"/>
              <w:autoSpaceDN w:val="0"/>
              <w:adjustRightInd w:val="0"/>
              <w:jc w:val="both"/>
              <w:rPr>
                <w:rFonts w:ascii="Times New Roman" w:hAnsi="Times New Roman" w:cs="Times New Roman"/>
                <w:sz w:val="24"/>
                <w:szCs w:val="24"/>
              </w:rPr>
            </w:pPr>
            <w:r w:rsidRPr="00490543">
              <w:rPr>
                <w:rFonts w:ascii="Times New Roman" w:hAnsi="Times New Roman" w:cs="Times New Roman"/>
                <w:i/>
                <w:iCs/>
                <w:sz w:val="24"/>
                <w:szCs w:val="24"/>
              </w:rPr>
              <w:t>Bhutia</w:t>
            </w:r>
            <w:r>
              <w:rPr>
                <w:rFonts w:ascii="Times New Roman" w:hAnsi="Times New Roman" w:cs="Times New Roman"/>
                <w:i/>
                <w:iCs/>
                <w:sz w:val="24"/>
                <w:szCs w:val="24"/>
              </w:rPr>
              <w:t xml:space="preserve">, Lepcha </w:t>
            </w:r>
          </w:p>
        </w:tc>
      </w:tr>
      <w:tr w:rsidR="001B6D79" w14:paraId="4A630A72" w14:textId="77777777" w:rsidTr="008A20F3">
        <w:tc>
          <w:tcPr>
            <w:tcW w:w="1413" w:type="dxa"/>
          </w:tcPr>
          <w:p w14:paraId="443D99CC" w14:textId="77777777" w:rsidR="001B6D79" w:rsidRPr="00EC7D0F" w:rsidRDefault="001B6D79" w:rsidP="008A20F3">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Awang bleb</w:t>
            </w:r>
          </w:p>
        </w:tc>
        <w:tc>
          <w:tcPr>
            <w:tcW w:w="1559" w:type="dxa"/>
          </w:tcPr>
          <w:p w14:paraId="0A41F94F"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Tripura</w:t>
            </w:r>
          </w:p>
        </w:tc>
        <w:tc>
          <w:tcPr>
            <w:tcW w:w="2437" w:type="dxa"/>
          </w:tcPr>
          <w:p w14:paraId="20060925" w14:textId="77777777" w:rsidR="001B6D79" w:rsidRDefault="001B6D79" w:rsidP="008A20F3">
            <w:pPr>
              <w:autoSpaceDE w:val="0"/>
              <w:autoSpaceDN w:val="0"/>
              <w:adjustRightInd w:val="0"/>
              <w:jc w:val="both"/>
              <w:rPr>
                <w:rFonts w:ascii="Times New Roman" w:hAnsi="Times New Roman" w:cs="Times New Roman"/>
                <w:sz w:val="24"/>
                <w:szCs w:val="24"/>
              </w:rPr>
            </w:pPr>
            <w:r w:rsidRPr="00947785">
              <w:rPr>
                <w:rFonts w:ascii="Times New Roman" w:hAnsi="Times New Roman" w:cs="Times New Roman"/>
                <w:sz w:val="24"/>
                <w:szCs w:val="24"/>
              </w:rPr>
              <w:t>Sticky rice flour, Bengal Joha rice flour, jaggery/sugar, salt, sesame seeds</w:t>
            </w:r>
          </w:p>
        </w:tc>
        <w:tc>
          <w:tcPr>
            <w:tcW w:w="1957" w:type="dxa"/>
          </w:tcPr>
          <w:p w14:paraId="229981D2"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Deep fried snack</w:t>
            </w:r>
          </w:p>
        </w:tc>
        <w:tc>
          <w:tcPr>
            <w:tcW w:w="1650" w:type="dxa"/>
          </w:tcPr>
          <w:p w14:paraId="761623A9" w14:textId="77777777" w:rsidR="001B6D79" w:rsidRDefault="001B6D79" w:rsidP="008A20F3">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Tripuri</w:t>
            </w:r>
          </w:p>
        </w:tc>
      </w:tr>
    </w:tbl>
    <w:p w14:paraId="3A527A06" w14:textId="0D010966" w:rsidR="001B6D79" w:rsidRDefault="005E72FA" w:rsidP="00480442">
      <w:pPr>
        <w:pStyle w:val="Default"/>
        <w:spacing w:after="240" w:line="360" w:lineRule="auto"/>
        <w:jc w:val="both"/>
      </w:pPr>
      <w:r>
        <w:t xml:space="preserve">Source: Modified from </w:t>
      </w:r>
      <w:r w:rsidRPr="000C004B">
        <w:t xml:space="preserve">Dutta </w:t>
      </w:r>
      <w:r>
        <w:t>&amp;</w:t>
      </w:r>
      <w:r w:rsidRPr="000C004B">
        <w:t xml:space="preserve"> Dutta (2005)</w:t>
      </w:r>
      <w:r>
        <w:t xml:space="preserve">, </w:t>
      </w:r>
      <w:r w:rsidRPr="005011A1">
        <w:t xml:space="preserve">Deka </w:t>
      </w:r>
      <w:r>
        <w:t>&amp;</w:t>
      </w:r>
      <w:r w:rsidRPr="005011A1">
        <w:t xml:space="preserve"> Sit, </w:t>
      </w:r>
      <w:r>
        <w:t>(</w:t>
      </w:r>
      <w:r w:rsidRPr="005011A1">
        <w:t>2022</w:t>
      </w:r>
      <w:r>
        <w:t>)</w:t>
      </w:r>
    </w:p>
    <w:p w14:paraId="6067FEE1" w14:textId="77777777" w:rsidR="005E72FA" w:rsidRDefault="005E72FA" w:rsidP="00480442">
      <w:pPr>
        <w:pStyle w:val="Default"/>
        <w:spacing w:after="240" w:line="360" w:lineRule="auto"/>
        <w:jc w:val="both"/>
      </w:pPr>
    </w:p>
    <w:p w14:paraId="3798D71A" w14:textId="77777777" w:rsidR="00BF1B6E" w:rsidRPr="009559ED" w:rsidRDefault="00BF1B6E" w:rsidP="00BF1B6E">
      <w:pPr>
        <w:pStyle w:val="ListParagraph"/>
        <w:numPr>
          <w:ilvl w:val="1"/>
          <w:numId w:val="1"/>
        </w:numPr>
        <w:autoSpaceDE w:val="0"/>
        <w:autoSpaceDN w:val="0"/>
        <w:adjustRightInd w:val="0"/>
        <w:spacing w:after="0" w:line="360" w:lineRule="auto"/>
        <w:ind w:left="284" w:hanging="284"/>
        <w:jc w:val="both"/>
        <w:rPr>
          <w:rFonts w:ascii="Times New Roman" w:hAnsi="Times New Roman" w:cs="Times New Roman"/>
          <w:b/>
          <w:bCs/>
          <w:sz w:val="24"/>
          <w:szCs w:val="24"/>
        </w:rPr>
      </w:pPr>
      <w:proofErr w:type="spellStart"/>
      <w:r w:rsidRPr="009559ED">
        <w:rPr>
          <w:rFonts w:ascii="Times New Roman" w:hAnsi="Times New Roman" w:cs="Times New Roman"/>
          <w:b/>
          <w:bCs/>
          <w:i/>
          <w:iCs/>
          <w:sz w:val="24"/>
          <w:szCs w:val="24"/>
        </w:rPr>
        <w:lastRenderedPageBreak/>
        <w:t>Khapse</w:t>
      </w:r>
      <w:proofErr w:type="spellEnd"/>
    </w:p>
    <w:p w14:paraId="7D80D616" w14:textId="3D60529F" w:rsidR="00BF1B6E" w:rsidRDefault="00BF1B6E" w:rsidP="00BF1B6E">
      <w:pPr>
        <w:tabs>
          <w:tab w:val="left" w:pos="142"/>
        </w:tabs>
        <w:autoSpaceDE w:val="0"/>
        <w:autoSpaceDN w:val="0"/>
        <w:adjustRightInd w:val="0"/>
        <w:spacing w:after="0" w:line="360" w:lineRule="auto"/>
        <w:jc w:val="both"/>
        <w:rPr>
          <w:rFonts w:ascii="Times New Roman" w:hAnsi="Times New Roman" w:cs="Times New Roman"/>
          <w:sz w:val="24"/>
          <w:szCs w:val="24"/>
        </w:rPr>
      </w:pPr>
      <w:proofErr w:type="spellStart"/>
      <w:r w:rsidRPr="00F30A31">
        <w:rPr>
          <w:rFonts w:ascii="Times New Roman" w:hAnsi="Times New Roman" w:cs="Times New Roman"/>
          <w:i/>
          <w:iCs/>
          <w:sz w:val="24"/>
          <w:szCs w:val="24"/>
        </w:rPr>
        <w:t>Khapse</w:t>
      </w:r>
      <w:proofErr w:type="spellEnd"/>
      <w:r w:rsidRPr="00F30A31">
        <w:rPr>
          <w:rFonts w:ascii="Times New Roman" w:hAnsi="Times New Roman" w:cs="Times New Roman"/>
          <w:i/>
          <w:iCs/>
          <w:sz w:val="24"/>
          <w:szCs w:val="24"/>
        </w:rPr>
        <w:t xml:space="preserve"> </w:t>
      </w:r>
      <w:r w:rsidRPr="00F30A31">
        <w:rPr>
          <w:rFonts w:ascii="Times New Roman" w:hAnsi="Times New Roman" w:cs="Times New Roman"/>
          <w:sz w:val="24"/>
          <w:szCs w:val="24"/>
        </w:rPr>
        <w:t xml:space="preserve">is a sweet fried biscuit from Arunachal Pradesh and Sikkim that is commonly prepared during the Losar </w:t>
      </w:r>
      <w:r w:rsidR="00806AD6">
        <w:rPr>
          <w:rFonts w:ascii="Times New Roman" w:hAnsi="Times New Roman" w:cs="Times New Roman"/>
          <w:sz w:val="24"/>
          <w:szCs w:val="24"/>
        </w:rPr>
        <w:t xml:space="preserve">and </w:t>
      </w:r>
      <w:proofErr w:type="spellStart"/>
      <w:r w:rsidR="00806AD6" w:rsidRPr="00806AD6">
        <w:rPr>
          <w:rFonts w:ascii="Times New Roman" w:hAnsi="Times New Roman" w:cs="Times New Roman"/>
          <w:sz w:val="24"/>
          <w:szCs w:val="24"/>
        </w:rPr>
        <w:t>Losoong</w:t>
      </w:r>
      <w:proofErr w:type="spellEnd"/>
      <w:r w:rsidR="00806AD6" w:rsidRPr="00806AD6">
        <w:rPr>
          <w:rFonts w:ascii="Times New Roman" w:hAnsi="Times New Roman" w:cs="Times New Roman"/>
          <w:sz w:val="24"/>
          <w:szCs w:val="24"/>
        </w:rPr>
        <w:t>/</w:t>
      </w:r>
      <w:proofErr w:type="spellStart"/>
      <w:r w:rsidR="00806AD6" w:rsidRPr="00806AD6">
        <w:rPr>
          <w:rFonts w:ascii="Times New Roman" w:hAnsi="Times New Roman" w:cs="Times New Roman"/>
          <w:sz w:val="24"/>
          <w:szCs w:val="24"/>
        </w:rPr>
        <w:t>Namsoong</w:t>
      </w:r>
      <w:proofErr w:type="spellEnd"/>
      <w:r w:rsidR="00806AD6" w:rsidRPr="00806AD6">
        <w:rPr>
          <w:rFonts w:ascii="Times New Roman" w:hAnsi="Times New Roman" w:cs="Times New Roman"/>
          <w:sz w:val="24"/>
          <w:szCs w:val="24"/>
        </w:rPr>
        <w:t xml:space="preserve"> festival by the </w:t>
      </w:r>
      <w:proofErr w:type="spellStart"/>
      <w:r w:rsidR="00806AD6" w:rsidRPr="00806AD6">
        <w:rPr>
          <w:rFonts w:ascii="Times New Roman" w:hAnsi="Times New Roman" w:cs="Times New Roman"/>
          <w:sz w:val="24"/>
          <w:szCs w:val="24"/>
        </w:rPr>
        <w:t>Moonpa</w:t>
      </w:r>
      <w:proofErr w:type="spellEnd"/>
      <w:r w:rsidR="00806AD6" w:rsidRPr="00806AD6">
        <w:rPr>
          <w:rFonts w:ascii="Times New Roman" w:hAnsi="Times New Roman" w:cs="Times New Roman"/>
          <w:sz w:val="24"/>
          <w:szCs w:val="24"/>
        </w:rPr>
        <w:t xml:space="preserve"> tribe (Arunachal Pradesh) and Lepcha/ Bhutia tribes of Sikkim. </w:t>
      </w:r>
      <w:r w:rsidRPr="00F30A31">
        <w:rPr>
          <w:rFonts w:ascii="Times New Roman" w:hAnsi="Times New Roman" w:cs="Times New Roman"/>
          <w:sz w:val="24"/>
          <w:szCs w:val="24"/>
        </w:rPr>
        <w:t xml:space="preserve">The process flow chart for making </w:t>
      </w:r>
      <w:proofErr w:type="spellStart"/>
      <w:r w:rsidRPr="00F30A31">
        <w:rPr>
          <w:rFonts w:ascii="Times New Roman" w:hAnsi="Times New Roman" w:cs="Times New Roman"/>
          <w:i/>
          <w:iCs/>
          <w:sz w:val="24"/>
          <w:szCs w:val="24"/>
        </w:rPr>
        <w:t>Khapse</w:t>
      </w:r>
      <w:proofErr w:type="spellEnd"/>
      <w:r w:rsidRPr="00F30A31">
        <w:rPr>
          <w:rFonts w:ascii="Times New Roman" w:hAnsi="Times New Roman" w:cs="Times New Roman"/>
          <w:sz w:val="24"/>
          <w:szCs w:val="24"/>
        </w:rPr>
        <w:t xml:space="preserve"> is shown in Fig. </w:t>
      </w:r>
      <w:r w:rsidR="00E347DA">
        <w:rPr>
          <w:rFonts w:ascii="Times New Roman" w:hAnsi="Times New Roman" w:cs="Times New Roman"/>
          <w:sz w:val="24"/>
          <w:szCs w:val="24"/>
        </w:rPr>
        <w:t>1</w:t>
      </w:r>
      <w:r w:rsidRPr="00F30A31">
        <w:rPr>
          <w:rFonts w:ascii="Times New Roman" w:hAnsi="Times New Roman" w:cs="Times New Roman"/>
          <w:sz w:val="24"/>
          <w:szCs w:val="24"/>
        </w:rPr>
        <w:t xml:space="preserve">. The ingredients include </w:t>
      </w:r>
      <w:proofErr w:type="spellStart"/>
      <w:r w:rsidRPr="00F30A31">
        <w:rPr>
          <w:rFonts w:ascii="Times New Roman" w:hAnsi="Times New Roman" w:cs="Times New Roman"/>
          <w:sz w:val="24"/>
          <w:szCs w:val="24"/>
        </w:rPr>
        <w:t>maida</w:t>
      </w:r>
      <w:proofErr w:type="spellEnd"/>
      <w:r w:rsidRPr="00F30A31">
        <w:rPr>
          <w:rFonts w:ascii="Times New Roman" w:hAnsi="Times New Roman" w:cs="Times New Roman"/>
          <w:sz w:val="24"/>
          <w:szCs w:val="24"/>
        </w:rPr>
        <w:t xml:space="preserve">, sugar, oil, and a pinch of salt. All the ingredients are mixed well to form a batter and allowed </w:t>
      </w:r>
      <w:r>
        <w:rPr>
          <w:rFonts w:ascii="Times New Roman" w:hAnsi="Times New Roman" w:cs="Times New Roman"/>
          <w:sz w:val="24"/>
          <w:szCs w:val="24"/>
        </w:rPr>
        <w:t xml:space="preserve">to </w:t>
      </w:r>
      <w:r w:rsidRPr="00F30A31">
        <w:rPr>
          <w:rFonts w:ascii="Times New Roman" w:hAnsi="Times New Roman" w:cs="Times New Roman"/>
          <w:sz w:val="24"/>
          <w:szCs w:val="24"/>
        </w:rPr>
        <w:t xml:space="preserve">rest for a while. Dough is shaped into little balls and rolled to a diameter of approximately 14 inches. The dough is sliced into 1-inch-wide strips </w:t>
      </w:r>
      <w:r w:rsidR="009543BA">
        <w:rPr>
          <w:rFonts w:ascii="Times New Roman" w:hAnsi="Times New Roman" w:cs="Times New Roman"/>
          <w:sz w:val="24"/>
          <w:szCs w:val="24"/>
        </w:rPr>
        <w:t>either manually or using noodle making machine. These strips are</w:t>
      </w:r>
      <w:r w:rsidRPr="00F30A31">
        <w:rPr>
          <w:rFonts w:ascii="Times New Roman" w:hAnsi="Times New Roman" w:cs="Times New Roman"/>
          <w:sz w:val="24"/>
          <w:szCs w:val="24"/>
        </w:rPr>
        <w:t xml:space="preserve"> then twisted</w:t>
      </w:r>
      <w:r w:rsidR="007C549A">
        <w:rPr>
          <w:rFonts w:ascii="Times New Roman" w:hAnsi="Times New Roman" w:cs="Times New Roman"/>
          <w:sz w:val="24"/>
          <w:szCs w:val="24"/>
        </w:rPr>
        <w:t xml:space="preserve"> manually by hand</w:t>
      </w:r>
      <w:r w:rsidRPr="00F30A31">
        <w:rPr>
          <w:rFonts w:ascii="Times New Roman" w:hAnsi="Times New Roman" w:cs="Times New Roman"/>
          <w:sz w:val="24"/>
          <w:szCs w:val="24"/>
        </w:rPr>
        <w:t xml:space="preserve"> into a variety of sizes and shapes that is deep-fried </w:t>
      </w:r>
      <w:r w:rsidR="007C549A">
        <w:rPr>
          <w:rFonts w:ascii="Times New Roman" w:hAnsi="Times New Roman" w:cs="Times New Roman"/>
          <w:sz w:val="24"/>
          <w:szCs w:val="24"/>
        </w:rPr>
        <w:t xml:space="preserve">in refined oil </w:t>
      </w:r>
      <w:r w:rsidRPr="00F30A31">
        <w:rPr>
          <w:rFonts w:ascii="Times New Roman" w:hAnsi="Times New Roman" w:cs="Times New Roman"/>
          <w:sz w:val="24"/>
          <w:szCs w:val="24"/>
        </w:rPr>
        <w:t>over medium heat until it turns golden</w:t>
      </w:r>
      <w:r w:rsidR="00BE36C1">
        <w:rPr>
          <w:rFonts w:ascii="Times New Roman" w:hAnsi="Times New Roman" w:cs="Times New Roman"/>
          <w:sz w:val="24"/>
          <w:szCs w:val="24"/>
        </w:rPr>
        <w:t xml:space="preserve"> brown</w:t>
      </w:r>
      <w:r w:rsidRPr="00F30A31">
        <w:rPr>
          <w:rFonts w:ascii="Times New Roman" w:hAnsi="Times New Roman" w:cs="Times New Roman"/>
          <w:sz w:val="24"/>
          <w:szCs w:val="24"/>
        </w:rPr>
        <w:t xml:space="preserve">. </w:t>
      </w:r>
      <w:r w:rsidR="004E6E5B" w:rsidRPr="004E6E5B">
        <w:rPr>
          <w:rFonts w:ascii="Times New Roman" w:hAnsi="Times New Roman" w:cs="Times New Roman"/>
          <w:sz w:val="24"/>
          <w:szCs w:val="24"/>
        </w:rPr>
        <w:t xml:space="preserve">The size of </w:t>
      </w:r>
      <w:proofErr w:type="spellStart"/>
      <w:r w:rsidR="004E6E5B" w:rsidRPr="004E6E5B">
        <w:rPr>
          <w:rFonts w:ascii="Times New Roman" w:hAnsi="Times New Roman" w:cs="Times New Roman"/>
          <w:i/>
          <w:iCs/>
          <w:sz w:val="24"/>
          <w:szCs w:val="24"/>
        </w:rPr>
        <w:t>khapse</w:t>
      </w:r>
      <w:proofErr w:type="spellEnd"/>
      <w:r w:rsidR="004E6E5B" w:rsidRPr="004E6E5B">
        <w:rPr>
          <w:rFonts w:ascii="Times New Roman" w:hAnsi="Times New Roman" w:cs="Times New Roman"/>
          <w:sz w:val="24"/>
          <w:szCs w:val="24"/>
        </w:rPr>
        <w:t xml:space="preserve"> varies between 6-8 cm in length and 4-6 cm in width. </w:t>
      </w:r>
      <w:r w:rsidRPr="00F30A31">
        <w:rPr>
          <w:rFonts w:ascii="Times New Roman" w:hAnsi="Times New Roman" w:cs="Times New Roman"/>
          <w:sz w:val="24"/>
          <w:szCs w:val="24"/>
        </w:rPr>
        <w:t>It is served usually at tea</w:t>
      </w:r>
      <w:r>
        <w:rPr>
          <w:rFonts w:ascii="Times New Roman" w:hAnsi="Times New Roman" w:cs="Times New Roman"/>
          <w:sz w:val="24"/>
          <w:szCs w:val="24"/>
        </w:rPr>
        <w:t xml:space="preserve"> </w:t>
      </w:r>
      <w:r w:rsidRPr="00F30A31">
        <w:rPr>
          <w:rFonts w:ascii="Times New Roman" w:hAnsi="Times New Roman" w:cs="Times New Roman"/>
          <w:sz w:val="24"/>
          <w:szCs w:val="24"/>
        </w:rPr>
        <w:t>time.</w:t>
      </w:r>
      <w:r>
        <w:rPr>
          <w:rFonts w:ascii="Times New Roman" w:hAnsi="Times New Roman" w:cs="Times New Roman"/>
          <w:sz w:val="24"/>
          <w:szCs w:val="24"/>
        </w:rPr>
        <w:t xml:space="preserve"> </w:t>
      </w:r>
      <w:r w:rsidRPr="00F30A31">
        <w:rPr>
          <w:rFonts w:ascii="Times New Roman" w:hAnsi="Times New Roman" w:cs="Times New Roman"/>
          <w:sz w:val="24"/>
          <w:szCs w:val="24"/>
        </w:rPr>
        <w:t>One</w:t>
      </w:r>
      <w:r>
        <w:rPr>
          <w:rFonts w:ascii="Times New Roman" w:hAnsi="Times New Roman" w:cs="Times New Roman"/>
          <w:sz w:val="24"/>
          <w:szCs w:val="24"/>
        </w:rPr>
        <w:t xml:space="preserve"> </w:t>
      </w:r>
      <w:r w:rsidRPr="00F30A31">
        <w:rPr>
          <w:rFonts w:ascii="Times New Roman" w:hAnsi="Times New Roman" w:cs="Times New Roman"/>
          <w:sz w:val="24"/>
          <w:szCs w:val="24"/>
        </w:rPr>
        <w:t xml:space="preserve">packet of </w:t>
      </w:r>
      <w:proofErr w:type="spellStart"/>
      <w:r w:rsidRPr="00F30A31">
        <w:rPr>
          <w:rFonts w:ascii="Times New Roman" w:hAnsi="Times New Roman" w:cs="Times New Roman"/>
          <w:i/>
          <w:iCs/>
          <w:sz w:val="24"/>
          <w:szCs w:val="24"/>
        </w:rPr>
        <w:t>khapse</w:t>
      </w:r>
      <w:proofErr w:type="spellEnd"/>
      <w:r w:rsidRPr="00F30A31">
        <w:rPr>
          <w:rFonts w:ascii="Times New Roman" w:hAnsi="Times New Roman" w:cs="Times New Roman"/>
          <w:sz w:val="24"/>
          <w:szCs w:val="24"/>
        </w:rPr>
        <w:t xml:space="preserve"> </w:t>
      </w:r>
      <w:r w:rsidR="00B45A2D">
        <w:rPr>
          <w:rFonts w:ascii="Times New Roman" w:hAnsi="Times New Roman" w:cs="Times New Roman"/>
          <w:sz w:val="24"/>
          <w:szCs w:val="24"/>
        </w:rPr>
        <w:t xml:space="preserve">(500 g) </w:t>
      </w:r>
      <w:r w:rsidRPr="00F30A31">
        <w:rPr>
          <w:rFonts w:ascii="Times New Roman" w:hAnsi="Times New Roman" w:cs="Times New Roman"/>
          <w:sz w:val="24"/>
          <w:szCs w:val="24"/>
        </w:rPr>
        <w:t>costs about Rs.</w:t>
      </w:r>
      <w:r w:rsidR="00B45A2D">
        <w:rPr>
          <w:rFonts w:ascii="Times New Roman" w:hAnsi="Times New Roman" w:cs="Times New Roman"/>
          <w:sz w:val="24"/>
          <w:szCs w:val="24"/>
        </w:rPr>
        <w:t>130-</w:t>
      </w:r>
      <w:r w:rsidRPr="00F30A31">
        <w:rPr>
          <w:rFonts w:ascii="Times New Roman" w:hAnsi="Times New Roman" w:cs="Times New Roman"/>
          <w:sz w:val="24"/>
          <w:szCs w:val="24"/>
        </w:rPr>
        <w:t>150.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72F61" w14:paraId="2E0AA366" w14:textId="77777777" w:rsidTr="00434C35">
        <w:tc>
          <w:tcPr>
            <w:tcW w:w="9016" w:type="dxa"/>
          </w:tcPr>
          <w:p w14:paraId="3B184B39" w14:textId="21032A0D" w:rsidR="00772F61" w:rsidRDefault="00434C35" w:rsidP="00434C35">
            <w:pPr>
              <w:tabs>
                <w:tab w:val="left" w:pos="142"/>
              </w:tabs>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bidi="ar-SA"/>
                <w14:ligatures w14:val="standardContextual"/>
              </w:rPr>
              <w:drawing>
                <wp:inline distT="0" distB="0" distL="0" distR="0" wp14:anchorId="1170FA1C" wp14:editId="62F77686">
                  <wp:extent cx="5731510" cy="2755265"/>
                  <wp:effectExtent l="0" t="0" r="2540" b="6985"/>
                  <wp:docPr id="1785405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405957" name="Picture 1785405957"/>
                          <pic:cNvPicPr/>
                        </pic:nvPicPr>
                        <pic:blipFill>
                          <a:blip r:embed="rId9">
                            <a:extLst>
                              <a:ext uri="{28A0092B-C50C-407E-A947-70E740481C1C}">
                                <a14:useLocalDpi xmlns:a14="http://schemas.microsoft.com/office/drawing/2010/main" val="0"/>
                              </a:ext>
                            </a:extLst>
                          </a:blip>
                          <a:stretch>
                            <a:fillRect/>
                          </a:stretch>
                        </pic:blipFill>
                        <pic:spPr>
                          <a:xfrm>
                            <a:off x="0" y="0"/>
                            <a:ext cx="5731510" cy="2755265"/>
                          </a:xfrm>
                          <a:prstGeom prst="rect">
                            <a:avLst/>
                          </a:prstGeom>
                        </pic:spPr>
                      </pic:pic>
                    </a:graphicData>
                  </a:graphic>
                </wp:inline>
              </w:drawing>
            </w:r>
          </w:p>
        </w:tc>
      </w:tr>
      <w:tr w:rsidR="00772F61" w14:paraId="3BD47E04" w14:textId="77777777" w:rsidTr="00434C35">
        <w:tc>
          <w:tcPr>
            <w:tcW w:w="9016" w:type="dxa"/>
          </w:tcPr>
          <w:p w14:paraId="692B43CA" w14:textId="62525782" w:rsidR="00772F61" w:rsidRDefault="00434C35" w:rsidP="00434C35">
            <w:pPr>
              <w:tabs>
                <w:tab w:val="left" w:pos="142"/>
              </w:tabs>
              <w:autoSpaceDE w:val="0"/>
              <w:autoSpaceDN w:val="0"/>
              <w:adjustRightInd w:val="0"/>
              <w:spacing w:line="360" w:lineRule="auto"/>
              <w:jc w:val="both"/>
              <w:rPr>
                <w:rFonts w:ascii="Times New Roman" w:hAnsi="Times New Roman" w:cs="Times New Roman"/>
                <w:sz w:val="24"/>
                <w:szCs w:val="24"/>
              </w:rPr>
            </w:pPr>
            <w:r w:rsidRPr="00434C35">
              <w:rPr>
                <w:rFonts w:ascii="Times New Roman" w:hAnsi="Times New Roman" w:cs="Times New Roman"/>
                <w:b/>
                <w:bCs/>
                <w:sz w:val="24"/>
                <w:szCs w:val="24"/>
              </w:rPr>
              <w:t xml:space="preserve">Fig. </w:t>
            </w:r>
            <w:r w:rsidR="00E347DA">
              <w:rPr>
                <w:rFonts w:ascii="Times New Roman" w:hAnsi="Times New Roman" w:cs="Times New Roman"/>
                <w:b/>
                <w:bCs/>
                <w:sz w:val="24"/>
                <w:szCs w:val="24"/>
              </w:rPr>
              <w:t>1</w:t>
            </w:r>
            <w:r>
              <w:rPr>
                <w:rFonts w:ascii="Times New Roman" w:hAnsi="Times New Roman" w:cs="Times New Roman"/>
                <w:sz w:val="24"/>
                <w:szCs w:val="24"/>
              </w:rPr>
              <w:t xml:space="preserve">. </w:t>
            </w:r>
            <w:r w:rsidRPr="00F30A31">
              <w:rPr>
                <w:rFonts w:ascii="Times New Roman" w:hAnsi="Times New Roman" w:cs="Times New Roman"/>
                <w:sz w:val="24"/>
                <w:szCs w:val="24"/>
              </w:rPr>
              <w:t xml:space="preserve">Process flow chat for preparation of </w:t>
            </w:r>
            <w:proofErr w:type="spellStart"/>
            <w:r w:rsidRPr="00F30A31">
              <w:rPr>
                <w:rFonts w:ascii="Times New Roman" w:hAnsi="Times New Roman" w:cs="Times New Roman"/>
                <w:i/>
                <w:iCs/>
                <w:sz w:val="24"/>
                <w:szCs w:val="24"/>
              </w:rPr>
              <w:t>Khaps</w:t>
            </w:r>
            <w:r>
              <w:rPr>
                <w:rFonts w:ascii="Times New Roman" w:hAnsi="Times New Roman" w:cs="Times New Roman"/>
                <w:i/>
                <w:iCs/>
                <w:sz w:val="24"/>
                <w:szCs w:val="24"/>
              </w:rPr>
              <w:t>e</w:t>
            </w:r>
            <w:proofErr w:type="spellEnd"/>
          </w:p>
        </w:tc>
      </w:tr>
    </w:tbl>
    <w:p w14:paraId="52A1FB6F" w14:textId="44C1A3EB" w:rsidR="00BF1B6E" w:rsidRDefault="00BF1B6E" w:rsidP="00BF1B6E">
      <w:pPr>
        <w:tabs>
          <w:tab w:val="left" w:pos="142"/>
        </w:tabs>
        <w:autoSpaceDE w:val="0"/>
        <w:autoSpaceDN w:val="0"/>
        <w:adjustRightInd w:val="0"/>
        <w:spacing w:after="0" w:line="360" w:lineRule="auto"/>
        <w:jc w:val="both"/>
        <w:rPr>
          <w:rFonts w:ascii="Times New Roman" w:hAnsi="Times New Roman" w:cs="Times New Roman"/>
          <w:sz w:val="24"/>
          <w:szCs w:val="24"/>
        </w:rPr>
      </w:pPr>
    </w:p>
    <w:p w14:paraId="0C513FC6" w14:textId="77777777" w:rsidR="00BF1B6E" w:rsidRDefault="00BF1B6E" w:rsidP="00BF1B6E">
      <w:pPr>
        <w:pStyle w:val="ListParagraph"/>
        <w:numPr>
          <w:ilvl w:val="1"/>
          <w:numId w:val="1"/>
        </w:numPr>
        <w:autoSpaceDE w:val="0"/>
        <w:autoSpaceDN w:val="0"/>
        <w:adjustRightInd w:val="0"/>
        <w:spacing w:after="0" w:line="360" w:lineRule="auto"/>
        <w:ind w:left="284" w:hanging="284"/>
        <w:jc w:val="both"/>
        <w:rPr>
          <w:rFonts w:ascii="Times New Roman" w:hAnsi="Times New Roman" w:cs="Times New Roman"/>
          <w:sz w:val="24"/>
          <w:szCs w:val="24"/>
        </w:rPr>
      </w:pPr>
      <w:proofErr w:type="spellStart"/>
      <w:r w:rsidRPr="00D86D33">
        <w:rPr>
          <w:rFonts w:ascii="Times New Roman" w:hAnsi="Times New Roman" w:cs="Times New Roman"/>
          <w:b/>
          <w:bCs/>
          <w:i/>
          <w:iCs/>
          <w:sz w:val="24"/>
          <w:szCs w:val="24"/>
        </w:rPr>
        <w:t>Ghila</w:t>
      </w:r>
      <w:proofErr w:type="spellEnd"/>
      <w:r w:rsidRPr="00D86D33">
        <w:rPr>
          <w:rFonts w:ascii="Times New Roman" w:hAnsi="Times New Roman" w:cs="Times New Roman"/>
          <w:b/>
          <w:bCs/>
          <w:i/>
          <w:iCs/>
          <w:sz w:val="24"/>
          <w:szCs w:val="24"/>
        </w:rPr>
        <w:t xml:space="preserve"> </w:t>
      </w:r>
      <w:proofErr w:type="spellStart"/>
      <w:r w:rsidRPr="00D86D33">
        <w:rPr>
          <w:rFonts w:ascii="Times New Roman" w:hAnsi="Times New Roman" w:cs="Times New Roman"/>
          <w:b/>
          <w:bCs/>
          <w:i/>
          <w:iCs/>
          <w:sz w:val="24"/>
          <w:szCs w:val="24"/>
        </w:rPr>
        <w:t>pitha</w:t>
      </w:r>
      <w:proofErr w:type="spellEnd"/>
      <w:r w:rsidRPr="00D86D33">
        <w:rPr>
          <w:rFonts w:ascii="Times New Roman" w:hAnsi="Times New Roman" w:cs="Times New Roman"/>
          <w:sz w:val="24"/>
          <w:szCs w:val="24"/>
        </w:rPr>
        <w:t xml:space="preserve"> </w:t>
      </w:r>
    </w:p>
    <w:p w14:paraId="24084674" w14:textId="6C033DC1" w:rsidR="00BF1B6E" w:rsidRDefault="00BF1B6E" w:rsidP="00BF1B6E">
      <w:pPr>
        <w:autoSpaceDE w:val="0"/>
        <w:autoSpaceDN w:val="0"/>
        <w:adjustRightInd w:val="0"/>
        <w:spacing w:after="0" w:line="360" w:lineRule="auto"/>
        <w:jc w:val="both"/>
        <w:rPr>
          <w:rFonts w:ascii="Times New Roman" w:hAnsi="Times New Roman" w:cs="Times New Roman"/>
          <w:sz w:val="24"/>
          <w:szCs w:val="24"/>
        </w:rPr>
      </w:pPr>
      <w:proofErr w:type="spellStart"/>
      <w:r w:rsidRPr="005011A1">
        <w:rPr>
          <w:rFonts w:ascii="Times New Roman" w:hAnsi="Times New Roman" w:cs="Times New Roman"/>
          <w:i/>
          <w:iCs/>
          <w:sz w:val="24"/>
          <w:szCs w:val="24"/>
        </w:rPr>
        <w:t>Ghila</w:t>
      </w:r>
      <w:proofErr w:type="spellEnd"/>
      <w:r w:rsidRPr="005011A1">
        <w:rPr>
          <w:rFonts w:ascii="Times New Roman" w:hAnsi="Times New Roman" w:cs="Times New Roman"/>
          <w:i/>
          <w:iCs/>
          <w:sz w:val="24"/>
          <w:szCs w:val="24"/>
        </w:rPr>
        <w:t xml:space="preserve"> </w:t>
      </w:r>
      <w:proofErr w:type="spellStart"/>
      <w:r w:rsidRPr="005011A1">
        <w:rPr>
          <w:rFonts w:ascii="Times New Roman" w:hAnsi="Times New Roman" w:cs="Times New Roman"/>
          <w:i/>
          <w:iCs/>
          <w:sz w:val="24"/>
          <w:szCs w:val="24"/>
        </w:rPr>
        <w:t>pitha</w:t>
      </w:r>
      <w:proofErr w:type="spellEnd"/>
      <w:r w:rsidRPr="005011A1">
        <w:rPr>
          <w:rFonts w:ascii="Times New Roman" w:hAnsi="Times New Roman" w:cs="Times New Roman"/>
          <w:sz w:val="24"/>
          <w:szCs w:val="24"/>
        </w:rPr>
        <w:t xml:space="preserve"> is sweetened rice fritters </w:t>
      </w:r>
      <w:r w:rsidR="001A2FB3">
        <w:rPr>
          <w:rFonts w:ascii="Times New Roman" w:hAnsi="Times New Roman" w:cs="Times New Roman"/>
          <w:sz w:val="24"/>
          <w:szCs w:val="24"/>
        </w:rPr>
        <w:t>prepared</w:t>
      </w:r>
      <w:r w:rsidRPr="005011A1">
        <w:rPr>
          <w:rFonts w:ascii="Times New Roman" w:hAnsi="Times New Roman" w:cs="Times New Roman"/>
          <w:sz w:val="24"/>
          <w:szCs w:val="24"/>
        </w:rPr>
        <w:t xml:space="preserve"> during Bihu as well as</w:t>
      </w:r>
      <w:r w:rsidR="001A2FB3">
        <w:rPr>
          <w:rFonts w:ascii="Times New Roman" w:hAnsi="Times New Roman" w:cs="Times New Roman"/>
          <w:sz w:val="24"/>
          <w:szCs w:val="24"/>
        </w:rPr>
        <w:t xml:space="preserve"> consumed as</w:t>
      </w:r>
      <w:r w:rsidRPr="005011A1">
        <w:rPr>
          <w:rFonts w:ascii="Times New Roman" w:hAnsi="Times New Roman" w:cs="Times New Roman"/>
          <w:sz w:val="24"/>
          <w:szCs w:val="24"/>
        </w:rPr>
        <w:t xml:space="preserve"> evening munchies. Rice flour (ideally </w:t>
      </w:r>
      <w:r w:rsidRPr="001A2FB3">
        <w:rPr>
          <w:rFonts w:ascii="Times New Roman" w:hAnsi="Times New Roman" w:cs="Times New Roman"/>
          <w:i/>
          <w:iCs/>
          <w:sz w:val="24"/>
          <w:szCs w:val="24"/>
        </w:rPr>
        <w:t xml:space="preserve">bora </w:t>
      </w:r>
      <w:proofErr w:type="spellStart"/>
      <w:r w:rsidRPr="001A2FB3">
        <w:rPr>
          <w:rFonts w:ascii="Times New Roman" w:hAnsi="Times New Roman" w:cs="Times New Roman"/>
          <w:i/>
          <w:iCs/>
          <w:sz w:val="24"/>
          <w:szCs w:val="24"/>
        </w:rPr>
        <w:t>chawl</w:t>
      </w:r>
      <w:proofErr w:type="spellEnd"/>
      <w:r w:rsidRPr="005011A1">
        <w:rPr>
          <w:rFonts w:ascii="Times New Roman" w:hAnsi="Times New Roman" w:cs="Times New Roman"/>
          <w:sz w:val="24"/>
          <w:szCs w:val="24"/>
        </w:rPr>
        <w:t>), Semolina (</w:t>
      </w:r>
      <w:proofErr w:type="spellStart"/>
      <w:r w:rsidRPr="005011A1">
        <w:rPr>
          <w:rFonts w:ascii="Times New Roman" w:hAnsi="Times New Roman" w:cs="Times New Roman"/>
          <w:sz w:val="24"/>
          <w:szCs w:val="24"/>
        </w:rPr>
        <w:t>sooji</w:t>
      </w:r>
      <w:proofErr w:type="spellEnd"/>
      <w:r w:rsidRPr="005011A1">
        <w:rPr>
          <w:rFonts w:ascii="Times New Roman" w:hAnsi="Times New Roman" w:cs="Times New Roman"/>
          <w:sz w:val="24"/>
          <w:szCs w:val="24"/>
        </w:rPr>
        <w:t xml:space="preserve">), </w:t>
      </w:r>
      <w:proofErr w:type="spellStart"/>
      <w:r w:rsidRPr="005011A1">
        <w:rPr>
          <w:rFonts w:ascii="Times New Roman" w:hAnsi="Times New Roman" w:cs="Times New Roman"/>
          <w:sz w:val="24"/>
          <w:szCs w:val="24"/>
        </w:rPr>
        <w:t>jaggery</w:t>
      </w:r>
      <w:proofErr w:type="spellEnd"/>
      <w:r w:rsidRPr="005011A1">
        <w:rPr>
          <w:rFonts w:ascii="Times New Roman" w:hAnsi="Times New Roman" w:cs="Times New Roman"/>
          <w:sz w:val="24"/>
          <w:szCs w:val="24"/>
        </w:rPr>
        <w:t xml:space="preserve"> (</w:t>
      </w:r>
      <w:proofErr w:type="spellStart"/>
      <w:r w:rsidRPr="005011A1">
        <w:rPr>
          <w:rFonts w:ascii="Times New Roman" w:hAnsi="Times New Roman" w:cs="Times New Roman"/>
          <w:sz w:val="24"/>
          <w:szCs w:val="24"/>
        </w:rPr>
        <w:t>gur</w:t>
      </w:r>
      <w:proofErr w:type="spellEnd"/>
      <w:r w:rsidRPr="005011A1">
        <w:rPr>
          <w:rFonts w:ascii="Times New Roman" w:hAnsi="Times New Roman" w:cs="Times New Roman"/>
          <w:sz w:val="24"/>
          <w:szCs w:val="24"/>
        </w:rPr>
        <w:t>), refined oil for deep frying, and water are necessary for its preparation. The rice is first soaked for 2-3 h</w:t>
      </w:r>
      <w:r w:rsidR="005E72FA">
        <w:rPr>
          <w:rFonts w:ascii="Times New Roman" w:hAnsi="Times New Roman" w:cs="Times New Roman"/>
          <w:sz w:val="24"/>
          <w:szCs w:val="24"/>
        </w:rPr>
        <w:t>ours</w:t>
      </w:r>
      <w:r w:rsidRPr="005011A1">
        <w:rPr>
          <w:rFonts w:ascii="Times New Roman" w:hAnsi="Times New Roman" w:cs="Times New Roman"/>
          <w:sz w:val="24"/>
          <w:szCs w:val="24"/>
        </w:rPr>
        <w:t xml:space="preserve"> before being drained and dried. It is then </w:t>
      </w:r>
      <w:r w:rsidR="001A2FB3">
        <w:rPr>
          <w:rFonts w:ascii="Times New Roman" w:hAnsi="Times New Roman" w:cs="Times New Roman"/>
          <w:sz w:val="24"/>
          <w:szCs w:val="24"/>
        </w:rPr>
        <w:t>ground</w:t>
      </w:r>
      <w:r w:rsidRPr="005011A1">
        <w:rPr>
          <w:rFonts w:ascii="Times New Roman" w:hAnsi="Times New Roman" w:cs="Times New Roman"/>
          <w:sz w:val="24"/>
          <w:szCs w:val="24"/>
        </w:rPr>
        <w:t xml:space="preserve"> and sieved to obtain fine rice </w:t>
      </w:r>
      <w:r w:rsidR="003D2C50">
        <w:rPr>
          <w:rFonts w:ascii="Times New Roman" w:hAnsi="Times New Roman" w:cs="Times New Roman"/>
          <w:sz w:val="24"/>
          <w:szCs w:val="24"/>
        </w:rPr>
        <w:t>flour</w:t>
      </w:r>
      <w:r w:rsidRPr="005011A1">
        <w:rPr>
          <w:rFonts w:ascii="Times New Roman" w:hAnsi="Times New Roman" w:cs="Times New Roman"/>
          <w:sz w:val="24"/>
          <w:szCs w:val="24"/>
        </w:rPr>
        <w:t>. The jaggery is then well blended with hot water in a big pan. The rice flour is slowly incorporated into the jaggery and water combination, and then semolina and additional water are added to prepare dough. The dough is kept for 15 min</w:t>
      </w:r>
      <w:r w:rsidR="001A2FB3">
        <w:rPr>
          <w:rFonts w:ascii="Times New Roman" w:hAnsi="Times New Roman" w:cs="Times New Roman"/>
          <w:sz w:val="24"/>
          <w:szCs w:val="24"/>
        </w:rPr>
        <w:t>utes</w:t>
      </w:r>
      <w:r w:rsidRPr="005011A1">
        <w:rPr>
          <w:rFonts w:ascii="Times New Roman" w:hAnsi="Times New Roman" w:cs="Times New Roman"/>
          <w:sz w:val="24"/>
          <w:szCs w:val="24"/>
        </w:rPr>
        <w:t xml:space="preserve">. The dough is then shaped into small balls and then flattened followed by deep frying till it turns into golden brown colour (Deka </w:t>
      </w:r>
      <w:r>
        <w:rPr>
          <w:rFonts w:ascii="Times New Roman" w:hAnsi="Times New Roman" w:cs="Times New Roman"/>
          <w:sz w:val="24"/>
          <w:szCs w:val="24"/>
        </w:rPr>
        <w:t>&amp;</w:t>
      </w:r>
      <w:r w:rsidRPr="005011A1">
        <w:rPr>
          <w:rFonts w:ascii="Times New Roman" w:hAnsi="Times New Roman" w:cs="Times New Roman"/>
          <w:sz w:val="24"/>
          <w:szCs w:val="24"/>
        </w:rPr>
        <w:t xml:space="preserve"> Sit, 2022).</w:t>
      </w:r>
      <w:r w:rsidR="0051275C">
        <w:rPr>
          <w:rFonts w:ascii="Times New Roman" w:hAnsi="Times New Roman" w:cs="Times New Roman"/>
          <w:sz w:val="24"/>
          <w:szCs w:val="24"/>
        </w:rPr>
        <w:t xml:space="preserve"> </w:t>
      </w:r>
      <w:r w:rsidR="0051275C" w:rsidRPr="00F30A31">
        <w:rPr>
          <w:rFonts w:ascii="Times New Roman" w:hAnsi="Times New Roman" w:cs="Times New Roman"/>
          <w:sz w:val="24"/>
          <w:szCs w:val="24"/>
        </w:rPr>
        <w:t xml:space="preserve">The process flow chart for making </w:t>
      </w:r>
      <w:proofErr w:type="spellStart"/>
      <w:r w:rsidR="0051275C">
        <w:rPr>
          <w:rFonts w:ascii="Times New Roman" w:hAnsi="Times New Roman" w:cs="Times New Roman"/>
          <w:i/>
          <w:iCs/>
          <w:sz w:val="24"/>
          <w:szCs w:val="24"/>
        </w:rPr>
        <w:t>Ghila</w:t>
      </w:r>
      <w:proofErr w:type="spellEnd"/>
      <w:r w:rsidR="0051275C">
        <w:rPr>
          <w:rFonts w:ascii="Times New Roman" w:hAnsi="Times New Roman" w:cs="Times New Roman"/>
          <w:i/>
          <w:iCs/>
          <w:sz w:val="24"/>
          <w:szCs w:val="24"/>
        </w:rPr>
        <w:t xml:space="preserve"> </w:t>
      </w:r>
      <w:proofErr w:type="spellStart"/>
      <w:r w:rsidR="0051275C">
        <w:rPr>
          <w:rFonts w:ascii="Times New Roman" w:hAnsi="Times New Roman" w:cs="Times New Roman"/>
          <w:i/>
          <w:iCs/>
          <w:sz w:val="24"/>
          <w:szCs w:val="24"/>
        </w:rPr>
        <w:t>pitha</w:t>
      </w:r>
      <w:proofErr w:type="spellEnd"/>
      <w:r w:rsidR="0051275C" w:rsidRPr="00F30A31">
        <w:rPr>
          <w:rFonts w:ascii="Times New Roman" w:hAnsi="Times New Roman" w:cs="Times New Roman"/>
          <w:sz w:val="24"/>
          <w:szCs w:val="24"/>
        </w:rPr>
        <w:t xml:space="preserve"> is shown in Fig. </w:t>
      </w:r>
      <w:r w:rsidR="00E347DA">
        <w:rPr>
          <w:rFonts w:ascii="Times New Roman" w:hAnsi="Times New Roman" w:cs="Times New Roman"/>
          <w:sz w:val="24"/>
          <w:szCs w:val="24"/>
        </w:rPr>
        <w:t>2</w:t>
      </w:r>
      <w:r w:rsidR="0051275C">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1275C" w14:paraId="53A6E67C" w14:textId="77777777" w:rsidTr="0051275C">
        <w:tc>
          <w:tcPr>
            <w:tcW w:w="9016" w:type="dxa"/>
          </w:tcPr>
          <w:p w14:paraId="486E89BD" w14:textId="5DFA7162" w:rsidR="0051275C" w:rsidRDefault="0051275C" w:rsidP="00BF1B6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bidi="ar-SA"/>
                <w14:ligatures w14:val="standardContextual"/>
              </w:rPr>
              <w:lastRenderedPageBreak/>
              <w:drawing>
                <wp:inline distT="0" distB="0" distL="0" distR="0" wp14:anchorId="6BDCAA12" wp14:editId="572F02A1">
                  <wp:extent cx="5731510" cy="2007870"/>
                  <wp:effectExtent l="0" t="0" r="2540" b="0"/>
                  <wp:docPr id="551600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00571" name="Picture 551600571"/>
                          <pic:cNvPicPr/>
                        </pic:nvPicPr>
                        <pic:blipFill>
                          <a:blip r:embed="rId10">
                            <a:extLst>
                              <a:ext uri="{28A0092B-C50C-407E-A947-70E740481C1C}">
                                <a14:useLocalDpi xmlns:a14="http://schemas.microsoft.com/office/drawing/2010/main" val="0"/>
                              </a:ext>
                            </a:extLst>
                          </a:blip>
                          <a:stretch>
                            <a:fillRect/>
                          </a:stretch>
                        </pic:blipFill>
                        <pic:spPr>
                          <a:xfrm>
                            <a:off x="0" y="0"/>
                            <a:ext cx="5731510" cy="2007870"/>
                          </a:xfrm>
                          <a:prstGeom prst="rect">
                            <a:avLst/>
                          </a:prstGeom>
                        </pic:spPr>
                      </pic:pic>
                    </a:graphicData>
                  </a:graphic>
                </wp:inline>
              </w:drawing>
            </w:r>
          </w:p>
        </w:tc>
      </w:tr>
      <w:tr w:rsidR="0051275C" w14:paraId="2044DC73" w14:textId="77777777" w:rsidTr="0051275C">
        <w:tc>
          <w:tcPr>
            <w:tcW w:w="9016" w:type="dxa"/>
          </w:tcPr>
          <w:p w14:paraId="44E5002F" w14:textId="52CD8422" w:rsidR="0051275C" w:rsidRDefault="0051275C" w:rsidP="00BF1B6E">
            <w:pPr>
              <w:autoSpaceDE w:val="0"/>
              <w:autoSpaceDN w:val="0"/>
              <w:adjustRightInd w:val="0"/>
              <w:spacing w:line="360" w:lineRule="auto"/>
              <w:jc w:val="both"/>
              <w:rPr>
                <w:rFonts w:ascii="Times New Roman" w:hAnsi="Times New Roman" w:cs="Times New Roman"/>
                <w:sz w:val="24"/>
                <w:szCs w:val="24"/>
              </w:rPr>
            </w:pPr>
            <w:r w:rsidRPr="00434C35">
              <w:rPr>
                <w:rFonts w:ascii="Times New Roman" w:hAnsi="Times New Roman" w:cs="Times New Roman"/>
                <w:b/>
                <w:bCs/>
                <w:sz w:val="24"/>
                <w:szCs w:val="24"/>
              </w:rPr>
              <w:t xml:space="preserve">Fig. </w:t>
            </w:r>
            <w:r w:rsidR="00E347DA">
              <w:rPr>
                <w:rFonts w:ascii="Times New Roman" w:hAnsi="Times New Roman" w:cs="Times New Roman"/>
                <w:b/>
                <w:bCs/>
                <w:sz w:val="24"/>
                <w:szCs w:val="24"/>
              </w:rPr>
              <w:t>2</w:t>
            </w:r>
            <w:r>
              <w:rPr>
                <w:rFonts w:ascii="Times New Roman" w:hAnsi="Times New Roman" w:cs="Times New Roman"/>
                <w:sz w:val="24"/>
                <w:szCs w:val="24"/>
              </w:rPr>
              <w:t xml:space="preserve">. </w:t>
            </w:r>
            <w:r w:rsidRPr="00F30A31">
              <w:rPr>
                <w:rFonts w:ascii="Times New Roman" w:hAnsi="Times New Roman" w:cs="Times New Roman"/>
                <w:sz w:val="24"/>
                <w:szCs w:val="24"/>
              </w:rPr>
              <w:t xml:space="preserve">Process flow chat for preparation of </w:t>
            </w:r>
            <w:proofErr w:type="spellStart"/>
            <w:r>
              <w:rPr>
                <w:rFonts w:ascii="Times New Roman" w:hAnsi="Times New Roman" w:cs="Times New Roman"/>
                <w:i/>
                <w:iCs/>
                <w:sz w:val="24"/>
                <w:szCs w:val="24"/>
              </w:rPr>
              <w:t>Ghila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pitha</w:t>
            </w:r>
            <w:proofErr w:type="spellEnd"/>
          </w:p>
        </w:tc>
      </w:tr>
    </w:tbl>
    <w:p w14:paraId="6C839A78" w14:textId="4E17A6BF" w:rsidR="00BF1B6E" w:rsidRDefault="00BF1B6E" w:rsidP="00EE13B9">
      <w:pPr>
        <w:autoSpaceDE w:val="0"/>
        <w:autoSpaceDN w:val="0"/>
        <w:adjustRightInd w:val="0"/>
        <w:spacing w:after="0" w:line="360" w:lineRule="auto"/>
        <w:rPr>
          <w:rFonts w:ascii="Times New Roman" w:hAnsi="Times New Roman" w:cs="Times New Roman"/>
          <w:sz w:val="24"/>
          <w:szCs w:val="24"/>
        </w:rPr>
      </w:pPr>
    </w:p>
    <w:p w14:paraId="1918DA03" w14:textId="77777777" w:rsidR="001A72A5" w:rsidRDefault="001A72A5" w:rsidP="001A72A5">
      <w:pPr>
        <w:pStyle w:val="ListParagraph"/>
        <w:numPr>
          <w:ilvl w:val="1"/>
          <w:numId w:val="1"/>
        </w:numPr>
        <w:autoSpaceDE w:val="0"/>
        <w:autoSpaceDN w:val="0"/>
        <w:adjustRightInd w:val="0"/>
        <w:spacing w:after="0" w:line="360" w:lineRule="auto"/>
        <w:ind w:left="284" w:hanging="284"/>
        <w:jc w:val="both"/>
        <w:rPr>
          <w:rFonts w:ascii="Times New Roman" w:hAnsi="Times New Roman" w:cs="Times New Roman"/>
          <w:sz w:val="24"/>
          <w:szCs w:val="24"/>
        </w:rPr>
      </w:pPr>
      <w:r w:rsidRPr="000C3099">
        <w:rPr>
          <w:rFonts w:ascii="Times New Roman" w:hAnsi="Times New Roman" w:cs="Times New Roman"/>
          <w:b/>
          <w:bCs/>
          <w:i/>
          <w:iCs/>
          <w:sz w:val="24"/>
          <w:szCs w:val="24"/>
        </w:rPr>
        <w:t xml:space="preserve">Tel </w:t>
      </w:r>
      <w:proofErr w:type="spellStart"/>
      <w:r w:rsidRPr="000C3099">
        <w:rPr>
          <w:rFonts w:ascii="Times New Roman" w:hAnsi="Times New Roman" w:cs="Times New Roman"/>
          <w:b/>
          <w:bCs/>
          <w:i/>
          <w:iCs/>
          <w:sz w:val="24"/>
          <w:szCs w:val="24"/>
        </w:rPr>
        <w:t>pitha</w:t>
      </w:r>
      <w:proofErr w:type="spellEnd"/>
      <w:r w:rsidRPr="000C3099">
        <w:rPr>
          <w:rFonts w:ascii="Times New Roman" w:hAnsi="Times New Roman" w:cs="Times New Roman"/>
          <w:sz w:val="24"/>
          <w:szCs w:val="24"/>
        </w:rPr>
        <w:t xml:space="preserve"> </w:t>
      </w:r>
    </w:p>
    <w:p w14:paraId="697053B1" w14:textId="5771F3A6" w:rsidR="001A72A5" w:rsidRDefault="001A72A5" w:rsidP="001A72A5">
      <w:pPr>
        <w:autoSpaceDE w:val="0"/>
        <w:autoSpaceDN w:val="0"/>
        <w:adjustRightInd w:val="0"/>
        <w:spacing w:after="0" w:line="360" w:lineRule="auto"/>
        <w:jc w:val="both"/>
        <w:rPr>
          <w:rFonts w:ascii="Times New Roman" w:hAnsi="Times New Roman" w:cs="Times New Roman"/>
          <w:sz w:val="24"/>
          <w:szCs w:val="24"/>
        </w:rPr>
      </w:pPr>
      <w:r w:rsidRPr="00D23D9C">
        <w:rPr>
          <w:rFonts w:ascii="Times New Roman" w:hAnsi="Times New Roman" w:cs="Times New Roman"/>
          <w:sz w:val="24"/>
          <w:szCs w:val="24"/>
        </w:rPr>
        <w:t xml:space="preserve">A fried rice </w:t>
      </w:r>
      <w:proofErr w:type="spellStart"/>
      <w:r w:rsidRPr="00D23D9C">
        <w:rPr>
          <w:rFonts w:ascii="Times New Roman" w:hAnsi="Times New Roman" w:cs="Times New Roman"/>
          <w:sz w:val="24"/>
          <w:szCs w:val="24"/>
        </w:rPr>
        <w:t>pitha</w:t>
      </w:r>
      <w:proofErr w:type="spellEnd"/>
      <w:r w:rsidRPr="00D23D9C">
        <w:rPr>
          <w:rFonts w:ascii="Times New Roman" w:hAnsi="Times New Roman" w:cs="Times New Roman"/>
          <w:sz w:val="24"/>
          <w:szCs w:val="24"/>
        </w:rPr>
        <w:t xml:space="preserve"> is known as </w:t>
      </w:r>
      <w:proofErr w:type="spellStart"/>
      <w:r w:rsidRPr="00D23D9C">
        <w:rPr>
          <w:rFonts w:ascii="Times New Roman" w:hAnsi="Times New Roman" w:cs="Times New Roman"/>
          <w:i/>
          <w:iCs/>
          <w:sz w:val="24"/>
          <w:szCs w:val="24"/>
        </w:rPr>
        <w:t>tel</w:t>
      </w:r>
      <w:proofErr w:type="spellEnd"/>
      <w:r w:rsidRPr="00D23D9C">
        <w:rPr>
          <w:rFonts w:ascii="Times New Roman" w:hAnsi="Times New Roman" w:cs="Times New Roman"/>
          <w:i/>
          <w:iCs/>
          <w:sz w:val="24"/>
          <w:szCs w:val="24"/>
        </w:rPr>
        <w:t xml:space="preserve"> </w:t>
      </w:r>
      <w:proofErr w:type="spellStart"/>
      <w:r w:rsidRPr="00D23D9C">
        <w:rPr>
          <w:rFonts w:ascii="Times New Roman" w:hAnsi="Times New Roman" w:cs="Times New Roman"/>
          <w:i/>
          <w:iCs/>
          <w:sz w:val="24"/>
          <w:szCs w:val="24"/>
        </w:rPr>
        <w:t>pitha</w:t>
      </w:r>
      <w:proofErr w:type="spellEnd"/>
      <w:r w:rsidRPr="00D23D9C">
        <w:rPr>
          <w:rFonts w:ascii="Times New Roman" w:hAnsi="Times New Roman" w:cs="Times New Roman"/>
          <w:sz w:val="24"/>
          <w:szCs w:val="24"/>
        </w:rPr>
        <w:t xml:space="preserve">. It is sometimes referred to as </w:t>
      </w:r>
      <w:r w:rsidR="00642DF1">
        <w:rPr>
          <w:rFonts w:ascii="Times New Roman" w:hAnsi="Times New Roman" w:cs="Times New Roman"/>
          <w:sz w:val="24"/>
          <w:szCs w:val="24"/>
        </w:rPr>
        <w:t>“</w:t>
      </w:r>
      <w:proofErr w:type="spellStart"/>
      <w:r w:rsidRPr="00D23D9C">
        <w:rPr>
          <w:rFonts w:ascii="Times New Roman" w:hAnsi="Times New Roman" w:cs="Times New Roman"/>
          <w:i/>
          <w:iCs/>
          <w:sz w:val="24"/>
          <w:szCs w:val="24"/>
        </w:rPr>
        <w:t>Bor</w:t>
      </w:r>
      <w:proofErr w:type="spellEnd"/>
      <w:r w:rsidRPr="00D23D9C">
        <w:rPr>
          <w:rFonts w:ascii="Times New Roman" w:hAnsi="Times New Roman" w:cs="Times New Roman"/>
          <w:i/>
          <w:iCs/>
          <w:sz w:val="24"/>
          <w:szCs w:val="24"/>
        </w:rPr>
        <w:t xml:space="preserve"> </w:t>
      </w:r>
      <w:proofErr w:type="spellStart"/>
      <w:r w:rsidRPr="00D23D9C">
        <w:rPr>
          <w:rFonts w:ascii="Times New Roman" w:hAnsi="Times New Roman" w:cs="Times New Roman"/>
          <w:i/>
          <w:iCs/>
          <w:sz w:val="24"/>
          <w:szCs w:val="24"/>
        </w:rPr>
        <w:t>pitha</w:t>
      </w:r>
      <w:proofErr w:type="spellEnd"/>
      <w:r w:rsidR="00642DF1">
        <w:rPr>
          <w:rFonts w:ascii="Times New Roman" w:hAnsi="Times New Roman" w:cs="Times New Roman"/>
          <w:sz w:val="24"/>
          <w:szCs w:val="24"/>
        </w:rPr>
        <w:t>”</w:t>
      </w:r>
      <w:r w:rsidRPr="00D23D9C">
        <w:rPr>
          <w:rFonts w:ascii="Times New Roman" w:hAnsi="Times New Roman" w:cs="Times New Roman"/>
          <w:sz w:val="24"/>
          <w:szCs w:val="24"/>
        </w:rPr>
        <w:t xml:space="preserve"> or </w:t>
      </w:r>
      <w:r w:rsidR="00642DF1">
        <w:rPr>
          <w:rFonts w:ascii="Times New Roman" w:hAnsi="Times New Roman" w:cs="Times New Roman"/>
          <w:sz w:val="24"/>
          <w:szCs w:val="24"/>
        </w:rPr>
        <w:t>“</w:t>
      </w:r>
      <w:proofErr w:type="spellStart"/>
      <w:r w:rsidRPr="00D23D9C">
        <w:rPr>
          <w:rFonts w:ascii="Times New Roman" w:hAnsi="Times New Roman" w:cs="Times New Roman"/>
          <w:i/>
          <w:iCs/>
          <w:sz w:val="24"/>
          <w:szCs w:val="24"/>
        </w:rPr>
        <w:t>Dhupa</w:t>
      </w:r>
      <w:proofErr w:type="spellEnd"/>
      <w:r w:rsidRPr="00D23D9C">
        <w:rPr>
          <w:rFonts w:ascii="Times New Roman" w:hAnsi="Times New Roman" w:cs="Times New Roman"/>
          <w:i/>
          <w:iCs/>
          <w:sz w:val="24"/>
          <w:szCs w:val="24"/>
        </w:rPr>
        <w:t xml:space="preserve"> </w:t>
      </w:r>
      <w:proofErr w:type="spellStart"/>
      <w:r w:rsidRPr="00D23D9C">
        <w:rPr>
          <w:rFonts w:ascii="Times New Roman" w:hAnsi="Times New Roman" w:cs="Times New Roman"/>
          <w:i/>
          <w:iCs/>
          <w:sz w:val="24"/>
          <w:szCs w:val="24"/>
        </w:rPr>
        <w:t>pitha</w:t>
      </w:r>
      <w:proofErr w:type="spellEnd"/>
      <w:r w:rsidR="00642DF1">
        <w:rPr>
          <w:rFonts w:ascii="Times New Roman" w:hAnsi="Times New Roman" w:cs="Times New Roman"/>
          <w:sz w:val="24"/>
          <w:szCs w:val="24"/>
        </w:rPr>
        <w:t>”</w:t>
      </w:r>
      <w:r>
        <w:rPr>
          <w:rFonts w:ascii="Times New Roman" w:hAnsi="Times New Roman" w:cs="Times New Roman"/>
          <w:sz w:val="24"/>
          <w:szCs w:val="24"/>
        </w:rPr>
        <w:t>.</w:t>
      </w:r>
      <w:r w:rsidRPr="00D23D9C">
        <w:rPr>
          <w:rFonts w:ascii="Times New Roman" w:hAnsi="Times New Roman" w:cs="Times New Roman"/>
          <w:sz w:val="24"/>
          <w:szCs w:val="24"/>
        </w:rPr>
        <w:t xml:space="preserve"> Rice flour, refined flour, or all-purpose flour, baking powder, salt, water, and fennel seeds</w:t>
      </w:r>
      <w:r>
        <w:rPr>
          <w:rFonts w:ascii="Times New Roman" w:hAnsi="Times New Roman" w:cs="Times New Roman"/>
          <w:sz w:val="24"/>
          <w:szCs w:val="24"/>
        </w:rPr>
        <w:t xml:space="preserve"> (optional)</w:t>
      </w:r>
      <w:r w:rsidRPr="00D23D9C">
        <w:rPr>
          <w:rFonts w:ascii="Times New Roman" w:hAnsi="Times New Roman" w:cs="Times New Roman"/>
          <w:sz w:val="24"/>
          <w:szCs w:val="24"/>
        </w:rPr>
        <w:t xml:space="preserve"> are needed to make </w:t>
      </w:r>
      <w:proofErr w:type="spellStart"/>
      <w:r w:rsidRPr="00D23D9C">
        <w:rPr>
          <w:rFonts w:ascii="Times New Roman" w:hAnsi="Times New Roman" w:cs="Times New Roman"/>
          <w:i/>
          <w:iCs/>
          <w:sz w:val="24"/>
          <w:szCs w:val="24"/>
        </w:rPr>
        <w:t>tel</w:t>
      </w:r>
      <w:proofErr w:type="spellEnd"/>
      <w:r w:rsidRPr="00D23D9C">
        <w:rPr>
          <w:rFonts w:ascii="Times New Roman" w:hAnsi="Times New Roman" w:cs="Times New Roman"/>
          <w:i/>
          <w:iCs/>
          <w:sz w:val="24"/>
          <w:szCs w:val="24"/>
        </w:rPr>
        <w:t xml:space="preserve"> </w:t>
      </w:r>
      <w:proofErr w:type="spellStart"/>
      <w:r w:rsidRPr="00D23D9C">
        <w:rPr>
          <w:rFonts w:ascii="Times New Roman" w:hAnsi="Times New Roman" w:cs="Times New Roman"/>
          <w:i/>
          <w:iCs/>
          <w:sz w:val="24"/>
          <w:szCs w:val="24"/>
        </w:rPr>
        <w:t>pitha</w:t>
      </w:r>
      <w:proofErr w:type="spellEnd"/>
      <w:r w:rsidRPr="00D23D9C">
        <w:rPr>
          <w:rFonts w:ascii="Times New Roman" w:hAnsi="Times New Roman" w:cs="Times New Roman"/>
          <w:sz w:val="24"/>
          <w:szCs w:val="24"/>
        </w:rPr>
        <w:t>.</w:t>
      </w:r>
      <w:r>
        <w:rPr>
          <w:rFonts w:ascii="Times New Roman" w:hAnsi="Times New Roman" w:cs="Times New Roman"/>
          <w:sz w:val="24"/>
          <w:szCs w:val="24"/>
        </w:rPr>
        <w:t xml:space="preserve"> </w:t>
      </w:r>
      <w:r w:rsidRPr="00D23D9C">
        <w:rPr>
          <w:rFonts w:ascii="Times New Roman" w:hAnsi="Times New Roman" w:cs="Times New Roman"/>
          <w:sz w:val="24"/>
          <w:szCs w:val="24"/>
        </w:rPr>
        <w:t xml:space="preserve">Initially, the same process as previously explained </w:t>
      </w:r>
      <w:r w:rsidR="003D2C50">
        <w:rPr>
          <w:rFonts w:ascii="Times New Roman" w:hAnsi="Times New Roman" w:cs="Times New Roman"/>
          <w:sz w:val="24"/>
          <w:szCs w:val="24"/>
        </w:rPr>
        <w:t xml:space="preserve">in section 5.2 </w:t>
      </w:r>
      <w:r w:rsidRPr="00D23D9C">
        <w:rPr>
          <w:rFonts w:ascii="Times New Roman" w:hAnsi="Times New Roman" w:cs="Times New Roman"/>
          <w:sz w:val="24"/>
          <w:szCs w:val="24"/>
        </w:rPr>
        <w:t xml:space="preserve">is used to make the rice </w:t>
      </w:r>
      <w:r w:rsidR="003D2C50">
        <w:rPr>
          <w:rFonts w:ascii="Times New Roman" w:hAnsi="Times New Roman" w:cs="Times New Roman"/>
          <w:sz w:val="24"/>
          <w:szCs w:val="24"/>
        </w:rPr>
        <w:t>flour</w:t>
      </w:r>
      <w:r w:rsidRPr="00D23D9C">
        <w:rPr>
          <w:rFonts w:ascii="Times New Roman" w:hAnsi="Times New Roman" w:cs="Times New Roman"/>
          <w:sz w:val="24"/>
          <w:szCs w:val="24"/>
        </w:rPr>
        <w:t>. After that, water is added to the jaggery in a pan, and is heated to ensure good mixing. Then, in a separate pan, rice flour, refined flour for optimal binding, and fennel seeds for taste are carefully incorporated. The jaggery mixture is gradually added to the blend of fennel seeds, rice flour, and refined flour.</w:t>
      </w:r>
      <w:r>
        <w:rPr>
          <w:rFonts w:ascii="Times New Roman" w:hAnsi="Times New Roman" w:cs="Times New Roman"/>
          <w:sz w:val="24"/>
          <w:szCs w:val="24"/>
        </w:rPr>
        <w:t xml:space="preserve"> </w:t>
      </w:r>
      <w:r w:rsidRPr="00D23D9C">
        <w:rPr>
          <w:rFonts w:ascii="Times New Roman" w:hAnsi="Times New Roman" w:cs="Times New Roman"/>
          <w:sz w:val="24"/>
          <w:szCs w:val="24"/>
        </w:rPr>
        <w:t xml:space="preserve">They are mixed together and more water may be added if necessary to create a viscous mixture. Oil is placed in a pan and heated by placing it on a flame. One tablespoon of batter is added to the hot oil once it has heated up. </w:t>
      </w:r>
      <w:r w:rsidR="00C5411C">
        <w:rPr>
          <w:rFonts w:ascii="Times New Roman" w:hAnsi="Times New Roman" w:cs="Times New Roman"/>
          <w:sz w:val="24"/>
          <w:szCs w:val="24"/>
        </w:rPr>
        <w:t xml:space="preserve">The </w:t>
      </w:r>
      <w:proofErr w:type="spellStart"/>
      <w:r w:rsidR="00C5411C" w:rsidRPr="00C5411C">
        <w:rPr>
          <w:rFonts w:ascii="Times New Roman" w:hAnsi="Times New Roman" w:cs="Times New Roman"/>
          <w:i/>
          <w:iCs/>
          <w:sz w:val="24"/>
          <w:szCs w:val="24"/>
        </w:rPr>
        <w:t>pitha</w:t>
      </w:r>
      <w:proofErr w:type="spellEnd"/>
      <w:r w:rsidR="00C5411C">
        <w:rPr>
          <w:rFonts w:ascii="Times New Roman" w:hAnsi="Times New Roman" w:cs="Times New Roman"/>
          <w:sz w:val="24"/>
          <w:szCs w:val="24"/>
        </w:rPr>
        <w:t xml:space="preserve"> is then fried till golden brown with intermittent switching of sides </w:t>
      </w:r>
      <w:r>
        <w:rPr>
          <w:rFonts w:ascii="Times New Roman" w:hAnsi="Times New Roman" w:cs="Times New Roman"/>
          <w:sz w:val="24"/>
          <w:szCs w:val="24"/>
        </w:rPr>
        <w:t>(Deka &amp; Sit, 2022)</w:t>
      </w:r>
      <w:r w:rsidRPr="00D23D9C">
        <w:rPr>
          <w:rFonts w:ascii="Times New Roman" w:hAnsi="Times New Roman" w:cs="Times New Roman"/>
          <w:sz w:val="24"/>
          <w:szCs w:val="24"/>
        </w:rPr>
        <w:t>.</w:t>
      </w:r>
      <w:r w:rsidR="00EE13B9">
        <w:rPr>
          <w:rFonts w:ascii="Times New Roman" w:hAnsi="Times New Roman" w:cs="Times New Roman"/>
          <w:sz w:val="24"/>
          <w:szCs w:val="24"/>
        </w:rPr>
        <w:t xml:space="preserve"> </w:t>
      </w:r>
      <w:r w:rsidR="00EE13B9" w:rsidRPr="00F30A31">
        <w:rPr>
          <w:rFonts w:ascii="Times New Roman" w:hAnsi="Times New Roman" w:cs="Times New Roman"/>
          <w:sz w:val="24"/>
          <w:szCs w:val="24"/>
        </w:rPr>
        <w:t xml:space="preserve">The process flow chart for making </w:t>
      </w:r>
      <w:proofErr w:type="spellStart"/>
      <w:r w:rsidR="00EE13B9">
        <w:rPr>
          <w:rFonts w:ascii="Times New Roman" w:hAnsi="Times New Roman" w:cs="Times New Roman"/>
          <w:i/>
          <w:iCs/>
          <w:sz w:val="24"/>
          <w:szCs w:val="24"/>
        </w:rPr>
        <w:t>tel</w:t>
      </w:r>
      <w:proofErr w:type="spellEnd"/>
      <w:r w:rsidR="00EE13B9">
        <w:rPr>
          <w:rFonts w:ascii="Times New Roman" w:hAnsi="Times New Roman" w:cs="Times New Roman"/>
          <w:i/>
          <w:iCs/>
          <w:sz w:val="24"/>
          <w:szCs w:val="24"/>
        </w:rPr>
        <w:t xml:space="preserve"> </w:t>
      </w:r>
      <w:proofErr w:type="spellStart"/>
      <w:r w:rsidR="00EE13B9">
        <w:rPr>
          <w:rFonts w:ascii="Times New Roman" w:hAnsi="Times New Roman" w:cs="Times New Roman"/>
          <w:i/>
          <w:iCs/>
          <w:sz w:val="24"/>
          <w:szCs w:val="24"/>
        </w:rPr>
        <w:t>pitha</w:t>
      </w:r>
      <w:proofErr w:type="spellEnd"/>
      <w:r w:rsidR="00EE13B9" w:rsidRPr="00F30A31">
        <w:rPr>
          <w:rFonts w:ascii="Times New Roman" w:hAnsi="Times New Roman" w:cs="Times New Roman"/>
          <w:sz w:val="24"/>
          <w:szCs w:val="24"/>
        </w:rPr>
        <w:t xml:space="preserve"> is shown in Fig. </w:t>
      </w:r>
      <w:r w:rsidR="00E347DA">
        <w:rPr>
          <w:rFonts w:ascii="Times New Roman" w:hAnsi="Times New Roman" w:cs="Times New Roman"/>
          <w:sz w:val="24"/>
          <w:szCs w:val="24"/>
        </w:rPr>
        <w:t>3</w:t>
      </w:r>
      <w:r w:rsidR="00EE13B9">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EE13B9" w14:paraId="39E8F438" w14:textId="77777777" w:rsidTr="00E347DA">
        <w:trPr>
          <w:trHeight w:val="3949"/>
        </w:trPr>
        <w:tc>
          <w:tcPr>
            <w:tcW w:w="9016" w:type="dxa"/>
          </w:tcPr>
          <w:p w14:paraId="1B9839AA" w14:textId="1A571BA4" w:rsidR="00EE13B9" w:rsidRDefault="00EE13B9" w:rsidP="001A72A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bidi="ar-SA"/>
                <w14:ligatures w14:val="standardContextual"/>
              </w:rPr>
              <w:drawing>
                <wp:inline distT="0" distB="0" distL="0" distR="0" wp14:anchorId="1ACC1E13" wp14:editId="7BCBF69B">
                  <wp:extent cx="5731510" cy="2329815"/>
                  <wp:effectExtent l="0" t="0" r="2540" b="0"/>
                  <wp:docPr id="20038705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70591" name="Picture 2003870591"/>
                          <pic:cNvPicPr/>
                        </pic:nvPicPr>
                        <pic:blipFill>
                          <a:blip r:embed="rId11">
                            <a:extLst>
                              <a:ext uri="{28A0092B-C50C-407E-A947-70E740481C1C}">
                                <a14:useLocalDpi xmlns:a14="http://schemas.microsoft.com/office/drawing/2010/main" val="0"/>
                              </a:ext>
                            </a:extLst>
                          </a:blip>
                          <a:stretch>
                            <a:fillRect/>
                          </a:stretch>
                        </pic:blipFill>
                        <pic:spPr>
                          <a:xfrm>
                            <a:off x="0" y="0"/>
                            <a:ext cx="5731510" cy="2329815"/>
                          </a:xfrm>
                          <a:prstGeom prst="rect">
                            <a:avLst/>
                          </a:prstGeom>
                        </pic:spPr>
                      </pic:pic>
                    </a:graphicData>
                  </a:graphic>
                </wp:inline>
              </w:drawing>
            </w:r>
          </w:p>
        </w:tc>
      </w:tr>
      <w:tr w:rsidR="00EE13B9" w14:paraId="157BBFBF" w14:textId="77777777" w:rsidTr="00EE13B9">
        <w:tc>
          <w:tcPr>
            <w:tcW w:w="9016" w:type="dxa"/>
          </w:tcPr>
          <w:p w14:paraId="38EDCA6E" w14:textId="28DC3DD1" w:rsidR="00EE13B9" w:rsidRDefault="00EE13B9" w:rsidP="001A72A5">
            <w:pPr>
              <w:autoSpaceDE w:val="0"/>
              <w:autoSpaceDN w:val="0"/>
              <w:adjustRightInd w:val="0"/>
              <w:spacing w:line="360" w:lineRule="auto"/>
              <w:jc w:val="both"/>
              <w:rPr>
                <w:rFonts w:ascii="Times New Roman" w:hAnsi="Times New Roman" w:cs="Times New Roman"/>
                <w:sz w:val="24"/>
                <w:szCs w:val="24"/>
              </w:rPr>
            </w:pPr>
            <w:r w:rsidRPr="00434C35">
              <w:rPr>
                <w:rFonts w:ascii="Times New Roman" w:hAnsi="Times New Roman" w:cs="Times New Roman"/>
                <w:b/>
                <w:bCs/>
                <w:sz w:val="24"/>
                <w:szCs w:val="24"/>
              </w:rPr>
              <w:t xml:space="preserve">Fig. </w:t>
            </w:r>
            <w:r w:rsidR="00E347DA">
              <w:rPr>
                <w:rFonts w:ascii="Times New Roman" w:hAnsi="Times New Roman" w:cs="Times New Roman"/>
                <w:b/>
                <w:bCs/>
                <w:sz w:val="24"/>
                <w:szCs w:val="24"/>
              </w:rPr>
              <w:t>3</w:t>
            </w:r>
            <w:r>
              <w:rPr>
                <w:rFonts w:ascii="Times New Roman" w:hAnsi="Times New Roman" w:cs="Times New Roman"/>
                <w:sz w:val="24"/>
                <w:szCs w:val="24"/>
              </w:rPr>
              <w:t xml:space="preserve">. </w:t>
            </w:r>
            <w:r w:rsidRPr="00F30A31">
              <w:rPr>
                <w:rFonts w:ascii="Times New Roman" w:hAnsi="Times New Roman" w:cs="Times New Roman"/>
                <w:sz w:val="24"/>
                <w:szCs w:val="24"/>
              </w:rPr>
              <w:t xml:space="preserve">Process flow chat for preparation of </w:t>
            </w:r>
            <w:proofErr w:type="spellStart"/>
            <w:r>
              <w:rPr>
                <w:rFonts w:ascii="Times New Roman" w:hAnsi="Times New Roman" w:cs="Times New Roman"/>
                <w:i/>
                <w:iCs/>
                <w:sz w:val="24"/>
                <w:szCs w:val="24"/>
              </w:rPr>
              <w:t>tel</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pitha</w:t>
            </w:r>
            <w:proofErr w:type="spellEnd"/>
          </w:p>
        </w:tc>
      </w:tr>
    </w:tbl>
    <w:p w14:paraId="442E1999" w14:textId="72AFEB59" w:rsidR="00BF1B6E" w:rsidRDefault="00BF1B6E" w:rsidP="00EE13B9">
      <w:pPr>
        <w:pStyle w:val="Default"/>
        <w:spacing w:line="360" w:lineRule="auto"/>
      </w:pPr>
    </w:p>
    <w:p w14:paraId="7D047ACE" w14:textId="77777777" w:rsidR="00A7521B" w:rsidRPr="001F68A2" w:rsidRDefault="00A7521B" w:rsidP="00A7521B">
      <w:pPr>
        <w:pStyle w:val="ListParagraph"/>
        <w:numPr>
          <w:ilvl w:val="1"/>
          <w:numId w:val="1"/>
        </w:numPr>
        <w:autoSpaceDE w:val="0"/>
        <w:autoSpaceDN w:val="0"/>
        <w:adjustRightInd w:val="0"/>
        <w:spacing w:after="0" w:line="360" w:lineRule="auto"/>
        <w:ind w:left="284" w:hanging="284"/>
        <w:jc w:val="both"/>
        <w:rPr>
          <w:rFonts w:ascii="Times New Roman" w:hAnsi="Times New Roman" w:cs="Times New Roman"/>
          <w:b/>
          <w:bCs/>
          <w:i/>
          <w:iCs/>
          <w:sz w:val="24"/>
          <w:szCs w:val="24"/>
        </w:rPr>
      </w:pPr>
      <w:r w:rsidRPr="001F68A2">
        <w:rPr>
          <w:rFonts w:ascii="Times New Roman" w:hAnsi="Times New Roman" w:cs="Times New Roman"/>
          <w:b/>
          <w:bCs/>
          <w:i/>
          <w:iCs/>
          <w:sz w:val="24"/>
          <w:szCs w:val="24"/>
        </w:rPr>
        <w:lastRenderedPageBreak/>
        <w:t>Sitao</w:t>
      </w:r>
    </w:p>
    <w:p w14:paraId="2FE83BC1" w14:textId="3AF5124A" w:rsidR="00A7521B" w:rsidRDefault="00A7521B" w:rsidP="00A7521B">
      <w:pPr>
        <w:autoSpaceDE w:val="0"/>
        <w:autoSpaceDN w:val="0"/>
        <w:adjustRightInd w:val="0"/>
        <w:spacing w:after="0" w:line="360" w:lineRule="auto"/>
        <w:jc w:val="both"/>
        <w:rPr>
          <w:rFonts w:ascii="Times New Roman" w:hAnsi="Times New Roman" w:cs="Times New Roman"/>
          <w:sz w:val="24"/>
          <w:szCs w:val="24"/>
        </w:rPr>
      </w:pPr>
      <w:r w:rsidRPr="001F68A2">
        <w:rPr>
          <w:rFonts w:ascii="Times New Roman" w:hAnsi="Times New Roman" w:cs="Times New Roman"/>
          <w:sz w:val="24"/>
          <w:szCs w:val="24"/>
        </w:rPr>
        <w:t xml:space="preserve">A rice cake specialty of the Assamese Bodo ethnicity is </w:t>
      </w:r>
      <w:r w:rsidRPr="001F68A2">
        <w:rPr>
          <w:rFonts w:ascii="Times New Roman" w:hAnsi="Times New Roman" w:cs="Times New Roman"/>
          <w:i/>
          <w:iCs/>
          <w:sz w:val="24"/>
          <w:szCs w:val="24"/>
        </w:rPr>
        <w:t>Sitao</w:t>
      </w:r>
      <w:r>
        <w:rPr>
          <w:rFonts w:ascii="Times New Roman" w:hAnsi="Times New Roman" w:cs="Times New Roman"/>
          <w:i/>
          <w:iCs/>
          <w:sz w:val="24"/>
          <w:szCs w:val="24"/>
        </w:rPr>
        <w:t xml:space="preserve"> </w:t>
      </w:r>
      <w:r>
        <w:rPr>
          <w:rFonts w:ascii="Times New Roman" w:hAnsi="Times New Roman" w:cs="Times New Roman"/>
          <w:sz w:val="24"/>
          <w:szCs w:val="24"/>
        </w:rPr>
        <w:t>(Fig.</w:t>
      </w:r>
      <w:r w:rsidR="00E347DA">
        <w:rPr>
          <w:rFonts w:ascii="Times New Roman" w:hAnsi="Times New Roman" w:cs="Times New Roman"/>
          <w:sz w:val="24"/>
          <w:szCs w:val="24"/>
        </w:rPr>
        <w:t>4</w:t>
      </w:r>
      <w:r>
        <w:rPr>
          <w:rFonts w:ascii="Times New Roman" w:hAnsi="Times New Roman" w:cs="Times New Roman"/>
          <w:sz w:val="24"/>
          <w:szCs w:val="24"/>
        </w:rPr>
        <w:t>)</w:t>
      </w:r>
      <w:r w:rsidRPr="001F68A2">
        <w:rPr>
          <w:rFonts w:ascii="Times New Roman" w:hAnsi="Times New Roman" w:cs="Times New Roman"/>
          <w:sz w:val="24"/>
          <w:szCs w:val="24"/>
        </w:rPr>
        <w:t xml:space="preserve">. Bora </w:t>
      </w:r>
      <w:proofErr w:type="spellStart"/>
      <w:r w:rsidRPr="001F68A2">
        <w:rPr>
          <w:rFonts w:ascii="Times New Roman" w:hAnsi="Times New Roman" w:cs="Times New Roman"/>
          <w:sz w:val="24"/>
          <w:szCs w:val="24"/>
        </w:rPr>
        <w:t>saul</w:t>
      </w:r>
      <w:proofErr w:type="spellEnd"/>
      <w:r w:rsidRPr="001F68A2">
        <w:rPr>
          <w:rFonts w:ascii="Times New Roman" w:hAnsi="Times New Roman" w:cs="Times New Roman"/>
          <w:sz w:val="24"/>
          <w:szCs w:val="24"/>
        </w:rPr>
        <w:t xml:space="preserve"> flour, sesame seeds (10–15%), sugar (6–10%), and salt (1-2%) are the primary ingredients used to make </w:t>
      </w:r>
      <w:r w:rsidRPr="00B96657">
        <w:rPr>
          <w:rFonts w:ascii="Times New Roman" w:hAnsi="Times New Roman" w:cs="Times New Roman"/>
          <w:i/>
          <w:iCs/>
          <w:sz w:val="24"/>
          <w:szCs w:val="24"/>
        </w:rPr>
        <w:t>sitao</w:t>
      </w:r>
      <w:r w:rsidRPr="001F68A2">
        <w:rPr>
          <w:rFonts w:ascii="Times New Roman" w:hAnsi="Times New Roman" w:cs="Times New Roman"/>
          <w:sz w:val="24"/>
          <w:szCs w:val="24"/>
        </w:rPr>
        <w:t>. The sticky rice flour is combined with the freshly ground sesame seeds, sugar, and salt. After that, 60–65% water is added and kneaded until a dough forms. After shaping the dough into a smaller, flat circular cake, it is deep-fried at 60</w:t>
      </w:r>
      <w:r w:rsidR="00B96657">
        <w:rPr>
          <w:rFonts w:ascii="Times New Roman" w:hAnsi="Times New Roman" w:cs="Times New Roman"/>
          <w:sz w:val="24"/>
          <w:szCs w:val="24"/>
        </w:rPr>
        <w:t>-</w:t>
      </w:r>
      <w:r w:rsidRPr="001F68A2">
        <w:rPr>
          <w:rFonts w:ascii="Times New Roman" w:hAnsi="Times New Roman" w:cs="Times New Roman"/>
          <w:sz w:val="24"/>
          <w:szCs w:val="24"/>
        </w:rPr>
        <w:t>65 ℃ for 5 min</w:t>
      </w:r>
      <w:r w:rsidR="00B96657">
        <w:rPr>
          <w:rFonts w:ascii="Times New Roman" w:hAnsi="Times New Roman" w:cs="Times New Roman"/>
          <w:sz w:val="24"/>
          <w:szCs w:val="24"/>
        </w:rPr>
        <w:t>utes</w:t>
      </w:r>
      <w:r w:rsidRPr="001F68A2">
        <w:rPr>
          <w:rFonts w:ascii="Times New Roman" w:hAnsi="Times New Roman" w:cs="Times New Roman"/>
          <w:sz w:val="24"/>
          <w:szCs w:val="24"/>
        </w:rPr>
        <w:t xml:space="preserve"> on each side, or until it turns brown</w:t>
      </w:r>
      <w:r>
        <w:rPr>
          <w:rFonts w:ascii="Times New Roman" w:hAnsi="Times New Roman" w:cs="Times New Roman"/>
          <w:sz w:val="24"/>
          <w:szCs w:val="24"/>
        </w:rPr>
        <w:t xml:space="preserve"> (</w:t>
      </w:r>
      <w:r w:rsidRPr="001F68A2">
        <w:rPr>
          <w:rFonts w:ascii="Times New Roman" w:hAnsi="Times New Roman" w:cs="Times New Roman"/>
          <w:sz w:val="24"/>
          <w:szCs w:val="24"/>
        </w:rPr>
        <w:t xml:space="preserve">Basaiawmoit </w:t>
      </w:r>
      <w:r w:rsidR="00A2127C" w:rsidRPr="00A2127C">
        <w:rPr>
          <w:rFonts w:ascii="Times New Roman" w:hAnsi="Times New Roman" w:cs="Times New Roman"/>
          <w:i/>
          <w:iCs/>
          <w:sz w:val="24"/>
          <w:szCs w:val="24"/>
        </w:rPr>
        <w:t>et al</w:t>
      </w:r>
      <w:r w:rsidRPr="001F68A2">
        <w:rPr>
          <w:rFonts w:ascii="Times New Roman" w:hAnsi="Times New Roman" w:cs="Times New Roman"/>
          <w:sz w:val="24"/>
          <w:szCs w:val="24"/>
        </w:rPr>
        <w:t>., 2023</w:t>
      </w:r>
      <w:r>
        <w:rPr>
          <w:rFonts w:ascii="Times New Roman" w:hAnsi="Times New Roman" w:cs="Times New Roman"/>
          <w:sz w:val="24"/>
          <w:szCs w:val="24"/>
        </w:rPr>
        <w:t>; Bora, 2020)</w:t>
      </w:r>
      <w:r w:rsidRPr="001F68A2">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346B4" w14:paraId="276710E4" w14:textId="77777777" w:rsidTr="00A346B4">
        <w:tc>
          <w:tcPr>
            <w:tcW w:w="9016" w:type="dxa"/>
          </w:tcPr>
          <w:p w14:paraId="43B59021" w14:textId="2917166C" w:rsidR="00A346B4" w:rsidRDefault="00A346B4" w:rsidP="00A7521B">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bidi="ar-SA"/>
                <w14:ligatures w14:val="standardContextual"/>
              </w:rPr>
              <w:drawing>
                <wp:inline distT="0" distB="0" distL="0" distR="0" wp14:anchorId="75C3ED98" wp14:editId="1FDC71D9">
                  <wp:extent cx="2889250" cy="2076450"/>
                  <wp:effectExtent l="0" t="0" r="6350" b="0"/>
                  <wp:docPr id="1676333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3308" name="Picture 167633308"/>
                          <pic:cNvPicPr/>
                        </pic:nvPicPr>
                        <pic:blipFill>
                          <a:blip r:embed="rId12">
                            <a:extLst>
                              <a:ext uri="{28A0092B-C50C-407E-A947-70E740481C1C}">
                                <a14:useLocalDpi xmlns:a14="http://schemas.microsoft.com/office/drawing/2010/main" val="0"/>
                              </a:ext>
                            </a:extLst>
                          </a:blip>
                          <a:stretch>
                            <a:fillRect/>
                          </a:stretch>
                        </pic:blipFill>
                        <pic:spPr>
                          <a:xfrm>
                            <a:off x="0" y="0"/>
                            <a:ext cx="2889250" cy="2076450"/>
                          </a:xfrm>
                          <a:prstGeom prst="rect">
                            <a:avLst/>
                          </a:prstGeom>
                        </pic:spPr>
                      </pic:pic>
                    </a:graphicData>
                  </a:graphic>
                </wp:inline>
              </w:drawing>
            </w:r>
          </w:p>
        </w:tc>
      </w:tr>
      <w:tr w:rsidR="00A346B4" w14:paraId="6858864A" w14:textId="77777777" w:rsidTr="00A346B4">
        <w:tc>
          <w:tcPr>
            <w:tcW w:w="9016" w:type="dxa"/>
          </w:tcPr>
          <w:p w14:paraId="37FFB892" w14:textId="28F8E851" w:rsidR="00A346B4" w:rsidRDefault="00A346B4" w:rsidP="00A346B4">
            <w:pPr>
              <w:autoSpaceDE w:val="0"/>
              <w:autoSpaceDN w:val="0"/>
              <w:adjustRightInd w:val="0"/>
              <w:spacing w:line="360" w:lineRule="auto"/>
              <w:jc w:val="both"/>
              <w:rPr>
                <w:rFonts w:ascii="Times New Roman" w:hAnsi="Times New Roman" w:cs="Times New Roman"/>
                <w:sz w:val="24"/>
                <w:szCs w:val="24"/>
              </w:rPr>
            </w:pPr>
            <w:r w:rsidRPr="00A7521B">
              <w:rPr>
                <w:rFonts w:ascii="Times New Roman" w:hAnsi="Times New Roman" w:cs="Times New Roman"/>
                <w:b/>
                <w:bCs/>
                <w:sz w:val="24"/>
                <w:szCs w:val="24"/>
              </w:rPr>
              <w:t xml:space="preserve">Fig. </w:t>
            </w:r>
            <w:r w:rsidR="00E347DA">
              <w:rPr>
                <w:rFonts w:ascii="Times New Roman" w:hAnsi="Times New Roman" w:cs="Times New Roman"/>
                <w:b/>
                <w:bCs/>
                <w:sz w:val="24"/>
                <w:szCs w:val="24"/>
              </w:rPr>
              <w:t>4</w:t>
            </w:r>
            <w:r w:rsidRPr="00A7521B">
              <w:rPr>
                <w:rFonts w:ascii="Times New Roman" w:hAnsi="Times New Roman" w:cs="Times New Roman"/>
                <w:b/>
                <w:bCs/>
                <w:sz w:val="24"/>
                <w:szCs w:val="24"/>
              </w:rPr>
              <w:t>.</w:t>
            </w:r>
            <w:r>
              <w:rPr>
                <w:rFonts w:ascii="Times New Roman" w:hAnsi="Times New Roman" w:cs="Times New Roman"/>
                <w:sz w:val="24"/>
                <w:szCs w:val="24"/>
              </w:rPr>
              <w:t xml:space="preserve"> </w:t>
            </w:r>
            <w:r w:rsidRPr="00A7521B">
              <w:rPr>
                <w:rFonts w:ascii="Times New Roman" w:hAnsi="Times New Roman" w:cs="Times New Roman"/>
                <w:i/>
                <w:iCs/>
                <w:sz w:val="24"/>
                <w:szCs w:val="24"/>
              </w:rPr>
              <w:t>Sitao</w:t>
            </w:r>
            <w:r>
              <w:rPr>
                <w:rFonts w:ascii="Times New Roman" w:hAnsi="Times New Roman" w:cs="Times New Roman"/>
                <w:sz w:val="24"/>
                <w:szCs w:val="24"/>
              </w:rPr>
              <w:t xml:space="preserve"> (Source: </w:t>
            </w:r>
            <w:r w:rsidRPr="001F68A2">
              <w:rPr>
                <w:rFonts w:ascii="Times New Roman" w:hAnsi="Times New Roman" w:cs="Times New Roman"/>
                <w:sz w:val="24"/>
                <w:szCs w:val="24"/>
              </w:rPr>
              <w:t xml:space="preserve">Basaiawmoit </w:t>
            </w:r>
            <w:r w:rsidRPr="00A2127C">
              <w:rPr>
                <w:rFonts w:ascii="Times New Roman" w:hAnsi="Times New Roman" w:cs="Times New Roman"/>
                <w:i/>
                <w:iCs/>
                <w:sz w:val="24"/>
                <w:szCs w:val="24"/>
              </w:rPr>
              <w:t>et al</w:t>
            </w:r>
            <w:r w:rsidRPr="001F68A2">
              <w:rPr>
                <w:rFonts w:ascii="Times New Roman" w:hAnsi="Times New Roman" w:cs="Times New Roman"/>
                <w:sz w:val="24"/>
                <w:szCs w:val="24"/>
              </w:rPr>
              <w:t>., 2023</w:t>
            </w:r>
            <w:r>
              <w:rPr>
                <w:rFonts w:ascii="Times New Roman" w:hAnsi="Times New Roman" w:cs="Times New Roman"/>
                <w:sz w:val="24"/>
                <w:szCs w:val="24"/>
              </w:rPr>
              <w:t>)</w:t>
            </w:r>
          </w:p>
        </w:tc>
      </w:tr>
    </w:tbl>
    <w:p w14:paraId="11F41413" w14:textId="636129AF" w:rsidR="00A7521B" w:rsidRDefault="00A7521B" w:rsidP="00A346B4">
      <w:pPr>
        <w:autoSpaceDE w:val="0"/>
        <w:autoSpaceDN w:val="0"/>
        <w:adjustRightInd w:val="0"/>
        <w:spacing w:after="0" w:line="360" w:lineRule="auto"/>
        <w:rPr>
          <w:rFonts w:ascii="Times New Roman" w:hAnsi="Times New Roman" w:cs="Times New Roman"/>
          <w:sz w:val="24"/>
          <w:szCs w:val="24"/>
        </w:rPr>
      </w:pPr>
    </w:p>
    <w:p w14:paraId="71A9CECA" w14:textId="77777777" w:rsidR="00FB6E4F" w:rsidRPr="006E50EA" w:rsidRDefault="00FB6E4F" w:rsidP="00FB6E4F">
      <w:pPr>
        <w:pStyle w:val="ListParagraph"/>
        <w:numPr>
          <w:ilvl w:val="1"/>
          <w:numId w:val="1"/>
        </w:numPr>
        <w:autoSpaceDE w:val="0"/>
        <w:autoSpaceDN w:val="0"/>
        <w:adjustRightInd w:val="0"/>
        <w:spacing w:after="0" w:line="360" w:lineRule="auto"/>
        <w:ind w:left="284" w:hanging="284"/>
        <w:jc w:val="both"/>
        <w:rPr>
          <w:rFonts w:ascii="Times New Roman" w:hAnsi="Times New Roman" w:cs="Times New Roman"/>
          <w:b/>
          <w:bCs/>
          <w:sz w:val="24"/>
          <w:szCs w:val="24"/>
        </w:rPr>
      </w:pPr>
      <w:proofErr w:type="spellStart"/>
      <w:r w:rsidRPr="006E50EA">
        <w:rPr>
          <w:rFonts w:ascii="Times New Roman" w:hAnsi="Times New Roman" w:cs="Times New Roman"/>
          <w:b/>
          <w:bCs/>
          <w:i/>
          <w:iCs/>
          <w:sz w:val="24"/>
          <w:szCs w:val="24"/>
        </w:rPr>
        <w:t>Kakching</w:t>
      </w:r>
      <w:proofErr w:type="spellEnd"/>
      <w:r w:rsidRPr="006E50EA">
        <w:rPr>
          <w:rFonts w:ascii="Times New Roman" w:hAnsi="Times New Roman" w:cs="Times New Roman"/>
          <w:b/>
          <w:bCs/>
          <w:i/>
          <w:iCs/>
          <w:sz w:val="24"/>
          <w:szCs w:val="24"/>
        </w:rPr>
        <w:t xml:space="preserve"> bora</w:t>
      </w:r>
    </w:p>
    <w:p w14:paraId="1A6F210F" w14:textId="402D1B97" w:rsidR="00FB6E4F" w:rsidRDefault="00FB6E4F" w:rsidP="00FB6E4F">
      <w:pPr>
        <w:autoSpaceDE w:val="0"/>
        <w:autoSpaceDN w:val="0"/>
        <w:adjustRightInd w:val="0"/>
        <w:spacing w:after="0" w:line="360" w:lineRule="auto"/>
        <w:jc w:val="both"/>
        <w:rPr>
          <w:rFonts w:ascii="Times New Roman" w:hAnsi="Times New Roman" w:cs="Times New Roman"/>
          <w:sz w:val="24"/>
          <w:szCs w:val="24"/>
        </w:rPr>
      </w:pPr>
      <w:r w:rsidRPr="001944CF">
        <w:rPr>
          <w:rFonts w:ascii="Times New Roman" w:hAnsi="Times New Roman" w:cs="Times New Roman"/>
          <w:sz w:val="24"/>
          <w:szCs w:val="24"/>
        </w:rPr>
        <w:t xml:space="preserve">The </w:t>
      </w:r>
      <w:proofErr w:type="spellStart"/>
      <w:r w:rsidRPr="001944CF">
        <w:rPr>
          <w:rFonts w:ascii="Times New Roman" w:hAnsi="Times New Roman" w:cs="Times New Roman"/>
          <w:sz w:val="24"/>
          <w:szCs w:val="24"/>
        </w:rPr>
        <w:t>Kakching</w:t>
      </w:r>
      <w:proofErr w:type="spellEnd"/>
      <w:r w:rsidRPr="001944CF">
        <w:rPr>
          <w:rFonts w:ascii="Times New Roman" w:hAnsi="Times New Roman" w:cs="Times New Roman"/>
          <w:sz w:val="24"/>
          <w:szCs w:val="24"/>
        </w:rPr>
        <w:t xml:space="preserve"> area of Manipur is home to the traditional </w:t>
      </w:r>
      <w:proofErr w:type="spellStart"/>
      <w:r w:rsidRPr="001944CF">
        <w:rPr>
          <w:rFonts w:ascii="Times New Roman" w:hAnsi="Times New Roman" w:cs="Times New Roman"/>
          <w:i/>
          <w:iCs/>
          <w:sz w:val="24"/>
          <w:szCs w:val="24"/>
        </w:rPr>
        <w:t>Kakching</w:t>
      </w:r>
      <w:proofErr w:type="spellEnd"/>
      <w:r w:rsidRPr="001944CF">
        <w:rPr>
          <w:rFonts w:ascii="Times New Roman" w:hAnsi="Times New Roman" w:cs="Times New Roman"/>
          <w:i/>
          <w:iCs/>
          <w:sz w:val="24"/>
          <w:szCs w:val="24"/>
        </w:rPr>
        <w:t xml:space="preserve"> Bora</w:t>
      </w:r>
      <w:r w:rsidRPr="001944CF">
        <w:rPr>
          <w:rFonts w:ascii="Times New Roman" w:hAnsi="Times New Roman" w:cs="Times New Roman"/>
          <w:sz w:val="24"/>
          <w:szCs w:val="24"/>
        </w:rPr>
        <w:t xml:space="preserve">, which is made with rice </w:t>
      </w:r>
      <w:r w:rsidR="00B96657">
        <w:rPr>
          <w:rFonts w:ascii="Times New Roman" w:hAnsi="Times New Roman" w:cs="Times New Roman"/>
          <w:sz w:val="24"/>
          <w:szCs w:val="24"/>
        </w:rPr>
        <w:t>flour</w:t>
      </w:r>
      <w:r w:rsidRPr="001944CF">
        <w:rPr>
          <w:rFonts w:ascii="Times New Roman" w:hAnsi="Times New Roman" w:cs="Times New Roman"/>
          <w:sz w:val="24"/>
          <w:szCs w:val="24"/>
        </w:rPr>
        <w:t xml:space="preserve"> as the main ingredient. Rice is soaked in clean water for </w:t>
      </w:r>
      <w:r w:rsidR="00B96657">
        <w:rPr>
          <w:rFonts w:ascii="Times New Roman" w:hAnsi="Times New Roman" w:cs="Times New Roman"/>
          <w:sz w:val="24"/>
          <w:szCs w:val="24"/>
        </w:rPr>
        <w:t>1-2 h</w:t>
      </w:r>
      <w:r w:rsidR="005E72FA">
        <w:rPr>
          <w:rFonts w:ascii="Times New Roman" w:hAnsi="Times New Roman" w:cs="Times New Roman"/>
          <w:sz w:val="24"/>
          <w:szCs w:val="24"/>
        </w:rPr>
        <w:t>our</w:t>
      </w:r>
      <w:r w:rsidRPr="001944CF">
        <w:rPr>
          <w:rFonts w:ascii="Times New Roman" w:hAnsi="Times New Roman" w:cs="Times New Roman"/>
          <w:sz w:val="24"/>
          <w:szCs w:val="24"/>
        </w:rPr>
        <w:t xml:space="preserve"> prior to beginning the preparation process. The excess water is appropriately drained out </w:t>
      </w:r>
      <w:r w:rsidR="00B96657">
        <w:rPr>
          <w:rFonts w:ascii="Times New Roman" w:hAnsi="Times New Roman" w:cs="Times New Roman"/>
          <w:sz w:val="24"/>
          <w:szCs w:val="24"/>
        </w:rPr>
        <w:t>and</w:t>
      </w:r>
      <w:r w:rsidRPr="001944CF">
        <w:rPr>
          <w:rFonts w:ascii="Times New Roman" w:hAnsi="Times New Roman" w:cs="Times New Roman"/>
          <w:sz w:val="24"/>
          <w:szCs w:val="24"/>
        </w:rPr>
        <w:t xml:space="preserve"> the soaked rice is ground using a conventional hand pounder</w:t>
      </w:r>
      <w:r w:rsidR="00447AB8">
        <w:rPr>
          <w:rFonts w:ascii="Times New Roman" w:hAnsi="Times New Roman" w:cs="Times New Roman"/>
          <w:sz w:val="24"/>
          <w:szCs w:val="24"/>
        </w:rPr>
        <w:t>/grinder</w:t>
      </w:r>
      <w:r w:rsidR="00B67965">
        <w:rPr>
          <w:rFonts w:ascii="Times New Roman" w:hAnsi="Times New Roman" w:cs="Times New Roman"/>
          <w:sz w:val="24"/>
          <w:szCs w:val="24"/>
        </w:rPr>
        <w:t xml:space="preserve"> </w:t>
      </w:r>
      <w:r w:rsidRPr="001944CF">
        <w:rPr>
          <w:rFonts w:ascii="Times New Roman" w:hAnsi="Times New Roman" w:cs="Times New Roman"/>
          <w:sz w:val="24"/>
          <w:szCs w:val="24"/>
        </w:rPr>
        <w:t xml:space="preserve">until the required level of fineness is reached in the rice </w:t>
      </w:r>
      <w:r w:rsidR="00F4741E">
        <w:rPr>
          <w:rFonts w:ascii="Times New Roman" w:hAnsi="Times New Roman" w:cs="Times New Roman"/>
          <w:sz w:val="24"/>
          <w:szCs w:val="24"/>
        </w:rPr>
        <w:t>flou</w:t>
      </w:r>
      <w:r w:rsidRPr="001944CF">
        <w:rPr>
          <w:rFonts w:ascii="Times New Roman" w:hAnsi="Times New Roman" w:cs="Times New Roman"/>
          <w:sz w:val="24"/>
          <w:szCs w:val="24"/>
        </w:rPr>
        <w:t xml:space="preserve">r. After combining rice </w:t>
      </w:r>
      <w:r w:rsidR="00447AB8">
        <w:rPr>
          <w:rFonts w:ascii="Times New Roman" w:hAnsi="Times New Roman" w:cs="Times New Roman"/>
          <w:sz w:val="24"/>
          <w:szCs w:val="24"/>
        </w:rPr>
        <w:t>flour</w:t>
      </w:r>
      <w:r w:rsidRPr="001944CF">
        <w:rPr>
          <w:rFonts w:ascii="Times New Roman" w:hAnsi="Times New Roman" w:cs="Times New Roman"/>
          <w:sz w:val="24"/>
          <w:szCs w:val="24"/>
        </w:rPr>
        <w:t>, soda powder, salt, and water to make a dough, it is allowed to rest for an hour. Once the dough has rested, the soaked peas are combined with it. Next, it is formed into little balls and filled with one or two soak</w:t>
      </w:r>
      <w:r w:rsidR="00CB30EC">
        <w:rPr>
          <w:rFonts w:ascii="Times New Roman" w:hAnsi="Times New Roman" w:cs="Times New Roman"/>
          <w:sz w:val="24"/>
          <w:szCs w:val="24"/>
        </w:rPr>
        <w:t>ed</w:t>
      </w:r>
      <w:r w:rsidRPr="001944CF">
        <w:rPr>
          <w:rFonts w:ascii="Times New Roman" w:hAnsi="Times New Roman" w:cs="Times New Roman"/>
          <w:sz w:val="24"/>
          <w:szCs w:val="24"/>
        </w:rPr>
        <w:t xml:space="preserve"> peas.</w:t>
      </w:r>
      <w:r>
        <w:rPr>
          <w:rFonts w:ascii="Times New Roman" w:hAnsi="Times New Roman" w:cs="Times New Roman"/>
          <w:sz w:val="24"/>
          <w:szCs w:val="24"/>
        </w:rPr>
        <w:t xml:space="preserve"> </w:t>
      </w:r>
      <w:r w:rsidRPr="00477B45">
        <w:rPr>
          <w:rFonts w:ascii="Times New Roman" w:hAnsi="Times New Roman" w:cs="Times New Roman"/>
          <w:sz w:val="24"/>
          <w:szCs w:val="24"/>
        </w:rPr>
        <w:t>After that, the little balls are spread out in bamboo winnowing trays and let</w:t>
      </w:r>
      <w:r w:rsidR="00B96657">
        <w:rPr>
          <w:rFonts w:ascii="Times New Roman" w:hAnsi="Times New Roman" w:cs="Times New Roman"/>
          <w:sz w:val="24"/>
          <w:szCs w:val="24"/>
        </w:rPr>
        <w:t xml:space="preserve"> </w:t>
      </w:r>
      <w:proofErr w:type="spellStart"/>
      <w:r w:rsidR="00B96657">
        <w:rPr>
          <w:rFonts w:ascii="Times New Roman" w:hAnsi="Times New Roman" w:cs="Times New Roman"/>
          <w:sz w:val="24"/>
          <w:szCs w:val="24"/>
        </w:rPr>
        <w:t>to</w:t>
      </w:r>
      <w:proofErr w:type="spellEnd"/>
      <w:r w:rsidRPr="00477B45">
        <w:rPr>
          <w:rFonts w:ascii="Times New Roman" w:hAnsi="Times New Roman" w:cs="Times New Roman"/>
          <w:sz w:val="24"/>
          <w:szCs w:val="24"/>
        </w:rPr>
        <w:t xml:space="preserve"> dry in the sun. </w:t>
      </w:r>
      <w:r w:rsidR="00B96657">
        <w:rPr>
          <w:rFonts w:ascii="Times New Roman" w:hAnsi="Times New Roman" w:cs="Times New Roman"/>
          <w:sz w:val="24"/>
          <w:szCs w:val="24"/>
        </w:rPr>
        <w:t>Then,</w:t>
      </w:r>
      <w:r w:rsidRPr="00477B45">
        <w:rPr>
          <w:rFonts w:ascii="Times New Roman" w:hAnsi="Times New Roman" w:cs="Times New Roman"/>
          <w:sz w:val="24"/>
          <w:szCs w:val="24"/>
        </w:rPr>
        <w:t xml:space="preserve"> it is deep-fried in hot cooking oil in a pan until it is golden brown. It can be kept for a long time in storage after being packaged in a plastic container</w:t>
      </w:r>
      <w:r>
        <w:rPr>
          <w:rFonts w:ascii="Times New Roman" w:hAnsi="Times New Roman" w:cs="Times New Roman"/>
          <w:sz w:val="24"/>
          <w:szCs w:val="24"/>
        </w:rPr>
        <w:t xml:space="preserve"> (</w:t>
      </w:r>
      <w:proofErr w:type="spellStart"/>
      <w:r>
        <w:rPr>
          <w:rFonts w:ascii="Times New Roman" w:hAnsi="Times New Roman" w:cs="Times New Roman"/>
          <w:sz w:val="24"/>
          <w:szCs w:val="24"/>
        </w:rPr>
        <w:t>Raleng</w:t>
      </w:r>
      <w:proofErr w:type="spellEnd"/>
      <w:r>
        <w:rPr>
          <w:rFonts w:ascii="Times New Roman" w:hAnsi="Times New Roman" w:cs="Times New Roman"/>
          <w:sz w:val="24"/>
          <w:szCs w:val="24"/>
        </w:rPr>
        <w:t xml:space="preserve"> </w:t>
      </w:r>
      <w:r w:rsidR="00A2127C" w:rsidRPr="00A2127C">
        <w:rPr>
          <w:rFonts w:ascii="Times New Roman" w:hAnsi="Times New Roman" w:cs="Times New Roman"/>
          <w:i/>
          <w:iCs/>
          <w:sz w:val="24"/>
          <w:szCs w:val="24"/>
        </w:rPr>
        <w:t>et al</w:t>
      </w:r>
      <w:r>
        <w:rPr>
          <w:rFonts w:ascii="Times New Roman" w:hAnsi="Times New Roman" w:cs="Times New Roman"/>
          <w:sz w:val="24"/>
          <w:szCs w:val="24"/>
        </w:rPr>
        <w:t>., 2021)</w:t>
      </w:r>
      <w:r w:rsidRPr="00477B45">
        <w:rPr>
          <w:rFonts w:ascii="Times New Roman" w:hAnsi="Times New Roman" w:cs="Times New Roman"/>
          <w:sz w:val="24"/>
          <w:szCs w:val="24"/>
        </w:rPr>
        <w:t>.</w:t>
      </w:r>
      <w:r>
        <w:rPr>
          <w:rFonts w:ascii="Times New Roman" w:hAnsi="Times New Roman" w:cs="Times New Roman"/>
          <w:sz w:val="24"/>
          <w:szCs w:val="24"/>
        </w:rPr>
        <w:t xml:space="preserve"> </w:t>
      </w:r>
      <w:r w:rsidRPr="00F30A31">
        <w:rPr>
          <w:rFonts w:ascii="Times New Roman" w:hAnsi="Times New Roman" w:cs="Times New Roman"/>
          <w:sz w:val="24"/>
          <w:szCs w:val="24"/>
        </w:rPr>
        <w:t xml:space="preserve">The process flow chart for </w:t>
      </w:r>
      <w:proofErr w:type="spellStart"/>
      <w:r w:rsidRPr="00F30A31">
        <w:rPr>
          <w:rFonts w:ascii="Times New Roman" w:hAnsi="Times New Roman" w:cs="Times New Roman"/>
          <w:i/>
          <w:iCs/>
          <w:sz w:val="24"/>
          <w:szCs w:val="24"/>
        </w:rPr>
        <w:t>kakching</w:t>
      </w:r>
      <w:proofErr w:type="spellEnd"/>
      <w:r w:rsidRPr="00F30A31">
        <w:rPr>
          <w:rFonts w:ascii="Times New Roman" w:hAnsi="Times New Roman" w:cs="Times New Roman"/>
          <w:i/>
          <w:iCs/>
          <w:sz w:val="24"/>
          <w:szCs w:val="24"/>
        </w:rPr>
        <w:t xml:space="preserve"> bora</w:t>
      </w:r>
      <w:r w:rsidRPr="00F30A31">
        <w:rPr>
          <w:rFonts w:ascii="Times New Roman" w:hAnsi="Times New Roman" w:cs="Times New Roman"/>
          <w:sz w:val="24"/>
          <w:szCs w:val="24"/>
        </w:rPr>
        <w:t xml:space="preserve"> is depicted in (Fig.</w:t>
      </w:r>
      <w:r w:rsidR="00E347DA">
        <w:rPr>
          <w:rFonts w:ascii="Times New Roman" w:hAnsi="Times New Roman" w:cs="Times New Roman"/>
          <w:sz w:val="24"/>
          <w:szCs w:val="24"/>
        </w:rPr>
        <w:t xml:space="preserve"> 5</w:t>
      </w:r>
      <w:r w:rsidRPr="00F30A31">
        <w:rPr>
          <w:rFonts w:ascii="Times New Roman" w:hAnsi="Times New Roman" w:cs="Times New Roman"/>
          <w:sz w:val="24"/>
          <w:szCs w:val="24"/>
        </w:rPr>
        <w:t>).</w:t>
      </w:r>
      <w:r>
        <w:rPr>
          <w:rFonts w:ascii="Times New Roman" w:hAnsi="Times New Roman" w:cs="Times New Roman"/>
          <w:sz w:val="24"/>
          <w:szCs w:val="24"/>
        </w:rPr>
        <w:t xml:space="preserve"> </w:t>
      </w:r>
      <w:r w:rsidRPr="00F30A31">
        <w:rPr>
          <w:rFonts w:ascii="Times New Roman" w:hAnsi="Times New Roman" w:cs="Times New Roman"/>
          <w:sz w:val="24"/>
          <w:szCs w:val="24"/>
        </w:rPr>
        <w:t>One packet contains around 60-70 pieces which is sold at Rs.100.</w:t>
      </w:r>
      <w:r w:rsidR="00B67965">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B67965" w14:paraId="2035B993" w14:textId="77777777" w:rsidTr="00B67965">
        <w:tc>
          <w:tcPr>
            <w:tcW w:w="9016" w:type="dxa"/>
          </w:tcPr>
          <w:p w14:paraId="71F35CA2" w14:textId="4E73A27C" w:rsidR="00B67965" w:rsidRDefault="00B67965" w:rsidP="00FB6E4F">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bidi="ar-SA"/>
                <w14:ligatures w14:val="standardContextual"/>
              </w:rPr>
              <w:lastRenderedPageBreak/>
              <w:drawing>
                <wp:inline distT="0" distB="0" distL="0" distR="0" wp14:anchorId="452D5B78" wp14:editId="1453A868">
                  <wp:extent cx="5731510" cy="2559685"/>
                  <wp:effectExtent l="0" t="0" r="2540" b="0"/>
                  <wp:docPr id="231184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8461" name="Picture 23118461"/>
                          <pic:cNvPicPr/>
                        </pic:nvPicPr>
                        <pic:blipFill>
                          <a:blip r:embed="rId13">
                            <a:extLst>
                              <a:ext uri="{28A0092B-C50C-407E-A947-70E740481C1C}">
                                <a14:useLocalDpi xmlns:a14="http://schemas.microsoft.com/office/drawing/2010/main" val="0"/>
                              </a:ext>
                            </a:extLst>
                          </a:blip>
                          <a:stretch>
                            <a:fillRect/>
                          </a:stretch>
                        </pic:blipFill>
                        <pic:spPr>
                          <a:xfrm>
                            <a:off x="0" y="0"/>
                            <a:ext cx="5731510" cy="2559685"/>
                          </a:xfrm>
                          <a:prstGeom prst="rect">
                            <a:avLst/>
                          </a:prstGeom>
                        </pic:spPr>
                      </pic:pic>
                    </a:graphicData>
                  </a:graphic>
                </wp:inline>
              </w:drawing>
            </w:r>
          </w:p>
        </w:tc>
      </w:tr>
      <w:tr w:rsidR="00B67965" w14:paraId="1C953519" w14:textId="77777777" w:rsidTr="00B67965">
        <w:tc>
          <w:tcPr>
            <w:tcW w:w="9016" w:type="dxa"/>
          </w:tcPr>
          <w:p w14:paraId="481D06A8" w14:textId="33090C8F" w:rsidR="00B67965" w:rsidRDefault="00B67965" w:rsidP="00FB6E4F">
            <w:pPr>
              <w:autoSpaceDE w:val="0"/>
              <w:autoSpaceDN w:val="0"/>
              <w:adjustRightInd w:val="0"/>
              <w:spacing w:line="360" w:lineRule="auto"/>
              <w:jc w:val="both"/>
              <w:rPr>
                <w:rFonts w:ascii="Times New Roman" w:hAnsi="Times New Roman" w:cs="Times New Roman"/>
                <w:sz w:val="24"/>
                <w:szCs w:val="24"/>
              </w:rPr>
            </w:pPr>
            <w:r w:rsidRPr="00434C35">
              <w:rPr>
                <w:rFonts w:ascii="Times New Roman" w:hAnsi="Times New Roman" w:cs="Times New Roman"/>
                <w:b/>
                <w:bCs/>
                <w:sz w:val="24"/>
                <w:szCs w:val="24"/>
              </w:rPr>
              <w:t xml:space="preserve">Fig. </w:t>
            </w:r>
            <w:r w:rsidR="00E347DA">
              <w:rPr>
                <w:rFonts w:ascii="Times New Roman" w:hAnsi="Times New Roman" w:cs="Times New Roman"/>
                <w:b/>
                <w:bCs/>
                <w:sz w:val="24"/>
                <w:szCs w:val="24"/>
              </w:rPr>
              <w:t>5</w:t>
            </w:r>
            <w:r>
              <w:rPr>
                <w:rFonts w:ascii="Times New Roman" w:hAnsi="Times New Roman" w:cs="Times New Roman"/>
                <w:sz w:val="24"/>
                <w:szCs w:val="24"/>
              </w:rPr>
              <w:t xml:space="preserve">. </w:t>
            </w:r>
            <w:r w:rsidRPr="00F30A31">
              <w:rPr>
                <w:rFonts w:ascii="Times New Roman" w:hAnsi="Times New Roman" w:cs="Times New Roman"/>
                <w:sz w:val="24"/>
                <w:szCs w:val="24"/>
              </w:rPr>
              <w:t xml:space="preserve">Process flow chat for preparation of </w:t>
            </w:r>
            <w:proofErr w:type="spellStart"/>
            <w:r>
              <w:rPr>
                <w:rFonts w:ascii="Times New Roman" w:hAnsi="Times New Roman" w:cs="Times New Roman"/>
                <w:i/>
                <w:iCs/>
                <w:sz w:val="24"/>
                <w:szCs w:val="24"/>
              </w:rPr>
              <w:t>Kakching</w:t>
            </w:r>
            <w:proofErr w:type="spellEnd"/>
            <w:r>
              <w:rPr>
                <w:rFonts w:ascii="Times New Roman" w:hAnsi="Times New Roman" w:cs="Times New Roman"/>
                <w:i/>
                <w:iCs/>
                <w:sz w:val="24"/>
                <w:szCs w:val="24"/>
              </w:rPr>
              <w:t xml:space="preserve"> bora</w:t>
            </w:r>
          </w:p>
        </w:tc>
      </w:tr>
    </w:tbl>
    <w:p w14:paraId="3453F1B9" w14:textId="0B9C9501" w:rsidR="00FB6E4F" w:rsidRDefault="00FB6E4F" w:rsidP="00B67965">
      <w:pPr>
        <w:autoSpaceDE w:val="0"/>
        <w:autoSpaceDN w:val="0"/>
        <w:adjustRightInd w:val="0"/>
        <w:spacing w:after="0" w:line="360" w:lineRule="auto"/>
        <w:rPr>
          <w:rFonts w:ascii="Times New Roman" w:hAnsi="Times New Roman" w:cs="Times New Roman"/>
          <w:sz w:val="24"/>
          <w:szCs w:val="24"/>
        </w:rPr>
      </w:pPr>
    </w:p>
    <w:p w14:paraId="0E4B3E3E" w14:textId="77777777" w:rsidR="000D219F" w:rsidRPr="004943FB" w:rsidRDefault="000D219F" w:rsidP="000D219F">
      <w:pPr>
        <w:pStyle w:val="Default"/>
        <w:numPr>
          <w:ilvl w:val="1"/>
          <w:numId w:val="1"/>
        </w:numPr>
        <w:spacing w:line="360" w:lineRule="auto"/>
        <w:ind w:left="284" w:hanging="284"/>
        <w:jc w:val="both"/>
        <w:rPr>
          <w:b/>
          <w:bCs/>
          <w:i/>
          <w:iCs/>
        </w:rPr>
      </w:pPr>
      <w:proofErr w:type="spellStart"/>
      <w:r w:rsidRPr="004943FB">
        <w:rPr>
          <w:b/>
          <w:bCs/>
          <w:i/>
          <w:iCs/>
        </w:rPr>
        <w:t>Hao</w:t>
      </w:r>
      <w:proofErr w:type="spellEnd"/>
      <w:r>
        <w:rPr>
          <w:b/>
          <w:bCs/>
          <w:i/>
          <w:iCs/>
        </w:rPr>
        <w:t xml:space="preserve"> </w:t>
      </w:r>
      <w:proofErr w:type="spellStart"/>
      <w:r>
        <w:rPr>
          <w:b/>
          <w:bCs/>
          <w:i/>
          <w:iCs/>
        </w:rPr>
        <w:t>K</w:t>
      </w:r>
      <w:r w:rsidRPr="004943FB">
        <w:rPr>
          <w:b/>
          <w:bCs/>
          <w:i/>
          <w:iCs/>
        </w:rPr>
        <w:t>hamui</w:t>
      </w:r>
      <w:proofErr w:type="spellEnd"/>
    </w:p>
    <w:p w14:paraId="779F94DB" w14:textId="1C671AFF" w:rsidR="000D219F" w:rsidRDefault="000D219F" w:rsidP="000D219F">
      <w:pPr>
        <w:pStyle w:val="Default"/>
        <w:spacing w:line="360" w:lineRule="auto"/>
        <w:jc w:val="both"/>
      </w:pPr>
      <w:proofErr w:type="spellStart"/>
      <w:r w:rsidRPr="004943FB">
        <w:rPr>
          <w:i/>
          <w:iCs/>
        </w:rPr>
        <w:t>Hao</w:t>
      </w:r>
      <w:proofErr w:type="spellEnd"/>
      <w:r>
        <w:rPr>
          <w:i/>
          <w:iCs/>
        </w:rPr>
        <w:t xml:space="preserve"> </w:t>
      </w:r>
      <w:proofErr w:type="spellStart"/>
      <w:r w:rsidRPr="004943FB">
        <w:rPr>
          <w:i/>
          <w:iCs/>
        </w:rPr>
        <w:t>khamui</w:t>
      </w:r>
      <w:proofErr w:type="spellEnd"/>
      <w:r w:rsidR="00A52BCD">
        <w:rPr>
          <w:i/>
          <w:iCs/>
        </w:rPr>
        <w:t xml:space="preserve">, </w:t>
      </w:r>
      <w:r w:rsidR="00A52BCD">
        <w:t>a</w:t>
      </w:r>
      <w:r w:rsidRPr="004943FB">
        <w:t xml:space="preserve"> traditional snack is a rice cake prepared by Tangkhul tribe of Manipur. Locally, sticky rice known as </w:t>
      </w:r>
      <w:r>
        <w:t>“</w:t>
      </w:r>
      <w:proofErr w:type="spellStart"/>
      <w:r w:rsidRPr="0023269E">
        <w:rPr>
          <w:i/>
          <w:iCs/>
        </w:rPr>
        <w:t>Manui</w:t>
      </w:r>
      <w:proofErr w:type="spellEnd"/>
      <w:r>
        <w:t>”</w:t>
      </w:r>
      <w:r w:rsidRPr="004943FB">
        <w:t xml:space="preserve"> is used in its preparation, along with water (60%) frying oil (3–4%), and sugar (5–6%). A mixer grinder</w:t>
      </w:r>
      <w:r w:rsidR="00F42B72">
        <w:t>/conventional hand pounder</w:t>
      </w:r>
      <w:r w:rsidRPr="004943FB">
        <w:t xml:space="preserve"> is used to crush the rice into a fine </w:t>
      </w:r>
      <w:r w:rsidR="00B96657">
        <w:t>flour</w:t>
      </w:r>
      <w:r w:rsidRPr="004943FB">
        <w:t xml:space="preserve"> after it has been soaked for </w:t>
      </w:r>
      <w:r w:rsidR="00B96657">
        <w:t>6 h</w:t>
      </w:r>
      <w:r w:rsidR="005E72FA">
        <w:t>our</w:t>
      </w:r>
      <w:r w:rsidRPr="004943FB">
        <w:t xml:space="preserve">. Water is added to the rice </w:t>
      </w:r>
      <w:r w:rsidR="00E51BAB">
        <w:t>flour</w:t>
      </w:r>
      <w:r w:rsidRPr="004943FB">
        <w:t xml:space="preserve"> as needed, and the mixture is kneaded to create dough</w:t>
      </w:r>
      <w:r w:rsidR="00CE0E37">
        <w:t>/batter</w:t>
      </w:r>
      <w:r w:rsidRPr="004943FB">
        <w:t>. The flavo</w:t>
      </w:r>
      <w:r>
        <w:t>u</w:t>
      </w:r>
      <w:r w:rsidRPr="004943FB">
        <w:t>r is enhanced with sugar. A flat roti (15–20 cm in diameter) is created from the dough</w:t>
      </w:r>
      <w:r w:rsidR="00CE0E37">
        <w:t>/batter</w:t>
      </w:r>
      <w:r w:rsidRPr="004943FB">
        <w:t xml:space="preserve"> after it has been divided into little pieces. This roti is cooked for </w:t>
      </w:r>
      <w:r w:rsidR="0023269E">
        <w:t>0.5</w:t>
      </w:r>
      <w:r w:rsidRPr="004943FB">
        <w:t xml:space="preserve"> to 1 </w:t>
      </w:r>
      <w:r w:rsidR="00B96657">
        <w:t>h</w:t>
      </w:r>
      <w:r w:rsidR="005E72FA">
        <w:t>our</w:t>
      </w:r>
      <w:r w:rsidRPr="004943FB">
        <w:t xml:space="preserve"> in a small amount of oil at a low temperature (40</w:t>
      </w:r>
      <w:r w:rsidR="00B96657">
        <w:t>-</w:t>
      </w:r>
      <w:r w:rsidRPr="004943FB">
        <w:t>50</w:t>
      </w:r>
      <w:r>
        <w:t xml:space="preserve"> </w:t>
      </w:r>
      <w:r w:rsidRPr="004943FB">
        <w:t>°C). It is customary to serve this rice cake during Christmas and New Year's festivities</w:t>
      </w:r>
      <w:r>
        <w:t xml:space="preserve"> (</w:t>
      </w:r>
      <w:r w:rsidRPr="00C33739">
        <w:t>Basaiawmoit</w:t>
      </w:r>
      <w:r>
        <w:t xml:space="preserve"> </w:t>
      </w:r>
      <w:r w:rsidR="00A2127C" w:rsidRPr="00A2127C">
        <w:rPr>
          <w:i/>
          <w:iCs/>
        </w:rPr>
        <w:t>et al</w:t>
      </w:r>
      <w:r>
        <w:t>., 2023)</w:t>
      </w:r>
      <w:r w:rsidRPr="004943FB">
        <w:t>.</w:t>
      </w:r>
      <w:r w:rsidR="00A52BCD">
        <w:t xml:space="preserve"> </w:t>
      </w:r>
      <w:r w:rsidR="00A52BCD" w:rsidRPr="00F30A31">
        <w:t>The process flow chart for</w:t>
      </w:r>
      <w:r w:rsidR="00A52BCD">
        <w:t xml:space="preserve"> preparation of </w:t>
      </w:r>
      <w:proofErr w:type="spellStart"/>
      <w:r w:rsidR="00A52BCD">
        <w:rPr>
          <w:i/>
          <w:iCs/>
        </w:rPr>
        <w:t>Hao</w:t>
      </w:r>
      <w:proofErr w:type="spellEnd"/>
      <w:r w:rsidR="00A52BCD">
        <w:rPr>
          <w:i/>
          <w:iCs/>
        </w:rPr>
        <w:t xml:space="preserve"> </w:t>
      </w:r>
      <w:proofErr w:type="spellStart"/>
      <w:r w:rsidR="00A52BCD">
        <w:rPr>
          <w:i/>
          <w:iCs/>
        </w:rPr>
        <w:t>khamui</w:t>
      </w:r>
      <w:proofErr w:type="spellEnd"/>
      <w:r w:rsidR="00A52BCD" w:rsidRPr="00F30A31">
        <w:t xml:space="preserve"> is depicted in (Fig. </w:t>
      </w:r>
      <w:r w:rsidR="00E347DA">
        <w:t>6</w:t>
      </w:r>
      <w:r w:rsidR="00A52BCD" w:rsidRPr="00F30A3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52BCD" w14:paraId="42CA4C3A" w14:textId="77777777" w:rsidTr="00A52BCD">
        <w:tc>
          <w:tcPr>
            <w:tcW w:w="9016" w:type="dxa"/>
          </w:tcPr>
          <w:p w14:paraId="1CD8C355" w14:textId="39981C09" w:rsidR="00A52BCD" w:rsidRDefault="00A52BCD" w:rsidP="000D219F">
            <w:pPr>
              <w:pStyle w:val="Default"/>
              <w:spacing w:line="360" w:lineRule="auto"/>
              <w:jc w:val="both"/>
            </w:pPr>
            <w:r>
              <w:rPr>
                <w:noProof/>
                <w:lang w:val="en-US" w:bidi="ar-SA"/>
                <w14:ligatures w14:val="standardContextual"/>
              </w:rPr>
              <w:lastRenderedPageBreak/>
              <w:drawing>
                <wp:inline distT="0" distB="0" distL="0" distR="0" wp14:anchorId="1B785A04" wp14:editId="4AA7E369">
                  <wp:extent cx="5731510" cy="3419475"/>
                  <wp:effectExtent l="0" t="0" r="2540" b="9525"/>
                  <wp:docPr id="6001424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42412" name="Picture 600142412"/>
                          <pic:cNvPicPr/>
                        </pic:nvPicPr>
                        <pic:blipFill>
                          <a:blip r:embed="rId14">
                            <a:extLst>
                              <a:ext uri="{28A0092B-C50C-407E-A947-70E740481C1C}">
                                <a14:useLocalDpi xmlns:a14="http://schemas.microsoft.com/office/drawing/2010/main" val="0"/>
                              </a:ext>
                            </a:extLst>
                          </a:blip>
                          <a:stretch>
                            <a:fillRect/>
                          </a:stretch>
                        </pic:blipFill>
                        <pic:spPr>
                          <a:xfrm>
                            <a:off x="0" y="0"/>
                            <a:ext cx="5731510" cy="3419475"/>
                          </a:xfrm>
                          <a:prstGeom prst="rect">
                            <a:avLst/>
                          </a:prstGeom>
                        </pic:spPr>
                      </pic:pic>
                    </a:graphicData>
                  </a:graphic>
                </wp:inline>
              </w:drawing>
            </w:r>
          </w:p>
        </w:tc>
      </w:tr>
      <w:tr w:rsidR="00A52BCD" w14:paraId="211AA538" w14:textId="77777777" w:rsidTr="00A52BCD">
        <w:tc>
          <w:tcPr>
            <w:tcW w:w="9016" w:type="dxa"/>
          </w:tcPr>
          <w:p w14:paraId="65DB1753" w14:textId="17D8A205" w:rsidR="00A52BCD" w:rsidRDefault="00A52BCD" w:rsidP="000D219F">
            <w:pPr>
              <w:pStyle w:val="Default"/>
              <w:spacing w:line="360" w:lineRule="auto"/>
              <w:jc w:val="both"/>
            </w:pPr>
            <w:r w:rsidRPr="00434C35">
              <w:rPr>
                <w:b/>
                <w:bCs/>
              </w:rPr>
              <w:t xml:space="preserve">Fig. </w:t>
            </w:r>
            <w:r w:rsidR="00E347DA">
              <w:rPr>
                <w:b/>
                <w:bCs/>
              </w:rPr>
              <w:t>6</w:t>
            </w:r>
            <w:r>
              <w:t xml:space="preserve">. </w:t>
            </w:r>
            <w:r w:rsidRPr="00F30A31">
              <w:t xml:space="preserve">Process flow chat for preparation of </w:t>
            </w:r>
            <w:proofErr w:type="spellStart"/>
            <w:r>
              <w:rPr>
                <w:i/>
                <w:iCs/>
              </w:rPr>
              <w:t>Hao</w:t>
            </w:r>
            <w:proofErr w:type="spellEnd"/>
            <w:r>
              <w:rPr>
                <w:i/>
                <w:iCs/>
              </w:rPr>
              <w:t xml:space="preserve"> </w:t>
            </w:r>
            <w:proofErr w:type="spellStart"/>
            <w:r>
              <w:rPr>
                <w:i/>
                <w:iCs/>
              </w:rPr>
              <w:t>khamui</w:t>
            </w:r>
            <w:proofErr w:type="spellEnd"/>
          </w:p>
        </w:tc>
      </w:tr>
    </w:tbl>
    <w:p w14:paraId="401E8893" w14:textId="72714005" w:rsidR="000D219F" w:rsidRDefault="000D219F" w:rsidP="00A52BCD">
      <w:pPr>
        <w:pStyle w:val="Default"/>
        <w:spacing w:line="360" w:lineRule="auto"/>
      </w:pPr>
    </w:p>
    <w:p w14:paraId="545DDB7F" w14:textId="785574B6" w:rsidR="00650659" w:rsidRDefault="00650659" w:rsidP="00650659">
      <w:pPr>
        <w:pStyle w:val="Default"/>
        <w:numPr>
          <w:ilvl w:val="1"/>
          <w:numId w:val="1"/>
        </w:numPr>
        <w:spacing w:line="360" w:lineRule="auto"/>
        <w:ind w:left="284" w:hanging="284"/>
        <w:jc w:val="both"/>
        <w:rPr>
          <w:b/>
          <w:bCs/>
          <w:i/>
          <w:iCs/>
        </w:rPr>
      </w:pPr>
      <w:proofErr w:type="spellStart"/>
      <w:r w:rsidRPr="0047404D">
        <w:rPr>
          <w:b/>
          <w:bCs/>
          <w:i/>
          <w:iCs/>
        </w:rPr>
        <w:t>Sachao</w:t>
      </w:r>
      <w:proofErr w:type="spellEnd"/>
      <w:r w:rsidR="001B394A">
        <w:rPr>
          <w:b/>
          <w:bCs/>
          <w:i/>
          <w:iCs/>
        </w:rPr>
        <w:t>/</w:t>
      </w:r>
      <w:proofErr w:type="spellStart"/>
      <w:r w:rsidR="001B394A">
        <w:rPr>
          <w:b/>
          <w:bCs/>
          <w:i/>
          <w:iCs/>
        </w:rPr>
        <w:t>Chakhao</w:t>
      </w:r>
      <w:proofErr w:type="spellEnd"/>
    </w:p>
    <w:p w14:paraId="2FBA782C" w14:textId="46CD8611" w:rsidR="00650659" w:rsidRDefault="00650659" w:rsidP="00650659">
      <w:pPr>
        <w:pStyle w:val="Default"/>
        <w:spacing w:line="360" w:lineRule="auto"/>
        <w:jc w:val="both"/>
      </w:pPr>
      <w:r w:rsidRPr="0047404D">
        <w:t xml:space="preserve">The Tangkhul tribe of Manipur is mostly known for preparing </w:t>
      </w:r>
      <w:proofErr w:type="spellStart"/>
      <w:r w:rsidRPr="0047404D">
        <w:rPr>
          <w:i/>
          <w:iCs/>
        </w:rPr>
        <w:t>Sachao</w:t>
      </w:r>
      <w:proofErr w:type="spellEnd"/>
      <w:r w:rsidR="00CB26D2">
        <w:rPr>
          <w:i/>
          <w:iCs/>
        </w:rPr>
        <w:t>/</w:t>
      </w:r>
      <w:proofErr w:type="spellStart"/>
      <w:r w:rsidR="00CB26D2">
        <w:rPr>
          <w:i/>
          <w:iCs/>
        </w:rPr>
        <w:t>Chakhao</w:t>
      </w:r>
      <w:proofErr w:type="spellEnd"/>
      <w:r>
        <w:rPr>
          <w:i/>
          <w:iCs/>
        </w:rPr>
        <w:t xml:space="preserve"> </w:t>
      </w:r>
      <w:r>
        <w:t xml:space="preserve">(Fig. </w:t>
      </w:r>
      <w:r w:rsidR="00E347DA">
        <w:t>7</w:t>
      </w:r>
      <w:r>
        <w:t>)</w:t>
      </w:r>
      <w:r w:rsidRPr="0047404D">
        <w:t xml:space="preserve">. Sticky rice flour, oil (10–15%), sugar (3–4%), and crushed black sesame seeds (15%) are the ingredients. The process of making </w:t>
      </w:r>
      <w:proofErr w:type="spellStart"/>
      <w:r w:rsidRPr="0047404D">
        <w:rPr>
          <w:i/>
          <w:iCs/>
        </w:rPr>
        <w:t>Sachao</w:t>
      </w:r>
      <w:proofErr w:type="spellEnd"/>
      <w:r w:rsidRPr="0047404D">
        <w:t xml:space="preserve"> is similar to that of making </w:t>
      </w:r>
      <w:proofErr w:type="spellStart"/>
      <w:r w:rsidRPr="0047404D">
        <w:rPr>
          <w:i/>
          <w:iCs/>
        </w:rPr>
        <w:t>Hao</w:t>
      </w:r>
      <w:proofErr w:type="spellEnd"/>
      <w:r>
        <w:rPr>
          <w:i/>
          <w:iCs/>
        </w:rPr>
        <w:t xml:space="preserve"> </w:t>
      </w:r>
      <w:proofErr w:type="spellStart"/>
      <w:r w:rsidRPr="0047404D">
        <w:rPr>
          <w:i/>
          <w:iCs/>
        </w:rPr>
        <w:t>khamui</w:t>
      </w:r>
      <w:proofErr w:type="spellEnd"/>
      <w:r w:rsidRPr="0047404D">
        <w:rPr>
          <w:i/>
          <w:iCs/>
        </w:rPr>
        <w:t xml:space="preserve"> </w:t>
      </w:r>
      <w:r w:rsidRPr="0047404D">
        <w:t xml:space="preserve">rice cake. The sticky rice is combined with powdered sesame seeds and sugar after being soaked for </w:t>
      </w:r>
      <w:r w:rsidR="00B96657">
        <w:t>6 h</w:t>
      </w:r>
      <w:r w:rsidR="005E72FA">
        <w:t>ours</w:t>
      </w:r>
      <w:r w:rsidRPr="0047404D">
        <w:t xml:space="preserve">, pounded into a fine </w:t>
      </w:r>
      <w:r w:rsidR="00B96657">
        <w:t>flour</w:t>
      </w:r>
      <w:r w:rsidRPr="0047404D">
        <w:t xml:space="preserve">, and formed into a dough with 60% water. After shaping the dough into a tiny rectangle, it is deep-fried for 10-15 min. </w:t>
      </w:r>
      <w:proofErr w:type="spellStart"/>
      <w:r w:rsidRPr="0047404D">
        <w:rPr>
          <w:i/>
          <w:iCs/>
        </w:rPr>
        <w:t>Sachao</w:t>
      </w:r>
      <w:proofErr w:type="spellEnd"/>
      <w:r w:rsidRPr="0047404D">
        <w:t xml:space="preserve"> is mostly made around the holidays and after the harvest</w:t>
      </w:r>
      <w:r>
        <w:t xml:space="preserve"> (</w:t>
      </w:r>
      <w:r w:rsidRPr="00C33739">
        <w:t>Basaiawmoit</w:t>
      </w:r>
      <w:r>
        <w:t xml:space="preserve"> </w:t>
      </w:r>
      <w:r w:rsidR="00A2127C" w:rsidRPr="00A2127C">
        <w:rPr>
          <w:i/>
          <w:iCs/>
        </w:rPr>
        <w:t>et al</w:t>
      </w:r>
      <w:r>
        <w:t>., 2023)</w:t>
      </w:r>
      <w:r w:rsidRPr="0047404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346B4" w14:paraId="0B6C0B43" w14:textId="77777777" w:rsidTr="00A346B4">
        <w:tc>
          <w:tcPr>
            <w:tcW w:w="9016" w:type="dxa"/>
          </w:tcPr>
          <w:p w14:paraId="5192E51B" w14:textId="55FAF1C1" w:rsidR="00A346B4" w:rsidRDefault="00A346B4" w:rsidP="00650659">
            <w:pPr>
              <w:pStyle w:val="Default"/>
              <w:spacing w:line="360" w:lineRule="auto"/>
              <w:jc w:val="both"/>
            </w:pPr>
            <w:r>
              <w:rPr>
                <w:noProof/>
                <w:lang w:val="en-US" w:bidi="ar-SA"/>
                <w14:ligatures w14:val="standardContextual"/>
              </w:rPr>
              <w:drawing>
                <wp:inline distT="0" distB="0" distL="0" distR="0" wp14:anchorId="171962D7" wp14:editId="25508346">
                  <wp:extent cx="2857500" cy="2038350"/>
                  <wp:effectExtent l="0" t="0" r="0" b="0"/>
                  <wp:docPr id="555982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82196" name="Picture 555982196"/>
                          <pic:cNvPicPr/>
                        </pic:nvPicPr>
                        <pic:blipFill>
                          <a:blip r:embed="rId15">
                            <a:extLst>
                              <a:ext uri="{28A0092B-C50C-407E-A947-70E740481C1C}">
                                <a14:useLocalDpi xmlns:a14="http://schemas.microsoft.com/office/drawing/2010/main" val="0"/>
                              </a:ext>
                            </a:extLst>
                          </a:blip>
                          <a:stretch>
                            <a:fillRect/>
                          </a:stretch>
                        </pic:blipFill>
                        <pic:spPr>
                          <a:xfrm>
                            <a:off x="0" y="0"/>
                            <a:ext cx="2857500" cy="2038350"/>
                          </a:xfrm>
                          <a:prstGeom prst="rect">
                            <a:avLst/>
                          </a:prstGeom>
                        </pic:spPr>
                      </pic:pic>
                    </a:graphicData>
                  </a:graphic>
                </wp:inline>
              </w:drawing>
            </w:r>
          </w:p>
        </w:tc>
      </w:tr>
      <w:tr w:rsidR="00A346B4" w14:paraId="447603D4" w14:textId="77777777" w:rsidTr="00A346B4">
        <w:tc>
          <w:tcPr>
            <w:tcW w:w="9016" w:type="dxa"/>
          </w:tcPr>
          <w:p w14:paraId="4AF8C3A2" w14:textId="47E0D079" w:rsidR="00A346B4" w:rsidRDefault="00A346B4" w:rsidP="00A346B4">
            <w:pPr>
              <w:pStyle w:val="Default"/>
              <w:spacing w:line="360" w:lineRule="auto"/>
              <w:jc w:val="both"/>
            </w:pPr>
            <w:r w:rsidRPr="005C62D7">
              <w:rPr>
                <w:b/>
                <w:bCs/>
              </w:rPr>
              <w:t>Fig</w:t>
            </w:r>
            <w:r>
              <w:t>.</w:t>
            </w:r>
            <w:r w:rsidRPr="00650659">
              <w:rPr>
                <w:b/>
                <w:bCs/>
              </w:rPr>
              <w:t xml:space="preserve"> </w:t>
            </w:r>
            <w:r w:rsidR="00E347DA">
              <w:rPr>
                <w:b/>
                <w:bCs/>
              </w:rPr>
              <w:t>7</w:t>
            </w:r>
            <w:r w:rsidRPr="00650659">
              <w:rPr>
                <w:b/>
                <w:bCs/>
              </w:rPr>
              <w:t>.</w:t>
            </w:r>
            <w:r>
              <w:t xml:space="preserve"> </w:t>
            </w:r>
            <w:proofErr w:type="spellStart"/>
            <w:r w:rsidRPr="005C62D7">
              <w:rPr>
                <w:i/>
                <w:iCs/>
              </w:rPr>
              <w:t>Sachao</w:t>
            </w:r>
            <w:proofErr w:type="spellEnd"/>
            <w:r>
              <w:t xml:space="preserve"> (</w:t>
            </w:r>
            <w:proofErr w:type="spellStart"/>
            <w:r w:rsidRPr="00C33739">
              <w:t>Basaiawmoit</w:t>
            </w:r>
            <w:proofErr w:type="spellEnd"/>
            <w:r>
              <w:t xml:space="preserve"> </w:t>
            </w:r>
            <w:r w:rsidRPr="00A2127C">
              <w:rPr>
                <w:i/>
                <w:iCs/>
              </w:rPr>
              <w:t>et al</w:t>
            </w:r>
            <w:r>
              <w:t>., 2023)</w:t>
            </w:r>
          </w:p>
        </w:tc>
      </w:tr>
    </w:tbl>
    <w:p w14:paraId="1FA0EC14" w14:textId="0329A239" w:rsidR="00650659" w:rsidRDefault="00650659" w:rsidP="00A346B4">
      <w:pPr>
        <w:pStyle w:val="Default"/>
        <w:spacing w:line="360" w:lineRule="auto"/>
      </w:pPr>
    </w:p>
    <w:p w14:paraId="3604401B" w14:textId="77777777" w:rsidR="00C55C12" w:rsidRPr="00B22D33" w:rsidRDefault="00C55C12" w:rsidP="00C55C12">
      <w:pPr>
        <w:pStyle w:val="ListParagraph"/>
        <w:numPr>
          <w:ilvl w:val="1"/>
          <w:numId w:val="1"/>
        </w:numPr>
        <w:autoSpaceDE w:val="0"/>
        <w:autoSpaceDN w:val="0"/>
        <w:adjustRightInd w:val="0"/>
        <w:spacing w:after="0" w:line="360" w:lineRule="auto"/>
        <w:ind w:left="284" w:hanging="284"/>
        <w:jc w:val="both"/>
        <w:rPr>
          <w:rFonts w:ascii="Times New Roman" w:hAnsi="Times New Roman" w:cs="Times New Roman"/>
          <w:b/>
          <w:bCs/>
          <w:i/>
          <w:iCs/>
          <w:sz w:val="24"/>
          <w:szCs w:val="24"/>
        </w:rPr>
      </w:pPr>
      <w:proofErr w:type="spellStart"/>
      <w:r w:rsidRPr="00B22D33">
        <w:rPr>
          <w:rFonts w:ascii="Times New Roman" w:hAnsi="Times New Roman" w:cs="Times New Roman"/>
          <w:b/>
          <w:bCs/>
          <w:i/>
          <w:iCs/>
          <w:sz w:val="24"/>
          <w:szCs w:val="24"/>
        </w:rPr>
        <w:lastRenderedPageBreak/>
        <w:t>Pukhlein</w:t>
      </w:r>
      <w:proofErr w:type="spellEnd"/>
    </w:p>
    <w:p w14:paraId="18B592BB" w14:textId="3E091BBC" w:rsidR="00BF3B75" w:rsidRPr="00A52BCD" w:rsidRDefault="00C55C12" w:rsidP="00A52BCD">
      <w:pPr>
        <w:pStyle w:val="Default"/>
        <w:spacing w:line="360" w:lineRule="auto"/>
        <w:jc w:val="both"/>
      </w:pPr>
      <w:proofErr w:type="spellStart"/>
      <w:r w:rsidRPr="00F30A31">
        <w:rPr>
          <w:i/>
          <w:iCs/>
        </w:rPr>
        <w:t>Pukhlein</w:t>
      </w:r>
      <w:proofErr w:type="spellEnd"/>
      <w:r w:rsidRPr="00F30A31">
        <w:t xml:space="preserve"> is a sweet, brown and round fried rice snack native to Meghalaya</w:t>
      </w:r>
      <w:r w:rsidR="004B392E">
        <w:t xml:space="preserve">, </w:t>
      </w:r>
      <w:r w:rsidR="004B392E" w:rsidRPr="004B392E">
        <w:t>typically made from rice flour and jaggery.  It has a diameter of 6-7 cm with 3-4</w:t>
      </w:r>
      <w:r w:rsidR="004B392E">
        <w:t xml:space="preserve"> </w:t>
      </w:r>
      <w:r w:rsidR="004B392E" w:rsidRPr="004B392E">
        <w:t>cm thickness.</w:t>
      </w:r>
      <w:r w:rsidR="00823C55">
        <w:t xml:space="preserve"> It is known as “</w:t>
      </w:r>
      <w:proofErr w:type="spellStart"/>
      <w:r w:rsidR="00823C55" w:rsidRPr="00E51BAB">
        <w:rPr>
          <w:i/>
          <w:iCs/>
        </w:rPr>
        <w:t>pukhlei</w:t>
      </w:r>
      <w:proofErr w:type="spellEnd"/>
      <w:r w:rsidR="00823C55">
        <w:t>” and “</w:t>
      </w:r>
      <w:proofErr w:type="spellStart"/>
      <w:r w:rsidR="00823C55" w:rsidRPr="00E51BAB">
        <w:rPr>
          <w:i/>
          <w:iCs/>
        </w:rPr>
        <w:t>Tpuphniang</w:t>
      </w:r>
      <w:proofErr w:type="spellEnd"/>
      <w:r w:rsidR="00823C55">
        <w:rPr>
          <w:i/>
          <w:iCs/>
        </w:rPr>
        <w:t>”</w:t>
      </w:r>
      <w:r w:rsidR="00823C55" w:rsidRPr="00F30A31">
        <w:t xml:space="preserve"> </w:t>
      </w:r>
      <w:r w:rsidR="00823C55">
        <w:t>i</w:t>
      </w:r>
      <w:r w:rsidRPr="00F30A31">
        <w:t xml:space="preserve">n </w:t>
      </w:r>
      <w:r w:rsidRPr="00823C55">
        <w:t>Khasi</w:t>
      </w:r>
      <w:r w:rsidRPr="00F30A31">
        <w:t xml:space="preserve"> and Jaintia</w:t>
      </w:r>
      <w:r w:rsidR="00823C55">
        <w:t xml:space="preserve"> respectively.</w:t>
      </w:r>
      <w:r w:rsidRPr="00F30A31">
        <w:t xml:space="preserve"> </w:t>
      </w:r>
      <w:r w:rsidRPr="0069760A">
        <w:t>It is made by combining melted jaggery</w:t>
      </w:r>
      <w:r w:rsidR="00823C55">
        <w:t xml:space="preserve"> and non-sticky rice flour (2:1)</w:t>
      </w:r>
      <w:r w:rsidRPr="0069760A">
        <w:t xml:space="preserve">, cold water, and a bit of baking soda to form a batter. </w:t>
      </w:r>
      <w:r w:rsidR="004B392E" w:rsidRPr="004B392E">
        <w:t>In a small pan,</w:t>
      </w:r>
      <w:r w:rsidR="004B392E">
        <w:t xml:space="preserve"> </w:t>
      </w:r>
      <w:r w:rsidR="004B392E" w:rsidRPr="004B392E">
        <w:t>water (about 1/2 cup)</w:t>
      </w:r>
      <w:r w:rsidR="004B392E">
        <w:t xml:space="preserve"> is heated and then the</w:t>
      </w:r>
      <w:r w:rsidR="004B392E" w:rsidRPr="004B392E">
        <w:t xml:space="preserve"> jaggery</w:t>
      </w:r>
      <w:r w:rsidR="004B392E">
        <w:t xml:space="preserve"> is added</w:t>
      </w:r>
      <w:r w:rsidR="004B392E" w:rsidRPr="004B392E">
        <w:t xml:space="preserve">. </w:t>
      </w:r>
      <w:r w:rsidR="004B392E">
        <w:t xml:space="preserve">It is stirred until </w:t>
      </w:r>
      <w:r w:rsidR="004B392E" w:rsidRPr="004B392E">
        <w:t>it melts completely and forms a syrup</w:t>
      </w:r>
      <w:r w:rsidR="004B392E">
        <w:t xml:space="preserve"> and then left aside </w:t>
      </w:r>
      <w:r w:rsidR="004B392E" w:rsidRPr="004B392E">
        <w:t>to cool.</w:t>
      </w:r>
      <w:r w:rsidR="004B392E">
        <w:t xml:space="preserve"> The rice is s</w:t>
      </w:r>
      <w:r w:rsidR="004B392E" w:rsidRPr="004B392E">
        <w:t>oak</w:t>
      </w:r>
      <w:r w:rsidR="004B392E">
        <w:t>ed</w:t>
      </w:r>
      <w:r w:rsidR="004B392E" w:rsidRPr="004B392E">
        <w:t xml:space="preserve"> for approx</w:t>
      </w:r>
      <w:r w:rsidR="004B392E">
        <w:t>imately</w:t>
      </w:r>
      <w:r w:rsidR="004B392E" w:rsidRPr="004B392E">
        <w:t xml:space="preserve"> 6 h</w:t>
      </w:r>
      <w:r w:rsidR="005E72FA">
        <w:t>ours</w:t>
      </w:r>
      <w:r w:rsidR="004B392E">
        <w:t xml:space="preserve"> (or overnight)</w:t>
      </w:r>
      <w:r w:rsidR="004B392E" w:rsidRPr="004B392E">
        <w:t xml:space="preserve"> and </w:t>
      </w:r>
      <w:r w:rsidR="004B392E">
        <w:t xml:space="preserve">then </w:t>
      </w:r>
      <w:r w:rsidR="004B392E" w:rsidRPr="004B392E">
        <w:t>gr</w:t>
      </w:r>
      <w:r w:rsidR="004B392E">
        <w:t>ou</w:t>
      </w:r>
      <w:r w:rsidR="004B392E" w:rsidRPr="004B392E">
        <w:t xml:space="preserve">nd it into a fine </w:t>
      </w:r>
      <w:r w:rsidR="004B392E">
        <w:t>flour</w:t>
      </w:r>
      <w:r w:rsidR="004B392E" w:rsidRPr="004B392E">
        <w:t xml:space="preserve">. In a large mixing bowl, rice flour and a pinch of baking soda and salt </w:t>
      </w:r>
      <w:r w:rsidR="004B392E">
        <w:t xml:space="preserve">is added </w:t>
      </w:r>
      <w:r w:rsidR="004B392E" w:rsidRPr="004B392E">
        <w:t>to balance the sweetness of jaggery. Gradually the cooled jaggery syrup</w:t>
      </w:r>
      <w:r w:rsidR="004B392E">
        <w:t xml:space="preserve"> is poured</w:t>
      </w:r>
      <w:r w:rsidR="004B392E" w:rsidRPr="004B392E">
        <w:t xml:space="preserve"> into the rice flour and mix</w:t>
      </w:r>
      <w:r w:rsidR="004B392E">
        <w:t>ed</w:t>
      </w:r>
      <w:r w:rsidR="004B392E" w:rsidRPr="004B392E">
        <w:t xml:space="preserve"> to form a batter of flowy consistency.</w:t>
      </w:r>
      <w:r w:rsidR="004B392E">
        <w:t xml:space="preserve"> Oil is h</w:t>
      </w:r>
      <w:r w:rsidR="004B392E" w:rsidRPr="004B392E">
        <w:t>eat</w:t>
      </w:r>
      <w:r w:rsidR="004B392E">
        <w:t>ed</w:t>
      </w:r>
      <w:r w:rsidR="004B392E" w:rsidRPr="004B392E">
        <w:t xml:space="preserve"> in a frying pan over medium heat. Once hot, the batter </w:t>
      </w:r>
      <w:r w:rsidR="004B392E">
        <w:t xml:space="preserve">is gently poured </w:t>
      </w:r>
      <w:r w:rsidR="004B392E" w:rsidRPr="004B392E">
        <w:t xml:space="preserve">into the oil using a round serving ladle/spoon. </w:t>
      </w:r>
      <w:r w:rsidR="004B392E">
        <w:t>It is fried</w:t>
      </w:r>
      <w:r w:rsidR="004B392E" w:rsidRPr="004B392E">
        <w:t xml:space="preserve"> until </w:t>
      </w:r>
      <w:r w:rsidR="004B392E">
        <w:t>it</w:t>
      </w:r>
      <w:r w:rsidR="004B392E" w:rsidRPr="004B392E">
        <w:t xml:space="preserve"> turn</w:t>
      </w:r>
      <w:r w:rsidR="004B392E">
        <w:t>s</w:t>
      </w:r>
      <w:r w:rsidR="004B392E" w:rsidRPr="004B392E">
        <w:t xml:space="preserve"> golden brown on both sides. </w:t>
      </w:r>
      <w:r w:rsidR="004B392E">
        <w:t>It is to be m</w:t>
      </w:r>
      <w:r w:rsidR="004B392E" w:rsidRPr="004B392E">
        <w:t>a</w:t>
      </w:r>
      <w:r w:rsidR="004B392E">
        <w:t>d</w:t>
      </w:r>
      <w:r w:rsidR="004B392E" w:rsidRPr="004B392E">
        <w:t>e sure the heat is medium so they cook through without burning.</w:t>
      </w:r>
      <w:r w:rsidR="004B392E">
        <w:t xml:space="preserve"> </w:t>
      </w:r>
      <w:r w:rsidRPr="0069760A">
        <w:t>Popular in all Khasi and Jaintia Hills marketplaces, this native fried food is always enjoyed with tea. Most often, it is made for festivals, weddings, and other events</w:t>
      </w:r>
      <w:r>
        <w:t xml:space="preserve"> </w:t>
      </w:r>
      <w:r w:rsidRPr="00F30A31">
        <w:t>(</w:t>
      </w:r>
      <w:proofErr w:type="spellStart"/>
      <w:r w:rsidRPr="00F30A31">
        <w:t>Umdor</w:t>
      </w:r>
      <w:proofErr w:type="spellEnd"/>
      <w:r w:rsidRPr="00F30A31">
        <w:rPr>
          <w:color w:val="222222"/>
          <w:shd w:val="clear" w:color="auto" w:fill="FFFFFF"/>
        </w:rPr>
        <w:t xml:space="preserve"> </w:t>
      </w:r>
      <w:r w:rsidRPr="00F30A31">
        <w:rPr>
          <w:i/>
          <w:iCs/>
          <w:color w:val="222222"/>
          <w:shd w:val="clear" w:color="auto" w:fill="FFFFFF"/>
        </w:rPr>
        <w:t>et al</w:t>
      </w:r>
      <w:r w:rsidRPr="00F30A31">
        <w:rPr>
          <w:color w:val="222222"/>
          <w:shd w:val="clear" w:color="auto" w:fill="FFFFFF"/>
        </w:rPr>
        <w:t>., 2016</w:t>
      </w:r>
      <w:r>
        <w:rPr>
          <w:color w:val="222222"/>
          <w:shd w:val="clear" w:color="auto" w:fill="FFFFFF"/>
        </w:rPr>
        <w:t>)</w:t>
      </w:r>
      <w:r w:rsidRPr="00F30A31">
        <w:rPr>
          <w:color w:val="222222"/>
          <w:shd w:val="clear" w:color="auto" w:fill="FFFFFF"/>
        </w:rPr>
        <w:t xml:space="preserve">. </w:t>
      </w:r>
      <w:r w:rsidR="00E51BAB">
        <w:rPr>
          <w:color w:val="222222"/>
          <w:shd w:val="clear" w:color="auto" w:fill="FFFFFF"/>
        </w:rPr>
        <w:t>It is sold at</w:t>
      </w:r>
      <w:r w:rsidRPr="00F30A31">
        <w:rPr>
          <w:color w:val="222222"/>
          <w:shd w:val="clear" w:color="auto" w:fill="FFFFFF"/>
        </w:rPr>
        <w:t xml:space="preserve"> Rs. 10 for four pieces</w:t>
      </w:r>
      <w:r w:rsidR="00E51BAB">
        <w:rPr>
          <w:color w:val="222222"/>
          <w:shd w:val="clear" w:color="auto" w:fill="FFFFFF"/>
        </w:rPr>
        <w:t xml:space="preserve"> </w:t>
      </w:r>
      <w:r w:rsidR="00C12C49">
        <w:rPr>
          <w:color w:val="222222"/>
          <w:shd w:val="clear" w:color="auto" w:fill="FFFFFF"/>
        </w:rPr>
        <w:t xml:space="preserve">in </w:t>
      </w:r>
      <w:r w:rsidR="00FF2C90">
        <w:t>low-density polyethylene (</w:t>
      </w:r>
      <w:r w:rsidR="00C12C49">
        <w:rPr>
          <w:color w:val="222222"/>
          <w:shd w:val="clear" w:color="auto" w:fill="FFFFFF"/>
        </w:rPr>
        <w:t>LDPE</w:t>
      </w:r>
      <w:r w:rsidR="00FF2C90">
        <w:rPr>
          <w:color w:val="222222"/>
          <w:shd w:val="clear" w:color="auto" w:fill="FFFFFF"/>
        </w:rPr>
        <w:t>)</w:t>
      </w:r>
      <w:r w:rsidR="00C12C49">
        <w:rPr>
          <w:color w:val="222222"/>
          <w:shd w:val="clear" w:color="auto" w:fill="FFFFFF"/>
        </w:rPr>
        <w:t xml:space="preserve"> packets </w:t>
      </w:r>
      <w:r w:rsidR="00E51BAB">
        <w:rPr>
          <w:color w:val="222222"/>
          <w:shd w:val="clear" w:color="auto" w:fill="FFFFFF"/>
        </w:rPr>
        <w:t>in local markets</w:t>
      </w:r>
      <w:r w:rsidRPr="00F30A31">
        <w:rPr>
          <w:color w:val="222222"/>
          <w:shd w:val="clear" w:color="auto" w:fill="FFFFFF"/>
        </w:rPr>
        <w:t>.</w:t>
      </w:r>
      <w:r w:rsidR="00A52BCD">
        <w:rPr>
          <w:color w:val="222222"/>
          <w:shd w:val="clear" w:color="auto" w:fill="FFFFFF"/>
        </w:rPr>
        <w:t xml:space="preserve"> </w:t>
      </w:r>
      <w:r w:rsidR="00A52BCD" w:rsidRPr="00F30A31">
        <w:t>The process flow chart for</w:t>
      </w:r>
      <w:r w:rsidR="00A52BCD">
        <w:t xml:space="preserve"> preparation of </w:t>
      </w:r>
      <w:proofErr w:type="spellStart"/>
      <w:r w:rsidR="00A52BCD">
        <w:rPr>
          <w:i/>
          <w:iCs/>
        </w:rPr>
        <w:t>Hao</w:t>
      </w:r>
      <w:proofErr w:type="spellEnd"/>
      <w:r w:rsidR="00A52BCD">
        <w:rPr>
          <w:i/>
          <w:iCs/>
        </w:rPr>
        <w:t xml:space="preserve"> </w:t>
      </w:r>
      <w:proofErr w:type="spellStart"/>
      <w:r w:rsidR="00A52BCD">
        <w:rPr>
          <w:i/>
          <w:iCs/>
        </w:rPr>
        <w:t>khamui</w:t>
      </w:r>
      <w:proofErr w:type="spellEnd"/>
      <w:r w:rsidR="00A52BCD" w:rsidRPr="00F30A31">
        <w:t xml:space="preserve"> is depicted in (Fig. </w:t>
      </w:r>
      <w:r w:rsidR="00E347DA">
        <w:t>8</w:t>
      </w:r>
      <w:r w:rsidR="00A52BCD" w:rsidRPr="00F30A3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52BCD" w14:paraId="092AEFA9" w14:textId="77777777" w:rsidTr="00A52BCD">
        <w:tc>
          <w:tcPr>
            <w:tcW w:w="9016" w:type="dxa"/>
          </w:tcPr>
          <w:p w14:paraId="715FF445" w14:textId="6BD2E03A" w:rsidR="00A52BCD" w:rsidRDefault="00A52BCD" w:rsidP="00C55C12">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lang w:val="en-US" w:bidi="ar-SA"/>
                <w14:ligatures w14:val="standardContextual"/>
              </w:rPr>
              <w:drawing>
                <wp:inline distT="0" distB="0" distL="0" distR="0" wp14:anchorId="13F10F8D" wp14:editId="2963395C">
                  <wp:extent cx="5731510" cy="2234565"/>
                  <wp:effectExtent l="0" t="0" r="2540" b="0"/>
                  <wp:docPr id="3412461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46139" name="Picture 341246139"/>
                          <pic:cNvPicPr/>
                        </pic:nvPicPr>
                        <pic:blipFill>
                          <a:blip r:embed="rId16">
                            <a:extLst>
                              <a:ext uri="{28A0092B-C50C-407E-A947-70E740481C1C}">
                                <a14:useLocalDpi xmlns:a14="http://schemas.microsoft.com/office/drawing/2010/main" val="0"/>
                              </a:ext>
                            </a:extLst>
                          </a:blip>
                          <a:stretch>
                            <a:fillRect/>
                          </a:stretch>
                        </pic:blipFill>
                        <pic:spPr>
                          <a:xfrm>
                            <a:off x="0" y="0"/>
                            <a:ext cx="5731510" cy="2234565"/>
                          </a:xfrm>
                          <a:prstGeom prst="rect">
                            <a:avLst/>
                          </a:prstGeom>
                        </pic:spPr>
                      </pic:pic>
                    </a:graphicData>
                  </a:graphic>
                </wp:inline>
              </w:drawing>
            </w:r>
          </w:p>
        </w:tc>
      </w:tr>
      <w:tr w:rsidR="00A52BCD" w14:paraId="50EEA9FF" w14:textId="77777777" w:rsidTr="00A52BCD">
        <w:tc>
          <w:tcPr>
            <w:tcW w:w="9016" w:type="dxa"/>
          </w:tcPr>
          <w:p w14:paraId="4F38CBC8" w14:textId="7DE8B181" w:rsidR="00A52BCD" w:rsidRDefault="00A52BCD" w:rsidP="00C55C12">
            <w:pPr>
              <w:spacing w:line="360" w:lineRule="auto"/>
              <w:jc w:val="both"/>
              <w:rPr>
                <w:rFonts w:ascii="Times New Roman" w:hAnsi="Times New Roman" w:cs="Times New Roman"/>
                <w:color w:val="222222"/>
                <w:sz w:val="24"/>
                <w:szCs w:val="24"/>
                <w:shd w:val="clear" w:color="auto" w:fill="FFFFFF"/>
              </w:rPr>
            </w:pPr>
            <w:r w:rsidRPr="00A52BCD">
              <w:rPr>
                <w:rFonts w:ascii="Times New Roman" w:hAnsi="Times New Roman" w:cs="Times New Roman"/>
                <w:b/>
                <w:bCs/>
                <w:sz w:val="24"/>
                <w:szCs w:val="24"/>
              </w:rPr>
              <w:t xml:space="preserve">Fig. </w:t>
            </w:r>
            <w:r w:rsidR="00E347DA">
              <w:rPr>
                <w:rFonts w:ascii="Times New Roman" w:hAnsi="Times New Roman" w:cs="Times New Roman"/>
                <w:b/>
                <w:bCs/>
                <w:sz w:val="24"/>
                <w:szCs w:val="24"/>
              </w:rPr>
              <w:t>8</w:t>
            </w:r>
            <w:r>
              <w:rPr>
                <w:rFonts w:ascii="Times New Roman" w:hAnsi="Times New Roman" w:cs="Times New Roman"/>
                <w:sz w:val="24"/>
                <w:szCs w:val="24"/>
              </w:rPr>
              <w:t xml:space="preserve">. </w:t>
            </w:r>
            <w:r w:rsidRPr="00F30A31">
              <w:rPr>
                <w:rFonts w:ascii="Times New Roman" w:hAnsi="Times New Roman" w:cs="Times New Roman"/>
                <w:sz w:val="24"/>
                <w:szCs w:val="24"/>
              </w:rPr>
              <w:t xml:space="preserve">Process flow chart for </w:t>
            </w:r>
            <w:r>
              <w:rPr>
                <w:rFonts w:ascii="Times New Roman" w:hAnsi="Times New Roman" w:cs="Times New Roman"/>
                <w:sz w:val="24"/>
                <w:szCs w:val="24"/>
              </w:rPr>
              <w:t>preparation of</w:t>
            </w:r>
            <w:r w:rsidRPr="00F30A31">
              <w:rPr>
                <w:rFonts w:ascii="Times New Roman" w:hAnsi="Times New Roman" w:cs="Times New Roman"/>
                <w:sz w:val="24"/>
                <w:szCs w:val="24"/>
              </w:rPr>
              <w:t xml:space="preserve"> </w:t>
            </w:r>
            <w:proofErr w:type="spellStart"/>
            <w:r w:rsidRPr="00F30A31">
              <w:rPr>
                <w:rFonts w:ascii="Times New Roman" w:hAnsi="Times New Roman" w:cs="Times New Roman"/>
                <w:i/>
                <w:iCs/>
                <w:sz w:val="24"/>
                <w:szCs w:val="24"/>
              </w:rPr>
              <w:t>Pukhlein</w:t>
            </w:r>
            <w:proofErr w:type="spellEnd"/>
          </w:p>
        </w:tc>
      </w:tr>
    </w:tbl>
    <w:p w14:paraId="3BBE06EE" w14:textId="064EA4FC" w:rsidR="00C55C12" w:rsidRDefault="00C55C12" w:rsidP="00A52BCD">
      <w:pPr>
        <w:spacing w:line="360" w:lineRule="auto"/>
        <w:rPr>
          <w:rFonts w:ascii="Times New Roman" w:hAnsi="Times New Roman" w:cs="Times New Roman"/>
          <w:color w:val="222222"/>
          <w:sz w:val="24"/>
          <w:szCs w:val="24"/>
          <w:shd w:val="clear" w:color="auto" w:fill="FFFFFF"/>
        </w:rPr>
      </w:pPr>
    </w:p>
    <w:p w14:paraId="3D2BDED1" w14:textId="77777777" w:rsidR="00FF6C3E" w:rsidRDefault="00FF6C3E" w:rsidP="00FF6C3E">
      <w:pPr>
        <w:pStyle w:val="ListParagraph"/>
        <w:numPr>
          <w:ilvl w:val="1"/>
          <w:numId w:val="1"/>
        </w:numPr>
        <w:spacing w:after="0" w:line="360" w:lineRule="auto"/>
        <w:ind w:left="284" w:hanging="284"/>
        <w:jc w:val="both"/>
        <w:rPr>
          <w:rFonts w:ascii="Times New Roman" w:hAnsi="Times New Roman" w:cs="Times New Roman"/>
          <w:b/>
          <w:bCs/>
          <w:i/>
          <w:iCs/>
          <w:color w:val="000000"/>
          <w:sz w:val="24"/>
          <w:szCs w:val="24"/>
        </w:rPr>
      </w:pPr>
      <w:r w:rsidRPr="00612A96">
        <w:rPr>
          <w:rFonts w:ascii="Times New Roman" w:hAnsi="Times New Roman" w:cs="Times New Roman"/>
          <w:b/>
          <w:bCs/>
          <w:i/>
          <w:iCs/>
          <w:color w:val="000000"/>
          <w:sz w:val="24"/>
          <w:szCs w:val="24"/>
        </w:rPr>
        <w:t>Pita</w:t>
      </w:r>
    </w:p>
    <w:p w14:paraId="570FD942" w14:textId="62DF1787" w:rsidR="00FF6C3E" w:rsidRDefault="00FF6C3E" w:rsidP="00A346B4">
      <w:pPr>
        <w:spacing w:after="0" w:line="360" w:lineRule="auto"/>
        <w:jc w:val="both"/>
        <w:rPr>
          <w:rFonts w:ascii="Times New Roman" w:hAnsi="Times New Roman" w:cs="Times New Roman"/>
          <w:color w:val="000000"/>
          <w:sz w:val="24"/>
          <w:szCs w:val="24"/>
        </w:rPr>
      </w:pPr>
      <w:r w:rsidRPr="00612A96">
        <w:rPr>
          <w:rFonts w:ascii="Times New Roman" w:hAnsi="Times New Roman" w:cs="Times New Roman"/>
          <w:color w:val="000000"/>
          <w:sz w:val="24"/>
          <w:szCs w:val="24"/>
        </w:rPr>
        <w:t xml:space="preserve">The Garo tribe of Meghalaya is known for preparing a local rice cake called </w:t>
      </w:r>
      <w:r w:rsidRPr="00612A96">
        <w:rPr>
          <w:rFonts w:ascii="Times New Roman" w:hAnsi="Times New Roman" w:cs="Times New Roman"/>
          <w:i/>
          <w:iCs/>
          <w:color w:val="000000"/>
          <w:sz w:val="24"/>
          <w:szCs w:val="24"/>
        </w:rPr>
        <w:t>pita</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(Fig. </w:t>
      </w:r>
      <w:r w:rsidR="00E347DA">
        <w:rPr>
          <w:rFonts w:ascii="Times New Roman" w:hAnsi="Times New Roman" w:cs="Times New Roman"/>
          <w:color w:val="000000"/>
          <w:sz w:val="24"/>
          <w:szCs w:val="24"/>
        </w:rPr>
        <w:t>9</w:t>
      </w:r>
      <w:r>
        <w:rPr>
          <w:rFonts w:ascii="Times New Roman" w:hAnsi="Times New Roman" w:cs="Times New Roman"/>
          <w:color w:val="000000"/>
          <w:sz w:val="24"/>
          <w:szCs w:val="24"/>
        </w:rPr>
        <w:t>)</w:t>
      </w:r>
      <w:r w:rsidRPr="00612A96">
        <w:rPr>
          <w:rFonts w:ascii="Times New Roman" w:hAnsi="Times New Roman" w:cs="Times New Roman"/>
          <w:color w:val="000000"/>
          <w:sz w:val="24"/>
          <w:szCs w:val="24"/>
        </w:rPr>
        <w:t xml:space="preserve">. This process uses 50% sticky rice flour and 50% plain rice flour. In the Garo language, plain rice is called </w:t>
      </w:r>
      <w:r>
        <w:rPr>
          <w:rFonts w:ascii="Times New Roman" w:hAnsi="Times New Roman" w:cs="Times New Roman"/>
          <w:color w:val="000000"/>
          <w:sz w:val="24"/>
          <w:szCs w:val="24"/>
        </w:rPr>
        <w:t>“</w:t>
      </w:r>
      <w:proofErr w:type="spellStart"/>
      <w:r w:rsidRPr="00612A96">
        <w:rPr>
          <w:rFonts w:ascii="Times New Roman" w:hAnsi="Times New Roman" w:cs="Times New Roman"/>
          <w:i/>
          <w:iCs/>
          <w:color w:val="000000"/>
          <w:sz w:val="24"/>
          <w:szCs w:val="24"/>
        </w:rPr>
        <w:t>Miari</w:t>
      </w:r>
      <w:proofErr w:type="spellEnd"/>
      <w:r w:rsidRPr="00612A96">
        <w:rPr>
          <w:rFonts w:ascii="Times New Roman" w:hAnsi="Times New Roman" w:cs="Times New Roman"/>
          <w:i/>
          <w:iCs/>
          <w:color w:val="000000"/>
          <w:sz w:val="24"/>
          <w:szCs w:val="24"/>
        </w:rPr>
        <w:t xml:space="preserve"> </w:t>
      </w:r>
      <w:proofErr w:type="spellStart"/>
      <w:r w:rsidRPr="00612A96">
        <w:rPr>
          <w:rFonts w:ascii="Times New Roman" w:hAnsi="Times New Roman" w:cs="Times New Roman"/>
          <w:i/>
          <w:iCs/>
          <w:color w:val="000000"/>
          <w:sz w:val="24"/>
          <w:szCs w:val="24"/>
        </w:rPr>
        <w:t>merong</w:t>
      </w:r>
      <w:proofErr w:type="spellEnd"/>
      <w:r>
        <w:rPr>
          <w:rFonts w:ascii="Times New Roman" w:hAnsi="Times New Roman" w:cs="Times New Roman"/>
          <w:color w:val="000000"/>
          <w:sz w:val="24"/>
          <w:szCs w:val="24"/>
        </w:rPr>
        <w:t xml:space="preserve">”, </w:t>
      </w:r>
      <w:r w:rsidRPr="00612A96">
        <w:rPr>
          <w:rFonts w:ascii="Times New Roman" w:hAnsi="Times New Roman" w:cs="Times New Roman"/>
          <w:color w:val="000000"/>
          <w:sz w:val="24"/>
          <w:szCs w:val="24"/>
        </w:rPr>
        <w:t xml:space="preserve">and sticky rice is called </w:t>
      </w:r>
      <w:r>
        <w:rPr>
          <w:rFonts w:ascii="Times New Roman" w:hAnsi="Times New Roman" w:cs="Times New Roman"/>
          <w:color w:val="000000"/>
          <w:sz w:val="24"/>
          <w:szCs w:val="24"/>
        </w:rPr>
        <w:t>“</w:t>
      </w:r>
      <w:proofErr w:type="spellStart"/>
      <w:r w:rsidRPr="00612A96">
        <w:rPr>
          <w:rFonts w:ascii="Times New Roman" w:hAnsi="Times New Roman" w:cs="Times New Roman"/>
          <w:i/>
          <w:iCs/>
          <w:color w:val="000000"/>
          <w:sz w:val="24"/>
          <w:szCs w:val="24"/>
        </w:rPr>
        <w:t>Minil</w:t>
      </w:r>
      <w:proofErr w:type="spellEnd"/>
      <w:r w:rsidRPr="00612A96">
        <w:rPr>
          <w:rFonts w:ascii="Times New Roman" w:hAnsi="Times New Roman" w:cs="Times New Roman"/>
          <w:i/>
          <w:iCs/>
          <w:color w:val="000000"/>
          <w:sz w:val="24"/>
          <w:szCs w:val="24"/>
        </w:rPr>
        <w:t xml:space="preserve"> </w:t>
      </w:r>
      <w:proofErr w:type="spellStart"/>
      <w:r w:rsidRPr="00612A96">
        <w:rPr>
          <w:rFonts w:ascii="Times New Roman" w:hAnsi="Times New Roman" w:cs="Times New Roman"/>
          <w:i/>
          <w:iCs/>
          <w:color w:val="000000"/>
          <w:sz w:val="24"/>
          <w:szCs w:val="24"/>
        </w:rPr>
        <w:t>merong</w:t>
      </w:r>
      <w:proofErr w:type="spellEnd"/>
      <w:r>
        <w:rPr>
          <w:rFonts w:ascii="Times New Roman" w:hAnsi="Times New Roman" w:cs="Times New Roman"/>
          <w:color w:val="000000"/>
          <w:sz w:val="24"/>
          <w:szCs w:val="24"/>
        </w:rPr>
        <w:t>”.</w:t>
      </w:r>
      <w:r w:rsidRPr="00612A96">
        <w:rPr>
          <w:rFonts w:ascii="Times New Roman" w:hAnsi="Times New Roman" w:cs="Times New Roman"/>
          <w:color w:val="000000"/>
          <w:sz w:val="24"/>
          <w:szCs w:val="24"/>
        </w:rPr>
        <w:t xml:space="preserve"> Water (65%), sugar or jaggery (6%), and mixed rice flour are added and thoroughly mixed. Once the rice flour and sugar or </w:t>
      </w:r>
      <w:r w:rsidRPr="00612A96">
        <w:rPr>
          <w:rFonts w:ascii="Times New Roman" w:hAnsi="Times New Roman" w:cs="Times New Roman"/>
          <w:color w:val="000000"/>
          <w:sz w:val="24"/>
          <w:szCs w:val="24"/>
        </w:rPr>
        <w:lastRenderedPageBreak/>
        <w:t xml:space="preserve">jaggery have melted, the mixture is baked for around </w:t>
      </w:r>
      <w:r w:rsidR="00B96657">
        <w:rPr>
          <w:rFonts w:ascii="Times New Roman" w:hAnsi="Times New Roman" w:cs="Times New Roman"/>
          <w:color w:val="000000"/>
          <w:sz w:val="24"/>
          <w:szCs w:val="24"/>
        </w:rPr>
        <w:t>5</w:t>
      </w:r>
      <w:r w:rsidRPr="00612A96">
        <w:rPr>
          <w:rFonts w:ascii="Times New Roman" w:hAnsi="Times New Roman" w:cs="Times New Roman"/>
          <w:color w:val="000000"/>
          <w:sz w:val="24"/>
          <w:szCs w:val="24"/>
        </w:rPr>
        <w:t xml:space="preserve"> minutes. After the mixture has cooled, it is manually mo</w:t>
      </w:r>
      <w:r>
        <w:rPr>
          <w:rFonts w:ascii="Times New Roman" w:hAnsi="Times New Roman" w:cs="Times New Roman"/>
          <w:color w:val="000000"/>
          <w:sz w:val="24"/>
          <w:szCs w:val="24"/>
        </w:rPr>
        <w:t>u</w:t>
      </w:r>
      <w:r w:rsidRPr="00612A96">
        <w:rPr>
          <w:rFonts w:ascii="Times New Roman" w:hAnsi="Times New Roman" w:cs="Times New Roman"/>
          <w:color w:val="000000"/>
          <w:sz w:val="24"/>
          <w:szCs w:val="24"/>
        </w:rPr>
        <w:t xml:space="preserve">lded into little </w:t>
      </w:r>
      <w:r w:rsidRPr="00B96657">
        <w:rPr>
          <w:rFonts w:ascii="Times New Roman" w:hAnsi="Times New Roman" w:cs="Times New Roman"/>
          <w:i/>
          <w:iCs/>
          <w:color w:val="000000"/>
          <w:sz w:val="24"/>
          <w:szCs w:val="24"/>
        </w:rPr>
        <w:t>pitas</w:t>
      </w:r>
      <w:r w:rsidR="00B96657">
        <w:rPr>
          <w:rFonts w:ascii="Times New Roman" w:hAnsi="Times New Roman" w:cs="Times New Roman"/>
          <w:color w:val="000000"/>
          <w:sz w:val="24"/>
          <w:szCs w:val="24"/>
        </w:rPr>
        <w:t xml:space="preserve"> and then </w:t>
      </w:r>
      <w:r w:rsidRPr="00612A96">
        <w:rPr>
          <w:rFonts w:ascii="Times New Roman" w:hAnsi="Times New Roman" w:cs="Times New Roman"/>
          <w:color w:val="000000"/>
          <w:sz w:val="24"/>
          <w:szCs w:val="24"/>
        </w:rPr>
        <w:t>fried for 6 min</w:t>
      </w:r>
      <w:r w:rsidR="00B96657">
        <w:rPr>
          <w:rFonts w:ascii="Times New Roman" w:hAnsi="Times New Roman" w:cs="Times New Roman"/>
          <w:color w:val="000000"/>
          <w:sz w:val="24"/>
          <w:szCs w:val="24"/>
        </w:rPr>
        <w:t>utes</w:t>
      </w:r>
      <w:r w:rsidRPr="00612A96">
        <w:rPr>
          <w:rFonts w:ascii="Times New Roman" w:hAnsi="Times New Roman" w:cs="Times New Roman"/>
          <w:color w:val="000000"/>
          <w:sz w:val="24"/>
          <w:szCs w:val="24"/>
        </w:rPr>
        <w:t>, or until golden brown. This rice cake is frequently offered during festivals as a tea snack</w:t>
      </w:r>
      <w:r>
        <w:rPr>
          <w:rFonts w:ascii="Times New Roman" w:hAnsi="Times New Roman" w:cs="Times New Roman"/>
          <w:color w:val="000000"/>
          <w:sz w:val="24"/>
          <w:szCs w:val="24"/>
        </w:rPr>
        <w:t xml:space="preserve"> (</w:t>
      </w:r>
      <w:r w:rsidRPr="00612A96">
        <w:rPr>
          <w:rFonts w:ascii="Times New Roman" w:hAnsi="Times New Roman" w:cs="Times New Roman"/>
          <w:color w:val="000000"/>
          <w:sz w:val="24"/>
          <w:szCs w:val="24"/>
        </w:rPr>
        <w:t>Basaiawmoit</w:t>
      </w:r>
      <w:r>
        <w:rPr>
          <w:rFonts w:ascii="Times New Roman" w:hAnsi="Times New Roman" w:cs="Times New Roman"/>
          <w:color w:val="000000"/>
          <w:sz w:val="24"/>
          <w:szCs w:val="24"/>
        </w:rPr>
        <w:t xml:space="preserve"> </w:t>
      </w:r>
      <w:r w:rsidR="00A2127C" w:rsidRPr="00A2127C">
        <w:rPr>
          <w:rFonts w:ascii="Times New Roman" w:hAnsi="Times New Roman" w:cs="Times New Roman"/>
          <w:i/>
          <w:iCs/>
          <w:color w:val="000000"/>
          <w:sz w:val="24"/>
          <w:szCs w:val="24"/>
        </w:rPr>
        <w:t>et al</w:t>
      </w:r>
      <w:r>
        <w:rPr>
          <w:rFonts w:ascii="Times New Roman" w:hAnsi="Times New Roman" w:cs="Times New Roman"/>
          <w:color w:val="000000"/>
          <w:sz w:val="24"/>
          <w:szCs w:val="24"/>
        </w:rPr>
        <w:t>., 2023)</w:t>
      </w:r>
      <w:r w:rsidR="00A346B4">
        <w:rPr>
          <w:rFonts w:ascii="Times New Roman" w:hAnsi="Times New Roman" w:cs="Times New Roman"/>
          <w:color w:val="000000"/>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346B4" w14:paraId="57D0DF86" w14:textId="77777777" w:rsidTr="00A346B4">
        <w:tc>
          <w:tcPr>
            <w:tcW w:w="9016" w:type="dxa"/>
          </w:tcPr>
          <w:p w14:paraId="39C864D4" w14:textId="4DC1F699" w:rsidR="00A346B4" w:rsidRDefault="00A346B4" w:rsidP="00FF6C3E">
            <w:pPr>
              <w:spacing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en-US" w:bidi="ar-SA"/>
                <w14:ligatures w14:val="standardContextual"/>
              </w:rPr>
              <w:drawing>
                <wp:inline distT="0" distB="0" distL="0" distR="0" wp14:anchorId="251E1B3C" wp14:editId="4479BB22">
                  <wp:extent cx="3917950" cy="2203450"/>
                  <wp:effectExtent l="0" t="0" r="6350" b="6350"/>
                  <wp:docPr id="14500851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85172" name="Picture 1450085172"/>
                          <pic:cNvPicPr/>
                        </pic:nvPicPr>
                        <pic:blipFill>
                          <a:blip r:embed="rId17">
                            <a:extLst>
                              <a:ext uri="{28A0092B-C50C-407E-A947-70E740481C1C}">
                                <a14:useLocalDpi xmlns:a14="http://schemas.microsoft.com/office/drawing/2010/main" val="0"/>
                              </a:ext>
                            </a:extLst>
                          </a:blip>
                          <a:stretch>
                            <a:fillRect/>
                          </a:stretch>
                        </pic:blipFill>
                        <pic:spPr>
                          <a:xfrm>
                            <a:off x="0" y="0"/>
                            <a:ext cx="3917950" cy="2203450"/>
                          </a:xfrm>
                          <a:prstGeom prst="rect">
                            <a:avLst/>
                          </a:prstGeom>
                        </pic:spPr>
                      </pic:pic>
                    </a:graphicData>
                  </a:graphic>
                </wp:inline>
              </w:drawing>
            </w:r>
          </w:p>
        </w:tc>
      </w:tr>
      <w:tr w:rsidR="00A346B4" w14:paraId="619D3208" w14:textId="77777777" w:rsidTr="00A346B4">
        <w:tc>
          <w:tcPr>
            <w:tcW w:w="9016" w:type="dxa"/>
          </w:tcPr>
          <w:p w14:paraId="031BEE9A" w14:textId="4BA3AD24" w:rsidR="00A346B4" w:rsidRDefault="00A346B4" w:rsidP="00A346B4">
            <w:pPr>
              <w:spacing w:line="360" w:lineRule="auto"/>
              <w:jc w:val="both"/>
              <w:rPr>
                <w:rFonts w:ascii="Times New Roman" w:hAnsi="Times New Roman" w:cs="Times New Roman"/>
                <w:color w:val="000000"/>
                <w:sz w:val="24"/>
                <w:szCs w:val="24"/>
              </w:rPr>
            </w:pPr>
            <w:r w:rsidRPr="00612A96">
              <w:rPr>
                <w:rFonts w:ascii="Times New Roman" w:hAnsi="Times New Roman" w:cs="Times New Roman"/>
                <w:b/>
                <w:bCs/>
                <w:color w:val="000000"/>
                <w:sz w:val="24"/>
                <w:szCs w:val="24"/>
              </w:rPr>
              <w:t>Fig</w:t>
            </w:r>
            <w:r>
              <w:rPr>
                <w:rFonts w:ascii="Times New Roman" w:hAnsi="Times New Roman" w:cs="Times New Roman"/>
                <w:color w:val="000000"/>
                <w:sz w:val="24"/>
                <w:szCs w:val="24"/>
              </w:rPr>
              <w:t>.</w:t>
            </w:r>
            <w:r w:rsidRPr="00FF6C3E">
              <w:rPr>
                <w:rFonts w:ascii="Times New Roman" w:hAnsi="Times New Roman" w:cs="Times New Roman"/>
                <w:b/>
                <w:bCs/>
                <w:color w:val="000000"/>
                <w:sz w:val="24"/>
                <w:szCs w:val="24"/>
              </w:rPr>
              <w:t xml:space="preserve"> </w:t>
            </w:r>
            <w:r w:rsidR="00E347DA">
              <w:rPr>
                <w:rFonts w:ascii="Times New Roman" w:hAnsi="Times New Roman" w:cs="Times New Roman"/>
                <w:b/>
                <w:bCs/>
                <w:color w:val="000000"/>
                <w:sz w:val="24"/>
                <w:szCs w:val="24"/>
              </w:rPr>
              <w:t>9</w:t>
            </w:r>
            <w:r w:rsidRPr="00FF6C3E">
              <w:rPr>
                <w:rFonts w:ascii="Times New Roman" w:hAnsi="Times New Roman" w:cs="Times New Roman"/>
                <w:b/>
                <w:bCs/>
                <w:color w:val="000000"/>
                <w:sz w:val="24"/>
                <w:szCs w:val="24"/>
              </w:rPr>
              <w:t>.</w:t>
            </w:r>
            <w:r>
              <w:rPr>
                <w:rFonts w:ascii="Times New Roman" w:hAnsi="Times New Roman" w:cs="Times New Roman"/>
                <w:color w:val="000000"/>
                <w:sz w:val="24"/>
                <w:szCs w:val="24"/>
              </w:rPr>
              <w:t xml:space="preserve"> </w:t>
            </w:r>
            <w:r w:rsidRPr="00612A96">
              <w:rPr>
                <w:rFonts w:ascii="Times New Roman" w:hAnsi="Times New Roman" w:cs="Times New Roman"/>
                <w:i/>
                <w:iCs/>
                <w:color w:val="000000"/>
                <w:sz w:val="24"/>
                <w:szCs w:val="24"/>
              </w:rPr>
              <w:t>Pita</w:t>
            </w:r>
            <w:r>
              <w:rPr>
                <w:rFonts w:ascii="Times New Roman" w:hAnsi="Times New Roman" w:cs="Times New Roman"/>
                <w:color w:val="000000"/>
                <w:sz w:val="24"/>
                <w:szCs w:val="24"/>
              </w:rPr>
              <w:t xml:space="preserve"> (Source</w:t>
            </w:r>
            <w:r w:rsidR="002404D8">
              <w:rPr>
                <w:rFonts w:ascii="Times New Roman" w:hAnsi="Times New Roman" w:cs="Times New Roman"/>
                <w:color w:val="000000"/>
                <w:sz w:val="24"/>
                <w:szCs w:val="24"/>
              </w:rPr>
              <w:t xml:space="preserve">: </w:t>
            </w:r>
            <w:hyperlink r:id="rId18" w:history="1">
              <w:r w:rsidR="005E72FA" w:rsidRPr="006E124A">
                <w:rPr>
                  <w:rStyle w:val="Hyperlink"/>
                  <w:rFonts w:ascii="Times New Roman" w:hAnsi="Times New Roman" w:cs="Times New Roman"/>
                  <w:sz w:val="24"/>
                  <w:szCs w:val="24"/>
                </w:rPr>
                <w:t>https://www.youtube.com/watch?v=7fNZNJqvs4o</w:t>
              </w:r>
            </w:hyperlink>
            <w:r>
              <w:rPr>
                <w:rFonts w:ascii="Times New Roman" w:hAnsi="Times New Roman" w:cs="Times New Roman"/>
                <w:color w:val="000000"/>
                <w:sz w:val="24"/>
                <w:szCs w:val="24"/>
              </w:rPr>
              <w:t>)</w:t>
            </w:r>
          </w:p>
        </w:tc>
      </w:tr>
    </w:tbl>
    <w:p w14:paraId="160E90F2" w14:textId="6EA94CCF" w:rsidR="00FF6C3E" w:rsidRDefault="00FF6C3E" w:rsidP="00A346B4">
      <w:pPr>
        <w:spacing w:line="360" w:lineRule="auto"/>
        <w:rPr>
          <w:rFonts w:ascii="Times New Roman" w:hAnsi="Times New Roman" w:cs="Times New Roman"/>
          <w:color w:val="000000"/>
          <w:sz w:val="24"/>
          <w:szCs w:val="24"/>
        </w:rPr>
      </w:pPr>
    </w:p>
    <w:p w14:paraId="359077CB" w14:textId="77777777" w:rsidR="00C46AEC" w:rsidRPr="00F30A31" w:rsidRDefault="00C46AEC" w:rsidP="00C46AEC">
      <w:pPr>
        <w:pStyle w:val="Default"/>
        <w:numPr>
          <w:ilvl w:val="1"/>
          <w:numId w:val="1"/>
        </w:numPr>
        <w:spacing w:line="360" w:lineRule="auto"/>
        <w:ind w:left="284" w:hanging="284"/>
        <w:jc w:val="both"/>
        <w:rPr>
          <w:i/>
          <w:iCs/>
        </w:rPr>
      </w:pPr>
      <w:r w:rsidRPr="00F30A31">
        <w:rPr>
          <w:b/>
          <w:bCs/>
          <w:i/>
          <w:iCs/>
        </w:rPr>
        <w:t>Pu</w:t>
      </w:r>
      <w:r>
        <w:rPr>
          <w:b/>
          <w:bCs/>
          <w:i/>
          <w:iCs/>
        </w:rPr>
        <w:t xml:space="preserve"> </w:t>
      </w:r>
      <w:proofErr w:type="spellStart"/>
      <w:r>
        <w:rPr>
          <w:b/>
          <w:bCs/>
          <w:i/>
          <w:iCs/>
        </w:rPr>
        <w:t>k</w:t>
      </w:r>
      <w:r w:rsidRPr="00F30A31">
        <w:rPr>
          <w:b/>
          <w:bCs/>
          <w:i/>
          <w:iCs/>
        </w:rPr>
        <w:t>hadu</w:t>
      </w:r>
      <w:proofErr w:type="spellEnd"/>
    </w:p>
    <w:p w14:paraId="0250866F" w14:textId="1A56CD8A" w:rsidR="00C46AEC" w:rsidRDefault="00C46AEC" w:rsidP="00C46AEC">
      <w:pPr>
        <w:pStyle w:val="Default"/>
        <w:spacing w:line="360" w:lineRule="auto"/>
        <w:jc w:val="both"/>
      </w:pPr>
      <w:r w:rsidRPr="00F30A31">
        <w:rPr>
          <w:i/>
          <w:iCs/>
        </w:rPr>
        <w:t>Pu</w:t>
      </w:r>
      <w:r>
        <w:rPr>
          <w:i/>
          <w:iCs/>
        </w:rPr>
        <w:t xml:space="preserve"> </w:t>
      </w:r>
      <w:proofErr w:type="spellStart"/>
      <w:r w:rsidRPr="00F30A31">
        <w:rPr>
          <w:i/>
          <w:iCs/>
        </w:rPr>
        <w:t>khadu</w:t>
      </w:r>
      <w:proofErr w:type="spellEnd"/>
      <w:r w:rsidRPr="00F30A31">
        <w:rPr>
          <w:i/>
          <w:iCs/>
        </w:rPr>
        <w:t xml:space="preserve"> </w:t>
      </w:r>
      <w:r w:rsidRPr="00F30A31">
        <w:t>(Fig. 1</w:t>
      </w:r>
      <w:r w:rsidR="00E347DA">
        <w:t>0</w:t>
      </w:r>
      <w:r w:rsidRPr="00F30A31">
        <w:t>)</w:t>
      </w:r>
      <w:r w:rsidR="00B96657">
        <w:t>,</w:t>
      </w:r>
      <w:r w:rsidRPr="00F30A31">
        <w:t xml:space="preserve"> a</w:t>
      </w:r>
      <w:r w:rsidRPr="00F30A31">
        <w:rPr>
          <w:i/>
          <w:iCs/>
        </w:rPr>
        <w:t xml:space="preserve"> </w:t>
      </w:r>
      <w:r w:rsidRPr="00F30A31">
        <w:t xml:space="preserve">traditional fried rice snack of bangle-shaped is commonly prepared by the </w:t>
      </w:r>
      <w:r w:rsidRPr="00F30A31">
        <w:rPr>
          <w:i/>
          <w:iCs/>
        </w:rPr>
        <w:t xml:space="preserve">Jaintia </w:t>
      </w:r>
      <w:r w:rsidRPr="00F30A31">
        <w:t>tribes of Meghalaya. The method of preparation is similar to “</w:t>
      </w:r>
      <w:proofErr w:type="spellStart"/>
      <w:r w:rsidRPr="00F30A31">
        <w:rPr>
          <w:i/>
          <w:iCs/>
        </w:rPr>
        <w:t>pukhlein</w:t>
      </w:r>
      <w:proofErr w:type="spellEnd"/>
      <w:r w:rsidRPr="00F30A31">
        <w:t xml:space="preserve">” but the rice </w:t>
      </w:r>
      <w:r w:rsidR="00B96657">
        <w:t>flour</w:t>
      </w:r>
      <w:r w:rsidRPr="00F30A31">
        <w:t xml:space="preserve"> used should not be too smooth as in </w:t>
      </w:r>
      <w:proofErr w:type="spellStart"/>
      <w:r w:rsidRPr="00F30A31">
        <w:rPr>
          <w:i/>
          <w:iCs/>
        </w:rPr>
        <w:t>pukhlein</w:t>
      </w:r>
      <w:proofErr w:type="spellEnd"/>
      <w:r w:rsidRPr="00F30A31">
        <w:t xml:space="preserve"> dough. For</w:t>
      </w:r>
      <w:r>
        <w:t xml:space="preserve"> </w:t>
      </w:r>
      <w:r w:rsidR="00797621" w:rsidRPr="00F30A31">
        <w:t>preparation</w:t>
      </w:r>
      <w:r w:rsidRPr="00F30A31">
        <w:t>, the paste/dough is rolled into bangle-shape with hand and shallow fr</w:t>
      </w:r>
      <w:r w:rsidR="00797621">
        <w:t>ied</w:t>
      </w:r>
      <w:r w:rsidRPr="00F30A31">
        <w:t xml:space="preserve"> in refined oil. It is prepared in most festivals and occasions of the </w:t>
      </w:r>
      <w:proofErr w:type="spellStart"/>
      <w:r w:rsidRPr="00F30A31">
        <w:rPr>
          <w:i/>
          <w:iCs/>
        </w:rPr>
        <w:t>Jaintia</w:t>
      </w:r>
      <w:proofErr w:type="spellEnd"/>
      <w:r w:rsidRPr="00F30A31">
        <w:rPr>
          <w:i/>
          <w:iCs/>
        </w:rPr>
        <w:t xml:space="preserve"> </w:t>
      </w:r>
      <w:r w:rsidRPr="00F30A31">
        <w:t>(</w:t>
      </w:r>
      <w:proofErr w:type="spellStart"/>
      <w:r w:rsidRPr="00F30A31">
        <w:t>Umdor</w:t>
      </w:r>
      <w:proofErr w:type="spellEnd"/>
      <w:r w:rsidRPr="00F30A31">
        <w:t xml:space="preserve"> </w:t>
      </w:r>
      <w:r w:rsidRPr="00F30A31">
        <w:rPr>
          <w:i/>
          <w:iCs/>
        </w:rPr>
        <w:t>et al.</w:t>
      </w:r>
      <w:r w:rsidRPr="00F30A31">
        <w:t xml:space="preserve">, 2016).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346B4" w14:paraId="1278AF82" w14:textId="77777777" w:rsidTr="00A346B4">
        <w:tc>
          <w:tcPr>
            <w:tcW w:w="9016" w:type="dxa"/>
          </w:tcPr>
          <w:p w14:paraId="4FABF23B" w14:textId="7637D8DC" w:rsidR="00A346B4" w:rsidRDefault="00A346B4" w:rsidP="00C46AEC">
            <w:pPr>
              <w:pStyle w:val="Default"/>
              <w:spacing w:line="360" w:lineRule="auto"/>
              <w:jc w:val="both"/>
            </w:pPr>
            <w:r>
              <w:rPr>
                <w:noProof/>
                <w:lang w:val="en-US" w:bidi="ar-SA"/>
                <w14:ligatures w14:val="standardContextual"/>
              </w:rPr>
              <w:drawing>
                <wp:inline distT="0" distB="0" distL="0" distR="0" wp14:anchorId="57875E37" wp14:editId="59CDC95C">
                  <wp:extent cx="2603500" cy="1797050"/>
                  <wp:effectExtent l="0" t="0" r="6350" b="0"/>
                  <wp:docPr id="20446802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80211" name="Picture 2044680211"/>
                          <pic:cNvPicPr/>
                        </pic:nvPicPr>
                        <pic:blipFill>
                          <a:blip r:embed="rId19">
                            <a:extLst>
                              <a:ext uri="{BEBA8EAE-BF5A-486C-A8C5-ECC9F3942E4B}">
                                <a14:imgProps xmlns:a14="http://schemas.microsoft.com/office/drawing/2010/main">
                                  <a14:imgLayer r:embed="rId2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603500" cy="1797050"/>
                          </a:xfrm>
                          <a:prstGeom prst="rect">
                            <a:avLst/>
                          </a:prstGeom>
                        </pic:spPr>
                      </pic:pic>
                    </a:graphicData>
                  </a:graphic>
                </wp:inline>
              </w:drawing>
            </w:r>
          </w:p>
        </w:tc>
      </w:tr>
      <w:tr w:rsidR="00A346B4" w14:paraId="66A6D350" w14:textId="77777777" w:rsidTr="00A346B4">
        <w:tc>
          <w:tcPr>
            <w:tcW w:w="9016" w:type="dxa"/>
          </w:tcPr>
          <w:p w14:paraId="3AF1BB2F" w14:textId="0F4E04D3" w:rsidR="00A346B4" w:rsidRDefault="00A346B4" w:rsidP="00A346B4">
            <w:pPr>
              <w:pStyle w:val="Default"/>
              <w:spacing w:line="360" w:lineRule="auto"/>
              <w:jc w:val="both"/>
            </w:pPr>
            <w:r w:rsidRPr="00EB493F">
              <w:rPr>
                <w:b/>
                <w:bCs/>
              </w:rPr>
              <w:t>Fig. 1</w:t>
            </w:r>
            <w:r w:rsidR="00E347DA">
              <w:rPr>
                <w:b/>
                <w:bCs/>
              </w:rPr>
              <w:t>0.</w:t>
            </w:r>
            <w:r>
              <w:t xml:space="preserve"> </w:t>
            </w:r>
            <w:r w:rsidRPr="00EB493F">
              <w:rPr>
                <w:i/>
                <w:iCs/>
              </w:rPr>
              <w:t xml:space="preserve">Pu </w:t>
            </w:r>
            <w:proofErr w:type="spellStart"/>
            <w:r w:rsidRPr="00EB493F">
              <w:rPr>
                <w:i/>
                <w:iCs/>
              </w:rPr>
              <w:t>khadu</w:t>
            </w:r>
            <w:proofErr w:type="spellEnd"/>
            <w:r>
              <w:t xml:space="preserve"> (Source: </w:t>
            </w:r>
            <w:proofErr w:type="spellStart"/>
            <w:r w:rsidRPr="00F30A31">
              <w:t>Umdor</w:t>
            </w:r>
            <w:proofErr w:type="spellEnd"/>
            <w:r w:rsidRPr="00F30A31">
              <w:t xml:space="preserve"> </w:t>
            </w:r>
            <w:r w:rsidRPr="00F30A31">
              <w:rPr>
                <w:i/>
                <w:iCs/>
              </w:rPr>
              <w:t>et. al.</w:t>
            </w:r>
            <w:r w:rsidRPr="00F30A31">
              <w:t>, 2016</w:t>
            </w:r>
            <w:r>
              <w:t>)</w:t>
            </w:r>
          </w:p>
        </w:tc>
      </w:tr>
    </w:tbl>
    <w:p w14:paraId="66420213" w14:textId="3F84A305" w:rsidR="00C46AEC" w:rsidRDefault="00C46AEC" w:rsidP="00A346B4">
      <w:pPr>
        <w:pStyle w:val="Default"/>
        <w:spacing w:line="360" w:lineRule="auto"/>
      </w:pPr>
    </w:p>
    <w:p w14:paraId="7C0F876F" w14:textId="77777777" w:rsidR="003119E8" w:rsidRPr="00F30A31" w:rsidRDefault="003119E8" w:rsidP="003119E8">
      <w:pPr>
        <w:pStyle w:val="Default"/>
        <w:numPr>
          <w:ilvl w:val="1"/>
          <w:numId w:val="1"/>
        </w:numPr>
        <w:spacing w:line="360" w:lineRule="auto"/>
        <w:ind w:left="284" w:hanging="284"/>
        <w:jc w:val="both"/>
        <w:rPr>
          <w:b/>
          <w:bCs/>
          <w:i/>
          <w:iCs/>
        </w:rPr>
      </w:pPr>
      <w:proofErr w:type="spellStart"/>
      <w:r w:rsidRPr="00F30A31">
        <w:rPr>
          <w:b/>
          <w:bCs/>
          <w:i/>
          <w:iCs/>
        </w:rPr>
        <w:t>Punei</w:t>
      </w:r>
      <w:proofErr w:type="spellEnd"/>
    </w:p>
    <w:p w14:paraId="43492C47" w14:textId="4676E8B3" w:rsidR="00645227" w:rsidRDefault="003119E8" w:rsidP="00645227">
      <w:pPr>
        <w:pStyle w:val="Default"/>
        <w:spacing w:line="360" w:lineRule="auto"/>
        <w:jc w:val="both"/>
      </w:pPr>
      <w:r>
        <w:t xml:space="preserve">This native fried rice snack, which is highly well-liked </w:t>
      </w:r>
      <w:r w:rsidR="00784438">
        <w:t>by</w:t>
      </w:r>
      <w:r>
        <w:t xml:space="preserve"> the </w:t>
      </w:r>
      <w:r w:rsidR="00784438" w:rsidRPr="00645227">
        <w:t>Khasi and Jaintia tribes of Meghalaya</w:t>
      </w:r>
      <w:r>
        <w:t>, is made by blending salt and ground sesame</w:t>
      </w:r>
      <w:r w:rsidR="00784438">
        <w:t>/perilla</w:t>
      </w:r>
      <w:r>
        <w:t xml:space="preserve"> seeds, known as </w:t>
      </w:r>
      <w:r w:rsidR="00E07364">
        <w:t>“</w:t>
      </w:r>
      <w:proofErr w:type="spellStart"/>
      <w:r w:rsidRPr="00797621">
        <w:rPr>
          <w:i/>
          <w:iCs/>
        </w:rPr>
        <w:t>neilieh</w:t>
      </w:r>
      <w:proofErr w:type="spellEnd"/>
      <w:r w:rsidR="00E07364">
        <w:t>”</w:t>
      </w:r>
      <w:r>
        <w:t xml:space="preserve"> (</w:t>
      </w:r>
      <w:proofErr w:type="spellStart"/>
      <w:r w:rsidRPr="00B5633B">
        <w:rPr>
          <w:i/>
          <w:iCs/>
        </w:rPr>
        <w:t>Anisomeles</w:t>
      </w:r>
      <w:proofErr w:type="spellEnd"/>
      <w:r w:rsidRPr="00B5633B">
        <w:rPr>
          <w:i/>
          <w:iCs/>
        </w:rPr>
        <w:t xml:space="preserve"> </w:t>
      </w:r>
      <w:proofErr w:type="spellStart"/>
      <w:r w:rsidRPr="00B5633B">
        <w:rPr>
          <w:i/>
          <w:iCs/>
        </w:rPr>
        <w:t>indica</w:t>
      </w:r>
      <w:proofErr w:type="spellEnd"/>
      <w:r>
        <w:t xml:space="preserve"> (L) O </w:t>
      </w:r>
      <w:r w:rsidRPr="00B5633B">
        <w:rPr>
          <w:i/>
          <w:iCs/>
        </w:rPr>
        <w:t>Kuntze, Syn. A</w:t>
      </w:r>
      <w:r>
        <w:t xml:space="preserve">. </w:t>
      </w:r>
      <w:r w:rsidRPr="00B5633B">
        <w:rPr>
          <w:i/>
          <w:iCs/>
        </w:rPr>
        <w:t>ovata R. Br</w:t>
      </w:r>
      <w:r>
        <w:t>. (</w:t>
      </w:r>
      <w:proofErr w:type="spellStart"/>
      <w:r>
        <w:t>Lamiaceae</w:t>
      </w:r>
      <w:proofErr w:type="spellEnd"/>
      <w:r>
        <w:t xml:space="preserve">)) with powdered rice paste </w:t>
      </w:r>
      <w:r>
        <w:lastRenderedPageBreak/>
        <w:t xml:space="preserve">(Ahmed &amp; Borthakur, 2005). </w:t>
      </w:r>
      <w:r w:rsidR="00ED326F" w:rsidRPr="00F30A31">
        <w:t>In this preparation</w:t>
      </w:r>
      <w:r w:rsidR="00ED326F">
        <w:t>,</w:t>
      </w:r>
      <w:r w:rsidR="00ED326F" w:rsidRPr="00F30A31">
        <w:t xml:space="preserve"> non-sticky rice locally called “</w:t>
      </w:r>
      <w:proofErr w:type="spellStart"/>
      <w:r w:rsidR="00ED326F" w:rsidRPr="00797621">
        <w:rPr>
          <w:i/>
          <w:iCs/>
        </w:rPr>
        <w:t>khawmynri</w:t>
      </w:r>
      <w:proofErr w:type="spellEnd"/>
      <w:r w:rsidR="00ED326F" w:rsidRPr="00F30A31">
        <w:t>” and sticky rice locally called “</w:t>
      </w:r>
      <w:proofErr w:type="spellStart"/>
      <w:r w:rsidR="00ED326F" w:rsidRPr="00797621">
        <w:rPr>
          <w:i/>
          <w:iCs/>
        </w:rPr>
        <w:t>khawpnah</w:t>
      </w:r>
      <w:proofErr w:type="spellEnd"/>
      <w:r w:rsidR="00ED326F" w:rsidRPr="00F30A31">
        <w:t>” are soaked separately in water (</w:t>
      </w:r>
      <w:r w:rsidR="00E62116">
        <w:t>6</w:t>
      </w:r>
      <w:r w:rsidR="00ED326F" w:rsidRPr="00F30A31">
        <w:t xml:space="preserve"> h</w:t>
      </w:r>
      <w:r w:rsidR="00FF2C90">
        <w:t>ours</w:t>
      </w:r>
      <w:r w:rsidR="00ED326F" w:rsidRPr="00F30A31">
        <w:t>). The water is drained and the rice is hand pounded separately with the help of wooden pestle and mortar locally called “</w:t>
      </w:r>
      <w:proofErr w:type="spellStart"/>
      <w:r w:rsidR="00ED326F" w:rsidRPr="00797621">
        <w:rPr>
          <w:i/>
          <w:iCs/>
        </w:rPr>
        <w:t>Synrei</w:t>
      </w:r>
      <w:proofErr w:type="spellEnd"/>
      <w:r w:rsidR="00ED326F" w:rsidRPr="00F30A31">
        <w:t>” and “</w:t>
      </w:r>
      <w:proofErr w:type="spellStart"/>
      <w:r w:rsidR="00ED326F" w:rsidRPr="00797621">
        <w:rPr>
          <w:i/>
          <w:iCs/>
        </w:rPr>
        <w:t>thlong</w:t>
      </w:r>
      <w:proofErr w:type="spellEnd"/>
      <w:r w:rsidR="00ED326F" w:rsidRPr="00F30A31">
        <w:t>” followed by sieving</w:t>
      </w:r>
      <w:r w:rsidR="00FD56C0">
        <w:t xml:space="preserve">. </w:t>
      </w:r>
      <w:r w:rsidR="00784438">
        <w:t xml:space="preserve">The sesame/perilla seeds are roasted in a hot pan and ground into fine powder. The roasted and ground sesame/perilla seeds are added to the rice flour along with salt/sugar (as per the taste) and mixed well. </w:t>
      </w:r>
      <w:r w:rsidR="00784438" w:rsidRPr="00F30A31">
        <w:t>Hot boiling water</w:t>
      </w:r>
      <w:r w:rsidR="00784438">
        <w:t xml:space="preserve"> (40%, </w:t>
      </w:r>
      <w:r w:rsidR="00784438" w:rsidRPr="00341CA5">
        <w:t>80-90</w:t>
      </w:r>
      <w:r w:rsidR="00784438">
        <w:t xml:space="preserve"> ℃)</w:t>
      </w:r>
      <w:r w:rsidR="00784438" w:rsidRPr="00F30A31">
        <w:t xml:space="preserve"> is added to </w:t>
      </w:r>
      <w:r w:rsidR="00784438">
        <w:t>the flour mixture</w:t>
      </w:r>
      <w:r w:rsidR="00784438" w:rsidRPr="00F30A31">
        <w:t xml:space="preserve"> and mixed thoroughly with cold water</w:t>
      </w:r>
      <w:r w:rsidR="00784438">
        <w:t xml:space="preserve"> (20%)</w:t>
      </w:r>
      <w:r w:rsidR="00784438" w:rsidRPr="00F30A31">
        <w:t xml:space="preserve"> to form a batter</w:t>
      </w:r>
      <w:r w:rsidR="00784438">
        <w:t xml:space="preserve"> of thick flowy consistency. One can also add turmeric powder to the mixture if necessary. Ratio of the rice paste to </w:t>
      </w:r>
      <w:proofErr w:type="spellStart"/>
      <w:r w:rsidR="00784438" w:rsidRPr="00B5633B">
        <w:rPr>
          <w:i/>
          <w:iCs/>
        </w:rPr>
        <w:t>neilieh</w:t>
      </w:r>
      <w:proofErr w:type="spellEnd"/>
      <w:r w:rsidR="00784438">
        <w:t xml:space="preserve"> is 8:1. The pan is heated and to it little oil is added. Once the oil is heated, the batter is poured into the pan using a serving spoon or ladle into a circular shape and covered with a lid and is let to cook in low flame. </w:t>
      </w:r>
      <w:proofErr w:type="spellStart"/>
      <w:r w:rsidR="00784438" w:rsidRPr="00784438">
        <w:rPr>
          <w:i/>
          <w:iCs/>
        </w:rPr>
        <w:t>Punei</w:t>
      </w:r>
      <w:proofErr w:type="spellEnd"/>
      <w:r w:rsidR="00784438" w:rsidRPr="00645227">
        <w:t xml:space="preserve"> </w:t>
      </w:r>
      <w:r w:rsidR="00784438">
        <w:t>has a</w:t>
      </w:r>
      <w:r w:rsidR="00784438" w:rsidRPr="00645227">
        <w:t xml:space="preserve"> diameter of 8-9 cm and 2-3</w:t>
      </w:r>
      <w:r w:rsidR="00784438">
        <w:t xml:space="preserve"> </w:t>
      </w:r>
      <w:r w:rsidR="00784438" w:rsidRPr="00645227">
        <w:t>mm thickness.</w:t>
      </w:r>
      <w:r w:rsidR="00784438">
        <w:t xml:space="preserve"> </w:t>
      </w:r>
      <w:proofErr w:type="spellStart"/>
      <w:r w:rsidRPr="00FD56C0">
        <w:rPr>
          <w:i/>
          <w:iCs/>
        </w:rPr>
        <w:t>Punei</w:t>
      </w:r>
      <w:proofErr w:type="spellEnd"/>
      <w:r>
        <w:t xml:space="preserve"> (Fig. 1</w:t>
      </w:r>
      <w:r w:rsidR="00E347DA">
        <w:t>1</w:t>
      </w:r>
      <w:r>
        <w:t>) is typically prepared for festivals and special occasions and eaten as a snack with tea (Bareh, 2007).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346B4" w14:paraId="1C2C5771" w14:textId="77777777" w:rsidTr="00385849">
        <w:tc>
          <w:tcPr>
            <w:tcW w:w="9016" w:type="dxa"/>
          </w:tcPr>
          <w:p w14:paraId="0F67CCE6" w14:textId="122A53BE" w:rsidR="00A346B4" w:rsidRPr="00A346B4" w:rsidRDefault="00385849" w:rsidP="003119E8">
            <w:pPr>
              <w:pStyle w:val="Default"/>
              <w:spacing w:line="360" w:lineRule="auto"/>
              <w:jc w:val="both"/>
            </w:pPr>
            <w:r>
              <w:rPr>
                <w:noProof/>
                <w:lang w:val="en-US" w:bidi="ar-SA"/>
                <w14:ligatures w14:val="standardContextual"/>
              </w:rPr>
              <w:drawing>
                <wp:inline distT="0" distB="0" distL="0" distR="0" wp14:anchorId="7CDB657B" wp14:editId="7931E248">
                  <wp:extent cx="1066800" cy="1435100"/>
                  <wp:effectExtent l="0" t="0" r="0" b="0"/>
                  <wp:docPr id="1863777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77833" name="Picture 1863777833"/>
                          <pic:cNvPicPr/>
                        </pic:nvPicPr>
                        <pic:blipFill>
                          <a:blip r:embed="rId21">
                            <a:extLst>
                              <a:ext uri="{28A0092B-C50C-407E-A947-70E740481C1C}">
                                <a14:useLocalDpi xmlns:a14="http://schemas.microsoft.com/office/drawing/2010/main" val="0"/>
                              </a:ext>
                            </a:extLst>
                          </a:blip>
                          <a:stretch>
                            <a:fillRect/>
                          </a:stretch>
                        </pic:blipFill>
                        <pic:spPr>
                          <a:xfrm>
                            <a:off x="0" y="0"/>
                            <a:ext cx="1066800" cy="1435100"/>
                          </a:xfrm>
                          <a:prstGeom prst="rect">
                            <a:avLst/>
                          </a:prstGeom>
                        </pic:spPr>
                      </pic:pic>
                    </a:graphicData>
                  </a:graphic>
                </wp:inline>
              </w:drawing>
            </w:r>
          </w:p>
        </w:tc>
      </w:tr>
      <w:tr w:rsidR="00A346B4" w14:paraId="223DD036" w14:textId="77777777" w:rsidTr="00385849">
        <w:tc>
          <w:tcPr>
            <w:tcW w:w="9016" w:type="dxa"/>
          </w:tcPr>
          <w:p w14:paraId="6C235341" w14:textId="49B74480" w:rsidR="00A346B4" w:rsidRPr="00A346B4" w:rsidRDefault="00A346B4" w:rsidP="00A346B4">
            <w:pPr>
              <w:pStyle w:val="Default"/>
              <w:spacing w:line="360" w:lineRule="auto"/>
              <w:jc w:val="both"/>
            </w:pPr>
            <w:r w:rsidRPr="00B5633B">
              <w:rPr>
                <w:b/>
                <w:bCs/>
              </w:rPr>
              <w:t>Fig. 1</w:t>
            </w:r>
            <w:r w:rsidR="00E347DA">
              <w:rPr>
                <w:b/>
                <w:bCs/>
              </w:rPr>
              <w:t>1</w:t>
            </w:r>
            <w:r>
              <w:t xml:space="preserve">. </w:t>
            </w:r>
            <w:proofErr w:type="spellStart"/>
            <w:r w:rsidRPr="00B5633B">
              <w:rPr>
                <w:i/>
                <w:iCs/>
              </w:rPr>
              <w:t>Punei</w:t>
            </w:r>
            <w:proofErr w:type="spellEnd"/>
            <w:r>
              <w:rPr>
                <w:i/>
                <w:iCs/>
              </w:rPr>
              <w:t xml:space="preserve"> </w:t>
            </w:r>
          </w:p>
        </w:tc>
      </w:tr>
    </w:tbl>
    <w:p w14:paraId="72E104F5" w14:textId="4E020066" w:rsidR="003119E8" w:rsidRPr="00A346B4" w:rsidRDefault="003119E8" w:rsidP="00A346B4">
      <w:pPr>
        <w:pStyle w:val="Default"/>
        <w:spacing w:line="360" w:lineRule="auto"/>
        <w:jc w:val="both"/>
        <w:rPr>
          <w:b/>
          <w:bCs/>
          <w:i/>
          <w:iCs/>
        </w:rPr>
      </w:pPr>
      <w:r w:rsidRPr="00F30A31">
        <w:rPr>
          <w:b/>
          <w:bCs/>
          <w:i/>
          <w:iCs/>
        </w:rPr>
        <w:t xml:space="preserve">       </w:t>
      </w:r>
    </w:p>
    <w:p w14:paraId="0C361FFD" w14:textId="77777777" w:rsidR="00FD56C0" w:rsidRDefault="00FD56C0" w:rsidP="00FD56C0">
      <w:pPr>
        <w:pStyle w:val="Default"/>
        <w:numPr>
          <w:ilvl w:val="1"/>
          <w:numId w:val="1"/>
        </w:numPr>
        <w:spacing w:line="360" w:lineRule="auto"/>
        <w:ind w:left="284" w:hanging="284"/>
        <w:jc w:val="both"/>
        <w:rPr>
          <w:b/>
          <w:bCs/>
          <w:i/>
          <w:iCs/>
        </w:rPr>
      </w:pPr>
      <w:proofErr w:type="spellStart"/>
      <w:r w:rsidRPr="00FB68B1">
        <w:rPr>
          <w:b/>
          <w:bCs/>
          <w:i/>
          <w:iCs/>
        </w:rPr>
        <w:t>Chhangkan</w:t>
      </w:r>
      <w:proofErr w:type="spellEnd"/>
    </w:p>
    <w:p w14:paraId="1375DC7E" w14:textId="270AF4BB" w:rsidR="00FD56C0" w:rsidRDefault="00FD56C0" w:rsidP="00FD56C0">
      <w:pPr>
        <w:pStyle w:val="Default"/>
        <w:spacing w:line="360" w:lineRule="auto"/>
        <w:jc w:val="both"/>
      </w:pPr>
      <w:r w:rsidRPr="00FB68B1">
        <w:t xml:space="preserve">The Lushai people of Mizoram </w:t>
      </w:r>
      <w:r>
        <w:t>is known for preparing</w:t>
      </w:r>
      <w:r w:rsidRPr="00FB68B1">
        <w:t xml:space="preserve"> </w:t>
      </w:r>
      <w:proofErr w:type="spellStart"/>
      <w:r w:rsidRPr="00FB68B1">
        <w:rPr>
          <w:i/>
          <w:iCs/>
        </w:rPr>
        <w:t>Chhangkan</w:t>
      </w:r>
      <w:proofErr w:type="spellEnd"/>
      <w:r w:rsidR="00E04F93">
        <w:rPr>
          <w:i/>
          <w:iCs/>
        </w:rPr>
        <w:t>,</w:t>
      </w:r>
      <w:r w:rsidR="00EA513B">
        <w:rPr>
          <w:i/>
          <w:iCs/>
        </w:rPr>
        <w:t xml:space="preserve"> </w:t>
      </w:r>
      <w:r w:rsidRPr="00FB68B1">
        <w:t xml:space="preserve">a regional fried rice cake. After cleaning, the local rice is let to soak in water for an hour. </w:t>
      </w:r>
      <w:r w:rsidR="00EB3FA9">
        <w:t>Then, it is sun-</w:t>
      </w:r>
      <w:r w:rsidRPr="00FB68B1">
        <w:t>dr</w:t>
      </w:r>
      <w:r w:rsidR="00EB3FA9">
        <w:t>ied</w:t>
      </w:r>
      <w:r w:rsidRPr="00FB68B1">
        <w:t xml:space="preserve"> for </w:t>
      </w:r>
      <w:r w:rsidR="00EB3FA9">
        <w:t>6</w:t>
      </w:r>
      <w:r w:rsidRPr="00FB68B1">
        <w:t xml:space="preserve"> h</w:t>
      </w:r>
      <w:r w:rsidR="00FF2C90">
        <w:t>ours</w:t>
      </w:r>
      <w:r w:rsidRPr="00FB68B1">
        <w:t xml:space="preserve"> </w:t>
      </w:r>
      <w:r w:rsidR="00EB3FA9">
        <w:t xml:space="preserve">and </w:t>
      </w:r>
      <w:r w:rsidRPr="00FB68B1">
        <w:t>ground into a fine powder using a wooden mortar and pestle</w:t>
      </w:r>
      <w:r w:rsidR="00B22426">
        <w:t>/grinder</w:t>
      </w:r>
      <w:r w:rsidRPr="00FB68B1">
        <w:t xml:space="preserve">. The rice flour is well kneaded after being mixed with 60% water and 5% sugar. The dough is formed into a tiny, flat, round shape and cooked by shallow-frying in oil for </w:t>
      </w:r>
      <w:r w:rsidR="00EB3FA9">
        <w:t>5</w:t>
      </w:r>
      <w:r w:rsidRPr="00FB68B1">
        <w:t xml:space="preserve"> minutes on each side. It is offered with tea as a snack</w:t>
      </w:r>
      <w:r>
        <w:t xml:space="preserve"> (</w:t>
      </w:r>
      <w:r w:rsidRPr="00612A96">
        <w:t>Basaiawmoit</w:t>
      </w:r>
      <w:r>
        <w:t xml:space="preserve"> </w:t>
      </w:r>
      <w:r w:rsidR="00A2127C" w:rsidRPr="00A2127C">
        <w:rPr>
          <w:i/>
          <w:iCs/>
        </w:rPr>
        <w:t>et al</w:t>
      </w:r>
      <w:r>
        <w:t>., 2023)</w:t>
      </w:r>
      <w:r w:rsidRPr="00FB68B1">
        <w:t>.</w:t>
      </w:r>
      <w:r w:rsidR="00E04F93">
        <w:t xml:space="preserve"> </w:t>
      </w:r>
      <w:r w:rsidR="00E04F93" w:rsidRPr="00F30A31">
        <w:t>The process flow chart for</w:t>
      </w:r>
      <w:r w:rsidR="00E04F93">
        <w:t xml:space="preserve"> preparation of </w:t>
      </w:r>
      <w:proofErr w:type="spellStart"/>
      <w:r w:rsidR="00E04F93">
        <w:rPr>
          <w:i/>
          <w:iCs/>
        </w:rPr>
        <w:t>Chhangkan</w:t>
      </w:r>
      <w:proofErr w:type="spellEnd"/>
      <w:r w:rsidR="00E04F93" w:rsidRPr="00F30A31">
        <w:t xml:space="preserve"> is depicted in (Fig. </w:t>
      </w:r>
      <w:r w:rsidR="00E04F93">
        <w:t>1</w:t>
      </w:r>
      <w:r w:rsidR="00E347DA">
        <w:t>2</w:t>
      </w:r>
      <w:r w:rsidR="00E04F93" w:rsidRPr="00F30A3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E04F93" w14:paraId="0A1F553A" w14:textId="77777777" w:rsidTr="00E04F93">
        <w:tc>
          <w:tcPr>
            <w:tcW w:w="9016" w:type="dxa"/>
          </w:tcPr>
          <w:p w14:paraId="14729087" w14:textId="4E1CD7AB" w:rsidR="00E04F93" w:rsidRDefault="00E04F93" w:rsidP="00FD56C0">
            <w:pPr>
              <w:pStyle w:val="Default"/>
              <w:spacing w:line="360" w:lineRule="auto"/>
              <w:jc w:val="both"/>
            </w:pPr>
            <w:r>
              <w:rPr>
                <w:noProof/>
                <w:lang w:val="en-US" w:bidi="ar-SA"/>
                <w14:ligatures w14:val="standardContextual"/>
              </w:rPr>
              <w:lastRenderedPageBreak/>
              <w:drawing>
                <wp:inline distT="0" distB="0" distL="0" distR="0" wp14:anchorId="438A8740" wp14:editId="732CF101">
                  <wp:extent cx="5731510" cy="1787525"/>
                  <wp:effectExtent l="0" t="0" r="2540" b="3175"/>
                  <wp:docPr id="10443906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90696" name="Picture 1044390696"/>
                          <pic:cNvPicPr/>
                        </pic:nvPicPr>
                        <pic:blipFill>
                          <a:blip r:embed="rId22">
                            <a:extLst>
                              <a:ext uri="{28A0092B-C50C-407E-A947-70E740481C1C}">
                                <a14:useLocalDpi xmlns:a14="http://schemas.microsoft.com/office/drawing/2010/main" val="0"/>
                              </a:ext>
                            </a:extLst>
                          </a:blip>
                          <a:stretch>
                            <a:fillRect/>
                          </a:stretch>
                        </pic:blipFill>
                        <pic:spPr>
                          <a:xfrm>
                            <a:off x="0" y="0"/>
                            <a:ext cx="5731510" cy="1787525"/>
                          </a:xfrm>
                          <a:prstGeom prst="rect">
                            <a:avLst/>
                          </a:prstGeom>
                        </pic:spPr>
                      </pic:pic>
                    </a:graphicData>
                  </a:graphic>
                </wp:inline>
              </w:drawing>
            </w:r>
          </w:p>
        </w:tc>
      </w:tr>
      <w:tr w:rsidR="00E04F93" w14:paraId="39D90504" w14:textId="77777777" w:rsidTr="00E04F93">
        <w:tc>
          <w:tcPr>
            <w:tcW w:w="9016" w:type="dxa"/>
          </w:tcPr>
          <w:p w14:paraId="3054A209" w14:textId="06FF2F65" w:rsidR="00E04F93" w:rsidRDefault="00E04F93" w:rsidP="00FD56C0">
            <w:pPr>
              <w:pStyle w:val="Default"/>
              <w:spacing w:line="360" w:lineRule="auto"/>
              <w:jc w:val="both"/>
            </w:pPr>
            <w:r w:rsidRPr="00A52BCD">
              <w:rPr>
                <w:b/>
                <w:bCs/>
              </w:rPr>
              <w:t xml:space="preserve">Fig. </w:t>
            </w:r>
            <w:r>
              <w:rPr>
                <w:b/>
                <w:bCs/>
              </w:rPr>
              <w:t>1</w:t>
            </w:r>
            <w:r w:rsidR="00E347DA">
              <w:rPr>
                <w:b/>
                <w:bCs/>
              </w:rPr>
              <w:t>2</w:t>
            </w:r>
            <w:r>
              <w:t xml:space="preserve">. </w:t>
            </w:r>
            <w:r w:rsidRPr="00F30A31">
              <w:t xml:space="preserve">Process flow chart for </w:t>
            </w:r>
            <w:r>
              <w:t>preparation of</w:t>
            </w:r>
            <w:r w:rsidRPr="00F30A31">
              <w:t xml:space="preserve"> </w:t>
            </w:r>
            <w:proofErr w:type="spellStart"/>
            <w:r>
              <w:rPr>
                <w:i/>
                <w:iCs/>
              </w:rPr>
              <w:t>Chhangkan</w:t>
            </w:r>
            <w:proofErr w:type="spellEnd"/>
          </w:p>
        </w:tc>
      </w:tr>
    </w:tbl>
    <w:p w14:paraId="169A4F4B" w14:textId="2AF8DE21" w:rsidR="00FD56C0" w:rsidRPr="002A7300" w:rsidRDefault="00FD56C0" w:rsidP="00E04F93">
      <w:pPr>
        <w:pStyle w:val="Default"/>
        <w:spacing w:after="240" w:line="360" w:lineRule="auto"/>
      </w:pPr>
    </w:p>
    <w:p w14:paraId="3EDB1ACE" w14:textId="77777777" w:rsidR="00C46AEC" w:rsidRDefault="00C46AEC" w:rsidP="00C46AEC">
      <w:pPr>
        <w:pStyle w:val="Default"/>
        <w:numPr>
          <w:ilvl w:val="1"/>
          <w:numId w:val="1"/>
        </w:numPr>
        <w:spacing w:line="360" w:lineRule="auto"/>
        <w:ind w:left="284" w:hanging="284"/>
        <w:jc w:val="both"/>
        <w:rPr>
          <w:b/>
          <w:bCs/>
          <w:i/>
          <w:iCs/>
        </w:rPr>
      </w:pPr>
      <w:proofErr w:type="spellStart"/>
      <w:r w:rsidRPr="00D65CF2">
        <w:rPr>
          <w:b/>
          <w:bCs/>
          <w:i/>
          <w:iCs/>
        </w:rPr>
        <w:t>Kithou</w:t>
      </w:r>
      <w:proofErr w:type="spellEnd"/>
      <w:r w:rsidRPr="00D65CF2">
        <w:rPr>
          <w:b/>
          <w:bCs/>
          <w:i/>
          <w:iCs/>
        </w:rPr>
        <w:t xml:space="preserve"> </w:t>
      </w:r>
      <w:proofErr w:type="spellStart"/>
      <w:r w:rsidRPr="00D65CF2">
        <w:rPr>
          <w:b/>
          <w:bCs/>
          <w:i/>
          <w:iCs/>
        </w:rPr>
        <w:t>Raokhao</w:t>
      </w:r>
      <w:proofErr w:type="spellEnd"/>
    </w:p>
    <w:p w14:paraId="76A0232E" w14:textId="21C66C97" w:rsidR="00C46AEC" w:rsidRDefault="00C46AEC" w:rsidP="00C46AEC">
      <w:pPr>
        <w:pStyle w:val="Default"/>
        <w:spacing w:line="360" w:lineRule="auto"/>
        <w:jc w:val="both"/>
      </w:pPr>
      <w:r w:rsidRPr="00D65CF2">
        <w:t xml:space="preserve">Mainly, the </w:t>
      </w:r>
      <w:proofErr w:type="spellStart"/>
      <w:r w:rsidRPr="00D65CF2">
        <w:t>Poumai</w:t>
      </w:r>
      <w:proofErr w:type="spellEnd"/>
      <w:r w:rsidRPr="00D65CF2">
        <w:t xml:space="preserve"> Naga tribe of Nagaland prepares </w:t>
      </w:r>
      <w:proofErr w:type="spellStart"/>
      <w:r w:rsidRPr="00D65CF2">
        <w:rPr>
          <w:i/>
          <w:iCs/>
        </w:rPr>
        <w:t>Kithou</w:t>
      </w:r>
      <w:proofErr w:type="spellEnd"/>
      <w:r w:rsidRPr="00D65CF2">
        <w:rPr>
          <w:i/>
          <w:iCs/>
        </w:rPr>
        <w:t xml:space="preserve"> </w:t>
      </w:r>
      <w:proofErr w:type="spellStart"/>
      <w:r w:rsidRPr="00D65CF2">
        <w:rPr>
          <w:i/>
          <w:iCs/>
        </w:rPr>
        <w:t>Raokhao</w:t>
      </w:r>
      <w:proofErr w:type="spellEnd"/>
      <w:r>
        <w:t xml:space="preserve"> (Fig. 1</w:t>
      </w:r>
      <w:r w:rsidR="00E347DA">
        <w:t>3</w:t>
      </w:r>
      <w:r>
        <w:t>)</w:t>
      </w:r>
      <w:r w:rsidRPr="00D65CF2">
        <w:t xml:space="preserve">. While </w:t>
      </w:r>
      <w:r w:rsidR="005C598E">
        <w:t>“</w:t>
      </w:r>
      <w:proofErr w:type="spellStart"/>
      <w:r w:rsidRPr="00D65CF2">
        <w:rPr>
          <w:i/>
          <w:iCs/>
        </w:rPr>
        <w:t>Kithou</w:t>
      </w:r>
      <w:proofErr w:type="spellEnd"/>
      <w:r w:rsidR="005C598E">
        <w:t>”</w:t>
      </w:r>
      <w:r w:rsidRPr="00D65CF2">
        <w:t xml:space="preserve"> denotes sticky rice or glutinous rice, the local term </w:t>
      </w:r>
      <w:r w:rsidR="005C598E">
        <w:t>“</w:t>
      </w:r>
      <w:proofErr w:type="spellStart"/>
      <w:r w:rsidRPr="00D65CF2">
        <w:rPr>
          <w:i/>
          <w:iCs/>
        </w:rPr>
        <w:t>Kithou</w:t>
      </w:r>
      <w:proofErr w:type="spellEnd"/>
      <w:r w:rsidRPr="00D65CF2">
        <w:rPr>
          <w:i/>
          <w:iCs/>
        </w:rPr>
        <w:t xml:space="preserve"> </w:t>
      </w:r>
      <w:proofErr w:type="spellStart"/>
      <w:r w:rsidRPr="00D65CF2">
        <w:rPr>
          <w:i/>
          <w:iCs/>
        </w:rPr>
        <w:t>raokhao</w:t>
      </w:r>
      <w:proofErr w:type="spellEnd"/>
      <w:r w:rsidR="005C598E">
        <w:t>”</w:t>
      </w:r>
      <w:r w:rsidRPr="00D65CF2">
        <w:t xml:space="preserve"> refers to sticky rice bread or pancake. </w:t>
      </w:r>
      <w:r w:rsidR="00D653DB">
        <w:t xml:space="preserve">For its preparation, </w:t>
      </w:r>
      <w:r w:rsidRPr="00D65CF2">
        <w:t xml:space="preserve">sticky rice </w:t>
      </w:r>
      <w:r w:rsidR="00C6121B">
        <w:t xml:space="preserve">is soaked </w:t>
      </w:r>
      <w:r w:rsidRPr="00D65CF2">
        <w:t xml:space="preserve">in water for </w:t>
      </w:r>
      <w:r w:rsidR="00C6121B">
        <w:t>2-3 h</w:t>
      </w:r>
      <w:r w:rsidR="00FF2C90">
        <w:t>ours</w:t>
      </w:r>
      <w:r w:rsidRPr="00D65CF2">
        <w:t xml:space="preserve">. </w:t>
      </w:r>
      <w:r w:rsidR="00D653DB">
        <w:t xml:space="preserve">Then, the soaked rice is ground into rice flour using grinder. It is then blended with </w:t>
      </w:r>
      <w:r w:rsidRPr="00D65CF2">
        <w:t>water (70%) and sugar (5–6%)</w:t>
      </w:r>
      <w:r w:rsidR="00D653DB">
        <w:t xml:space="preserve"> to form a batter</w:t>
      </w:r>
      <w:r w:rsidRPr="00D65CF2">
        <w:t>. The batter is then transferred to a circular skillet and cooked for 10 to 15 minutes</w:t>
      </w:r>
      <w:r w:rsidR="00D653DB">
        <w:t xml:space="preserve"> in mustard oil </w:t>
      </w:r>
      <w:r w:rsidRPr="00D65CF2">
        <w:t>or until brown</w:t>
      </w:r>
      <w:r w:rsidR="00D653DB">
        <w:t xml:space="preserve"> colour attains</w:t>
      </w:r>
      <w:r w:rsidRPr="00D65CF2">
        <w:t xml:space="preserve"> on both sides</w:t>
      </w:r>
      <w:r w:rsidR="00D653DB">
        <w:t xml:space="preserve"> </w:t>
      </w:r>
      <w:r w:rsidRPr="00D65CF2">
        <w:t>over low heat (45</w:t>
      </w:r>
      <w:r w:rsidR="00D653DB">
        <w:t>-</w:t>
      </w:r>
      <w:r w:rsidRPr="00D65CF2">
        <w:t>50</w:t>
      </w:r>
      <w:r>
        <w:t xml:space="preserve"> </w:t>
      </w:r>
      <w:r w:rsidRPr="00D65CF2">
        <w:t>°C). The major occasions for making this rice cake are during festivals and marriage ceremonies</w:t>
      </w:r>
      <w:r>
        <w:t xml:space="preserve"> (</w:t>
      </w:r>
      <w:r w:rsidRPr="00341CA5">
        <w:t>Basaiawmoit</w:t>
      </w:r>
      <w:r>
        <w:t xml:space="preserve"> </w:t>
      </w:r>
      <w:r w:rsidR="00A2127C" w:rsidRPr="00A2127C">
        <w:rPr>
          <w:i/>
          <w:iCs/>
        </w:rPr>
        <w:t>et al</w:t>
      </w:r>
      <w:r>
        <w:t>., 2023)</w:t>
      </w:r>
      <w:r w:rsidRPr="00D65CF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346B4" w14:paraId="6BE373BF" w14:textId="77777777" w:rsidTr="00A346B4">
        <w:tc>
          <w:tcPr>
            <w:tcW w:w="9016" w:type="dxa"/>
          </w:tcPr>
          <w:p w14:paraId="38B75277" w14:textId="34D41D41" w:rsidR="00A346B4" w:rsidRDefault="00A346B4" w:rsidP="00C46AEC">
            <w:pPr>
              <w:pStyle w:val="Default"/>
              <w:spacing w:line="360" w:lineRule="auto"/>
              <w:jc w:val="both"/>
            </w:pPr>
            <w:r>
              <w:rPr>
                <w:noProof/>
                <w:lang w:val="en-US" w:bidi="ar-SA"/>
                <w14:ligatures w14:val="standardContextual"/>
              </w:rPr>
              <w:drawing>
                <wp:inline distT="0" distB="0" distL="0" distR="0" wp14:anchorId="487319A2" wp14:editId="3542FB6B">
                  <wp:extent cx="5422900" cy="1873250"/>
                  <wp:effectExtent l="0" t="0" r="6350" b="0"/>
                  <wp:docPr id="15971512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51243" name="Picture 1597151243"/>
                          <pic:cNvPicPr/>
                        </pic:nvPicPr>
                        <pic:blipFill>
                          <a:blip r:embed="rId23">
                            <a:extLst>
                              <a:ext uri="{28A0092B-C50C-407E-A947-70E740481C1C}">
                                <a14:useLocalDpi xmlns:a14="http://schemas.microsoft.com/office/drawing/2010/main" val="0"/>
                              </a:ext>
                            </a:extLst>
                          </a:blip>
                          <a:stretch>
                            <a:fillRect/>
                          </a:stretch>
                        </pic:blipFill>
                        <pic:spPr>
                          <a:xfrm>
                            <a:off x="0" y="0"/>
                            <a:ext cx="5422900" cy="1873250"/>
                          </a:xfrm>
                          <a:prstGeom prst="rect">
                            <a:avLst/>
                          </a:prstGeom>
                        </pic:spPr>
                      </pic:pic>
                    </a:graphicData>
                  </a:graphic>
                </wp:inline>
              </w:drawing>
            </w:r>
          </w:p>
        </w:tc>
      </w:tr>
      <w:tr w:rsidR="00A346B4" w14:paraId="14B787D9" w14:textId="77777777" w:rsidTr="00A346B4">
        <w:tc>
          <w:tcPr>
            <w:tcW w:w="9016" w:type="dxa"/>
          </w:tcPr>
          <w:p w14:paraId="0FDC6265" w14:textId="5E1F8526" w:rsidR="00A346B4" w:rsidRDefault="00A346B4" w:rsidP="00A346B4">
            <w:pPr>
              <w:pStyle w:val="Default"/>
              <w:spacing w:line="360" w:lineRule="auto"/>
              <w:jc w:val="both"/>
            </w:pPr>
            <w:r w:rsidRPr="00DB1A30">
              <w:rPr>
                <w:b/>
                <w:bCs/>
              </w:rPr>
              <w:t xml:space="preserve">Fig. </w:t>
            </w:r>
            <w:r>
              <w:rPr>
                <w:b/>
                <w:bCs/>
              </w:rPr>
              <w:t>1</w:t>
            </w:r>
            <w:r w:rsidR="00E347DA">
              <w:rPr>
                <w:b/>
                <w:bCs/>
              </w:rPr>
              <w:t>3</w:t>
            </w:r>
            <w:r>
              <w:t xml:space="preserve">. </w:t>
            </w:r>
            <w:proofErr w:type="spellStart"/>
            <w:r w:rsidRPr="00D65CF2">
              <w:rPr>
                <w:i/>
                <w:iCs/>
              </w:rPr>
              <w:t>Kithou</w:t>
            </w:r>
            <w:proofErr w:type="spellEnd"/>
            <w:r w:rsidRPr="00D65CF2">
              <w:rPr>
                <w:i/>
                <w:iCs/>
              </w:rPr>
              <w:t xml:space="preserve"> </w:t>
            </w:r>
            <w:proofErr w:type="spellStart"/>
            <w:r w:rsidRPr="00D65CF2">
              <w:rPr>
                <w:i/>
                <w:iCs/>
              </w:rPr>
              <w:t>Raokhao</w:t>
            </w:r>
            <w:proofErr w:type="spellEnd"/>
            <w:r>
              <w:rPr>
                <w:i/>
                <w:iCs/>
              </w:rPr>
              <w:t xml:space="preserve"> </w:t>
            </w:r>
            <w:r w:rsidRPr="00DB1A30">
              <w:t>(</w:t>
            </w:r>
            <w:r>
              <w:t xml:space="preserve">Source: </w:t>
            </w:r>
            <w:proofErr w:type="spellStart"/>
            <w:r w:rsidRPr="00341CA5">
              <w:t>Basaiawmoit</w:t>
            </w:r>
            <w:proofErr w:type="spellEnd"/>
            <w:r>
              <w:t xml:space="preserve"> </w:t>
            </w:r>
            <w:r w:rsidRPr="00A2127C">
              <w:rPr>
                <w:i/>
                <w:iCs/>
              </w:rPr>
              <w:t>et al</w:t>
            </w:r>
            <w:r>
              <w:t>., 2023)</w:t>
            </w:r>
          </w:p>
        </w:tc>
      </w:tr>
    </w:tbl>
    <w:p w14:paraId="78728D73" w14:textId="1B3197A4" w:rsidR="00C46AEC" w:rsidRDefault="00C46AEC" w:rsidP="00A346B4">
      <w:pPr>
        <w:autoSpaceDE w:val="0"/>
        <w:autoSpaceDN w:val="0"/>
        <w:adjustRightInd w:val="0"/>
        <w:spacing w:after="0" w:line="360" w:lineRule="auto"/>
        <w:rPr>
          <w:rFonts w:ascii="Times New Roman" w:hAnsi="Times New Roman" w:cs="Times New Roman"/>
          <w:sz w:val="24"/>
          <w:szCs w:val="24"/>
        </w:rPr>
      </w:pPr>
    </w:p>
    <w:p w14:paraId="467B4484" w14:textId="77777777" w:rsidR="00443033" w:rsidRPr="00ED0C69" w:rsidRDefault="00443033" w:rsidP="00443033">
      <w:pPr>
        <w:pStyle w:val="ListParagraph"/>
        <w:numPr>
          <w:ilvl w:val="1"/>
          <w:numId w:val="1"/>
        </w:numPr>
        <w:autoSpaceDE w:val="0"/>
        <w:autoSpaceDN w:val="0"/>
        <w:adjustRightInd w:val="0"/>
        <w:spacing w:after="0" w:line="360" w:lineRule="auto"/>
        <w:ind w:left="284" w:hanging="284"/>
        <w:jc w:val="both"/>
        <w:rPr>
          <w:rFonts w:ascii="Times New Roman" w:hAnsi="Times New Roman" w:cs="Times New Roman"/>
          <w:b/>
          <w:bCs/>
          <w:i/>
          <w:iCs/>
          <w:sz w:val="24"/>
          <w:szCs w:val="24"/>
        </w:rPr>
      </w:pPr>
      <w:r w:rsidRPr="00ED0C69">
        <w:rPr>
          <w:rFonts w:ascii="Times New Roman" w:hAnsi="Times New Roman" w:cs="Times New Roman"/>
          <w:b/>
          <w:bCs/>
          <w:i/>
          <w:iCs/>
          <w:sz w:val="24"/>
          <w:szCs w:val="24"/>
        </w:rPr>
        <w:t>Sel roti</w:t>
      </w:r>
    </w:p>
    <w:p w14:paraId="02004C5B" w14:textId="225FD7FC" w:rsidR="00443033" w:rsidRDefault="00443033" w:rsidP="00443033">
      <w:pPr>
        <w:autoSpaceDE w:val="0"/>
        <w:autoSpaceDN w:val="0"/>
        <w:adjustRightInd w:val="0"/>
        <w:spacing w:after="0" w:line="360" w:lineRule="auto"/>
        <w:jc w:val="both"/>
        <w:rPr>
          <w:rFonts w:ascii="Times New Roman" w:hAnsi="Times New Roman" w:cs="Times New Roman"/>
          <w:color w:val="131413"/>
          <w:sz w:val="24"/>
          <w:szCs w:val="24"/>
        </w:rPr>
      </w:pPr>
      <w:r w:rsidRPr="00443033">
        <w:rPr>
          <w:rFonts w:ascii="Times New Roman" w:hAnsi="Times New Roman" w:cs="Times New Roman"/>
          <w:i/>
          <w:iCs/>
          <w:color w:val="131413"/>
          <w:sz w:val="24"/>
          <w:szCs w:val="24"/>
        </w:rPr>
        <w:t>Sel roti</w:t>
      </w:r>
      <w:r w:rsidRPr="00024B03">
        <w:rPr>
          <w:rFonts w:ascii="Times New Roman" w:hAnsi="Times New Roman" w:cs="Times New Roman"/>
          <w:color w:val="131413"/>
          <w:sz w:val="24"/>
          <w:szCs w:val="24"/>
        </w:rPr>
        <w:t xml:space="preserve">, a ring-shaped, spongy product made of rice </w:t>
      </w:r>
      <w:r w:rsidR="001669EA">
        <w:rPr>
          <w:rFonts w:ascii="Times New Roman" w:hAnsi="Times New Roman" w:cs="Times New Roman"/>
          <w:color w:val="131413"/>
          <w:sz w:val="24"/>
          <w:szCs w:val="24"/>
        </w:rPr>
        <w:t>flour</w:t>
      </w:r>
      <w:r w:rsidRPr="00024B03">
        <w:rPr>
          <w:rFonts w:ascii="Times New Roman" w:hAnsi="Times New Roman" w:cs="Times New Roman"/>
          <w:color w:val="131413"/>
          <w:sz w:val="24"/>
          <w:szCs w:val="24"/>
        </w:rPr>
        <w:t xml:space="preserve">, is one of the fermented foods </w:t>
      </w:r>
      <w:r w:rsidR="00B96657">
        <w:rPr>
          <w:rFonts w:ascii="Times New Roman" w:hAnsi="Times New Roman" w:cs="Times New Roman"/>
          <w:color w:val="131413"/>
          <w:sz w:val="24"/>
          <w:szCs w:val="24"/>
        </w:rPr>
        <w:t>prepared</w:t>
      </w:r>
      <w:r w:rsidRPr="00024B03">
        <w:rPr>
          <w:rFonts w:ascii="Times New Roman" w:hAnsi="Times New Roman" w:cs="Times New Roman"/>
          <w:color w:val="131413"/>
          <w:sz w:val="24"/>
          <w:szCs w:val="24"/>
        </w:rPr>
        <w:t xml:space="preserve"> by the people of Sikkim. Most often, this product is made for festivals and other special events. The inhabitants of Sikkim and the Darjeeling hills of India, Bhutan, and Nepal are the main consumers of them. </w:t>
      </w:r>
      <w:r w:rsidR="001669EA">
        <w:rPr>
          <w:rFonts w:ascii="Times New Roman" w:hAnsi="Times New Roman" w:cs="Times New Roman"/>
          <w:color w:val="131413"/>
          <w:sz w:val="24"/>
          <w:szCs w:val="24"/>
        </w:rPr>
        <w:t>For its preparation,</w:t>
      </w:r>
      <w:r w:rsidRPr="00024B03">
        <w:rPr>
          <w:rFonts w:ascii="Times New Roman" w:hAnsi="Times New Roman" w:cs="Times New Roman"/>
          <w:color w:val="131413"/>
          <w:sz w:val="24"/>
          <w:szCs w:val="24"/>
        </w:rPr>
        <w:t xml:space="preserve"> locally grown rice is soaked overnight in </w:t>
      </w:r>
      <w:r w:rsidRPr="00024B03">
        <w:rPr>
          <w:rFonts w:ascii="Times New Roman" w:hAnsi="Times New Roman" w:cs="Times New Roman"/>
          <w:color w:val="131413"/>
          <w:sz w:val="24"/>
          <w:szCs w:val="24"/>
        </w:rPr>
        <w:lastRenderedPageBreak/>
        <w:t xml:space="preserve">cold water or for 4–8 h. After that, the soaked rice is spread over the </w:t>
      </w:r>
      <w:proofErr w:type="spellStart"/>
      <w:r w:rsidRPr="00C302B5">
        <w:rPr>
          <w:rFonts w:ascii="Times New Roman" w:hAnsi="Times New Roman" w:cs="Times New Roman"/>
          <w:i/>
          <w:iCs/>
          <w:color w:val="131413"/>
          <w:sz w:val="24"/>
          <w:szCs w:val="24"/>
        </w:rPr>
        <w:t>chalni</w:t>
      </w:r>
      <w:proofErr w:type="spellEnd"/>
      <w:r w:rsidRPr="00024B03">
        <w:rPr>
          <w:rFonts w:ascii="Times New Roman" w:hAnsi="Times New Roman" w:cs="Times New Roman"/>
          <w:color w:val="131413"/>
          <w:sz w:val="24"/>
          <w:szCs w:val="24"/>
        </w:rPr>
        <w:t xml:space="preserve"> and </w:t>
      </w:r>
      <w:r w:rsidR="001669EA">
        <w:rPr>
          <w:rFonts w:ascii="Times New Roman" w:hAnsi="Times New Roman" w:cs="Times New Roman"/>
          <w:color w:val="131413"/>
          <w:sz w:val="24"/>
          <w:szCs w:val="24"/>
        </w:rPr>
        <w:t>is</w:t>
      </w:r>
      <w:r w:rsidRPr="00024B03">
        <w:rPr>
          <w:rFonts w:ascii="Times New Roman" w:hAnsi="Times New Roman" w:cs="Times New Roman"/>
          <w:color w:val="131413"/>
          <w:sz w:val="24"/>
          <w:szCs w:val="24"/>
        </w:rPr>
        <w:t xml:space="preserve"> dr</w:t>
      </w:r>
      <w:r w:rsidR="001669EA">
        <w:rPr>
          <w:rFonts w:ascii="Times New Roman" w:hAnsi="Times New Roman" w:cs="Times New Roman"/>
          <w:color w:val="131413"/>
          <w:sz w:val="24"/>
          <w:szCs w:val="24"/>
        </w:rPr>
        <w:t>ied</w:t>
      </w:r>
      <w:r w:rsidRPr="00024B03">
        <w:rPr>
          <w:rFonts w:ascii="Times New Roman" w:hAnsi="Times New Roman" w:cs="Times New Roman"/>
          <w:color w:val="131413"/>
          <w:sz w:val="24"/>
          <w:szCs w:val="24"/>
        </w:rPr>
        <w:t xml:space="preserve"> for an hour.</w:t>
      </w:r>
      <w:r>
        <w:rPr>
          <w:rFonts w:ascii="Times New Roman" w:hAnsi="Times New Roman" w:cs="Times New Roman"/>
          <w:color w:val="131413"/>
          <w:sz w:val="24"/>
          <w:szCs w:val="24"/>
        </w:rPr>
        <w:t xml:space="preserve"> </w:t>
      </w:r>
      <w:r w:rsidRPr="00024B03">
        <w:rPr>
          <w:rFonts w:ascii="Times New Roman" w:hAnsi="Times New Roman" w:cs="Times New Roman"/>
          <w:color w:val="131413"/>
          <w:sz w:val="24"/>
          <w:szCs w:val="24"/>
        </w:rPr>
        <w:t xml:space="preserve">A </w:t>
      </w:r>
      <w:r w:rsidR="00C302B5">
        <w:rPr>
          <w:rFonts w:ascii="Times New Roman" w:hAnsi="Times New Roman" w:cs="Times New Roman"/>
          <w:color w:val="131413"/>
          <w:sz w:val="24"/>
          <w:szCs w:val="24"/>
        </w:rPr>
        <w:t>conventional pounder (</w:t>
      </w:r>
      <w:proofErr w:type="spellStart"/>
      <w:r w:rsidR="00C302B5" w:rsidRPr="00F30A31">
        <w:rPr>
          <w:rFonts w:ascii="Times New Roman" w:hAnsi="Times New Roman" w:cs="Times New Roman"/>
          <w:i/>
          <w:iCs/>
          <w:sz w:val="24"/>
          <w:szCs w:val="24"/>
        </w:rPr>
        <w:t>khal</w:t>
      </w:r>
      <w:proofErr w:type="spellEnd"/>
      <w:r w:rsidR="00C302B5" w:rsidRPr="00F30A31">
        <w:rPr>
          <w:rFonts w:ascii="Times New Roman" w:hAnsi="Times New Roman" w:cs="Times New Roman"/>
          <w:i/>
          <w:iCs/>
          <w:sz w:val="24"/>
          <w:szCs w:val="24"/>
        </w:rPr>
        <w:t xml:space="preserve"> and </w:t>
      </w:r>
      <w:proofErr w:type="spellStart"/>
      <w:r w:rsidR="00C302B5" w:rsidRPr="00F30A31">
        <w:rPr>
          <w:rFonts w:ascii="Times New Roman" w:hAnsi="Times New Roman" w:cs="Times New Roman"/>
          <w:i/>
          <w:iCs/>
          <w:sz w:val="24"/>
          <w:szCs w:val="24"/>
        </w:rPr>
        <w:t>mussal</w:t>
      </w:r>
      <w:proofErr w:type="spellEnd"/>
      <w:r w:rsidR="00C302B5">
        <w:rPr>
          <w:rFonts w:ascii="Times New Roman" w:hAnsi="Times New Roman" w:cs="Times New Roman"/>
          <w:i/>
          <w:iCs/>
          <w:sz w:val="24"/>
          <w:szCs w:val="24"/>
        </w:rPr>
        <w:t>)</w:t>
      </w:r>
      <w:r w:rsidR="00C302B5">
        <w:rPr>
          <w:rFonts w:ascii="Times New Roman" w:hAnsi="Times New Roman" w:cs="Times New Roman"/>
          <w:sz w:val="24"/>
          <w:szCs w:val="24"/>
        </w:rPr>
        <w:t xml:space="preserve"> or a grinder is</w:t>
      </w:r>
      <w:r w:rsidRPr="00024B03">
        <w:rPr>
          <w:rFonts w:ascii="Times New Roman" w:hAnsi="Times New Roman" w:cs="Times New Roman"/>
          <w:color w:val="131413"/>
          <w:sz w:val="24"/>
          <w:szCs w:val="24"/>
        </w:rPr>
        <w:t xml:space="preserve"> used to pound it. Using a bamboo tray</w:t>
      </w:r>
      <w:r w:rsidR="00C302B5">
        <w:rPr>
          <w:rFonts w:ascii="Times New Roman" w:hAnsi="Times New Roman" w:cs="Times New Roman"/>
          <w:color w:val="131413"/>
          <w:sz w:val="24"/>
          <w:szCs w:val="24"/>
        </w:rPr>
        <w:t>/sieve</w:t>
      </w:r>
      <w:r w:rsidRPr="00024B03">
        <w:rPr>
          <w:rFonts w:ascii="Times New Roman" w:hAnsi="Times New Roman" w:cs="Times New Roman"/>
          <w:color w:val="131413"/>
          <w:sz w:val="24"/>
          <w:szCs w:val="24"/>
        </w:rPr>
        <w:t>, the finer and larger particles</w:t>
      </w:r>
      <w:r w:rsidR="00C302B5">
        <w:rPr>
          <w:rFonts w:ascii="Times New Roman" w:hAnsi="Times New Roman" w:cs="Times New Roman"/>
          <w:color w:val="131413"/>
          <w:sz w:val="24"/>
          <w:szCs w:val="24"/>
        </w:rPr>
        <w:t xml:space="preserve"> are separated</w:t>
      </w:r>
      <w:r w:rsidRPr="00024B03">
        <w:rPr>
          <w:rFonts w:ascii="Times New Roman" w:hAnsi="Times New Roman" w:cs="Times New Roman"/>
          <w:color w:val="131413"/>
          <w:sz w:val="24"/>
          <w:szCs w:val="24"/>
        </w:rPr>
        <w:t xml:space="preserve">. Rice flour, refined wheat, sugar, butter, and a spice blend of cardamom, cloves, coconut, nutmeg, cinnamon, and tiny cardamom are among the ingredients. Rice flour is combined with 2.5% spices, 10% butter, and 25% refined wheat flour. Occasionally, baking soda, honey, or unripe bananas can also be used. The dough is then made smoother by adding water or milk. The batter is </w:t>
      </w:r>
      <w:r>
        <w:rPr>
          <w:rFonts w:ascii="Times New Roman" w:hAnsi="Times New Roman" w:cs="Times New Roman"/>
          <w:color w:val="131413"/>
          <w:sz w:val="24"/>
          <w:szCs w:val="24"/>
        </w:rPr>
        <w:t>then</w:t>
      </w:r>
      <w:r w:rsidRPr="00024B03">
        <w:rPr>
          <w:rFonts w:ascii="Times New Roman" w:hAnsi="Times New Roman" w:cs="Times New Roman"/>
          <w:color w:val="131413"/>
          <w:sz w:val="24"/>
          <w:szCs w:val="24"/>
        </w:rPr>
        <w:t xml:space="preserve"> left to ferment for </w:t>
      </w:r>
      <w:r w:rsidR="001669EA">
        <w:rPr>
          <w:rFonts w:ascii="Times New Roman" w:hAnsi="Times New Roman" w:cs="Times New Roman"/>
          <w:color w:val="131413"/>
          <w:sz w:val="24"/>
          <w:szCs w:val="24"/>
        </w:rPr>
        <w:t>2-3</w:t>
      </w:r>
      <w:r w:rsidRPr="00024B03">
        <w:rPr>
          <w:rFonts w:ascii="Times New Roman" w:hAnsi="Times New Roman" w:cs="Times New Roman"/>
          <w:color w:val="131413"/>
          <w:sz w:val="24"/>
          <w:szCs w:val="24"/>
        </w:rPr>
        <w:t xml:space="preserve"> h</w:t>
      </w:r>
      <w:r w:rsidR="00FF2C90">
        <w:rPr>
          <w:rFonts w:ascii="Times New Roman" w:hAnsi="Times New Roman" w:cs="Times New Roman"/>
          <w:color w:val="131413"/>
          <w:sz w:val="24"/>
          <w:szCs w:val="24"/>
        </w:rPr>
        <w:t>ours</w:t>
      </w:r>
      <w:r w:rsidRPr="00024B03">
        <w:rPr>
          <w:rFonts w:ascii="Times New Roman" w:hAnsi="Times New Roman" w:cs="Times New Roman"/>
          <w:color w:val="131413"/>
          <w:sz w:val="24"/>
          <w:szCs w:val="24"/>
        </w:rPr>
        <w:t xml:space="preserve"> in the summer at room temperature (20</w:t>
      </w:r>
      <w:r w:rsidR="001669EA">
        <w:rPr>
          <w:rFonts w:ascii="Times New Roman" w:hAnsi="Times New Roman" w:cs="Times New Roman"/>
          <w:color w:val="131413"/>
          <w:sz w:val="24"/>
          <w:szCs w:val="24"/>
        </w:rPr>
        <w:t>-</w:t>
      </w:r>
      <w:r w:rsidRPr="00024B03">
        <w:rPr>
          <w:rFonts w:ascii="Times New Roman" w:hAnsi="Times New Roman" w:cs="Times New Roman"/>
          <w:color w:val="131413"/>
          <w:sz w:val="24"/>
          <w:szCs w:val="24"/>
        </w:rPr>
        <w:t xml:space="preserve">28 °C) and for </w:t>
      </w:r>
      <w:r w:rsidR="001669EA">
        <w:rPr>
          <w:rFonts w:ascii="Times New Roman" w:hAnsi="Times New Roman" w:cs="Times New Roman"/>
          <w:color w:val="131413"/>
          <w:sz w:val="24"/>
          <w:szCs w:val="24"/>
        </w:rPr>
        <w:t>6-8</w:t>
      </w:r>
      <w:r w:rsidRPr="00024B03">
        <w:rPr>
          <w:rFonts w:ascii="Times New Roman" w:hAnsi="Times New Roman" w:cs="Times New Roman"/>
          <w:color w:val="131413"/>
          <w:sz w:val="24"/>
          <w:szCs w:val="24"/>
        </w:rPr>
        <w:t xml:space="preserve"> h</w:t>
      </w:r>
      <w:r w:rsidR="00FF2C90">
        <w:rPr>
          <w:rFonts w:ascii="Times New Roman" w:hAnsi="Times New Roman" w:cs="Times New Roman"/>
          <w:color w:val="131413"/>
          <w:sz w:val="24"/>
          <w:szCs w:val="24"/>
        </w:rPr>
        <w:t>ours</w:t>
      </w:r>
      <w:r w:rsidRPr="00024B03">
        <w:rPr>
          <w:rFonts w:ascii="Times New Roman" w:hAnsi="Times New Roman" w:cs="Times New Roman"/>
          <w:color w:val="131413"/>
          <w:sz w:val="24"/>
          <w:szCs w:val="24"/>
        </w:rPr>
        <w:t xml:space="preserve"> in the winter </w:t>
      </w:r>
      <w:r w:rsidR="001669EA">
        <w:rPr>
          <w:rFonts w:ascii="Times New Roman" w:hAnsi="Times New Roman" w:cs="Times New Roman"/>
          <w:color w:val="131413"/>
          <w:sz w:val="24"/>
          <w:szCs w:val="24"/>
        </w:rPr>
        <w:t>(</w:t>
      </w:r>
      <w:r w:rsidRPr="00024B03">
        <w:rPr>
          <w:rFonts w:ascii="Times New Roman" w:hAnsi="Times New Roman" w:cs="Times New Roman"/>
          <w:color w:val="131413"/>
          <w:sz w:val="24"/>
          <w:szCs w:val="24"/>
        </w:rPr>
        <w:t>10</w:t>
      </w:r>
      <w:r w:rsidR="001669EA">
        <w:rPr>
          <w:rFonts w:ascii="Times New Roman" w:hAnsi="Times New Roman" w:cs="Times New Roman"/>
          <w:color w:val="131413"/>
          <w:sz w:val="24"/>
          <w:szCs w:val="24"/>
        </w:rPr>
        <w:t>-</w:t>
      </w:r>
      <w:r w:rsidRPr="00024B03">
        <w:rPr>
          <w:rFonts w:ascii="Times New Roman" w:hAnsi="Times New Roman" w:cs="Times New Roman"/>
          <w:color w:val="131413"/>
          <w:sz w:val="24"/>
          <w:szCs w:val="24"/>
        </w:rPr>
        <w:t>18 °C</w:t>
      </w:r>
      <w:r w:rsidR="001669EA">
        <w:rPr>
          <w:rFonts w:ascii="Times New Roman" w:hAnsi="Times New Roman" w:cs="Times New Roman"/>
          <w:color w:val="131413"/>
          <w:sz w:val="24"/>
          <w:szCs w:val="24"/>
        </w:rPr>
        <w:t>)</w:t>
      </w:r>
      <w:r w:rsidRPr="00024B03">
        <w:rPr>
          <w:rFonts w:ascii="Times New Roman" w:hAnsi="Times New Roman" w:cs="Times New Roman"/>
          <w:color w:val="131413"/>
          <w:sz w:val="24"/>
          <w:szCs w:val="24"/>
        </w:rPr>
        <w:t>.</w:t>
      </w:r>
      <w:r>
        <w:rPr>
          <w:rFonts w:ascii="Times New Roman" w:hAnsi="Times New Roman" w:cs="Times New Roman"/>
          <w:color w:val="131413"/>
          <w:sz w:val="24"/>
          <w:szCs w:val="24"/>
        </w:rPr>
        <w:t xml:space="preserve"> </w:t>
      </w:r>
      <w:r w:rsidRPr="00024B03">
        <w:rPr>
          <w:rFonts w:ascii="Times New Roman" w:hAnsi="Times New Roman" w:cs="Times New Roman"/>
          <w:color w:val="131413"/>
          <w:sz w:val="24"/>
          <w:szCs w:val="24"/>
        </w:rPr>
        <w:t xml:space="preserve">The fermented batter is then </w:t>
      </w:r>
      <w:r w:rsidR="001669EA">
        <w:rPr>
          <w:rFonts w:ascii="Times New Roman" w:hAnsi="Times New Roman" w:cs="Times New Roman"/>
          <w:color w:val="131413"/>
          <w:sz w:val="24"/>
          <w:szCs w:val="24"/>
        </w:rPr>
        <w:t>poured</w:t>
      </w:r>
      <w:r w:rsidRPr="00024B03">
        <w:rPr>
          <w:rFonts w:ascii="Times New Roman" w:hAnsi="Times New Roman" w:cs="Times New Roman"/>
          <w:color w:val="131413"/>
          <w:sz w:val="24"/>
          <w:szCs w:val="24"/>
        </w:rPr>
        <w:t xml:space="preserve"> into the hot edible oil using a metallic serving spoon known as a "</w:t>
      </w:r>
      <w:proofErr w:type="spellStart"/>
      <w:r w:rsidRPr="00797621">
        <w:rPr>
          <w:rFonts w:ascii="Times New Roman" w:hAnsi="Times New Roman" w:cs="Times New Roman"/>
          <w:i/>
          <w:iCs/>
          <w:color w:val="131413"/>
          <w:sz w:val="24"/>
          <w:szCs w:val="24"/>
        </w:rPr>
        <w:t>daaru</w:t>
      </w:r>
      <w:proofErr w:type="spellEnd"/>
      <w:r w:rsidRPr="00024B03">
        <w:rPr>
          <w:rFonts w:ascii="Times New Roman" w:hAnsi="Times New Roman" w:cs="Times New Roman"/>
          <w:color w:val="131413"/>
          <w:sz w:val="24"/>
          <w:szCs w:val="24"/>
        </w:rPr>
        <w:t>" or hand</w:t>
      </w:r>
      <w:r>
        <w:rPr>
          <w:rFonts w:ascii="Times New Roman" w:hAnsi="Times New Roman" w:cs="Times New Roman"/>
          <w:color w:val="131413"/>
          <w:sz w:val="24"/>
          <w:szCs w:val="24"/>
        </w:rPr>
        <w:t xml:space="preserve"> </w:t>
      </w:r>
      <w:r w:rsidRPr="00F30A31">
        <w:rPr>
          <w:rFonts w:ascii="Times New Roman" w:hAnsi="Times New Roman" w:cs="Times New Roman"/>
          <w:color w:val="131413"/>
          <w:sz w:val="24"/>
          <w:szCs w:val="24"/>
        </w:rPr>
        <w:t xml:space="preserve">by forming ring shaped structures in a </w:t>
      </w:r>
      <w:r w:rsidRPr="00F30A31">
        <w:rPr>
          <w:rFonts w:ascii="Times New Roman" w:hAnsi="Times New Roman" w:cs="Times New Roman"/>
          <w:i/>
          <w:iCs/>
          <w:color w:val="131413"/>
          <w:sz w:val="24"/>
          <w:szCs w:val="24"/>
        </w:rPr>
        <w:t>Tai</w:t>
      </w:r>
      <w:r w:rsidR="003B6351">
        <w:rPr>
          <w:rFonts w:ascii="Times New Roman" w:hAnsi="Times New Roman" w:cs="Times New Roman"/>
          <w:color w:val="131413"/>
          <w:sz w:val="24"/>
          <w:szCs w:val="24"/>
        </w:rPr>
        <w:t xml:space="preserve"> </w:t>
      </w:r>
      <w:r>
        <w:rPr>
          <w:rFonts w:ascii="Times New Roman" w:hAnsi="Times New Roman" w:cs="Times New Roman"/>
          <w:color w:val="131413"/>
          <w:sz w:val="24"/>
          <w:szCs w:val="24"/>
        </w:rPr>
        <w:t>(Deka &amp; Sit, 2022)</w:t>
      </w:r>
      <w:r w:rsidR="001669EA">
        <w:rPr>
          <w:rFonts w:ascii="Times New Roman" w:hAnsi="Times New Roman" w:cs="Times New Roman"/>
          <w:color w:val="131413"/>
          <w:sz w:val="24"/>
          <w:szCs w:val="24"/>
        </w:rPr>
        <w:t xml:space="preserve"> and </w:t>
      </w:r>
      <w:r>
        <w:rPr>
          <w:rFonts w:ascii="Times New Roman" w:hAnsi="Times New Roman" w:cs="Times New Roman"/>
          <w:color w:val="131413"/>
          <w:sz w:val="24"/>
          <w:szCs w:val="24"/>
        </w:rPr>
        <w:t>then</w:t>
      </w:r>
      <w:r w:rsidRPr="00F30A31">
        <w:rPr>
          <w:rFonts w:ascii="Times New Roman" w:hAnsi="Times New Roman" w:cs="Times New Roman"/>
          <w:color w:val="131413"/>
          <w:sz w:val="24"/>
          <w:szCs w:val="24"/>
        </w:rPr>
        <w:t xml:space="preserve"> cooked till the reddish brownish colo</w:t>
      </w:r>
      <w:r>
        <w:rPr>
          <w:rFonts w:ascii="Times New Roman" w:hAnsi="Times New Roman" w:cs="Times New Roman"/>
          <w:color w:val="131413"/>
          <w:sz w:val="24"/>
          <w:szCs w:val="24"/>
        </w:rPr>
        <w:t>u</w:t>
      </w:r>
      <w:r w:rsidRPr="00F30A31">
        <w:rPr>
          <w:rFonts w:ascii="Times New Roman" w:hAnsi="Times New Roman" w:cs="Times New Roman"/>
          <w:color w:val="131413"/>
          <w:sz w:val="24"/>
          <w:szCs w:val="24"/>
        </w:rPr>
        <w:t xml:space="preserve">r </w:t>
      </w:r>
      <w:r>
        <w:rPr>
          <w:rFonts w:ascii="Times New Roman" w:hAnsi="Times New Roman" w:cs="Times New Roman"/>
          <w:color w:val="131413"/>
          <w:sz w:val="24"/>
          <w:szCs w:val="24"/>
        </w:rPr>
        <w:t>is</w:t>
      </w:r>
      <w:r w:rsidRPr="00F30A31">
        <w:rPr>
          <w:rFonts w:ascii="Times New Roman" w:hAnsi="Times New Roman" w:cs="Times New Roman"/>
          <w:color w:val="131413"/>
          <w:sz w:val="24"/>
          <w:szCs w:val="24"/>
        </w:rPr>
        <w:t xml:space="preserve"> obtained on the lower side of </w:t>
      </w:r>
      <w:r w:rsidRPr="00F30A31">
        <w:rPr>
          <w:rFonts w:ascii="Times New Roman" w:hAnsi="Times New Roman" w:cs="Times New Roman"/>
          <w:i/>
          <w:iCs/>
          <w:color w:val="131413"/>
          <w:sz w:val="24"/>
          <w:szCs w:val="24"/>
        </w:rPr>
        <w:t>Sel-roti</w:t>
      </w:r>
      <w:r w:rsidRPr="00F30A31">
        <w:rPr>
          <w:rFonts w:ascii="Times New Roman" w:hAnsi="Times New Roman" w:cs="Times New Roman"/>
          <w:color w:val="131413"/>
          <w:sz w:val="24"/>
          <w:szCs w:val="24"/>
        </w:rPr>
        <w:t xml:space="preserve">. It </w:t>
      </w:r>
      <w:r>
        <w:rPr>
          <w:rFonts w:ascii="Times New Roman" w:hAnsi="Times New Roman" w:cs="Times New Roman"/>
          <w:color w:val="131413"/>
          <w:sz w:val="24"/>
          <w:szCs w:val="24"/>
        </w:rPr>
        <w:t>is t</w:t>
      </w:r>
      <w:r w:rsidRPr="00F30A31">
        <w:rPr>
          <w:rFonts w:ascii="Times New Roman" w:hAnsi="Times New Roman" w:cs="Times New Roman"/>
          <w:color w:val="131413"/>
          <w:sz w:val="24"/>
          <w:szCs w:val="24"/>
        </w:rPr>
        <w:t xml:space="preserve">hen turned upside down with the help of </w:t>
      </w:r>
      <w:proofErr w:type="spellStart"/>
      <w:r w:rsidRPr="00F30A31">
        <w:rPr>
          <w:rFonts w:ascii="Times New Roman" w:hAnsi="Times New Roman" w:cs="Times New Roman"/>
          <w:i/>
          <w:iCs/>
          <w:color w:val="131413"/>
          <w:sz w:val="24"/>
          <w:szCs w:val="24"/>
        </w:rPr>
        <w:t>Jhir</w:t>
      </w:r>
      <w:proofErr w:type="spellEnd"/>
      <w:r w:rsidRPr="00F30A31">
        <w:rPr>
          <w:rFonts w:ascii="Times New Roman" w:hAnsi="Times New Roman" w:cs="Times New Roman"/>
          <w:i/>
          <w:iCs/>
          <w:color w:val="131413"/>
          <w:sz w:val="24"/>
          <w:szCs w:val="24"/>
        </w:rPr>
        <w:t xml:space="preserve"> </w:t>
      </w:r>
      <w:r w:rsidRPr="00F30A31">
        <w:rPr>
          <w:rFonts w:ascii="Times New Roman" w:hAnsi="Times New Roman" w:cs="Times New Roman"/>
          <w:color w:val="131413"/>
          <w:sz w:val="24"/>
          <w:szCs w:val="24"/>
        </w:rPr>
        <w:t xml:space="preserve">(local pointed iron stick) and further cooked till whole of the </w:t>
      </w:r>
      <w:r w:rsidRPr="00F30A31">
        <w:rPr>
          <w:rFonts w:ascii="Times New Roman" w:hAnsi="Times New Roman" w:cs="Times New Roman"/>
          <w:i/>
          <w:iCs/>
          <w:color w:val="131413"/>
          <w:sz w:val="24"/>
          <w:szCs w:val="24"/>
        </w:rPr>
        <w:t>Sel</w:t>
      </w:r>
      <w:r>
        <w:rPr>
          <w:rFonts w:ascii="Times New Roman" w:hAnsi="Times New Roman" w:cs="Times New Roman"/>
          <w:i/>
          <w:iCs/>
          <w:color w:val="131413"/>
          <w:sz w:val="24"/>
          <w:szCs w:val="24"/>
        </w:rPr>
        <w:t xml:space="preserve"> </w:t>
      </w:r>
      <w:r w:rsidRPr="00F30A31">
        <w:rPr>
          <w:rFonts w:ascii="Times New Roman" w:hAnsi="Times New Roman" w:cs="Times New Roman"/>
          <w:i/>
          <w:iCs/>
          <w:color w:val="131413"/>
          <w:sz w:val="24"/>
          <w:szCs w:val="24"/>
        </w:rPr>
        <w:t>roti</w:t>
      </w:r>
      <w:r w:rsidRPr="00F30A31">
        <w:rPr>
          <w:rFonts w:ascii="Times New Roman" w:hAnsi="Times New Roman" w:cs="Times New Roman"/>
          <w:color w:val="131413"/>
          <w:sz w:val="24"/>
          <w:szCs w:val="24"/>
        </w:rPr>
        <w:t xml:space="preserve"> turn</w:t>
      </w:r>
      <w:r>
        <w:rPr>
          <w:rFonts w:ascii="Times New Roman" w:hAnsi="Times New Roman" w:cs="Times New Roman"/>
          <w:color w:val="131413"/>
          <w:sz w:val="24"/>
          <w:szCs w:val="24"/>
        </w:rPr>
        <w:t>s</w:t>
      </w:r>
      <w:r w:rsidRPr="00F30A31">
        <w:rPr>
          <w:rFonts w:ascii="Times New Roman" w:hAnsi="Times New Roman" w:cs="Times New Roman"/>
          <w:color w:val="131413"/>
          <w:sz w:val="24"/>
          <w:szCs w:val="24"/>
        </w:rPr>
        <w:t xml:space="preserve"> reddish brown in colo</w:t>
      </w:r>
      <w:r w:rsidR="00BF1B6E">
        <w:rPr>
          <w:rFonts w:ascii="Times New Roman" w:hAnsi="Times New Roman" w:cs="Times New Roman"/>
          <w:color w:val="131413"/>
          <w:sz w:val="24"/>
          <w:szCs w:val="24"/>
        </w:rPr>
        <w:t>u</w:t>
      </w:r>
      <w:r w:rsidRPr="00F30A31">
        <w:rPr>
          <w:rFonts w:ascii="Times New Roman" w:hAnsi="Times New Roman" w:cs="Times New Roman"/>
          <w:color w:val="131413"/>
          <w:sz w:val="24"/>
          <w:szCs w:val="24"/>
        </w:rPr>
        <w:t>r</w:t>
      </w:r>
      <w:r w:rsidR="001669EA">
        <w:rPr>
          <w:rFonts w:ascii="Times New Roman" w:hAnsi="Times New Roman" w:cs="Times New Roman"/>
          <w:color w:val="131413"/>
          <w:sz w:val="24"/>
          <w:szCs w:val="24"/>
        </w:rPr>
        <w:t xml:space="preserve"> </w:t>
      </w:r>
      <w:r w:rsidRPr="00F30A31">
        <w:rPr>
          <w:rFonts w:ascii="Times New Roman" w:hAnsi="Times New Roman" w:cs="Times New Roman"/>
          <w:color w:val="131413"/>
          <w:sz w:val="24"/>
          <w:szCs w:val="24"/>
        </w:rPr>
        <w:t>(</w:t>
      </w:r>
      <w:proofErr w:type="spellStart"/>
      <w:r w:rsidRPr="00F30A31">
        <w:rPr>
          <w:rFonts w:ascii="Times New Roman" w:hAnsi="Times New Roman" w:cs="Times New Roman"/>
          <w:color w:val="131413"/>
          <w:sz w:val="24"/>
          <w:szCs w:val="24"/>
        </w:rPr>
        <w:t>Dahal</w:t>
      </w:r>
      <w:proofErr w:type="spellEnd"/>
      <w:r w:rsidRPr="00F30A31">
        <w:rPr>
          <w:rFonts w:ascii="Times New Roman" w:hAnsi="Times New Roman" w:cs="Times New Roman"/>
          <w:color w:val="131413"/>
          <w:sz w:val="24"/>
          <w:szCs w:val="24"/>
        </w:rPr>
        <w:t xml:space="preserve"> </w:t>
      </w:r>
      <w:r>
        <w:rPr>
          <w:rFonts w:ascii="Times New Roman" w:hAnsi="Times New Roman" w:cs="Times New Roman"/>
          <w:color w:val="131413"/>
          <w:sz w:val="24"/>
          <w:szCs w:val="24"/>
        </w:rPr>
        <w:t xml:space="preserve">&amp; </w:t>
      </w:r>
      <w:proofErr w:type="spellStart"/>
      <w:r w:rsidRPr="00F30A31">
        <w:rPr>
          <w:rFonts w:ascii="Times New Roman" w:hAnsi="Times New Roman" w:cs="Times New Roman"/>
          <w:color w:val="131413"/>
          <w:sz w:val="24"/>
          <w:szCs w:val="24"/>
        </w:rPr>
        <w:t>Katwal</w:t>
      </w:r>
      <w:proofErr w:type="spellEnd"/>
      <w:r w:rsidRPr="00F30A31">
        <w:rPr>
          <w:rFonts w:ascii="Times New Roman" w:hAnsi="Times New Roman" w:cs="Times New Roman"/>
          <w:color w:val="131413"/>
          <w:sz w:val="24"/>
          <w:szCs w:val="24"/>
        </w:rPr>
        <w:t xml:space="preserve">, 2013). </w:t>
      </w:r>
      <w:r w:rsidRPr="00024B03">
        <w:rPr>
          <w:rFonts w:ascii="Times New Roman" w:hAnsi="Times New Roman" w:cs="Times New Roman"/>
          <w:color w:val="131413"/>
          <w:sz w:val="24"/>
          <w:szCs w:val="24"/>
        </w:rPr>
        <w:t>There are minor differences in the preparation procedures in Sikkim, Nepal, East Sikkim, and Darjeeling</w:t>
      </w:r>
      <w:r>
        <w:rPr>
          <w:rFonts w:ascii="Times New Roman" w:hAnsi="Times New Roman" w:cs="Times New Roman"/>
          <w:color w:val="131413"/>
          <w:sz w:val="24"/>
          <w:szCs w:val="24"/>
        </w:rPr>
        <w:t xml:space="preserve"> (Deka &amp; Sit, 2022)</w:t>
      </w:r>
      <w:r w:rsidRPr="00024B03">
        <w:rPr>
          <w:rFonts w:ascii="Times New Roman" w:hAnsi="Times New Roman" w:cs="Times New Roman"/>
          <w:color w:val="131413"/>
          <w:sz w:val="24"/>
          <w:szCs w:val="24"/>
        </w:rPr>
        <w:t xml:space="preserve">. </w:t>
      </w:r>
      <w:r w:rsidRPr="00F30A31">
        <w:rPr>
          <w:rFonts w:ascii="Times New Roman" w:hAnsi="Times New Roman" w:cs="Times New Roman"/>
          <w:color w:val="131413"/>
          <w:sz w:val="24"/>
          <w:szCs w:val="24"/>
        </w:rPr>
        <w:t xml:space="preserve">The texture of </w:t>
      </w:r>
      <w:proofErr w:type="spellStart"/>
      <w:r w:rsidRPr="00F30A31">
        <w:rPr>
          <w:rFonts w:ascii="Times New Roman" w:hAnsi="Times New Roman" w:cs="Times New Roman"/>
          <w:i/>
          <w:iCs/>
          <w:color w:val="131413"/>
          <w:sz w:val="24"/>
          <w:szCs w:val="24"/>
        </w:rPr>
        <w:t>sel</w:t>
      </w:r>
      <w:proofErr w:type="spellEnd"/>
      <w:r w:rsidRPr="00F30A31">
        <w:rPr>
          <w:rFonts w:ascii="Times New Roman" w:hAnsi="Times New Roman" w:cs="Times New Roman"/>
          <w:i/>
          <w:iCs/>
          <w:color w:val="131413"/>
          <w:sz w:val="24"/>
          <w:szCs w:val="24"/>
        </w:rPr>
        <w:t xml:space="preserve"> roti</w:t>
      </w:r>
      <w:r w:rsidRPr="00F30A31">
        <w:rPr>
          <w:rFonts w:ascii="Times New Roman" w:hAnsi="Times New Roman" w:cs="Times New Roman"/>
          <w:color w:val="131413"/>
          <w:sz w:val="24"/>
          <w:szCs w:val="24"/>
        </w:rPr>
        <w:t xml:space="preserve"> is influenced by the size of rice flour particles and the quality </w:t>
      </w:r>
      <w:r>
        <w:rPr>
          <w:rFonts w:ascii="Times New Roman" w:hAnsi="Times New Roman" w:cs="Times New Roman"/>
          <w:color w:val="131413"/>
          <w:sz w:val="24"/>
          <w:szCs w:val="24"/>
        </w:rPr>
        <w:t>is</w:t>
      </w:r>
      <w:r w:rsidRPr="00F30A31">
        <w:rPr>
          <w:rFonts w:ascii="Times New Roman" w:hAnsi="Times New Roman" w:cs="Times New Roman"/>
          <w:color w:val="131413"/>
          <w:sz w:val="24"/>
          <w:szCs w:val="24"/>
        </w:rPr>
        <w:t xml:space="preserve"> significantly impacted by batter ageing. The majority of local markets sell it in</w:t>
      </w:r>
      <w:r w:rsidR="00FF2C90">
        <w:rPr>
          <w:rFonts w:ascii="Times New Roman" w:hAnsi="Times New Roman" w:cs="Times New Roman"/>
          <w:color w:val="131413"/>
          <w:sz w:val="24"/>
          <w:szCs w:val="24"/>
        </w:rPr>
        <w:t xml:space="preserve"> </w:t>
      </w:r>
      <w:r w:rsidR="00FF2C90">
        <w:rPr>
          <w:rFonts w:ascii="Times New Roman" w:hAnsi="Times New Roman" w:cs="Times New Roman"/>
          <w:sz w:val="24"/>
          <w:szCs w:val="24"/>
        </w:rPr>
        <w:t>low-density polyethylene</w:t>
      </w:r>
      <w:r w:rsidRPr="00F30A31">
        <w:rPr>
          <w:rFonts w:ascii="Times New Roman" w:hAnsi="Times New Roman" w:cs="Times New Roman"/>
          <w:color w:val="131413"/>
          <w:sz w:val="24"/>
          <w:szCs w:val="24"/>
        </w:rPr>
        <w:t xml:space="preserve"> </w:t>
      </w:r>
      <w:r w:rsidR="00FF2C90">
        <w:rPr>
          <w:rFonts w:ascii="Times New Roman" w:hAnsi="Times New Roman" w:cs="Times New Roman"/>
          <w:color w:val="131413"/>
          <w:sz w:val="24"/>
          <w:szCs w:val="24"/>
        </w:rPr>
        <w:t>(</w:t>
      </w:r>
      <w:r w:rsidRPr="00F30A31">
        <w:rPr>
          <w:rFonts w:ascii="Times New Roman" w:hAnsi="Times New Roman" w:cs="Times New Roman"/>
          <w:color w:val="131413"/>
          <w:sz w:val="24"/>
          <w:szCs w:val="24"/>
        </w:rPr>
        <w:t>LDPE</w:t>
      </w:r>
      <w:r w:rsidR="00FF2C90">
        <w:rPr>
          <w:rFonts w:ascii="Times New Roman" w:hAnsi="Times New Roman" w:cs="Times New Roman"/>
          <w:color w:val="131413"/>
          <w:sz w:val="24"/>
          <w:szCs w:val="24"/>
        </w:rPr>
        <w:t>)</w:t>
      </w:r>
      <w:r w:rsidRPr="00F30A31">
        <w:rPr>
          <w:rFonts w:ascii="Times New Roman" w:hAnsi="Times New Roman" w:cs="Times New Roman"/>
          <w:color w:val="131413"/>
          <w:sz w:val="24"/>
          <w:szCs w:val="24"/>
        </w:rPr>
        <w:t xml:space="preserve"> packaging, which costs between Rs. 100</w:t>
      </w:r>
      <w:r w:rsidR="003B6351">
        <w:rPr>
          <w:rFonts w:ascii="Times New Roman" w:hAnsi="Times New Roman" w:cs="Times New Roman"/>
          <w:color w:val="131413"/>
          <w:sz w:val="24"/>
          <w:szCs w:val="24"/>
        </w:rPr>
        <w:t>-</w:t>
      </w:r>
      <w:r w:rsidRPr="00F30A31">
        <w:rPr>
          <w:rFonts w:ascii="Times New Roman" w:hAnsi="Times New Roman" w:cs="Times New Roman"/>
          <w:color w:val="131413"/>
          <w:sz w:val="24"/>
          <w:szCs w:val="24"/>
        </w:rPr>
        <w:t xml:space="preserve">Rs. 140 for 10 pieces. The production process flowchart for </w:t>
      </w:r>
      <w:proofErr w:type="spellStart"/>
      <w:r w:rsidRPr="00F30A31">
        <w:rPr>
          <w:rFonts w:ascii="Times New Roman" w:hAnsi="Times New Roman" w:cs="Times New Roman"/>
          <w:i/>
          <w:iCs/>
          <w:color w:val="131413"/>
          <w:sz w:val="24"/>
          <w:szCs w:val="24"/>
        </w:rPr>
        <w:t>sel</w:t>
      </w:r>
      <w:proofErr w:type="spellEnd"/>
      <w:r>
        <w:rPr>
          <w:rFonts w:ascii="Times New Roman" w:hAnsi="Times New Roman" w:cs="Times New Roman"/>
          <w:i/>
          <w:iCs/>
          <w:color w:val="131413"/>
          <w:sz w:val="24"/>
          <w:szCs w:val="24"/>
        </w:rPr>
        <w:t xml:space="preserve"> </w:t>
      </w:r>
      <w:r w:rsidRPr="00F30A31">
        <w:rPr>
          <w:rFonts w:ascii="Times New Roman" w:hAnsi="Times New Roman" w:cs="Times New Roman"/>
          <w:i/>
          <w:iCs/>
          <w:color w:val="131413"/>
          <w:sz w:val="24"/>
          <w:szCs w:val="24"/>
        </w:rPr>
        <w:t>rot</w:t>
      </w:r>
      <w:r w:rsidRPr="00F30A31">
        <w:rPr>
          <w:rFonts w:ascii="Times New Roman" w:hAnsi="Times New Roman" w:cs="Times New Roman"/>
          <w:color w:val="131413"/>
          <w:sz w:val="24"/>
          <w:szCs w:val="24"/>
        </w:rPr>
        <w:t xml:space="preserve">i is displayed in Fig. </w:t>
      </w:r>
      <w:r w:rsidR="003B6351">
        <w:rPr>
          <w:rFonts w:ascii="Times New Roman" w:hAnsi="Times New Roman" w:cs="Times New Roman"/>
          <w:color w:val="131413"/>
          <w:sz w:val="24"/>
          <w:szCs w:val="24"/>
        </w:rPr>
        <w:t>1</w:t>
      </w:r>
      <w:r w:rsidR="00E347DA">
        <w:rPr>
          <w:rFonts w:ascii="Times New Roman" w:hAnsi="Times New Roman" w:cs="Times New Roman"/>
          <w:color w:val="131413"/>
          <w:sz w:val="24"/>
          <w:szCs w:val="24"/>
        </w:rPr>
        <w:t>4</w:t>
      </w:r>
      <w:r w:rsidRPr="00F30A31">
        <w:rPr>
          <w:rFonts w:ascii="Times New Roman" w:hAnsi="Times New Roman" w:cs="Times New Roman"/>
          <w:color w:val="131413"/>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B6351" w14:paraId="28E97DF9" w14:textId="77777777" w:rsidTr="003B6351">
        <w:tc>
          <w:tcPr>
            <w:tcW w:w="9016" w:type="dxa"/>
          </w:tcPr>
          <w:p w14:paraId="09FC2379" w14:textId="1CF77F41" w:rsidR="003B6351" w:rsidRDefault="003B6351" w:rsidP="00443033">
            <w:pPr>
              <w:autoSpaceDE w:val="0"/>
              <w:autoSpaceDN w:val="0"/>
              <w:adjustRightInd w:val="0"/>
              <w:spacing w:line="360" w:lineRule="auto"/>
              <w:jc w:val="both"/>
              <w:rPr>
                <w:rFonts w:ascii="Times New Roman" w:hAnsi="Times New Roman" w:cs="Times New Roman"/>
                <w:color w:val="131413"/>
                <w:sz w:val="24"/>
                <w:szCs w:val="24"/>
              </w:rPr>
            </w:pPr>
            <w:r>
              <w:rPr>
                <w:rFonts w:ascii="Times New Roman" w:hAnsi="Times New Roman" w:cs="Times New Roman"/>
                <w:noProof/>
                <w:color w:val="131413"/>
                <w:sz w:val="24"/>
                <w:szCs w:val="24"/>
                <w:lang w:val="en-US" w:bidi="ar-SA"/>
                <w14:ligatures w14:val="standardContextual"/>
              </w:rPr>
              <w:drawing>
                <wp:inline distT="0" distB="0" distL="0" distR="0" wp14:anchorId="5DD9A71F" wp14:editId="13813D34">
                  <wp:extent cx="5731510" cy="1768475"/>
                  <wp:effectExtent l="0" t="0" r="2540" b="3175"/>
                  <wp:docPr id="6525584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58477" name="Picture 652558477"/>
                          <pic:cNvPicPr/>
                        </pic:nvPicPr>
                        <pic:blipFill>
                          <a:blip r:embed="rId24">
                            <a:extLst>
                              <a:ext uri="{28A0092B-C50C-407E-A947-70E740481C1C}">
                                <a14:useLocalDpi xmlns:a14="http://schemas.microsoft.com/office/drawing/2010/main" val="0"/>
                              </a:ext>
                            </a:extLst>
                          </a:blip>
                          <a:stretch>
                            <a:fillRect/>
                          </a:stretch>
                        </pic:blipFill>
                        <pic:spPr>
                          <a:xfrm>
                            <a:off x="0" y="0"/>
                            <a:ext cx="5731510" cy="1768475"/>
                          </a:xfrm>
                          <a:prstGeom prst="rect">
                            <a:avLst/>
                          </a:prstGeom>
                        </pic:spPr>
                      </pic:pic>
                    </a:graphicData>
                  </a:graphic>
                </wp:inline>
              </w:drawing>
            </w:r>
          </w:p>
        </w:tc>
      </w:tr>
      <w:tr w:rsidR="003B6351" w14:paraId="309CEE21" w14:textId="77777777" w:rsidTr="003B6351">
        <w:tc>
          <w:tcPr>
            <w:tcW w:w="9016" w:type="dxa"/>
          </w:tcPr>
          <w:p w14:paraId="209288F5" w14:textId="036F7DA1" w:rsidR="003B6351" w:rsidRDefault="003B6351" w:rsidP="003B6351">
            <w:pPr>
              <w:autoSpaceDE w:val="0"/>
              <w:autoSpaceDN w:val="0"/>
              <w:adjustRightInd w:val="0"/>
              <w:spacing w:line="360" w:lineRule="auto"/>
              <w:jc w:val="both"/>
              <w:rPr>
                <w:rFonts w:ascii="Times New Roman" w:hAnsi="Times New Roman" w:cs="Times New Roman"/>
                <w:color w:val="131413"/>
                <w:sz w:val="24"/>
                <w:szCs w:val="24"/>
              </w:rPr>
            </w:pPr>
            <w:r w:rsidRPr="00764901">
              <w:rPr>
                <w:rFonts w:ascii="Times New Roman" w:hAnsi="Times New Roman" w:cs="Times New Roman"/>
                <w:b/>
                <w:bCs/>
                <w:color w:val="131413"/>
                <w:sz w:val="24"/>
                <w:szCs w:val="24"/>
              </w:rPr>
              <w:t xml:space="preserve">Fig. </w:t>
            </w:r>
            <w:r>
              <w:rPr>
                <w:rFonts w:ascii="Times New Roman" w:hAnsi="Times New Roman" w:cs="Times New Roman"/>
                <w:b/>
                <w:bCs/>
                <w:color w:val="131413"/>
                <w:sz w:val="24"/>
                <w:szCs w:val="24"/>
              </w:rPr>
              <w:t>1</w:t>
            </w:r>
            <w:r w:rsidR="00E347DA">
              <w:rPr>
                <w:rFonts w:ascii="Times New Roman" w:hAnsi="Times New Roman" w:cs="Times New Roman"/>
                <w:b/>
                <w:bCs/>
                <w:color w:val="131413"/>
                <w:sz w:val="24"/>
                <w:szCs w:val="24"/>
              </w:rPr>
              <w:t>4</w:t>
            </w:r>
            <w:r w:rsidRPr="00764901">
              <w:rPr>
                <w:rFonts w:ascii="Times New Roman" w:hAnsi="Times New Roman" w:cs="Times New Roman"/>
                <w:b/>
                <w:bCs/>
                <w:color w:val="131413"/>
                <w:sz w:val="24"/>
                <w:szCs w:val="24"/>
              </w:rPr>
              <w:t>.</w:t>
            </w:r>
            <w:r>
              <w:rPr>
                <w:rFonts w:ascii="Times New Roman" w:hAnsi="Times New Roman" w:cs="Times New Roman"/>
                <w:color w:val="131413"/>
                <w:sz w:val="24"/>
                <w:szCs w:val="24"/>
              </w:rPr>
              <w:t xml:space="preserve"> </w:t>
            </w:r>
            <w:r w:rsidRPr="00F30A31">
              <w:rPr>
                <w:rFonts w:ascii="Times New Roman" w:hAnsi="Times New Roman" w:cs="Times New Roman"/>
                <w:noProof/>
                <w:color w:val="131413"/>
                <w:sz w:val="24"/>
                <w:szCs w:val="24"/>
                <w:lang w:eastAsia="en-IN"/>
              </w:rPr>
              <w:t xml:space="preserve">Process flowchart for prepartion of </w:t>
            </w:r>
            <w:r w:rsidRPr="00F30A31">
              <w:rPr>
                <w:rFonts w:ascii="Times New Roman" w:hAnsi="Times New Roman" w:cs="Times New Roman"/>
                <w:i/>
                <w:iCs/>
                <w:noProof/>
                <w:color w:val="131413"/>
                <w:sz w:val="24"/>
                <w:szCs w:val="24"/>
                <w:lang w:eastAsia="en-IN"/>
              </w:rPr>
              <w:t>Sel roti</w:t>
            </w:r>
            <w:r>
              <w:rPr>
                <w:rFonts w:ascii="Times New Roman" w:hAnsi="Times New Roman" w:cs="Times New Roman"/>
                <w:color w:val="131413"/>
                <w:sz w:val="24"/>
                <w:szCs w:val="24"/>
              </w:rPr>
              <w:t xml:space="preserve"> </w:t>
            </w:r>
          </w:p>
        </w:tc>
      </w:tr>
    </w:tbl>
    <w:p w14:paraId="707ABCF1" w14:textId="77777777" w:rsidR="00797621" w:rsidRDefault="00797621" w:rsidP="003B6351">
      <w:pPr>
        <w:autoSpaceDE w:val="0"/>
        <w:autoSpaceDN w:val="0"/>
        <w:adjustRightInd w:val="0"/>
        <w:spacing w:after="240" w:line="360" w:lineRule="auto"/>
        <w:rPr>
          <w:rFonts w:ascii="Times New Roman" w:hAnsi="Times New Roman" w:cs="Times New Roman"/>
          <w:color w:val="131413"/>
          <w:sz w:val="24"/>
          <w:szCs w:val="24"/>
        </w:rPr>
      </w:pPr>
    </w:p>
    <w:p w14:paraId="7A66A2E0" w14:textId="77777777" w:rsidR="00064BCC" w:rsidRPr="009D3111" w:rsidRDefault="00064BCC" w:rsidP="00064BCC">
      <w:pPr>
        <w:pStyle w:val="ListParagraph"/>
        <w:numPr>
          <w:ilvl w:val="1"/>
          <w:numId w:val="1"/>
        </w:numPr>
        <w:autoSpaceDE w:val="0"/>
        <w:autoSpaceDN w:val="0"/>
        <w:adjustRightInd w:val="0"/>
        <w:spacing w:after="0" w:line="360" w:lineRule="auto"/>
        <w:ind w:left="284" w:hanging="284"/>
        <w:jc w:val="both"/>
        <w:rPr>
          <w:rFonts w:ascii="Times New Roman" w:hAnsi="Times New Roman" w:cs="Times New Roman"/>
          <w:b/>
          <w:bCs/>
          <w:i/>
          <w:iCs/>
          <w:sz w:val="24"/>
          <w:szCs w:val="24"/>
        </w:rPr>
      </w:pPr>
      <w:r w:rsidRPr="009D3111">
        <w:rPr>
          <w:rFonts w:ascii="Times New Roman" w:hAnsi="Times New Roman" w:cs="Times New Roman"/>
          <w:b/>
          <w:bCs/>
          <w:i/>
          <w:iCs/>
          <w:sz w:val="24"/>
          <w:szCs w:val="24"/>
        </w:rPr>
        <w:t>Zhero</w:t>
      </w:r>
    </w:p>
    <w:p w14:paraId="4E83534D" w14:textId="1567C005" w:rsidR="00064BCC" w:rsidRDefault="00453812" w:rsidP="00064BCC">
      <w:pPr>
        <w:autoSpaceDE w:val="0"/>
        <w:autoSpaceDN w:val="0"/>
        <w:adjustRightInd w:val="0"/>
        <w:spacing w:after="0" w:line="360" w:lineRule="auto"/>
        <w:jc w:val="both"/>
        <w:rPr>
          <w:rFonts w:ascii="Times New Roman" w:hAnsi="Times New Roman" w:cs="Times New Roman"/>
          <w:color w:val="131413"/>
          <w:sz w:val="24"/>
          <w:szCs w:val="24"/>
        </w:rPr>
      </w:pPr>
      <w:r w:rsidRPr="00453812">
        <w:rPr>
          <w:rFonts w:ascii="Times New Roman" w:hAnsi="Times New Roman" w:cs="Times New Roman"/>
          <w:i/>
          <w:iCs/>
          <w:sz w:val="24"/>
          <w:szCs w:val="24"/>
        </w:rPr>
        <w:t>Zhero</w:t>
      </w:r>
      <w:r w:rsidRPr="00453812">
        <w:rPr>
          <w:rFonts w:ascii="Times New Roman" w:hAnsi="Times New Roman" w:cs="Times New Roman"/>
          <w:sz w:val="24"/>
          <w:szCs w:val="24"/>
        </w:rPr>
        <w:t xml:space="preserve"> is an indigenous cereal based staple food of Sikkim. It is a type of rice-based snack widely popular in </w:t>
      </w:r>
      <w:r w:rsidRPr="00453812">
        <w:rPr>
          <w:rFonts w:ascii="Times New Roman" w:hAnsi="Times New Roman" w:cs="Times New Roman"/>
          <w:i/>
          <w:iCs/>
          <w:sz w:val="24"/>
          <w:szCs w:val="24"/>
        </w:rPr>
        <w:t>Bhutia</w:t>
      </w:r>
      <w:r w:rsidRPr="00453812">
        <w:rPr>
          <w:rFonts w:ascii="Times New Roman" w:hAnsi="Times New Roman" w:cs="Times New Roman"/>
          <w:sz w:val="24"/>
          <w:szCs w:val="24"/>
        </w:rPr>
        <w:t xml:space="preserve"> and </w:t>
      </w:r>
      <w:r w:rsidRPr="00453812">
        <w:rPr>
          <w:rFonts w:ascii="Times New Roman" w:hAnsi="Times New Roman" w:cs="Times New Roman"/>
          <w:i/>
          <w:iCs/>
          <w:sz w:val="24"/>
          <w:szCs w:val="24"/>
        </w:rPr>
        <w:t>Tamang</w:t>
      </w:r>
      <w:r w:rsidRPr="00453812">
        <w:rPr>
          <w:rFonts w:ascii="Times New Roman" w:hAnsi="Times New Roman" w:cs="Times New Roman"/>
          <w:sz w:val="24"/>
          <w:szCs w:val="24"/>
        </w:rPr>
        <w:t xml:space="preserve"> tribes of Sikkim (Tamang </w:t>
      </w:r>
      <w:r w:rsidR="002E5DF9">
        <w:rPr>
          <w:rFonts w:ascii="Times New Roman" w:hAnsi="Times New Roman" w:cs="Times New Roman"/>
          <w:sz w:val="24"/>
          <w:szCs w:val="24"/>
        </w:rPr>
        <w:t>&amp;</w:t>
      </w:r>
      <w:r w:rsidRPr="00453812">
        <w:rPr>
          <w:rFonts w:ascii="Times New Roman" w:hAnsi="Times New Roman" w:cs="Times New Roman"/>
          <w:sz w:val="24"/>
          <w:szCs w:val="24"/>
        </w:rPr>
        <w:t xml:space="preserve"> Thapa, 2014). It is mainly consumed as snacks at tea time, breakfast, festivals, marriage, rituals and special occasions. It is round shaped (15-20 cm in diameter), deep fried, crispy snack made from rice flour. It has bland taste but sometimes it may be little sweet. During processing method of preparation of </w:t>
      </w:r>
      <w:r w:rsidRPr="00453812">
        <w:rPr>
          <w:rFonts w:ascii="Times New Roman" w:hAnsi="Times New Roman" w:cs="Times New Roman"/>
          <w:i/>
          <w:iCs/>
          <w:sz w:val="24"/>
          <w:szCs w:val="24"/>
        </w:rPr>
        <w:lastRenderedPageBreak/>
        <w:t>Zhero</w:t>
      </w:r>
      <w:r w:rsidRPr="00453812">
        <w:rPr>
          <w:rFonts w:ascii="Times New Roman" w:hAnsi="Times New Roman" w:cs="Times New Roman"/>
          <w:sz w:val="24"/>
          <w:szCs w:val="24"/>
        </w:rPr>
        <w:t>, rice is sorted, soaked for about 4 h</w:t>
      </w:r>
      <w:r w:rsidR="00FF2C90">
        <w:rPr>
          <w:rFonts w:ascii="Times New Roman" w:hAnsi="Times New Roman" w:cs="Times New Roman"/>
          <w:sz w:val="24"/>
          <w:szCs w:val="24"/>
        </w:rPr>
        <w:t>ours</w:t>
      </w:r>
      <w:r w:rsidRPr="00453812">
        <w:rPr>
          <w:rFonts w:ascii="Times New Roman" w:hAnsi="Times New Roman" w:cs="Times New Roman"/>
          <w:sz w:val="24"/>
          <w:szCs w:val="24"/>
        </w:rPr>
        <w:t xml:space="preserve"> at 18℃ and gr</w:t>
      </w:r>
      <w:r w:rsidR="00A84794">
        <w:rPr>
          <w:rFonts w:ascii="Times New Roman" w:hAnsi="Times New Roman" w:cs="Times New Roman"/>
          <w:sz w:val="24"/>
          <w:szCs w:val="24"/>
        </w:rPr>
        <w:t>ound</w:t>
      </w:r>
      <w:r w:rsidRPr="00453812">
        <w:rPr>
          <w:rFonts w:ascii="Times New Roman" w:hAnsi="Times New Roman" w:cs="Times New Roman"/>
          <w:sz w:val="24"/>
          <w:szCs w:val="24"/>
        </w:rPr>
        <w:t xml:space="preserve"> for 1</w:t>
      </w:r>
      <w:r w:rsidR="00A84794">
        <w:rPr>
          <w:rFonts w:ascii="Times New Roman" w:hAnsi="Times New Roman" w:cs="Times New Roman"/>
          <w:sz w:val="24"/>
          <w:szCs w:val="24"/>
        </w:rPr>
        <w:t xml:space="preserve"> </w:t>
      </w:r>
      <w:r w:rsidRPr="00453812">
        <w:rPr>
          <w:rFonts w:ascii="Times New Roman" w:hAnsi="Times New Roman" w:cs="Times New Roman"/>
          <w:sz w:val="24"/>
          <w:szCs w:val="24"/>
        </w:rPr>
        <w:t>min</w:t>
      </w:r>
      <w:r w:rsidR="00A84794">
        <w:rPr>
          <w:rFonts w:ascii="Times New Roman" w:hAnsi="Times New Roman" w:cs="Times New Roman"/>
          <w:sz w:val="24"/>
          <w:szCs w:val="24"/>
        </w:rPr>
        <w:t>ute</w:t>
      </w:r>
      <w:r w:rsidRPr="00453812">
        <w:rPr>
          <w:rFonts w:ascii="Times New Roman" w:hAnsi="Times New Roman" w:cs="Times New Roman"/>
          <w:sz w:val="24"/>
          <w:szCs w:val="24"/>
        </w:rPr>
        <w:t xml:space="preserve"> (20875 rpm) in grinder. During traditional method of processing </w:t>
      </w:r>
      <w:proofErr w:type="spellStart"/>
      <w:r w:rsidRPr="00453812">
        <w:rPr>
          <w:rFonts w:ascii="Times New Roman" w:hAnsi="Times New Roman" w:cs="Times New Roman"/>
          <w:i/>
          <w:iCs/>
          <w:sz w:val="24"/>
          <w:szCs w:val="24"/>
        </w:rPr>
        <w:t>khal</w:t>
      </w:r>
      <w:proofErr w:type="spellEnd"/>
      <w:r w:rsidRPr="00453812">
        <w:rPr>
          <w:rFonts w:ascii="Times New Roman" w:hAnsi="Times New Roman" w:cs="Times New Roman"/>
          <w:sz w:val="24"/>
          <w:szCs w:val="24"/>
        </w:rPr>
        <w:t xml:space="preserve"> and </w:t>
      </w:r>
      <w:proofErr w:type="spellStart"/>
      <w:r w:rsidRPr="00453812">
        <w:rPr>
          <w:rFonts w:ascii="Times New Roman" w:hAnsi="Times New Roman" w:cs="Times New Roman"/>
          <w:i/>
          <w:iCs/>
          <w:sz w:val="24"/>
          <w:szCs w:val="24"/>
        </w:rPr>
        <w:t>mussal</w:t>
      </w:r>
      <w:proofErr w:type="spellEnd"/>
      <w:r w:rsidRPr="00453812">
        <w:rPr>
          <w:rFonts w:ascii="Times New Roman" w:hAnsi="Times New Roman" w:cs="Times New Roman"/>
          <w:sz w:val="24"/>
          <w:szCs w:val="24"/>
        </w:rPr>
        <w:t xml:space="preserve"> is used for grinding soaked rice. It is further sifted with the help of sieves with the mess number 150</w:t>
      </w:r>
      <w:r w:rsidR="00A84794">
        <w:rPr>
          <w:rFonts w:ascii="Times New Roman" w:hAnsi="Times New Roman" w:cs="Times New Roman"/>
          <w:sz w:val="24"/>
          <w:szCs w:val="24"/>
        </w:rPr>
        <w:t xml:space="preserve"> </w:t>
      </w:r>
      <w:r w:rsidRPr="00453812">
        <w:rPr>
          <w:rFonts w:ascii="Times New Roman" w:hAnsi="Times New Roman" w:cs="Times New Roman"/>
          <w:sz w:val="24"/>
          <w:szCs w:val="24"/>
        </w:rPr>
        <w:t>µm-300</w:t>
      </w:r>
      <w:r w:rsidR="00A84794">
        <w:rPr>
          <w:rFonts w:ascii="Times New Roman" w:hAnsi="Times New Roman" w:cs="Times New Roman"/>
          <w:sz w:val="24"/>
          <w:szCs w:val="24"/>
        </w:rPr>
        <w:t xml:space="preserve"> </w:t>
      </w:r>
      <w:r w:rsidRPr="00453812">
        <w:rPr>
          <w:rFonts w:ascii="Times New Roman" w:hAnsi="Times New Roman" w:cs="Times New Roman"/>
          <w:sz w:val="24"/>
          <w:szCs w:val="24"/>
        </w:rPr>
        <w:t>µm range to obtain fine rice flour.</w:t>
      </w:r>
      <w:r>
        <w:t xml:space="preserve"> </w:t>
      </w:r>
      <w:r w:rsidRPr="00453812">
        <w:rPr>
          <w:rFonts w:ascii="Times New Roman" w:hAnsi="Times New Roman" w:cs="Times New Roman"/>
          <w:sz w:val="24"/>
          <w:szCs w:val="24"/>
        </w:rPr>
        <w:t>The obtained rice flour is mixed with water for making batter with the flour to water ratio of 1.5:1. The batter is poured in hot oil (190℃) and deep fried for 2-3 min</w:t>
      </w:r>
      <w:r w:rsidR="00A84794">
        <w:rPr>
          <w:rFonts w:ascii="Times New Roman" w:hAnsi="Times New Roman" w:cs="Times New Roman"/>
          <w:sz w:val="24"/>
          <w:szCs w:val="24"/>
        </w:rPr>
        <w:t>ute</w:t>
      </w:r>
      <w:r w:rsidRPr="00453812">
        <w:rPr>
          <w:rFonts w:ascii="Times New Roman" w:hAnsi="Times New Roman" w:cs="Times New Roman"/>
          <w:sz w:val="24"/>
          <w:szCs w:val="24"/>
        </w:rPr>
        <w:t>s with the help of special type of ladle (</w:t>
      </w:r>
      <w:proofErr w:type="spellStart"/>
      <w:r w:rsidRPr="00453812">
        <w:rPr>
          <w:rFonts w:ascii="Times New Roman" w:hAnsi="Times New Roman" w:cs="Times New Roman"/>
          <w:i/>
          <w:iCs/>
          <w:sz w:val="24"/>
          <w:szCs w:val="24"/>
        </w:rPr>
        <w:t>kuja</w:t>
      </w:r>
      <w:proofErr w:type="spellEnd"/>
      <w:r w:rsidRPr="00453812">
        <w:rPr>
          <w:rFonts w:ascii="Times New Roman" w:hAnsi="Times New Roman" w:cs="Times New Roman"/>
          <w:i/>
          <w:iCs/>
          <w:sz w:val="24"/>
          <w:szCs w:val="24"/>
        </w:rPr>
        <w:t>)</w:t>
      </w:r>
      <w:r w:rsidRPr="00453812">
        <w:rPr>
          <w:rFonts w:ascii="Times New Roman" w:hAnsi="Times New Roman" w:cs="Times New Roman"/>
          <w:sz w:val="24"/>
          <w:szCs w:val="24"/>
        </w:rPr>
        <w:t xml:space="preserve"> for making specific pattern of </w:t>
      </w:r>
      <w:r w:rsidRPr="00453812">
        <w:rPr>
          <w:rFonts w:ascii="Times New Roman" w:hAnsi="Times New Roman" w:cs="Times New Roman"/>
          <w:i/>
          <w:iCs/>
          <w:sz w:val="24"/>
          <w:szCs w:val="24"/>
        </w:rPr>
        <w:t>Zhero</w:t>
      </w:r>
      <w:r w:rsidRPr="00453812">
        <w:rPr>
          <w:rFonts w:ascii="Times New Roman" w:hAnsi="Times New Roman" w:cs="Times New Roman"/>
          <w:sz w:val="24"/>
          <w:szCs w:val="24"/>
        </w:rPr>
        <w:t>.</w:t>
      </w:r>
      <w:r w:rsidRPr="00453812">
        <w:rPr>
          <w:rFonts w:ascii="Times New Roman" w:hAnsi="Times New Roman" w:cs="Times New Roman"/>
          <w:color w:val="131413"/>
          <w:sz w:val="24"/>
          <w:szCs w:val="24"/>
        </w:rPr>
        <w:t xml:space="preserve"> </w:t>
      </w:r>
      <w:r w:rsidRPr="00453812">
        <w:rPr>
          <w:rFonts w:ascii="Times New Roman" w:hAnsi="Times New Roman" w:cs="Times New Roman"/>
          <w:sz w:val="24"/>
          <w:szCs w:val="24"/>
        </w:rPr>
        <w:t xml:space="preserve">Some locals mix sugar, small cardamom, milk and </w:t>
      </w:r>
      <w:proofErr w:type="spellStart"/>
      <w:r w:rsidRPr="00453812">
        <w:rPr>
          <w:rFonts w:ascii="Times New Roman" w:hAnsi="Times New Roman" w:cs="Times New Roman"/>
          <w:sz w:val="24"/>
          <w:szCs w:val="24"/>
        </w:rPr>
        <w:t>maida</w:t>
      </w:r>
      <w:proofErr w:type="spellEnd"/>
      <w:r w:rsidRPr="00453812">
        <w:rPr>
          <w:rFonts w:ascii="Times New Roman" w:hAnsi="Times New Roman" w:cs="Times New Roman"/>
          <w:sz w:val="24"/>
          <w:szCs w:val="24"/>
        </w:rPr>
        <w:t xml:space="preserve"> for making batter followed by deep frying. The deep fried </w:t>
      </w:r>
      <w:r w:rsidRPr="00453812">
        <w:rPr>
          <w:rFonts w:ascii="Times New Roman" w:hAnsi="Times New Roman" w:cs="Times New Roman"/>
          <w:i/>
          <w:iCs/>
          <w:sz w:val="24"/>
          <w:szCs w:val="24"/>
        </w:rPr>
        <w:t>zhero</w:t>
      </w:r>
      <w:r w:rsidRPr="00453812">
        <w:rPr>
          <w:rFonts w:ascii="Times New Roman" w:hAnsi="Times New Roman" w:cs="Times New Roman"/>
          <w:sz w:val="24"/>
          <w:szCs w:val="24"/>
        </w:rPr>
        <w:t xml:space="preserve"> is packed in LDPE packages and sold in local markets at the rate of 150-200 rupees </w:t>
      </w:r>
      <w:r w:rsidR="009760AB">
        <w:rPr>
          <w:rFonts w:ascii="Times New Roman" w:hAnsi="Times New Roman" w:cs="Times New Roman"/>
          <w:sz w:val="24"/>
          <w:szCs w:val="24"/>
        </w:rPr>
        <w:t>@</w:t>
      </w:r>
      <w:r w:rsidRPr="00453812">
        <w:rPr>
          <w:rFonts w:ascii="Times New Roman" w:hAnsi="Times New Roman" w:cs="Times New Roman"/>
          <w:sz w:val="24"/>
          <w:szCs w:val="24"/>
        </w:rPr>
        <w:t xml:space="preserve"> 10-12 pieces </w:t>
      </w:r>
      <w:r w:rsidR="009760AB">
        <w:rPr>
          <w:rFonts w:ascii="Times New Roman" w:hAnsi="Times New Roman" w:cs="Times New Roman"/>
          <w:sz w:val="24"/>
          <w:szCs w:val="24"/>
        </w:rPr>
        <w:t>per</w:t>
      </w:r>
      <w:r w:rsidRPr="00453812">
        <w:rPr>
          <w:rFonts w:ascii="Times New Roman" w:hAnsi="Times New Roman" w:cs="Times New Roman"/>
          <w:sz w:val="24"/>
          <w:szCs w:val="24"/>
        </w:rPr>
        <w:t xml:space="preserve"> packet.</w:t>
      </w:r>
      <w:r w:rsidRPr="00453812">
        <w:rPr>
          <w:rFonts w:ascii="Times New Roman" w:hAnsi="Times New Roman" w:cs="Times New Roman"/>
          <w:color w:val="131413"/>
          <w:sz w:val="24"/>
          <w:szCs w:val="24"/>
        </w:rPr>
        <w:t xml:space="preserve"> Fig. </w:t>
      </w:r>
      <w:r w:rsidR="00AD1B11">
        <w:rPr>
          <w:rFonts w:ascii="Times New Roman" w:hAnsi="Times New Roman" w:cs="Times New Roman"/>
          <w:color w:val="131413"/>
          <w:sz w:val="24"/>
          <w:szCs w:val="24"/>
        </w:rPr>
        <w:t>1</w:t>
      </w:r>
      <w:r w:rsidR="00E347DA">
        <w:rPr>
          <w:rFonts w:ascii="Times New Roman" w:hAnsi="Times New Roman" w:cs="Times New Roman"/>
          <w:color w:val="131413"/>
          <w:sz w:val="24"/>
          <w:szCs w:val="24"/>
        </w:rPr>
        <w:t>5</w:t>
      </w:r>
      <w:r w:rsidRPr="00453812">
        <w:rPr>
          <w:rFonts w:ascii="Times New Roman" w:hAnsi="Times New Roman" w:cs="Times New Roman"/>
          <w:color w:val="131413"/>
          <w:sz w:val="24"/>
          <w:szCs w:val="24"/>
        </w:rPr>
        <w:t xml:space="preserve"> shows the </w:t>
      </w:r>
      <w:r w:rsidR="009760AB">
        <w:rPr>
          <w:rFonts w:ascii="Times New Roman" w:hAnsi="Times New Roman" w:cs="Times New Roman"/>
          <w:color w:val="131413"/>
          <w:sz w:val="24"/>
          <w:szCs w:val="24"/>
        </w:rPr>
        <w:t xml:space="preserve">pictorial </w:t>
      </w:r>
      <w:r w:rsidRPr="00453812">
        <w:rPr>
          <w:rFonts w:ascii="Times New Roman" w:hAnsi="Times New Roman" w:cs="Times New Roman"/>
          <w:color w:val="131413"/>
          <w:sz w:val="24"/>
          <w:szCs w:val="24"/>
        </w:rPr>
        <w:t xml:space="preserve">process flowchart for </w:t>
      </w:r>
      <w:r w:rsidRPr="00453812">
        <w:rPr>
          <w:rFonts w:ascii="Times New Roman" w:hAnsi="Times New Roman" w:cs="Times New Roman"/>
          <w:i/>
          <w:iCs/>
          <w:color w:val="131413"/>
          <w:sz w:val="24"/>
          <w:szCs w:val="24"/>
        </w:rPr>
        <w:t>zhero</w:t>
      </w:r>
      <w:r w:rsidRPr="00453812">
        <w:rPr>
          <w:rFonts w:ascii="Times New Roman" w:hAnsi="Times New Roman" w:cs="Times New Roman"/>
          <w:color w:val="131413"/>
          <w:sz w:val="24"/>
          <w:szCs w:val="24"/>
        </w:rPr>
        <w:t xml:space="preserve"> production.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9590A" w14:paraId="21CCB383" w14:textId="77777777" w:rsidTr="001E583A">
        <w:tc>
          <w:tcPr>
            <w:tcW w:w="9016" w:type="dxa"/>
          </w:tcPr>
          <w:p w14:paraId="2344CF2D" w14:textId="70D75EED" w:rsidR="0049590A" w:rsidRDefault="001E583A" w:rsidP="00064BCC">
            <w:pPr>
              <w:autoSpaceDE w:val="0"/>
              <w:autoSpaceDN w:val="0"/>
              <w:adjustRightInd w:val="0"/>
              <w:spacing w:line="360" w:lineRule="auto"/>
              <w:jc w:val="both"/>
              <w:rPr>
                <w:rFonts w:ascii="Times New Roman" w:hAnsi="Times New Roman" w:cs="Times New Roman"/>
                <w:color w:val="131413"/>
                <w:sz w:val="24"/>
                <w:szCs w:val="24"/>
              </w:rPr>
            </w:pPr>
            <w:r>
              <w:rPr>
                <w:rFonts w:ascii="Times New Roman" w:hAnsi="Times New Roman" w:cs="Times New Roman"/>
                <w:noProof/>
                <w:color w:val="131413"/>
                <w:sz w:val="24"/>
                <w:szCs w:val="24"/>
                <w:lang w:val="en-US" w:bidi="ar-SA"/>
                <w14:ligatures w14:val="standardContextual"/>
              </w:rPr>
              <w:drawing>
                <wp:inline distT="0" distB="0" distL="0" distR="0" wp14:anchorId="1161A74E" wp14:editId="3EDFFC14">
                  <wp:extent cx="5731510" cy="1984375"/>
                  <wp:effectExtent l="0" t="0" r="2540" b="0"/>
                  <wp:docPr id="20846696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669620" name="Picture 2084669620"/>
                          <pic:cNvPicPr/>
                        </pic:nvPicPr>
                        <pic:blipFill>
                          <a:blip r:embed="rId25">
                            <a:extLst>
                              <a:ext uri="{28A0092B-C50C-407E-A947-70E740481C1C}">
                                <a14:useLocalDpi xmlns:a14="http://schemas.microsoft.com/office/drawing/2010/main" val="0"/>
                              </a:ext>
                            </a:extLst>
                          </a:blip>
                          <a:stretch>
                            <a:fillRect/>
                          </a:stretch>
                        </pic:blipFill>
                        <pic:spPr>
                          <a:xfrm>
                            <a:off x="0" y="0"/>
                            <a:ext cx="5731510" cy="1984375"/>
                          </a:xfrm>
                          <a:prstGeom prst="rect">
                            <a:avLst/>
                          </a:prstGeom>
                        </pic:spPr>
                      </pic:pic>
                    </a:graphicData>
                  </a:graphic>
                </wp:inline>
              </w:drawing>
            </w:r>
          </w:p>
        </w:tc>
      </w:tr>
      <w:tr w:rsidR="0049590A" w14:paraId="7B87D01C" w14:textId="77777777" w:rsidTr="001E583A">
        <w:tc>
          <w:tcPr>
            <w:tcW w:w="9016" w:type="dxa"/>
          </w:tcPr>
          <w:p w14:paraId="450F6AFA" w14:textId="2D53C14F" w:rsidR="0049590A" w:rsidRDefault="001E583A" w:rsidP="001E583A">
            <w:pPr>
              <w:autoSpaceDE w:val="0"/>
              <w:autoSpaceDN w:val="0"/>
              <w:adjustRightInd w:val="0"/>
              <w:spacing w:line="360" w:lineRule="auto"/>
              <w:jc w:val="both"/>
              <w:rPr>
                <w:rFonts w:ascii="Times New Roman" w:hAnsi="Times New Roman" w:cs="Times New Roman"/>
                <w:color w:val="131413"/>
                <w:sz w:val="24"/>
                <w:szCs w:val="24"/>
              </w:rPr>
            </w:pPr>
            <w:r w:rsidRPr="009D3111">
              <w:rPr>
                <w:rFonts w:ascii="Times New Roman" w:hAnsi="Times New Roman" w:cs="Times New Roman"/>
                <w:b/>
                <w:bCs/>
                <w:color w:val="131413"/>
                <w:sz w:val="24"/>
                <w:szCs w:val="24"/>
              </w:rPr>
              <w:t xml:space="preserve">Fig. </w:t>
            </w:r>
            <w:r>
              <w:rPr>
                <w:rFonts w:ascii="Times New Roman" w:hAnsi="Times New Roman" w:cs="Times New Roman"/>
                <w:b/>
                <w:bCs/>
                <w:color w:val="131413"/>
                <w:sz w:val="24"/>
                <w:szCs w:val="24"/>
              </w:rPr>
              <w:t>1</w:t>
            </w:r>
            <w:r w:rsidR="00E347DA">
              <w:rPr>
                <w:rFonts w:ascii="Times New Roman" w:hAnsi="Times New Roman" w:cs="Times New Roman"/>
                <w:b/>
                <w:bCs/>
                <w:color w:val="131413"/>
                <w:sz w:val="24"/>
                <w:szCs w:val="24"/>
              </w:rPr>
              <w:t>5</w:t>
            </w:r>
            <w:r w:rsidRPr="009D3111">
              <w:rPr>
                <w:rFonts w:ascii="Times New Roman" w:hAnsi="Times New Roman" w:cs="Times New Roman"/>
                <w:b/>
                <w:bCs/>
                <w:color w:val="131413"/>
                <w:sz w:val="24"/>
                <w:szCs w:val="24"/>
              </w:rPr>
              <w:t>.</w:t>
            </w:r>
            <w:r>
              <w:rPr>
                <w:rFonts w:ascii="Times New Roman" w:hAnsi="Times New Roman" w:cs="Times New Roman"/>
                <w:color w:val="131413"/>
                <w:sz w:val="24"/>
                <w:szCs w:val="24"/>
              </w:rPr>
              <w:t xml:space="preserve"> </w:t>
            </w:r>
            <w:r w:rsidRPr="00F30A31">
              <w:rPr>
                <w:rFonts w:ascii="Times New Roman" w:hAnsi="Times New Roman" w:cs="Times New Roman"/>
                <w:sz w:val="24"/>
                <w:szCs w:val="24"/>
              </w:rPr>
              <w:t xml:space="preserve">Process flowchart for preparation of </w:t>
            </w:r>
            <w:r w:rsidRPr="00F30A31">
              <w:rPr>
                <w:rFonts w:ascii="Times New Roman" w:hAnsi="Times New Roman" w:cs="Times New Roman"/>
                <w:i/>
                <w:iCs/>
                <w:sz w:val="24"/>
                <w:szCs w:val="24"/>
              </w:rPr>
              <w:t>zhero</w:t>
            </w:r>
          </w:p>
        </w:tc>
      </w:tr>
    </w:tbl>
    <w:p w14:paraId="27D366B4" w14:textId="20C3D229" w:rsidR="00064BCC" w:rsidRDefault="00064BCC" w:rsidP="001E583A">
      <w:pPr>
        <w:autoSpaceDE w:val="0"/>
        <w:autoSpaceDN w:val="0"/>
        <w:adjustRightInd w:val="0"/>
        <w:spacing w:after="0" w:line="360" w:lineRule="auto"/>
        <w:rPr>
          <w:rFonts w:ascii="Times New Roman" w:hAnsi="Times New Roman" w:cs="Times New Roman"/>
          <w:color w:val="131413"/>
          <w:sz w:val="24"/>
          <w:szCs w:val="24"/>
        </w:rPr>
      </w:pPr>
    </w:p>
    <w:p w14:paraId="75D4B413" w14:textId="77777777" w:rsidR="005B2601" w:rsidRPr="00947785" w:rsidRDefault="005B2601" w:rsidP="005B2601">
      <w:pPr>
        <w:pStyle w:val="Default"/>
        <w:numPr>
          <w:ilvl w:val="1"/>
          <w:numId w:val="1"/>
        </w:numPr>
        <w:spacing w:line="360" w:lineRule="auto"/>
        <w:ind w:left="284" w:hanging="284"/>
        <w:jc w:val="both"/>
      </w:pPr>
      <w:r>
        <w:rPr>
          <w:b/>
          <w:bCs/>
          <w:i/>
          <w:iCs/>
        </w:rPr>
        <w:t>Awang bleb</w:t>
      </w:r>
    </w:p>
    <w:p w14:paraId="7C0D44D2" w14:textId="73AB421A" w:rsidR="005B2601" w:rsidRDefault="005B2601" w:rsidP="009C7E39">
      <w:pPr>
        <w:pStyle w:val="Default"/>
        <w:spacing w:line="360" w:lineRule="auto"/>
        <w:jc w:val="both"/>
      </w:pPr>
      <w:r w:rsidRPr="00947785">
        <w:t xml:space="preserve">The state of Tripura is home to the rice cake variant known as </w:t>
      </w:r>
      <w:proofErr w:type="spellStart"/>
      <w:r w:rsidRPr="00947785">
        <w:rPr>
          <w:i/>
          <w:iCs/>
        </w:rPr>
        <w:t>Awang</w:t>
      </w:r>
      <w:proofErr w:type="spellEnd"/>
      <w:r w:rsidRPr="00947785">
        <w:rPr>
          <w:i/>
          <w:iCs/>
        </w:rPr>
        <w:t xml:space="preserve"> bleb</w:t>
      </w:r>
      <w:r w:rsidR="00797621">
        <w:rPr>
          <w:i/>
          <w:iCs/>
        </w:rPr>
        <w:t>/</w:t>
      </w:r>
      <w:proofErr w:type="spellStart"/>
      <w:r w:rsidR="00797621">
        <w:rPr>
          <w:i/>
          <w:iCs/>
        </w:rPr>
        <w:t>Awang</w:t>
      </w:r>
      <w:proofErr w:type="spellEnd"/>
      <w:r w:rsidR="00797621">
        <w:rPr>
          <w:i/>
          <w:iCs/>
        </w:rPr>
        <w:t xml:space="preserve"> </w:t>
      </w:r>
      <w:proofErr w:type="spellStart"/>
      <w:r w:rsidR="00797621">
        <w:rPr>
          <w:i/>
          <w:iCs/>
        </w:rPr>
        <w:t>belep</w:t>
      </w:r>
      <w:proofErr w:type="spellEnd"/>
      <w:r w:rsidR="009C7E39">
        <w:rPr>
          <w:i/>
          <w:iCs/>
        </w:rPr>
        <w:t xml:space="preserve"> </w:t>
      </w:r>
      <w:r w:rsidR="009C7E39">
        <w:t>(Fig. 1</w:t>
      </w:r>
      <w:r w:rsidR="00E347DA">
        <w:t>6</w:t>
      </w:r>
      <w:r w:rsidR="009C7E39">
        <w:t>)</w:t>
      </w:r>
      <w:r w:rsidRPr="00947785">
        <w:t xml:space="preserve">. It is among the most common varieties of rice cake enjoyed at gatherings and at several celebrations. </w:t>
      </w:r>
      <w:r w:rsidR="00E73275" w:rsidRPr="00E73275">
        <w:rPr>
          <w:i/>
          <w:iCs/>
        </w:rPr>
        <w:t>Awaan/Awang</w:t>
      </w:r>
      <w:r w:rsidR="00E73275">
        <w:t xml:space="preserve"> is a type of stic</w:t>
      </w:r>
      <w:r w:rsidR="00B818AC">
        <w:t>k</w:t>
      </w:r>
      <w:r w:rsidR="00E73275">
        <w:t xml:space="preserve">y rice. </w:t>
      </w:r>
      <w:r w:rsidRPr="00947785">
        <w:t xml:space="preserve">Sesame seeds (2 g), jaggery/sugar (10 g), salt (2 g), </w:t>
      </w:r>
      <w:proofErr w:type="spellStart"/>
      <w:r w:rsidRPr="00B818AC">
        <w:rPr>
          <w:i/>
          <w:iCs/>
        </w:rPr>
        <w:t>Auwan</w:t>
      </w:r>
      <w:proofErr w:type="spellEnd"/>
      <w:r w:rsidRPr="00B818AC">
        <w:rPr>
          <w:i/>
          <w:iCs/>
        </w:rPr>
        <w:t>/</w:t>
      </w:r>
      <w:proofErr w:type="spellStart"/>
      <w:r w:rsidRPr="00B818AC">
        <w:rPr>
          <w:i/>
          <w:iCs/>
        </w:rPr>
        <w:t>Gurian</w:t>
      </w:r>
      <w:proofErr w:type="spellEnd"/>
      <w:r w:rsidRPr="00B818AC">
        <w:rPr>
          <w:i/>
          <w:iCs/>
        </w:rPr>
        <w:t xml:space="preserve"> </w:t>
      </w:r>
      <w:proofErr w:type="spellStart"/>
      <w:r w:rsidRPr="00B818AC">
        <w:rPr>
          <w:i/>
          <w:iCs/>
        </w:rPr>
        <w:t>Maira</w:t>
      </w:r>
      <w:proofErr w:type="spellEnd"/>
      <w:r w:rsidRPr="00947785">
        <w:t xml:space="preserve"> (375 g), and Bengal Joha (125 g) are the components of the recipe. After mixing the two types of rice, sesame seeds, sugar, salt, and melted jaggery are added. To attain a golden</w:t>
      </w:r>
      <w:r>
        <w:t>-</w:t>
      </w:r>
      <w:r w:rsidRPr="00947785">
        <w:t>brown colo</w:t>
      </w:r>
      <w:r>
        <w:t>u</w:t>
      </w:r>
      <w:r w:rsidRPr="00947785">
        <w:t>r, the dough is formed into</w:t>
      </w:r>
      <w:r w:rsidR="00244998">
        <w:t xml:space="preserve"> different shapes as preferred </w:t>
      </w:r>
      <w:r w:rsidRPr="00947785">
        <w:t>and deep-fried at 80</w:t>
      </w:r>
      <w:r w:rsidR="00B818AC">
        <w:t>-</w:t>
      </w:r>
      <w:r w:rsidRPr="00947785">
        <w:t>90 ℃ for 5 min</w:t>
      </w:r>
      <w:r w:rsidR="00A84794">
        <w:t>utes</w:t>
      </w:r>
      <w:r w:rsidRPr="00947785">
        <w:t xml:space="preserve"> on each side</w:t>
      </w:r>
      <w:r>
        <w:t xml:space="preserve"> (</w:t>
      </w:r>
      <w:r w:rsidRPr="00C33739">
        <w:t>Basaiawmoit</w:t>
      </w:r>
      <w:r>
        <w:t xml:space="preserve"> </w:t>
      </w:r>
      <w:r w:rsidR="00A2127C" w:rsidRPr="00A2127C">
        <w:rPr>
          <w:i/>
          <w:iCs/>
        </w:rPr>
        <w:t>et al</w:t>
      </w:r>
      <w:r>
        <w:t>., 2023)</w:t>
      </w:r>
      <w:r w:rsidRPr="00947785">
        <w:t>.</w:t>
      </w:r>
      <w:r w:rsidR="00497C3E">
        <w:t xml:space="preserve"> </w:t>
      </w:r>
      <w:r w:rsidR="00E73275" w:rsidRPr="00E73275">
        <w:t xml:space="preserve">Its ability to be made as sweet or salty as desired is what makes this </w:t>
      </w:r>
      <w:r w:rsidR="00E73275" w:rsidRPr="00E73275">
        <w:rPr>
          <w:i/>
          <w:iCs/>
        </w:rPr>
        <w:t>Awang</w:t>
      </w:r>
      <w:r w:rsidR="00E73275" w:rsidRPr="00E73275">
        <w:t xml:space="preserve"> unique. It can also be made with regular rice, but using sticky rice gives it a distinct flavo</w:t>
      </w:r>
      <w:r w:rsidR="00E73275">
        <w:t>u</w:t>
      </w:r>
      <w:r w:rsidR="00E73275" w:rsidRPr="00E73275">
        <w:t>r, texture, and aroma.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C7E39" w14:paraId="4450923A" w14:textId="77777777" w:rsidTr="009C7E39">
        <w:tc>
          <w:tcPr>
            <w:tcW w:w="9016" w:type="dxa"/>
          </w:tcPr>
          <w:p w14:paraId="6903729B" w14:textId="4590BC24" w:rsidR="009C7E39" w:rsidRDefault="009C7E39" w:rsidP="009C7E39">
            <w:pPr>
              <w:pStyle w:val="Default"/>
              <w:spacing w:line="360" w:lineRule="auto"/>
              <w:jc w:val="both"/>
            </w:pPr>
            <w:r>
              <w:rPr>
                <w:noProof/>
                <w:lang w:val="en-US" w:bidi="ar-SA"/>
                <w14:ligatures w14:val="standardContextual"/>
              </w:rPr>
              <w:lastRenderedPageBreak/>
              <w:drawing>
                <wp:inline distT="0" distB="0" distL="0" distR="0" wp14:anchorId="5C8E8CA4" wp14:editId="62F7A1DE">
                  <wp:extent cx="2305050" cy="1778000"/>
                  <wp:effectExtent l="0" t="0" r="0" b="0"/>
                  <wp:docPr id="16735123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512312" name="Picture 1673512312"/>
                          <pic:cNvPicPr/>
                        </pic:nvPicPr>
                        <pic:blipFill>
                          <a:blip r:embed="rId26">
                            <a:extLst>
                              <a:ext uri="{28A0092B-C50C-407E-A947-70E740481C1C}">
                                <a14:useLocalDpi xmlns:a14="http://schemas.microsoft.com/office/drawing/2010/main" val="0"/>
                              </a:ext>
                            </a:extLst>
                          </a:blip>
                          <a:stretch>
                            <a:fillRect/>
                          </a:stretch>
                        </pic:blipFill>
                        <pic:spPr>
                          <a:xfrm>
                            <a:off x="0" y="0"/>
                            <a:ext cx="2305050" cy="1778000"/>
                          </a:xfrm>
                          <a:prstGeom prst="rect">
                            <a:avLst/>
                          </a:prstGeom>
                        </pic:spPr>
                      </pic:pic>
                    </a:graphicData>
                  </a:graphic>
                </wp:inline>
              </w:drawing>
            </w:r>
          </w:p>
        </w:tc>
      </w:tr>
      <w:tr w:rsidR="009C7E39" w14:paraId="343A8169" w14:textId="77777777" w:rsidTr="009C7E39">
        <w:tc>
          <w:tcPr>
            <w:tcW w:w="9016" w:type="dxa"/>
          </w:tcPr>
          <w:p w14:paraId="6206A6D1" w14:textId="06739016" w:rsidR="009C7E39" w:rsidRDefault="009C7E39" w:rsidP="009C7E39">
            <w:pPr>
              <w:pStyle w:val="Default"/>
              <w:spacing w:line="360" w:lineRule="auto"/>
              <w:jc w:val="both"/>
            </w:pPr>
            <w:r w:rsidRPr="009C7E39">
              <w:rPr>
                <w:b/>
                <w:bCs/>
              </w:rPr>
              <w:t>Fig. 1</w:t>
            </w:r>
            <w:r w:rsidR="00E347DA">
              <w:rPr>
                <w:b/>
                <w:bCs/>
              </w:rPr>
              <w:t>6</w:t>
            </w:r>
            <w:r>
              <w:t xml:space="preserve">. </w:t>
            </w:r>
            <w:proofErr w:type="spellStart"/>
            <w:r w:rsidRPr="009C7E39">
              <w:rPr>
                <w:i/>
                <w:iCs/>
              </w:rPr>
              <w:t>Awang</w:t>
            </w:r>
            <w:proofErr w:type="spellEnd"/>
            <w:r w:rsidRPr="009C7E39">
              <w:rPr>
                <w:i/>
                <w:iCs/>
              </w:rPr>
              <w:t xml:space="preserve"> bleb/</w:t>
            </w:r>
            <w:proofErr w:type="spellStart"/>
            <w:r w:rsidRPr="009C7E39">
              <w:rPr>
                <w:i/>
                <w:iCs/>
              </w:rPr>
              <w:t>belep</w:t>
            </w:r>
            <w:proofErr w:type="spellEnd"/>
          </w:p>
        </w:tc>
      </w:tr>
    </w:tbl>
    <w:p w14:paraId="17BFB88E" w14:textId="77777777" w:rsidR="00C37235" w:rsidRDefault="00C37235" w:rsidP="001C53E4">
      <w:pPr>
        <w:autoSpaceDE w:val="0"/>
        <w:autoSpaceDN w:val="0"/>
        <w:adjustRightInd w:val="0"/>
        <w:spacing w:after="0" w:line="360" w:lineRule="auto"/>
        <w:rPr>
          <w:rFonts w:ascii="Times New Roman" w:hAnsi="Times New Roman" w:cs="Times New Roman"/>
          <w:sz w:val="24"/>
          <w:szCs w:val="24"/>
        </w:rPr>
      </w:pPr>
    </w:p>
    <w:p w14:paraId="76EB12A7" w14:textId="77777777" w:rsidR="00FF2C90" w:rsidRPr="00D57931" w:rsidRDefault="00FF2C90" w:rsidP="00FF2C90">
      <w:pPr>
        <w:pStyle w:val="Default"/>
        <w:spacing w:line="360" w:lineRule="auto"/>
        <w:jc w:val="both"/>
        <w:rPr>
          <w:b/>
          <w:bCs/>
          <w:shd w:val="clear" w:color="auto" w:fill="FFFFFF"/>
        </w:rPr>
      </w:pPr>
      <w:r w:rsidRPr="00D57931">
        <w:rPr>
          <w:b/>
          <w:bCs/>
          <w:shd w:val="clear" w:color="auto" w:fill="FFFFFF"/>
        </w:rPr>
        <w:t xml:space="preserve">Conclusion </w:t>
      </w:r>
    </w:p>
    <w:p w14:paraId="333795E4" w14:textId="77777777" w:rsidR="00FF2C90" w:rsidRPr="00D57931" w:rsidRDefault="00FF2C90" w:rsidP="00FF2C90">
      <w:pPr>
        <w:pStyle w:val="Default"/>
        <w:spacing w:after="240" w:line="360" w:lineRule="auto"/>
        <w:jc w:val="both"/>
        <w:rPr>
          <w:shd w:val="clear" w:color="auto" w:fill="FFFFFF"/>
        </w:rPr>
      </w:pPr>
      <w:r>
        <w:rPr>
          <w:shd w:val="clear" w:color="auto" w:fill="FFFFFF"/>
        </w:rPr>
        <w:t xml:space="preserve">North eastern </w:t>
      </w:r>
      <w:r w:rsidRPr="00D57931">
        <w:rPr>
          <w:shd w:val="clear" w:color="auto" w:fill="FFFFFF"/>
        </w:rPr>
        <w:t>states are rich in natural resources, varied cultures, and customs. Cereals are regarded as a staple diet by the majority of people in the northeastern Indian states</w:t>
      </w:r>
      <w:r>
        <w:rPr>
          <w:shd w:val="clear" w:color="auto" w:fill="FFFFFF"/>
        </w:rPr>
        <w:t xml:space="preserve"> and it forms the major component of almost all ethnic snacks consumed.</w:t>
      </w:r>
      <w:r w:rsidRPr="00D57931">
        <w:rPr>
          <w:shd w:val="clear" w:color="auto" w:fill="FFFFFF"/>
        </w:rPr>
        <w:t xml:space="preserve"> The </w:t>
      </w:r>
      <w:r>
        <w:rPr>
          <w:shd w:val="clear" w:color="auto" w:fill="FFFFFF"/>
        </w:rPr>
        <w:t>current</w:t>
      </w:r>
      <w:r w:rsidRPr="00D57931">
        <w:rPr>
          <w:shd w:val="clear" w:color="auto" w:fill="FFFFFF"/>
        </w:rPr>
        <w:t xml:space="preserve"> study presents a compilation of various </w:t>
      </w:r>
      <w:r>
        <w:rPr>
          <w:shd w:val="clear" w:color="auto" w:fill="FFFFFF"/>
        </w:rPr>
        <w:t xml:space="preserve">deep fried </w:t>
      </w:r>
      <w:r w:rsidRPr="00D57931">
        <w:rPr>
          <w:shd w:val="clear" w:color="auto" w:fill="FFFFFF"/>
        </w:rPr>
        <w:t>ethnic snacks of N</w:t>
      </w:r>
      <w:r>
        <w:rPr>
          <w:shd w:val="clear" w:color="auto" w:fill="FFFFFF"/>
        </w:rPr>
        <w:t>orth-</w:t>
      </w:r>
      <w:r w:rsidRPr="00D57931">
        <w:rPr>
          <w:shd w:val="clear" w:color="auto" w:fill="FFFFFF"/>
        </w:rPr>
        <w:t>E</w:t>
      </w:r>
      <w:r>
        <w:rPr>
          <w:shd w:val="clear" w:color="auto" w:fill="FFFFFF"/>
        </w:rPr>
        <w:t xml:space="preserve">astern region of </w:t>
      </w:r>
      <w:r w:rsidRPr="00D57931">
        <w:rPr>
          <w:shd w:val="clear" w:color="auto" w:fill="FFFFFF"/>
        </w:rPr>
        <w:t>India, highlighting the ingredients, traditional process, and tools used for their preparation.</w:t>
      </w:r>
      <w:r>
        <w:rPr>
          <w:shd w:val="clear" w:color="auto" w:fill="FFFFFF"/>
        </w:rPr>
        <w:t xml:space="preserve"> </w:t>
      </w:r>
      <w:r w:rsidRPr="00D57931">
        <w:rPr>
          <w:shd w:val="clear" w:color="auto" w:fill="FFFFFF"/>
        </w:rPr>
        <w:t>Food consumption around the world is closely linked to cultures and customs since culture is recognized as a crucial determinant of life. Therefore, learning about and studying ethnic foods is a crucial area of convergence and a pressing necessity. Understanding ethnic cuisines' origins and related cultural contexts is crucial to deepening our awareness of them and promoting their acceptance on a worldwide scale. To make it more feasible and palatable, the developed knowledge must also be incorporated with scientific ideals</w:t>
      </w:r>
      <w:r>
        <w:rPr>
          <w:shd w:val="clear" w:color="auto" w:fill="FFFFFF"/>
        </w:rPr>
        <w:t xml:space="preserve">. </w:t>
      </w:r>
      <w:r w:rsidRPr="00D57931">
        <w:rPr>
          <w:shd w:val="clear" w:color="auto" w:fill="FFFFFF"/>
        </w:rPr>
        <w:t xml:space="preserve">These </w:t>
      </w:r>
      <w:r>
        <w:rPr>
          <w:shd w:val="clear" w:color="auto" w:fill="FFFFFF"/>
        </w:rPr>
        <w:t xml:space="preserve">snacks </w:t>
      </w:r>
      <w:r w:rsidRPr="00D57931">
        <w:rPr>
          <w:shd w:val="clear" w:color="auto" w:fill="FFFFFF"/>
        </w:rPr>
        <w:t xml:space="preserve">are produced using </w:t>
      </w:r>
      <w:r>
        <w:rPr>
          <w:shd w:val="clear" w:color="auto" w:fill="FFFFFF"/>
        </w:rPr>
        <w:t xml:space="preserve">indigenous </w:t>
      </w:r>
      <w:r w:rsidRPr="00D57931">
        <w:rPr>
          <w:shd w:val="clear" w:color="auto" w:fill="FFFFFF"/>
        </w:rPr>
        <w:t>techniques mastered from their forebear</w:t>
      </w:r>
      <w:r>
        <w:rPr>
          <w:shd w:val="clear" w:color="auto" w:fill="FFFFFF"/>
        </w:rPr>
        <w:t>er</w:t>
      </w:r>
      <w:r w:rsidRPr="00D57931">
        <w:rPr>
          <w:shd w:val="clear" w:color="auto" w:fill="FFFFFF"/>
        </w:rPr>
        <w:t>s. These items serve as a source of income in addition to giving them nutrients and a portion of their meals and snacks</w:t>
      </w:r>
      <w:r>
        <w:rPr>
          <w:shd w:val="clear" w:color="auto" w:fill="FFFFFF"/>
        </w:rPr>
        <w:t>.</w:t>
      </w:r>
      <w:r w:rsidRPr="00D57931">
        <w:rPr>
          <w:shd w:val="clear" w:color="auto" w:fill="FFFFFF"/>
        </w:rPr>
        <w:t xml:space="preserve"> Both the labour input and the processing cost are not particularly high. </w:t>
      </w:r>
      <w:r>
        <w:rPr>
          <w:shd w:val="clear" w:color="auto" w:fill="FFFFFF"/>
        </w:rPr>
        <w:t>However, s</w:t>
      </w:r>
      <w:r w:rsidRPr="00D57931">
        <w:rPr>
          <w:shd w:val="clear" w:color="auto" w:fill="FFFFFF"/>
        </w:rPr>
        <w:t>tandardization of the processing</w:t>
      </w:r>
      <w:r>
        <w:rPr>
          <w:shd w:val="clear" w:color="auto" w:fill="FFFFFF"/>
        </w:rPr>
        <w:t xml:space="preserve"> methods of these snacks</w:t>
      </w:r>
      <w:r w:rsidRPr="00D57931">
        <w:rPr>
          <w:shd w:val="clear" w:color="auto" w:fill="FFFFFF"/>
        </w:rPr>
        <w:t xml:space="preserve"> is </w:t>
      </w:r>
      <w:r>
        <w:rPr>
          <w:shd w:val="clear" w:color="auto" w:fill="FFFFFF"/>
        </w:rPr>
        <w:t>essential</w:t>
      </w:r>
      <w:r w:rsidRPr="00D57931">
        <w:rPr>
          <w:shd w:val="clear" w:color="auto" w:fill="FFFFFF"/>
        </w:rPr>
        <w:t xml:space="preserve"> </w:t>
      </w:r>
      <w:r>
        <w:rPr>
          <w:shd w:val="clear" w:color="auto" w:fill="FFFFFF"/>
        </w:rPr>
        <w:t xml:space="preserve">for improving </w:t>
      </w:r>
      <w:r w:rsidRPr="00D57931">
        <w:rPr>
          <w:shd w:val="clear" w:color="auto" w:fill="FFFFFF"/>
        </w:rPr>
        <w:t>its quality</w:t>
      </w:r>
      <w:r>
        <w:rPr>
          <w:shd w:val="clear" w:color="auto" w:fill="FFFFFF"/>
        </w:rPr>
        <w:t>,</w:t>
      </w:r>
      <w:r w:rsidRPr="00D57931">
        <w:rPr>
          <w:shd w:val="clear" w:color="auto" w:fill="FFFFFF"/>
        </w:rPr>
        <w:t xml:space="preserve"> shelf life, which in turn will </w:t>
      </w:r>
      <w:r>
        <w:rPr>
          <w:shd w:val="clear" w:color="auto" w:fill="FFFFFF"/>
        </w:rPr>
        <w:t xml:space="preserve">lead to commercialization thereby elevating the social and economic status of the ethnic community. </w:t>
      </w:r>
    </w:p>
    <w:p w14:paraId="767E242A" w14:textId="77777777" w:rsidR="00FF2C90" w:rsidRPr="00D57931" w:rsidRDefault="00FF2C90" w:rsidP="00FF2C90">
      <w:pPr>
        <w:pStyle w:val="Default"/>
        <w:spacing w:line="360" w:lineRule="auto"/>
        <w:jc w:val="both"/>
        <w:rPr>
          <w:shd w:val="clear" w:color="auto" w:fill="FFFFFF"/>
        </w:rPr>
      </w:pPr>
      <w:r w:rsidRPr="00D57931">
        <w:rPr>
          <w:b/>
          <w:bCs/>
          <w:shd w:val="clear" w:color="auto" w:fill="FFFFFF"/>
        </w:rPr>
        <w:t>Future Scope/Challenges</w:t>
      </w:r>
    </w:p>
    <w:p w14:paraId="603E6561" w14:textId="77777777" w:rsidR="00FF2C90" w:rsidRDefault="00FF2C90" w:rsidP="00FF2C90">
      <w:pPr>
        <w:pStyle w:val="Default"/>
        <w:spacing w:after="240" w:line="360" w:lineRule="auto"/>
        <w:jc w:val="both"/>
        <w:rPr>
          <w:shd w:val="clear" w:color="auto" w:fill="FFFFFF"/>
        </w:rPr>
      </w:pPr>
      <w:r w:rsidRPr="00BA6314">
        <w:rPr>
          <w:shd w:val="clear" w:color="auto" w:fill="FFFFFF"/>
        </w:rPr>
        <w:t>Traditional snacks can continue to be enticing and competitive in today's market with the help of innovations in healthier formulations and environmentally friendly packaging.</w:t>
      </w:r>
      <w:r>
        <w:rPr>
          <w:shd w:val="clear" w:color="auto" w:fill="FFFFFF"/>
        </w:rPr>
        <w:t xml:space="preserve"> In depth investigation on the nutritional quality</w:t>
      </w:r>
      <w:r w:rsidRPr="00D57931">
        <w:rPr>
          <w:shd w:val="clear" w:color="auto" w:fill="FFFFFF"/>
        </w:rPr>
        <w:t xml:space="preserve"> of traditional </w:t>
      </w:r>
      <w:r>
        <w:rPr>
          <w:shd w:val="clear" w:color="auto" w:fill="FFFFFF"/>
        </w:rPr>
        <w:t xml:space="preserve">snack </w:t>
      </w:r>
      <w:r w:rsidRPr="00D57931">
        <w:rPr>
          <w:shd w:val="clear" w:color="auto" w:fill="FFFFFF"/>
        </w:rPr>
        <w:t xml:space="preserve">foods might </w:t>
      </w:r>
      <w:r>
        <w:rPr>
          <w:shd w:val="clear" w:color="auto" w:fill="FFFFFF"/>
        </w:rPr>
        <w:t xml:space="preserve">give insight into the </w:t>
      </w:r>
      <w:r w:rsidRPr="00D57931">
        <w:rPr>
          <w:shd w:val="clear" w:color="auto" w:fill="FFFFFF"/>
        </w:rPr>
        <w:t xml:space="preserve">health effects of these snacks. Low incomes are caused by the unsanitary state of the snacks and the way they are prepared. The indigenous knowledge must therefore be updated and preserved in order to commercialize these products. </w:t>
      </w:r>
      <w:r>
        <w:rPr>
          <w:shd w:val="clear" w:color="auto" w:fill="FFFFFF"/>
        </w:rPr>
        <w:t xml:space="preserve">These traditional foods don’t have a </w:t>
      </w:r>
      <w:r>
        <w:rPr>
          <w:shd w:val="clear" w:color="auto" w:fill="FFFFFF"/>
        </w:rPr>
        <w:lastRenderedPageBreak/>
        <w:t>standard packaging material due to which these snacks get spoiled easily. So, identification and selection of proper smart packaging material and techniques for these indigenous snack foods might help in setting up</w:t>
      </w:r>
      <w:r w:rsidRPr="00D57931">
        <w:rPr>
          <w:shd w:val="clear" w:color="auto" w:fill="FFFFFF"/>
        </w:rPr>
        <w:t xml:space="preserve"> small or medium-sized businesses.</w:t>
      </w:r>
      <w:r>
        <w:rPr>
          <w:shd w:val="clear" w:color="auto" w:fill="FFFFFF"/>
        </w:rPr>
        <w:t xml:space="preserve"> </w:t>
      </w:r>
      <w:r w:rsidRPr="00D57931">
        <w:rPr>
          <w:shd w:val="clear" w:color="auto" w:fill="FFFFFF"/>
        </w:rPr>
        <w:t>In addition to adequate packaging, sophisticated technologies like vacuum frying can be employed for fried snacks, which might increase the value of local goods and make them more palatable to consumers around the world</w:t>
      </w:r>
      <w:r>
        <w:rPr>
          <w:shd w:val="clear" w:color="auto" w:fill="FFFFFF"/>
        </w:rPr>
        <w:t xml:space="preserve">. </w:t>
      </w:r>
      <w:r w:rsidRPr="00D407AD">
        <w:rPr>
          <w:shd w:val="clear" w:color="auto" w:fill="FFFFFF"/>
        </w:rPr>
        <w:t xml:space="preserve">Developing quality indices for different ethnic snack </w:t>
      </w:r>
      <w:r>
        <w:rPr>
          <w:shd w:val="clear" w:color="auto" w:fill="FFFFFF"/>
        </w:rPr>
        <w:t>f</w:t>
      </w:r>
      <w:r w:rsidRPr="00D407AD">
        <w:rPr>
          <w:shd w:val="clear" w:color="auto" w:fill="FFFFFF"/>
        </w:rPr>
        <w:t>oods would aid in their certification and broaden their marketing reach.</w:t>
      </w:r>
      <w:r>
        <w:rPr>
          <w:shd w:val="clear" w:color="auto" w:fill="FFFFFF"/>
        </w:rPr>
        <w:t xml:space="preserve"> To sum up, m</w:t>
      </w:r>
      <w:r w:rsidRPr="00BA6314">
        <w:rPr>
          <w:shd w:val="clear" w:color="auto" w:fill="FFFFFF"/>
        </w:rPr>
        <w:t>aintaining consistent quality, guaranteeing ingredient availability, maintaining sanitation, preserving shelf life, managing labo</w:t>
      </w:r>
      <w:r>
        <w:rPr>
          <w:shd w:val="clear" w:color="auto" w:fill="FFFFFF"/>
        </w:rPr>
        <w:t>u</w:t>
      </w:r>
      <w:r w:rsidRPr="00BA6314">
        <w:rPr>
          <w:shd w:val="clear" w:color="auto" w:fill="FFFFFF"/>
        </w:rPr>
        <w:t>r-intensive procedures, scaling up production, and satisfying contemporary customer demands are some of the i</w:t>
      </w:r>
      <w:r>
        <w:rPr>
          <w:shd w:val="clear" w:color="auto" w:fill="FFFFFF"/>
        </w:rPr>
        <w:t>nherent i</w:t>
      </w:r>
      <w:r w:rsidRPr="00BA6314">
        <w:rPr>
          <w:shd w:val="clear" w:color="auto" w:fill="FFFFFF"/>
        </w:rPr>
        <w:t>ssues associated with producing traditional snacks. Standardizing recipes, implementing excellent production procedures, employing suitable preservation and packaging techniques, introducing small-scale mechanization, and progressively scaling with equipment that replicates traditional methods are some ways to handle these issues.</w:t>
      </w:r>
    </w:p>
    <w:p w14:paraId="36A1BDA9" w14:textId="77777777" w:rsidR="005D4C17" w:rsidRDefault="005D4C17" w:rsidP="005D4C17">
      <w:pPr>
        <w:pStyle w:val="Default"/>
        <w:spacing w:after="240" w:line="360" w:lineRule="auto"/>
        <w:jc w:val="both"/>
        <w:rPr>
          <w:b/>
          <w:bCs/>
          <w:shd w:val="clear" w:color="auto" w:fill="FFFFFF"/>
        </w:rPr>
      </w:pPr>
      <w:r w:rsidRPr="006C0FEC">
        <w:rPr>
          <w:b/>
          <w:bCs/>
          <w:shd w:val="clear" w:color="auto" w:fill="FFFFFF"/>
        </w:rPr>
        <w:t>Declarations</w:t>
      </w:r>
    </w:p>
    <w:p w14:paraId="75F5D70E" w14:textId="77777777" w:rsidR="005D4C17" w:rsidRDefault="005D4C17" w:rsidP="005D4C17">
      <w:pPr>
        <w:pStyle w:val="Default"/>
        <w:spacing w:after="240"/>
        <w:jc w:val="both"/>
        <w:rPr>
          <w:b/>
          <w:bCs/>
          <w:shd w:val="clear" w:color="auto" w:fill="FFFFFF"/>
        </w:rPr>
      </w:pPr>
      <w:r w:rsidRPr="006C0FEC">
        <w:rPr>
          <w:b/>
          <w:bCs/>
          <w:shd w:val="clear" w:color="auto" w:fill="FFFFFF"/>
        </w:rPr>
        <w:t xml:space="preserve"> Ethics approval and consent to participate</w:t>
      </w:r>
    </w:p>
    <w:p w14:paraId="73482C0B" w14:textId="77777777" w:rsidR="005D4C17" w:rsidRPr="006C0FEC" w:rsidRDefault="005D4C17" w:rsidP="005D4C17">
      <w:pPr>
        <w:pStyle w:val="Default"/>
        <w:spacing w:after="240"/>
        <w:jc w:val="both"/>
        <w:rPr>
          <w:shd w:val="clear" w:color="auto" w:fill="FFFFFF"/>
        </w:rPr>
      </w:pPr>
      <w:r w:rsidRPr="006C0FEC">
        <w:rPr>
          <w:shd w:val="clear" w:color="auto" w:fill="FFFFFF"/>
        </w:rPr>
        <w:t xml:space="preserve"> All authors gave their consent before starting the study.</w:t>
      </w:r>
    </w:p>
    <w:p w14:paraId="32CE9ADB" w14:textId="77777777" w:rsidR="005D4C17" w:rsidRDefault="005D4C17" w:rsidP="005D4C17">
      <w:pPr>
        <w:pStyle w:val="Default"/>
        <w:spacing w:after="240"/>
        <w:jc w:val="both"/>
        <w:rPr>
          <w:b/>
          <w:bCs/>
          <w:shd w:val="clear" w:color="auto" w:fill="FFFFFF"/>
        </w:rPr>
      </w:pPr>
      <w:r w:rsidRPr="006C0FEC">
        <w:rPr>
          <w:b/>
          <w:bCs/>
          <w:shd w:val="clear" w:color="auto" w:fill="FFFFFF"/>
        </w:rPr>
        <w:t xml:space="preserve">Consent for publication </w:t>
      </w:r>
    </w:p>
    <w:p w14:paraId="3B179CF3" w14:textId="77777777" w:rsidR="005D4C17" w:rsidRDefault="005D4C17" w:rsidP="005D4C17">
      <w:pPr>
        <w:pStyle w:val="Default"/>
        <w:spacing w:line="360" w:lineRule="auto"/>
        <w:jc w:val="both"/>
        <w:rPr>
          <w:b/>
          <w:bCs/>
          <w:shd w:val="clear" w:color="auto" w:fill="FFFFFF"/>
        </w:rPr>
      </w:pPr>
      <w:r w:rsidRPr="006C0FEC">
        <w:rPr>
          <w:shd w:val="clear" w:color="auto" w:fill="FFFFFF"/>
        </w:rPr>
        <w:t>All authors agree for this publication.</w:t>
      </w:r>
      <w:r w:rsidRPr="000A69BB">
        <w:rPr>
          <w:b/>
          <w:bCs/>
          <w:shd w:val="clear" w:color="auto" w:fill="FFFFFF"/>
        </w:rPr>
        <w:t xml:space="preserve"> </w:t>
      </w:r>
    </w:p>
    <w:p w14:paraId="13ECE481" w14:textId="77777777" w:rsidR="005D4C17" w:rsidRDefault="005D4C17" w:rsidP="005D4C17">
      <w:pPr>
        <w:pStyle w:val="Default"/>
        <w:spacing w:line="360" w:lineRule="auto"/>
        <w:jc w:val="both"/>
        <w:rPr>
          <w:b/>
          <w:bCs/>
          <w:shd w:val="clear" w:color="auto" w:fill="FFFFFF"/>
        </w:rPr>
      </w:pPr>
      <w:r w:rsidRPr="00B531CF">
        <w:rPr>
          <w:b/>
          <w:bCs/>
          <w:shd w:val="clear" w:color="auto" w:fill="FFFFFF"/>
        </w:rPr>
        <w:t xml:space="preserve">Availability of data or materials </w:t>
      </w:r>
    </w:p>
    <w:p w14:paraId="0206F49F" w14:textId="77777777" w:rsidR="005D4C17" w:rsidRPr="006C0FEC" w:rsidRDefault="005D4C17" w:rsidP="005D4C17">
      <w:pPr>
        <w:pStyle w:val="Default"/>
        <w:spacing w:after="240" w:line="360" w:lineRule="auto"/>
        <w:jc w:val="both"/>
        <w:rPr>
          <w:shd w:val="clear" w:color="auto" w:fill="FFFFFF"/>
        </w:rPr>
      </w:pPr>
      <w:r w:rsidRPr="00B531CF">
        <w:rPr>
          <w:shd w:val="clear" w:color="auto" w:fill="FFFFFF"/>
        </w:rPr>
        <w:t>The authors declare that there are no associated data or materials with this paper.</w:t>
      </w:r>
    </w:p>
    <w:p w14:paraId="2B809341" w14:textId="77777777" w:rsidR="004C02A0" w:rsidRDefault="004C02A0" w:rsidP="005D4C17">
      <w:pPr>
        <w:spacing w:after="240" w:line="360" w:lineRule="auto"/>
        <w:jc w:val="both"/>
        <w:rPr>
          <w:rFonts w:ascii="Times New Roman" w:eastAsia="Calibri" w:hAnsi="Times New Roman" w:cs="Times New Roman"/>
          <w:b/>
          <w:bCs/>
          <w:kern w:val="2"/>
          <w:sz w:val="24"/>
          <w:szCs w:val="22"/>
          <w:lang w:val="en-US"/>
        </w:rPr>
      </w:pPr>
    </w:p>
    <w:p w14:paraId="01ABB59C" w14:textId="1E97400A" w:rsidR="005D4C17" w:rsidRPr="00887F23" w:rsidRDefault="005D4C17" w:rsidP="005D4C17">
      <w:pPr>
        <w:spacing w:after="240" w:line="360" w:lineRule="auto"/>
        <w:jc w:val="both"/>
        <w:rPr>
          <w:rFonts w:ascii="Times New Roman" w:eastAsia="Calibri" w:hAnsi="Times New Roman" w:cs="Times New Roman"/>
          <w:b/>
          <w:bCs/>
          <w:kern w:val="2"/>
          <w:sz w:val="24"/>
          <w:szCs w:val="22"/>
          <w:lang w:val="en-US"/>
        </w:rPr>
      </w:pPr>
      <w:r w:rsidRPr="00887F23">
        <w:rPr>
          <w:rFonts w:ascii="Times New Roman" w:eastAsia="Calibri" w:hAnsi="Times New Roman" w:cs="Times New Roman"/>
          <w:b/>
          <w:bCs/>
          <w:kern w:val="2"/>
          <w:sz w:val="24"/>
          <w:szCs w:val="22"/>
          <w:lang w:val="en-US"/>
        </w:rPr>
        <w:t>Disclaimer (Artificial intelligence)</w:t>
      </w:r>
    </w:p>
    <w:p w14:paraId="3362C0FE" w14:textId="77777777" w:rsidR="005D4C17" w:rsidRPr="00887F23" w:rsidRDefault="005D4C17" w:rsidP="005D4C17">
      <w:pPr>
        <w:spacing w:after="240" w:line="360" w:lineRule="auto"/>
        <w:jc w:val="both"/>
        <w:rPr>
          <w:rFonts w:ascii="Times New Roman" w:eastAsia="Calibri" w:hAnsi="Times New Roman" w:cs="Times New Roman"/>
          <w:kern w:val="2"/>
          <w:sz w:val="24"/>
          <w:szCs w:val="22"/>
          <w:lang w:val="en-US"/>
        </w:rPr>
      </w:pPr>
      <w:r w:rsidRPr="00887F23">
        <w:rPr>
          <w:rFonts w:ascii="Times New Roman" w:eastAsia="Calibri" w:hAnsi="Times New Roman" w:cs="Times New Roman"/>
          <w:kern w:val="2"/>
          <w:sz w:val="24"/>
          <w:szCs w:val="22"/>
          <w:lang w:val="en-US"/>
        </w:rPr>
        <w:t>Author(s) hereby declares that NO generative AI technologies such as Large Language Models (ChatGPT, COPILOT, etc.) and text-to-image generators have been used during the writing or editing of this manuscript</w:t>
      </w:r>
      <w:r>
        <w:rPr>
          <w:rFonts w:ascii="Times New Roman" w:eastAsia="Calibri" w:hAnsi="Times New Roman" w:cs="Times New Roman"/>
          <w:kern w:val="2"/>
          <w:sz w:val="24"/>
          <w:szCs w:val="22"/>
          <w:lang w:val="en-US"/>
        </w:rPr>
        <w:t>.</w:t>
      </w:r>
    </w:p>
    <w:p w14:paraId="12CDF138" w14:textId="77777777" w:rsidR="005D4C17" w:rsidRDefault="005D4C17" w:rsidP="00B531CF">
      <w:pPr>
        <w:spacing w:after="240" w:line="360" w:lineRule="auto"/>
        <w:jc w:val="both"/>
        <w:rPr>
          <w:rFonts w:ascii="Times New Roman" w:hAnsi="Times New Roman" w:cs="Times New Roman"/>
          <w:sz w:val="24"/>
          <w:szCs w:val="24"/>
          <w:shd w:val="clear" w:color="auto" w:fill="FFFFFF"/>
        </w:rPr>
      </w:pPr>
    </w:p>
    <w:p w14:paraId="23CD5BC9" w14:textId="3BD26B7A" w:rsidR="00752FFD" w:rsidRPr="00FC7B1B" w:rsidRDefault="00752FFD" w:rsidP="00752FFD">
      <w:pPr>
        <w:rPr>
          <w:rFonts w:ascii="Times New Roman" w:hAnsi="Times New Roman" w:cs="Times New Roman"/>
          <w:sz w:val="24"/>
          <w:szCs w:val="24"/>
        </w:rPr>
      </w:pPr>
      <w:r>
        <w:rPr>
          <w:rFonts w:ascii="Times New Roman" w:hAnsi="Times New Roman" w:cs="Times New Roman"/>
          <w:b/>
          <w:bCs/>
          <w:sz w:val="24"/>
          <w:szCs w:val="24"/>
          <w:shd w:val="clear" w:color="auto" w:fill="FFFFFF"/>
        </w:rPr>
        <w:t>Reference</w:t>
      </w:r>
      <w:r w:rsidR="00B531CF">
        <w:rPr>
          <w:rFonts w:ascii="Times New Roman" w:hAnsi="Times New Roman" w:cs="Times New Roman"/>
          <w:b/>
          <w:bCs/>
          <w:sz w:val="24"/>
          <w:szCs w:val="24"/>
          <w:shd w:val="clear" w:color="auto" w:fill="FFFFFF"/>
        </w:rPr>
        <w:t>s</w:t>
      </w:r>
    </w:p>
    <w:p w14:paraId="7D686189" w14:textId="72CAFF07" w:rsidR="00C44705" w:rsidRDefault="00752FFD" w:rsidP="00C44705">
      <w:pPr>
        <w:spacing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Ahmed, A.A.,</w:t>
      </w:r>
      <w:r w:rsidR="004554BF">
        <w:rPr>
          <w:rFonts w:ascii="Times New Roman" w:hAnsi="Times New Roman" w:cs="Times New Roman"/>
          <w:sz w:val="24"/>
          <w:szCs w:val="24"/>
          <w:shd w:val="clear" w:color="auto" w:fill="FFFFFF"/>
        </w:rPr>
        <w:t xml:space="preserve"> and</w:t>
      </w:r>
      <w:r w:rsidRPr="00752FFD">
        <w:rPr>
          <w:rFonts w:ascii="Times New Roman" w:hAnsi="Times New Roman" w:cs="Times New Roman"/>
          <w:sz w:val="24"/>
          <w:szCs w:val="24"/>
          <w:shd w:val="clear" w:color="auto" w:fill="FFFFFF"/>
        </w:rPr>
        <w:t xml:space="preserve"> Borthakur, S. K.</w:t>
      </w:r>
      <w:r w:rsidR="00CA7EB1">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CF2BD2">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2005</w:t>
      </w:r>
      <w:r w:rsidR="00CF2BD2">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CF2BD2">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Ethnobotanical Wisdom of </w:t>
      </w:r>
      <w:proofErr w:type="spellStart"/>
      <w:r w:rsidRPr="00752FFD">
        <w:rPr>
          <w:rFonts w:ascii="Times New Roman" w:hAnsi="Times New Roman" w:cs="Times New Roman"/>
          <w:sz w:val="24"/>
          <w:szCs w:val="24"/>
          <w:shd w:val="clear" w:color="auto" w:fill="FFFFFF"/>
        </w:rPr>
        <w:t>Khasis</w:t>
      </w:r>
      <w:proofErr w:type="spellEnd"/>
      <w:r w:rsidRPr="00752FFD">
        <w:rPr>
          <w:rFonts w:ascii="Times New Roman" w:hAnsi="Times New Roman" w:cs="Times New Roman"/>
          <w:sz w:val="24"/>
          <w:szCs w:val="24"/>
          <w:shd w:val="clear" w:color="auto" w:fill="FFFFFF"/>
        </w:rPr>
        <w:t xml:space="preserve"> (</w:t>
      </w:r>
      <w:proofErr w:type="spellStart"/>
      <w:r w:rsidRPr="00752FFD">
        <w:rPr>
          <w:rFonts w:ascii="Times New Roman" w:hAnsi="Times New Roman" w:cs="Times New Roman"/>
          <w:i/>
          <w:sz w:val="24"/>
          <w:szCs w:val="24"/>
          <w:shd w:val="clear" w:color="auto" w:fill="FFFFFF"/>
        </w:rPr>
        <w:t>Hynniew</w:t>
      </w:r>
      <w:proofErr w:type="spellEnd"/>
      <w:r w:rsidRPr="00752FFD">
        <w:rPr>
          <w:rFonts w:ascii="Times New Roman" w:hAnsi="Times New Roman" w:cs="Times New Roman"/>
          <w:i/>
          <w:sz w:val="24"/>
          <w:szCs w:val="24"/>
          <w:shd w:val="clear" w:color="auto" w:fill="FFFFFF"/>
        </w:rPr>
        <w:t xml:space="preserve"> </w:t>
      </w:r>
      <w:proofErr w:type="spellStart"/>
      <w:r w:rsidRPr="00752FFD">
        <w:rPr>
          <w:rFonts w:ascii="Times New Roman" w:hAnsi="Times New Roman" w:cs="Times New Roman"/>
          <w:i/>
          <w:sz w:val="24"/>
          <w:szCs w:val="24"/>
          <w:shd w:val="clear" w:color="auto" w:fill="FFFFFF"/>
        </w:rPr>
        <w:t>Trep</w:t>
      </w:r>
      <w:proofErr w:type="spellEnd"/>
      <w:r w:rsidRPr="00752FFD">
        <w:rPr>
          <w:rFonts w:ascii="Times New Roman" w:hAnsi="Times New Roman" w:cs="Times New Roman"/>
          <w:sz w:val="24"/>
          <w:szCs w:val="24"/>
          <w:shd w:val="clear" w:color="auto" w:fill="FFFFFF"/>
        </w:rPr>
        <w:t>) of Meghalaya.</w:t>
      </w:r>
      <w:r w:rsidR="00CF2BD2">
        <w:rPr>
          <w:rFonts w:ascii="Times New Roman" w:hAnsi="Times New Roman" w:cs="Times New Roman"/>
          <w:sz w:val="24"/>
          <w:szCs w:val="24"/>
          <w:shd w:val="clear" w:color="auto" w:fill="FFFFFF"/>
        </w:rPr>
        <w:t>”</w:t>
      </w:r>
    </w:p>
    <w:p w14:paraId="029C9B5F" w14:textId="29C07DEE" w:rsidR="00C44705" w:rsidRDefault="00752FFD" w:rsidP="00C44705">
      <w:pPr>
        <w:spacing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lastRenderedPageBreak/>
        <w:t xml:space="preserve">Anadani, S.V., Akbari, S.H., Kumar, N., </w:t>
      </w:r>
      <w:r w:rsidR="004554BF">
        <w:rPr>
          <w:rFonts w:ascii="Times New Roman" w:hAnsi="Times New Roman" w:cs="Times New Roman"/>
          <w:sz w:val="24"/>
          <w:szCs w:val="24"/>
          <w:shd w:val="clear" w:color="auto" w:fill="FFFFFF"/>
        </w:rPr>
        <w:t xml:space="preserve">and </w:t>
      </w:r>
      <w:r w:rsidRPr="00752FFD">
        <w:rPr>
          <w:rFonts w:ascii="Times New Roman" w:hAnsi="Times New Roman" w:cs="Times New Roman"/>
          <w:sz w:val="24"/>
          <w:szCs w:val="24"/>
          <w:shd w:val="clear" w:color="auto" w:fill="FFFFFF"/>
        </w:rPr>
        <w:t>Ravani, A.</w:t>
      </w:r>
      <w:r w:rsidR="00CA7EB1">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CF2BD2">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2020</w:t>
      </w:r>
      <w:r w:rsidR="00CF2BD2">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Processing and mechanization of Indian traditional food products</w:t>
      </w:r>
      <w:r w:rsidR="009735DE">
        <w:rPr>
          <w:rFonts w:ascii="Times New Roman" w:hAnsi="Times New Roman" w:cs="Times New Roman"/>
          <w:sz w:val="24"/>
          <w:szCs w:val="24"/>
          <w:shd w:val="clear" w:color="auto" w:fill="FFFFFF"/>
        </w:rPr>
        <w:t xml:space="preserve">, </w:t>
      </w:r>
      <w:r w:rsidR="009735DE" w:rsidRPr="009735DE">
        <w:rPr>
          <w:rFonts w:ascii="Times New Roman" w:hAnsi="Times New Roman" w:cs="Times New Roman"/>
          <w:i/>
          <w:iCs/>
          <w:sz w:val="24"/>
          <w:szCs w:val="24"/>
          <w:shd w:val="clear" w:color="auto" w:fill="FFFFFF"/>
        </w:rPr>
        <w:t>Journal of Pharmacognosy and Phytochemistry</w:t>
      </w:r>
      <w:r w:rsidR="00CF2BD2">
        <w:rPr>
          <w:rFonts w:ascii="Times New Roman" w:hAnsi="Times New Roman" w:cs="Times New Roman"/>
          <w:sz w:val="24"/>
          <w:szCs w:val="24"/>
          <w:shd w:val="clear" w:color="auto" w:fill="FFFFFF"/>
        </w:rPr>
        <w:t>, vol.</w:t>
      </w:r>
      <w:r w:rsidRPr="00752FFD">
        <w:rPr>
          <w:rFonts w:ascii="Times New Roman" w:hAnsi="Times New Roman" w:cs="Times New Roman"/>
          <w:sz w:val="24"/>
          <w:szCs w:val="24"/>
          <w:shd w:val="clear" w:color="auto" w:fill="FFFFFF"/>
        </w:rPr>
        <w:t> 9</w:t>
      </w:r>
      <w:r w:rsidR="00CA7EB1">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(1)</w:t>
      </w:r>
      <w:r w:rsidR="00CA7EB1">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CF2BD2">
        <w:rPr>
          <w:rFonts w:ascii="Times New Roman" w:hAnsi="Times New Roman" w:cs="Times New Roman"/>
          <w:sz w:val="24"/>
          <w:szCs w:val="24"/>
          <w:shd w:val="clear" w:color="auto" w:fill="FFFFFF"/>
        </w:rPr>
        <w:t>pp.</w:t>
      </w:r>
      <w:r w:rsidRPr="00752FFD">
        <w:rPr>
          <w:rFonts w:ascii="Times New Roman" w:hAnsi="Times New Roman" w:cs="Times New Roman"/>
          <w:sz w:val="24"/>
          <w:szCs w:val="24"/>
          <w:shd w:val="clear" w:color="auto" w:fill="FFFFFF"/>
        </w:rPr>
        <w:t>2313-2315.</w:t>
      </w:r>
    </w:p>
    <w:p w14:paraId="556502F2" w14:textId="0B565799" w:rsidR="001763D7" w:rsidRDefault="00752FFD" w:rsidP="001763D7">
      <w:pPr>
        <w:spacing w:after="0" w:line="360" w:lineRule="auto"/>
        <w:ind w:left="720" w:hanging="720"/>
        <w:jc w:val="both"/>
        <w:rPr>
          <w:rFonts w:ascii="Times New Roman" w:hAnsi="Times New Roman" w:cs="Times New Roman"/>
          <w:sz w:val="24"/>
          <w:szCs w:val="24"/>
          <w:shd w:val="clear" w:color="auto" w:fill="FFFFFF"/>
        </w:rPr>
      </w:pPr>
      <w:proofErr w:type="spellStart"/>
      <w:r w:rsidRPr="00752FFD">
        <w:rPr>
          <w:rFonts w:ascii="Times New Roman" w:hAnsi="Times New Roman" w:cs="Times New Roman"/>
          <w:sz w:val="24"/>
          <w:szCs w:val="24"/>
          <w:shd w:val="clear" w:color="auto" w:fill="FFFFFF"/>
        </w:rPr>
        <w:t>Bareh</w:t>
      </w:r>
      <w:proofErr w:type="spellEnd"/>
      <w:r w:rsidRPr="00752FFD">
        <w:rPr>
          <w:rFonts w:ascii="Times New Roman" w:hAnsi="Times New Roman" w:cs="Times New Roman"/>
          <w:sz w:val="24"/>
          <w:szCs w:val="24"/>
          <w:shd w:val="clear" w:color="auto" w:fill="FFFFFF"/>
        </w:rPr>
        <w:t>, H.M.</w:t>
      </w:r>
      <w:r w:rsidR="001763D7">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CF2BD2">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2007</w:t>
      </w:r>
      <w:r w:rsidR="00CF2BD2">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CF2BD2">
        <w:rPr>
          <w:rFonts w:ascii="Times New Roman" w:hAnsi="Times New Roman" w:cs="Times New Roman"/>
          <w:sz w:val="24"/>
          <w:szCs w:val="24"/>
          <w:shd w:val="clear" w:color="auto" w:fill="FFFFFF"/>
        </w:rPr>
        <w:t>“</w:t>
      </w:r>
      <w:proofErr w:type="spellStart"/>
      <w:r w:rsidRPr="00752FFD">
        <w:rPr>
          <w:rFonts w:ascii="Times New Roman" w:hAnsi="Times New Roman" w:cs="Times New Roman"/>
          <w:sz w:val="24"/>
          <w:szCs w:val="24"/>
          <w:shd w:val="clear" w:color="auto" w:fill="FFFFFF"/>
        </w:rPr>
        <w:t>Encyclopedia</w:t>
      </w:r>
      <w:proofErr w:type="spellEnd"/>
      <w:r w:rsidRPr="00752FFD">
        <w:rPr>
          <w:rFonts w:ascii="Times New Roman" w:hAnsi="Times New Roman" w:cs="Times New Roman"/>
          <w:sz w:val="24"/>
          <w:szCs w:val="24"/>
          <w:shd w:val="clear" w:color="auto" w:fill="FFFFFF"/>
        </w:rPr>
        <w:t xml:space="preserve"> of North-East India, Meghalaya</w:t>
      </w:r>
      <w:r w:rsidR="00CF2BD2">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CF2BD2">
        <w:rPr>
          <w:rFonts w:ascii="Times New Roman" w:hAnsi="Times New Roman" w:cs="Times New Roman"/>
          <w:sz w:val="24"/>
          <w:szCs w:val="24"/>
          <w:shd w:val="clear" w:color="auto" w:fill="FFFFFF"/>
        </w:rPr>
        <w:t>vol.</w:t>
      </w:r>
      <w:r w:rsidR="001763D7">
        <w:rPr>
          <w:rFonts w:ascii="Times New Roman" w:hAnsi="Times New Roman" w:cs="Times New Roman"/>
          <w:sz w:val="24"/>
          <w:szCs w:val="24"/>
          <w:shd w:val="clear" w:color="auto" w:fill="FFFFFF"/>
        </w:rPr>
        <w:t xml:space="preserve">4 </w:t>
      </w:r>
      <w:r w:rsidRPr="00752FFD">
        <w:rPr>
          <w:rFonts w:ascii="Times New Roman" w:hAnsi="Times New Roman" w:cs="Times New Roman"/>
          <w:sz w:val="24"/>
          <w:szCs w:val="24"/>
          <w:shd w:val="clear" w:color="auto" w:fill="FFFFFF"/>
        </w:rPr>
        <w:t>(97). New Delhi: Mittal Publications.</w:t>
      </w:r>
    </w:p>
    <w:p w14:paraId="094DD97F" w14:textId="20AD31DF" w:rsidR="00752FFD" w:rsidRPr="001763D7" w:rsidRDefault="00752FFD" w:rsidP="001763D7">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 xml:space="preserve">Basaiawmoit, B., Mishra, B.K., </w:t>
      </w:r>
      <w:r w:rsidR="004554BF">
        <w:rPr>
          <w:rFonts w:ascii="Times New Roman" w:hAnsi="Times New Roman" w:cs="Times New Roman"/>
          <w:sz w:val="24"/>
          <w:szCs w:val="24"/>
          <w:shd w:val="clear" w:color="auto" w:fill="FFFFFF"/>
        </w:rPr>
        <w:t xml:space="preserve">and </w:t>
      </w:r>
      <w:r w:rsidRPr="00752FFD">
        <w:rPr>
          <w:rFonts w:ascii="Times New Roman" w:hAnsi="Times New Roman" w:cs="Times New Roman"/>
          <w:sz w:val="24"/>
          <w:szCs w:val="24"/>
          <w:shd w:val="clear" w:color="auto" w:fill="FFFFFF"/>
        </w:rPr>
        <w:t>Hati, S.</w:t>
      </w:r>
      <w:r w:rsidR="001763D7">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CF2BD2">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2023</w:t>
      </w:r>
      <w:r w:rsidR="00CF2BD2">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Rice cakes of North-East region of India: A systematic review</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9735DE" w:rsidRPr="009735DE">
        <w:rPr>
          <w:rFonts w:ascii="Times New Roman" w:hAnsi="Times New Roman" w:cs="Times New Roman"/>
          <w:i/>
          <w:iCs/>
          <w:sz w:val="24"/>
          <w:szCs w:val="24"/>
          <w:shd w:val="clear" w:color="auto" w:fill="FFFFFF"/>
        </w:rPr>
        <w:t>Indian Journal of Traditional Knowledge</w:t>
      </w:r>
      <w:r w:rsidR="004554BF">
        <w:rPr>
          <w:rFonts w:ascii="Times New Roman" w:hAnsi="Times New Roman" w:cs="Times New Roman"/>
          <w:sz w:val="24"/>
          <w:szCs w:val="24"/>
          <w:shd w:val="clear" w:color="auto" w:fill="FFFFFF"/>
        </w:rPr>
        <w:t>, vol.</w:t>
      </w:r>
      <w:r w:rsidRPr="00752FFD">
        <w:rPr>
          <w:rFonts w:ascii="Times New Roman" w:hAnsi="Times New Roman" w:cs="Times New Roman"/>
          <w:sz w:val="24"/>
          <w:szCs w:val="24"/>
          <w:shd w:val="clear" w:color="auto" w:fill="FFFFFF"/>
        </w:rPr>
        <w:t>22</w:t>
      </w:r>
      <w:r w:rsidR="00203223">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(1)</w:t>
      </w:r>
      <w:r w:rsidR="001763D7">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pp.</w:t>
      </w:r>
      <w:r w:rsidRPr="00752FFD">
        <w:rPr>
          <w:rFonts w:ascii="Times New Roman" w:hAnsi="Times New Roman" w:cs="Times New Roman"/>
          <w:sz w:val="24"/>
          <w:szCs w:val="24"/>
          <w:shd w:val="clear" w:color="auto" w:fill="FFFFFF"/>
        </w:rPr>
        <w:t>99-107.</w:t>
      </w:r>
      <w:r w:rsidR="001763D7">
        <w:rPr>
          <w:rFonts w:ascii="Times New Roman" w:hAnsi="Times New Roman" w:cs="Times New Roman"/>
          <w:sz w:val="24"/>
          <w:szCs w:val="24"/>
          <w:shd w:val="clear" w:color="auto" w:fill="FFFFFF"/>
        </w:rPr>
        <w:t xml:space="preserve"> </w:t>
      </w:r>
    </w:p>
    <w:p w14:paraId="4EB78E39" w14:textId="34E86A3B" w:rsidR="001763D7" w:rsidRPr="00203223" w:rsidRDefault="00752FFD" w:rsidP="00203223">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Basak, S., Chakraborty, S.,</w:t>
      </w:r>
      <w:r w:rsidR="004554BF">
        <w:rPr>
          <w:rFonts w:ascii="Times New Roman" w:hAnsi="Times New Roman" w:cs="Times New Roman"/>
          <w:sz w:val="24"/>
          <w:szCs w:val="24"/>
          <w:shd w:val="clear" w:color="auto" w:fill="FFFFFF"/>
        </w:rPr>
        <w:t xml:space="preserve"> and</w:t>
      </w:r>
      <w:r w:rsidRPr="00752FFD">
        <w:rPr>
          <w:rFonts w:ascii="Times New Roman" w:hAnsi="Times New Roman" w:cs="Times New Roman"/>
          <w:sz w:val="24"/>
          <w:szCs w:val="24"/>
          <w:shd w:val="clear" w:color="auto" w:fill="FFFFFF"/>
        </w:rPr>
        <w:t xml:space="preserve"> Singhal, R.S.</w:t>
      </w:r>
      <w:r w:rsidR="001763D7">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2023</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Revisiting Indian traditional foods-A critical review of the engineering properties and process operations</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Pr="004554BF">
        <w:rPr>
          <w:rFonts w:ascii="Times New Roman" w:hAnsi="Times New Roman" w:cs="Times New Roman"/>
          <w:i/>
          <w:iCs/>
          <w:sz w:val="24"/>
          <w:szCs w:val="24"/>
          <w:shd w:val="clear" w:color="auto" w:fill="FFFFFF"/>
        </w:rPr>
        <w:t>Food Control</w:t>
      </w:r>
      <w:r w:rsidR="001763D7" w:rsidRPr="004554BF">
        <w:rPr>
          <w:rFonts w:ascii="Times New Roman" w:hAnsi="Times New Roman" w:cs="Times New Roman"/>
          <w:i/>
          <w:iCs/>
          <w:sz w:val="24"/>
          <w:szCs w:val="24"/>
          <w:shd w:val="clear" w:color="auto" w:fill="FFFFFF"/>
        </w:rPr>
        <w:t>.</w:t>
      </w:r>
      <w:r w:rsidR="004554BF">
        <w:rPr>
          <w:rFonts w:ascii="Times New Roman" w:hAnsi="Times New Roman" w:cs="Times New Roman"/>
          <w:sz w:val="24"/>
          <w:szCs w:val="24"/>
          <w:shd w:val="clear" w:color="auto" w:fill="FFFFFF"/>
        </w:rPr>
        <w:t>, vol.</w:t>
      </w:r>
      <w:r w:rsidRPr="00752FFD">
        <w:rPr>
          <w:rFonts w:ascii="Times New Roman" w:hAnsi="Times New Roman" w:cs="Times New Roman"/>
          <w:sz w:val="24"/>
          <w:szCs w:val="24"/>
          <w:shd w:val="clear" w:color="auto" w:fill="FFFFFF"/>
        </w:rPr>
        <w:t xml:space="preserve">143, </w:t>
      </w:r>
      <w:r w:rsidR="004554BF">
        <w:rPr>
          <w:rFonts w:ascii="Times New Roman" w:hAnsi="Times New Roman" w:cs="Times New Roman"/>
          <w:sz w:val="24"/>
          <w:szCs w:val="24"/>
          <w:shd w:val="clear" w:color="auto" w:fill="FFFFFF"/>
        </w:rPr>
        <w:t>pp.</w:t>
      </w:r>
      <w:r w:rsidRPr="00752FFD">
        <w:rPr>
          <w:rFonts w:ascii="Times New Roman" w:hAnsi="Times New Roman" w:cs="Times New Roman"/>
          <w:sz w:val="24"/>
          <w:szCs w:val="24"/>
          <w:shd w:val="clear" w:color="auto" w:fill="FFFFFF"/>
        </w:rPr>
        <w:t>109286.</w:t>
      </w:r>
    </w:p>
    <w:p w14:paraId="4E0E5FFE" w14:textId="70C57CFC" w:rsidR="001763D7" w:rsidRDefault="00752FFD" w:rsidP="001763D7">
      <w:pPr>
        <w:spacing w:after="0" w:line="360" w:lineRule="auto"/>
        <w:ind w:left="709" w:hanging="709"/>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2"/>
        </w:rPr>
        <w:t>Basumatary, Z., Saha, S., Chaudhuri, S., Ray, S., Nayak, P.K., Maiti, S.S.,</w:t>
      </w:r>
      <w:r w:rsidR="009735DE">
        <w:rPr>
          <w:rFonts w:ascii="Times New Roman" w:hAnsi="Times New Roman" w:cs="Times New Roman"/>
          <w:sz w:val="24"/>
          <w:szCs w:val="22"/>
        </w:rPr>
        <w:t xml:space="preserve"> </w:t>
      </w:r>
      <w:r w:rsidR="004554BF">
        <w:rPr>
          <w:rFonts w:ascii="Times New Roman" w:hAnsi="Times New Roman" w:cs="Times New Roman"/>
          <w:sz w:val="24"/>
          <w:szCs w:val="22"/>
        </w:rPr>
        <w:t>and</w:t>
      </w:r>
      <w:r w:rsidRPr="00752FFD">
        <w:rPr>
          <w:rFonts w:ascii="Times New Roman" w:hAnsi="Times New Roman" w:cs="Times New Roman"/>
          <w:sz w:val="24"/>
          <w:szCs w:val="22"/>
        </w:rPr>
        <w:t xml:space="preserve"> Maiti, S.S.</w:t>
      </w:r>
      <w:r w:rsidR="001763D7">
        <w:rPr>
          <w:rFonts w:ascii="Times New Roman" w:hAnsi="Times New Roman" w:cs="Times New Roman"/>
          <w:sz w:val="24"/>
          <w:szCs w:val="22"/>
        </w:rPr>
        <w:t>,</w:t>
      </w:r>
      <w:r w:rsidRPr="00752FFD">
        <w:rPr>
          <w:rFonts w:ascii="Times New Roman" w:hAnsi="Times New Roman" w:cs="Times New Roman"/>
          <w:sz w:val="24"/>
          <w:szCs w:val="22"/>
        </w:rPr>
        <w:t xml:space="preserve"> </w:t>
      </w:r>
      <w:r w:rsidR="004554BF">
        <w:rPr>
          <w:rFonts w:ascii="Times New Roman" w:hAnsi="Times New Roman" w:cs="Times New Roman"/>
          <w:sz w:val="24"/>
          <w:szCs w:val="22"/>
        </w:rPr>
        <w:t>(</w:t>
      </w:r>
      <w:r w:rsidRPr="00752FFD">
        <w:rPr>
          <w:rFonts w:ascii="Times New Roman" w:hAnsi="Times New Roman" w:cs="Times New Roman"/>
          <w:sz w:val="24"/>
          <w:szCs w:val="22"/>
        </w:rPr>
        <w:t>2023</w:t>
      </w:r>
      <w:r w:rsidR="004554BF">
        <w:rPr>
          <w:rFonts w:ascii="Times New Roman" w:hAnsi="Times New Roman" w:cs="Times New Roman"/>
          <w:sz w:val="24"/>
          <w:szCs w:val="22"/>
        </w:rPr>
        <w:t>), “</w:t>
      </w:r>
      <w:r w:rsidRPr="00752FFD">
        <w:rPr>
          <w:rFonts w:ascii="Times New Roman" w:hAnsi="Times New Roman" w:cs="Times New Roman"/>
          <w:sz w:val="24"/>
          <w:szCs w:val="22"/>
        </w:rPr>
        <w:t xml:space="preserve">Ethnic fermented foods and beverages of North-Eastern </w:t>
      </w:r>
      <w:r w:rsidR="001763D7">
        <w:rPr>
          <w:rFonts w:ascii="Times New Roman" w:hAnsi="Times New Roman" w:cs="Times New Roman"/>
          <w:sz w:val="24"/>
          <w:szCs w:val="22"/>
        </w:rPr>
        <w:t>I</w:t>
      </w:r>
      <w:r w:rsidRPr="00752FFD">
        <w:rPr>
          <w:rFonts w:ascii="Times New Roman" w:hAnsi="Times New Roman" w:cs="Times New Roman"/>
          <w:sz w:val="24"/>
          <w:szCs w:val="22"/>
        </w:rPr>
        <w:t>ndia: A Comprehensive Review</w:t>
      </w:r>
      <w:r w:rsidR="004554BF">
        <w:rPr>
          <w:rFonts w:ascii="Times New Roman" w:hAnsi="Times New Roman" w:cs="Times New Roman"/>
          <w:sz w:val="24"/>
          <w:szCs w:val="22"/>
        </w:rPr>
        <w:t>”,</w:t>
      </w:r>
      <w:r w:rsidR="0047447B">
        <w:rPr>
          <w:rFonts w:ascii="Times New Roman" w:hAnsi="Times New Roman" w:cs="Times New Roman"/>
          <w:sz w:val="24"/>
          <w:szCs w:val="22"/>
        </w:rPr>
        <w:t xml:space="preserve"> </w:t>
      </w:r>
      <w:r w:rsidR="009735DE" w:rsidRPr="009735DE">
        <w:rPr>
          <w:rFonts w:ascii="Times New Roman" w:hAnsi="Times New Roman" w:cs="Times New Roman"/>
          <w:i/>
          <w:iCs/>
          <w:sz w:val="24"/>
          <w:szCs w:val="22"/>
        </w:rPr>
        <w:t>European chemical bulletin</w:t>
      </w:r>
      <w:r w:rsidR="009735DE">
        <w:rPr>
          <w:rFonts w:ascii="Times New Roman" w:hAnsi="Times New Roman" w:cs="Times New Roman"/>
          <w:i/>
          <w:iCs/>
          <w:sz w:val="24"/>
          <w:szCs w:val="22"/>
        </w:rPr>
        <w:t xml:space="preserve">, </w:t>
      </w:r>
      <w:r w:rsidR="009735DE">
        <w:rPr>
          <w:rFonts w:ascii="Times New Roman" w:hAnsi="Times New Roman" w:cs="Times New Roman"/>
          <w:sz w:val="24"/>
          <w:szCs w:val="22"/>
        </w:rPr>
        <w:t>v</w:t>
      </w:r>
      <w:r w:rsidR="004554BF">
        <w:rPr>
          <w:rFonts w:ascii="Times New Roman" w:hAnsi="Times New Roman" w:cs="Times New Roman"/>
          <w:sz w:val="24"/>
          <w:szCs w:val="22"/>
        </w:rPr>
        <w:t>ol.</w:t>
      </w:r>
      <w:r w:rsidR="0047447B" w:rsidRPr="0047447B">
        <w:rPr>
          <w:rFonts w:ascii="Times New Roman" w:hAnsi="Times New Roman" w:cs="Times New Roman"/>
          <w:sz w:val="24"/>
          <w:szCs w:val="22"/>
        </w:rPr>
        <w:t>12</w:t>
      </w:r>
      <w:r w:rsidR="0047447B">
        <w:rPr>
          <w:rFonts w:ascii="Times New Roman" w:hAnsi="Times New Roman" w:cs="Times New Roman"/>
          <w:sz w:val="24"/>
          <w:szCs w:val="22"/>
        </w:rPr>
        <w:t xml:space="preserve"> </w:t>
      </w:r>
      <w:r w:rsidR="0047447B" w:rsidRPr="0047447B">
        <w:rPr>
          <w:rFonts w:ascii="Times New Roman" w:hAnsi="Times New Roman" w:cs="Times New Roman"/>
          <w:sz w:val="24"/>
          <w:szCs w:val="22"/>
        </w:rPr>
        <w:t xml:space="preserve">(10), </w:t>
      </w:r>
      <w:r w:rsidR="004554BF">
        <w:rPr>
          <w:rFonts w:ascii="Times New Roman" w:hAnsi="Times New Roman" w:cs="Times New Roman"/>
          <w:sz w:val="24"/>
          <w:szCs w:val="22"/>
        </w:rPr>
        <w:t>pp.</w:t>
      </w:r>
      <w:r w:rsidR="0047447B" w:rsidRPr="0047447B">
        <w:rPr>
          <w:rFonts w:ascii="Times New Roman" w:hAnsi="Times New Roman" w:cs="Times New Roman"/>
          <w:sz w:val="24"/>
          <w:szCs w:val="22"/>
        </w:rPr>
        <w:t>13119-13145</w:t>
      </w:r>
      <w:r w:rsidR="0047447B">
        <w:rPr>
          <w:rFonts w:ascii="Times New Roman" w:hAnsi="Times New Roman" w:cs="Times New Roman"/>
          <w:sz w:val="24"/>
          <w:szCs w:val="22"/>
        </w:rPr>
        <w:t>.</w:t>
      </w:r>
    </w:p>
    <w:p w14:paraId="3DE1E653" w14:textId="4F119672" w:rsidR="00752FFD" w:rsidRPr="001763D7" w:rsidRDefault="00752FFD" w:rsidP="001763D7">
      <w:pPr>
        <w:spacing w:after="0" w:line="360" w:lineRule="auto"/>
        <w:ind w:left="709" w:hanging="709"/>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rPr>
        <w:t xml:space="preserve">Batu, A., </w:t>
      </w:r>
      <w:r w:rsidR="004554BF">
        <w:rPr>
          <w:rFonts w:ascii="Times New Roman" w:hAnsi="Times New Roman" w:cs="Times New Roman"/>
          <w:sz w:val="24"/>
          <w:szCs w:val="24"/>
        </w:rPr>
        <w:t>(</w:t>
      </w:r>
      <w:r w:rsidRPr="00752FFD">
        <w:rPr>
          <w:rFonts w:ascii="Times New Roman" w:hAnsi="Times New Roman" w:cs="Times New Roman"/>
          <w:sz w:val="24"/>
          <w:szCs w:val="24"/>
        </w:rPr>
        <w:t>2018</w:t>
      </w:r>
      <w:r w:rsidR="004554BF">
        <w:rPr>
          <w:rFonts w:ascii="Times New Roman" w:hAnsi="Times New Roman" w:cs="Times New Roman"/>
          <w:sz w:val="24"/>
          <w:szCs w:val="24"/>
        </w:rPr>
        <w:t>),</w:t>
      </w:r>
      <w:r w:rsidRPr="00752FFD">
        <w:rPr>
          <w:rFonts w:ascii="Times New Roman" w:hAnsi="Times New Roman" w:cs="Times New Roman"/>
          <w:sz w:val="24"/>
          <w:szCs w:val="24"/>
        </w:rPr>
        <w:t xml:space="preserve"> </w:t>
      </w:r>
      <w:r w:rsidR="004554BF">
        <w:rPr>
          <w:rFonts w:ascii="Times New Roman" w:hAnsi="Times New Roman" w:cs="Times New Roman"/>
          <w:sz w:val="24"/>
          <w:szCs w:val="24"/>
        </w:rPr>
        <w:t>“</w:t>
      </w:r>
      <w:r w:rsidRPr="00752FFD">
        <w:rPr>
          <w:rFonts w:ascii="Times New Roman" w:hAnsi="Times New Roman" w:cs="Times New Roman"/>
          <w:sz w:val="24"/>
          <w:szCs w:val="24"/>
        </w:rPr>
        <w:t>Konya (Turkey) gastronomy culture extending to Seljuk Empire</w:t>
      </w:r>
      <w:r w:rsidR="009735DE">
        <w:rPr>
          <w:rFonts w:ascii="Times New Roman" w:hAnsi="Times New Roman" w:cs="Times New Roman"/>
          <w:i/>
          <w:iCs/>
          <w:sz w:val="24"/>
          <w:szCs w:val="24"/>
        </w:rPr>
        <w:t xml:space="preserve">, </w:t>
      </w:r>
      <w:r w:rsidR="004554BF">
        <w:rPr>
          <w:rFonts w:ascii="Times New Roman" w:hAnsi="Times New Roman" w:cs="Times New Roman"/>
          <w:sz w:val="24"/>
          <w:szCs w:val="24"/>
        </w:rPr>
        <w:t>vol.</w:t>
      </w:r>
      <w:r w:rsidR="0047447B" w:rsidRPr="0047447B">
        <w:rPr>
          <w:rFonts w:ascii="Times New Roman" w:hAnsi="Times New Roman" w:cs="Times New Roman"/>
          <w:sz w:val="24"/>
          <w:szCs w:val="24"/>
        </w:rPr>
        <w:t xml:space="preserve"> </w:t>
      </w:r>
      <w:r w:rsidRPr="00752FFD">
        <w:rPr>
          <w:rFonts w:ascii="Times New Roman" w:hAnsi="Times New Roman" w:cs="Times New Roman"/>
          <w:sz w:val="24"/>
          <w:szCs w:val="24"/>
        </w:rPr>
        <w:t xml:space="preserve">5, </w:t>
      </w:r>
      <w:r w:rsidR="004554BF">
        <w:rPr>
          <w:rFonts w:ascii="Times New Roman" w:hAnsi="Times New Roman" w:cs="Times New Roman"/>
          <w:sz w:val="24"/>
          <w:szCs w:val="24"/>
        </w:rPr>
        <w:t>pp.</w:t>
      </w:r>
      <w:r w:rsidRPr="00752FFD">
        <w:rPr>
          <w:rFonts w:ascii="Times New Roman" w:hAnsi="Times New Roman" w:cs="Times New Roman"/>
          <w:sz w:val="24"/>
          <w:szCs w:val="24"/>
        </w:rPr>
        <w:t xml:space="preserve">184–193. </w:t>
      </w:r>
    </w:p>
    <w:p w14:paraId="1E4DD4B2" w14:textId="1A299167" w:rsidR="00752FFD" w:rsidRPr="00752FFD" w:rsidRDefault="00752FFD" w:rsidP="00752FFD">
      <w:pPr>
        <w:spacing w:after="0" w:line="360" w:lineRule="auto"/>
        <w:ind w:left="720" w:hanging="720"/>
        <w:jc w:val="both"/>
        <w:rPr>
          <w:rFonts w:ascii="Times New Roman" w:eastAsia="Times New Roman" w:hAnsi="Times New Roman" w:cs="Times New Roman"/>
          <w:sz w:val="24"/>
          <w:szCs w:val="24"/>
          <w:lang w:eastAsia="en-IN"/>
        </w:rPr>
      </w:pPr>
      <w:r w:rsidRPr="00752FFD">
        <w:rPr>
          <w:rFonts w:ascii="Times New Roman" w:eastAsia="Times New Roman" w:hAnsi="Times New Roman" w:cs="Times New Roman"/>
          <w:sz w:val="24"/>
          <w:szCs w:val="24"/>
          <w:lang w:eastAsia="en-IN"/>
        </w:rPr>
        <w:t>Bawa, A.S.</w:t>
      </w:r>
      <w:r w:rsidR="0047447B">
        <w:rPr>
          <w:rFonts w:ascii="Times New Roman" w:eastAsia="Times New Roman" w:hAnsi="Times New Roman" w:cs="Times New Roman"/>
          <w:sz w:val="24"/>
          <w:szCs w:val="24"/>
          <w:lang w:eastAsia="en-IN"/>
        </w:rPr>
        <w:t xml:space="preserve">, </w:t>
      </w:r>
      <w:r w:rsidR="004554BF">
        <w:rPr>
          <w:rFonts w:ascii="Times New Roman" w:eastAsia="Times New Roman" w:hAnsi="Times New Roman" w:cs="Times New Roman"/>
          <w:sz w:val="24"/>
          <w:szCs w:val="24"/>
          <w:lang w:eastAsia="en-IN"/>
        </w:rPr>
        <w:t xml:space="preserve">and </w:t>
      </w:r>
      <w:r w:rsidRPr="00752FFD">
        <w:rPr>
          <w:rFonts w:ascii="Times New Roman" w:eastAsia="Times New Roman" w:hAnsi="Times New Roman" w:cs="Times New Roman"/>
          <w:sz w:val="24"/>
          <w:szCs w:val="24"/>
          <w:lang w:eastAsia="en-IN"/>
        </w:rPr>
        <w:t>Sidhu, J.S.</w:t>
      </w:r>
      <w:r w:rsidR="0047447B">
        <w:rPr>
          <w:rFonts w:ascii="Times New Roman" w:eastAsia="Times New Roman" w:hAnsi="Times New Roman" w:cs="Times New Roman"/>
          <w:sz w:val="24"/>
          <w:szCs w:val="24"/>
          <w:lang w:eastAsia="en-IN"/>
        </w:rPr>
        <w:t xml:space="preserve">, </w:t>
      </w:r>
      <w:r w:rsidR="004554BF">
        <w:rPr>
          <w:rFonts w:ascii="Times New Roman" w:eastAsia="Times New Roman" w:hAnsi="Times New Roman" w:cs="Times New Roman"/>
          <w:sz w:val="24"/>
          <w:szCs w:val="24"/>
          <w:lang w:eastAsia="en-IN"/>
        </w:rPr>
        <w:t>(</w:t>
      </w:r>
      <w:r w:rsidRPr="00752FFD">
        <w:rPr>
          <w:rFonts w:ascii="Times New Roman" w:eastAsia="Times New Roman" w:hAnsi="Times New Roman" w:cs="Times New Roman"/>
          <w:sz w:val="24"/>
          <w:szCs w:val="24"/>
          <w:lang w:eastAsia="en-IN"/>
        </w:rPr>
        <w:t>2003</w:t>
      </w:r>
      <w:r w:rsidR="004554BF">
        <w:rPr>
          <w:rFonts w:ascii="Times New Roman" w:eastAsia="Times New Roman" w:hAnsi="Times New Roman" w:cs="Times New Roman"/>
          <w:sz w:val="24"/>
          <w:szCs w:val="24"/>
          <w:lang w:eastAsia="en-IN"/>
        </w:rPr>
        <w:t>),</w:t>
      </w:r>
      <w:r w:rsidRPr="00752FFD">
        <w:rPr>
          <w:rFonts w:ascii="Times New Roman" w:eastAsia="Times New Roman" w:hAnsi="Times New Roman" w:cs="Times New Roman"/>
          <w:sz w:val="24"/>
          <w:szCs w:val="24"/>
          <w:lang w:eastAsia="en-IN"/>
        </w:rPr>
        <w:t xml:space="preserve"> </w:t>
      </w:r>
      <w:r w:rsidR="004554BF">
        <w:rPr>
          <w:rFonts w:ascii="Times New Roman" w:eastAsia="Times New Roman" w:hAnsi="Times New Roman" w:cs="Times New Roman"/>
          <w:sz w:val="24"/>
          <w:szCs w:val="24"/>
          <w:lang w:eastAsia="en-IN"/>
        </w:rPr>
        <w:t>“</w:t>
      </w:r>
      <w:r w:rsidRPr="00752FFD">
        <w:rPr>
          <w:rFonts w:ascii="Times New Roman" w:eastAsia="Times New Roman" w:hAnsi="Times New Roman" w:cs="Times New Roman"/>
          <w:sz w:val="24"/>
          <w:szCs w:val="24"/>
          <w:lang w:eastAsia="en-IN"/>
        </w:rPr>
        <w:t>Snack foods</w:t>
      </w:r>
      <w:r w:rsidR="00385EE1">
        <w:rPr>
          <w:rFonts w:ascii="Times New Roman" w:eastAsia="Times New Roman" w:hAnsi="Times New Roman" w:cs="Times New Roman"/>
          <w:sz w:val="24"/>
          <w:szCs w:val="24"/>
          <w:lang w:eastAsia="en-IN"/>
        </w:rPr>
        <w:t>,</w:t>
      </w:r>
      <w:r w:rsidRPr="00752FFD">
        <w:rPr>
          <w:rFonts w:ascii="Times New Roman" w:eastAsia="Times New Roman" w:hAnsi="Times New Roman" w:cs="Times New Roman"/>
          <w:sz w:val="24"/>
          <w:szCs w:val="24"/>
          <w:lang w:eastAsia="en-IN"/>
        </w:rPr>
        <w:t xml:space="preserve"> </w:t>
      </w:r>
      <w:r w:rsidR="00385EE1">
        <w:rPr>
          <w:rFonts w:ascii="Times New Roman" w:eastAsia="Times New Roman" w:hAnsi="Times New Roman" w:cs="Times New Roman"/>
          <w:sz w:val="24"/>
          <w:szCs w:val="24"/>
          <w:lang w:eastAsia="en-IN"/>
        </w:rPr>
        <w:t>i</w:t>
      </w:r>
      <w:r w:rsidRPr="00752FFD">
        <w:rPr>
          <w:rFonts w:ascii="Times New Roman" w:eastAsia="Times New Roman" w:hAnsi="Times New Roman" w:cs="Times New Roman"/>
          <w:sz w:val="24"/>
          <w:szCs w:val="24"/>
          <w:lang w:eastAsia="en-IN"/>
        </w:rPr>
        <w:t xml:space="preserve">n: Caballero, B., </w:t>
      </w:r>
      <w:proofErr w:type="spellStart"/>
      <w:r w:rsidRPr="00752FFD">
        <w:rPr>
          <w:rFonts w:ascii="Times New Roman" w:eastAsia="Times New Roman" w:hAnsi="Times New Roman" w:cs="Times New Roman"/>
          <w:sz w:val="24"/>
          <w:szCs w:val="24"/>
          <w:lang w:eastAsia="en-IN"/>
        </w:rPr>
        <w:t>Trugo</w:t>
      </w:r>
      <w:proofErr w:type="spellEnd"/>
      <w:r w:rsidRPr="00752FFD">
        <w:rPr>
          <w:rFonts w:ascii="Times New Roman" w:eastAsia="Times New Roman" w:hAnsi="Times New Roman" w:cs="Times New Roman"/>
          <w:sz w:val="24"/>
          <w:szCs w:val="24"/>
          <w:lang w:eastAsia="en-IN"/>
        </w:rPr>
        <w:t>, L.</w:t>
      </w:r>
      <w:r w:rsidR="00385EE1">
        <w:rPr>
          <w:rFonts w:ascii="Times New Roman" w:eastAsia="Times New Roman" w:hAnsi="Times New Roman" w:cs="Times New Roman"/>
          <w:sz w:val="24"/>
          <w:szCs w:val="24"/>
          <w:lang w:eastAsia="en-IN"/>
        </w:rPr>
        <w:t xml:space="preserve">, </w:t>
      </w:r>
      <w:r w:rsidRPr="00752FFD">
        <w:rPr>
          <w:rFonts w:ascii="Times New Roman" w:eastAsia="Times New Roman" w:hAnsi="Times New Roman" w:cs="Times New Roman"/>
          <w:sz w:val="24"/>
          <w:szCs w:val="24"/>
          <w:lang w:eastAsia="en-IN"/>
        </w:rPr>
        <w:t xml:space="preserve">Finglas, P. </w:t>
      </w:r>
      <w:r w:rsidR="00385EE1">
        <w:rPr>
          <w:rFonts w:ascii="Times New Roman" w:eastAsia="Times New Roman" w:hAnsi="Times New Roman" w:cs="Times New Roman"/>
          <w:sz w:val="24"/>
          <w:szCs w:val="24"/>
          <w:lang w:eastAsia="en-IN"/>
        </w:rPr>
        <w:t>(2</w:t>
      </w:r>
      <w:r w:rsidR="00385EE1" w:rsidRPr="00385EE1">
        <w:rPr>
          <w:rFonts w:ascii="Times New Roman" w:eastAsia="Times New Roman" w:hAnsi="Times New Roman" w:cs="Times New Roman"/>
          <w:sz w:val="24"/>
          <w:szCs w:val="24"/>
          <w:vertAlign w:val="superscript"/>
          <w:lang w:eastAsia="en-IN"/>
        </w:rPr>
        <w:t>nd</w:t>
      </w:r>
      <w:r w:rsidR="00385EE1">
        <w:rPr>
          <w:rFonts w:ascii="Times New Roman" w:eastAsia="Times New Roman" w:hAnsi="Times New Roman" w:cs="Times New Roman"/>
          <w:sz w:val="24"/>
          <w:szCs w:val="24"/>
          <w:lang w:eastAsia="en-IN"/>
        </w:rPr>
        <w:t xml:space="preserve"> Ed.), </w:t>
      </w:r>
      <w:proofErr w:type="spellStart"/>
      <w:r w:rsidRPr="00752FFD">
        <w:rPr>
          <w:rFonts w:ascii="Times New Roman" w:eastAsia="Times New Roman" w:hAnsi="Times New Roman" w:cs="Times New Roman"/>
          <w:sz w:val="24"/>
          <w:szCs w:val="24"/>
          <w:lang w:eastAsia="en-IN"/>
        </w:rPr>
        <w:t>Encyclopedia</w:t>
      </w:r>
      <w:proofErr w:type="spellEnd"/>
      <w:r w:rsidRPr="00752FFD">
        <w:rPr>
          <w:rFonts w:ascii="Times New Roman" w:eastAsia="Times New Roman" w:hAnsi="Times New Roman" w:cs="Times New Roman"/>
          <w:sz w:val="24"/>
          <w:szCs w:val="24"/>
          <w:lang w:eastAsia="en-IN"/>
        </w:rPr>
        <w:t xml:space="preserve"> of Food Sciences and Nutrition</w:t>
      </w:r>
      <w:r w:rsidR="004554BF">
        <w:rPr>
          <w:rFonts w:ascii="Times New Roman" w:eastAsia="Times New Roman" w:hAnsi="Times New Roman" w:cs="Times New Roman"/>
          <w:sz w:val="24"/>
          <w:szCs w:val="24"/>
          <w:lang w:eastAsia="en-IN"/>
        </w:rPr>
        <w:t>”</w:t>
      </w:r>
      <w:r w:rsidRPr="00752FFD">
        <w:rPr>
          <w:rFonts w:ascii="Times New Roman" w:eastAsia="Times New Roman" w:hAnsi="Times New Roman" w:cs="Times New Roman"/>
          <w:sz w:val="24"/>
          <w:szCs w:val="24"/>
          <w:lang w:eastAsia="en-IN"/>
        </w:rPr>
        <w:t xml:space="preserve">, </w:t>
      </w:r>
      <w:r w:rsidRPr="009735DE">
        <w:rPr>
          <w:rFonts w:ascii="Times New Roman" w:eastAsia="Times New Roman" w:hAnsi="Times New Roman" w:cs="Times New Roman"/>
          <w:i/>
          <w:iCs/>
          <w:sz w:val="24"/>
          <w:szCs w:val="24"/>
          <w:lang w:eastAsia="en-IN"/>
        </w:rPr>
        <w:t>Oxford: Elsevier Science</w:t>
      </w:r>
      <w:r w:rsidR="004554BF">
        <w:rPr>
          <w:rFonts w:ascii="Times New Roman" w:eastAsia="Times New Roman" w:hAnsi="Times New Roman" w:cs="Times New Roman"/>
          <w:sz w:val="24"/>
          <w:szCs w:val="24"/>
          <w:lang w:eastAsia="en-IN"/>
        </w:rPr>
        <w:t>,</w:t>
      </w:r>
      <w:r w:rsidRPr="00752FFD">
        <w:rPr>
          <w:rFonts w:ascii="Times New Roman" w:eastAsia="Times New Roman" w:hAnsi="Times New Roman" w:cs="Times New Roman"/>
          <w:sz w:val="24"/>
          <w:szCs w:val="24"/>
          <w:lang w:eastAsia="en-IN"/>
        </w:rPr>
        <w:t xml:space="preserve"> pp. 5322–5332.</w:t>
      </w:r>
    </w:p>
    <w:p w14:paraId="2AE582A3" w14:textId="1DDA30E1" w:rsidR="00752FFD" w:rsidRDefault="00752FFD" w:rsidP="00752FFD">
      <w:pPr>
        <w:spacing w:after="0" w:line="360" w:lineRule="auto"/>
        <w:ind w:left="720" w:hanging="720"/>
        <w:jc w:val="both"/>
        <w:rPr>
          <w:rFonts w:ascii="Times New Roman" w:hAnsi="Times New Roman" w:cs="Times New Roman"/>
          <w:sz w:val="24"/>
          <w:szCs w:val="22"/>
        </w:rPr>
      </w:pPr>
      <w:r w:rsidRPr="00752FFD">
        <w:rPr>
          <w:rFonts w:ascii="Times New Roman" w:hAnsi="Times New Roman" w:cs="Times New Roman"/>
          <w:sz w:val="24"/>
          <w:szCs w:val="22"/>
        </w:rPr>
        <w:t>Bhattacharya, S.</w:t>
      </w:r>
      <w:r w:rsidR="00385EE1">
        <w:rPr>
          <w:rFonts w:ascii="Times New Roman" w:hAnsi="Times New Roman" w:cs="Times New Roman"/>
          <w:sz w:val="24"/>
          <w:szCs w:val="22"/>
        </w:rPr>
        <w:t>,</w:t>
      </w:r>
      <w:r w:rsidRPr="00752FFD">
        <w:rPr>
          <w:rFonts w:ascii="Times New Roman" w:hAnsi="Times New Roman" w:cs="Times New Roman"/>
          <w:sz w:val="24"/>
          <w:szCs w:val="22"/>
        </w:rPr>
        <w:t xml:space="preserve"> </w:t>
      </w:r>
      <w:r w:rsidR="004554BF">
        <w:rPr>
          <w:rFonts w:ascii="Times New Roman" w:hAnsi="Times New Roman" w:cs="Times New Roman"/>
          <w:sz w:val="24"/>
          <w:szCs w:val="22"/>
        </w:rPr>
        <w:t>(</w:t>
      </w:r>
      <w:r w:rsidRPr="00752FFD">
        <w:rPr>
          <w:rFonts w:ascii="Times New Roman" w:hAnsi="Times New Roman" w:cs="Times New Roman"/>
          <w:sz w:val="24"/>
          <w:szCs w:val="22"/>
        </w:rPr>
        <w:t>2022</w:t>
      </w:r>
      <w:r w:rsidR="004554BF">
        <w:rPr>
          <w:rFonts w:ascii="Times New Roman" w:hAnsi="Times New Roman" w:cs="Times New Roman"/>
          <w:sz w:val="24"/>
          <w:szCs w:val="22"/>
        </w:rPr>
        <w:t>),</w:t>
      </w:r>
      <w:r w:rsidRPr="00752FFD">
        <w:rPr>
          <w:rFonts w:ascii="Times New Roman" w:hAnsi="Times New Roman" w:cs="Times New Roman"/>
          <w:sz w:val="24"/>
          <w:szCs w:val="22"/>
        </w:rPr>
        <w:t> </w:t>
      </w:r>
      <w:r w:rsidR="004554BF">
        <w:rPr>
          <w:rFonts w:ascii="Times New Roman" w:hAnsi="Times New Roman" w:cs="Times New Roman"/>
          <w:sz w:val="24"/>
          <w:szCs w:val="22"/>
        </w:rPr>
        <w:t>“</w:t>
      </w:r>
      <w:r w:rsidRPr="00385EE1">
        <w:rPr>
          <w:rFonts w:ascii="Times New Roman" w:hAnsi="Times New Roman" w:cs="Times New Roman"/>
          <w:sz w:val="24"/>
          <w:szCs w:val="22"/>
        </w:rPr>
        <w:t>Snack Foods: Processing and Technology</w:t>
      </w:r>
      <w:r w:rsidR="004554BF">
        <w:rPr>
          <w:rFonts w:ascii="Times New Roman" w:hAnsi="Times New Roman" w:cs="Times New Roman"/>
          <w:sz w:val="24"/>
          <w:szCs w:val="22"/>
        </w:rPr>
        <w:t>”,</w:t>
      </w:r>
      <w:r w:rsidRPr="00752FFD">
        <w:rPr>
          <w:rFonts w:ascii="Times New Roman" w:hAnsi="Times New Roman" w:cs="Times New Roman"/>
          <w:sz w:val="24"/>
          <w:szCs w:val="22"/>
        </w:rPr>
        <w:t xml:space="preserve"> Academic Press.</w:t>
      </w:r>
    </w:p>
    <w:p w14:paraId="4B15A784" w14:textId="695E278D" w:rsidR="000A5B4C" w:rsidRPr="00752FFD" w:rsidRDefault="000A5B4C" w:rsidP="00752FFD">
      <w:pPr>
        <w:spacing w:after="0" w:line="360" w:lineRule="auto"/>
        <w:ind w:left="720" w:hanging="720"/>
        <w:jc w:val="both"/>
        <w:rPr>
          <w:rFonts w:ascii="Times New Roman" w:hAnsi="Times New Roman" w:cs="Times New Roman"/>
          <w:sz w:val="24"/>
          <w:szCs w:val="24"/>
          <w:shd w:val="clear" w:color="auto" w:fill="FFFFFF"/>
        </w:rPr>
      </w:pPr>
      <w:r w:rsidRPr="000A5B4C">
        <w:rPr>
          <w:rFonts w:ascii="Times New Roman" w:hAnsi="Times New Roman" w:cs="Times New Roman"/>
          <w:sz w:val="24"/>
          <w:szCs w:val="24"/>
          <w:shd w:val="clear" w:color="auto" w:fill="FFFFFF"/>
        </w:rPr>
        <w:t>Bhattacharya, B.,</w:t>
      </w:r>
      <w:r w:rsidR="004554BF">
        <w:rPr>
          <w:rFonts w:ascii="Times New Roman" w:hAnsi="Times New Roman" w:cs="Times New Roman"/>
          <w:sz w:val="24"/>
          <w:szCs w:val="24"/>
          <w:shd w:val="clear" w:color="auto" w:fill="FFFFFF"/>
        </w:rPr>
        <w:t xml:space="preserve"> and</w:t>
      </w:r>
      <w:r w:rsidRPr="000A5B4C">
        <w:rPr>
          <w:rFonts w:ascii="Times New Roman" w:hAnsi="Times New Roman" w:cs="Times New Roman"/>
          <w:sz w:val="24"/>
          <w:szCs w:val="24"/>
          <w:shd w:val="clear" w:color="auto" w:fill="FFFFFF"/>
        </w:rPr>
        <w:t xml:space="preserve"> Deka, D.C.</w:t>
      </w:r>
      <w:r w:rsidR="00385EE1">
        <w:rPr>
          <w:rFonts w:ascii="Times New Roman" w:hAnsi="Times New Roman" w:cs="Times New Roman"/>
          <w:sz w:val="24"/>
          <w:szCs w:val="24"/>
          <w:shd w:val="clear" w:color="auto" w:fill="FFFFFF"/>
        </w:rPr>
        <w:t>,</w:t>
      </w:r>
      <w:r w:rsidRPr="000A5B4C">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w:t>
      </w:r>
      <w:r w:rsidRPr="000A5B4C">
        <w:rPr>
          <w:rFonts w:ascii="Times New Roman" w:hAnsi="Times New Roman" w:cs="Times New Roman"/>
          <w:sz w:val="24"/>
          <w:szCs w:val="24"/>
          <w:shd w:val="clear" w:color="auto" w:fill="FFFFFF"/>
        </w:rPr>
        <w:t>2023</w:t>
      </w:r>
      <w:r w:rsidR="004554BF">
        <w:rPr>
          <w:rFonts w:ascii="Times New Roman" w:hAnsi="Times New Roman" w:cs="Times New Roman"/>
          <w:sz w:val="24"/>
          <w:szCs w:val="24"/>
          <w:shd w:val="clear" w:color="auto" w:fill="FFFFFF"/>
        </w:rPr>
        <w:t>),</w:t>
      </w:r>
      <w:r w:rsidRPr="000A5B4C">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w:t>
      </w:r>
      <w:r w:rsidRPr="000A5B4C">
        <w:rPr>
          <w:rFonts w:ascii="Times New Roman" w:hAnsi="Times New Roman" w:cs="Times New Roman"/>
          <w:sz w:val="24"/>
          <w:szCs w:val="24"/>
          <w:shd w:val="clear" w:color="auto" w:fill="FFFFFF"/>
        </w:rPr>
        <w:t>Biochemical Indices and Consumption Pattern of Traditional Alcoholic Beverages by Tribal Communities of North-East India: A Review</w:t>
      </w:r>
      <w:r w:rsidR="004554BF">
        <w:rPr>
          <w:rFonts w:ascii="Times New Roman" w:hAnsi="Times New Roman" w:cs="Times New Roman"/>
          <w:sz w:val="24"/>
          <w:szCs w:val="24"/>
          <w:shd w:val="clear" w:color="auto" w:fill="FFFFFF"/>
        </w:rPr>
        <w:t>”,</w:t>
      </w:r>
      <w:r w:rsidRPr="000A5B4C">
        <w:rPr>
          <w:rFonts w:ascii="Times New Roman" w:hAnsi="Times New Roman" w:cs="Times New Roman"/>
          <w:sz w:val="24"/>
          <w:szCs w:val="24"/>
          <w:shd w:val="clear" w:color="auto" w:fill="FFFFFF"/>
        </w:rPr>
        <w:t> </w:t>
      </w:r>
      <w:r w:rsidR="009735DE" w:rsidRPr="009735DE">
        <w:rPr>
          <w:rFonts w:ascii="Times New Roman" w:hAnsi="Times New Roman" w:cs="Times New Roman"/>
          <w:i/>
          <w:iCs/>
          <w:sz w:val="24"/>
          <w:szCs w:val="24"/>
          <w:shd w:val="clear" w:color="auto" w:fill="FFFFFF"/>
        </w:rPr>
        <w:t>Current Research in Nutrition and Food Science</w:t>
      </w:r>
      <w:r w:rsidR="004554BF">
        <w:rPr>
          <w:rFonts w:ascii="Times New Roman" w:hAnsi="Times New Roman" w:cs="Times New Roman"/>
          <w:sz w:val="24"/>
          <w:szCs w:val="24"/>
          <w:shd w:val="clear" w:color="auto" w:fill="FFFFFF"/>
        </w:rPr>
        <w:t>, vol.</w:t>
      </w:r>
      <w:r w:rsidR="00385EE1">
        <w:rPr>
          <w:rFonts w:ascii="Times New Roman" w:hAnsi="Times New Roman" w:cs="Times New Roman"/>
          <w:sz w:val="24"/>
          <w:szCs w:val="24"/>
          <w:shd w:val="clear" w:color="auto" w:fill="FFFFFF"/>
        </w:rPr>
        <w:t>1</w:t>
      </w:r>
      <w:r w:rsidRPr="00385EE1">
        <w:rPr>
          <w:rFonts w:ascii="Times New Roman" w:hAnsi="Times New Roman" w:cs="Times New Roman"/>
          <w:sz w:val="24"/>
          <w:szCs w:val="24"/>
          <w:shd w:val="clear" w:color="auto" w:fill="FFFFFF"/>
        </w:rPr>
        <w:t>1</w:t>
      </w:r>
      <w:r w:rsidR="00385EE1">
        <w:rPr>
          <w:rFonts w:ascii="Times New Roman" w:hAnsi="Times New Roman" w:cs="Times New Roman"/>
          <w:i/>
          <w:iCs/>
          <w:sz w:val="24"/>
          <w:szCs w:val="24"/>
          <w:shd w:val="clear" w:color="auto" w:fill="FFFFFF"/>
        </w:rPr>
        <w:t xml:space="preserve"> </w:t>
      </w:r>
      <w:r w:rsidRPr="000A5B4C">
        <w:rPr>
          <w:rFonts w:ascii="Times New Roman" w:hAnsi="Times New Roman" w:cs="Times New Roman"/>
          <w:sz w:val="24"/>
          <w:szCs w:val="24"/>
          <w:shd w:val="clear" w:color="auto" w:fill="FFFFFF"/>
        </w:rPr>
        <w:t>(2)</w:t>
      </w:r>
      <w:r w:rsidR="00385EE1">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pp.</w:t>
      </w:r>
      <w:r w:rsidR="00385EE1">
        <w:rPr>
          <w:rFonts w:ascii="Times New Roman" w:hAnsi="Times New Roman" w:cs="Times New Roman"/>
          <w:sz w:val="24"/>
          <w:szCs w:val="24"/>
          <w:shd w:val="clear" w:color="auto" w:fill="FFFFFF"/>
        </w:rPr>
        <w:t>470-487.</w:t>
      </w:r>
    </w:p>
    <w:p w14:paraId="41D1761D" w14:textId="19260970" w:rsidR="00752FFD" w:rsidRPr="00752FFD" w:rsidRDefault="00752FFD" w:rsidP="00752FFD">
      <w:pPr>
        <w:spacing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 xml:space="preserve">Bhuiyan, M.H.R., Hossain, M.A., </w:t>
      </w:r>
      <w:r w:rsidR="004554BF">
        <w:rPr>
          <w:rFonts w:ascii="Times New Roman" w:hAnsi="Times New Roman" w:cs="Times New Roman"/>
          <w:sz w:val="24"/>
          <w:szCs w:val="24"/>
          <w:shd w:val="clear" w:color="auto" w:fill="FFFFFF"/>
        </w:rPr>
        <w:t xml:space="preserve">and </w:t>
      </w:r>
      <w:proofErr w:type="spellStart"/>
      <w:r w:rsidRPr="00752FFD">
        <w:rPr>
          <w:rFonts w:ascii="Times New Roman" w:hAnsi="Times New Roman" w:cs="Times New Roman"/>
          <w:sz w:val="24"/>
          <w:szCs w:val="24"/>
          <w:shd w:val="clear" w:color="auto" w:fill="FFFFFF"/>
        </w:rPr>
        <w:t>Yeasmen</w:t>
      </w:r>
      <w:proofErr w:type="spellEnd"/>
      <w:r w:rsidRPr="00752FFD">
        <w:rPr>
          <w:rFonts w:ascii="Times New Roman" w:hAnsi="Times New Roman" w:cs="Times New Roman"/>
          <w:sz w:val="24"/>
          <w:szCs w:val="24"/>
          <w:shd w:val="clear" w:color="auto" w:fill="FFFFFF"/>
        </w:rPr>
        <w:t>, N.</w:t>
      </w:r>
      <w:r w:rsidR="0012631B">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2022</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Local-traditional foods of Bangladesh: A treasure to be preserved</w:t>
      </w:r>
      <w:r w:rsidR="009735DE">
        <w:rPr>
          <w:rFonts w:ascii="Times New Roman" w:hAnsi="Times New Roman" w:cs="Times New Roman"/>
          <w:sz w:val="24"/>
          <w:szCs w:val="24"/>
          <w:shd w:val="clear" w:color="auto" w:fill="FFFFFF"/>
        </w:rPr>
        <w:t xml:space="preserve">, </w:t>
      </w:r>
      <w:r w:rsidR="009735DE" w:rsidRPr="009735DE">
        <w:rPr>
          <w:rFonts w:ascii="Times New Roman" w:hAnsi="Times New Roman" w:cs="Times New Roman"/>
          <w:i/>
          <w:iCs/>
          <w:sz w:val="24"/>
          <w:szCs w:val="24"/>
          <w:shd w:val="clear" w:color="auto" w:fill="FFFFFF"/>
        </w:rPr>
        <w:t xml:space="preserve">International Journal of Gastronomy and Food </w:t>
      </w:r>
      <w:proofErr w:type="gramStart"/>
      <w:r w:rsidR="009735DE" w:rsidRPr="009735DE">
        <w:rPr>
          <w:rFonts w:ascii="Times New Roman" w:hAnsi="Times New Roman" w:cs="Times New Roman"/>
          <w:i/>
          <w:iCs/>
          <w:sz w:val="24"/>
          <w:szCs w:val="24"/>
          <w:shd w:val="clear" w:color="auto" w:fill="FFFFFF"/>
        </w:rPr>
        <w:t>Science</w:t>
      </w:r>
      <w:r w:rsidR="0012631B" w:rsidRPr="009735DE">
        <w:rPr>
          <w:rFonts w:ascii="Times New Roman" w:hAnsi="Times New Roman" w:cs="Times New Roman"/>
          <w:i/>
          <w:iCs/>
          <w:sz w:val="24"/>
          <w:szCs w:val="24"/>
          <w:shd w:val="clear" w:color="auto" w:fill="FFFFFF"/>
        </w:rPr>
        <w:t xml:space="preserve"> </w:t>
      </w:r>
      <w:r w:rsidR="009735DE">
        <w:rPr>
          <w:rFonts w:ascii="Times New Roman" w:hAnsi="Times New Roman" w:cs="Times New Roman"/>
          <w:sz w:val="24"/>
          <w:szCs w:val="24"/>
          <w:shd w:val="clear" w:color="auto" w:fill="FFFFFF"/>
        </w:rPr>
        <w:t>,</w:t>
      </w:r>
      <w:r w:rsidR="004554BF">
        <w:rPr>
          <w:rFonts w:ascii="Times New Roman" w:hAnsi="Times New Roman" w:cs="Times New Roman"/>
          <w:sz w:val="24"/>
          <w:szCs w:val="24"/>
          <w:shd w:val="clear" w:color="auto" w:fill="FFFFFF"/>
        </w:rPr>
        <w:t>vol.</w:t>
      </w:r>
      <w:r w:rsidRPr="0012631B">
        <w:rPr>
          <w:rFonts w:ascii="Times New Roman" w:hAnsi="Times New Roman" w:cs="Times New Roman"/>
          <w:sz w:val="24"/>
          <w:szCs w:val="24"/>
          <w:shd w:val="clear" w:color="auto" w:fill="FFFFFF"/>
        </w:rPr>
        <w:t>30</w:t>
      </w:r>
      <w:proofErr w:type="gramEnd"/>
      <w:r w:rsidRPr="00752FFD">
        <w:rPr>
          <w:rFonts w:ascii="Times New Roman" w:hAnsi="Times New Roman" w:cs="Times New Roman"/>
          <w:sz w:val="24"/>
          <w:szCs w:val="24"/>
          <w:shd w:val="clear" w:color="auto" w:fill="FFFFFF"/>
        </w:rPr>
        <w:t>,</w:t>
      </w:r>
      <w:r w:rsidR="004554BF">
        <w:rPr>
          <w:rFonts w:ascii="Times New Roman" w:hAnsi="Times New Roman" w:cs="Times New Roman"/>
          <w:sz w:val="24"/>
          <w:szCs w:val="24"/>
          <w:shd w:val="clear" w:color="auto" w:fill="FFFFFF"/>
        </w:rPr>
        <w:t xml:space="preserve"> pp.</w:t>
      </w:r>
      <w:r w:rsidRPr="00752FFD">
        <w:rPr>
          <w:rFonts w:ascii="Times New Roman" w:hAnsi="Times New Roman" w:cs="Times New Roman"/>
          <w:sz w:val="24"/>
          <w:szCs w:val="24"/>
          <w:shd w:val="clear" w:color="auto" w:fill="FFFFFF"/>
        </w:rPr>
        <w:t xml:space="preserve"> 100602.</w:t>
      </w:r>
    </w:p>
    <w:p w14:paraId="1BAD1AA4" w14:textId="6F821FF0" w:rsidR="00752FFD" w:rsidRPr="00752FFD" w:rsidRDefault="00752FFD" w:rsidP="00752FFD">
      <w:pPr>
        <w:spacing w:after="0" w:line="360" w:lineRule="auto"/>
        <w:ind w:left="720" w:hanging="720"/>
        <w:jc w:val="both"/>
        <w:rPr>
          <w:rFonts w:ascii="Times New Roman" w:hAnsi="Times New Roman" w:cs="Times New Roman"/>
          <w:sz w:val="24"/>
          <w:szCs w:val="22"/>
        </w:rPr>
      </w:pPr>
      <w:r w:rsidRPr="00752FFD">
        <w:rPr>
          <w:rFonts w:ascii="Times New Roman" w:hAnsi="Times New Roman" w:cs="Times New Roman"/>
          <w:sz w:val="24"/>
          <w:szCs w:val="22"/>
        </w:rPr>
        <w:t>Bora, A.</w:t>
      </w:r>
      <w:r w:rsidR="0012631B">
        <w:rPr>
          <w:rFonts w:ascii="Times New Roman" w:hAnsi="Times New Roman" w:cs="Times New Roman"/>
          <w:sz w:val="24"/>
          <w:szCs w:val="22"/>
        </w:rPr>
        <w:t>,</w:t>
      </w:r>
      <w:r w:rsidRPr="00752FFD">
        <w:rPr>
          <w:rFonts w:ascii="Times New Roman" w:hAnsi="Times New Roman" w:cs="Times New Roman"/>
          <w:sz w:val="24"/>
          <w:szCs w:val="22"/>
        </w:rPr>
        <w:t xml:space="preserve"> </w:t>
      </w:r>
      <w:r w:rsidR="004554BF">
        <w:rPr>
          <w:rFonts w:ascii="Times New Roman" w:hAnsi="Times New Roman" w:cs="Times New Roman"/>
          <w:sz w:val="24"/>
          <w:szCs w:val="22"/>
        </w:rPr>
        <w:t>(</w:t>
      </w:r>
      <w:r w:rsidRPr="00752FFD">
        <w:rPr>
          <w:rFonts w:ascii="Times New Roman" w:hAnsi="Times New Roman" w:cs="Times New Roman"/>
          <w:sz w:val="24"/>
          <w:szCs w:val="22"/>
        </w:rPr>
        <w:t>2020</w:t>
      </w:r>
      <w:r w:rsidR="004554BF">
        <w:rPr>
          <w:rFonts w:ascii="Times New Roman" w:hAnsi="Times New Roman" w:cs="Times New Roman"/>
          <w:sz w:val="24"/>
          <w:szCs w:val="22"/>
        </w:rPr>
        <w:t>),</w:t>
      </w:r>
      <w:r w:rsidRPr="00752FFD">
        <w:rPr>
          <w:rFonts w:ascii="Times New Roman" w:hAnsi="Times New Roman" w:cs="Times New Roman"/>
          <w:sz w:val="24"/>
          <w:szCs w:val="22"/>
        </w:rPr>
        <w:t xml:space="preserve"> </w:t>
      </w:r>
      <w:r w:rsidR="004554BF">
        <w:rPr>
          <w:rFonts w:ascii="Times New Roman" w:hAnsi="Times New Roman" w:cs="Times New Roman"/>
          <w:sz w:val="24"/>
          <w:szCs w:val="22"/>
        </w:rPr>
        <w:t>“</w:t>
      </w:r>
      <w:r w:rsidRPr="00752FFD">
        <w:rPr>
          <w:rFonts w:ascii="Times New Roman" w:hAnsi="Times New Roman" w:cs="Times New Roman"/>
          <w:sz w:val="24"/>
          <w:szCs w:val="22"/>
        </w:rPr>
        <w:t>Traditional knowledge and method of various rice preparations in Assam</w:t>
      </w:r>
      <w:r w:rsidR="004554BF">
        <w:rPr>
          <w:rFonts w:ascii="Times New Roman" w:hAnsi="Times New Roman" w:cs="Times New Roman"/>
          <w:sz w:val="24"/>
          <w:szCs w:val="22"/>
        </w:rPr>
        <w:t>”,</w:t>
      </w:r>
      <w:r w:rsidRPr="00752FFD">
        <w:rPr>
          <w:rFonts w:ascii="Times New Roman" w:hAnsi="Times New Roman" w:cs="Times New Roman"/>
          <w:sz w:val="24"/>
          <w:szCs w:val="22"/>
        </w:rPr>
        <w:t xml:space="preserve"> </w:t>
      </w:r>
      <w:r w:rsidR="009735DE" w:rsidRPr="009735DE">
        <w:rPr>
          <w:rFonts w:ascii="Times New Roman" w:hAnsi="Times New Roman" w:cs="Times New Roman"/>
          <w:i/>
          <w:iCs/>
          <w:sz w:val="24"/>
          <w:szCs w:val="24"/>
          <w:shd w:val="clear" w:color="auto" w:fill="FFFFFF"/>
        </w:rPr>
        <w:t>Indian Journal of Traditional Knowledge</w:t>
      </w:r>
      <w:r w:rsidR="004554BF">
        <w:rPr>
          <w:rFonts w:ascii="Times New Roman" w:hAnsi="Times New Roman" w:cs="Times New Roman"/>
          <w:sz w:val="24"/>
          <w:szCs w:val="22"/>
        </w:rPr>
        <w:t>, vol.</w:t>
      </w:r>
      <w:r w:rsidRPr="004554BF">
        <w:rPr>
          <w:rFonts w:ascii="Times New Roman" w:hAnsi="Times New Roman" w:cs="Times New Roman"/>
          <w:sz w:val="24"/>
          <w:szCs w:val="22"/>
        </w:rPr>
        <w:t xml:space="preserve"> </w:t>
      </w:r>
      <w:r w:rsidRPr="0012631B">
        <w:rPr>
          <w:rFonts w:ascii="Times New Roman" w:hAnsi="Times New Roman" w:cs="Times New Roman"/>
          <w:sz w:val="24"/>
          <w:szCs w:val="22"/>
        </w:rPr>
        <w:t>19</w:t>
      </w:r>
      <w:r w:rsidR="0012631B">
        <w:rPr>
          <w:rFonts w:ascii="Times New Roman" w:hAnsi="Times New Roman" w:cs="Times New Roman"/>
          <w:i/>
          <w:iCs/>
          <w:sz w:val="24"/>
          <w:szCs w:val="22"/>
        </w:rPr>
        <w:t xml:space="preserve"> </w:t>
      </w:r>
      <w:r w:rsidRPr="00752FFD">
        <w:rPr>
          <w:rFonts w:ascii="Times New Roman" w:hAnsi="Times New Roman" w:cs="Times New Roman"/>
          <w:sz w:val="24"/>
          <w:szCs w:val="22"/>
        </w:rPr>
        <w:t>(4),</w:t>
      </w:r>
      <w:r w:rsidR="004554BF">
        <w:rPr>
          <w:rFonts w:ascii="Times New Roman" w:hAnsi="Times New Roman" w:cs="Times New Roman"/>
          <w:sz w:val="24"/>
          <w:szCs w:val="22"/>
        </w:rPr>
        <w:t xml:space="preserve"> pp.</w:t>
      </w:r>
      <w:r w:rsidRPr="00752FFD">
        <w:rPr>
          <w:rFonts w:ascii="Times New Roman" w:hAnsi="Times New Roman" w:cs="Times New Roman"/>
          <w:sz w:val="24"/>
          <w:szCs w:val="22"/>
        </w:rPr>
        <w:t xml:space="preserve"> 897-901.</w:t>
      </w:r>
    </w:p>
    <w:p w14:paraId="5AE3D2D4" w14:textId="43096F07"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proofErr w:type="spellStart"/>
      <w:r w:rsidRPr="00752FFD">
        <w:rPr>
          <w:rFonts w:ascii="Times New Roman" w:hAnsi="Times New Roman" w:cs="Times New Roman"/>
          <w:sz w:val="24"/>
          <w:szCs w:val="24"/>
          <w:shd w:val="clear" w:color="auto" w:fill="FFFFFF"/>
        </w:rPr>
        <w:t>Byakika</w:t>
      </w:r>
      <w:proofErr w:type="spellEnd"/>
      <w:r w:rsidRPr="00752FFD">
        <w:rPr>
          <w:rFonts w:ascii="Times New Roman" w:hAnsi="Times New Roman" w:cs="Times New Roman"/>
          <w:sz w:val="24"/>
          <w:szCs w:val="24"/>
          <w:shd w:val="clear" w:color="auto" w:fill="FFFFFF"/>
        </w:rPr>
        <w:t>, S., Mukisa, I.M., Byaruhanga, Y.B., Male, D.,</w:t>
      </w:r>
      <w:r w:rsidR="004554BF">
        <w:rPr>
          <w:rFonts w:ascii="Times New Roman" w:hAnsi="Times New Roman" w:cs="Times New Roman"/>
          <w:sz w:val="24"/>
          <w:szCs w:val="24"/>
          <w:shd w:val="clear" w:color="auto" w:fill="FFFFFF"/>
        </w:rPr>
        <w:t xml:space="preserve"> and</w:t>
      </w:r>
      <w:r w:rsidRPr="00752FFD">
        <w:rPr>
          <w:rFonts w:ascii="Times New Roman" w:hAnsi="Times New Roman" w:cs="Times New Roman"/>
          <w:sz w:val="24"/>
          <w:szCs w:val="24"/>
          <w:shd w:val="clear" w:color="auto" w:fill="FFFFFF"/>
        </w:rPr>
        <w:t xml:space="preserve"> Muyanja, C., </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2019</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Influence of food safety knowledge, attitudes and practices of processors on microbiological quality of commercially produced traditional fermented cereal beverages, a case of </w:t>
      </w:r>
      <w:proofErr w:type="spellStart"/>
      <w:r w:rsidRPr="00752FFD">
        <w:rPr>
          <w:rFonts w:ascii="Times New Roman" w:hAnsi="Times New Roman" w:cs="Times New Roman"/>
          <w:sz w:val="24"/>
          <w:szCs w:val="24"/>
          <w:shd w:val="clear" w:color="auto" w:fill="FFFFFF"/>
        </w:rPr>
        <w:t>Obushera</w:t>
      </w:r>
      <w:proofErr w:type="spellEnd"/>
      <w:r w:rsidRPr="00752FFD">
        <w:rPr>
          <w:rFonts w:ascii="Times New Roman" w:hAnsi="Times New Roman" w:cs="Times New Roman"/>
          <w:sz w:val="24"/>
          <w:szCs w:val="24"/>
          <w:shd w:val="clear" w:color="auto" w:fill="FFFFFF"/>
        </w:rPr>
        <w:t xml:space="preserve"> in Kampala</w:t>
      </w:r>
      <w:r w:rsidR="004554BF">
        <w:rPr>
          <w:rFonts w:ascii="Times New Roman" w:hAnsi="Times New Roman" w:cs="Times New Roman"/>
          <w:sz w:val="24"/>
          <w:szCs w:val="24"/>
          <w:shd w:val="clear" w:color="auto" w:fill="FFFFFF"/>
        </w:rPr>
        <w:t>”,</w:t>
      </w:r>
      <w:r w:rsidRPr="0012631B">
        <w:rPr>
          <w:rFonts w:ascii="Times New Roman" w:hAnsi="Times New Roman" w:cs="Times New Roman"/>
          <w:sz w:val="24"/>
          <w:szCs w:val="24"/>
          <w:shd w:val="clear" w:color="auto" w:fill="FFFFFF"/>
        </w:rPr>
        <w:t xml:space="preserve"> </w:t>
      </w:r>
      <w:r w:rsidRPr="004554BF">
        <w:rPr>
          <w:rFonts w:ascii="Times New Roman" w:hAnsi="Times New Roman" w:cs="Times New Roman"/>
          <w:i/>
          <w:iCs/>
          <w:sz w:val="24"/>
          <w:szCs w:val="24"/>
          <w:shd w:val="clear" w:color="auto" w:fill="FFFFFF"/>
        </w:rPr>
        <w:t>Food Control</w:t>
      </w:r>
      <w:r w:rsidRPr="0012631B">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vol.</w:t>
      </w:r>
      <w:r w:rsidRPr="0012631B">
        <w:rPr>
          <w:rFonts w:ascii="Times New Roman" w:hAnsi="Times New Roman" w:cs="Times New Roman"/>
          <w:sz w:val="24"/>
          <w:szCs w:val="24"/>
          <w:shd w:val="clear" w:color="auto" w:fill="FFFFFF"/>
        </w:rPr>
        <w:t>100</w:t>
      </w:r>
      <w:r w:rsidRPr="00752FFD">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pp.</w:t>
      </w:r>
      <w:r w:rsidRPr="00752FFD">
        <w:rPr>
          <w:rFonts w:ascii="Times New Roman" w:hAnsi="Times New Roman" w:cs="Times New Roman"/>
          <w:sz w:val="24"/>
          <w:szCs w:val="24"/>
          <w:shd w:val="clear" w:color="auto" w:fill="FFFFFF"/>
        </w:rPr>
        <w:t xml:space="preserve">212–219. </w:t>
      </w:r>
    </w:p>
    <w:p w14:paraId="5C333589" w14:textId="34DE63B6" w:rsidR="0012631B" w:rsidRPr="00752FFD" w:rsidRDefault="0012631B" w:rsidP="00752FFD">
      <w:pPr>
        <w:spacing w:after="0" w:line="360" w:lineRule="auto"/>
        <w:ind w:left="720" w:hanging="720"/>
        <w:jc w:val="both"/>
        <w:rPr>
          <w:rFonts w:ascii="Times New Roman" w:hAnsi="Times New Roman" w:cs="Times New Roman"/>
          <w:sz w:val="24"/>
          <w:szCs w:val="22"/>
        </w:rPr>
      </w:pPr>
      <w:r w:rsidRPr="0012631B">
        <w:rPr>
          <w:rFonts w:ascii="Times New Roman" w:hAnsi="Times New Roman" w:cs="Times New Roman"/>
          <w:sz w:val="24"/>
          <w:szCs w:val="22"/>
        </w:rPr>
        <w:lastRenderedPageBreak/>
        <w:t>Chakraborty, R., De, B., Devanna, N.,</w:t>
      </w:r>
      <w:r w:rsidR="004554BF">
        <w:rPr>
          <w:rFonts w:ascii="Times New Roman" w:hAnsi="Times New Roman" w:cs="Times New Roman"/>
          <w:sz w:val="24"/>
          <w:szCs w:val="22"/>
        </w:rPr>
        <w:t xml:space="preserve"> and</w:t>
      </w:r>
      <w:r w:rsidRPr="0012631B">
        <w:rPr>
          <w:rFonts w:ascii="Times New Roman" w:hAnsi="Times New Roman" w:cs="Times New Roman"/>
          <w:sz w:val="24"/>
          <w:szCs w:val="22"/>
        </w:rPr>
        <w:t xml:space="preserve"> Sen, S.</w:t>
      </w:r>
      <w:r>
        <w:rPr>
          <w:rFonts w:ascii="Times New Roman" w:hAnsi="Times New Roman" w:cs="Times New Roman"/>
          <w:sz w:val="24"/>
          <w:szCs w:val="22"/>
        </w:rPr>
        <w:t>,</w:t>
      </w:r>
      <w:r w:rsidRPr="0012631B">
        <w:rPr>
          <w:rFonts w:ascii="Times New Roman" w:hAnsi="Times New Roman" w:cs="Times New Roman"/>
          <w:sz w:val="24"/>
          <w:szCs w:val="22"/>
        </w:rPr>
        <w:t xml:space="preserve"> </w:t>
      </w:r>
      <w:r w:rsidR="004554BF">
        <w:rPr>
          <w:rFonts w:ascii="Times New Roman" w:hAnsi="Times New Roman" w:cs="Times New Roman"/>
          <w:sz w:val="24"/>
          <w:szCs w:val="22"/>
        </w:rPr>
        <w:t>(</w:t>
      </w:r>
      <w:r w:rsidRPr="0012631B">
        <w:rPr>
          <w:rFonts w:ascii="Times New Roman" w:hAnsi="Times New Roman" w:cs="Times New Roman"/>
          <w:sz w:val="24"/>
          <w:szCs w:val="22"/>
        </w:rPr>
        <w:t>2012</w:t>
      </w:r>
      <w:r w:rsidR="004554BF">
        <w:rPr>
          <w:rFonts w:ascii="Times New Roman" w:hAnsi="Times New Roman" w:cs="Times New Roman"/>
          <w:sz w:val="24"/>
          <w:szCs w:val="22"/>
        </w:rPr>
        <w:t>),</w:t>
      </w:r>
      <w:r w:rsidRPr="0012631B">
        <w:rPr>
          <w:rFonts w:ascii="Times New Roman" w:hAnsi="Times New Roman" w:cs="Times New Roman"/>
          <w:sz w:val="24"/>
          <w:szCs w:val="22"/>
        </w:rPr>
        <w:t xml:space="preserve"> </w:t>
      </w:r>
      <w:r w:rsidR="004554BF">
        <w:rPr>
          <w:rFonts w:ascii="Times New Roman" w:hAnsi="Times New Roman" w:cs="Times New Roman"/>
          <w:sz w:val="24"/>
          <w:szCs w:val="22"/>
        </w:rPr>
        <w:t>“</w:t>
      </w:r>
      <w:r w:rsidRPr="0012631B">
        <w:rPr>
          <w:rFonts w:ascii="Times New Roman" w:hAnsi="Times New Roman" w:cs="Times New Roman"/>
          <w:sz w:val="24"/>
          <w:szCs w:val="22"/>
        </w:rPr>
        <w:t>North-East India an ethnic storehouse of unexplored medicinal plants</w:t>
      </w:r>
      <w:r w:rsidR="004554BF">
        <w:rPr>
          <w:rFonts w:ascii="Times New Roman" w:hAnsi="Times New Roman" w:cs="Times New Roman"/>
          <w:sz w:val="24"/>
          <w:szCs w:val="22"/>
        </w:rPr>
        <w:t>”,</w:t>
      </w:r>
      <w:r w:rsidRPr="0012631B">
        <w:rPr>
          <w:rFonts w:ascii="Times New Roman" w:hAnsi="Times New Roman" w:cs="Times New Roman"/>
          <w:sz w:val="24"/>
          <w:szCs w:val="22"/>
        </w:rPr>
        <w:t> </w:t>
      </w:r>
      <w:r w:rsidR="009735DE" w:rsidRPr="009735DE">
        <w:rPr>
          <w:rFonts w:ascii="Times New Roman" w:hAnsi="Times New Roman" w:cs="Times New Roman"/>
          <w:i/>
          <w:iCs/>
          <w:sz w:val="24"/>
          <w:szCs w:val="22"/>
        </w:rPr>
        <w:t>Journal of Natural Products and Plant Resources</w:t>
      </w:r>
      <w:r w:rsidR="004554BF">
        <w:rPr>
          <w:rFonts w:ascii="Times New Roman" w:hAnsi="Times New Roman" w:cs="Times New Roman"/>
          <w:sz w:val="24"/>
          <w:szCs w:val="22"/>
        </w:rPr>
        <w:t>, vol.</w:t>
      </w:r>
      <w:r w:rsidRPr="0012631B">
        <w:rPr>
          <w:rFonts w:ascii="Times New Roman" w:hAnsi="Times New Roman" w:cs="Times New Roman"/>
          <w:sz w:val="24"/>
          <w:szCs w:val="22"/>
        </w:rPr>
        <w:t>2</w:t>
      </w:r>
      <w:r>
        <w:rPr>
          <w:rFonts w:ascii="Times New Roman" w:hAnsi="Times New Roman" w:cs="Times New Roman"/>
          <w:i/>
          <w:iCs/>
          <w:sz w:val="24"/>
          <w:szCs w:val="22"/>
        </w:rPr>
        <w:t xml:space="preserve"> </w:t>
      </w:r>
      <w:r w:rsidRPr="0012631B">
        <w:rPr>
          <w:rFonts w:ascii="Times New Roman" w:hAnsi="Times New Roman" w:cs="Times New Roman"/>
          <w:sz w:val="24"/>
          <w:szCs w:val="22"/>
        </w:rPr>
        <w:t>(1),</w:t>
      </w:r>
      <w:r w:rsidR="001E6FEC">
        <w:rPr>
          <w:rFonts w:ascii="Times New Roman" w:hAnsi="Times New Roman" w:cs="Times New Roman"/>
          <w:sz w:val="24"/>
          <w:szCs w:val="22"/>
        </w:rPr>
        <w:t xml:space="preserve"> </w:t>
      </w:r>
      <w:r w:rsidR="004554BF">
        <w:rPr>
          <w:rFonts w:ascii="Times New Roman" w:hAnsi="Times New Roman" w:cs="Times New Roman"/>
          <w:sz w:val="24"/>
          <w:szCs w:val="22"/>
        </w:rPr>
        <w:t>pp.</w:t>
      </w:r>
      <w:r w:rsidRPr="0012631B">
        <w:rPr>
          <w:rFonts w:ascii="Times New Roman" w:hAnsi="Times New Roman" w:cs="Times New Roman"/>
          <w:sz w:val="24"/>
          <w:szCs w:val="22"/>
        </w:rPr>
        <w:t xml:space="preserve"> 143-152.</w:t>
      </w:r>
    </w:p>
    <w:p w14:paraId="58507941" w14:textId="3EA33F67"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2"/>
        </w:rPr>
        <w:t xml:space="preserve">Chang, C., Wu, G., Zhang, H., Jin, Q., </w:t>
      </w:r>
      <w:r w:rsidR="001E6FEC">
        <w:rPr>
          <w:rFonts w:ascii="Times New Roman" w:hAnsi="Times New Roman" w:cs="Times New Roman"/>
          <w:sz w:val="24"/>
          <w:szCs w:val="22"/>
        </w:rPr>
        <w:t xml:space="preserve">and </w:t>
      </w:r>
      <w:r w:rsidRPr="00752FFD">
        <w:rPr>
          <w:rFonts w:ascii="Times New Roman" w:hAnsi="Times New Roman" w:cs="Times New Roman"/>
          <w:sz w:val="24"/>
          <w:szCs w:val="22"/>
        </w:rPr>
        <w:t>Wang, X.</w:t>
      </w:r>
      <w:r w:rsidR="0012631B">
        <w:rPr>
          <w:rFonts w:ascii="Times New Roman" w:hAnsi="Times New Roman" w:cs="Times New Roman"/>
          <w:sz w:val="24"/>
          <w:szCs w:val="22"/>
        </w:rPr>
        <w:t>,</w:t>
      </w:r>
      <w:r w:rsidRPr="00752FFD">
        <w:rPr>
          <w:rFonts w:ascii="Times New Roman" w:hAnsi="Times New Roman" w:cs="Times New Roman"/>
          <w:sz w:val="24"/>
          <w:szCs w:val="22"/>
        </w:rPr>
        <w:t xml:space="preserve"> </w:t>
      </w:r>
      <w:r w:rsidR="001E6FEC">
        <w:rPr>
          <w:rFonts w:ascii="Times New Roman" w:hAnsi="Times New Roman" w:cs="Times New Roman"/>
          <w:sz w:val="24"/>
          <w:szCs w:val="22"/>
        </w:rPr>
        <w:t>(</w:t>
      </w:r>
      <w:r w:rsidRPr="00752FFD">
        <w:rPr>
          <w:rFonts w:ascii="Times New Roman" w:hAnsi="Times New Roman" w:cs="Times New Roman"/>
          <w:sz w:val="24"/>
          <w:szCs w:val="22"/>
        </w:rPr>
        <w:t>2020</w:t>
      </w:r>
      <w:r w:rsidR="001E6FEC">
        <w:rPr>
          <w:rFonts w:ascii="Times New Roman" w:hAnsi="Times New Roman" w:cs="Times New Roman"/>
          <w:sz w:val="24"/>
          <w:szCs w:val="22"/>
        </w:rPr>
        <w:t>),</w:t>
      </w:r>
      <w:r w:rsidRPr="00752FFD">
        <w:rPr>
          <w:rFonts w:ascii="Times New Roman" w:hAnsi="Times New Roman" w:cs="Times New Roman"/>
          <w:sz w:val="24"/>
          <w:szCs w:val="22"/>
        </w:rPr>
        <w:t xml:space="preserve"> </w:t>
      </w:r>
      <w:r w:rsidR="001E6FEC">
        <w:rPr>
          <w:rFonts w:ascii="Times New Roman" w:hAnsi="Times New Roman" w:cs="Times New Roman"/>
          <w:sz w:val="24"/>
          <w:szCs w:val="22"/>
        </w:rPr>
        <w:t>“</w:t>
      </w:r>
      <w:r w:rsidRPr="00752FFD">
        <w:rPr>
          <w:rFonts w:ascii="Times New Roman" w:hAnsi="Times New Roman" w:cs="Times New Roman"/>
          <w:sz w:val="24"/>
          <w:szCs w:val="22"/>
        </w:rPr>
        <w:t xml:space="preserve">Deep-fried </w:t>
      </w:r>
      <w:proofErr w:type="spellStart"/>
      <w:r w:rsidRPr="00752FFD">
        <w:rPr>
          <w:rFonts w:ascii="Times New Roman" w:hAnsi="Times New Roman" w:cs="Times New Roman"/>
          <w:sz w:val="24"/>
          <w:szCs w:val="22"/>
        </w:rPr>
        <w:t>flavor</w:t>
      </w:r>
      <w:proofErr w:type="spellEnd"/>
      <w:r w:rsidRPr="00752FFD">
        <w:rPr>
          <w:rFonts w:ascii="Times New Roman" w:hAnsi="Times New Roman" w:cs="Times New Roman"/>
          <w:sz w:val="24"/>
          <w:szCs w:val="22"/>
        </w:rPr>
        <w:t>: Characteristics, formation mechanisms, and influencing factors</w:t>
      </w:r>
      <w:r w:rsidR="001E6FEC">
        <w:rPr>
          <w:rFonts w:ascii="Times New Roman" w:hAnsi="Times New Roman" w:cs="Times New Roman"/>
          <w:sz w:val="24"/>
          <w:szCs w:val="22"/>
        </w:rPr>
        <w:t>”,</w:t>
      </w:r>
      <w:r w:rsidR="009735DE" w:rsidRPr="009735DE">
        <w:rPr>
          <w:rFonts w:ascii="Arial" w:hAnsi="Arial" w:cs="Arial"/>
          <w:color w:val="040C28"/>
          <w:sz w:val="30"/>
          <w:szCs w:val="30"/>
        </w:rPr>
        <w:t xml:space="preserve"> </w:t>
      </w:r>
      <w:r w:rsidR="009735DE" w:rsidRPr="009735DE">
        <w:rPr>
          <w:rFonts w:ascii="Times New Roman" w:hAnsi="Times New Roman" w:cs="Times New Roman"/>
          <w:i/>
          <w:iCs/>
          <w:sz w:val="24"/>
          <w:szCs w:val="22"/>
        </w:rPr>
        <w:t>Critical Reviews in Food Science and Nutrition</w:t>
      </w:r>
      <w:r w:rsidR="009735DE">
        <w:rPr>
          <w:rFonts w:ascii="Times New Roman" w:hAnsi="Times New Roman" w:cs="Times New Roman"/>
          <w:sz w:val="24"/>
          <w:szCs w:val="22"/>
        </w:rPr>
        <w:t>,</w:t>
      </w:r>
      <w:r w:rsidRPr="00752FFD">
        <w:rPr>
          <w:rFonts w:ascii="Times New Roman" w:hAnsi="Times New Roman" w:cs="Times New Roman"/>
          <w:sz w:val="24"/>
          <w:szCs w:val="22"/>
        </w:rPr>
        <w:t> </w:t>
      </w:r>
      <w:r w:rsidR="001E6FEC">
        <w:rPr>
          <w:rFonts w:ascii="Times New Roman" w:hAnsi="Times New Roman" w:cs="Times New Roman"/>
          <w:sz w:val="24"/>
          <w:szCs w:val="22"/>
        </w:rPr>
        <w:t>Vol.</w:t>
      </w:r>
      <w:r w:rsidRPr="0012631B">
        <w:rPr>
          <w:rFonts w:ascii="Times New Roman" w:hAnsi="Times New Roman" w:cs="Times New Roman"/>
          <w:sz w:val="24"/>
          <w:szCs w:val="22"/>
        </w:rPr>
        <w:t>60</w:t>
      </w:r>
      <w:r w:rsidR="0012631B">
        <w:rPr>
          <w:rFonts w:ascii="Times New Roman" w:hAnsi="Times New Roman" w:cs="Times New Roman"/>
          <w:i/>
          <w:iCs/>
          <w:sz w:val="24"/>
          <w:szCs w:val="22"/>
        </w:rPr>
        <w:t xml:space="preserve"> </w:t>
      </w:r>
      <w:r w:rsidRPr="00752FFD">
        <w:rPr>
          <w:rFonts w:ascii="Times New Roman" w:hAnsi="Times New Roman" w:cs="Times New Roman"/>
          <w:sz w:val="24"/>
          <w:szCs w:val="22"/>
        </w:rPr>
        <w:t xml:space="preserve">(9), </w:t>
      </w:r>
      <w:r w:rsidR="001E6FEC">
        <w:rPr>
          <w:rFonts w:ascii="Times New Roman" w:hAnsi="Times New Roman" w:cs="Times New Roman"/>
          <w:sz w:val="24"/>
          <w:szCs w:val="22"/>
        </w:rPr>
        <w:t>pp.</w:t>
      </w:r>
      <w:r w:rsidRPr="00752FFD">
        <w:rPr>
          <w:rFonts w:ascii="Times New Roman" w:hAnsi="Times New Roman" w:cs="Times New Roman"/>
          <w:sz w:val="24"/>
          <w:szCs w:val="22"/>
        </w:rPr>
        <w:t>1496-1514.</w:t>
      </w:r>
    </w:p>
    <w:p w14:paraId="394F9319" w14:textId="5EF0AC90" w:rsidR="005F3120" w:rsidRDefault="00752FFD" w:rsidP="005F3120">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 xml:space="preserve">Dahal S., </w:t>
      </w:r>
      <w:r w:rsidR="001E6FEC">
        <w:rPr>
          <w:rFonts w:ascii="Times New Roman" w:hAnsi="Times New Roman" w:cs="Times New Roman"/>
          <w:sz w:val="24"/>
          <w:szCs w:val="24"/>
          <w:shd w:val="clear" w:color="auto" w:fill="FFFFFF"/>
        </w:rPr>
        <w:t xml:space="preserve">and </w:t>
      </w:r>
      <w:proofErr w:type="spellStart"/>
      <w:r w:rsidRPr="00752FFD">
        <w:rPr>
          <w:rFonts w:ascii="Times New Roman" w:hAnsi="Times New Roman" w:cs="Times New Roman"/>
          <w:sz w:val="24"/>
          <w:szCs w:val="24"/>
          <w:shd w:val="clear" w:color="auto" w:fill="FFFFFF"/>
        </w:rPr>
        <w:t>Katawal</w:t>
      </w:r>
      <w:proofErr w:type="spellEnd"/>
      <w:r w:rsidRPr="00752FFD">
        <w:rPr>
          <w:rFonts w:ascii="Times New Roman" w:hAnsi="Times New Roman" w:cs="Times New Roman"/>
          <w:sz w:val="24"/>
          <w:szCs w:val="24"/>
          <w:shd w:val="clear" w:color="auto" w:fill="FFFFFF"/>
        </w:rPr>
        <w:t>, S.B.</w:t>
      </w:r>
      <w:r w:rsidR="005F3120">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1E6F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2013</w:t>
      </w:r>
      <w:r w:rsidR="001E6F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1E6F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Effect of batter ageing on microbial, physiochemical changes and sensory quality of Sel-roti</w:t>
      </w:r>
      <w:r w:rsidR="001E6FEC">
        <w:rPr>
          <w:rFonts w:ascii="Times New Roman" w:hAnsi="Times New Roman" w:cs="Times New Roman"/>
          <w:sz w:val="24"/>
          <w:szCs w:val="24"/>
          <w:shd w:val="clear" w:color="auto" w:fill="FFFFFF"/>
        </w:rPr>
        <w:t>”,</w:t>
      </w:r>
      <w:r w:rsidR="009735DE" w:rsidRPr="009735DE">
        <w:rPr>
          <w:rFonts w:ascii="Arial" w:hAnsi="Arial" w:cs="Arial"/>
          <w:color w:val="040C28"/>
          <w:sz w:val="30"/>
          <w:szCs w:val="30"/>
        </w:rPr>
        <w:t xml:space="preserve"> </w:t>
      </w:r>
      <w:r w:rsidR="009735DE" w:rsidRPr="009735DE">
        <w:rPr>
          <w:rFonts w:ascii="Arial" w:hAnsi="Arial" w:cs="Arial"/>
          <w:i/>
          <w:iCs/>
          <w:color w:val="040C28"/>
          <w:szCs w:val="22"/>
        </w:rPr>
        <w:t>J</w:t>
      </w:r>
      <w:r w:rsidR="009735DE" w:rsidRPr="009735DE">
        <w:rPr>
          <w:rFonts w:ascii="Times New Roman" w:hAnsi="Times New Roman" w:cs="Times New Roman"/>
          <w:i/>
          <w:iCs/>
          <w:sz w:val="24"/>
          <w:szCs w:val="24"/>
          <w:shd w:val="clear" w:color="auto" w:fill="FFFFFF"/>
        </w:rPr>
        <w:t>ournal of Food Science and Technology Nepal</w:t>
      </w:r>
      <w:r w:rsidR="001E6FEC">
        <w:rPr>
          <w:rFonts w:ascii="Times New Roman" w:hAnsi="Times New Roman" w:cs="Times New Roman"/>
          <w:sz w:val="24"/>
          <w:szCs w:val="24"/>
          <w:shd w:val="clear" w:color="auto" w:fill="FFFFFF"/>
        </w:rPr>
        <w:t>, vol.</w:t>
      </w:r>
      <w:r w:rsidRPr="00752FFD">
        <w:rPr>
          <w:rFonts w:ascii="Times New Roman" w:hAnsi="Times New Roman" w:cs="Times New Roman"/>
          <w:sz w:val="24"/>
          <w:szCs w:val="24"/>
          <w:shd w:val="clear" w:color="auto" w:fill="FFFFFF"/>
        </w:rPr>
        <w:t xml:space="preserve"> 8</w:t>
      </w:r>
      <w:r w:rsidR="005F3120">
        <w:rPr>
          <w:rFonts w:ascii="Times New Roman" w:hAnsi="Times New Roman" w:cs="Times New Roman"/>
          <w:sz w:val="24"/>
          <w:szCs w:val="24"/>
          <w:shd w:val="clear" w:color="auto" w:fill="FFFFFF"/>
        </w:rPr>
        <w:t>,</w:t>
      </w:r>
      <w:r w:rsidR="001E6FEC">
        <w:rPr>
          <w:rFonts w:ascii="Times New Roman" w:hAnsi="Times New Roman" w:cs="Times New Roman"/>
          <w:sz w:val="24"/>
          <w:szCs w:val="24"/>
          <w:shd w:val="clear" w:color="auto" w:fill="FFFFFF"/>
        </w:rPr>
        <w:t xml:space="preserve"> pp.</w:t>
      </w:r>
      <w:r w:rsidRPr="00752FFD">
        <w:rPr>
          <w:rFonts w:ascii="Times New Roman" w:hAnsi="Times New Roman" w:cs="Times New Roman"/>
          <w:sz w:val="24"/>
          <w:szCs w:val="24"/>
          <w:shd w:val="clear" w:color="auto" w:fill="FFFFFF"/>
        </w:rPr>
        <w:t xml:space="preserve"> 12-17.</w:t>
      </w:r>
    </w:p>
    <w:p w14:paraId="4B48E0AC" w14:textId="1FAE9BC1" w:rsidR="00752FFD" w:rsidRPr="00752FFD" w:rsidRDefault="00752FFD" w:rsidP="00203223">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2"/>
        </w:rPr>
        <w:t xml:space="preserve">Das, G., </w:t>
      </w:r>
      <w:proofErr w:type="spellStart"/>
      <w:r w:rsidRPr="00752FFD">
        <w:rPr>
          <w:rFonts w:ascii="Times New Roman" w:hAnsi="Times New Roman" w:cs="Times New Roman"/>
          <w:sz w:val="24"/>
          <w:szCs w:val="22"/>
        </w:rPr>
        <w:t>Patra</w:t>
      </w:r>
      <w:proofErr w:type="spellEnd"/>
      <w:r w:rsidRPr="00752FFD">
        <w:rPr>
          <w:rFonts w:ascii="Times New Roman" w:hAnsi="Times New Roman" w:cs="Times New Roman"/>
          <w:sz w:val="24"/>
          <w:szCs w:val="22"/>
        </w:rPr>
        <w:t xml:space="preserve">, J.K., </w:t>
      </w:r>
      <w:proofErr w:type="spellStart"/>
      <w:r w:rsidRPr="00752FFD">
        <w:rPr>
          <w:rFonts w:ascii="Times New Roman" w:hAnsi="Times New Roman" w:cs="Times New Roman"/>
          <w:sz w:val="24"/>
          <w:szCs w:val="22"/>
        </w:rPr>
        <w:t>Singdevsachan</w:t>
      </w:r>
      <w:proofErr w:type="spellEnd"/>
      <w:r w:rsidRPr="00752FFD">
        <w:rPr>
          <w:rFonts w:ascii="Times New Roman" w:hAnsi="Times New Roman" w:cs="Times New Roman"/>
          <w:sz w:val="24"/>
          <w:szCs w:val="22"/>
        </w:rPr>
        <w:t xml:space="preserve">, S.K., Gouda, S., </w:t>
      </w:r>
      <w:r w:rsidR="001E6FEC">
        <w:rPr>
          <w:rFonts w:ascii="Times New Roman" w:hAnsi="Times New Roman" w:cs="Times New Roman"/>
          <w:sz w:val="24"/>
          <w:szCs w:val="22"/>
        </w:rPr>
        <w:t xml:space="preserve">and </w:t>
      </w:r>
      <w:r w:rsidRPr="00752FFD">
        <w:rPr>
          <w:rFonts w:ascii="Times New Roman" w:hAnsi="Times New Roman" w:cs="Times New Roman"/>
          <w:sz w:val="24"/>
          <w:szCs w:val="22"/>
        </w:rPr>
        <w:t>Shin, H.S.</w:t>
      </w:r>
      <w:r w:rsidR="005F3120">
        <w:rPr>
          <w:rFonts w:ascii="Times New Roman" w:hAnsi="Times New Roman" w:cs="Times New Roman"/>
          <w:sz w:val="24"/>
          <w:szCs w:val="22"/>
        </w:rPr>
        <w:t>,</w:t>
      </w:r>
      <w:r w:rsidRPr="00752FFD">
        <w:rPr>
          <w:rFonts w:ascii="Times New Roman" w:hAnsi="Times New Roman" w:cs="Times New Roman"/>
          <w:sz w:val="24"/>
          <w:szCs w:val="22"/>
        </w:rPr>
        <w:t xml:space="preserve"> </w:t>
      </w:r>
      <w:r w:rsidR="001E6FEC">
        <w:rPr>
          <w:rFonts w:ascii="Times New Roman" w:hAnsi="Times New Roman" w:cs="Times New Roman"/>
          <w:sz w:val="24"/>
          <w:szCs w:val="22"/>
        </w:rPr>
        <w:t>(</w:t>
      </w:r>
      <w:r w:rsidRPr="00752FFD">
        <w:rPr>
          <w:rFonts w:ascii="Times New Roman" w:hAnsi="Times New Roman" w:cs="Times New Roman"/>
          <w:sz w:val="24"/>
          <w:szCs w:val="22"/>
        </w:rPr>
        <w:t>2016</w:t>
      </w:r>
      <w:r w:rsidR="001E6FEC">
        <w:rPr>
          <w:rFonts w:ascii="Times New Roman" w:hAnsi="Times New Roman" w:cs="Times New Roman"/>
          <w:sz w:val="24"/>
          <w:szCs w:val="22"/>
        </w:rPr>
        <w:t>),</w:t>
      </w:r>
      <w:r w:rsidRPr="00752FFD">
        <w:rPr>
          <w:rFonts w:ascii="Times New Roman" w:hAnsi="Times New Roman" w:cs="Times New Roman"/>
          <w:sz w:val="24"/>
          <w:szCs w:val="22"/>
        </w:rPr>
        <w:t xml:space="preserve"> </w:t>
      </w:r>
      <w:r w:rsidR="001E6FEC">
        <w:rPr>
          <w:rFonts w:ascii="Times New Roman" w:hAnsi="Times New Roman" w:cs="Times New Roman"/>
          <w:sz w:val="24"/>
          <w:szCs w:val="22"/>
        </w:rPr>
        <w:t>“</w:t>
      </w:r>
      <w:r w:rsidRPr="00752FFD">
        <w:rPr>
          <w:rFonts w:ascii="Times New Roman" w:hAnsi="Times New Roman" w:cs="Times New Roman"/>
          <w:sz w:val="24"/>
          <w:szCs w:val="22"/>
        </w:rPr>
        <w:t>Diversity of traditional and fermented foods of the Seven Sister states of India and their nutritional and nutraceutical potential: a review</w:t>
      </w:r>
      <w:r w:rsidR="001E6FEC">
        <w:rPr>
          <w:rFonts w:ascii="Times New Roman" w:hAnsi="Times New Roman" w:cs="Times New Roman"/>
          <w:sz w:val="24"/>
          <w:szCs w:val="22"/>
        </w:rPr>
        <w:t>”,</w:t>
      </w:r>
      <w:r w:rsidRPr="00752FFD">
        <w:rPr>
          <w:rFonts w:ascii="Times New Roman" w:hAnsi="Times New Roman" w:cs="Times New Roman"/>
          <w:sz w:val="24"/>
          <w:szCs w:val="22"/>
        </w:rPr>
        <w:t> </w:t>
      </w:r>
      <w:r w:rsidR="009735DE" w:rsidRPr="009735DE">
        <w:rPr>
          <w:rFonts w:ascii="Times New Roman" w:hAnsi="Times New Roman" w:cs="Times New Roman"/>
          <w:i/>
          <w:iCs/>
          <w:sz w:val="24"/>
          <w:szCs w:val="22"/>
        </w:rPr>
        <w:t>Frontiers in Life Sciences and Related Technologies</w:t>
      </w:r>
      <w:r w:rsidR="009735DE">
        <w:rPr>
          <w:rFonts w:ascii="Times New Roman" w:hAnsi="Times New Roman" w:cs="Times New Roman"/>
          <w:i/>
          <w:iCs/>
          <w:sz w:val="24"/>
          <w:szCs w:val="22"/>
        </w:rPr>
        <w:t xml:space="preserve">, </w:t>
      </w:r>
      <w:r w:rsidR="001E6FEC">
        <w:rPr>
          <w:rFonts w:ascii="Times New Roman" w:hAnsi="Times New Roman" w:cs="Times New Roman"/>
          <w:sz w:val="24"/>
          <w:szCs w:val="22"/>
        </w:rPr>
        <w:t>vol.</w:t>
      </w:r>
      <w:r w:rsidRPr="005F3120">
        <w:rPr>
          <w:rFonts w:ascii="Times New Roman" w:hAnsi="Times New Roman" w:cs="Times New Roman"/>
          <w:sz w:val="24"/>
          <w:szCs w:val="22"/>
        </w:rPr>
        <w:t>9</w:t>
      </w:r>
      <w:r w:rsidR="005F3120">
        <w:rPr>
          <w:rFonts w:ascii="Times New Roman" w:hAnsi="Times New Roman" w:cs="Times New Roman"/>
          <w:sz w:val="24"/>
          <w:szCs w:val="22"/>
        </w:rPr>
        <w:t xml:space="preserve"> </w:t>
      </w:r>
      <w:r w:rsidRPr="00752FFD">
        <w:rPr>
          <w:rFonts w:ascii="Times New Roman" w:hAnsi="Times New Roman" w:cs="Times New Roman"/>
          <w:sz w:val="24"/>
          <w:szCs w:val="22"/>
        </w:rPr>
        <w:t>(4),</w:t>
      </w:r>
      <w:r w:rsidR="001E6FEC">
        <w:rPr>
          <w:rFonts w:ascii="Times New Roman" w:hAnsi="Times New Roman" w:cs="Times New Roman"/>
          <w:sz w:val="24"/>
          <w:szCs w:val="22"/>
        </w:rPr>
        <w:t xml:space="preserve"> pp.</w:t>
      </w:r>
      <w:r w:rsidRPr="00752FFD">
        <w:rPr>
          <w:rFonts w:ascii="Times New Roman" w:hAnsi="Times New Roman" w:cs="Times New Roman"/>
          <w:sz w:val="24"/>
          <w:szCs w:val="22"/>
        </w:rPr>
        <w:t xml:space="preserve"> 292-312.</w:t>
      </w:r>
      <w:r w:rsidR="005F3120">
        <w:rPr>
          <w:rFonts w:ascii="Times New Roman" w:hAnsi="Times New Roman" w:cs="Times New Roman"/>
          <w:sz w:val="24"/>
          <w:szCs w:val="22"/>
        </w:rPr>
        <w:t xml:space="preserve"> </w:t>
      </w:r>
    </w:p>
    <w:p w14:paraId="3D6AE279" w14:textId="088F0512"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 xml:space="preserve">Deka, P., </w:t>
      </w:r>
      <w:r w:rsidR="001E6FEC">
        <w:rPr>
          <w:rFonts w:ascii="Times New Roman" w:hAnsi="Times New Roman" w:cs="Times New Roman"/>
          <w:sz w:val="24"/>
          <w:szCs w:val="24"/>
          <w:shd w:val="clear" w:color="auto" w:fill="FFFFFF"/>
        </w:rPr>
        <w:t xml:space="preserve">and </w:t>
      </w:r>
      <w:r w:rsidRPr="00752FFD">
        <w:rPr>
          <w:rFonts w:ascii="Times New Roman" w:hAnsi="Times New Roman" w:cs="Times New Roman"/>
          <w:sz w:val="24"/>
          <w:szCs w:val="24"/>
          <w:shd w:val="clear" w:color="auto" w:fill="FFFFFF"/>
        </w:rPr>
        <w:t>Sit, N.</w:t>
      </w:r>
      <w:r w:rsidR="005F3120">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1E6F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202</w:t>
      </w:r>
      <w:r w:rsidR="00824C03">
        <w:rPr>
          <w:rFonts w:ascii="Times New Roman" w:hAnsi="Times New Roman" w:cs="Times New Roman"/>
          <w:sz w:val="24"/>
          <w:szCs w:val="24"/>
          <w:shd w:val="clear" w:color="auto" w:fill="FFFFFF"/>
        </w:rPr>
        <w:t>2</w:t>
      </w:r>
      <w:r w:rsidR="001E6F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1E6F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A review of the traditional cereal based foods and beverages of north-east India</w:t>
      </w:r>
      <w:r w:rsidR="001E6F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w:t>
      </w:r>
      <w:r w:rsidR="009735DE" w:rsidRPr="009735DE">
        <w:rPr>
          <w:rFonts w:ascii="Times New Roman" w:hAnsi="Times New Roman" w:cs="Times New Roman"/>
          <w:i/>
          <w:iCs/>
          <w:sz w:val="24"/>
          <w:szCs w:val="24"/>
          <w:shd w:val="clear" w:color="auto" w:fill="FFFFFF"/>
        </w:rPr>
        <w:t>International Journal of Gastronomy and Food Science</w:t>
      </w:r>
      <w:r w:rsidR="001E6F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w:t>
      </w:r>
      <w:r w:rsidR="001E6FEC">
        <w:rPr>
          <w:rFonts w:ascii="Times New Roman" w:hAnsi="Times New Roman" w:cs="Times New Roman"/>
          <w:sz w:val="24"/>
          <w:szCs w:val="24"/>
          <w:shd w:val="clear" w:color="auto" w:fill="FFFFFF"/>
        </w:rPr>
        <w:t>vol.</w:t>
      </w:r>
      <w:r w:rsidRPr="005F3120">
        <w:rPr>
          <w:rFonts w:ascii="Times New Roman" w:hAnsi="Times New Roman" w:cs="Times New Roman"/>
          <w:sz w:val="24"/>
          <w:szCs w:val="24"/>
          <w:shd w:val="clear" w:color="auto" w:fill="FFFFFF"/>
        </w:rPr>
        <w:t>31,</w:t>
      </w:r>
      <w:r w:rsidRPr="00752FFD">
        <w:rPr>
          <w:rFonts w:ascii="Times New Roman" w:hAnsi="Times New Roman" w:cs="Times New Roman"/>
          <w:sz w:val="24"/>
          <w:szCs w:val="24"/>
          <w:shd w:val="clear" w:color="auto" w:fill="FFFFFF"/>
        </w:rPr>
        <w:t xml:space="preserve"> </w:t>
      </w:r>
      <w:r w:rsidR="001E6FEC">
        <w:rPr>
          <w:rFonts w:ascii="Times New Roman" w:hAnsi="Times New Roman" w:cs="Times New Roman"/>
          <w:sz w:val="24"/>
          <w:szCs w:val="24"/>
          <w:shd w:val="clear" w:color="auto" w:fill="FFFFFF"/>
        </w:rPr>
        <w:t>pp.</w:t>
      </w:r>
      <w:r w:rsidRPr="00752FFD">
        <w:rPr>
          <w:rFonts w:ascii="Times New Roman" w:hAnsi="Times New Roman" w:cs="Times New Roman"/>
          <w:sz w:val="24"/>
          <w:szCs w:val="24"/>
          <w:shd w:val="clear" w:color="auto" w:fill="FFFFFF"/>
        </w:rPr>
        <w:t>100632.</w:t>
      </w:r>
    </w:p>
    <w:p w14:paraId="487F0397" w14:textId="2A238B66"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2"/>
        </w:rPr>
        <w:t xml:space="preserve">Devi, S., Zhang, M., Ju, R., </w:t>
      </w:r>
      <w:r w:rsidR="001E6FEC">
        <w:rPr>
          <w:rFonts w:ascii="Times New Roman" w:hAnsi="Times New Roman" w:cs="Times New Roman"/>
          <w:sz w:val="24"/>
          <w:szCs w:val="22"/>
        </w:rPr>
        <w:t xml:space="preserve">and </w:t>
      </w:r>
      <w:r w:rsidRPr="00752FFD">
        <w:rPr>
          <w:rFonts w:ascii="Times New Roman" w:hAnsi="Times New Roman" w:cs="Times New Roman"/>
          <w:sz w:val="24"/>
          <w:szCs w:val="22"/>
        </w:rPr>
        <w:t>Bhandari, B.</w:t>
      </w:r>
      <w:r w:rsidR="005F3120">
        <w:rPr>
          <w:rFonts w:ascii="Times New Roman" w:hAnsi="Times New Roman" w:cs="Times New Roman"/>
          <w:sz w:val="24"/>
          <w:szCs w:val="22"/>
        </w:rPr>
        <w:t>,</w:t>
      </w:r>
      <w:r w:rsidRPr="00752FFD">
        <w:rPr>
          <w:rFonts w:ascii="Times New Roman" w:hAnsi="Times New Roman" w:cs="Times New Roman"/>
          <w:sz w:val="24"/>
          <w:szCs w:val="22"/>
        </w:rPr>
        <w:t xml:space="preserve"> </w:t>
      </w:r>
      <w:r w:rsidR="001E6FEC">
        <w:rPr>
          <w:rFonts w:ascii="Times New Roman" w:hAnsi="Times New Roman" w:cs="Times New Roman"/>
          <w:sz w:val="24"/>
          <w:szCs w:val="22"/>
        </w:rPr>
        <w:t>(</w:t>
      </w:r>
      <w:r w:rsidRPr="00752FFD">
        <w:rPr>
          <w:rFonts w:ascii="Times New Roman" w:hAnsi="Times New Roman" w:cs="Times New Roman"/>
          <w:sz w:val="24"/>
          <w:szCs w:val="22"/>
        </w:rPr>
        <w:t>2021</w:t>
      </w:r>
      <w:r w:rsidR="001E6FEC">
        <w:rPr>
          <w:rFonts w:ascii="Times New Roman" w:hAnsi="Times New Roman" w:cs="Times New Roman"/>
          <w:sz w:val="24"/>
          <w:szCs w:val="22"/>
        </w:rPr>
        <w:t>),</w:t>
      </w:r>
      <w:r w:rsidRPr="00752FFD">
        <w:rPr>
          <w:rFonts w:ascii="Times New Roman" w:hAnsi="Times New Roman" w:cs="Times New Roman"/>
          <w:sz w:val="24"/>
          <w:szCs w:val="22"/>
        </w:rPr>
        <w:t xml:space="preserve"> </w:t>
      </w:r>
      <w:r w:rsidR="001E6FEC">
        <w:rPr>
          <w:rFonts w:ascii="Times New Roman" w:hAnsi="Times New Roman" w:cs="Times New Roman"/>
          <w:sz w:val="24"/>
          <w:szCs w:val="22"/>
        </w:rPr>
        <w:t>“</w:t>
      </w:r>
      <w:r w:rsidRPr="00752FFD">
        <w:rPr>
          <w:rFonts w:ascii="Times New Roman" w:hAnsi="Times New Roman" w:cs="Times New Roman"/>
          <w:sz w:val="24"/>
          <w:szCs w:val="22"/>
        </w:rPr>
        <w:t>Recent development of innovative methods for efficient frying technology</w:t>
      </w:r>
      <w:r w:rsidR="001E6FEC">
        <w:rPr>
          <w:rFonts w:ascii="Times New Roman" w:hAnsi="Times New Roman" w:cs="Times New Roman"/>
          <w:sz w:val="24"/>
          <w:szCs w:val="22"/>
        </w:rPr>
        <w:t>”,</w:t>
      </w:r>
      <w:r w:rsidR="005F3120" w:rsidRPr="005F3120">
        <w:rPr>
          <w:rFonts w:ascii="Times New Roman" w:hAnsi="Times New Roman" w:cs="Times New Roman"/>
          <w:i/>
          <w:iCs/>
          <w:sz w:val="24"/>
          <w:szCs w:val="22"/>
        </w:rPr>
        <w:t> </w:t>
      </w:r>
      <w:r w:rsidR="0006051F" w:rsidRPr="0006051F">
        <w:rPr>
          <w:rFonts w:ascii="Times New Roman" w:hAnsi="Times New Roman" w:cs="Times New Roman"/>
          <w:i/>
          <w:iCs/>
          <w:sz w:val="24"/>
          <w:szCs w:val="22"/>
        </w:rPr>
        <w:t>Critical Reviews in Food Science and Nutrition</w:t>
      </w:r>
      <w:r w:rsidR="0006051F">
        <w:rPr>
          <w:rFonts w:ascii="Times New Roman" w:hAnsi="Times New Roman" w:cs="Times New Roman"/>
          <w:i/>
          <w:iCs/>
          <w:sz w:val="24"/>
          <w:szCs w:val="22"/>
        </w:rPr>
        <w:t>,</w:t>
      </w:r>
      <w:r w:rsidRPr="00752FFD">
        <w:rPr>
          <w:rFonts w:ascii="Times New Roman" w:hAnsi="Times New Roman" w:cs="Times New Roman"/>
          <w:sz w:val="24"/>
          <w:szCs w:val="22"/>
        </w:rPr>
        <w:t> </w:t>
      </w:r>
      <w:r w:rsidR="001E6FEC">
        <w:rPr>
          <w:rFonts w:ascii="Times New Roman" w:hAnsi="Times New Roman" w:cs="Times New Roman"/>
          <w:sz w:val="24"/>
          <w:szCs w:val="22"/>
        </w:rPr>
        <w:t>Vol.</w:t>
      </w:r>
      <w:r w:rsidRPr="005F3120">
        <w:rPr>
          <w:rFonts w:ascii="Times New Roman" w:hAnsi="Times New Roman" w:cs="Times New Roman"/>
          <w:sz w:val="24"/>
          <w:szCs w:val="22"/>
        </w:rPr>
        <w:t>61</w:t>
      </w:r>
      <w:r w:rsidR="005F3120" w:rsidRPr="005F3120">
        <w:rPr>
          <w:rFonts w:ascii="Times New Roman" w:hAnsi="Times New Roman" w:cs="Times New Roman"/>
          <w:sz w:val="24"/>
          <w:szCs w:val="22"/>
        </w:rPr>
        <w:t xml:space="preserve"> </w:t>
      </w:r>
      <w:r w:rsidRPr="00752FFD">
        <w:rPr>
          <w:rFonts w:ascii="Times New Roman" w:hAnsi="Times New Roman" w:cs="Times New Roman"/>
          <w:sz w:val="24"/>
          <w:szCs w:val="22"/>
        </w:rPr>
        <w:t xml:space="preserve">(22), </w:t>
      </w:r>
      <w:r w:rsidR="001E6FEC">
        <w:rPr>
          <w:rFonts w:ascii="Times New Roman" w:hAnsi="Times New Roman" w:cs="Times New Roman"/>
          <w:sz w:val="24"/>
          <w:szCs w:val="22"/>
        </w:rPr>
        <w:t>pp.</w:t>
      </w:r>
      <w:r w:rsidRPr="00752FFD">
        <w:rPr>
          <w:rFonts w:ascii="Times New Roman" w:hAnsi="Times New Roman" w:cs="Times New Roman"/>
          <w:sz w:val="24"/>
          <w:szCs w:val="22"/>
        </w:rPr>
        <w:t>3709-3724.</w:t>
      </w:r>
    </w:p>
    <w:p w14:paraId="11F8EEE3" w14:textId="7E6A2161" w:rsidR="005F3120" w:rsidRDefault="005F3120" w:rsidP="005F3120">
      <w:pPr>
        <w:spacing w:after="0" w:line="360" w:lineRule="auto"/>
        <w:ind w:left="720" w:hanging="720"/>
        <w:jc w:val="both"/>
        <w:rPr>
          <w:rFonts w:ascii="Times New Roman" w:hAnsi="Times New Roman" w:cs="Times New Roman"/>
          <w:sz w:val="24"/>
          <w:szCs w:val="24"/>
          <w:shd w:val="clear" w:color="auto" w:fill="FFFFFF"/>
        </w:rPr>
      </w:pPr>
      <w:r w:rsidRPr="005F3120">
        <w:rPr>
          <w:rFonts w:ascii="Times New Roman" w:hAnsi="Times New Roman" w:cs="Times New Roman"/>
          <w:sz w:val="24"/>
          <w:szCs w:val="24"/>
          <w:shd w:val="clear" w:color="auto" w:fill="FFFFFF"/>
        </w:rPr>
        <w:t xml:space="preserve">Dikshit, K.R., </w:t>
      </w:r>
      <w:r w:rsidR="001E6FEC">
        <w:rPr>
          <w:rFonts w:ascii="Times New Roman" w:hAnsi="Times New Roman" w:cs="Times New Roman"/>
          <w:sz w:val="24"/>
          <w:szCs w:val="24"/>
          <w:shd w:val="clear" w:color="auto" w:fill="FFFFFF"/>
        </w:rPr>
        <w:t>and</w:t>
      </w:r>
      <w:r w:rsidR="00F025DA">
        <w:rPr>
          <w:rFonts w:ascii="Times New Roman" w:hAnsi="Times New Roman" w:cs="Times New Roman"/>
          <w:sz w:val="24"/>
          <w:szCs w:val="24"/>
          <w:shd w:val="clear" w:color="auto" w:fill="FFFFFF"/>
        </w:rPr>
        <w:t xml:space="preserve"> </w:t>
      </w:r>
      <w:r w:rsidRPr="005F3120">
        <w:rPr>
          <w:rFonts w:ascii="Times New Roman" w:hAnsi="Times New Roman" w:cs="Times New Roman"/>
          <w:sz w:val="24"/>
          <w:szCs w:val="24"/>
          <w:shd w:val="clear" w:color="auto" w:fill="FFFFFF"/>
        </w:rPr>
        <w:t>Dikshit, J.K.</w:t>
      </w:r>
      <w:r>
        <w:rPr>
          <w:rFonts w:ascii="Times New Roman" w:hAnsi="Times New Roman" w:cs="Times New Roman"/>
          <w:sz w:val="24"/>
          <w:szCs w:val="24"/>
          <w:shd w:val="clear" w:color="auto" w:fill="FFFFFF"/>
        </w:rPr>
        <w:t>,</w:t>
      </w:r>
      <w:r w:rsidRPr="005F3120">
        <w:rPr>
          <w:rFonts w:ascii="Times New Roman" w:hAnsi="Times New Roman" w:cs="Times New Roman"/>
          <w:sz w:val="24"/>
          <w:szCs w:val="24"/>
          <w:shd w:val="clear" w:color="auto" w:fill="FFFFFF"/>
        </w:rPr>
        <w:t xml:space="preserve"> </w:t>
      </w:r>
      <w:r w:rsidR="00F025DA">
        <w:rPr>
          <w:rFonts w:ascii="Times New Roman" w:hAnsi="Times New Roman" w:cs="Times New Roman"/>
          <w:sz w:val="24"/>
          <w:szCs w:val="24"/>
          <w:shd w:val="clear" w:color="auto" w:fill="FFFFFF"/>
        </w:rPr>
        <w:t>(</w:t>
      </w:r>
      <w:r w:rsidRPr="005F3120">
        <w:rPr>
          <w:rFonts w:ascii="Times New Roman" w:hAnsi="Times New Roman" w:cs="Times New Roman"/>
          <w:sz w:val="24"/>
          <w:szCs w:val="24"/>
          <w:shd w:val="clear" w:color="auto" w:fill="FFFFFF"/>
        </w:rPr>
        <w:t>2014</w:t>
      </w:r>
      <w:r w:rsidR="00F025DA">
        <w:rPr>
          <w:rFonts w:ascii="Times New Roman" w:hAnsi="Times New Roman" w:cs="Times New Roman"/>
          <w:sz w:val="24"/>
          <w:szCs w:val="24"/>
          <w:shd w:val="clear" w:color="auto" w:fill="FFFFFF"/>
        </w:rPr>
        <w:t>),</w:t>
      </w:r>
      <w:r w:rsidRPr="005F3120">
        <w:rPr>
          <w:rFonts w:ascii="Times New Roman" w:hAnsi="Times New Roman" w:cs="Times New Roman"/>
          <w:sz w:val="24"/>
          <w:szCs w:val="24"/>
          <w:shd w:val="clear" w:color="auto" w:fill="FFFFFF"/>
        </w:rPr>
        <w:t> </w:t>
      </w:r>
      <w:r w:rsidR="00F025DA">
        <w:rPr>
          <w:rFonts w:ascii="Times New Roman" w:hAnsi="Times New Roman" w:cs="Times New Roman"/>
          <w:sz w:val="24"/>
          <w:szCs w:val="24"/>
          <w:shd w:val="clear" w:color="auto" w:fill="FFFFFF"/>
        </w:rPr>
        <w:t>“</w:t>
      </w:r>
      <w:r w:rsidRPr="005F3120">
        <w:rPr>
          <w:rFonts w:ascii="Times New Roman" w:hAnsi="Times New Roman" w:cs="Times New Roman"/>
          <w:sz w:val="24"/>
          <w:szCs w:val="24"/>
          <w:shd w:val="clear" w:color="auto" w:fill="FFFFFF"/>
        </w:rPr>
        <w:t>North-east India: Land, people and economy. Dordrecht</w:t>
      </w:r>
      <w:r w:rsidR="00F025DA">
        <w:rPr>
          <w:rFonts w:ascii="Times New Roman" w:hAnsi="Times New Roman" w:cs="Times New Roman"/>
          <w:sz w:val="24"/>
          <w:szCs w:val="24"/>
          <w:shd w:val="clear" w:color="auto" w:fill="FFFFFF"/>
        </w:rPr>
        <w:t>”,</w:t>
      </w:r>
      <w:r w:rsidRPr="005F3120">
        <w:rPr>
          <w:rFonts w:ascii="Times New Roman" w:hAnsi="Times New Roman" w:cs="Times New Roman"/>
          <w:sz w:val="24"/>
          <w:szCs w:val="24"/>
          <w:shd w:val="clear" w:color="auto" w:fill="FFFFFF"/>
        </w:rPr>
        <w:t xml:space="preserve"> Springer Netherlands.</w:t>
      </w:r>
    </w:p>
    <w:p w14:paraId="2711C29E" w14:textId="3DCCDECE" w:rsidR="00752FFD" w:rsidRPr="005F3120" w:rsidRDefault="00752FFD" w:rsidP="005F3120">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2"/>
        </w:rPr>
        <w:t xml:space="preserve">Dutta, B.K., </w:t>
      </w:r>
      <w:r w:rsidR="00F025DA">
        <w:rPr>
          <w:rFonts w:ascii="Times New Roman" w:hAnsi="Times New Roman" w:cs="Times New Roman"/>
          <w:sz w:val="24"/>
          <w:szCs w:val="22"/>
        </w:rPr>
        <w:t xml:space="preserve">and </w:t>
      </w:r>
      <w:r w:rsidRPr="00752FFD">
        <w:rPr>
          <w:rFonts w:ascii="Times New Roman" w:hAnsi="Times New Roman" w:cs="Times New Roman"/>
          <w:sz w:val="24"/>
          <w:szCs w:val="22"/>
        </w:rPr>
        <w:t>Dutta, P.K.</w:t>
      </w:r>
      <w:r w:rsidR="00CA297B">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2005</w:t>
      </w:r>
      <w:r w:rsidR="00F025DA">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Potential of ethnobotanical studies in North East India: An overview</w:t>
      </w:r>
      <w:r w:rsidR="007355AA">
        <w:rPr>
          <w:rFonts w:ascii="Times New Roman" w:hAnsi="Times New Roman" w:cs="Times New Roman"/>
          <w:sz w:val="24"/>
          <w:szCs w:val="22"/>
        </w:rPr>
        <w:t>,</w:t>
      </w:r>
      <w:r w:rsidR="0006051F" w:rsidRPr="0006051F">
        <w:rPr>
          <w:rFonts w:ascii="Times New Roman" w:hAnsi="Times New Roman" w:cs="Times New Roman"/>
          <w:i/>
          <w:iCs/>
          <w:sz w:val="24"/>
          <w:szCs w:val="24"/>
          <w:shd w:val="clear" w:color="auto" w:fill="FFFFFF"/>
        </w:rPr>
        <w:t xml:space="preserve"> </w:t>
      </w:r>
      <w:r w:rsidR="0006051F" w:rsidRPr="009735DE">
        <w:rPr>
          <w:rFonts w:ascii="Times New Roman" w:hAnsi="Times New Roman" w:cs="Times New Roman"/>
          <w:i/>
          <w:iCs/>
          <w:sz w:val="24"/>
          <w:szCs w:val="24"/>
          <w:shd w:val="clear" w:color="auto" w:fill="FFFFFF"/>
        </w:rPr>
        <w:t>Indian Journal of Traditional Knowledge</w:t>
      </w:r>
      <w:r w:rsidR="00F025DA">
        <w:rPr>
          <w:rFonts w:ascii="Times New Roman" w:hAnsi="Times New Roman" w:cs="Times New Roman"/>
          <w:sz w:val="24"/>
          <w:szCs w:val="22"/>
        </w:rPr>
        <w:t xml:space="preserve">, vol. </w:t>
      </w:r>
      <w:r w:rsidRPr="00CA297B">
        <w:rPr>
          <w:rFonts w:ascii="Times New Roman" w:hAnsi="Times New Roman" w:cs="Times New Roman"/>
          <w:sz w:val="24"/>
          <w:szCs w:val="22"/>
        </w:rPr>
        <w:t>4</w:t>
      </w:r>
      <w:r w:rsidR="00CA297B" w:rsidRPr="00CA297B">
        <w:rPr>
          <w:rFonts w:ascii="Times New Roman" w:hAnsi="Times New Roman" w:cs="Times New Roman"/>
          <w:sz w:val="24"/>
          <w:szCs w:val="22"/>
        </w:rPr>
        <w:t xml:space="preserve"> </w:t>
      </w:r>
      <w:r w:rsidRPr="00752FFD">
        <w:rPr>
          <w:rFonts w:ascii="Times New Roman" w:hAnsi="Times New Roman" w:cs="Times New Roman"/>
          <w:sz w:val="24"/>
          <w:szCs w:val="22"/>
        </w:rPr>
        <w:t>(1),</w:t>
      </w:r>
      <w:r w:rsidR="00F025DA">
        <w:rPr>
          <w:rFonts w:ascii="Times New Roman" w:hAnsi="Times New Roman" w:cs="Times New Roman"/>
          <w:sz w:val="24"/>
          <w:szCs w:val="22"/>
        </w:rPr>
        <w:t xml:space="preserve"> pp.</w:t>
      </w:r>
      <w:r w:rsidRPr="00752FFD">
        <w:rPr>
          <w:rFonts w:ascii="Times New Roman" w:hAnsi="Times New Roman" w:cs="Times New Roman"/>
          <w:sz w:val="24"/>
          <w:szCs w:val="22"/>
        </w:rPr>
        <w:t xml:space="preserve"> 7-14.</w:t>
      </w:r>
    </w:p>
    <w:p w14:paraId="66ADBF94" w14:textId="149FE6AE"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F63387">
        <w:rPr>
          <w:rFonts w:ascii="Times New Roman" w:hAnsi="Times New Roman" w:cs="Times New Roman"/>
          <w:sz w:val="24"/>
          <w:szCs w:val="22"/>
        </w:rPr>
        <w:t>Haokip, T.</w:t>
      </w:r>
      <w:r w:rsidR="00F63387">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2024</w:t>
      </w:r>
      <w:r w:rsidR="00F025DA">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Looking East: India's Northeast</w:t>
      </w:r>
      <w:r w:rsidR="00F025DA">
        <w:rPr>
          <w:rFonts w:ascii="Times New Roman" w:hAnsi="Times New Roman" w:cs="Times New Roman"/>
          <w:sz w:val="24"/>
          <w:szCs w:val="22"/>
        </w:rPr>
        <w:t>”,</w:t>
      </w:r>
      <w:r w:rsidRPr="00752FFD">
        <w:rPr>
          <w:rFonts w:ascii="Times New Roman" w:hAnsi="Times New Roman" w:cs="Times New Roman"/>
          <w:sz w:val="24"/>
          <w:szCs w:val="22"/>
        </w:rPr>
        <w:t> </w:t>
      </w:r>
      <w:r w:rsidRPr="00F63387">
        <w:rPr>
          <w:rFonts w:ascii="Times New Roman" w:hAnsi="Times New Roman" w:cs="Times New Roman"/>
          <w:sz w:val="24"/>
          <w:szCs w:val="22"/>
        </w:rPr>
        <w:t>Manorama Year Book,</w:t>
      </w:r>
      <w:r w:rsidRPr="00752FFD">
        <w:rPr>
          <w:rFonts w:ascii="Times New Roman" w:hAnsi="Times New Roman" w:cs="Times New Roman"/>
          <w:sz w:val="24"/>
          <w:szCs w:val="22"/>
        </w:rPr>
        <w:t> </w:t>
      </w:r>
      <w:r w:rsidR="00F025DA">
        <w:rPr>
          <w:rFonts w:ascii="Times New Roman" w:hAnsi="Times New Roman" w:cs="Times New Roman"/>
          <w:sz w:val="24"/>
          <w:szCs w:val="22"/>
        </w:rPr>
        <w:t>pp.</w:t>
      </w:r>
      <w:r w:rsidRPr="00752FFD">
        <w:rPr>
          <w:rFonts w:ascii="Times New Roman" w:hAnsi="Times New Roman" w:cs="Times New Roman"/>
          <w:sz w:val="24"/>
          <w:szCs w:val="22"/>
        </w:rPr>
        <w:t>96-104.</w:t>
      </w:r>
    </w:p>
    <w:p w14:paraId="103B83A3" w14:textId="1CE00ACE"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2"/>
        </w:rPr>
        <w:t xml:space="preserve">Hosseini, H., Ghorbani, M., </w:t>
      </w:r>
      <w:proofErr w:type="spellStart"/>
      <w:r w:rsidRPr="00752FFD">
        <w:rPr>
          <w:rFonts w:ascii="Times New Roman" w:hAnsi="Times New Roman" w:cs="Times New Roman"/>
          <w:sz w:val="24"/>
          <w:szCs w:val="22"/>
        </w:rPr>
        <w:t>Meshginfar</w:t>
      </w:r>
      <w:proofErr w:type="spellEnd"/>
      <w:r w:rsidRPr="00752FFD">
        <w:rPr>
          <w:rFonts w:ascii="Times New Roman" w:hAnsi="Times New Roman" w:cs="Times New Roman"/>
          <w:sz w:val="24"/>
          <w:szCs w:val="22"/>
        </w:rPr>
        <w:t xml:space="preserve">, N., </w:t>
      </w:r>
      <w:r w:rsidR="00F025DA">
        <w:rPr>
          <w:rFonts w:ascii="Times New Roman" w:hAnsi="Times New Roman" w:cs="Times New Roman"/>
          <w:sz w:val="24"/>
          <w:szCs w:val="22"/>
        </w:rPr>
        <w:t xml:space="preserve">and </w:t>
      </w:r>
      <w:proofErr w:type="spellStart"/>
      <w:r w:rsidRPr="00752FFD">
        <w:rPr>
          <w:rFonts w:ascii="Times New Roman" w:hAnsi="Times New Roman" w:cs="Times New Roman"/>
          <w:sz w:val="24"/>
          <w:szCs w:val="22"/>
        </w:rPr>
        <w:t>Mahoonak</w:t>
      </w:r>
      <w:proofErr w:type="spellEnd"/>
      <w:r w:rsidRPr="00752FFD">
        <w:rPr>
          <w:rFonts w:ascii="Times New Roman" w:hAnsi="Times New Roman" w:cs="Times New Roman"/>
          <w:sz w:val="24"/>
          <w:szCs w:val="22"/>
        </w:rPr>
        <w:t>, A. S.</w:t>
      </w:r>
      <w:r w:rsidR="00F63387">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2016</w:t>
      </w:r>
      <w:r w:rsidR="00F025DA">
        <w:rPr>
          <w:rFonts w:ascii="Times New Roman" w:hAnsi="Times New Roman" w:cs="Times New Roman"/>
          <w:sz w:val="24"/>
          <w:szCs w:val="22"/>
        </w:rPr>
        <w:t>),”</w:t>
      </w:r>
      <w:r w:rsidRPr="00752FFD">
        <w:rPr>
          <w:rFonts w:ascii="Times New Roman" w:hAnsi="Times New Roman" w:cs="Times New Roman"/>
          <w:sz w:val="24"/>
          <w:szCs w:val="22"/>
        </w:rPr>
        <w:t xml:space="preserve"> A review on frying: procedure, fat, deterioration progress and health hazards</w:t>
      </w:r>
      <w:r w:rsidR="00F025DA">
        <w:rPr>
          <w:rFonts w:ascii="Times New Roman" w:hAnsi="Times New Roman" w:cs="Times New Roman"/>
          <w:sz w:val="24"/>
          <w:szCs w:val="22"/>
        </w:rPr>
        <w:t>”,</w:t>
      </w:r>
      <w:r w:rsidRPr="00752FFD">
        <w:rPr>
          <w:rFonts w:ascii="Times New Roman" w:hAnsi="Times New Roman" w:cs="Times New Roman"/>
          <w:sz w:val="24"/>
          <w:szCs w:val="22"/>
        </w:rPr>
        <w:t> </w:t>
      </w:r>
      <w:r w:rsidR="0006051F" w:rsidRPr="0006051F">
        <w:rPr>
          <w:rFonts w:ascii="Times New Roman" w:hAnsi="Times New Roman" w:cs="Times New Roman"/>
          <w:i/>
          <w:iCs/>
          <w:sz w:val="24"/>
          <w:szCs w:val="22"/>
        </w:rPr>
        <w:t>Journal of the American Oil Chemists' Society</w:t>
      </w:r>
      <w:r w:rsidR="0006051F">
        <w:rPr>
          <w:rFonts w:ascii="Times New Roman" w:hAnsi="Times New Roman" w:cs="Times New Roman"/>
          <w:i/>
          <w:iCs/>
          <w:sz w:val="24"/>
          <w:szCs w:val="22"/>
        </w:rPr>
        <w:t xml:space="preserve">, </w:t>
      </w:r>
      <w:r w:rsidR="00F025DA">
        <w:rPr>
          <w:rFonts w:ascii="Times New Roman" w:hAnsi="Times New Roman" w:cs="Times New Roman"/>
          <w:sz w:val="24"/>
          <w:szCs w:val="22"/>
        </w:rPr>
        <w:t>vol.</w:t>
      </w:r>
      <w:r w:rsidR="00F63387" w:rsidRPr="00F63387">
        <w:rPr>
          <w:rFonts w:ascii="Times New Roman" w:hAnsi="Times New Roman" w:cs="Times New Roman"/>
          <w:i/>
          <w:iCs/>
          <w:sz w:val="24"/>
          <w:szCs w:val="22"/>
        </w:rPr>
        <w:t> </w:t>
      </w:r>
      <w:r w:rsidRPr="00F63387">
        <w:rPr>
          <w:rFonts w:ascii="Times New Roman" w:hAnsi="Times New Roman" w:cs="Times New Roman"/>
          <w:sz w:val="24"/>
          <w:szCs w:val="22"/>
        </w:rPr>
        <w:t>93,</w:t>
      </w:r>
      <w:r w:rsidR="00F025DA">
        <w:rPr>
          <w:rFonts w:ascii="Times New Roman" w:hAnsi="Times New Roman" w:cs="Times New Roman"/>
          <w:sz w:val="24"/>
          <w:szCs w:val="22"/>
        </w:rPr>
        <w:t xml:space="preserve"> pp.</w:t>
      </w:r>
      <w:r w:rsidRPr="00752FFD">
        <w:rPr>
          <w:rFonts w:ascii="Times New Roman" w:hAnsi="Times New Roman" w:cs="Times New Roman"/>
          <w:sz w:val="24"/>
          <w:szCs w:val="22"/>
        </w:rPr>
        <w:t xml:space="preserve"> 445-466.</w:t>
      </w:r>
    </w:p>
    <w:p w14:paraId="681978D9" w14:textId="5EC87265"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2"/>
        </w:rPr>
        <w:t xml:space="preserve">Kadirvel, G., Marak, T.B., Jana, B., </w:t>
      </w:r>
      <w:proofErr w:type="spellStart"/>
      <w:r w:rsidRPr="00752FFD">
        <w:rPr>
          <w:rFonts w:ascii="Times New Roman" w:hAnsi="Times New Roman" w:cs="Times New Roman"/>
          <w:sz w:val="24"/>
          <w:szCs w:val="22"/>
        </w:rPr>
        <w:t>Ropmay</w:t>
      </w:r>
      <w:proofErr w:type="spellEnd"/>
      <w:r w:rsidRPr="00752FFD">
        <w:rPr>
          <w:rFonts w:ascii="Times New Roman" w:hAnsi="Times New Roman" w:cs="Times New Roman"/>
          <w:sz w:val="24"/>
          <w:szCs w:val="22"/>
        </w:rPr>
        <w:t xml:space="preserve">, M., </w:t>
      </w:r>
      <w:r w:rsidR="00F025DA">
        <w:rPr>
          <w:rFonts w:ascii="Times New Roman" w:hAnsi="Times New Roman" w:cs="Times New Roman"/>
          <w:sz w:val="24"/>
          <w:szCs w:val="22"/>
        </w:rPr>
        <w:t xml:space="preserve">and </w:t>
      </w:r>
      <w:r w:rsidRPr="00752FFD">
        <w:rPr>
          <w:rFonts w:ascii="Times New Roman" w:hAnsi="Times New Roman" w:cs="Times New Roman"/>
          <w:sz w:val="24"/>
          <w:szCs w:val="22"/>
        </w:rPr>
        <w:t>Subba, R.</w:t>
      </w:r>
      <w:r w:rsidR="00F63387">
        <w:rPr>
          <w:rFonts w:ascii="Times New Roman" w:hAnsi="Times New Roman" w:cs="Times New Roman"/>
          <w:sz w:val="24"/>
          <w:szCs w:val="22"/>
        </w:rPr>
        <w:t xml:space="preserve">, </w:t>
      </w:r>
      <w:r w:rsidR="00F025DA">
        <w:rPr>
          <w:rFonts w:ascii="Times New Roman" w:hAnsi="Times New Roman" w:cs="Times New Roman"/>
          <w:sz w:val="24"/>
          <w:szCs w:val="22"/>
        </w:rPr>
        <w:t>(</w:t>
      </w:r>
      <w:r w:rsidR="00F63387">
        <w:rPr>
          <w:rFonts w:ascii="Times New Roman" w:hAnsi="Times New Roman" w:cs="Times New Roman"/>
          <w:sz w:val="24"/>
          <w:szCs w:val="22"/>
        </w:rPr>
        <w:t>2</w:t>
      </w:r>
      <w:r w:rsidRPr="00752FFD">
        <w:rPr>
          <w:rFonts w:ascii="Times New Roman" w:hAnsi="Times New Roman" w:cs="Times New Roman"/>
          <w:sz w:val="24"/>
          <w:szCs w:val="22"/>
        </w:rPr>
        <w:t>021</w:t>
      </w:r>
      <w:r w:rsidR="00F025DA">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Diversity of Traditional food in Northeastern Region of India: A Review</w:t>
      </w:r>
      <w:r w:rsidR="00F025DA">
        <w:rPr>
          <w:rFonts w:ascii="Times New Roman" w:hAnsi="Times New Roman" w:cs="Times New Roman"/>
          <w:sz w:val="24"/>
          <w:szCs w:val="22"/>
        </w:rPr>
        <w:t>”</w:t>
      </w:r>
      <w:r w:rsidR="00F025DA">
        <w:rPr>
          <w:rFonts w:ascii="Times New Roman" w:hAnsi="Times New Roman" w:cs="Times New Roman"/>
          <w:i/>
          <w:iCs/>
          <w:sz w:val="24"/>
          <w:szCs w:val="22"/>
        </w:rPr>
        <w:t>,</w:t>
      </w:r>
      <w:r w:rsidRPr="00752FFD">
        <w:rPr>
          <w:rFonts w:ascii="Times New Roman" w:hAnsi="Times New Roman" w:cs="Times New Roman"/>
          <w:i/>
          <w:iCs/>
          <w:sz w:val="24"/>
          <w:szCs w:val="22"/>
        </w:rPr>
        <w:t xml:space="preserve"> </w:t>
      </w:r>
      <w:r w:rsidR="0006051F" w:rsidRPr="0006051F">
        <w:rPr>
          <w:rFonts w:ascii="Times New Roman" w:hAnsi="Times New Roman" w:cs="Times New Roman"/>
          <w:i/>
          <w:iCs/>
          <w:sz w:val="24"/>
          <w:szCs w:val="22"/>
        </w:rPr>
        <w:t>Indian Journal of Hill Farming</w:t>
      </w:r>
      <w:r w:rsidR="00F025DA">
        <w:rPr>
          <w:rFonts w:ascii="Times New Roman" w:hAnsi="Times New Roman" w:cs="Times New Roman"/>
          <w:sz w:val="24"/>
          <w:szCs w:val="22"/>
        </w:rPr>
        <w:t>,</w:t>
      </w:r>
      <w:r w:rsidRPr="00752FFD">
        <w:rPr>
          <w:rFonts w:ascii="Times New Roman" w:hAnsi="Times New Roman" w:cs="Times New Roman"/>
          <w:i/>
          <w:iCs/>
          <w:sz w:val="24"/>
          <w:szCs w:val="22"/>
        </w:rPr>
        <w:t xml:space="preserve"> </w:t>
      </w:r>
      <w:r w:rsidR="00F025DA" w:rsidRPr="00F025DA">
        <w:rPr>
          <w:rFonts w:ascii="Times New Roman" w:hAnsi="Times New Roman" w:cs="Times New Roman"/>
          <w:sz w:val="24"/>
          <w:szCs w:val="22"/>
        </w:rPr>
        <w:t>vol.</w:t>
      </w:r>
      <w:r w:rsidRPr="00F63387">
        <w:rPr>
          <w:rFonts w:ascii="Times New Roman" w:hAnsi="Times New Roman" w:cs="Times New Roman"/>
          <w:sz w:val="24"/>
          <w:szCs w:val="22"/>
        </w:rPr>
        <w:t>34,</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pp.</w:t>
      </w:r>
      <w:r w:rsidRPr="00752FFD">
        <w:rPr>
          <w:rFonts w:ascii="Times New Roman" w:hAnsi="Times New Roman" w:cs="Times New Roman"/>
          <w:sz w:val="24"/>
          <w:szCs w:val="22"/>
        </w:rPr>
        <w:t>65-74.</w:t>
      </w:r>
    </w:p>
    <w:p w14:paraId="343E01C3" w14:textId="41821C1B"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Kala, C.P.</w:t>
      </w:r>
      <w:r w:rsidR="00F63387">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F025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2021</w:t>
      </w:r>
      <w:r w:rsidR="00F025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F025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Ethnic food knowledge of highland pastoral communities in the Himalayas and prospects for its sustainability</w:t>
      </w:r>
      <w:r w:rsidR="00F025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06051F" w:rsidRPr="009735DE">
        <w:rPr>
          <w:rFonts w:ascii="Times New Roman" w:hAnsi="Times New Roman" w:cs="Times New Roman"/>
          <w:i/>
          <w:iCs/>
          <w:sz w:val="24"/>
          <w:szCs w:val="24"/>
          <w:shd w:val="clear" w:color="auto" w:fill="FFFFFF"/>
        </w:rPr>
        <w:t>International Journal of Gastronomy and Food Science</w:t>
      </w:r>
      <w:r w:rsidR="0006051F">
        <w:rPr>
          <w:rFonts w:ascii="Times New Roman" w:hAnsi="Times New Roman" w:cs="Times New Roman"/>
          <w:sz w:val="24"/>
          <w:szCs w:val="24"/>
          <w:shd w:val="clear" w:color="auto" w:fill="FFFFFF"/>
        </w:rPr>
        <w:t xml:space="preserve">, </w:t>
      </w:r>
      <w:r w:rsidR="00F025DA">
        <w:rPr>
          <w:rFonts w:ascii="Times New Roman" w:hAnsi="Times New Roman" w:cs="Times New Roman"/>
          <w:sz w:val="24"/>
          <w:szCs w:val="24"/>
          <w:shd w:val="clear" w:color="auto" w:fill="FFFFFF"/>
        </w:rPr>
        <w:t>vol.</w:t>
      </w:r>
      <w:r w:rsidRPr="00752FFD">
        <w:rPr>
          <w:rFonts w:ascii="Times New Roman" w:hAnsi="Times New Roman" w:cs="Times New Roman"/>
          <w:sz w:val="24"/>
          <w:szCs w:val="24"/>
          <w:shd w:val="clear" w:color="auto" w:fill="FFFFFF"/>
        </w:rPr>
        <w:t xml:space="preserve">23, </w:t>
      </w:r>
      <w:r w:rsidR="00F025DA">
        <w:rPr>
          <w:rFonts w:ascii="Times New Roman" w:hAnsi="Times New Roman" w:cs="Times New Roman"/>
          <w:sz w:val="24"/>
          <w:szCs w:val="24"/>
          <w:shd w:val="clear" w:color="auto" w:fill="FFFFFF"/>
        </w:rPr>
        <w:t>pp.</w:t>
      </w:r>
      <w:r w:rsidRPr="00752FFD">
        <w:rPr>
          <w:rFonts w:ascii="Times New Roman" w:hAnsi="Times New Roman" w:cs="Times New Roman"/>
          <w:sz w:val="24"/>
          <w:szCs w:val="24"/>
          <w:shd w:val="clear" w:color="auto" w:fill="FFFFFF"/>
        </w:rPr>
        <w:t>100309.</w:t>
      </w:r>
    </w:p>
    <w:p w14:paraId="49D66304" w14:textId="3EEBC2A0"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2"/>
        </w:rPr>
        <w:lastRenderedPageBreak/>
        <w:t xml:space="preserve">Kalogeropoulos, N., Salta, F.N., Chiou, A., </w:t>
      </w:r>
      <w:r w:rsidR="00F025DA">
        <w:rPr>
          <w:rFonts w:ascii="Times New Roman" w:hAnsi="Times New Roman" w:cs="Times New Roman"/>
          <w:sz w:val="24"/>
          <w:szCs w:val="22"/>
        </w:rPr>
        <w:t xml:space="preserve">and </w:t>
      </w:r>
      <w:r w:rsidRPr="00752FFD">
        <w:rPr>
          <w:rFonts w:ascii="Times New Roman" w:hAnsi="Times New Roman" w:cs="Times New Roman"/>
          <w:sz w:val="24"/>
          <w:szCs w:val="22"/>
        </w:rPr>
        <w:t>Andrikopoulos, N.K.</w:t>
      </w:r>
      <w:r w:rsidR="00F63387">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2007</w:t>
      </w:r>
      <w:r w:rsidR="00F025DA">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Formation and distribution of oxidized fatty acids during deep‐and pan‐frying of potatoes</w:t>
      </w:r>
      <w:r w:rsidR="00F025DA">
        <w:rPr>
          <w:rFonts w:ascii="Times New Roman" w:hAnsi="Times New Roman" w:cs="Times New Roman"/>
          <w:sz w:val="24"/>
          <w:szCs w:val="22"/>
        </w:rPr>
        <w:t>”,</w:t>
      </w:r>
      <w:r w:rsidRPr="00752FFD">
        <w:rPr>
          <w:rFonts w:ascii="Times New Roman" w:hAnsi="Times New Roman" w:cs="Times New Roman"/>
          <w:sz w:val="24"/>
          <w:szCs w:val="22"/>
        </w:rPr>
        <w:t> </w:t>
      </w:r>
      <w:r w:rsidR="0006051F" w:rsidRPr="0006051F">
        <w:rPr>
          <w:rFonts w:ascii="Times New Roman" w:hAnsi="Times New Roman" w:cs="Times New Roman"/>
          <w:i/>
          <w:iCs/>
          <w:sz w:val="24"/>
          <w:szCs w:val="22"/>
        </w:rPr>
        <w:t>European Journal of Lipid Science and Technology</w:t>
      </w:r>
      <w:r w:rsidR="00F025DA">
        <w:rPr>
          <w:rFonts w:ascii="Times New Roman" w:hAnsi="Times New Roman" w:cs="Times New Roman"/>
          <w:sz w:val="24"/>
          <w:szCs w:val="22"/>
        </w:rPr>
        <w:t xml:space="preserve">, vol. </w:t>
      </w:r>
      <w:r w:rsidRPr="00F63387">
        <w:rPr>
          <w:rFonts w:ascii="Times New Roman" w:hAnsi="Times New Roman" w:cs="Times New Roman"/>
          <w:sz w:val="24"/>
          <w:szCs w:val="22"/>
        </w:rPr>
        <w:t>109</w:t>
      </w:r>
      <w:r w:rsidR="00F63387">
        <w:rPr>
          <w:rFonts w:ascii="Times New Roman" w:hAnsi="Times New Roman" w:cs="Times New Roman"/>
          <w:i/>
          <w:iCs/>
          <w:sz w:val="24"/>
          <w:szCs w:val="22"/>
        </w:rPr>
        <w:t xml:space="preserve"> </w:t>
      </w:r>
      <w:r w:rsidRPr="00752FFD">
        <w:rPr>
          <w:rFonts w:ascii="Times New Roman" w:hAnsi="Times New Roman" w:cs="Times New Roman"/>
          <w:sz w:val="24"/>
          <w:szCs w:val="22"/>
        </w:rPr>
        <w:t xml:space="preserve">(11), </w:t>
      </w:r>
      <w:r w:rsidR="00F025DA">
        <w:rPr>
          <w:rFonts w:ascii="Times New Roman" w:hAnsi="Times New Roman" w:cs="Times New Roman"/>
          <w:sz w:val="24"/>
          <w:szCs w:val="22"/>
        </w:rPr>
        <w:t>pp.</w:t>
      </w:r>
      <w:r w:rsidRPr="00752FFD">
        <w:rPr>
          <w:rFonts w:ascii="Times New Roman" w:hAnsi="Times New Roman" w:cs="Times New Roman"/>
          <w:sz w:val="24"/>
          <w:szCs w:val="22"/>
        </w:rPr>
        <w:t>1111-1123.</w:t>
      </w:r>
    </w:p>
    <w:p w14:paraId="40A16DBD" w14:textId="4EDFC2A1" w:rsidR="00752FFD" w:rsidRPr="00752FFD" w:rsidRDefault="00752FFD" w:rsidP="00752FFD">
      <w:pPr>
        <w:spacing w:after="0" w:line="360" w:lineRule="auto"/>
        <w:ind w:left="720" w:hanging="720"/>
        <w:jc w:val="both"/>
        <w:rPr>
          <w:rFonts w:ascii="Times New Roman" w:hAnsi="Times New Roman" w:cs="Times New Roman"/>
          <w:sz w:val="24"/>
          <w:szCs w:val="22"/>
        </w:rPr>
      </w:pPr>
      <w:r w:rsidRPr="00752FFD">
        <w:rPr>
          <w:rFonts w:ascii="Times New Roman" w:hAnsi="Times New Roman" w:cs="Times New Roman"/>
          <w:sz w:val="24"/>
          <w:szCs w:val="22"/>
        </w:rPr>
        <w:t>Karimi, S., Wawire, M.,</w:t>
      </w:r>
      <w:r w:rsidR="00F63387">
        <w:rPr>
          <w:rFonts w:ascii="Times New Roman" w:hAnsi="Times New Roman" w:cs="Times New Roman"/>
          <w:sz w:val="24"/>
          <w:szCs w:val="22"/>
        </w:rPr>
        <w:t xml:space="preserve"> </w:t>
      </w:r>
      <w:r w:rsidR="00F025DA">
        <w:rPr>
          <w:rFonts w:ascii="Times New Roman" w:hAnsi="Times New Roman" w:cs="Times New Roman"/>
          <w:sz w:val="24"/>
          <w:szCs w:val="22"/>
        </w:rPr>
        <w:t xml:space="preserve">and </w:t>
      </w:r>
      <w:proofErr w:type="spellStart"/>
      <w:r w:rsidRPr="00752FFD">
        <w:rPr>
          <w:rFonts w:ascii="Times New Roman" w:hAnsi="Times New Roman" w:cs="Times New Roman"/>
          <w:sz w:val="24"/>
          <w:szCs w:val="22"/>
        </w:rPr>
        <w:t>Mathooko</w:t>
      </w:r>
      <w:proofErr w:type="spellEnd"/>
      <w:r w:rsidRPr="00752FFD">
        <w:rPr>
          <w:rFonts w:ascii="Times New Roman" w:hAnsi="Times New Roman" w:cs="Times New Roman"/>
          <w:sz w:val="24"/>
          <w:szCs w:val="22"/>
        </w:rPr>
        <w:t>, F.M.</w:t>
      </w:r>
      <w:r w:rsidR="00F63387">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2017</w:t>
      </w:r>
      <w:r w:rsidR="00F025DA">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Impact of frying practices and frying conditions on the quality and safety of frying oils used by street vendors and restaurants in Nairobi, Kenya</w:t>
      </w:r>
      <w:r w:rsidR="00F025DA">
        <w:rPr>
          <w:rFonts w:ascii="Times New Roman" w:hAnsi="Times New Roman" w:cs="Times New Roman"/>
          <w:sz w:val="24"/>
          <w:szCs w:val="22"/>
        </w:rPr>
        <w:t>”,</w:t>
      </w:r>
      <w:r w:rsidRPr="00752FFD">
        <w:rPr>
          <w:rFonts w:ascii="Times New Roman" w:hAnsi="Times New Roman" w:cs="Times New Roman"/>
          <w:sz w:val="24"/>
          <w:szCs w:val="22"/>
        </w:rPr>
        <w:t> </w:t>
      </w:r>
      <w:r w:rsidR="00EA7C4E" w:rsidRPr="00EA7C4E">
        <w:rPr>
          <w:rFonts w:ascii="Times New Roman" w:hAnsi="Times New Roman" w:cs="Times New Roman"/>
          <w:i/>
          <w:iCs/>
          <w:sz w:val="24"/>
          <w:szCs w:val="22"/>
        </w:rPr>
        <w:t>Journal of Food Composition and Analysis</w:t>
      </w:r>
      <w:r w:rsidR="00EA7C4E">
        <w:rPr>
          <w:rFonts w:ascii="Times New Roman" w:hAnsi="Times New Roman" w:cs="Times New Roman"/>
          <w:i/>
          <w:iCs/>
          <w:sz w:val="24"/>
          <w:szCs w:val="22"/>
        </w:rPr>
        <w:t xml:space="preserve">, </w:t>
      </w:r>
      <w:r w:rsidR="00F025DA">
        <w:rPr>
          <w:rFonts w:ascii="Times New Roman" w:hAnsi="Times New Roman" w:cs="Times New Roman"/>
          <w:sz w:val="24"/>
          <w:szCs w:val="22"/>
        </w:rPr>
        <w:t>vol.</w:t>
      </w:r>
      <w:r w:rsidR="00F63387">
        <w:rPr>
          <w:rFonts w:ascii="Times New Roman" w:hAnsi="Times New Roman" w:cs="Times New Roman"/>
          <w:i/>
          <w:iCs/>
          <w:sz w:val="24"/>
          <w:szCs w:val="22"/>
        </w:rPr>
        <w:t xml:space="preserve"> </w:t>
      </w:r>
      <w:r w:rsidRPr="00F63387">
        <w:rPr>
          <w:rFonts w:ascii="Times New Roman" w:hAnsi="Times New Roman" w:cs="Times New Roman"/>
          <w:sz w:val="24"/>
          <w:szCs w:val="22"/>
        </w:rPr>
        <w:t>62,</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pp.</w:t>
      </w:r>
      <w:r w:rsidRPr="00752FFD">
        <w:rPr>
          <w:rFonts w:ascii="Times New Roman" w:hAnsi="Times New Roman" w:cs="Times New Roman"/>
          <w:sz w:val="24"/>
          <w:szCs w:val="22"/>
        </w:rPr>
        <w:t>239-244.</w:t>
      </w:r>
    </w:p>
    <w:p w14:paraId="0BFBCAF9" w14:textId="3CFCC9E9"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proofErr w:type="spellStart"/>
      <w:r w:rsidRPr="00752FFD">
        <w:rPr>
          <w:rFonts w:ascii="Times New Roman" w:hAnsi="Times New Roman" w:cs="Times New Roman"/>
          <w:sz w:val="24"/>
          <w:szCs w:val="22"/>
        </w:rPr>
        <w:t>Keisam</w:t>
      </w:r>
      <w:proofErr w:type="spellEnd"/>
      <w:r w:rsidRPr="00752FFD">
        <w:rPr>
          <w:rFonts w:ascii="Times New Roman" w:hAnsi="Times New Roman" w:cs="Times New Roman"/>
          <w:sz w:val="24"/>
          <w:szCs w:val="22"/>
        </w:rPr>
        <w:t xml:space="preserve">, S., </w:t>
      </w:r>
      <w:proofErr w:type="spellStart"/>
      <w:r w:rsidRPr="00752FFD">
        <w:rPr>
          <w:rFonts w:ascii="Times New Roman" w:hAnsi="Times New Roman" w:cs="Times New Roman"/>
          <w:sz w:val="24"/>
          <w:szCs w:val="22"/>
        </w:rPr>
        <w:t>Tuikhar</w:t>
      </w:r>
      <w:proofErr w:type="spellEnd"/>
      <w:r w:rsidRPr="00752FFD">
        <w:rPr>
          <w:rFonts w:ascii="Times New Roman" w:hAnsi="Times New Roman" w:cs="Times New Roman"/>
          <w:sz w:val="24"/>
          <w:szCs w:val="22"/>
        </w:rPr>
        <w:t>, N., Ahmed, G.,</w:t>
      </w:r>
      <w:r w:rsidR="00F025DA">
        <w:rPr>
          <w:rFonts w:ascii="Times New Roman" w:hAnsi="Times New Roman" w:cs="Times New Roman"/>
          <w:sz w:val="24"/>
          <w:szCs w:val="22"/>
        </w:rPr>
        <w:t xml:space="preserve"> and</w:t>
      </w:r>
      <w:r w:rsidRPr="00752FFD">
        <w:rPr>
          <w:rFonts w:ascii="Times New Roman" w:hAnsi="Times New Roman" w:cs="Times New Roman"/>
          <w:sz w:val="24"/>
          <w:szCs w:val="22"/>
        </w:rPr>
        <w:t xml:space="preserve"> Jeyaram, K.</w:t>
      </w:r>
      <w:r w:rsidR="00F63387">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2019</w:t>
      </w:r>
      <w:r w:rsidR="00F025DA">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Toxigenic and pathogenic potential of enteric bacterial pathogens prevalent in the traditional fermented foods marketed in the Northeast region of India</w:t>
      </w:r>
      <w:r w:rsidR="00F025DA">
        <w:rPr>
          <w:rFonts w:ascii="Times New Roman" w:hAnsi="Times New Roman" w:cs="Times New Roman"/>
          <w:sz w:val="24"/>
          <w:szCs w:val="22"/>
        </w:rPr>
        <w:t xml:space="preserve">”, </w:t>
      </w:r>
      <w:r w:rsidR="00EA7C4E" w:rsidRPr="00EA7C4E">
        <w:rPr>
          <w:rFonts w:ascii="Times New Roman" w:hAnsi="Times New Roman" w:cs="Times New Roman"/>
          <w:i/>
          <w:iCs/>
          <w:sz w:val="24"/>
          <w:szCs w:val="22"/>
        </w:rPr>
        <w:t>International journal of food microbiology</w:t>
      </w:r>
      <w:r w:rsidR="00EA7C4E">
        <w:rPr>
          <w:rFonts w:ascii="Times New Roman" w:hAnsi="Times New Roman" w:cs="Times New Roman"/>
          <w:sz w:val="24"/>
          <w:szCs w:val="22"/>
        </w:rPr>
        <w:t>,</w:t>
      </w:r>
      <w:r w:rsidR="00F63387">
        <w:rPr>
          <w:rFonts w:ascii="Times New Roman" w:hAnsi="Times New Roman" w:cs="Times New Roman"/>
          <w:sz w:val="24"/>
          <w:szCs w:val="22"/>
        </w:rPr>
        <w:t xml:space="preserve"> </w:t>
      </w:r>
      <w:r w:rsidR="00EA7C4E">
        <w:rPr>
          <w:rFonts w:ascii="Times New Roman" w:hAnsi="Times New Roman" w:cs="Times New Roman"/>
          <w:sz w:val="24"/>
          <w:szCs w:val="22"/>
        </w:rPr>
        <w:t>v</w:t>
      </w:r>
      <w:r w:rsidR="00F025DA">
        <w:rPr>
          <w:rFonts w:ascii="Times New Roman" w:hAnsi="Times New Roman" w:cs="Times New Roman"/>
          <w:sz w:val="24"/>
          <w:szCs w:val="22"/>
        </w:rPr>
        <w:t xml:space="preserve">ol. </w:t>
      </w:r>
      <w:r w:rsidRPr="00F63387">
        <w:rPr>
          <w:rFonts w:ascii="Times New Roman" w:hAnsi="Times New Roman" w:cs="Times New Roman"/>
          <w:sz w:val="24"/>
          <w:szCs w:val="22"/>
        </w:rPr>
        <w:t>296,</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pp.</w:t>
      </w:r>
      <w:r w:rsidRPr="00752FFD">
        <w:rPr>
          <w:rFonts w:ascii="Times New Roman" w:hAnsi="Times New Roman" w:cs="Times New Roman"/>
          <w:sz w:val="24"/>
          <w:szCs w:val="22"/>
        </w:rPr>
        <w:t>21-30.</w:t>
      </w:r>
    </w:p>
    <w:p w14:paraId="55A667BB" w14:textId="61F97F14"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 xml:space="preserve">Kumar, N.G., Rubesh, V., Rakesh Kumar, N., </w:t>
      </w:r>
      <w:r w:rsidR="00B270A1">
        <w:rPr>
          <w:rFonts w:ascii="Times New Roman" w:hAnsi="Times New Roman" w:cs="Times New Roman"/>
          <w:sz w:val="24"/>
          <w:szCs w:val="24"/>
          <w:shd w:val="clear" w:color="auto" w:fill="FFFFFF"/>
        </w:rPr>
        <w:t xml:space="preserve">and </w:t>
      </w:r>
      <w:r w:rsidRPr="00752FFD">
        <w:rPr>
          <w:rFonts w:ascii="Times New Roman" w:hAnsi="Times New Roman" w:cs="Times New Roman"/>
          <w:sz w:val="24"/>
          <w:szCs w:val="24"/>
          <w:shd w:val="clear" w:color="auto" w:fill="FFFFFF"/>
        </w:rPr>
        <w:t>Venkat Prabhu, R.</w:t>
      </w:r>
      <w:r w:rsidR="00F63387">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B270A1">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2017</w:t>
      </w:r>
      <w:r w:rsidR="00B270A1">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B270A1">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Design of </w:t>
      </w:r>
      <w:proofErr w:type="spellStart"/>
      <w:r w:rsidRPr="00752FFD">
        <w:rPr>
          <w:rFonts w:ascii="Times New Roman" w:hAnsi="Times New Roman" w:cs="Times New Roman"/>
          <w:sz w:val="24"/>
          <w:szCs w:val="24"/>
          <w:shd w:val="clear" w:color="auto" w:fill="FFFFFF"/>
        </w:rPr>
        <w:t>anarsa</w:t>
      </w:r>
      <w:proofErr w:type="spellEnd"/>
      <w:r w:rsidRPr="00752FFD">
        <w:rPr>
          <w:rFonts w:ascii="Times New Roman" w:hAnsi="Times New Roman" w:cs="Times New Roman"/>
          <w:sz w:val="24"/>
          <w:szCs w:val="24"/>
          <w:shd w:val="clear" w:color="auto" w:fill="FFFFFF"/>
        </w:rPr>
        <w:t xml:space="preserve"> making machine</w:t>
      </w:r>
      <w:r w:rsidR="00B270A1">
        <w:rPr>
          <w:rFonts w:ascii="Times New Roman" w:hAnsi="Times New Roman" w:cs="Times New Roman"/>
          <w:sz w:val="24"/>
          <w:szCs w:val="24"/>
          <w:shd w:val="clear" w:color="auto" w:fill="FFFFFF"/>
        </w:rPr>
        <w:t>”,</w:t>
      </w:r>
      <w:r w:rsidRPr="00F63387">
        <w:rPr>
          <w:rFonts w:ascii="Times New Roman" w:hAnsi="Times New Roman" w:cs="Times New Roman"/>
          <w:sz w:val="24"/>
          <w:szCs w:val="24"/>
          <w:shd w:val="clear" w:color="auto" w:fill="FFFFFF"/>
        </w:rPr>
        <w:t> </w:t>
      </w:r>
      <w:r w:rsidR="007355AA" w:rsidRPr="007355AA">
        <w:rPr>
          <w:rFonts w:ascii="Times New Roman" w:hAnsi="Times New Roman" w:cs="Times New Roman"/>
          <w:i/>
          <w:iCs/>
          <w:sz w:val="24"/>
          <w:szCs w:val="24"/>
          <w:shd w:val="clear" w:color="auto" w:fill="FFFFFF"/>
        </w:rPr>
        <w:t>International Journal of Mechanical and Production Engineering Research and Development</w:t>
      </w:r>
      <w:r w:rsidR="00B270A1">
        <w:rPr>
          <w:rFonts w:ascii="Times New Roman" w:hAnsi="Times New Roman" w:cs="Times New Roman"/>
          <w:sz w:val="24"/>
          <w:szCs w:val="24"/>
          <w:shd w:val="clear" w:color="auto" w:fill="FFFFFF"/>
        </w:rPr>
        <w:t>, vol.</w:t>
      </w:r>
      <w:r w:rsidR="00F63387" w:rsidRPr="00F63387">
        <w:rPr>
          <w:rFonts w:ascii="Times New Roman" w:hAnsi="Times New Roman" w:cs="Times New Roman"/>
          <w:sz w:val="24"/>
          <w:szCs w:val="24"/>
          <w:shd w:val="clear" w:color="auto" w:fill="FFFFFF"/>
        </w:rPr>
        <w:t> </w:t>
      </w:r>
      <w:r w:rsidRPr="00752FFD">
        <w:rPr>
          <w:rFonts w:ascii="Times New Roman" w:hAnsi="Times New Roman" w:cs="Times New Roman"/>
          <w:sz w:val="24"/>
          <w:szCs w:val="24"/>
          <w:shd w:val="clear" w:color="auto" w:fill="FFFFFF"/>
        </w:rPr>
        <w:t>7</w:t>
      </w:r>
      <w:r w:rsidR="00F63387">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(2)</w:t>
      </w:r>
      <w:r w:rsidR="00F63387">
        <w:rPr>
          <w:rFonts w:ascii="Times New Roman" w:hAnsi="Times New Roman" w:cs="Times New Roman"/>
          <w:sz w:val="24"/>
          <w:szCs w:val="24"/>
          <w:shd w:val="clear" w:color="auto" w:fill="FFFFFF"/>
        </w:rPr>
        <w:t>,</w:t>
      </w:r>
      <w:r w:rsidR="007355AA">
        <w:rPr>
          <w:rFonts w:ascii="Times New Roman" w:hAnsi="Times New Roman" w:cs="Times New Roman"/>
          <w:sz w:val="24"/>
          <w:szCs w:val="24"/>
          <w:shd w:val="clear" w:color="auto" w:fill="FFFFFF"/>
        </w:rPr>
        <w:t xml:space="preserve"> </w:t>
      </w:r>
      <w:r w:rsidR="00B270A1">
        <w:rPr>
          <w:rFonts w:ascii="Times New Roman" w:hAnsi="Times New Roman" w:cs="Times New Roman"/>
          <w:sz w:val="24"/>
          <w:szCs w:val="24"/>
          <w:shd w:val="clear" w:color="auto" w:fill="FFFFFF"/>
        </w:rPr>
        <w:t>pp.</w:t>
      </w:r>
      <w:r w:rsidRPr="00752FFD">
        <w:rPr>
          <w:rFonts w:ascii="Times New Roman" w:hAnsi="Times New Roman" w:cs="Times New Roman"/>
          <w:sz w:val="24"/>
          <w:szCs w:val="24"/>
          <w:shd w:val="clear" w:color="auto" w:fill="FFFFFF"/>
        </w:rPr>
        <w:t>121-126.</w:t>
      </w:r>
    </w:p>
    <w:p w14:paraId="09347637" w14:textId="6288422B"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proofErr w:type="spellStart"/>
      <w:r w:rsidRPr="00752FFD">
        <w:rPr>
          <w:rFonts w:ascii="Times New Roman" w:hAnsi="Times New Roman" w:cs="Times New Roman"/>
          <w:sz w:val="24"/>
          <w:szCs w:val="24"/>
          <w:shd w:val="clear" w:color="auto" w:fill="FFFFFF"/>
        </w:rPr>
        <w:t>Lücke</w:t>
      </w:r>
      <w:proofErr w:type="spellEnd"/>
      <w:r w:rsidRPr="00752FFD">
        <w:rPr>
          <w:rFonts w:ascii="Times New Roman" w:hAnsi="Times New Roman" w:cs="Times New Roman"/>
          <w:sz w:val="24"/>
          <w:szCs w:val="24"/>
          <w:shd w:val="clear" w:color="auto" w:fill="FFFFFF"/>
        </w:rPr>
        <w:t xml:space="preserve">, F.K., </w:t>
      </w:r>
      <w:r w:rsidR="00B270A1">
        <w:rPr>
          <w:rFonts w:ascii="Times New Roman" w:hAnsi="Times New Roman" w:cs="Times New Roman"/>
          <w:sz w:val="24"/>
          <w:szCs w:val="24"/>
          <w:shd w:val="clear" w:color="auto" w:fill="FFFFFF"/>
        </w:rPr>
        <w:t xml:space="preserve">and </w:t>
      </w:r>
      <w:proofErr w:type="spellStart"/>
      <w:r w:rsidRPr="00752FFD">
        <w:rPr>
          <w:rFonts w:ascii="Times New Roman" w:hAnsi="Times New Roman" w:cs="Times New Roman"/>
          <w:sz w:val="24"/>
          <w:szCs w:val="24"/>
          <w:shd w:val="clear" w:color="auto" w:fill="FFFFFF"/>
        </w:rPr>
        <w:t>Zangerl</w:t>
      </w:r>
      <w:proofErr w:type="spellEnd"/>
      <w:r w:rsidRPr="00752FFD">
        <w:rPr>
          <w:rFonts w:ascii="Times New Roman" w:hAnsi="Times New Roman" w:cs="Times New Roman"/>
          <w:sz w:val="24"/>
          <w:szCs w:val="24"/>
          <w:shd w:val="clear" w:color="auto" w:fill="FFFFFF"/>
        </w:rPr>
        <w:t xml:space="preserve">, P., </w:t>
      </w:r>
      <w:r w:rsidR="00B270A1">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2014</w:t>
      </w:r>
      <w:r w:rsidR="00B270A1">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B270A1">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Food safety challenges associated with traditional foods in German-speaking regions</w:t>
      </w:r>
      <w:r w:rsidR="00B270A1">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Pr="00B270A1">
        <w:rPr>
          <w:rFonts w:ascii="Times New Roman" w:hAnsi="Times New Roman" w:cs="Times New Roman"/>
          <w:i/>
          <w:iCs/>
          <w:sz w:val="24"/>
          <w:szCs w:val="24"/>
          <w:shd w:val="clear" w:color="auto" w:fill="FFFFFF"/>
        </w:rPr>
        <w:t>Food Control</w:t>
      </w:r>
      <w:r w:rsidR="007355AA">
        <w:rPr>
          <w:rFonts w:ascii="Times New Roman" w:hAnsi="Times New Roman" w:cs="Times New Roman"/>
          <w:i/>
          <w:iCs/>
          <w:sz w:val="24"/>
          <w:szCs w:val="24"/>
          <w:shd w:val="clear" w:color="auto" w:fill="FFFFFF"/>
        </w:rPr>
        <w:t xml:space="preserve">, </w:t>
      </w:r>
      <w:r w:rsidR="007355AA">
        <w:rPr>
          <w:rFonts w:ascii="Times New Roman" w:hAnsi="Times New Roman" w:cs="Times New Roman"/>
          <w:sz w:val="24"/>
          <w:szCs w:val="24"/>
          <w:shd w:val="clear" w:color="auto" w:fill="FFFFFF"/>
        </w:rPr>
        <w:t>v</w:t>
      </w:r>
      <w:r w:rsidR="00B270A1">
        <w:rPr>
          <w:rFonts w:ascii="Times New Roman" w:hAnsi="Times New Roman" w:cs="Times New Roman"/>
          <w:sz w:val="24"/>
          <w:szCs w:val="24"/>
          <w:shd w:val="clear" w:color="auto" w:fill="FFFFFF"/>
        </w:rPr>
        <w:t>ol.</w:t>
      </w:r>
      <w:r w:rsidRPr="00752FFD">
        <w:rPr>
          <w:rFonts w:ascii="Times New Roman" w:hAnsi="Times New Roman" w:cs="Times New Roman"/>
          <w:sz w:val="24"/>
          <w:szCs w:val="24"/>
          <w:shd w:val="clear" w:color="auto" w:fill="FFFFFF"/>
        </w:rPr>
        <w:t xml:space="preserve">43, </w:t>
      </w:r>
      <w:r w:rsidR="00B270A1">
        <w:rPr>
          <w:rFonts w:ascii="Times New Roman" w:hAnsi="Times New Roman" w:cs="Times New Roman"/>
          <w:sz w:val="24"/>
          <w:szCs w:val="24"/>
          <w:shd w:val="clear" w:color="auto" w:fill="FFFFFF"/>
        </w:rPr>
        <w:t>pp.</w:t>
      </w:r>
      <w:r w:rsidRPr="00752FFD">
        <w:rPr>
          <w:rFonts w:ascii="Times New Roman" w:hAnsi="Times New Roman" w:cs="Times New Roman"/>
          <w:sz w:val="24"/>
          <w:szCs w:val="24"/>
          <w:shd w:val="clear" w:color="auto" w:fill="FFFFFF"/>
        </w:rPr>
        <w:t xml:space="preserve">217–230. </w:t>
      </w:r>
    </w:p>
    <w:p w14:paraId="3CA7C09F" w14:textId="53ED5300"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 xml:space="preserve">McWilliams, B., </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2022</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"The American Food Revolutions: Cuisines in America."</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hyperlink r:id="rId27" w:history="1">
        <w:r w:rsidR="00F63387" w:rsidRPr="00F93003">
          <w:rPr>
            <w:rStyle w:val="Hyperlink"/>
            <w:rFonts w:ascii="Times New Roman" w:hAnsi="Times New Roman" w:cs="Times New Roman"/>
            <w:sz w:val="24"/>
            <w:szCs w:val="24"/>
            <w:shd w:val="clear" w:color="auto" w:fill="FFFFFF"/>
          </w:rPr>
          <w:t>http://www.eldrbarry.net/hatr/eldrcuis.html</w:t>
        </w:r>
      </w:hyperlink>
      <w:r w:rsidR="00F63387">
        <w:rPr>
          <w:rFonts w:ascii="Times New Roman" w:hAnsi="Times New Roman" w:cs="Times New Roman"/>
          <w:sz w:val="24"/>
          <w:szCs w:val="24"/>
          <w:shd w:val="clear" w:color="auto" w:fill="FFFFFF"/>
        </w:rPr>
        <w:t>. A</w:t>
      </w:r>
      <w:r w:rsidRPr="00752FFD">
        <w:rPr>
          <w:rFonts w:ascii="Times New Roman" w:hAnsi="Times New Roman" w:cs="Times New Roman"/>
          <w:sz w:val="24"/>
          <w:szCs w:val="24"/>
          <w:shd w:val="clear" w:color="auto" w:fill="FFFFFF"/>
        </w:rPr>
        <w:t>ccessed 27/06/2024.</w:t>
      </w:r>
    </w:p>
    <w:p w14:paraId="2094EA63" w14:textId="422AC3EB"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proofErr w:type="spellStart"/>
      <w:r w:rsidRPr="00752FFD">
        <w:rPr>
          <w:rFonts w:ascii="Times New Roman" w:hAnsi="Times New Roman" w:cs="Times New Roman"/>
          <w:sz w:val="24"/>
          <w:szCs w:val="24"/>
          <w:shd w:val="clear" w:color="auto" w:fill="FFFFFF"/>
        </w:rPr>
        <w:t>Panagou</w:t>
      </w:r>
      <w:proofErr w:type="spellEnd"/>
      <w:r w:rsidRPr="00752FFD">
        <w:rPr>
          <w:rFonts w:ascii="Times New Roman" w:hAnsi="Times New Roman" w:cs="Times New Roman"/>
          <w:sz w:val="24"/>
          <w:szCs w:val="24"/>
          <w:shd w:val="clear" w:color="auto" w:fill="FFFFFF"/>
        </w:rPr>
        <w:t xml:space="preserve">, E.Z., </w:t>
      </w:r>
      <w:proofErr w:type="spellStart"/>
      <w:r w:rsidRPr="00752FFD">
        <w:rPr>
          <w:rFonts w:ascii="Times New Roman" w:hAnsi="Times New Roman" w:cs="Times New Roman"/>
          <w:sz w:val="24"/>
          <w:szCs w:val="24"/>
          <w:shd w:val="clear" w:color="auto" w:fill="FFFFFF"/>
        </w:rPr>
        <w:t>Nychas</w:t>
      </w:r>
      <w:proofErr w:type="spellEnd"/>
      <w:r w:rsidRPr="00752FFD">
        <w:rPr>
          <w:rFonts w:ascii="Times New Roman" w:hAnsi="Times New Roman" w:cs="Times New Roman"/>
          <w:sz w:val="24"/>
          <w:szCs w:val="24"/>
          <w:shd w:val="clear" w:color="auto" w:fill="FFFFFF"/>
        </w:rPr>
        <w:t xml:space="preserve">, G.J.E., </w:t>
      </w:r>
      <w:r w:rsidR="008F1EEC">
        <w:rPr>
          <w:rFonts w:ascii="Times New Roman" w:hAnsi="Times New Roman" w:cs="Times New Roman"/>
          <w:sz w:val="24"/>
          <w:szCs w:val="24"/>
          <w:shd w:val="clear" w:color="auto" w:fill="FFFFFF"/>
        </w:rPr>
        <w:t xml:space="preserve">and </w:t>
      </w:r>
      <w:proofErr w:type="spellStart"/>
      <w:r w:rsidRPr="00752FFD">
        <w:rPr>
          <w:rFonts w:ascii="Times New Roman" w:hAnsi="Times New Roman" w:cs="Times New Roman"/>
          <w:sz w:val="24"/>
          <w:szCs w:val="24"/>
          <w:shd w:val="clear" w:color="auto" w:fill="FFFFFF"/>
        </w:rPr>
        <w:t>Sofos</w:t>
      </w:r>
      <w:proofErr w:type="spellEnd"/>
      <w:r w:rsidRPr="00752FFD">
        <w:rPr>
          <w:rFonts w:ascii="Times New Roman" w:hAnsi="Times New Roman" w:cs="Times New Roman"/>
          <w:sz w:val="24"/>
          <w:szCs w:val="24"/>
          <w:shd w:val="clear" w:color="auto" w:fill="FFFFFF"/>
        </w:rPr>
        <w:t>, J.N.</w:t>
      </w:r>
      <w:r w:rsidR="00065923">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2013</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Types of traditional Greek foods and their safety</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w:t>
      </w:r>
      <w:r w:rsidRPr="008F1EEC">
        <w:rPr>
          <w:rFonts w:ascii="Times New Roman" w:hAnsi="Times New Roman" w:cs="Times New Roman"/>
          <w:i/>
          <w:iCs/>
          <w:sz w:val="24"/>
          <w:szCs w:val="24"/>
          <w:shd w:val="clear" w:color="auto" w:fill="FFFFFF"/>
        </w:rPr>
        <w:t>Food Control</w:t>
      </w:r>
      <w:r w:rsidR="008F1EEC">
        <w:rPr>
          <w:rFonts w:ascii="Times New Roman" w:hAnsi="Times New Roman" w:cs="Times New Roman"/>
          <w:sz w:val="24"/>
          <w:szCs w:val="24"/>
          <w:shd w:val="clear" w:color="auto" w:fill="FFFFFF"/>
        </w:rPr>
        <w:t>, vol.</w:t>
      </w:r>
      <w:r w:rsidRPr="00065923">
        <w:rPr>
          <w:rFonts w:ascii="Times New Roman" w:hAnsi="Times New Roman" w:cs="Times New Roman"/>
          <w:sz w:val="24"/>
          <w:szCs w:val="24"/>
          <w:shd w:val="clear" w:color="auto" w:fill="FFFFFF"/>
        </w:rPr>
        <w:t>29</w:t>
      </w:r>
      <w:r w:rsidR="00065923">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(1),</w:t>
      </w:r>
      <w:r w:rsidR="008F1EEC">
        <w:rPr>
          <w:rFonts w:ascii="Times New Roman" w:hAnsi="Times New Roman" w:cs="Times New Roman"/>
          <w:sz w:val="24"/>
          <w:szCs w:val="24"/>
          <w:shd w:val="clear" w:color="auto" w:fill="FFFFFF"/>
        </w:rPr>
        <w:t xml:space="preserve"> pp.</w:t>
      </w:r>
      <w:r w:rsidRPr="00752FFD">
        <w:rPr>
          <w:rFonts w:ascii="Times New Roman" w:hAnsi="Times New Roman" w:cs="Times New Roman"/>
          <w:sz w:val="24"/>
          <w:szCs w:val="24"/>
          <w:shd w:val="clear" w:color="auto" w:fill="FFFFFF"/>
        </w:rPr>
        <w:t xml:space="preserve"> 32-41.</w:t>
      </w:r>
    </w:p>
    <w:p w14:paraId="0B8DEDFE" w14:textId="210814C5" w:rsidR="002C139B" w:rsidRPr="00752FFD" w:rsidRDefault="002C139B" w:rsidP="00752FFD">
      <w:pPr>
        <w:spacing w:after="0" w:line="360" w:lineRule="auto"/>
        <w:ind w:left="720" w:hanging="720"/>
        <w:jc w:val="both"/>
        <w:rPr>
          <w:rFonts w:ascii="Times New Roman" w:hAnsi="Times New Roman" w:cs="Times New Roman"/>
          <w:sz w:val="24"/>
          <w:szCs w:val="24"/>
          <w:shd w:val="clear" w:color="auto" w:fill="FFFFFF"/>
        </w:rPr>
      </w:pPr>
      <w:proofErr w:type="spellStart"/>
      <w:r w:rsidRPr="002C139B">
        <w:rPr>
          <w:rFonts w:ascii="Times New Roman" w:hAnsi="Times New Roman" w:cs="Times New Roman"/>
          <w:sz w:val="24"/>
          <w:szCs w:val="24"/>
          <w:shd w:val="clear" w:color="auto" w:fill="FFFFFF"/>
        </w:rPr>
        <w:t>Pohsnem</w:t>
      </w:r>
      <w:proofErr w:type="spellEnd"/>
      <w:r w:rsidRPr="002C139B">
        <w:rPr>
          <w:rFonts w:ascii="Times New Roman" w:hAnsi="Times New Roman" w:cs="Times New Roman"/>
          <w:sz w:val="24"/>
          <w:szCs w:val="24"/>
          <w:shd w:val="clear" w:color="auto" w:fill="FFFFFF"/>
        </w:rPr>
        <w:t xml:space="preserve">, J.M., </w:t>
      </w:r>
      <w:proofErr w:type="spellStart"/>
      <w:r w:rsidRPr="002C139B">
        <w:rPr>
          <w:rFonts w:ascii="Times New Roman" w:hAnsi="Times New Roman" w:cs="Times New Roman"/>
          <w:sz w:val="24"/>
          <w:szCs w:val="24"/>
          <w:shd w:val="clear" w:color="auto" w:fill="FFFFFF"/>
        </w:rPr>
        <w:t>Ramakrishnan</w:t>
      </w:r>
      <w:proofErr w:type="spellEnd"/>
      <w:r w:rsidRPr="002C139B">
        <w:rPr>
          <w:rFonts w:ascii="Times New Roman" w:hAnsi="Times New Roman" w:cs="Times New Roman"/>
          <w:sz w:val="24"/>
          <w:szCs w:val="24"/>
          <w:shd w:val="clear" w:color="auto" w:fill="FFFFFF"/>
        </w:rPr>
        <w:t xml:space="preserve">, E., </w:t>
      </w:r>
      <w:r w:rsidR="008F1EEC">
        <w:rPr>
          <w:rFonts w:ascii="Times New Roman" w:hAnsi="Times New Roman" w:cs="Times New Roman"/>
          <w:sz w:val="24"/>
          <w:szCs w:val="24"/>
          <w:shd w:val="clear" w:color="auto" w:fill="FFFFFF"/>
        </w:rPr>
        <w:t xml:space="preserve">and </w:t>
      </w:r>
      <w:proofErr w:type="spellStart"/>
      <w:r w:rsidRPr="002C139B">
        <w:rPr>
          <w:rFonts w:ascii="Times New Roman" w:hAnsi="Times New Roman" w:cs="Times New Roman"/>
          <w:sz w:val="24"/>
          <w:szCs w:val="24"/>
          <w:shd w:val="clear" w:color="auto" w:fill="FFFFFF"/>
        </w:rPr>
        <w:t>Parasar</w:t>
      </w:r>
      <w:proofErr w:type="spellEnd"/>
      <w:r w:rsidRPr="002C139B">
        <w:rPr>
          <w:rFonts w:ascii="Times New Roman" w:hAnsi="Times New Roman" w:cs="Times New Roman"/>
          <w:sz w:val="24"/>
          <w:szCs w:val="24"/>
          <w:shd w:val="clear" w:color="auto" w:fill="FFFFFF"/>
        </w:rPr>
        <w:t>, D.P.</w:t>
      </w:r>
      <w:r w:rsidR="00065923">
        <w:rPr>
          <w:rFonts w:ascii="Times New Roman" w:hAnsi="Times New Roman" w:cs="Times New Roman"/>
          <w:sz w:val="24"/>
          <w:szCs w:val="24"/>
          <w:shd w:val="clear" w:color="auto" w:fill="FFFFFF"/>
        </w:rPr>
        <w:t>,</w:t>
      </w:r>
      <w:r w:rsidRPr="002C139B">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w:t>
      </w:r>
      <w:r w:rsidRPr="002C139B">
        <w:rPr>
          <w:rFonts w:ascii="Times New Roman" w:hAnsi="Times New Roman" w:cs="Times New Roman"/>
          <w:sz w:val="24"/>
          <w:szCs w:val="24"/>
          <w:shd w:val="clear" w:color="auto" w:fill="FFFFFF"/>
        </w:rPr>
        <w:t>2023</w:t>
      </w:r>
      <w:r w:rsidR="008F1EEC">
        <w:rPr>
          <w:rFonts w:ascii="Times New Roman" w:hAnsi="Times New Roman" w:cs="Times New Roman"/>
          <w:sz w:val="24"/>
          <w:szCs w:val="24"/>
          <w:shd w:val="clear" w:color="auto" w:fill="FFFFFF"/>
        </w:rPr>
        <w:t>),</w:t>
      </w:r>
      <w:r w:rsidRPr="002C139B">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w:t>
      </w:r>
      <w:r w:rsidRPr="002C139B">
        <w:rPr>
          <w:rFonts w:ascii="Times New Roman" w:hAnsi="Times New Roman" w:cs="Times New Roman"/>
          <w:sz w:val="24"/>
          <w:szCs w:val="24"/>
          <w:shd w:val="clear" w:color="auto" w:fill="FFFFFF"/>
        </w:rPr>
        <w:t>Fermented food products in the Himalayan belt (North East India) and their health benefits</w:t>
      </w:r>
      <w:r w:rsidR="008F1EEC">
        <w:rPr>
          <w:rFonts w:ascii="Times New Roman" w:hAnsi="Times New Roman" w:cs="Times New Roman"/>
          <w:sz w:val="24"/>
          <w:szCs w:val="24"/>
          <w:shd w:val="clear" w:color="auto" w:fill="FFFFFF"/>
        </w:rPr>
        <w:t xml:space="preserve">”, </w:t>
      </w:r>
      <w:r w:rsidR="007355AA" w:rsidRPr="009735DE">
        <w:rPr>
          <w:rFonts w:ascii="Times New Roman" w:hAnsi="Times New Roman" w:cs="Times New Roman"/>
          <w:i/>
          <w:iCs/>
          <w:sz w:val="24"/>
          <w:szCs w:val="24"/>
          <w:shd w:val="clear" w:color="auto" w:fill="FFFFFF"/>
        </w:rPr>
        <w:t>International Journal of Gastronomy and Food Science</w:t>
      </w:r>
      <w:r w:rsidR="007355AA">
        <w:rPr>
          <w:rFonts w:ascii="Times New Roman" w:hAnsi="Times New Roman" w:cs="Times New Roman"/>
          <w:sz w:val="24"/>
          <w:szCs w:val="24"/>
          <w:shd w:val="clear" w:color="auto" w:fill="FFFFFF"/>
        </w:rPr>
        <w:t>,</w:t>
      </w:r>
      <w:r w:rsidR="00065923" w:rsidRPr="00752FFD">
        <w:rPr>
          <w:rFonts w:ascii="Times New Roman" w:hAnsi="Times New Roman" w:cs="Times New Roman"/>
          <w:sz w:val="24"/>
          <w:szCs w:val="24"/>
          <w:shd w:val="clear" w:color="auto" w:fill="FFFFFF"/>
        </w:rPr>
        <w:t> </w:t>
      </w:r>
      <w:r w:rsidR="008F1EEC">
        <w:rPr>
          <w:rFonts w:ascii="Times New Roman" w:hAnsi="Times New Roman" w:cs="Times New Roman"/>
          <w:sz w:val="24"/>
          <w:szCs w:val="24"/>
          <w:shd w:val="clear" w:color="auto" w:fill="FFFFFF"/>
        </w:rPr>
        <w:t xml:space="preserve">vol. </w:t>
      </w:r>
      <w:r w:rsidRPr="00065923">
        <w:rPr>
          <w:rFonts w:ascii="Times New Roman" w:hAnsi="Times New Roman" w:cs="Times New Roman"/>
          <w:sz w:val="24"/>
          <w:szCs w:val="24"/>
          <w:shd w:val="clear" w:color="auto" w:fill="FFFFFF"/>
        </w:rPr>
        <w:t>31,</w:t>
      </w:r>
      <w:r w:rsidRPr="002C139B">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pp.</w:t>
      </w:r>
      <w:r w:rsidRPr="002C139B">
        <w:rPr>
          <w:rFonts w:ascii="Times New Roman" w:hAnsi="Times New Roman" w:cs="Times New Roman"/>
          <w:sz w:val="24"/>
          <w:szCs w:val="24"/>
          <w:shd w:val="clear" w:color="auto" w:fill="FFFFFF"/>
        </w:rPr>
        <w:t>100676.</w:t>
      </w:r>
    </w:p>
    <w:p w14:paraId="2A862D28" w14:textId="76C9FBC6" w:rsidR="00752FFD" w:rsidRPr="00752FFD" w:rsidRDefault="00752FFD" w:rsidP="00752FFD">
      <w:pPr>
        <w:spacing w:after="0" w:line="360" w:lineRule="auto"/>
        <w:ind w:left="720" w:hanging="720"/>
        <w:jc w:val="both"/>
        <w:rPr>
          <w:rFonts w:ascii="Times New Roman" w:hAnsi="Times New Roman" w:cs="Times New Roman"/>
          <w:sz w:val="24"/>
          <w:szCs w:val="22"/>
        </w:rPr>
      </w:pPr>
      <w:proofErr w:type="spellStart"/>
      <w:r w:rsidRPr="00752FFD">
        <w:rPr>
          <w:rFonts w:ascii="Times New Roman" w:hAnsi="Times New Roman" w:cs="Times New Roman"/>
          <w:sz w:val="24"/>
          <w:szCs w:val="22"/>
        </w:rPr>
        <w:t>Raleng</w:t>
      </w:r>
      <w:proofErr w:type="spellEnd"/>
      <w:r w:rsidRPr="00752FFD">
        <w:rPr>
          <w:rFonts w:ascii="Times New Roman" w:hAnsi="Times New Roman" w:cs="Times New Roman"/>
          <w:sz w:val="24"/>
          <w:szCs w:val="22"/>
        </w:rPr>
        <w:t>, A., Singh, N.J., Chavan, P.,</w:t>
      </w:r>
      <w:r w:rsidR="007355AA">
        <w:rPr>
          <w:rFonts w:ascii="Times New Roman" w:hAnsi="Times New Roman" w:cs="Times New Roman"/>
          <w:sz w:val="24"/>
          <w:szCs w:val="22"/>
        </w:rPr>
        <w:t xml:space="preserve"> </w:t>
      </w:r>
      <w:r w:rsidR="008F1EEC">
        <w:rPr>
          <w:rFonts w:ascii="Times New Roman" w:hAnsi="Times New Roman" w:cs="Times New Roman"/>
          <w:sz w:val="24"/>
          <w:szCs w:val="22"/>
        </w:rPr>
        <w:t>and</w:t>
      </w:r>
      <w:r w:rsidR="00065923">
        <w:rPr>
          <w:rFonts w:ascii="Times New Roman" w:hAnsi="Times New Roman" w:cs="Times New Roman"/>
          <w:sz w:val="24"/>
          <w:szCs w:val="22"/>
        </w:rPr>
        <w:t xml:space="preserve"> </w:t>
      </w:r>
      <w:proofErr w:type="spellStart"/>
      <w:r w:rsidRPr="00752FFD">
        <w:rPr>
          <w:rFonts w:ascii="Times New Roman" w:hAnsi="Times New Roman" w:cs="Times New Roman"/>
          <w:sz w:val="24"/>
          <w:szCs w:val="22"/>
        </w:rPr>
        <w:t>Attkan</w:t>
      </w:r>
      <w:proofErr w:type="spellEnd"/>
      <w:r w:rsidRPr="00752FFD">
        <w:rPr>
          <w:rFonts w:ascii="Times New Roman" w:hAnsi="Times New Roman" w:cs="Times New Roman"/>
          <w:sz w:val="24"/>
          <w:szCs w:val="22"/>
        </w:rPr>
        <w:t>, A.K.</w:t>
      </w:r>
      <w:r w:rsidR="00065923">
        <w:rPr>
          <w:rFonts w:ascii="Times New Roman" w:hAnsi="Times New Roman" w:cs="Times New Roman"/>
          <w:sz w:val="24"/>
          <w:szCs w:val="22"/>
        </w:rPr>
        <w:t>,</w:t>
      </w:r>
      <w:r w:rsidRPr="00752FFD">
        <w:rPr>
          <w:rFonts w:ascii="Times New Roman" w:hAnsi="Times New Roman" w:cs="Times New Roman"/>
          <w:sz w:val="24"/>
          <w:szCs w:val="22"/>
        </w:rPr>
        <w:t xml:space="preserve"> </w:t>
      </w:r>
      <w:r w:rsidR="008F1EEC">
        <w:rPr>
          <w:rFonts w:ascii="Times New Roman" w:hAnsi="Times New Roman" w:cs="Times New Roman"/>
          <w:sz w:val="24"/>
          <w:szCs w:val="22"/>
        </w:rPr>
        <w:t>(</w:t>
      </w:r>
      <w:r w:rsidRPr="00752FFD">
        <w:rPr>
          <w:rFonts w:ascii="Times New Roman" w:hAnsi="Times New Roman" w:cs="Times New Roman"/>
          <w:sz w:val="24"/>
          <w:szCs w:val="22"/>
        </w:rPr>
        <w:t>2021</w:t>
      </w:r>
      <w:r w:rsidR="008F1EEC">
        <w:rPr>
          <w:rFonts w:ascii="Times New Roman" w:hAnsi="Times New Roman" w:cs="Times New Roman"/>
          <w:sz w:val="24"/>
          <w:szCs w:val="22"/>
        </w:rPr>
        <w:t>),</w:t>
      </w:r>
      <w:r w:rsidRPr="00752FFD">
        <w:rPr>
          <w:rFonts w:ascii="Times New Roman" w:hAnsi="Times New Roman" w:cs="Times New Roman"/>
          <w:sz w:val="24"/>
          <w:szCs w:val="22"/>
        </w:rPr>
        <w:t xml:space="preserve"> </w:t>
      </w:r>
      <w:r w:rsidR="008F1EEC">
        <w:rPr>
          <w:rFonts w:ascii="Times New Roman" w:hAnsi="Times New Roman" w:cs="Times New Roman"/>
          <w:sz w:val="24"/>
          <w:szCs w:val="22"/>
        </w:rPr>
        <w:t>“</w:t>
      </w:r>
      <w:r w:rsidRPr="00752FFD">
        <w:rPr>
          <w:rFonts w:ascii="Times New Roman" w:hAnsi="Times New Roman" w:cs="Times New Roman"/>
          <w:sz w:val="24"/>
          <w:szCs w:val="22"/>
        </w:rPr>
        <w:t>Traditional Ready-to-eat (RTE) rice-based snacks of Manipur: Processing, Preparation methods and its Utilization</w:t>
      </w:r>
      <w:r w:rsidR="008F1EEC">
        <w:rPr>
          <w:rFonts w:ascii="Times New Roman" w:hAnsi="Times New Roman" w:cs="Times New Roman"/>
          <w:sz w:val="24"/>
          <w:szCs w:val="22"/>
        </w:rPr>
        <w:t>”</w:t>
      </w:r>
      <w:proofErr w:type="gramStart"/>
      <w:r w:rsidR="008F1EEC">
        <w:rPr>
          <w:rFonts w:ascii="Times New Roman" w:hAnsi="Times New Roman" w:cs="Times New Roman"/>
          <w:sz w:val="24"/>
          <w:szCs w:val="22"/>
        </w:rPr>
        <w:t>,</w:t>
      </w:r>
      <w:r w:rsidRPr="00752FFD">
        <w:rPr>
          <w:rFonts w:ascii="Times New Roman" w:hAnsi="Times New Roman" w:cs="Times New Roman"/>
          <w:sz w:val="24"/>
          <w:szCs w:val="22"/>
        </w:rPr>
        <w:t xml:space="preserve"> </w:t>
      </w:r>
      <w:r w:rsidR="007355AA">
        <w:rPr>
          <w:rFonts w:ascii="Times New Roman" w:hAnsi="Times New Roman" w:cs="Times New Roman"/>
          <w:sz w:val="24"/>
          <w:szCs w:val="22"/>
        </w:rPr>
        <w:t>”</w:t>
      </w:r>
      <w:proofErr w:type="gramEnd"/>
      <w:r w:rsidR="007355AA">
        <w:rPr>
          <w:rFonts w:ascii="Times New Roman" w:hAnsi="Times New Roman" w:cs="Times New Roman"/>
          <w:i/>
          <w:iCs/>
          <w:sz w:val="24"/>
          <w:szCs w:val="22"/>
        </w:rPr>
        <w:t>,</w:t>
      </w:r>
      <w:r w:rsidR="007355AA" w:rsidRPr="00752FFD">
        <w:rPr>
          <w:rFonts w:ascii="Times New Roman" w:hAnsi="Times New Roman" w:cs="Times New Roman"/>
          <w:i/>
          <w:iCs/>
          <w:sz w:val="24"/>
          <w:szCs w:val="22"/>
        </w:rPr>
        <w:t xml:space="preserve"> </w:t>
      </w:r>
      <w:r w:rsidR="007355AA" w:rsidRPr="0006051F">
        <w:rPr>
          <w:rFonts w:ascii="Times New Roman" w:hAnsi="Times New Roman" w:cs="Times New Roman"/>
          <w:i/>
          <w:iCs/>
          <w:sz w:val="24"/>
          <w:szCs w:val="22"/>
        </w:rPr>
        <w:t>Indian Journal of Hill Farming</w:t>
      </w:r>
      <w:r w:rsidR="008F1EEC">
        <w:rPr>
          <w:rFonts w:ascii="Times New Roman" w:hAnsi="Times New Roman" w:cs="Times New Roman"/>
          <w:sz w:val="24"/>
          <w:szCs w:val="22"/>
        </w:rPr>
        <w:t xml:space="preserve">, vol. </w:t>
      </w:r>
      <w:r w:rsidRPr="00065923">
        <w:rPr>
          <w:rFonts w:ascii="Times New Roman" w:hAnsi="Times New Roman" w:cs="Times New Roman"/>
          <w:sz w:val="24"/>
          <w:szCs w:val="22"/>
        </w:rPr>
        <w:t>34</w:t>
      </w:r>
      <w:r w:rsidR="00065923">
        <w:rPr>
          <w:rFonts w:ascii="Times New Roman" w:hAnsi="Times New Roman" w:cs="Times New Roman"/>
          <w:i/>
          <w:iCs/>
          <w:sz w:val="24"/>
          <w:szCs w:val="22"/>
        </w:rPr>
        <w:t xml:space="preserve"> </w:t>
      </w:r>
      <w:r w:rsidRPr="00752FFD">
        <w:rPr>
          <w:rFonts w:ascii="Times New Roman" w:hAnsi="Times New Roman" w:cs="Times New Roman"/>
          <w:sz w:val="24"/>
          <w:szCs w:val="22"/>
        </w:rPr>
        <w:t xml:space="preserve">(2), </w:t>
      </w:r>
      <w:r w:rsidR="008F1EEC">
        <w:rPr>
          <w:rFonts w:ascii="Times New Roman" w:hAnsi="Times New Roman" w:cs="Times New Roman"/>
          <w:sz w:val="24"/>
          <w:szCs w:val="22"/>
        </w:rPr>
        <w:t>pp.</w:t>
      </w:r>
      <w:r w:rsidRPr="00752FFD">
        <w:rPr>
          <w:rFonts w:ascii="Times New Roman" w:hAnsi="Times New Roman" w:cs="Times New Roman"/>
          <w:sz w:val="24"/>
          <w:szCs w:val="22"/>
        </w:rPr>
        <w:t>90-97.</w:t>
      </w:r>
    </w:p>
    <w:p w14:paraId="06198E4F" w14:textId="6A205E2E"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2"/>
        </w:rPr>
        <w:t>Shabbir, M.A., Raza, A., Anjum, F.M., Khan, M.R.,</w:t>
      </w:r>
      <w:r w:rsidR="008F1EEC">
        <w:rPr>
          <w:rFonts w:ascii="Times New Roman" w:hAnsi="Times New Roman" w:cs="Times New Roman"/>
          <w:sz w:val="24"/>
          <w:szCs w:val="22"/>
        </w:rPr>
        <w:t xml:space="preserve"> and</w:t>
      </w:r>
      <w:r w:rsidRPr="00752FFD">
        <w:rPr>
          <w:rFonts w:ascii="Times New Roman" w:hAnsi="Times New Roman" w:cs="Times New Roman"/>
          <w:sz w:val="24"/>
          <w:szCs w:val="22"/>
        </w:rPr>
        <w:t xml:space="preserve"> </w:t>
      </w:r>
      <w:proofErr w:type="spellStart"/>
      <w:r w:rsidRPr="00752FFD">
        <w:rPr>
          <w:rFonts w:ascii="Times New Roman" w:hAnsi="Times New Roman" w:cs="Times New Roman"/>
          <w:sz w:val="24"/>
          <w:szCs w:val="22"/>
        </w:rPr>
        <w:t>Suleria</w:t>
      </w:r>
      <w:proofErr w:type="spellEnd"/>
      <w:r w:rsidRPr="00752FFD">
        <w:rPr>
          <w:rFonts w:ascii="Times New Roman" w:hAnsi="Times New Roman" w:cs="Times New Roman"/>
          <w:sz w:val="24"/>
          <w:szCs w:val="22"/>
        </w:rPr>
        <w:t>, H.A.R.</w:t>
      </w:r>
      <w:r w:rsidR="00065923">
        <w:rPr>
          <w:rFonts w:ascii="Times New Roman" w:hAnsi="Times New Roman" w:cs="Times New Roman"/>
          <w:sz w:val="24"/>
          <w:szCs w:val="22"/>
        </w:rPr>
        <w:t>,</w:t>
      </w:r>
      <w:r w:rsidRPr="00752FFD">
        <w:rPr>
          <w:rFonts w:ascii="Times New Roman" w:hAnsi="Times New Roman" w:cs="Times New Roman"/>
          <w:sz w:val="24"/>
          <w:szCs w:val="22"/>
        </w:rPr>
        <w:t xml:space="preserve"> </w:t>
      </w:r>
      <w:r w:rsidR="008F1EEC">
        <w:rPr>
          <w:rFonts w:ascii="Times New Roman" w:hAnsi="Times New Roman" w:cs="Times New Roman"/>
          <w:sz w:val="24"/>
          <w:szCs w:val="22"/>
        </w:rPr>
        <w:t>(</w:t>
      </w:r>
      <w:r w:rsidRPr="00752FFD">
        <w:rPr>
          <w:rFonts w:ascii="Times New Roman" w:hAnsi="Times New Roman" w:cs="Times New Roman"/>
          <w:sz w:val="24"/>
          <w:szCs w:val="22"/>
        </w:rPr>
        <w:t>2015</w:t>
      </w:r>
      <w:r w:rsidR="008F1EEC">
        <w:rPr>
          <w:rFonts w:ascii="Times New Roman" w:hAnsi="Times New Roman" w:cs="Times New Roman"/>
          <w:sz w:val="24"/>
          <w:szCs w:val="22"/>
        </w:rPr>
        <w:t>),</w:t>
      </w:r>
      <w:r w:rsidRPr="00752FFD">
        <w:rPr>
          <w:rFonts w:ascii="Times New Roman" w:hAnsi="Times New Roman" w:cs="Times New Roman"/>
          <w:sz w:val="24"/>
          <w:szCs w:val="22"/>
        </w:rPr>
        <w:t xml:space="preserve"> </w:t>
      </w:r>
      <w:r w:rsidR="008F1EEC">
        <w:rPr>
          <w:rFonts w:ascii="Times New Roman" w:hAnsi="Times New Roman" w:cs="Times New Roman"/>
          <w:sz w:val="24"/>
          <w:szCs w:val="22"/>
        </w:rPr>
        <w:t>“</w:t>
      </w:r>
      <w:r w:rsidRPr="00752FFD">
        <w:rPr>
          <w:rFonts w:ascii="Times New Roman" w:hAnsi="Times New Roman" w:cs="Times New Roman"/>
          <w:sz w:val="24"/>
          <w:szCs w:val="22"/>
        </w:rPr>
        <w:t>Effect of thermal treatment on meat proteins with special reference to heterocyclic aromatic amines (HAAs)</w:t>
      </w:r>
      <w:r w:rsidR="008F1EEC">
        <w:rPr>
          <w:rFonts w:ascii="Times New Roman" w:hAnsi="Times New Roman" w:cs="Times New Roman"/>
          <w:sz w:val="24"/>
          <w:szCs w:val="22"/>
        </w:rPr>
        <w:t>”,</w:t>
      </w:r>
      <w:r w:rsidRPr="00752FFD">
        <w:rPr>
          <w:rFonts w:ascii="Times New Roman" w:hAnsi="Times New Roman" w:cs="Times New Roman"/>
          <w:sz w:val="24"/>
          <w:szCs w:val="22"/>
        </w:rPr>
        <w:t> </w:t>
      </w:r>
      <w:r w:rsidR="007355AA" w:rsidRPr="007355AA">
        <w:rPr>
          <w:rFonts w:ascii="Times New Roman" w:hAnsi="Times New Roman" w:cs="Times New Roman"/>
          <w:i/>
          <w:iCs/>
          <w:sz w:val="24"/>
          <w:szCs w:val="22"/>
        </w:rPr>
        <w:t>Critical Reviews in Food Science and Nutrition</w:t>
      </w:r>
      <w:r w:rsidR="008F1EEC">
        <w:rPr>
          <w:rFonts w:ascii="Times New Roman" w:hAnsi="Times New Roman" w:cs="Times New Roman"/>
          <w:sz w:val="24"/>
          <w:szCs w:val="22"/>
        </w:rPr>
        <w:t xml:space="preserve">, vol. </w:t>
      </w:r>
      <w:r w:rsidRPr="00065923">
        <w:rPr>
          <w:rFonts w:ascii="Times New Roman" w:hAnsi="Times New Roman" w:cs="Times New Roman"/>
          <w:sz w:val="24"/>
          <w:szCs w:val="22"/>
        </w:rPr>
        <w:t>55</w:t>
      </w:r>
      <w:r w:rsidR="00065923">
        <w:rPr>
          <w:rFonts w:ascii="Times New Roman" w:hAnsi="Times New Roman" w:cs="Times New Roman"/>
          <w:sz w:val="24"/>
          <w:szCs w:val="22"/>
        </w:rPr>
        <w:t xml:space="preserve"> </w:t>
      </w:r>
      <w:r w:rsidRPr="00752FFD">
        <w:rPr>
          <w:rFonts w:ascii="Times New Roman" w:hAnsi="Times New Roman" w:cs="Times New Roman"/>
          <w:sz w:val="24"/>
          <w:szCs w:val="22"/>
        </w:rPr>
        <w:t xml:space="preserve">(1), </w:t>
      </w:r>
      <w:r w:rsidR="008F1EEC">
        <w:rPr>
          <w:rFonts w:ascii="Times New Roman" w:hAnsi="Times New Roman" w:cs="Times New Roman"/>
          <w:sz w:val="24"/>
          <w:szCs w:val="22"/>
        </w:rPr>
        <w:t>pp.</w:t>
      </w:r>
      <w:r w:rsidRPr="00752FFD">
        <w:rPr>
          <w:rFonts w:ascii="Times New Roman" w:hAnsi="Times New Roman" w:cs="Times New Roman"/>
          <w:sz w:val="24"/>
          <w:szCs w:val="22"/>
        </w:rPr>
        <w:t>82-93.</w:t>
      </w:r>
    </w:p>
    <w:p w14:paraId="1D7518E9" w14:textId="6244AE83"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 xml:space="preserve">Singh, A., Singh, R.K., </w:t>
      </w:r>
      <w:r w:rsidR="008F1EEC">
        <w:rPr>
          <w:rFonts w:ascii="Times New Roman" w:hAnsi="Times New Roman" w:cs="Times New Roman"/>
          <w:sz w:val="24"/>
          <w:szCs w:val="24"/>
          <w:shd w:val="clear" w:color="auto" w:fill="FFFFFF"/>
        </w:rPr>
        <w:t xml:space="preserve">and </w:t>
      </w:r>
      <w:r w:rsidRPr="00752FFD">
        <w:rPr>
          <w:rFonts w:ascii="Times New Roman" w:hAnsi="Times New Roman" w:cs="Times New Roman"/>
          <w:sz w:val="24"/>
          <w:szCs w:val="24"/>
          <w:shd w:val="clear" w:color="auto" w:fill="FFFFFF"/>
        </w:rPr>
        <w:t>Sureja, A.K.</w:t>
      </w:r>
      <w:r w:rsidR="00065923">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2007</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Cultural significance and diversities of ethnic foods of Northeast India</w:t>
      </w:r>
      <w:r w:rsidR="008F1EEC">
        <w:rPr>
          <w:rFonts w:ascii="Times New Roman" w:hAnsi="Times New Roman" w:cs="Times New Roman"/>
          <w:sz w:val="24"/>
          <w:szCs w:val="24"/>
          <w:shd w:val="clear" w:color="auto" w:fill="FFFFFF"/>
        </w:rPr>
        <w:t>”</w:t>
      </w:r>
      <w:proofErr w:type="gramStart"/>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7355AA" w:rsidRPr="0006051F">
        <w:rPr>
          <w:rFonts w:ascii="Times New Roman" w:hAnsi="Times New Roman" w:cs="Times New Roman"/>
          <w:i/>
          <w:iCs/>
          <w:sz w:val="24"/>
          <w:szCs w:val="24"/>
          <w:shd w:val="clear" w:color="auto" w:fill="FFFFFF"/>
        </w:rPr>
        <w:t xml:space="preserve"> </w:t>
      </w:r>
      <w:r w:rsidR="007355AA" w:rsidRPr="009735DE">
        <w:rPr>
          <w:rFonts w:ascii="Times New Roman" w:hAnsi="Times New Roman" w:cs="Times New Roman"/>
          <w:i/>
          <w:iCs/>
          <w:sz w:val="24"/>
          <w:szCs w:val="24"/>
          <w:shd w:val="clear" w:color="auto" w:fill="FFFFFF"/>
        </w:rPr>
        <w:t>Indian</w:t>
      </w:r>
      <w:proofErr w:type="gramEnd"/>
      <w:r w:rsidR="007355AA" w:rsidRPr="009735DE">
        <w:rPr>
          <w:rFonts w:ascii="Times New Roman" w:hAnsi="Times New Roman" w:cs="Times New Roman"/>
          <w:i/>
          <w:iCs/>
          <w:sz w:val="24"/>
          <w:szCs w:val="24"/>
          <w:shd w:val="clear" w:color="auto" w:fill="FFFFFF"/>
        </w:rPr>
        <w:t xml:space="preserve"> Journal of Traditional Knowledge</w:t>
      </w:r>
      <w:r w:rsidR="007355AA">
        <w:rPr>
          <w:rFonts w:ascii="Times New Roman" w:hAnsi="Times New Roman" w:cs="Times New Roman"/>
          <w:sz w:val="24"/>
          <w:szCs w:val="24"/>
          <w:shd w:val="clear" w:color="auto" w:fill="FFFFFF"/>
        </w:rPr>
        <w:t>,</w:t>
      </w:r>
      <w:r w:rsidR="00065923">
        <w:rPr>
          <w:rFonts w:ascii="Times New Roman" w:hAnsi="Times New Roman" w:cs="Times New Roman"/>
          <w:i/>
          <w:iCs/>
          <w:sz w:val="24"/>
          <w:szCs w:val="24"/>
          <w:shd w:val="clear" w:color="auto" w:fill="FFFFFF"/>
        </w:rPr>
        <w:t xml:space="preserve"> </w:t>
      </w:r>
      <w:r w:rsidR="007355AA">
        <w:rPr>
          <w:rFonts w:ascii="Times New Roman" w:hAnsi="Times New Roman" w:cs="Times New Roman"/>
          <w:sz w:val="24"/>
          <w:szCs w:val="24"/>
          <w:shd w:val="clear" w:color="auto" w:fill="FFFFFF"/>
        </w:rPr>
        <w:t>v</w:t>
      </w:r>
      <w:r w:rsidR="008F1EEC">
        <w:rPr>
          <w:rFonts w:ascii="Times New Roman" w:hAnsi="Times New Roman" w:cs="Times New Roman"/>
          <w:sz w:val="24"/>
          <w:szCs w:val="24"/>
          <w:shd w:val="clear" w:color="auto" w:fill="FFFFFF"/>
        </w:rPr>
        <w:t>ol.</w:t>
      </w:r>
      <w:r w:rsidRPr="00752FFD">
        <w:rPr>
          <w:rFonts w:ascii="Times New Roman" w:hAnsi="Times New Roman" w:cs="Times New Roman"/>
          <w:sz w:val="24"/>
          <w:szCs w:val="24"/>
          <w:shd w:val="clear" w:color="auto" w:fill="FFFFFF"/>
        </w:rPr>
        <w:t>6</w:t>
      </w:r>
      <w:r w:rsidR="00065923">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(1)</w:t>
      </w:r>
      <w:r w:rsidR="00065923">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pp.</w:t>
      </w:r>
      <w:r w:rsidRPr="00752FFD">
        <w:rPr>
          <w:rFonts w:ascii="Times New Roman" w:hAnsi="Times New Roman" w:cs="Times New Roman"/>
          <w:sz w:val="24"/>
          <w:szCs w:val="24"/>
          <w:shd w:val="clear" w:color="auto" w:fill="FFFFFF"/>
        </w:rPr>
        <w:t>79 – 94.</w:t>
      </w:r>
    </w:p>
    <w:p w14:paraId="0970E9D1" w14:textId="3240EAF8"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Tamang J.P.,</w:t>
      </w:r>
      <w:r w:rsidR="008F1EEC">
        <w:rPr>
          <w:rFonts w:ascii="Times New Roman" w:hAnsi="Times New Roman" w:cs="Times New Roman"/>
          <w:sz w:val="24"/>
          <w:szCs w:val="24"/>
          <w:shd w:val="clear" w:color="auto" w:fill="FFFFFF"/>
        </w:rPr>
        <w:t xml:space="preserve"> and</w:t>
      </w:r>
      <w:r w:rsidRPr="00752FFD">
        <w:rPr>
          <w:rFonts w:ascii="Times New Roman" w:hAnsi="Times New Roman" w:cs="Times New Roman"/>
          <w:sz w:val="24"/>
          <w:szCs w:val="24"/>
          <w:shd w:val="clear" w:color="auto" w:fill="FFFFFF"/>
        </w:rPr>
        <w:t xml:space="preserve"> Thapa, N.</w:t>
      </w:r>
      <w:r w:rsidR="00065923">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2014</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Some non-fermented ethnic foods of Sikkim in India</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7355AA" w:rsidRPr="007355AA">
        <w:rPr>
          <w:rFonts w:ascii="Times New Roman" w:hAnsi="Times New Roman" w:cs="Times New Roman"/>
          <w:i/>
          <w:iCs/>
          <w:sz w:val="24"/>
          <w:szCs w:val="24"/>
          <w:shd w:val="clear" w:color="auto" w:fill="FFFFFF"/>
        </w:rPr>
        <w:t>Journal of ethnic foods</w:t>
      </w:r>
      <w:r w:rsidR="008F1EEC">
        <w:rPr>
          <w:rFonts w:ascii="Times New Roman" w:hAnsi="Times New Roman" w:cs="Times New Roman"/>
          <w:sz w:val="24"/>
          <w:szCs w:val="24"/>
          <w:shd w:val="clear" w:color="auto" w:fill="FFFFFF"/>
        </w:rPr>
        <w:t>, vol.</w:t>
      </w:r>
      <w:r w:rsidRPr="00752FFD">
        <w:rPr>
          <w:rFonts w:ascii="Times New Roman" w:hAnsi="Times New Roman" w:cs="Times New Roman"/>
          <w:sz w:val="24"/>
          <w:szCs w:val="24"/>
          <w:shd w:val="clear" w:color="auto" w:fill="FFFFFF"/>
        </w:rPr>
        <w:t>1</w:t>
      </w:r>
      <w:r w:rsidR="00065923">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(1)</w:t>
      </w:r>
      <w:r w:rsidR="00065923">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pp.</w:t>
      </w:r>
      <w:r w:rsidRPr="00752FFD">
        <w:rPr>
          <w:rFonts w:ascii="Times New Roman" w:hAnsi="Times New Roman" w:cs="Times New Roman"/>
          <w:sz w:val="24"/>
          <w:szCs w:val="24"/>
          <w:shd w:val="clear" w:color="auto" w:fill="FFFFFF"/>
        </w:rPr>
        <w:t>29-33.</w:t>
      </w:r>
    </w:p>
    <w:p w14:paraId="4BC6A0CF" w14:textId="6ED84E3E"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proofErr w:type="spellStart"/>
      <w:r w:rsidRPr="00752FFD">
        <w:rPr>
          <w:rFonts w:ascii="Times New Roman" w:hAnsi="Times New Roman" w:cs="Times New Roman"/>
          <w:sz w:val="24"/>
          <w:szCs w:val="24"/>
          <w:shd w:val="clear" w:color="auto" w:fill="FFFFFF"/>
        </w:rPr>
        <w:lastRenderedPageBreak/>
        <w:t>Umdor</w:t>
      </w:r>
      <w:proofErr w:type="spellEnd"/>
      <w:r w:rsidRPr="00752FFD">
        <w:rPr>
          <w:rFonts w:ascii="Times New Roman" w:hAnsi="Times New Roman" w:cs="Times New Roman"/>
          <w:sz w:val="24"/>
          <w:szCs w:val="24"/>
          <w:shd w:val="clear" w:color="auto" w:fill="FFFFFF"/>
        </w:rPr>
        <w:t xml:space="preserve">, M., </w:t>
      </w:r>
      <w:proofErr w:type="spellStart"/>
      <w:r w:rsidRPr="00752FFD">
        <w:rPr>
          <w:rFonts w:ascii="Times New Roman" w:hAnsi="Times New Roman" w:cs="Times New Roman"/>
          <w:sz w:val="24"/>
          <w:szCs w:val="24"/>
          <w:shd w:val="clear" w:color="auto" w:fill="FFFFFF"/>
        </w:rPr>
        <w:t>Kyndiah</w:t>
      </w:r>
      <w:proofErr w:type="spellEnd"/>
      <w:r w:rsidRPr="00752FFD">
        <w:rPr>
          <w:rFonts w:ascii="Times New Roman" w:hAnsi="Times New Roman" w:cs="Times New Roman"/>
          <w:sz w:val="24"/>
          <w:szCs w:val="24"/>
          <w:shd w:val="clear" w:color="auto" w:fill="FFFFFF"/>
        </w:rPr>
        <w:t xml:space="preserve">, E., </w:t>
      </w:r>
      <w:r w:rsidR="008F1EEC">
        <w:rPr>
          <w:rFonts w:ascii="Times New Roman" w:hAnsi="Times New Roman" w:cs="Times New Roman"/>
          <w:sz w:val="24"/>
          <w:szCs w:val="24"/>
          <w:shd w:val="clear" w:color="auto" w:fill="FFFFFF"/>
        </w:rPr>
        <w:t xml:space="preserve">and </w:t>
      </w:r>
      <w:proofErr w:type="spellStart"/>
      <w:r w:rsidRPr="00752FFD">
        <w:rPr>
          <w:rFonts w:ascii="Times New Roman" w:hAnsi="Times New Roman" w:cs="Times New Roman"/>
          <w:sz w:val="24"/>
          <w:szCs w:val="24"/>
          <w:shd w:val="clear" w:color="auto" w:fill="FFFFFF"/>
        </w:rPr>
        <w:t>Mawlong</w:t>
      </w:r>
      <w:proofErr w:type="spellEnd"/>
      <w:r w:rsidRPr="00752FFD">
        <w:rPr>
          <w:rFonts w:ascii="Times New Roman" w:hAnsi="Times New Roman" w:cs="Times New Roman"/>
          <w:sz w:val="24"/>
          <w:szCs w:val="24"/>
          <w:shd w:val="clear" w:color="auto" w:fill="FFFFFF"/>
        </w:rPr>
        <w:t>, H.M.L.</w:t>
      </w:r>
      <w:r w:rsidR="00065923">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2016</w:t>
      </w:r>
      <w:proofErr w:type="gramStart"/>
      <w:r w:rsidR="008F1EEC">
        <w:rPr>
          <w:rFonts w:ascii="Times New Roman" w:hAnsi="Times New Roman" w:cs="Times New Roman"/>
          <w:sz w:val="24"/>
          <w:szCs w:val="24"/>
          <w:shd w:val="clear" w:color="auto" w:fill="FFFFFF"/>
        </w:rPr>
        <w:t>) ,</w:t>
      </w:r>
      <w:proofErr w:type="gramEnd"/>
      <w:r w:rsidRPr="00752FFD">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Indigenous knowledge in preparing rice-based foods by the tribes of </w:t>
      </w:r>
      <w:r w:rsidR="007355AA" w:rsidRPr="00752FFD">
        <w:rPr>
          <w:rFonts w:ascii="Times New Roman" w:hAnsi="Times New Roman" w:cs="Times New Roman"/>
          <w:sz w:val="24"/>
          <w:szCs w:val="24"/>
          <w:shd w:val="clear" w:color="auto" w:fill="FFFFFF"/>
        </w:rPr>
        <w:t>Meghalaya</w:t>
      </w:r>
      <w:r w:rsidR="007355AA">
        <w:rPr>
          <w:rFonts w:ascii="Times New Roman" w:hAnsi="Times New Roman" w:cs="Times New Roman"/>
          <w:sz w:val="24"/>
          <w:szCs w:val="24"/>
          <w:shd w:val="clear" w:color="auto" w:fill="FFFFFF"/>
        </w:rPr>
        <w:t xml:space="preserve"> “</w:t>
      </w:r>
      <w:r w:rsidR="007355AA" w:rsidRPr="007355AA">
        <w:rPr>
          <w:rFonts w:ascii="Times New Roman" w:hAnsi="Times New Roman" w:cs="Times New Roman"/>
          <w:i/>
          <w:iCs/>
          <w:sz w:val="24"/>
          <w:szCs w:val="24"/>
          <w:shd w:val="clear" w:color="auto" w:fill="FFFFFF"/>
        </w:rPr>
        <w:t>International Journal of Innovative Research and Scientific Studies</w:t>
      </w:r>
      <w:r w:rsidR="008F1EEC">
        <w:rPr>
          <w:rFonts w:ascii="Times New Roman" w:hAnsi="Times New Roman" w:cs="Times New Roman"/>
          <w:sz w:val="24"/>
          <w:szCs w:val="24"/>
          <w:shd w:val="clear" w:color="auto" w:fill="FFFFFF"/>
        </w:rPr>
        <w:t>, vol.</w:t>
      </w:r>
      <w:r w:rsidRPr="00752FFD">
        <w:rPr>
          <w:rFonts w:ascii="Times New Roman" w:hAnsi="Times New Roman" w:cs="Times New Roman"/>
          <w:sz w:val="24"/>
          <w:szCs w:val="24"/>
          <w:shd w:val="clear" w:color="auto" w:fill="FFFFFF"/>
        </w:rPr>
        <w:t>3</w:t>
      </w:r>
      <w:r w:rsidR="00065923">
        <w:rPr>
          <w:rFonts w:ascii="Times New Roman" w:hAnsi="Times New Roman" w:cs="Times New Roman"/>
          <w:sz w:val="24"/>
          <w:szCs w:val="24"/>
          <w:shd w:val="clear" w:color="auto" w:fill="FFFFFF"/>
        </w:rPr>
        <w:t>,</w:t>
      </w:r>
      <w:r w:rsidR="008F1EEC">
        <w:rPr>
          <w:rFonts w:ascii="Times New Roman" w:hAnsi="Times New Roman" w:cs="Times New Roman"/>
          <w:sz w:val="24"/>
          <w:szCs w:val="24"/>
          <w:shd w:val="clear" w:color="auto" w:fill="FFFFFF"/>
        </w:rPr>
        <w:t xml:space="preserve"> pp.</w:t>
      </w:r>
      <w:r w:rsidRPr="00752FFD">
        <w:rPr>
          <w:rFonts w:ascii="Times New Roman" w:hAnsi="Times New Roman" w:cs="Times New Roman"/>
          <w:sz w:val="24"/>
          <w:szCs w:val="24"/>
          <w:shd w:val="clear" w:color="auto" w:fill="FFFFFF"/>
        </w:rPr>
        <w:t xml:space="preserve"> 234-241.</w:t>
      </w:r>
    </w:p>
    <w:p w14:paraId="1E1413A5" w14:textId="0C78CEA9"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2"/>
        </w:rPr>
        <w:t>Wang, Y., Zhang, W.,</w:t>
      </w:r>
      <w:r w:rsidR="00065923">
        <w:rPr>
          <w:rFonts w:ascii="Times New Roman" w:hAnsi="Times New Roman" w:cs="Times New Roman"/>
          <w:sz w:val="24"/>
          <w:szCs w:val="22"/>
        </w:rPr>
        <w:t xml:space="preserve"> </w:t>
      </w:r>
      <w:r w:rsidR="008F1EEC">
        <w:rPr>
          <w:rFonts w:ascii="Times New Roman" w:hAnsi="Times New Roman" w:cs="Times New Roman"/>
          <w:sz w:val="24"/>
          <w:szCs w:val="22"/>
        </w:rPr>
        <w:t xml:space="preserve">and </w:t>
      </w:r>
      <w:r w:rsidRPr="00752FFD">
        <w:rPr>
          <w:rFonts w:ascii="Times New Roman" w:hAnsi="Times New Roman" w:cs="Times New Roman"/>
          <w:sz w:val="24"/>
          <w:szCs w:val="22"/>
        </w:rPr>
        <w:t>Zhou, G.</w:t>
      </w:r>
      <w:r w:rsidR="00065923">
        <w:rPr>
          <w:rFonts w:ascii="Times New Roman" w:hAnsi="Times New Roman" w:cs="Times New Roman"/>
          <w:sz w:val="24"/>
          <w:szCs w:val="22"/>
        </w:rPr>
        <w:t>,</w:t>
      </w:r>
      <w:r w:rsidRPr="00752FFD">
        <w:rPr>
          <w:rFonts w:ascii="Times New Roman" w:hAnsi="Times New Roman" w:cs="Times New Roman"/>
          <w:sz w:val="24"/>
          <w:szCs w:val="22"/>
        </w:rPr>
        <w:t xml:space="preserve"> </w:t>
      </w:r>
      <w:r w:rsidR="008F1EEC">
        <w:rPr>
          <w:rFonts w:ascii="Times New Roman" w:hAnsi="Times New Roman" w:cs="Times New Roman"/>
          <w:sz w:val="24"/>
          <w:szCs w:val="22"/>
        </w:rPr>
        <w:t>(</w:t>
      </w:r>
      <w:r w:rsidRPr="00752FFD">
        <w:rPr>
          <w:rFonts w:ascii="Times New Roman" w:hAnsi="Times New Roman" w:cs="Times New Roman"/>
          <w:sz w:val="24"/>
          <w:szCs w:val="22"/>
        </w:rPr>
        <w:t>2019</w:t>
      </w:r>
      <w:r w:rsidR="008F1EEC">
        <w:rPr>
          <w:rFonts w:ascii="Times New Roman" w:hAnsi="Times New Roman" w:cs="Times New Roman"/>
          <w:sz w:val="24"/>
          <w:szCs w:val="22"/>
        </w:rPr>
        <w:t>),</w:t>
      </w:r>
      <w:r w:rsidRPr="00752FFD">
        <w:rPr>
          <w:rFonts w:ascii="Times New Roman" w:hAnsi="Times New Roman" w:cs="Times New Roman"/>
          <w:sz w:val="24"/>
          <w:szCs w:val="22"/>
        </w:rPr>
        <w:t xml:space="preserve"> </w:t>
      </w:r>
      <w:r w:rsidR="008F1EEC">
        <w:rPr>
          <w:rFonts w:ascii="Times New Roman" w:hAnsi="Times New Roman" w:cs="Times New Roman"/>
          <w:sz w:val="24"/>
          <w:szCs w:val="22"/>
        </w:rPr>
        <w:t>“</w:t>
      </w:r>
      <w:r w:rsidRPr="00752FFD">
        <w:rPr>
          <w:rFonts w:ascii="Times New Roman" w:hAnsi="Times New Roman" w:cs="Times New Roman"/>
          <w:sz w:val="24"/>
          <w:szCs w:val="22"/>
        </w:rPr>
        <w:t>Effects of ultrasound‐assisted frying on the physiochemical properties and microstructure of fried meatballs</w:t>
      </w:r>
      <w:r w:rsidR="008F1EEC" w:rsidRPr="008F1EEC">
        <w:rPr>
          <w:rFonts w:ascii="Times New Roman" w:hAnsi="Times New Roman" w:cs="Times New Roman"/>
          <w:i/>
          <w:iCs/>
          <w:sz w:val="24"/>
          <w:szCs w:val="22"/>
        </w:rPr>
        <w:t>”,</w:t>
      </w:r>
      <w:r w:rsidRPr="008F1EEC">
        <w:rPr>
          <w:rFonts w:ascii="Times New Roman" w:hAnsi="Times New Roman" w:cs="Times New Roman"/>
          <w:i/>
          <w:iCs/>
          <w:sz w:val="24"/>
          <w:szCs w:val="22"/>
        </w:rPr>
        <w:t> </w:t>
      </w:r>
      <w:r w:rsidR="007355AA" w:rsidRPr="007355AA">
        <w:rPr>
          <w:rFonts w:ascii="Times New Roman" w:hAnsi="Times New Roman" w:cs="Times New Roman"/>
          <w:i/>
          <w:iCs/>
          <w:sz w:val="24"/>
          <w:szCs w:val="22"/>
        </w:rPr>
        <w:t>International Journal of Food Science &amp; Technology</w:t>
      </w:r>
      <w:r w:rsidR="007355AA">
        <w:rPr>
          <w:rFonts w:ascii="Times New Roman" w:hAnsi="Times New Roman" w:cs="Times New Roman"/>
          <w:i/>
          <w:iCs/>
          <w:sz w:val="24"/>
          <w:szCs w:val="22"/>
        </w:rPr>
        <w:t xml:space="preserve">, </w:t>
      </w:r>
      <w:r w:rsidR="008F1EEC">
        <w:rPr>
          <w:rFonts w:ascii="Times New Roman" w:hAnsi="Times New Roman" w:cs="Times New Roman"/>
          <w:sz w:val="24"/>
          <w:szCs w:val="22"/>
        </w:rPr>
        <w:t>vol.</w:t>
      </w:r>
      <w:r w:rsidRPr="00065923">
        <w:rPr>
          <w:rFonts w:ascii="Times New Roman" w:hAnsi="Times New Roman" w:cs="Times New Roman"/>
          <w:sz w:val="24"/>
          <w:szCs w:val="22"/>
        </w:rPr>
        <w:t>54</w:t>
      </w:r>
      <w:r w:rsidR="00065923">
        <w:rPr>
          <w:rFonts w:ascii="Times New Roman" w:hAnsi="Times New Roman" w:cs="Times New Roman"/>
          <w:sz w:val="24"/>
          <w:szCs w:val="22"/>
        </w:rPr>
        <w:t xml:space="preserve"> </w:t>
      </w:r>
      <w:r w:rsidRPr="00752FFD">
        <w:rPr>
          <w:rFonts w:ascii="Times New Roman" w:hAnsi="Times New Roman" w:cs="Times New Roman"/>
          <w:sz w:val="24"/>
          <w:szCs w:val="22"/>
        </w:rPr>
        <w:t xml:space="preserve">(10), </w:t>
      </w:r>
      <w:r w:rsidR="008F1EEC">
        <w:rPr>
          <w:rFonts w:ascii="Times New Roman" w:hAnsi="Times New Roman" w:cs="Times New Roman"/>
          <w:sz w:val="24"/>
          <w:szCs w:val="22"/>
        </w:rPr>
        <w:t>pp.</w:t>
      </w:r>
      <w:r w:rsidRPr="00752FFD">
        <w:rPr>
          <w:rFonts w:ascii="Times New Roman" w:hAnsi="Times New Roman" w:cs="Times New Roman"/>
          <w:sz w:val="24"/>
          <w:szCs w:val="22"/>
        </w:rPr>
        <w:t>2915-2926.</w:t>
      </w:r>
    </w:p>
    <w:p w14:paraId="034270BE" w14:textId="0A94C813"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2"/>
        </w:rPr>
        <w:t xml:space="preserve">Zhang, X., Zhang, M., </w:t>
      </w:r>
      <w:r w:rsidR="008F1EEC">
        <w:rPr>
          <w:rFonts w:ascii="Times New Roman" w:hAnsi="Times New Roman" w:cs="Times New Roman"/>
          <w:sz w:val="24"/>
          <w:szCs w:val="22"/>
        </w:rPr>
        <w:t xml:space="preserve">and </w:t>
      </w:r>
      <w:r w:rsidRPr="00752FFD">
        <w:rPr>
          <w:rFonts w:ascii="Times New Roman" w:hAnsi="Times New Roman" w:cs="Times New Roman"/>
          <w:sz w:val="24"/>
          <w:szCs w:val="22"/>
        </w:rPr>
        <w:t>Adhikari, B.</w:t>
      </w:r>
      <w:r w:rsidR="00065923">
        <w:rPr>
          <w:rFonts w:ascii="Times New Roman" w:hAnsi="Times New Roman" w:cs="Times New Roman"/>
          <w:sz w:val="24"/>
          <w:szCs w:val="22"/>
        </w:rPr>
        <w:t>,</w:t>
      </w:r>
      <w:r w:rsidRPr="00752FFD">
        <w:rPr>
          <w:rFonts w:ascii="Times New Roman" w:hAnsi="Times New Roman" w:cs="Times New Roman"/>
          <w:sz w:val="24"/>
          <w:szCs w:val="22"/>
        </w:rPr>
        <w:t xml:space="preserve"> </w:t>
      </w:r>
      <w:r w:rsidR="008F1EEC">
        <w:rPr>
          <w:rFonts w:ascii="Times New Roman" w:hAnsi="Times New Roman" w:cs="Times New Roman"/>
          <w:sz w:val="24"/>
          <w:szCs w:val="22"/>
        </w:rPr>
        <w:t>(</w:t>
      </w:r>
      <w:r w:rsidRPr="00752FFD">
        <w:rPr>
          <w:rFonts w:ascii="Times New Roman" w:hAnsi="Times New Roman" w:cs="Times New Roman"/>
          <w:sz w:val="24"/>
          <w:szCs w:val="22"/>
        </w:rPr>
        <w:t>2020</w:t>
      </w:r>
      <w:r w:rsidR="008F1EEC">
        <w:rPr>
          <w:rFonts w:ascii="Times New Roman" w:hAnsi="Times New Roman" w:cs="Times New Roman"/>
          <w:sz w:val="24"/>
          <w:szCs w:val="22"/>
        </w:rPr>
        <w:t>),</w:t>
      </w:r>
      <w:r w:rsidRPr="00752FFD">
        <w:rPr>
          <w:rFonts w:ascii="Times New Roman" w:hAnsi="Times New Roman" w:cs="Times New Roman"/>
          <w:sz w:val="24"/>
          <w:szCs w:val="22"/>
        </w:rPr>
        <w:t xml:space="preserve"> </w:t>
      </w:r>
      <w:r w:rsidR="008F1EEC">
        <w:rPr>
          <w:rFonts w:ascii="Times New Roman" w:hAnsi="Times New Roman" w:cs="Times New Roman"/>
          <w:sz w:val="24"/>
          <w:szCs w:val="22"/>
        </w:rPr>
        <w:t>“</w:t>
      </w:r>
      <w:r w:rsidRPr="00752FFD">
        <w:rPr>
          <w:rFonts w:ascii="Times New Roman" w:hAnsi="Times New Roman" w:cs="Times New Roman"/>
          <w:sz w:val="24"/>
          <w:szCs w:val="22"/>
        </w:rPr>
        <w:t>Recent developments in frying technologies applied to fresh foods</w:t>
      </w:r>
      <w:r w:rsidR="008F1EEC">
        <w:rPr>
          <w:rFonts w:ascii="Times New Roman" w:hAnsi="Times New Roman" w:cs="Times New Roman"/>
          <w:sz w:val="24"/>
          <w:szCs w:val="22"/>
        </w:rPr>
        <w:t>”,</w:t>
      </w:r>
      <w:r w:rsidRPr="00752FFD">
        <w:rPr>
          <w:rFonts w:ascii="Times New Roman" w:hAnsi="Times New Roman" w:cs="Times New Roman"/>
          <w:sz w:val="24"/>
          <w:szCs w:val="22"/>
        </w:rPr>
        <w:t> </w:t>
      </w:r>
      <w:r w:rsidR="005F6E78" w:rsidRPr="005F6E78">
        <w:rPr>
          <w:rFonts w:ascii="Times New Roman" w:hAnsi="Times New Roman" w:cs="Times New Roman"/>
          <w:i/>
          <w:iCs/>
          <w:sz w:val="24"/>
          <w:szCs w:val="22"/>
        </w:rPr>
        <w:t>Trends in Food Science and Technology</w:t>
      </w:r>
      <w:r w:rsidR="005F6E78">
        <w:rPr>
          <w:rFonts w:ascii="Times New Roman" w:hAnsi="Times New Roman" w:cs="Times New Roman"/>
          <w:i/>
          <w:iCs/>
          <w:sz w:val="24"/>
          <w:szCs w:val="22"/>
        </w:rPr>
        <w:t xml:space="preserve">, </w:t>
      </w:r>
      <w:r w:rsidR="008F1EEC">
        <w:rPr>
          <w:rFonts w:ascii="Times New Roman" w:hAnsi="Times New Roman" w:cs="Times New Roman"/>
          <w:sz w:val="24"/>
          <w:szCs w:val="22"/>
        </w:rPr>
        <w:t>vol.</w:t>
      </w:r>
      <w:r w:rsidR="00065923">
        <w:rPr>
          <w:rFonts w:ascii="Times New Roman" w:hAnsi="Times New Roman" w:cs="Times New Roman"/>
          <w:i/>
          <w:iCs/>
          <w:sz w:val="24"/>
          <w:szCs w:val="22"/>
        </w:rPr>
        <w:t xml:space="preserve"> </w:t>
      </w:r>
      <w:r w:rsidRPr="00065923">
        <w:rPr>
          <w:rFonts w:ascii="Times New Roman" w:hAnsi="Times New Roman" w:cs="Times New Roman"/>
          <w:sz w:val="24"/>
          <w:szCs w:val="22"/>
        </w:rPr>
        <w:t>98,</w:t>
      </w:r>
      <w:r w:rsidRPr="00752FFD">
        <w:rPr>
          <w:rFonts w:ascii="Times New Roman" w:hAnsi="Times New Roman" w:cs="Times New Roman"/>
          <w:sz w:val="24"/>
          <w:szCs w:val="22"/>
        </w:rPr>
        <w:t xml:space="preserve"> </w:t>
      </w:r>
      <w:r w:rsidR="008F1EEC">
        <w:rPr>
          <w:rFonts w:ascii="Times New Roman" w:hAnsi="Times New Roman" w:cs="Times New Roman"/>
          <w:sz w:val="24"/>
          <w:szCs w:val="22"/>
        </w:rPr>
        <w:t>pp.</w:t>
      </w:r>
      <w:r w:rsidRPr="00752FFD">
        <w:rPr>
          <w:rFonts w:ascii="Times New Roman" w:hAnsi="Times New Roman" w:cs="Times New Roman"/>
          <w:sz w:val="24"/>
          <w:szCs w:val="22"/>
        </w:rPr>
        <w:t>68-81.</w:t>
      </w:r>
    </w:p>
    <w:p w14:paraId="695D3814" w14:textId="77777777" w:rsidR="00BF1B6E" w:rsidRPr="00752FFD" w:rsidRDefault="00BF1B6E" w:rsidP="00642A83">
      <w:pPr>
        <w:autoSpaceDE w:val="0"/>
        <w:autoSpaceDN w:val="0"/>
        <w:adjustRightInd w:val="0"/>
        <w:spacing w:after="240" w:line="360" w:lineRule="auto"/>
        <w:jc w:val="both"/>
        <w:rPr>
          <w:rFonts w:ascii="Times New Roman" w:hAnsi="Times New Roman" w:cs="Times New Roman"/>
          <w:sz w:val="24"/>
          <w:szCs w:val="24"/>
        </w:rPr>
      </w:pPr>
    </w:p>
    <w:p w14:paraId="7AB5C19D" w14:textId="77777777" w:rsidR="00BF1B6E" w:rsidRPr="00752FFD" w:rsidRDefault="00BF1B6E" w:rsidP="00443033">
      <w:pPr>
        <w:autoSpaceDE w:val="0"/>
        <w:autoSpaceDN w:val="0"/>
        <w:adjustRightInd w:val="0"/>
        <w:spacing w:after="0" w:line="360" w:lineRule="auto"/>
        <w:jc w:val="center"/>
        <w:rPr>
          <w:rFonts w:ascii="Times New Roman" w:hAnsi="Times New Roman" w:cs="Times New Roman"/>
          <w:sz w:val="24"/>
          <w:szCs w:val="24"/>
        </w:rPr>
      </w:pPr>
    </w:p>
    <w:p w14:paraId="102817E9" w14:textId="77777777" w:rsidR="00443033" w:rsidRPr="00443033" w:rsidRDefault="00443033" w:rsidP="00443033">
      <w:pPr>
        <w:jc w:val="center"/>
      </w:pPr>
    </w:p>
    <w:sectPr w:rsidR="00443033" w:rsidRPr="00443033">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E52419" w14:textId="77777777" w:rsidR="00BF2BF2" w:rsidRDefault="00BF2BF2" w:rsidP="0059122B">
      <w:pPr>
        <w:spacing w:after="0" w:line="240" w:lineRule="auto"/>
      </w:pPr>
      <w:r>
        <w:separator/>
      </w:r>
    </w:p>
  </w:endnote>
  <w:endnote w:type="continuationSeparator" w:id="0">
    <w:p w14:paraId="4CC80C0E" w14:textId="77777777" w:rsidR="00BF2BF2" w:rsidRDefault="00BF2BF2" w:rsidP="00591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D1DFB" w14:textId="77777777" w:rsidR="004C02A0" w:rsidRDefault="004C02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35CC1" w14:textId="77777777" w:rsidR="004C02A0" w:rsidRDefault="004C02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8B2AC" w14:textId="77777777" w:rsidR="004C02A0" w:rsidRDefault="004C02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C67FB9" w14:textId="77777777" w:rsidR="00BF2BF2" w:rsidRDefault="00BF2BF2" w:rsidP="0059122B">
      <w:pPr>
        <w:spacing w:after="0" w:line="240" w:lineRule="auto"/>
      </w:pPr>
      <w:r>
        <w:separator/>
      </w:r>
    </w:p>
  </w:footnote>
  <w:footnote w:type="continuationSeparator" w:id="0">
    <w:p w14:paraId="7140FE4D" w14:textId="77777777" w:rsidR="00BF2BF2" w:rsidRDefault="00BF2BF2" w:rsidP="005912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30D33" w14:textId="1524DEB3" w:rsidR="004C02A0" w:rsidRDefault="00BF2BF2">
    <w:pPr>
      <w:pStyle w:val="Header"/>
    </w:pPr>
    <w:r>
      <w:rPr>
        <w:noProof/>
      </w:rPr>
      <w:pict w14:anchorId="3F8966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7375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7C8E5" w14:textId="4E323988" w:rsidR="004C02A0" w:rsidRDefault="00BF2BF2">
    <w:pPr>
      <w:pStyle w:val="Header"/>
    </w:pPr>
    <w:r>
      <w:rPr>
        <w:noProof/>
      </w:rPr>
      <w:pict w14:anchorId="6C427F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7375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31861" w14:textId="32DE7EDB" w:rsidR="004C02A0" w:rsidRDefault="00BF2BF2">
    <w:pPr>
      <w:pStyle w:val="Header"/>
    </w:pPr>
    <w:r>
      <w:rPr>
        <w:noProof/>
      </w:rPr>
      <w:pict w14:anchorId="7020BC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7375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255103"/>
    <w:multiLevelType w:val="hybridMultilevel"/>
    <w:tmpl w:val="50E4ACC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7601BE3"/>
    <w:multiLevelType w:val="multilevel"/>
    <w:tmpl w:val="104E0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C87B6A"/>
    <w:multiLevelType w:val="multilevel"/>
    <w:tmpl w:val="DB60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8D6168"/>
    <w:multiLevelType w:val="multilevel"/>
    <w:tmpl w:val="899C883A"/>
    <w:lvl w:ilvl="0">
      <w:start w:val="1"/>
      <w:numFmt w:val="decimal"/>
      <w:lvlText w:val="%1."/>
      <w:lvlJc w:val="left"/>
      <w:pPr>
        <w:ind w:left="720" w:hanging="360"/>
      </w:pPr>
      <w:rPr>
        <w:rFonts w:hint="default"/>
      </w:rPr>
    </w:lvl>
    <w:lvl w:ilvl="1">
      <w:start w:val="1"/>
      <w:numFmt w:val="decimal"/>
      <w:isLgl/>
      <w:lvlText w:val="%1.%2."/>
      <w:lvlJc w:val="left"/>
      <w:pPr>
        <w:ind w:left="2771" w:hanging="360"/>
      </w:pPr>
      <w:rPr>
        <w:rFonts w:hint="default"/>
        <w:b/>
        <w:bCs/>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K3NDG3MLK0tDAzNbdQ0lEKTi0uzszPAykwrAUA37CKJCwAAAA="/>
  </w:docVars>
  <w:rsids>
    <w:rsidRoot w:val="00574A9F"/>
    <w:rsid w:val="000235FC"/>
    <w:rsid w:val="0006051F"/>
    <w:rsid w:val="00064BCC"/>
    <w:rsid w:val="00065923"/>
    <w:rsid w:val="00065BD0"/>
    <w:rsid w:val="000807FC"/>
    <w:rsid w:val="000A2F3C"/>
    <w:rsid w:val="000A5B4C"/>
    <w:rsid w:val="000B5319"/>
    <w:rsid w:val="000C32F0"/>
    <w:rsid w:val="000C77F6"/>
    <w:rsid w:val="000D1DD8"/>
    <w:rsid w:val="000D219F"/>
    <w:rsid w:val="0012631B"/>
    <w:rsid w:val="0014227D"/>
    <w:rsid w:val="0014778D"/>
    <w:rsid w:val="001669EA"/>
    <w:rsid w:val="001763D7"/>
    <w:rsid w:val="00187515"/>
    <w:rsid w:val="00190E2B"/>
    <w:rsid w:val="001A2E13"/>
    <w:rsid w:val="001A2FB3"/>
    <w:rsid w:val="001A72A5"/>
    <w:rsid w:val="001B394A"/>
    <w:rsid w:val="001B5C9B"/>
    <w:rsid w:val="001B6D79"/>
    <w:rsid w:val="001C2C0E"/>
    <w:rsid w:val="001C53E4"/>
    <w:rsid w:val="001E583A"/>
    <w:rsid w:val="001E642E"/>
    <w:rsid w:val="001E6FEC"/>
    <w:rsid w:val="001F53E6"/>
    <w:rsid w:val="00201192"/>
    <w:rsid w:val="00202858"/>
    <w:rsid w:val="00203223"/>
    <w:rsid w:val="00226862"/>
    <w:rsid w:val="0023269E"/>
    <w:rsid w:val="002404D8"/>
    <w:rsid w:val="00244998"/>
    <w:rsid w:val="00262B8E"/>
    <w:rsid w:val="002C139B"/>
    <w:rsid w:val="002D1CF8"/>
    <w:rsid w:val="002E5DF9"/>
    <w:rsid w:val="002F41FD"/>
    <w:rsid w:val="002F4EBE"/>
    <w:rsid w:val="002F7AA7"/>
    <w:rsid w:val="003119E8"/>
    <w:rsid w:val="00317897"/>
    <w:rsid w:val="00331549"/>
    <w:rsid w:val="003617C3"/>
    <w:rsid w:val="00362243"/>
    <w:rsid w:val="0036585C"/>
    <w:rsid w:val="00370EB4"/>
    <w:rsid w:val="0038210E"/>
    <w:rsid w:val="00385849"/>
    <w:rsid w:val="00385C5A"/>
    <w:rsid w:val="00385EE1"/>
    <w:rsid w:val="003A75B2"/>
    <w:rsid w:val="003B6351"/>
    <w:rsid w:val="003D0B0A"/>
    <w:rsid w:val="003D2C50"/>
    <w:rsid w:val="004217D1"/>
    <w:rsid w:val="00434C35"/>
    <w:rsid w:val="00443033"/>
    <w:rsid w:val="00447AB8"/>
    <w:rsid w:val="00453812"/>
    <w:rsid w:val="004554BF"/>
    <w:rsid w:val="00461860"/>
    <w:rsid w:val="004631F4"/>
    <w:rsid w:val="004725CD"/>
    <w:rsid w:val="0047447B"/>
    <w:rsid w:val="00480442"/>
    <w:rsid w:val="004815DE"/>
    <w:rsid w:val="004949AB"/>
    <w:rsid w:val="0049590A"/>
    <w:rsid w:val="00497C3E"/>
    <w:rsid w:val="00497E77"/>
    <w:rsid w:val="004B2F4F"/>
    <w:rsid w:val="004B392E"/>
    <w:rsid w:val="004C02A0"/>
    <w:rsid w:val="004C2A2D"/>
    <w:rsid w:val="004D6D10"/>
    <w:rsid w:val="004E6E5B"/>
    <w:rsid w:val="004F6CD6"/>
    <w:rsid w:val="00510BF2"/>
    <w:rsid w:val="0051275C"/>
    <w:rsid w:val="00517727"/>
    <w:rsid w:val="0052251C"/>
    <w:rsid w:val="005375B6"/>
    <w:rsid w:val="00553141"/>
    <w:rsid w:val="00574A9F"/>
    <w:rsid w:val="00584327"/>
    <w:rsid w:val="0059122B"/>
    <w:rsid w:val="005929A9"/>
    <w:rsid w:val="005A6925"/>
    <w:rsid w:val="005B2601"/>
    <w:rsid w:val="005B7F52"/>
    <w:rsid w:val="005C598E"/>
    <w:rsid w:val="005D4C17"/>
    <w:rsid w:val="005E72FA"/>
    <w:rsid w:val="005F3120"/>
    <w:rsid w:val="005F6E78"/>
    <w:rsid w:val="005F741A"/>
    <w:rsid w:val="00604F43"/>
    <w:rsid w:val="00623BE9"/>
    <w:rsid w:val="00627A52"/>
    <w:rsid w:val="006332DE"/>
    <w:rsid w:val="00642A83"/>
    <w:rsid w:val="00642DF1"/>
    <w:rsid w:val="00645227"/>
    <w:rsid w:val="00650659"/>
    <w:rsid w:val="00665BD2"/>
    <w:rsid w:val="006802AE"/>
    <w:rsid w:val="0069340F"/>
    <w:rsid w:val="006F3EA1"/>
    <w:rsid w:val="007123BF"/>
    <w:rsid w:val="0071323C"/>
    <w:rsid w:val="007355AA"/>
    <w:rsid w:val="00744829"/>
    <w:rsid w:val="00752FFD"/>
    <w:rsid w:val="0076013A"/>
    <w:rsid w:val="00763674"/>
    <w:rsid w:val="00772157"/>
    <w:rsid w:val="00772F61"/>
    <w:rsid w:val="00774EA7"/>
    <w:rsid w:val="00784438"/>
    <w:rsid w:val="00792DB6"/>
    <w:rsid w:val="00797481"/>
    <w:rsid w:val="00797621"/>
    <w:rsid w:val="007C549A"/>
    <w:rsid w:val="007D37C0"/>
    <w:rsid w:val="007E5223"/>
    <w:rsid w:val="007E76ED"/>
    <w:rsid w:val="007F546E"/>
    <w:rsid w:val="007F6CD2"/>
    <w:rsid w:val="00806AD6"/>
    <w:rsid w:val="00814C82"/>
    <w:rsid w:val="00823C55"/>
    <w:rsid w:val="00824C03"/>
    <w:rsid w:val="00843A31"/>
    <w:rsid w:val="00863E00"/>
    <w:rsid w:val="00872E8E"/>
    <w:rsid w:val="008866FC"/>
    <w:rsid w:val="00890B35"/>
    <w:rsid w:val="008B47C3"/>
    <w:rsid w:val="008B4E75"/>
    <w:rsid w:val="008C225A"/>
    <w:rsid w:val="008D6E64"/>
    <w:rsid w:val="008F1EEC"/>
    <w:rsid w:val="008F25CA"/>
    <w:rsid w:val="00903C76"/>
    <w:rsid w:val="00937A86"/>
    <w:rsid w:val="009543BA"/>
    <w:rsid w:val="009546BB"/>
    <w:rsid w:val="00954A67"/>
    <w:rsid w:val="00956153"/>
    <w:rsid w:val="00960DD8"/>
    <w:rsid w:val="00962D2B"/>
    <w:rsid w:val="009735DE"/>
    <w:rsid w:val="009760AB"/>
    <w:rsid w:val="009A5E40"/>
    <w:rsid w:val="009A6A66"/>
    <w:rsid w:val="009C76E8"/>
    <w:rsid w:val="009C7E39"/>
    <w:rsid w:val="00A102AD"/>
    <w:rsid w:val="00A159E4"/>
    <w:rsid w:val="00A2127C"/>
    <w:rsid w:val="00A26808"/>
    <w:rsid w:val="00A346B4"/>
    <w:rsid w:val="00A52BCD"/>
    <w:rsid w:val="00A7521B"/>
    <w:rsid w:val="00A84794"/>
    <w:rsid w:val="00A91210"/>
    <w:rsid w:val="00AB3507"/>
    <w:rsid w:val="00AC0084"/>
    <w:rsid w:val="00AD1B11"/>
    <w:rsid w:val="00AF13C6"/>
    <w:rsid w:val="00AF472C"/>
    <w:rsid w:val="00B22426"/>
    <w:rsid w:val="00B270A1"/>
    <w:rsid w:val="00B43592"/>
    <w:rsid w:val="00B446BF"/>
    <w:rsid w:val="00B45A2D"/>
    <w:rsid w:val="00B531CF"/>
    <w:rsid w:val="00B55E56"/>
    <w:rsid w:val="00B67965"/>
    <w:rsid w:val="00B818AC"/>
    <w:rsid w:val="00B96657"/>
    <w:rsid w:val="00BA7D24"/>
    <w:rsid w:val="00BB55DA"/>
    <w:rsid w:val="00BE36C1"/>
    <w:rsid w:val="00BE7FFB"/>
    <w:rsid w:val="00BF1B6E"/>
    <w:rsid w:val="00BF2BF2"/>
    <w:rsid w:val="00BF3B75"/>
    <w:rsid w:val="00C12C49"/>
    <w:rsid w:val="00C13F54"/>
    <w:rsid w:val="00C302B5"/>
    <w:rsid w:val="00C37235"/>
    <w:rsid w:val="00C44705"/>
    <w:rsid w:val="00C46AEC"/>
    <w:rsid w:val="00C5411C"/>
    <w:rsid w:val="00C54E3A"/>
    <w:rsid w:val="00C55744"/>
    <w:rsid w:val="00C55C12"/>
    <w:rsid w:val="00C6121B"/>
    <w:rsid w:val="00C739D1"/>
    <w:rsid w:val="00C84C85"/>
    <w:rsid w:val="00C9622E"/>
    <w:rsid w:val="00CA297B"/>
    <w:rsid w:val="00CA7EB1"/>
    <w:rsid w:val="00CB26D2"/>
    <w:rsid w:val="00CB30EC"/>
    <w:rsid w:val="00CB402C"/>
    <w:rsid w:val="00CB4580"/>
    <w:rsid w:val="00CD07A0"/>
    <w:rsid w:val="00CD18E2"/>
    <w:rsid w:val="00CE0E37"/>
    <w:rsid w:val="00CF2BD2"/>
    <w:rsid w:val="00D253FF"/>
    <w:rsid w:val="00D407AD"/>
    <w:rsid w:val="00D43A52"/>
    <w:rsid w:val="00D43C0C"/>
    <w:rsid w:val="00D57931"/>
    <w:rsid w:val="00D653DB"/>
    <w:rsid w:val="00D80880"/>
    <w:rsid w:val="00D94E15"/>
    <w:rsid w:val="00DA320B"/>
    <w:rsid w:val="00DB63D2"/>
    <w:rsid w:val="00DC52B4"/>
    <w:rsid w:val="00DD4206"/>
    <w:rsid w:val="00DF6B52"/>
    <w:rsid w:val="00E04F93"/>
    <w:rsid w:val="00E07364"/>
    <w:rsid w:val="00E11D32"/>
    <w:rsid w:val="00E12D1D"/>
    <w:rsid w:val="00E347DA"/>
    <w:rsid w:val="00E501D9"/>
    <w:rsid w:val="00E51BAB"/>
    <w:rsid w:val="00E530A5"/>
    <w:rsid w:val="00E56B8A"/>
    <w:rsid w:val="00E57332"/>
    <w:rsid w:val="00E62116"/>
    <w:rsid w:val="00E652DD"/>
    <w:rsid w:val="00E716F0"/>
    <w:rsid w:val="00E73275"/>
    <w:rsid w:val="00E74BB4"/>
    <w:rsid w:val="00E753C3"/>
    <w:rsid w:val="00E92885"/>
    <w:rsid w:val="00EA2C34"/>
    <w:rsid w:val="00EA513B"/>
    <w:rsid w:val="00EA7C4E"/>
    <w:rsid w:val="00EB3FA9"/>
    <w:rsid w:val="00EB6558"/>
    <w:rsid w:val="00EB7BB2"/>
    <w:rsid w:val="00EC2AE0"/>
    <w:rsid w:val="00ED130A"/>
    <w:rsid w:val="00ED1C2E"/>
    <w:rsid w:val="00ED326F"/>
    <w:rsid w:val="00ED44C9"/>
    <w:rsid w:val="00ED5B37"/>
    <w:rsid w:val="00EE0D99"/>
    <w:rsid w:val="00EE13B9"/>
    <w:rsid w:val="00EE7552"/>
    <w:rsid w:val="00F017CB"/>
    <w:rsid w:val="00F025DA"/>
    <w:rsid w:val="00F421EE"/>
    <w:rsid w:val="00F42994"/>
    <w:rsid w:val="00F42B72"/>
    <w:rsid w:val="00F4741E"/>
    <w:rsid w:val="00F60854"/>
    <w:rsid w:val="00F61496"/>
    <w:rsid w:val="00F63387"/>
    <w:rsid w:val="00F80449"/>
    <w:rsid w:val="00F93C4E"/>
    <w:rsid w:val="00F96D4D"/>
    <w:rsid w:val="00FA098E"/>
    <w:rsid w:val="00FB1F1D"/>
    <w:rsid w:val="00FB6E4F"/>
    <w:rsid w:val="00FD56C0"/>
    <w:rsid w:val="00FE7139"/>
    <w:rsid w:val="00FF2C90"/>
    <w:rsid w:val="00FF6C3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A306DEB"/>
  <w15:chartTrackingRefBased/>
  <w15:docId w15:val="{41BA0DDA-AE20-4820-B49C-5780F357C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A9F"/>
    <w:rPr>
      <w:rFonts w:cs="Mangal"/>
      <w:kern w:val="0"/>
      <w:szCs w:val="20"/>
      <w:lang w:bidi="hi-IN"/>
      <w14:ligatures w14:val="none"/>
    </w:rPr>
  </w:style>
  <w:style w:type="paragraph" w:styleId="Heading1">
    <w:name w:val="heading 1"/>
    <w:basedOn w:val="Normal"/>
    <w:next w:val="Normal"/>
    <w:link w:val="Heading1Char"/>
    <w:uiPriority w:val="9"/>
    <w:qFormat/>
    <w:rsid w:val="00574A9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74A9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74A9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74A9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74A9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74A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4A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4A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4A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4A9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74A9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74A9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74A9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74A9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74A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4A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4A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4A9F"/>
    <w:rPr>
      <w:rFonts w:eastAsiaTheme="majorEastAsia" w:cstheme="majorBidi"/>
      <w:color w:val="272727" w:themeColor="text1" w:themeTint="D8"/>
    </w:rPr>
  </w:style>
  <w:style w:type="paragraph" w:styleId="Title">
    <w:name w:val="Title"/>
    <w:basedOn w:val="Normal"/>
    <w:next w:val="Normal"/>
    <w:link w:val="TitleChar"/>
    <w:uiPriority w:val="10"/>
    <w:qFormat/>
    <w:rsid w:val="00574A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4A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4A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4A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4A9F"/>
    <w:pPr>
      <w:spacing w:before="160"/>
      <w:jc w:val="center"/>
    </w:pPr>
    <w:rPr>
      <w:i/>
      <w:iCs/>
      <w:color w:val="404040" w:themeColor="text1" w:themeTint="BF"/>
    </w:rPr>
  </w:style>
  <w:style w:type="character" w:customStyle="1" w:styleId="QuoteChar">
    <w:name w:val="Quote Char"/>
    <w:basedOn w:val="DefaultParagraphFont"/>
    <w:link w:val="Quote"/>
    <w:uiPriority w:val="29"/>
    <w:rsid w:val="00574A9F"/>
    <w:rPr>
      <w:i/>
      <w:iCs/>
      <w:color w:val="404040" w:themeColor="text1" w:themeTint="BF"/>
    </w:rPr>
  </w:style>
  <w:style w:type="paragraph" w:styleId="ListParagraph">
    <w:name w:val="List Paragraph"/>
    <w:basedOn w:val="Normal"/>
    <w:uiPriority w:val="34"/>
    <w:qFormat/>
    <w:rsid w:val="00574A9F"/>
    <w:pPr>
      <w:ind w:left="720"/>
      <w:contextualSpacing/>
    </w:pPr>
  </w:style>
  <w:style w:type="character" w:styleId="IntenseEmphasis">
    <w:name w:val="Intense Emphasis"/>
    <w:basedOn w:val="DefaultParagraphFont"/>
    <w:uiPriority w:val="21"/>
    <w:qFormat/>
    <w:rsid w:val="00574A9F"/>
    <w:rPr>
      <w:i/>
      <w:iCs/>
      <w:color w:val="2F5496" w:themeColor="accent1" w:themeShade="BF"/>
    </w:rPr>
  </w:style>
  <w:style w:type="paragraph" w:styleId="IntenseQuote">
    <w:name w:val="Intense Quote"/>
    <w:basedOn w:val="Normal"/>
    <w:next w:val="Normal"/>
    <w:link w:val="IntenseQuoteChar"/>
    <w:uiPriority w:val="30"/>
    <w:qFormat/>
    <w:rsid w:val="00574A9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74A9F"/>
    <w:rPr>
      <w:i/>
      <w:iCs/>
      <w:color w:val="2F5496" w:themeColor="accent1" w:themeShade="BF"/>
    </w:rPr>
  </w:style>
  <w:style w:type="character" w:styleId="IntenseReference">
    <w:name w:val="Intense Reference"/>
    <w:basedOn w:val="DefaultParagraphFont"/>
    <w:uiPriority w:val="32"/>
    <w:qFormat/>
    <w:rsid w:val="00574A9F"/>
    <w:rPr>
      <w:b/>
      <w:bCs/>
      <w:smallCaps/>
      <w:color w:val="2F5496" w:themeColor="accent1" w:themeShade="BF"/>
      <w:spacing w:val="5"/>
    </w:rPr>
  </w:style>
  <w:style w:type="character" w:styleId="Strong">
    <w:name w:val="Strong"/>
    <w:basedOn w:val="DefaultParagraphFont"/>
    <w:uiPriority w:val="22"/>
    <w:qFormat/>
    <w:rsid w:val="004217D1"/>
    <w:rPr>
      <w:b/>
      <w:bCs/>
    </w:rPr>
  </w:style>
  <w:style w:type="table" w:styleId="TableGrid">
    <w:name w:val="Table Grid"/>
    <w:basedOn w:val="TableNormal"/>
    <w:uiPriority w:val="39"/>
    <w:rsid w:val="00863E00"/>
    <w:pPr>
      <w:spacing w:after="0" w:line="240" w:lineRule="auto"/>
    </w:pPr>
    <w:rPr>
      <w:kern w:val="0"/>
      <w:szCs w:val="20"/>
      <w:lang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0442"/>
    <w:pPr>
      <w:autoSpaceDE w:val="0"/>
      <w:autoSpaceDN w:val="0"/>
      <w:adjustRightInd w:val="0"/>
      <w:spacing w:after="0" w:line="240" w:lineRule="auto"/>
    </w:pPr>
    <w:rPr>
      <w:rFonts w:ascii="Times New Roman" w:hAnsi="Times New Roman" w:cs="Times New Roman"/>
      <w:color w:val="000000"/>
      <w:kern w:val="0"/>
      <w:sz w:val="24"/>
      <w:szCs w:val="24"/>
      <w:lang w:bidi="hi-IN"/>
      <w14:ligatures w14:val="none"/>
    </w:rPr>
  </w:style>
  <w:style w:type="character" w:styleId="Hyperlink">
    <w:name w:val="Hyperlink"/>
    <w:basedOn w:val="DefaultParagraphFont"/>
    <w:uiPriority w:val="99"/>
    <w:unhideWhenUsed/>
    <w:rsid w:val="00BF1B6E"/>
    <w:rPr>
      <w:color w:val="0563C1" w:themeColor="hyperlink"/>
      <w:u w:val="single"/>
    </w:rPr>
  </w:style>
  <w:style w:type="character" w:customStyle="1" w:styleId="UnresolvedMention">
    <w:name w:val="Unresolved Mention"/>
    <w:basedOn w:val="DefaultParagraphFont"/>
    <w:uiPriority w:val="99"/>
    <w:semiHidden/>
    <w:unhideWhenUsed/>
    <w:rsid w:val="00BA7D24"/>
    <w:rPr>
      <w:color w:val="605E5C"/>
      <w:shd w:val="clear" w:color="auto" w:fill="E1DFDD"/>
    </w:rPr>
  </w:style>
  <w:style w:type="character" w:styleId="CommentReference">
    <w:name w:val="annotation reference"/>
    <w:basedOn w:val="DefaultParagraphFont"/>
    <w:uiPriority w:val="99"/>
    <w:semiHidden/>
    <w:unhideWhenUsed/>
    <w:rsid w:val="005375B6"/>
    <w:rPr>
      <w:sz w:val="16"/>
      <w:szCs w:val="16"/>
    </w:rPr>
  </w:style>
  <w:style w:type="paragraph" w:styleId="CommentText">
    <w:name w:val="annotation text"/>
    <w:basedOn w:val="Normal"/>
    <w:link w:val="CommentTextChar"/>
    <w:uiPriority w:val="99"/>
    <w:semiHidden/>
    <w:unhideWhenUsed/>
    <w:rsid w:val="005375B6"/>
    <w:pPr>
      <w:spacing w:line="240" w:lineRule="auto"/>
    </w:pPr>
    <w:rPr>
      <w:sz w:val="20"/>
      <w:szCs w:val="18"/>
    </w:rPr>
  </w:style>
  <w:style w:type="character" w:customStyle="1" w:styleId="CommentTextChar">
    <w:name w:val="Comment Text Char"/>
    <w:basedOn w:val="DefaultParagraphFont"/>
    <w:link w:val="CommentText"/>
    <w:uiPriority w:val="99"/>
    <w:semiHidden/>
    <w:rsid w:val="005375B6"/>
    <w:rPr>
      <w:rFonts w:cs="Mangal"/>
      <w:kern w:val="0"/>
      <w:sz w:val="20"/>
      <w:szCs w:val="18"/>
      <w:lang w:bidi="hi-IN"/>
      <w14:ligatures w14:val="none"/>
    </w:rPr>
  </w:style>
  <w:style w:type="paragraph" w:styleId="CommentSubject">
    <w:name w:val="annotation subject"/>
    <w:basedOn w:val="CommentText"/>
    <w:next w:val="CommentText"/>
    <w:link w:val="CommentSubjectChar"/>
    <w:uiPriority w:val="99"/>
    <w:semiHidden/>
    <w:unhideWhenUsed/>
    <w:rsid w:val="005375B6"/>
    <w:rPr>
      <w:b/>
      <w:bCs/>
    </w:rPr>
  </w:style>
  <w:style w:type="character" w:customStyle="1" w:styleId="CommentSubjectChar">
    <w:name w:val="Comment Subject Char"/>
    <w:basedOn w:val="CommentTextChar"/>
    <w:link w:val="CommentSubject"/>
    <w:uiPriority w:val="99"/>
    <w:semiHidden/>
    <w:rsid w:val="005375B6"/>
    <w:rPr>
      <w:rFonts w:cs="Mangal"/>
      <w:b/>
      <w:bCs/>
      <w:kern w:val="0"/>
      <w:sz w:val="20"/>
      <w:szCs w:val="18"/>
      <w:lang w:bidi="hi-IN"/>
      <w14:ligatures w14:val="none"/>
    </w:rPr>
  </w:style>
  <w:style w:type="paragraph" w:styleId="Header">
    <w:name w:val="header"/>
    <w:basedOn w:val="Normal"/>
    <w:link w:val="HeaderChar"/>
    <w:uiPriority w:val="99"/>
    <w:unhideWhenUsed/>
    <w:rsid w:val="005912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122B"/>
    <w:rPr>
      <w:rFonts w:cs="Mangal"/>
      <w:kern w:val="0"/>
      <w:szCs w:val="20"/>
      <w:lang w:bidi="hi-IN"/>
      <w14:ligatures w14:val="none"/>
    </w:rPr>
  </w:style>
  <w:style w:type="paragraph" w:styleId="Footer">
    <w:name w:val="footer"/>
    <w:basedOn w:val="Normal"/>
    <w:link w:val="FooterChar"/>
    <w:uiPriority w:val="99"/>
    <w:unhideWhenUsed/>
    <w:rsid w:val="005912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122B"/>
    <w:rPr>
      <w:rFonts w:cs="Mangal"/>
      <w:kern w:val="0"/>
      <w:szCs w:val="20"/>
      <w:lang w:bidi="hi-IN"/>
      <w14:ligatures w14:val="none"/>
    </w:rPr>
  </w:style>
  <w:style w:type="character" w:styleId="FollowedHyperlink">
    <w:name w:val="FollowedHyperlink"/>
    <w:basedOn w:val="DefaultParagraphFont"/>
    <w:uiPriority w:val="99"/>
    <w:semiHidden/>
    <w:unhideWhenUsed/>
    <w:rsid w:val="000659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398547">
      <w:bodyDiv w:val="1"/>
      <w:marLeft w:val="0"/>
      <w:marRight w:val="0"/>
      <w:marTop w:val="0"/>
      <w:marBottom w:val="0"/>
      <w:divBdr>
        <w:top w:val="none" w:sz="0" w:space="0" w:color="auto"/>
        <w:left w:val="none" w:sz="0" w:space="0" w:color="auto"/>
        <w:bottom w:val="none" w:sz="0" w:space="0" w:color="auto"/>
        <w:right w:val="none" w:sz="0" w:space="0" w:color="auto"/>
      </w:divBdr>
    </w:div>
    <w:div w:id="357512512">
      <w:bodyDiv w:val="1"/>
      <w:marLeft w:val="0"/>
      <w:marRight w:val="0"/>
      <w:marTop w:val="0"/>
      <w:marBottom w:val="0"/>
      <w:divBdr>
        <w:top w:val="none" w:sz="0" w:space="0" w:color="auto"/>
        <w:left w:val="none" w:sz="0" w:space="0" w:color="auto"/>
        <w:bottom w:val="none" w:sz="0" w:space="0" w:color="auto"/>
        <w:right w:val="none" w:sz="0" w:space="0" w:color="auto"/>
      </w:divBdr>
    </w:div>
    <w:div w:id="544219228">
      <w:bodyDiv w:val="1"/>
      <w:marLeft w:val="0"/>
      <w:marRight w:val="0"/>
      <w:marTop w:val="0"/>
      <w:marBottom w:val="0"/>
      <w:divBdr>
        <w:top w:val="none" w:sz="0" w:space="0" w:color="auto"/>
        <w:left w:val="none" w:sz="0" w:space="0" w:color="auto"/>
        <w:bottom w:val="none" w:sz="0" w:space="0" w:color="auto"/>
        <w:right w:val="none" w:sz="0" w:space="0" w:color="auto"/>
      </w:divBdr>
    </w:div>
    <w:div w:id="647242896">
      <w:bodyDiv w:val="1"/>
      <w:marLeft w:val="0"/>
      <w:marRight w:val="0"/>
      <w:marTop w:val="0"/>
      <w:marBottom w:val="0"/>
      <w:divBdr>
        <w:top w:val="none" w:sz="0" w:space="0" w:color="auto"/>
        <w:left w:val="none" w:sz="0" w:space="0" w:color="auto"/>
        <w:bottom w:val="none" w:sz="0" w:space="0" w:color="auto"/>
        <w:right w:val="none" w:sz="0" w:space="0" w:color="auto"/>
      </w:divBdr>
    </w:div>
    <w:div w:id="681474700">
      <w:bodyDiv w:val="1"/>
      <w:marLeft w:val="0"/>
      <w:marRight w:val="0"/>
      <w:marTop w:val="0"/>
      <w:marBottom w:val="0"/>
      <w:divBdr>
        <w:top w:val="none" w:sz="0" w:space="0" w:color="auto"/>
        <w:left w:val="none" w:sz="0" w:space="0" w:color="auto"/>
        <w:bottom w:val="none" w:sz="0" w:space="0" w:color="auto"/>
        <w:right w:val="none" w:sz="0" w:space="0" w:color="auto"/>
      </w:divBdr>
    </w:div>
    <w:div w:id="742339562">
      <w:bodyDiv w:val="1"/>
      <w:marLeft w:val="0"/>
      <w:marRight w:val="0"/>
      <w:marTop w:val="0"/>
      <w:marBottom w:val="0"/>
      <w:divBdr>
        <w:top w:val="none" w:sz="0" w:space="0" w:color="auto"/>
        <w:left w:val="none" w:sz="0" w:space="0" w:color="auto"/>
        <w:bottom w:val="none" w:sz="0" w:space="0" w:color="auto"/>
        <w:right w:val="none" w:sz="0" w:space="0" w:color="auto"/>
      </w:divBdr>
    </w:div>
    <w:div w:id="1144733671">
      <w:bodyDiv w:val="1"/>
      <w:marLeft w:val="0"/>
      <w:marRight w:val="0"/>
      <w:marTop w:val="0"/>
      <w:marBottom w:val="0"/>
      <w:divBdr>
        <w:top w:val="none" w:sz="0" w:space="0" w:color="auto"/>
        <w:left w:val="none" w:sz="0" w:space="0" w:color="auto"/>
        <w:bottom w:val="none" w:sz="0" w:space="0" w:color="auto"/>
        <w:right w:val="none" w:sz="0" w:space="0" w:color="auto"/>
      </w:divBdr>
    </w:div>
    <w:div w:id="1154951540">
      <w:bodyDiv w:val="1"/>
      <w:marLeft w:val="0"/>
      <w:marRight w:val="0"/>
      <w:marTop w:val="0"/>
      <w:marBottom w:val="0"/>
      <w:divBdr>
        <w:top w:val="none" w:sz="0" w:space="0" w:color="auto"/>
        <w:left w:val="none" w:sz="0" w:space="0" w:color="auto"/>
        <w:bottom w:val="none" w:sz="0" w:space="0" w:color="auto"/>
        <w:right w:val="none" w:sz="0" w:space="0" w:color="auto"/>
      </w:divBdr>
    </w:div>
    <w:div w:id="1157957421">
      <w:bodyDiv w:val="1"/>
      <w:marLeft w:val="0"/>
      <w:marRight w:val="0"/>
      <w:marTop w:val="0"/>
      <w:marBottom w:val="0"/>
      <w:divBdr>
        <w:top w:val="none" w:sz="0" w:space="0" w:color="auto"/>
        <w:left w:val="none" w:sz="0" w:space="0" w:color="auto"/>
        <w:bottom w:val="none" w:sz="0" w:space="0" w:color="auto"/>
        <w:right w:val="none" w:sz="0" w:space="0" w:color="auto"/>
      </w:divBdr>
    </w:div>
    <w:div w:id="1201476042">
      <w:bodyDiv w:val="1"/>
      <w:marLeft w:val="0"/>
      <w:marRight w:val="0"/>
      <w:marTop w:val="0"/>
      <w:marBottom w:val="0"/>
      <w:divBdr>
        <w:top w:val="none" w:sz="0" w:space="0" w:color="auto"/>
        <w:left w:val="none" w:sz="0" w:space="0" w:color="auto"/>
        <w:bottom w:val="none" w:sz="0" w:space="0" w:color="auto"/>
        <w:right w:val="none" w:sz="0" w:space="0" w:color="auto"/>
      </w:divBdr>
    </w:div>
    <w:div w:id="1424763990">
      <w:bodyDiv w:val="1"/>
      <w:marLeft w:val="0"/>
      <w:marRight w:val="0"/>
      <w:marTop w:val="0"/>
      <w:marBottom w:val="0"/>
      <w:divBdr>
        <w:top w:val="none" w:sz="0" w:space="0" w:color="auto"/>
        <w:left w:val="none" w:sz="0" w:space="0" w:color="auto"/>
        <w:bottom w:val="none" w:sz="0" w:space="0" w:color="auto"/>
        <w:right w:val="none" w:sz="0" w:space="0" w:color="auto"/>
      </w:divBdr>
    </w:div>
    <w:div w:id="1758672472">
      <w:bodyDiv w:val="1"/>
      <w:marLeft w:val="0"/>
      <w:marRight w:val="0"/>
      <w:marTop w:val="0"/>
      <w:marBottom w:val="0"/>
      <w:divBdr>
        <w:top w:val="none" w:sz="0" w:space="0" w:color="auto"/>
        <w:left w:val="none" w:sz="0" w:space="0" w:color="auto"/>
        <w:bottom w:val="none" w:sz="0" w:space="0" w:color="auto"/>
        <w:right w:val="none" w:sz="0" w:space="0" w:color="auto"/>
      </w:divBdr>
    </w:div>
    <w:div w:id="1915697067">
      <w:bodyDiv w:val="1"/>
      <w:marLeft w:val="0"/>
      <w:marRight w:val="0"/>
      <w:marTop w:val="0"/>
      <w:marBottom w:val="0"/>
      <w:divBdr>
        <w:top w:val="none" w:sz="0" w:space="0" w:color="auto"/>
        <w:left w:val="none" w:sz="0" w:space="0" w:color="auto"/>
        <w:bottom w:val="none" w:sz="0" w:space="0" w:color="auto"/>
        <w:right w:val="none" w:sz="0" w:space="0" w:color="auto"/>
      </w:divBdr>
    </w:div>
    <w:div w:id="1991865282">
      <w:bodyDiv w:val="1"/>
      <w:marLeft w:val="0"/>
      <w:marRight w:val="0"/>
      <w:marTop w:val="0"/>
      <w:marBottom w:val="0"/>
      <w:divBdr>
        <w:top w:val="none" w:sz="0" w:space="0" w:color="auto"/>
        <w:left w:val="none" w:sz="0" w:space="0" w:color="auto"/>
        <w:bottom w:val="none" w:sz="0" w:space="0" w:color="auto"/>
        <w:right w:val="none" w:sz="0" w:space="0" w:color="auto"/>
      </w:divBdr>
    </w:div>
    <w:div w:id="209435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Relationship Id="rId18" Type="http://schemas.openxmlformats.org/officeDocument/2006/relationships/hyperlink" Target="https://www.youtube.com/watch?v=7fNZNJqvs4o" TargetMode="External"/><Relationship Id="rId26" Type="http://schemas.openxmlformats.org/officeDocument/2006/relationships/image" Target="media/image16.tif"/><Relationship Id="rId3" Type="http://schemas.openxmlformats.org/officeDocument/2006/relationships/styles" Target="styles.xml"/><Relationship Id="rId21" Type="http://schemas.openxmlformats.org/officeDocument/2006/relationships/image" Target="media/image11.ti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9.tif"/><Relationship Id="rId25" Type="http://schemas.openxmlformats.org/officeDocument/2006/relationships/image" Target="media/image15.ti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tif"/><Relationship Id="rId20" Type="http://schemas.microsoft.com/office/2007/relationships/hdphoto" Target="media/hdphoto1.wdp"/><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24" Type="http://schemas.openxmlformats.org/officeDocument/2006/relationships/image" Target="media/image14.tif"/><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tif"/><Relationship Id="rId23" Type="http://schemas.openxmlformats.org/officeDocument/2006/relationships/image" Target="media/image13.tif"/><Relationship Id="rId28" Type="http://schemas.openxmlformats.org/officeDocument/2006/relationships/header" Target="header1.xml"/><Relationship Id="rId10" Type="http://schemas.openxmlformats.org/officeDocument/2006/relationships/image" Target="media/image2.tif"/><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6.tif"/><Relationship Id="rId22" Type="http://schemas.openxmlformats.org/officeDocument/2006/relationships/image" Target="media/image12.tif"/><Relationship Id="rId27" Type="http://schemas.openxmlformats.org/officeDocument/2006/relationships/hyperlink" Target="http://www.eldrbarry.net/hatr/eldrcuis.html"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www.drishtiias.com/daily-updates/daily-news-analysis/destination-northeast-ind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0B79C6F-D7C2-4FFF-A068-547AECC2C557}">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78480-2D50-489B-8053-F631F7378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24</Pages>
  <Words>6845</Words>
  <Characters>39020</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Dhamchoe Dolma Bhutia</dc:creator>
  <cp:keywords/>
  <dc:description/>
  <cp:lastModifiedBy>CPU SDI 1080</cp:lastModifiedBy>
  <cp:revision>8</cp:revision>
  <dcterms:created xsi:type="dcterms:W3CDTF">2025-05-08T16:15:00Z</dcterms:created>
  <dcterms:modified xsi:type="dcterms:W3CDTF">2025-05-27T04:51:00Z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a82708dec7a94a1b9b66ca9df4f3f22696d44207daba57a80a80f6867b81ae73</vt:lpwstr>
  </property>
</Properties>
</file>