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DFA" w:rsidRPr="00E7361F" w:rsidRDefault="007B3DFA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7B3DFA" w:rsidRPr="00E7361F">
        <w:trPr>
          <w:trHeight w:val="290"/>
        </w:trPr>
        <w:tc>
          <w:tcPr>
            <w:tcW w:w="5168" w:type="dxa"/>
          </w:tcPr>
          <w:p w:rsidR="007B3DFA" w:rsidRPr="00E7361F" w:rsidRDefault="0046197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7361F">
              <w:rPr>
                <w:rFonts w:ascii="Arial" w:hAnsi="Arial" w:cs="Arial"/>
                <w:sz w:val="20"/>
                <w:szCs w:val="20"/>
              </w:rPr>
              <w:t>Journal</w:t>
            </w:r>
            <w:r w:rsidRPr="00E7361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7B3DFA" w:rsidRPr="00E7361F" w:rsidRDefault="00461972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E7361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E7361F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E7361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E7361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7361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Scientific</w:t>
              </w:r>
              <w:r w:rsidRPr="00E7361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E7361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E7361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7361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E7361F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7361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7B3DFA" w:rsidRPr="00E7361F">
        <w:trPr>
          <w:trHeight w:val="290"/>
        </w:trPr>
        <w:tc>
          <w:tcPr>
            <w:tcW w:w="5168" w:type="dxa"/>
          </w:tcPr>
          <w:p w:rsidR="007B3DFA" w:rsidRPr="00E7361F" w:rsidRDefault="0046197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7361F">
              <w:rPr>
                <w:rFonts w:ascii="Arial" w:hAnsi="Arial" w:cs="Arial"/>
                <w:sz w:val="20"/>
                <w:szCs w:val="20"/>
              </w:rPr>
              <w:t>Manuscript</w:t>
            </w:r>
            <w:r w:rsidRPr="00E7361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7B3DFA" w:rsidRPr="00E7361F" w:rsidRDefault="00461972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Ms_JSRR_135136</w:t>
            </w:r>
          </w:p>
        </w:tc>
      </w:tr>
      <w:tr w:rsidR="007B3DFA" w:rsidRPr="00E7361F">
        <w:trPr>
          <w:trHeight w:val="650"/>
        </w:trPr>
        <w:tc>
          <w:tcPr>
            <w:tcW w:w="5168" w:type="dxa"/>
          </w:tcPr>
          <w:p w:rsidR="007B3DFA" w:rsidRPr="00E7361F" w:rsidRDefault="0046197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7361F">
              <w:rPr>
                <w:rFonts w:ascii="Arial" w:hAnsi="Arial" w:cs="Arial"/>
                <w:sz w:val="20"/>
                <w:szCs w:val="20"/>
              </w:rPr>
              <w:t>Title</w:t>
            </w:r>
            <w:r w:rsidRPr="00E7361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7B3DFA" w:rsidRPr="00E7361F" w:rsidRDefault="00461972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Nutrient</w:t>
            </w:r>
            <w:r w:rsidRPr="00E7361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targeted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E736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groundnut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crop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lateritic</w:t>
            </w:r>
            <w:r w:rsidRPr="00E736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soils</w:t>
            </w:r>
          </w:p>
        </w:tc>
      </w:tr>
      <w:tr w:rsidR="007B3DFA" w:rsidRPr="00E7361F">
        <w:trPr>
          <w:trHeight w:val="333"/>
        </w:trPr>
        <w:tc>
          <w:tcPr>
            <w:tcW w:w="5168" w:type="dxa"/>
          </w:tcPr>
          <w:p w:rsidR="007B3DFA" w:rsidRPr="00E7361F" w:rsidRDefault="0046197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7361F">
              <w:rPr>
                <w:rFonts w:ascii="Arial" w:hAnsi="Arial" w:cs="Arial"/>
                <w:sz w:val="20"/>
                <w:szCs w:val="20"/>
              </w:rPr>
              <w:t>Type</w:t>
            </w:r>
            <w:r w:rsidRPr="00E73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7B3DFA" w:rsidRPr="00E7361F" w:rsidRDefault="00461972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E7361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7B3DFA" w:rsidRPr="00E7361F" w:rsidRDefault="007B3DFA">
      <w:pPr>
        <w:pStyle w:val="BodyText"/>
        <w:spacing w:before="10"/>
        <w:rPr>
          <w:rFonts w:ascii="Arial" w:hAnsi="Arial" w:cs="Arial"/>
          <w:b w:val="0"/>
        </w:rPr>
      </w:pPr>
    </w:p>
    <w:p w:rsidR="007B3DFA" w:rsidRPr="00E7361F" w:rsidRDefault="00461972">
      <w:pPr>
        <w:pStyle w:val="BodyText"/>
        <w:spacing w:before="1"/>
        <w:ind w:left="165"/>
        <w:rPr>
          <w:rFonts w:ascii="Arial" w:hAnsi="Arial" w:cs="Arial"/>
        </w:rPr>
      </w:pPr>
      <w:r w:rsidRPr="00E7361F">
        <w:rPr>
          <w:rFonts w:ascii="Arial" w:hAnsi="Arial" w:cs="Arial"/>
          <w:color w:val="000000"/>
          <w:highlight w:val="yellow"/>
        </w:rPr>
        <w:t>PART</w:t>
      </w:r>
      <w:r w:rsidRPr="00E7361F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E7361F">
        <w:rPr>
          <w:rFonts w:ascii="Arial" w:hAnsi="Arial" w:cs="Arial"/>
          <w:color w:val="000000"/>
          <w:highlight w:val="yellow"/>
        </w:rPr>
        <w:t>1:</w:t>
      </w:r>
      <w:r w:rsidRPr="00E7361F">
        <w:rPr>
          <w:rFonts w:ascii="Arial" w:hAnsi="Arial" w:cs="Arial"/>
          <w:color w:val="000000"/>
        </w:rPr>
        <w:t xml:space="preserve"> </w:t>
      </w:r>
      <w:r w:rsidRPr="00E7361F">
        <w:rPr>
          <w:rFonts w:ascii="Arial" w:hAnsi="Arial" w:cs="Arial"/>
          <w:color w:val="000000"/>
          <w:spacing w:val="-2"/>
        </w:rPr>
        <w:t>Comments</w:t>
      </w:r>
    </w:p>
    <w:p w:rsidR="007B3DFA" w:rsidRPr="00E7361F" w:rsidRDefault="007B3DFA">
      <w:pPr>
        <w:pStyle w:val="BodyText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7B3DFA" w:rsidRPr="00E7361F">
        <w:trPr>
          <w:trHeight w:val="964"/>
        </w:trPr>
        <w:tc>
          <w:tcPr>
            <w:tcW w:w="5352" w:type="dxa"/>
          </w:tcPr>
          <w:p w:rsidR="007B3DFA" w:rsidRPr="00E7361F" w:rsidRDefault="007B3D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7B3DFA" w:rsidRPr="00E7361F" w:rsidRDefault="0046197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7361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B3DFA" w:rsidRPr="00E7361F" w:rsidRDefault="00461972">
            <w:pPr>
              <w:pStyle w:val="TableParagraph"/>
              <w:ind w:left="108" w:right="221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7361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7361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7361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7361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7361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7361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7361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7361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7361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7361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7361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7361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736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7B3DFA" w:rsidRPr="00E7361F" w:rsidRDefault="00461972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(It</w:t>
            </w:r>
            <w:r w:rsidRPr="00E7361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mandatory</w:t>
            </w:r>
            <w:r w:rsidRPr="00E7361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that</w:t>
            </w:r>
            <w:r w:rsidRPr="00E73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authors</w:t>
            </w:r>
            <w:r w:rsidRPr="00E7361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should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write</w:t>
            </w:r>
            <w:r w:rsidRPr="00E73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B3DFA" w:rsidRPr="00E7361F">
        <w:trPr>
          <w:trHeight w:val="1264"/>
        </w:trPr>
        <w:tc>
          <w:tcPr>
            <w:tcW w:w="5352" w:type="dxa"/>
          </w:tcPr>
          <w:p w:rsidR="007B3DFA" w:rsidRPr="00E7361F" w:rsidRDefault="0046197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7B3DFA" w:rsidRPr="00E7361F" w:rsidRDefault="0046197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implement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field,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get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optimal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peanut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harvest.</w:t>
            </w:r>
          </w:p>
        </w:tc>
        <w:tc>
          <w:tcPr>
            <w:tcW w:w="6445" w:type="dxa"/>
          </w:tcPr>
          <w:p w:rsidR="007B3DFA" w:rsidRPr="00E7361F" w:rsidRDefault="007B3D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DFA" w:rsidRPr="00E7361F">
        <w:trPr>
          <w:trHeight w:val="1262"/>
        </w:trPr>
        <w:tc>
          <w:tcPr>
            <w:tcW w:w="5352" w:type="dxa"/>
          </w:tcPr>
          <w:p w:rsidR="007B3DFA" w:rsidRPr="00E7361F" w:rsidRDefault="0046197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B3DFA" w:rsidRPr="00E7361F" w:rsidRDefault="0046197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7B3DFA" w:rsidRPr="00E7361F" w:rsidRDefault="0046197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:rsidR="007B3DFA" w:rsidRPr="00E7361F" w:rsidRDefault="007B3D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DFA" w:rsidRPr="00E7361F">
        <w:trPr>
          <w:trHeight w:val="1262"/>
        </w:trPr>
        <w:tc>
          <w:tcPr>
            <w:tcW w:w="5352" w:type="dxa"/>
          </w:tcPr>
          <w:p w:rsidR="007B3DFA" w:rsidRPr="00E7361F" w:rsidRDefault="0046197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7B3DFA" w:rsidRPr="00E7361F" w:rsidRDefault="00461972">
            <w:pPr>
              <w:pStyle w:val="TableParagraph"/>
              <w:ind w:left="144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comprehensive.</w:t>
            </w:r>
          </w:p>
          <w:p w:rsidR="007B3DFA" w:rsidRPr="00E7361F" w:rsidRDefault="0046197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necessary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aspects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</w:t>
            </w:r>
          </w:p>
        </w:tc>
        <w:tc>
          <w:tcPr>
            <w:tcW w:w="6445" w:type="dxa"/>
          </w:tcPr>
          <w:p w:rsidR="007B3DFA" w:rsidRPr="00E7361F" w:rsidRDefault="007B3D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DFA" w:rsidRPr="00E7361F">
        <w:trPr>
          <w:trHeight w:val="705"/>
        </w:trPr>
        <w:tc>
          <w:tcPr>
            <w:tcW w:w="5352" w:type="dxa"/>
          </w:tcPr>
          <w:p w:rsidR="007B3DFA" w:rsidRPr="00E7361F" w:rsidRDefault="0046197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736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7B3DFA" w:rsidRPr="00E7361F" w:rsidRDefault="0046197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5" w:type="dxa"/>
          </w:tcPr>
          <w:p w:rsidR="007B3DFA" w:rsidRPr="00E7361F" w:rsidRDefault="007B3D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DFA" w:rsidRPr="00E7361F">
        <w:trPr>
          <w:trHeight w:val="702"/>
        </w:trPr>
        <w:tc>
          <w:tcPr>
            <w:tcW w:w="5352" w:type="dxa"/>
          </w:tcPr>
          <w:p w:rsidR="007B3DFA" w:rsidRPr="00E7361F" w:rsidRDefault="0046197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7B3DFA" w:rsidRPr="00E7361F" w:rsidRDefault="00461972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E736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E7361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E736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7B3DFA" w:rsidRPr="00E7361F" w:rsidRDefault="00461972">
            <w:pPr>
              <w:pStyle w:val="TableParagraph"/>
              <w:ind w:left="108" w:right="221"/>
              <w:rPr>
                <w:rFonts w:ascii="Arial" w:hAnsi="Arial" w:cs="Arial"/>
                <w:sz w:val="20"/>
                <w:szCs w:val="20"/>
              </w:rPr>
            </w:pPr>
            <w:r w:rsidRPr="00E7361F">
              <w:rPr>
                <w:rFonts w:ascii="Arial" w:hAnsi="Arial" w:cs="Arial"/>
                <w:sz w:val="20"/>
                <w:szCs w:val="20"/>
              </w:rPr>
              <w:t>Some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references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have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been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used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for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more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than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10 years.</w:t>
            </w:r>
            <w:r w:rsidRPr="00E7361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If</w:t>
            </w:r>
            <w:r w:rsidRPr="00E73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there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are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still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ones</w:t>
            </w:r>
            <w:r w:rsidRPr="00E7361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from</w:t>
            </w:r>
            <w:r w:rsidRPr="00E7361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last 5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years,</w:t>
            </w:r>
            <w:r w:rsidRPr="00E736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it's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better. But optional</w:t>
            </w:r>
          </w:p>
        </w:tc>
        <w:tc>
          <w:tcPr>
            <w:tcW w:w="6445" w:type="dxa"/>
          </w:tcPr>
          <w:p w:rsidR="007B3DFA" w:rsidRPr="00E7361F" w:rsidRDefault="007B3D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DFA" w:rsidRPr="00E7361F">
        <w:trPr>
          <w:trHeight w:val="688"/>
        </w:trPr>
        <w:tc>
          <w:tcPr>
            <w:tcW w:w="5352" w:type="dxa"/>
          </w:tcPr>
          <w:p w:rsidR="007B3DFA" w:rsidRPr="00E7361F" w:rsidRDefault="0046197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736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7B3DFA" w:rsidRPr="00E7361F" w:rsidRDefault="0046197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7361F">
              <w:rPr>
                <w:rFonts w:ascii="Arial" w:hAnsi="Arial" w:cs="Arial"/>
                <w:sz w:val="20"/>
                <w:szCs w:val="20"/>
              </w:rPr>
              <w:t>English</w:t>
            </w:r>
            <w:r w:rsidRPr="00E7361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quality</w:t>
            </w:r>
            <w:r w:rsidRPr="00E73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article</w:t>
            </w:r>
            <w:r w:rsidRPr="00E736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suitable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for</w:t>
            </w:r>
            <w:r w:rsidRPr="00E736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z w:val="20"/>
                <w:szCs w:val="20"/>
              </w:rPr>
              <w:t>scholarly</w:t>
            </w:r>
            <w:r w:rsidRPr="00E7361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>communications</w:t>
            </w:r>
          </w:p>
        </w:tc>
        <w:tc>
          <w:tcPr>
            <w:tcW w:w="6445" w:type="dxa"/>
          </w:tcPr>
          <w:p w:rsidR="007B3DFA" w:rsidRPr="00E7361F" w:rsidRDefault="007B3D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DFA" w:rsidRPr="00E7361F">
        <w:trPr>
          <w:trHeight w:val="1180"/>
        </w:trPr>
        <w:tc>
          <w:tcPr>
            <w:tcW w:w="5352" w:type="dxa"/>
          </w:tcPr>
          <w:p w:rsidR="007B3DFA" w:rsidRPr="00E7361F" w:rsidRDefault="0046197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7361F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7B3DFA" w:rsidRPr="00E7361F" w:rsidRDefault="00461972">
            <w:pPr>
              <w:pStyle w:val="TableParagraph"/>
              <w:ind w:left="108" w:right="221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To make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7361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reader.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texture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after harvest. Will the soil harden and need to be plowed repeatedly?</w:t>
            </w:r>
          </w:p>
          <w:p w:rsidR="007B3DFA" w:rsidRPr="00E7361F" w:rsidRDefault="00461972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7361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736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readers,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pictures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36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E736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E736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361F">
              <w:rPr>
                <w:rFonts w:ascii="Arial" w:hAnsi="Arial" w:cs="Arial"/>
                <w:b/>
                <w:spacing w:val="-2"/>
                <w:sz w:val="20"/>
                <w:szCs w:val="20"/>
              </w:rPr>
              <w:t>harvest.</w:t>
            </w:r>
          </w:p>
        </w:tc>
        <w:tc>
          <w:tcPr>
            <w:tcW w:w="6445" w:type="dxa"/>
          </w:tcPr>
          <w:p w:rsidR="007B3DFA" w:rsidRPr="00E7361F" w:rsidRDefault="007B3D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DFA" w:rsidRPr="00E7361F" w:rsidRDefault="007B3DFA">
      <w:pPr>
        <w:pStyle w:val="BodyText"/>
        <w:rPr>
          <w:rFonts w:ascii="Arial" w:hAnsi="Arial" w:cs="Arial"/>
        </w:rPr>
      </w:pPr>
    </w:p>
    <w:p w:rsidR="007B3DFA" w:rsidRPr="00E7361F" w:rsidRDefault="007B3DFA">
      <w:pPr>
        <w:pStyle w:val="BodyText"/>
        <w:rPr>
          <w:rFonts w:ascii="Arial" w:hAnsi="Arial" w:cs="Arial"/>
        </w:rPr>
      </w:pPr>
    </w:p>
    <w:tbl>
      <w:tblPr>
        <w:tblW w:w="4626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8"/>
        <w:gridCol w:w="7711"/>
        <w:gridCol w:w="6949"/>
      </w:tblGrid>
      <w:tr w:rsidR="00F33464" w:rsidRPr="00E7361F" w:rsidTr="0058071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7361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7361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33464" w:rsidRPr="00E7361F" w:rsidTr="00580710">
        <w:tc>
          <w:tcPr>
            <w:tcW w:w="15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64" w:rsidRPr="00E7361F" w:rsidRDefault="00F33464" w:rsidP="00F3346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736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0" w:type="pct"/>
            <w:shd w:val="clear" w:color="auto" w:fill="auto"/>
          </w:tcPr>
          <w:p w:rsidR="00F33464" w:rsidRPr="00E7361F" w:rsidRDefault="00F33464" w:rsidP="00F3346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736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7361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7361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33464" w:rsidRPr="00E7361F" w:rsidTr="00580710">
        <w:trPr>
          <w:trHeight w:val="890"/>
        </w:trPr>
        <w:tc>
          <w:tcPr>
            <w:tcW w:w="15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7361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736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736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736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pct"/>
            <w:shd w:val="clear" w:color="auto" w:fill="auto"/>
            <w:vAlign w:val="center"/>
          </w:tcPr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3464" w:rsidRPr="00E7361F" w:rsidRDefault="00F33464" w:rsidP="00F3346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F33464" w:rsidRPr="00E7361F" w:rsidRDefault="00F33464" w:rsidP="00F3346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E7361F" w:rsidRPr="00E7361F" w:rsidRDefault="00E7361F" w:rsidP="00E7361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7361F">
        <w:rPr>
          <w:rFonts w:ascii="Arial" w:hAnsi="Arial" w:cs="Arial"/>
          <w:b/>
          <w:u w:val="single"/>
        </w:rPr>
        <w:t>Reviewer details:</w:t>
      </w:r>
    </w:p>
    <w:p w:rsidR="00F33464" w:rsidRPr="00E7361F" w:rsidRDefault="00F33464" w:rsidP="00F3346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E7361F" w:rsidRPr="00E7361F" w:rsidRDefault="00E7361F" w:rsidP="00E7361F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bookmarkStart w:id="2" w:name="_Hlk196737826"/>
      <w:proofErr w:type="spellStart"/>
      <w:r w:rsidRPr="00E7361F">
        <w:rPr>
          <w:rFonts w:ascii="Arial" w:hAnsi="Arial" w:cs="Arial"/>
          <w:b/>
          <w:bCs/>
          <w:sz w:val="20"/>
          <w:szCs w:val="20"/>
        </w:rPr>
        <w:t>Gunardi</w:t>
      </w:r>
      <w:proofErr w:type="spellEnd"/>
      <w:r w:rsidRPr="00E7361F">
        <w:rPr>
          <w:rFonts w:ascii="Arial" w:hAnsi="Arial" w:cs="Arial"/>
          <w:b/>
          <w:bCs/>
          <w:sz w:val="20"/>
          <w:szCs w:val="20"/>
        </w:rPr>
        <w:t xml:space="preserve"> Djoko </w:t>
      </w:r>
      <w:proofErr w:type="spellStart"/>
      <w:r w:rsidRPr="00E7361F">
        <w:rPr>
          <w:rFonts w:ascii="Arial" w:hAnsi="Arial" w:cs="Arial"/>
          <w:b/>
          <w:bCs/>
          <w:sz w:val="20"/>
          <w:szCs w:val="20"/>
        </w:rPr>
        <w:t>Winarno</w:t>
      </w:r>
      <w:proofErr w:type="spellEnd"/>
      <w:r w:rsidRPr="00E7361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7361F">
        <w:rPr>
          <w:rFonts w:ascii="Arial" w:hAnsi="Arial" w:cs="Arial"/>
          <w:b/>
          <w:bCs/>
          <w:sz w:val="20"/>
          <w:szCs w:val="20"/>
        </w:rPr>
        <w:t>Lampung University</w:t>
      </w:r>
      <w:r w:rsidRPr="00E7361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7361F">
        <w:rPr>
          <w:rFonts w:ascii="Arial" w:hAnsi="Arial" w:cs="Arial"/>
          <w:b/>
          <w:bCs/>
          <w:sz w:val="20"/>
          <w:szCs w:val="20"/>
        </w:rPr>
        <w:t>Indonesia</w:t>
      </w:r>
    </w:p>
    <w:bookmarkEnd w:id="2"/>
    <w:p w:rsidR="00F33464" w:rsidRPr="00E7361F" w:rsidRDefault="00F33464" w:rsidP="00F33464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F33464" w:rsidRPr="00E7361F" w:rsidRDefault="00F33464" w:rsidP="00F3346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F33464" w:rsidRPr="00E7361F" w:rsidRDefault="00F33464">
      <w:pPr>
        <w:pStyle w:val="BodyText"/>
        <w:rPr>
          <w:rFonts w:ascii="Arial" w:hAnsi="Arial" w:cs="Arial"/>
        </w:rPr>
      </w:pPr>
    </w:p>
    <w:sectPr w:rsidR="00F33464" w:rsidRPr="00E7361F" w:rsidSect="00F33464">
      <w:pgSz w:w="23820" w:h="16840" w:orient="landscape"/>
      <w:pgMar w:top="1820" w:right="0" w:bottom="1334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6CFB" w:rsidRDefault="000C6CFB">
      <w:r>
        <w:separator/>
      </w:r>
    </w:p>
  </w:endnote>
  <w:endnote w:type="continuationSeparator" w:id="0">
    <w:p w:rsidR="000C6CFB" w:rsidRDefault="000C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6CFB" w:rsidRDefault="000C6CFB">
      <w:r>
        <w:separator/>
      </w:r>
    </w:p>
  </w:footnote>
  <w:footnote w:type="continuationSeparator" w:id="0">
    <w:p w:rsidR="000C6CFB" w:rsidRDefault="000C6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DFA"/>
    <w:rsid w:val="000C6CFB"/>
    <w:rsid w:val="00203C8F"/>
    <w:rsid w:val="003F4B72"/>
    <w:rsid w:val="00461972"/>
    <w:rsid w:val="00580710"/>
    <w:rsid w:val="005A610B"/>
    <w:rsid w:val="006D0284"/>
    <w:rsid w:val="007B3DFA"/>
    <w:rsid w:val="00E7361F"/>
    <w:rsid w:val="00EC7ACE"/>
    <w:rsid w:val="00F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CFA1"/>
  <w15:docId w15:val="{71576BCF-CDF0-45A0-82F2-0DAE7AC6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D0284"/>
    <w:rPr>
      <w:color w:val="0000FF"/>
      <w:u w:val="single"/>
    </w:rPr>
  </w:style>
  <w:style w:type="paragraph" w:customStyle="1" w:styleId="Affiliation">
    <w:name w:val="Affiliation"/>
    <w:basedOn w:val="Normal"/>
    <w:rsid w:val="00E7361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7</cp:revision>
  <dcterms:created xsi:type="dcterms:W3CDTF">2025-04-26T05:42:00Z</dcterms:created>
  <dcterms:modified xsi:type="dcterms:W3CDTF">2025-04-28T07:33:00Z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2025-04-26T00:00:00Z</vt:filetime>
  </property>
  <property fmtid="{D5CDD505-2E9C-101B-9397-08002B2CF9AE}" pid="5" name="Producer">
    <vt:lpwstr>Microsoft® Word 2019</vt:lpwstr>
  </property>
</Properties>
</file>