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965" w:rsidRDefault="00603DC0" w:rsidP="00A84965">
      <w:pPr>
        <w:tabs>
          <w:tab w:val="left" w:pos="1085"/>
        </w:tabs>
        <w:jc w:val="center"/>
        <w:rPr>
          <w:rFonts w:ascii="Times New Roman" w:eastAsia="Times New Roman" w:hAnsi="Times New Roman" w:cs="Times New Roman"/>
          <w:b/>
          <w:bCs/>
          <w:sz w:val="24"/>
          <w:szCs w:val="24"/>
          <w:lang w:eastAsia="en-IN" w:bidi="te-IN"/>
        </w:rPr>
      </w:pPr>
      <w:r w:rsidRPr="00603DC0">
        <w:rPr>
          <w:rFonts w:ascii="Times New Roman" w:eastAsia="Times New Roman" w:hAnsi="Times New Roman" w:cs="Times New Roman"/>
          <w:b/>
          <w:bCs/>
          <w:sz w:val="24"/>
          <w:szCs w:val="24"/>
        </w:rPr>
        <w:t>Evaluationof</w:t>
      </w:r>
      <w:r w:rsidR="00A84965" w:rsidRPr="00603DC0">
        <w:rPr>
          <w:rFonts w:ascii="Times New Roman" w:eastAsia="Times New Roman" w:hAnsi="Times New Roman" w:cs="Times New Roman"/>
          <w:b/>
          <w:bCs/>
          <w:sz w:val="24"/>
          <w:szCs w:val="24"/>
        </w:rPr>
        <w:t xml:space="preserve"> hermetic storage technique for the management of </w:t>
      </w:r>
      <w:r w:rsidRPr="00603DC0">
        <w:rPr>
          <w:rFonts w:ascii="Times New Roman" w:eastAsia="Times New Roman" w:hAnsi="Times New Roman" w:cs="Times New Roman"/>
          <w:b/>
          <w:bCs/>
          <w:i/>
          <w:iCs/>
          <w:sz w:val="24"/>
          <w:szCs w:val="24"/>
        </w:rPr>
        <w:t>L</w:t>
      </w:r>
      <w:r>
        <w:rPr>
          <w:rFonts w:ascii="Times New Roman" w:eastAsia="Times New Roman" w:hAnsi="Times New Roman" w:cs="Times New Roman"/>
          <w:b/>
          <w:bCs/>
          <w:i/>
          <w:iCs/>
          <w:sz w:val="24"/>
          <w:szCs w:val="24"/>
          <w:lang w:eastAsia="en-IN" w:bidi="te-IN"/>
        </w:rPr>
        <w:t>asioderma</w:t>
      </w:r>
      <w:r w:rsidR="00A84965" w:rsidRPr="00603DC0">
        <w:rPr>
          <w:rFonts w:ascii="Times New Roman" w:eastAsia="Times New Roman" w:hAnsi="Times New Roman" w:cs="Times New Roman"/>
          <w:b/>
          <w:bCs/>
          <w:i/>
          <w:iCs/>
          <w:sz w:val="24"/>
          <w:szCs w:val="24"/>
          <w:lang w:eastAsia="en-IN" w:bidi="te-IN"/>
        </w:rPr>
        <w:t>serricorne</w:t>
      </w:r>
      <w:r w:rsidR="00A84965" w:rsidRPr="00603DC0">
        <w:rPr>
          <w:rFonts w:ascii="Times New Roman" w:eastAsia="Times New Roman" w:hAnsi="Times New Roman" w:cs="Times New Roman"/>
          <w:b/>
          <w:bCs/>
          <w:sz w:val="24"/>
          <w:szCs w:val="24"/>
          <w:lang w:eastAsia="en-IN" w:bidi="te-IN"/>
        </w:rPr>
        <w:t xml:space="preserve"> in turmeric rhizomes.</w:t>
      </w:r>
    </w:p>
    <w:p w:rsidR="00EF348F" w:rsidRDefault="00EF348F" w:rsidP="00A84965">
      <w:pPr>
        <w:tabs>
          <w:tab w:val="left" w:pos="1085"/>
        </w:tabs>
        <w:jc w:val="center"/>
        <w:rPr>
          <w:rFonts w:ascii="Times New Roman" w:hAnsi="Times New Roman" w:cs="Times New Roman"/>
          <w:b/>
          <w:bCs/>
          <w:sz w:val="24"/>
          <w:szCs w:val="24"/>
        </w:rPr>
      </w:pPr>
    </w:p>
    <w:p w:rsidR="00EF348F" w:rsidRDefault="00EF348F" w:rsidP="00A84965">
      <w:pPr>
        <w:tabs>
          <w:tab w:val="left" w:pos="1085"/>
        </w:tabs>
        <w:jc w:val="center"/>
        <w:rPr>
          <w:rFonts w:ascii="Times New Roman" w:hAnsi="Times New Roman" w:cs="Times New Roman"/>
          <w:b/>
          <w:bCs/>
          <w:sz w:val="24"/>
          <w:szCs w:val="24"/>
        </w:rPr>
      </w:pPr>
    </w:p>
    <w:p w:rsidR="00A84965" w:rsidRPr="00A84965" w:rsidRDefault="00A84965" w:rsidP="00A84965">
      <w:pPr>
        <w:tabs>
          <w:tab w:val="left" w:pos="1085"/>
        </w:tabs>
        <w:jc w:val="center"/>
        <w:rPr>
          <w:rFonts w:ascii="Times New Roman" w:hAnsi="Times New Roman" w:cs="Times New Roman"/>
          <w:b/>
          <w:bCs/>
          <w:sz w:val="24"/>
          <w:szCs w:val="24"/>
        </w:rPr>
      </w:pPr>
      <w:r w:rsidRPr="00A84965">
        <w:rPr>
          <w:rFonts w:ascii="Times New Roman" w:hAnsi="Times New Roman" w:cs="Times New Roman"/>
          <w:b/>
          <w:bCs/>
          <w:sz w:val="24"/>
          <w:szCs w:val="24"/>
        </w:rPr>
        <w:t>ABSTRACT</w:t>
      </w:r>
    </w:p>
    <w:p w:rsidR="00A84965" w:rsidRDefault="00A84965" w:rsidP="00554814">
      <w:pPr>
        <w:tabs>
          <w:tab w:val="left" w:pos="1085"/>
        </w:tabs>
        <w:jc w:val="both"/>
        <w:rPr>
          <w:rFonts w:ascii="Times New Roman" w:hAnsi="Times New Roman" w:cs="Times New Roman"/>
          <w:sz w:val="24"/>
          <w:szCs w:val="24"/>
        </w:rPr>
      </w:pPr>
      <w:r w:rsidRPr="00A84965">
        <w:rPr>
          <w:rFonts w:ascii="Times New Roman" w:hAnsi="Times New Roman" w:cs="Times New Roman"/>
          <w:sz w:val="24"/>
          <w:szCs w:val="24"/>
        </w:rPr>
        <w:t xml:space="preserve">A study was conducted to evaluate the effectiveness of various storage bags on the adult emergence of pests, moisture content, </w:t>
      </w:r>
      <w:commentRangeStart w:id="0"/>
      <w:r w:rsidRPr="00A84965">
        <w:rPr>
          <w:rFonts w:ascii="Times New Roman" w:hAnsi="Times New Roman" w:cs="Times New Roman"/>
          <w:sz w:val="24"/>
          <w:szCs w:val="24"/>
        </w:rPr>
        <w:t xml:space="preserve">and weight loss in </w:t>
      </w:r>
      <w:commentRangeEnd w:id="0"/>
      <w:r w:rsidR="00C3680D">
        <w:rPr>
          <w:rStyle w:val="CommentReference"/>
        </w:rPr>
        <w:commentReference w:id="0"/>
      </w:r>
      <w:r w:rsidRPr="00A84965">
        <w:rPr>
          <w:rFonts w:ascii="Times New Roman" w:hAnsi="Times New Roman" w:cs="Times New Roman"/>
          <w:sz w:val="24"/>
          <w:szCs w:val="24"/>
        </w:rPr>
        <w:t xml:space="preserve">turmeric (Curcuma longa) rhizomes over a six-month storage period conducted at </w:t>
      </w:r>
      <w:r w:rsidRPr="00A84965">
        <w:rPr>
          <w:rFonts w:ascii="Times New Roman" w:eastAsia="Times New Roman" w:hAnsi="Times New Roman" w:cs="Times New Roman"/>
          <w:sz w:val="24"/>
          <w:szCs w:val="24"/>
        </w:rPr>
        <w:t>Department of Entomology, Agricultural College, Bapatla, during the academic year 2023-24</w:t>
      </w:r>
      <w:r w:rsidRPr="00A84965">
        <w:rPr>
          <w:rFonts w:ascii="Times New Roman" w:hAnsi="Times New Roman" w:cs="Times New Roman"/>
          <w:sz w:val="24"/>
          <w:szCs w:val="24"/>
        </w:rPr>
        <w:t xml:space="preserve">. Five types of storage bags were assessed: Super bag, Triple layer polythene bag, Jute lined polythene bag, Jute bag, and Cloth bag. Results revealed that turmeric stored in Super bags exhibited zero adult emergence throughout the entire storage duration, significantly outperforming all other bag types. Minimal adult emergence was recorded in Triple layer polythene and Jute lined polythene bags, while Cloth bags recorded the highest pest infestation, with 134 adults at three months and 130.5 at six months after storage. Moisture content remained stable in Super bags (0.07%), while a noticeable increase was observed in Cloth (0.09% to 0.14%) and Jute bags (0.08% to 0.12%). Correspondingly, weight loss was negligible in Super and polythene bags but increased markedly in Cloth bags (0.88% to 9.23%) and Jute bags (0.67% to 6.76%) over time. The findings highlight the superior performance of Super bags in maintaining turmeric quality during storage, emphasizing their potential for reducing post-harvest </w:t>
      </w:r>
      <w:commentRangeStart w:id="1"/>
      <w:r w:rsidRPr="00A84965">
        <w:rPr>
          <w:rFonts w:ascii="Times New Roman" w:hAnsi="Times New Roman" w:cs="Times New Roman"/>
          <w:sz w:val="24"/>
          <w:szCs w:val="24"/>
        </w:rPr>
        <w:t>losses</w:t>
      </w:r>
      <w:commentRangeEnd w:id="1"/>
      <w:r w:rsidR="00565EF2">
        <w:rPr>
          <w:rStyle w:val="CommentReference"/>
        </w:rPr>
        <w:commentReference w:id="1"/>
      </w:r>
      <w:r w:rsidRPr="00A84965">
        <w:rPr>
          <w:rFonts w:ascii="Times New Roman" w:hAnsi="Times New Roman" w:cs="Times New Roman"/>
          <w:sz w:val="24"/>
          <w:szCs w:val="24"/>
        </w:rPr>
        <w:t>.</w:t>
      </w:r>
    </w:p>
    <w:p w:rsidR="00565EF2" w:rsidRPr="00A84965" w:rsidRDefault="00565EF2" w:rsidP="00554814">
      <w:pPr>
        <w:tabs>
          <w:tab w:val="left" w:pos="1085"/>
        </w:tabs>
        <w:jc w:val="both"/>
        <w:rPr>
          <w:rFonts w:ascii="Times New Roman" w:hAnsi="Times New Roman" w:cs="Times New Roman"/>
          <w:b/>
          <w:bCs/>
          <w:sz w:val="24"/>
          <w:szCs w:val="24"/>
        </w:rPr>
      </w:pPr>
      <w:commentRangeStart w:id="2"/>
      <w:r>
        <w:rPr>
          <w:rFonts w:ascii="Times New Roman" w:hAnsi="Times New Roman" w:cs="Times New Roman"/>
          <w:sz w:val="24"/>
          <w:szCs w:val="24"/>
        </w:rPr>
        <w:t>Key word:</w:t>
      </w:r>
      <w:commentRangeEnd w:id="2"/>
      <w:r>
        <w:rPr>
          <w:rStyle w:val="CommentReference"/>
        </w:rPr>
        <w:commentReference w:id="2"/>
      </w:r>
    </w:p>
    <w:p w:rsidR="00624CC2" w:rsidRPr="0036227A" w:rsidRDefault="002879C7"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b/>
          <w:bCs/>
          <w:sz w:val="24"/>
          <w:szCs w:val="24"/>
        </w:rPr>
        <w:t xml:space="preserve">Introduction </w:t>
      </w:r>
    </w:p>
    <w:p w:rsidR="005E5CEF" w:rsidRPr="00FA0615" w:rsidRDefault="005E5CEF" w:rsidP="00554814">
      <w:pPr>
        <w:tabs>
          <w:tab w:val="left" w:pos="1085"/>
        </w:tabs>
        <w:jc w:val="both"/>
        <w:rPr>
          <w:rFonts w:ascii="Times New Roman" w:eastAsia="Times New Roman" w:hAnsi="Times New Roman" w:cs="Times New Roman"/>
          <w:sz w:val="24"/>
          <w:szCs w:val="24"/>
          <w:lang w:eastAsia="en-IN" w:bidi="te-IN"/>
        </w:rPr>
      </w:pPr>
      <w:r w:rsidRPr="0036227A">
        <w:rPr>
          <w:rFonts w:ascii="Times New Roman" w:eastAsia="Times New Roman" w:hAnsi="Times New Roman" w:cs="Times New Roman"/>
          <w:sz w:val="24"/>
          <w:szCs w:val="24"/>
          <w:lang w:eastAsia="en-IN" w:bidi="te-IN"/>
        </w:rPr>
        <w:t>Turmeric (</w:t>
      </w:r>
      <w:r w:rsidRPr="0036227A">
        <w:rPr>
          <w:rFonts w:ascii="Times New Roman" w:eastAsia="Times New Roman" w:hAnsi="Times New Roman" w:cs="Times New Roman"/>
          <w:i/>
          <w:iCs/>
          <w:sz w:val="24"/>
          <w:szCs w:val="24"/>
          <w:lang w:eastAsia="en-IN" w:bidi="te-IN"/>
        </w:rPr>
        <w:t>Curcuma longa</w:t>
      </w:r>
      <w:r w:rsidRPr="0036227A">
        <w:rPr>
          <w:rFonts w:ascii="Times New Roman" w:eastAsia="Times New Roman" w:hAnsi="Times New Roman" w:cs="Times New Roman"/>
          <w:sz w:val="24"/>
          <w:szCs w:val="24"/>
          <w:lang w:eastAsia="en-IN" w:bidi="te-IN"/>
        </w:rPr>
        <w:t xml:space="preserve"> L.) is a globally significant spice and medicinal crop valued for its bioactive compound curcumin. Post-harvest losses due to insect infestations, particularly by </w:t>
      </w:r>
      <w:r w:rsidRPr="0036227A">
        <w:rPr>
          <w:rFonts w:ascii="Times New Roman" w:eastAsia="Times New Roman" w:hAnsi="Times New Roman" w:cs="Times New Roman"/>
          <w:i/>
          <w:iCs/>
          <w:sz w:val="24"/>
          <w:szCs w:val="24"/>
          <w:lang w:eastAsia="en-IN" w:bidi="te-IN"/>
        </w:rPr>
        <w:t>Lasiodermaserricorne</w:t>
      </w:r>
      <w:r w:rsidRPr="0036227A">
        <w:rPr>
          <w:rFonts w:ascii="Times New Roman" w:eastAsia="Times New Roman" w:hAnsi="Times New Roman" w:cs="Times New Roman"/>
          <w:sz w:val="24"/>
          <w:szCs w:val="24"/>
          <w:lang w:eastAsia="en-IN" w:bidi="te-IN"/>
        </w:rPr>
        <w:t xml:space="preserve"> (commonly known as the cigarette beetle), pose a substantial threat to turmeric quality and marketability during storage. It is </w:t>
      </w:r>
      <w:r w:rsidRPr="0036227A">
        <w:rPr>
          <w:rFonts w:ascii="Times New Roman" w:hAnsi="Times New Roman" w:cs="Times New Roman"/>
          <w:sz w:val="24"/>
          <w:szCs w:val="24"/>
        </w:rPr>
        <w:t xml:space="preserve">a cosmopolitan insect, has spread across the world through the global trade of turmeric, tobacco and other materials. </w:t>
      </w:r>
      <w:r w:rsidRPr="0036227A">
        <w:rPr>
          <w:rFonts w:ascii="Times New Roman" w:hAnsi="Times New Roman" w:cs="Times New Roman"/>
          <w:i/>
          <w:sz w:val="24"/>
          <w:szCs w:val="24"/>
        </w:rPr>
        <w:t>L. serricorne</w:t>
      </w:r>
      <w:r w:rsidRPr="0036227A">
        <w:rPr>
          <w:rFonts w:ascii="Times New Roman" w:hAnsi="Times New Roman" w:cs="Times New Roman"/>
          <w:sz w:val="24"/>
          <w:szCs w:val="24"/>
        </w:rPr>
        <w:t xml:space="preserve"> (Fabricius) is a small, brown beetle belonging to the family </w:t>
      </w:r>
      <w:r w:rsidR="00A84965">
        <w:rPr>
          <w:rFonts w:ascii="Times New Roman" w:hAnsi="Times New Roman" w:cs="Times New Roman"/>
          <w:sz w:val="24"/>
          <w:szCs w:val="24"/>
        </w:rPr>
        <w:t>Ptinidae</w:t>
      </w:r>
      <w:r w:rsidRPr="0036227A">
        <w:rPr>
          <w:rFonts w:ascii="Times New Roman" w:hAnsi="Times New Roman" w:cs="Times New Roman"/>
          <w:sz w:val="24"/>
          <w:szCs w:val="24"/>
        </w:rPr>
        <w:t>, order Coleoptera often  known as the cigarette beetle, tobacco beetle or herbarium beetle</w:t>
      </w:r>
      <w:r w:rsidR="00554814" w:rsidRPr="0036227A">
        <w:rPr>
          <w:rFonts w:ascii="Times New Roman" w:hAnsi="Times New Roman" w:cs="Times New Roman"/>
          <w:sz w:val="24"/>
          <w:szCs w:val="24"/>
        </w:rPr>
        <w:t xml:space="preserve"> (Chakma 2014)</w:t>
      </w:r>
      <w:r w:rsidRPr="0036227A">
        <w:rPr>
          <w:rFonts w:ascii="Times New Roman" w:hAnsi="Times New Roman" w:cs="Times New Roman"/>
          <w:sz w:val="24"/>
          <w:szCs w:val="24"/>
        </w:rPr>
        <w:t xml:space="preserve">. </w:t>
      </w:r>
      <w:r w:rsidRPr="0036227A">
        <w:rPr>
          <w:rFonts w:ascii="Times New Roman" w:eastAsia="Times New Roman" w:hAnsi="Times New Roman" w:cs="Times New Roman"/>
          <w:sz w:val="24"/>
          <w:szCs w:val="24"/>
          <w:lang w:eastAsia="en-IN" w:bidi="te-IN"/>
        </w:rPr>
        <w:t xml:space="preserve">Traditional storage methods often rely on chemical pesticides, which raise concerns regarding food safety, environmental impact, and pest resistance. Hermetic storage, an oxygen-restrictive method that creates a modified atmosphere through the metabolic activity of stored commodities and insects, offers a promising non-chemical alternative. </w:t>
      </w:r>
      <w:r w:rsidR="00D16016" w:rsidRPr="0036227A">
        <w:rPr>
          <w:rFonts w:ascii="Times New Roman" w:hAnsi="Times New Roman" w:cs="Times New Roman"/>
          <w:sz w:val="24"/>
          <w:szCs w:val="24"/>
        </w:rPr>
        <w:t xml:space="preserve">One of the critical factors influencing the protection of stored turmeric is the type of packaging material used. Packaging not only provides physical containment but also affects the internal environment of the storage system, potentially influencing the survival and reproduction of pests. Conventional packaging materials such as jute or cloth bags offer minimal resistance to insect infestation, while more advanced materials—such as multilayer plastic films or hermetically sealed containers—can offer enhanced protection by limiting oxygen flow or </w:t>
      </w:r>
      <w:r w:rsidR="00D16016" w:rsidRPr="0036227A">
        <w:rPr>
          <w:rFonts w:ascii="Times New Roman" w:hAnsi="Times New Roman" w:cs="Times New Roman"/>
          <w:sz w:val="24"/>
          <w:szCs w:val="24"/>
        </w:rPr>
        <w:lastRenderedPageBreak/>
        <w:t xml:space="preserve">physically blocking pest entry. </w:t>
      </w:r>
      <w:r w:rsidRPr="0036227A">
        <w:rPr>
          <w:rFonts w:ascii="Times New Roman" w:eastAsia="Times New Roman" w:hAnsi="Times New Roman" w:cs="Times New Roman"/>
          <w:sz w:val="24"/>
          <w:szCs w:val="24"/>
          <w:lang w:eastAsia="en-IN" w:bidi="te-IN"/>
        </w:rPr>
        <w:t xml:space="preserve">This study investigates the effectiveness of hermetic storage systems in controlling </w:t>
      </w:r>
      <w:r w:rsidRPr="0036227A">
        <w:rPr>
          <w:rFonts w:ascii="Times New Roman" w:eastAsia="Times New Roman" w:hAnsi="Times New Roman" w:cs="Times New Roman"/>
          <w:i/>
          <w:iCs/>
          <w:sz w:val="24"/>
          <w:szCs w:val="24"/>
          <w:lang w:eastAsia="en-IN" w:bidi="te-IN"/>
        </w:rPr>
        <w:t>L. serricorne</w:t>
      </w:r>
      <w:r w:rsidRPr="0036227A">
        <w:rPr>
          <w:rFonts w:ascii="Times New Roman" w:eastAsia="Times New Roman" w:hAnsi="Times New Roman" w:cs="Times New Roman"/>
          <w:sz w:val="24"/>
          <w:szCs w:val="24"/>
          <w:lang w:eastAsia="en-IN" w:bidi="te-IN"/>
        </w:rPr>
        <w:t xml:space="preserve"> infestation in turmeric rhizomes, aiming to provide a sustainable and residue-free solution for post-harvest protectio</w:t>
      </w:r>
      <w:r w:rsidR="00FA0615">
        <w:rPr>
          <w:rFonts w:ascii="Times New Roman" w:eastAsia="Times New Roman" w:hAnsi="Times New Roman" w:cs="Times New Roman"/>
          <w:sz w:val="24"/>
          <w:szCs w:val="24"/>
          <w:lang w:eastAsia="en-IN" w:bidi="te-IN"/>
        </w:rPr>
        <w:t>n and long-term storage.</w:t>
      </w:r>
    </w:p>
    <w:p w:rsidR="002879C7" w:rsidRPr="0036227A" w:rsidRDefault="002879C7" w:rsidP="00554814">
      <w:pPr>
        <w:tabs>
          <w:tab w:val="left" w:pos="1085"/>
        </w:tabs>
        <w:jc w:val="both"/>
        <w:rPr>
          <w:rFonts w:ascii="Times New Roman" w:hAnsi="Times New Roman" w:cs="Times New Roman"/>
          <w:b/>
          <w:bCs/>
          <w:sz w:val="24"/>
          <w:szCs w:val="24"/>
        </w:rPr>
      </w:pPr>
      <w:commentRangeStart w:id="3"/>
      <w:r w:rsidRPr="0036227A">
        <w:rPr>
          <w:rFonts w:ascii="Times New Roman" w:hAnsi="Times New Roman" w:cs="Times New Roman"/>
          <w:b/>
          <w:bCs/>
          <w:sz w:val="24"/>
          <w:szCs w:val="24"/>
        </w:rPr>
        <w:t>Material and methods</w:t>
      </w:r>
      <w:commentRangeEnd w:id="3"/>
      <w:r w:rsidR="00446AD7">
        <w:rPr>
          <w:rStyle w:val="CommentReference"/>
        </w:rPr>
        <w:commentReference w:id="3"/>
      </w:r>
    </w:p>
    <w:p w:rsidR="002879C7" w:rsidRPr="0036227A" w:rsidRDefault="002879C7"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t xml:space="preserve"> The turmeric rhizomes were procured from</w:t>
      </w:r>
      <w:r w:rsidR="0018453F" w:rsidRPr="0036227A">
        <w:rPr>
          <w:rFonts w:ascii="Times New Roman" w:hAnsi="Times New Roman" w:cs="Times New Roman"/>
          <w:sz w:val="24"/>
          <w:szCs w:val="24"/>
        </w:rPr>
        <w:t xml:space="preserve"> turmeric godown of duggirala. The hermetic bags that were taken for the experiment, Jute bags, cloth bags, triple layer plastic bags, super bags, jute bags lined polyethylene of one kg capacity. These bags were filled with one kg of disinfested whole cured turmeric rhizomes</w:t>
      </w:r>
      <w:r w:rsidR="00EC2698" w:rsidRPr="0036227A">
        <w:rPr>
          <w:rFonts w:ascii="Times New Roman" w:hAnsi="Times New Roman" w:cs="Times New Roman"/>
          <w:sz w:val="24"/>
          <w:szCs w:val="24"/>
        </w:rPr>
        <w:t xml:space="preserve"> and one day old, newly emerged adult beetles, 20 pairs each bag were released. Then the bags were closed air tight. Six sets of the treatments were made in three replications to know the effect of hermetic storage at monthly interval up to six months storage period. The first set was opened after one month likewise second set after two months, third set after three months, fourth set after four months, fifth set after five months and sixth set after six months, respectively to record the data.</w:t>
      </w:r>
    </w:p>
    <w:p w:rsidR="00F6149C" w:rsidRPr="00A84965" w:rsidRDefault="00BE4824" w:rsidP="00554814">
      <w:pPr>
        <w:tabs>
          <w:tab w:val="left" w:pos="1085"/>
        </w:tabs>
        <w:jc w:val="both"/>
        <w:rPr>
          <w:rFonts w:ascii="Times New Roman" w:hAnsi="Times New Roman" w:cs="Times New Roman"/>
          <w:b/>
          <w:bCs/>
          <w:sz w:val="24"/>
          <w:szCs w:val="24"/>
        </w:rPr>
      </w:pPr>
      <w:r>
        <w:rPr>
          <w:rFonts w:ascii="Times New Roman" w:hAnsi="Times New Roman" w:cs="Times New Roman"/>
          <w:b/>
          <w:bCs/>
          <w:sz w:val="24"/>
          <w:szCs w:val="24"/>
        </w:rPr>
        <w:t>List 1 :</w:t>
      </w:r>
      <w:r w:rsidR="00F6149C" w:rsidRPr="00A84965">
        <w:rPr>
          <w:rFonts w:ascii="Times New Roman" w:hAnsi="Times New Roman" w:cs="Times New Roman"/>
          <w:b/>
          <w:bCs/>
          <w:sz w:val="24"/>
          <w:szCs w:val="24"/>
        </w:rPr>
        <w:t xml:space="preserve">Treatments: </w:t>
      </w: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2264"/>
        <w:gridCol w:w="283"/>
        <w:gridCol w:w="5581"/>
      </w:tblGrid>
      <w:tr w:rsidR="00407060" w:rsidRPr="0036227A" w:rsidTr="00407060">
        <w:trPr>
          <w:trHeight w:val="1070"/>
        </w:trPr>
        <w:tc>
          <w:tcPr>
            <w:tcW w:w="396" w:type="dxa"/>
            <w:tcBorders>
              <w:top w:val="single" w:sz="4" w:space="0" w:color="000000"/>
              <w:left w:val="single" w:sz="4" w:space="0" w:color="000000"/>
              <w:bottom w:val="single" w:sz="4" w:space="0" w:color="000000"/>
              <w:right w:val="single" w:sz="4" w:space="0" w:color="000000"/>
            </w:tcBorders>
            <w:hideMark/>
          </w:tcPr>
          <w:p w:rsidR="00407060" w:rsidRPr="0036227A" w:rsidRDefault="00407060" w:rsidP="00407060">
            <w:pPr>
              <w:pStyle w:val="TableParagraph"/>
              <w:spacing w:before="1"/>
              <w:ind w:left="9"/>
              <w:rPr>
                <w:sz w:val="24"/>
                <w:szCs w:val="24"/>
              </w:rPr>
            </w:pPr>
            <w:r w:rsidRPr="0036227A">
              <w:rPr>
                <w:spacing w:val="-5"/>
                <w:sz w:val="24"/>
                <w:szCs w:val="24"/>
              </w:rPr>
              <w:t>1.</w:t>
            </w:r>
          </w:p>
        </w:tc>
        <w:tc>
          <w:tcPr>
            <w:tcW w:w="2264" w:type="dxa"/>
            <w:tcBorders>
              <w:top w:val="single" w:sz="4" w:space="0" w:color="000000"/>
              <w:left w:val="single" w:sz="4" w:space="0" w:color="000000"/>
              <w:bottom w:val="single" w:sz="4" w:space="0" w:color="000000"/>
              <w:right w:val="single" w:sz="4" w:space="0" w:color="000000"/>
            </w:tcBorders>
          </w:tcPr>
          <w:p w:rsidR="00407060" w:rsidRPr="0036227A" w:rsidRDefault="00407060" w:rsidP="00407060">
            <w:pPr>
              <w:spacing w:after="0" w:line="240" w:lineRule="auto"/>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cloth bag</w:t>
            </w:r>
          </w:p>
        </w:tc>
        <w:tc>
          <w:tcPr>
            <w:tcW w:w="283" w:type="dxa"/>
            <w:tcBorders>
              <w:top w:val="single" w:sz="4" w:space="0" w:color="000000"/>
              <w:left w:val="single" w:sz="4" w:space="0" w:color="000000"/>
              <w:bottom w:val="single" w:sz="4" w:space="0" w:color="000000"/>
              <w:right w:val="single" w:sz="4" w:space="0" w:color="000000"/>
            </w:tcBorders>
          </w:tcPr>
          <w:p w:rsidR="00407060" w:rsidRPr="0036227A" w:rsidRDefault="00407060" w:rsidP="00407060">
            <w:pPr>
              <w:pStyle w:val="TableParagraph"/>
              <w:spacing w:before="119"/>
              <w:ind w:left="8"/>
              <w:rPr>
                <w:sz w:val="24"/>
                <w:szCs w:val="24"/>
              </w:rPr>
            </w:pPr>
            <w:r w:rsidRPr="0036227A">
              <w:rPr>
                <w:spacing w:val="-10"/>
                <w:sz w:val="24"/>
                <w:szCs w:val="24"/>
              </w:rPr>
              <w:t>:</w:t>
            </w:r>
          </w:p>
        </w:tc>
        <w:tc>
          <w:tcPr>
            <w:tcW w:w="5581" w:type="dxa"/>
            <w:tcBorders>
              <w:top w:val="single" w:sz="4" w:space="0" w:color="000000"/>
              <w:left w:val="single" w:sz="4" w:space="0" w:color="000000"/>
              <w:bottom w:val="single" w:sz="4" w:space="0" w:color="000000"/>
              <w:right w:val="single" w:sz="4" w:space="0" w:color="000000"/>
            </w:tcBorders>
          </w:tcPr>
          <w:p w:rsidR="00407060" w:rsidRPr="0036227A" w:rsidRDefault="00407060" w:rsidP="00407060">
            <w:pPr>
              <w:pStyle w:val="TableParagraph"/>
              <w:rPr>
                <w:sz w:val="24"/>
                <w:szCs w:val="24"/>
              </w:rPr>
            </w:pPr>
            <w:r w:rsidRPr="0036227A">
              <w:rPr>
                <w:sz w:val="24"/>
                <w:szCs w:val="24"/>
              </w:rPr>
              <w:t>Theywerepurchasedfromlocalmarket,Bapatla, Andhra Pradesh, India.</w:t>
            </w:r>
          </w:p>
        </w:tc>
      </w:tr>
      <w:tr w:rsidR="00407060" w:rsidRPr="0036227A" w:rsidTr="00407060">
        <w:trPr>
          <w:trHeight w:val="1068"/>
        </w:trPr>
        <w:tc>
          <w:tcPr>
            <w:tcW w:w="396" w:type="dxa"/>
            <w:tcBorders>
              <w:top w:val="single" w:sz="4" w:space="0" w:color="000000"/>
              <w:left w:val="single" w:sz="4" w:space="0" w:color="000000"/>
              <w:bottom w:val="single" w:sz="4" w:space="0" w:color="000000"/>
              <w:right w:val="single" w:sz="4" w:space="0" w:color="000000"/>
            </w:tcBorders>
            <w:hideMark/>
          </w:tcPr>
          <w:p w:rsidR="00407060" w:rsidRPr="0036227A" w:rsidRDefault="00407060" w:rsidP="00407060">
            <w:pPr>
              <w:pStyle w:val="TableParagraph"/>
              <w:spacing w:line="275" w:lineRule="exact"/>
              <w:ind w:left="9"/>
              <w:rPr>
                <w:sz w:val="24"/>
                <w:szCs w:val="24"/>
              </w:rPr>
            </w:pPr>
            <w:r w:rsidRPr="0036227A">
              <w:rPr>
                <w:spacing w:val="-5"/>
                <w:sz w:val="24"/>
                <w:szCs w:val="24"/>
              </w:rPr>
              <w:t>2.</w:t>
            </w:r>
          </w:p>
        </w:tc>
        <w:tc>
          <w:tcPr>
            <w:tcW w:w="2264" w:type="dxa"/>
            <w:tcBorders>
              <w:top w:val="single" w:sz="4" w:space="0" w:color="000000"/>
              <w:left w:val="single" w:sz="4" w:space="0" w:color="000000"/>
              <w:bottom w:val="single" w:sz="4" w:space="0" w:color="000000"/>
              <w:right w:val="single" w:sz="4" w:space="0" w:color="000000"/>
            </w:tcBorders>
            <w:hideMark/>
          </w:tcPr>
          <w:p w:rsidR="00407060" w:rsidRPr="0036227A" w:rsidRDefault="00407060" w:rsidP="00407060">
            <w:pPr>
              <w:spacing w:after="0" w:line="240" w:lineRule="auto"/>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jute bag</w:t>
            </w:r>
          </w:p>
        </w:tc>
        <w:tc>
          <w:tcPr>
            <w:tcW w:w="283" w:type="dxa"/>
            <w:tcBorders>
              <w:top w:val="single" w:sz="4" w:space="0" w:color="000000"/>
              <w:left w:val="single" w:sz="4" w:space="0" w:color="000000"/>
              <w:bottom w:val="single" w:sz="4" w:space="0" w:color="000000"/>
              <w:right w:val="single" w:sz="4" w:space="0" w:color="000000"/>
            </w:tcBorders>
            <w:hideMark/>
          </w:tcPr>
          <w:p w:rsidR="00407060" w:rsidRPr="0036227A" w:rsidRDefault="00407060" w:rsidP="00407060">
            <w:pPr>
              <w:pStyle w:val="TableParagraph"/>
              <w:spacing w:line="275" w:lineRule="exact"/>
              <w:ind w:left="8"/>
              <w:rPr>
                <w:sz w:val="24"/>
                <w:szCs w:val="24"/>
              </w:rPr>
            </w:pPr>
            <w:r w:rsidRPr="0036227A">
              <w:rPr>
                <w:spacing w:val="-10"/>
                <w:sz w:val="24"/>
                <w:szCs w:val="24"/>
              </w:rPr>
              <w:t>:</w:t>
            </w:r>
          </w:p>
        </w:tc>
        <w:tc>
          <w:tcPr>
            <w:tcW w:w="5581" w:type="dxa"/>
            <w:tcBorders>
              <w:top w:val="single" w:sz="4" w:space="0" w:color="000000"/>
              <w:left w:val="single" w:sz="4" w:space="0" w:color="000000"/>
              <w:bottom w:val="single" w:sz="4" w:space="0" w:color="000000"/>
              <w:right w:val="single" w:sz="4" w:space="0" w:color="000000"/>
            </w:tcBorders>
            <w:hideMark/>
          </w:tcPr>
          <w:p w:rsidR="00407060" w:rsidRPr="0036227A" w:rsidRDefault="00407060" w:rsidP="00407060">
            <w:pPr>
              <w:pStyle w:val="TableParagraph"/>
              <w:ind w:left="107"/>
              <w:rPr>
                <w:sz w:val="24"/>
                <w:szCs w:val="24"/>
              </w:rPr>
            </w:pPr>
            <w:r w:rsidRPr="0036227A">
              <w:rPr>
                <w:sz w:val="24"/>
                <w:szCs w:val="24"/>
              </w:rPr>
              <w:t>Theywerepurchasedfromlocalmarket,Bapatla, Andhra Pradesh, India.</w:t>
            </w:r>
          </w:p>
        </w:tc>
      </w:tr>
      <w:tr w:rsidR="00407060" w:rsidRPr="0036227A" w:rsidTr="0036227A">
        <w:trPr>
          <w:trHeight w:val="1408"/>
        </w:trPr>
        <w:tc>
          <w:tcPr>
            <w:tcW w:w="396" w:type="dxa"/>
            <w:tcBorders>
              <w:top w:val="single" w:sz="4" w:space="0" w:color="000000"/>
              <w:left w:val="single" w:sz="4" w:space="0" w:color="000000"/>
              <w:bottom w:val="single" w:sz="4" w:space="0" w:color="000000"/>
              <w:right w:val="single" w:sz="4" w:space="0" w:color="000000"/>
            </w:tcBorders>
            <w:hideMark/>
          </w:tcPr>
          <w:p w:rsidR="00407060" w:rsidRPr="0036227A" w:rsidRDefault="00407060" w:rsidP="00407060">
            <w:pPr>
              <w:pStyle w:val="TableParagraph"/>
              <w:spacing w:line="275" w:lineRule="exact"/>
              <w:ind w:left="9"/>
              <w:rPr>
                <w:sz w:val="24"/>
                <w:szCs w:val="24"/>
              </w:rPr>
            </w:pPr>
            <w:r w:rsidRPr="0036227A">
              <w:rPr>
                <w:spacing w:val="-5"/>
                <w:sz w:val="24"/>
                <w:szCs w:val="24"/>
              </w:rPr>
              <w:t>3.</w:t>
            </w:r>
          </w:p>
        </w:tc>
        <w:tc>
          <w:tcPr>
            <w:tcW w:w="2264" w:type="dxa"/>
            <w:tcBorders>
              <w:top w:val="single" w:sz="4" w:space="0" w:color="000000"/>
              <w:left w:val="single" w:sz="4" w:space="0" w:color="000000"/>
              <w:bottom w:val="single" w:sz="4" w:space="0" w:color="000000"/>
              <w:right w:val="single" w:sz="4" w:space="0" w:color="000000"/>
            </w:tcBorders>
          </w:tcPr>
          <w:p w:rsidR="00407060" w:rsidRPr="0036227A" w:rsidRDefault="00407060" w:rsidP="00407060">
            <w:pPr>
              <w:spacing w:after="0" w:line="240" w:lineRule="auto"/>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Jute lined polythene bag</w:t>
            </w:r>
          </w:p>
        </w:tc>
        <w:tc>
          <w:tcPr>
            <w:tcW w:w="283" w:type="dxa"/>
            <w:tcBorders>
              <w:top w:val="single" w:sz="4" w:space="0" w:color="000000"/>
              <w:left w:val="single" w:sz="4" w:space="0" w:color="000000"/>
              <w:bottom w:val="single" w:sz="4" w:space="0" w:color="000000"/>
              <w:right w:val="single" w:sz="4" w:space="0" w:color="000000"/>
            </w:tcBorders>
          </w:tcPr>
          <w:p w:rsidR="00407060" w:rsidRPr="0036227A" w:rsidRDefault="00407060" w:rsidP="00407060">
            <w:pPr>
              <w:pStyle w:val="TableParagraph"/>
              <w:spacing w:line="275" w:lineRule="exact"/>
              <w:ind w:left="8"/>
              <w:rPr>
                <w:sz w:val="24"/>
                <w:szCs w:val="24"/>
              </w:rPr>
            </w:pPr>
          </w:p>
        </w:tc>
        <w:tc>
          <w:tcPr>
            <w:tcW w:w="5581" w:type="dxa"/>
            <w:tcBorders>
              <w:top w:val="single" w:sz="4" w:space="0" w:color="000000"/>
              <w:left w:val="single" w:sz="4" w:space="0" w:color="000000"/>
              <w:bottom w:val="single" w:sz="4" w:space="0" w:color="000000"/>
              <w:right w:val="single" w:sz="4" w:space="0" w:color="000000"/>
            </w:tcBorders>
          </w:tcPr>
          <w:p w:rsidR="00407060" w:rsidRPr="0036227A" w:rsidRDefault="00407060" w:rsidP="00407060">
            <w:pPr>
              <w:pStyle w:val="TableParagraph"/>
              <w:spacing w:line="275" w:lineRule="exact"/>
              <w:ind w:left="107"/>
              <w:rPr>
                <w:sz w:val="24"/>
                <w:szCs w:val="24"/>
              </w:rPr>
            </w:pPr>
            <w:r w:rsidRPr="0036227A">
              <w:rPr>
                <w:sz w:val="24"/>
                <w:szCs w:val="24"/>
              </w:rPr>
              <w:t>Thebagwasmadeofpolyethyleneand jute, thickness</w:t>
            </w:r>
            <w:r w:rsidRPr="0036227A">
              <w:rPr>
                <w:spacing w:val="-5"/>
                <w:sz w:val="24"/>
                <w:szCs w:val="24"/>
              </w:rPr>
              <w:t>was</w:t>
            </w:r>
            <w:r w:rsidRPr="0036227A">
              <w:rPr>
                <w:sz w:val="24"/>
                <w:szCs w:val="24"/>
              </w:rPr>
              <w:t xml:space="preserve"> 100μ(400Gauge),purchasedfromlocalmarket, Bapatla, Andhra Pradesh, India.</w:t>
            </w:r>
          </w:p>
        </w:tc>
      </w:tr>
      <w:tr w:rsidR="00407060" w:rsidRPr="0036227A" w:rsidTr="00407060">
        <w:trPr>
          <w:trHeight w:val="755"/>
        </w:trPr>
        <w:tc>
          <w:tcPr>
            <w:tcW w:w="396" w:type="dxa"/>
            <w:tcBorders>
              <w:top w:val="single" w:sz="4" w:space="0" w:color="000000"/>
              <w:left w:val="single" w:sz="4" w:space="0" w:color="000000"/>
              <w:bottom w:val="single" w:sz="4" w:space="0" w:color="000000"/>
              <w:right w:val="single" w:sz="4" w:space="0" w:color="000000"/>
            </w:tcBorders>
            <w:hideMark/>
          </w:tcPr>
          <w:p w:rsidR="00407060" w:rsidRPr="0036227A" w:rsidRDefault="00407060">
            <w:pPr>
              <w:pStyle w:val="TableParagraph"/>
              <w:spacing w:before="239"/>
              <w:ind w:left="9"/>
              <w:jc w:val="center"/>
              <w:rPr>
                <w:sz w:val="24"/>
                <w:szCs w:val="24"/>
              </w:rPr>
            </w:pPr>
            <w:r w:rsidRPr="0036227A">
              <w:rPr>
                <w:spacing w:val="-5"/>
                <w:sz w:val="24"/>
                <w:szCs w:val="24"/>
              </w:rPr>
              <w:t>4.</w:t>
            </w:r>
          </w:p>
        </w:tc>
        <w:tc>
          <w:tcPr>
            <w:tcW w:w="2264" w:type="dxa"/>
            <w:tcBorders>
              <w:top w:val="single" w:sz="4" w:space="0" w:color="000000"/>
              <w:left w:val="single" w:sz="4" w:space="0" w:color="000000"/>
              <w:bottom w:val="single" w:sz="4" w:space="0" w:color="000000"/>
              <w:right w:val="single" w:sz="4" w:space="0" w:color="000000"/>
            </w:tcBorders>
          </w:tcPr>
          <w:p w:rsidR="00407060" w:rsidRPr="0036227A" w:rsidRDefault="00407060" w:rsidP="00E57261">
            <w:pPr>
              <w:pStyle w:val="TableParagraph"/>
              <w:ind w:left="107" w:right="49"/>
              <w:rPr>
                <w:sz w:val="24"/>
                <w:szCs w:val="24"/>
              </w:rPr>
            </w:pPr>
            <w:r w:rsidRPr="0036227A">
              <w:rPr>
                <w:sz w:val="24"/>
                <w:szCs w:val="24"/>
              </w:rPr>
              <w:t xml:space="preserve">Triplelayerplastic </w:t>
            </w:r>
            <w:r w:rsidRPr="0036227A">
              <w:rPr>
                <w:spacing w:val="-4"/>
                <w:sz w:val="24"/>
                <w:szCs w:val="24"/>
              </w:rPr>
              <w:t>bag</w:t>
            </w:r>
          </w:p>
        </w:tc>
        <w:tc>
          <w:tcPr>
            <w:tcW w:w="283" w:type="dxa"/>
            <w:tcBorders>
              <w:top w:val="single" w:sz="4" w:space="0" w:color="000000"/>
              <w:left w:val="single" w:sz="4" w:space="0" w:color="000000"/>
              <w:bottom w:val="single" w:sz="4" w:space="0" w:color="000000"/>
              <w:right w:val="single" w:sz="4" w:space="0" w:color="000000"/>
            </w:tcBorders>
          </w:tcPr>
          <w:p w:rsidR="00407060" w:rsidRPr="0036227A" w:rsidRDefault="00407060" w:rsidP="00E57261">
            <w:pPr>
              <w:pStyle w:val="TableParagraph"/>
              <w:spacing w:line="275" w:lineRule="exact"/>
              <w:ind w:left="8"/>
              <w:jc w:val="center"/>
              <w:rPr>
                <w:sz w:val="24"/>
                <w:szCs w:val="24"/>
              </w:rPr>
            </w:pPr>
            <w:r w:rsidRPr="0036227A">
              <w:rPr>
                <w:spacing w:val="-10"/>
                <w:sz w:val="24"/>
                <w:szCs w:val="24"/>
              </w:rPr>
              <w:t>:</w:t>
            </w:r>
          </w:p>
        </w:tc>
        <w:tc>
          <w:tcPr>
            <w:tcW w:w="5581" w:type="dxa"/>
            <w:tcBorders>
              <w:top w:val="single" w:sz="4" w:space="0" w:color="000000"/>
              <w:left w:val="single" w:sz="4" w:space="0" w:color="000000"/>
              <w:bottom w:val="single" w:sz="4" w:space="0" w:color="000000"/>
              <w:right w:val="single" w:sz="4" w:space="0" w:color="000000"/>
            </w:tcBorders>
          </w:tcPr>
          <w:p w:rsidR="00407060" w:rsidRPr="0036227A" w:rsidRDefault="00407060" w:rsidP="00E57261">
            <w:pPr>
              <w:pStyle w:val="TableParagraph"/>
              <w:ind w:left="107" w:right="96"/>
              <w:jc w:val="both"/>
              <w:rPr>
                <w:sz w:val="24"/>
                <w:szCs w:val="24"/>
              </w:rPr>
            </w:pPr>
            <w:r w:rsidRPr="0036227A">
              <w:rPr>
                <w:sz w:val="24"/>
                <w:szCs w:val="24"/>
              </w:rPr>
              <w:t>This bag consists of three layers [(as per the technical specifications of the Purdue Improved Crop Storage (PICS) bags developed by Purdue University, USA)]; inner and middle layers were made up of 80 μthickness high density polyethylene (HDPE) material and do not allow diffusion of gases (Oxygen and Carbon dioxide) while the outermost layer was a normal woven sac made up of polypropylene that provides strength for handling. It was supplied by ICRISAT, Hyderabad, Telangana, India.</w:t>
            </w:r>
          </w:p>
        </w:tc>
      </w:tr>
      <w:tr w:rsidR="00407060" w:rsidRPr="0036227A" w:rsidTr="00407060">
        <w:trPr>
          <w:trHeight w:val="755"/>
        </w:trPr>
        <w:tc>
          <w:tcPr>
            <w:tcW w:w="396" w:type="dxa"/>
            <w:tcBorders>
              <w:top w:val="single" w:sz="4" w:space="0" w:color="000000"/>
              <w:left w:val="single" w:sz="4" w:space="0" w:color="000000"/>
              <w:bottom w:val="single" w:sz="4" w:space="0" w:color="000000"/>
              <w:right w:val="single" w:sz="4" w:space="0" w:color="000000"/>
            </w:tcBorders>
          </w:tcPr>
          <w:p w:rsidR="00407060" w:rsidRPr="0036227A" w:rsidRDefault="00407060">
            <w:pPr>
              <w:pStyle w:val="TableParagraph"/>
              <w:spacing w:before="239"/>
              <w:ind w:left="9"/>
              <w:jc w:val="center"/>
              <w:rPr>
                <w:spacing w:val="-5"/>
                <w:sz w:val="24"/>
                <w:szCs w:val="24"/>
              </w:rPr>
            </w:pPr>
            <w:r w:rsidRPr="0036227A">
              <w:rPr>
                <w:spacing w:val="-5"/>
                <w:sz w:val="24"/>
                <w:szCs w:val="24"/>
              </w:rPr>
              <w:t>5.</w:t>
            </w:r>
          </w:p>
        </w:tc>
        <w:tc>
          <w:tcPr>
            <w:tcW w:w="2264" w:type="dxa"/>
            <w:tcBorders>
              <w:top w:val="single" w:sz="4" w:space="0" w:color="000000"/>
              <w:left w:val="single" w:sz="4" w:space="0" w:color="000000"/>
              <w:bottom w:val="single" w:sz="4" w:space="0" w:color="000000"/>
              <w:right w:val="single" w:sz="4" w:space="0" w:color="000000"/>
            </w:tcBorders>
          </w:tcPr>
          <w:p w:rsidR="00407060" w:rsidRPr="0036227A" w:rsidRDefault="00407060" w:rsidP="00E57261">
            <w:pPr>
              <w:pStyle w:val="TableParagraph"/>
              <w:spacing w:before="1"/>
              <w:ind w:left="107"/>
              <w:rPr>
                <w:sz w:val="24"/>
                <w:szCs w:val="24"/>
              </w:rPr>
            </w:pPr>
            <w:r w:rsidRPr="0036227A">
              <w:rPr>
                <w:sz w:val="24"/>
                <w:szCs w:val="24"/>
              </w:rPr>
              <w:t>Supergrain</w:t>
            </w:r>
            <w:r w:rsidRPr="0036227A">
              <w:rPr>
                <w:spacing w:val="-5"/>
                <w:sz w:val="24"/>
                <w:szCs w:val="24"/>
              </w:rPr>
              <w:t>bag</w:t>
            </w:r>
          </w:p>
        </w:tc>
        <w:tc>
          <w:tcPr>
            <w:tcW w:w="283" w:type="dxa"/>
            <w:tcBorders>
              <w:top w:val="single" w:sz="4" w:space="0" w:color="000000"/>
              <w:left w:val="single" w:sz="4" w:space="0" w:color="000000"/>
              <w:bottom w:val="single" w:sz="4" w:space="0" w:color="000000"/>
              <w:right w:val="single" w:sz="4" w:space="0" w:color="000000"/>
            </w:tcBorders>
          </w:tcPr>
          <w:p w:rsidR="00407060" w:rsidRPr="0036227A" w:rsidRDefault="00407060" w:rsidP="00E57261">
            <w:pPr>
              <w:pStyle w:val="TableParagraph"/>
              <w:spacing w:before="1"/>
              <w:ind w:left="8"/>
              <w:jc w:val="center"/>
              <w:rPr>
                <w:sz w:val="24"/>
                <w:szCs w:val="24"/>
              </w:rPr>
            </w:pPr>
            <w:r w:rsidRPr="0036227A">
              <w:rPr>
                <w:spacing w:val="-10"/>
                <w:sz w:val="24"/>
                <w:szCs w:val="24"/>
              </w:rPr>
              <w:t>:</w:t>
            </w:r>
          </w:p>
        </w:tc>
        <w:tc>
          <w:tcPr>
            <w:tcW w:w="5581" w:type="dxa"/>
            <w:tcBorders>
              <w:top w:val="single" w:sz="4" w:space="0" w:color="000000"/>
              <w:left w:val="single" w:sz="4" w:space="0" w:color="000000"/>
              <w:bottom w:val="single" w:sz="4" w:space="0" w:color="000000"/>
              <w:right w:val="single" w:sz="4" w:space="0" w:color="000000"/>
            </w:tcBorders>
          </w:tcPr>
          <w:p w:rsidR="00407060" w:rsidRPr="0036227A" w:rsidRDefault="00407060" w:rsidP="00E57261">
            <w:pPr>
              <w:pStyle w:val="TableParagraph"/>
              <w:spacing w:before="1"/>
              <w:ind w:left="107" w:right="101"/>
              <w:jc w:val="both"/>
              <w:rPr>
                <w:sz w:val="24"/>
                <w:szCs w:val="24"/>
              </w:rPr>
            </w:pPr>
            <w:r w:rsidRPr="0036227A">
              <w:rPr>
                <w:sz w:val="24"/>
                <w:szCs w:val="24"/>
              </w:rPr>
              <w:t>The bag was made of polyethylene and thickness was about 80 μ, supplied by Grainpro Inc., Hyderabad, Telangana, India.</w:t>
            </w:r>
          </w:p>
        </w:tc>
      </w:tr>
    </w:tbl>
    <w:p w:rsidR="00F6149C" w:rsidRPr="0036227A" w:rsidRDefault="00F6149C" w:rsidP="00554814">
      <w:pPr>
        <w:tabs>
          <w:tab w:val="left" w:pos="1085"/>
        </w:tabs>
        <w:jc w:val="both"/>
        <w:rPr>
          <w:rFonts w:ascii="Times New Roman" w:hAnsi="Times New Roman" w:cs="Times New Roman"/>
          <w:sz w:val="24"/>
          <w:szCs w:val="24"/>
        </w:rPr>
      </w:pPr>
    </w:p>
    <w:p w:rsidR="005661F8" w:rsidRPr="0036227A" w:rsidRDefault="005661F8"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b/>
          <w:bCs/>
          <w:sz w:val="24"/>
          <w:szCs w:val="24"/>
        </w:rPr>
        <w:t>Experimental  location:</w:t>
      </w:r>
    </w:p>
    <w:p w:rsidR="005661F8" w:rsidRPr="0036227A" w:rsidRDefault="005661F8" w:rsidP="00554814">
      <w:pPr>
        <w:spacing w:after="0" w:line="360" w:lineRule="auto"/>
        <w:jc w:val="both"/>
        <w:rPr>
          <w:rFonts w:ascii="Times New Roman" w:eastAsia="Times New Roman" w:hAnsi="Times New Roman" w:cs="Times New Roman"/>
          <w:sz w:val="24"/>
          <w:szCs w:val="24"/>
          <w:lang w:eastAsia="en-IN" w:bidi="te-IN"/>
        </w:rPr>
      </w:pPr>
      <w:r w:rsidRPr="0036227A">
        <w:rPr>
          <w:rFonts w:ascii="Times New Roman" w:eastAsia="Times New Roman" w:hAnsi="Times New Roman" w:cs="Times New Roman"/>
          <w:sz w:val="24"/>
          <w:szCs w:val="24"/>
        </w:rPr>
        <w:lastRenderedPageBreak/>
        <w:t xml:space="preserve">The present investigation was carried out in the Department of Entomology, Agricultural College, Bapatla, during the academic year 2023-24. The study was conducted under controlled laboratory conditions to evaluate the hermetic storage technique for the management of  </w:t>
      </w:r>
      <w:r w:rsidRPr="0036227A">
        <w:rPr>
          <w:rFonts w:ascii="Times New Roman" w:eastAsia="Times New Roman" w:hAnsi="Times New Roman" w:cs="Times New Roman"/>
          <w:i/>
          <w:iCs/>
          <w:sz w:val="24"/>
          <w:szCs w:val="24"/>
          <w:lang w:eastAsia="en-IN" w:bidi="te-IN"/>
        </w:rPr>
        <w:t>L.serricorne</w:t>
      </w:r>
      <w:r w:rsidRPr="0036227A">
        <w:rPr>
          <w:rFonts w:ascii="Times New Roman" w:eastAsia="Times New Roman" w:hAnsi="Times New Roman" w:cs="Times New Roman"/>
          <w:sz w:val="24"/>
          <w:szCs w:val="24"/>
          <w:lang w:eastAsia="en-IN" w:bidi="te-IN"/>
        </w:rPr>
        <w:t xml:space="preserve"> in turmeric rhizomes</w:t>
      </w:r>
      <w:r w:rsidR="00407060" w:rsidRPr="0036227A">
        <w:rPr>
          <w:rFonts w:ascii="Times New Roman" w:eastAsia="Times New Roman" w:hAnsi="Times New Roman" w:cs="Times New Roman"/>
          <w:sz w:val="24"/>
          <w:szCs w:val="24"/>
          <w:lang w:eastAsia="en-IN" w:bidi="te-IN"/>
        </w:rPr>
        <w:t>.</w:t>
      </w:r>
    </w:p>
    <w:p w:rsidR="005661F8" w:rsidRPr="0036227A" w:rsidRDefault="005661F8" w:rsidP="00554814">
      <w:pPr>
        <w:spacing w:after="0" w:line="360" w:lineRule="auto"/>
        <w:jc w:val="both"/>
        <w:rPr>
          <w:rFonts w:ascii="Times New Roman" w:eastAsia="Times New Roman" w:hAnsi="Times New Roman" w:cs="Times New Roman"/>
          <w:b/>
          <w:bCs/>
          <w:sz w:val="24"/>
          <w:szCs w:val="24"/>
          <w:lang w:eastAsia="en-IN" w:bidi="te-IN"/>
        </w:rPr>
      </w:pPr>
    </w:p>
    <w:p w:rsidR="005661F8" w:rsidRPr="0036227A" w:rsidRDefault="005661F8" w:rsidP="00554814">
      <w:pPr>
        <w:spacing w:after="0" w:line="360" w:lineRule="auto"/>
        <w:jc w:val="both"/>
        <w:rPr>
          <w:rFonts w:ascii="Times New Roman" w:eastAsia="Times New Roman" w:hAnsi="Times New Roman" w:cs="Times New Roman"/>
          <w:b/>
          <w:bCs/>
          <w:sz w:val="24"/>
          <w:szCs w:val="24"/>
          <w:lang w:eastAsia="en-IN" w:bidi="te-IN"/>
        </w:rPr>
      </w:pPr>
      <w:r w:rsidRPr="0036227A">
        <w:rPr>
          <w:rFonts w:ascii="Times New Roman" w:eastAsia="Times New Roman" w:hAnsi="Times New Roman" w:cs="Times New Roman"/>
          <w:b/>
          <w:bCs/>
          <w:sz w:val="24"/>
          <w:szCs w:val="24"/>
          <w:lang w:eastAsia="en-IN" w:bidi="te-IN"/>
        </w:rPr>
        <w:t xml:space="preserve">Collection and Maintenance of </w:t>
      </w:r>
      <w:r w:rsidRPr="0036227A">
        <w:rPr>
          <w:rFonts w:ascii="Times New Roman" w:eastAsia="Times New Roman" w:hAnsi="Times New Roman" w:cs="Times New Roman"/>
          <w:b/>
          <w:bCs/>
          <w:i/>
          <w:iCs/>
          <w:sz w:val="24"/>
          <w:szCs w:val="24"/>
          <w:lang w:eastAsia="en-IN" w:bidi="te-IN"/>
        </w:rPr>
        <w:t>L. serricorne</w:t>
      </w:r>
      <w:r w:rsidRPr="0036227A">
        <w:rPr>
          <w:rFonts w:ascii="Times New Roman" w:eastAsia="Times New Roman" w:hAnsi="Times New Roman" w:cs="Times New Roman"/>
          <w:b/>
          <w:bCs/>
          <w:sz w:val="24"/>
          <w:szCs w:val="24"/>
          <w:lang w:eastAsia="en-IN" w:bidi="te-IN"/>
        </w:rPr>
        <w:t xml:space="preserve"> Culture:</w:t>
      </w:r>
    </w:p>
    <w:p w:rsidR="005661F8" w:rsidRPr="0036227A" w:rsidRDefault="005661F8" w:rsidP="00554814">
      <w:pPr>
        <w:spacing w:after="0" w:line="360" w:lineRule="auto"/>
        <w:jc w:val="both"/>
        <w:rPr>
          <w:rFonts w:ascii="Times New Roman" w:eastAsia="Times New Roman" w:hAnsi="Times New Roman" w:cs="Times New Roman"/>
          <w:sz w:val="24"/>
          <w:szCs w:val="24"/>
        </w:rPr>
      </w:pPr>
      <w:r w:rsidRPr="0036227A">
        <w:rPr>
          <w:rFonts w:ascii="Times New Roman" w:eastAsia="Times New Roman" w:hAnsi="Times New Roman" w:cs="Times New Roman"/>
          <w:sz w:val="24"/>
          <w:szCs w:val="24"/>
        </w:rPr>
        <w:t xml:space="preserve">The initial population of the test insect, </w:t>
      </w:r>
      <w:r w:rsidR="00026439" w:rsidRPr="0036227A">
        <w:rPr>
          <w:rFonts w:ascii="Times New Roman" w:eastAsia="Times New Roman" w:hAnsi="Times New Roman" w:cs="Times New Roman"/>
          <w:i/>
          <w:iCs/>
          <w:sz w:val="24"/>
          <w:szCs w:val="24"/>
          <w:lang w:eastAsia="en-IN" w:bidi="te-IN"/>
        </w:rPr>
        <w:t>L. serricorne</w:t>
      </w:r>
      <w:r w:rsidRPr="0036227A">
        <w:rPr>
          <w:rFonts w:ascii="Times New Roman" w:eastAsia="Times New Roman" w:hAnsi="Times New Roman" w:cs="Times New Roman"/>
          <w:sz w:val="24"/>
          <w:szCs w:val="24"/>
        </w:rPr>
        <w:t>, was collected from</w:t>
      </w:r>
      <w:r w:rsidR="00026439" w:rsidRPr="0036227A">
        <w:rPr>
          <w:rFonts w:ascii="Times New Roman" w:eastAsia="Times New Roman" w:hAnsi="Times New Roman" w:cs="Times New Roman"/>
          <w:sz w:val="24"/>
          <w:szCs w:val="24"/>
        </w:rPr>
        <w:t xml:space="preserve"> turmeric</w:t>
      </w:r>
      <w:r w:rsidRPr="0036227A">
        <w:rPr>
          <w:rFonts w:ascii="Times New Roman" w:eastAsia="Times New Roman" w:hAnsi="Times New Roman" w:cs="Times New Roman"/>
          <w:sz w:val="24"/>
          <w:szCs w:val="24"/>
        </w:rPr>
        <w:t xml:space="preserve"> go-downs of</w:t>
      </w:r>
      <w:r w:rsidR="00026439" w:rsidRPr="0036227A">
        <w:rPr>
          <w:rFonts w:ascii="Times New Roman" w:eastAsia="Times New Roman" w:hAnsi="Times New Roman" w:cs="Times New Roman"/>
          <w:sz w:val="24"/>
          <w:szCs w:val="24"/>
        </w:rPr>
        <w:t xml:space="preserve"> Duggirala</w:t>
      </w:r>
      <w:r w:rsidRPr="0036227A">
        <w:rPr>
          <w:rFonts w:ascii="Times New Roman" w:eastAsia="Times New Roman" w:hAnsi="Times New Roman" w:cs="Times New Roman"/>
          <w:sz w:val="24"/>
          <w:szCs w:val="24"/>
        </w:rPr>
        <w:t xml:space="preserve">, located in </w:t>
      </w:r>
      <w:r w:rsidR="00026439" w:rsidRPr="0036227A">
        <w:rPr>
          <w:rFonts w:ascii="Times New Roman" w:eastAsia="Times New Roman" w:hAnsi="Times New Roman" w:cs="Times New Roman"/>
          <w:sz w:val="24"/>
          <w:szCs w:val="24"/>
        </w:rPr>
        <w:t>guntur</w:t>
      </w:r>
      <w:r w:rsidRPr="0036227A">
        <w:rPr>
          <w:rFonts w:ascii="Times New Roman" w:eastAsia="Times New Roman" w:hAnsi="Times New Roman" w:cs="Times New Roman"/>
          <w:sz w:val="24"/>
          <w:szCs w:val="24"/>
        </w:rPr>
        <w:t xml:space="preserve"> district, Andhra Pradesh. The samples were collected from infested </w:t>
      </w:r>
      <w:r w:rsidR="00026439" w:rsidRPr="0036227A">
        <w:rPr>
          <w:rFonts w:ascii="Times New Roman" w:eastAsia="Times New Roman" w:hAnsi="Times New Roman" w:cs="Times New Roman"/>
          <w:sz w:val="24"/>
          <w:szCs w:val="24"/>
        </w:rPr>
        <w:t>turmeric rhizomes</w:t>
      </w:r>
      <w:r w:rsidRPr="0036227A">
        <w:rPr>
          <w:rFonts w:ascii="Times New Roman" w:eastAsia="Times New Roman" w:hAnsi="Times New Roman" w:cs="Times New Roman"/>
          <w:sz w:val="24"/>
          <w:szCs w:val="24"/>
        </w:rPr>
        <w:t>. The collected beetles were then transported to the laboratory for further rearing and experimentation.</w:t>
      </w:r>
    </w:p>
    <w:p w:rsidR="005661F8" w:rsidRPr="0036227A" w:rsidRDefault="00026439" w:rsidP="00554814">
      <w:pPr>
        <w:spacing w:after="0" w:line="360" w:lineRule="auto"/>
        <w:jc w:val="both"/>
        <w:rPr>
          <w:rFonts w:ascii="Times New Roman" w:eastAsia="Times New Roman" w:hAnsi="Times New Roman" w:cs="Times New Roman"/>
          <w:sz w:val="24"/>
          <w:szCs w:val="24"/>
        </w:rPr>
      </w:pPr>
      <w:r w:rsidRPr="0036227A">
        <w:rPr>
          <w:rFonts w:ascii="Times New Roman" w:hAnsi="Times New Roman" w:cs="Times New Roman"/>
          <w:sz w:val="24"/>
          <w:szCs w:val="24"/>
        </w:rPr>
        <w:t xml:space="preserve">Cultures of the cigarette beetle were maintained in the laboratory at room temperatures of 26 ± 2°C and relative humidity of 60-95 per cent, Agriculture College, Bapatla. </w:t>
      </w:r>
    </w:p>
    <w:p w:rsidR="00EC2698" w:rsidRPr="0036227A" w:rsidRDefault="00EC2698"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b/>
          <w:bCs/>
          <w:sz w:val="24"/>
          <w:szCs w:val="24"/>
        </w:rPr>
        <w:t xml:space="preserve">Observations Recorded </w:t>
      </w:r>
    </w:p>
    <w:p w:rsidR="002879C7" w:rsidRPr="0036227A" w:rsidRDefault="00EC2698" w:rsidP="00554814">
      <w:pPr>
        <w:tabs>
          <w:tab w:val="left" w:pos="1085"/>
        </w:tabs>
        <w:jc w:val="both"/>
        <w:rPr>
          <w:rFonts w:ascii="Times New Roman" w:hAnsi="Times New Roman" w:cs="Times New Roman"/>
          <w:sz w:val="24"/>
          <w:szCs w:val="24"/>
        </w:rPr>
      </w:pPr>
      <w:r w:rsidRPr="0036227A">
        <w:rPr>
          <w:rFonts w:ascii="Times New Roman" w:hAnsi="Times New Roman" w:cs="Times New Roman"/>
          <w:b/>
          <w:bCs/>
          <w:sz w:val="24"/>
          <w:szCs w:val="24"/>
        </w:rPr>
        <w:t>Adult Emergence:</w:t>
      </w:r>
      <w:r w:rsidRPr="0036227A">
        <w:rPr>
          <w:rFonts w:ascii="Times New Roman" w:hAnsi="Times New Roman" w:cs="Times New Roman"/>
          <w:sz w:val="24"/>
          <w:szCs w:val="24"/>
        </w:rPr>
        <w:t xml:space="preserve"> The total number of adults emerged from different bags were counted. The live beetles were collected and anesthetized with the help of ethyl acetate for easy counting.</w:t>
      </w:r>
    </w:p>
    <w:p w:rsidR="00EC2698" w:rsidRPr="0036227A" w:rsidRDefault="00EC2698" w:rsidP="00554814">
      <w:pPr>
        <w:tabs>
          <w:tab w:val="left" w:pos="1085"/>
        </w:tabs>
        <w:jc w:val="both"/>
        <w:rPr>
          <w:rFonts w:ascii="Times New Roman" w:hAnsi="Times New Roman" w:cs="Times New Roman"/>
          <w:sz w:val="24"/>
          <w:szCs w:val="24"/>
        </w:rPr>
      </w:pPr>
      <w:r w:rsidRPr="0036227A">
        <w:rPr>
          <w:rFonts w:ascii="Times New Roman" w:hAnsi="Times New Roman" w:cs="Times New Roman"/>
          <w:b/>
          <w:bCs/>
          <w:sz w:val="24"/>
          <w:szCs w:val="24"/>
        </w:rPr>
        <w:t>Moisture Percentage:</w:t>
      </w:r>
      <w:r w:rsidRPr="0036227A">
        <w:rPr>
          <w:rFonts w:ascii="Times New Roman" w:hAnsi="Times New Roman" w:cs="Times New Roman"/>
          <w:sz w:val="24"/>
          <w:szCs w:val="24"/>
        </w:rPr>
        <w:t xml:space="preserve"> It was measured by using electronic moisture balance (MOC-120H, Shimadzu Corporation, Japan) </w:t>
      </w:r>
      <w:r w:rsidR="00F1012E" w:rsidRPr="0036227A">
        <w:rPr>
          <w:rFonts w:ascii="Times New Roman" w:hAnsi="Times New Roman" w:cs="Times New Roman"/>
          <w:sz w:val="24"/>
          <w:szCs w:val="24"/>
        </w:rPr>
        <w:t>(fig.1)</w:t>
      </w:r>
      <w:r w:rsidRPr="0036227A">
        <w:rPr>
          <w:rFonts w:ascii="Times New Roman" w:hAnsi="Times New Roman" w:cs="Times New Roman"/>
          <w:sz w:val="24"/>
          <w:szCs w:val="24"/>
        </w:rPr>
        <w:t>which determines the moisture content of samples by heating under infrared illumination and measures changes in mass due to evaporation (drying loss meth</w:t>
      </w:r>
      <w:r w:rsidR="00026439" w:rsidRPr="0036227A">
        <w:rPr>
          <w:rFonts w:ascii="Times New Roman" w:hAnsi="Times New Roman" w:cs="Times New Roman"/>
          <w:sz w:val="24"/>
          <w:szCs w:val="24"/>
        </w:rPr>
        <w:t xml:space="preserve">od). </w:t>
      </w:r>
      <w:r w:rsidRPr="0036227A">
        <w:rPr>
          <w:rFonts w:ascii="Times New Roman" w:hAnsi="Times New Roman" w:cs="Times New Roman"/>
          <w:sz w:val="24"/>
          <w:szCs w:val="24"/>
        </w:rPr>
        <w:t>The conditions of the moisture balance were as follows (i) drying temperature - 120</w:t>
      </w:r>
      <w:r w:rsidRPr="0036227A">
        <w:rPr>
          <w:rFonts w:ascii="Times New Roman" w:hAnsi="Times New Roman" w:cs="Times New Roman"/>
          <w:sz w:val="24"/>
          <w:szCs w:val="24"/>
          <w:vertAlign w:val="superscript"/>
        </w:rPr>
        <w:t>0</w:t>
      </w:r>
      <w:r w:rsidRPr="0036227A">
        <w:rPr>
          <w:rFonts w:ascii="Times New Roman" w:hAnsi="Times New Roman" w:cs="Times New Roman"/>
          <w:sz w:val="24"/>
          <w:szCs w:val="24"/>
        </w:rPr>
        <w:t xml:space="preserve">C (ii) measuring mode - Standard drying &amp; Automatic ending mode (Change in water content of 0.05% over 30seconds). Ten grams sample of </w:t>
      </w:r>
      <w:r w:rsidR="00026439" w:rsidRPr="0036227A">
        <w:rPr>
          <w:rFonts w:ascii="Times New Roman" w:hAnsi="Times New Roman" w:cs="Times New Roman"/>
          <w:sz w:val="24"/>
          <w:szCs w:val="24"/>
        </w:rPr>
        <w:t>turmeric rhizomes</w:t>
      </w:r>
      <w:r w:rsidRPr="0036227A">
        <w:rPr>
          <w:rFonts w:ascii="Times New Roman" w:hAnsi="Times New Roman" w:cs="Times New Roman"/>
          <w:sz w:val="24"/>
          <w:szCs w:val="24"/>
        </w:rPr>
        <w:t xml:space="preserve"> were taken in the pan and allowed them to illuminate with infrared rays at 120</w:t>
      </w:r>
      <w:r w:rsidRPr="0036227A">
        <w:rPr>
          <w:rFonts w:ascii="Times New Roman" w:hAnsi="Times New Roman" w:cs="Times New Roman"/>
          <w:sz w:val="24"/>
          <w:szCs w:val="24"/>
          <w:vertAlign w:val="superscript"/>
        </w:rPr>
        <w:t>0</w:t>
      </w:r>
      <w:r w:rsidRPr="0036227A">
        <w:rPr>
          <w:rFonts w:ascii="Times New Roman" w:hAnsi="Times New Roman" w:cs="Times New Roman"/>
          <w:sz w:val="24"/>
          <w:szCs w:val="24"/>
        </w:rPr>
        <w:t xml:space="preserve">C. The moisture percentage was displayed after </w:t>
      </w:r>
      <w:r w:rsidR="00026439" w:rsidRPr="0036227A">
        <w:rPr>
          <w:rFonts w:ascii="Times New Roman" w:hAnsi="Times New Roman" w:cs="Times New Roman"/>
          <w:sz w:val="24"/>
          <w:szCs w:val="24"/>
        </w:rPr>
        <w:t>2-5</w:t>
      </w:r>
      <w:r w:rsidRPr="0036227A">
        <w:rPr>
          <w:rFonts w:ascii="Times New Roman" w:hAnsi="Times New Roman" w:cs="Times New Roman"/>
          <w:sz w:val="24"/>
          <w:szCs w:val="24"/>
        </w:rPr>
        <w:t xml:space="preserve"> min.</w:t>
      </w:r>
    </w:p>
    <w:p w:rsidR="00EC2698" w:rsidRPr="0036227A" w:rsidRDefault="00EC2698" w:rsidP="00554814">
      <w:pPr>
        <w:tabs>
          <w:tab w:val="left" w:pos="1085"/>
        </w:tabs>
        <w:jc w:val="both"/>
        <w:rPr>
          <w:rFonts w:ascii="Times New Roman" w:hAnsi="Times New Roman" w:cs="Times New Roman"/>
          <w:sz w:val="24"/>
          <w:szCs w:val="24"/>
        </w:rPr>
      </w:pPr>
      <w:r w:rsidRPr="0036227A">
        <w:rPr>
          <w:rFonts w:ascii="Times New Roman" w:hAnsi="Times New Roman" w:cs="Times New Roman"/>
          <w:b/>
          <w:bCs/>
          <w:sz w:val="24"/>
          <w:szCs w:val="24"/>
        </w:rPr>
        <w:t>Weight Loss</w:t>
      </w:r>
      <w:r w:rsidR="00026439" w:rsidRPr="0036227A">
        <w:rPr>
          <w:rFonts w:ascii="Times New Roman" w:hAnsi="Times New Roman" w:cs="Times New Roman"/>
          <w:b/>
          <w:bCs/>
          <w:sz w:val="24"/>
          <w:szCs w:val="24"/>
        </w:rPr>
        <w:t xml:space="preserve"> (%)</w:t>
      </w:r>
      <w:r w:rsidRPr="0036227A">
        <w:rPr>
          <w:rFonts w:ascii="Times New Roman" w:hAnsi="Times New Roman" w:cs="Times New Roman"/>
          <w:b/>
          <w:bCs/>
          <w:sz w:val="24"/>
          <w:szCs w:val="24"/>
        </w:rPr>
        <w:t>:</w:t>
      </w:r>
      <w:r w:rsidRPr="0036227A">
        <w:rPr>
          <w:rFonts w:ascii="Times New Roman" w:hAnsi="Times New Roman" w:cs="Times New Roman"/>
          <w:sz w:val="24"/>
          <w:szCs w:val="24"/>
        </w:rPr>
        <w:t xml:space="preserve"> The final weight of the grains  was taken and the weight loss due to insect infestation was calculated by the following formula. </w:t>
      </w:r>
    </w:p>
    <w:p w:rsidR="00EC2698" w:rsidRPr="0036227A" w:rsidRDefault="002C6C69" w:rsidP="00554814">
      <w:pPr>
        <w:tabs>
          <w:tab w:val="left" w:pos="1085"/>
        </w:tabs>
        <w:jc w:val="both"/>
        <w:rPr>
          <w:rFonts w:ascii="Times New Roman" w:hAnsi="Times New Roman" w:cs="Times New Roman"/>
          <w:sz w:val="24"/>
          <w:szCs w:val="24"/>
        </w:rPr>
      </w:pPr>
      <w:r w:rsidRPr="002C6C69">
        <w:rPr>
          <w:rFonts w:ascii="Times New Roman" w:hAnsi="Times New Roman" w:cs="Times New Roman"/>
          <w:noProof/>
          <w:sz w:val="24"/>
          <w:szCs w:val="24"/>
          <w:lang w:eastAsia="en-IN" w:bidi="te-IN"/>
        </w:rPr>
        <w:pict>
          <v:line id="Straight Connector 1" o:spid="_x0000_s2051" style="position:absolute;left:0;text-align:left;flip:y;z-index:251659264;visibility:visible" from="79.5pt,18.65pt" to="294.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" strokecolor="black [3040]" strokeweight="1pt"/>
        </w:pict>
      </w:r>
      <w:r w:rsidR="00EC2698" w:rsidRPr="0036227A">
        <w:rPr>
          <w:rFonts w:ascii="Times New Roman" w:hAnsi="Times New Roman" w:cs="Times New Roman"/>
          <w:sz w:val="24"/>
          <w:szCs w:val="24"/>
        </w:rPr>
        <w:t>Weight Loss (%) = Initial weight of sample – Final weight of sample × 100</w:t>
      </w:r>
    </w:p>
    <w:p w:rsidR="00EC2698" w:rsidRPr="0036227A" w:rsidRDefault="00EC2698"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t xml:space="preserve">                                                    Initial weight of sample</w:t>
      </w:r>
    </w:p>
    <w:p w:rsidR="00C927AE" w:rsidRPr="0036227A" w:rsidRDefault="00EC2698" w:rsidP="00554814">
      <w:pPr>
        <w:tabs>
          <w:tab w:val="left" w:pos="1085"/>
        </w:tabs>
        <w:jc w:val="both"/>
        <w:rPr>
          <w:rFonts w:ascii="Times New Roman" w:hAnsi="Times New Roman" w:cs="Times New Roman"/>
          <w:sz w:val="24"/>
          <w:szCs w:val="24"/>
        </w:rPr>
      </w:pPr>
      <w:r w:rsidRPr="00A84965">
        <w:rPr>
          <w:rFonts w:ascii="Times New Roman" w:hAnsi="Times New Roman" w:cs="Times New Roman"/>
          <w:b/>
          <w:bCs/>
          <w:sz w:val="24"/>
          <w:szCs w:val="24"/>
        </w:rPr>
        <w:t>Statistical Analysis</w:t>
      </w:r>
      <w:r w:rsidR="00034F8A" w:rsidRPr="00A84965">
        <w:rPr>
          <w:rFonts w:ascii="Times New Roman" w:hAnsi="Times New Roman" w:cs="Times New Roman"/>
          <w:b/>
          <w:bCs/>
          <w:sz w:val="24"/>
          <w:szCs w:val="24"/>
        </w:rPr>
        <w:t>:</w:t>
      </w:r>
      <w:r w:rsidRPr="0036227A">
        <w:rPr>
          <w:rFonts w:ascii="Times New Roman" w:hAnsi="Times New Roman" w:cs="Times New Roman"/>
          <w:sz w:val="24"/>
          <w:szCs w:val="24"/>
        </w:rPr>
        <w:t xml:space="preserve"> The recorded data were subjected to suitable transformations and then subjected to ANOVA (CRD) (Snedecor and Cochran, 1967). </w:t>
      </w:r>
    </w:p>
    <w:p w:rsidR="00026439" w:rsidRPr="0036227A" w:rsidRDefault="00026439" w:rsidP="00554814">
      <w:pPr>
        <w:tabs>
          <w:tab w:val="left" w:pos="1085"/>
        </w:tabs>
        <w:jc w:val="both"/>
        <w:rPr>
          <w:rFonts w:ascii="Times New Roman" w:hAnsi="Times New Roman" w:cs="Times New Roman"/>
          <w:sz w:val="24"/>
          <w:szCs w:val="24"/>
        </w:rPr>
      </w:pPr>
    </w:p>
    <w:p w:rsidR="00026439" w:rsidRPr="0036227A" w:rsidRDefault="00F36977"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noProof/>
          <w:sz w:val="24"/>
          <w:szCs w:val="24"/>
          <w:lang w:val="en-US"/>
        </w:rPr>
        <w:drawing>
          <wp:anchor distT="0" distB="0" distL="114300" distR="114300" simplePos="0" relativeHeight="251660288" behindDoc="1" locked="0" layoutInCell="1" allowOverlap="1">
            <wp:simplePos x="0" y="0"/>
            <wp:positionH relativeFrom="column">
              <wp:posOffset>1851025</wp:posOffset>
            </wp:positionH>
            <wp:positionV relativeFrom="paragraph">
              <wp:posOffset>-220345</wp:posOffset>
            </wp:positionV>
            <wp:extent cx="1576070" cy="2101850"/>
            <wp:effectExtent l="0" t="0" r="5080" b="0"/>
            <wp:wrapThrough wrapText="bothSides">
              <wp:wrapPolygon edited="0">
                <wp:start x="0" y="0"/>
                <wp:lineTo x="0" y="21339"/>
                <wp:lineTo x="21409" y="21339"/>
                <wp:lineTo x="21409" y="0"/>
                <wp:lineTo x="0" y="0"/>
              </wp:wrapPolygon>
            </wp:wrapThrough>
            <wp:docPr id="2" name="Picture 2" descr="C:\Users\ADMIN\Desktop\Phd thesis\images\WhatsApp Image 2024-08-02 at 19.30.20_44f75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Phd thesis\images\WhatsApp Image 2024-08-02 at 19.30.20_44f75814.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6070" cy="2101850"/>
                    </a:xfrm>
                    <a:prstGeom prst="rect">
                      <a:avLst/>
                    </a:prstGeom>
                    <a:noFill/>
                    <a:ln>
                      <a:noFill/>
                    </a:ln>
                  </pic:spPr>
                </pic:pic>
              </a:graphicData>
            </a:graphic>
          </wp:anchor>
        </w:drawing>
      </w:r>
    </w:p>
    <w:p w:rsidR="00026439" w:rsidRPr="0036227A" w:rsidRDefault="00026439" w:rsidP="00554814">
      <w:pPr>
        <w:tabs>
          <w:tab w:val="left" w:pos="1085"/>
        </w:tabs>
        <w:jc w:val="both"/>
        <w:rPr>
          <w:rFonts w:ascii="Times New Roman" w:hAnsi="Times New Roman" w:cs="Times New Roman"/>
          <w:b/>
          <w:bCs/>
          <w:sz w:val="24"/>
          <w:szCs w:val="24"/>
        </w:rPr>
      </w:pPr>
    </w:p>
    <w:p w:rsidR="00026439" w:rsidRPr="0036227A" w:rsidRDefault="00026439" w:rsidP="00554814">
      <w:pPr>
        <w:tabs>
          <w:tab w:val="left" w:pos="1085"/>
        </w:tabs>
        <w:jc w:val="both"/>
        <w:rPr>
          <w:rFonts w:ascii="Times New Roman" w:hAnsi="Times New Roman" w:cs="Times New Roman"/>
          <w:b/>
          <w:bCs/>
          <w:sz w:val="24"/>
          <w:szCs w:val="24"/>
        </w:rPr>
      </w:pPr>
    </w:p>
    <w:p w:rsidR="00026439" w:rsidRPr="0036227A" w:rsidRDefault="00026439" w:rsidP="00554814">
      <w:pPr>
        <w:tabs>
          <w:tab w:val="left" w:pos="1085"/>
        </w:tabs>
        <w:jc w:val="both"/>
        <w:rPr>
          <w:rFonts w:ascii="Times New Roman" w:hAnsi="Times New Roman" w:cs="Times New Roman"/>
          <w:b/>
          <w:bCs/>
          <w:sz w:val="24"/>
          <w:szCs w:val="24"/>
        </w:rPr>
      </w:pPr>
    </w:p>
    <w:p w:rsidR="00F1012E" w:rsidRPr="0036227A" w:rsidRDefault="00F1012E" w:rsidP="00554814">
      <w:pPr>
        <w:tabs>
          <w:tab w:val="left" w:pos="1085"/>
        </w:tabs>
        <w:jc w:val="both"/>
        <w:rPr>
          <w:rFonts w:ascii="Times New Roman" w:hAnsi="Times New Roman" w:cs="Times New Roman"/>
          <w:b/>
          <w:bCs/>
          <w:sz w:val="24"/>
          <w:szCs w:val="24"/>
        </w:rPr>
      </w:pPr>
    </w:p>
    <w:p w:rsidR="00F1012E" w:rsidRPr="0036227A" w:rsidRDefault="00F1012E" w:rsidP="00554814">
      <w:pPr>
        <w:tabs>
          <w:tab w:val="left" w:pos="1085"/>
        </w:tabs>
        <w:jc w:val="both"/>
        <w:rPr>
          <w:rFonts w:ascii="Times New Roman" w:hAnsi="Times New Roman" w:cs="Times New Roman"/>
          <w:b/>
          <w:bCs/>
          <w:sz w:val="24"/>
          <w:szCs w:val="24"/>
        </w:rPr>
      </w:pPr>
    </w:p>
    <w:p w:rsidR="00F1012E" w:rsidRPr="0036227A" w:rsidRDefault="00F1012E" w:rsidP="00554814">
      <w:pPr>
        <w:tabs>
          <w:tab w:val="left" w:pos="1085"/>
        </w:tabs>
        <w:jc w:val="both"/>
        <w:rPr>
          <w:rFonts w:ascii="Times New Roman" w:hAnsi="Times New Roman" w:cs="Times New Roman"/>
          <w:b/>
          <w:bCs/>
          <w:sz w:val="24"/>
          <w:szCs w:val="24"/>
        </w:rPr>
      </w:pPr>
    </w:p>
    <w:p w:rsidR="00F1012E" w:rsidRPr="0036227A" w:rsidRDefault="00F1012E"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t xml:space="preserve"> Fig. 1 Electronic Moisture Balance (MOC-120H, Shimadzu Corporation, Japan)</w:t>
      </w:r>
    </w:p>
    <w:p w:rsidR="00026439" w:rsidRPr="0036227A" w:rsidRDefault="00026439" w:rsidP="00554814">
      <w:pPr>
        <w:tabs>
          <w:tab w:val="left" w:pos="1085"/>
        </w:tabs>
        <w:jc w:val="both"/>
        <w:rPr>
          <w:rFonts w:ascii="Times New Roman" w:hAnsi="Times New Roman" w:cs="Times New Roman"/>
          <w:b/>
          <w:bCs/>
          <w:sz w:val="24"/>
          <w:szCs w:val="24"/>
        </w:rPr>
      </w:pPr>
    </w:p>
    <w:p w:rsidR="00026439" w:rsidRPr="0036227A" w:rsidRDefault="00F1012E"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b/>
          <w:bCs/>
          <w:noProof/>
          <w:sz w:val="24"/>
          <w:szCs w:val="24"/>
          <w:lang w:val="en-US"/>
        </w:rPr>
        <w:drawing>
          <wp:anchor distT="0" distB="0" distL="114300" distR="114300" simplePos="0" relativeHeight="251661312" behindDoc="1" locked="0" layoutInCell="1" allowOverlap="1">
            <wp:simplePos x="0" y="0"/>
            <wp:positionH relativeFrom="column">
              <wp:posOffset>1595755</wp:posOffset>
            </wp:positionH>
            <wp:positionV relativeFrom="paragraph">
              <wp:posOffset>-789305</wp:posOffset>
            </wp:positionV>
            <wp:extent cx="2266950" cy="3022600"/>
            <wp:effectExtent l="3175" t="0" r="3175" b="3175"/>
            <wp:wrapThrough wrapText="bothSides">
              <wp:wrapPolygon edited="0">
                <wp:start x="21570" y="-23"/>
                <wp:lineTo x="151" y="-23"/>
                <wp:lineTo x="151" y="21487"/>
                <wp:lineTo x="21570" y="21487"/>
                <wp:lineTo x="21570" y="-23"/>
              </wp:wrapPolygon>
            </wp:wrapThrough>
            <wp:docPr id="3" name="Picture 3" descr="C:\Users\ADMIN\Desktop\Phd thesis\images\WhatsApp Image 2024-09-09 at 15.15.59_201ba6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Phd thesis\images\WhatsApp Image 2024-09-09 at 15.15.59_201ba65c.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6200000">
                      <a:off x="0" y="0"/>
                      <a:ext cx="2266950" cy="3022600"/>
                    </a:xfrm>
                    <a:prstGeom prst="rect">
                      <a:avLst/>
                    </a:prstGeom>
                    <a:noFill/>
                    <a:ln>
                      <a:noFill/>
                    </a:ln>
                  </pic:spPr>
                </pic:pic>
              </a:graphicData>
            </a:graphic>
          </wp:anchor>
        </w:drawing>
      </w:r>
    </w:p>
    <w:p w:rsidR="00026439" w:rsidRPr="0036227A" w:rsidRDefault="002C6C69" w:rsidP="00554814">
      <w:pPr>
        <w:tabs>
          <w:tab w:val="left" w:pos="1085"/>
        </w:tabs>
        <w:jc w:val="both"/>
        <w:rPr>
          <w:rFonts w:ascii="Times New Roman" w:hAnsi="Times New Roman" w:cs="Times New Roman"/>
          <w:b/>
          <w:bCs/>
          <w:sz w:val="24"/>
          <w:szCs w:val="24"/>
        </w:rPr>
      </w:pPr>
      <w:r w:rsidRPr="002C6C69">
        <w:rPr>
          <w:rFonts w:ascii="Times New Roman" w:hAnsi="Times New Roman" w:cs="Times New Roman"/>
          <w:b/>
          <w:bCs/>
          <w:noProof/>
          <w:sz w:val="24"/>
          <w:szCs w:val="24"/>
          <w:lang w:eastAsia="en-IN" w:bidi="te-IN"/>
        </w:rPr>
        <w:pict>
          <v:shapetype id="_x0000_t202" coordsize="21600,21600" o:spt="202" path="m,l,21600r21600,l21600,xe">
            <v:stroke joinstyle="miter"/>
            <v:path gradientshapeok="t" o:connecttype="rect"/>
          </v:shapetype>
          <v:shape id="Text Box 5" o:spid="_x0000_s2050" type="#_x0000_t202" style="position:absolute;left:0;text-align:left;margin-left:96.3pt;margin-top:24.05pt;width:231.85pt;height:20.55pt;z-index:2516633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" filled="f" strokeweight=".5pt">
            <v:textbox>
              <w:txbxContent>
                <w:p w:rsidR="00F1012E" w:rsidRPr="00F1012E" w:rsidRDefault="00F1012E">
                  <w:pPr>
                    <w:rPr>
                      <w:rFonts w:ascii="Times New Roman" w:hAnsi="Times New Roman" w:cs="Times New Roman"/>
                      <w:b/>
                      <w:bCs/>
                      <w:sz w:val="24"/>
                      <w:szCs w:val="24"/>
                    </w:rPr>
                  </w:pPr>
                  <w:r w:rsidRPr="00F1012E">
                    <w:rPr>
                      <w:rFonts w:ascii="Times New Roman" w:hAnsi="Times New Roman" w:cs="Times New Roman"/>
                      <w:b/>
                      <w:bCs/>
                      <w:sz w:val="24"/>
                      <w:szCs w:val="24"/>
                    </w:rPr>
                    <w:t>1              2               3                  4               5    5</w:t>
                  </w:r>
                </w:p>
              </w:txbxContent>
            </v:textbox>
          </v:shape>
        </w:pict>
      </w:r>
    </w:p>
    <w:p w:rsidR="00026439" w:rsidRPr="0036227A" w:rsidRDefault="00026439" w:rsidP="00554814">
      <w:pPr>
        <w:tabs>
          <w:tab w:val="left" w:pos="1085"/>
        </w:tabs>
        <w:jc w:val="both"/>
        <w:rPr>
          <w:rFonts w:ascii="Times New Roman" w:hAnsi="Times New Roman" w:cs="Times New Roman"/>
          <w:b/>
          <w:bCs/>
          <w:sz w:val="24"/>
          <w:szCs w:val="24"/>
        </w:rPr>
      </w:pPr>
    </w:p>
    <w:p w:rsidR="00407060" w:rsidRPr="0036227A" w:rsidRDefault="00407060" w:rsidP="00554814">
      <w:pPr>
        <w:tabs>
          <w:tab w:val="left" w:pos="1085"/>
        </w:tabs>
        <w:jc w:val="both"/>
        <w:rPr>
          <w:rFonts w:ascii="Times New Roman" w:hAnsi="Times New Roman" w:cs="Times New Roman"/>
          <w:b/>
          <w:bCs/>
          <w:sz w:val="24"/>
          <w:szCs w:val="24"/>
        </w:rPr>
      </w:pPr>
    </w:p>
    <w:p w:rsidR="0036227A" w:rsidRDefault="0036227A" w:rsidP="00554814">
      <w:pPr>
        <w:tabs>
          <w:tab w:val="left" w:pos="1085"/>
        </w:tabs>
        <w:jc w:val="both"/>
        <w:rPr>
          <w:rFonts w:ascii="Times New Roman" w:hAnsi="Times New Roman" w:cs="Times New Roman"/>
          <w:sz w:val="24"/>
          <w:szCs w:val="24"/>
        </w:rPr>
      </w:pPr>
    </w:p>
    <w:p w:rsidR="0036227A" w:rsidRDefault="0036227A" w:rsidP="00554814">
      <w:pPr>
        <w:tabs>
          <w:tab w:val="left" w:pos="1085"/>
        </w:tabs>
        <w:jc w:val="both"/>
        <w:rPr>
          <w:rFonts w:ascii="Times New Roman" w:hAnsi="Times New Roman" w:cs="Times New Roman"/>
          <w:sz w:val="24"/>
          <w:szCs w:val="24"/>
        </w:rPr>
      </w:pPr>
    </w:p>
    <w:p w:rsidR="0036227A" w:rsidRDefault="0036227A" w:rsidP="00554814">
      <w:pPr>
        <w:tabs>
          <w:tab w:val="left" w:pos="1085"/>
        </w:tabs>
        <w:jc w:val="both"/>
        <w:rPr>
          <w:rFonts w:ascii="Times New Roman" w:hAnsi="Times New Roman" w:cs="Times New Roman"/>
          <w:sz w:val="24"/>
          <w:szCs w:val="24"/>
        </w:rPr>
      </w:pPr>
    </w:p>
    <w:p w:rsidR="00026439" w:rsidRPr="0036227A" w:rsidRDefault="00F36977" w:rsidP="00554814">
      <w:pPr>
        <w:tabs>
          <w:tab w:val="left" w:pos="1085"/>
        </w:tabs>
        <w:jc w:val="both"/>
        <w:rPr>
          <w:rFonts w:ascii="Times New Roman" w:hAnsi="Times New Roman" w:cs="Times New Roman"/>
          <w:sz w:val="24"/>
          <w:szCs w:val="24"/>
        </w:rPr>
      </w:pPr>
      <w:r w:rsidRPr="0036227A">
        <w:rPr>
          <w:rFonts w:ascii="Times New Roman" w:hAnsi="Times New Roman" w:cs="Times New Roman"/>
          <w:noProof/>
          <w:sz w:val="24"/>
          <w:szCs w:val="24"/>
          <w:lang w:val="en-US"/>
        </w:rPr>
        <w:drawing>
          <wp:anchor distT="0" distB="0" distL="114300" distR="114300" simplePos="0" relativeHeight="251667456" behindDoc="1" locked="0" layoutInCell="1" allowOverlap="1">
            <wp:simplePos x="0" y="0"/>
            <wp:positionH relativeFrom="column">
              <wp:posOffset>874395</wp:posOffset>
            </wp:positionH>
            <wp:positionV relativeFrom="paragraph">
              <wp:posOffset>441325</wp:posOffset>
            </wp:positionV>
            <wp:extent cx="3573780" cy="2679700"/>
            <wp:effectExtent l="0" t="0" r="7620" b="6350"/>
            <wp:wrapThrough wrapText="bothSides">
              <wp:wrapPolygon edited="0">
                <wp:start x="0" y="0"/>
                <wp:lineTo x="0" y="21498"/>
                <wp:lineTo x="21531" y="21498"/>
                <wp:lineTo x="21531" y="0"/>
                <wp:lineTo x="0" y="0"/>
              </wp:wrapPolygon>
            </wp:wrapThrough>
            <wp:docPr id="4" name="Picture 4" descr="C:\Users\ADMIN\Desktop\Phd thesis\images\WhatsApp Image 2024-09-09 at 15.32.51_c0d97e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Phd thesis\images\WhatsApp Image 2024-09-09 at 15.32.51_c0d97e99.jp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73780" cy="2679700"/>
                    </a:xfrm>
                    <a:prstGeom prst="rect">
                      <a:avLst/>
                    </a:prstGeom>
                    <a:noFill/>
                    <a:ln>
                      <a:noFill/>
                    </a:ln>
                  </pic:spPr>
                </pic:pic>
              </a:graphicData>
            </a:graphic>
          </wp:anchor>
        </w:drawing>
      </w:r>
      <w:r w:rsidR="00F1012E" w:rsidRPr="0036227A">
        <w:rPr>
          <w:rFonts w:ascii="Times New Roman" w:hAnsi="Times New Roman" w:cs="Times New Roman"/>
          <w:sz w:val="24"/>
          <w:szCs w:val="24"/>
        </w:rPr>
        <w:t>Fig 2</w:t>
      </w:r>
      <w:r w:rsidR="00F1012E" w:rsidRPr="0036227A">
        <w:rPr>
          <w:rFonts w:ascii="Times New Roman" w:hAnsi="Times New Roman" w:cs="Times New Roman"/>
          <w:b/>
          <w:bCs/>
          <w:sz w:val="24"/>
          <w:szCs w:val="24"/>
        </w:rPr>
        <w:t xml:space="preserve">, </w:t>
      </w:r>
      <w:r w:rsidR="00F1012E" w:rsidRPr="0036227A">
        <w:rPr>
          <w:rFonts w:ascii="Times New Roman" w:hAnsi="Times New Roman" w:cs="Times New Roman"/>
          <w:sz w:val="24"/>
          <w:szCs w:val="24"/>
        </w:rPr>
        <w:t xml:space="preserve">1. Cloth Bag  2. Jute bag 3. Jute lined Polythene Bag 4. Super Bag  5. Triple layer Polythene Bag </w:t>
      </w:r>
    </w:p>
    <w:p w:rsidR="00026439" w:rsidRPr="0036227A" w:rsidRDefault="00026439" w:rsidP="00554814">
      <w:pPr>
        <w:tabs>
          <w:tab w:val="left" w:pos="1085"/>
        </w:tabs>
        <w:jc w:val="both"/>
        <w:rPr>
          <w:rFonts w:ascii="Times New Roman" w:hAnsi="Times New Roman" w:cs="Times New Roman"/>
          <w:b/>
          <w:bCs/>
          <w:sz w:val="24"/>
          <w:szCs w:val="24"/>
        </w:rPr>
      </w:pPr>
    </w:p>
    <w:p w:rsidR="00026439" w:rsidRPr="0036227A" w:rsidRDefault="00026439" w:rsidP="00554814">
      <w:pPr>
        <w:tabs>
          <w:tab w:val="left" w:pos="1085"/>
        </w:tabs>
        <w:jc w:val="both"/>
        <w:rPr>
          <w:rFonts w:ascii="Times New Roman" w:hAnsi="Times New Roman" w:cs="Times New Roman"/>
          <w:b/>
          <w:bCs/>
          <w:sz w:val="24"/>
          <w:szCs w:val="24"/>
        </w:rPr>
      </w:pPr>
    </w:p>
    <w:p w:rsidR="00026439" w:rsidRPr="0036227A" w:rsidRDefault="00026439" w:rsidP="00554814">
      <w:pPr>
        <w:tabs>
          <w:tab w:val="left" w:pos="1085"/>
        </w:tabs>
        <w:jc w:val="both"/>
        <w:rPr>
          <w:rFonts w:ascii="Times New Roman" w:hAnsi="Times New Roman" w:cs="Times New Roman"/>
          <w:b/>
          <w:bCs/>
          <w:sz w:val="24"/>
          <w:szCs w:val="24"/>
        </w:rPr>
      </w:pPr>
    </w:p>
    <w:p w:rsidR="00026439" w:rsidRPr="0036227A" w:rsidRDefault="00026439" w:rsidP="00554814">
      <w:pPr>
        <w:tabs>
          <w:tab w:val="left" w:pos="1085"/>
        </w:tabs>
        <w:jc w:val="both"/>
        <w:rPr>
          <w:rFonts w:ascii="Times New Roman" w:hAnsi="Times New Roman" w:cs="Times New Roman"/>
          <w:b/>
          <w:bCs/>
          <w:sz w:val="24"/>
          <w:szCs w:val="24"/>
        </w:rPr>
      </w:pPr>
    </w:p>
    <w:p w:rsidR="00026439" w:rsidRPr="0036227A" w:rsidRDefault="00026439" w:rsidP="00554814">
      <w:pPr>
        <w:tabs>
          <w:tab w:val="left" w:pos="1085"/>
        </w:tabs>
        <w:jc w:val="both"/>
        <w:rPr>
          <w:rFonts w:ascii="Times New Roman" w:hAnsi="Times New Roman" w:cs="Times New Roman"/>
          <w:b/>
          <w:bCs/>
          <w:sz w:val="24"/>
          <w:szCs w:val="24"/>
        </w:rPr>
      </w:pPr>
    </w:p>
    <w:p w:rsidR="00026439" w:rsidRPr="0036227A" w:rsidRDefault="00026439" w:rsidP="00554814">
      <w:pPr>
        <w:tabs>
          <w:tab w:val="left" w:pos="1085"/>
        </w:tabs>
        <w:jc w:val="both"/>
        <w:rPr>
          <w:rFonts w:ascii="Times New Roman" w:hAnsi="Times New Roman" w:cs="Times New Roman"/>
          <w:b/>
          <w:bCs/>
          <w:sz w:val="24"/>
          <w:szCs w:val="24"/>
        </w:rPr>
      </w:pPr>
    </w:p>
    <w:p w:rsidR="00026439" w:rsidRPr="0036227A" w:rsidRDefault="00026439" w:rsidP="00554814">
      <w:pPr>
        <w:tabs>
          <w:tab w:val="left" w:pos="1085"/>
        </w:tabs>
        <w:jc w:val="both"/>
        <w:rPr>
          <w:rFonts w:ascii="Times New Roman" w:hAnsi="Times New Roman" w:cs="Times New Roman"/>
          <w:b/>
          <w:bCs/>
          <w:sz w:val="24"/>
          <w:szCs w:val="24"/>
        </w:rPr>
      </w:pPr>
    </w:p>
    <w:p w:rsidR="00F1012E" w:rsidRPr="0036227A" w:rsidRDefault="00F1012E" w:rsidP="00554814">
      <w:pPr>
        <w:tabs>
          <w:tab w:val="left" w:pos="1085"/>
        </w:tabs>
        <w:jc w:val="both"/>
        <w:rPr>
          <w:rFonts w:ascii="Times New Roman" w:hAnsi="Times New Roman" w:cs="Times New Roman"/>
          <w:b/>
          <w:bCs/>
          <w:sz w:val="24"/>
          <w:szCs w:val="24"/>
        </w:rPr>
      </w:pPr>
    </w:p>
    <w:p w:rsidR="00026439" w:rsidRPr="0036227A" w:rsidRDefault="00F1012E" w:rsidP="00F36977">
      <w:pPr>
        <w:tabs>
          <w:tab w:val="left" w:pos="1085"/>
        </w:tabs>
        <w:jc w:val="center"/>
        <w:rPr>
          <w:rFonts w:ascii="Times New Roman" w:hAnsi="Times New Roman" w:cs="Times New Roman"/>
          <w:sz w:val="24"/>
          <w:szCs w:val="24"/>
        </w:rPr>
      </w:pPr>
      <w:r w:rsidRPr="0036227A">
        <w:rPr>
          <w:rFonts w:ascii="Times New Roman" w:hAnsi="Times New Roman" w:cs="Times New Roman"/>
          <w:sz w:val="24"/>
          <w:szCs w:val="24"/>
        </w:rPr>
        <w:t>Fig 3. Turmeric Rhizomes sealed in different bags</w:t>
      </w:r>
    </w:p>
    <w:p w:rsidR="00C927AE" w:rsidRPr="0036227A" w:rsidRDefault="00161762" w:rsidP="00554814">
      <w:pPr>
        <w:tabs>
          <w:tab w:val="left" w:pos="1085"/>
        </w:tabs>
        <w:jc w:val="both"/>
        <w:rPr>
          <w:rFonts w:ascii="Times New Roman" w:hAnsi="Times New Roman" w:cs="Times New Roman"/>
          <w:b/>
          <w:bCs/>
          <w:sz w:val="24"/>
          <w:szCs w:val="24"/>
        </w:rPr>
      </w:pPr>
      <w:commentRangeStart w:id="4"/>
      <w:r w:rsidRPr="0036227A">
        <w:rPr>
          <w:rFonts w:ascii="Times New Roman" w:hAnsi="Times New Roman" w:cs="Times New Roman"/>
          <w:b/>
          <w:bCs/>
          <w:sz w:val="24"/>
          <w:szCs w:val="24"/>
        </w:rPr>
        <w:t>Results and Discussion:</w:t>
      </w:r>
      <w:commentRangeEnd w:id="4"/>
      <w:r w:rsidR="004948E5">
        <w:rPr>
          <w:rStyle w:val="CommentReference"/>
        </w:rPr>
        <w:commentReference w:id="4"/>
      </w:r>
    </w:p>
    <w:p w:rsidR="00161762" w:rsidRPr="0036227A" w:rsidRDefault="00161762"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b/>
          <w:bCs/>
          <w:sz w:val="24"/>
          <w:szCs w:val="24"/>
        </w:rPr>
        <w:t>Adult Emergence:</w:t>
      </w:r>
    </w:p>
    <w:p w:rsidR="009A51B3" w:rsidRPr="0036227A" w:rsidRDefault="00161762"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lastRenderedPageBreak/>
        <w:t>Turmeric rhizomes that are stored in Super bag recorded zero adult emergence during one to six months after storage which was significantly different</w:t>
      </w:r>
      <w:r w:rsidR="00E25727" w:rsidRPr="0036227A">
        <w:rPr>
          <w:rFonts w:ascii="Times New Roman" w:hAnsi="Times New Roman" w:cs="Times New Roman"/>
          <w:sz w:val="24"/>
          <w:szCs w:val="24"/>
        </w:rPr>
        <w:t xml:space="preserve"> from other</w:t>
      </w:r>
      <w:r w:rsidRPr="0036227A">
        <w:rPr>
          <w:rFonts w:ascii="Times New Roman" w:hAnsi="Times New Roman" w:cs="Times New Roman"/>
          <w:sz w:val="24"/>
          <w:szCs w:val="24"/>
        </w:rPr>
        <w:t xml:space="preserve"> types of bags. </w:t>
      </w:r>
      <w:r w:rsidR="00E25727" w:rsidRPr="0036227A">
        <w:rPr>
          <w:rFonts w:ascii="Times New Roman" w:hAnsi="Times New Roman" w:cs="Times New Roman"/>
          <w:sz w:val="24"/>
          <w:szCs w:val="24"/>
        </w:rPr>
        <w:t xml:space="preserve">At one month after storage </w:t>
      </w:r>
      <w:r w:rsidRPr="0036227A">
        <w:rPr>
          <w:rFonts w:ascii="Times New Roman" w:hAnsi="Times New Roman" w:cs="Times New Roman"/>
          <w:sz w:val="24"/>
          <w:szCs w:val="24"/>
        </w:rPr>
        <w:t>Triple layer polythene bag</w:t>
      </w:r>
      <w:r w:rsidR="00E25727" w:rsidRPr="0036227A">
        <w:rPr>
          <w:rFonts w:ascii="Times New Roman" w:hAnsi="Times New Roman" w:cs="Times New Roman"/>
          <w:sz w:val="24"/>
          <w:szCs w:val="24"/>
        </w:rPr>
        <w:t xml:space="preserve"> and jute bag</w:t>
      </w:r>
      <w:r w:rsidRPr="0036227A">
        <w:rPr>
          <w:rFonts w:ascii="Times New Roman" w:hAnsi="Times New Roman" w:cs="Times New Roman"/>
          <w:sz w:val="24"/>
          <w:szCs w:val="24"/>
        </w:rPr>
        <w:t xml:space="preserve"> r</w:t>
      </w:r>
      <w:r w:rsidR="00E25727" w:rsidRPr="0036227A">
        <w:rPr>
          <w:rFonts w:ascii="Times New Roman" w:hAnsi="Times New Roman" w:cs="Times New Roman"/>
          <w:sz w:val="24"/>
          <w:szCs w:val="24"/>
        </w:rPr>
        <w:t xml:space="preserve">ecorded minimum adult emergence, </w:t>
      </w:r>
      <w:r w:rsidRPr="0036227A">
        <w:rPr>
          <w:rFonts w:ascii="Times New Roman" w:hAnsi="Times New Roman" w:cs="Times New Roman"/>
          <w:sz w:val="24"/>
          <w:szCs w:val="24"/>
        </w:rPr>
        <w:t>0.25</w:t>
      </w:r>
      <w:r w:rsidR="00E25727" w:rsidRPr="0036227A">
        <w:rPr>
          <w:rFonts w:ascii="Times New Roman" w:hAnsi="Times New Roman" w:cs="Times New Roman"/>
          <w:sz w:val="24"/>
          <w:szCs w:val="24"/>
        </w:rPr>
        <w:t xml:space="preserve"> which significantly differed from other bags. Highest number of adult emergence was recorded in cloth bags </w:t>
      </w:r>
      <w:r w:rsidR="009A51B3" w:rsidRPr="0036227A">
        <w:rPr>
          <w:rFonts w:ascii="Times New Roman" w:eastAsia="Times New Roman" w:hAnsi="Times New Roman" w:cs="Times New Roman"/>
          <w:color w:val="000000"/>
          <w:sz w:val="24"/>
          <w:szCs w:val="24"/>
          <w:lang w:eastAsia="en-IN" w:bidi="te-IN"/>
        </w:rPr>
        <w:t xml:space="preserve">134 </w:t>
      </w:r>
      <w:r w:rsidR="009A51B3" w:rsidRPr="0036227A">
        <w:rPr>
          <w:rFonts w:ascii="Times New Roman" w:hAnsi="Times New Roman" w:cs="Times New Roman"/>
          <w:sz w:val="24"/>
          <w:szCs w:val="24"/>
        </w:rPr>
        <w:t>adults at three month after storage which is on par with</w:t>
      </w:r>
      <w:r w:rsidR="00E25727" w:rsidRPr="0036227A">
        <w:rPr>
          <w:rFonts w:ascii="Times New Roman" w:hAnsi="Times New Roman" w:cs="Times New Roman"/>
          <w:sz w:val="24"/>
          <w:szCs w:val="24"/>
        </w:rPr>
        <w:t xml:space="preserve">130.50 at six months after storage. </w:t>
      </w:r>
      <w:r w:rsidR="00E44B2B" w:rsidRPr="0036227A">
        <w:rPr>
          <w:rFonts w:ascii="Times New Roman" w:hAnsi="Times New Roman" w:cs="Times New Roman"/>
          <w:sz w:val="24"/>
          <w:szCs w:val="24"/>
        </w:rPr>
        <w:t>(table 1)</w:t>
      </w:r>
    </w:p>
    <w:p w:rsidR="00E44B2B" w:rsidRPr="0036227A" w:rsidRDefault="00E44B2B"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t xml:space="preserve">At one month after storage adult emergence was recorded as follows Super bag (0.00), Triple layer polythene bag (0.25) is on par with jute bag (0.25) and jute lined polythene bag (0.35), Cloth bag is on par with jute lined polythene bag (0.35). At two months after storage </w:t>
      </w:r>
      <w:r w:rsidR="00197F9F" w:rsidRPr="0036227A">
        <w:rPr>
          <w:rFonts w:ascii="Times New Roman" w:hAnsi="Times New Roman" w:cs="Times New Roman"/>
          <w:sz w:val="24"/>
          <w:szCs w:val="24"/>
        </w:rPr>
        <w:t>Super bag  recorded the minimum adult emergence (0.00), Jute bag (11.00) is on par with Triple layer polythene bag (6.50). Highest adult emergence at 2 MAS was recorded in cloth bag (18.25) which is on par with jute lined polythene bag (14.50) and jute bag (11.00).</w:t>
      </w:r>
    </w:p>
    <w:p w:rsidR="00197F9F" w:rsidRPr="0036227A" w:rsidRDefault="00197F9F"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t>Minimum number of adult emergence at three months after storage was observed in Super bag (0.00) followed by Triple layer polythene bag (14.25), jute lined polythene bag (27.50), jute bag (82.00) respectively. Highest adult emergence was observed in cloth bag (134.00).</w:t>
      </w:r>
    </w:p>
    <w:p w:rsidR="001A1476" w:rsidRPr="0036227A" w:rsidRDefault="00197F9F"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t xml:space="preserve">Four months after storage </w:t>
      </w:r>
      <w:r w:rsidR="001A1476" w:rsidRPr="0036227A">
        <w:rPr>
          <w:rFonts w:ascii="Times New Roman" w:hAnsi="Times New Roman" w:cs="Times New Roman"/>
          <w:sz w:val="24"/>
          <w:szCs w:val="24"/>
        </w:rPr>
        <w:t>super bag</w:t>
      </w:r>
      <w:r w:rsidRPr="0036227A">
        <w:rPr>
          <w:rFonts w:ascii="Times New Roman" w:hAnsi="Times New Roman" w:cs="Times New Roman"/>
          <w:sz w:val="24"/>
          <w:szCs w:val="24"/>
        </w:rPr>
        <w:t xml:space="preserve"> recorded minimum adult emergence (0.00). Next </w:t>
      </w:r>
      <w:r w:rsidR="00BF160B" w:rsidRPr="0036227A">
        <w:rPr>
          <w:rFonts w:ascii="Times New Roman" w:hAnsi="Times New Roman" w:cs="Times New Roman"/>
          <w:sz w:val="24"/>
          <w:szCs w:val="24"/>
        </w:rPr>
        <w:t>minimum adult emergence was observed in jute bag (6.25) is on par with jute lined polythene bag (5.25) and Triple layer polythene bag</w:t>
      </w:r>
      <w:r w:rsidR="001A1476" w:rsidRPr="0036227A">
        <w:rPr>
          <w:rFonts w:ascii="Times New Roman" w:hAnsi="Times New Roman" w:cs="Times New Roman"/>
          <w:sz w:val="24"/>
          <w:szCs w:val="24"/>
        </w:rPr>
        <w:t xml:space="preserve"> (3.00) followed by cloth bag (18.25). At five months after storage minimum adult emergence recorded in super bag (0.00) which is on par with Triple layer polythene bag (1.00). Followed by jute lined polythene bag (2.75) which is on par with Triple layer polythene bag (1.00),  jute bag (5.25) is on par with jute lined polythene bag (2.75), cloth bag (10.25) is on par with jute bag  (5.25).</w:t>
      </w:r>
    </w:p>
    <w:p w:rsidR="001A1476" w:rsidRPr="0036227A" w:rsidRDefault="001A1476"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t xml:space="preserve">Minimum number of adult emergence at </w:t>
      </w:r>
      <w:r w:rsidR="006E5F4C" w:rsidRPr="0036227A">
        <w:rPr>
          <w:rFonts w:ascii="Times New Roman" w:hAnsi="Times New Roman" w:cs="Times New Roman"/>
          <w:sz w:val="24"/>
          <w:szCs w:val="24"/>
        </w:rPr>
        <w:t>six</w:t>
      </w:r>
      <w:r w:rsidRPr="0036227A">
        <w:rPr>
          <w:rFonts w:ascii="Times New Roman" w:hAnsi="Times New Roman" w:cs="Times New Roman"/>
          <w:sz w:val="24"/>
          <w:szCs w:val="24"/>
        </w:rPr>
        <w:t xml:space="preserve"> months after storage was observed in Super bag (0.00) followed by Triple layer polythene bag (15.00), jute lined polythene bag (29.25), jute bag (81.00) respectively. Highest adult emergence was observed in cloth bag (130.50).</w:t>
      </w:r>
    </w:p>
    <w:p w:rsidR="00197F9F" w:rsidRPr="0036227A" w:rsidRDefault="00F6149C"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t xml:space="preserve">The present findings are Similar with the </w:t>
      </w:r>
      <w:r w:rsidR="0049338E" w:rsidRPr="0036227A">
        <w:rPr>
          <w:rFonts w:ascii="Times New Roman" w:hAnsi="Times New Roman" w:cs="Times New Roman"/>
          <w:sz w:val="24"/>
          <w:szCs w:val="24"/>
        </w:rPr>
        <w:t xml:space="preserve"> studies were done by </w:t>
      </w:r>
      <w:r w:rsidR="0004335E" w:rsidRPr="0036227A">
        <w:rPr>
          <w:rFonts w:ascii="Times New Roman" w:hAnsi="Times New Roman" w:cs="Times New Roman"/>
          <w:sz w:val="24"/>
          <w:szCs w:val="24"/>
        </w:rPr>
        <w:t>Yewle</w:t>
      </w:r>
      <w:r w:rsidR="0004335E" w:rsidRPr="0036227A">
        <w:rPr>
          <w:rFonts w:ascii="Times New Roman" w:hAnsi="Times New Roman" w:cs="Times New Roman"/>
          <w:i/>
          <w:iCs/>
          <w:sz w:val="24"/>
          <w:szCs w:val="24"/>
        </w:rPr>
        <w:t xml:space="preserve">et al </w:t>
      </w:r>
      <w:r w:rsidR="0004335E" w:rsidRPr="0036227A">
        <w:rPr>
          <w:rFonts w:ascii="Times New Roman" w:hAnsi="Times New Roman" w:cs="Times New Roman"/>
          <w:sz w:val="24"/>
          <w:szCs w:val="24"/>
        </w:rPr>
        <w:t xml:space="preserve">(2021) super grainpro bags were effective with less adult emergence </w:t>
      </w:r>
      <w:r w:rsidR="0004335E" w:rsidRPr="0036227A">
        <w:rPr>
          <w:rFonts w:ascii="Times New Roman" w:hAnsi="Times New Roman" w:cs="Times New Roman"/>
          <w:i/>
          <w:iCs/>
          <w:sz w:val="24"/>
          <w:szCs w:val="24"/>
        </w:rPr>
        <w:t xml:space="preserve">i.e., </w:t>
      </w:r>
      <w:r w:rsidR="0004335E" w:rsidRPr="0036227A">
        <w:rPr>
          <w:rFonts w:ascii="Times New Roman" w:hAnsi="Times New Roman" w:cs="Times New Roman"/>
          <w:sz w:val="24"/>
          <w:szCs w:val="24"/>
        </w:rPr>
        <w:t>18.84 when compared with jute bags where the adult emergence was about 42.51.In studies done by</w:t>
      </w:r>
      <w:r w:rsidR="009D231A" w:rsidRPr="0036227A">
        <w:rPr>
          <w:rFonts w:ascii="Times New Roman" w:hAnsi="Times New Roman" w:cs="Times New Roman"/>
          <w:color w:val="000000"/>
          <w:sz w:val="24"/>
          <w:szCs w:val="24"/>
          <w:shd w:val="clear" w:color="auto" w:fill="FFFFFF"/>
        </w:rPr>
        <w:t>Abdelghany</w:t>
      </w:r>
      <w:r w:rsidR="009D231A" w:rsidRPr="0036227A">
        <w:rPr>
          <w:rFonts w:ascii="Times New Roman" w:hAnsi="Times New Roman" w:cs="Times New Roman"/>
          <w:i/>
          <w:iCs/>
          <w:sz w:val="24"/>
          <w:szCs w:val="24"/>
        </w:rPr>
        <w:t xml:space="preserve">et al </w:t>
      </w:r>
      <w:r w:rsidR="009D231A" w:rsidRPr="0036227A">
        <w:rPr>
          <w:rFonts w:ascii="Times New Roman" w:hAnsi="Times New Roman" w:cs="Times New Roman"/>
          <w:sz w:val="24"/>
          <w:szCs w:val="24"/>
        </w:rPr>
        <w:t>(2016) the maximum number of adults were observed in the</w:t>
      </w:r>
      <w:r w:rsidR="0004335E" w:rsidRPr="0036227A">
        <w:rPr>
          <w:rFonts w:ascii="Times New Roman" w:hAnsi="Times New Roman" w:cs="Times New Roman"/>
          <w:sz w:val="24"/>
          <w:szCs w:val="24"/>
        </w:rPr>
        <w:t xml:space="preserve"> conventional bags</w:t>
      </w:r>
      <w:r w:rsidR="009D231A" w:rsidRPr="0036227A">
        <w:rPr>
          <w:rFonts w:ascii="Times New Roman" w:hAnsi="Times New Roman" w:cs="Times New Roman"/>
          <w:sz w:val="24"/>
          <w:szCs w:val="24"/>
        </w:rPr>
        <w:t xml:space="preserve"> jute bags. </w:t>
      </w:r>
      <w:r w:rsidR="0004335E" w:rsidRPr="0036227A">
        <w:rPr>
          <w:rFonts w:ascii="Times New Roman" w:hAnsi="Times New Roman" w:cs="Times New Roman"/>
          <w:sz w:val="24"/>
          <w:szCs w:val="24"/>
        </w:rPr>
        <w:t>Likewise, alice</w:t>
      </w:r>
      <w:r w:rsidR="0004335E" w:rsidRPr="0036227A">
        <w:rPr>
          <w:rFonts w:ascii="Times New Roman" w:hAnsi="Times New Roman" w:cs="Times New Roman"/>
          <w:i/>
          <w:iCs/>
          <w:sz w:val="24"/>
          <w:szCs w:val="24"/>
        </w:rPr>
        <w:t xml:space="preserve">et al </w:t>
      </w:r>
      <w:r w:rsidR="0004335E" w:rsidRPr="0036227A">
        <w:rPr>
          <w:rFonts w:ascii="Times New Roman" w:hAnsi="Times New Roman" w:cs="Times New Roman"/>
          <w:sz w:val="24"/>
          <w:szCs w:val="24"/>
        </w:rPr>
        <w:t xml:space="preserve">(2015) for turmeric rhizomes where they found highest insect infestation in conventional bags </w:t>
      </w:r>
      <w:r w:rsidR="0004335E" w:rsidRPr="0036227A">
        <w:rPr>
          <w:rFonts w:ascii="Times New Roman" w:hAnsi="Times New Roman" w:cs="Times New Roman"/>
          <w:i/>
          <w:iCs/>
          <w:sz w:val="24"/>
          <w:szCs w:val="24"/>
        </w:rPr>
        <w:t>i.e.,</w:t>
      </w:r>
      <w:r w:rsidR="0004335E" w:rsidRPr="0036227A">
        <w:rPr>
          <w:rFonts w:ascii="Times New Roman" w:hAnsi="Times New Roman" w:cs="Times New Roman"/>
          <w:sz w:val="24"/>
          <w:szCs w:val="24"/>
        </w:rPr>
        <w:t xml:space="preserve"> gunny bags. Whereas in the </w:t>
      </w:r>
      <w:r w:rsidR="00CB46AA" w:rsidRPr="0036227A">
        <w:rPr>
          <w:rFonts w:ascii="Times New Roman" w:hAnsi="Times New Roman" w:cs="Times New Roman"/>
          <w:sz w:val="24"/>
          <w:szCs w:val="24"/>
        </w:rPr>
        <w:t xml:space="preserve">studies done by lu and ma (2015) in case of wheat flour for protection against </w:t>
      </w:r>
      <w:r w:rsidR="00CB46AA" w:rsidRPr="0036227A">
        <w:rPr>
          <w:rFonts w:ascii="Times New Roman" w:hAnsi="Times New Roman" w:cs="Times New Roman"/>
          <w:i/>
          <w:iCs/>
          <w:sz w:val="24"/>
          <w:szCs w:val="24"/>
        </w:rPr>
        <w:t>L. serricorne</w:t>
      </w:r>
      <w:r w:rsidR="00CB46AA" w:rsidRPr="0036227A">
        <w:rPr>
          <w:rFonts w:ascii="Times New Roman" w:hAnsi="Times New Roman" w:cs="Times New Roman"/>
          <w:sz w:val="24"/>
          <w:szCs w:val="24"/>
        </w:rPr>
        <w:t xml:space="preserve">non woven cloth bags </w:t>
      </w:r>
      <w:r w:rsidRPr="0036227A">
        <w:rPr>
          <w:rFonts w:ascii="Times New Roman" w:hAnsi="Times New Roman" w:cs="Times New Roman"/>
          <w:sz w:val="24"/>
          <w:szCs w:val="24"/>
        </w:rPr>
        <w:t>had shown less protection against insect infestation.</w:t>
      </w:r>
    </w:p>
    <w:p w:rsidR="00F36977" w:rsidRDefault="00F36977" w:rsidP="00554814">
      <w:pPr>
        <w:tabs>
          <w:tab w:val="left" w:pos="1085"/>
        </w:tabs>
        <w:spacing w:after="0"/>
        <w:jc w:val="both"/>
        <w:rPr>
          <w:rFonts w:ascii="Times New Roman" w:hAnsi="Times New Roman" w:cs="Times New Roman"/>
          <w:sz w:val="24"/>
          <w:szCs w:val="24"/>
        </w:rPr>
      </w:pPr>
    </w:p>
    <w:p w:rsidR="00F36977" w:rsidRDefault="00F36977" w:rsidP="00554814">
      <w:pPr>
        <w:tabs>
          <w:tab w:val="left" w:pos="1085"/>
        </w:tabs>
        <w:spacing w:after="0"/>
        <w:jc w:val="both"/>
        <w:rPr>
          <w:rFonts w:ascii="Times New Roman" w:hAnsi="Times New Roman" w:cs="Times New Roman"/>
          <w:sz w:val="24"/>
          <w:szCs w:val="24"/>
        </w:rPr>
      </w:pPr>
    </w:p>
    <w:p w:rsidR="00F36977" w:rsidRDefault="00F36977" w:rsidP="00554814">
      <w:pPr>
        <w:tabs>
          <w:tab w:val="left" w:pos="1085"/>
        </w:tabs>
        <w:spacing w:after="0"/>
        <w:jc w:val="both"/>
        <w:rPr>
          <w:rFonts w:ascii="Times New Roman" w:hAnsi="Times New Roman" w:cs="Times New Roman"/>
          <w:sz w:val="24"/>
          <w:szCs w:val="24"/>
        </w:rPr>
      </w:pPr>
    </w:p>
    <w:p w:rsidR="00E44B2B" w:rsidRPr="0036227A" w:rsidRDefault="00E44B2B" w:rsidP="00554814">
      <w:pPr>
        <w:tabs>
          <w:tab w:val="left" w:pos="1085"/>
        </w:tabs>
        <w:spacing w:after="0"/>
        <w:jc w:val="both"/>
        <w:rPr>
          <w:rFonts w:ascii="Times New Roman" w:hAnsi="Times New Roman" w:cs="Times New Roman"/>
          <w:sz w:val="24"/>
          <w:szCs w:val="24"/>
        </w:rPr>
      </w:pPr>
      <w:r w:rsidRPr="0036227A">
        <w:rPr>
          <w:rFonts w:ascii="Times New Roman" w:hAnsi="Times New Roman" w:cs="Times New Roman"/>
          <w:sz w:val="24"/>
          <w:szCs w:val="24"/>
        </w:rPr>
        <w:t xml:space="preserve">Table 1.. Adult emergence of cigarette beetle, </w:t>
      </w:r>
      <w:r w:rsidRPr="0036227A">
        <w:rPr>
          <w:rFonts w:ascii="Times New Roman" w:hAnsi="Times New Roman" w:cs="Times New Roman"/>
          <w:i/>
          <w:iCs/>
          <w:sz w:val="24"/>
          <w:szCs w:val="24"/>
        </w:rPr>
        <w:t>L. serricorne</w:t>
      </w:r>
      <w:r w:rsidRPr="0036227A">
        <w:rPr>
          <w:rFonts w:ascii="Times New Roman" w:hAnsi="Times New Roman" w:cs="Times New Roman"/>
          <w:sz w:val="24"/>
          <w:szCs w:val="24"/>
        </w:rPr>
        <w:t xml:space="preserve"> from turmeric rhizomes stored in different types of bags</w:t>
      </w:r>
    </w:p>
    <w:tbl>
      <w:tblPr>
        <w:tblpPr w:leftFromText="180" w:rightFromText="180" w:vertAnchor="text" w:horzAnchor="margin" w:tblpXSpec="center" w:tblpY="382"/>
        <w:tblW w:w="11759" w:type="dxa"/>
        <w:tblLook w:val="04A0"/>
      </w:tblPr>
      <w:tblGrid>
        <w:gridCol w:w="1256"/>
        <w:gridCol w:w="2560"/>
        <w:gridCol w:w="1220"/>
        <w:gridCol w:w="1180"/>
        <w:gridCol w:w="1440"/>
        <w:gridCol w:w="1360"/>
        <w:gridCol w:w="1400"/>
        <w:gridCol w:w="1380"/>
      </w:tblGrid>
      <w:tr w:rsidR="00C927AE" w:rsidRPr="0036227A" w:rsidTr="00C927AE">
        <w:trPr>
          <w:trHeight w:val="300"/>
        </w:trPr>
        <w:tc>
          <w:tcPr>
            <w:tcW w:w="1219" w:type="dxa"/>
            <w:tcBorders>
              <w:top w:val="single" w:sz="4" w:space="0" w:color="auto"/>
              <w:left w:val="single" w:sz="4" w:space="0" w:color="auto"/>
              <w:bottom w:val="single" w:sz="4" w:space="0" w:color="auto"/>
              <w:right w:val="nil"/>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adult emergence</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C927AE" w:rsidRPr="0036227A" w:rsidRDefault="00161762"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1MAS</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927AE" w:rsidRPr="0036227A" w:rsidRDefault="00161762"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2MAS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927AE" w:rsidRPr="0036227A" w:rsidRDefault="00161762"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3MAS</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C927AE" w:rsidRPr="0036227A" w:rsidRDefault="00161762"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4MAS</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C927AE" w:rsidRPr="0036227A" w:rsidRDefault="00161762"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5MAS</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C927AE" w:rsidRPr="0036227A" w:rsidRDefault="00161762"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6MAS</w:t>
            </w:r>
          </w:p>
        </w:tc>
      </w:tr>
      <w:tr w:rsidR="00C927AE" w:rsidRPr="0036227A" w:rsidTr="00C927AE">
        <w:trPr>
          <w:trHeight w:val="600"/>
        </w:trPr>
        <w:tc>
          <w:tcPr>
            <w:tcW w:w="1219" w:type="dxa"/>
            <w:tcBorders>
              <w:top w:val="nil"/>
              <w:left w:val="single" w:sz="4" w:space="0" w:color="auto"/>
              <w:bottom w:val="single" w:sz="4" w:space="0" w:color="auto"/>
              <w:right w:val="nil"/>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lastRenderedPageBreak/>
              <w:t>T1</w:t>
            </w:r>
          </w:p>
        </w:tc>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cloth bag</w:t>
            </w:r>
          </w:p>
        </w:tc>
        <w:tc>
          <w:tcPr>
            <w:tcW w:w="122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1.75</w:t>
            </w:r>
          </w:p>
          <w:p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(0.97)</w:t>
            </w:r>
            <w:r w:rsidR="0086609F" w:rsidRPr="0036227A">
              <w:rPr>
                <w:rFonts w:ascii="Times New Roman" w:eastAsia="Times New Roman" w:hAnsi="Times New Roman" w:cs="Times New Roman"/>
                <w:color w:val="000000"/>
                <w:sz w:val="24"/>
                <w:szCs w:val="24"/>
                <w:vertAlign w:val="superscript"/>
                <w:lang w:eastAsia="en-IN" w:bidi="te-IN"/>
              </w:rPr>
              <w:t>b</w:t>
            </w:r>
          </w:p>
        </w:tc>
        <w:tc>
          <w:tcPr>
            <w:tcW w:w="118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18.25 (2.92)</w:t>
            </w:r>
            <w:r w:rsidR="0086609F" w:rsidRPr="0036227A">
              <w:rPr>
                <w:rFonts w:ascii="Times New Roman" w:eastAsia="Times New Roman" w:hAnsi="Times New Roman" w:cs="Times New Roman"/>
                <w:color w:val="000000"/>
                <w:sz w:val="24"/>
                <w:szCs w:val="24"/>
                <w:vertAlign w:val="superscript"/>
                <w:lang w:eastAsia="en-IN" w:bidi="te-IN"/>
              </w:rPr>
              <w:t>c</w:t>
            </w:r>
          </w:p>
        </w:tc>
        <w:tc>
          <w:tcPr>
            <w:tcW w:w="144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134.00</w:t>
            </w:r>
          </w:p>
          <w:p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(4.90)</w:t>
            </w:r>
            <w:r w:rsidR="0086609F" w:rsidRPr="0036227A">
              <w:rPr>
                <w:rFonts w:ascii="Times New Roman" w:eastAsia="Times New Roman" w:hAnsi="Times New Roman" w:cs="Times New Roman"/>
                <w:color w:val="000000"/>
                <w:sz w:val="24"/>
                <w:szCs w:val="24"/>
                <w:vertAlign w:val="superscript"/>
                <w:lang w:eastAsia="en-IN" w:bidi="te-IN"/>
              </w:rPr>
              <w:t>e</w:t>
            </w:r>
          </w:p>
        </w:tc>
        <w:tc>
          <w:tcPr>
            <w:tcW w:w="136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18.25</w:t>
            </w:r>
          </w:p>
          <w:p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(2.95)</w:t>
            </w:r>
            <w:r w:rsidR="0086609F" w:rsidRPr="0036227A">
              <w:rPr>
                <w:rFonts w:ascii="Times New Roman" w:eastAsia="Times New Roman" w:hAnsi="Times New Roman" w:cs="Times New Roman"/>
                <w:color w:val="000000"/>
                <w:sz w:val="24"/>
                <w:szCs w:val="24"/>
                <w:vertAlign w:val="superscript"/>
                <w:lang w:eastAsia="en-IN" w:bidi="te-IN"/>
              </w:rPr>
              <w:t>c</w:t>
            </w:r>
          </w:p>
        </w:tc>
        <w:tc>
          <w:tcPr>
            <w:tcW w:w="140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10.25</w:t>
            </w:r>
          </w:p>
          <w:p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(2.41)</w:t>
            </w:r>
            <w:r w:rsidR="0086609F" w:rsidRPr="0036227A">
              <w:rPr>
                <w:rFonts w:ascii="Times New Roman" w:eastAsia="Times New Roman" w:hAnsi="Times New Roman" w:cs="Times New Roman"/>
                <w:color w:val="000000"/>
                <w:sz w:val="24"/>
                <w:szCs w:val="24"/>
                <w:vertAlign w:val="superscript"/>
                <w:lang w:eastAsia="en-IN" w:bidi="te-IN"/>
              </w:rPr>
              <w:t>d</w:t>
            </w:r>
          </w:p>
        </w:tc>
        <w:tc>
          <w:tcPr>
            <w:tcW w:w="138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130.50 (4.88)</w:t>
            </w:r>
            <w:r w:rsidR="00281D33" w:rsidRPr="0036227A">
              <w:rPr>
                <w:rFonts w:ascii="Times New Roman" w:eastAsia="Times New Roman" w:hAnsi="Times New Roman" w:cs="Times New Roman"/>
                <w:color w:val="000000"/>
                <w:sz w:val="24"/>
                <w:szCs w:val="24"/>
                <w:vertAlign w:val="superscript"/>
                <w:lang w:eastAsia="en-IN" w:bidi="te-IN"/>
              </w:rPr>
              <w:t>e</w:t>
            </w:r>
          </w:p>
        </w:tc>
      </w:tr>
      <w:tr w:rsidR="00C927AE" w:rsidRPr="0036227A" w:rsidTr="00C927AE">
        <w:trPr>
          <w:trHeight w:val="840"/>
        </w:trPr>
        <w:tc>
          <w:tcPr>
            <w:tcW w:w="1219" w:type="dxa"/>
            <w:tcBorders>
              <w:top w:val="nil"/>
              <w:left w:val="single" w:sz="4" w:space="0" w:color="auto"/>
              <w:bottom w:val="single" w:sz="4" w:space="0" w:color="auto"/>
              <w:right w:val="nil"/>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T2</w:t>
            </w:r>
          </w:p>
        </w:tc>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jute bag</w:t>
            </w:r>
          </w:p>
        </w:tc>
        <w:tc>
          <w:tcPr>
            <w:tcW w:w="122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0.25</w:t>
            </w:r>
          </w:p>
          <w:p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(0.17)</w:t>
            </w:r>
            <w:r w:rsidR="0086609F" w:rsidRPr="0036227A">
              <w:rPr>
                <w:rFonts w:ascii="Times New Roman" w:eastAsia="Times New Roman" w:hAnsi="Times New Roman" w:cs="Times New Roman"/>
                <w:color w:val="000000"/>
                <w:sz w:val="24"/>
                <w:szCs w:val="24"/>
                <w:vertAlign w:val="superscript"/>
                <w:lang w:eastAsia="en-IN" w:bidi="te-IN"/>
              </w:rPr>
              <w:t>a</w:t>
            </w:r>
          </w:p>
        </w:tc>
        <w:tc>
          <w:tcPr>
            <w:tcW w:w="118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11.00 (2.46)</w:t>
            </w:r>
            <w:r w:rsidR="0086609F" w:rsidRPr="0036227A">
              <w:rPr>
                <w:rFonts w:ascii="Times New Roman" w:eastAsia="Times New Roman" w:hAnsi="Times New Roman" w:cs="Times New Roman"/>
                <w:color w:val="000000"/>
                <w:sz w:val="24"/>
                <w:szCs w:val="24"/>
                <w:vertAlign w:val="superscript"/>
                <w:lang w:eastAsia="en-IN" w:bidi="te-IN"/>
              </w:rPr>
              <w:t>b c</w:t>
            </w:r>
          </w:p>
        </w:tc>
        <w:tc>
          <w:tcPr>
            <w:tcW w:w="144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82.00</w:t>
            </w:r>
          </w:p>
          <w:p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(4.42)</w:t>
            </w:r>
            <w:r w:rsidR="0086609F" w:rsidRPr="0036227A">
              <w:rPr>
                <w:rFonts w:ascii="Times New Roman" w:eastAsia="Times New Roman" w:hAnsi="Times New Roman" w:cs="Times New Roman"/>
                <w:color w:val="000000"/>
                <w:sz w:val="24"/>
                <w:szCs w:val="24"/>
                <w:vertAlign w:val="superscript"/>
                <w:lang w:eastAsia="en-IN" w:bidi="te-IN"/>
              </w:rPr>
              <w:t>d</w:t>
            </w:r>
          </w:p>
        </w:tc>
        <w:tc>
          <w:tcPr>
            <w:tcW w:w="136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6.25</w:t>
            </w:r>
          </w:p>
          <w:p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(1.92)</w:t>
            </w:r>
            <w:r w:rsidR="0086609F" w:rsidRPr="0036227A">
              <w:rPr>
                <w:rFonts w:ascii="Times New Roman" w:eastAsia="Times New Roman" w:hAnsi="Times New Roman" w:cs="Times New Roman"/>
                <w:color w:val="000000"/>
                <w:sz w:val="24"/>
                <w:szCs w:val="24"/>
                <w:vertAlign w:val="superscript"/>
                <w:lang w:eastAsia="en-IN" w:bidi="te-IN"/>
              </w:rPr>
              <w:t>b</w:t>
            </w:r>
          </w:p>
        </w:tc>
        <w:tc>
          <w:tcPr>
            <w:tcW w:w="140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5.25</w:t>
            </w:r>
          </w:p>
          <w:p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(1.76)</w:t>
            </w:r>
            <w:r w:rsidR="00281D33" w:rsidRPr="0036227A">
              <w:rPr>
                <w:rFonts w:ascii="Times New Roman" w:eastAsia="Times New Roman" w:hAnsi="Times New Roman" w:cs="Times New Roman"/>
                <w:color w:val="000000"/>
                <w:sz w:val="24"/>
                <w:szCs w:val="24"/>
                <w:vertAlign w:val="superscript"/>
                <w:lang w:eastAsia="en-IN" w:bidi="te-IN"/>
              </w:rPr>
              <w:t>c d</w:t>
            </w:r>
          </w:p>
        </w:tc>
        <w:tc>
          <w:tcPr>
            <w:tcW w:w="138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81.00</w:t>
            </w:r>
          </w:p>
          <w:p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(4.41)</w:t>
            </w:r>
            <w:r w:rsidR="00281D33" w:rsidRPr="0036227A">
              <w:rPr>
                <w:rFonts w:ascii="Times New Roman" w:eastAsia="Times New Roman" w:hAnsi="Times New Roman" w:cs="Times New Roman"/>
                <w:color w:val="000000"/>
                <w:sz w:val="24"/>
                <w:szCs w:val="24"/>
                <w:vertAlign w:val="superscript"/>
                <w:lang w:eastAsia="en-IN" w:bidi="te-IN"/>
              </w:rPr>
              <w:t>d</w:t>
            </w:r>
          </w:p>
        </w:tc>
      </w:tr>
      <w:tr w:rsidR="00C927AE" w:rsidRPr="0036227A" w:rsidTr="00C927AE">
        <w:trPr>
          <w:trHeight w:val="765"/>
        </w:trPr>
        <w:tc>
          <w:tcPr>
            <w:tcW w:w="1219" w:type="dxa"/>
            <w:tcBorders>
              <w:top w:val="nil"/>
              <w:left w:val="single" w:sz="4" w:space="0" w:color="auto"/>
              <w:bottom w:val="single" w:sz="4" w:space="0" w:color="auto"/>
              <w:right w:val="nil"/>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T3</w:t>
            </w:r>
          </w:p>
        </w:tc>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C927AE" w:rsidRPr="0036227A" w:rsidRDefault="00281D33"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J</w:t>
            </w:r>
            <w:r w:rsidR="00C927AE" w:rsidRPr="0036227A">
              <w:rPr>
                <w:rFonts w:ascii="Times New Roman" w:eastAsia="Times New Roman" w:hAnsi="Times New Roman" w:cs="Times New Roman"/>
                <w:color w:val="000000"/>
                <w:sz w:val="24"/>
                <w:szCs w:val="24"/>
                <w:lang w:eastAsia="en-IN" w:bidi="te-IN"/>
              </w:rPr>
              <w:t>utelined polythene bag</w:t>
            </w:r>
          </w:p>
        </w:tc>
        <w:tc>
          <w:tcPr>
            <w:tcW w:w="122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0.50</w:t>
            </w:r>
          </w:p>
          <w:p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(0.35)</w:t>
            </w:r>
            <w:r w:rsidR="0086609F" w:rsidRPr="0036227A">
              <w:rPr>
                <w:rFonts w:ascii="Times New Roman" w:eastAsia="Times New Roman" w:hAnsi="Times New Roman" w:cs="Times New Roman"/>
                <w:color w:val="000000"/>
                <w:sz w:val="24"/>
                <w:szCs w:val="24"/>
                <w:vertAlign w:val="superscript"/>
                <w:lang w:eastAsia="en-IN" w:bidi="te-IN"/>
              </w:rPr>
              <w:t>a b</w:t>
            </w:r>
          </w:p>
        </w:tc>
        <w:tc>
          <w:tcPr>
            <w:tcW w:w="118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14.50 (2.71)</w:t>
            </w:r>
            <w:r w:rsidR="0086609F" w:rsidRPr="0036227A">
              <w:rPr>
                <w:rFonts w:ascii="Times New Roman" w:eastAsia="Times New Roman" w:hAnsi="Times New Roman" w:cs="Times New Roman"/>
                <w:color w:val="000000"/>
                <w:sz w:val="24"/>
                <w:szCs w:val="24"/>
                <w:vertAlign w:val="superscript"/>
                <w:lang w:eastAsia="en-IN" w:bidi="te-IN"/>
              </w:rPr>
              <w:t>c</w:t>
            </w:r>
          </w:p>
        </w:tc>
        <w:tc>
          <w:tcPr>
            <w:tcW w:w="144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27.50</w:t>
            </w:r>
          </w:p>
          <w:p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(3.34)</w:t>
            </w:r>
            <w:r w:rsidR="0086609F" w:rsidRPr="0036227A">
              <w:rPr>
                <w:rFonts w:ascii="Times New Roman" w:eastAsia="Times New Roman" w:hAnsi="Times New Roman" w:cs="Times New Roman"/>
                <w:color w:val="000000"/>
                <w:sz w:val="24"/>
                <w:szCs w:val="24"/>
                <w:vertAlign w:val="superscript"/>
                <w:lang w:eastAsia="en-IN" w:bidi="te-IN"/>
              </w:rPr>
              <w:t>c</w:t>
            </w:r>
          </w:p>
        </w:tc>
        <w:tc>
          <w:tcPr>
            <w:tcW w:w="136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5.25</w:t>
            </w:r>
          </w:p>
          <w:p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(1.82)</w:t>
            </w:r>
            <w:r w:rsidR="0086609F" w:rsidRPr="0036227A">
              <w:rPr>
                <w:rFonts w:ascii="Times New Roman" w:eastAsia="Times New Roman" w:hAnsi="Times New Roman" w:cs="Times New Roman"/>
                <w:color w:val="000000"/>
                <w:sz w:val="24"/>
                <w:szCs w:val="24"/>
                <w:vertAlign w:val="superscript"/>
                <w:lang w:eastAsia="en-IN" w:bidi="te-IN"/>
              </w:rPr>
              <w:t>b</w:t>
            </w:r>
          </w:p>
        </w:tc>
        <w:tc>
          <w:tcPr>
            <w:tcW w:w="140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2.75</w:t>
            </w:r>
          </w:p>
          <w:p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(1.14)</w:t>
            </w:r>
            <w:r w:rsidR="00281D33" w:rsidRPr="0036227A">
              <w:rPr>
                <w:rFonts w:ascii="Times New Roman" w:eastAsia="Times New Roman" w:hAnsi="Times New Roman" w:cs="Times New Roman"/>
                <w:color w:val="000000"/>
                <w:sz w:val="24"/>
                <w:szCs w:val="24"/>
                <w:vertAlign w:val="superscript"/>
                <w:lang w:eastAsia="en-IN" w:bidi="te-IN"/>
              </w:rPr>
              <w:t>b c</w:t>
            </w:r>
          </w:p>
        </w:tc>
        <w:tc>
          <w:tcPr>
            <w:tcW w:w="138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29.25</w:t>
            </w:r>
          </w:p>
          <w:p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(3.40)</w:t>
            </w:r>
            <w:r w:rsidR="00281D33" w:rsidRPr="0036227A">
              <w:rPr>
                <w:rFonts w:ascii="Times New Roman" w:eastAsia="Times New Roman" w:hAnsi="Times New Roman" w:cs="Times New Roman"/>
                <w:color w:val="000000"/>
                <w:sz w:val="24"/>
                <w:szCs w:val="24"/>
                <w:vertAlign w:val="superscript"/>
                <w:lang w:eastAsia="en-IN" w:bidi="te-IN"/>
              </w:rPr>
              <w:t>c</w:t>
            </w:r>
          </w:p>
        </w:tc>
      </w:tr>
      <w:tr w:rsidR="00C927AE" w:rsidRPr="0036227A" w:rsidTr="00C927AE">
        <w:trPr>
          <w:trHeight w:val="885"/>
        </w:trPr>
        <w:tc>
          <w:tcPr>
            <w:tcW w:w="1219" w:type="dxa"/>
            <w:tcBorders>
              <w:top w:val="nil"/>
              <w:left w:val="single" w:sz="4" w:space="0" w:color="auto"/>
              <w:bottom w:val="single" w:sz="4" w:space="0" w:color="auto"/>
              <w:right w:val="nil"/>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T4</w:t>
            </w:r>
          </w:p>
        </w:tc>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triple layer polythene</w:t>
            </w:r>
          </w:p>
        </w:tc>
        <w:tc>
          <w:tcPr>
            <w:tcW w:w="122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0.25</w:t>
            </w:r>
          </w:p>
          <w:p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(0.17)</w:t>
            </w:r>
            <w:r w:rsidR="0086609F" w:rsidRPr="0036227A">
              <w:rPr>
                <w:rFonts w:ascii="Times New Roman" w:eastAsia="Times New Roman" w:hAnsi="Times New Roman" w:cs="Times New Roman"/>
                <w:color w:val="000000"/>
                <w:sz w:val="24"/>
                <w:szCs w:val="24"/>
                <w:vertAlign w:val="superscript"/>
                <w:lang w:eastAsia="en-IN" w:bidi="te-IN"/>
              </w:rPr>
              <w:t>a</w:t>
            </w:r>
          </w:p>
        </w:tc>
        <w:tc>
          <w:tcPr>
            <w:tcW w:w="118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6.50</w:t>
            </w:r>
          </w:p>
          <w:p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(1.98)</w:t>
            </w:r>
            <w:r w:rsidR="0086609F" w:rsidRPr="0036227A">
              <w:rPr>
                <w:rFonts w:ascii="Times New Roman" w:eastAsia="Times New Roman" w:hAnsi="Times New Roman" w:cs="Times New Roman"/>
                <w:color w:val="000000"/>
                <w:sz w:val="24"/>
                <w:szCs w:val="24"/>
                <w:vertAlign w:val="superscript"/>
                <w:lang w:eastAsia="en-IN" w:bidi="te-IN"/>
              </w:rPr>
              <w:t>b</w:t>
            </w:r>
          </w:p>
        </w:tc>
        <w:tc>
          <w:tcPr>
            <w:tcW w:w="144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14.25</w:t>
            </w:r>
          </w:p>
          <w:p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(2.72)</w:t>
            </w:r>
            <w:r w:rsidR="0086609F" w:rsidRPr="0036227A">
              <w:rPr>
                <w:rFonts w:ascii="Times New Roman" w:eastAsia="Times New Roman" w:hAnsi="Times New Roman" w:cs="Times New Roman"/>
                <w:color w:val="000000"/>
                <w:sz w:val="24"/>
                <w:szCs w:val="24"/>
                <w:vertAlign w:val="superscript"/>
                <w:lang w:eastAsia="en-IN" w:bidi="te-IN"/>
              </w:rPr>
              <w:t>b</w:t>
            </w:r>
          </w:p>
        </w:tc>
        <w:tc>
          <w:tcPr>
            <w:tcW w:w="136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3.00</w:t>
            </w:r>
          </w:p>
          <w:p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(1.28)</w:t>
            </w:r>
            <w:r w:rsidR="0086609F" w:rsidRPr="0036227A">
              <w:rPr>
                <w:rFonts w:ascii="Times New Roman" w:eastAsia="Times New Roman" w:hAnsi="Times New Roman" w:cs="Times New Roman"/>
                <w:color w:val="000000"/>
                <w:sz w:val="24"/>
                <w:szCs w:val="24"/>
                <w:vertAlign w:val="superscript"/>
                <w:lang w:eastAsia="en-IN" w:bidi="te-IN"/>
              </w:rPr>
              <w:t>b</w:t>
            </w:r>
          </w:p>
        </w:tc>
        <w:tc>
          <w:tcPr>
            <w:tcW w:w="140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1.00</w:t>
            </w:r>
          </w:p>
          <w:p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(0.62)</w:t>
            </w:r>
            <w:r w:rsidR="00281D33" w:rsidRPr="0036227A">
              <w:rPr>
                <w:rFonts w:ascii="Times New Roman" w:eastAsia="Times New Roman" w:hAnsi="Times New Roman" w:cs="Times New Roman"/>
                <w:color w:val="000000"/>
                <w:sz w:val="24"/>
                <w:szCs w:val="24"/>
                <w:vertAlign w:val="superscript"/>
                <w:lang w:eastAsia="en-IN" w:bidi="te-IN"/>
              </w:rPr>
              <w:t>a b</w:t>
            </w:r>
          </w:p>
        </w:tc>
        <w:tc>
          <w:tcPr>
            <w:tcW w:w="138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15.00</w:t>
            </w:r>
          </w:p>
          <w:p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(2.77)</w:t>
            </w:r>
            <w:r w:rsidR="00281D33" w:rsidRPr="0036227A">
              <w:rPr>
                <w:rFonts w:ascii="Times New Roman" w:eastAsia="Times New Roman" w:hAnsi="Times New Roman" w:cs="Times New Roman"/>
                <w:color w:val="000000"/>
                <w:sz w:val="24"/>
                <w:szCs w:val="24"/>
                <w:vertAlign w:val="superscript"/>
                <w:lang w:eastAsia="en-IN" w:bidi="te-IN"/>
              </w:rPr>
              <w:t>b</w:t>
            </w:r>
          </w:p>
        </w:tc>
      </w:tr>
      <w:tr w:rsidR="00C927AE" w:rsidRPr="0036227A" w:rsidTr="00C927AE">
        <w:trPr>
          <w:trHeight w:val="675"/>
        </w:trPr>
        <w:tc>
          <w:tcPr>
            <w:tcW w:w="1219" w:type="dxa"/>
            <w:tcBorders>
              <w:top w:val="nil"/>
              <w:left w:val="single" w:sz="4" w:space="0" w:color="auto"/>
              <w:bottom w:val="single" w:sz="4" w:space="0" w:color="auto"/>
              <w:right w:val="nil"/>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T5</w:t>
            </w:r>
          </w:p>
        </w:tc>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super bag</w:t>
            </w:r>
          </w:p>
        </w:tc>
        <w:tc>
          <w:tcPr>
            <w:tcW w:w="122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(0.00)</w:t>
            </w:r>
            <w:r w:rsidR="0086609F" w:rsidRPr="0036227A">
              <w:rPr>
                <w:rFonts w:ascii="Times New Roman" w:eastAsia="Times New Roman" w:hAnsi="Times New Roman" w:cs="Times New Roman"/>
                <w:color w:val="000000"/>
                <w:sz w:val="24"/>
                <w:szCs w:val="24"/>
                <w:vertAlign w:val="superscript"/>
                <w:lang w:eastAsia="en-IN" w:bidi="te-IN"/>
              </w:rPr>
              <w:t>a</w:t>
            </w:r>
          </w:p>
        </w:tc>
        <w:tc>
          <w:tcPr>
            <w:tcW w:w="118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(0.00)</w:t>
            </w:r>
            <w:r w:rsidR="0086609F" w:rsidRPr="0036227A">
              <w:rPr>
                <w:rFonts w:ascii="Times New Roman" w:eastAsia="Times New Roman" w:hAnsi="Times New Roman" w:cs="Times New Roman"/>
                <w:color w:val="000000"/>
                <w:sz w:val="24"/>
                <w:szCs w:val="24"/>
                <w:vertAlign w:val="superscript"/>
                <w:lang w:eastAsia="en-IN" w:bidi="te-IN"/>
              </w:rPr>
              <w:t>a</w:t>
            </w:r>
          </w:p>
        </w:tc>
        <w:tc>
          <w:tcPr>
            <w:tcW w:w="144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(0.00)</w:t>
            </w:r>
            <w:r w:rsidR="0086609F" w:rsidRPr="0036227A">
              <w:rPr>
                <w:rFonts w:ascii="Times New Roman" w:eastAsia="Times New Roman" w:hAnsi="Times New Roman" w:cs="Times New Roman"/>
                <w:color w:val="000000"/>
                <w:sz w:val="24"/>
                <w:szCs w:val="24"/>
                <w:vertAlign w:val="superscript"/>
                <w:lang w:eastAsia="en-IN" w:bidi="te-IN"/>
              </w:rPr>
              <w:t>a</w:t>
            </w:r>
          </w:p>
        </w:tc>
        <w:tc>
          <w:tcPr>
            <w:tcW w:w="136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(0.00)</w:t>
            </w:r>
            <w:r w:rsidR="0086609F" w:rsidRPr="0036227A">
              <w:rPr>
                <w:rFonts w:ascii="Times New Roman" w:eastAsia="Times New Roman" w:hAnsi="Times New Roman" w:cs="Times New Roman"/>
                <w:color w:val="000000"/>
                <w:sz w:val="24"/>
                <w:szCs w:val="24"/>
                <w:vertAlign w:val="superscript"/>
                <w:lang w:eastAsia="en-IN" w:bidi="te-IN"/>
              </w:rPr>
              <w:t>a</w:t>
            </w:r>
          </w:p>
        </w:tc>
        <w:tc>
          <w:tcPr>
            <w:tcW w:w="140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(0.00)</w:t>
            </w:r>
            <w:r w:rsidR="00281D33" w:rsidRPr="0036227A">
              <w:rPr>
                <w:rFonts w:ascii="Times New Roman" w:eastAsia="Times New Roman" w:hAnsi="Times New Roman" w:cs="Times New Roman"/>
                <w:color w:val="000000"/>
                <w:sz w:val="24"/>
                <w:szCs w:val="24"/>
                <w:vertAlign w:val="superscript"/>
                <w:lang w:eastAsia="en-IN" w:bidi="te-IN"/>
              </w:rPr>
              <w:t>a</w:t>
            </w:r>
          </w:p>
        </w:tc>
        <w:tc>
          <w:tcPr>
            <w:tcW w:w="138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(0.00)</w:t>
            </w:r>
            <w:r w:rsidR="00281D33" w:rsidRPr="0036227A">
              <w:rPr>
                <w:rFonts w:ascii="Times New Roman" w:eastAsia="Times New Roman" w:hAnsi="Times New Roman" w:cs="Times New Roman"/>
                <w:color w:val="000000"/>
                <w:sz w:val="24"/>
                <w:szCs w:val="24"/>
                <w:vertAlign w:val="superscript"/>
                <w:lang w:eastAsia="en-IN" w:bidi="te-IN"/>
              </w:rPr>
              <w:t>a</w:t>
            </w:r>
          </w:p>
        </w:tc>
      </w:tr>
      <w:tr w:rsidR="00C927AE" w:rsidRPr="0036227A" w:rsidTr="00C927AE">
        <w:trPr>
          <w:trHeight w:val="300"/>
        </w:trPr>
        <w:tc>
          <w:tcPr>
            <w:tcW w:w="1219" w:type="dxa"/>
            <w:tcBorders>
              <w:top w:val="nil"/>
              <w:left w:val="single" w:sz="4" w:space="0" w:color="auto"/>
              <w:bottom w:val="single" w:sz="4" w:space="0" w:color="auto"/>
              <w:right w:val="nil"/>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 </w:t>
            </w:r>
          </w:p>
        </w:tc>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Sem</w:t>
            </w:r>
          </w:p>
        </w:tc>
        <w:tc>
          <w:tcPr>
            <w:tcW w:w="122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0.160</w:t>
            </w:r>
          </w:p>
        </w:tc>
        <w:tc>
          <w:tcPr>
            <w:tcW w:w="118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0.130</w:t>
            </w:r>
          </w:p>
        </w:tc>
        <w:tc>
          <w:tcPr>
            <w:tcW w:w="144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0.050</w:t>
            </w:r>
          </w:p>
        </w:tc>
        <w:tc>
          <w:tcPr>
            <w:tcW w:w="136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0.160</w:t>
            </w:r>
          </w:p>
        </w:tc>
        <w:tc>
          <w:tcPr>
            <w:tcW w:w="140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0.230</w:t>
            </w:r>
          </w:p>
        </w:tc>
        <w:tc>
          <w:tcPr>
            <w:tcW w:w="138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0.040</w:t>
            </w:r>
          </w:p>
        </w:tc>
      </w:tr>
      <w:tr w:rsidR="00C927AE" w:rsidRPr="0036227A" w:rsidTr="00C927AE">
        <w:trPr>
          <w:trHeight w:val="300"/>
        </w:trPr>
        <w:tc>
          <w:tcPr>
            <w:tcW w:w="1219" w:type="dxa"/>
            <w:tcBorders>
              <w:top w:val="nil"/>
              <w:left w:val="single" w:sz="4" w:space="0" w:color="auto"/>
              <w:bottom w:val="single" w:sz="4" w:space="0" w:color="auto"/>
              <w:right w:val="nil"/>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 </w:t>
            </w:r>
          </w:p>
        </w:tc>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CD (5%loss)</w:t>
            </w:r>
          </w:p>
        </w:tc>
        <w:tc>
          <w:tcPr>
            <w:tcW w:w="122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0.480</w:t>
            </w:r>
          </w:p>
        </w:tc>
        <w:tc>
          <w:tcPr>
            <w:tcW w:w="118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0.390</w:t>
            </w:r>
          </w:p>
        </w:tc>
        <w:tc>
          <w:tcPr>
            <w:tcW w:w="144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0.160</w:t>
            </w:r>
          </w:p>
        </w:tc>
        <w:tc>
          <w:tcPr>
            <w:tcW w:w="136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0.480</w:t>
            </w:r>
          </w:p>
        </w:tc>
        <w:tc>
          <w:tcPr>
            <w:tcW w:w="140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0.690</w:t>
            </w:r>
          </w:p>
        </w:tc>
        <w:tc>
          <w:tcPr>
            <w:tcW w:w="1380" w:type="dxa"/>
            <w:tcBorders>
              <w:top w:val="nil"/>
              <w:left w:val="nil"/>
              <w:bottom w:val="single" w:sz="4" w:space="0" w:color="auto"/>
              <w:right w:val="single" w:sz="4" w:space="0" w:color="auto"/>
            </w:tcBorders>
            <w:shd w:val="clear" w:color="auto" w:fill="auto"/>
            <w:noWrap/>
            <w:vAlign w:val="bottom"/>
            <w:hideMark/>
          </w:tcPr>
          <w:p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0.140</w:t>
            </w:r>
          </w:p>
        </w:tc>
      </w:tr>
    </w:tbl>
    <w:p w:rsidR="00C927AE" w:rsidRPr="0036227A" w:rsidRDefault="00C927AE" w:rsidP="00554814">
      <w:pPr>
        <w:tabs>
          <w:tab w:val="left" w:pos="1085"/>
        </w:tabs>
        <w:jc w:val="both"/>
        <w:rPr>
          <w:rFonts w:ascii="Times New Roman" w:hAnsi="Times New Roman" w:cs="Times New Roman"/>
          <w:sz w:val="24"/>
          <w:szCs w:val="24"/>
        </w:rPr>
      </w:pPr>
    </w:p>
    <w:p w:rsidR="001703C9" w:rsidRPr="0036227A" w:rsidRDefault="001703C9" w:rsidP="00554814">
      <w:pPr>
        <w:tabs>
          <w:tab w:val="left" w:pos="1085"/>
        </w:tabs>
        <w:jc w:val="both"/>
        <w:rPr>
          <w:rFonts w:ascii="Times New Roman" w:hAnsi="Times New Roman" w:cs="Times New Roman"/>
          <w:sz w:val="24"/>
          <w:szCs w:val="24"/>
        </w:rPr>
      </w:pPr>
    </w:p>
    <w:p w:rsidR="001703C9" w:rsidRPr="0036227A" w:rsidRDefault="00FF6EE2" w:rsidP="00554814">
      <w:pPr>
        <w:tabs>
          <w:tab w:val="left" w:pos="1085"/>
        </w:tabs>
        <w:jc w:val="both"/>
        <w:rPr>
          <w:rFonts w:ascii="Times New Roman" w:hAnsi="Times New Roman" w:cs="Times New Roman"/>
          <w:sz w:val="24"/>
          <w:szCs w:val="24"/>
        </w:rPr>
      </w:pPr>
      <w:r w:rsidRPr="0036227A">
        <w:rPr>
          <w:rFonts w:ascii="Times New Roman" w:hAnsi="Times New Roman" w:cs="Times New Roman"/>
          <w:noProof/>
          <w:sz w:val="24"/>
          <w:szCs w:val="24"/>
          <w:lang w:val="en-US"/>
        </w:rPr>
        <w:drawing>
          <wp:inline distT="0" distB="0" distL="0" distR="0">
            <wp:extent cx="5731510" cy="3373386"/>
            <wp:effectExtent l="0" t="0" r="21590" b="177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703C9" w:rsidRPr="00B24FF3" w:rsidRDefault="00B24FF3" w:rsidP="00554814">
      <w:pPr>
        <w:tabs>
          <w:tab w:val="left" w:pos="1085"/>
        </w:tabs>
        <w:jc w:val="both"/>
        <w:rPr>
          <w:rFonts w:ascii="Times New Roman" w:hAnsi="Times New Roman" w:cs="Times New Roman"/>
          <w:sz w:val="24"/>
          <w:szCs w:val="24"/>
        </w:rPr>
      </w:pPr>
      <w:r w:rsidRPr="00B24FF3">
        <w:rPr>
          <w:rFonts w:ascii="Times New Roman" w:hAnsi="Times New Roman" w:cs="Times New Roman"/>
          <w:sz w:val="24"/>
          <w:szCs w:val="24"/>
        </w:rPr>
        <w:t xml:space="preserve">Fig. 4 Adult emergence of cigarette beetle, </w:t>
      </w:r>
      <w:r w:rsidRPr="00B24FF3">
        <w:rPr>
          <w:rFonts w:ascii="Times New Roman" w:hAnsi="Times New Roman" w:cs="Times New Roman"/>
          <w:i/>
          <w:iCs/>
          <w:sz w:val="24"/>
          <w:szCs w:val="24"/>
        </w:rPr>
        <w:t>L. serricorne</w:t>
      </w:r>
      <w:r w:rsidRPr="00B24FF3">
        <w:rPr>
          <w:rFonts w:ascii="Times New Roman" w:hAnsi="Times New Roman" w:cs="Times New Roman"/>
          <w:sz w:val="24"/>
          <w:szCs w:val="24"/>
        </w:rPr>
        <w:t xml:space="preserve"> from turmeric rhizomes stored in different types of bags</w:t>
      </w:r>
    </w:p>
    <w:p w:rsidR="00F36977" w:rsidRDefault="00F36977" w:rsidP="00554814">
      <w:pPr>
        <w:tabs>
          <w:tab w:val="left" w:pos="1085"/>
        </w:tabs>
        <w:jc w:val="both"/>
        <w:rPr>
          <w:rFonts w:ascii="Times New Roman" w:hAnsi="Times New Roman" w:cs="Times New Roman"/>
          <w:b/>
          <w:bCs/>
          <w:sz w:val="24"/>
          <w:szCs w:val="24"/>
        </w:rPr>
      </w:pPr>
    </w:p>
    <w:p w:rsidR="00142AED" w:rsidRPr="0036227A" w:rsidRDefault="006E5F4C"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b/>
          <w:bCs/>
          <w:sz w:val="24"/>
          <w:szCs w:val="24"/>
        </w:rPr>
        <w:t>Moisture Percentage:</w:t>
      </w:r>
    </w:p>
    <w:p w:rsidR="00B9524E" w:rsidRPr="0036227A" w:rsidRDefault="00B9524E" w:rsidP="00554814">
      <w:pPr>
        <w:tabs>
          <w:tab w:val="left" w:pos="1085"/>
        </w:tabs>
        <w:spacing w:after="0"/>
        <w:jc w:val="both"/>
        <w:rPr>
          <w:rFonts w:ascii="Times New Roman" w:hAnsi="Times New Roman" w:cs="Times New Roman"/>
          <w:b/>
          <w:bCs/>
          <w:sz w:val="24"/>
          <w:szCs w:val="24"/>
        </w:rPr>
      </w:pPr>
    </w:p>
    <w:p w:rsidR="00B9524E" w:rsidRPr="0036227A" w:rsidRDefault="00B9524E" w:rsidP="00554814">
      <w:pPr>
        <w:tabs>
          <w:tab w:val="left" w:pos="1085"/>
        </w:tabs>
        <w:spacing w:after="0"/>
        <w:jc w:val="both"/>
        <w:rPr>
          <w:rFonts w:ascii="Times New Roman" w:hAnsi="Times New Roman" w:cs="Times New Roman"/>
          <w:sz w:val="24"/>
          <w:szCs w:val="24"/>
        </w:rPr>
      </w:pPr>
      <w:r w:rsidRPr="0036227A">
        <w:rPr>
          <w:rFonts w:ascii="Times New Roman" w:hAnsi="Times New Roman" w:cs="Times New Roman"/>
          <w:sz w:val="24"/>
          <w:szCs w:val="24"/>
        </w:rPr>
        <w:lastRenderedPageBreak/>
        <w:t xml:space="preserve">The initial moisture content of turmeric rhizomes before hermetic storage was 0.07. The moisture content of the rhizomes stored in super bags remained same </w:t>
      </w:r>
      <w:r w:rsidRPr="0036227A">
        <w:rPr>
          <w:rFonts w:ascii="Times New Roman" w:hAnsi="Times New Roman" w:cs="Times New Roman"/>
          <w:i/>
          <w:iCs/>
          <w:sz w:val="24"/>
          <w:szCs w:val="24"/>
        </w:rPr>
        <w:t>i.e.,</w:t>
      </w:r>
      <w:r w:rsidRPr="0036227A">
        <w:rPr>
          <w:rFonts w:ascii="Times New Roman" w:hAnsi="Times New Roman" w:cs="Times New Roman"/>
          <w:sz w:val="24"/>
          <w:szCs w:val="24"/>
        </w:rPr>
        <w:t xml:space="preserve"> 0.07</w:t>
      </w:r>
      <w:r w:rsidR="007C3520" w:rsidRPr="0036227A">
        <w:rPr>
          <w:rFonts w:ascii="Times New Roman" w:hAnsi="Times New Roman" w:cs="Times New Roman"/>
          <w:sz w:val="24"/>
          <w:szCs w:val="24"/>
        </w:rPr>
        <w:t xml:space="preserve"> per cent throughtout the six months of storage.</w:t>
      </w:r>
    </w:p>
    <w:p w:rsidR="007C3520" w:rsidRPr="0036227A" w:rsidRDefault="007C3520" w:rsidP="00554814">
      <w:pPr>
        <w:tabs>
          <w:tab w:val="left" w:pos="1085"/>
        </w:tabs>
        <w:spacing w:after="0"/>
        <w:jc w:val="both"/>
        <w:rPr>
          <w:rFonts w:ascii="Times New Roman" w:hAnsi="Times New Roman" w:cs="Times New Roman"/>
          <w:sz w:val="24"/>
          <w:szCs w:val="24"/>
        </w:rPr>
      </w:pPr>
      <w:r w:rsidRPr="0036227A">
        <w:rPr>
          <w:rFonts w:ascii="Times New Roman" w:hAnsi="Times New Roman" w:cs="Times New Roman"/>
          <w:sz w:val="24"/>
          <w:szCs w:val="24"/>
        </w:rPr>
        <w:t xml:space="preserve">For triple layer polythene bag and jute lined polythene bag less variation was observed in per cent moisture content </w:t>
      </w:r>
      <w:r w:rsidRPr="0036227A">
        <w:rPr>
          <w:rFonts w:ascii="Times New Roman" w:hAnsi="Times New Roman" w:cs="Times New Roman"/>
          <w:i/>
          <w:iCs/>
          <w:sz w:val="24"/>
          <w:szCs w:val="24"/>
        </w:rPr>
        <w:t>i.e.,</w:t>
      </w:r>
      <w:r w:rsidRPr="0036227A">
        <w:rPr>
          <w:rFonts w:ascii="Times New Roman" w:hAnsi="Times New Roman" w:cs="Times New Roman"/>
          <w:sz w:val="24"/>
          <w:szCs w:val="24"/>
        </w:rPr>
        <w:t xml:space="preserve"> 0.08 to 0.07 per cent and 0.09 to 0.010 respectively.</w:t>
      </w:r>
    </w:p>
    <w:p w:rsidR="007C3520" w:rsidRPr="0036227A" w:rsidRDefault="007C3520" w:rsidP="00554814">
      <w:pPr>
        <w:tabs>
          <w:tab w:val="left" w:pos="1085"/>
        </w:tabs>
        <w:spacing w:after="0"/>
        <w:jc w:val="both"/>
        <w:rPr>
          <w:rFonts w:ascii="Times New Roman" w:hAnsi="Times New Roman" w:cs="Times New Roman"/>
          <w:sz w:val="24"/>
          <w:szCs w:val="24"/>
        </w:rPr>
      </w:pPr>
      <w:r w:rsidRPr="0036227A">
        <w:rPr>
          <w:rFonts w:ascii="Times New Roman" w:hAnsi="Times New Roman" w:cs="Times New Roman"/>
          <w:sz w:val="24"/>
          <w:szCs w:val="24"/>
        </w:rPr>
        <w:t xml:space="preserve">For cloth bag the moisture content increased from 0.09 to 0.14 percentage during the storage period of six months showing highest percentage of variation. For jute bags  the moisture content increased from 0.08 to 0.12 percentage during the storage period of six months, which becomes the next highest percentage of variation in moisture per cent content. </w:t>
      </w:r>
    </w:p>
    <w:p w:rsidR="00F6149C" w:rsidRPr="0036227A" w:rsidRDefault="00F6149C" w:rsidP="00554814">
      <w:pPr>
        <w:tabs>
          <w:tab w:val="left" w:pos="1085"/>
        </w:tabs>
        <w:spacing w:after="0"/>
        <w:jc w:val="both"/>
        <w:rPr>
          <w:rFonts w:ascii="Times New Roman" w:hAnsi="Times New Roman" w:cs="Times New Roman"/>
          <w:sz w:val="24"/>
          <w:szCs w:val="24"/>
        </w:rPr>
      </w:pPr>
    </w:p>
    <w:p w:rsidR="00F6149C" w:rsidRPr="0036227A" w:rsidRDefault="00F6149C" w:rsidP="00554814">
      <w:pPr>
        <w:tabs>
          <w:tab w:val="left" w:pos="1085"/>
        </w:tabs>
        <w:spacing w:after="0"/>
        <w:jc w:val="both"/>
        <w:rPr>
          <w:rFonts w:ascii="Times New Roman" w:hAnsi="Times New Roman" w:cs="Times New Roman"/>
          <w:i/>
          <w:iCs/>
          <w:sz w:val="24"/>
          <w:szCs w:val="24"/>
        </w:rPr>
      </w:pPr>
      <w:r w:rsidRPr="0036227A">
        <w:rPr>
          <w:rFonts w:ascii="Times New Roman" w:hAnsi="Times New Roman" w:cs="Times New Roman"/>
          <w:sz w:val="24"/>
          <w:szCs w:val="24"/>
        </w:rPr>
        <w:t>These findings are similar with other stored grain pests where the Ognakossan</w:t>
      </w:r>
      <w:r w:rsidRPr="0036227A">
        <w:rPr>
          <w:rFonts w:ascii="Times New Roman" w:hAnsi="Times New Roman" w:cs="Times New Roman"/>
          <w:i/>
          <w:iCs/>
          <w:sz w:val="24"/>
          <w:szCs w:val="24"/>
        </w:rPr>
        <w:t>et al</w:t>
      </w:r>
      <w:r w:rsidR="005F6879" w:rsidRPr="0036227A">
        <w:rPr>
          <w:rFonts w:ascii="Times New Roman" w:hAnsi="Times New Roman" w:cs="Times New Roman"/>
          <w:sz w:val="24"/>
          <w:szCs w:val="24"/>
        </w:rPr>
        <w:t>(2013) recordedt</w:t>
      </w:r>
      <w:r w:rsidRPr="0036227A">
        <w:rPr>
          <w:rFonts w:ascii="Times New Roman" w:hAnsi="Times New Roman" w:cs="Times New Roman"/>
          <w:sz w:val="24"/>
          <w:szCs w:val="24"/>
        </w:rPr>
        <w:t>he moisture content of maize grains stored in H</w:t>
      </w:r>
      <w:r w:rsidR="005F6879" w:rsidRPr="0036227A">
        <w:rPr>
          <w:rFonts w:ascii="Times New Roman" w:hAnsi="Times New Roman" w:cs="Times New Roman"/>
          <w:sz w:val="24"/>
          <w:szCs w:val="24"/>
        </w:rPr>
        <w:t>ermatic</w:t>
      </w:r>
      <w:r w:rsidRPr="0036227A">
        <w:rPr>
          <w:rFonts w:ascii="Times New Roman" w:hAnsi="Times New Roman" w:cs="Times New Roman"/>
          <w:sz w:val="24"/>
          <w:szCs w:val="24"/>
        </w:rPr>
        <w:t>G</w:t>
      </w:r>
      <w:r w:rsidR="005F6879" w:rsidRPr="0036227A">
        <w:rPr>
          <w:rFonts w:ascii="Times New Roman" w:hAnsi="Times New Roman" w:cs="Times New Roman"/>
          <w:sz w:val="24"/>
          <w:szCs w:val="24"/>
        </w:rPr>
        <w:t xml:space="preserve">rain </w:t>
      </w:r>
      <w:r w:rsidRPr="0036227A">
        <w:rPr>
          <w:rFonts w:ascii="Times New Roman" w:hAnsi="Times New Roman" w:cs="Times New Roman"/>
          <w:sz w:val="24"/>
          <w:szCs w:val="24"/>
        </w:rPr>
        <w:t>B</w:t>
      </w:r>
      <w:r w:rsidR="005F6879" w:rsidRPr="0036227A">
        <w:rPr>
          <w:rFonts w:ascii="Times New Roman" w:hAnsi="Times New Roman" w:cs="Times New Roman"/>
          <w:sz w:val="24"/>
          <w:szCs w:val="24"/>
        </w:rPr>
        <w:t>ags</w:t>
      </w:r>
      <w:r w:rsidRPr="0036227A">
        <w:rPr>
          <w:rFonts w:ascii="Times New Roman" w:hAnsi="Times New Roman" w:cs="Times New Roman"/>
          <w:sz w:val="24"/>
          <w:szCs w:val="24"/>
        </w:rPr>
        <w:t xml:space="preserve"> remained practically the same during storage, compared with the levels in W</w:t>
      </w:r>
      <w:r w:rsidR="005F6879" w:rsidRPr="0036227A">
        <w:rPr>
          <w:rFonts w:ascii="Times New Roman" w:hAnsi="Times New Roman" w:cs="Times New Roman"/>
          <w:sz w:val="24"/>
          <w:szCs w:val="24"/>
        </w:rPr>
        <w:t xml:space="preserve">oven </w:t>
      </w:r>
      <w:r w:rsidRPr="0036227A">
        <w:rPr>
          <w:rFonts w:ascii="Times New Roman" w:hAnsi="Times New Roman" w:cs="Times New Roman"/>
          <w:sz w:val="24"/>
          <w:szCs w:val="24"/>
        </w:rPr>
        <w:t>P</w:t>
      </w:r>
      <w:r w:rsidR="005F6879" w:rsidRPr="0036227A">
        <w:rPr>
          <w:rFonts w:ascii="Times New Roman" w:hAnsi="Times New Roman" w:cs="Times New Roman"/>
          <w:sz w:val="24"/>
          <w:szCs w:val="24"/>
        </w:rPr>
        <w:t xml:space="preserve">olypropylene </w:t>
      </w:r>
      <w:r w:rsidRPr="0036227A">
        <w:rPr>
          <w:rFonts w:ascii="Times New Roman" w:hAnsi="Times New Roman" w:cs="Times New Roman"/>
          <w:sz w:val="24"/>
          <w:szCs w:val="24"/>
        </w:rPr>
        <w:t>B</w:t>
      </w:r>
      <w:r w:rsidR="005F6879" w:rsidRPr="0036227A">
        <w:rPr>
          <w:rFonts w:ascii="Times New Roman" w:hAnsi="Times New Roman" w:cs="Times New Roman"/>
          <w:sz w:val="24"/>
          <w:szCs w:val="24"/>
        </w:rPr>
        <w:t>ag</w:t>
      </w:r>
      <w:r w:rsidRPr="0036227A">
        <w:rPr>
          <w:rFonts w:ascii="Times New Roman" w:hAnsi="Times New Roman" w:cs="Times New Roman"/>
          <w:sz w:val="24"/>
          <w:szCs w:val="24"/>
        </w:rPr>
        <w:t>.</w:t>
      </w:r>
      <w:r w:rsidR="005F6879" w:rsidRPr="0036227A">
        <w:rPr>
          <w:rFonts w:ascii="Times New Roman" w:hAnsi="Times New Roman" w:cs="Times New Roman"/>
          <w:sz w:val="24"/>
          <w:szCs w:val="24"/>
        </w:rPr>
        <w:t xml:space="preserve"> Atta </w:t>
      </w:r>
      <w:r w:rsidR="005F6879" w:rsidRPr="0036227A">
        <w:rPr>
          <w:rFonts w:ascii="Times New Roman" w:hAnsi="Times New Roman" w:cs="Times New Roman"/>
          <w:i/>
          <w:iCs/>
          <w:sz w:val="24"/>
          <w:szCs w:val="24"/>
        </w:rPr>
        <w:t xml:space="preserve">et al  </w:t>
      </w:r>
      <w:r w:rsidR="005F6879" w:rsidRPr="0036227A">
        <w:rPr>
          <w:rFonts w:ascii="Times New Roman" w:hAnsi="Times New Roman" w:cs="Times New Roman"/>
          <w:sz w:val="24"/>
          <w:szCs w:val="24"/>
        </w:rPr>
        <w:t xml:space="preserve">(2019) observed that Hermetic bag proved resistance to external environment fluctuations in abiotic factors such as temperature and relative humidity. While grain moisture in all other bags </w:t>
      </w:r>
      <w:r w:rsidR="005F6879" w:rsidRPr="0036227A">
        <w:rPr>
          <w:rFonts w:ascii="Times New Roman" w:hAnsi="Times New Roman" w:cs="Times New Roman"/>
          <w:i/>
          <w:iCs/>
          <w:sz w:val="24"/>
          <w:szCs w:val="24"/>
        </w:rPr>
        <w:t>i.e.,</w:t>
      </w:r>
      <w:r w:rsidR="005F6879" w:rsidRPr="0036227A">
        <w:rPr>
          <w:rFonts w:ascii="Times New Roman" w:hAnsi="Times New Roman" w:cs="Times New Roman"/>
          <w:sz w:val="24"/>
          <w:szCs w:val="24"/>
        </w:rPr>
        <w:t>polypropylene bag, jute bag</w:t>
      </w:r>
      <w:r w:rsidR="00554814" w:rsidRPr="0036227A">
        <w:rPr>
          <w:rFonts w:ascii="Times New Roman" w:hAnsi="Times New Roman" w:cs="Times New Roman"/>
          <w:sz w:val="24"/>
          <w:szCs w:val="24"/>
        </w:rPr>
        <w:t>, plastic bag and cotton cloth bag</w:t>
      </w:r>
      <w:r w:rsidR="005F6879" w:rsidRPr="0036227A">
        <w:rPr>
          <w:rFonts w:ascii="Times New Roman" w:hAnsi="Times New Roman" w:cs="Times New Roman"/>
          <w:sz w:val="24"/>
          <w:szCs w:val="24"/>
        </w:rPr>
        <w:t xml:space="preserve"> fluctuated with external environment.</w:t>
      </w:r>
    </w:p>
    <w:p w:rsidR="00B24FF3" w:rsidRPr="0036227A" w:rsidRDefault="00B24FF3" w:rsidP="00554814">
      <w:pPr>
        <w:tabs>
          <w:tab w:val="left" w:pos="1085"/>
        </w:tabs>
        <w:spacing w:after="0"/>
        <w:jc w:val="both"/>
        <w:rPr>
          <w:rFonts w:ascii="Times New Roman" w:hAnsi="Times New Roman" w:cs="Times New Roman"/>
          <w:b/>
          <w:bCs/>
          <w:sz w:val="24"/>
          <w:szCs w:val="24"/>
        </w:rPr>
      </w:pPr>
    </w:p>
    <w:p w:rsidR="00142AED" w:rsidRPr="0036227A" w:rsidRDefault="006E5F4C" w:rsidP="00554814">
      <w:pPr>
        <w:tabs>
          <w:tab w:val="left" w:pos="1085"/>
        </w:tabs>
        <w:spacing w:after="0"/>
        <w:jc w:val="both"/>
        <w:rPr>
          <w:rFonts w:ascii="Times New Roman" w:hAnsi="Times New Roman" w:cs="Times New Roman"/>
          <w:sz w:val="24"/>
          <w:szCs w:val="24"/>
        </w:rPr>
      </w:pPr>
      <w:r w:rsidRPr="0036227A">
        <w:rPr>
          <w:rFonts w:ascii="Times New Roman" w:hAnsi="Times New Roman" w:cs="Times New Roman"/>
          <w:sz w:val="24"/>
          <w:szCs w:val="24"/>
        </w:rPr>
        <w:t xml:space="preserve">Table </w:t>
      </w:r>
      <w:r w:rsidR="00B9524E" w:rsidRPr="0036227A">
        <w:rPr>
          <w:rFonts w:ascii="Times New Roman" w:hAnsi="Times New Roman" w:cs="Times New Roman"/>
          <w:sz w:val="24"/>
          <w:szCs w:val="24"/>
        </w:rPr>
        <w:t>2</w:t>
      </w:r>
      <w:r w:rsidRPr="0036227A">
        <w:rPr>
          <w:rFonts w:ascii="Times New Roman" w:hAnsi="Times New Roman" w:cs="Times New Roman"/>
          <w:sz w:val="24"/>
          <w:szCs w:val="24"/>
        </w:rPr>
        <w:t>..</w:t>
      </w:r>
      <w:r w:rsidR="00B9524E" w:rsidRPr="0036227A">
        <w:rPr>
          <w:rFonts w:ascii="Times New Roman" w:hAnsi="Times New Roman" w:cs="Times New Roman"/>
          <w:sz w:val="24"/>
          <w:szCs w:val="24"/>
        </w:rPr>
        <w:t>Rhizomes moisture content of turmeric stored in different types of bags</w:t>
      </w:r>
    </w:p>
    <w:tbl>
      <w:tblPr>
        <w:tblW w:w="11570" w:type="dxa"/>
        <w:tblInd w:w="-1262" w:type="dxa"/>
        <w:tblLook w:val="04A0"/>
      </w:tblPr>
      <w:tblGrid>
        <w:gridCol w:w="483"/>
        <w:gridCol w:w="3155"/>
        <w:gridCol w:w="1220"/>
        <w:gridCol w:w="1180"/>
        <w:gridCol w:w="1440"/>
        <w:gridCol w:w="1360"/>
        <w:gridCol w:w="1400"/>
        <w:gridCol w:w="1380"/>
      </w:tblGrid>
      <w:tr w:rsidR="00FB39EC" w:rsidRPr="0036227A" w:rsidTr="004A1B9A">
        <w:trPr>
          <w:trHeight w:val="300"/>
        </w:trPr>
        <w:tc>
          <w:tcPr>
            <w:tcW w:w="359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moisture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1MAT</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2MAT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3MAT</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4MAT</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5MAT</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6MAT</w:t>
            </w:r>
          </w:p>
        </w:tc>
      </w:tr>
      <w:tr w:rsidR="00FB39EC" w:rsidRPr="0036227A" w:rsidTr="004A1B9A">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T1</w:t>
            </w:r>
          </w:p>
        </w:tc>
        <w:tc>
          <w:tcPr>
            <w:tcW w:w="3155"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cloth bag</w:t>
            </w:r>
          </w:p>
        </w:tc>
        <w:tc>
          <w:tcPr>
            <w:tcW w:w="122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0.09</w:t>
            </w:r>
            <w:r w:rsidRPr="0036227A">
              <w:rPr>
                <w:rFonts w:ascii="Times New Roman" w:eastAsia="Times New Roman" w:hAnsi="Times New Roman" w:cs="Times New Roman"/>
                <w:color w:val="000000"/>
                <w:sz w:val="24"/>
                <w:szCs w:val="24"/>
                <w:vertAlign w:val="superscript"/>
                <w:lang w:eastAsia="en-IN" w:bidi="te-IN"/>
              </w:rPr>
              <w:t>b</w:t>
            </w:r>
          </w:p>
        </w:tc>
        <w:tc>
          <w:tcPr>
            <w:tcW w:w="118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0.11</w:t>
            </w:r>
            <w:r w:rsidRPr="0036227A">
              <w:rPr>
                <w:rFonts w:ascii="Times New Roman" w:eastAsia="Times New Roman" w:hAnsi="Times New Roman" w:cs="Times New Roman"/>
                <w:color w:val="000000"/>
                <w:sz w:val="24"/>
                <w:szCs w:val="24"/>
                <w:vertAlign w:val="superscript"/>
                <w:lang w:eastAsia="en-IN" w:bidi="te-IN"/>
              </w:rPr>
              <w:t xml:space="preserve"> c</w:t>
            </w:r>
          </w:p>
        </w:tc>
        <w:tc>
          <w:tcPr>
            <w:tcW w:w="144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0.11</w:t>
            </w:r>
            <w:r w:rsidRPr="0036227A">
              <w:rPr>
                <w:rFonts w:ascii="Times New Roman" w:eastAsia="Times New Roman" w:hAnsi="Times New Roman" w:cs="Times New Roman"/>
                <w:color w:val="000000"/>
                <w:sz w:val="24"/>
                <w:szCs w:val="24"/>
                <w:vertAlign w:val="superscript"/>
                <w:lang w:eastAsia="en-IN" w:bidi="te-IN"/>
              </w:rPr>
              <w:t xml:space="preserve"> c</w:t>
            </w:r>
          </w:p>
        </w:tc>
        <w:tc>
          <w:tcPr>
            <w:tcW w:w="136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0.12</w:t>
            </w:r>
            <w:r w:rsidR="004A1B9A" w:rsidRPr="0036227A">
              <w:rPr>
                <w:rFonts w:ascii="Times New Roman" w:eastAsia="Times New Roman" w:hAnsi="Times New Roman" w:cs="Times New Roman"/>
                <w:color w:val="000000"/>
                <w:sz w:val="24"/>
                <w:szCs w:val="24"/>
                <w:vertAlign w:val="superscript"/>
                <w:lang w:eastAsia="en-IN" w:bidi="te-IN"/>
              </w:rPr>
              <w:t xml:space="preserve"> d </w:t>
            </w:r>
          </w:p>
        </w:tc>
        <w:tc>
          <w:tcPr>
            <w:tcW w:w="140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0.12</w:t>
            </w:r>
            <w:r w:rsidR="004A1B9A" w:rsidRPr="0036227A">
              <w:rPr>
                <w:rFonts w:ascii="Times New Roman" w:eastAsia="Times New Roman" w:hAnsi="Times New Roman" w:cs="Times New Roman"/>
                <w:color w:val="000000"/>
                <w:sz w:val="24"/>
                <w:szCs w:val="24"/>
                <w:vertAlign w:val="superscript"/>
                <w:lang w:eastAsia="en-IN" w:bidi="te-IN"/>
              </w:rPr>
              <w:t xml:space="preserve"> c</w:t>
            </w:r>
          </w:p>
        </w:tc>
        <w:tc>
          <w:tcPr>
            <w:tcW w:w="138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0.14</w:t>
            </w:r>
            <w:r w:rsidR="004A1B9A" w:rsidRPr="0036227A">
              <w:rPr>
                <w:rFonts w:ascii="Times New Roman" w:eastAsia="Times New Roman" w:hAnsi="Times New Roman" w:cs="Times New Roman"/>
                <w:color w:val="000000"/>
                <w:sz w:val="24"/>
                <w:szCs w:val="24"/>
                <w:vertAlign w:val="superscript"/>
                <w:lang w:eastAsia="en-IN" w:bidi="te-IN"/>
              </w:rPr>
              <w:t xml:space="preserve"> d</w:t>
            </w:r>
          </w:p>
        </w:tc>
      </w:tr>
      <w:tr w:rsidR="00FB39EC" w:rsidRPr="0036227A" w:rsidTr="004A1B9A">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T2</w:t>
            </w:r>
          </w:p>
        </w:tc>
        <w:tc>
          <w:tcPr>
            <w:tcW w:w="3155"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jute bag</w:t>
            </w:r>
          </w:p>
        </w:tc>
        <w:tc>
          <w:tcPr>
            <w:tcW w:w="122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0.08</w:t>
            </w:r>
            <w:r w:rsidRPr="0036227A">
              <w:rPr>
                <w:rFonts w:ascii="Times New Roman" w:eastAsia="Times New Roman" w:hAnsi="Times New Roman" w:cs="Times New Roman"/>
                <w:color w:val="000000"/>
                <w:sz w:val="24"/>
                <w:szCs w:val="24"/>
                <w:vertAlign w:val="superscript"/>
                <w:lang w:eastAsia="en-IN" w:bidi="te-IN"/>
              </w:rPr>
              <w:t>b</w:t>
            </w:r>
          </w:p>
        </w:tc>
        <w:tc>
          <w:tcPr>
            <w:tcW w:w="118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0.10</w:t>
            </w:r>
            <w:r w:rsidRPr="0036227A">
              <w:rPr>
                <w:rFonts w:ascii="Times New Roman" w:eastAsia="Times New Roman" w:hAnsi="Times New Roman" w:cs="Times New Roman"/>
                <w:color w:val="000000"/>
                <w:sz w:val="24"/>
                <w:szCs w:val="24"/>
                <w:vertAlign w:val="superscript"/>
                <w:lang w:eastAsia="en-IN" w:bidi="te-IN"/>
              </w:rPr>
              <w:t xml:space="preserve"> b c</w:t>
            </w:r>
          </w:p>
        </w:tc>
        <w:tc>
          <w:tcPr>
            <w:tcW w:w="144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0.10</w:t>
            </w:r>
            <w:r w:rsidRPr="0036227A">
              <w:rPr>
                <w:rFonts w:ascii="Times New Roman" w:eastAsia="Times New Roman" w:hAnsi="Times New Roman" w:cs="Times New Roman"/>
                <w:color w:val="000000"/>
                <w:sz w:val="24"/>
                <w:szCs w:val="24"/>
                <w:vertAlign w:val="superscript"/>
                <w:lang w:eastAsia="en-IN" w:bidi="te-IN"/>
              </w:rPr>
              <w:t xml:space="preserve"> b c</w:t>
            </w:r>
          </w:p>
        </w:tc>
        <w:tc>
          <w:tcPr>
            <w:tcW w:w="136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0.11</w:t>
            </w:r>
            <w:r w:rsidR="004A1B9A" w:rsidRPr="0036227A">
              <w:rPr>
                <w:rFonts w:ascii="Times New Roman" w:eastAsia="Times New Roman" w:hAnsi="Times New Roman" w:cs="Times New Roman"/>
                <w:color w:val="000000"/>
                <w:sz w:val="24"/>
                <w:szCs w:val="24"/>
                <w:vertAlign w:val="superscript"/>
                <w:lang w:eastAsia="en-IN" w:bidi="te-IN"/>
              </w:rPr>
              <w:t xml:space="preserve"> d </w:t>
            </w:r>
          </w:p>
        </w:tc>
        <w:tc>
          <w:tcPr>
            <w:tcW w:w="140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0.11</w:t>
            </w:r>
            <w:r w:rsidR="004A1B9A" w:rsidRPr="0036227A">
              <w:rPr>
                <w:rFonts w:ascii="Times New Roman" w:eastAsia="Times New Roman" w:hAnsi="Times New Roman" w:cs="Times New Roman"/>
                <w:color w:val="000000"/>
                <w:sz w:val="24"/>
                <w:szCs w:val="24"/>
                <w:vertAlign w:val="superscript"/>
                <w:lang w:eastAsia="en-IN" w:bidi="te-IN"/>
              </w:rPr>
              <w:t xml:space="preserve"> c</w:t>
            </w:r>
          </w:p>
        </w:tc>
        <w:tc>
          <w:tcPr>
            <w:tcW w:w="138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0.12</w:t>
            </w:r>
            <w:r w:rsidR="004A1B9A" w:rsidRPr="0036227A">
              <w:rPr>
                <w:rFonts w:ascii="Times New Roman" w:eastAsia="Times New Roman" w:hAnsi="Times New Roman" w:cs="Times New Roman"/>
                <w:color w:val="000000"/>
                <w:sz w:val="24"/>
                <w:szCs w:val="24"/>
                <w:vertAlign w:val="superscript"/>
                <w:lang w:eastAsia="en-IN" w:bidi="te-IN"/>
              </w:rPr>
              <w:t xml:space="preserve"> c</w:t>
            </w:r>
          </w:p>
        </w:tc>
      </w:tr>
      <w:tr w:rsidR="00FB39EC" w:rsidRPr="0036227A" w:rsidTr="004A1B9A">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T3</w:t>
            </w:r>
          </w:p>
        </w:tc>
        <w:tc>
          <w:tcPr>
            <w:tcW w:w="3155"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jutelined polythene bag</w:t>
            </w:r>
          </w:p>
        </w:tc>
        <w:tc>
          <w:tcPr>
            <w:tcW w:w="122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0.09</w:t>
            </w:r>
            <w:r w:rsidRPr="0036227A">
              <w:rPr>
                <w:rFonts w:ascii="Times New Roman" w:eastAsia="Times New Roman" w:hAnsi="Times New Roman" w:cs="Times New Roman"/>
                <w:color w:val="000000"/>
                <w:sz w:val="24"/>
                <w:szCs w:val="24"/>
                <w:vertAlign w:val="superscript"/>
                <w:lang w:eastAsia="en-IN" w:bidi="te-IN"/>
              </w:rPr>
              <w:t>b</w:t>
            </w:r>
          </w:p>
        </w:tc>
        <w:tc>
          <w:tcPr>
            <w:tcW w:w="118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0.10</w:t>
            </w:r>
            <w:r w:rsidRPr="0036227A">
              <w:rPr>
                <w:rFonts w:ascii="Times New Roman" w:eastAsia="Times New Roman" w:hAnsi="Times New Roman" w:cs="Times New Roman"/>
                <w:color w:val="000000"/>
                <w:sz w:val="24"/>
                <w:szCs w:val="24"/>
                <w:vertAlign w:val="superscript"/>
                <w:lang w:eastAsia="en-IN" w:bidi="te-IN"/>
              </w:rPr>
              <w:t xml:space="preserve"> b c</w:t>
            </w:r>
          </w:p>
        </w:tc>
        <w:tc>
          <w:tcPr>
            <w:tcW w:w="144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0.10</w:t>
            </w:r>
            <w:r w:rsidRPr="0036227A">
              <w:rPr>
                <w:rFonts w:ascii="Times New Roman" w:eastAsia="Times New Roman" w:hAnsi="Times New Roman" w:cs="Times New Roman"/>
                <w:color w:val="000000"/>
                <w:sz w:val="24"/>
                <w:szCs w:val="24"/>
                <w:vertAlign w:val="superscript"/>
                <w:lang w:eastAsia="en-IN" w:bidi="te-IN"/>
              </w:rPr>
              <w:t xml:space="preserve"> b </w:t>
            </w:r>
          </w:p>
        </w:tc>
        <w:tc>
          <w:tcPr>
            <w:tcW w:w="136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0.09</w:t>
            </w:r>
            <w:r w:rsidR="004A1B9A" w:rsidRPr="0036227A">
              <w:rPr>
                <w:rFonts w:ascii="Times New Roman" w:eastAsia="Times New Roman" w:hAnsi="Times New Roman" w:cs="Times New Roman"/>
                <w:color w:val="000000"/>
                <w:sz w:val="24"/>
                <w:szCs w:val="24"/>
                <w:vertAlign w:val="superscript"/>
                <w:lang w:eastAsia="en-IN" w:bidi="te-IN"/>
              </w:rPr>
              <w:t xml:space="preserve"> c</w:t>
            </w:r>
          </w:p>
        </w:tc>
        <w:tc>
          <w:tcPr>
            <w:tcW w:w="140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0.09</w:t>
            </w:r>
            <w:r w:rsidR="004A1B9A" w:rsidRPr="0036227A">
              <w:rPr>
                <w:rFonts w:ascii="Times New Roman" w:eastAsia="Times New Roman" w:hAnsi="Times New Roman" w:cs="Times New Roman"/>
                <w:color w:val="000000"/>
                <w:sz w:val="24"/>
                <w:szCs w:val="24"/>
                <w:vertAlign w:val="superscript"/>
                <w:lang w:eastAsia="en-IN" w:bidi="te-IN"/>
              </w:rPr>
              <w:t xml:space="preserve"> b</w:t>
            </w:r>
          </w:p>
        </w:tc>
        <w:tc>
          <w:tcPr>
            <w:tcW w:w="138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0.10</w:t>
            </w:r>
            <w:r w:rsidR="004A1B9A" w:rsidRPr="0036227A">
              <w:rPr>
                <w:rFonts w:ascii="Times New Roman" w:eastAsia="Times New Roman" w:hAnsi="Times New Roman" w:cs="Times New Roman"/>
                <w:color w:val="000000"/>
                <w:sz w:val="24"/>
                <w:szCs w:val="24"/>
                <w:vertAlign w:val="superscript"/>
                <w:lang w:eastAsia="en-IN" w:bidi="te-IN"/>
              </w:rPr>
              <w:t xml:space="preserve"> b</w:t>
            </w:r>
          </w:p>
        </w:tc>
      </w:tr>
      <w:tr w:rsidR="00FB39EC" w:rsidRPr="0036227A" w:rsidTr="004A1B9A">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T4</w:t>
            </w:r>
          </w:p>
        </w:tc>
        <w:tc>
          <w:tcPr>
            <w:tcW w:w="3155"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triple layer polythene</w:t>
            </w:r>
          </w:p>
        </w:tc>
        <w:tc>
          <w:tcPr>
            <w:tcW w:w="122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0.08</w:t>
            </w:r>
            <w:r w:rsidRPr="0036227A">
              <w:rPr>
                <w:rFonts w:ascii="Times New Roman" w:eastAsia="Times New Roman" w:hAnsi="Times New Roman" w:cs="Times New Roman"/>
                <w:color w:val="000000"/>
                <w:sz w:val="24"/>
                <w:szCs w:val="24"/>
                <w:vertAlign w:val="superscript"/>
                <w:lang w:eastAsia="en-IN" w:bidi="te-IN"/>
              </w:rPr>
              <w:t>b</w:t>
            </w:r>
          </w:p>
        </w:tc>
        <w:tc>
          <w:tcPr>
            <w:tcW w:w="118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0.09</w:t>
            </w:r>
            <w:r w:rsidRPr="0036227A">
              <w:rPr>
                <w:rFonts w:ascii="Times New Roman" w:eastAsia="Times New Roman" w:hAnsi="Times New Roman" w:cs="Times New Roman"/>
                <w:color w:val="000000"/>
                <w:sz w:val="24"/>
                <w:szCs w:val="24"/>
                <w:vertAlign w:val="superscript"/>
                <w:lang w:eastAsia="en-IN" w:bidi="te-IN"/>
              </w:rPr>
              <w:t xml:space="preserve"> b</w:t>
            </w:r>
          </w:p>
        </w:tc>
        <w:tc>
          <w:tcPr>
            <w:tcW w:w="144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0.09</w:t>
            </w:r>
            <w:r w:rsidRPr="0036227A">
              <w:rPr>
                <w:rFonts w:ascii="Times New Roman" w:eastAsia="Times New Roman" w:hAnsi="Times New Roman" w:cs="Times New Roman"/>
                <w:color w:val="000000"/>
                <w:sz w:val="24"/>
                <w:szCs w:val="24"/>
                <w:vertAlign w:val="superscript"/>
                <w:lang w:eastAsia="en-IN" w:bidi="te-IN"/>
              </w:rPr>
              <w:t xml:space="preserve"> b </w:t>
            </w:r>
          </w:p>
        </w:tc>
        <w:tc>
          <w:tcPr>
            <w:tcW w:w="136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0.08</w:t>
            </w:r>
            <w:r w:rsidR="004A1B9A" w:rsidRPr="0036227A">
              <w:rPr>
                <w:rFonts w:ascii="Times New Roman" w:eastAsia="Times New Roman" w:hAnsi="Times New Roman" w:cs="Times New Roman"/>
                <w:color w:val="000000"/>
                <w:sz w:val="24"/>
                <w:szCs w:val="24"/>
                <w:vertAlign w:val="superscript"/>
                <w:lang w:eastAsia="en-IN" w:bidi="te-IN"/>
              </w:rPr>
              <w:t xml:space="preserve"> b </w:t>
            </w:r>
          </w:p>
        </w:tc>
        <w:tc>
          <w:tcPr>
            <w:tcW w:w="140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0.08</w:t>
            </w:r>
            <w:r w:rsidR="004A1B9A" w:rsidRPr="0036227A">
              <w:rPr>
                <w:rFonts w:ascii="Times New Roman" w:eastAsia="Times New Roman" w:hAnsi="Times New Roman" w:cs="Times New Roman"/>
                <w:color w:val="000000"/>
                <w:sz w:val="24"/>
                <w:szCs w:val="24"/>
                <w:vertAlign w:val="superscript"/>
                <w:lang w:eastAsia="en-IN" w:bidi="te-IN"/>
              </w:rPr>
              <w:t xml:space="preserve"> a b</w:t>
            </w:r>
          </w:p>
        </w:tc>
        <w:tc>
          <w:tcPr>
            <w:tcW w:w="138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0.09</w:t>
            </w:r>
            <w:r w:rsidR="004A1B9A" w:rsidRPr="0036227A">
              <w:rPr>
                <w:rFonts w:ascii="Times New Roman" w:eastAsia="Times New Roman" w:hAnsi="Times New Roman" w:cs="Times New Roman"/>
                <w:color w:val="000000"/>
                <w:sz w:val="24"/>
                <w:szCs w:val="24"/>
                <w:vertAlign w:val="superscript"/>
                <w:lang w:eastAsia="en-IN" w:bidi="te-IN"/>
              </w:rPr>
              <w:t xml:space="preserve"> b</w:t>
            </w:r>
          </w:p>
        </w:tc>
      </w:tr>
      <w:tr w:rsidR="00FB39EC" w:rsidRPr="0036227A" w:rsidTr="004A1B9A">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T5</w:t>
            </w:r>
          </w:p>
        </w:tc>
        <w:tc>
          <w:tcPr>
            <w:tcW w:w="3155"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super bag</w:t>
            </w:r>
          </w:p>
        </w:tc>
        <w:tc>
          <w:tcPr>
            <w:tcW w:w="122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0.07</w:t>
            </w:r>
            <w:r w:rsidRPr="0036227A">
              <w:rPr>
                <w:rFonts w:ascii="Times New Roman" w:eastAsia="Times New Roman" w:hAnsi="Times New Roman" w:cs="Times New Roman"/>
                <w:color w:val="000000"/>
                <w:sz w:val="24"/>
                <w:szCs w:val="24"/>
                <w:vertAlign w:val="superscript"/>
                <w:lang w:eastAsia="en-IN" w:bidi="te-IN"/>
              </w:rPr>
              <w:t>a</w:t>
            </w:r>
          </w:p>
        </w:tc>
        <w:tc>
          <w:tcPr>
            <w:tcW w:w="118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0.07</w:t>
            </w:r>
            <w:r w:rsidRPr="0036227A">
              <w:rPr>
                <w:rFonts w:ascii="Times New Roman" w:eastAsia="Times New Roman" w:hAnsi="Times New Roman" w:cs="Times New Roman"/>
                <w:color w:val="000000"/>
                <w:sz w:val="24"/>
                <w:szCs w:val="24"/>
                <w:vertAlign w:val="superscript"/>
                <w:lang w:eastAsia="en-IN" w:bidi="te-IN"/>
              </w:rPr>
              <w:t>a</w:t>
            </w:r>
          </w:p>
        </w:tc>
        <w:tc>
          <w:tcPr>
            <w:tcW w:w="144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0.07</w:t>
            </w:r>
            <w:r w:rsidRPr="0036227A">
              <w:rPr>
                <w:rFonts w:ascii="Times New Roman" w:eastAsia="Times New Roman" w:hAnsi="Times New Roman" w:cs="Times New Roman"/>
                <w:color w:val="000000"/>
                <w:sz w:val="24"/>
                <w:szCs w:val="24"/>
                <w:vertAlign w:val="superscript"/>
                <w:lang w:eastAsia="en-IN" w:bidi="te-IN"/>
              </w:rPr>
              <w:t xml:space="preserve"> a</w:t>
            </w:r>
          </w:p>
        </w:tc>
        <w:tc>
          <w:tcPr>
            <w:tcW w:w="136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0.07</w:t>
            </w:r>
            <w:r w:rsidR="004A1B9A" w:rsidRPr="0036227A">
              <w:rPr>
                <w:rFonts w:ascii="Times New Roman" w:eastAsia="Times New Roman" w:hAnsi="Times New Roman" w:cs="Times New Roman"/>
                <w:color w:val="000000"/>
                <w:sz w:val="24"/>
                <w:szCs w:val="24"/>
                <w:vertAlign w:val="superscript"/>
                <w:lang w:eastAsia="en-IN" w:bidi="te-IN"/>
              </w:rPr>
              <w:t xml:space="preserve"> a</w:t>
            </w:r>
          </w:p>
        </w:tc>
        <w:tc>
          <w:tcPr>
            <w:tcW w:w="140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0.07</w:t>
            </w:r>
            <w:r w:rsidR="004A1B9A" w:rsidRPr="0036227A">
              <w:rPr>
                <w:rFonts w:ascii="Times New Roman" w:eastAsia="Times New Roman" w:hAnsi="Times New Roman" w:cs="Times New Roman"/>
                <w:color w:val="000000"/>
                <w:sz w:val="24"/>
                <w:szCs w:val="24"/>
                <w:vertAlign w:val="superscript"/>
                <w:lang w:eastAsia="en-IN" w:bidi="te-IN"/>
              </w:rPr>
              <w:t xml:space="preserve"> a</w:t>
            </w:r>
          </w:p>
        </w:tc>
        <w:tc>
          <w:tcPr>
            <w:tcW w:w="138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0.07</w:t>
            </w:r>
            <w:r w:rsidR="004A1B9A" w:rsidRPr="0036227A">
              <w:rPr>
                <w:rFonts w:ascii="Times New Roman" w:eastAsia="Times New Roman" w:hAnsi="Times New Roman" w:cs="Times New Roman"/>
                <w:color w:val="000000"/>
                <w:sz w:val="24"/>
                <w:szCs w:val="24"/>
                <w:vertAlign w:val="superscript"/>
                <w:lang w:eastAsia="en-IN" w:bidi="te-IN"/>
              </w:rPr>
              <w:t xml:space="preserve"> a</w:t>
            </w:r>
          </w:p>
        </w:tc>
      </w:tr>
      <w:tr w:rsidR="00FB39EC" w:rsidRPr="0036227A" w:rsidTr="004A1B9A">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 </w:t>
            </w:r>
          </w:p>
        </w:tc>
        <w:tc>
          <w:tcPr>
            <w:tcW w:w="3155"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Sem</w:t>
            </w:r>
          </w:p>
        </w:tc>
        <w:tc>
          <w:tcPr>
            <w:tcW w:w="122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0.003</w:t>
            </w:r>
          </w:p>
        </w:tc>
        <w:tc>
          <w:tcPr>
            <w:tcW w:w="118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0.004</w:t>
            </w:r>
          </w:p>
        </w:tc>
        <w:tc>
          <w:tcPr>
            <w:tcW w:w="144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0.003</w:t>
            </w:r>
          </w:p>
        </w:tc>
        <w:tc>
          <w:tcPr>
            <w:tcW w:w="136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0.002</w:t>
            </w:r>
          </w:p>
        </w:tc>
        <w:tc>
          <w:tcPr>
            <w:tcW w:w="140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0.003</w:t>
            </w:r>
          </w:p>
        </w:tc>
        <w:tc>
          <w:tcPr>
            <w:tcW w:w="138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0.002</w:t>
            </w:r>
          </w:p>
        </w:tc>
      </w:tr>
      <w:tr w:rsidR="00FB39EC" w:rsidRPr="0036227A" w:rsidTr="004A1B9A">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 </w:t>
            </w:r>
          </w:p>
        </w:tc>
        <w:tc>
          <w:tcPr>
            <w:tcW w:w="3155"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CD (5%loss)</w:t>
            </w:r>
          </w:p>
        </w:tc>
        <w:tc>
          <w:tcPr>
            <w:tcW w:w="122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0.010</w:t>
            </w:r>
          </w:p>
        </w:tc>
        <w:tc>
          <w:tcPr>
            <w:tcW w:w="118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0.011</w:t>
            </w:r>
          </w:p>
        </w:tc>
        <w:tc>
          <w:tcPr>
            <w:tcW w:w="144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0.008</w:t>
            </w:r>
          </w:p>
        </w:tc>
        <w:tc>
          <w:tcPr>
            <w:tcW w:w="1360" w:type="dxa"/>
            <w:tcBorders>
              <w:top w:val="nil"/>
              <w:left w:val="nil"/>
              <w:bottom w:val="single" w:sz="4" w:space="0" w:color="auto"/>
              <w:right w:val="single" w:sz="4" w:space="0" w:color="auto"/>
            </w:tcBorders>
            <w:shd w:val="clear" w:color="auto" w:fill="auto"/>
            <w:noWrap/>
            <w:vAlign w:val="center"/>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0.007</w:t>
            </w:r>
          </w:p>
        </w:tc>
        <w:tc>
          <w:tcPr>
            <w:tcW w:w="140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0.009</w:t>
            </w:r>
          </w:p>
        </w:tc>
        <w:tc>
          <w:tcPr>
            <w:tcW w:w="1380" w:type="dxa"/>
            <w:tcBorders>
              <w:top w:val="nil"/>
              <w:left w:val="nil"/>
              <w:bottom w:val="single" w:sz="4" w:space="0" w:color="auto"/>
              <w:right w:val="single" w:sz="4" w:space="0" w:color="auto"/>
            </w:tcBorders>
            <w:shd w:val="clear" w:color="auto" w:fill="auto"/>
            <w:noWrap/>
            <w:vAlign w:val="bottom"/>
            <w:hideMark/>
          </w:tcPr>
          <w:p w:rsidR="00FB39EC" w:rsidRPr="0036227A" w:rsidRDefault="00FB39EC"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0.007</w:t>
            </w:r>
          </w:p>
        </w:tc>
      </w:tr>
    </w:tbl>
    <w:p w:rsidR="004A1B9A" w:rsidRPr="0036227A" w:rsidRDefault="00407060" w:rsidP="00554814">
      <w:pPr>
        <w:tabs>
          <w:tab w:val="left" w:pos="1085"/>
        </w:tabs>
        <w:jc w:val="both"/>
        <w:rPr>
          <w:rFonts w:ascii="Times New Roman" w:hAnsi="Times New Roman" w:cs="Times New Roman"/>
          <w:sz w:val="24"/>
          <w:szCs w:val="24"/>
        </w:rPr>
      </w:pPr>
      <w:r w:rsidRPr="0036227A">
        <w:rPr>
          <w:rFonts w:ascii="Times New Roman" w:hAnsi="Times New Roman" w:cs="Times New Roman"/>
          <w:noProof/>
          <w:sz w:val="24"/>
          <w:szCs w:val="24"/>
          <w:lang w:val="en-US"/>
        </w:rPr>
        <w:drawing>
          <wp:anchor distT="0" distB="0" distL="114300" distR="114300" simplePos="0" relativeHeight="251664384" behindDoc="1" locked="0" layoutInCell="1" allowOverlap="1">
            <wp:simplePos x="0" y="0"/>
            <wp:positionH relativeFrom="column">
              <wp:posOffset>189865</wp:posOffset>
            </wp:positionH>
            <wp:positionV relativeFrom="paragraph">
              <wp:posOffset>163830</wp:posOffset>
            </wp:positionV>
            <wp:extent cx="4572000" cy="2743200"/>
            <wp:effectExtent l="0" t="0" r="19050" b="19050"/>
            <wp:wrapThrough wrapText="bothSides">
              <wp:wrapPolygon edited="0">
                <wp:start x="0" y="0"/>
                <wp:lineTo x="0" y="21600"/>
                <wp:lineTo x="21600" y="21600"/>
                <wp:lineTo x="21600" y="0"/>
                <wp:lineTo x="0" y="0"/>
              </wp:wrapPolygon>
            </wp:wrapThrough>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FF6EE2" w:rsidRPr="0036227A" w:rsidRDefault="00FF6EE2" w:rsidP="00554814">
      <w:pPr>
        <w:tabs>
          <w:tab w:val="left" w:pos="1085"/>
        </w:tabs>
        <w:jc w:val="both"/>
        <w:rPr>
          <w:rFonts w:ascii="Times New Roman" w:hAnsi="Times New Roman" w:cs="Times New Roman"/>
          <w:sz w:val="24"/>
          <w:szCs w:val="24"/>
        </w:rPr>
      </w:pPr>
    </w:p>
    <w:p w:rsidR="00BE4824" w:rsidRDefault="00BE4824" w:rsidP="00554814">
      <w:pPr>
        <w:tabs>
          <w:tab w:val="left" w:pos="1085"/>
        </w:tabs>
        <w:jc w:val="both"/>
        <w:rPr>
          <w:rFonts w:ascii="Times New Roman" w:hAnsi="Times New Roman" w:cs="Times New Roman"/>
          <w:sz w:val="24"/>
          <w:szCs w:val="24"/>
        </w:rPr>
      </w:pPr>
    </w:p>
    <w:p w:rsidR="00BE4824" w:rsidRDefault="00BE4824" w:rsidP="00554814">
      <w:pPr>
        <w:tabs>
          <w:tab w:val="left" w:pos="1085"/>
        </w:tabs>
        <w:jc w:val="both"/>
        <w:rPr>
          <w:rFonts w:ascii="Times New Roman" w:hAnsi="Times New Roman" w:cs="Times New Roman"/>
          <w:sz w:val="24"/>
          <w:szCs w:val="24"/>
        </w:rPr>
      </w:pPr>
    </w:p>
    <w:p w:rsidR="00BE4824" w:rsidRDefault="00BE4824" w:rsidP="00554814">
      <w:pPr>
        <w:tabs>
          <w:tab w:val="left" w:pos="1085"/>
        </w:tabs>
        <w:jc w:val="both"/>
        <w:rPr>
          <w:rFonts w:ascii="Times New Roman" w:hAnsi="Times New Roman" w:cs="Times New Roman"/>
          <w:sz w:val="24"/>
          <w:szCs w:val="24"/>
        </w:rPr>
      </w:pPr>
    </w:p>
    <w:p w:rsidR="00BE4824" w:rsidRDefault="00BE4824" w:rsidP="00554814">
      <w:pPr>
        <w:tabs>
          <w:tab w:val="left" w:pos="1085"/>
        </w:tabs>
        <w:jc w:val="both"/>
        <w:rPr>
          <w:rFonts w:ascii="Times New Roman" w:hAnsi="Times New Roman" w:cs="Times New Roman"/>
          <w:sz w:val="24"/>
          <w:szCs w:val="24"/>
        </w:rPr>
      </w:pPr>
    </w:p>
    <w:p w:rsidR="00BE4824" w:rsidRDefault="00BE4824" w:rsidP="00554814">
      <w:pPr>
        <w:tabs>
          <w:tab w:val="left" w:pos="1085"/>
        </w:tabs>
        <w:jc w:val="both"/>
        <w:rPr>
          <w:rFonts w:ascii="Times New Roman" w:hAnsi="Times New Roman" w:cs="Times New Roman"/>
          <w:sz w:val="24"/>
          <w:szCs w:val="24"/>
        </w:rPr>
      </w:pPr>
    </w:p>
    <w:p w:rsidR="00BE4824" w:rsidRDefault="00BE4824" w:rsidP="00554814">
      <w:pPr>
        <w:tabs>
          <w:tab w:val="left" w:pos="1085"/>
        </w:tabs>
        <w:jc w:val="both"/>
        <w:rPr>
          <w:rFonts w:ascii="Times New Roman" w:hAnsi="Times New Roman" w:cs="Times New Roman"/>
          <w:sz w:val="24"/>
          <w:szCs w:val="24"/>
        </w:rPr>
      </w:pPr>
    </w:p>
    <w:p w:rsidR="00B24FF3" w:rsidRPr="00B24FF3" w:rsidRDefault="00B24FF3" w:rsidP="00554814">
      <w:pPr>
        <w:tabs>
          <w:tab w:val="left" w:pos="1085"/>
        </w:tabs>
        <w:jc w:val="both"/>
        <w:rPr>
          <w:rFonts w:ascii="Times New Roman" w:hAnsi="Times New Roman" w:cs="Times New Roman"/>
          <w:sz w:val="24"/>
          <w:szCs w:val="24"/>
        </w:rPr>
      </w:pPr>
      <w:r w:rsidRPr="00B24FF3">
        <w:rPr>
          <w:rFonts w:ascii="Times New Roman" w:hAnsi="Times New Roman" w:cs="Times New Roman"/>
          <w:sz w:val="24"/>
          <w:szCs w:val="24"/>
        </w:rPr>
        <w:t xml:space="preserve">Fig. 5 Per cent increase in moisture content of cigarette beetle, </w:t>
      </w:r>
      <w:r w:rsidRPr="00B24FF3">
        <w:rPr>
          <w:rFonts w:ascii="Times New Roman" w:hAnsi="Times New Roman" w:cs="Times New Roman"/>
          <w:i/>
          <w:iCs/>
          <w:sz w:val="24"/>
          <w:szCs w:val="24"/>
        </w:rPr>
        <w:t>L. serricorne</w:t>
      </w:r>
      <w:r w:rsidRPr="00B24FF3">
        <w:rPr>
          <w:rFonts w:ascii="Times New Roman" w:hAnsi="Times New Roman" w:cs="Times New Roman"/>
          <w:sz w:val="24"/>
          <w:szCs w:val="24"/>
        </w:rPr>
        <w:t xml:space="preserve"> stored in different types of bags</w:t>
      </w:r>
    </w:p>
    <w:p w:rsidR="004A1B9A" w:rsidRPr="0036227A" w:rsidRDefault="007C3520"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b/>
          <w:bCs/>
          <w:sz w:val="24"/>
          <w:szCs w:val="24"/>
        </w:rPr>
        <w:lastRenderedPageBreak/>
        <w:t>Per cent weight loss:</w:t>
      </w:r>
    </w:p>
    <w:p w:rsidR="007C3520" w:rsidRPr="0036227A" w:rsidRDefault="007C3520"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t>The per cent weight loss of grains remained zero up to six months of storage for super bags, polythene bag</w:t>
      </w:r>
      <w:r w:rsidR="006F533F" w:rsidRPr="0036227A">
        <w:rPr>
          <w:rFonts w:ascii="Times New Roman" w:hAnsi="Times New Roman" w:cs="Times New Roman"/>
          <w:sz w:val="24"/>
          <w:szCs w:val="24"/>
        </w:rPr>
        <w:t>s and triple layer plastic bags, whereas in jute lined polythene bags the per cent weight loss decreased from one to six months of storage period and it i</w:t>
      </w:r>
      <w:r w:rsidRPr="0036227A">
        <w:rPr>
          <w:rFonts w:ascii="Times New Roman" w:hAnsi="Times New Roman" w:cs="Times New Roman"/>
          <w:sz w:val="24"/>
          <w:szCs w:val="24"/>
        </w:rPr>
        <w:t>ncreased in all other types of bags i.e., conventional storage bags with the increase in storage period</w:t>
      </w:r>
      <w:r w:rsidR="006F533F" w:rsidRPr="0036227A">
        <w:rPr>
          <w:rFonts w:ascii="Times New Roman" w:hAnsi="Times New Roman" w:cs="Times New Roman"/>
          <w:sz w:val="24"/>
          <w:szCs w:val="24"/>
        </w:rPr>
        <w:t>.</w:t>
      </w:r>
    </w:p>
    <w:p w:rsidR="006F533F" w:rsidRPr="0036227A" w:rsidRDefault="006F533F"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sz w:val="24"/>
          <w:szCs w:val="24"/>
        </w:rPr>
        <w:t>For cloth bags the per cent weight loss increased from 0.88 per cent at one month after storage to 9.23 per cent at six months after storage. Same trend was observed in jute bags the per cent weight loss increased from 0.67 per cent at at one month after storage to 6.76 per cent at six months after storage.</w:t>
      </w:r>
    </w:p>
    <w:p w:rsidR="00F6149C" w:rsidRPr="0036227A" w:rsidRDefault="00F6149C"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t>The present studies are Similarwith</w:t>
      </w:r>
      <w:r w:rsidR="0004335E" w:rsidRPr="0036227A">
        <w:rPr>
          <w:rFonts w:ascii="Times New Roman" w:hAnsi="Times New Roman" w:cs="Times New Roman"/>
          <w:sz w:val="24"/>
          <w:szCs w:val="24"/>
        </w:rPr>
        <w:t>Yewle</w:t>
      </w:r>
      <w:r w:rsidR="0004335E" w:rsidRPr="0036227A">
        <w:rPr>
          <w:rFonts w:ascii="Times New Roman" w:hAnsi="Times New Roman" w:cs="Times New Roman"/>
          <w:i/>
          <w:iCs/>
          <w:sz w:val="24"/>
          <w:szCs w:val="24"/>
        </w:rPr>
        <w:t xml:space="preserve">et al </w:t>
      </w:r>
      <w:r w:rsidR="0004335E" w:rsidRPr="0036227A">
        <w:rPr>
          <w:rFonts w:ascii="Times New Roman" w:hAnsi="Times New Roman" w:cs="Times New Roman"/>
          <w:sz w:val="24"/>
          <w:szCs w:val="24"/>
        </w:rPr>
        <w:t>(2021)</w:t>
      </w:r>
      <w:r w:rsidRPr="0036227A">
        <w:rPr>
          <w:rFonts w:ascii="Times New Roman" w:hAnsi="Times New Roman" w:cs="Times New Roman"/>
          <w:sz w:val="24"/>
          <w:szCs w:val="24"/>
        </w:rPr>
        <w:t xml:space="preserve"> where the</w:t>
      </w:r>
      <w:r w:rsidR="0004335E" w:rsidRPr="0036227A">
        <w:rPr>
          <w:rFonts w:ascii="Times New Roman" w:hAnsi="Times New Roman" w:cs="Times New Roman"/>
          <w:sz w:val="24"/>
          <w:szCs w:val="24"/>
        </w:rPr>
        <w:t xml:space="preserve"> super grainpro bags were effective with less per cent  weight loss </w:t>
      </w:r>
      <w:r w:rsidR="0004335E" w:rsidRPr="0036227A">
        <w:rPr>
          <w:rFonts w:ascii="Times New Roman" w:hAnsi="Times New Roman" w:cs="Times New Roman"/>
          <w:i/>
          <w:iCs/>
          <w:sz w:val="24"/>
          <w:szCs w:val="24"/>
        </w:rPr>
        <w:t xml:space="preserve">i.e., </w:t>
      </w:r>
      <w:r w:rsidR="0004335E" w:rsidRPr="0036227A">
        <w:rPr>
          <w:rFonts w:ascii="Times New Roman" w:hAnsi="Times New Roman" w:cs="Times New Roman"/>
          <w:sz w:val="24"/>
          <w:szCs w:val="24"/>
        </w:rPr>
        <w:t xml:space="preserve">3.12 when compared with jute bags where the </w:t>
      </w:r>
      <w:r w:rsidR="00CB46AA" w:rsidRPr="0036227A">
        <w:rPr>
          <w:rFonts w:ascii="Times New Roman" w:hAnsi="Times New Roman" w:cs="Times New Roman"/>
          <w:sz w:val="24"/>
          <w:szCs w:val="24"/>
        </w:rPr>
        <w:t xml:space="preserve">per cent  weight loss </w:t>
      </w:r>
      <w:r w:rsidR="0004335E" w:rsidRPr="0036227A">
        <w:rPr>
          <w:rFonts w:ascii="Times New Roman" w:hAnsi="Times New Roman" w:cs="Times New Roman"/>
          <w:sz w:val="24"/>
          <w:szCs w:val="24"/>
        </w:rPr>
        <w:t xml:space="preserve">was about </w:t>
      </w:r>
      <w:r w:rsidR="00CB46AA" w:rsidRPr="0036227A">
        <w:rPr>
          <w:rFonts w:ascii="Times New Roman" w:hAnsi="Times New Roman" w:cs="Times New Roman"/>
          <w:sz w:val="24"/>
          <w:szCs w:val="24"/>
        </w:rPr>
        <w:t>16.30</w:t>
      </w:r>
      <w:r w:rsidR="0004335E" w:rsidRPr="0036227A">
        <w:rPr>
          <w:rFonts w:ascii="Times New Roman" w:hAnsi="Times New Roman" w:cs="Times New Roman"/>
          <w:sz w:val="24"/>
          <w:szCs w:val="24"/>
        </w:rPr>
        <w:t>.</w:t>
      </w:r>
      <w:r w:rsidRPr="0036227A">
        <w:rPr>
          <w:rFonts w:ascii="Times New Roman" w:hAnsi="Times New Roman" w:cs="Times New Roman"/>
          <w:sz w:val="24"/>
          <w:szCs w:val="24"/>
        </w:rPr>
        <w:t xml:space="preserve"> Whereas in the studies done by lu and ma (2015) in case of wheat flour for protection against </w:t>
      </w:r>
      <w:r w:rsidRPr="0036227A">
        <w:rPr>
          <w:rFonts w:ascii="Times New Roman" w:hAnsi="Times New Roman" w:cs="Times New Roman"/>
          <w:i/>
          <w:iCs/>
          <w:sz w:val="24"/>
          <w:szCs w:val="24"/>
        </w:rPr>
        <w:t>L. serricorne</w:t>
      </w:r>
      <w:r w:rsidRPr="0036227A">
        <w:rPr>
          <w:rFonts w:ascii="Times New Roman" w:hAnsi="Times New Roman" w:cs="Times New Roman"/>
          <w:sz w:val="24"/>
          <w:szCs w:val="24"/>
        </w:rPr>
        <w:t>non woven cloth bags had shown less protection against insect infestation.</w:t>
      </w:r>
    </w:p>
    <w:p w:rsidR="00B9524E" w:rsidRPr="0036227A" w:rsidRDefault="00B9524E"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t xml:space="preserve">Table 3 Per cent weight loss of turmeric rhizomes  caused by </w:t>
      </w:r>
      <w:r w:rsidR="00B24FF3" w:rsidRPr="00B24FF3">
        <w:rPr>
          <w:rFonts w:ascii="Times New Roman" w:hAnsi="Times New Roman" w:cs="Times New Roman"/>
          <w:sz w:val="24"/>
          <w:szCs w:val="24"/>
        </w:rPr>
        <w:t xml:space="preserve">cigarette </w:t>
      </w:r>
      <w:r w:rsidRPr="0036227A">
        <w:rPr>
          <w:rFonts w:ascii="Times New Roman" w:hAnsi="Times New Roman" w:cs="Times New Roman"/>
          <w:sz w:val="24"/>
          <w:szCs w:val="24"/>
        </w:rPr>
        <w:t xml:space="preserve">beetle, </w:t>
      </w:r>
      <w:r w:rsidRPr="0036227A">
        <w:rPr>
          <w:rFonts w:ascii="Times New Roman" w:hAnsi="Times New Roman" w:cs="Times New Roman"/>
          <w:i/>
          <w:iCs/>
          <w:sz w:val="24"/>
          <w:szCs w:val="24"/>
        </w:rPr>
        <w:t>L. serricorne</w:t>
      </w:r>
      <w:r w:rsidRPr="0036227A">
        <w:rPr>
          <w:rFonts w:ascii="Times New Roman" w:hAnsi="Times New Roman" w:cs="Times New Roman"/>
          <w:sz w:val="24"/>
          <w:szCs w:val="24"/>
        </w:rPr>
        <w:t xml:space="preserve"> stored in different types of bags</w:t>
      </w:r>
    </w:p>
    <w:tbl>
      <w:tblPr>
        <w:tblW w:w="11570" w:type="dxa"/>
        <w:tblInd w:w="-1262" w:type="dxa"/>
        <w:tblLook w:val="04A0"/>
      </w:tblPr>
      <w:tblGrid>
        <w:gridCol w:w="483"/>
        <w:gridCol w:w="3155"/>
        <w:gridCol w:w="1220"/>
        <w:gridCol w:w="1180"/>
        <w:gridCol w:w="1440"/>
        <w:gridCol w:w="1360"/>
        <w:gridCol w:w="1400"/>
        <w:gridCol w:w="1380"/>
      </w:tblGrid>
      <w:tr w:rsidR="004A1B9A" w:rsidRPr="0036227A" w:rsidTr="009B3A55">
        <w:trPr>
          <w:trHeight w:val="300"/>
        </w:trPr>
        <w:tc>
          <w:tcPr>
            <w:tcW w:w="35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weight loss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1MAT</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2MAT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3MAT</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4MAT</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5MAT</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6MAT</w:t>
            </w:r>
          </w:p>
        </w:tc>
      </w:tr>
      <w:tr w:rsidR="004A1B9A" w:rsidRPr="0036227A" w:rsidTr="009B3A55">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T1</w:t>
            </w:r>
          </w:p>
        </w:tc>
        <w:tc>
          <w:tcPr>
            <w:tcW w:w="3155" w:type="dxa"/>
            <w:tcBorders>
              <w:top w:val="nil"/>
              <w:left w:val="nil"/>
              <w:bottom w:val="single" w:sz="4" w:space="0" w:color="auto"/>
              <w:right w:val="single" w:sz="4" w:space="0" w:color="auto"/>
            </w:tcBorders>
            <w:shd w:val="clear" w:color="auto" w:fill="auto"/>
            <w:noWrap/>
            <w:vAlign w:val="bottom"/>
            <w:hideMark/>
          </w:tcPr>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cloth bag</w:t>
            </w:r>
          </w:p>
        </w:tc>
        <w:tc>
          <w:tcPr>
            <w:tcW w:w="1220" w:type="dxa"/>
            <w:tcBorders>
              <w:top w:val="nil"/>
              <w:left w:val="nil"/>
              <w:bottom w:val="single" w:sz="4" w:space="0" w:color="auto"/>
              <w:right w:val="single" w:sz="4" w:space="0" w:color="auto"/>
            </w:tcBorders>
            <w:shd w:val="clear" w:color="auto" w:fill="auto"/>
            <w:noWrap/>
            <w:vAlign w:val="bottom"/>
            <w:hideMark/>
          </w:tcPr>
          <w:p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0.88</w:t>
            </w:r>
          </w:p>
          <w:p w:rsidR="004A1B9A" w:rsidRPr="0036227A" w:rsidRDefault="004A1B9A"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(0.94)</w:t>
            </w:r>
            <w:r w:rsidR="001B61A1" w:rsidRPr="0036227A">
              <w:rPr>
                <w:rFonts w:ascii="Times New Roman" w:eastAsia="Times New Roman" w:hAnsi="Times New Roman" w:cs="Times New Roman"/>
                <w:color w:val="000000"/>
                <w:sz w:val="24"/>
                <w:szCs w:val="24"/>
                <w:vertAlign w:val="superscript"/>
                <w:lang w:eastAsia="en-IN" w:bidi="te-IN"/>
              </w:rPr>
              <w:t xml:space="preserve"> c</w:t>
            </w:r>
          </w:p>
        </w:tc>
        <w:tc>
          <w:tcPr>
            <w:tcW w:w="1180" w:type="dxa"/>
            <w:tcBorders>
              <w:top w:val="nil"/>
              <w:left w:val="nil"/>
              <w:bottom w:val="single" w:sz="4" w:space="0" w:color="auto"/>
              <w:right w:val="single" w:sz="4" w:space="0" w:color="auto"/>
            </w:tcBorders>
            <w:shd w:val="clear" w:color="auto" w:fill="auto"/>
            <w:noWrap/>
            <w:vAlign w:val="bottom"/>
            <w:hideMark/>
          </w:tcPr>
          <w:p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1.84</w:t>
            </w:r>
          </w:p>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(1.36)</w:t>
            </w:r>
            <w:r w:rsidR="001B61A1" w:rsidRPr="0036227A">
              <w:rPr>
                <w:rFonts w:ascii="Times New Roman" w:eastAsia="Times New Roman" w:hAnsi="Times New Roman" w:cs="Times New Roman"/>
                <w:color w:val="000000"/>
                <w:sz w:val="24"/>
                <w:szCs w:val="24"/>
                <w:vertAlign w:val="superscript"/>
                <w:lang w:eastAsia="en-IN" w:bidi="te-IN"/>
              </w:rPr>
              <w:t xml:space="preserve"> c</w:t>
            </w:r>
          </w:p>
        </w:tc>
        <w:tc>
          <w:tcPr>
            <w:tcW w:w="1440" w:type="dxa"/>
            <w:tcBorders>
              <w:top w:val="nil"/>
              <w:left w:val="nil"/>
              <w:bottom w:val="single" w:sz="4" w:space="0" w:color="auto"/>
              <w:right w:val="single" w:sz="4" w:space="0" w:color="auto"/>
            </w:tcBorders>
            <w:shd w:val="clear" w:color="auto" w:fill="auto"/>
            <w:noWrap/>
            <w:vAlign w:val="bottom"/>
            <w:hideMark/>
          </w:tcPr>
          <w:p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2.14</w:t>
            </w:r>
          </w:p>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(1.46)</w:t>
            </w:r>
            <w:r w:rsidR="001B61A1" w:rsidRPr="0036227A">
              <w:rPr>
                <w:rFonts w:ascii="Times New Roman" w:eastAsia="Times New Roman" w:hAnsi="Times New Roman" w:cs="Times New Roman"/>
                <w:color w:val="000000"/>
                <w:sz w:val="24"/>
                <w:szCs w:val="24"/>
                <w:vertAlign w:val="superscript"/>
                <w:lang w:eastAsia="en-IN" w:bidi="te-IN"/>
              </w:rPr>
              <w:t xml:space="preserve"> b</w:t>
            </w:r>
          </w:p>
        </w:tc>
        <w:tc>
          <w:tcPr>
            <w:tcW w:w="1360" w:type="dxa"/>
            <w:tcBorders>
              <w:top w:val="nil"/>
              <w:left w:val="nil"/>
              <w:bottom w:val="single" w:sz="4" w:space="0" w:color="auto"/>
              <w:right w:val="single" w:sz="4" w:space="0" w:color="auto"/>
            </w:tcBorders>
            <w:shd w:val="clear" w:color="auto" w:fill="auto"/>
            <w:noWrap/>
            <w:vAlign w:val="bottom"/>
            <w:hideMark/>
          </w:tcPr>
          <w:p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3.87</w:t>
            </w:r>
          </w:p>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(1.96)</w:t>
            </w:r>
            <w:r w:rsidR="001B61A1" w:rsidRPr="0036227A">
              <w:rPr>
                <w:rFonts w:ascii="Times New Roman" w:eastAsia="Times New Roman" w:hAnsi="Times New Roman" w:cs="Times New Roman"/>
                <w:color w:val="000000"/>
                <w:sz w:val="24"/>
                <w:szCs w:val="24"/>
                <w:vertAlign w:val="superscript"/>
                <w:lang w:eastAsia="en-IN" w:bidi="te-IN"/>
              </w:rPr>
              <w:t xml:space="preserve"> c</w:t>
            </w:r>
          </w:p>
        </w:tc>
        <w:tc>
          <w:tcPr>
            <w:tcW w:w="1400" w:type="dxa"/>
            <w:tcBorders>
              <w:top w:val="nil"/>
              <w:left w:val="nil"/>
              <w:bottom w:val="single" w:sz="4" w:space="0" w:color="auto"/>
              <w:right w:val="single" w:sz="4" w:space="0" w:color="auto"/>
            </w:tcBorders>
            <w:shd w:val="clear" w:color="auto" w:fill="auto"/>
            <w:noWrap/>
            <w:vAlign w:val="bottom"/>
            <w:hideMark/>
          </w:tcPr>
          <w:p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7.20</w:t>
            </w:r>
          </w:p>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(2.69)</w:t>
            </w:r>
            <w:r w:rsidR="001B61A1" w:rsidRPr="0036227A">
              <w:rPr>
                <w:rFonts w:ascii="Times New Roman" w:eastAsia="Times New Roman" w:hAnsi="Times New Roman" w:cs="Times New Roman"/>
                <w:color w:val="000000"/>
                <w:sz w:val="24"/>
                <w:szCs w:val="24"/>
                <w:vertAlign w:val="superscript"/>
                <w:lang w:eastAsia="en-IN" w:bidi="te-IN"/>
              </w:rPr>
              <w:t xml:space="preserve"> c</w:t>
            </w:r>
          </w:p>
        </w:tc>
        <w:tc>
          <w:tcPr>
            <w:tcW w:w="1380" w:type="dxa"/>
            <w:tcBorders>
              <w:top w:val="nil"/>
              <w:left w:val="nil"/>
              <w:bottom w:val="single" w:sz="4" w:space="0" w:color="auto"/>
              <w:right w:val="single" w:sz="4" w:space="0" w:color="auto"/>
            </w:tcBorders>
            <w:shd w:val="clear" w:color="auto" w:fill="auto"/>
            <w:noWrap/>
            <w:vAlign w:val="bottom"/>
            <w:hideMark/>
          </w:tcPr>
          <w:p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9.23</w:t>
            </w:r>
          </w:p>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(3.04)</w:t>
            </w:r>
            <w:r w:rsidR="001B61A1" w:rsidRPr="0036227A">
              <w:rPr>
                <w:rFonts w:ascii="Times New Roman" w:eastAsia="Times New Roman" w:hAnsi="Times New Roman" w:cs="Times New Roman"/>
                <w:color w:val="000000"/>
                <w:sz w:val="24"/>
                <w:szCs w:val="24"/>
                <w:vertAlign w:val="superscript"/>
                <w:lang w:eastAsia="en-IN" w:bidi="te-IN"/>
              </w:rPr>
              <w:t xml:space="preserve"> c</w:t>
            </w:r>
          </w:p>
        </w:tc>
      </w:tr>
      <w:tr w:rsidR="004A1B9A" w:rsidRPr="0036227A" w:rsidTr="009B3A55">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T2</w:t>
            </w:r>
          </w:p>
        </w:tc>
        <w:tc>
          <w:tcPr>
            <w:tcW w:w="3155" w:type="dxa"/>
            <w:tcBorders>
              <w:top w:val="nil"/>
              <w:left w:val="nil"/>
              <w:bottom w:val="single" w:sz="4" w:space="0" w:color="auto"/>
              <w:right w:val="single" w:sz="4" w:space="0" w:color="auto"/>
            </w:tcBorders>
            <w:shd w:val="clear" w:color="auto" w:fill="auto"/>
            <w:noWrap/>
            <w:vAlign w:val="bottom"/>
            <w:hideMark/>
          </w:tcPr>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jute bag</w:t>
            </w:r>
          </w:p>
        </w:tc>
        <w:tc>
          <w:tcPr>
            <w:tcW w:w="1220" w:type="dxa"/>
            <w:tcBorders>
              <w:top w:val="nil"/>
              <w:left w:val="nil"/>
              <w:bottom w:val="single" w:sz="4" w:space="0" w:color="auto"/>
              <w:right w:val="single" w:sz="4" w:space="0" w:color="auto"/>
            </w:tcBorders>
            <w:shd w:val="clear" w:color="auto" w:fill="auto"/>
            <w:noWrap/>
            <w:vAlign w:val="bottom"/>
            <w:hideMark/>
          </w:tcPr>
          <w:p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0.67</w:t>
            </w:r>
          </w:p>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(0.82)</w:t>
            </w:r>
            <w:r w:rsidR="001B61A1" w:rsidRPr="0036227A">
              <w:rPr>
                <w:rFonts w:ascii="Times New Roman" w:eastAsia="Times New Roman" w:hAnsi="Times New Roman" w:cs="Times New Roman"/>
                <w:color w:val="000000"/>
                <w:sz w:val="24"/>
                <w:szCs w:val="24"/>
                <w:vertAlign w:val="superscript"/>
                <w:lang w:eastAsia="en-IN" w:bidi="te-IN"/>
              </w:rPr>
              <w:t>c</w:t>
            </w:r>
          </w:p>
        </w:tc>
        <w:tc>
          <w:tcPr>
            <w:tcW w:w="1180" w:type="dxa"/>
            <w:tcBorders>
              <w:top w:val="nil"/>
              <w:left w:val="nil"/>
              <w:bottom w:val="single" w:sz="4" w:space="0" w:color="auto"/>
              <w:right w:val="single" w:sz="4" w:space="0" w:color="auto"/>
            </w:tcBorders>
            <w:shd w:val="clear" w:color="auto" w:fill="auto"/>
            <w:noWrap/>
            <w:vAlign w:val="bottom"/>
            <w:hideMark/>
          </w:tcPr>
          <w:p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0.83</w:t>
            </w:r>
          </w:p>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(0.91)</w:t>
            </w:r>
            <w:r w:rsidR="001B61A1" w:rsidRPr="0036227A">
              <w:rPr>
                <w:rFonts w:ascii="Times New Roman" w:eastAsia="Times New Roman" w:hAnsi="Times New Roman" w:cs="Times New Roman"/>
                <w:color w:val="000000"/>
                <w:sz w:val="24"/>
                <w:szCs w:val="24"/>
                <w:vertAlign w:val="superscript"/>
                <w:lang w:eastAsia="en-IN" w:bidi="te-IN"/>
              </w:rPr>
              <w:t xml:space="preserve"> b</w:t>
            </w:r>
          </w:p>
        </w:tc>
        <w:tc>
          <w:tcPr>
            <w:tcW w:w="1440" w:type="dxa"/>
            <w:tcBorders>
              <w:top w:val="nil"/>
              <w:left w:val="nil"/>
              <w:bottom w:val="single" w:sz="4" w:space="0" w:color="auto"/>
              <w:right w:val="single" w:sz="4" w:space="0" w:color="auto"/>
            </w:tcBorders>
            <w:shd w:val="clear" w:color="auto" w:fill="auto"/>
            <w:noWrap/>
            <w:vAlign w:val="bottom"/>
            <w:hideMark/>
          </w:tcPr>
          <w:p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1.78</w:t>
            </w:r>
          </w:p>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(1.33)</w:t>
            </w:r>
            <w:r w:rsidR="001B61A1" w:rsidRPr="0036227A">
              <w:rPr>
                <w:rFonts w:ascii="Times New Roman" w:eastAsia="Times New Roman" w:hAnsi="Times New Roman" w:cs="Times New Roman"/>
                <w:color w:val="000000"/>
                <w:sz w:val="24"/>
                <w:szCs w:val="24"/>
                <w:vertAlign w:val="superscript"/>
                <w:lang w:eastAsia="en-IN" w:bidi="te-IN"/>
              </w:rPr>
              <w:t xml:space="preserve"> b</w:t>
            </w:r>
          </w:p>
        </w:tc>
        <w:tc>
          <w:tcPr>
            <w:tcW w:w="1360" w:type="dxa"/>
            <w:tcBorders>
              <w:top w:val="nil"/>
              <w:left w:val="nil"/>
              <w:bottom w:val="single" w:sz="4" w:space="0" w:color="auto"/>
              <w:right w:val="single" w:sz="4" w:space="0" w:color="auto"/>
            </w:tcBorders>
            <w:shd w:val="clear" w:color="auto" w:fill="auto"/>
            <w:noWrap/>
            <w:vAlign w:val="bottom"/>
            <w:hideMark/>
          </w:tcPr>
          <w:p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2.40</w:t>
            </w:r>
          </w:p>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(1.55)</w:t>
            </w:r>
            <w:r w:rsidR="001B61A1" w:rsidRPr="0036227A">
              <w:rPr>
                <w:rFonts w:ascii="Times New Roman" w:eastAsia="Times New Roman" w:hAnsi="Times New Roman" w:cs="Times New Roman"/>
                <w:color w:val="000000"/>
                <w:sz w:val="24"/>
                <w:szCs w:val="24"/>
                <w:vertAlign w:val="superscript"/>
                <w:lang w:eastAsia="en-IN" w:bidi="te-IN"/>
              </w:rPr>
              <w:t xml:space="preserve"> b</w:t>
            </w:r>
          </w:p>
        </w:tc>
        <w:tc>
          <w:tcPr>
            <w:tcW w:w="1400" w:type="dxa"/>
            <w:tcBorders>
              <w:top w:val="nil"/>
              <w:left w:val="nil"/>
              <w:bottom w:val="single" w:sz="4" w:space="0" w:color="auto"/>
              <w:right w:val="single" w:sz="4" w:space="0" w:color="auto"/>
            </w:tcBorders>
            <w:shd w:val="clear" w:color="auto" w:fill="auto"/>
            <w:noWrap/>
            <w:vAlign w:val="bottom"/>
            <w:hideMark/>
          </w:tcPr>
          <w:p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4.79</w:t>
            </w:r>
          </w:p>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(2.19)</w:t>
            </w:r>
            <w:r w:rsidR="001B61A1" w:rsidRPr="0036227A">
              <w:rPr>
                <w:rFonts w:ascii="Times New Roman" w:eastAsia="Times New Roman" w:hAnsi="Times New Roman" w:cs="Times New Roman"/>
                <w:color w:val="000000"/>
                <w:sz w:val="24"/>
                <w:szCs w:val="24"/>
                <w:vertAlign w:val="superscript"/>
                <w:lang w:eastAsia="en-IN" w:bidi="te-IN"/>
              </w:rPr>
              <w:t xml:space="preserve"> b</w:t>
            </w:r>
          </w:p>
        </w:tc>
        <w:tc>
          <w:tcPr>
            <w:tcW w:w="1380" w:type="dxa"/>
            <w:tcBorders>
              <w:top w:val="nil"/>
              <w:left w:val="nil"/>
              <w:bottom w:val="single" w:sz="4" w:space="0" w:color="auto"/>
              <w:right w:val="single" w:sz="4" w:space="0" w:color="auto"/>
            </w:tcBorders>
            <w:shd w:val="clear" w:color="auto" w:fill="auto"/>
            <w:noWrap/>
            <w:vAlign w:val="bottom"/>
            <w:hideMark/>
          </w:tcPr>
          <w:p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6.76</w:t>
            </w:r>
          </w:p>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(2.59)</w:t>
            </w:r>
            <w:r w:rsidR="001B61A1" w:rsidRPr="0036227A">
              <w:rPr>
                <w:rFonts w:ascii="Times New Roman" w:eastAsia="Times New Roman" w:hAnsi="Times New Roman" w:cs="Times New Roman"/>
                <w:color w:val="000000"/>
                <w:sz w:val="24"/>
                <w:szCs w:val="24"/>
                <w:vertAlign w:val="superscript"/>
                <w:lang w:eastAsia="en-IN" w:bidi="te-IN"/>
              </w:rPr>
              <w:t xml:space="preserve"> b</w:t>
            </w:r>
          </w:p>
        </w:tc>
      </w:tr>
      <w:tr w:rsidR="004A1B9A" w:rsidRPr="0036227A" w:rsidTr="009B3A55">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T3</w:t>
            </w:r>
          </w:p>
        </w:tc>
        <w:tc>
          <w:tcPr>
            <w:tcW w:w="3155" w:type="dxa"/>
            <w:tcBorders>
              <w:top w:val="nil"/>
              <w:left w:val="nil"/>
              <w:bottom w:val="single" w:sz="4" w:space="0" w:color="auto"/>
              <w:right w:val="single" w:sz="4" w:space="0" w:color="auto"/>
            </w:tcBorders>
            <w:shd w:val="clear" w:color="auto" w:fill="auto"/>
            <w:noWrap/>
            <w:vAlign w:val="bottom"/>
            <w:hideMark/>
          </w:tcPr>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jutelined polythene bag</w:t>
            </w:r>
          </w:p>
        </w:tc>
        <w:tc>
          <w:tcPr>
            <w:tcW w:w="1220" w:type="dxa"/>
            <w:tcBorders>
              <w:top w:val="nil"/>
              <w:left w:val="nil"/>
              <w:bottom w:val="single" w:sz="4" w:space="0" w:color="auto"/>
              <w:right w:val="single" w:sz="4" w:space="0" w:color="auto"/>
            </w:tcBorders>
            <w:shd w:val="clear" w:color="auto" w:fill="auto"/>
            <w:noWrap/>
            <w:vAlign w:val="bottom"/>
            <w:hideMark/>
          </w:tcPr>
          <w:p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0.08</w:t>
            </w:r>
          </w:p>
          <w:p w:rsidR="004A1B9A" w:rsidRPr="0036227A" w:rsidRDefault="004A1B9A"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(0.24)</w:t>
            </w:r>
            <w:r w:rsidR="009B3A55" w:rsidRPr="0036227A">
              <w:rPr>
                <w:rFonts w:ascii="Times New Roman" w:eastAsia="Times New Roman" w:hAnsi="Times New Roman" w:cs="Times New Roman"/>
                <w:color w:val="000000"/>
                <w:sz w:val="24"/>
                <w:szCs w:val="24"/>
                <w:vertAlign w:val="superscript"/>
                <w:lang w:eastAsia="en-IN" w:bidi="te-IN"/>
              </w:rPr>
              <w:t>b</w:t>
            </w:r>
          </w:p>
        </w:tc>
        <w:tc>
          <w:tcPr>
            <w:tcW w:w="1180" w:type="dxa"/>
            <w:tcBorders>
              <w:top w:val="nil"/>
              <w:left w:val="nil"/>
              <w:bottom w:val="single" w:sz="4" w:space="0" w:color="auto"/>
              <w:right w:val="single" w:sz="4" w:space="0" w:color="auto"/>
            </w:tcBorders>
            <w:shd w:val="clear" w:color="auto" w:fill="auto"/>
            <w:noWrap/>
            <w:vAlign w:val="bottom"/>
            <w:hideMark/>
          </w:tcPr>
          <w:p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0.07</w:t>
            </w:r>
          </w:p>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(0.18)</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440" w:type="dxa"/>
            <w:tcBorders>
              <w:top w:val="nil"/>
              <w:left w:val="nil"/>
              <w:bottom w:val="single" w:sz="4" w:space="0" w:color="auto"/>
              <w:right w:val="single" w:sz="4" w:space="0" w:color="auto"/>
            </w:tcBorders>
            <w:shd w:val="clear" w:color="auto" w:fill="auto"/>
            <w:noWrap/>
            <w:vAlign w:val="bottom"/>
            <w:hideMark/>
          </w:tcPr>
          <w:p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0.07</w:t>
            </w:r>
          </w:p>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(0.13)</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360" w:type="dxa"/>
            <w:tcBorders>
              <w:top w:val="nil"/>
              <w:left w:val="nil"/>
              <w:bottom w:val="single" w:sz="4" w:space="0" w:color="auto"/>
              <w:right w:val="single" w:sz="4" w:space="0" w:color="auto"/>
            </w:tcBorders>
            <w:shd w:val="clear" w:color="auto" w:fill="auto"/>
            <w:noWrap/>
            <w:vAlign w:val="bottom"/>
            <w:hideMark/>
          </w:tcPr>
          <w:p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0.02</w:t>
            </w:r>
          </w:p>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(0.08)</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400" w:type="dxa"/>
            <w:tcBorders>
              <w:top w:val="nil"/>
              <w:left w:val="nil"/>
              <w:bottom w:val="single" w:sz="4" w:space="0" w:color="auto"/>
              <w:right w:val="single" w:sz="4" w:space="0" w:color="auto"/>
            </w:tcBorders>
            <w:shd w:val="clear" w:color="auto" w:fill="auto"/>
            <w:noWrap/>
            <w:vAlign w:val="bottom"/>
            <w:hideMark/>
          </w:tcPr>
          <w:p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0.01</w:t>
            </w:r>
          </w:p>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(0.06)</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380" w:type="dxa"/>
            <w:tcBorders>
              <w:top w:val="nil"/>
              <w:left w:val="nil"/>
              <w:bottom w:val="single" w:sz="4" w:space="0" w:color="auto"/>
              <w:right w:val="single" w:sz="4" w:space="0" w:color="auto"/>
            </w:tcBorders>
            <w:shd w:val="clear" w:color="auto" w:fill="auto"/>
            <w:vAlign w:val="bottom"/>
            <w:hideMark/>
          </w:tcPr>
          <w:p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r>
      <w:tr w:rsidR="004A1B9A" w:rsidRPr="0036227A" w:rsidTr="009B3A55">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T4</w:t>
            </w:r>
          </w:p>
        </w:tc>
        <w:tc>
          <w:tcPr>
            <w:tcW w:w="3155" w:type="dxa"/>
            <w:tcBorders>
              <w:top w:val="nil"/>
              <w:left w:val="nil"/>
              <w:bottom w:val="single" w:sz="4" w:space="0" w:color="auto"/>
              <w:right w:val="single" w:sz="4" w:space="0" w:color="auto"/>
            </w:tcBorders>
            <w:shd w:val="clear" w:color="auto" w:fill="auto"/>
            <w:noWrap/>
            <w:vAlign w:val="bottom"/>
            <w:hideMark/>
          </w:tcPr>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triple layer polythene</w:t>
            </w:r>
            <w:r w:rsidR="001703C9" w:rsidRPr="0036227A">
              <w:rPr>
                <w:rFonts w:ascii="Times New Roman" w:eastAsia="Times New Roman" w:hAnsi="Times New Roman" w:cs="Times New Roman"/>
                <w:color w:val="000000"/>
                <w:sz w:val="24"/>
                <w:szCs w:val="24"/>
                <w:lang w:eastAsia="en-IN" w:bidi="te-IN"/>
              </w:rPr>
              <w:t xml:space="preserve"> bag</w:t>
            </w:r>
          </w:p>
        </w:tc>
        <w:tc>
          <w:tcPr>
            <w:tcW w:w="1220" w:type="dxa"/>
            <w:tcBorders>
              <w:top w:val="nil"/>
              <w:left w:val="nil"/>
              <w:bottom w:val="single" w:sz="4" w:space="0" w:color="auto"/>
              <w:right w:val="single" w:sz="4" w:space="0" w:color="auto"/>
            </w:tcBorders>
            <w:shd w:val="clear" w:color="auto" w:fill="auto"/>
            <w:vAlign w:val="bottom"/>
            <w:hideMark/>
          </w:tcPr>
          <w:p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9B3A55" w:rsidRPr="0036227A">
              <w:rPr>
                <w:rFonts w:ascii="Times New Roman" w:eastAsia="Times New Roman" w:hAnsi="Times New Roman" w:cs="Times New Roman"/>
                <w:color w:val="000000"/>
                <w:sz w:val="24"/>
                <w:szCs w:val="24"/>
                <w:vertAlign w:val="superscript"/>
                <w:lang w:eastAsia="en-IN" w:bidi="te-IN"/>
              </w:rPr>
              <w:t xml:space="preserve"> a</w:t>
            </w:r>
          </w:p>
        </w:tc>
        <w:tc>
          <w:tcPr>
            <w:tcW w:w="1180" w:type="dxa"/>
            <w:tcBorders>
              <w:top w:val="nil"/>
              <w:left w:val="nil"/>
              <w:bottom w:val="single" w:sz="4" w:space="0" w:color="auto"/>
              <w:right w:val="single" w:sz="4" w:space="0" w:color="auto"/>
            </w:tcBorders>
            <w:shd w:val="clear" w:color="auto" w:fill="auto"/>
            <w:vAlign w:val="bottom"/>
            <w:hideMark/>
          </w:tcPr>
          <w:p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440" w:type="dxa"/>
            <w:tcBorders>
              <w:top w:val="nil"/>
              <w:left w:val="nil"/>
              <w:bottom w:val="single" w:sz="4" w:space="0" w:color="auto"/>
              <w:right w:val="single" w:sz="4" w:space="0" w:color="auto"/>
            </w:tcBorders>
            <w:shd w:val="clear" w:color="auto" w:fill="auto"/>
            <w:vAlign w:val="bottom"/>
            <w:hideMark/>
          </w:tcPr>
          <w:p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360" w:type="dxa"/>
            <w:tcBorders>
              <w:top w:val="nil"/>
              <w:left w:val="nil"/>
              <w:bottom w:val="single" w:sz="4" w:space="0" w:color="auto"/>
              <w:right w:val="single" w:sz="4" w:space="0" w:color="auto"/>
            </w:tcBorders>
            <w:shd w:val="clear" w:color="auto" w:fill="auto"/>
            <w:vAlign w:val="bottom"/>
            <w:hideMark/>
          </w:tcPr>
          <w:p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400" w:type="dxa"/>
            <w:tcBorders>
              <w:top w:val="nil"/>
              <w:left w:val="nil"/>
              <w:bottom w:val="single" w:sz="4" w:space="0" w:color="auto"/>
              <w:right w:val="single" w:sz="4" w:space="0" w:color="auto"/>
            </w:tcBorders>
            <w:shd w:val="clear" w:color="auto" w:fill="auto"/>
            <w:vAlign w:val="bottom"/>
            <w:hideMark/>
          </w:tcPr>
          <w:p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380" w:type="dxa"/>
            <w:tcBorders>
              <w:top w:val="nil"/>
              <w:left w:val="nil"/>
              <w:bottom w:val="single" w:sz="4" w:space="0" w:color="auto"/>
              <w:right w:val="single" w:sz="4" w:space="0" w:color="auto"/>
            </w:tcBorders>
            <w:shd w:val="clear" w:color="auto" w:fill="auto"/>
            <w:vAlign w:val="bottom"/>
            <w:hideMark/>
          </w:tcPr>
          <w:p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r>
      <w:tr w:rsidR="004A1B9A" w:rsidRPr="0036227A" w:rsidTr="009B3A55">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T5</w:t>
            </w:r>
          </w:p>
        </w:tc>
        <w:tc>
          <w:tcPr>
            <w:tcW w:w="3155" w:type="dxa"/>
            <w:tcBorders>
              <w:top w:val="nil"/>
              <w:left w:val="nil"/>
              <w:bottom w:val="single" w:sz="4" w:space="0" w:color="auto"/>
              <w:right w:val="single" w:sz="4" w:space="0" w:color="auto"/>
            </w:tcBorders>
            <w:shd w:val="clear" w:color="auto" w:fill="auto"/>
            <w:noWrap/>
            <w:vAlign w:val="bottom"/>
            <w:hideMark/>
          </w:tcPr>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super bag</w:t>
            </w:r>
          </w:p>
        </w:tc>
        <w:tc>
          <w:tcPr>
            <w:tcW w:w="1220" w:type="dxa"/>
            <w:tcBorders>
              <w:top w:val="nil"/>
              <w:left w:val="nil"/>
              <w:bottom w:val="single" w:sz="4" w:space="0" w:color="auto"/>
              <w:right w:val="single" w:sz="4" w:space="0" w:color="auto"/>
            </w:tcBorders>
            <w:shd w:val="clear" w:color="auto" w:fill="auto"/>
            <w:vAlign w:val="bottom"/>
            <w:hideMark/>
          </w:tcPr>
          <w:p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9B3A55" w:rsidRPr="0036227A">
              <w:rPr>
                <w:rFonts w:ascii="Times New Roman" w:eastAsia="Times New Roman" w:hAnsi="Times New Roman" w:cs="Times New Roman"/>
                <w:color w:val="000000"/>
                <w:sz w:val="24"/>
                <w:szCs w:val="24"/>
                <w:vertAlign w:val="superscript"/>
                <w:lang w:eastAsia="en-IN" w:bidi="te-IN"/>
              </w:rPr>
              <w:t xml:space="preserve"> a</w:t>
            </w:r>
          </w:p>
        </w:tc>
        <w:tc>
          <w:tcPr>
            <w:tcW w:w="1180" w:type="dxa"/>
            <w:tcBorders>
              <w:top w:val="nil"/>
              <w:left w:val="nil"/>
              <w:bottom w:val="single" w:sz="4" w:space="0" w:color="auto"/>
              <w:right w:val="single" w:sz="4" w:space="0" w:color="auto"/>
            </w:tcBorders>
            <w:shd w:val="clear" w:color="auto" w:fill="auto"/>
            <w:vAlign w:val="bottom"/>
            <w:hideMark/>
          </w:tcPr>
          <w:p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440" w:type="dxa"/>
            <w:tcBorders>
              <w:top w:val="nil"/>
              <w:left w:val="nil"/>
              <w:bottom w:val="single" w:sz="4" w:space="0" w:color="auto"/>
              <w:right w:val="single" w:sz="4" w:space="0" w:color="auto"/>
            </w:tcBorders>
            <w:shd w:val="clear" w:color="auto" w:fill="auto"/>
            <w:vAlign w:val="bottom"/>
            <w:hideMark/>
          </w:tcPr>
          <w:p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360" w:type="dxa"/>
            <w:tcBorders>
              <w:top w:val="nil"/>
              <w:left w:val="nil"/>
              <w:bottom w:val="single" w:sz="4" w:space="0" w:color="auto"/>
              <w:right w:val="single" w:sz="4" w:space="0" w:color="auto"/>
            </w:tcBorders>
            <w:shd w:val="clear" w:color="auto" w:fill="auto"/>
            <w:vAlign w:val="bottom"/>
            <w:hideMark/>
          </w:tcPr>
          <w:p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400" w:type="dxa"/>
            <w:tcBorders>
              <w:top w:val="nil"/>
              <w:left w:val="nil"/>
              <w:bottom w:val="single" w:sz="4" w:space="0" w:color="auto"/>
              <w:right w:val="single" w:sz="4" w:space="0" w:color="auto"/>
            </w:tcBorders>
            <w:shd w:val="clear" w:color="auto" w:fill="auto"/>
            <w:vAlign w:val="bottom"/>
            <w:hideMark/>
          </w:tcPr>
          <w:p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380" w:type="dxa"/>
            <w:tcBorders>
              <w:top w:val="nil"/>
              <w:left w:val="nil"/>
              <w:bottom w:val="single" w:sz="4" w:space="0" w:color="auto"/>
              <w:right w:val="single" w:sz="4" w:space="0" w:color="auto"/>
            </w:tcBorders>
            <w:shd w:val="clear" w:color="auto" w:fill="auto"/>
            <w:vAlign w:val="bottom"/>
            <w:hideMark/>
          </w:tcPr>
          <w:p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r>
      <w:tr w:rsidR="004A1B9A" w:rsidRPr="0036227A" w:rsidTr="009B3A55">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 </w:t>
            </w:r>
          </w:p>
        </w:tc>
        <w:tc>
          <w:tcPr>
            <w:tcW w:w="3155" w:type="dxa"/>
            <w:tcBorders>
              <w:top w:val="nil"/>
              <w:left w:val="nil"/>
              <w:bottom w:val="single" w:sz="4" w:space="0" w:color="auto"/>
              <w:right w:val="single" w:sz="4" w:space="0" w:color="auto"/>
            </w:tcBorders>
            <w:shd w:val="clear" w:color="auto" w:fill="auto"/>
            <w:noWrap/>
            <w:vAlign w:val="bottom"/>
            <w:hideMark/>
          </w:tcPr>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Sem</w:t>
            </w:r>
          </w:p>
        </w:tc>
        <w:tc>
          <w:tcPr>
            <w:tcW w:w="1220" w:type="dxa"/>
            <w:tcBorders>
              <w:top w:val="nil"/>
              <w:left w:val="nil"/>
              <w:bottom w:val="single" w:sz="4" w:space="0" w:color="auto"/>
              <w:right w:val="single" w:sz="4" w:space="0" w:color="auto"/>
            </w:tcBorders>
            <w:shd w:val="clear" w:color="auto" w:fill="auto"/>
            <w:noWrap/>
            <w:vAlign w:val="bottom"/>
            <w:hideMark/>
          </w:tcPr>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0.042</w:t>
            </w:r>
          </w:p>
        </w:tc>
        <w:tc>
          <w:tcPr>
            <w:tcW w:w="1180" w:type="dxa"/>
            <w:tcBorders>
              <w:top w:val="nil"/>
              <w:left w:val="nil"/>
              <w:bottom w:val="single" w:sz="4" w:space="0" w:color="auto"/>
              <w:right w:val="single" w:sz="4" w:space="0" w:color="auto"/>
            </w:tcBorders>
            <w:shd w:val="clear" w:color="auto" w:fill="auto"/>
            <w:noWrap/>
            <w:vAlign w:val="bottom"/>
            <w:hideMark/>
          </w:tcPr>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0.049</w:t>
            </w:r>
          </w:p>
        </w:tc>
        <w:tc>
          <w:tcPr>
            <w:tcW w:w="1440" w:type="dxa"/>
            <w:tcBorders>
              <w:top w:val="nil"/>
              <w:left w:val="nil"/>
              <w:bottom w:val="single" w:sz="4" w:space="0" w:color="auto"/>
              <w:right w:val="single" w:sz="4" w:space="0" w:color="auto"/>
            </w:tcBorders>
            <w:shd w:val="clear" w:color="auto" w:fill="auto"/>
            <w:noWrap/>
            <w:vAlign w:val="bottom"/>
            <w:hideMark/>
          </w:tcPr>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0.062</w:t>
            </w:r>
          </w:p>
        </w:tc>
        <w:tc>
          <w:tcPr>
            <w:tcW w:w="1360" w:type="dxa"/>
            <w:tcBorders>
              <w:top w:val="nil"/>
              <w:left w:val="nil"/>
              <w:bottom w:val="single" w:sz="4" w:space="0" w:color="auto"/>
              <w:right w:val="single" w:sz="4" w:space="0" w:color="auto"/>
            </w:tcBorders>
            <w:shd w:val="clear" w:color="auto" w:fill="auto"/>
            <w:noWrap/>
            <w:vAlign w:val="bottom"/>
            <w:hideMark/>
          </w:tcPr>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0.038</w:t>
            </w:r>
          </w:p>
        </w:tc>
        <w:tc>
          <w:tcPr>
            <w:tcW w:w="1400" w:type="dxa"/>
            <w:tcBorders>
              <w:top w:val="nil"/>
              <w:left w:val="nil"/>
              <w:bottom w:val="single" w:sz="4" w:space="0" w:color="auto"/>
              <w:right w:val="single" w:sz="4" w:space="0" w:color="auto"/>
            </w:tcBorders>
            <w:shd w:val="clear" w:color="auto" w:fill="auto"/>
            <w:noWrap/>
            <w:vAlign w:val="bottom"/>
            <w:hideMark/>
          </w:tcPr>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0.031</w:t>
            </w:r>
          </w:p>
        </w:tc>
        <w:tc>
          <w:tcPr>
            <w:tcW w:w="1380" w:type="dxa"/>
            <w:tcBorders>
              <w:top w:val="nil"/>
              <w:left w:val="nil"/>
              <w:bottom w:val="single" w:sz="4" w:space="0" w:color="auto"/>
              <w:right w:val="single" w:sz="4" w:space="0" w:color="auto"/>
            </w:tcBorders>
            <w:shd w:val="clear" w:color="auto" w:fill="auto"/>
            <w:noWrap/>
            <w:vAlign w:val="bottom"/>
            <w:hideMark/>
          </w:tcPr>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0.015</w:t>
            </w:r>
          </w:p>
        </w:tc>
      </w:tr>
      <w:tr w:rsidR="004A1B9A" w:rsidRPr="0036227A" w:rsidTr="009B3A55">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 </w:t>
            </w:r>
          </w:p>
        </w:tc>
        <w:tc>
          <w:tcPr>
            <w:tcW w:w="3155" w:type="dxa"/>
            <w:tcBorders>
              <w:top w:val="nil"/>
              <w:left w:val="nil"/>
              <w:bottom w:val="single" w:sz="4" w:space="0" w:color="auto"/>
              <w:right w:val="single" w:sz="4" w:space="0" w:color="auto"/>
            </w:tcBorders>
            <w:shd w:val="clear" w:color="auto" w:fill="auto"/>
            <w:noWrap/>
            <w:vAlign w:val="bottom"/>
            <w:hideMark/>
          </w:tcPr>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CD (5%loss)</w:t>
            </w:r>
          </w:p>
        </w:tc>
        <w:tc>
          <w:tcPr>
            <w:tcW w:w="1220" w:type="dxa"/>
            <w:tcBorders>
              <w:top w:val="nil"/>
              <w:left w:val="nil"/>
              <w:bottom w:val="single" w:sz="4" w:space="0" w:color="auto"/>
              <w:right w:val="single" w:sz="4" w:space="0" w:color="auto"/>
            </w:tcBorders>
            <w:shd w:val="clear" w:color="auto" w:fill="auto"/>
            <w:noWrap/>
            <w:vAlign w:val="bottom"/>
            <w:hideMark/>
          </w:tcPr>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0.126</w:t>
            </w:r>
          </w:p>
        </w:tc>
        <w:tc>
          <w:tcPr>
            <w:tcW w:w="1180" w:type="dxa"/>
            <w:tcBorders>
              <w:top w:val="nil"/>
              <w:left w:val="nil"/>
              <w:bottom w:val="single" w:sz="4" w:space="0" w:color="auto"/>
              <w:right w:val="single" w:sz="4" w:space="0" w:color="auto"/>
            </w:tcBorders>
            <w:shd w:val="clear" w:color="auto" w:fill="auto"/>
            <w:noWrap/>
            <w:vAlign w:val="bottom"/>
            <w:hideMark/>
          </w:tcPr>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0.148</w:t>
            </w:r>
          </w:p>
        </w:tc>
        <w:tc>
          <w:tcPr>
            <w:tcW w:w="1440" w:type="dxa"/>
            <w:tcBorders>
              <w:top w:val="nil"/>
              <w:left w:val="nil"/>
              <w:bottom w:val="single" w:sz="4" w:space="0" w:color="auto"/>
              <w:right w:val="single" w:sz="4" w:space="0" w:color="auto"/>
            </w:tcBorders>
            <w:shd w:val="clear" w:color="auto" w:fill="auto"/>
            <w:noWrap/>
            <w:vAlign w:val="bottom"/>
            <w:hideMark/>
          </w:tcPr>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0.187</w:t>
            </w:r>
          </w:p>
        </w:tc>
        <w:tc>
          <w:tcPr>
            <w:tcW w:w="1360" w:type="dxa"/>
            <w:tcBorders>
              <w:top w:val="nil"/>
              <w:left w:val="nil"/>
              <w:bottom w:val="single" w:sz="4" w:space="0" w:color="auto"/>
              <w:right w:val="single" w:sz="4" w:space="0" w:color="auto"/>
            </w:tcBorders>
            <w:shd w:val="clear" w:color="auto" w:fill="auto"/>
            <w:noWrap/>
            <w:vAlign w:val="center"/>
            <w:hideMark/>
          </w:tcPr>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0.115</w:t>
            </w:r>
          </w:p>
        </w:tc>
        <w:tc>
          <w:tcPr>
            <w:tcW w:w="1400" w:type="dxa"/>
            <w:tcBorders>
              <w:top w:val="nil"/>
              <w:left w:val="nil"/>
              <w:bottom w:val="single" w:sz="4" w:space="0" w:color="auto"/>
              <w:right w:val="single" w:sz="4" w:space="0" w:color="auto"/>
            </w:tcBorders>
            <w:shd w:val="clear" w:color="auto" w:fill="auto"/>
            <w:noWrap/>
            <w:vAlign w:val="bottom"/>
            <w:hideMark/>
          </w:tcPr>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0.092</w:t>
            </w:r>
          </w:p>
        </w:tc>
        <w:tc>
          <w:tcPr>
            <w:tcW w:w="1380" w:type="dxa"/>
            <w:tcBorders>
              <w:top w:val="nil"/>
              <w:left w:val="nil"/>
              <w:bottom w:val="single" w:sz="4" w:space="0" w:color="auto"/>
              <w:right w:val="single" w:sz="4" w:space="0" w:color="auto"/>
            </w:tcBorders>
            <w:shd w:val="clear" w:color="auto" w:fill="auto"/>
            <w:noWrap/>
            <w:vAlign w:val="bottom"/>
            <w:hideMark/>
          </w:tcPr>
          <w:p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0.046</w:t>
            </w:r>
          </w:p>
        </w:tc>
      </w:tr>
    </w:tbl>
    <w:p w:rsidR="00BE4824" w:rsidRDefault="00BE4824" w:rsidP="00554814">
      <w:pPr>
        <w:tabs>
          <w:tab w:val="left" w:pos="1085"/>
        </w:tabs>
        <w:jc w:val="both"/>
        <w:rPr>
          <w:rFonts w:ascii="Times New Roman" w:hAnsi="Times New Roman" w:cs="Times New Roman"/>
          <w:sz w:val="24"/>
          <w:szCs w:val="24"/>
        </w:rPr>
      </w:pPr>
    </w:p>
    <w:p w:rsidR="00BE4824" w:rsidRDefault="00BE4824" w:rsidP="00554814">
      <w:pPr>
        <w:tabs>
          <w:tab w:val="left" w:pos="1085"/>
        </w:tabs>
        <w:jc w:val="both"/>
        <w:rPr>
          <w:rFonts w:ascii="Times New Roman" w:hAnsi="Times New Roman" w:cs="Times New Roman"/>
          <w:sz w:val="24"/>
          <w:szCs w:val="24"/>
        </w:rPr>
      </w:pPr>
    </w:p>
    <w:p w:rsidR="00BE4824" w:rsidRDefault="00BE4824" w:rsidP="00554814">
      <w:pPr>
        <w:tabs>
          <w:tab w:val="left" w:pos="1085"/>
        </w:tabs>
        <w:jc w:val="both"/>
        <w:rPr>
          <w:rFonts w:ascii="Times New Roman" w:hAnsi="Times New Roman" w:cs="Times New Roman"/>
          <w:sz w:val="24"/>
          <w:szCs w:val="24"/>
        </w:rPr>
      </w:pPr>
    </w:p>
    <w:p w:rsidR="00EF348F" w:rsidRDefault="00EF348F" w:rsidP="00554814">
      <w:pPr>
        <w:tabs>
          <w:tab w:val="left" w:pos="1085"/>
        </w:tabs>
        <w:jc w:val="both"/>
        <w:rPr>
          <w:rFonts w:ascii="Times New Roman" w:hAnsi="Times New Roman" w:cs="Times New Roman"/>
          <w:sz w:val="24"/>
          <w:szCs w:val="24"/>
        </w:rPr>
      </w:pPr>
    </w:p>
    <w:p w:rsidR="00EF348F" w:rsidRDefault="00EF348F" w:rsidP="00554814">
      <w:pPr>
        <w:tabs>
          <w:tab w:val="left" w:pos="1085"/>
        </w:tabs>
        <w:jc w:val="both"/>
        <w:rPr>
          <w:rFonts w:ascii="Times New Roman" w:hAnsi="Times New Roman" w:cs="Times New Roman"/>
          <w:sz w:val="24"/>
          <w:szCs w:val="24"/>
        </w:rPr>
      </w:pPr>
    </w:p>
    <w:p w:rsidR="00EF348F" w:rsidRDefault="00EF348F" w:rsidP="00554814">
      <w:pPr>
        <w:tabs>
          <w:tab w:val="left" w:pos="1085"/>
        </w:tabs>
        <w:jc w:val="both"/>
        <w:rPr>
          <w:rFonts w:ascii="Times New Roman" w:hAnsi="Times New Roman" w:cs="Times New Roman"/>
          <w:sz w:val="24"/>
          <w:szCs w:val="24"/>
        </w:rPr>
      </w:pPr>
    </w:p>
    <w:p w:rsidR="00EF348F" w:rsidRDefault="00EF348F" w:rsidP="00554814">
      <w:pPr>
        <w:tabs>
          <w:tab w:val="left" w:pos="1085"/>
        </w:tabs>
        <w:jc w:val="both"/>
        <w:rPr>
          <w:rFonts w:ascii="Times New Roman" w:hAnsi="Times New Roman" w:cs="Times New Roman"/>
          <w:sz w:val="24"/>
          <w:szCs w:val="24"/>
        </w:rPr>
      </w:pPr>
    </w:p>
    <w:p w:rsidR="00BE4824" w:rsidRDefault="00BE4824" w:rsidP="00554814">
      <w:pPr>
        <w:tabs>
          <w:tab w:val="left" w:pos="1085"/>
        </w:tabs>
        <w:jc w:val="both"/>
        <w:rPr>
          <w:rFonts w:ascii="Times New Roman" w:hAnsi="Times New Roman" w:cs="Times New Roman"/>
          <w:sz w:val="24"/>
          <w:szCs w:val="24"/>
        </w:rPr>
      </w:pPr>
    </w:p>
    <w:p w:rsidR="00BE4824" w:rsidRDefault="00BE4824" w:rsidP="00554814">
      <w:pPr>
        <w:tabs>
          <w:tab w:val="left" w:pos="1085"/>
        </w:tabs>
        <w:jc w:val="both"/>
        <w:rPr>
          <w:rFonts w:ascii="Times New Roman" w:hAnsi="Times New Roman" w:cs="Times New Roman"/>
          <w:sz w:val="24"/>
          <w:szCs w:val="24"/>
        </w:rPr>
      </w:pPr>
    </w:p>
    <w:p w:rsidR="00BE4824" w:rsidRDefault="00BE4824" w:rsidP="00554814">
      <w:pPr>
        <w:tabs>
          <w:tab w:val="left" w:pos="1085"/>
        </w:tabs>
        <w:jc w:val="both"/>
        <w:rPr>
          <w:rFonts w:ascii="Times New Roman" w:hAnsi="Times New Roman" w:cs="Times New Roman"/>
          <w:sz w:val="24"/>
          <w:szCs w:val="24"/>
        </w:rPr>
      </w:pPr>
    </w:p>
    <w:p w:rsidR="00F36977" w:rsidRDefault="00407060" w:rsidP="00554814">
      <w:pPr>
        <w:tabs>
          <w:tab w:val="left" w:pos="1085"/>
        </w:tabs>
        <w:jc w:val="both"/>
        <w:rPr>
          <w:rFonts w:ascii="Times New Roman" w:hAnsi="Times New Roman" w:cs="Times New Roman"/>
          <w:sz w:val="24"/>
          <w:szCs w:val="24"/>
        </w:rPr>
      </w:pPr>
      <w:r w:rsidRPr="0036227A">
        <w:rPr>
          <w:rFonts w:ascii="Times New Roman" w:hAnsi="Times New Roman" w:cs="Times New Roman"/>
          <w:noProof/>
          <w:sz w:val="24"/>
          <w:szCs w:val="24"/>
          <w:lang w:val="en-US"/>
        </w:rPr>
        <w:drawing>
          <wp:anchor distT="0" distB="0" distL="114300" distR="114300" simplePos="0" relativeHeight="251665408" behindDoc="1" locked="0" layoutInCell="1" allowOverlap="1">
            <wp:simplePos x="0" y="0"/>
            <wp:positionH relativeFrom="column">
              <wp:posOffset>521970</wp:posOffset>
            </wp:positionH>
            <wp:positionV relativeFrom="paragraph">
              <wp:posOffset>266700</wp:posOffset>
            </wp:positionV>
            <wp:extent cx="4572000" cy="2743200"/>
            <wp:effectExtent l="0" t="0" r="19050" b="19050"/>
            <wp:wrapThrough wrapText="bothSides">
              <wp:wrapPolygon edited="0">
                <wp:start x="0" y="0"/>
                <wp:lineTo x="0" y="21600"/>
                <wp:lineTo x="21600" y="21600"/>
                <wp:lineTo x="21600" y="0"/>
                <wp:lineTo x="0" y="0"/>
              </wp:wrapPolygon>
            </wp:wrapThrough>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F36977" w:rsidRDefault="00F36977" w:rsidP="00554814">
      <w:pPr>
        <w:tabs>
          <w:tab w:val="left" w:pos="1085"/>
        </w:tabs>
        <w:jc w:val="both"/>
        <w:rPr>
          <w:rFonts w:ascii="Times New Roman" w:hAnsi="Times New Roman" w:cs="Times New Roman"/>
          <w:sz w:val="24"/>
          <w:szCs w:val="24"/>
        </w:rPr>
      </w:pPr>
    </w:p>
    <w:p w:rsidR="00F36977" w:rsidRDefault="00F36977" w:rsidP="00554814">
      <w:pPr>
        <w:tabs>
          <w:tab w:val="left" w:pos="1085"/>
        </w:tabs>
        <w:jc w:val="both"/>
        <w:rPr>
          <w:rFonts w:ascii="Times New Roman" w:hAnsi="Times New Roman" w:cs="Times New Roman"/>
          <w:sz w:val="24"/>
          <w:szCs w:val="24"/>
        </w:rPr>
      </w:pPr>
    </w:p>
    <w:p w:rsidR="00F36977" w:rsidRDefault="00F36977" w:rsidP="00554814">
      <w:pPr>
        <w:tabs>
          <w:tab w:val="left" w:pos="1085"/>
        </w:tabs>
        <w:jc w:val="both"/>
        <w:rPr>
          <w:rFonts w:ascii="Times New Roman" w:hAnsi="Times New Roman" w:cs="Times New Roman"/>
          <w:sz w:val="24"/>
          <w:szCs w:val="24"/>
        </w:rPr>
      </w:pPr>
    </w:p>
    <w:p w:rsidR="00F36977" w:rsidRDefault="00F36977" w:rsidP="00554814">
      <w:pPr>
        <w:tabs>
          <w:tab w:val="left" w:pos="1085"/>
        </w:tabs>
        <w:jc w:val="both"/>
        <w:rPr>
          <w:rFonts w:ascii="Times New Roman" w:hAnsi="Times New Roman" w:cs="Times New Roman"/>
          <w:sz w:val="24"/>
          <w:szCs w:val="24"/>
        </w:rPr>
      </w:pPr>
    </w:p>
    <w:p w:rsidR="00F36977" w:rsidRDefault="00F36977" w:rsidP="00554814">
      <w:pPr>
        <w:tabs>
          <w:tab w:val="left" w:pos="1085"/>
        </w:tabs>
        <w:jc w:val="both"/>
        <w:rPr>
          <w:rFonts w:ascii="Times New Roman" w:hAnsi="Times New Roman" w:cs="Times New Roman"/>
          <w:sz w:val="24"/>
          <w:szCs w:val="24"/>
        </w:rPr>
      </w:pPr>
    </w:p>
    <w:p w:rsidR="00F36977" w:rsidRDefault="00F36977" w:rsidP="00554814">
      <w:pPr>
        <w:tabs>
          <w:tab w:val="left" w:pos="1085"/>
        </w:tabs>
        <w:jc w:val="both"/>
        <w:rPr>
          <w:rFonts w:ascii="Times New Roman" w:hAnsi="Times New Roman" w:cs="Times New Roman"/>
          <w:sz w:val="24"/>
          <w:szCs w:val="24"/>
        </w:rPr>
      </w:pPr>
    </w:p>
    <w:p w:rsidR="00F36977" w:rsidRDefault="00F36977" w:rsidP="00554814">
      <w:pPr>
        <w:tabs>
          <w:tab w:val="left" w:pos="1085"/>
        </w:tabs>
        <w:jc w:val="both"/>
        <w:rPr>
          <w:rFonts w:ascii="Times New Roman" w:hAnsi="Times New Roman" w:cs="Times New Roman"/>
          <w:sz w:val="24"/>
          <w:szCs w:val="24"/>
        </w:rPr>
      </w:pPr>
    </w:p>
    <w:p w:rsidR="00BE4824" w:rsidRDefault="00BE4824" w:rsidP="00554814">
      <w:pPr>
        <w:tabs>
          <w:tab w:val="left" w:pos="1085"/>
        </w:tabs>
        <w:jc w:val="both"/>
        <w:rPr>
          <w:rFonts w:ascii="Times New Roman" w:hAnsi="Times New Roman" w:cs="Times New Roman"/>
          <w:sz w:val="24"/>
          <w:szCs w:val="24"/>
        </w:rPr>
      </w:pPr>
    </w:p>
    <w:p w:rsidR="00BE4824" w:rsidRDefault="00BE4824" w:rsidP="00554814">
      <w:pPr>
        <w:tabs>
          <w:tab w:val="left" w:pos="1085"/>
        </w:tabs>
        <w:jc w:val="both"/>
        <w:rPr>
          <w:rFonts w:ascii="Times New Roman" w:hAnsi="Times New Roman" w:cs="Times New Roman"/>
          <w:sz w:val="24"/>
          <w:szCs w:val="24"/>
        </w:rPr>
      </w:pPr>
    </w:p>
    <w:p w:rsidR="00B24FF3" w:rsidRPr="00F36977" w:rsidRDefault="00B24FF3" w:rsidP="00554814">
      <w:pPr>
        <w:tabs>
          <w:tab w:val="left" w:pos="1085"/>
        </w:tabs>
        <w:jc w:val="both"/>
        <w:rPr>
          <w:rFonts w:ascii="Times New Roman" w:hAnsi="Times New Roman" w:cs="Times New Roman"/>
          <w:sz w:val="24"/>
          <w:szCs w:val="24"/>
        </w:rPr>
      </w:pPr>
      <w:r w:rsidRPr="00B24FF3">
        <w:rPr>
          <w:rFonts w:ascii="Times New Roman" w:hAnsi="Times New Roman" w:cs="Times New Roman"/>
          <w:sz w:val="24"/>
          <w:szCs w:val="24"/>
        </w:rPr>
        <w:t xml:space="preserve">Fig. 6 Per cent weight loss caused by cigarette beetle, </w:t>
      </w:r>
      <w:r w:rsidRPr="00B24FF3">
        <w:rPr>
          <w:rFonts w:ascii="Times New Roman" w:hAnsi="Times New Roman" w:cs="Times New Roman"/>
          <w:i/>
          <w:iCs/>
          <w:sz w:val="24"/>
          <w:szCs w:val="24"/>
        </w:rPr>
        <w:t>L. serricorne</w:t>
      </w:r>
      <w:r w:rsidRPr="00B24FF3">
        <w:rPr>
          <w:rFonts w:ascii="Times New Roman" w:hAnsi="Times New Roman" w:cs="Times New Roman"/>
          <w:sz w:val="24"/>
          <w:szCs w:val="24"/>
        </w:rPr>
        <w:t xml:space="preserve"> stored in different types of bags</w:t>
      </w:r>
    </w:p>
    <w:p w:rsidR="005940DC" w:rsidRPr="0036227A" w:rsidRDefault="005940DC"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b/>
          <w:bCs/>
          <w:sz w:val="24"/>
          <w:szCs w:val="24"/>
        </w:rPr>
        <w:t>Con</w:t>
      </w:r>
      <w:r w:rsidR="001703C9" w:rsidRPr="0036227A">
        <w:rPr>
          <w:rFonts w:ascii="Times New Roman" w:hAnsi="Times New Roman" w:cs="Times New Roman"/>
          <w:b/>
          <w:bCs/>
          <w:sz w:val="24"/>
          <w:szCs w:val="24"/>
        </w:rPr>
        <w:t>clusions:</w:t>
      </w:r>
    </w:p>
    <w:p w:rsidR="001703C9" w:rsidRPr="0036227A" w:rsidRDefault="001703C9"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hAnsi="Times New Roman" w:cs="Times New Roman"/>
          <w:sz w:val="24"/>
          <w:szCs w:val="24"/>
        </w:rPr>
        <w:t xml:space="preserve">Turmeric rhizomes stored in super bags recorded complete protection against </w:t>
      </w:r>
      <w:r w:rsidRPr="0036227A">
        <w:rPr>
          <w:rFonts w:ascii="Times New Roman" w:hAnsi="Times New Roman" w:cs="Times New Roman"/>
          <w:i/>
          <w:iCs/>
          <w:sz w:val="24"/>
          <w:szCs w:val="24"/>
        </w:rPr>
        <w:t>L. serricorne</w:t>
      </w:r>
      <w:r w:rsidRPr="0036227A">
        <w:rPr>
          <w:rFonts w:ascii="Times New Roman" w:hAnsi="Times New Roman" w:cs="Times New Roman"/>
          <w:sz w:val="24"/>
          <w:szCs w:val="24"/>
        </w:rPr>
        <w:t xml:space="preserve"> where the adult emergence and per cent weight loss were zero upto six months storage period and found to be most effective when compared to other hermetic bags like </w:t>
      </w:r>
      <w:r w:rsidRPr="0036227A">
        <w:rPr>
          <w:rFonts w:ascii="Times New Roman" w:eastAsia="Times New Roman" w:hAnsi="Times New Roman" w:cs="Times New Roman"/>
          <w:color w:val="000000"/>
          <w:sz w:val="24"/>
          <w:szCs w:val="24"/>
          <w:lang w:eastAsia="en-IN" w:bidi="te-IN"/>
        </w:rPr>
        <w:t xml:space="preserve">triple layer polythene bag, jutelined polythene bag, jute bag and cloth bag. So this study concludes that the turmeric rhizomes can be effectively protected from insect pest infestation during storage and this becomes one of the </w:t>
      </w:r>
      <w:r w:rsidRPr="0036227A">
        <w:rPr>
          <w:rFonts w:ascii="Times New Roman" w:hAnsi="Times New Roman" w:cs="Times New Roman"/>
          <w:sz w:val="24"/>
          <w:szCs w:val="24"/>
        </w:rPr>
        <w:t>sustainable p</w:t>
      </w:r>
      <w:r w:rsidR="005D7FE6" w:rsidRPr="0036227A">
        <w:rPr>
          <w:rFonts w:ascii="Times New Roman" w:hAnsi="Times New Roman" w:cs="Times New Roman"/>
          <w:sz w:val="24"/>
          <w:szCs w:val="24"/>
        </w:rPr>
        <w:t>ost-harvest management practice.</w:t>
      </w:r>
    </w:p>
    <w:p w:rsidR="001703C9" w:rsidRPr="0036227A" w:rsidRDefault="001703C9" w:rsidP="00554814">
      <w:pPr>
        <w:spacing w:after="0" w:line="240" w:lineRule="auto"/>
        <w:jc w:val="both"/>
        <w:rPr>
          <w:rFonts w:ascii="Times New Roman" w:eastAsia="Times New Roman" w:hAnsi="Times New Roman" w:cs="Times New Roman"/>
          <w:color w:val="000000"/>
          <w:sz w:val="24"/>
          <w:szCs w:val="24"/>
          <w:lang w:eastAsia="en-IN" w:bidi="te-IN"/>
        </w:rPr>
      </w:pPr>
    </w:p>
    <w:p w:rsidR="000145EC" w:rsidRPr="0036227A" w:rsidRDefault="000145EC" w:rsidP="00554814">
      <w:pPr>
        <w:spacing w:after="0" w:line="240" w:lineRule="auto"/>
        <w:jc w:val="both"/>
        <w:rPr>
          <w:rFonts w:ascii="Times New Roman" w:eastAsia="Times New Roman" w:hAnsi="Times New Roman" w:cs="Times New Roman"/>
          <w:color w:val="000000"/>
          <w:sz w:val="24"/>
          <w:szCs w:val="24"/>
          <w:lang w:eastAsia="en-IN" w:bidi="te-IN"/>
        </w:rPr>
      </w:pPr>
    </w:p>
    <w:p w:rsidR="00FA0615" w:rsidRDefault="004948E5" w:rsidP="00554814">
      <w:pPr>
        <w:spacing w:after="0" w:line="240" w:lineRule="auto"/>
        <w:jc w:val="both"/>
        <w:rPr>
          <w:rFonts w:ascii="Times New Roman" w:eastAsia="Times New Roman" w:hAnsi="Times New Roman" w:cs="Times New Roman"/>
          <w:b/>
          <w:bCs/>
          <w:color w:val="000000"/>
          <w:sz w:val="24"/>
          <w:szCs w:val="24"/>
          <w:lang w:eastAsia="en-IN" w:bidi="te-IN"/>
        </w:rPr>
      </w:pPr>
      <w:commentRangeStart w:id="5"/>
      <w:r>
        <w:rPr>
          <w:rFonts w:ascii="Times New Roman" w:eastAsia="Times New Roman" w:hAnsi="Times New Roman" w:cs="Times New Roman"/>
          <w:b/>
          <w:bCs/>
          <w:color w:val="000000"/>
          <w:sz w:val="24"/>
          <w:szCs w:val="24"/>
          <w:lang w:eastAsia="en-IN" w:bidi="te-IN"/>
        </w:rPr>
        <w:t xml:space="preserve">Recommendation </w:t>
      </w:r>
      <w:commentRangeEnd w:id="5"/>
      <w:r>
        <w:rPr>
          <w:rStyle w:val="CommentReference"/>
        </w:rPr>
        <w:commentReference w:id="5"/>
      </w:r>
    </w:p>
    <w:p w:rsidR="00FA0615" w:rsidRDefault="00FA0615" w:rsidP="00554814">
      <w:pPr>
        <w:spacing w:after="0" w:line="240" w:lineRule="auto"/>
        <w:jc w:val="both"/>
        <w:rPr>
          <w:rFonts w:ascii="Times New Roman" w:eastAsia="Times New Roman" w:hAnsi="Times New Roman" w:cs="Times New Roman"/>
          <w:b/>
          <w:bCs/>
          <w:color w:val="000000"/>
          <w:sz w:val="24"/>
          <w:szCs w:val="24"/>
          <w:lang w:eastAsia="en-IN" w:bidi="te-IN"/>
        </w:rPr>
      </w:pPr>
    </w:p>
    <w:p w:rsidR="000145EC" w:rsidRPr="0036227A" w:rsidRDefault="000145EC" w:rsidP="00554814">
      <w:pPr>
        <w:spacing w:after="0" w:line="240" w:lineRule="auto"/>
        <w:jc w:val="both"/>
        <w:rPr>
          <w:rFonts w:ascii="Times New Roman" w:eastAsia="Times New Roman" w:hAnsi="Times New Roman" w:cs="Times New Roman"/>
          <w:b/>
          <w:bCs/>
          <w:color w:val="000000"/>
          <w:sz w:val="24"/>
          <w:szCs w:val="24"/>
          <w:lang w:eastAsia="en-IN" w:bidi="te-IN"/>
        </w:rPr>
      </w:pPr>
      <w:r w:rsidRPr="0036227A">
        <w:rPr>
          <w:rFonts w:ascii="Times New Roman" w:eastAsia="Times New Roman" w:hAnsi="Times New Roman" w:cs="Times New Roman"/>
          <w:b/>
          <w:bCs/>
          <w:color w:val="000000"/>
          <w:sz w:val="24"/>
          <w:szCs w:val="24"/>
          <w:lang w:eastAsia="en-IN" w:bidi="te-IN"/>
        </w:rPr>
        <w:t>References:</w:t>
      </w:r>
    </w:p>
    <w:p w:rsidR="00642E97" w:rsidRPr="0036227A" w:rsidRDefault="00642E97" w:rsidP="00554814">
      <w:pPr>
        <w:spacing w:after="0" w:line="240" w:lineRule="auto"/>
        <w:jc w:val="both"/>
        <w:rPr>
          <w:rFonts w:ascii="Times New Roman" w:eastAsia="Times New Roman" w:hAnsi="Times New Roman" w:cs="Times New Roman"/>
          <w:color w:val="000000"/>
          <w:sz w:val="24"/>
          <w:szCs w:val="24"/>
          <w:lang w:eastAsia="en-IN" w:bidi="te-IN"/>
        </w:rPr>
      </w:pPr>
    </w:p>
    <w:p w:rsidR="0004335E" w:rsidRPr="0036227A" w:rsidRDefault="0004335E" w:rsidP="00F36977">
      <w:pPr>
        <w:spacing w:after="0" w:line="240" w:lineRule="auto"/>
        <w:ind w:left="785" w:hangingChars="327" w:hanging="785"/>
        <w:jc w:val="both"/>
        <w:rPr>
          <w:rFonts w:ascii="Times New Roman" w:hAnsi="Times New Roman" w:cs="Times New Roman"/>
          <w:color w:val="222222"/>
          <w:sz w:val="24"/>
          <w:szCs w:val="24"/>
          <w:shd w:val="clear" w:color="auto" w:fill="FFFFFF"/>
        </w:rPr>
      </w:pPr>
      <w:r w:rsidRPr="0036227A">
        <w:rPr>
          <w:rFonts w:ascii="Times New Roman" w:hAnsi="Times New Roman" w:cs="Times New Roman"/>
          <w:color w:val="222222"/>
          <w:sz w:val="24"/>
          <w:szCs w:val="24"/>
          <w:shd w:val="clear" w:color="auto" w:fill="FFFFFF"/>
        </w:rPr>
        <w:t>Abdelghany, A.Y., Awadalla, S.S., Abdel-Baky, N.F., El-Syrafi, H.A. and Fields, P.G., 2016. Efficacy of reduced risk insecticides on penetration into jute and polyethylene bags by Lasiodermaserricorne (F.)(Coleoptera: Anobiidae). </w:t>
      </w:r>
      <w:r w:rsidRPr="0036227A">
        <w:rPr>
          <w:rFonts w:ascii="Times New Roman" w:hAnsi="Times New Roman" w:cs="Times New Roman"/>
          <w:i/>
          <w:iCs/>
          <w:color w:val="222222"/>
          <w:sz w:val="24"/>
          <w:szCs w:val="24"/>
          <w:shd w:val="clear" w:color="auto" w:fill="FFFFFF"/>
        </w:rPr>
        <w:t>Journal of Stored Products Research</w:t>
      </w:r>
      <w:r w:rsidR="00D02DC1">
        <w:rPr>
          <w:rFonts w:ascii="Times New Roman" w:hAnsi="Times New Roman" w:cs="Times New Roman"/>
          <w:color w:val="222222"/>
          <w:sz w:val="24"/>
          <w:szCs w:val="24"/>
          <w:shd w:val="clear" w:color="auto" w:fill="FFFFFF"/>
        </w:rPr>
        <w:t>.</w:t>
      </w:r>
      <w:r w:rsidRPr="0036227A">
        <w:rPr>
          <w:rFonts w:ascii="Times New Roman" w:hAnsi="Times New Roman" w:cs="Times New Roman"/>
          <w:color w:val="222222"/>
          <w:sz w:val="24"/>
          <w:szCs w:val="24"/>
          <w:shd w:val="clear" w:color="auto" w:fill="FFFFFF"/>
        </w:rPr>
        <w:t> </w:t>
      </w:r>
      <w:r w:rsidRPr="00D02DC1">
        <w:rPr>
          <w:rFonts w:ascii="Times New Roman" w:hAnsi="Times New Roman" w:cs="Times New Roman"/>
          <w:color w:val="222222"/>
          <w:sz w:val="24"/>
          <w:szCs w:val="24"/>
          <w:shd w:val="clear" w:color="auto" w:fill="FFFFFF"/>
        </w:rPr>
        <w:t>69</w:t>
      </w:r>
      <w:r w:rsidR="00D02DC1">
        <w:rPr>
          <w:rFonts w:ascii="Times New Roman" w:hAnsi="Times New Roman" w:cs="Times New Roman"/>
          <w:color w:val="222222"/>
          <w:sz w:val="24"/>
          <w:szCs w:val="24"/>
          <w:shd w:val="clear" w:color="auto" w:fill="FFFFFF"/>
        </w:rPr>
        <w:t>:</w:t>
      </w:r>
      <w:r w:rsidRPr="0036227A">
        <w:rPr>
          <w:rFonts w:ascii="Times New Roman" w:hAnsi="Times New Roman" w:cs="Times New Roman"/>
          <w:color w:val="222222"/>
          <w:sz w:val="24"/>
          <w:szCs w:val="24"/>
          <w:shd w:val="clear" w:color="auto" w:fill="FFFFFF"/>
        </w:rPr>
        <w:t xml:space="preserve"> 190-194.</w:t>
      </w:r>
    </w:p>
    <w:p w:rsidR="0004335E" w:rsidRPr="0036227A" w:rsidRDefault="0004335E" w:rsidP="00F36977">
      <w:pPr>
        <w:spacing w:after="0" w:line="240" w:lineRule="auto"/>
        <w:ind w:left="785" w:hangingChars="327" w:hanging="785"/>
        <w:jc w:val="both"/>
        <w:rPr>
          <w:rFonts w:ascii="Times New Roman" w:eastAsia="Times New Roman" w:hAnsi="Times New Roman" w:cs="Times New Roman"/>
          <w:color w:val="000000"/>
          <w:sz w:val="24"/>
          <w:szCs w:val="24"/>
          <w:lang w:eastAsia="en-IN" w:bidi="te-IN"/>
        </w:rPr>
      </w:pPr>
    </w:p>
    <w:p w:rsidR="000145EC" w:rsidRPr="0036227A" w:rsidRDefault="000145EC" w:rsidP="00F36977">
      <w:pPr>
        <w:spacing w:after="0" w:line="240" w:lineRule="auto"/>
        <w:ind w:left="785" w:hangingChars="327" w:hanging="785"/>
        <w:jc w:val="both"/>
        <w:rPr>
          <w:rFonts w:ascii="Times New Roman" w:hAnsi="Times New Roman" w:cs="Times New Roman"/>
          <w:color w:val="222222"/>
          <w:sz w:val="24"/>
          <w:szCs w:val="24"/>
          <w:shd w:val="clear" w:color="auto" w:fill="FFFFFF"/>
        </w:rPr>
      </w:pPr>
      <w:r w:rsidRPr="0036227A">
        <w:rPr>
          <w:rFonts w:ascii="Times New Roman" w:hAnsi="Times New Roman" w:cs="Times New Roman"/>
          <w:color w:val="222222"/>
          <w:sz w:val="24"/>
          <w:szCs w:val="24"/>
          <w:shd w:val="clear" w:color="auto" w:fill="FFFFFF"/>
        </w:rPr>
        <w:t>Alice, J., Sujeetha, R.P., Moses, J.A., L</w:t>
      </w:r>
      <w:r w:rsidR="00D02DC1">
        <w:rPr>
          <w:rFonts w:ascii="Times New Roman" w:hAnsi="Times New Roman" w:cs="Times New Roman"/>
          <w:color w:val="222222"/>
          <w:sz w:val="24"/>
          <w:szCs w:val="24"/>
          <w:shd w:val="clear" w:color="auto" w:fill="FFFFFF"/>
        </w:rPr>
        <w:t>oganathan, M. and Meenatchi, R.</w:t>
      </w:r>
      <w:r w:rsidRPr="0036227A">
        <w:rPr>
          <w:rFonts w:ascii="Times New Roman" w:hAnsi="Times New Roman" w:cs="Times New Roman"/>
          <w:color w:val="222222"/>
          <w:sz w:val="24"/>
          <w:szCs w:val="24"/>
          <w:shd w:val="clear" w:color="auto" w:fill="FFFFFF"/>
        </w:rPr>
        <w:t xml:space="preserve"> 2016. Hermetic Storage of Turmeric Rhizomes. </w:t>
      </w:r>
      <w:r w:rsidRPr="0036227A">
        <w:rPr>
          <w:rFonts w:ascii="Times New Roman" w:hAnsi="Times New Roman" w:cs="Times New Roman"/>
          <w:i/>
          <w:iCs/>
          <w:color w:val="222222"/>
          <w:sz w:val="24"/>
          <w:szCs w:val="24"/>
          <w:shd w:val="clear" w:color="auto" w:fill="FFFFFF"/>
        </w:rPr>
        <w:t>Advances in Life Sciences</w:t>
      </w:r>
      <w:r w:rsidR="00D02DC1">
        <w:rPr>
          <w:rFonts w:ascii="Times New Roman" w:hAnsi="Times New Roman" w:cs="Times New Roman"/>
          <w:color w:val="222222"/>
          <w:sz w:val="24"/>
          <w:szCs w:val="24"/>
          <w:shd w:val="clear" w:color="auto" w:fill="FFFFFF"/>
        </w:rPr>
        <w:t>.</w:t>
      </w:r>
      <w:r w:rsidRPr="0036227A">
        <w:rPr>
          <w:rFonts w:ascii="Times New Roman" w:hAnsi="Times New Roman" w:cs="Times New Roman"/>
          <w:color w:val="222222"/>
          <w:sz w:val="24"/>
          <w:szCs w:val="24"/>
          <w:shd w:val="clear" w:color="auto" w:fill="FFFFFF"/>
        </w:rPr>
        <w:t> </w:t>
      </w:r>
      <w:r w:rsidRPr="00D02DC1">
        <w:rPr>
          <w:rFonts w:ascii="Times New Roman" w:hAnsi="Times New Roman" w:cs="Times New Roman"/>
          <w:color w:val="222222"/>
          <w:sz w:val="24"/>
          <w:szCs w:val="24"/>
          <w:shd w:val="clear" w:color="auto" w:fill="FFFFFF"/>
        </w:rPr>
        <w:t>5</w:t>
      </w:r>
      <w:r w:rsidRPr="0036227A">
        <w:rPr>
          <w:rFonts w:ascii="Times New Roman" w:hAnsi="Times New Roman" w:cs="Times New Roman"/>
          <w:color w:val="222222"/>
          <w:sz w:val="24"/>
          <w:szCs w:val="24"/>
          <w:shd w:val="clear" w:color="auto" w:fill="FFFFFF"/>
        </w:rPr>
        <w:t>(8)</w:t>
      </w:r>
      <w:r w:rsidR="00D02DC1">
        <w:rPr>
          <w:rFonts w:ascii="Times New Roman" w:hAnsi="Times New Roman" w:cs="Times New Roman"/>
          <w:color w:val="222222"/>
          <w:sz w:val="24"/>
          <w:szCs w:val="24"/>
          <w:shd w:val="clear" w:color="auto" w:fill="FFFFFF"/>
        </w:rPr>
        <w:t xml:space="preserve">: </w:t>
      </w:r>
      <w:r w:rsidRPr="0036227A">
        <w:rPr>
          <w:rFonts w:ascii="Times New Roman" w:hAnsi="Times New Roman" w:cs="Times New Roman"/>
          <w:color w:val="222222"/>
          <w:sz w:val="24"/>
          <w:szCs w:val="24"/>
          <w:shd w:val="clear" w:color="auto" w:fill="FFFFFF"/>
        </w:rPr>
        <w:t>3174-3178.</w:t>
      </w:r>
    </w:p>
    <w:p w:rsidR="00642E97" w:rsidRPr="0036227A" w:rsidRDefault="00642E97" w:rsidP="00F36977">
      <w:pPr>
        <w:spacing w:after="0" w:line="240" w:lineRule="auto"/>
        <w:ind w:left="785" w:hangingChars="327" w:hanging="785"/>
        <w:jc w:val="both"/>
        <w:rPr>
          <w:rFonts w:ascii="Times New Roman" w:hAnsi="Times New Roman" w:cs="Times New Roman"/>
          <w:color w:val="222222"/>
          <w:sz w:val="24"/>
          <w:szCs w:val="24"/>
          <w:shd w:val="clear" w:color="auto" w:fill="FFFFFF"/>
        </w:rPr>
      </w:pPr>
    </w:p>
    <w:p w:rsidR="00642E97" w:rsidRPr="0036227A" w:rsidRDefault="00642E97" w:rsidP="00F36977">
      <w:pPr>
        <w:ind w:left="785" w:hangingChars="327" w:hanging="785"/>
        <w:jc w:val="both"/>
        <w:rPr>
          <w:rFonts w:ascii="Times New Roman" w:hAnsi="Times New Roman" w:cs="Times New Roman"/>
          <w:color w:val="222222"/>
          <w:sz w:val="24"/>
          <w:szCs w:val="24"/>
          <w:shd w:val="clear" w:color="auto" w:fill="FFFFFF"/>
        </w:rPr>
      </w:pPr>
      <w:r w:rsidRPr="0036227A">
        <w:rPr>
          <w:rFonts w:ascii="Times New Roman" w:hAnsi="Times New Roman" w:cs="Times New Roman"/>
          <w:color w:val="222222"/>
          <w:sz w:val="24"/>
          <w:szCs w:val="24"/>
          <w:shd w:val="clear" w:color="auto" w:fill="FFFFFF"/>
        </w:rPr>
        <w:lastRenderedPageBreak/>
        <w:t>Chakma, A. 2014. </w:t>
      </w:r>
      <w:r w:rsidRPr="0036227A">
        <w:rPr>
          <w:rFonts w:ascii="Times New Roman" w:hAnsi="Times New Roman" w:cs="Times New Roman"/>
          <w:i/>
          <w:iCs/>
          <w:color w:val="222222"/>
          <w:sz w:val="24"/>
          <w:szCs w:val="24"/>
          <w:shd w:val="clear" w:color="auto" w:fill="FFFFFF"/>
        </w:rPr>
        <w:t>Study on the biology of cigarette beetle, lasiodermaserricorne (f.) And its damage assesment in different spices</w:t>
      </w:r>
      <w:r w:rsidRPr="0036227A">
        <w:rPr>
          <w:rFonts w:ascii="Times New Roman" w:hAnsi="Times New Roman" w:cs="Times New Roman"/>
          <w:color w:val="222222"/>
          <w:sz w:val="24"/>
          <w:szCs w:val="24"/>
          <w:shd w:val="clear" w:color="auto" w:fill="FFFFFF"/>
        </w:rPr>
        <w:t> (doctoral dissertation, department of entomology, sher-e-bangla agricultural university, dhaka.).</w:t>
      </w:r>
    </w:p>
    <w:p w:rsidR="00642E97" w:rsidRPr="0036227A" w:rsidRDefault="00642E97" w:rsidP="00F36977">
      <w:pPr>
        <w:spacing w:after="0" w:line="240" w:lineRule="auto"/>
        <w:ind w:left="785" w:hangingChars="327" w:hanging="785"/>
        <w:jc w:val="both"/>
        <w:rPr>
          <w:rFonts w:ascii="Times New Roman" w:hAnsi="Times New Roman" w:cs="Times New Roman"/>
          <w:color w:val="222222"/>
          <w:sz w:val="24"/>
          <w:szCs w:val="24"/>
          <w:shd w:val="clear" w:color="auto" w:fill="FFFFFF"/>
        </w:rPr>
      </w:pPr>
      <w:r w:rsidRPr="0036227A">
        <w:rPr>
          <w:rFonts w:ascii="Times New Roman" w:hAnsi="Times New Roman" w:cs="Times New Roman"/>
          <w:sz w:val="24"/>
          <w:szCs w:val="24"/>
        </w:rPr>
        <w:t>Snedecor, W.G and Cochran, W.G. 1967. Statistical methods. Oxford and IBH Publishing Co. New Delhi. 593.</w:t>
      </w:r>
    </w:p>
    <w:p w:rsidR="005F6879" w:rsidRPr="0036227A" w:rsidRDefault="005F6879" w:rsidP="00F36977">
      <w:pPr>
        <w:spacing w:after="0" w:line="240" w:lineRule="auto"/>
        <w:ind w:left="785" w:hangingChars="327" w:hanging="785"/>
        <w:jc w:val="both"/>
        <w:rPr>
          <w:rFonts w:ascii="Times New Roman" w:hAnsi="Times New Roman" w:cs="Times New Roman"/>
          <w:color w:val="222222"/>
          <w:sz w:val="24"/>
          <w:szCs w:val="24"/>
          <w:shd w:val="clear" w:color="auto" w:fill="FFFFFF"/>
        </w:rPr>
      </w:pPr>
    </w:p>
    <w:p w:rsidR="005F6879" w:rsidRPr="0036227A" w:rsidRDefault="00D02DC1" w:rsidP="00F36977">
      <w:pPr>
        <w:spacing w:after="0" w:line="240" w:lineRule="auto"/>
        <w:ind w:left="785" w:hangingChars="327" w:hanging="785"/>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Lü, J. and Ma, D..</w:t>
      </w:r>
      <w:r w:rsidR="005F6879" w:rsidRPr="0036227A">
        <w:rPr>
          <w:rFonts w:ascii="Times New Roman" w:hAnsi="Times New Roman" w:cs="Times New Roman"/>
          <w:color w:val="222222"/>
          <w:sz w:val="24"/>
          <w:szCs w:val="24"/>
          <w:shd w:val="clear" w:color="auto" w:fill="FFFFFF"/>
        </w:rPr>
        <w:t xml:space="preserve"> 2015. Effect of wheat flour packaging materials on infestation by Lasiodermaserricorne (F.). </w:t>
      </w:r>
      <w:r w:rsidR="005F6879" w:rsidRPr="0036227A">
        <w:rPr>
          <w:rFonts w:ascii="Times New Roman" w:hAnsi="Times New Roman" w:cs="Times New Roman"/>
          <w:i/>
          <w:iCs/>
          <w:color w:val="222222"/>
          <w:sz w:val="24"/>
          <w:szCs w:val="24"/>
          <w:shd w:val="clear" w:color="auto" w:fill="FFFFFF"/>
        </w:rPr>
        <w:t>Journal of Food Protection</w:t>
      </w:r>
      <w:r>
        <w:rPr>
          <w:rFonts w:ascii="Times New Roman" w:hAnsi="Times New Roman" w:cs="Times New Roman"/>
          <w:color w:val="222222"/>
          <w:sz w:val="24"/>
          <w:szCs w:val="24"/>
          <w:shd w:val="clear" w:color="auto" w:fill="FFFFFF"/>
        </w:rPr>
        <w:t>.</w:t>
      </w:r>
      <w:r w:rsidR="005F6879" w:rsidRPr="0036227A">
        <w:rPr>
          <w:rFonts w:ascii="Times New Roman" w:hAnsi="Times New Roman" w:cs="Times New Roman"/>
          <w:color w:val="222222"/>
          <w:sz w:val="24"/>
          <w:szCs w:val="24"/>
          <w:shd w:val="clear" w:color="auto" w:fill="FFFFFF"/>
        </w:rPr>
        <w:t> </w:t>
      </w:r>
      <w:r w:rsidR="005F6879" w:rsidRPr="00D02DC1">
        <w:rPr>
          <w:rFonts w:ascii="Times New Roman" w:hAnsi="Times New Roman" w:cs="Times New Roman"/>
          <w:color w:val="222222"/>
          <w:sz w:val="24"/>
          <w:szCs w:val="24"/>
          <w:shd w:val="clear" w:color="auto" w:fill="FFFFFF"/>
        </w:rPr>
        <w:t>78</w:t>
      </w:r>
      <w:r w:rsidR="005F6879" w:rsidRPr="0036227A">
        <w:rPr>
          <w:rFonts w:ascii="Times New Roman" w:hAnsi="Times New Roman" w:cs="Times New Roman"/>
          <w:color w:val="222222"/>
          <w:sz w:val="24"/>
          <w:szCs w:val="24"/>
          <w:shd w:val="clear" w:color="auto" w:fill="FFFFFF"/>
        </w:rPr>
        <w:t>(5)</w:t>
      </w:r>
      <w:r>
        <w:rPr>
          <w:rFonts w:ascii="Times New Roman" w:hAnsi="Times New Roman" w:cs="Times New Roman"/>
          <w:color w:val="222222"/>
          <w:sz w:val="24"/>
          <w:szCs w:val="24"/>
          <w:shd w:val="clear" w:color="auto" w:fill="FFFFFF"/>
        </w:rPr>
        <w:t xml:space="preserve">: </w:t>
      </w:r>
      <w:r w:rsidR="005F6879" w:rsidRPr="0036227A">
        <w:rPr>
          <w:rFonts w:ascii="Times New Roman" w:hAnsi="Times New Roman" w:cs="Times New Roman"/>
          <w:color w:val="222222"/>
          <w:sz w:val="24"/>
          <w:szCs w:val="24"/>
          <w:shd w:val="clear" w:color="auto" w:fill="FFFFFF"/>
        </w:rPr>
        <w:t>1052-1055.</w:t>
      </w:r>
    </w:p>
    <w:p w:rsidR="005F6879" w:rsidRPr="0036227A" w:rsidRDefault="005F6879" w:rsidP="00F36977">
      <w:pPr>
        <w:spacing w:after="0" w:line="240" w:lineRule="auto"/>
        <w:ind w:left="785" w:hangingChars="327" w:hanging="785"/>
        <w:jc w:val="both"/>
        <w:rPr>
          <w:rFonts w:ascii="Times New Roman" w:hAnsi="Times New Roman" w:cs="Times New Roman"/>
          <w:color w:val="222222"/>
          <w:sz w:val="24"/>
          <w:szCs w:val="24"/>
          <w:shd w:val="clear" w:color="auto" w:fill="FFFFFF"/>
        </w:rPr>
      </w:pPr>
    </w:p>
    <w:p w:rsidR="005F6879" w:rsidRPr="0036227A" w:rsidRDefault="005F6879" w:rsidP="00F36977">
      <w:pPr>
        <w:spacing w:after="0" w:line="240" w:lineRule="auto"/>
        <w:ind w:left="785" w:hangingChars="327" w:hanging="785"/>
        <w:jc w:val="both"/>
        <w:rPr>
          <w:rFonts w:ascii="Times New Roman" w:hAnsi="Times New Roman" w:cs="Times New Roman"/>
          <w:color w:val="222222"/>
          <w:sz w:val="24"/>
          <w:szCs w:val="24"/>
          <w:shd w:val="clear" w:color="auto" w:fill="FFFFFF"/>
        </w:rPr>
      </w:pPr>
      <w:r w:rsidRPr="0036227A">
        <w:rPr>
          <w:rFonts w:ascii="Times New Roman" w:hAnsi="Times New Roman" w:cs="Times New Roman"/>
          <w:color w:val="222222"/>
          <w:sz w:val="24"/>
          <w:szCs w:val="24"/>
          <w:shd w:val="clear" w:color="auto" w:fill="FFFFFF"/>
        </w:rPr>
        <w:t xml:space="preserve">Ognakossan, K.E., Tounou, </w:t>
      </w:r>
      <w:r w:rsidR="00D02DC1">
        <w:rPr>
          <w:rFonts w:ascii="Times New Roman" w:hAnsi="Times New Roman" w:cs="Times New Roman"/>
          <w:color w:val="222222"/>
          <w:sz w:val="24"/>
          <w:szCs w:val="24"/>
          <w:shd w:val="clear" w:color="auto" w:fill="FFFFFF"/>
        </w:rPr>
        <w:t xml:space="preserve">A.K., Lamboni, Y. and Hell, K. </w:t>
      </w:r>
      <w:r w:rsidRPr="0036227A">
        <w:rPr>
          <w:rFonts w:ascii="Times New Roman" w:hAnsi="Times New Roman" w:cs="Times New Roman"/>
          <w:color w:val="222222"/>
          <w:sz w:val="24"/>
          <w:szCs w:val="24"/>
          <w:shd w:val="clear" w:color="auto" w:fill="FFFFFF"/>
        </w:rPr>
        <w:t>2013. Post-harvest insect infestation in maize grain stored in woven polypropylene and in hermetic bags. </w:t>
      </w:r>
      <w:r w:rsidRPr="0036227A">
        <w:rPr>
          <w:rFonts w:ascii="Times New Roman" w:hAnsi="Times New Roman" w:cs="Times New Roman"/>
          <w:i/>
          <w:iCs/>
          <w:color w:val="222222"/>
          <w:sz w:val="24"/>
          <w:szCs w:val="24"/>
          <w:shd w:val="clear" w:color="auto" w:fill="FFFFFF"/>
        </w:rPr>
        <w:t>International Journal of Tropical Insect Science</w:t>
      </w:r>
      <w:r w:rsidR="00D02DC1">
        <w:rPr>
          <w:rFonts w:ascii="Times New Roman" w:hAnsi="Times New Roman" w:cs="Times New Roman"/>
          <w:color w:val="222222"/>
          <w:sz w:val="24"/>
          <w:szCs w:val="24"/>
          <w:shd w:val="clear" w:color="auto" w:fill="FFFFFF"/>
        </w:rPr>
        <w:t>.</w:t>
      </w:r>
      <w:r w:rsidRPr="0036227A">
        <w:rPr>
          <w:rFonts w:ascii="Times New Roman" w:hAnsi="Times New Roman" w:cs="Times New Roman"/>
          <w:color w:val="222222"/>
          <w:sz w:val="24"/>
          <w:szCs w:val="24"/>
          <w:shd w:val="clear" w:color="auto" w:fill="FFFFFF"/>
        </w:rPr>
        <w:t> </w:t>
      </w:r>
      <w:r w:rsidRPr="00D02DC1">
        <w:rPr>
          <w:rFonts w:ascii="Times New Roman" w:hAnsi="Times New Roman" w:cs="Times New Roman"/>
          <w:color w:val="222222"/>
          <w:sz w:val="24"/>
          <w:szCs w:val="24"/>
          <w:shd w:val="clear" w:color="auto" w:fill="FFFFFF"/>
        </w:rPr>
        <w:t>33</w:t>
      </w:r>
      <w:r w:rsidR="00D02DC1">
        <w:rPr>
          <w:rFonts w:ascii="Times New Roman" w:hAnsi="Times New Roman" w:cs="Times New Roman"/>
          <w:color w:val="222222"/>
          <w:sz w:val="24"/>
          <w:szCs w:val="24"/>
          <w:shd w:val="clear" w:color="auto" w:fill="FFFFFF"/>
        </w:rPr>
        <w:t>:</w:t>
      </w:r>
      <w:r w:rsidRPr="0036227A">
        <w:rPr>
          <w:rFonts w:ascii="Times New Roman" w:hAnsi="Times New Roman" w:cs="Times New Roman"/>
          <w:color w:val="222222"/>
          <w:sz w:val="24"/>
          <w:szCs w:val="24"/>
          <w:shd w:val="clear" w:color="auto" w:fill="FFFFFF"/>
        </w:rPr>
        <w:t>71-81.</w:t>
      </w:r>
    </w:p>
    <w:p w:rsidR="0004335E" w:rsidRPr="0036227A" w:rsidRDefault="0004335E" w:rsidP="00F36977">
      <w:pPr>
        <w:spacing w:after="0" w:line="240" w:lineRule="auto"/>
        <w:ind w:left="785" w:hangingChars="327" w:hanging="785"/>
        <w:jc w:val="both"/>
        <w:rPr>
          <w:rFonts w:ascii="Times New Roman" w:hAnsi="Times New Roman" w:cs="Times New Roman"/>
          <w:color w:val="222222"/>
          <w:sz w:val="24"/>
          <w:szCs w:val="24"/>
          <w:shd w:val="clear" w:color="auto" w:fill="FFFFFF"/>
        </w:rPr>
      </w:pPr>
    </w:p>
    <w:p w:rsidR="0004335E" w:rsidRPr="0036227A" w:rsidRDefault="0004335E" w:rsidP="00D55C0A">
      <w:pPr>
        <w:spacing w:after="0" w:line="240" w:lineRule="auto"/>
        <w:ind w:left="720" w:hanging="720"/>
        <w:jc w:val="both"/>
        <w:rPr>
          <w:rFonts w:ascii="Times New Roman" w:eastAsia="Times New Roman" w:hAnsi="Times New Roman" w:cs="Times New Roman"/>
          <w:color w:val="000000"/>
          <w:sz w:val="24"/>
          <w:szCs w:val="24"/>
          <w:lang w:eastAsia="en-IN" w:bidi="te-IN"/>
        </w:rPr>
      </w:pPr>
      <w:r w:rsidRPr="0036227A">
        <w:rPr>
          <w:rFonts w:ascii="Times New Roman" w:hAnsi="Times New Roman" w:cs="Times New Roman"/>
          <w:color w:val="222222"/>
          <w:sz w:val="24"/>
          <w:szCs w:val="24"/>
          <w:shd w:val="clear" w:color="auto" w:fill="FFFFFF"/>
        </w:rPr>
        <w:t>Yewle, N.R., Swain, K.C., Mann, S. and Dhakre, D</w:t>
      </w:r>
      <w:r w:rsidR="00D02DC1">
        <w:rPr>
          <w:rFonts w:ascii="Times New Roman" w:hAnsi="Times New Roman" w:cs="Times New Roman"/>
          <w:color w:val="222222"/>
          <w:sz w:val="24"/>
          <w:szCs w:val="24"/>
          <w:shd w:val="clear" w:color="auto" w:fill="FFFFFF"/>
        </w:rPr>
        <w:t xml:space="preserve">.S. </w:t>
      </w:r>
      <w:r w:rsidRPr="0036227A">
        <w:rPr>
          <w:rFonts w:ascii="Times New Roman" w:hAnsi="Times New Roman" w:cs="Times New Roman"/>
          <w:color w:val="222222"/>
          <w:sz w:val="24"/>
          <w:szCs w:val="24"/>
          <w:shd w:val="clear" w:color="auto" w:fill="FFFFFF"/>
        </w:rPr>
        <w:t>2021. Evaluating of hermetic bags for long-term storage of turmeric (</w:t>
      </w:r>
      <w:r w:rsidRPr="00D02DC1">
        <w:rPr>
          <w:rFonts w:ascii="Times New Roman" w:hAnsi="Times New Roman" w:cs="Times New Roman"/>
          <w:i/>
          <w:iCs/>
          <w:color w:val="222222"/>
          <w:sz w:val="24"/>
          <w:szCs w:val="24"/>
          <w:shd w:val="clear" w:color="auto" w:fill="FFFFFF"/>
        </w:rPr>
        <w:t>Curcuma longa</w:t>
      </w:r>
      <w:r w:rsidRPr="0036227A">
        <w:rPr>
          <w:rFonts w:ascii="Times New Roman" w:hAnsi="Times New Roman" w:cs="Times New Roman"/>
          <w:color w:val="222222"/>
          <w:sz w:val="24"/>
          <w:szCs w:val="24"/>
          <w:shd w:val="clear" w:color="auto" w:fill="FFFFFF"/>
        </w:rPr>
        <w:t xml:space="preserve"> L.) rhizomes. </w:t>
      </w:r>
      <w:r w:rsidRPr="0036227A">
        <w:rPr>
          <w:rFonts w:ascii="Times New Roman" w:hAnsi="Times New Roman" w:cs="Times New Roman"/>
          <w:i/>
          <w:iCs/>
          <w:color w:val="222222"/>
          <w:sz w:val="24"/>
          <w:szCs w:val="24"/>
          <w:shd w:val="clear" w:color="auto" w:fill="FFFFFF"/>
        </w:rPr>
        <w:t>Journal of Stored Products Research</w:t>
      </w:r>
      <w:r w:rsidR="00D02DC1">
        <w:rPr>
          <w:rFonts w:ascii="Times New Roman" w:hAnsi="Times New Roman" w:cs="Times New Roman"/>
          <w:color w:val="222222"/>
          <w:sz w:val="24"/>
          <w:szCs w:val="24"/>
          <w:shd w:val="clear" w:color="auto" w:fill="FFFFFF"/>
        </w:rPr>
        <w:t>.</w:t>
      </w:r>
      <w:r w:rsidRPr="0036227A">
        <w:rPr>
          <w:rFonts w:ascii="Times New Roman" w:hAnsi="Times New Roman" w:cs="Times New Roman"/>
          <w:color w:val="222222"/>
          <w:sz w:val="24"/>
          <w:szCs w:val="24"/>
          <w:shd w:val="clear" w:color="auto" w:fill="FFFFFF"/>
        </w:rPr>
        <w:t> </w:t>
      </w:r>
      <w:r w:rsidRPr="00D02DC1">
        <w:rPr>
          <w:rFonts w:ascii="Times New Roman" w:hAnsi="Times New Roman" w:cs="Times New Roman"/>
          <w:color w:val="222222"/>
          <w:sz w:val="24"/>
          <w:szCs w:val="24"/>
          <w:shd w:val="clear" w:color="auto" w:fill="FFFFFF"/>
        </w:rPr>
        <w:t>9</w:t>
      </w:r>
      <w:r w:rsidR="00D02DC1">
        <w:rPr>
          <w:rFonts w:ascii="Times New Roman" w:hAnsi="Times New Roman" w:cs="Times New Roman"/>
          <w:color w:val="222222"/>
          <w:sz w:val="24"/>
          <w:szCs w:val="24"/>
          <w:shd w:val="clear" w:color="auto" w:fill="FFFFFF"/>
        </w:rPr>
        <w:t xml:space="preserve">2: </w:t>
      </w:r>
      <w:r w:rsidRPr="0036227A">
        <w:rPr>
          <w:rFonts w:ascii="Times New Roman" w:hAnsi="Times New Roman" w:cs="Times New Roman"/>
          <w:color w:val="222222"/>
          <w:sz w:val="24"/>
          <w:szCs w:val="24"/>
          <w:shd w:val="clear" w:color="auto" w:fill="FFFFFF"/>
        </w:rPr>
        <w:t>101806.</w:t>
      </w:r>
    </w:p>
    <w:p w:rsidR="001703C9" w:rsidRPr="00554814" w:rsidRDefault="001703C9" w:rsidP="00554814">
      <w:pPr>
        <w:spacing w:after="0" w:line="240" w:lineRule="auto"/>
        <w:jc w:val="both"/>
        <w:rPr>
          <w:rFonts w:ascii="Times New Roman" w:eastAsia="Times New Roman" w:hAnsi="Times New Roman" w:cs="Times New Roman"/>
          <w:color w:val="000000"/>
          <w:sz w:val="24"/>
          <w:szCs w:val="24"/>
          <w:lang w:eastAsia="en-IN" w:bidi="te-IN"/>
        </w:rPr>
      </w:pPr>
    </w:p>
    <w:p w:rsidR="001703C9" w:rsidRPr="00554814" w:rsidRDefault="001703C9" w:rsidP="00554814">
      <w:pPr>
        <w:tabs>
          <w:tab w:val="left" w:pos="1085"/>
        </w:tabs>
        <w:jc w:val="both"/>
        <w:rPr>
          <w:rFonts w:ascii="Times New Roman" w:hAnsi="Times New Roman" w:cs="Times New Roman"/>
          <w:sz w:val="24"/>
          <w:szCs w:val="24"/>
        </w:rPr>
      </w:pPr>
    </w:p>
    <w:sectPr w:rsidR="001703C9" w:rsidRPr="00554814" w:rsidSect="00596D4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25-05-17T11:13:00Z" w:initials="U">
    <w:p w:rsidR="00C3680D" w:rsidRDefault="00C3680D">
      <w:pPr>
        <w:pStyle w:val="CommentText"/>
      </w:pPr>
      <w:r>
        <w:rPr>
          <w:rStyle w:val="CommentReference"/>
        </w:rPr>
        <w:annotationRef/>
      </w:r>
      <w:r>
        <w:t>What about  issue of  oxygen and carbondioxide level ,</w:t>
      </w:r>
    </w:p>
  </w:comment>
  <w:comment w:id="1" w:author="User" w:date="2025-05-17T10:58:00Z" w:initials="U">
    <w:p w:rsidR="00565EF2" w:rsidRDefault="00565EF2">
      <w:pPr>
        <w:pStyle w:val="CommentText"/>
      </w:pPr>
      <w:r>
        <w:rPr>
          <w:rStyle w:val="CommentReference"/>
        </w:rPr>
        <w:annotationRef/>
      </w:r>
      <w:r>
        <w:t xml:space="preserve">Clear conclusion and recommendation needed </w:t>
      </w:r>
    </w:p>
  </w:comment>
  <w:comment w:id="2" w:author="User" w:date="2025-05-17T10:57:00Z" w:initials="U">
    <w:p w:rsidR="00565EF2" w:rsidRDefault="00565EF2">
      <w:pPr>
        <w:pStyle w:val="CommentText"/>
      </w:pPr>
      <w:r>
        <w:rPr>
          <w:rStyle w:val="CommentReference"/>
        </w:rPr>
        <w:annotationRef/>
      </w:r>
      <w:r>
        <w:t>Please add the kry word</w:t>
      </w:r>
    </w:p>
  </w:comment>
  <w:comment w:id="3" w:author="User" w:date="2025-05-17T11:48:00Z" w:initials="U">
    <w:p w:rsidR="00446AD7" w:rsidRDefault="00446AD7">
      <w:pPr>
        <w:pStyle w:val="CommentText"/>
      </w:pPr>
      <w:r>
        <w:rPr>
          <w:rStyle w:val="CommentReference"/>
        </w:rPr>
        <w:annotationRef/>
      </w:r>
      <w:r>
        <w:t xml:space="preserve">What about issue of moisture  and temperature of the room  of your experiment </w:t>
      </w:r>
    </w:p>
  </w:comment>
  <w:comment w:id="4" w:author="User" w:date="2025-05-17T12:17:00Z" w:initials="U">
    <w:p w:rsidR="004948E5" w:rsidRDefault="004948E5">
      <w:pPr>
        <w:pStyle w:val="CommentText"/>
      </w:pPr>
      <w:r>
        <w:rPr>
          <w:rStyle w:val="CommentReference"/>
        </w:rPr>
        <w:annotationRef/>
      </w:r>
      <w:r>
        <w:t xml:space="preserve">The discussion is so poor ,detail discussion needed </w:t>
      </w:r>
    </w:p>
  </w:comment>
  <w:comment w:id="5" w:author="User" w:date="2025-05-17T12:05:00Z" w:initials="U">
    <w:p w:rsidR="004948E5" w:rsidRDefault="004948E5">
      <w:pPr>
        <w:pStyle w:val="CommentText"/>
      </w:pPr>
      <w:r>
        <w:rPr>
          <w:rStyle w:val="CommentReference"/>
        </w:rPr>
        <w:annotationRef/>
      </w:r>
      <w:r>
        <w:t>Recommendation  needede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651" w:rsidRDefault="00035651" w:rsidP="00EF348F">
      <w:pPr>
        <w:spacing w:after="0" w:line="240" w:lineRule="auto"/>
      </w:pPr>
      <w:r>
        <w:separator/>
      </w:r>
    </w:p>
  </w:endnote>
  <w:endnote w:type="continuationSeparator" w:id="1">
    <w:p w:rsidR="00035651" w:rsidRDefault="00035651" w:rsidP="00EF34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48F" w:rsidRDefault="00EF34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48F" w:rsidRDefault="00EF34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48F" w:rsidRDefault="00EF34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651" w:rsidRDefault="00035651" w:rsidP="00EF348F">
      <w:pPr>
        <w:spacing w:after="0" w:line="240" w:lineRule="auto"/>
      </w:pPr>
      <w:r>
        <w:separator/>
      </w:r>
    </w:p>
  </w:footnote>
  <w:footnote w:type="continuationSeparator" w:id="1">
    <w:p w:rsidR="00035651" w:rsidRDefault="00035651" w:rsidP="00EF34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48F" w:rsidRDefault="002C6C69">
    <w:pPr>
      <w:pStyle w:val="Header"/>
    </w:pPr>
    <w:r w:rsidRPr="002C6C6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5378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48F" w:rsidRDefault="002C6C69">
    <w:pPr>
      <w:pStyle w:val="Header"/>
    </w:pPr>
    <w:r w:rsidRPr="002C6C6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5378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48F" w:rsidRDefault="002C6C69">
    <w:pPr>
      <w:pStyle w:val="Header"/>
    </w:pPr>
    <w:r w:rsidRPr="002C6C6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5378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2879C7"/>
    <w:rsid w:val="000145EC"/>
    <w:rsid w:val="00026439"/>
    <w:rsid w:val="00034F8A"/>
    <w:rsid w:val="00035651"/>
    <w:rsid w:val="0004335E"/>
    <w:rsid w:val="00142AED"/>
    <w:rsid w:val="00161762"/>
    <w:rsid w:val="001703C9"/>
    <w:rsid w:val="0018453F"/>
    <w:rsid w:val="00197F9F"/>
    <w:rsid w:val="001A1476"/>
    <w:rsid w:val="001B61A1"/>
    <w:rsid w:val="001D55FD"/>
    <w:rsid w:val="00281D33"/>
    <w:rsid w:val="002879C7"/>
    <w:rsid w:val="002C6C69"/>
    <w:rsid w:val="002F6C59"/>
    <w:rsid w:val="0036194C"/>
    <w:rsid w:val="0036227A"/>
    <w:rsid w:val="003B3E03"/>
    <w:rsid w:val="00407060"/>
    <w:rsid w:val="00443992"/>
    <w:rsid w:val="00446AD7"/>
    <w:rsid w:val="0049338E"/>
    <w:rsid w:val="004948E5"/>
    <w:rsid w:val="004A1B9A"/>
    <w:rsid w:val="005115AA"/>
    <w:rsid w:val="00554814"/>
    <w:rsid w:val="00565EF2"/>
    <w:rsid w:val="005661F8"/>
    <w:rsid w:val="005940DC"/>
    <w:rsid w:val="00596D4B"/>
    <w:rsid w:val="005D7FE6"/>
    <w:rsid w:val="005E3530"/>
    <w:rsid w:val="005E5CEF"/>
    <w:rsid w:val="005F6879"/>
    <w:rsid w:val="00603DC0"/>
    <w:rsid w:val="00624CC2"/>
    <w:rsid w:val="00642E97"/>
    <w:rsid w:val="006E5F4C"/>
    <w:rsid w:val="006F533F"/>
    <w:rsid w:val="007C3520"/>
    <w:rsid w:val="008405D1"/>
    <w:rsid w:val="0086609F"/>
    <w:rsid w:val="00875FB0"/>
    <w:rsid w:val="008F0F30"/>
    <w:rsid w:val="00971063"/>
    <w:rsid w:val="009A51B3"/>
    <w:rsid w:val="009B3A55"/>
    <w:rsid w:val="009D231A"/>
    <w:rsid w:val="009F2E93"/>
    <w:rsid w:val="00A64133"/>
    <w:rsid w:val="00A84965"/>
    <w:rsid w:val="00B24FF3"/>
    <w:rsid w:val="00B47633"/>
    <w:rsid w:val="00B9524E"/>
    <w:rsid w:val="00BE4824"/>
    <w:rsid w:val="00BF160B"/>
    <w:rsid w:val="00C3680D"/>
    <w:rsid w:val="00C666C5"/>
    <w:rsid w:val="00C927AE"/>
    <w:rsid w:val="00CB46AA"/>
    <w:rsid w:val="00CD707C"/>
    <w:rsid w:val="00D02DC1"/>
    <w:rsid w:val="00D16016"/>
    <w:rsid w:val="00D55C0A"/>
    <w:rsid w:val="00D915B3"/>
    <w:rsid w:val="00E25727"/>
    <w:rsid w:val="00E44B2B"/>
    <w:rsid w:val="00EB2A3E"/>
    <w:rsid w:val="00EC2698"/>
    <w:rsid w:val="00EE0370"/>
    <w:rsid w:val="00EE0A03"/>
    <w:rsid w:val="00EF348F"/>
    <w:rsid w:val="00F1012E"/>
    <w:rsid w:val="00F36977"/>
    <w:rsid w:val="00F6149C"/>
    <w:rsid w:val="00FA0615"/>
    <w:rsid w:val="00FB39EC"/>
    <w:rsid w:val="00FF6E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D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E5CEF"/>
    <w:rPr>
      <w:i/>
      <w:iCs/>
    </w:rPr>
  </w:style>
  <w:style w:type="paragraph" w:styleId="BalloonText">
    <w:name w:val="Balloon Text"/>
    <w:basedOn w:val="Normal"/>
    <w:link w:val="BalloonTextChar"/>
    <w:uiPriority w:val="99"/>
    <w:semiHidden/>
    <w:unhideWhenUsed/>
    <w:rsid w:val="00026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439"/>
    <w:rPr>
      <w:rFonts w:ascii="Tahoma" w:hAnsi="Tahoma" w:cs="Tahoma"/>
      <w:sz w:val="16"/>
      <w:szCs w:val="16"/>
    </w:rPr>
  </w:style>
  <w:style w:type="paragraph" w:customStyle="1" w:styleId="TableParagraph">
    <w:name w:val="Table Paragraph"/>
    <w:basedOn w:val="Normal"/>
    <w:uiPriority w:val="1"/>
    <w:qFormat/>
    <w:rsid w:val="00407060"/>
    <w:pPr>
      <w:widowControl w:val="0"/>
      <w:autoSpaceDE w:val="0"/>
      <w:autoSpaceDN w:val="0"/>
      <w:spacing w:after="0" w:line="240" w:lineRule="auto"/>
    </w:pPr>
    <w:rPr>
      <w:rFonts w:ascii="Times New Roman" w:eastAsia="Times New Roman" w:hAnsi="Times New Roman" w:cs="Times New Roman"/>
      <w:lang w:val="en-US"/>
    </w:rPr>
  </w:style>
  <w:style w:type="character" w:styleId="Hyperlink">
    <w:name w:val="Hyperlink"/>
    <w:basedOn w:val="DefaultParagraphFont"/>
    <w:uiPriority w:val="99"/>
    <w:unhideWhenUsed/>
    <w:rsid w:val="00BE4824"/>
    <w:rPr>
      <w:color w:val="0000FF" w:themeColor="hyperlink"/>
      <w:u w:val="single"/>
    </w:rPr>
  </w:style>
  <w:style w:type="character" w:customStyle="1" w:styleId="UnresolvedMention">
    <w:name w:val="Unresolved Mention"/>
    <w:basedOn w:val="DefaultParagraphFont"/>
    <w:uiPriority w:val="99"/>
    <w:semiHidden/>
    <w:unhideWhenUsed/>
    <w:rsid w:val="00BE4824"/>
    <w:rPr>
      <w:color w:val="605E5C"/>
      <w:shd w:val="clear" w:color="auto" w:fill="E1DFDD"/>
    </w:rPr>
  </w:style>
  <w:style w:type="paragraph" w:styleId="Header">
    <w:name w:val="header"/>
    <w:basedOn w:val="Normal"/>
    <w:link w:val="HeaderChar"/>
    <w:uiPriority w:val="99"/>
    <w:unhideWhenUsed/>
    <w:rsid w:val="00EF3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48F"/>
  </w:style>
  <w:style w:type="paragraph" w:styleId="Footer">
    <w:name w:val="footer"/>
    <w:basedOn w:val="Normal"/>
    <w:link w:val="FooterChar"/>
    <w:uiPriority w:val="99"/>
    <w:unhideWhenUsed/>
    <w:rsid w:val="00EF3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48F"/>
  </w:style>
  <w:style w:type="character" w:styleId="CommentReference">
    <w:name w:val="annotation reference"/>
    <w:basedOn w:val="DefaultParagraphFont"/>
    <w:uiPriority w:val="99"/>
    <w:semiHidden/>
    <w:unhideWhenUsed/>
    <w:rsid w:val="00565EF2"/>
    <w:rPr>
      <w:sz w:val="16"/>
      <w:szCs w:val="16"/>
    </w:rPr>
  </w:style>
  <w:style w:type="paragraph" w:styleId="CommentText">
    <w:name w:val="annotation text"/>
    <w:basedOn w:val="Normal"/>
    <w:link w:val="CommentTextChar"/>
    <w:uiPriority w:val="99"/>
    <w:semiHidden/>
    <w:unhideWhenUsed/>
    <w:rsid w:val="00565EF2"/>
    <w:pPr>
      <w:spacing w:line="240" w:lineRule="auto"/>
    </w:pPr>
    <w:rPr>
      <w:sz w:val="20"/>
      <w:szCs w:val="20"/>
    </w:rPr>
  </w:style>
  <w:style w:type="character" w:customStyle="1" w:styleId="CommentTextChar">
    <w:name w:val="Comment Text Char"/>
    <w:basedOn w:val="DefaultParagraphFont"/>
    <w:link w:val="CommentText"/>
    <w:uiPriority w:val="99"/>
    <w:semiHidden/>
    <w:rsid w:val="00565EF2"/>
    <w:rPr>
      <w:sz w:val="20"/>
      <w:szCs w:val="20"/>
    </w:rPr>
  </w:style>
  <w:style w:type="paragraph" w:styleId="CommentSubject">
    <w:name w:val="annotation subject"/>
    <w:basedOn w:val="CommentText"/>
    <w:next w:val="CommentText"/>
    <w:link w:val="CommentSubjectChar"/>
    <w:uiPriority w:val="99"/>
    <w:semiHidden/>
    <w:unhideWhenUsed/>
    <w:rsid w:val="00565EF2"/>
    <w:rPr>
      <w:b/>
      <w:bCs/>
    </w:rPr>
  </w:style>
  <w:style w:type="character" w:customStyle="1" w:styleId="CommentSubjectChar">
    <w:name w:val="Comment Subject Char"/>
    <w:basedOn w:val="CommentTextChar"/>
    <w:link w:val="CommentSubject"/>
    <w:uiPriority w:val="99"/>
    <w:semiHidden/>
    <w:rsid w:val="00565EF2"/>
    <w:rPr>
      <w:b/>
      <w:bCs/>
    </w:rPr>
  </w:style>
</w:styles>
</file>

<file path=word/webSettings.xml><?xml version="1.0" encoding="utf-8"?>
<w:webSettings xmlns:r="http://schemas.openxmlformats.org/officeDocument/2006/relationships" xmlns:w="http://schemas.openxmlformats.org/wordprocessingml/2006/main">
  <w:divs>
    <w:div w:id="636108959">
      <w:bodyDiv w:val="1"/>
      <w:marLeft w:val="0"/>
      <w:marRight w:val="0"/>
      <w:marTop w:val="0"/>
      <w:marBottom w:val="0"/>
      <w:divBdr>
        <w:top w:val="none" w:sz="0" w:space="0" w:color="auto"/>
        <w:left w:val="none" w:sz="0" w:space="0" w:color="auto"/>
        <w:bottom w:val="none" w:sz="0" w:space="0" w:color="auto"/>
        <w:right w:val="none" w:sz="0" w:space="0" w:color="auto"/>
      </w:divBdr>
    </w:div>
    <w:div w:id="990257641">
      <w:bodyDiv w:val="1"/>
      <w:marLeft w:val="0"/>
      <w:marRight w:val="0"/>
      <w:marTop w:val="0"/>
      <w:marBottom w:val="0"/>
      <w:divBdr>
        <w:top w:val="none" w:sz="0" w:space="0" w:color="auto"/>
        <w:left w:val="none" w:sz="0" w:space="0" w:color="auto"/>
        <w:bottom w:val="none" w:sz="0" w:space="0" w:color="auto"/>
        <w:right w:val="none" w:sz="0" w:space="0" w:color="auto"/>
      </w:divBdr>
    </w:div>
    <w:div w:id="1195195944">
      <w:bodyDiv w:val="1"/>
      <w:marLeft w:val="0"/>
      <w:marRight w:val="0"/>
      <w:marTop w:val="0"/>
      <w:marBottom w:val="0"/>
      <w:divBdr>
        <w:top w:val="none" w:sz="0" w:space="0" w:color="auto"/>
        <w:left w:val="none" w:sz="0" w:space="0" w:color="auto"/>
        <w:bottom w:val="none" w:sz="0" w:space="0" w:color="auto"/>
        <w:right w:val="none" w:sz="0" w:space="0" w:color="auto"/>
      </w:divBdr>
    </w:div>
    <w:div w:id="1483811336">
      <w:bodyDiv w:val="1"/>
      <w:marLeft w:val="0"/>
      <w:marRight w:val="0"/>
      <w:marTop w:val="0"/>
      <w:marBottom w:val="0"/>
      <w:divBdr>
        <w:top w:val="none" w:sz="0" w:space="0" w:color="auto"/>
        <w:left w:val="none" w:sz="0" w:space="0" w:color="auto"/>
        <w:bottom w:val="none" w:sz="0" w:space="0" w:color="auto"/>
        <w:right w:val="none" w:sz="0" w:space="0" w:color="auto"/>
      </w:divBdr>
    </w:div>
    <w:div w:id="1792016594">
      <w:bodyDiv w:val="1"/>
      <w:marLeft w:val="0"/>
      <w:marRight w:val="0"/>
      <w:marTop w:val="0"/>
      <w:marBottom w:val="0"/>
      <w:divBdr>
        <w:top w:val="none" w:sz="0" w:space="0" w:color="auto"/>
        <w:left w:val="none" w:sz="0" w:space="0" w:color="auto"/>
        <w:bottom w:val="none" w:sz="0" w:space="0" w:color="auto"/>
        <w:right w:val="none" w:sz="0" w:space="0" w:color="auto"/>
      </w:divBdr>
    </w:div>
    <w:div w:id="1866746087">
      <w:bodyDiv w:val="1"/>
      <w:marLeft w:val="0"/>
      <w:marRight w:val="0"/>
      <w:marTop w:val="0"/>
      <w:marBottom w:val="0"/>
      <w:divBdr>
        <w:top w:val="none" w:sz="0" w:space="0" w:color="auto"/>
        <w:left w:val="none" w:sz="0" w:space="0" w:color="auto"/>
        <w:bottom w:val="none" w:sz="0" w:space="0" w:color="auto"/>
        <w:right w:val="none" w:sz="0" w:space="0" w:color="auto"/>
      </w:divBdr>
    </w:div>
    <w:div w:id="2064137601">
      <w:bodyDiv w:val="1"/>
      <w:marLeft w:val="0"/>
      <w:marRight w:val="0"/>
      <w:marTop w:val="0"/>
      <w:marBottom w:val="0"/>
      <w:divBdr>
        <w:top w:val="none" w:sz="0" w:space="0" w:color="auto"/>
        <w:left w:val="none" w:sz="0" w:space="0" w:color="auto"/>
        <w:bottom w:val="none" w:sz="0" w:space="0" w:color="auto"/>
        <w:right w:val="none" w:sz="0" w:space="0" w:color="auto"/>
      </w:divBdr>
    </w:div>
    <w:div w:id="211544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chart" Target="charts/chart3.xm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chart" Target="charts/chart2.xm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Phd%20thesis\data\obj%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Phd%20thesis\data\obj%20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Phd%20thesis\data\obj%2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turmeric!$L$4:$M$4</c:f>
              <c:strCache>
                <c:ptCount val="1"/>
                <c:pt idx="0">
                  <c:v>T1 cloth bag</c:v>
                </c:pt>
              </c:strCache>
            </c:strRef>
          </c:tx>
          <c:cat>
            <c:strRef>
              <c:f>turmeric!$N$3:$S$3</c:f>
              <c:strCache>
                <c:ptCount val="6"/>
                <c:pt idx="0">
                  <c:v>1MAT</c:v>
                </c:pt>
                <c:pt idx="1">
                  <c:v>2MAT</c:v>
                </c:pt>
                <c:pt idx="2">
                  <c:v>3MAT</c:v>
                </c:pt>
                <c:pt idx="3">
                  <c:v>4MAT</c:v>
                </c:pt>
                <c:pt idx="4">
                  <c:v>5MAT</c:v>
                </c:pt>
                <c:pt idx="5">
                  <c:v>6MAT</c:v>
                </c:pt>
              </c:strCache>
            </c:strRef>
          </c:cat>
          <c:val>
            <c:numRef>
              <c:f>turmeric!$N$4:$S$4</c:f>
              <c:numCache>
                <c:formatCode>General</c:formatCode>
                <c:ptCount val="6"/>
                <c:pt idx="0">
                  <c:v>1.7500000000000002</c:v>
                </c:pt>
                <c:pt idx="1">
                  <c:v>18.25</c:v>
                </c:pt>
                <c:pt idx="2">
                  <c:v>134</c:v>
                </c:pt>
                <c:pt idx="3">
                  <c:v>18.25</c:v>
                </c:pt>
                <c:pt idx="4">
                  <c:v>10.25</c:v>
                </c:pt>
                <c:pt idx="5" formatCode="0.00">
                  <c:v>130.5</c:v>
                </c:pt>
              </c:numCache>
            </c:numRef>
          </c:val>
          <c:extLst xmlns:c16r2="http://schemas.microsoft.com/office/drawing/2015/06/chart">
            <c:ext xmlns:c16="http://schemas.microsoft.com/office/drawing/2014/chart" uri="{C3380CC4-5D6E-409C-BE32-E72D297353CC}">
              <c16:uniqueId val="{00000000-22A7-408A-A76B-DC33E30106EB}"/>
            </c:ext>
          </c:extLst>
        </c:ser>
        <c:ser>
          <c:idx val="1"/>
          <c:order val="1"/>
          <c:tx>
            <c:strRef>
              <c:f>turmeric!$L$5:$M$5</c:f>
              <c:strCache>
                <c:ptCount val="1"/>
                <c:pt idx="0">
                  <c:v>T2 jute bag</c:v>
                </c:pt>
              </c:strCache>
            </c:strRef>
          </c:tx>
          <c:cat>
            <c:strRef>
              <c:f>turmeric!$N$3:$S$3</c:f>
              <c:strCache>
                <c:ptCount val="6"/>
                <c:pt idx="0">
                  <c:v>1MAT</c:v>
                </c:pt>
                <c:pt idx="1">
                  <c:v>2MAT</c:v>
                </c:pt>
                <c:pt idx="2">
                  <c:v>3MAT</c:v>
                </c:pt>
                <c:pt idx="3">
                  <c:v>4MAT</c:v>
                </c:pt>
                <c:pt idx="4">
                  <c:v>5MAT</c:v>
                </c:pt>
                <c:pt idx="5">
                  <c:v>6MAT</c:v>
                </c:pt>
              </c:strCache>
            </c:strRef>
          </c:cat>
          <c:val>
            <c:numRef>
              <c:f>turmeric!$N$5:$S$5</c:f>
              <c:numCache>
                <c:formatCode>General</c:formatCode>
                <c:ptCount val="6"/>
                <c:pt idx="0">
                  <c:v>0.25</c:v>
                </c:pt>
                <c:pt idx="1">
                  <c:v>11</c:v>
                </c:pt>
                <c:pt idx="2">
                  <c:v>82</c:v>
                </c:pt>
                <c:pt idx="3">
                  <c:v>6.25</c:v>
                </c:pt>
                <c:pt idx="4">
                  <c:v>5.25</c:v>
                </c:pt>
                <c:pt idx="5" formatCode="0.00">
                  <c:v>81</c:v>
                </c:pt>
              </c:numCache>
            </c:numRef>
          </c:val>
          <c:extLst xmlns:c16r2="http://schemas.microsoft.com/office/drawing/2015/06/chart">
            <c:ext xmlns:c16="http://schemas.microsoft.com/office/drawing/2014/chart" uri="{C3380CC4-5D6E-409C-BE32-E72D297353CC}">
              <c16:uniqueId val="{00000001-22A7-408A-A76B-DC33E30106EB}"/>
            </c:ext>
          </c:extLst>
        </c:ser>
        <c:ser>
          <c:idx val="2"/>
          <c:order val="2"/>
          <c:tx>
            <c:strRef>
              <c:f>turmeric!$L$6:$M$6</c:f>
              <c:strCache>
                <c:ptCount val="1"/>
                <c:pt idx="0">
                  <c:v>T3 jutelined polythene bag</c:v>
                </c:pt>
              </c:strCache>
            </c:strRef>
          </c:tx>
          <c:cat>
            <c:strRef>
              <c:f>turmeric!$N$3:$S$3</c:f>
              <c:strCache>
                <c:ptCount val="6"/>
                <c:pt idx="0">
                  <c:v>1MAT</c:v>
                </c:pt>
                <c:pt idx="1">
                  <c:v>2MAT</c:v>
                </c:pt>
                <c:pt idx="2">
                  <c:v>3MAT</c:v>
                </c:pt>
                <c:pt idx="3">
                  <c:v>4MAT</c:v>
                </c:pt>
                <c:pt idx="4">
                  <c:v>5MAT</c:v>
                </c:pt>
                <c:pt idx="5">
                  <c:v>6MAT</c:v>
                </c:pt>
              </c:strCache>
            </c:strRef>
          </c:cat>
          <c:val>
            <c:numRef>
              <c:f>turmeric!$N$6:$S$6</c:f>
              <c:numCache>
                <c:formatCode>General</c:formatCode>
                <c:ptCount val="6"/>
                <c:pt idx="0">
                  <c:v>0.5</c:v>
                </c:pt>
                <c:pt idx="1">
                  <c:v>14.5</c:v>
                </c:pt>
                <c:pt idx="2">
                  <c:v>27.5</c:v>
                </c:pt>
                <c:pt idx="3">
                  <c:v>5.25</c:v>
                </c:pt>
                <c:pt idx="4">
                  <c:v>2.75</c:v>
                </c:pt>
                <c:pt idx="5" formatCode="0.00">
                  <c:v>29.25</c:v>
                </c:pt>
              </c:numCache>
            </c:numRef>
          </c:val>
          <c:extLst xmlns:c16r2="http://schemas.microsoft.com/office/drawing/2015/06/chart">
            <c:ext xmlns:c16="http://schemas.microsoft.com/office/drawing/2014/chart" uri="{C3380CC4-5D6E-409C-BE32-E72D297353CC}">
              <c16:uniqueId val="{00000002-22A7-408A-A76B-DC33E30106EB}"/>
            </c:ext>
          </c:extLst>
        </c:ser>
        <c:ser>
          <c:idx val="3"/>
          <c:order val="3"/>
          <c:tx>
            <c:strRef>
              <c:f>turmeric!$L$7:$M$7</c:f>
              <c:strCache>
                <c:ptCount val="1"/>
                <c:pt idx="0">
                  <c:v>T4 triple layer polythene</c:v>
                </c:pt>
              </c:strCache>
            </c:strRef>
          </c:tx>
          <c:cat>
            <c:strRef>
              <c:f>turmeric!$N$3:$S$3</c:f>
              <c:strCache>
                <c:ptCount val="6"/>
                <c:pt idx="0">
                  <c:v>1MAT</c:v>
                </c:pt>
                <c:pt idx="1">
                  <c:v>2MAT</c:v>
                </c:pt>
                <c:pt idx="2">
                  <c:v>3MAT</c:v>
                </c:pt>
                <c:pt idx="3">
                  <c:v>4MAT</c:v>
                </c:pt>
                <c:pt idx="4">
                  <c:v>5MAT</c:v>
                </c:pt>
                <c:pt idx="5">
                  <c:v>6MAT</c:v>
                </c:pt>
              </c:strCache>
            </c:strRef>
          </c:cat>
          <c:val>
            <c:numRef>
              <c:f>turmeric!$N$7:$S$7</c:f>
              <c:numCache>
                <c:formatCode>General</c:formatCode>
                <c:ptCount val="6"/>
                <c:pt idx="0">
                  <c:v>0.25</c:v>
                </c:pt>
                <c:pt idx="1">
                  <c:v>6.5</c:v>
                </c:pt>
                <c:pt idx="2">
                  <c:v>14.25</c:v>
                </c:pt>
                <c:pt idx="3">
                  <c:v>3</c:v>
                </c:pt>
                <c:pt idx="4">
                  <c:v>1</c:v>
                </c:pt>
                <c:pt idx="5" formatCode="0.00">
                  <c:v>15</c:v>
                </c:pt>
              </c:numCache>
            </c:numRef>
          </c:val>
          <c:extLst xmlns:c16r2="http://schemas.microsoft.com/office/drawing/2015/06/chart">
            <c:ext xmlns:c16="http://schemas.microsoft.com/office/drawing/2014/chart" uri="{C3380CC4-5D6E-409C-BE32-E72D297353CC}">
              <c16:uniqueId val="{00000003-22A7-408A-A76B-DC33E30106EB}"/>
            </c:ext>
          </c:extLst>
        </c:ser>
        <c:ser>
          <c:idx val="4"/>
          <c:order val="4"/>
          <c:tx>
            <c:strRef>
              <c:f>turmeric!$L$8:$M$8</c:f>
              <c:strCache>
                <c:ptCount val="1"/>
                <c:pt idx="0">
                  <c:v>T5 super bag</c:v>
                </c:pt>
              </c:strCache>
            </c:strRef>
          </c:tx>
          <c:cat>
            <c:strRef>
              <c:f>turmeric!$N$3:$S$3</c:f>
              <c:strCache>
                <c:ptCount val="6"/>
                <c:pt idx="0">
                  <c:v>1MAT</c:v>
                </c:pt>
                <c:pt idx="1">
                  <c:v>2MAT</c:v>
                </c:pt>
                <c:pt idx="2">
                  <c:v>3MAT</c:v>
                </c:pt>
                <c:pt idx="3">
                  <c:v>4MAT</c:v>
                </c:pt>
                <c:pt idx="4">
                  <c:v>5MAT</c:v>
                </c:pt>
                <c:pt idx="5">
                  <c:v>6MAT</c:v>
                </c:pt>
              </c:strCache>
            </c:strRef>
          </c:cat>
          <c:val>
            <c:numRef>
              <c:f>turmeric!$N$8:$S$8</c:f>
              <c:numCache>
                <c:formatCode>General</c:formatCode>
                <c:ptCount val="6"/>
                <c:pt idx="0">
                  <c:v>0</c:v>
                </c:pt>
                <c:pt idx="1">
                  <c:v>0</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4-22A7-408A-A76B-DC33E30106EB}"/>
            </c:ext>
          </c:extLst>
        </c:ser>
        <c:axId val="88023424"/>
        <c:axId val="88025344"/>
      </c:barChart>
      <c:catAx>
        <c:axId val="88023424"/>
        <c:scaling>
          <c:orientation val="minMax"/>
        </c:scaling>
        <c:axPos val="b"/>
        <c:numFmt formatCode="General" sourceLinked="0"/>
        <c:tickLblPos val="nextTo"/>
        <c:crossAx val="88025344"/>
        <c:crosses val="autoZero"/>
        <c:auto val="1"/>
        <c:lblAlgn val="ctr"/>
        <c:lblOffset val="100"/>
      </c:catAx>
      <c:valAx>
        <c:axId val="88025344"/>
        <c:scaling>
          <c:orientation val="minMax"/>
          <c:max val="140"/>
          <c:min val="0"/>
        </c:scaling>
        <c:axPos val="l"/>
        <c:majorGridlines/>
        <c:numFmt formatCode="General" sourceLinked="1"/>
        <c:tickLblPos val="nextTo"/>
        <c:crossAx val="88023424"/>
        <c:crosses val="autoZero"/>
        <c:crossBetween val="between"/>
        <c:majorUnit val="10"/>
        <c:minorUnit val="0.25"/>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turmeric!$L$14:$M$14</c:f>
              <c:strCache>
                <c:ptCount val="1"/>
                <c:pt idx="0">
                  <c:v>T1 cloth bag</c:v>
                </c:pt>
              </c:strCache>
            </c:strRef>
          </c:tx>
          <c:cat>
            <c:strRef>
              <c:f>turmeric!$N$13:$S$13</c:f>
              <c:strCache>
                <c:ptCount val="6"/>
                <c:pt idx="0">
                  <c:v>1MAT</c:v>
                </c:pt>
                <c:pt idx="1">
                  <c:v>2MAT</c:v>
                </c:pt>
                <c:pt idx="2">
                  <c:v>3MAT</c:v>
                </c:pt>
                <c:pt idx="3">
                  <c:v>4MAT</c:v>
                </c:pt>
                <c:pt idx="4">
                  <c:v>5MAT</c:v>
                </c:pt>
                <c:pt idx="5">
                  <c:v>6MAT</c:v>
                </c:pt>
              </c:strCache>
            </c:strRef>
          </c:cat>
          <c:val>
            <c:numRef>
              <c:f>turmeric!$N$14:$S$14</c:f>
              <c:numCache>
                <c:formatCode>0.00</c:formatCode>
                <c:ptCount val="6"/>
                <c:pt idx="0">
                  <c:v>8.5000000000000048E-2</c:v>
                </c:pt>
                <c:pt idx="1">
                  <c:v>0.10500000000000002</c:v>
                </c:pt>
                <c:pt idx="2">
                  <c:v>0.11</c:v>
                </c:pt>
                <c:pt idx="3">
                  <c:v>0.11499999999999998</c:v>
                </c:pt>
                <c:pt idx="4">
                  <c:v>0.12300000000000005</c:v>
                </c:pt>
                <c:pt idx="5">
                  <c:v>0.13750000000000001</c:v>
                </c:pt>
              </c:numCache>
            </c:numRef>
          </c:val>
          <c:extLst xmlns:c16r2="http://schemas.microsoft.com/office/drawing/2015/06/chart">
            <c:ext xmlns:c16="http://schemas.microsoft.com/office/drawing/2014/chart" uri="{C3380CC4-5D6E-409C-BE32-E72D297353CC}">
              <c16:uniqueId val="{00000000-BE5D-4FCF-BC91-4249DB633491}"/>
            </c:ext>
          </c:extLst>
        </c:ser>
        <c:ser>
          <c:idx val="1"/>
          <c:order val="1"/>
          <c:tx>
            <c:strRef>
              <c:f>turmeric!$L$15:$M$15</c:f>
              <c:strCache>
                <c:ptCount val="1"/>
                <c:pt idx="0">
                  <c:v>T2 jute bag</c:v>
                </c:pt>
              </c:strCache>
            </c:strRef>
          </c:tx>
          <c:cat>
            <c:strRef>
              <c:f>turmeric!$N$13:$S$13</c:f>
              <c:strCache>
                <c:ptCount val="6"/>
                <c:pt idx="0">
                  <c:v>1MAT</c:v>
                </c:pt>
                <c:pt idx="1">
                  <c:v>2MAT</c:v>
                </c:pt>
                <c:pt idx="2">
                  <c:v>3MAT</c:v>
                </c:pt>
                <c:pt idx="3">
                  <c:v>4MAT</c:v>
                </c:pt>
                <c:pt idx="4">
                  <c:v>5MAT</c:v>
                </c:pt>
                <c:pt idx="5">
                  <c:v>6MAT</c:v>
                </c:pt>
              </c:strCache>
            </c:strRef>
          </c:cat>
          <c:val>
            <c:numRef>
              <c:f>turmeric!$N$15:$S$15</c:f>
              <c:numCache>
                <c:formatCode>0.00</c:formatCode>
                <c:ptCount val="6"/>
                <c:pt idx="0">
                  <c:v>8.0000000000000043E-2</c:v>
                </c:pt>
                <c:pt idx="1">
                  <c:v>9.7500000000000045E-2</c:v>
                </c:pt>
                <c:pt idx="2">
                  <c:v>0.1</c:v>
                </c:pt>
                <c:pt idx="3">
                  <c:v>0.10750000000000005</c:v>
                </c:pt>
                <c:pt idx="4">
                  <c:v>0.10999999999999999</c:v>
                </c:pt>
                <c:pt idx="5">
                  <c:v>0.11549999999999998</c:v>
                </c:pt>
              </c:numCache>
            </c:numRef>
          </c:val>
          <c:extLst xmlns:c16r2="http://schemas.microsoft.com/office/drawing/2015/06/chart">
            <c:ext xmlns:c16="http://schemas.microsoft.com/office/drawing/2014/chart" uri="{C3380CC4-5D6E-409C-BE32-E72D297353CC}">
              <c16:uniqueId val="{00000001-BE5D-4FCF-BC91-4249DB633491}"/>
            </c:ext>
          </c:extLst>
        </c:ser>
        <c:ser>
          <c:idx val="2"/>
          <c:order val="2"/>
          <c:tx>
            <c:strRef>
              <c:f>turmeric!$L$16:$M$16</c:f>
              <c:strCache>
                <c:ptCount val="1"/>
                <c:pt idx="0">
                  <c:v>T3 jutelined polythene bag</c:v>
                </c:pt>
              </c:strCache>
            </c:strRef>
          </c:tx>
          <c:cat>
            <c:strRef>
              <c:f>turmeric!$N$13:$S$13</c:f>
              <c:strCache>
                <c:ptCount val="6"/>
                <c:pt idx="0">
                  <c:v>1MAT</c:v>
                </c:pt>
                <c:pt idx="1">
                  <c:v>2MAT</c:v>
                </c:pt>
                <c:pt idx="2">
                  <c:v>3MAT</c:v>
                </c:pt>
                <c:pt idx="3">
                  <c:v>4MAT</c:v>
                </c:pt>
                <c:pt idx="4">
                  <c:v>5MAT</c:v>
                </c:pt>
                <c:pt idx="5">
                  <c:v>6MAT</c:v>
                </c:pt>
              </c:strCache>
            </c:strRef>
          </c:cat>
          <c:val>
            <c:numRef>
              <c:f>turmeric!$N$16:$S$16</c:f>
              <c:numCache>
                <c:formatCode>0.00</c:formatCode>
                <c:ptCount val="6"/>
                <c:pt idx="0">
                  <c:v>9.0500000000000067E-2</c:v>
                </c:pt>
                <c:pt idx="1">
                  <c:v>9.5000000000000043E-2</c:v>
                </c:pt>
                <c:pt idx="2">
                  <c:v>9.7500000000000045E-2</c:v>
                </c:pt>
                <c:pt idx="3">
                  <c:v>9.2500000000000027E-2</c:v>
                </c:pt>
                <c:pt idx="4">
                  <c:v>8.7500000000000008E-2</c:v>
                </c:pt>
                <c:pt idx="5">
                  <c:v>9.7500000000000045E-2</c:v>
                </c:pt>
              </c:numCache>
            </c:numRef>
          </c:val>
          <c:extLst xmlns:c16r2="http://schemas.microsoft.com/office/drawing/2015/06/chart">
            <c:ext xmlns:c16="http://schemas.microsoft.com/office/drawing/2014/chart" uri="{C3380CC4-5D6E-409C-BE32-E72D297353CC}">
              <c16:uniqueId val="{00000002-BE5D-4FCF-BC91-4249DB633491}"/>
            </c:ext>
          </c:extLst>
        </c:ser>
        <c:ser>
          <c:idx val="3"/>
          <c:order val="3"/>
          <c:tx>
            <c:strRef>
              <c:f>turmeric!$L$17:$M$17</c:f>
              <c:strCache>
                <c:ptCount val="1"/>
                <c:pt idx="0">
                  <c:v>T4 triple layer polythene</c:v>
                </c:pt>
              </c:strCache>
            </c:strRef>
          </c:tx>
          <c:cat>
            <c:strRef>
              <c:f>turmeric!$N$13:$S$13</c:f>
              <c:strCache>
                <c:ptCount val="6"/>
                <c:pt idx="0">
                  <c:v>1MAT</c:v>
                </c:pt>
                <c:pt idx="1">
                  <c:v>2MAT</c:v>
                </c:pt>
                <c:pt idx="2">
                  <c:v>3MAT</c:v>
                </c:pt>
                <c:pt idx="3">
                  <c:v>4MAT</c:v>
                </c:pt>
                <c:pt idx="4">
                  <c:v>5MAT</c:v>
                </c:pt>
                <c:pt idx="5">
                  <c:v>6MAT</c:v>
                </c:pt>
              </c:strCache>
            </c:strRef>
          </c:cat>
          <c:val>
            <c:numRef>
              <c:f>turmeric!$N$17:$S$17</c:f>
              <c:numCache>
                <c:formatCode>0.00</c:formatCode>
                <c:ptCount val="6"/>
                <c:pt idx="0">
                  <c:v>8.2500000000000004E-2</c:v>
                </c:pt>
                <c:pt idx="1">
                  <c:v>8.7500000000000008E-2</c:v>
                </c:pt>
                <c:pt idx="2">
                  <c:v>9.0000000000000024E-2</c:v>
                </c:pt>
                <c:pt idx="3">
                  <c:v>8.0000000000000043E-2</c:v>
                </c:pt>
                <c:pt idx="4">
                  <c:v>7.5000000000000011E-2</c:v>
                </c:pt>
                <c:pt idx="5">
                  <c:v>8.7500000000000008E-2</c:v>
                </c:pt>
              </c:numCache>
            </c:numRef>
          </c:val>
          <c:extLst xmlns:c16r2="http://schemas.microsoft.com/office/drawing/2015/06/chart">
            <c:ext xmlns:c16="http://schemas.microsoft.com/office/drawing/2014/chart" uri="{C3380CC4-5D6E-409C-BE32-E72D297353CC}">
              <c16:uniqueId val="{00000003-BE5D-4FCF-BC91-4249DB633491}"/>
            </c:ext>
          </c:extLst>
        </c:ser>
        <c:ser>
          <c:idx val="4"/>
          <c:order val="4"/>
          <c:tx>
            <c:strRef>
              <c:f>turmeric!$L$18:$M$18</c:f>
              <c:strCache>
                <c:ptCount val="1"/>
                <c:pt idx="0">
                  <c:v>T5 super bag</c:v>
                </c:pt>
              </c:strCache>
            </c:strRef>
          </c:tx>
          <c:cat>
            <c:strRef>
              <c:f>turmeric!$N$13:$S$13</c:f>
              <c:strCache>
                <c:ptCount val="6"/>
                <c:pt idx="0">
                  <c:v>1MAT</c:v>
                </c:pt>
                <c:pt idx="1">
                  <c:v>2MAT</c:v>
                </c:pt>
                <c:pt idx="2">
                  <c:v>3MAT</c:v>
                </c:pt>
                <c:pt idx="3">
                  <c:v>4MAT</c:v>
                </c:pt>
                <c:pt idx="4">
                  <c:v>5MAT</c:v>
                </c:pt>
                <c:pt idx="5">
                  <c:v>6MAT</c:v>
                </c:pt>
              </c:strCache>
            </c:strRef>
          </c:cat>
          <c:val>
            <c:numRef>
              <c:f>turmeric!$N$18:$S$18</c:f>
              <c:numCache>
                <c:formatCode>0.00</c:formatCode>
                <c:ptCount val="6"/>
                <c:pt idx="0">
                  <c:v>6.5750000000000003E-2</c:v>
                </c:pt>
                <c:pt idx="1">
                  <c:v>6.7750000000000032E-2</c:v>
                </c:pt>
                <c:pt idx="2">
                  <c:v>7.0000000000000021E-2</c:v>
                </c:pt>
                <c:pt idx="3">
                  <c:v>6.5000000000000002E-2</c:v>
                </c:pt>
                <c:pt idx="4">
                  <c:v>6.7500000000000004E-2</c:v>
                </c:pt>
                <c:pt idx="5">
                  <c:v>7.0000000000000021E-2</c:v>
                </c:pt>
              </c:numCache>
            </c:numRef>
          </c:val>
          <c:extLst xmlns:c16r2="http://schemas.microsoft.com/office/drawing/2015/06/chart">
            <c:ext xmlns:c16="http://schemas.microsoft.com/office/drawing/2014/chart" uri="{C3380CC4-5D6E-409C-BE32-E72D297353CC}">
              <c16:uniqueId val="{00000004-BE5D-4FCF-BC91-4249DB633491}"/>
            </c:ext>
          </c:extLst>
        </c:ser>
        <c:axId val="92909952"/>
        <c:axId val="92911488"/>
      </c:barChart>
      <c:catAx>
        <c:axId val="92909952"/>
        <c:scaling>
          <c:orientation val="minMax"/>
        </c:scaling>
        <c:axPos val="b"/>
        <c:numFmt formatCode="General" sourceLinked="0"/>
        <c:tickLblPos val="nextTo"/>
        <c:crossAx val="92911488"/>
        <c:crosses val="autoZero"/>
        <c:auto val="1"/>
        <c:lblAlgn val="ctr"/>
        <c:lblOffset val="100"/>
      </c:catAx>
      <c:valAx>
        <c:axId val="92911488"/>
        <c:scaling>
          <c:orientation val="minMax"/>
        </c:scaling>
        <c:axPos val="l"/>
        <c:majorGridlines/>
        <c:numFmt formatCode="0.00" sourceLinked="1"/>
        <c:tickLblPos val="nextTo"/>
        <c:crossAx val="92909952"/>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turmeric!$L$25:$M$25</c:f>
              <c:strCache>
                <c:ptCount val="1"/>
                <c:pt idx="0">
                  <c:v>T1 cloth bag</c:v>
                </c:pt>
              </c:strCache>
            </c:strRef>
          </c:tx>
          <c:cat>
            <c:strRef>
              <c:f>turmeric!$N$24:$S$24</c:f>
              <c:strCache>
                <c:ptCount val="6"/>
                <c:pt idx="0">
                  <c:v>1MAT</c:v>
                </c:pt>
                <c:pt idx="1">
                  <c:v>2MAT</c:v>
                </c:pt>
                <c:pt idx="2">
                  <c:v>3MAT</c:v>
                </c:pt>
                <c:pt idx="3">
                  <c:v>4MAT</c:v>
                </c:pt>
                <c:pt idx="4">
                  <c:v>5MAT</c:v>
                </c:pt>
                <c:pt idx="5">
                  <c:v>6MAT</c:v>
                </c:pt>
              </c:strCache>
            </c:strRef>
          </c:cat>
          <c:val>
            <c:numRef>
              <c:f>turmeric!$N$25:$S$25</c:f>
              <c:numCache>
                <c:formatCode>General</c:formatCode>
                <c:ptCount val="6"/>
                <c:pt idx="0">
                  <c:v>0.88</c:v>
                </c:pt>
                <c:pt idx="1">
                  <c:v>1.84</c:v>
                </c:pt>
                <c:pt idx="2">
                  <c:v>2.14</c:v>
                </c:pt>
                <c:pt idx="3">
                  <c:v>3.8699999999999997</c:v>
                </c:pt>
                <c:pt idx="4">
                  <c:v>7.2</c:v>
                </c:pt>
                <c:pt idx="5">
                  <c:v>9.23</c:v>
                </c:pt>
              </c:numCache>
            </c:numRef>
          </c:val>
          <c:extLst xmlns:c16r2="http://schemas.microsoft.com/office/drawing/2015/06/chart">
            <c:ext xmlns:c16="http://schemas.microsoft.com/office/drawing/2014/chart" uri="{C3380CC4-5D6E-409C-BE32-E72D297353CC}">
              <c16:uniqueId val="{00000000-3BAA-452B-9846-FDFFDCC92410}"/>
            </c:ext>
          </c:extLst>
        </c:ser>
        <c:ser>
          <c:idx val="1"/>
          <c:order val="1"/>
          <c:tx>
            <c:strRef>
              <c:f>turmeric!$L$26:$M$26</c:f>
              <c:strCache>
                <c:ptCount val="1"/>
                <c:pt idx="0">
                  <c:v>T2 jute bag</c:v>
                </c:pt>
              </c:strCache>
            </c:strRef>
          </c:tx>
          <c:cat>
            <c:strRef>
              <c:f>turmeric!$N$24:$S$24</c:f>
              <c:strCache>
                <c:ptCount val="6"/>
                <c:pt idx="0">
                  <c:v>1MAT</c:v>
                </c:pt>
                <c:pt idx="1">
                  <c:v>2MAT</c:v>
                </c:pt>
                <c:pt idx="2">
                  <c:v>3MAT</c:v>
                </c:pt>
                <c:pt idx="3">
                  <c:v>4MAT</c:v>
                </c:pt>
                <c:pt idx="4">
                  <c:v>5MAT</c:v>
                </c:pt>
                <c:pt idx="5">
                  <c:v>6MAT</c:v>
                </c:pt>
              </c:strCache>
            </c:strRef>
          </c:cat>
          <c:val>
            <c:numRef>
              <c:f>turmeric!$N$26:$S$26</c:f>
              <c:numCache>
                <c:formatCode>General</c:formatCode>
                <c:ptCount val="6"/>
                <c:pt idx="0">
                  <c:v>0.67000000000000071</c:v>
                </c:pt>
                <c:pt idx="1">
                  <c:v>0.8300000000000004</c:v>
                </c:pt>
                <c:pt idx="2">
                  <c:v>1.78</c:v>
                </c:pt>
                <c:pt idx="3">
                  <c:v>2.4</c:v>
                </c:pt>
                <c:pt idx="4">
                  <c:v>4.79</c:v>
                </c:pt>
                <c:pt idx="5">
                  <c:v>6.76</c:v>
                </c:pt>
              </c:numCache>
            </c:numRef>
          </c:val>
          <c:extLst xmlns:c16r2="http://schemas.microsoft.com/office/drawing/2015/06/chart">
            <c:ext xmlns:c16="http://schemas.microsoft.com/office/drawing/2014/chart" uri="{C3380CC4-5D6E-409C-BE32-E72D297353CC}">
              <c16:uniqueId val="{00000001-3BAA-452B-9846-FDFFDCC92410}"/>
            </c:ext>
          </c:extLst>
        </c:ser>
        <c:ser>
          <c:idx val="2"/>
          <c:order val="2"/>
          <c:tx>
            <c:strRef>
              <c:f>turmeric!$L$27:$M$27</c:f>
              <c:strCache>
                <c:ptCount val="1"/>
                <c:pt idx="0">
                  <c:v>T3 jutelined polythene bag</c:v>
                </c:pt>
              </c:strCache>
            </c:strRef>
          </c:tx>
          <c:cat>
            <c:strRef>
              <c:f>turmeric!$N$24:$S$24</c:f>
              <c:strCache>
                <c:ptCount val="6"/>
                <c:pt idx="0">
                  <c:v>1MAT</c:v>
                </c:pt>
                <c:pt idx="1">
                  <c:v>2MAT</c:v>
                </c:pt>
                <c:pt idx="2">
                  <c:v>3MAT</c:v>
                </c:pt>
                <c:pt idx="3">
                  <c:v>4MAT</c:v>
                </c:pt>
                <c:pt idx="4">
                  <c:v>5MAT</c:v>
                </c:pt>
                <c:pt idx="5">
                  <c:v>6MAT</c:v>
                </c:pt>
              </c:strCache>
            </c:strRef>
          </c:cat>
          <c:val>
            <c:numRef>
              <c:f>turmeric!$N$27:$S$27</c:f>
              <c:numCache>
                <c:formatCode>General</c:formatCode>
                <c:ptCount val="6"/>
                <c:pt idx="0">
                  <c:v>8.0000000000000043E-2</c:v>
                </c:pt>
                <c:pt idx="1">
                  <c:v>7.0000000000000021E-2</c:v>
                </c:pt>
                <c:pt idx="2">
                  <c:v>7.0000000000000021E-2</c:v>
                </c:pt>
                <c:pt idx="3">
                  <c:v>2.0000000000000011E-2</c:v>
                </c:pt>
                <c:pt idx="4">
                  <c:v>1.0000000000000005E-2</c:v>
                </c:pt>
                <c:pt idx="5" formatCode="0.00">
                  <c:v>0</c:v>
                </c:pt>
              </c:numCache>
            </c:numRef>
          </c:val>
          <c:extLst xmlns:c16r2="http://schemas.microsoft.com/office/drawing/2015/06/chart">
            <c:ext xmlns:c16="http://schemas.microsoft.com/office/drawing/2014/chart" uri="{C3380CC4-5D6E-409C-BE32-E72D297353CC}">
              <c16:uniqueId val="{00000002-3BAA-452B-9846-FDFFDCC92410}"/>
            </c:ext>
          </c:extLst>
        </c:ser>
        <c:ser>
          <c:idx val="3"/>
          <c:order val="3"/>
          <c:tx>
            <c:strRef>
              <c:f>turmeric!$L$28:$M$28</c:f>
              <c:strCache>
                <c:ptCount val="1"/>
                <c:pt idx="0">
                  <c:v>T4 triple layer polythene</c:v>
                </c:pt>
              </c:strCache>
            </c:strRef>
          </c:tx>
          <c:cat>
            <c:strRef>
              <c:f>turmeric!$N$24:$S$24</c:f>
              <c:strCache>
                <c:ptCount val="6"/>
                <c:pt idx="0">
                  <c:v>1MAT</c:v>
                </c:pt>
                <c:pt idx="1">
                  <c:v>2MAT</c:v>
                </c:pt>
                <c:pt idx="2">
                  <c:v>3MAT</c:v>
                </c:pt>
                <c:pt idx="3">
                  <c:v>4MAT</c:v>
                </c:pt>
                <c:pt idx="4">
                  <c:v>5MAT</c:v>
                </c:pt>
                <c:pt idx="5">
                  <c:v>6MAT</c:v>
                </c:pt>
              </c:strCache>
            </c:strRef>
          </c:cat>
          <c:val>
            <c:numRef>
              <c:f>turmeric!$N$28:$S$28</c:f>
              <c:numCache>
                <c:formatCode>0.00</c:formatCode>
                <c:ptCount val="6"/>
                <c:pt idx="0">
                  <c:v>0</c:v>
                </c:pt>
                <c:pt idx="1">
                  <c:v>0</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3-3BAA-452B-9846-FDFFDCC92410}"/>
            </c:ext>
          </c:extLst>
        </c:ser>
        <c:ser>
          <c:idx val="4"/>
          <c:order val="4"/>
          <c:tx>
            <c:strRef>
              <c:f>turmeric!$L$29:$M$29</c:f>
              <c:strCache>
                <c:ptCount val="1"/>
                <c:pt idx="0">
                  <c:v>T5 super bag</c:v>
                </c:pt>
              </c:strCache>
            </c:strRef>
          </c:tx>
          <c:cat>
            <c:strRef>
              <c:f>turmeric!$N$24:$S$24</c:f>
              <c:strCache>
                <c:ptCount val="6"/>
                <c:pt idx="0">
                  <c:v>1MAT</c:v>
                </c:pt>
                <c:pt idx="1">
                  <c:v>2MAT</c:v>
                </c:pt>
                <c:pt idx="2">
                  <c:v>3MAT</c:v>
                </c:pt>
                <c:pt idx="3">
                  <c:v>4MAT</c:v>
                </c:pt>
                <c:pt idx="4">
                  <c:v>5MAT</c:v>
                </c:pt>
                <c:pt idx="5">
                  <c:v>6MAT</c:v>
                </c:pt>
              </c:strCache>
            </c:strRef>
          </c:cat>
          <c:val>
            <c:numRef>
              <c:f>turmeric!$N$29:$S$29</c:f>
              <c:numCache>
                <c:formatCode>0.00</c:formatCode>
                <c:ptCount val="6"/>
                <c:pt idx="0">
                  <c:v>0</c:v>
                </c:pt>
                <c:pt idx="1">
                  <c:v>0</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4-3BAA-452B-9846-FDFFDCC92410}"/>
            </c:ext>
          </c:extLst>
        </c:ser>
        <c:axId val="166550912"/>
        <c:axId val="169005824"/>
      </c:barChart>
      <c:catAx>
        <c:axId val="166550912"/>
        <c:scaling>
          <c:orientation val="minMax"/>
        </c:scaling>
        <c:axPos val="b"/>
        <c:numFmt formatCode="General" sourceLinked="0"/>
        <c:tickLblPos val="nextTo"/>
        <c:crossAx val="169005824"/>
        <c:crosses val="autoZero"/>
        <c:auto val="1"/>
        <c:lblAlgn val="ctr"/>
        <c:lblOffset val="100"/>
      </c:catAx>
      <c:valAx>
        <c:axId val="169005824"/>
        <c:scaling>
          <c:orientation val="minMax"/>
        </c:scaling>
        <c:axPos val="l"/>
        <c:majorGridlines/>
        <c:numFmt formatCode="General" sourceLinked="1"/>
        <c:tickLblPos val="nextTo"/>
        <c:crossAx val="16655091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10</Pages>
  <Words>2578</Words>
  <Characters>14696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2025-05-16T21:35:00Z</dcterms:created>
  <dcterms:modified xsi:type="dcterms:W3CDTF">2025-05-17T09:17:00Z</dcterms:modified>
</cp:coreProperties>
</file>