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1079B" w14:paraId="29AA710E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55504EB" w14:textId="77777777" w:rsidR="00602F7D" w:rsidRPr="00E1079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E1079B" w14:paraId="3AE5BF1C" w14:textId="77777777" w:rsidTr="002643B3">
        <w:trPr>
          <w:trHeight w:val="290"/>
        </w:trPr>
        <w:tc>
          <w:tcPr>
            <w:tcW w:w="1234" w:type="pct"/>
          </w:tcPr>
          <w:p w14:paraId="0ABFFD15" w14:textId="77777777" w:rsidR="0000007A" w:rsidRPr="00E1079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1079B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CBDB0" w14:textId="77777777" w:rsidR="0000007A" w:rsidRPr="00E1079B" w:rsidRDefault="00D10552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E1079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Research in Computer Science</w:t>
              </w:r>
            </w:hyperlink>
            <w:r w:rsidRPr="00E1079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E1079B" w14:paraId="35687945" w14:textId="77777777" w:rsidTr="002643B3">
        <w:trPr>
          <w:trHeight w:val="290"/>
        </w:trPr>
        <w:tc>
          <w:tcPr>
            <w:tcW w:w="1234" w:type="pct"/>
          </w:tcPr>
          <w:p w14:paraId="1AE17B87" w14:textId="77777777" w:rsidR="0000007A" w:rsidRPr="00E1079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1079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CB92B" w14:textId="77777777" w:rsidR="0000007A" w:rsidRPr="00E1079B" w:rsidRDefault="005F09C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07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Ms_AJRCOS_136860</w:t>
            </w:r>
          </w:p>
        </w:tc>
      </w:tr>
      <w:tr w:rsidR="0000007A" w:rsidRPr="00E1079B" w14:paraId="3237DA71" w14:textId="77777777" w:rsidTr="002643B3">
        <w:trPr>
          <w:trHeight w:val="650"/>
        </w:trPr>
        <w:tc>
          <w:tcPr>
            <w:tcW w:w="1234" w:type="pct"/>
          </w:tcPr>
          <w:p w14:paraId="04010CF5" w14:textId="77777777" w:rsidR="0000007A" w:rsidRPr="00E1079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1079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AD205" w14:textId="77777777" w:rsidR="0000007A" w:rsidRPr="00E1079B" w:rsidRDefault="005F09C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1079B">
              <w:rPr>
                <w:rFonts w:ascii="Arial" w:hAnsi="Arial" w:cs="Arial"/>
                <w:b/>
                <w:sz w:val="20"/>
                <w:szCs w:val="20"/>
                <w:lang w:val="en-GB"/>
              </w:rPr>
              <w:t>The Hidden Challenges of Building a Scalable Data Clean Room</w:t>
            </w:r>
          </w:p>
        </w:tc>
      </w:tr>
      <w:tr w:rsidR="00CF0BBB" w:rsidRPr="00E1079B" w14:paraId="68ED64F0" w14:textId="77777777" w:rsidTr="002643B3">
        <w:trPr>
          <w:trHeight w:val="332"/>
        </w:trPr>
        <w:tc>
          <w:tcPr>
            <w:tcW w:w="1234" w:type="pct"/>
          </w:tcPr>
          <w:p w14:paraId="23C3E59D" w14:textId="77777777" w:rsidR="00CF0BBB" w:rsidRPr="00E1079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1079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C733B" w14:textId="77777777" w:rsidR="00CF0BBB" w:rsidRPr="00E1079B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230A5E38" w14:textId="24C2E608" w:rsidR="00002926" w:rsidRPr="00E1079B" w:rsidRDefault="00002926" w:rsidP="00002926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002926" w:rsidRPr="00E1079B" w14:paraId="41E9DF85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FCD5499" w14:textId="77777777" w:rsidR="00002926" w:rsidRPr="00E1079B" w:rsidRDefault="0000292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1079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1079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3334BA5" w14:textId="77777777" w:rsidR="00002926" w:rsidRPr="00E1079B" w:rsidRDefault="000029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2926" w:rsidRPr="00E1079B" w14:paraId="2E9304BE" w14:textId="77777777">
        <w:tc>
          <w:tcPr>
            <w:tcW w:w="1265" w:type="pct"/>
            <w:noWrap/>
          </w:tcPr>
          <w:p w14:paraId="4430BE58" w14:textId="77777777" w:rsidR="00002926" w:rsidRPr="00E1079B" w:rsidRDefault="0000292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D030552" w14:textId="77777777" w:rsidR="00002926" w:rsidRPr="00E1079B" w:rsidRDefault="0000292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1079B">
              <w:rPr>
                <w:rFonts w:ascii="Arial" w:hAnsi="Arial" w:cs="Arial"/>
                <w:lang w:val="en-GB"/>
              </w:rPr>
              <w:t>Reviewer’s comment</w:t>
            </w:r>
          </w:p>
          <w:p w14:paraId="17EFDBFB" w14:textId="77777777" w:rsidR="00562DA6" w:rsidRPr="00E1079B" w:rsidRDefault="00562DA6" w:rsidP="00562D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79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D6E0B5" w14:textId="77777777" w:rsidR="00562DA6" w:rsidRPr="00E1079B" w:rsidRDefault="00562DA6" w:rsidP="00562D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9776642" w14:textId="77777777" w:rsidR="00D633FC" w:rsidRPr="00E1079B" w:rsidRDefault="00D633FC" w:rsidP="00D633FC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E1079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E1079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49AB809" w14:textId="77777777" w:rsidR="00002926" w:rsidRPr="00E1079B" w:rsidRDefault="0000292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02926" w:rsidRPr="00E1079B" w14:paraId="16B99708" w14:textId="77777777">
        <w:trPr>
          <w:trHeight w:val="1264"/>
        </w:trPr>
        <w:tc>
          <w:tcPr>
            <w:tcW w:w="1265" w:type="pct"/>
            <w:noWrap/>
          </w:tcPr>
          <w:p w14:paraId="5929ADD6" w14:textId="77777777" w:rsidR="00002926" w:rsidRPr="00E1079B" w:rsidRDefault="0000292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07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EFEC927" w14:textId="77777777" w:rsidR="00002926" w:rsidRPr="00E1079B" w:rsidRDefault="00002926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F77B1E9" w14:textId="30CC046F" w:rsidR="00002926" w:rsidRPr="00E1079B" w:rsidRDefault="00F5463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07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well structured and explains the technical, architectural and operational complexities. This contributes significantly to privacy preserving data collaboration frameworks. </w:t>
            </w:r>
            <w:r w:rsidR="00396213" w:rsidRPr="00E107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deep exploration of multi-cloud, resource optimization and secure data activation fills critical gap in existing knowledgebase. This approach is practical, scalable and help with </w:t>
            </w:r>
            <w:r w:rsidR="00396213" w:rsidRPr="00E1079B">
              <w:rPr>
                <w:rFonts w:ascii="Arial" w:hAnsi="Arial" w:cs="Arial"/>
                <w:b/>
                <w:bCs/>
                <w:sz w:val="20"/>
                <w:szCs w:val="20"/>
              </w:rPr>
              <w:t>stringent data governance regulations</w:t>
            </w:r>
          </w:p>
        </w:tc>
        <w:tc>
          <w:tcPr>
            <w:tcW w:w="1523" w:type="pct"/>
          </w:tcPr>
          <w:p w14:paraId="2DF12232" w14:textId="77777777" w:rsidR="00002926" w:rsidRPr="00E1079B" w:rsidRDefault="0000292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02926" w:rsidRPr="00E1079B" w14:paraId="75EFE2AE" w14:textId="77777777" w:rsidTr="00163251">
        <w:trPr>
          <w:trHeight w:val="64"/>
        </w:trPr>
        <w:tc>
          <w:tcPr>
            <w:tcW w:w="1265" w:type="pct"/>
            <w:noWrap/>
          </w:tcPr>
          <w:p w14:paraId="68E3D097" w14:textId="77777777" w:rsidR="00002926" w:rsidRPr="00E1079B" w:rsidRDefault="0000292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07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6C62406" w14:textId="77777777" w:rsidR="00002926" w:rsidRPr="00E1079B" w:rsidRDefault="0000292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07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A60B49F" w14:textId="77777777" w:rsidR="00002926" w:rsidRPr="00E1079B" w:rsidRDefault="0000292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AFE2BAC" w14:textId="61C0ED27" w:rsidR="00002926" w:rsidRPr="00E1079B" w:rsidRDefault="00F5463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07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3DE65B0" w14:textId="77777777" w:rsidR="00002926" w:rsidRPr="00E1079B" w:rsidRDefault="0000292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02926" w:rsidRPr="00E1079B" w14:paraId="5298D9BF" w14:textId="77777777" w:rsidTr="00163251">
        <w:trPr>
          <w:trHeight w:val="323"/>
        </w:trPr>
        <w:tc>
          <w:tcPr>
            <w:tcW w:w="1265" w:type="pct"/>
            <w:noWrap/>
          </w:tcPr>
          <w:p w14:paraId="0ED833EF" w14:textId="77777777" w:rsidR="00002926" w:rsidRPr="00E1079B" w:rsidRDefault="00002926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1079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174D2215" w14:textId="77777777" w:rsidR="00002926" w:rsidRPr="00E1079B" w:rsidRDefault="0000292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5213355" w14:textId="35FE67AA" w:rsidR="00002926" w:rsidRPr="00E1079B" w:rsidRDefault="0039621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07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More technical solutions would help. </w:t>
            </w:r>
          </w:p>
        </w:tc>
        <w:tc>
          <w:tcPr>
            <w:tcW w:w="1523" w:type="pct"/>
          </w:tcPr>
          <w:p w14:paraId="65BB0417" w14:textId="77777777" w:rsidR="00002926" w:rsidRPr="00E1079B" w:rsidRDefault="0000292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02926" w:rsidRPr="00E1079B" w14:paraId="27DC3659" w14:textId="77777777">
        <w:trPr>
          <w:trHeight w:val="704"/>
        </w:trPr>
        <w:tc>
          <w:tcPr>
            <w:tcW w:w="1265" w:type="pct"/>
            <w:noWrap/>
          </w:tcPr>
          <w:p w14:paraId="4CE643BC" w14:textId="77777777" w:rsidR="00002926" w:rsidRPr="00E1079B" w:rsidRDefault="00002926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E1079B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38C16AD9" w14:textId="137EC396" w:rsidR="00002926" w:rsidRPr="00E1079B" w:rsidRDefault="0039621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107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Supported by empirical evidence and recent references. The arch. Patterns are justified and scalable. </w:t>
            </w:r>
          </w:p>
        </w:tc>
        <w:tc>
          <w:tcPr>
            <w:tcW w:w="1523" w:type="pct"/>
          </w:tcPr>
          <w:p w14:paraId="6F2CE1B8" w14:textId="77777777" w:rsidR="00002926" w:rsidRPr="00E1079B" w:rsidRDefault="0000292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02926" w:rsidRPr="00E1079B" w14:paraId="1565ED02" w14:textId="77777777">
        <w:trPr>
          <w:trHeight w:val="703"/>
        </w:trPr>
        <w:tc>
          <w:tcPr>
            <w:tcW w:w="1265" w:type="pct"/>
            <w:noWrap/>
          </w:tcPr>
          <w:p w14:paraId="461DBA64" w14:textId="77777777" w:rsidR="00002926" w:rsidRPr="00E1079B" w:rsidRDefault="0000292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07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7D8461CB" w14:textId="7B0F5E6E" w:rsidR="00002926" w:rsidRPr="00E1079B" w:rsidRDefault="00396213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1079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Yes. Recent and relevant. </w:t>
            </w:r>
          </w:p>
        </w:tc>
        <w:tc>
          <w:tcPr>
            <w:tcW w:w="1523" w:type="pct"/>
          </w:tcPr>
          <w:p w14:paraId="5AA8B649" w14:textId="77777777" w:rsidR="00002926" w:rsidRPr="00E1079B" w:rsidRDefault="0000292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02926" w:rsidRPr="00E1079B" w14:paraId="5A164EAC" w14:textId="77777777">
        <w:trPr>
          <w:trHeight w:val="386"/>
        </w:trPr>
        <w:tc>
          <w:tcPr>
            <w:tcW w:w="1265" w:type="pct"/>
            <w:noWrap/>
          </w:tcPr>
          <w:p w14:paraId="02421B14" w14:textId="77777777" w:rsidR="00002926" w:rsidRPr="00E1079B" w:rsidRDefault="00002926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1079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D158E54" w14:textId="77777777" w:rsidR="00002926" w:rsidRPr="00E1079B" w:rsidRDefault="000029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F0211F8" w14:textId="5383B241" w:rsidR="00002926" w:rsidRPr="00E1079B" w:rsidRDefault="0039621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1079B">
              <w:rPr>
                <w:rFonts w:ascii="Arial" w:hAnsi="Arial" w:cs="Arial"/>
                <w:b/>
                <w:sz w:val="20"/>
                <w:szCs w:val="20"/>
                <w:lang w:val="en-GB"/>
              </w:rPr>
              <w:t>Yes, Clear and academic. (minor grammar edits)</w:t>
            </w:r>
          </w:p>
        </w:tc>
        <w:tc>
          <w:tcPr>
            <w:tcW w:w="1523" w:type="pct"/>
          </w:tcPr>
          <w:p w14:paraId="0D7845B1" w14:textId="77777777" w:rsidR="00002926" w:rsidRPr="00E1079B" w:rsidRDefault="000029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2926" w:rsidRPr="00E1079B" w14:paraId="31F0EA5F" w14:textId="77777777" w:rsidTr="00163251">
        <w:trPr>
          <w:trHeight w:val="323"/>
        </w:trPr>
        <w:tc>
          <w:tcPr>
            <w:tcW w:w="1265" w:type="pct"/>
            <w:noWrap/>
          </w:tcPr>
          <w:p w14:paraId="24D4FF3E" w14:textId="77777777" w:rsidR="00002926" w:rsidRPr="00E1079B" w:rsidRDefault="0000292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1079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1079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1079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50B070" w14:textId="77777777" w:rsidR="00002926" w:rsidRPr="00E1079B" w:rsidRDefault="0000292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48D7408" w14:textId="42977F61" w:rsidR="00002926" w:rsidRPr="00E1079B" w:rsidRDefault="003962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1079B">
              <w:rPr>
                <w:rFonts w:ascii="Arial" w:hAnsi="Arial" w:cs="Arial"/>
                <w:b/>
                <w:sz w:val="20"/>
                <w:szCs w:val="20"/>
              </w:rPr>
              <w:t>Add explicitly mentioning future work or research directions in the conclusion section.</w:t>
            </w:r>
          </w:p>
        </w:tc>
        <w:tc>
          <w:tcPr>
            <w:tcW w:w="1523" w:type="pct"/>
          </w:tcPr>
          <w:p w14:paraId="61A92B59" w14:textId="77777777" w:rsidR="00002926" w:rsidRPr="00E1079B" w:rsidRDefault="000029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25C0DB7" w14:textId="77777777" w:rsidR="00002926" w:rsidRPr="00E1079B" w:rsidRDefault="00002926" w:rsidP="000029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237758F" w14:textId="77777777" w:rsidR="00002926" w:rsidRPr="00E1079B" w:rsidRDefault="00002926" w:rsidP="000029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002926" w:rsidRPr="00E1079B" w14:paraId="15D109DE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5C1AB" w14:textId="77777777" w:rsidR="00002926" w:rsidRPr="00E1079B" w:rsidRDefault="000029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1079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1079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603AB57" w14:textId="77777777" w:rsidR="00002926" w:rsidRPr="00E1079B" w:rsidRDefault="000029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02926" w:rsidRPr="00E1079B" w14:paraId="28B1B027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43449" w14:textId="77777777" w:rsidR="00002926" w:rsidRPr="00E1079B" w:rsidRDefault="000029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6958E" w14:textId="77777777" w:rsidR="00002926" w:rsidRPr="00E1079B" w:rsidRDefault="0000292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1079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2FA45BE7" w14:textId="77777777" w:rsidR="00D633FC" w:rsidRPr="00E1079B" w:rsidRDefault="00D633FC" w:rsidP="00D633FC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E1079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E1079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4F66755F" w14:textId="77777777" w:rsidR="00002926" w:rsidRPr="00E1079B" w:rsidRDefault="0000292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02926" w:rsidRPr="00E1079B" w14:paraId="713F4BAC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F9E8F" w14:textId="77777777" w:rsidR="00002926" w:rsidRPr="00E1079B" w:rsidRDefault="000029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1079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932BE59" w14:textId="77777777" w:rsidR="00002926" w:rsidRPr="00E1079B" w:rsidRDefault="000029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D337A" w14:textId="77777777" w:rsidR="00002926" w:rsidRPr="00E1079B" w:rsidRDefault="000029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1079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4A4FAD5B" w14:textId="1E0B3544" w:rsidR="00002926" w:rsidRPr="00E1079B" w:rsidRDefault="000029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6DBA6328" w14:textId="77777777" w:rsidR="00002926" w:rsidRPr="00E1079B" w:rsidRDefault="0000292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27AF357" w14:textId="77777777" w:rsidR="00002926" w:rsidRPr="00E1079B" w:rsidRDefault="0000292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1D6032E" w14:textId="77777777" w:rsidR="00002926" w:rsidRPr="00E1079B" w:rsidRDefault="0000292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A44ECDA" w14:textId="77777777" w:rsidR="00002926" w:rsidRPr="00E1079B" w:rsidRDefault="000029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175B474A" w14:textId="77777777" w:rsidR="008913D5" w:rsidRPr="00E1079B" w:rsidRDefault="008913D5" w:rsidP="00002926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15A87300" w14:textId="77777777" w:rsidR="00163251" w:rsidRPr="00E1079B" w:rsidRDefault="00163251" w:rsidP="00163251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5267455"/>
      <w:bookmarkStart w:id="3" w:name="_Hlk191115466"/>
      <w:r w:rsidRPr="00E1079B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2"/>
    </w:p>
    <w:bookmarkEnd w:id="3"/>
    <w:p w14:paraId="4D54E8EA" w14:textId="77777777" w:rsidR="00163251" w:rsidRPr="00E1079B" w:rsidRDefault="00163251" w:rsidP="00002926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5FF5AC1F" w14:textId="2C2D643C" w:rsidR="00163251" w:rsidRPr="00E1079B" w:rsidRDefault="00163251" w:rsidP="00002926">
      <w:pPr>
        <w:pStyle w:val="BodyText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  <w:r w:rsidRPr="00E1079B">
        <w:rPr>
          <w:rFonts w:ascii="Arial" w:hAnsi="Arial" w:cs="Arial"/>
          <w:b/>
          <w:bCs/>
          <w:color w:val="555555"/>
          <w:sz w:val="20"/>
          <w:szCs w:val="20"/>
        </w:rPr>
        <w:t xml:space="preserve">Venkata Reddy </w:t>
      </w:r>
      <w:proofErr w:type="spellStart"/>
      <w:r w:rsidRPr="00E1079B">
        <w:rPr>
          <w:rFonts w:ascii="Arial" w:hAnsi="Arial" w:cs="Arial"/>
          <w:b/>
          <w:bCs/>
          <w:color w:val="555555"/>
          <w:sz w:val="20"/>
          <w:szCs w:val="20"/>
        </w:rPr>
        <w:t>Thummala</w:t>
      </w:r>
      <w:proofErr w:type="spellEnd"/>
      <w:r w:rsidRPr="00E1079B">
        <w:rPr>
          <w:rFonts w:ascii="Arial" w:hAnsi="Arial" w:cs="Arial"/>
          <w:b/>
          <w:bCs/>
          <w:color w:val="555555"/>
          <w:sz w:val="20"/>
          <w:szCs w:val="20"/>
        </w:rPr>
        <w:t xml:space="preserve">, </w:t>
      </w:r>
      <w:r w:rsidRPr="00E1079B">
        <w:rPr>
          <w:rFonts w:ascii="Arial" w:hAnsi="Arial" w:cs="Arial"/>
          <w:b/>
          <w:bCs/>
          <w:color w:val="555555"/>
          <w:sz w:val="20"/>
          <w:szCs w:val="20"/>
        </w:rPr>
        <w:t>USA</w:t>
      </w:r>
    </w:p>
    <w:sectPr w:rsidR="00163251" w:rsidRPr="00E1079B" w:rsidSect="00894550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B3E40" w14:textId="77777777" w:rsidR="004F097D" w:rsidRPr="0000007A" w:rsidRDefault="004F097D" w:rsidP="0099583E">
      <w:r>
        <w:separator/>
      </w:r>
    </w:p>
  </w:endnote>
  <w:endnote w:type="continuationSeparator" w:id="0">
    <w:p w14:paraId="53C73B17" w14:textId="77777777" w:rsidR="004F097D" w:rsidRPr="0000007A" w:rsidRDefault="004F097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6102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8D41E9" w:rsidRPr="008D41E9">
      <w:rPr>
        <w:sz w:val="16"/>
      </w:rPr>
      <w:t xml:space="preserve">Version: </w:t>
    </w:r>
    <w:r w:rsidR="00B25041">
      <w:rPr>
        <w:sz w:val="16"/>
      </w:rPr>
      <w:t>3</w:t>
    </w:r>
    <w:r w:rsidR="008D41E9" w:rsidRPr="008D41E9">
      <w:rPr>
        <w:sz w:val="16"/>
      </w:rPr>
      <w:t xml:space="preserve"> (0</w:t>
    </w:r>
    <w:r w:rsidR="00B25041">
      <w:rPr>
        <w:sz w:val="16"/>
      </w:rPr>
      <w:t>7</w:t>
    </w:r>
    <w:r w:rsidR="008D41E9" w:rsidRPr="008D41E9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82108" w14:textId="77777777" w:rsidR="004F097D" w:rsidRPr="0000007A" w:rsidRDefault="004F097D" w:rsidP="0099583E">
      <w:r>
        <w:separator/>
      </w:r>
    </w:p>
  </w:footnote>
  <w:footnote w:type="continuationSeparator" w:id="0">
    <w:p w14:paraId="7D7822CD" w14:textId="77777777" w:rsidR="004F097D" w:rsidRPr="0000007A" w:rsidRDefault="004F097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FDD1F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E02E673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B25041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53919681">
    <w:abstractNumId w:val="4"/>
  </w:num>
  <w:num w:numId="2" w16cid:durableId="1528836477">
    <w:abstractNumId w:val="8"/>
  </w:num>
  <w:num w:numId="3" w16cid:durableId="20205418">
    <w:abstractNumId w:val="7"/>
  </w:num>
  <w:num w:numId="4" w16cid:durableId="1243640795">
    <w:abstractNumId w:val="9"/>
  </w:num>
  <w:num w:numId="5" w16cid:durableId="1899510969">
    <w:abstractNumId w:val="6"/>
  </w:num>
  <w:num w:numId="6" w16cid:durableId="1737896039">
    <w:abstractNumId w:val="0"/>
  </w:num>
  <w:num w:numId="7" w16cid:durableId="1325816440">
    <w:abstractNumId w:val="3"/>
  </w:num>
  <w:num w:numId="8" w16cid:durableId="325741686">
    <w:abstractNumId w:val="11"/>
  </w:num>
  <w:num w:numId="9" w16cid:durableId="244192887">
    <w:abstractNumId w:val="10"/>
  </w:num>
  <w:num w:numId="10" w16cid:durableId="156923501">
    <w:abstractNumId w:val="2"/>
  </w:num>
  <w:num w:numId="11" w16cid:durableId="667556256">
    <w:abstractNumId w:val="1"/>
  </w:num>
  <w:num w:numId="12" w16cid:durableId="1679850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proofState w:spelling="clean"/>
  <w:doNotTrackMove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2926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C577E"/>
    <w:rsid w:val="00100577"/>
    <w:rsid w:val="00101322"/>
    <w:rsid w:val="00136984"/>
    <w:rsid w:val="00144521"/>
    <w:rsid w:val="00150304"/>
    <w:rsid w:val="0015296D"/>
    <w:rsid w:val="00163251"/>
    <w:rsid w:val="00163622"/>
    <w:rsid w:val="001645A2"/>
    <w:rsid w:val="00164F4E"/>
    <w:rsid w:val="00165685"/>
    <w:rsid w:val="0017480A"/>
    <w:rsid w:val="001766DF"/>
    <w:rsid w:val="00180BDB"/>
    <w:rsid w:val="00184644"/>
    <w:rsid w:val="0018753A"/>
    <w:rsid w:val="0019527A"/>
    <w:rsid w:val="00197E68"/>
    <w:rsid w:val="001A1605"/>
    <w:rsid w:val="001B0C63"/>
    <w:rsid w:val="001B3DB6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84BE3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20C82"/>
    <w:rsid w:val="0033692F"/>
    <w:rsid w:val="00346223"/>
    <w:rsid w:val="00396213"/>
    <w:rsid w:val="003A04E7"/>
    <w:rsid w:val="003A4991"/>
    <w:rsid w:val="003A6E1A"/>
    <w:rsid w:val="003B2172"/>
    <w:rsid w:val="003E746A"/>
    <w:rsid w:val="00416AB5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D2E36"/>
    <w:rsid w:val="004F097D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2DA6"/>
    <w:rsid w:val="00563C41"/>
    <w:rsid w:val="00567DE0"/>
    <w:rsid w:val="005735A5"/>
    <w:rsid w:val="005A5BE0"/>
    <w:rsid w:val="005B12E0"/>
    <w:rsid w:val="005C25A0"/>
    <w:rsid w:val="005D230D"/>
    <w:rsid w:val="005F09CE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86691"/>
    <w:rsid w:val="0069428E"/>
    <w:rsid w:val="00696CAD"/>
    <w:rsid w:val="006A5E0B"/>
    <w:rsid w:val="006C0524"/>
    <w:rsid w:val="006C3797"/>
    <w:rsid w:val="006D5F13"/>
    <w:rsid w:val="006E7D6E"/>
    <w:rsid w:val="006F6F2F"/>
    <w:rsid w:val="00701186"/>
    <w:rsid w:val="007077DE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75FC0"/>
    <w:rsid w:val="00780B67"/>
    <w:rsid w:val="007B1099"/>
    <w:rsid w:val="007B6E18"/>
    <w:rsid w:val="007D0246"/>
    <w:rsid w:val="007F5873"/>
    <w:rsid w:val="00806382"/>
    <w:rsid w:val="00811213"/>
    <w:rsid w:val="00815F94"/>
    <w:rsid w:val="0082130C"/>
    <w:rsid w:val="008224E2"/>
    <w:rsid w:val="00825DC9"/>
    <w:rsid w:val="0082676D"/>
    <w:rsid w:val="00831055"/>
    <w:rsid w:val="008423BB"/>
    <w:rsid w:val="008464EF"/>
    <w:rsid w:val="00846F1F"/>
    <w:rsid w:val="0087201B"/>
    <w:rsid w:val="00877F10"/>
    <w:rsid w:val="00882091"/>
    <w:rsid w:val="008913D5"/>
    <w:rsid w:val="00893E75"/>
    <w:rsid w:val="00894550"/>
    <w:rsid w:val="008C2778"/>
    <w:rsid w:val="008C2F62"/>
    <w:rsid w:val="008D020E"/>
    <w:rsid w:val="008D1117"/>
    <w:rsid w:val="008D15A4"/>
    <w:rsid w:val="008D41E9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25041"/>
    <w:rsid w:val="00B3033D"/>
    <w:rsid w:val="00B356AF"/>
    <w:rsid w:val="00B62087"/>
    <w:rsid w:val="00B62F41"/>
    <w:rsid w:val="00B73785"/>
    <w:rsid w:val="00B760E1"/>
    <w:rsid w:val="00B807F8"/>
    <w:rsid w:val="00B858FF"/>
    <w:rsid w:val="00B86391"/>
    <w:rsid w:val="00BA1AB3"/>
    <w:rsid w:val="00BA6421"/>
    <w:rsid w:val="00BB34E6"/>
    <w:rsid w:val="00BB4FEC"/>
    <w:rsid w:val="00BC402F"/>
    <w:rsid w:val="00BD27BA"/>
    <w:rsid w:val="00BD544C"/>
    <w:rsid w:val="00BE13EF"/>
    <w:rsid w:val="00BE40A5"/>
    <w:rsid w:val="00BE6454"/>
    <w:rsid w:val="00BF39A4"/>
    <w:rsid w:val="00BF4B7B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0552"/>
    <w:rsid w:val="00D1283A"/>
    <w:rsid w:val="00D1433E"/>
    <w:rsid w:val="00D17979"/>
    <w:rsid w:val="00D2075F"/>
    <w:rsid w:val="00D3193E"/>
    <w:rsid w:val="00D3257B"/>
    <w:rsid w:val="00D40416"/>
    <w:rsid w:val="00D45CF7"/>
    <w:rsid w:val="00D4782A"/>
    <w:rsid w:val="00D633FC"/>
    <w:rsid w:val="00D7603E"/>
    <w:rsid w:val="00D8579C"/>
    <w:rsid w:val="00D90124"/>
    <w:rsid w:val="00D9392F"/>
    <w:rsid w:val="00DA41F5"/>
    <w:rsid w:val="00DB5B54"/>
    <w:rsid w:val="00DB7E1B"/>
    <w:rsid w:val="00DC1D81"/>
    <w:rsid w:val="00E03864"/>
    <w:rsid w:val="00E1079B"/>
    <w:rsid w:val="00E451EA"/>
    <w:rsid w:val="00E53E52"/>
    <w:rsid w:val="00E57F4B"/>
    <w:rsid w:val="00E63889"/>
    <w:rsid w:val="00E65EB7"/>
    <w:rsid w:val="00E71C8D"/>
    <w:rsid w:val="00E72360"/>
    <w:rsid w:val="00E72E66"/>
    <w:rsid w:val="00E77159"/>
    <w:rsid w:val="00E972A7"/>
    <w:rsid w:val="00EA1663"/>
    <w:rsid w:val="00EA2839"/>
    <w:rsid w:val="00EB3E91"/>
    <w:rsid w:val="00EC60B7"/>
    <w:rsid w:val="00EC6894"/>
    <w:rsid w:val="00ED6B12"/>
    <w:rsid w:val="00EE0D3E"/>
    <w:rsid w:val="00EF28FF"/>
    <w:rsid w:val="00EF326D"/>
    <w:rsid w:val="00EF53FE"/>
    <w:rsid w:val="00F01E75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463F"/>
    <w:rsid w:val="00F573EA"/>
    <w:rsid w:val="00F57E9D"/>
    <w:rsid w:val="00FA6528"/>
    <w:rsid w:val="00FC2E17"/>
    <w:rsid w:val="00FC6387"/>
    <w:rsid w:val="00FC6802"/>
    <w:rsid w:val="00FD70A7"/>
    <w:rsid w:val="00FE4013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3B157"/>
  <w15:chartTrackingRefBased/>
  <w15:docId w15:val="{8E8456F5-184A-4BF8-AF28-EC79D5D5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9C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EC60B7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5F09CE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rcos.com/index.php/AJRC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26229-7F38-4659-B383-26F4E648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6750240</vt:i4>
      </vt:variant>
      <vt:variant>
        <vt:i4>0</vt:i4>
      </vt:variant>
      <vt:variant>
        <vt:i4>0</vt:i4>
      </vt:variant>
      <vt:variant>
        <vt:i4>5</vt:i4>
      </vt:variant>
      <vt:variant>
        <vt:lpwstr>https://journalajrcos.com/index.php/AJRCOS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Editor-28</cp:lastModifiedBy>
  <cp:revision>6</cp:revision>
  <dcterms:created xsi:type="dcterms:W3CDTF">2025-05-21T21:28:00Z</dcterms:created>
  <dcterms:modified xsi:type="dcterms:W3CDTF">2025-05-24T08:19:00Z</dcterms:modified>
</cp:coreProperties>
</file>