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B7FFA" w:rsidRPr="002D19B6" w14:paraId="749838BE" w14:textId="77777777" w:rsidTr="00751F28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E2B0CD6" w14:textId="77777777" w:rsidR="006B7FFA" w:rsidRPr="002D19B6" w:rsidRDefault="006B7FFA" w:rsidP="00751F2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6B7FFA" w:rsidRPr="002D19B6" w14:paraId="03DC015E" w14:textId="77777777" w:rsidTr="00751F28">
        <w:trPr>
          <w:trHeight w:val="290"/>
        </w:trPr>
        <w:tc>
          <w:tcPr>
            <w:tcW w:w="1234" w:type="pct"/>
          </w:tcPr>
          <w:p w14:paraId="0EC5CA69" w14:textId="77777777" w:rsidR="006B7FFA" w:rsidRPr="002D19B6" w:rsidRDefault="006B7FFA" w:rsidP="00751F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9B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2DB83" w14:textId="77777777" w:rsidR="006B7FFA" w:rsidRPr="002D19B6" w:rsidRDefault="006B7FFA" w:rsidP="00751F28">
            <w:pPr>
              <w:pStyle w:val="Heading2"/>
              <w:shd w:val="clear" w:color="auto" w:fill="FFFFFF"/>
              <w:rPr>
                <w:rFonts w:ascii="Arial" w:hAnsi="Arial" w:cs="Arial"/>
                <w:b w:val="0"/>
                <w:bCs w:val="0"/>
                <w:color w:val="1F1F1F"/>
              </w:rPr>
            </w:pPr>
            <w:hyperlink r:id="rId6" w:history="1"/>
            <w:r w:rsidRPr="002D19B6">
              <w:rPr>
                <w:rFonts w:ascii="Arial" w:hAnsi="Arial" w:cs="Arial"/>
              </w:rPr>
              <w:t xml:space="preserve"> </w:t>
            </w:r>
            <w:r w:rsidRPr="002D19B6">
              <w:rPr>
                <w:rFonts w:ascii="Arial" w:hAnsi="Arial" w:cs="Arial"/>
                <w:b w:val="0"/>
                <w:bCs w:val="0"/>
                <w:color w:val="1F1F1F"/>
              </w:rPr>
              <w:t xml:space="preserve">Asian Journal of </w:t>
            </w:r>
            <w:proofErr w:type="spellStart"/>
            <w:r w:rsidRPr="002D19B6">
              <w:rPr>
                <w:rFonts w:ascii="Arial" w:hAnsi="Arial" w:cs="Arial"/>
                <w:b w:val="0"/>
                <w:bCs w:val="0"/>
                <w:color w:val="1F1F1F"/>
              </w:rPr>
              <w:t>Research</w:t>
            </w:r>
            <w:proofErr w:type="spellEnd"/>
            <w:r w:rsidRPr="002D19B6">
              <w:rPr>
                <w:rFonts w:ascii="Arial" w:hAnsi="Arial" w:cs="Arial"/>
                <w:b w:val="0"/>
                <w:bCs w:val="0"/>
                <w:color w:val="1F1F1F"/>
              </w:rPr>
              <w:t xml:space="preserve"> in Agriculture and </w:t>
            </w:r>
            <w:proofErr w:type="spellStart"/>
            <w:r w:rsidRPr="002D19B6">
              <w:rPr>
                <w:rFonts w:ascii="Arial" w:hAnsi="Arial" w:cs="Arial"/>
                <w:b w:val="0"/>
                <w:bCs w:val="0"/>
                <w:color w:val="1F1F1F"/>
              </w:rPr>
              <w:t>Forestry</w:t>
            </w:r>
            <w:proofErr w:type="spellEnd"/>
            <w:r w:rsidRPr="002D19B6">
              <w:rPr>
                <w:rFonts w:ascii="Arial" w:hAnsi="Arial" w:cs="Arial"/>
                <w:color w:val="0000FF"/>
              </w:rPr>
              <w:t xml:space="preserve"> </w:t>
            </w:r>
          </w:p>
        </w:tc>
      </w:tr>
      <w:tr w:rsidR="006B7FFA" w:rsidRPr="002D19B6" w14:paraId="03377738" w14:textId="77777777" w:rsidTr="00751F28">
        <w:trPr>
          <w:trHeight w:val="290"/>
        </w:trPr>
        <w:tc>
          <w:tcPr>
            <w:tcW w:w="1234" w:type="pct"/>
          </w:tcPr>
          <w:p w14:paraId="2A2D1F48" w14:textId="77777777" w:rsidR="006B7FFA" w:rsidRPr="002D19B6" w:rsidRDefault="006B7FFA" w:rsidP="00751F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9B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5E679" w14:textId="77777777" w:rsidR="006B7FFA" w:rsidRPr="002D19B6" w:rsidRDefault="006B7FFA" w:rsidP="00751F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19B6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Ms_AJRAF_135484</w:t>
            </w:r>
          </w:p>
        </w:tc>
      </w:tr>
      <w:tr w:rsidR="006B7FFA" w:rsidRPr="002D19B6" w14:paraId="703E8906" w14:textId="77777777" w:rsidTr="00751F28">
        <w:trPr>
          <w:trHeight w:val="650"/>
        </w:trPr>
        <w:tc>
          <w:tcPr>
            <w:tcW w:w="1234" w:type="pct"/>
          </w:tcPr>
          <w:p w14:paraId="01E548DC" w14:textId="77777777" w:rsidR="006B7FFA" w:rsidRPr="002D19B6" w:rsidRDefault="006B7FFA" w:rsidP="00751F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9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C52A" w14:textId="77777777" w:rsidR="006B7FFA" w:rsidRPr="002D19B6" w:rsidRDefault="006B7FFA" w:rsidP="00751F28">
            <w:pPr>
              <w:pStyle w:val="Author"/>
              <w:spacing w:line="240" w:lineRule="auto"/>
              <w:jc w:val="left"/>
              <w:rPr>
                <w:rFonts w:ascii="Arial" w:hAnsi="Arial" w:cs="Arial"/>
                <w:bCs/>
                <w:i/>
                <w:iCs/>
                <w:kern w:val="28"/>
                <w:sz w:val="20"/>
              </w:rPr>
            </w:pPr>
            <w:r w:rsidRPr="002D19B6">
              <w:rPr>
                <w:rFonts w:ascii="Arial" w:hAnsi="Arial" w:cs="Arial"/>
                <w:bCs/>
                <w:iCs/>
                <w:kern w:val="28"/>
                <w:sz w:val="20"/>
              </w:rPr>
              <w:t xml:space="preserve">Determination of </w:t>
            </w:r>
            <w:r w:rsidRPr="002D19B6">
              <w:rPr>
                <w:rFonts w:ascii="Arial" w:hAnsi="Arial" w:cs="Arial"/>
                <w:bCs/>
                <w:i/>
                <w:iCs/>
                <w:kern w:val="28"/>
                <w:sz w:val="20"/>
              </w:rPr>
              <w:t>in vitro</w:t>
            </w:r>
            <w:r w:rsidRPr="002D19B6">
              <w:rPr>
                <w:rFonts w:ascii="Arial" w:hAnsi="Arial" w:cs="Arial"/>
                <w:bCs/>
                <w:iCs/>
                <w:kern w:val="28"/>
                <w:sz w:val="20"/>
              </w:rPr>
              <w:t xml:space="preserve"> antifungal effect of capsaicin against </w:t>
            </w:r>
            <w:r w:rsidRPr="002D19B6">
              <w:rPr>
                <w:rFonts w:ascii="Arial" w:hAnsi="Arial" w:cs="Arial"/>
                <w:bCs/>
                <w:i/>
                <w:iCs/>
                <w:kern w:val="28"/>
                <w:sz w:val="20"/>
              </w:rPr>
              <w:t xml:space="preserve">Fusarium </w:t>
            </w:r>
            <w:proofErr w:type="spellStart"/>
            <w:r w:rsidRPr="002D19B6">
              <w:rPr>
                <w:rFonts w:ascii="Arial" w:hAnsi="Arial" w:cs="Arial"/>
                <w:bCs/>
                <w:i/>
                <w:iCs/>
                <w:kern w:val="28"/>
                <w:sz w:val="20"/>
              </w:rPr>
              <w:t>oxysporum</w:t>
            </w:r>
            <w:proofErr w:type="spellEnd"/>
          </w:p>
          <w:p w14:paraId="3B20B14C" w14:textId="77777777" w:rsidR="006B7FFA" w:rsidRPr="002D19B6" w:rsidRDefault="006B7FFA" w:rsidP="00751F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B7FFA" w:rsidRPr="002D19B6" w14:paraId="25B1B3DE" w14:textId="77777777" w:rsidTr="00751F28">
        <w:trPr>
          <w:trHeight w:val="332"/>
        </w:trPr>
        <w:tc>
          <w:tcPr>
            <w:tcW w:w="1234" w:type="pct"/>
          </w:tcPr>
          <w:p w14:paraId="2A1B91E8" w14:textId="77777777" w:rsidR="006B7FFA" w:rsidRPr="002D19B6" w:rsidRDefault="006B7FFA" w:rsidP="00751F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9B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4C51" w14:textId="77777777" w:rsidR="006B7FFA" w:rsidRPr="002D19B6" w:rsidRDefault="006B7FFA" w:rsidP="00751F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19B6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2D4E099E" w14:textId="77777777" w:rsidR="006B7FFA" w:rsidRPr="002D19B6" w:rsidRDefault="006B7FFA" w:rsidP="006B7F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82A495" w14:textId="106CE6E2" w:rsidR="006B7FFA" w:rsidRPr="002D19B6" w:rsidRDefault="006B7FFA" w:rsidP="006B7FFA">
      <w:pPr>
        <w:rPr>
          <w:rFonts w:ascii="Arial" w:hAnsi="Arial" w:cs="Arial"/>
          <w:sz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6B7FFA" w:rsidRPr="002D19B6" w14:paraId="6E4CCA10" w14:textId="77777777" w:rsidTr="00751F2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8F0E8B5" w14:textId="77777777" w:rsidR="006B7FFA" w:rsidRPr="002D19B6" w:rsidRDefault="006B7FFA" w:rsidP="00751F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19B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D19B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D1C35E7" w14:textId="77777777" w:rsidR="006B7FFA" w:rsidRPr="002D19B6" w:rsidRDefault="006B7FFA" w:rsidP="00751F28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B7FFA" w:rsidRPr="002D19B6" w14:paraId="035F740E" w14:textId="77777777" w:rsidTr="00751F28">
        <w:tc>
          <w:tcPr>
            <w:tcW w:w="1265" w:type="pct"/>
            <w:noWrap/>
          </w:tcPr>
          <w:p w14:paraId="12F0BE6D" w14:textId="77777777" w:rsidR="006B7FFA" w:rsidRPr="002D19B6" w:rsidRDefault="006B7FFA" w:rsidP="00751F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8C623C1" w14:textId="77777777" w:rsidR="006B7FFA" w:rsidRPr="002D19B6" w:rsidRDefault="006B7FFA" w:rsidP="00751F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19B6">
              <w:rPr>
                <w:rFonts w:ascii="Arial" w:hAnsi="Arial" w:cs="Arial"/>
                <w:lang w:val="en-GB"/>
              </w:rPr>
              <w:t>Reviewer’s comment</w:t>
            </w:r>
          </w:p>
          <w:p w14:paraId="245679E2" w14:textId="77777777" w:rsidR="006B7FFA" w:rsidRPr="002D19B6" w:rsidRDefault="006B7FFA" w:rsidP="00751F28">
            <w:pPr>
              <w:rPr>
                <w:rFonts w:ascii="Arial" w:hAnsi="Arial" w:cs="Arial"/>
                <w:b/>
                <w:bCs/>
                <w:sz w:val="20"/>
              </w:rPr>
            </w:pPr>
            <w:r w:rsidRPr="002D19B6">
              <w:rPr>
                <w:rFonts w:ascii="Arial" w:hAnsi="Arial" w:cs="Arial"/>
                <w:b/>
                <w:bCs/>
                <w:sz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48E939E" w14:textId="77777777" w:rsidR="006B7FFA" w:rsidRPr="002D19B6" w:rsidRDefault="006B7FFA" w:rsidP="00751F28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23" w:type="pct"/>
          </w:tcPr>
          <w:p w14:paraId="0CC1D6F0" w14:textId="77777777" w:rsidR="006B7FFA" w:rsidRPr="002D19B6" w:rsidRDefault="006B7FFA" w:rsidP="00751F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D19B6">
              <w:rPr>
                <w:rFonts w:ascii="Arial" w:hAnsi="Arial" w:cs="Arial"/>
                <w:lang w:val="en-GB"/>
              </w:rPr>
              <w:t>Author’s Feedback</w:t>
            </w:r>
            <w:r w:rsidRPr="002D19B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D19B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6B7FFA" w:rsidRPr="002D19B6" w14:paraId="751EC886" w14:textId="77777777" w:rsidTr="00751F28">
        <w:trPr>
          <w:trHeight w:val="1264"/>
        </w:trPr>
        <w:tc>
          <w:tcPr>
            <w:tcW w:w="1265" w:type="pct"/>
            <w:noWrap/>
          </w:tcPr>
          <w:p w14:paraId="7FF3FFC5" w14:textId="77777777" w:rsidR="006B7FFA" w:rsidRPr="002D19B6" w:rsidRDefault="006B7FFA" w:rsidP="00751F28">
            <w:pPr>
              <w:ind w:left="36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2D19B6">
              <w:rPr>
                <w:rFonts w:ascii="Arial" w:hAnsi="Arial" w:cs="Arial"/>
                <w:b/>
                <w:bCs/>
                <w:sz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EA81BBB" w14:textId="77777777" w:rsidR="006B7FFA" w:rsidRPr="002D19B6" w:rsidRDefault="006B7FFA" w:rsidP="00751F2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lang w:val="en-GB"/>
              </w:rPr>
            </w:pPr>
          </w:p>
        </w:tc>
        <w:tc>
          <w:tcPr>
            <w:tcW w:w="2212" w:type="pct"/>
          </w:tcPr>
          <w:p w14:paraId="223CB5D1" w14:textId="77777777" w:rsidR="006B7FFA" w:rsidRPr="002D19B6" w:rsidRDefault="006B7FFA" w:rsidP="00751F28">
            <w:pPr>
              <w:pStyle w:val="Body"/>
              <w:spacing w:after="0"/>
              <w:rPr>
                <w:rFonts w:ascii="Arial" w:hAnsi="Arial" w:cs="Arial"/>
              </w:rPr>
            </w:pPr>
            <w:r w:rsidRPr="002D19B6">
              <w:rPr>
                <w:rFonts w:ascii="Arial" w:hAnsi="Arial" w:cs="Arial"/>
              </w:rPr>
              <w:t xml:space="preserve">The Chilli has medicinally and nutritional important, as well as spices </w:t>
            </w:r>
            <w:proofErr w:type="gramStart"/>
            <w:r w:rsidRPr="002D19B6">
              <w:rPr>
                <w:rFonts w:ascii="Arial" w:hAnsi="Arial" w:cs="Arial"/>
              </w:rPr>
              <w:t>and  condiments</w:t>
            </w:r>
            <w:proofErr w:type="gramEnd"/>
            <w:r w:rsidRPr="002D19B6">
              <w:rPr>
                <w:rFonts w:ascii="Arial" w:hAnsi="Arial" w:cs="Arial"/>
              </w:rPr>
              <w:t xml:space="preserve">  The effect of C has higher concentrations, showing stronger antifungal activity.</w:t>
            </w:r>
          </w:p>
          <w:p w14:paraId="0E17E773" w14:textId="77777777" w:rsidR="006B7FFA" w:rsidRPr="002D19B6" w:rsidRDefault="006B7FFA" w:rsidP="00751F2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16D60F" w14:textId="77777777" w:rsidR="006B7FFA" w:rsidRPr="002D19B6" w:rsidRDefault="006B7FFA" w:rsidP="00751F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B7FFA" w:rsidRPr="002D19B6" w14:paraId="4BDD2790" w14:textId="77777777" w:rsidTr="00751F28">
        <w:trPr>
          <w:trHeight w:val="1262"/>
        </w:trPr>
        <w:tc>
          <w:tcPr>
            <w:tcW w:w="1265" w:type="pct"/>
            <w:noWrap/>
          </w:tcPr>
          <w:p w14:paraId="38FFBD08" w14:textId="77777777" w:rsidR="006B7FFA" w:rsidRPr="002D19B6" w:rsidRDefault="006B7FFA" w:rsidP="00751F28">
            <w:pPr>
              <w:ind w:left="36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2D19B6">
              <w:rPr>
                <w:rFonts w:ascii="Arial" w:hAnsi="Arial" w:cs="Arial"/>
                <w:b/>
                <w:bCs/>
                <w:sz w:val="20"/>
                <w:lang w:val="en-GB"/>
              </w:rPr>
              <w:t>Is the title of the article suitable?</w:t>
            </w:r>
          </w:p>
          <w:p w14:paraId="4603BB97" w14:textId="77777777" w:rsidR="006B7FFA" w:rsidRPr="002D19B6" w:rsidRDefault="006B7FFA" w:rsidP="00751F28">
            <w:pPr>
              <w:ind w:left="36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2D19B6">
              <w:rPr>
                <w:rFonts w:ascii="Arial" w:hAnsi="Arial" w:cs="Arial"/>
                <w:b/>
                <w:bCs/>
                <w:sz w:val="20"/>
                <w:lang w:val="en-GB"/>
              </w:rPr>
              <w:t>(If not please suggest an alternative title)</w:t>
            </w:r>
          </w:p>
          <w:p w14:paraId="184067F9" w14:textId="77777777" w:rsidR="006B7FFA" w:rsidRPr="002D19B6" w:rsidRDefault="006B7FFA" w:rsidP="00751F2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E1864F" w14:textId="77777777" w:rsidR="006B7FFA" w:rsidRPr="002D19B6" w:rsidRDefault="006B7FFA" w:rsidP="00751F28">
            <w:pPr>
              <w:ind w:left="36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2D19B6">
              <w:rPr>
                <w:rFonts w:ascii="Arial" w:hAnsi="Arial" w:cs="Arial"/>
                <w:b/>
                <w:bCs/>
                <w:sz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BEA7025" w14:textId="77777777" w:rsidR="006B7FFA" w:rsidRPr="002D19B6" w:rsidRDefault="006B7FFA" w:rsidP="00751F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B7FFA" w:rsidRPr="002D19B6" w14:paraId="2357CEBA" w14:textId="77777777" w:rsidTr="00751F28">
        <w:trPr>
          <w:trHeight w:val="1262"/>
        </w:trPr>
        <w:tc>
          <w:tcPr>
            <w:tcW w:w="1265" w:type="pct"/>
            <w:noWrap/>
          </w:tcPr>
          <w:p w14:paraId="7E439D45" w14:textId="77777777" w:rsidR="006B7FFA" w:rsidRPr="002D19B6" w:rsidRDefault="006B7FFA" w:rsidP="00751F2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D19B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2F557BB" w14:textId="77777777" w:rsidR="006B7FFA" w:rsidRPr="002D19B6" w:rsidRDefault="006B7FFA" w:rsidP="00751F2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933578F" w14:textId="77777777" w:rsidR="006B7FFA" w:rsidRPr="002D19B6" w:rsidRDefault="006B7FFA" w:rsidP="00751F28">
            <w:pPr>
              <w:ind w:left="36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2D19B6">
              <w:rPr>
                <w:rFonts w:ascii="Arial" w:hAnsi="Arial" w:cs="Arial"/>
                <w:b/>
                <w:bCs/>
                <w:sz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61B2CC63" w14:textId="77777777" w:rsidR="006B7FFA" w:rsidRPr="002D19B6" w:rsidRDefault="006B7FFA" w:rsidP="00751F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B7FFA" w:rsidRPr="002D19B6" w14:paraId="01426346" w14:textId="77777777" w:rsidTr="00751F28">
        <w:trPr>
          <w:trHeight w:val="704"/>
        </w:trPr>
        <w:tc>
          <w:tcPr>
            <w:tcW w:w="1265" w:type="pct"/>
            <w:noWrap/>
          </w:tcPr>
          <w:p w14:paraId="7AA28A76" w14:textId="77777777" w:rsidR="006B7FFA" w:rsidRPr="002D19B6" w:rsidRDefault="006B7FFA" w:rsidP="00751F2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D19B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8A6C95A" w14:textId="77777777" w:rsidR="006B7FFA" w:rsidRPr="002D19B6" w:rsidRDefault="006B7FFA" w:rsidP="00751F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9B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1875E88" w14:textId="77777777" w:rsidR="006B7FFA" w:rsidRPr="002D19B6" w:rsidRDefault="006B7FFA" w:rsidP="00751F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B7FFA" w:rsidRPr="002D19B6" w14:paraId="40B76F2E" w14:textId="77777777" w:rsidTr="00751F28">
        <w:trPr>
          <w:trHeight w:val="703"/>
        </w:trPr>
        <w:tc>
          <w:tcPr>
            <w:tcW w:w="1265" w:type="pct"/>
            <w:noWrap/>
          </w:tcPr>
          <w:p w14:paraId="6AE71C11" w14:textId="77777777" w:rsidR="006B7FFA" w:rsidRPr="002D19B6" w:rsidRDefault="006B7FFA" w:rsidP="00751F28">
            <w:pPr>
              <w:ind w:left="36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2D19B6">
              <w:rPr>
                <w:rFonts w:ascii="Arial" w:hAnsi="Arial" w:cs="Arial"/>
                <w:b/>
                <w:bCs/>
                <w:sz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F2C9563" w14:textId="77777777" w:rsidR="006B7FFA" w:rsidRPr="002D19B6" w:rsidRDefault="006B7FFA" w:rsidP="00751F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9B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2C6BDAD9" w14:textId="77777777" w:rsidR="006B7FFA" w:rsidRPr="002D19B6" w:rsidRDefault="006B7FFA" w:rsidP="00751F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B7FFA" w:rsidRPr="002D19B6" w14:paraId="2BE740EF" w14:textId="77777777" w:rsidTr="00751F28">
        <w:trPr>
          <w:trHeight w:val="386"/>
        </w:trPr>
        <w:tc>
          <w:tcPr>
            <w:tcW w:w="1265" w:type="pct"/>
            <w:noWrap/>
          </w:tcPr>
          <w:p w14:paraId="583101F7" w14:textId="77777777" w:rsidR="006B7FFA" w:rsidRPr="002D19B6" w:rsidRDefault="006B7FFA" w:rsidP="00751F2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D19B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B253ACB" w14:textId="77777777" w:rsidR="006B7FFA" w:rsidRPr="002D19B6" w:rsidRDefault="006B7FFA" w:rsidP="00751F28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212" w:type="pct"/>
          </w:tcPr>
          <w:p w14:paraId="0E4D6454" w14:textId="77777777" w:rsidR="006B7FFA" w:rsidRPr="002D19B6" w:rsidRDefault="006B7FFA" w:rsidP="00751F28">
            <w:pPr>
              <w:rPr>
                <w:rFonts w:ascii="Arial" w:hAnsi="Arial" w:cs="Arial"/>
                <w:sz w:val="20"/>
                <w:lang w:val="en-GB"/>
              </w:rPr>
            </w:pPr>
            <w:r w:rsidRPr="002D19B6">
              <w:rPr>
                <w:rFonts w:ascii="Arial" w:hAnsi="Arial" w:cs="Arial"/>
                <w:sz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A0E9141" w14:textId="77777777" w:rsidR="006B7FFA" w:rsidRPr="002D19B6" w:rsidRDefault="006B7FFA" w:rsidP="00751F28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B7FFA" w:rsidRPr="002D19B6" w14:paraId="447BB064" w14:textId="77777777" w:rsidTr="00751F28">
        <w:trPr>
          <w:trHeight w:val="1178"/>
        </w:trPr>
        <w:tc>
          <w:tcPr>
            <w:tcW w:w="1265" w:type="pct"/>
            <w:noWrap/>
          </w:tcPr>
          <w:p w14:paraId="61B2CDE4" w14:textId="77777777" w:rsidR="006B7FFA" w:rsidRPr="002D19B6" w:rsidRDefault="006B7FFA" w:rsidP="00751F2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D19B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D19B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D19B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3917F18" w14:textId="77777777" w:rsidR="006B7FFA" w:rsidRPr="002D19B6" w:rsidRDefault="006B7FFA" w:rsidP="00751F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FC57857" w14:textId="77777777" w:rsidR="006B7FFA" w:rsidRPr="002D19B6" w:rsidRDefault="006B7FFA" w:rsidP="00751F28">
            <w:pPr>
              <w:pStyle w:val="Body"/>
              <w:rPr>
                <w:rFonts w:ascii="Arial" w:hAnsi="Arial" w:cs="Arial"/>
              </w:rPr>
            </w:pPr>
            <w:r w:rsidRPr="002D19B6">
              <w:rPr>
                <w:rFonts w:ascii="Arial" w:hAnsi="Arial" w:cs="Arial"/>
              </w:rPr>
              <w:t>The visual observations and corresponding inhibition rates confirm the potential of capsaicin as an effective antifungal agent. Its efficacy increasing with concentration and reaching a plateau after a certain period.</w:t>
            </w:r>
          </w:p>
          <w:p w14:paraId="75A6530E" w14:textId="77777777" w:rsidR="006B7FFA" w:rsidRPr="002D19B6" w:rsidRDefault="006B7FFA" w:rsidP="00751F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8CD3BCC" w14:textId="77777777" w:rsidR="006B7FFA" w:rsidRPr="002D19B6" w:rsidRDefault="006B7FFA" w:rsidP="00751F28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582AB768" w14:textId="77777777" w:rsidR="006B7FFA" w:rsidRPr="002D19B6" w:rsidRDefault="006B7FFA" w:rsidP="006B7F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49EB09" w14:textId="77777777" w:rsidR="006B7FFA" w:rsidRPr="002D19B6" w:rsidRDefault="006B7FFA" w:rsidP="006B7F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6B7FFA" w:rsidRPr="002D19B6" w14:paraId="5031EACD" w14:textId="77777777" w:rsidTr="00751F2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904F" w14:textId="77777777" w:rsidR="006B7FFA" w:rsidRPr="002D19B6" w:rsidRDefault="006B7FFA" w:rsidP="00751F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D19B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D19B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50F1F56" w14:textId="77777777" w:rsidR="006B7FFA" w:rsidRPr="002D19B6" w:rsidRDefault="006B7FFA" w:rsidP="00751F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B7FFA" w:rsidRPr="002D19B6" w14:paraId="61DFE60C" w14:textId="77777777" w:rsidTr="00751F2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9C08" w14:textId="77777777" w:rsidR="006B7FFA" w:rsidRPr="002D19B6" w:rsidRDefault="006B7FFA" w:rsidP="00751F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A56A" w14:textId="77777777" w:rsidR="006B7FFA" w:rsidRPr="002D19B6" w:rsidRDefault="006B7FFA" w:rsidP="00751F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19B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5BDDAA6C" w14:textId="77777777" w:rsidR="006B7FFA" w:rsidRPr="002D19B6" w:rsidRDefault="006B7FFA" w:rsidP="00751F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D19B6">
              <w:rPr>
                <w:rFonts w:ascii="Arial" w:hAnsi="Arial" w:cs="Arial"/>
                <w:lang w:val="en-GB"/>
              </w:rPr>
              <w:t>Author’s comment</w:t>
            </w:r>
            <w:r w:rsidRPr="002D19B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D19B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6B7FFA" w:rsidRPr="002D19B6" w14:paraId="06ACC329" w14:textId="77777777" w:rsidTr="00751F2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93B04" w14:textId="77777777" w:rsidR="006B7FFA" w:rsidRPr="002D19B6" w:rsidRDefault="006B7FFA" w:rsidP="00751F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19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CA9EE6E" w14:textId="77777777" w:rsidR="006B7FFA" w:rsidRPr="002D19B6" w:rsidRDefault="006B7FFA" w:rsidP="00751F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D3F7" w14:textId="77777777" w:rsidR="006B7FFA" w:rsidRPr="002D19B6" w:rsidRDefault="006B7FFA" w:rsidP="00751F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D19B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D19B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D19B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C64FFFC" w14:textId="0B75E689" w:rsidR="006B7FFA" w:rsidRPr="002D19B6" w:rsidRDefault="006B7FFA" w:rsidP="00751F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BB1BA88" w14:textId="77777777" w:rsidR="006B7FFA" w:rsidRPr="002D19B6" w:rsidRDefault="006B7FFA" w:rsidP="00751F28">
            <w:pPr>
              <w:rPr>
                <w:rFonts w:ascii="Arial" w:eastAsia="Arial Unicode MS" w:hAnsi="Arial" w:cs="Arial"/>
                <w:sz w:val="20"/>
                <w:lang w:val="en-GB"/>
              </w:rPr>
            </w:pPr>
          </w:p>
          <w:p w14:paraId="6C4DFB40" w14:textId="77777777" w:rsidR="006B7FFA" w:rsidRPr="002D19B6" w:rsidRDefault="006B7FFA" w:rsidP="00751F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75945480" w14:textId="77777777" w:rsidR="006B7FFA" w:rsidRPr="002D19B6" w:rsidRDefault="006B7FFA" w:rsidP="006B7FFA">
      <w:pPr>
        <w:rPr>
          <w:rFonts w:ascii="Arial" w:hAnsi="Arial" w:cs="Arial"/>
          <w:sz w:val="20"/>
          <w:lang w:val="en-GB"/>
        </w:rPr>
      </w:pPr>
    </w:p>
    <w:p w14:paraId="697F00BA" w14:textId="77777777" w:rsidR="002D19B6" w:rsidRPr="002D19B6" w:rsidRDefault="002D19B6" w:rsidP="002D19B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197190659"/>
      <w:bookmarkEnd w:id="0"/>
      <w:r w:rsidRPr="002D19B6">
        <w:rPr>
          <w:rFonts w:ascii="Arial" w:hAnsi="Arial" w:cs="Arial"/>
          <w:b/>
          <w:u w:val="single"/>
        </w:rPr>
        <w:t>Reviewer details:</w:t>
      </w:r>
    </w:p>
    <w:bookmarkEnd w:id="2"/>
    <w:p w14:paraId="567AAAE9" w14:textId="77777777" w:rsidR="006B7FFA" w:rsidRPr="002D19B6" w:rsidRDefault="006B7FFA" w:rsidP="006B7F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C212CA" w14:textId="73512074" w:rsidR="002D19B6" w:rsidRPr="002D19B6" w:rsidRDefault="002D19B6" w:rsidP="002D19B6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197190721"/>
      <w:r w:rsidRPr="002D19B6">
        <w:rPr>
          <w:rFonts w:ascii="Arial" w:hAnsi="Arial" w:cs="Arial"/>
          <w:b/>
          <w:bCs/>
          <w:sz w:val="20"/>
          <w:szCs w:val="20"/>
          <w:lang w:val="en-GB"/>
        </w:rPr>
        <w:t xml:space="preserve">Sonawane </w:t>
      </w:r>
      <w:proofErr w:type="spellStart"/>
      <w:r w:rsidRPr="002D19B6">
        <w:rPr>
          <w:rFonts w:ascii="Arial" w:hAnsi="Arial" w:cs="Arial"/>
          <w:b/>
          <w:bCs/>
          <w:sz w:val="20"/>
          <w:szCs w:val="20"/>
          <w:lang w:val="en-GB"/>
        </w:rPr>
        <w:t>Bhimraj</w:t>
      </w:r>
      <w:proofErr w:type="spellEnd"/>
      <w:r w:rsidRPr="002D19B6">
        <w:rPr>
          <w:rFonts w:ascii="Arial" w:hAnsi="Arial" w:cs="Arial"/>
          <w:b/>
          <w:bCs/>
          <w:sz w:val="20"/>
          <w:szCs w:val="20"/>
          <w:lang w:val="en-GB"/>
        </w:rPr>
        <w:t xml:space="preserve"> Natha</w:t>
      </w:r>
      <w:r w:rsidRPr="002D19B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D19B6">
        <w:rPr>
          <w:rFonts w:ascii="Arial" w:hAnsi="Arial" w:cs="Arial"/>
          <w:b/>
          <w:bCs/>
          <w:sz w:val="20"/>
          <w:szCs w:val="20"/>
          <w:lang w:val="en-GB"/>
        </w:rPr>
        <w:t xml:space="preserve">MES, Shri Dnyaneshwar Mahavidyalaya </w:t>
      </w:r>
      <w:proofErr w:type="spellStart"/>
      <w:r w:rsidRPr="002D19B6">
        <w:rPr>
          <w:rFonts w:ascii="Arial" w:hAnsi="Arial" w:cs="Arial"/>
          <w:b/>
          <w:bCs/>
          <w:sz w:val="20"/>
          <w:szCs w:val="20"/>
          <w:lang w:val="en-GB"/>
        </w:rPr>
        <w:t>Newasa</w:t>
      </w:r>
      <w:proofErr w:type="spellEnd"/>
      <w:r w:rsidRPr="002D19B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D19B6">
        <w:rPr>
          <w:rFonts w:ascii="Arial" w:hAnsi="Arial" w:cs="Arial"/>
          <w:b/>
          <w:bCs/>
          <w:sz w:val="20"/>
          <w:szCs w:val="20"/>
          <w:lang w:val="en-GB"/>
        </w:rPr>
        <w:t>Dist</w:t>
      </w:r>
      <w:proofErr w:type="spellEnd"/>
      <w:r w:rsidRPr="002D19B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D19B6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3"/>
    <w:p w14:paraId="3AFB8297" w14:textId="77777777" w:rsidR="006B7FFA" w:rsidRPr="002D19B6" w:rsidRDefault="006B7FFA" w:rsidP="006B7FFA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5DCD9B71" w14:textId="77777777" w:rsidR="006B7FFA" w:rsidRPr="002D19B6" w:rsidRDefault="006B7FFA" w:rsidP="006B7FF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3D12DEB" w14:textId="77777777" w:rsidR="006B7FFA" w:rsidRPr="002D19B6" w:rsidRDefault="006B7FFA" w:rsidP="006B7FF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ADB717A" w14:textId="77777777" w:rsidR="006B7FFA" w:rsidRPr="002D19B6" w:rsidRDefault="006B7FFA" w:rsidP="006B7FFA">
      <w:pPr>
        <w:rPr>
          <w:rFonts w:ascii="Arial" w:hAnsi="Arial" w:cs="Arial"/>
          <w:sz w:val="20"/>
        </w:rPr>
      </w:pPr>
    </w:p>
    <w:p w14:paraId="4F9D3EBE" w14:textId="77777777" w:rsidR="00307DE3" w:rsidRPr="002D19B6" w:rsidRDefault="00307DE3">
      <w:pPr>
        <w:rPr>
          <w:rFonts w:ascii="Arial" w:hAnsi="Arial" w:cs="Arial"/>
          <w:sz w:val="20"/>
        </w:rPr>
      </w:pPr>
    </w:p>
    <w:sectPr w:rsidR="00307DE3" w:rsidRPr="002D19B6" w:rsidSect="00C0412B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33F7" w14:textId="77777777" w:rsidR="00DA128F" w:rsidRDefault="00DA128F">
      <w:pPr>
        <w:spacing w:after="0" w:line="240" w:lineRule="auto"/>
      </w:pPr>
      <w:r>
        <w:separator/>
      </w:r>
    </w:p>
  </w:endnote>
  <w:endnote w:type="continuationSeparator" w:id="0">
    <w:p w14:paraId="7EB7A74C" w14:textId="77777777" w:rsidR="00DA128F" w:rsidRDefault="00DA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034B" w14:textId="77777777" w:rsidR="003611CF" w:rsidRPr="00546343" w:rsidRDefault="00307DE3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</w:r>
    <w:r w:rsidRPr="00985959">
      <w:rPr>
        <w:sz w:val="16"/>
      </w:rPr>
      <w:t xml:space="preserve">Version: </w:t>
    </w:r>
    <w:r>
      <w:rPr>
        <w:sz w:val="16"/>
      </w:rPr>
      <w:t>3</w:t>
    </w:r>
    <w:r w:rsidRPr="00985959">
      <w:rPr>
        <w:sz w:val="16"/>
      </w:rPr>
      <w:t xml:space="preserve"> (0</w:t>
    </w:r>
    <w:r>
      <w:rPr>
        <w:sz w:val="16"/>
      </w:rPr>
      <w:t>7</w:t>
    </w:r>
    <w:r w:rsidRPr="0098595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76E4" w14:textId="77777777" w:rsidR="00DA128F" w:rsidRDefault="00DA128F">
      <w:pPr>
        <w:spacing w:after="0" w:line="240" w:lineRule="auto"/>
      </w:pPr>
      <w:r>
        <w:separator/>
      </w:r>
    </w:p>
  </w:footnote>
  <w:footnote w:type="continuationSeparator" w:id="0">
    <w:p w14:paraId="43C79412" w14:textId="77777777" w:rsidR="00DA128F" w:rsidRDefault="00DA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6B8F" w14:textId="77777777" w:rsidR="003611CF" w:rsidRDefault="003611CF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u w:val="single"/>
        <w:lang w:val="en-GB"/>
      </w:rPr>
    </w:pPr>
  </w:p>
  <w:p w14:paraId="5F8B3745" w14:textId="77777777" w:rsidR="003611CF" w:rsidRPr="00254F80" w:rsidRDefault="00307DE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FFA"/>
    <w:rsid w:val="002D19B6"/>
    <w:rsid w:val="00307DE3"/>
    <w:rsid w:val="00313C80"/>
    <w:rsid w:val="003611CF"/>
    <w:rsid w:val="00450588"/>
    <w:rsid w:val="006B7FFA"/>
    <w:rsid w:val="00B671E0"/>
    <w:rsid w:val="00BF392E"/>
    <w:rsid w:val="00D83DF8"/>
    <w:rsid w:val="00DA128F"/>
    <w:rsid w:val="00E1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F744"/>
  <w15:docId w15:val="{3A25A8A8-91FE-42D4-BDDC-CE0B9C18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B7FFA"/>
    <w:pPr>
      <w:keepNext/>
      <w:spacing w:after="0" w:line="240" w:lineRule="auto"/>
      <w:jc w:val="both"/>
      <w:outlineLvl w:val="1"/>
    </w:pPr>
    <w:rPr>
      <w:rFonts w:ascii="Helvetica" w:eastAsia="MS Mincho" w:hAnsi="Helvetica" w:cs="Helvetica"/>
      <w:b/>
      <w:bCs/>
      <w:sz w:val="20"/>
      <w:lang w:val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7FFA"/>
    <w:rPr>
      <w:rFonts w:ascii="Helvetica" w:eastAsia="MS Mincho" w:hAnsi="Helvetica" w:cs="Helvetica"/>
      <w:b/>
      <w:bCs/>
      <w:sz w:val="20"/>
      <w:lang w:val="fr-FR" w:bidi="ar-SA"/>
    </w:rPr>
  </w:style>
  <w:style w:type="paragraph" w:styleId="NormalWeb">
    <w:name w:val="Normal (Web)"/>
    <w:basedOn w:val="Normal"/>
    <w:rsid w:val="006B7F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6B7FFA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 w:bidi="ar-SA"/>
    </w:rPr>
  </w:style>
  <w:style w:type="character" w:customStyle="1" w:styleId="BodyTextChar">
    <w:name w:val="Body Text Char"/>
    <w:basedOn w:val="DefaultParagraphFont"/>
    <w:link w:val="BodyText"/>
    <w:rsid w:val="006B7FFA"/>
    <w:rPr>
      <w:rFonts w:ascii="Helvetica" w:eastAsia="MS Mincho" w:hAnsi="Helvetica" w:cs="Helvetica"/>
      <w:sz w:val="24"/>
      <w:szCs w:val="24"/>
      <w:lang w:val="fr-FR" w:bidi="ar-SA"/>
    </w:rPr>
  </w:style>
  <w:style w:type="paragraph" w:styleId="Footer">
    <w:name w:val="footer"/>
    <w:basedOn w:val="Normal"/>
    <w:link w:val="FooterChar"/>
    <w:uiPriority w:val="99"/>
    <w:unhideWhenUsed/>
    <w:rsid w:val="006B7FF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B7FFA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uiPriority w:val="99"/>
    <w:unhideWhenUsed/>
    <w:rsid w:val="006B7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7F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hor">
    <w:name w:val="Author"/>
    <w:basedOn w:val="Normal"/>
    <w:rsid w:val="006B7FFA"/>
    <w:pPr>
      <w:spacing w:after="0" w:line="280" w:lineRule="exact"/>
      <w:jc w:val="right"/>
    </w:pPr>
    <w:rPr>
      <w:rFonts w:ascii="Helvetica" w:eastAsia="Times New Roman" w:hAnsi="Helvetica" w:cs="Times New Roman"/>
      <w:b/>
      <w:sz w:val="24"/>
      <w:lang w:bidi="ar-SA"/>
    </w:rPr>
  </w:style>
  <w:style w:type="paragraph" w:customStyle="1" w:styleId="Body">
    <w:name w:val="Body"/>
    <w:basedOn w:val="Normal"/>
    <w:rsid w:val="006B7FFA"/>
    <w:pPr>
      <w:spacing w:after="240" w:line="240" w:lineRule="auto"/>
      <w:jc w:val="both"/>
    </w:pPr>
    <w:rPr>
      <w:rFonts w:ascii="Helvetica" w:eastAsia="Times New Roman" w:hAnsi="Helvetica" w:cs="Times New Roman"/>
      <w:sz w:val="20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141D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D19B6"/>
    <w:pPr>
      <w:spacing w:after="240" w:line="240" w:lineRule="exact"/>
      <w:jc w:val="right"/>
    </w:pPr>
    <w:rPr>
      <w:rFonts w:ascii="Helvetica" w:eastAsia="Times New Roman" w:hAnsi="Helvetica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rm.com/index.php/SAJR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 IIC</dc:creator>
  <cp:keywords/>
  <dc:description/>
  <cp:lastModifiedBy>Editor-11</cp:lastModifiedBy>
  <cp:revision>5</cp:revision>
  <dcterms:created xsi:type="dcterms:W3CDTF">2025-05-01T03:50:00Z</dcterms:created>
  <dcterms:modified xsi:type="dcterms:W3CDTF">2025-05-03T13:21:00Z</dcterms:modified>
</cp:coreProperties>
</file>