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83B80" w14:paraId="21329CE9" w14:textId="77777777" w:rsidTr="002643B3">
        <w:trPr>
          <w:trHeight w:val="290"/>
        </w:trPr>
        <w:tc>
          <w:tcPr>
            <w:tcW w:w="5000" w:type="pct"/>
            <w:gridSpan w:val="2"/>
            <w:tcBorders>
              <w:top w:val="nil"/>
              <w:left w:val="nil"/>
              <w:right w:val="nil"/>
            </w:tcBorders>
          </w:tcPr>
          <w:p w14:paraId="36421BD5" w14:textId="77777777" w:rsidR="00602F7D" w:rsidRPr="00683B80" w:rsidRDefault="00602F7D" w:rsidP="00F2643C">
            <w:pPr>
              <w:pStyle w:val="Heading2"/>
              <w:jc w:val="left"/>
              <w:rPr>
                <w:rFonts w:ascii="Arial" w:hAnsi="Arial" w:cs="Arial"/>
                <w:b w:val="0"/>
                <w:bCs w:val="0"/>
                <w:lang w:val="en-GB"/>
              </w:rPr>
            </w:pPr>
          </w:p>
        </w:tc>
      </w:tr>
      <w:tr w:rsidR="0000007A" w:rsidRPr="00683B80" w14:paraId="48B23837" w14:textId="77777777" w:rsidTr="002643B3">
        <w:trPr>
          <w:trHeight w:val="290"/>
        </w:trPr>
        <w:tc>
          <w:tcPr>
            <w:tcW w:w="1234" w:type="pct"/>
          </w:tcPr>
          <w:p w14:paraId="2DBA6B04" w14:textId="77777777" w:rsidR="0000007A" w:rsidRPr="00683B80" w:rsidRDefault="0000007A" w:rsidP="00696CAD">
            <w:pPr>
              <w:pStyle w:val="BodyText"/>
              <w:ind w:left="90"/>
              <w:jc w:val="left"/>
              <w:rPr>
                <w:rFonts w:ascii="Arial" w:hAnsi="Arial" w:cs="Arial"/>
                <w:bCs/>
                <w:sz w:val="20"/>
                <w:szCs w:val="20"/>
                <w:lang w:val="en-GB"/>
              </w:rPr>
            </w:pPr>
            <w:r w:rsidRPr="00683B80">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3A84028" w14:textId="77777777" w:rsidR="0000007A" w:rsidRPr="00683B80" w:rsidRDefault="00FD6F2F" w:rsidP="00E65EB7">
            <w:pPr>
              <w:rPr>
                <w:rFonts w:ascii="Arial" w:hAnsi="Arial" w:cs="Arial"/>
                <w:b/>
                <w:bCs/>
                <w:color w:val="0000FF"/>
                <w:sz w:val="20"/>
                <w:szCs w:val="20"/>
              </w:rPr>
            </w:pPr>
            <w:hyperlink r:id="rId8" w:history="1">
              <w:r w:rsidRPr="00683B80">
                <w:rPr>
                  <w:rStyle w:val="Hyperlink"/>
                  <w:rFonts w:ascii="Arial" w:hAnsi="Arial" w:cs="Arial"/>
                  <w:b/>
                  <w:bCs/>
                  <w:sz w:val="20"/>
                  <w:szCs w:val="20"/>
                </w:rPr>
                <w:t>Asian Journal of Research in Agriculture and Forestry</w:t>
              </w:r>
            </w:hyperlink>
            <w:r w:rsidRPr="00683B80">
              <w:rPr>
                <w:rFonts w:ascii="Arial" w:hAnsi="Arial" w:cs="Arial"/>
                <w:b/>
                <w:bCs/>
                <w:color w:val="0000FF"/>
                <w:sz w:val="20"/>
                <w:szCs w:val="20"/>
              </w:rPr>
              <w:t xml:space="preserve"> </w:t>
            </w:r>
          </w:p>
        </w:tc>
      </w:tr>
      <w:tr w:rsidR="0000007A" w:rsidRPr="00683B80" w14:paraId="68B013C7" w14:textId="77777777" w:rsidTr="002643B3">
        <w:trPr>
          <w:trHeight w:val="290"/>
        </w:trPr>
        <w:tc>
          <w:tcPr>
            <w:tcW w:w="1234" w:type="pct"/>
          </w:tcPr>
          <w:p w14:paraId="78236F38" w14:textId="77777777" w:rsidR="0000007A" w:rsidRPr="00683B80" w:rsidRDefault="0000007A" w:rsidP="00696CAD">
            <w:pPr>
              <w:pStyle w:val="BodyText"/>
              <w:ind w:left="90"/>
              <w:jc w:val="left"/>
              <w:rPr>
                <w:rFonts w:ascii="Arial" w:hAnsi="Arial" w:cs="Arial"/>
                <w:bCs/>
                <w:sz w:val="20"/>
                <w:szCs w:val="20"/>
                <w:lang w:val="en-GB"/>
              </w:rPr>
            </w:pPr>
            <w:r w:rsidRPr="00683B8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26E9E00" w14:textId="77777777" w:rsidR="0000007A" w:rsidRPr="00683B80" w:rsidRDefault="00805EB7" w:rsidP="00F3669D">
            <w:pPr>
              <w:pStyle w:val="NormalWeb"/>
              <w:spacing w:before="0" w:beforeAutospacing="0" w:after="0" w:afterAutospacing="0"/>
              <w:rPr>
                <w:rFonts w:ascii="Arial" w:hAnsi="Arial" w:cs="Arial"/>
                <w:b/>
                <w:bCs/>
                <w:sz w:val="20"/>
                <w:szCs w:val="20"/>
                <w:lang w:val="en-GB"/>
              </w:rPr>
            </w:pPr>
            <w:r w:rsidRPr="00683B80">
              <w:rPr>
                <w:rFonts w:ascii="Arial" w:hAnsi="Arial" w:cs="Arial"/>
                <w:b/>
                <w:bCs/>
                <w:sz w:val="20"/>
                <w:szCs w:val="20"/>
                <w:lang w:val="en-GB"/>
              </w:rPr>
              <w:t>Ms_AJRAF_135311</w:t>
            </w:r>
          </w:p>
        </w:tc>
      </w:tr>
      <w:tr w:rsidR="0000007A" w:rsidRPr="00683B80" w14:paraId="35DDB3DF" w14:textId="77777777" w:rsidTr="002643B3">
        <w:trPr>
          <w:trHeight w:val="650"/>
        </w:trPr>
        <w:tc>
          <w:tcPr>
            <w:tcW w:w="1234" w:type="pct"/>
          </w:tcPr>
          <w:p w14:paraId="45F3B8D3" w14:textId="77777777" w:rsidR="0000007A" w:rsidRPr="00683B80" w:rsidRDefault="0000007A" w:rsidP="00696CAD">
            <w:pPr>
              <w:pStyle w:val="BodyText"/>
              <w:ind w:left="90"/>
              <w:jc w:val="left"/>
              <w:rPr>
                <w:rFonts w:ascii="Arial" w:hAnsi="Arial" w:cs="Arial"/>
                <w:bCs/>
                <w:sz w:val="20"/>
                <w:szCs w:val="20"/>
                <w:lang w:val="en-GB"/>
              </w:rPr>
            </w:pPr>
            <w:r w:rsidRPr="00683B8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20646FA" w14:textId="77777777" w:rsidR="0000007A" w:rsidRPr="00683B80" w:rsidRDefault="00805EB7" w:rsidP="000450FC">
            <w:pPr>
              <w:pStyle w:val="NormalWeb"/>
              <w:spacing w:before="0" w:beforeAutospacing="0" w:after="0" w:afterAutospacing="0"/>
              <w:rPr>
                <w:rFonts w:ascii="Arial" w:hAnsi="Arial" w:cs="Arial"/>
                <w:b/>
                <w:sz w:val="20"/>
                <w:szCs w:val="20"/>
                <w:lang w:val="en-GB"/>
              </w:rPr>
            </w:pPr>
            <w:r w:rsidRPr="00683B80">
              <w:rPr>
                <w:rFonts w:ascii="Arial" w:hAnsi="Arial" w:cs="Arial"/>
                <w:b/>
                <w:sz w:val="20"/>
                <w:szCs w:val="20"/>
                <w:lang w:val="en-GB"/>
              </w:rPr>
              <w:t>Leveraging Technology for Anti-Corruption Strategies in Forestry Services: Insights from Bhutan</w:t>
            </w:r>
          </w:p>
        </w:tc>
      </w:tr>
      <w:tr w:rsidR="00CF0BBB" w:rsidRPr="00683B80" w14:paraId="56D3DFB4" w14:textId="77777777" w:rsidTr="002643B3">
        <w:trPr>
          <w:trHeight w:val="332"/>
        </w:trPr>
        <w:tc>
          <w:tcPr>
            <w:tcW w:w="1234" w:type="pct"/>
          </w:tcPr>
          <w:p w14:paraId="154A3DB1" w14:textId="77777777" w:rsidR="00CF0BBB" w:rsidRPr="00683B80" w:rsidRDefault="00CF0BBB" w:rsidP="00696CAD">
            <w:pPr>
              <w:pStyle w:val="BodyText"/>
              <w:ind w:left="90"/>
              <w:jc w:val="left"/>
              <w:rPr>
                <w:rFonts w:ascii="Arial" w:hAnsi="Arial" w:cs="Arial"/>
                <w:bCs/>
                <w:sz w:val="20"/>
                <w:szCs w:val="20"/>
                <w:lang w:val="en-GB"/>
              </w:rPr>
            </w:pPr>
            <w:r w:rsidRPr="00683B8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C2D744F" w14:textId="77777777" w:rsidR="00CF0BBB" w:rsidRPr="00683B80" w:rsidRDefault="00CF0BBB" w:rsidP="000450FC">
            <w:pPr>
              <w:pStyle w:val="NormalWeb"/>
              <w:spacing w:before="0" w:beforeAutospacing="0" w:after="0" w:afterAutospacing="0"/>
              <w:rPr>
                <w:rFonts w:ascii="Arial" w:hAnsi="Arial" w:cs="Arial"/>
                <w:b/>
                <w:sz w:val="20"/>
                <w:szCs w:val="20"/>
                <w:lang w:val="en-GB"/>
              </w:rPr>
            </w:pPr>
          </w:p>
        </w:tc>
      </w:tr>
    </w:tbl>
    <w:p w14:paraId="5470B8B8" w14:textId="22909B1E" w:rsidR="002F4DD0" w:rsidRPr="00683B80" w:rsidRDefault="002F4DD0" w:rsidP="002F4DD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4DD0" w:rsidRPr="00683B80" w14:paraId="410BA082" w14:textId="77777777">
        <w:tc>
          <w:tcPr>
            <w:tcW w:w="5000" w:type="pct"/>
            <w:gridSpan w:val="3"/>
            <w:tcBorders>
              <w:top w:val="nil"/>
              <w:left w:val="nil"/>
              <w:right w:val="nil"/>
            </w:tcBorders>
            <w:noWrap/>
          </w:tcPr>
          <w:p w14:paraId="036B3B9F" w14:textId="77777777" w:rsidR="002F4DD0" w:rsidRPr="00683B80" w:rsidRDefault="002F4DD0">
            <w:pPr>
              <w:pStyle w:val="Heading2"/>
              <w:jc w:val="left"/>
              <w:rPr>
                <w:rFonts w:ascii="Arial" w:hAnsi="Arial" w:cs="Arial"/>
                <w:lang w:val="en-GB"/>
              </w:rPr>
            </w:pPr>
            <w:r w:rsidRPr="00683B80">
              <w:rPr>
                <w:rFonts w:ascii="Arial" w:hAnsi="Arial" w:cs="Arial"/>
                <w:highlight w:val="yellow"/>
                <w:lang w:val="en-GB"/>
              </w:rPr>
              <w:t>PART  1:</w:t>
            </w:r>
            <w:r w:rsidRPr="00683B80">
              <w:rPr>
                <w:rFonts w:ascii="Arial" w:hAnsi="Arial" w:cs="Arial"/>
                <w:lang w:val="en-GB"/>
              </w:rPr>
              <w:t xml:space="preserve"> Comments</w:t>
            </w:r>
          </w:p>
          <w:p w14:paraId="43DAEEE5" w14:textId="77777777" w:rsidR="002F4DD0" w:rsidRPr="00683B80" w:rsidRDefault="002F4DD0">
            <w:pPr>
              <w:rPr>
                <w:rFonts w:ascii="Arial" w:hAnsi="Arial" w:cs="Arial"/>
                <w:sz w:val="20"/>
                <w:szCs w:val="20"/>
                <w:lang w:val="en-GB"/>
              </w:rPr>
            </w:pPr>
          </w:p>
        </w:tc>
      </w:tr>
      <w:tr w:rsidR="002F4DD0" w:rsidRPr="00683B80" w14:paraId="1269CF57" w14:textId="77777777">
        <w:tc>
          <w:tcPr>
            <w:tcW w:w="1265" w:type="pct"/>
            <w:noWrap/>
          </w:tcPr>
          <w:p w14:paraId="7619627B" w14:textId="77777777" w:rsidR="002F4DD0" w:rsidRPr="00683B80" w:rsidRDefault="002F4DD0">
            <w:pPr>
              <w:pStyle w:val="Heading2"/>
              <w:jc w:val="left"/>
              <w:rPr>
                <w:rFonts w:ascii="Arial" w:hAnsi="Arial" w:cs="Arial"/>
                <w:lang w:val="en-GB"/>
              </w:rPr>
            </w:pPr>
          </w:p>
        </w:tc>
        <w:tc>
          <w:tcPr>
            <w:tcW w:w="2212" w:type="pct"/>
          </w:tcPr>
          <w:p w14:paraId="46E3FEEC" w14:textId="77777777" w:rsidR="002F4DD0" w:rsidRPr="00683B80" w:rsidRDefault="002F4DD0">
            <w:pPr>
              <w:pStyle w:val="Heading2"/>
              <w:jc w:val="left"/>
              <w:rPr>
                <w:rFonts w:ascii="Arial" w:hAnsi="Arial" w:cs="Arial"/>
                <w:lang w:val="en-GB"/>
              </w:rPr>
            </w:pPr>
            <w:r w:rsidRPr="00683B80">
              <w:rPr>
                <w:rFonts w:ascii="Arial" w:hAnsi="Arial" w:cs="Arial"/>
                <w:lang w:val="en-GB"/>
              </w:rPr>
              <w:t>Reviewer’s comment</w:t>
            </w:r>
          </w:p>
          <w:p w14:paraId="33B76F7D" w14:textId="77777777" w:rsidR="0017737B" w:rsidRPr="00683B80" w:rsidRDefault="0017737B" w:rsidP="0017737B">
            <w:pPr>
              <w:rPr>
                <w:rFonts w:ascii="Arial" w:hAnsi="Arial" w:cs="Arial"/>
                <w:b/>
                <w:bCs/>
                <w:sz w:val="20"/>
                <w:szCs w:val="20"/>
              </w:rPr>
            </w:pPr>
            <w:r w:rsidRPr="00683B80">
              <w:rPr>
                <w:rFonts w:ascii="Arial" w:hAnsi="Arial" w:cs="Arial"/>
                <w:b/>
                <w:bCs/>
                <w:sz w:val="20"/>
                <w:szCs w:val="20"/>
                <w:highlight w:val="yellow"/>
              </w:rPr>
              <w:t>Artificial Intelligence (AI) generated or assisted review comments are strictly prohibited during peer review.</w:t>
            </w:r>
          </w:p>
          <w:p w14:paraId="1F3CDA64" w14:textId="77777777" w:rsidR="0017737B" w:rsidRPr="00683B80" w:rsidRDefault="0017737B" w:rsidP="0017737B">
            <w:pPr>
              <w:rPr>
                <w:rFonts w:ascii="Arial" w:hAnsi="Arial" w:cs="Arial"/>
                <w:sz w:val="20"/>
                <w:szCs w:val="20"/>
                <w:lang w:val="en-GB"/>
              </w:rPr>
            </w:pPr>
          </w:p>
        </w:tc>
        <w:tc>
          <w:tcPr>
            <w:tcW w:w="1523" w:type="pct"/>
          </w:tcPr>
          <w:p w14:paraId="7C92E8D8" w14:textId="77777777" w:rsidR="00366B64" w:rsidRPr="00683B80" w:rsidRDefault="00366B64" w:rsidP="00366B64">
            <w:pPr>
              <w:spacing w:after="160" w:line="254" w:lineRule="auto"/>
              <w:rPr>
                <w:rFonts w:ascii="Arial" w:eastAsia="Calibri" w:hAnsi="Arial" w:cs="Arial"/>
                <w:kern w:val="2"/>
                <w:sz w:val="20"/>
                <w:szCs w:val="20"/>
                <w:lang w:val="en-IN"/>
              </w:rPr>
            </w:pPr>
            <w:r w:rsidRPr="00683B80">
              <w:rPr>
                <w:rFonts w:ascii="Arial" w:eastAsia="Calibri" w:hAnsi="Arial" w:cs="Arial"/>
                <w:b/>
                <w:kern w:val="2"/>
                <w:sz w:val="20"/>
                <w:szCs w:val="20"/>
                <w:lang w:val="en-IN"/>
              </w:rPr>
              <w:t>Author’s Feedback</w:t>
            </w:r>
            <w:r w:rsidRPr="00683B80">
              <w:rPr>
                <w:rFonts w:ascii="Arial" w:eastAsia="Calibri" w:hAnsi="Arial" w:cs="Arial"/>
                <w:kern w:val="2"/>
                <w:sz w:val="20"/>
                <w:szCs w:val="20"/>
                <w:lang w:val="en-IN"/>
              </w:rPr>
              <w:t xml:space="preserve"> (It is mandatory that authors should write his/her feedback here)</w:t>
            </w:r>
          </w:p>
          <w:p w14:paraId="2AFBA15A" w14:textId="77777777" w:rsidR="002F4DD0" w:rsidRPr="00683B80" w:rsidRDefault="002F4DD0">
            <w:pPr>
              <w:pStyle w:val="Heading2"/>
              <w:jc w:val="left"/>
              <w:rPr>
                <w:rFonts w:ascii="Arial" w:hAnsi="Arial" w:cs="Arial"/>
                <w:b w:val="0"/>
                <w:lang w:val="en-GB"/>
              </w:rPr>
            </w:pPr>
          </w:p>
        </w:tc>
      </w:tr>
      <w:tr w:rsidR="002F4DD0" w:rsidRPr="00683B80" w14:paraId="5C94AB52" w14:textId="77777777">
        <w:trPr>
          <w:trHeight w:val="1264"/>
        </w:trPr>
        <w:tc>
          <w:tcPr>
            <w:tcW w:w="1265" w:type="pct"/>
            <w:noWrap/>
          </w:tcPr>
          <w:p w14:paraId="004407B0" w14:textId="77777777" w:rsidR="002F4DD0" w:rsidRPr="00683B80" w:rsidRDefault="002F4DD0">
            <w:pPr>
              <w:ind w:left="360"/>
              <w:rPr>
                <w:rFonts w:ascii="Arial" w:hAnsi="Arial" w:cs="Arial"/>
                <w:b/>
                <w:bCs/>
                <w:sz w:val="20"/>
                <w:szCs w:val="20"/>
                <w:lang w:val="en-GB"/>
              </w:rPr>
            </w:pPr>
            <w:r w:rsidRPr="00683B8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CE79E90" w14:textId="77777777" w:rsidR="002F4DD0" w:rsidRPr="00683B80" w:rsidRDefault="002F4DD0">
            <w:pPr>
              <w:ind w:left="360"/>
              <w:rPr>
                <w:rFonts w:ascii="Arial" w:eastAsia="MS Mincho" w:hAnsi="Arial" w:cs="Arial"/>
                <w:b/>
                <w:bCs/>
                <w:sz w:val="20"/>
                <w:szCs w:val="20"/>
                <w:lang w:val="en-GB"/>
              </w:rPr>
            </w:pPr>
          </w:p>
        </w:tc>
        <w:tc>
          <w:tcPr>
            <w:tcW w:w="2212" w:type="pct"/>
          </w:tcPr>
          <w:p w14:paraId="6CBAD9EC" w14:textId="13FA0DAF" w:rsidR="002F4DD0" w:rsidRPr="00683B80" w:rsidRDefault="004662EA" w:rsidP="009B16CB">
            <w:pPr>
              <w:pStyle w:val="ListParagraph"/>
              <w:ind w:left="0"/>
              <w:jc w:val="both"/>
              <w:rPr>
                <w:rFonts w:ascii="Arial" w:hAnsi="Arial" w:cs="Arial"/>
                <w:sz w:val="20"/>
                <w:szCs w:val="20"/>
                <w:lang w:val="en-GB"/>
              </w:rPr>
            </w:pPr>
            <w:r w:rsidRPr="00683B80">
              <w:rPr>
                <w:rFonts w:ascii="Arial" w:hAnsi="Arial" w:cs="Arial"/>
                <w:sz w:val="20"/>
                <w:szCs w:val="20"/>
                <w:lang w:val="en-GB"/>
              </w:rPr>
              <w:t xml:space="preserve">This </w:t>
            </w:r>
            <w:r w:rsidR="009B16CB" w:rsidRPr="00683B80">
              <w:rPr>
                <w:rFonts w:ascii="Arial" w:hAnsi="Arial" w:cs="Arial"/>
                <w:sz w:val="20"/>
                <w:szCs w:val="20"/>
                <w:lang w:val="en-GB"/>
              </w:rPr>
              <w:t>manuscript</w:t>
            </w:r>
            <w:r w:rsidRPr="00683B80">
              <w:rPr>
                <w:rFonts w:ascii="Arial" w:hAnsi="Arial" w:cs="Arial"/>
                <w:sz w:val="20"/>
                <w:szCs w:val="20"/>
                <w:lang w:val="en-GB"/>
              </w:rPr>
              <w:t xml:space="preserve"> can provide insight into how digital technology is used to eradicate corruption in the forestry sector, especially in developing countries. With the research location in Bhutan, this study is expected to provide a sampling perspective on forestry management and governance in one of the countries in the Eastern Himalayan region, South Asia. Discussions through technology-based approaches, such as OFS and SMART, are expected to be relevant for other countries or regions facing similar forest management challenges with almost similar socio-cultural characteristics. In addition, this study can expand discussions related to technology integration, sustainable forest management, and forest conservation, as part of the solution to climate change and biodiversity decline globally.</w:t>
            </w:r>
          </w:p>
        </w:tc>
        <w:tc>
          <w:tcPr>
            <w:tcW w:w="1523" w:type="pct"/>
          </w:tcPr>
          <w:p w14:paraId="57471244" w14:textId="77777777" w:rsidR="002F4DD0" w:rsidRPr="00683B80" w:rsidRDefault="002F4DD0">
            <w:pPr>
              <w:pStyle w:val="Heading2"/>
              <w:jc w:val="left"/>
              <w:rPr>
                <w:rFonts w:ascii="Arial" w:hAnsi="Arial" w:cs="Arial"/>
                <w:b w:val="0"/>
                <w:lang w:val="en-GB"/>
              </w:rPr>
            </w:pPr>
          </w:p>
        </w:tc>
      </w:tr>
      <w:tr w:rsidR="002F4DD0" w:rsidRPr="00683B80" w14:paraId="07E1A8C7" w14:textId="77777777">
        <w:trPr>
          <w:trHeight w:val="1262"/>
        </w:trPr>
        <w:tc>
          <w:tcPr>
            <w:tcW w:w="1265" w:type="pct"/>
            <w:noWrap/>
          </w:tcPr>
          <w:p w14:paraId="4E7D42DA" w14:textId="77777777" w:rsidR="002F4DD0" w:rsidRPr="00683B80" w:rsidRDefault="002F4DD0">
            <w:pPr>
              <w:ind w:left="360"/>
              <w:rPr>
                <w:rFonts w:ascii="Arial" w:hAnsi="Arial" w:cs="Arial"/>
                <w:b/>
                <w:bCs/>
                <w:sz w:val="20"/>
                <w:szCs w:val="20"/>
                <w:lang w:val="en-GB"/>
              </w:rPr>
            </w:pPr>
            <w:r w:rsidRPr="00683B80">
              <w:rPr>
                <w:rFonts w:ascii="Arial" w:hAnsi="Arial" w:cs="Arial"/>
                <w:b/>
                <w:bCs/>
                <w:sz w:val="20"/>
                <w:szCs w:val="20"/>
                <w:lang w:val="en-GB"/>
              </w:rPr>
              <w:t>Is the title of the article suitable?</w:t>
            </w:r>
          </w:p>
          <w:p w14:paraId="367A8BC6" w14:textId="77777777" w:rsidR="002F4DD0" w:rsidRPr="00683B80" w:rsidRDefault="002F4DD0">
            <w:pPr>
              <w:ind w:left="360"/>
              <w:rPr>
                <w:rFonts w:ascii="Arial" w:hAnsi="Arial" w:cs="Arial"/>
                <w:b/>
                <w:bCs/>
                <w:sz w:val="20"/>
                <w:szCs w:val="20"/>
                <w:lang w:val="en-GB"/>
              </w:rPr>
            </w:pPr>
            <w:r w:rsidRPr="00683B80">
              <w:rPr>
                <w:rFonts w:ascii="Arial" w:hAnsi="Arial" w:cs="Arial"/>
                <w:b/>
                <w:bCs/>
                <w:sz w:val="20"/>
                <w:szCs w:val="20"/>
                <w:lang w:val="en-GB"/>
              </w:rPr>
              <w:t>(If not please suggest an alternative title)</w:t>
            </w:r>
          </w:p>
          <w:p w14:paraId="1650F7F5" w14:textId="77777777" w:rsidR="002F4DD0" w:rsidRPr="00683B80" w:rsidRDefault="002F4DD0">
            <w:pPr>
              <w:pStyle w:val="Heading2"/>
              <w:jc w:val="left"/>
              <w:rPr>
                <w:rFonts w:ascii="Arial" w:hAnsi="Arial" w:cs="Arial"/>
                <w:u w:val="single"/>
                <w:lang w:val="en-GB"/>
              </w:rPr>
            </w:pPr>
          </w:p>
        </w:tc>
        <w:tc>
          <w:tcPr>
            <w:tcW w:w="2212" w:type="pct"/>
          </w:tcPr>
          <w:p w14:paraId="3B45415B" w14:textId="540CD249" w:rsidR="002F4DD0" w:rsidRPr="00683B80" w:rsidRDefault="00432A8D" w:rsidP="00432A8D">
            <w:pPr>
              <w:rPr>
                <w:rFonts w:ascii="Arial" w:hAnsi="Arial" w:cs="Arial"/>
                <w:sz w:val="20"/>
                <w:szCs w:val="20"/>
                <w:lang w:val="en-GB"/>
              </w:rPr>
            </w:pPr>
            <w:r w:rsidRPr="00683B80">
              <w:rPr>
                <w:rFonts w:ascii="Arial" w:hAnsi="Arial" w:cs="Arial"/>
                <w:sz w:val="20"/>
                <w:szCs w:val="20"/>
                <w:lang w:val="en-GB"/>
              </w:rPr>
              <w:t>I think it's appropriate</w:t>
            </w:r>
          </w:p>
        </w:tc>
        <w:tc>
          <w:tcPr>
            <w:tcW w:w="1523" w:type="pct"/>
          </w:tcPr>
          <w:p w14:paraId="6AE9013E" w14:textId="77777777" w:rsidR="002F4DD0" w:rsidRPr="00683B80" w:rsidRDefault="002F4DD0">
            <w:pPr>
              <w:pStyle w:val="Heading2"/>
              <w:jc w:val="left"/>
              <w:rPr>
                <w:rFonts w:ascii="Arial" w:hAnsi="Arial" w:cs="Arial"/>
                <w:b w:val="0"/>
                <w:lang w:val="en-GB"/>
              </w:rPr>
            </w:pPr>
          </w:p>
        </w:tc>
      </w:tr>
      <w:tr w:rsidR="002F4DD0" w:rsidRPr="00683B80" w14:paraId="17183422" w14:textId="77777777">
        <w:trPr>
          <w:trHeight w:val="1262"/>
        </w:trPr>
        <w:tc>
          <w:tcPr>
            <w:tcW w:w="1265" w:type="pct"/>
            <w:noWrap/>
          </w:tcPr>
          <w:p w14:paraId="77149A81" w14:textId="77777777" w:rsidR="002F4DD0" w:rsidRPr="00683B80" w:rsidRDefault="002F4DD0">
            <w:pPr>
              <w:pStyle w:val="Heading2"/>
              <w:ind w:left="360"/>
              <w:jc w:val="left"/>
              <w:rPr>
                <w:rFonts w:ascii="Arial" w:hAnsi="Arial" w:cs="Arial"/>
                <w:lang w:val="en-GB"/>
              </w:rPr>
            </w:pPr>
            <w:r w:rsidRPr="00683B80">
              <w:rPr>
                <w:rFonts w:ascii="Arial" w:hAnsi="Arial" w:cs="Arial"/>
                <w:lang w:val="en-GB"/>
              </w:rPr>
              <w:lastRenderedPageBreak/>
              <w:t>Is the abstract of the article comprehensive? Do you suggest the addition (or deletion) of some points in this section? Please write your suggestions here.</w:t>
            </w:r>
          </w:p>
          <w:p w14:paraId="6C783A40" w14:textId="77777777" w:rsidR="002F4DD0" w:rsidRPr="00683B80" w:rsidRDefault="002F4DD0">
            <w:pPr>
              <w:pStyle w:val="Heading2"/>
              <w:jc w:val="left"/>
              <w:rPr>
                <w:rFonts w:ascii="Arial" w:hAnsi="Arial" w:cs="Arial"/>
                <w:u w:val="single"/>
                <w:lang w:val="en-GB"/>
              </w:rPr>
            </w:pPr>
          </w:p>
        </w:tc>
        <w:tc>
          <w:tcPr>
            <w:tcW w:w="2212" w:type="pct"/>
          </w:tcPr>
          <w:p w14:paraId="4920B058" w14:textId="77777777" w:rsidR="004662EA" w:rsidRPr="00683B80" w:rsidRDefault="004662EA" w:rsidP="009B16CB">
            <w:pPr>
              <w:jc w:val="both"/>
              <w:rPr>
                <w:rFonts w:ascii="Arial" w:hAnsi="Arial" w:cs="Arial"/>
                <w:sz w:val="20"/>
                <w:szCs w:val="20"/>
                <w:lang w:val="en-GB"/>
              </w:rPr>
            </w:pPr>
            <w:r w:rsidRPr="00683B80">
              <w:rPr>
                <w:rFonts w:ascii="Arial" w:hAnsi="Arial" w:cs="Arial"/>
                <w:sz w:val="20"/>
                <w:szCs w:val="20"/>
                <w:lang w:val="en-GB"/>
              </w:rPr>
              <w:t>In the Abstract it is necessary to do:</w:t>
            </w:r>
          </w:p>
          <w:p w14:paraId="2C8EFB01" w14:textId="0EB4B230"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Add more specific methods (number of case studies, data sources, or qualitative approaches used).</w:t>
            </w:r>
          </w:p>
          <w:p w14:paraId="2DC5098B" w14:textId="0FF7B2B1"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Improve the results to be more concrete, briefly explain the most prominent findings.</w:t>
            </w:r>
          </w:p>
          <w:p w14:paraId="7B0BF56E" w14:textId="6964A0D0"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Add a deep understanding of the experiences of the actors, the social context, or the subjective meaning of the phenomenon.</w:t>
            </w:r>
          </w:p>
          <w:p w14:paraId="14D3784C" w14:textId="0122BCCF"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Add an inductive approach used, or that there was bottom-up theory development.</w:t>
            </w:r>
          </w:p>
          <w:p w14:paraId="0FBAAE7D" w14:textId="461567D4"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Type of data collected (interviews, observations, documents), or depth of description.</w:t>
            </w:r>
          </w:p>
          <w:p w14:paraId="07C4B1B4" w14:textId="32A3F614" w:rsidR="004662EA" w:rsidRPr="00683B80" w:rsidRDefault="004662EA" w:rsidP="009B16CB">
            <w:pPr>
              <w:pStyle w:val="ListParagraph"/>
              <w:numPr>
                <w:ilvl w:val="0"/>
                <w:numId w:val="16"/>
              </w:numPr>
              <w:ind w:left="268" w:hanging="268"/>
              <w:jc w:val="both"/>
              <w:rPr>
                <w:rFonts w:ascii="Arial" w:hAnsi="Arial" w:cs="Arial"/>
                <w:sz w:val="20"/>
                <w:szCs w:val="20"/>
                <w:lang w:val="en-GB"/>
              </w:rPr>
            </w:pPr>
            <w:r w:rsidRPr="00683B80">
              <w:rPr>
                <w:rFonts w:ascii="Arial" w:hAnsi="Arial" w:cs="Arial"/>
                <w:sz w:val="20"/>
                <w:szCs w:val="20"/>
                <w:lang w:val="en-GB"/>
              </w:rPr>
              <w:t>Add the social meaning of technology or corruption in the lives of local actors.</w:t>
            </w:r>
          </w:p>
          <w:p w14:paraId="5B5F9EF6" w14:textId="3DF0B8D2" w:rsidR="002F4DD0" w:rsidRPr="00683B80" w:rsidRDefault="004662EA" w:rsidP="009B16CB">
            <w:pPr>
              <w:pStyle w:val="ListParagraph"/>
              <w:numPr>
                <w:ilvl w:val="0"/>
                <w:numId w:val="16"/>
              </w:numPr>
              <w:ind w:left="268" w:hanging="268"/>
              <w:jc w:val="both"/>
              <w:rPr>
                <w:rFonts w:ascii="Arial" w:hAnsi="Arial" w:cs="Arial"/>
                <w:b/>
                <w:bCs/>
                <w:sz w:val="20"/>
                <w:szCs w:val="20"/>
                <w:lang w:val="en-GB"/>
              </w:rPr>
            </w:pPr>
            <w:r w:rsidRPr="00683B80">
              <w:rPr>
                <w:rFonts w:ascii="Arial" w:hAnsi="Arial" w:cs="Arial"/>
                <w:sz w:val="20"/>
                <w:szCs w:val="20"/>
                <w:lang w:val="en-GB"/>
              </w:rPr>
              <w:t>Add a statement indicating that the study pays attention to how technology is understood and used in the socio-cultural context in Bhutan.</w:t>
            </w:r>
          </w:p>
        </w:tc>
        <w:tc>
          <w:tcPr>
            <w:tcW w:w="1523" w:type="pct"/>
          </w:tcPr>
          <w:p w14:paraId="7E622AFD" w14:textId="77777777" w:rsidR="002F4DD0" w:rsidRPr="00683B80" w:rsidRDefault="002F4DD0">
            <w:pPr>
              <w:pStyle w:val="Heading2"/>
              <w:jc w:val="left"/>
              <w:rPr>
                <w:rFonts w:ascii="Arial" w:hAnsi="Arial" w:cs="Arial"/>
                <w:b w:val="0"/>
                <w:lang w:val="en-GB"/>
              </w:rPr>
            </w:pPr>
          </w:p>
        </w:tc>
      </w:tr>
      <w:tr w:rsidR="002F4DD0" w:rsidRPr="00683B80" w14:paraId="4AC2A243" w14:textId="77777777">
        <w:trPr>
          <w:trHeight w:val="704"/>
        </w:trPr>
        <w:tc>
          <w:tcPr>
            <w:tcW w:w="1265" w:type="pct"/>
            <w:noWrap/>
          </w:tcPr>
          <w:p w14:paraId="1694B886" w14:textId="77777777" w:rsidR="002F4DD0" w:rsidRPr="00683B80" w:rsidRDefault="002F4DD0">
            <w:pPr>
              <w:pStyle w:val="Heading2"/>
              <w:ind w:left="360"/>
              <w:jc w:val="left"/>
              <w:rPr>
                <w:rFonts w:ascii="Arial" w:hAnsi="Arial" w:cs="Arial"/>
                <w:b w:val="0"/>
                <w:bCs w:val="0"/>
                <w:u w:val="single"/>
                <w:lang w:val="en-GB"/>
              </w:rPr>
            </w:pPr>
            <w:r w:rsidRPr="00683B80">
              <w:rPr>
                <w:rFonts w:ascii="Arial" w:hAnsi="Arial" w:cs="Arial"/>
                <w:lang w:val="en-GB"/>
              </w:rPr>
              <w:t>Is the manuscript scientifically, correct? Please write here.</w:t>
            </w:r>
          </w:p>
        </w:tc>
        <w:tc>
          <w:tcPr>
            <w:tcW w:w="2212" w:type="pct"/>
          </w:tcPr>
          <w:p w14:paraId="35C4700D" w14:textId="3864A413" w:rsidR="004662EA" w:rsidRPr="00683B80" w:rsidRDefault="004662EA" w:rsidP="009B16CB">
            <w:pPr>
              <w:pStyle w:val="ListParagraph"/>
              <w:numPr>
                <w:ilvl w:val="0"/>
                <w:numId w:val="17"/>
              </w:numPr>
              <w:ind w:left="268" w:hanging="218"/>
              <w:jc w:val="both"/>
              <w:rPr>
                <w:rFonts w:ascii="Arial" w:hAnsi="Arial" w:cs="Arial"/>
                <w:bCs/>
                <w:sz w:val="20"/>
                <w:szCs w:val="20"/>
                <w:lang w:val="en-GB"/>
              </w:rPr>
            </w:pPr>
            <w:r w:rsidRPr="00683B80">
              <w:rPr>
                <w:rFonts w:ascii="Arial" w:hAnsi="Arial" w:cs="Arial"/>
                <w:bCs/>
                <w:sz w:val="20"/>
                <w:szCs w:val="20"/>
                <w:lang w:val="en-GB"/>
              </w:rPr>
              <w:t>The methodology still needs a lot of improvement:</w:t>
            </w:r>
          </w:p>
          <w:p w14:paraId="586FC1EF" w14:textId="08B8E95D" w:rsidR="009B16CB" w:rsidRPr="00683B80" w:rsidRDefault="009B16CB"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Information needs to be added regarding the representation of respondents according to the existing region and whether it is appropriate</w:t>
            </w:r>
            <w:r w:rsidR="009011DD" w:rsidRPr="00683B80">
              <w:rPr>
                <w:rFonts w:ascii="Arial" w:hAnsi="Arial" w:cs="Arial"/>
                <w:bCs/>
                <w:sz w:val="20"/>
                <w:szCs w:val="20"/>
                <w:lang w:val="en-GB"/>
              </w:rPr>
              <w:t>.</w:t>
            </w:r>
          </w:p>
          <w:p w14:paraId="526FE09D" w14:textId="3AC7950B" w:rsidR="009B16CB" w:rsidRPr="00683B80" w:rsidRDefault="009B16CB"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Data triangulation needs to be carried out because there has been no effort to combine data from various types of sources (for example, direct observation, policy document analysis, or statistical data on the use of digital systems) to strengthen the validity of the findings.</w:t>
            </w:r>
          </w:p>
          <w:p w14:paraId="5315C867" w14:textId="38DD542D" w:rsidR="009B16CB" w:rsidRPr="00683B80" w:rsidRDefault="009B16CB"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The perspective of technology users in the research location, especially local communities, needs to be added</w:t>
            </w:r>
            <w:r w:rsidR="009011DD" w:rsidRPr="00683B80">
              <w:rPr>
                <w:rFonts w:ascii="Arial" w:hAnsi="Arial" w:cs="Arial"/>
                <w:bCs/>
                <w:sz w:val="20"/>
                <w:szCs w:val="20"/>
                <w:lang w:val="en-GB"/>
              </w:rPr>
              <w:t>.</w:t>
            </w:r>
          </w:p>
          <w:p w14:paraId="4C0B6363" w14:textId="40FA081B"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Inductive nature: There is no explicit statement that an inductive approach is used (i.e. building understanding or patterns from data to theory).</w:t>
            </w:r>
          </w:p>
          <w:p w14:paraId="6BF09D6F" w14:textId="1129E5F7"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Flexibility of research design: It is not explained that the research design is flexible, open to change based on developments in the field—which is a typical strength of the qualitative approach.</w:t>
            </w:r>
          </w:p>
          <w:p w14:paraId="08D4AEAD" w14:textId="2B995BD7"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Qualitative data analysis: There is no description of the analysis method (e.g. thematic analysis, manual coding, software).</w:t>
            </w:r>
          </w:p>
          <w:p w14:paraId="623DE65B" w14:textId="20E34DA2"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Validity and legitimacy: There is no section discussing validity strategies such as triangulation, member checking, audit trail, or reflexivity.</w:t>
            </w:r>
          </w:p>
          <w:p w14:paraId="7BBB2425" w14:textId="5AC39E4B"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Active participation of researchers: There is no reflection on the role of researchers, their position, or how their involvement affects the research process.</w:t>
            </w:r>
          </w:p>
          <w:p w14:paraId="55669FA5" w14:textId="08E54B7F" w:rsidR="004662EA" w:rsidRPr="00683B80" w:rsidRDefault="004662EA" w:rsidP="009B16CB">
            <w:pPr>
              <w:pStyle w:val="ListParagraph"/>
              <w:numPr>
                <w:ilvl w:val="0"/>
                <w:numId w:val="18"/>
              </w:numPr>
              <w:ind w:left="552" w:hanging="192"/>
              <w:jc w:val="both"/>
              <w:rPr>
                <w:rFonts w:ascii="Arial" w:hAnsi="Arial" w:cs="Arial"/>
                <w:bCs/>
                <w:sz w:val="20"/>
                <w:szCs w:val="20"/>
                <w:lang w:val="en-GB"/>
              </w:rPr>
            </w:pPr>
            <w:r w:rsidRPr="00683B80">
              <w:rPr>
                <w:rFonts w:ascii="Arial" w:hAnsi="Arial" w:cs="Arial"/>
                <w:bCs/>
                <w:sz w:val="20"/>
                <w:szCs w:val="20"/>
                <w:lang w:val="en-GB"/>
              </w:rPr>
              <w:t>Focus on process: It is necessary to add how technology affects the process of transparency and accountability, but it has not been fully explored as a "social process", for example changes in work practices, relations between actors.</w:t>
            </w:r>
          </w:p>
          <w:p w14:paraId="5D074EB0" w14:textId="369E925B" w:rsidR="004662EA" w:rsidRPr="00683B80" w:rsidRDefault="004662EA" w:rsidP="009B16CB">
            <w:pPr>
              <w:pStyle w:val="ListParagraph"/>
              <w:numPr>
                <w:ilvl w:val="0"/>
                <w:numId w:val="17"/>
              </w:numPr>
              <w:ind w:left="268" w:hanging="218"/>
              <w:jc w:val="both"/>
              <w:rPr>
                <w:rFonts w:ascii="Arial" w:hAnsi="Arial" w:cs="Arial"/>
                <w:bCs/>
                <w:sz w:val="20"/>
                <w:szCs w:val="20"/>
                <w:lang w:val="en-GB"/>
              </w:rPr>
            </w:pPr>
            <w:r w:rsidRPr="00683B80">
              <w:rPr>
                <w:rFonts w:ascii="Arial" w:hAnsi="Arial" w:cs="Arial"/>
                <w:bCs/>
                <w:sz w:val="20"/>
                <w:szCs w:val="20"/>
                <w:lang w:val="en-GB"/>
              </w:rPr>
              <w:t>Findings should be derived from the results of this study through the applied and improved methodology, not from references.</w:t>
            </w:r>
          </w:p>
          <w:p w14:paraId="62779AAF" w14:textId="22E8CB03" w:rsidR="00053CFA" w:rsidRPr="00683B80" w:rsidRDefault="004662EA" w:rsidP="009B16CB">
            <w:pPr>
              <w:pStyle w:val="ListParagraph"/>
              <w:numPr>
                <w:ilvl w:val="0"/>
                <w:numId w:val="17"/>
              </w:numPr>
              <w:ind w:left="268" w:hanging="218"/>
              <w:jc w:val="both"/>
              <w:rPr>
                <w:rFonts w:ascii="Arial" w:hAnsi="Arial" w:cs="Arial"/>
                <w:bCs/>
                <w:sz w:val="20"/>
                <w:szCs w:val="20"/>
                <w:lang w:val="en-GB"/>
              </w:rPr>
            </w:pPr>
            <w:r w:rsidRPr="00683B80">
              <w:rPr>
                <w:rFonts w:ascii="Arial" w:hAnsi="Arial" w:cs="Arial"/>
                <w:bCs/>
                <w:sz w:val="20"/>
                <w:szCs w:val="20"/>
                <w:lang w:val="en-GB"/>
              </w:rPr>
              <w:t>Conclusions in this study need to be stated clearly and can be applied in real terms, and input from the results of this study for Forestry managers in Bhutan needs to be stated.</w:t>
            </w:r>
          </w:p>
        </w:tc>
        <w:tc>
          <w:tcPr>
            <w:tcW w:w="1523" w:type="pct"/>
          </w:tcPr>
          <w:p w14:paraId="217619A5" w14:textId="77777777" w:rsidR="002F4DD0" w:rsidRPr="00683B80" w:rsidRDefault="002F4DD0">
            <w:pPr>
              <w:pStyle w:val="Heading2"/>
              <w:jc w:val="left"/>
              <w:rPr>
                <w:rFonts w:ascii="Arial" w:hAnsi="Arial" w:cs="Arial"/>
                <w:b w:val="0"/>
                <w:lang w:val="en-GB"/>
              </w:rPr>
            </w:pPr>
          </w:p>
        </w:tc>
      </w:tr>
      <w:tr w:rsidR="002F4DD0" w:rsidRPr="00683B80" w14:paraId="777F60E0" w14:textId="77777777">
        <w:trPr>
          <w:trHeight w:val="703"/>
        </w:trPr>
        <w:tc>
          <w:tcPr>
            <w:tcW w:w="1265" w:type="pct"/>
            <w:noWrap/>
          </w:tcPr>
          <w:p w14:paraId="27D7BD95" w14:textId="77777777" w:rsidR="002F4DD0" w:rsidRPr="00683B80" w:rsidRDefault="002F4DD0">
            <w:pPr>
              <w:ind w:left="360"/>
              <w:rPr>
                <w:rFonts w:ascii="Arial" w:hAnsi="Arial" w:cs="Arial"/>
                <w:b/>
                <w:bCs/>
                <w:sz w:val="20"/>
                <w:szCs w:val="20"/>
                <w:lang w:val="en-GB"/>
              </w:rPr>
            </w:pPr>
            <w:r w:rsidRPr="00683B8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90BD6C" w14:textId="06D7C280" w:rsidR="002F4DD0" w:rsidRPr="00683B80" w:rsidRDefault="004662EA">
            <w:pPr>
              <w:pStyle w:val="ListParagraph"/>
              <w:ind w:left="0"/>
              <w:rPr>
                <w:rFonts w:ascii="Arial" w:hAnsi="Arial" w:cs="Arial"/>
                <w:bCs/>
                <w:sz w:val="20"/>
                <w:szCs w:val="20"/>
                <w:lang w:val="en-GB"/>
              </w:rPr>
            </w:pPr>
            <w:r w:rsidRPr="00683B80">
              <w:rPr>
                <w:rFonts w:ascii="Arial" w:hAnsi="Arial" w:cs="Arial"/>
                <w:bCs/>
                <w:sz w:val="20"/>
                <w:szCs w:val="20"/>
                <w:lang w:val="en-GB"/>
              </w:rPr>
              <w:t>References are very minimal, need to be added. References should be from the last 5 years.</w:t>
            </w:r>
          </w:p>
        </w:tc>
        <w:tc>
          <w:tcPr>
            <w:tcW w:w="1523" w:type="pct"/>
          </w:tcPr>
          <w:p w14:paraId="3DBF85DE" w14:textId="77777777" w:rsidR="002F4DD0" w:rsidRPr="00683B80" w:rsidRDefault="002F4DD0">
            <w:pPr>
              <w:pStyle w:val="Heading2"/>
              <w:jc w:val="left"/>
              <w:rPr>
                <w:rFonts w:ascii="Arial" w:hAnsi="Arial" w:cs="Arial"/>
                <w:b w:val="0"/>
                <w:lang w:val="en-GB"/>
              </w:rPr>
            </w:pPr>
          </w:p>
        </w:tc>
      </w:tr>
      <w:tr w:rsidR="00080970" w:rsidRPr="00683B80" w14:paraId="63D9BB36" w14:textId="77777777">
        <w:trPr>
          <w:trHeight w:val="386"/>
        </w:trPr>
        <w:tc>
          <w:tcPr>
            <w:tcW w:w="1265" w:type="pct"/>
            <w:noWrap/>
          </w:tcPr>
          <w:p w14:paraId="6CB4594C" w14:textId="77777777" w:rsidR="00080970" w:rsidRPr="00683B80" w:rsidRDefault="00080970" w:rsidP="00080970">
            <w:pPr>
              <w:pStyle w:val="Heading2"/>
              <w:ind w:left="360"/>
              <w:jc w:val="left"/>
              <w:rPr>
                <w:rFonts w:ascii="Arial" w:hAnsi="Arial" w:cs="Arial"/>
                <w:bCs w:val="0"/>
                <w:lang w:val="en-GB"/>
              </w:rPr>
            </w:pPr>
            <w:r w:rsidRPr="00683B80">
              <w:rPr>
                <w:rFonts w:ascii="Arial" w:hAnsi="Arial" w:cs="Arial"/>
                <w:bCs w:val="0"/>
                <w:lang w:val="en-GB"/>
              </w:rPr>
              <w:t>Is the language/English quality of the article suitable for scholarly communications?</w:t>
            </w:r>
          </w:p>
          <w:p w14:paraId="5DD2B66A" w14:textId="77777777" w:rsidR="00080970" w:rsidRPr="00683B80" w:rsidRDefault="00080970" w:rsidP="00080970">
            <w:pPr>
              <w:rPr>
                <w:rFonts w:ascii="Arial" w:hAnsi="Arial" w:cs="Arial"/>
                <w:sz w:val="20"/>
                <w:szCs w:val="20"/>
                <w:lang w:val="en-GB"/>
              </w:rPr>
            </w:pPr>
          </w:p>
        </w:tc>
        <w:tc>
          <w:tcPr>
            <w:tcW w:w="2212" w:type="pct"/>
          </w:tcPr>
          <w:p w14:paraId="77ACD972" w14:textId="45A901CB" w:rsidR="00080970" w:rsidRPr="00683B80" w:rsidRDefault="00080970" w:rsidP="00080970">
            <w:pPr>
              <w:rPr>
                <w:rFonts w:ascii="Arial" w:hAnsi="Arial" w:cs="Arial"/>
                <w:sz w:val="20"/>
                <w:szCs w:val="20"/>
                <w:lang w:val="en-GB"/>
              </w:rPr>
            </w:pPr>
            <w:r w:rsidRPr="00683B80">
              <w:rPr>
                <w:rFonts w:ascii="Arial" w:hAnsi="Arial" w:cs="Arial"/>
                <w:sz w:val="20"/>
                <w:szCs w:val="20"/>
                <w:lang w:val="en-GB"/>
              </w:rPr>
              <w:t>Overall, the quality of English is suitable for scholarly communication.</w:t>
            </w:r>
          </w:p>
        </w:tc>
        <w:tc>
          <w:tcPr>
            <w:tcW w:w="1523" w:type="pct"/>
          </w:tcPr>
          <w:p w14:paraId="3D1EDB8E" w14:textId="77777777" w:rsidR="00080970" w:rsidRPr="00683B80" w:rsidRDefault="00080970" w:rsidP="00080970">
            <w:pPr>
              <w:rPr>
                <w:rFonts w:ascii="Arial" w:hAnsi="Arial" w:cs="Arial"/>
                <w:sz w:val="20"/>
                <w:szCs w:val="20"/>
                <w:lang w:val="en-GB"/>
              </w:rPr>
            </w:pPr>
          </w:p>
        </w:tc>
      </w:tr>
      <w:tr w:rsidR="00080970" w:rsidRPr="00683B80" w14:paraId="7C0FF870" w14:textId="77777777">
        <w:trPr>
          <w:trHeight w:val="1178"/>
        </w:trPr>
        <w:tc>
          <w:tcPr>
            <w:tcW w:w="1265" w:type="pct"/>
            <w:noWrap/>
          </w:tcPr>
          <w:p w14:paraId="32F004A6" w14:textId="77777777" w:rsidR="00080970" w:rsidRPr="00683B80" w:rsidRDefault="00080970" w:rsidP="00080970">
            <w:pPr>
              <w:pStyle w:val="Heading2"/>
              <w:jc w:val="left"/>
              <w:rPr>
                <w:rFonts w:ascii="Arial" w:hAnsi="Arial" w:cs="Arial"/>
                <w:b w:val="0"/>
                <w:bCs w:val="0"/>
                <w:lang w:val="en-GB"/>
              </w:rPr>
            </w:pPr>
            <w:r w:rsidRPr="00683B80">
              <w:rPr>
                <w:rFonts w:ascii="Arial" w:hAnsi="Arial" w:cs="Arial"/>
                <w:bCs w:val="0"/>
                <w:u w:val="single"/>
                <w:lang w:val="en-GB"/>
              </w:rPr>
              <w:t>Optional/General</w:t>
            </w:r>
            <w:r w:rsidRPr="00683B80">
              <w:rPr>
                <w:rFonts w:ascii="Arial" w:hAnsi="Arial" w:cs="Arial"/>
                <w:bCs w:val="0"/>
                <w:lang w:val="en-GB"/>
              </w:rPr>
              <w:t xml:space="preserve"> </w:t>
            </w:r>
            <w:r w:rsidRPr="00683B80">
              <w:rPr>
                <w:rFonts w:ascii="Arial" w:hAnsi="Arial" w:cs="Arial"/>
                <w:b w:val="0"/>
                <w:bCs w:val="0"/>
                <w:lang w:val="en-GB"/>
              </w:rPr>
              <w:t>comments</w:t>
            </w:r>
          </w:p>
          <w:p w14:paraId="3CEF1BB6" w14:textId="77777777" w:rsidR="00080970" w:rsidRPr="00683B80" w:rsidRDefault="00080970" w:rsidP="00080970">
            <w:pPr>
              <w:pStyle w:val="Heading2"/>
              <w:jc w:val="left"/>
              <w:rPr>
                <w:rFonts w:ascii="Arial" w:hAnsi="Arial" w:cs="Arial"/>
                <w:b w:val="0"/>
                <w:lang w:val="en-GB"/>
              </w:rPr>
            </w:pPr>
          </w:p>
        </w:tc>
        <w:tc>
          <w:tcPr>
            <w:tcW w:w="2212" w:type="pct"/>
          </w:tcPr>
          <w:p w14:paraId="3C06F2EE" w14:textId="160AC7C5" w:rsidR="00080970" w:rsidRPr="00683B80" w:rsidRDefault="004662EA" w:rsidP="00080970">
            <w:pPr>
              <w:pStyle w:val="NormalWeb"/>
              <w:spacing w:before="0" w:beforeAutospacing="0" w:after="0" w:afterAutospacing="0"/>
              <w:rPr>
                <w:rFonts w:ascii="Arial" w:hAnsi="Arial" w:cs="Arial"/>
                <w:bCs/>
                <w:sz w:val="20"/>
                <w:szCs w:val="20"/>
                <w:lang w:val="en-GB"/>
              </w:rPr>
            </w:pPr>
            <w:r w:rsidRPr="00683B80">
              <w:rPr>
                <w:rFonts w:ascii="Arial" w:hAnsi="Arial" w:cs="Arial"/>
                <w:bCs/>
                <w:sz w:val="20"/>
                <w:szCs w:val="20"/>
                <w:lang w:val="en-GB"/>
              </w:rPr>
              <w:t>This manuscript still needs a lot of improvement.</w:t>
            </w:r>
          </w:p>
        </w:tc>
        <w:tc>
          <w:tcPr>
            <w:tcW w:w="1523" w:type="pct"/>
          </w:tcPr>
          <w:p w14:paraId="71A257D2" w14:textId="77777777" w:rsidR="00080970" w:rsidRPr="00683B80" w:rsidRDefault="00080970" w:rsidP="00080970">
            <w:pPr>
              <w:rPr>
                <w:rFonts w:ascii="Arial" w:hAnsi="Arial" w:cs="Arial"/>
                <w:sz w:val="20"/>
                <w:szCs w:val="20"/>
                <w:lang w:val="en-GB"/>
              </w:rPr>
            </w:pPr>
          </w:p>
        </w:tc>
      </w:tr>
    </w:tbl>
    <w:p w14:paraId="37330952" w14:textId="77777777" w:rsidR="002F4DD0" w:rsidRPr="00683B80" w:rsidRDefault="002F4DD0" w:rsidP="002F4DD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4DD0" w:rsidRPr="00683B80" w14:paraId="6D1554DF"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CA944EA" w14:textId="77777777" w:rsidR="002F4DD0" w:rsidRPr="00683B80" w:rsidRDefault="002F4DD0">
            <w:pPr>
              <w:pStyle w:val="NormalWeb"/>
              <w:spacing w:before="0" w:beforeAutospacing="0" w:after="0" w:afterAutospacing="0"/>
              <w:rPr>
                <w:rFonts w:ascii="Arial" w:hAnsi="Arial" w:cs="Arial"/>
                <w:b/>
                <w:sz w:val="20"/>
                <w:szCs w:val="20"/>
                <w:u w:val="single"/>
                <w:lang w:val="en-GB"/>
              </w:rPr>
            </w:pPr>
            <w:r w:rsidRPr="00683B80">
              <w:rPr>
                <w:rFonts w:ascii="Arial" w:hAnsi="Arial" w:cs="Arial"/>
                <w:b/>
                <w:sz w:val="20"/>
                <w:szCs w:val="20"/>
                <w:highlight w:val="yellow"/>
                <w:u w:val="single"/>
                <w:lang w:val="en-GB"/>
              </w:rPr>
              <w:t>PART  2:</w:t>
            </w:r>
            <w:r w:rsidRPr="00683B80">
              <w:rPr>
                <w:rFonts w:ascii="Arial" w:hAnsi="Arial" w:cs="Arial"/>
                <w:b/>
                <w:sz w:val="20"/>
                <w:szCs w:val="20"/>
                <w:u w:val="single"/>
                <w:lang w:val="en-GB"/>
              </w:rPr>
              <w:t xml:space="preserve"> </w:t>
            </w:r>
          </w:p>
          <w:p w14:paraId="44C5A345" w14:textId="77777777" w:rsidR="002F4DD0" w:rsidRPr="00683B80" w:rsidRDefault="002F4DD0">
            <w:pPr>
              <w:pStyle w:val="NormalWeb"/>
              <w:spacing w:before="0" w:beforeAutospacing="0" w:after="0" w:afterAutospacing="0"/>
              <w:rPr>
                <w:rFonts w:ascii="Arial" w:hAnsi="Arial" w:cs="Arial"/>
                <w:b/>
                <w:sz w:val="20"/>
                <w:szCs w:val="20"/>
                <w:u w:val="single"/>
                <w:lang w:val="en-GB"/>
              </w:rPr>
            </w:pPr>
          </w:p>
        </w:tc>
      </w:tr>
      <w:tr w:rsidR="002F4DD0" w:rsidRPr="00683B80" w14:paraId="44BAE45E" w14:textId="77777777">
        <w:trPr>
          <w:trHeight w:val="935"/>
        </w:trPr>
        <w:tc>
          <w:tcPr>
            <w:tcW w:w="1615" w:type="pct"/>
            <w:shd w:val="clear" w:color="auto" w:fill="auto"/>
            <w:noWrap/>
            <w:tcMar>
              <w:top w:w="0" w:type="dxa"/>
              <w:left w:w="108" w:type="dxa"/>
              <w:bottom w:w="0" w:type="dxa"/>
              <w:right w:w="108" w:type="dxa"/>
            </w:tcMar>
            <w:vAlign w:val="center"/>
          </w:tcPr>
          <w:p w14:paraId="6665E1CD" w14:textId="77777777" w:rsidR="002F4DD0" w:rsidRPr="00683B80" w:rsidRDefault="002F4DD0">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D9459CD" w14:textId="77777777" w:rsidR="002F4DD0" w:rsidRPr="00683B80" w:rsidRDefault="002F4DD0">
            <w:pPr>
              <w:pStyle w:val="Heading2"/>
              <w:jc w:val="left"/>
              <w:rPr>
                <w:rFonts w:ascii="Arial" w:hAnsi="Arial" w:cs="Arial"/>
                <w:lang w:val="en-GB"/>
              </w:rPr>
            </w:pPr>
            <w:r w:rsidRPr="00683B80">
              <w:rPr>
                <w:rFonts w:ascii="Arial" w:hAnsi="Arial" w:cs="Arial"/>
                <w:lang w:val="en-GB"/>
              </w:rPr>
              <w:t>Reviewer’s comment</w:t>
            </w:r>
          </w:p>
        </w:tc>
        <w:tc>
          <w:tcPr>
            <w:tcW w:w="1342" w:type="pct"/>
            <w:shd w:val="clear" w:color="auto" w:fill="auto"/>
          </w:tcPr>
          <w:p w14:paraId="6F45EFA0" w14:textId="77777777" w:rsidR="00366B64" w:rsidRPr="00683B80" w:rsidRDefault="00366B64" w:rsidP="00366B64">
            <w:pPr>
              <w:spacing w:after="160" w:line="254" w:lineRule="auto"/>
              <w:rPr>
                <w:rFonts w:ascii="Arial" w:eastAsia="Calibri" w:hAnsi="Arial" w:cs="Arial"/>
                <w:kern w:val="2"/>
                <w:sz w:val="20"/>
                <w:szCs w:val="20"/>
                <w:lang w:val="en-IN"/>
              </w:rPr>
            </w:pPr>
            <w:r w:rsidRPr="00683B80">
              <w:rPr>
                <w:rFonts w:ascii="Arial" w:eastAsia="Calibri" w:hAnsi="Arial" w:cs="Arial"/>
                <w:b/>
                <w:kern w:val="2"/>
                <w:sz w:val="20"/>
                <w:szCs w:val="20"/>
                <w:lang w:val="en-IN"/>
              </w:rPr>
              <w:t>Author’s Feedback</w:t>
            </w:r>
            <w:r w:rsidRPr="00683B80">
              <w:rPr>
                <w:rFonts w:ascii="Arial" w:eastAsia="Calibri" w:hAnsi="Arial" w:cs="Arial"/>
                <w:kern w:val="2"/>
                <w:sz w:val="20"/>
                <w:szCs w:val="20"/>
                <w:lang w:val="en-IN"/>
              </w:rPr>
              <w:t xml:space="preserve"> (It is mandatory that authors should write his/her feedback here)</w:t>
            </w:r>
          </w:p>
          <w:p w14:paraId="6906CB87" w14:textId="77777777" w:rsidR="002F4DD0" w:rsidRPr="00683B80" w:rsidRDefault="002F4DD0">
            <w:pPr>
              <w:pStyle w:val="Heading2"/>
              <w:jc w:val="left"/>
              <w:rPr>
                <w:rFonts w:ascii="Arial" w:hAnsi="Arial" w:cs="Arial"/>
                <w:b w:val="0"/>
                <w:lang w:val="en-GB"/>
              </w:rPr>
            </w:pPr>
          </w:p>
        </w:tc>
      </w:tr>
      <w:tr w:rsidR="002F4DD0" w:rsidRPr="00683B80" w14:paraId="70B435E1" w14:textId="77777777">
        <w:trPr>
          <w:trHeight w:val="697"/>
        </w:trPr>
        <w:tc>
          <w:tcPr>
            <w:tcW w:w="1615" w:type="pct"/>
            <w:shd w:val="clear" w:color="auto" w:fill="auto"/>
            <w:noWrap/>
            <w:tcMar>
              <w:top w:w="0" w:type="dxa"/>
              <w:left w:w="108" w:type="dxa"/>
              <w:bottom w:w="0" w:type="dxa"/>
              <w:right w:w="108" w:type="dxa"/>
            </w:tcMar>
            <w:vAlign w:val="center"/>
          </w:tcPr>
          <w:p w14:paraId="50D7BA52" w14:textId="77777777" w:rsidR="002F4DD0" w:rsidRPr="00683B80" w:rsidRDefault="002F4DD0">
            <w:pPr>
              <w:pStyle w:val="NormalWeb"/>
              <w:spacing w:before="0" w:beforeAutospacing="0" w:after="0" w:afterAutospacing="0"/>
              <w:rPr>
                <w:rFonts w:ascii="Arial" w:hAnsi="Arial" w:cs="Arial"/>
                <w:b/>
                <w:sz w:val="20"/>
                <w:szCs w:val="20"/>
                <w:lang w:val="en-GB"/>
              </w:rPr>
            </w:pPr>
            <w:r w:rsidRPr="00683B80">
              <w:rPr>
                <w:rFonts w:ascii="Arial" w:hAnsi="Arial" w:cs="Arial"/>
                <w:b/>
                <w:sz w:val="20"/>
                <w:szCs w:val="20"/>
                <w:lang w:val="en-GB"/>
              </w:rPr>
              <w:t xml:space="preserve">Are there ethical issues in this manuscript? </w:t>
            </w:r>
          </w:p>
          <w:p w14:paraId="7F13C343" w14:textId="77777777" w:rsidR="002F4DD0" w:rsidRPr="00683B80" w:rsidRDefault="002F4DD0">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436DBA0" w14:textId="77777777" w:rsidR="002F4DD0" w:rsidRPr="00683B80" w:rsidRDefault="002F4DD0">
            <w:pPr>
              <w:pStyle w:val="NormalWeb"/>
              <w:spacing w:before="0" w:beforeAutospacing="0" w:after="0" w:afterAutospacing="0"/>
              <w:rPr>
                <w:rFonts w:ascii="Arial" w:hAnsi="Arial" w:cs="Arial"/>
                <w:i/>
                <w:iCs/>
                <w:sz w:val="20"/>
                <w:szCs w:val="20"/>
                <w:u w:val="single"/>
                <w:lang w:val="en-GB"/>
              </w:rPr>
            </w:pPr>
            <w:r w:rsidRPr="00683B80">
              <w:rPr>
                <w:rFonts w:ascii="Arial" w:hAnsi="Arial" w:cs="Arial"/>
                <w:i/>
                <w:iCs/>
                <w:sz w:val="20"/>
                <w:szCs w:val="20"/>
                <w:u w:val="single"/>
                <w:lang w:val="en-GB"/>
              </w:rPr>
              <w:t>(If yes, Kindly please write down the ethical issues here in detail)</w:t>
            </w:r>
          </w:p>
          <w:p w14:paraId="37944D63" w14:textId="77777777" w:rsidR="002F4DD0" w:rsidRPr="00683B80" w:rsidRDefault="002F4DD0">
            <w:pPr>
              <w:pStyle w:val="NormalWeb"/>
              <w:spacing w:before="0" w:beforeAutospacing="0" w:after="0" w:afterAutospacing="0"/>
              <w:rPr>
                <w:rFonts w:ascii="Arial" w:hAnsi="Arial" w:cs="Arial"/>
                <w:sz w:val="20"/>
                <w:szCs w:val="20"/>
              </w:rPr>
            </w:pPr>
          </w:p>
          <w:p w14:paraId="4F6994A6" w14:textId="77777777" w:rsidR="002F4DD0" w:rsidRPr="00683B80" w:rsidRDefault="002F4DD0">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0787B4C" w14:textId="77777777" w:rsidR="002F4DD0" w:rsidRPr="00683B80" w:rsidRDefault="002F4DD0">
            <w:pPr>
              <w:rPr>
                <w:rFonts w:ascii="Arial" w:eastAsia="Arial Unicode MS" w:hAnsi="Arial" w:cs="Arial"/>
                <w:sz w:val="20"/>
                <w:szCs w:val="20"/>
                <w:lang w:val="en-GB"/>
              </w:rPr>
            </w:pPr>
          </w:p>
          <w:p w14:paraId="491EE807" w14:textId="77777777" w:rsidR="002F4DD0" w:rsidRPr="00683B80" w:rsidRDefault="002F4DD0">
            <w:pPr>
              <w:rPr>
                <w:rFonts w:ascii="Arial" w:eastAsia="Arial Unicode MS" w:hAnsi="Arial" w:cs="Arial"/>
                <w:sz w:val="20"/>
                <w:szCs w:val="20"/>
                <w:lang w:val="en-GB"/>
              </w:rPr>
            </w:pPr>
          </w:p>
          <w:p w14:paraId="41B83114" w14:textId="77777777" w:rsidR="002F4DD0" w:rsidRPr="00683B80" w:rsidRDefault="002F4DD0">
            <w:pPr>
              <w:rPr>
                <w:rFonts w:ascii="Arial" w:eastAsia="Arial Unicode MS" w:hAnsi="Arial" w:cs="Arial"/>
                <w:sz w:val="20"/>
                <w:szCs w:val="20"/>
                <w:lang w:val="en-GB"/>
              </w:rPr>
            </w:pPr>
          </w:p>
          <w:p w14:paraId="523FB29E" w14:textId="77777777" w:rsidR="002F4DD0" w:rsidRPr="00683B80" w:rsidRDefault="002F4DD0">
            <w:pPr>
              <w:pStyle w:val="NormalWeb"/>
              <w:spacing w:before="0" w:beforeAutospacing="0" w:after="0" w:afterAutospacing="0"/>
              <w:rPr>
                <w:rFonts w:ascii="Arial" w:hAnsi="Arial" w:cs="Arial"/>
                <w:sz w:val="20"/>
                <w:szCs w:val="20"/>
                <w:lang w:val="en-GB"/>
              </w:rPr>
            </w:pPr>
          </w:p>
        </w:tc>
      </w:tr>
    </w:tbl>
    <w:bookmarkEnd w:id="0"/>
    <w:bookmarkEnd w:id="1"/>
    <w:p w14:paraId="57DC2214" w14:textId="77777777" w:rsidR="00683B80" w:rsidRPr="001362C9" w:rsidRDefault="00683B80" w:rsidP="00683B80">
      <w:pPr>
        <w:pStyle w:val="Affiliation"/>
        <w:spacing w:after="0" w:line="240" w:lineRule="auto"/>
        <w:jc w:val="left"/>
        <w:rPr>
          <w:rFonts w:ascii="Arial" w:hAnsi="Arial" w:cs="Arial"/>
          <w:b/>
          <w:u w:val="single"/>
        </w:rPr>
      </w:pPr>
      <w:r w:rsidRPr="001362C9">
        <w:rPr>
          <w:rFonts w:ascii="Arial" w:hAnsi="Arial" w:cs="Arial"/>
          <w:b/>
          <w:u w:val="single"/>
        </w:rPr>
        <w:lastRenderedPageBreak/>
        <w:t>Reviewer details:</w:t>
      </w:r>
    </w:p>
    <w:p w14:paraId="331440F8" w14:textId="77777777" w:rsidR="00683B80" w:rsidRPr="001362C9" w:rsidRDefault="00683B80" w:rsidP="00683B80">
      <w:pPr>
        <w:pStyle w:val="Affiliation"/>
        <w:spacing w:after="0" w:line="240" w:lineRule="auto"/>
        <w:jc w:val="left"/>
        <w:rPr>
          <w:rFonts w:ascii="Arial" w:hAnsi="Arial" w:cs="Arial"/>
          <w:b/>
        </w:rPr>
      </w:pPr>
      <w:r w:rsidRPr="001362C9">
        <w:rPr>
          <w:rFonts w:ascii="Arial" w:hAnsi="Arial" w:cs="Arial"/>
          <w:b/>
        </w:rPr>
        <w:t>Rachmat Pudjo Hartanto, Indonesia</w:t>
      </w:r>
    </w:p>
    <w:p w14:paraId="47918A47" w14:textId="77777777" w:rsidR="008913D5" w:rsidRPr="00683B80" w:rsidRDefault="008913D5" w:rsidP="002F4DD0">
      <w:pPr>
        <w:pStyle w:val="BodyText"/>
        <w:outlineLvl w:val="0"/>
        <w:rPr>
          <w:rFonts w:ascii="Arial" w:hAnsi="Arial" w:cs="Arial"/>
          <w:sz w:val="20"/>
          <w:szCs w:val="20"/>
          <w:lang w:val="en-GB"/>
        </w:rPr>
      </w:pPr>
    </w:p>
    <w:sectPr w:rsidR="008913D5" w:rsidRPr="00683B80" w:rsidSect="009D537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CAEA" w14:textId="77777777" w:rsidR="006170F2" w:rsidRPr="0000007A" w:rsidRDefault="006170F2" w:rsidP="0099583E">
      <w:r>
        <w:separator/>
      </w:r>
    </w:p>
  </w:endnote>
  <w:endnote w:type="continuationSeparator" w:id="0">
    <w:p w14:paraId="428D994D" w14:textId="77777777" w:rsidR="006170F2" w:rsidRPr="0000007A" w:rsidRDefault="006170F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A92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84626" w:rsidRPr="00684626">
      <w:rPr>
        <w:sz w:val="16"/>
      </w:rPr>
      <w:t xml:space="preserve">Version: </w:t>
    </w:r>
    <w:r w:rsidR="00304ABF">
      <w:rPr>
        <w:sz w:val="16"/>
      </w:rPr>
      <w:t>3</w:t>
    </w:r>
    <w:r w:rsidR="00684626" w:rsidRPr="00684626">
      <w:rPr>
        <w:sz w:val="16"/>
      </w:rPr>
      <w:t xml:space="preserve"> (0</w:t>
    </w:r>
    <w:r w:rsidR="00304ABF">
      <w:rPr>
        <w:sz w:val="16"/>
      </w:rPr>
      <w:t>7</w:t>
    </w:r>
    <w:r w:rsidR="00684626" w:rsidRPr="0068462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EECB" w14:textId="77777777" w:rsidR="006170F2" w:rsidRPr="0000007A" w:rsidRDefault="006170F2" w:rsidP="0099583E">
      <w:r>
        <w:separator/>
      </w:r>
    </w:p>
  </w:footnote>
  <w:footnote w:type="continuationSeparator" w:id="0">
    <w:p w14:paraId="2F756AC2" w14:textId="77777777" w:rsidR="006170F2" w:rsidRPr="0000007A" w:rsidRDefault="006170F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F53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C5BEF0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04AB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5208FF"/>
    <w:multiLevelType w:val="hybridMultilevel"/>
    <w:tmpl w:val="09F68EA0"/>
    <w:lvl w:ilvl="0" w:tplc="83A23D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D23FE7"/>
    <w:multiLevelType w:val="hybridMultilevel"/>
    <w:tmpl w:val="88D6E80C"/>
    <w:lvl w:ilvl="0" w:tplc="07FA43C6">
      <w:numFmt w:val="bullet"/>
      <w:lvlText w:val="-"/>
      <w:lvlJc w:val="left"/>
      <w:pPr>
        <w:ind w:left="2520" w:hanging="360"/>
      </w:pPr>
      <w:rPr>
        <w:rFonts w:ascii="Times New Roman" w:eastAsia="Times New Roman" w:hAnsi="Times New Roman" w:cs="Times New Roman" w:hint="default"/>
      </w:rPr>
    </w:lvl>
    <w:lvl w:ilvl="1" w:tplc="38090003">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32873"/>
    <w:multiLevelType w:val="hybridMultilevel"/>
    <w:tmpl w:val="20A6DF32"/>
    <w:lvl w:ilvl="0" w:tplc="FC7E1B54">
      <w:start w:val="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FBD59C7"/>
    <w:multiLevelType w:val="hybridMultilevel"/>
    <w:tmpl w:val="AC249594"/>
    <w:lvl w:ilvl="0" w:tplc="FC7E1B54">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61746D"/>
    <w:multiLevelType w:val="hybridMultilevel"/>
    <w:tmpl w:val="A89E50C0"/>
    <w:lvl w:ilvl="0" w:tplc="FC7E1B54">
      <w:start w:val="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5D1B2C66"/>
    <w:multiLevelType w:val="hybridMultilevel"/>
    <w:tmpl w:val="23583C52"/>
    <w:lvl w:ilvl="0" w:tplc="84DED4D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6289470">
    <w:abstractNumId w:val="4"/>
  </w:num>
  <w:num w:numId="2" w16cid:durableId="889539084">
    <w:abstractNumId w:val="9"/>
  </w:num>
  <w:num w:numId="3" w16cid:durableId="2094083770">
    <w:abstractNumId w:val="8"/>
  </w:num>
  <w:num w:numId="4" w16cid:durableId="372389383">
    <w:abstractNumId w:val="11"/>
  </w:num>
  <w:num w:numId="5" w16cid:durableId="1141072028">
    <w:abstractNumId w:val="7"/>
  </w:num>
  <w:num w:numId="6" w16cid:durableId="360715861">
    <w:abstractNumId w:val="0"/>
  </w:num>
  <w:num w:numId="7" w16cid:durableId="657150245">
    <w:abstractNumId w:val="3"/>
  </w:num>
  <w:num w:numId="8" w16cid:durableId="1874686584">
    <w:abstractNumId w:val="17"/>
  </w:num>
  <w:num w:numId="9" w16cid:durableId="1194802280">
    <w:abstractNumId w:val="14"/>
  </w:num>
  <w:num w:numId="10" w16cid:durableId="934291819">
    <w:abstractNumId w:val="2"/>
  </w:num>
  <w:num w:numId="11" w16cid:durableId="51272902">
    <w:abstractNumId w:val="1"/>
  </w:num>
  <w:num w:numId="12" w16cid:durableId="1437366142">
    <w:abstractNumId w:val="5"/>
  </w:num>
  <w:num w:numId="13" w16cid:durableId="1396509656">
    <w:abstractNumId w:val="10"/>
  </w:num>
  <w:num w:numId="14" w16cid:durableId="501315819">
    <w:abstractNumId w:val="13"/>
  </w:num>
  <w:num w:numId="15" w16cid:durableId="960037068">
    <w:abstractNumId w:val="6"/>
  </w:num>
  <w:num w:numId="16" w16cid:durableId="1531994418">
    <w:abstractNumId w:val="12"/>
  </w:num>
  <w:num w:numId="17" w16cid:durableId="10764892">
    <w:abstractNumId w:val="16"/>
  </w:num>
  <w:num w:numId="18" w16cid:durableId="1976326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D" w:vendorID="64" w:dllVersion="4096"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4457"/>
    <w:rsid w:val="00021981"/>
    <w:rsid w:val="000234E1"/>
    <w:rsid w:val="0002598E"/>
    <w:rsid w:val="00037D52"/>
    <w:rsid w:val="000450FC"/>
    <w:rsid w:val="00045DF5"/>
    <w:rsid w:val="00053CFA"/>
    <w:rsid w:val="00056CB0"/>
    <w:rsid w:val="000577C2"/>
    <w:rsid w:val="0006257C"/>
    <w:rsid w:val="00080970"/>
    <w:rsid w:val="00084911"/>
    <w:rsid w:val="00084D7C"/>
    <w:rsid w:val="00091112"/>
    <w:rsid w:val="000936AC"/>
    <w:rsid w:val="00095A59"/>
    <w:rsid w:val="000A2134"/>
    <w:rsid w:val="000A6F41"/>
    <w:rsid w:val="000B4EE5"/>
    <w:rsid w:val="000B74A1"/>
    <w:rsid w:val="000B757E"/>
    <w:rsid w:val="000C0837"/>
    <w:rsid w:val="000C3B7E"/>
    <w:rsid w:val="000E77F5"/>
    <w:rsid w:val="000F7FB6"/>
    <w:rsid w:val="00100577"/>
    <w:rsid w:val="00101322"/>
    <w:rsid w:val="001020E3"/>
    <w:rsid w:val="00136984"/>
    <w:rsid w:val="00144521"/>
    <w:rsid w:val="00150304"/>
    <w:rsid w:val="0015296D"/>
    <w:rsid w:val="00163622"/>
    <w:rsid w:val="001645A2"/>
    <w:rsid w:val="00164F4E"/>
    <w:rsid w:val="00165685"/>
    <w:rsid w:val="0017480A"/>
    <w:rsid w:val="001766DF"/>
    <w:rsid w:val="0017737B"/>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133F"/>
    <w:rsid w:val="002A1A1F"/>
    <w:rsid w:val="002D7EA9"/>
    <w:rsid w:val="002E1211"/>
    <w:rsid w:val="002E2339"/>
    <w:rsid w:val="002E5421"/>
    <w:rsid w:val="002E5D21"/>
    <w:rsid w:val="002E6D86"/>
    <w:rsid w:val="002F4DD0"/>
    <w:rsid w:val="002F6935"/>
    <w:rsid w:val="00304ABF"/>
    <w:rsid w:val="00312559"/>
    <w:rsid w:val="003204B8"/>
    <w:rsid w:val="0033692F"/>
    <w:rsid w:val="00346223"/>
    <w:rsid w:val="00347186"/>
    <w:rsid w:val="00366B64"/>
    <w:rsid w:val="0038294D"/>
    <w:rsid w:val="003A04E7"/>
    <w:rsid w:val="003A4991"/>
    <w:rsid w:val="003A6E1A"/>
    <w:rsid w:val="003B2172"/>
    <w:rsid w:val="003C4BF4"/>
    <w:rsid w:val="003E746A"/>
    <w:rsid w:val="0042465A"/>
    <w:rsid w:val="00432A8D"/>
    <w:rsid w:val="004356CC"/>
    <w:rsid w:val="00435B36"/>
    <w:rsid w:val="00442B24"/>
    <w:rsid w:val="0044444D"/>
    <w:rsid w:val="0044519B"/>
    <w:rsid w:val="00445B35"/>
    <w:rsid w:val="00446659"/>
    <w:rsid w:val="00455549"/>
    <w:rsid w:val="00457AB1"/>
    <w:rsid w:val="00457BC0"/>
    <w:rsid w:val="00462996"/>
    <w:rsid w:val="004662EA"/>
    <w:rsid w:val="004674B4"/>
    <w:rsid w:val="00471D39"/>
    <w:rsid w:val="0049148B"/>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70F2"/>
    <w:rsid w:val="00620677"/>
    <w:rsid w:val="00624032"/>
    <w:rsid w:val="00637E88"/>
    <w:rsid w:val="00645A56"/>
    <w:rsid w:val="006532DF"/>
    <w:rsid w:val="0065579D"/>
    <w:rsid w:val="00663792"/>
    <w:rsid w:val="0067046C"/>
    <w:rsid w:val="00676845"/>
    <w:rsid w:val="00680547"/>
    <w:rsid w:val="00683B80"/>
    <w:rsid w:val="0068446F"/>
    <w:rsid w:val="00684626"/>
    <w:rsid w:val="0069428E"/>
    <w:rsid w:val="00696CAD"/>
    <w:rsid w:val="006A5E0B"/>
    <w:rsid w:val="006C3797"/>
    <w:rsid w:val="006E7D6E"/>
    <w:rsid w:val="006F6F2F"/>
    <w:rsid w:val="00701186"/>
    <w:rsid w:val="00702CE1"/>
    <w:rsid w:val="00707BE1"/>
    <w:rsid w:val="007238EB"/>
    <w:rsid w:val="0072789A"/>
    <w:rsid w:val="007317C3"/>
    <w:rsid w:val="00734756"/>
    <w:rsid w:val="0073538B"/>
    <w:rsid w:val="00741BD0"/>
    <w:rsid w:val="007426E6"/>
    <w:rsid w:val="00746370"/>
    <w:rsid w:val="00766889"/>
    <w:rsid w:val="00766A0D"/>
    <w:rsid w:val="00767F8C"/>
    <w:rsid w:val="00780B67"/>
    <w:rsid w:val="00783FA1"/>
    <w:rsid w:val="007B1099"/>
    <w:rsid w:val="007B6E18"/>
    <w:rsid w:val="007C52D4"/>
    <w:rsid w:val="007D0246"/>
    <w:rsid w:val="007F5873"/>
    <w:rsid w:val="00805EB7"/>
    <w:rsid w:val="00806382"/>
    <w:rsid w:val="008067EC"/>
    <w:rsid w:val="00815F94"/>
    <w:rsid w:val="0082130C"/>
    <w:rsid w:val="008224E2"/>
    <w:rsid w:val="00825DC9"/>
    <w:rsid w:val="0082676D"/>
    <w:rsid w:val="00831055"/>
    <w:rsid w:val="008423BB"/>
    <w:rsid w:val="00846F1F"/>
    <w:rsid w:val="00870E5D"/>
    <w:rsid w:val="0087201B"/>
    <w:rsid w:val="00877F10"/>
    <w:rsid w:val="00882091"/>
    <w:rsid w:val="00884CA4"/>
    <w:rsid w:val="008913D5"/>
    <w:rsid w:val="00893E75"/>
    <w:rsid w:val="008C2778"/>
    <w:rsid w:val="008C2F62"/>
    <w:rsid w:val="008D020E"/>
    <w:rsid w:val="008D1117"/>
    <w:rsid w:val="008D15A4"/>
    <w:rsid w:val="008F36E4"/>
    <w:rsid w:val="009011DD"/>
    <w:rsid w:val="00926BFB"/>
    <w:rsid w:val="00933C8B"/>
    <w:rsid w:val="009553EC"/>
    <w:rsid w:val="0097330E"/>
    <w:rsid w:val="00974330"/>
    <w:rsid w:val="0097498C"/>
    <w:rsid w:val="00982766"/>
    <w:rsid w:val="009852C4"/>
    <w:rsid w:val="00985F26"/>
    <w:rsid w:val="0099583E"/>
    <w:rsid w:val="009A0242"/>
    <w:rsid w:val="009A59ED"/>
    <w:rsid w:val="009B16CB"/>
    <w:rsid w:val="009B5AA8"/>
    <w:rsid w:val="009C45A0"/>
    <w:rsid w:val="009C5642"/>
    <w:rsid w:val="009D537E"/>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3EF8"/>
    <w:rsid w:val="00B3033D"/>
    <w:rsid w:val="00B356AF"/>
    <w:rsid w:val="00B62087"/>
    <w:rsid w:val="00B62F41"/>
    <w:rsid w:val="00B73785"/>
    <w:rsid w:val="00B760E1"/>
    <w:rsid w:val="00B76939"/>
    <w:rsid w:val="00B76D25"/>
    <w:rsid w:val="00B807F8"/>
    <w:rsid w:val="00B858FF"/>
    <w:rsid w:val="00B93C96"/>
    <w:rsid w:val="00B93E81"/>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7E33"/>
    <w:rsid w:val="00C70DFC"/>
    <w:rsid w:val="00C82466"/>
    <w:rsid w:val="00C84097"/>
    <w:rsid w:val="00CA5BF7"/>
    <w:rsid w:val="00CB429B"/>
    <w:rsid w:val="00CC2753"/>
    <w:rsid w:val="00CD093E"/>
    <w:rsid w:val="00CD1556"/>
    <w:rsid w:val="00CD1FD7"/>
    <w:rsid w:val="00CE199A"/>
    <w:rsid w:val="00CE5AC7"/>
    <w:rsid w:val="00CF0BBB"/>
    <w:rsid w:val="00D1283A"/>
    <w:rsid w:val="00D17979"/>
    <w:rsid w:val="00D2075F"/>
    <w:rsid w:val="00D32574"/>
    <w:rsid w:val="00D3257B"/>
    <w:rsid w:val="00D40416"/>
    <w:rsid w:val="00D45CF7"/>
    <w:rsid w:val="00D4782A"/>
    <w:rsid w:val="00D7603E"/>
    <w:rsid w:val="00D8579C"/>
    <w:rsid w:val="00D90124"/>
    <w:rsid w:val="00D9392F"/>
    <w:rsid w:val="00DA41F5"/>
    <w:rsid w:val="00DB2620"/>
    <w:rsid w:val="00DB5B54"/>
    <w:rsid w:val="00DB7E1B"/>
    <w:rsid w:val="00DC1D81"/>
    <w:rsid w:val="00E171E5"/>
    <w:rsid w:val="00E451EA"/>
    <w:rsid w:val="00E53E52"/>
    <w:rsid w:val="00E57F4B"/>
    <w:rsid w:val="00E63889"/>
    <w:rsid w:val="00E65EB7"/>
    <w:rsid w:val="00E71C8D"/>
    <w:rsid w:val="00E72360"/>
    <w:rsid w:val="00E972A7"/>
    <w:rsid w:val="00EA2839"/>
    <w:rsid w:val="00EB3E91"/>
    <w:rsid w:val="00EC6894"/>
    <w:rsid w:val="00ED0C62"/>
    <w:rsid w:val="00ED6B12"/>
    <w:rsid w:val="00EE0D3E"/>
    <w:rsid w:val="00EF326D"/>
    <w:rsid w:val="00EF53FE"/>
    <w:rsid w:val="00F245A7"/>
    <w:rsid w:val="00F2643C"/>
    <w:rsid w:val="00F3295A"/>
    <w:rsid w:val="00F34D8E"/>
    <w:rsid w:val="00F3669D"/>
    <w:rsid w:val="00F405F8"/>
    <w:rsid w:val="00F41154"/>
    <w:rsid w:val="00F4700F"/>
    <w:rsid w:val="00F50CDB"/>
    <w:rsid w:val="00F51F7F"/>
    <w:rsid w:val="00F573EA"/>
    <w:rsid w:val="00F57E9D"/>
    <w:rsid w:val="00FA6528"/>
    <w:rsid w:val="00FC2E17"/>
    <w:rsid w:val="00FC6387"/>
    <w:rsid w:val="00FC6802"/>
    <w:rsid w:val="00FD6F2F"/>
    <w:rsid w:val="00FD70A7"/>
    <w:rsid w:val="00FD74DA"/>
    <w:rsid w:val="00FE531C"/>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CE17"/>
  <w15:chartTrackingRefBased/>
  <w15:docId w15:val="{0EEDC1CF-D86A-4427-976B-9BF4602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47186"/>
    <w:rPr>
      <w:color w:val="605E5C"/>
      <w:shd w:val="clear" w:color="auto" w:fill="E1DFDD"/>
    </w:rPr>
  </w:style>
  <w:style w:type="paragraph" w:customStyle="1" w:styleId="Affiliation">
    <w:name w:val="Affiliation"/>
    <w:basedOn w:val="Normal"/>
    <w:rsid w:val="00683B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501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67338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0238058">
      <w:bodyDiv w:val="1"/>
      <w:marLeft w:val="0"/>
      <w:marRight w:val="0"/>
      <w:marTop w:val="0"/>
      <w:marBottom w:val="0"/>
      <w:divBdr>
        <w:top w:val="none" w:sz="0" w:space="0" w:color="auto"/>
        <w:left w:val="none" w:sz="0" w:space="0" w:color="auto"/>
        <w:bottom w:val="none" w:sz="0" w:space="0" w:color="auto"/>
        <w:right w:val="none" w:sz="0" w:space="0" w:color="auto"/>
      </w:divBdr>
    </w:div>
    <w:div w:id="12767136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47319382">
      <w:bodyDiv w:val="1"/>
      <w:marLeft w:val="0"/>
      <w:marRight w:val="0"/>
      <w:marTop w:val="0"/>
      <w:marBottom w:val="0"/>
      <w:divBdr>
        <w:top w:val="none" w:sz="0" w:space="0" w:color="auto"/>
        <w:left w:val="none" w:sz="0" w:space="0" w:color="auto"/>
        <w:bottom w:val="none" w:sz="0" w:space="0" w:color="auto"/>
        <w:right w:val="none" w:sz="0" w:space="0" w:color="auto"/>
      </w:divBdr>
    </w:div>
    <w:div w:id="19510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af.com/index.php/AJR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A6D1-548C-492D-B9E2-A6622C5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https://journalajraf.com/index.php/AJRAF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9</cp:revision>
  <dcterms:created xsi:type="dcterms:W3CDTF">2025-04-26T05:09:00Z</dcterms:created>
  <dcterms:modified xsi:type="dcterms:W3CDTF">2025-04-30T12:18:00Z</dcterms:modified>
</cp:coreProperties>
</file>