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A6758" w14:paraId="4FE9F51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170D00B" w14:textId="77777777" w:rsidR="00602F7D" w:rsidRPr="00BA675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A6758" w14:paraId="3E14E265" w14:textId="77777777" w:rsidTr="002643B3">
        <w:trPr>
          <w:trHeight w:val="290"/>
        </w:trPr>
        <w:tc>
          <w:tcPr>
            <w:tcW w:w="1234" w:type="pct"/>
          </w:tcPr>
          <w:p w14:paraId="5D6C2495" w14:textId="77777777" w:rsidR="0000007A" w:rsidRPr="00BA675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196759216"/>
            <w:r w:rsidRPr="00BA6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4EEF" w14:textId="77777777" w:rsidR="0000007A" w:rsidRPr="00BA6758" w:rsidRDefault="00E9440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F0598" w:rsidRPr="00BA675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="00DF0598" w:rsidRPr="00BA675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bookmarkEnd w:id="0"/>
      <w:tr w:rsidR="0000007A" w:rsidRPr="00BA6758" w14:paraId="44CA7D01" w14:textId="77777777" w:rsidTr="002643B3">
        <w:trPr>
          <w:trHeight w:val="290"/>
        </w:trPr>
        <w:tc>
          <w:tcPr>
            <w:tcW w:w="1234" w:type="pct"/>
          </w:tcPr>
          <w:p w14:paraId="423DFFAD" w14:textId="77777777" w:rsidR="0000007A" w:rsidRPr="00BA675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7885" w14:textId="77777777" w:rsidR="0000007A" w:rsidRPr="00BA6758" w:rsidRDefault="00601C2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Ms_AJMAH_135325</w:t>
            </w:r>
          </w:p>
        </w:tc>
      </w:tr>
      <w:tr w:rsidR="0000007A" w:rsidRPr="00BA6758" w14:paraId="5FFCFA72" w14:textId="77777777" w:rsidTr="002643B3">
        <w:trPr>
          <w:trHeight w:val="650"/>
        </w:trPr>
        <w:tc>
          <w:tcPr>
            <w:tcW w:w="1234" w:type="pct"/>
          </w:tcPr>
          <w:p w14:paraId="272A5E6A" w14:textId="77777777" w:rsidR="0000007A" w:rsidRPr="00BA675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D430" w14:textId="77777777" w:rsidR="0000007A" w:rsidRPr="00BA6758" w:rsidRDefault="00601C2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Comparing the Individual and Joint Effectiveness of Acceptance and Commitment Therapy and Mindfulness on Alleviation of Depression and Anxiety Symptoms in Cancer Patients</w:t>
            </w:r>
          </w:p>
        </w:tc>
      </w:tr>
      <w:tr w:rsidR="00CF0BBB" w:rsidRPr="00BA6758" w14:paraId="40B3E79E" w14:textId="77777777" w:rsidTr="002643B3">
        <w:trPr>
          <w:trHeight w:val="332"/>
        </w:trPr>
        <w:tc>
          <w:tcPr>
            <w:tcW w:w="1234" w:type="pct"/>
          </w:tcPr>
          <w:p w14:paraId="0720CC6C" w14:textId="77777777" w:rsidR="00CF0BBB" w:rsidRPr="00BA675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F905" w14:textId="77777777" w:rsidR="00CF0BBB" w:rsidRPr="00BA6758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0C97815" w14:textId="77777777" w:rsidR="00037D52" w:rsidRPr="00BA675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1466"/>
        <w:gridCol w:w="7092"/>
        <w:gridCol w:w="703"/>
        <w:gridCol w:w="6376"/>
      </w:tblGrid>
      <w:tr w:rsidR="00DD519D" w:rsidRPr="00BA6758" w14:paraId="018A2A21" w14:textId="7777777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</w:tcPr>
          <w:p w14:paraId="0B871CF5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1324449"/>
            <w:bookmarkStart w:id="2" w:name="_Hlk170903434"/>
            <w:r w:rsidRPr="00BA675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A675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96E8FA9" w14:textId="77777777" w:rsidR="00DD519D" w:rsidRPr="00BA6758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BA6758" w14:paraId="38E0D844" w14:textId="77777777">
        <w:tc>
          <w:tcPr>
            <w:tcW w:w="1265" w:type="pct"/>
            <w:noWrap/>
          </w:tcPr>
          <w:p w14:paraId="2C7EDE66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1A26C18E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6758">
              <w:rPr>
                <w:rFonts w:ascii="Arial" w:hAnsi="Arial" w:cs="Arial"/>
                <w:lang w:val="en-GB"/>
              </w:rPr>
              <w:t>Reviewer’s comment</w:t>
            </w:r>
          </w:p>
          <w:p w14:paraId="5BDC230A" w14:textId="77777777" w:rsidR="0046207A" w:rsidRPr="00BA6758" w:rsidRDefault="0046207A" w:rsidP="00462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7390C8A" w14:textId="77777777" w:rsidR="0046207A" w:rsidRPr="00BA6758" w:rsidRDefault="0046207A" w:rsidP="004620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A2DA75" w14:textId="77777777" w:rsidR="00281F0D" w:rsidRPr="00BA6758" w:rsidRDefault="00281F0D" w:rsidP="00281F0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67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67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A3898E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BA6758" w14:paraId="065FEE9A" w14:textId="77777777">
        <w:trPr>
          <w:trHeight w:val="1264"/>
        </w:trPr>
        <w:tc>
          <w:tcPr>
            <w:tcW w:w="1265" w:type="pct"/>
            <w:noWrap/>
          </w:tcPr>
          <w:p w14:paraId="24D56DB7" w14:textId="77777777" w:rsidR="00DD519D" w:rsidRPr="00BA6758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ADEC41F" w14:textId="77777777" w:rsidR="00DD519D" w:rsidRPr="00BA6758" w:rsidRDefault="00DD519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5007AAB6" w14:textId="77777777" w:rsidR="00DD519D" w:rsidRPr="00BA6758" w:rsidRDefault="005C6F1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quite relevant in palliative care.</w:t>
            </w:r>
          </w:p>
          <w:p w14:paraId="3617A419" w14:textId="77777777" w:rsidR="005C6F14" w:rsidRPr="00BA6758" w:rsidRDefault="005C6F1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novel in its own respect.</w:t>
            </w:r>
          </w:p>
          <w:p w14:paraId="3F16AD68" w14:textId="573A1B38" w:rsidR="005C6F14" w:rsidRPr="00BA6758" w:rsidRDefault="005C6F1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has depth of research.</w:t>
            </w:r>
          </w:p>
        </w:tc>
        <w:tc>
          <w:tcPr>
            <w:tcW w:w="1523" w:type="pct"/>
          </w:tcPr>
          <w:p w14:paraId="640747F2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BA6758" w14:paraId="70E51F24" w14:textId="77777777" w:rsidTr="00BA6758">
        <w:trPr>
          <w:trHeight w:val="485"/>
        </w:trPr>
        <w:tc>
          <w:tcPr>
            <w:tcW w:w="1265" w:type="pct"/>
            <w:noWrap/>
          </w:tcPr>
          <w:p w14:paraId="29513BB3" w14:textId="77777777" w:rsidR="00DD519D" w:rsidRPr="00BA6758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6C0CE2" w14:textId="77777777" w:rsidR="00DD519D" w:rsidRPr="00BA6758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836FF2F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00E89A0D" w14:textId="2A8DEE84" w:rsidR="00DD519D" w:rsidRPr="00BA6758" w:rsidRDefault="005C6F14" w:rsidP="005C6F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66A8E61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BA6758" w14:paraId="1974B778" w14:textId="77777777">
        <w:trPr>
          <w:trHeight w:val="1262"/>
        </w:trPr>
        <w:tc>
          <w:tcPr>
            <w:tcW w:w="1265" w:type="pct"/>
            <w:noWrap/>
          </w:tcPr>
          <w:p w14:paraId="20E88FDB" w14:textId="77777777" w:rsidR="00DD519D" w:rsidRPr="00BA6758" w:rsidRDefault="00DD519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A675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4E38E11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1F51282A" w14:textId="77777777" w:rsidR="00DD519D" w:rsidRPr="00BA6758" w:rsidRDefault="005C6F14" w:rsidP="005C6F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comprehensive and consistent with normal standard.</w:t>
            </w:r>
          </w:p>
          <w:p w14:paraId="1C4738EF" w14:textId="77777777" w:rsidR="00F9012F" w:rsidRPr="00BA6758" w:rsidRDefault="00F9012F" w:rsidP="005C6F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8CDDCEB" w14:textId="58D8CC0E" w:rsidR="00F9012F" w:rsidRPr="00BA6758" w:rsidRDefault="00F9012F" w:rsidP="005C6F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should be left as it is.</w:t>
            </w:r>
          </w:p>
        </w:tc>
        <w:tc>
          <w:tcPr>
            <w:tcW w:w="1523" w:type="pct"/>
          </w:tcPr>
          <w:p w14:paraId="0CA10CCC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BA6758" w14:paraId="72C53BE7" w14:textId="77777777">
        <w:trPr>
          <w:trHeight w:val="704"/>
        </w:trPr>
        <w:tc>
          <w:tcPr>
            <w:tcW w:w="1265" w:type="pct"/>
            <w:noWrap/>
          </w:tcPr>
          <w:p w14:paraId="2DAF2367" w14:textId="77777777" w:rsidR="00DD519D" w:rsidRPr="00BA6758" w:rsidRDefault="00DD519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A675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gridSpan w:val="3"/>
          </w:tcPr>
          <w:p w14:paraId="32EDF1B9" w14:textId="61D77BAC" w:rsidR="00DD519D" w:rsidRPr="00BA6758" w:rsidRDefault="00F9012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23" w:type="pct"/>
          </w:tcPr>
          <w:p w14:paraId="6D5F0EBC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BA6758" w14:paraId="6B69CAD1" w14:textId="77777777">
        <w:trPr>
          <w:trHeight w:val="703"/>
        </w:trPr>
        <w:tc>
          <w:tcPr>
            <w:tcW w:w="1265" w:type="pct"/>
            <w:noWrap/>
          </w:tcPr>
          <w:p w14:paraId="139805A1" w14:textId="77777777" w:rsidR="00DD519D" w:rsidRPr="00BA6758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gridSpan w:val="3"/>
          </w:tcPr>
          <w:p w14:paraId="4A1CBCF1" w14:textId="2C26AE52" w:rsidR="00DD519D" w:rsidRPr="00BA6758" w:rsidRDefault="00321D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references are largely recent but quite a number of in-text citations were not listed on the reference list (please see my sidebar comments in the reviewed copy of the manuscript).</w:t>
            </w:r>
          </w:p>
        </w:tc>
        <w:tc>
          <w:tcPr>
            <w:tcW w:w="1523" w:type="pct"/>
          </w:tcPr>
          <w:p w14:paraId="4B894005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BA6758" w14:paraId="234A1610" w14:textId="77777777">
        <w:trPr>
          <w:trHeight w:val="386"/>
        </w:trPr>
        <w:tc>
          <w:tcPr>
            <w:tcW w:w="1265" w:type="pct"/>
            <w:noWrap/>
          </w:tcPr>
          <w:p w14:paraId="5496AD4F" w14:textId="77777777" w:rsidR="00DD519D" w:rsidRPr="00BA6758" w:rsidRDefault="00DD519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A675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383936E" w14:textId="77777777" w:rsidR="00DD519D" w:rsidRPr="00BA6758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59BBB3BB" w14:textId="61DC6118" w:rsidR="00DD519D" w:rsidRPr="00BA6758" w:rsidRDefault="005378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4E63B1" w:rsidRPr="00BA6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language quality of this article is quite suitable for scholarly communications. </w:t>
            </w:r>
          </w:p>
        </w:tc>
        <w:tc>
          <w:tcPr>
            <w:tcW w:w="1523" w:type="pct"/>
          </w:tcPr>
          <w:p w14:paraId="10EB05CC" w14:textId="77777777" w:rsidR="00DD519D" w:rsidRPr="00BA6758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BA6758" w14:paraId="433E10D9" w14:textId="77777777" w:rsidTr="00BA6758">
        <w:trPr>
          <w:trHeight w:val="96"/>
        </w:trPr>
        <w:tc>
          <w:tcPr>
            <w:tcW w:w="1265" w:type="pct"/>
            <w:noWrap/>
          </w:tcPr>
          <w:p w14:paraId="6C3D2B11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A675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A675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A675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1AA216B" w14:textId="77777777" w:rsidR="00DD519D" w:rsidRPr="00BA6758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76D0AB42" w14:textId="77777777" w:rsidR="00DD519D" w:rsidRPr="00BA6758" w:rsidRDefault="00DD51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46F552" w14:textId="77777777" w:rsidR="00DD519D" w:rsidRPr="00BA6758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3CC0" w:rsidRPr="00BA6758" w14:paraId="24CE074A" w14:textId="77777777" w:rsidTr="00117879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2E48" w14:textId="77777777" w:rsidR="00BA6758" w:rsidRPr="00BA6758" w:rsidRDefault="00BA6758" w:rsidP="00EE3CC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3" w:name="_Hlk156057883"/>
            <w:bookmarkStart w:id="4" w:name="_Hlk156057704"/>
          </w:p>
          <w:p w14:paraId="35DEA47C" w14:textId="504C7C30" w:rsidR="00EE3CC0" w:rsidRPr="00BA6758" w:rsidRDefault="00EE3CC0" w:rsidP="00EE3CC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A675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A675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958F579" w14:textId="77777777" w:rsidR="00EE3CC0" w:rsidRPr="00BA6758" w:rsidRDefault="00EE3CC0" w:rsidP="00EE3CC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E3CC0" w:rsidRPr="00BA6758" w14:paraId="4CAB8CE7" w14:textId="77777777" w:rsidTr="00117879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16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5DAE" w14:textId="77777777" w:rsidR="00EE3CC0" w:rsidRPr="00BA6758" w:rsidRDefault="00EE3CC0" w:rsidP="00EE3C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8DBD" w14:textId="77777777" w:rsidR="00EE3CC0" w:rsidRPr="00BA6758" w:rsidRDefault="00EE3CC0" w:rsidP="00EE3C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2"/>
            <w:shd w:val="clear" w:color="auto" w:fill="auto"/>
          </w:tcPr>
          <w:p w14:paraId="359267F9" w14:textId="77777777" w:rsidR="00EE3CC0" w:rsidRPr="00BA6758" w:rsidRDefault="00EE3CC0" w:rsidP="00EE3CC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67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A675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A675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E3CC0" w:rsidRPr="00BA6758" w14:paraId="18BAA5B2" w14:textId="77777777" w:rsidTr="00117879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890"/>
        </w:trPr>
        <w:tc>
          <w:tcPr>
            <w:tcW w:w="16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64C3" w14:textId="77777777" w:rsidR="00EE3CC0" w:rsidRPr="00BA6758" w:rsidRDefault="00EE3CC0" w:rsidP="00EE3CC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A675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AB8DCA" w14:textId="77777777" w:rsidR="00EE3CC0" w:rsidRPr="00BA6758" w:rsidRDefault="00EE3CC0" w:rsidP="00EE3C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6F74" w14:textId="77777777" w:rsidR="00EE3CC0" w:rsidRPr="00BA6758" w:rsidRDefault="00EE3CC0" w:rsidP="00EE3CC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A67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A67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A67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A9F6C4A" w14:textId="77777777" w:rsidR="00EE3CC0" w:rsidRPr="00BA6758" w:rsidRDefault="00EE3CC0" w:rsidP="00EE3C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0A20BB" w14:textId="77777777" w:rsidR="00EE3CC0" w:rsidRPr="00BA6758" w:rsidRDefault="00EE3CC0" w:rsidP="00EE3C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2"/>
            <w:shd w:val="clear" w:color="auto" w:fill="auto"/>
            <w:vAlign w:val="center"/>
          </w:tcPr>
          <w:p w14:paraId="5C969B92" w14:textId="77777777" w:rsidR="00EE3CC0" w:rsidRPr="00BA6758" w:rsidRDefault="00EE3CC0" w:rsidP="00EE3C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DB10A0" w14:textId="77777777" w:rsidR="00EE3CC0" w:rsidRPr="00BA6758" w:rsidRDefault="00EE3CC0" w:rsidP="00EE3C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1982C6" w14:textId="77777777" w:rsidR="00EE3CC0" w:rsidRPr="00BA6758" w:rsidRDefault="00EE3CC0" w:rsidP="00EE3C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4B73673E" w14:textId="760D48C2" w:rsidR="00EE3CC0" w:rsidRPr="00BA6758" w:rsidRDefault="00EE3CC0" w:rsidP="00EE3CC0">
      <w:pPr>
        <w:rPr>
          <w:rFonts w:ascii="Arial" w:hAnsi="Arial" w:cs="Arial"/>
          <w:sz w:val="20"/>
          <w:szCs w:val="20"/>
        </w:rPr>
      </w:pPr>
    </w:p>
    <w:p w14:paraId="428AB75C" w14:textId="77777777" w:rsidR="00BA6758" w:rsidRPr="00BA6758" w:rsidRDefault="00BA6758" w:rsidP="00BA675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6758">
        <w:rPr>
          <w:rFonts w:ascii="Arial" w:hAnsi="Arial" w:cs="Arial"/>
          <w:b/>
          <w:u w:val="single"/>
        </w:rPr>
        <w:t>Reviewer details:</w:t>
      </w:r>
    </w:p>
    <w:p w14:paraId="76AD3B0D" w14:textId="5EA918B7" w:rsidR="00BA6758" w:rsidRPr="00BA6758" w:rsidRDefault="00BA6758" w:rsidP="00EE3CC0">
      <w:pPr>
        <w:rPr>
          <w:rFonts w:ascii="Arial" w:hAnsi="Arial" w:cs="Arial"/>
          <w:sz w:val="20"/>
          <w:szCs w:val="20"/>
        </w:rPr>
      </w:pPr>
    </w:p>
    <w:p w14:paraId="18260B96" w14:textId="7038B147" w:rsidR="00BA6758" w:rsidRPr="00BA6758" w:rsidRDefault="00BA6758" w:rsidP="00EE3CC0">
      <w:pPr>
        <w:rPr>
          <w:rFonts w:ascii="Arial" w:hAnsi="Arial" w:cs="Arial"/>
          <w:b/>
          <w:sz w:val="20"/>
          <w:szCs w:val="20"/>
        </w:rPr>
      </w:pPr>
      <w:bookmarkStart w:id="5" w:name="_Hlk196918585"/>
      <w:bookmarkStart w:id="6" w:name="_GoBack"/>
      <w:r w:rsidRPr="00BA6758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Babatunde </w:t>
      </w:r>
      <w:proofErr w:type="spellStart"/>
      <w:r w:rsidRPr="00BA6758">
        <w:rPr>
          <w:rFonts w:ascii="Arial" w:hAnsi="Arial" w:cs="Arial"/>
          <w:b/>
          <w:color w:val="000000"/>
          <w:sz w:val="20"/>
          <w:szCs w:val="20"/>
          <w:lang w:val="en-GB"/>
        </w:rPr>
        <w:t>Gbolahan</w:t>
      </w:r>
      <w:proofErr w:type="spellEnd"/>
      <w:r w:rsidRPr="00BA6758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BA6758">
        <w:rPr>
          <w:rFonts w:ascii="Arial" w:hAnsi="Arial" w:cs="Arial"/>
          <w:b/>
          <w:color w:val="000000"/>
          <w:sz w:val="20"/>
          <w:szCs w:val="20"/>
          <w:lang w:val="en-GB"/>
        </w:rPr>
        <w:t>Ogundunmade</w:t>
      </w:r>
      <w:proofErr w:type="spellEnd"/>
      <w:r w:rsidRPr="00BA6758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r w:rsidRPr="00BA6758">
        <w:rPr>
          <w:rFonts w:ascii="Arial" w:hAnsi="Arial" w:cs="Arial"/>
          <w:b/>
          <w:color w:val="000000"/>
          <w:sz w:val="20"/>
          <w:szCs w:val="20"/>
          <w:lang w:val="en-GB"/>
        </w:rPr>
        <w:t>Jos University Teaching Hospital,</w:t>
      </w:r>
      <w:r w:rsidRPr="00BA6758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Pr="00BA6758">
        <w:rPr>
          <w:rFonts w:ascii="Arial" w:hAnsi="Arial" w:cs="Arial"/>
          <w:b/>
          <w:color w:val="000000"/>
          <w:sz w:val="20"/>
          <w:szCs w:val="20"/>
          <w:lang w:val="en-GB"/>
        </w:rPr>
        <w:t>Nigeria</w:t>
      </w:r>
      <w:bookmarkEnd w:id="1"/>
      <w:bookmarkEnd w:id="2"/>
      <w:bookmarkEnd w:id="4"/>
      <w:bookmarkEnd w:id="5"/>
      <w:bookmarkEnd w:id="6"/>
    </w:p>
    <w:sectPr w:rsidR="00BA6758" w:rsidRPr="00BA6758" w:rsidSect="00CA551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274A8" w14:textId="77777777" w:rsidR="00E94409" w:rsidRPr="0000007A" w:rsidRDefault="00E94409" w:rsidP="0099583E">
      <w:r>
        <w:separator/>
      </w:r>
    </w:p>
  </w:endnote>
  <w:endnote w:type="continuationSeparator" w:id="0">
    <w:p w14:paraId="1535721A" w14:textId="77777777" w:rsidR="00E94409" w:rsidRPr="0000007A" w:rsidRDefault="00E944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223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2732B" w:rsidRPr="0092732B">
      <w:rPr>
        <w:sz w:val="16"/>
      </w:rPr>
      <w:t xml:space="preserve">Version: </w:t>
    </w:r>
    <w:r w:rsidR="00A92E60">
      <w:rPr>
        <w:sz w:val="16"/>
      </w:rPr>
      <w:t>3</w:t>
    </w:r>
    <w:r w:rsidR="0092732B" w:rsidRPr="0092732B">
      <w:rPr>
        <w:sz w:val="16"/>
      </w:rPr>
      <w:t xml:space="preserve"> (0</w:t>
    </w:r>
    <w:r w:rsidR="00A92E60">
      <w:rPr>
        <w:sz w:val="16"/>
      </w:rPr>
      <w:t>7</w:t>
    </w:r>
    <w:r w:rsidR="0092732B" w:rsidRPr="0092732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FAD10" w14:textId="77777777" w:rsidR="00E94409" w:rsidRPr="0000007A" w:rsidRDefault="00E94409" w:rsidP="0099583E">
      <w:r>
        <w:separator/>
      </w:r>
    </w:p>
  </w:footnote>
  <w:footnote w:type="continuationSeparator" w:id="0">
    <w:p w14:paraId="73F83848" w14:textId="77777777" w:rsidR="00E94409" w:rsidRPr="0000007A" w:rsidRDefault="00E944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A839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164D6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2E6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4E8"/>
    <w:rsid w:val="00037D52"/>
    <w:rsid w:val="000450FC"/>
    <w:rsid w:val="00056CB0"/>
    <w:rsid w:val="000577C2"/>
    <w:rsid w:val="0006257C"/>
    <w:rsid w:val="000634E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F7B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F0D"/>
    <w:rsid w:val="00291D08"/>
    <w:rsid w:val="00293482"/>
    <w:rsid w:val="002D7EA9"/>
    <w:rsid w:val="002E1211"/>
    <w:rsid w:val="002E2339"/>
    <w:rsid w:val="002E6D86"/>
    <w:rsid w:val="002F6935"/>
    <w:rsid w:val="00312559"/>
    <w:rsid w:val="00316C3E"/>
    <w:rsid w:val="003204B8"/>
    <w:rsid w:val="00321D2C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07A"/>
    <w:rsid w:val="00462996"/>
    <w:rsid w:val="004674B4"/>
    <w:rsid w:val="004B4CAD"/>
    <w:rsid w:val="004B4FDC"/>
    <w:rsid w:val="004C3DF1"/>
    <w:rsid w:val="004D2E36"/>
    <w:rsid w:val="004E63B1"/>
    <w:rsid w:val="00503AB6"/>
    <w:rsid w:val="005047C5"/>
    <w:rsid w:val="00510920"/>
    <w:rsid w:val="00521812"/>
    <w:rsid w:val="00523D2C"/>
    <w:rsid w:val="00531C82"/>
    <w:rsid w:val="005339A8"/>
    <w:rsid w:val="00533FC1"/>
    <w:rsid w:val="00537883"/>
    <w:rsid w:val="0054564B"/>
    <w:rsid w:val="00545A13"/>
    <w:rsid w:val="00546343"/>
    <w:rsid w:val="00557CD3"/>
    <w:rsid w:val="00560D3C"/>
    <w:rsid w:val="005670BB"/>
    <w:rsid w:val="00567DE0"/>
    <w:rsid w:val="005735A5"/>
    <w:rsid w:val="005A5BE0"/>
    <w:rsid w:val="005B12E0"/>
    <w:rsid w:val="005C25A0"/>
    <w:rsid w:val="005C6F14"/>
    <w:rsid w:val="005D230D"/>
    <w:rsid w:val="00601C20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75E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087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2F13"/>
    <w:rsid w:val="008913D5"/>
    <w:rsid w:val="00893E75"/>
    <w:rsid w:val="008A3617"/>
    <w:rsid w:val="008C2778"/>
    <w:rsid w:val="008C2F62"/>
    <w:rsid w:val="008D020E"/>
    <w:rsid w:val="008D1117"/>
    <w:rsid w:val="008D15A4"/>
    <w:rsid w:val="008E56FC"/>
    <w:rsid w:val="008F36E4"/>
    <w:rsid w:val="0092732B"/>
    <w:rsid w:val="00933C8B"/>
    <w:rsid w:val="009553EC"/>
    <w:rsid w:val="0097330E"/>
    <w:rsid w:val="00974330"/>
    <w:rsid w:val="0097498C"/>
    <w:rsid w:val="00982766"/>
    <w:rsid w:val="009852C4"/>
    <w:rsid w:val="00985F26"/>
    <w:rsid w:val="00990F0E"/>
    <w:rsid w:val="0099583E"/>
    <w:rsid w:val="009A0242"/>
    <w:rsid w:val="009A59ED"/>
    <w:rsid w:val="009B5AA8"/>
    <w:rsid w:val="009C45A0"/>
    <w:rsid w:val="009C5642"/>
    <w:rsid w:val="009D6A71"/>
    <w:rsid w:val="009E13C3"/>
    <w:rsid w:val="009E5B18"/>
    <w:rsid w:val="009E6A30"/>
    <w:rsid w:val="009E79E5"/>
    <w:rsid w:val="009F07D4"/>
    <w:rsid w:val="009F29EB"/>
    <w:rsid w:val="00A001A0"/>
    <w:rsid w:val="00A06CE7"/>
    <w:rsid w:val="00A12C83"/>
    <w:rsid w:val="00A25D72"/>
    <w:rsid w:val="00A31AAC"/>
    <w:rsid w:val="00A32905"/>
    <w:rsid w:val="00A36C95"/>
    <w:rsid w:val="00A37DE3"/>
    <w:rsid w:val="00A519D1"/>
    <w:rsid w:val="00A5337D"/>
    <w:rsid w:val="00A6343B"/>
    <w:rsid w:val="00A65C50"/>
    <w:rsid w:val="00A66DD2"/>
    <w:rsid w:val="00A746FB"/>
    <w:rsid w:val="00A92E60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51F5"/>
    <w:rsid w:val="00AF7701"/>
    <w:rsid w:val="00B03A45"/>
    <w:rsid w:val="00B2236C"/>
    <w:rsid w:val="00B22FE6"/>
    <w:rsid w:val="00B274E9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A6758"/>
    <w:rsid w:val="00BB34E6"/>
    <w:rsid w:val="00BB4FEC"/>
    <w:rsid w:val="00BC402F"/>
    <w:rsid w:val="00BC5A26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2B94"/>
    <w:rsid w:val="00C577FD"/>
    <w:rsid w:val="00C635B6"/>
    <w:rsid w:val="00C66C9F"/>
    <w:rsid w:val="00C70DFC"/>
    <w:rsid w:val="00C82466"/>
    <w:rsid w:val="00C84097"/>
    <w:rsid w:val="00CA5510"/>
    <w:rsid w:val="00CB429B"/>
    <w:rsid w:val="00CC06BA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D519D"/>
    <w:rsid w:val="00DE0DCE"/>
    <w:rsid w:val="00DF0598"/>
    <w:rsid w:val="00E160D1"/>
    <w:rsid w:val="00E451EA"/>
    <w:rsid w:val="00E53E52"/>
    <w:rsid w:val="00E57F4B"/>
    <w:rsid w:val="00E63889"/>
    <w:rsid w:val="00E65EB7"/>
    <w:rsid w:val="00E71C8D"/>
    <w:rsid w:val="00E72360"/>
    <w:rsid w:val="00E94409"/>
    <w:rsid w:val="00E972A7"/>
    <w:rsid w:val="00EA2839"/>
    <w:rsid w:val="00EB3E91"/>
    <w:rsid w:val="00EC0422"/>
    <w:rsid w:val="00EC6894"/>
    <w:rsid w:val="00ED6B12"/>
    <w:rsid w:val="00EE0D3E"/>
    <w:rsid w:val="00EE3CC0"/>
    <w:rsid w:val="00EF326D"/>
    <w:rsid w:val="00EF4EFF"/>
    <w:rsid w:val="00EF53FE"/>
    <w:rsid w:val="00F12011"/>
    <w:rsid w:val="00F245A7"/>
    <w:rsid w:val="00F26056"/>
    <w:rsid w:val="00F2643C"/>
    <w:rsid w:val="00F3295A"/>
    <w:rsid w:val="00F34D8E"/>
    <w:rsid w:val="00F3669D"/>
    <w:rsid w:val="00F405F8"/>
    <w:rsid w:val="00F41154"/>
    <w:rsid w:val="00F46386"/>
    <w:rsid w:val="00F4700F"/>
    <w:rsid w:val="00F51F7F"/>
    <w:rsid w:val="00F573EA"/>
    <w:rsid w:val="00F57E9D"/>
    <w:rsid w:val="00F9012F"/>
    <w:rsid w:val="00F9291E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C0CB9"/>
  <w15:chartTrackingRefBased/>
  <w15:docId w15:val="{D80885F5-AF82-9E4B-92A5-B6A03CD4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160D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A675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9396-1F4F-49DC-AA78-77D0EA74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https://journalajmah.com/index.php/AJMAH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16</cp:revision>
  <dcterms:created xsi:type="dcterms:W3CDTF">2025-04-24T17:27:00Z</dcterms:created>
  <dcterms:modified xsi:type="dcterms:W3CDTF">2025-04-30T09:46:00Z</dcterms:modified>
</cp:coreProperties>
</file>