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571577" w:rsidRPr="002D6387" w14:paraId="3320BC5D" w14:textId="77777777">
        <w:trPr>
          <w:trHeight w:val="290"/>
        </w:trPr>
        <w:tc>
          <w:tcPr>
            <w:tcW w:w="5000" w:type="pct"/>
            <w:gridSpan w:val="2"/>
            <w:tcBorders>
              <w:top w:val="none" w:sz="4" w:space="0" w:color="000000"/>
              <w:left w:val="none" w:sz="4" w:space="0" w:color="000000"/>
              <w:bottom w:val="single" w:sz="4" w:space="0" w:color="auto"/>
              <w:right w:val="none" w:sz="4" w:space="0" w:color="000000"/>
            </w:tcBorders>
          </w:tcPr>
          <w:p w14:paraId="2EA2B5AF" w14:textId="77777777" w:rsidR="00571577" w:rsidRPr="002D6387" w:rsidRDefault="00571577">
            <w:pPr>
              <w:pStyle w:val="Heading2"/>
              <w:jc w:val="left"/>
              <w:rPr>
                <w:rFonts w:ascii="Arial" w:hAnsi="Arial" w:cs="Arial"/>
                <w:b w:val="0"/>
                <w:bCs w:val="0"/>
                <w:lang w:val="en-GB"/>
              </w:rPr>
            </w:pPr>
          </w:p>
        </w:tc>
      </w:tr>
      <w:tr w:rsidR="00571577" w:rsidRPr="002D6387" w14:paraId="6471A095" w14:textId="77777777">
        <w:trPr>
          <w:trHeight w:val="290"/>
        </w:trPr>
        <w:tc>
          <w:tcPr>
            <w:tcW w:w="1234" w:type="pct"/>
            <w:tcBorders>
              <w:top w:val="single" w:sz="4" w:space="0" w:color="auto"/>
              <w:left w:val="single" w:sz="4" w:space="0" w:color="auto"/>
              <w:bottom w:val="single" w:sz="4" w:space="0" w:color="auto"/>
              <w:right w:val="single" w:sz="4" w:space="0" w:color="auto"/>
            </w:tcBorders>
          </w:tcPr>
          <w:p w14:paraId="09E701B2" w14:textId="77777777" w:rsidR="00571577" w:rsidRPr="002D6387" w:rsidRDefault="00894087">
            <w:pPr>
              <w:pStyle w:val="BodyText"/>
              <w:ind w:left="90"/>
              <w:jc w:val="left"/>
              <w:rPr>
                <w:rFonts w:ascii="Arial" w:hAnsi="Arial" w:cs="Arial"/>
                <w:bCs/>
                <w:sz w:val="20"/>
                <w:szCs w:val="20"/>
                <w:lang w:val="en-GB"/>
              </w:rPr>
            </w:pPr>
            <w:r w:rsidRPr="002D6387">
              <w:rPr>
                <w:rFonts w:ascii="Arial" w:hAnsi="Arial" w:cs="Arial"/>
                <w:bCs/>
                <w:sz w:val="20"/>
                <w:szCs w:val="20"/>
                <w:lang w:val="en-GB"/>
              </w:rPr>
              <w:t>Journal Name: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8CF32" w14:textId="77777777" w:rsidR="00571577" w:rsidRPr="002D6387" w:rsidRDefault="00894087">
            <w:pPr>
              <w:rPr>
                <w:rFonts w:ascii="Arial" w:hAnsi="Arial" w:cs="Arial"/>
                <w:b/>
                <w:bCs/>
                <w:color w:val="0000FF"/>
                <w:sz w:val="20"/>
                <w:szCs w:val="20"/>
              </w:rPr>
            </w:pPr>
            <w:hyperlink r:id="rId7" w:history="1">
              <w:r w:rsidRPr="002D6387">
                <w:rPr>
                  <w:rStyle w:val="Hyperlink"/>
                  <w:rFonts w:ascii="Arial" w:hAnsi="Arial" w:cs="Arial"/>
                  <w:b/>
                  <w:bCs/>
                  <w:sz w:val="20"/>
                  <w:szCs w:val="20"/>
                </w:rPr>
                <w:t>Asian Journal of Advanced Research and Reports</w:t>
              </w:r>
            </w:hyperlink>
            <w:r w:rsidRPr="002D6387">
              <w:rPr>
                <w:rFonts w:ascii="Arial" w:hAnsi="Arial" w:cs="Arial"/>
                <w:b/>
                <w:bCs/>
                <w:color w:val="0000FF"/>
                <w:sz w:val="20"/>
                <w:szCs w:val="20"/>
              </w:rPr>
              <w:t xml:space="preserve"> </w:t>
            </w:r>
          </w:p>
        </w:tc>
      </w:tr>
      <w:tr w:rsidR="00571577" w:rsidRPr="002D6387" w14:paraId="42F15F0F" w14:textId="77777777">
        <w:trPr>
          <w:trHeight w:val="290"/>
        </w:trPr>
        <w:tc>
          <w:tcPr>
            <w:tcW w:w="1234" w:type="pct"/>
            <w:tcBorders>
              <w:top w:val="single" w:sz="4" w:space="0" w:color="auto"/>
              <w:left w:val="single" w:sz="4" w:space="0" w:color="auto"/>
              <w:bottom w:val="single" w:sz="4" w:space="0" w:color="auto"/>
              <w:right w:val="single" w:sz="4" w:space="0" w:color="auto"/>
            </w:tcBorders>
          </w:tcPr>
          <w:p w14:paraId="762A51DC" w14:textId="77777777" w:rsidR="00571577" w:rsidRPr="002D6387" w:rsidRDefault="00894087">
            <w:pPr>
              <w:pStyle w:val="BodyText"/>
              <w:ind w:left="90"/>
              <w:jc w:val="left"/>
              <w:rPr>
                <w:rFonts w:ascii="Arial" w:hAnsi="Arial" w:cs="Arial"/>
                <w:bCs/>
                <w:sz w:val="20"/>
                <w:szCs w:val="20"/>
                <w:lang w:val="en-GB"/>
              </w:rPr>
            </w:pPr>
            <w:r w:rsidRPr="002D6387">
              <w:rPr>
                <w:rFonts w:ascii="Arial" w:hAnsi="Arial" w:cs="Arial"/>
                <w:bCs/>
                <w:sz w:val="20"/>
                <w:szCs w:val="20"/>
                <w:lang w:val="en-GB"/>
              </w:rPr>
              <w:t>Manuscript Number:</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936E0A" w14:textId="77777777" w:rsidR="00571577" w:rsidRPr="002D6387" w:rsidRDefault="00894087">
            <w:pPr>
              <w:pStyle w:val="NormalWeb"/>
              <w:spacing w:before="0" w:beforeAutospacing="0" w:after="0" w:afterAutospacing="0"/>
              <w:rPr>
                <w:rFonts w:ascii="Arial" w:hAnsi="Arial" w:cs="Arial"/>
                <w:b/>
                <w:bCs/>
                <w:sz w:val="20"/>
                <w:szCs w:val="20"/>
                <w:lang w:val="en-GB"/>
              </w:rPr>
            </w:pPr>
            <w:r w:rsidRPr="002D6387">
              <w:rPr>
                <w:rFonts w:ascii="Arial" w:hAnsi="Arial" w:cs="Arial"/>
                <w:b/>
                <w:bCs/>
                <w:sz w:val="20"/>
                <w:szCs w:val="20"/>
                <w:lang w:val="en-GB"/>
              </w:rPr>
              <w:t>Ms_AJARR_135556</w:t>
            </w:r>
          </w:p>
        </w:tc>
      </w:tr>
      <w:tr w:rsidR="00571577" w:rsidRPr="002D6387" w14:paraId="05B67B25" w14:textId="77777777">
        <w:trPr>
          <w:trHeight w:val="650"/>
        </w:trPr>
        <w:tc>
          <w:tcPr>
            <w:tcW w:w="1234" w:type="pct"/>
            <w:tcBorders>
              <w:top w:val="single" w:sz="4" w:space="0" w:color="auto"/>
              <w:left w:val="single" w:sz="4" w:space="0" w:color="auto"/>
              <w:bottom w:val="single" w:sz="4" w:space="0" w:color="auto"/>
              <w:right w:val="single" w:sz="4" w:space="0" w:color="auto"/>
            </w:tcBorders>
          </w:tcPr>
          <w:p w14:paraId="40D88BBB" w14:textId="77777777" w:rsidR="00571577" w:rsidRPr="002D6387" w:rsidRDefault="00894087">
            <w:pPr>
              <w:pStyle w:val="BodyText"/>
              <w:ind w:left="90"/>
              <w:jc w:val="left"/>
              <w:rPr>
                <w:rFonts w:ascii="Arial" w:hAnsi="Arial" w:cs="Arial"/>
                <w:bCs/>
                <w:sz w:val="20"/>
                <w:szCs w:val="20"/>
                <w:lang w:val="en-GB"/>
              </w:rPr>
            </w:pPr>
            <w:r w:rsidRPr="002D6387">
              <w:rPr>
                <w:rFonts w:ascii="Arial" w:hAnsi="Arial" w:cs="Arial"/>
                <w:bCs/>
                <w:sz w:val="20"/>
                <w:szCs w:val="20"/>
                <w:lang w:val="en-GB"/>
              </w:rPr>
              <w:t xml:space="preserve">Title of the Manuscript: </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55123" w14:textId="77777777" w:rsidR="00571577" w:rsidRPr="002D6387" w:rsidRDefault="00894087">
            <w:pPr>
              <w:pStyle w:val="NormalWeb"/>
              <w:spacing w:before="0" w:beforeAutospacing="0" w:after="0" w:afterAutospacing="0"/>
              <w:rPr>
                <w:rFonts w:ascii="Arial" w:hAnsi="Arial" w:cs="Arial"/>
                <w:b/>
                <w:sz w:val="20"/>
                <w:szCs w:val="20"/>
                <w:lang w:val="en-GB"/>
              </w:rPr>
            </w:pPr>
            <w:r w:rsidRPr="002D6387">
              <w:rPr>
                <w:rFonts w:ascii="Arial" w:hAnsi="Arial" w:cs="Arial"/>
                <w:b/>
                <w:sz w:val="20"/>
                <w:szCs w:val="20"/>
                <w:lang w:val="en-GB"/>
              </w:rPr>
              <w:t>Leveraging Agile and Hybrid Models to Advance Sustainability Initiatives in the Oil and Gas Industry</w:t>
            </w:r>
          </w:p>
        </w:tc>
      </w:tr>
      <w:tr w:rsidR="00571577" w:rsidRPr="002D6387" w14:paraId="7CAF3B30" w14:textId="77777777">
        <w:trPr>
          <w:trHeight w:val="332"/>
        </w:trPr>
        <w:tc>
          <w:tcPr>
            <w:tcW w:w="1234" w:type="pct"/>
            <w:tcBorders>
              <w:top w:val="single" w:sz="4" w:space="0" w:color="auto"/>
              <w:left w:val="single" w:sz="4" w:space="0" w:color="auto"/>
              <w:bottom w:val="single" w:sz="4" w:space="0" w:color="auto"/>
              <w:right w:val="single" w:sz="4" w:space="0" w:color="auto"/>
            </w:tcBorders>
          </w:tcPr>
          <w:p w14:paraId="449EDC3C" w14:textId="77777777" w:rsidR="00571577" w:rsidRPr="002D6387" w:rsidRDefault="00894087">
            <w:pPr>
              <w:pStyle w:val="BodyText"/>
              <w:ind w:left="90"/>
              <w:jc w:val="left"/>
              <w:rPr>
                <w:rFonts w:ascii="Arial" w:hAnsi="Arial" w:cs="Arial"/>
                <w:bCs/>
                <w:sz w:val="20"/>
                <w:szCs w:val="20"/>
                <w:lang w:val="en-GB"/>
              </w:rPr>
            </w:pPr>
            <w:r w:rsidRPr="002D6387">
              <w:rPr>
                <w:rFonts w:ascii="Arial" w:hAnsi="Arial" w:cs="Arial"/>
                <w:bCs/>
                <w:sz w:val="20"/>
                <w:szCs w:val="20"/>
                <w:lang w:val="en-GB"/>
              </w:rPr>
              <w:t>Type of the Article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3C091" w14:textId="77777777" w:rsidR="00571577" w:rsidRPr="002D6387" w:rsidRDefault="00571577">
            <w:pPr>
              <w:pStyle w:val="NormalWeb"/>
              <w:spacing w:before="0" w:beforeAutospacing="0" w:after="0" w:afterAutospacing="0"/>
              <w:rPr>
                <w:rFonts w:ascii="Arial" w:hAnsi="Arial" w:cs="Arial"/>
                <w:b/>
                <w:sz w:val="20"/>
                <w:szCs w:val="20"/>
                <w:lang w:val="en-GB"/>
              </w:rPr>
            </w:pPr>
          </w:p>
        </w:tc>
      </w:tr>
    </w:tbl>
    <w:p w14:paraId="7BB13F10" w14:textId="77777777" w:rsidR="00571577" w:rsidRPr="002D6387" w:rsidRDefault="00571577">
      <w:pPr>
        <w:pStyle w:val="BodyText"/>
        <w:ind w:left="1440"/>
        <w:rPr>
          <w:rFonts w:ascii="Arial" w:hAnsi="Arial" w:cs="Arial"/>
          <w:bCs/>
          <w:sz w:val="20"/>
          <w:szCs w:val="20"/>
          <w:lang w:val="en-GB"/>
        </w:rPr>
      </w:pPr>
      <w:bookmarkStart w:id="0" w:name="_Hlk171324449"/>
    </w:p>
    <w:p w14:paraId="59CD3DD9" w14:textId="7185B023" w:rsidR="00571577" w:rsidRPr="002D6387" w:rsidRDefault="00571577">
      <w:pPr>
        <w:rPr>
          <w:rFonts w:ascii="Arial" w:hAnsi="Arial" w:cs="Arial"/>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571577" w:rsidRPr="002D6387" w14:paraId="47A8EE3F" w14:textId="77777777">
        <w:tc>
          <w:tcPr>
            <w:tcW w:w="5000" w:type="pct"/>
            <w:gridSpan w:val="3"/>
            <w:tcBorders>
              <w:top w:val="none" w:sz="4" w:space="0" w:color="000000"/>
              <w:left w:val="none" w:sz="4" w:space="0" w:color="000000"/>
              <w:bottom w:val="single" w:sz="4" w:space="0" w:color="auto"/>
              <w:right w:val="none" w:sz="4" w:space="0" w:color="000000"/>
            </w:tcBorders>
            <w:noWrap/>
          </w:tcPr>
          <w:p w14:paraId="31CAA38C" w14:textId="77777777" w:rsidR="00571577" w:rsidRPr="002D6387" w:rsidRDefault="00894087">
            <w:pPr>
              <w:pStyle w:val="Heading2"/>
              <w:jc w:val="left"/>
              <w:rPr>
                <w:rFonts w:ascii="Arial" w:hAnsi="Arial" w:cs="Arial"/>
                <w:lang w:val="en-GB"/>
              </w:rPr>
            </w:pPr>
            <w:r w:rsidRPr="002D6387">
              <w:rPr>
                <w:rFonts w:ascii="Arial" w:hAnsi="Arial" w:cs="Arial"/>
                <w:highlight w:val="yellow"/>
                <w:lang w:val="en-GB"/>
              </w:rPr>
              <w:t>PART  1:</w:t>
            </w:r>
            <w:r w:rsidRPr="002D6387">
              <w:rPr>
                <w:rFonts w:ascii="Arial" w:hAnsi="Arial" w:cs="Arial"/>
                <w:lang w:val="en-GB"/>
              </w:rPr>
              <w:t xml:space="preserve"> Comments</w:t>
            </w:r>
          </w:p>
          <w:p w14:paraId="45F0F30C" w14:textId="77777777" w:rsidR="00571577" w:rsidRPr="002D6387" w:rsidRDefault="00571577">
            <w:pPr>
              <w:rPr>
                <w:rFonts w:ascii="Arial" w:hAnsi="Arial" w:cs="Arial"/>
                <w:sz w:val="20"/>
                <w:szCs w:val="20"/>
                <w:lang w:val="en-GB"/>
              </w:rPr>
            </w:pPr>
          </w:p>
        </w:tc>
      </w:tr>
      <w:tr w:rsidR="00571577" w:rsidRPr="002D6387" w14:paraId="3B59D483" w14:textId="77777777">
        <w:tc>
          <w:tcPr>
            <w:tcW w:w="1265" w:type="pct"/>
            <w:tcBorders>
              <w:top w:val="single" w:sz="4" w:space="0" w:color="auto"/>
              <w:left w:val="single" w:sz="4" w:space="0" w:color="auto"/>
              <w:bottom w:val="single" w:sz="4" w:space="0" w:color="auto"/>
              <w:right w:val="single" w:sz="4" w:space="0" w:color="auto"/>
            </w:tcBorders>
            <w:noWrap/>
          </w:tcPr>
          <w:p w14:paraId="36C8CD64" w14:textId="77777777" w:rsidR="00571577" w:rsidRPr="002D6387" w:rsidRDefault="00571577">
            <w:pPr>
              <w:pStyle w:val="Heading2"/>
              <w:jc w:val="left"/>
              <w:rPr>
                <w:rFonts w:ascii="Arial" w:hAnsi="Arial" w:cs="Arial"/>
                <w:lang w:val="en-GB"/>
              </w:rPr>
            </w:pPr>
          </w:p>
        </w:tc>
        <w:tc>
          <w:tcPr>
            <w:tcW w:w="2212" w:type="pct"/>
            <w:tcBorders>
              <w:top w:val="single" w:sz="4" w:space="0" w:color="auto"/>
              <w:left w:val="single" w:sz="4" w:space="0" w:color="auto"/>
              <w:bottom w:val="single" w:sz="4" w:space="0" w:color="auto"/>
              <w:right w:val="single" w:sz="4" w:space="0" w:color="auto"/>
            </w:tcBorders>
          </w:tcPr>
          <w:p w14:paraId="507C3B63" w14:textId="77777777" w:rsidR="00571577" w:rsidRPr="002D6387" w:rsidRDefault="00894087">
            <w:pPr>
              <w:pStyle w:val="Heading2"/>
              <w:jc w:val="left"/>
              <w:rPr>
                <w:rFonts w:ascii="Arial" w:hAnsi="Arial" w:cs="Arial"/>
                <w:lang w:val="en-GB"/>
              </w:rPr>
            </w:pPr>
            <w:r w:rsidRPr="002D6387">
              <w:rPr>
                <w:rFonts w:ascii="Arial" w:hAnsi="Arial" w:cs="Arial"/>
                <w:lang w:val="en-GB"/>
              </w:rPr>
              <w:t>Reviewer’s comment</w:t>
            </w:r>
          </w:p>
          <w:p w14:paraId="48FF186F" w14:textId="77777777" w:rsidR="00571577" w:rsidRPr="002D6387" w:rsidRDefault="00894087">
            <w:pPr>
              <w:rPr>
                <w:rFonts w:ascii="Arial" w:hAnsi="Arial" w:cs="Arial"/>
                <w:b/>
                <w:bCs/>
                <w:sz w:val="20"/>
                <w:szCs w:val="20"/>
              </w:rPr>
            </w:pPr>
            <w:r w:rsidRPr="002D6387">
              <w:rPr>
                <w:rFonts w:ascii="Arial" w:hAnsi="Arial" w:cs="Arial"/>
                <w:b/>
                <w:bCs/>
                <w:sz w:val="20"/>
                <w:szCs w:val="20"/>
                <w:highlight w:val="yellow"/>
              </w:rPr>
              <w:t>Artificial Intelligence (AI) generated or assisted review comments are strictly prohibited during peer review.</w:t>
            </w:r>
          </w:p>
          <w:p w14:paraId="7D59417F" w14:textId="77777777" w:rsidR="00571577" w:rsidRPr="002D6387" w:rsidRDefault="00571577">
            <w:pPr>
              <w:rPr>
                <w:rFonts w:ascii="Arial" w:hAnsi="Arial" w:cs="Arial"/>
                <w:sz w:val="20"/>
                <w:szCs w:val="20"/>
                <w:lang w:val="en-GB"/>
              </w:rPr>
            </w:pPr>
          </w:p>
        </w:tc>
        <w:tc>
          <w:tcPr>
            <w:tcW w:w="1523" w:type="pct"/>
            <w:tcBorders>
              <w:top w:val="single" w:sz="4" w:space="0" w:color="auto"/>
              <w:left w:val="single" w:sz="4" w:space="0" w:color="auto"/>
              <w:bottom w:val="single" w:sz="4" w:space="0" w:color="auto"/>
              <w:right w:val="single" w:sz="4" w:space="0" w:color="auto"/>
            </w:tcBorders>
          </w:tcPr>
          <w:p w14:paraId="6432A9E8" w14:textId="77777777" w:rsidR="00571577" w:rsidRPr="002D6387" w:rsidRDefault="00894087">
            <w:pPr>
              <w:spacing w:after="160" w:line="256" w:lineRule="auto"/>
              <w:rPr>
                <w:rFonts w:ascii="Arial" w:eastAsia="Calibri" w:hAnsi="Arial" w:cs="Arial"/>
                <w:sz w:val="20"/>
                <w:szCs w:val="20"/>
                <w:lang w:val="en-IN"/>
              </w:rPr>
            </w:pPr>
            <w:r w:rsidRPr="002D6387">
              <w:rPr>
                <w:rFonts w:ascii="Arial" w:eastAsia="Calibri" w:hAnsi="Arial" w:cs="Arial"/>
                <w:b/>
                <w:sz w:val="20"/>
                <w:szCs w:val="20"/>
                <w:lang w:val="en-IN"/>
              </w:rPr>
              <w:t>Author’s Feedback</w:t>
            </w:r>
            <w:r w:rsidRPr="002D6387">
              <w:rPr>
                <w:rFonts w:ascii="Arial" w:eastAsia="Calibri" w:hAnsi="Arial" w:cs="Arial"/>
                <w:sz w:val="20"/>
                <w:szCs w:val="20"/>
                <w:lang w:val="en-IN"/>
              </w:rPr>
              <w:t xml:space="preserve"> (It is mandatory that authors should write his/her feedback here)</w:t>
            </w:r>
          </w:p>
          <w:p w14:paraId="06AD2464" w14:textId="77777777" w:rsidR="00571577" w:rsidRPr="002D6387" w:rsidRDefault="00571577">
            <w:pPr>
              <w:pStyle w:val="Heading2"/>
              <w:jc w:val="left"/>
              <w:rPr>
                <w:rFonts w:ascii="Arial" w:hAnsi="Arial" w:cs="Arial"/>
                <w:b w:val="0"/>
                <w:lang w:val="en-GB"/>
              </w:rPr>
            </w:pPr>
          </w:p>
        </w:tc>
      </w:tr>
      <w:tr w:rsidR="00571577" w:rsidRPr="002D6387" w14:paraId="3281B206" w14:textId="77777777">
        <w:trPr>
          <w:trHeight w:val="1264"/>
        </w:trPr>
        <w:tc>
          <w:tcPr>
            <w:tcW w:w="1265" w:type="pct"/>
            <w:tcBorders>
              <w:top w:val="single" w:sz="4" w:space="0" w:color="auto"/>
              <w:left w:val="single" w:sz="4" w:space="0" w:color="auto"/>
              <w:bottom w:val="single" w:sz="4" w:space="0" w:color="auto"/>
              <w:right w:val="single" w:sz="4" w:space="0" w:color="auto"/>
            </w:tcBorders>
            <w:noWrap/>
          </w:tcPr>
          <w:p w14:paraId="003A8AAC" w14:textId="77777777" w:rsidR="00571577" w:rsidRPr="002D6387" w:rsidRDefault="00894087">
            <w:pPr>
              <w:ind w:left="360"/>
              <w:rPr>
                <w:rFonts w:ascii="Arial" w:hAnsi="Arial" w:cs="Arial"/>
                <w:b/>
                <w:bCs/>
                <w:sz w:val="20"/>
                <w:szCs w:val="20"/>
                <w:lang w:val="en-GB"/>
              </w:rPr>
            </w:pPr>
            <w:r w:rsidRPr="002D638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0E69D3B" w14:textId="77777777" w:rsidR="00571577" w:rsidRPr="002D6387" w:rsidRDefault="00571577">
            <w:pPr>
              <w:ind w:left="360"/>
              <w:rPr>
                <w:rFonts w:ascii="Arial" w:eastAsia="MS Mincho" w:hAnsi="Arial" w:cs="Arial"/>
                <w:b/>
                <w:bCs/>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14:paraId="0A2ADBD8" w14:textId="77777777" w:rsidR="00571577" w:rsidRPr="002D6387" w:rsidRDefault="00894087">
            <w:pPr>
              <w:pStyle w:val="ListParagraph"/>
              <w:ind w:left="0"/>
              <w:rPr>
                <w:rFonts w:ascii="Arial" w:hAnsi="Arial" w:cs="Arial"/>
                <w:b/>
                <w:bCs/>
                <w:sz w:val="20"/>
                <w:szCs w:val="20"/>
                <w:lang w:val="en-GB"/>
              </w:rPr>
            </w:pPr>
            <w:r w:rsidRPr="002D6387">
              <w:rPr>
                <w:rFonts w:ascii="Arial" w:hAnsi="Arial" w:cs="Arial"/>
                <w:b/>
                <w:bCs/>
                <w:sz w:val="20"/>
                <w:szCs w:val="20"/>
                <w:lang w:val="en-GB"/>
              </w:rPr>
              <w:t>The subject discussed in the article is current and addresses the critical concern about the ability of the oil and gas industry to evolve and adapt for the future. The discussion on project delivery methodologies (Agile vs Traditional) is increasingly urgent in view of increased uncertainty about outcomes and specific solutions for the future of energy. The article presents a balanced, informative study on determining which project delivery approach works best, especially for the oil and gas industry.</w:t>
            </w:r>
          </w:p>
        </w:tc>
        <w:tc>
          <w:tcPr>
            <w:tcW w:w="1523" w:type="pct"/>
            <w:tcBorders>
              <w:top w:val="single" w:sz="4" w:space="0" w:color="auto"/>
              <w:left w:val="single" w:sz="4" w:space="0" w:color="auto"/>
              <w:bottom w:val="single" w:sz="4" w:space="0" w:color="auto"/>
              <w:right w:val="single" w:sz="4" w:space="0" w:color="auto"/>
            </w:tcBorders>
          </w:tcPr>
          <w:p w14:paraId="2940B58D" w14:textId="77777777" w:rsidR="00571577" w:rsidRPr="002D6387" w:rsidRDefault="00571577">
            <w:pPr>
              <w:pStyle w:val="Heading2"/>
              <w:jc w:val="left"/>
              <w:rPr>
                <w:rFonts w:ascii="Arial" w:hAnsi="Arial" w:cs="Arial"/>
                <w:b w:val="0"/>
                <w:lang w:val="en-GB"/>
              </w:rPr>
            </w:pPr>
          </w:p>
        </w:tc>
      </w:tr>
      <w:tr w:rsidR="00571577" w:rsidRPr="002D6387" w14:paraId="0ABED11D" w14:textId="77777777">
        <w:trPr>
          <w:trHeight w:val="1262"/>
        </w:trPr>
        <w:tc>
          <w:tcPr>
            <w:tcW w:w="1265" w:type="pct"/>
            <w:tcBorders>
              <w:top w:val="single" w:sz="4" w:space="0" w:color="auto"/>
              <w:left w:val="single" w:sz="4" w:space="0" w:color="auto"/>
              <w:bottom w:val="single" w:sz="4" w:space="0" w:color="auto"/>
              <w:right w:val="single" w:sz="4" w:space="0" w:color="auto"/>
            </w:tcBorders>
            <w:noWrap/>
          </w:tcPr>
          <w:p w14:paraId="349754D1" w14:textId="77777777" w:rsidR="00571577" w:rsidRPr="002D6387" w:rsidRDefault="00894087">
            <w:pPr>
              <w:ind w:left="360"/>
              <w:rPr>
                <w:rFonts w:ascii="Arial" w:hAnsi="Arial" w:cs="Arial"/>
                <w:b/>
                <w:bCs/>
                <w:sz w:val="20"/>
                <w:szCs w:val="20"/>
                <w:lang w:val="en-GB"/>
              </w:rPr>
            </w:pPr>
            <w:r w:rsidRPr="002D6387">
              <w:rPr>
                <w:rFonts w:ascii="Arial" w:hAnsi="Arial" w:cs="Arial"/>
                <w:b/>
                <w:bCs/>
                <w:sz w:val="20"/>
                <w:szCs w:val="20"/>
                <w:lang w:val="en-GB"/>
              </w:rPr>
              <w:t>Is the title of the article suitable?</w:t>
            </w:r>
          </w:p>
          <w:p w14:paraId="2C9D9817" w14:textId="77777777" w:rsidR="00571577" w:rsidRPr="002D6387" w:rsidRDefault="00894087">
            <w:pPr>
              <w:ind w:left="360"/>
              <w:rPr>
                <w:rFonts w:ascii="Arial" w:hAnsi="Arial" w:cs="Arial"/>
                <w:b/>
                <w:bCs/>
                <w:sz w:val="20"/>
                <w:szCs w:val="20"/>
                <w:lang w:val="en-GB"/>
              </w:rPr>
            </w:pPr>
            <w:r w:rsidRPr="002D6387">
              <w:rPr>
                <w:rFonts w:ascii="Arial" w:hAnsi="Arial" w:cs="Arial"/>
                <w:b/>
                <w:bCs/>
                <w:sz w:val="20"/>
                <w:szCs w:val="20"/>
                <w:lang w:val="en-GB"/>
              </w:rPr>
              <w:t>(If not please suggest an alternative title)</w:t>
            </w:r>
          </w:p>
          <w:p w14:paraId="34E06CBE" w14:textId="77777777" w:rsidR="00571577" w:rsidRPr="002D6387" w:rsidRDefault="00571577">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14:paraId="20B88C51" w14:textId="77777777" w:rsidR="00571577" w:rsidRPr="002D6387" w:rsidRDefault="00894087">
            <w:pPr>
              <w:ind w:left="360"/>
              <w:rPr>
                <w:rFonts w:ascii="Arial" w:hAnsi="Arial" w:cs="Arial"/>
                <w:b/>
                <w:bCs/>
                <w:sz w:val="20"/>
                <w:szCs w:val="20"/>
                <w:lang w:val="en-GB"/>
              </w:rPr>
            </w:pPr>
            <w:r w:rsidRPr="002D6387">
              <w:rPr>
                <w:rFonts w:ascii="Arial" w:hAnsi="Arial" w:cs="Arial"/>
                <w:b/>
                <w:bCs/>
                <w:sz w:val="20"/>
                <w:szCs w:val="20"/>
                <w:lang w:val="en-GB"/>
              </w:rPr>
              <w:t>The article title is suitable.</w:t>
            </w:r>
          </w:p>
        </w:tc>
        <w:tc>
          <w:tcPr>
            <w:tcW w:w="1523" w:type="pct"/>
            <w:tcBorders>
              <w:top w:val="single" w:sz="4" w:space="0" w:color="auto"/>
              <w:left w:val="single" w:sz="4" w:space="0" w:color="auto"/>
              <w:bottom w:val="single" w:sz="4" w:space="0" w:color="auto"/>
              <w:right w:val="single" w:sz="4" w:space="0" w:color="auto"/>
            </w:tcBorders>
          </w:tcPr>
          <w:p w14:paraId="62EBCA5A" w14:textId="77777777" w:rsidR="00571577" w:rsidRPr="002D6387" w:rsidRDefault="00571577">
            <w:pPr>
              <w:pStyle w:val="Heading2"/>
              <w:jc w:val="left"/>
              <w:rPr>
                <w:rFonts w:ascii="Arial" w:hAnsi="Arial" w:cs="Arial"/>
                <w:b w:val="0"/>
                <w:lang w:val="en-GB"/>
              </w:rPr>
            </w:pPr>
          </w:p>
        </w:tc>
      </w:tr>
      <w:tr w:rsidR="00571577" w:rsidRPr="002D6387" w14:paraId="58952126" w14:textId="77777777">
        <w:trPr>
          <w:trHeight w:val="1262"/>
        </w:trPr>
        <w:tc>
          <w:tcPr>
            <w:tcW w:w="1265" w:type="pct"/>
            <w:tcBorders>
              <w:top w:val="single" w:sz="4" w:space="0" w:color="auto"/>
              <w:left w:val="single" w:sz="4" w:space="0" w:color="auto"/>
              <w:bottom w:val="single" w:sz="4" w:space="0" w:color="auto"/>
              <w:right w:val="single" w:sz="4" w:space="0" w:color="auto"/>
            </w:tcBorders>
            <w:noWrap/>
          </w:tcPr>
          <w:p w14:paraId="55690706" w14:textId="77777777" w:rsidR="00571577" w:rsidRPr="002D6387" w:rsidRDefault="00894087">
            <w:pPr>
              <w:pStyle w:val="Heading2"/>
              <w:ind w:left="360"/>
              <w:jc w:val="left"/>
              <w:rPr>
                <w:rFonts w:ascii="Arial" w:hAnsi="Arial" w:cs="Arial"/>
                <w:lang w:val="en-GB"/>
              </w:rPr>
            </w:pPr>
            <w:r w:rsidRPr="002D6387">
              <w:rPr>
                <w:rFonts w:ascii="Arial" w:hAnsi="Arial" w:cs="Arial"/>
                <w:lang w:val="en-GB"/>
              </w:rPr>
              <w:t>Is the abstract of the article comprehensive? Do you suggest the addition (or deletion) of some points in this section? Please write your suggestions here.</w:t>
            </w:r>
          </w:p>
          <w:p w14:paraId="393F4194" w14:textId="77777777" w:rsidR="00571577" w:rsidRPr="002D6387" w:rsidRDefault="00571577">
            <w:pPr>
              <w:pStyle w:val="Heading2"/>
              <w:jc w:val="left"/>
              <w:rPr>
                <w:rFonts w:ascii="Arial" w:hAnsi="Arial" w:cs="Arial"/>
                <w:u w:val="single"/>
                <w:lang w:val="en-GB"/>
              </w:rPr>
            </w:pPr>
          </w:p>
        </w:tc>
        <w:tc>
          <w:tcPr>
            <w:tcW w:w="2212" w:type="pct"/>
            <w:tcBorders>
              <w:top w:val="single" w:sz="4" w:space="0" w:color="auto"/>
              <w:left w:val="single" w:sz="4" w:space="0" w:color="auto"/>
              <w:bottom w:val="single" w:sz="4" w:space="0" w:color="auto"/>
              <w:right w:val="single" w:sz="4" w:space="0" w:color="auto"/>
            </w:tcBorders>
          </w:tcPr>
          <w:p w14:paraId="4AC3A0C8" w14:textId="77777777" w:rsidR="00571577" w:rsidRPr="002D6387" w:rsidRDefault="00894087">
            <w:pPr>
              <w:ind w:left="360"/>
              <w:rPr>
                <w:rFonts w:ascii="Arial" w:hAnsi="Arial" w:cs="Arial"/>
                <w:b/>
                <w:bCs/>
                <w:sz w:val="20"/>
                <w:szCs w:val="20"/>
                <w:lang w:val="en-GB"/>
              </w:rPr>
            </w:pPr>
            <w:r w:rsidRPr="002D6387">
              <w:rPr>
                <w:rFonts w:ascii="Arial" w:hAnsi="Arial" w:cs="Arial"/>
                <w:b/>
                <w:bCs/>
                <w:sz w:val="20"/>
                <w:szCs w:val="20"/>
                <w:lang w:val="en-GB"/>
              </w:rPr>
              <w:t>The abstract is comprehensive and addresses the key point of the study.</w:t>
            </w:r>
          </w:p>
        </w:tc>
        <w:tc>
          <w:tcPr>
            <w:tcW w:w="1523" w:type="pct"/>
            <w:tcBorders>
              <w:top w:val="single" w:sz="4" w:space="0" w:color="auto"/>
              <w:left w:val="single" w:sz="4" w:space="0" w:color="auto"/>
              <w:bottom w:val="single" w:sz="4" w:space="0" w:color="auto"/>
              <w:right w:val="single" w:sz="4" w:space="0" w:color="auto"/>
            </w:tcBorders>
          </w:tcPr>
          <w:p w14:paraId="4DFC0693" w14:textId="77777777" w:rsidR="00571577" w:rsidRPr="002D6387" w:rsidRDefault="00571577">
            <w:pPr>
              <w:pStyle w:val="Heading2"/>
              <w:jc w:val="left"/>
              <w:rPr>
                <w:rFonts w:ascii="Arial" w:hAnsi="Arial" w:cs="Arial"/>
                <w:b w:val="0"/>
                <w:lang w:val="en-GB"/>
              </w:rPr>
            </w:pPr>
          </w:p>
        </w:tc>
      </w:tr>
      <w:tr w:rsidR="00571577" w:rsidRPr="002D6387" w14:paraId="7210C394" w14:textId="77777777">
        <w:trPr>
          <w:trHeight w:val="704"/>
        </w:trPr>
        <w:tc>
          <w:tcPr>
            <w:tcW w:w="1265" w:type="pct"/>
            <w:tcBorders>
              <w:top w:val="single" w:sz="4" w:space="0" w:color="auto"/>
              <w:left w:val="single" w:sz="4" w:space="0" w:color="auto"/>
              <w:bottom w:val="single" w:sz="4" w:space="0" w:color="auto"/>
              <w:right w:val="single" w:sz="4" w:space="0" w:color="auto"/>
            </w:tcBorders>
            <w:noWrap/>
          </w:tcPr>
          <w:p w14:paraId="6C259049" w14:textId="77777777" w:rsidR="00571577" w:rsidRPr="002D6387" w:rsidRDefault="00894087">
            <w:pPr>
              <w:pStyle w:val="Heading2"/>
              <w:ind w:left="360"/>
              <w:jc w:val="left"/>
              <w:rPr>
                <w:rFonts w:ascii="Arial" w:hAnsi="Arial" w:cs="Arial"/>
                <w:b w:val="0"/>
                <w:bCs w:val="0"/>
                <w:u w:val="single"/>
                <w:lang w:val="en-GB"/>
              </w:rPr>
            </w:pPr>
            <w:r w:rsidRPr="002D6387">
              <w:rPr>
                <w:rFonts w:ascii="Arial" w:hAnsi="Arial" w:cs="Arial"/>
                <w:lang w:val="en-GB"/>
              </w:rPr>
              <w:t>Is the manuscript scientifically, correct? Please write here.</w:t>
            </w:r>
          </w:p>
        </w:tc>
        <w:tc>
          <w:tcPr>
            <w:tcW w:w="2212" w:type="pct"/>
            <w:tcBorders>
              <w:top w:val="single" w:sz="4" w:space="0" w:color="auto"/>
              <w:left w:val="single" w:sz="4" w:space="0" w:color="auto"/>
              <w:bottom w:val="single" w:sz="4" w:space="0" w:color="auto"/>
              <w:right w:val="single" w:sz="4" w:space="0" w:color="auto"/>
            </w:tcBorders>
          </w:tcPr>
          <w:p w14:paraId="781D266B" w14:textId="77777777" w:rsidR="00571577" w:rsidRPr="002D6387" w:rsidRDefault="00894087">
            <w:pPr>
              <w:pStyle w:val="ListParagraph"/>
              <w:ind w:left="0"/>
              <w:rPr>
                <w:rFonts w:ascii="Arial" w:hAnsi="Arial" w:cs="Arial"/>
                <w:bCs/>
                <w:sz w:val="20"/>
                <w:szCs w:val="20"/>
                <w:lang w:val="en-GB"/>
              </w:rPr>
            </w:pPr>
            <w:r w:rsidRPr="002D6387">
              <w:rPr>
                <w:rFonts w:ascii="Arial" w:hAnsi="Arial" w:cs="Arial"/>
                <w:bCs/>
                <w:sz w:val="20"/>
                <w:szCs w:val="20"/>
                <w:lang w:val="en-GB"/>
              </w:rPr>
              <w:t xml:space="preserve">Overall, </w:t>
            </w:r>
            <w:proofErr w:type="gramStart"/>
            <w:r w:rsidRPr="002D6387">
              <w:rPr>
                <w:rFonts w:ascii="Arial" w:hAnsi="Arial" w:cs="Arial"/>
                <w:bCs/>
                <w:sz w:val="20"/>
                <w:szCs w:val="20"/>
                <w:lang w:val="en-GB"/>
              </w:rPr>
              <w:t>yes it is</w:t>
            </w:r>
            <w:proofErr w:type="gramEnd"/>
            <w:r w:rsidRPr="002D6387">
              <w:rPr>
                <w:rFonts w:ascii="Arial" w:hAnsi="Arial" w:cs="Arial"/>
                <w:bCs/>
                <w:sz w:val="20"/>
                <w:szCs w:val="20"/>
                <w:lang w:val="en-GB"/>
              </w:rPr>
              <w:t>.</w:t>
            </w:r>
          </w:p>
        </w:tc>
        <w:tc>
          <w:tcPr>
            <w:tcW w:w="1523" w:type="pct"/>
            <w:tcBorders>
              <w:top w:val="single" w:sz="4" w:space="0" w:color="auto"/>
              <w:left w:val="single" w:sz="4" w:space="0" w:color="auto"/>
              <w:bottom w:val="single" w:sz="4" w:space="0" w:color="auto"/>
              <w:right w:val="single" w:sz="4" w:space="0" w:color="auto"/>
            </w:tcBorders>
          </w:tcPr>
          <w:p w14:paraId="1157D847" w14:textId="77777777" w:rsidR="00571577" w:rsidRPr="002D6387" w:rsidRDefault="00571577">
            <w:pPr>
              <w:pStyle w:val="Heading2"/>
              <w:jc w:val="left"/>
              <w:rPr>
                <w:rFonts w:ascii="Arial" w:hAnsi="Arial" w:cs="Arial"/>
                <w:b w:val="0"/>
                <w:lang w:val="en-GB"/>
              </w:rPr>
            </w:pPr>
          </w:p>
        </w:tc>
      </w:tr>
      <w:tr w:rsidR="00571577" w:rsidRPr="002D6387" w14:paraId="591BDF3F" w14:textId="77777777">
        <w:trPr>
          <w:trHeight w:val="703"/>
        </w:trPr>
        <w:tc>
          <w:tcPr>
            <w:tcW w:w="1265" w:type="pct"/>
            <w:tcBorders>
              <w:top w:val="single" w:sz="4" w:space="0" w:color="auto"/>
              <w:left w:val="single" w:sz="4" w:space="0" w:color="auto"/>
              <w:bottom w:val="single" w:sz="4" w:space="0" w:color="auto"/>
              <w:right w:val="single" w:sz="4" w:space="0" w:color="auto"/>
            </w:tcBorders>
            <w:noWrap/>
          </w:tcPr>
          <w:p w14:paraId="082BEFEB" w14:textId="77777777" w:rsidR="00571577" w:rsidRPr="002D6387" w:rsidRDefault="00894087">
            <w:pPr>
              <w:ind w:left="360"/>
              <w:rPr>
                <w:rFonts w:ascii="Arial" w:hAnsi="Arial" w:cs="Arial"/>
                <w:b/>
                <w:bCs/>
                <w:sz w:val="20"/>
                <w:szCs w:val="20"/>
                <w:lang w:val="en-GB"/>
              </w:rPr>
            </w:pPr>
            <w:r w:rsidRPr="002D6387">
              <w:rPr>
                <w:rFonts w:ascii="Arial" w:hAnsi="Arial" w:cs="Arial"/>
                <w:b/>
                <w:bCs/>
                <w:sz w:val="20"/>
                <w:szCs w:val="20"/>
                <w:lang w:val="en-GB"/>
              </w:rPr>
              <w:t>Are the references sufficient and recent? If you have suggestions of additional references, please mention them in the review form.</w:t>
            </w:r>
          </w:p>
        </w:tc>
        <w:tc>
          <w:tcPr>
            <w:tcW w:w="2212" w:type="pct"/>
            <w:tcBorders>
              <w:top w:val="single" w:sz="4" w:space="0" w:color="auto"/>
              <w:left w:val="single" w:sz="4" w:space="0" w:color="auto"/>
              <w:bottom w:val="single" w:sz="4" w:space="0" w:color="auto"/>
              <w:right w:val="single" w:sz="4" w:space="0" w:color="auto"/>
            </w:tcBorders>
          </w:tcPr>
          <w:p w14:paraId="189FB442" w14:textId="77777777" w:rsidR="00571577" w:rsidRPr="002D6387" w:rsidRDefault="00894087">
            <w:pPr>
              <w:pStyle w:val="ListParagraph"/>
              <w:ind w:left="0"/>
              <w:rPr>
                <w:rFonts w:ascii="Arial" w:hAnsi="Arial" w:cs="Arial"/>
                <w:bCs/>
                <w:sz w:val="20"/>
                <w:szCs w:val="20"/>
                <w:lang w:val="en-GB"/>
              </w:rPr>
            </w:pPr>
            <w:r w:rsidRPr="002D6387">
              <w:rPr>
                <w:rFonts w:ascii="Arial" w:hAnsi="Arial" w:cs="Arial"/>
                <w:bCs/>
                <w:sz w:val="20"/>
                <w:szCs w:val="20"/>
                <w:lang w:val="en-GB"/>
              </w:rPr>
              <w:t>Yes, the references are good quality and quantity, reflecting recent research into the subject matter.</w:t>
            </w:r>
          </w:p>
        </w:tc>
        <w:tc>
          <w:tcPr>
            <w:tcW w:w="1523" w:type="pct"/>
            <w:tcBorders>
              <w:top w:val="single" w:sz="4" w:space="0" w:color="auto"/>
              <w:left w:val="single" w:sz="4" w:space="0" w:color="auto"/>
              <w:bottom w:val="single" w:sz="4" w:space="0" w:color="auto"/>
              <w:right w:val="single" w:sz="4" w:space="0" w:color="auto"/>
            </w:tcBorders>
          </w:tcPr>
          <w:p w14:paraId="41D3100F" w14:textId="77777777" w:rsidR="00571577" w:rsidRPr="002D6387" w:rsidRDefault="00571577">
            <w:pPr>
              <w:pStyle w:val="Heading2"/>
              <w:jc w:val="left"/>
              <w:rPr>
                <w:rFonts w:ascii="Arial" w:hAnsi="Arial" w:cs="Arial"/>
                <w:b w:val="0"/>
                <w:lang w:val="en-GB"/>
              </w:rPr>
            </w:pPr>
          </w:p>
        </w:tc>
      </w:tr>
      <w:tr w:rsidR="00571577" w:rsidRPr="002D6387" w14:paraId="504A410C" w14:textId="77777777">
        <w:trPr>
          <w:trHeight w:val="386"/>
        </w:trPr>
        <w:tc>
          <w:tcPr>
            <w:tcW w:w="1265" w:type="pct"/>
            <w:tcBorders>
              <w:top w:val="single" w:sz="4" w:space="0" w:color="auto"/>
              <w:left w:val="single" w:sz="4" w:space="0" w:color="auto"/>
              <w:bottom w:val="single" w:sz="4" w:space="0" w:color="auto"/>
              <w:right w:val="single" w:sz="4" w:space="0" w:color="auto"/>
            </w:tcBorders>
            <w:noWrap/>
          </w:tcPr>
          <w:p w14:paraId="1D505EE3" w14:textId="77777777" w:rsidR="00571577" w:rsidRPr="002D6387" w:rsidRDefault="00894087">
            <w:pPr>
              <w:pStyle w:val="Heading2"/>
              <w:ind w:left="360"/>
              <w:jc w:val="left"/>
              <w:rPr>
                <w:rFonts w:ascii="Arial" w:hAnsi="Arial" w:cs="Arial"/>
                <w:bCs w:val="0"/>
                <w:lang w:val="en-GB"/>
              </w:rPr>
            </w:pPr>
            <w:r w:rsidRPr="002D6387">
              <w:rPr>
                <w:rFonts w:ascii="Arial" w:hAnsi="Arial" w:cs="Arial"/>
                <w:bCs w:val="0"/>
                <w:lang w:val="en-GB"/>
              </w:rPr>
              <w:t>Is the language/English quality of the article suitable for scholarly communications?</w:t>
            </w:r>
          </w:p>
          <w:p w14:paraId="2F54ECA1" w14:textId="77777777" w:rsidR="00571577" w:rsidRPr="002D6387" w:rsidRDefault="00571577">
            <w:pPr>
              <w:rPr>
                <w:rFonts w:ascii="Arial" w:hAnsi="Arial" w:cs="Arial"/>
                <w:sz w:val="20"/>
                <w:szCs w:val="20"/>
                <w:lang w:val="en-GB"/>
              </w:rPr>
            </w:pPr>
          </w:p>
        </w:tc>
        <w:tc>
          <w:tcPr>
            <w:tcW w:w="2212" w:type="pct"/>
            <w:tcBorders>
              <w:top w:val="single" w:sz="4" w:space="0" w:color="auto"/>
              <w:left w:val="single" w:sz="4" w:space="0" w:color="auto"/>
              <w:bottom w:val="single" w:sz="4" w:space="0" w:color="auto"/>
              <w:right w:val="single" w:sz="4" w:space="0" w:color="auto"/>
            </w:tcBorders>
          </w:tcPr>
          <w:p w14:paraId="68069EDF" w14:textId="77777777" w:rsidR="00571577" w:rsidRPr="002D6387" w:rsidRDefault="00894087">
            <w:pPr>
              <w:rPr>
                <w:rFonts w:ascii="Arial" w:hAnsi="Arial" w:cs="Arial"/>
                <w:sz w:val="20"/>
                <w:szCs w:val="20"/>
                <w:lang w:val="en-GB"/>
              </w:rPr>
            </w:pPr>
            <w:r w:rsidRPr="002D6387">
              <w:rPr>
                <w:rFonts w:ascii="Arial" w:hAnsi="Arial" w:cs="Arial"/>
                <w:sz w:val="20"/>
                <w:szCs w:val="20"/>
                <w:lang w:val="en-GB"/>
              </w:rPr>
              <w:t>The writing style is of good quality and clear enough for scholarly discourse.</w:t>
            </w:r>
          </w:p>
        </w:tc>
        <w:tc>
          <w:tcPr>
            <w:tcW w:w="1523" w:type="pct"/>
            <w:tcBorders>
              <w:top w:val="single" w:sz="4" w:space="0" w:color="auto"/>
              <w:left w:val="single" w:sz="4" w:space="0" w:color="auto"/>
              <w:bottom w:val="single" w:sz="4" w:space="0" w:color="auto"/>
              <w:right w:val="single" w:sz="4" w:space="0" w:color="auto"/>
            </w:tcBorders>
          </w:tcPr>
          <w:p w14:paraId="6109CEAA" w14:textId="77777777" w:rsidR="00571577" w:rsidRPr="002D6387" w:rsidRDefault="00571577">
            <w:pPr>
              <w:rPr>
                <w:rFonts w:ascii="Arial" w:hAnsi="Arial" w:cs="Arial"/>
                <w:sz w:val="20"/>
                <w:szCs w:val="20"/>
                <w:lang w:val="en-GB"/>
              </w:rPr>
            </w:pPr>
          </w:p>
        </w:tc>
      </w:tr>
      <w:tr w:rsidR="00571577" w:rsidRPr="002D6387" w14:paraId="4C99813C" w14:textId="77777777">
        <w:trPr>
          <w:trHeight w:val="1178"/>
        </w:trPr>
        <w:tc>
          <w:tcPr>
            <w:tcW w:w="1265" w:type="pct"/>
            <w:tcBorders>
              <w:top w:val="single" w:sz="4" w:space="0" w:color="auto"/>
              <w:left w:val="single" w:sz="4" w:space="0" w:color="auto"/>
              <w:bottom w:val="single" w:sz="4" w:space="0" w:color="auto"/>
              <w:right w:val="single" w:sz="4" w:space="0" w:color="auto"/>
            </w:tcBorders>
            <w:noWrap/>
          </w:tcPr>
          <w:p w14:paraId="4BAE5BC6" w14:textId="77777777" w:rsidR="00571577" w:rsidRPr="002D6387" w:rsidRDefault="00894087">
            <w:pPr>
              <w:pStyle w:val="Heading2"/>
              <w:jc w:val="left"/>
              <w:rPr>
                <w:rFonts w:ascii="Arial" w:hAnsi="Arial" w:cs="Arial"/>
                <w:b w:val="0"/>
                <w:bCs w:val="0"/>
                <w:lang w:val="en-GB"/>
              </w:rPr>
            </w:pPr>
            <w:r w:rsidRPr="002D6387">
              <w:rPr>
                <w:rFonts w:ascii="Arial" w:hAnsi="Arial" w:cs="Arial"/>
                <w:bCs w:val="0"/>
                <w:u w:val="single"/>
                <w:lang w:val="en-GB"/>
              </w:rPr>
              <w:t>Optional/General</w:t>
            </w:r>
            <w:r w:rsidRPr="002D6387">
              <w:rPr>
                <w:rFonts w:ascii="Arial" w:hAnsi="Arial" w:cs="Arial"/>
                <w:bCs w:val="0"/>
                <w:lang w:val="en-GB"/>
              </w:rPr>
              <w:t xml:space="preserve"> </w:t>
            </w:r>
            <w:r w:rsidRPr="002D6387">
              <w:rPr>
                <w:rFonts w:ascii="Arial" w:hAnsi="Arial" w:cs="Arial"/>
                <w:b w:val="0"/>
                <w:bCs w:val="0"/>
                <w:lang w:val="en-GB"/>
              </w:rPr>
              <w:t>comments</w:t>
            </w:r>
          </w:p>
          <w:p w14:paraId="7B03A2C7" w14:textId="77777777" w:rsidR="00571577" w:rsidRPr="002D6387" w:rsidRDefault="00571577">
            <w:pPr>
              <w:pStyle w:val="Heading2"/>
              <w:jc w:val="left"/>
              <w:rPr>
                <w:rFonts w:ascii="Arial" w:hAnsi="Arial" w:cs="Arial"/>
                <w:b w:val="0"/>
                <w:lang w:val="en-GB"/>
              </w:rPr>
            </w:pPr>
          </w:p>
        </w:tc>
        <w:tc>
          <w:tcPr>
            <w:tcW w:w="2212" w:type="pct"/>
            <w:tcBorders>
              <w:top w:val="single" w:sz="4" w:space="0" w:color="auto"/>
              <w:left w:val="single" w:sz="4" w:space="0" w:color="auto"/>
              <w:bottom w:val="single" w:sz="4" w:space="0" w:color="auto"/>
              <w:right w:val="single" w:sz="4" w:space="0" w:color="auto"/>
            </w:tcBorders>
          </w:tcPr>
          <w:p w14:paraId="5588A30E" w14:textId="77777777" w:rsidR="00571577" w:rsidRPr="002D6387" w:rsidRDefault="00894087">
            <w:pPr>
              <w:pStyle w:val="NormalWeb"/>
              <w:spacing w:before="0" w:beforeAutospacing="0" w:after="0" w:afterAutospacing="0"/>
              <w:rPr>
                <w:rFonts w:ascii="Arial" w:hAnsi="Arial" w:cs="Arial"/>
                <w:b/>
                <w:sz w:val="20"/>
                <w:szCs w:val="20"/>
                <w:lang w:val="en-GB"/>
              </w:rPr>
            </w:pPr>
            <w:r w:rsidRPr="002D6387">
              <w:rPr>
                <w:rFonts w:ascii="Arial" w:hAnsi="Arial" w:cs="Arial"/>
                <w:b/>
                <w:sz w:val="20"/>
                <w:szCs w:val="20"/>
                <w:lang w:val="en-GB"/>
              </w:rPr>
              <w:t>I find the Table II is informative but not directly referenced as to the source of the data. Suggest the source of the analysis be included in the article.</w:t>
            </w:r>
          </w:p>
        </w:tc>
        <w:tc>
          <w:tcPr>
            <w:tcW w:w="1523" w:type="pct"/>
            <w:tcBorders>
              <w:top w:val="single" w:sz="4" w:space="0" w:color="auto"/>
              <w:left w:val="single" w:sz="4" w:space="0" w:color="auto"/>
              <w:bottom w:val="single" w:sz="4" w:space="0" w:color="auto"/>
              <w:right w:val="single" w:sz="4" w:space="0" w:color="auto"/>
            </w:tcBorders>
          </w:tcPr>
          <w:p w14:paraId="75E4262D" w14:textId="77777777" w:rsidR="00571577" w:rsidRPr="002D6387" w:rsidRDefault="00571577">
            <w:pPr>
              <w:rPr>
                <w:rFonts w:ascii="Arial" w:hAnsi="Arial" w:cs="Arial"/>
                <w:sz w:val="20"/>
                <w:szCs w:val="20"/>
                <w:lang w:val="en-GB"/>
              </w:rPr>
            </w:pPr>
          </w:p>
        </w:tc>
      </w:tr>
    </w:tbl>
    <w:p w14:paraId="24CF8EFA" w14:textId="77777777" w:rsidR="00571577" w:rsidRPr="002D6387" w:rsidRDefault="0057157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571577" w:rsidRPr="002D6387" w14:paraId="53C9075B" w14:textId="77777777">
        <w:trPr>
          <w:trHeight w:val="237"/>
        </w:trPr>
        <w:tc>
          <w:tcPr>
            <w:tcW w:w="5000" w:type="pct"/>
            <w:gridSpan w:val="3"/>
            <w:tcBorders>
              <w:top w:val="none" w:sz="4" w:space="0" w:color="000000"/>
              <w:left w:val="none" w:sz="4" w:space="0" w:color="000000"/>
              <w:bottom w:val="single" w:sz="4" w:space="0" w:color="auto"/>
              <w:right w:val="none" w:sz="4" w:space="0" w:color="000000"/>
            </w:tcBorders>
            <w:noWrap/>
            <w:tcMar>
              <w:top w:w="0" w:type="dxa"/>
              <w:left w:w="108" w:type="dxa"/>
              <w:bottom w:w="0" w:type="dxa"/>
              <w:right w:w="108" w:type="dxa"/>
            </w:tcMar>
            <w:vAlign w:val="center"/>
          </w:tcPr>
          <w:p w14:paraId="49ACDDE4" w14:textId="77777777" w:rsidR="00571577" w:rsidRPr="002D6387" w:rsidRDefault="00894087">
            <w:pPr>
              <w:pStyle w:val="NormalWeb"/>
              <w:spacing w:before="0" w:beforeAutospacing="0" w:after="0" w:afterAutospacing="0"/>
              <w:rPr>
                <w:rFonts w:ascii="Arial" w:hAnsi="Arial" w:cs="Arial"/>
                <w:b/>
                <w:sz w:val="20"/>
                <w:szCs w:val="20"/>
                <w:u w:val="single"/>
                <w:lang w:val="en-GB"/>
              </w:rPr>
            </w:pPr>
            <w:r w:rsidRPr="002D6387">
              <w:rPr>
                <w:rFonts w:ascii="Arial" w:hAnsi="Arial" w:cs="Arial"/>
                <w:b/>
                <w:sz w:val="20"/>
                <w:szCs w:val="20"/>
                <w:highlight w:val="yellow"/>
                <w:u w:val="single"/>
                <w:lang w:val="en-GB"/>
              </w:rPr>
              <w:t>PART  2:</w:t>
            </w:r>
            <w:r w:rsidRPr="002D6387">
              <w:rPr>
                <w:rFonts w:ascii="Arial" w:hAnsi="Arial" w:cs="Arial"/>
                <w:b/>
                <w:sz w:val="20"/>
                <w:szCs w:val="20"/>
                <w:u w:val="single"/>
                <w:lang w:val="en-GB"/>
              </w:rPr>
              <w:t xml:space="preserve"> </w:t>
            </w:r>
          </w:p>
          <w:p w14:paraId="07C96234" w14:textId="77777777" w:rsidR="00571577" w:rsidRPr="002D6387" w:rsidRDefault="00571577">
            <w:pPr>
              <w:pStyle w:val="NormalWeb"/>
              <w:spacing w:before="0" w:beforeAutospacing="0" w:after="0" w:afterAutospacing="0"/>
              <w:rPr>
                <w:rFonts w:ascii="Arial" w:hAnsi="Arial" w:cs="Arial"/>
                <w:b/>
                <w:sz w:val="20"/>
                <w:szCs w:val="20"/>
                <w:u w:val="single"/>
                <w:lang w:val="en-GB"/>
              </w:rPr>
            </w:pPr>
          </w:p>
        </w:tc>
      </w:tr>
      <w:tr w:rsidR="00571577" w:rsidRPr="002D6387" w14:paraId="57A33844" w14:textId="77777777">
        <w:trPr>
          <w:trHeight w:val="935"/>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2C1D2D" w14:textId="77777777" w:rsidR="00571577" w:rsidRPr="002D6387" w:rsidRDefault="00571577">
            <w:pPr>
              <w:pStyle w:val="NormalWeb"/>
              <w:spacing w:before="0" w:beforeAutospacing="0" w:after="0" w:afterAutospacing="0"/>
              <w:rPr>
                <w:rFonts w:ascii="Arial" w:hAnsi="Arial" w:cs="Arial"/>
                <w:sz w:val="20"/>
                <w:szCs w:val="20"/>
                <w:lang w:val="en-GB"/>
              </w:rPr>
            </w:pPr>
          </w:p>
        </w:tc>
        <w:tc>
          <w:tcPr>
            <w:tcW w:w="2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82F7F" w14:textId="77777777" w:rsidR="00571577" w:rsidRPr="002D6387" w:rsidRDefault="00894087">
            <w:pPr>
              <w:pStyle w:val="Heading2"/>
              <w:jc w:val="left"/>
              <w:rPr>
                <w:rFonts w:ascii="Arial" w:hAnsi="Arial" w:cs="Arial"/>
                <w:lang w:val="en-GB"/>
              </w:rPr>
            </w:pPr>
            <w:r w:rsidRPr="002D6387">
              <w:rPr>
                <w:rFonts w:ascii="Arial" w:hAnsi="Arial" w:cs="Arial"/>
                <w:lang w:val="en-GB"/>
              </w:rPr>
              <w:t>Reviewer’s comment</w:t>
            </w:r>
          </w:p>
        </w:tc>
        <w:tc>
          <w:tcPr>
            <w:tcW w:w="1342" w:type="pct"/>
            <w:tcBorders>
              <w:top w:val="single" w:sz="4" w:space="0" w:color="auto"/>
              <w:left w:val="single" w:sz="4" w:space="0" w:color="auto"/>
              <w:bottom w:val="single" w:sz="4" w:space="0" w:color="auto"/>
              <w:right w:val="single" w:sz="4" w:space="0" w:color="auto"/>
            </w:tcBorders>
          </w:tcPr>
          <w:p w14:paraId="24F30769" w14:textId="77777777" w:rsidR="00571577" w:rsidRPr="002D6387" w:rsidRDefault="00894087">
            <w:pPr>
              <w:spacing w:after="160" w:line="256" w:lineRule="auto"/>
              <w:rPr>
                <w:rFonts w:ascii="Arial" w:eastAsia="Calibri" w:hAnsi="Arial" w:cs="Arial"/>
                <w:sz w:val="20"/>
                <w:szCs w:val="20"/>
                <w:lang w:val="en-IN"/>
              </w:rPr>
            </w:pPr>
            <w:r w:rsidRPr="002D6387">
              <w:rPr>
                <w:rFonts w:ascii="Arial" w:eastAsia="Calibri" w:hAnsi="Arial" w:cs="Arial"/>
                <w:b/>
                <w:sz w:val="20"/>
                <w:szCs w:val="20"/>
                <w:lang w:val="en-IN"/>
              </w:rPr>
              <w:t>Author’s Feedback</w:t>
            </w:r>
            <w:r w:rsidRPr="002D6387">
              <w:rPr>
                <w:rFonts w:ascii="Arial" w:eastAsia="Calibri" w:hAnsi="Arial" w:cs="Arial"/>
                <w:sz w:val="20"/>
                <w:szCs w:val="20"/>
                <w:lang w:val="en-IN"/>
              </w:rPr>
              <w:t xml:space="preserve"> (It is mandatory that authors should write his/her feedback here)</w:t>
            </w:r>
          </w:p>
          <w:p w14:paraId="1A700CAE" w14:textId="77777777" w:rsidR="00571577" w:rsidRPr="002D6387" w:rsidRDefault="00571577">
            <w:pPr>
              <w:pStyle w:val="Heading2"/>
              <w:jc w:val="left"/>
              <w:rPr>
                <w:rFonts w:ascii="Arial" w:hAnsi="Arial" w:cs="Arial"/>
                <w:b w:val="0"/>
                <w:lang w:val="en-GB"/>
              </w:rPr>
            </w:pPr>
          </w:p>
        </w:tc>
      </w:tr>
      <w:tr w:rsidR="00571577" w:rsidRPr="002D6387" w14:paraId="37FF6588" w14:textId="77777777">
        <w:trPr>
          <w:trHeight w:val="697"/>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B2665D" w14:textId="77777777" w:rsidR="00571577" w:rsidRPr="002D6387" w:rsidRDefault="00894087">
            <w:pPr>
              <w:pStyle w:val="NormalWeb"/>
              <w:spacing w:before="0" w:beforeAutospacing="0" w:after="0" w:afterAutospacing="0"/>
              <w:rPr>
                <w:rFonts w:ascii="Arial" w:hAnsi="Arial" w:cs="Arial"/>
                <w:b/>
                <w:sz w:val="20"/>
                <w:szCs w:val="20"/>
                <w:lang w:val="en-GB"/>
              </w:rPr>
            </w:pPr>
            <w:r w:rsidRPr="002D6387">
              <w:rPr>
                <w:rFonts w:ascii="Arial" w:hAnsi="Arial" w:cs="Arial"/>
                <w:b/>
                <w:sz w:val="20"/>
                <w:szCs w:val="20"/>
                <w:lang w:val="en-GB"/>
              </w:rPr>
              <w:t xml:space="preserve">Are there ethical issues in this manuscript? </w:t>
            </w:r>
          </w:p>
          <w:p w14:paraId="760DD992" w14:textId="77777777" w:rsidR="00571577" w:rsidRPr="002D6387" w:rsidRDefault="00571577">
            <w:pPr>
              <w:pStyle w:val="NormalWeb"/>
              <w:spacing w:before="0" w:beforeAutospacing="0" w:after="0" w:afterAutospacing="0"/>
              <w:rPr>
                <w:rFonts w:ascii="Arial" w:hAnsi="Arial" w:cs="Arial"/>
                <w:sz w:val="20"/>
                <w:szCs w:val="20"/>
                <w:lang w:val="en-GB"/>
              </w:rPr>
            </w:pPr>
          </w:p>
        </w:tc>
        <w:tc>
          <w:tcPr>
            <w:tcW w:w="20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60A370" w14:textId="77777777" w:rsidR="00571577" w:rsidRPr="002D6387" w:rsidRDefault="00894087">
            <w:pPr>
              <w:pStyle w:val="NormalWeb"/>
              <w:spacing w:before="0" w:beforeAutospacing="0" w:after="0" w:afterAutospacing="0"/>
              <w:rPr>
                <w:rFonts w:ascii="Arial" w:hAnsi="Arial" w:cs="Arial"/>
                <w:i/>
                <w:iCs/>
                <w:sz w:val="20"/>
                <w:szCs w:val="20"/>
                <w:u w:val="single"/>
                <w:lang w:val="en-GB"/>
              </w:rPr>
            </w:pPr>
            <w:r w:rsidRPr="002D6387">
              <w:rPr>
                <w:rFonts w:ascii="Arial" w:hAnsi="Arial" w:cs="Arial"/>
                <w:i/>
                <w:iCs/>
                <w:sz w:val="20"/>
                <w:szCs w:val="20"/>
                <w:u w:val="single"/>
                <w:lang w:val="en-GB"/>
              </w:rPr>
              <w:t xml:space="preserve">(If yes, </w:t>
            </w:r>
            <w:proofErr w:type="gramStart"/>
            <w:r w:rsidRPr="002D6387">
              <w:rPr>
                <w:rFonts w:ascii="Arial" w:hAnsi="Arial" w:cs="Arial"/>
                <w:i/>
                <w:iCs/>
                <w:sz w:val="20"/>
                <w:szCs w:val="20"/>
                <w:u w:val="single"/>
                <w:lang w:val="en-GB"/>
              </w:rPr>
              <w:t>Kindly</w:t>
            </w:r>
            <w:proofErr w:type="gramEnd"/>
            <w:r w:rsidRPr="002D6387">
              <w:rPr>
                <w:rFonts w:ascii="Arial" w:hAnsi="Arial" w:cs="Arial"/>
                <w:i/>
                <w:iCs/>
                <w:sz w:val="20"/>
                <w:szCs w:val="20"/>
                <w:u w:val="single"/>
                <w:lang w:val="en-GB"/>
              </w:rPr>
              <w:t xml:space="preserve"> please write down the ethical issues here in detail)</w:t>
            </w:r>
          </w:p>
          <w:p w14:paraId="03879700" w14:textId="71A82922" w:rsidR="00571577" w:rsidRPr="002D6387" w:rsidRDefault="00571577">
            <w:pPr>
              <w:pStyle w:val="NormalWeb"/>
              <w:spacing w:before="0" w:beforeAutospacing="0" w:after="0" w:afterAutospacing="0"/>
              <w:rPr>
                <w:rFonts w:ascii="Arial" w:hAnsi="Arial" w:cs="Arial"/>
                <w:sz w:val="20"/>
                <w:szCs w:val="20"/>
                <w:lang w:val="en-GB"/>
              </w:rPr>
            </w:pPr>
          </w:p>
        </w:tc>
        <w:tc>
          <w:tcPr>
            <w:tcW w:w="1342" w:type="pct"/>
            <w:tcBorders>
              <w:top w:val="single" w:sz="4" w:space="0" w:color="auto"/>
              <w:left w:val="single" w:sz="4" w:space="0" w:color="auto"/>
              <w:bottom w:val="single" w:sz="4" w:space="0" w:color="auto"/>
              <w:right w:val="single" w:sz="4" w:space="0" w:color="auto"/>
            </w:tcBorders>
            <w:vAlign w:val="center"/>
          </w:tcPr>
          <w:p w14:paraId="03B89812" w14:textId="77777777" w:rsidR="00571577" w:rsidRPr="002D6387" w:rsidRDefault="00571577">
            <w:pPr>
              <w:rPr>
                <w:rFonts w:ascii="Arial" w:eastAsia="Arial Unicode MS" w:hAnsi="Arial" w:cs="Arial"/>
                <w:sz w:val="20"/>
                <w:szCs w:val="20"/>
                <w:lang w:val="en-GB"/>
              </w:rPr>
            </w:pPr>
          </w:p>
          <w:p w14:paraId="5BAE9F70" w14:textId="77777777" w:rsidR="00571577" w:rsidRPr="002D6387" w:rsidRDefault="00571577">
            <w:pPr>
              <w:rPr>
                <w:rFonts w:ascii="Arial" w:eastAsia="Arial Unicode MS" w:hAnsi="Arial" w:cs="Arial"/>
                <w:sz w:val="20"/>
                <w:szCs w:val="20"/>
                <w:lang w:val="en-GB"/>
              </w:rPr>
            </w:pPr>
          </w:p>
          <w:p w14:paraId="64CD6DEF" w14:textId="77777777" w:rsidR="00571577" w:rsidRPr="002D6387" w:rsidRDefault="00571577">
            <w:pPr>
              <w:pStyle w:val="NormalWeb"/>
              <w:spacing w:before="0" w:beforeAutospacing="0" w:after="0" w:afterAutospacing="0"/>
              <w:rPr>
                <w:rFonts w:ascii="Arial" w:hAnsi="Arial" w:cs="Arial"/>
                <w:sz w:val="20"/>
                <w:szCs w:val="20"/>
                <w:lang w:val="en-GB"/>
              </w:rPr>
            </w:pPr>
          </w:p>
        </w:tc>
      </w:tr>
    </w:tbl>
    <w:bookmarkEnd w:id="0"/>
    <w:p w14:paraId="11271682" w14:textId="77777777" w:rsidR="002D6387" w:rsidRPr="002D6387" w:rsidRDefault="002D6387" w:rsidP="002D6387">
      <w:pPr>
        <w:rPr>
          <w:rFonts w:ascii="Arial" w:hAnsi="Arial" w:cs="Arial"/>
          <w:b/>
          <w:sz w:val="20"/>
          <w:szCs w:val="20"/>
          <w:u w:val="single"/>
        </w:rPr>
      </w:pPr>
      <w:r w:rsidRPr="002D6387">
        <w:rPr>
          <w:rFonts w:ascii="Arial" w:hAnsi="Arial" w:cs="Arial"/>
          <w:b/>
          <w:sz w:val="20"/>
          <w:szCs w:val="20"/>
          <w:u w:val="single"/>
        </w:rPr>
        <w:lastRenderedPageBreak/>
        <w:t>Reviewer details:</w:t>
      </w:r>
    </w:p>
    <w:p w14:paraId="46E4614E" w14:textId="77777777" w:rsidR="002D6387" w:rsidRPr="002D6387" w:rsidRDefault="002D6387" w:rsidP="002D6387">
      <w:pPr>
        <w:rPr>
          <w:rFonts w:ascii="Arial" w:hAnsi="Arial" w:cs="Arial"/>
          <w:b/>
          <w:sz w:val="20"/>
          <w:szCs w:val="20"/>
          <w:u w:val="single"/>
        </w:rPr>
      </w:pPr>
    </w:p>
    <w:p w14:paraId="36C0F629" w14:textId="7A52DF0E" w:rsidR="002D6387" w:rsidRPr="002D6387" w:rsidRDefault="002D6387" w:rsidP="002D6387">
      <w:pPr>
        <w:pStyle w:val="BodyText"/>
        <w:outlineLvl w:val="0"/>
        <w:rPr>
          <w:rFonts w:ascii="Arial" w:hAnsi="Arial" w:cs="Arial"/>
          <w:b/>
          <w:bCs/>
          <w:sz w:val="20"/>
          <w:szCs w:val="20"/>
          <w:lang w:val="en-GB"/>
        </w:rPr>
      </w:pPr>
      <w:bookmarkStart w:id="1" w:name="_Hlk197531405"/>
      <w:r w:rsidRPr="002D6387">
        <w:rPr>
          <w:rFonts w:ascii="Arial" w:hAnsi="Arial" w:cs="Arial"/>
          <w:b/>
          <w:bCs/>
          <w:sz w:val="20"/>
          <w:szCs w:val="20"/>
          <w:lang w:val="en-GB"/>
        </w:rPr>
        <w:t xml:space="preserve">Chinedum </w:t>
      </w:r>
      <w:proofErr w:type="spellStart"/>
      <w:r w:rsidRPr="002D6387">
        <w:rPr>
          <w:rFonts w:ascii="Arial" w:hAnsi="Arial" w:cs="Arial"/>
          <w:b/>
          <w:bCs/>
          <w:sz w:val="20"/>
          <w:szCs w:val="20"/>
          <w:lang w:val="en-GB"/>
        </w:rPr>
        <w:t>Okuh</w:t>
      </w:r>
      <w:proofErr w:type="spellEnd"/>
      <w:r w:rsidRPr="002D6387">
        <w:rPr>
          <w:rFonts w:ascii="Arial" w:hAnsi="Arial" w:cs="Arial"/>
          <w:b/>
          <w:bCs/>
          <w:sz w:val="20"/>
          <w:szCs w:val="20"/>
          <w:lang w:val="en-GB"/>
        </w:rPr>
        <w:t xml:space="preserve">, </w:t>
      </w:r>
      <w:r w:rsidRPr="002D6387">
        <w:rPr>
          <w:rFonts w:ascii="Arial" w:hAnsi="Arial" w:cs="Arial"/>
          <w:b/>
          <w:bCs/>
          <w:sz w:val="20"/>
          <w:szCs w:val="20"/>
          <w:lang w:val="en-GB"/>
        </w:rPr>
        <w:t>Nigeria</w:t>
      </w:r>
      <w:bookmarkEnd w:id="1"/>
    </w:p>
    <w:sectPr w:rsidR="002D6387" w:rsidRPr="002D6387">
      <w:headerReference w:type="default" r:id="rId8"/>
      <w:footerReference w:type="default" r:id="rId9"/>
      <w:pgSz w:w="23814"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D9CA" w14:textId="77777777" w:rsidR="004E366A" w:rsidRDefault="004E366A">
      <w:r>
        <w:separator/>
      </w:r>
    </w:p>
  </w:endnote>
  <w:endnote w:type="continuationSeparator" w:id="0">
    <w:p w14:paraId="6C9291A3" w14:textId="77777777" w:rsidR="004E366A" w:rsidRDefault="004E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8B85" w14:textId="77777777" w:rsidR="00571577" w:rsidRDefault="00894087">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D6B8" w14:textId="77777777" w:rsidR="004E366A" w:rsidRDefault="004E366A">
      <w:r>
        <w:separator/>
      </w:r>
    </w:p>
  </w:footnote>
  <w:footnote w:type="continuationSeparator" w:id="0">
    <w:p w14:paraId="63A1C261" w14:textId="77777777" w:rsidR="004E366A" w:rsidRDefault="004E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79FC" w14:textId="77777777" w:rsidR="00571577" w:rsidRDefault="00571577">
    <w:pPr>
      <w:spacing w:before="100" w:beforeAutospacing="1" w:after="100" w:afterAutospacing="1"/>
      <w:jc w:val="center"/>
      <w:rPr>
        <w:rFonts w:ascii="Arial" w:hAnsi="Arial" w:cs="Arial"/>
        <w:b/>
        <w:bCs/>
        <w:color w:val="003399"/>
        <w:szCs w:val="20"/>
        <w:u w:val="single"/>
        <w:lang w:val="en-GB"/>
      </w:rPr>
    </w:pPr>
  </w:p>
  <w:p w14:paraId="349F80A1" w14:textId="77777777" w:rsidR="00571577" w:rsidRDefault="00894087">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BF3"/>
    <w:multiLevelType w:val="multilevel"/>
    <w:tmpl w:val="40845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E07C9"/>
    <w:multiLevelType w:val="multilevel"/>
    <w:tmpl w:val="B2562294"/>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2" w15:restartNumberingAfterBreak="0">
    <w:nsid w:val="17816BFF"/>
    <w:multiLevelType w:val="multilevel"/>
    <w:tmpl w:val="CAACC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335CD"/>
    <w:multiLevelType w:val="multilevel"/>
    <w:tmpl w:val="539E5EB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4" w15:restartNumberingAfterBreak="0">
    <w:nsid w:val="23104673"/>
    <w:multiLevelType w:val="multilevel"/>
    <w:tmpl w:val="C5224B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B190BD1"/>
    <w:multiLevelType w:val="multilevel"/>
    <w:tmpl w:val="1D92C56E"/>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2FE9430F"/>
    <w:multiLevelType w:val="multilevel"/>
    <w:tmpl w:val="9B104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514DE7"/>
    <w:multiLevelType w:val="multilevel"/>
    <w:tmpl w:val="ACE66C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5E6661"/>
    <w:multiLevelType w:val="multilevel"/>
    <w:tmpl w:val="B80A0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B22E58"/>
    <w:multiLevelType w:val="multilevel"/>
    <w:tmpl w:val="2E8AE8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0B437B8"/>
    <w:multiLevelType w:val="multilevel"/>
    <w:tmpl w:val="8CE2571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1" w15:restartNumberingAfterBreak="0">
    <w:nsid w:val="63155998"/>
    <w:multiLevelType w:val="multilevel"/>
    <w:tmpl w:val="E53E3FA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17449948">
    <w:abstractNumId w:val="7"/>
  </w:num>
  <w:num w:numId="2" w16cid:durableId="2052608024">
    <w:abstractNumId w:val="5"/>
  </w:num>
  <w:num w:numId="3" w16cid:durableId="1218052899">
    <w:abstractNumId w:val="6"/>
  </w:num>
  <w:num w:numId="4" w16cid:durableId="1682926456">
    <w:abstractNumId w:val="8"/>
  </w:num>
  <w:num w:numId="5" w16cid:durableId="498278510">
    <w:abstractNumId w:val="10"/>
  </w:num>
  <w:num w:numId="6" w16cid:durableId="296374336">
    <w:abstractNumId w:val="2"/>
  </w:num>
  <w:num w:numId="7" w16cid:durableId="481429329">
    <w:abstractNumId w:val="4"/>
  </w:num>
  <w:num w:numId="8" w16cid:durableId="577253832">
    <w:abstractNumId w:val="1"/>
  </w:num>
  <w:num w:numId="9" w16cid:durableId="265819891">
    <w:abstractNumId w:val="3"/>
  </w:num>
  <w:num w:numId="10" w16cid:durableId="944577261">
    <w:abstractNumId w:val="0"/>
  </w:num>
  <w:num w:numId="11" w16cid:durableId="1417482176">
    <w:abstractNumId w:val="9"/>
  </w:num>
  <w:num w:numId="12" w16cid:durableId="1226795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577"/>
    <w:rsid w:val="000D0173"/>
    <w:rsid w:val="002D6387"/>
    <w:rsid w:val="004E366A"/>
    <w:rsid w:val="00571577"/>
    <w:rsid w:val="00636921"/>
    <w:rsid w:val="00716A65"/>
    <w:rsid w:val="00894087"/>
    <w:rsid w:val="00A32645"/>
    <w:rsid w:val="00F4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DF61"/>
  <w15:docId w15:val="{D58F2EEC-ECC5-4808-AE3A-79774C50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sz w:val="28"/>
      <w:szCs w:val="28"/>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3Char">
    <w:name w:val="Heading 3 Char"/>
    <w:link w:val="Heading3"/>
    <w:uiPriority w:val="9"/>
    <w:rPr>
      <w:rFonts w:ascii="Arial" w:eastAsia="Arial" w:hAnsi="Arial" w:cs="Arial"/>
      <w:color w:val="365F91"/>
      <w:sz w:val="28"/>
      <w:szCs w:val="28"/>
    </w:rPr>
  </w:style>
  <w:style w:type="character" w:customStyle="1" w:styleId="Heading5Char">
    <w:name w:val="Heading 5 Char"/>
    <w:link w:val="Heading5"/>
    <w:uiPriority w:val="9"/>
    <w:rPr>
      <w:rFonts w:ascii="Arial" w:eastAsia="Arial" w:hAnsi="Arial" w:cs="Arial"/>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Caption">
    <w:name w:val="caption"/>
    <w:basedOn w:val="Normal"/>
    <w:next w:val="Normal"/>
    <w:uiPriority w:val="35"/>
    <w:unhideWhenUsed/>
    <w:qFormat/>
    <w:pPr>
      <w:spacing w:after="200"/>
    </w:pPr>
    <w:rPr>
      <w:i/>
      <w:iCs/>
      <w:color w:val="1F497D"/>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rPr>
      <w:lang w:val="en-IN" w:eastAsia="en-IN"/>
    </w:rPr>
  </w:style>
  <w:style w:type="paragraph" w:styleId="TableofFigures">
    <w:name w:val="table of figures"/>
    <w:basedOn w:val="Normal"/>
    <w:next w:val="Normal"/>
    <w:uiPriority w:val="99"/>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index.php/AJ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114</cp:revision>
  <dcterms:created xsi:type="dcterms:W3CDTF">2011-08-01T09:21:00Z</dcterms:created>
  <dcterms:modified xsi:type="dcterms:W3CDTF">2025-05-07T11:59:00Z</dcterms:modified>
  <cp:version>1048576</cp:version>
</cp:coreProperties>
</file>