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2D12E8" w14:textId="1496D7E5" w:rsidR="00873A48" w:rsidRPr="00873A48" w:rsidRDefault="00873A48" w:rsidP="004B0713">
      <w:pPr>
        <w:jc w:val="right"/>
        <w:rPr>
          <w:rFonts w:ascii="Arial" w:eastAsia="Times New Roman" w:hAnsi="Arial" w:cs="Arial"/>
          <w:b/>
          <w:bCs/>
          <w:i/>
          <w:kern w:val="28"/>
          <w:sz w:val="36"/>
          <w:szCs w:val="20"/>
          <w:u w:val="single"/>
          <w:lang w:val="en-US"/>
        </w:rPr>
      </w:pPr>
      <w:r w:rsidRPr="00873A48">
        <w:rPr>
          <w:rFonts w:ascii="Arial" w:eastAsia="Times New Roman" w:hAnsi="Arial" w:cs="Arial"/>
          <w:b/>
          <w:bCs/>
          <w:i/>
          <w:kern w:val="28"/>
          <w:sz w:val="36"/>
          <w:szCs w:val="20"/>
          <w:u w:val="single"/>
          <w:lang w:val="en-US"/>
        </w:rPr>
        <w:t>Review Article</w:t>
      </w:r>
    </w:p>
    <w:p w14:paraId="15D5BD96" w14:textId="77777777" w:rsidR="00873A48" w:rsidRDefault="00873A48" w:rsidP="004B0713">
      <w:pPr>
        <w:jc w:val="right"/>
        <w:rPr>
          <w:rFonts w:ascii="Arial" w:eastAsia="Times New Roman" w:hAnsi="Arial" w:cs="Arial"/>
          <w:b/>
          <w:bCs/>
          <w:iCs/>
          <w:kern w:val="28"/>
          <w:sz w:val="36"/>
          <w:szCs w:val="20"/>
          <w:lang w:val="en-US"/>
        </w:rPr>
      </w:pPr>
    </w:p>
    <w:p w14:paraId="7820FD37" w14:textId="203B165D" w:rsidR="004B0713" w:rsidRDefault="004B0713" w:rsidP="004B0713">
      <w:pPr>
        <w:jc w:val="right"/>
        <w:rPr>
          <w:rFonts w:ascii="Arial" w:eastAsia="Times New Roman" w:hAnsi="Arial" w:cs="Arial"/>
          <w:b/>
          <w:bCs/>
          <w:iCs/>
          <w:kern w:val="28"/>
          <w:sz w:val="36"/>
          <w:szCs w:val="20"/>
          <w:lang w:val="en-US"/>
        </w:rPr>
      </w:pPr>
      <w:r w:rsidRPr="004B0713">
        <w:rPr>
          <w:rFonts w:ascii="Arial" w:eastAsia="Times New Roman" w:hAnsi="Arial" w:cs="Arial"/>
          <w:b/>
          <w:bCs/>
          <w:iCs/>
          <w:kern w:val="28"/>
          <w:sz w:val="36"/>
          <w:szCs w:val="20"/>
          <w:lang w:val="en-US"/>
        </w:rPr>
        <w:t>PATTERNS OF BACTERIAL ISOLATION, IDENTIFICATION, AND ANTIBIOTIC SUSCEPTIBILITY ASSOCIATED WITH INFECTED WOUNDS – A PROSPECTIVE STUDY</w:t>
      </w:r>
    </w:p>
    <w:p w14:paraId="09EBA197" w14:textId="77777777" w:rsidR="00B12D01" w:rsidRDefault="00B12D01" w:rsidP="004B0713">
      <w:pPr>
        <w:jc w:val="right"/>
        <w:rPr>
          <w:rFonts w:ascii="Arial" w:eastAsia="Times New Roman" w:hAnsi="Arial" w:cs="Arial"/>
          <w:i/>
          <w:kern w:val="28"/>
          <w:sz w:val="20"/>
          <w:szCs w:val="20"/>
          <w:lang w:val="en-US"/>
        </w:rPr>
      </w:pPr>
    </w:p>
    <w:p w14:paraId="1355CA2E" w14:textId="77777777" w:rsidR="00B12D01" w:rsidRDefault="00B12D01" w:rsidP="004B0713">
      <w:pPr>
        <w:jc w:val="right"/>
        <w:rPr>
          <w:rFonts w:ascii="Arial" w:eastAsia="Times New Roman" w:hAnsi="Arial" w:cs="Arial"/>
          <w:i/>
          <w:kern w:val="28"/>
          <w:sz w:val="20"/>
          <w:szCs w:val="20"/>
          <w:lang w:val="en-US"/>
        </w:rPr>
      </w:pPr>
    </w:p>
    <w:p w14:paraId="61AC6608" w14:textId="77777777" w:rsidR="00885E9C" w:rsidRDefault="00885E9C" w:rsidP="004B0713">
      <w:pPr>
        <w:jc w:val="right"/>
        <w:rPr>
          <w:rFonts w:ascii="Arial" w:eastAsia="Times New Roman" w:hAnsi="Arial" w:cs="Arial"/>
          <w:i/>
          <w:kern w:val="28"/>
          <w:sz w:val="20"/>
          <w:szCs w:val="20"/>
          <w:lang w:val="en-US"/>
        </w:rPr>
      </w:pPr>
    </w:p>
    <w:p w14:paraId="0EAE1935" w14:textId="77777777" w:rsidR="00885E9C" w:rsidRDefault="00885E9C" w:rsidP="004B0713">
      <w:pPr>
        <w:jc w:val="right"/>
        <w:rPr>
          <w:rFonts w:ascii="Arial" w:eastAsia="Times New Roman" w:hAnsi="Arial" w:cs="Arial"/>
          <w:i/>
          <w:kern w:val="28"/>
          <w:sz w:val="20"/>
          <w:szCs w:val="20"/>
          <w:lang w:val="en-US"/>
        </w:rPr>
      </w:pPr>
    </w:p>
    <w:p w14:paraId="16EF607A" w14:textId="77777777" w:rsidR="00885E9C" w:rsidRDefault="00885E9C" w:rsidP="004B0713">
      <w:pPr>
        <w:jc w:val="right"/>
        <w:rPr>
          <w:rFonts w:ascii="Arial" w:eastAsia="Times New Roman" w:hAnsi="Arial" w:cs="Arial"/>
          <w:i/>
          <w:kern w:val="28"/>
          <w:sz w:val="20"/>
          <w:szCs w:val="20"/>
          <w:lang w:val="en-US"/>
        </w:rPr>
      </w:pPr>
    </w:p>
    <w:p w14:paraId="5D3A080C" w14:textId="77777777" w:rsidR="004B0713" w:rsidRDefault="004B0713" w:rsidP="004B0713">
      <w:pPr>
        <w:rPr>
          <w:rFonts w:ascii="Arial" w:eastAsia="Times New Roman" w:hAnsi="Arial" w:cs="Arial"/>
          <w:b/>
          <w:bCs/>
          <w:iCs/>
          <w:kern w:val="28"/>
          <w:lang w:val="en-US"/>
        </w:rPr>
      </w:pPr>
      <w:r>
        <w:rPr>
          <w:rFonts w:ascii="Arial" w:eastAsia="Times New Roman" w:hAnsi="Arial" w:cs="Arial"/>
          <w:b/>
          <w:bCs/>
          <w:iCs/>
          <w:kern w:val="28"/>
          <w:lang w:val="en-US"/>
        </w:rPr>
        <w:t>ABSTRACT</w:t>
      </w:r>
    </w:p>
    <w:p w14:paraId="16539D30" w14:textId="77777777" w:rsidR="004B0713" w:rsidRPr="004B0713" w:rsidRDefault="004B0713" w:rsidP="004B0713">
      <w:pPr>
        <w:jc w:val="both"/>
        <w:rPr>
          <w:rFonts w:ascii="Arial" w:eastAsia="Times New Roman" w:hAnsi="Arial" w:cs="Arial"/>
          <w:iCs/>
          <w:kern w:val="28"/>
          <w:sz w:val="20"/>
          <w:szCs w:val="20"/>
        </w:rPr>
      </w:pPr>
      <w:r w:rsidRPr="004B0713">
        <w:rPr>
          <w:rFonts w:ascii="Arial" w:eastAsia="Times New Roman" w:hAnsi="Arial" w:cs="Arial"/>
          <w:b/>
          <w:bCs/>
          <w:iCs/>
          <w:kern w:val="28"/>
          <w:sz w:val="20"/>
          <w:szCs w:val="20"/>
        </w:rPr>
        <w:t>Aims:</w:t>
      </w:r>
      <w:r w:rsidRPr="004B0713">
        <w:rPr>
          <w:rFonts w:ascii="Arial" w:eastAsia="Times New Roman" w:hAnsi="Arial" w:cs="Arial"/>
          <w:iCs/>
          <w:kern w:val="28"/>
          <w:sz w:val="20"/>
          <w:szCs w:val="20"/>
        </w:rPr>
        <w:t xml:space="preserve"> To isolate and identify bacteria from infected wounds and determine their patterns of antibiotic susceptibility in order to understand their role in delayed wound healing and overall impact on patient quality of life.</w:t>
      </w:r>
    </w:p>
    <w:p w14:paraId="20C1F256" w14:textId="77777777" w:rsidR="004B0713" w:rsidRPr="004B0713" w:rsidRDefault="004B0713" w:rsidP="004B0713">
      <w:pPr>
        <w:jc w:val="both"/>
        <w:rPr>
          <w:rFonts w:ascii="Arial" w:eastAsia="Times New Roman" w:hAnsi="Arial" w:cs="Arial"/>
          <w:iCs/>
          <w:kern w:val="28"/>
          <w:sz w:val="20"/>
          <w:szCs w:val="20"/>
        </w:rPr>
      </w:pPr>
      <w:r w:rsidRPr="004B0713">
        <w:rPr>
          <w:rFonts w:ascii="Arial" w:eastAsia="Times New Roman" w:hAnsi="Arial" w:cs="Arial"/>
          <w:b/>
          <w:bCs/>
          <w:iCs/>
          <w:kern w:val="28"/>
          <w:sz w:val="20"/>
          <w:szCs w:val="20"/>
        </w:rPr>
        <w:t>Study design:</w:t>
      </w:r>
      <w:r w:rsidRPr="004B0713">
        <w:rPr>
          <w:rFonts w:ascii="Arial" w:eastAsia="Times New Roman" w:hAnsi="Arial" w:cs="Arial"/>
          <w:iCs/>
          <w:kern w:val="28"/>
          <w:sz w:val="20"/>
          <w:szCs w:val="20"/>
        </w:rPr>
        <w:t xml:space="preserve"> Descriptive cross-sectional study.</w:t>
      </w:r>
    </w:p>
    <w:p w14:paraId="4B7A940D" w14:textId="49500B4A" w:rsidR="004B0713" w:rsidRPr="004B0713" w:rsidRDefault="004B0713" w:rsidP="004B0713">
      <w:pPr>
        <w:jc w:val="both"/>
        <w:rPr>
          <w:rFonts w:ascii="Arial" w:eastAsia="Times New Roman" w:hAnsi="Arial" w:cs="Arial"/>
          <w:iCs/>
          <w:kern w:val="28"/>
          <w:sz w:val="20"/>
          <w:szCs w:val="20"/>
        </w:rPr>
      </w:pPr>
      <w:r w:rsidRPr="004B0713">
        <w:rPr>
          <w:rFonts w:ascii="Arial" w:eastAsia="Times New Roman" w:hAnsi="Arial" w:cs="Arial"/>
          <w:b/>
          <w:bCs/>
          <w:iCs/>
          <w:kern w:val="28"/>
          <w:sz w:val="20"/>
          <w:szCs w:val="20"/>
        </w:rPr>
        <w:t xml:space="preserve">Place and Duration of </w:t>
      </w:r>
      <w:proofErr w:type="gramStart"/>
      <w:r w:rsidRPr="004B0713">
        <w:rPr>
          <w:rFonts w:ascii="Arial" w:eastAsia="Times New Roman" w:hAnsi="Arial" w:cs="Arial"/>
          <w:b/>
          <w:bCs/>
          <w:iCs/>
          <w:kern w:val="28"/>
          <w:sz w:val="20"/>
          <w:szCs w:val="20"/>
        </w:rPr>
        <w:t>Study:</w:t>
      </w:r>
      <w:r w:rsidRPr="004B0713">
        <w:rPr>
          <w:rFonts w:ascii="Arial" w:eastAsia="Times New Roman" w:hAnsi="Arial" w:cs="Arial"/>
          <w:iCs/>
          <w:kern w:val="28"/>
          <w:sz w:val="20"/>
          <w:szCs w:val="20"/>
        </w:rPr>
        <w:t>,</w:t>
      </w:r>
      <w:proofErr w:type="gramEnd"/>
      <w:r w:rsidRPr="004B0713">
        <w:rPr>
          <w:rFonts w:ascii="Arial" w:eastAsia="Times New Roman" w:hAnsi="Arial" w:cs="Arial"/>
          <w:iCs/>
          <w:kern w:val="28"/>
          <w:sz w:val="20"/>
          <w:szCs w:val="20"/>
        </w:rPr>
        <w:t xml:space="preserve"> </w:t>
      </w:r>
      <w:r w:rsidR="00815F63" w:rsidRPr="00815F63">
        <w:rPr>
          <w:rFonts w:ascii="Arial" w:eastAsia="Times New Roman" w:hAnsi="Arial" w:cs="Arial"/>
          <w:kern w:val="28"/>
          <w:sz w:val="20"/>
          <w:szCs w:val="20"/>
        </w:rPr>
        <w:t>Vivek Laboratories, Nagercoil, Kanyakumari District, Tamil Nadu, India; study conducted</w:t>
      </w:r>
      <w:r w:rsidR="00815F63">
        <w:rPr>
          <w:rFonts w:ascii="Arial" w:eastAsia="Times New Roman" w:hAnsi="Arial" w:cs="Arial"/>
          <w:kern w:val="28"/>
          <w:sz w:val="20"/>
          <w:szCs w:val="20"/>
        </w:rPr>
        <w:t xml:space="preserve"> over </w:t>
      </w:r>
      <w:r w:rsidR="00815F63" w:rsidRPr="00815F63">
        <w:rPr>
          <w:rFonts w:ascii="Arial" w:eastAsia="Times New Roman" w:hAnsi="Arial" w:cs="Arial"/>
          <w:kern w:val="28"/>
          <w:sz w:val="20"/>
          <w:szCs w:val="20"/>
          <w:lang w:val="en-US"/>
        </w:rPr>
        <w:t>the period of 1 year from July 2023 to June 2024</w:t>
      </w:r>
      <w:r w:rsidRPr="004B0713">
        <w:rPr>
          <w:rFonts w:ascii="Arial" w:eastAsia="Times New Roman" w:hAnsi="Arial" w:cs="Arial"/>
          <w:iCs/>
          <w:kern w:val="28"/>
          <w:sz w:val="20"/>
          <w:szCs w:val="20"/>
        </w:rPr>
        <w:t>.</w:t>
      </w:r>
    </w:p>
    <w:p w14:paraId="388E8326" w14:textId="77777777" w:rsidR="004B0713" w:rsidRPr="004B0713" w:rsidRDefault="004B0713" w:rsidP="004B0713">
      <w:pPr>
        <w:jc w:val="both"/>
        <w:rPr>
          <w:rFonts w:ascii="Arial" w:eastAsia="Times New Roman" w:hAnsi="Arial" w:cs="Arial"/>
          <w:iCs/>
          <w:kern w:val="28"/>
          <w:sz w:val="20"/>
          <w:szCs w:val="20"/>
        </w:rPr>
      </w:pPr>
      <w:r w:rsidRPr="004B0713">
        <w:rPr>
          <w:rFonts w:ascii="Arial" w:eastAsia="Times New Roman" w:hAnsi="Arial" w:cs="Arial"/>
          <w:b/>
          <w:bCs/>
          <w:iCs/>
          <w:kern w:val="28"/>
          <w:sz w:val="20"/>
          <w:szCs w:val="20"/>
        </w:rPr>
        <w:t>Methodology:</w:t>
      </w:r>
      <w:r w:rsidRPr="004B0713">
        <w:rPr>
          <w:rFonts w:ascii="Arial" w:eastAsia="Times New Roman" w:hAnsi="Arial" w:cs="Arial"/>
          <w:iCs/>
          <w:kern w:val="28"/>
          <w:sz w:val="20"/>
          <w:szCs w:val="20"/>
        </w:rPr>
        <w:t xml:space="preserve"> A total of 606 wound swab and pus samples were collected from patients presenting for medical care. Samples were cultured, and bacterial isolates were identified using standard biochemical tests. Antibiotic susceptibility testing was performed using the Kirby-Bauer disk diffusion method.</w:t>
      </w:r>
    </w:p>
    <w:p w14:paraId="4E4A2D22" w14:textId="77777777" w:rsidR="004B0713" w:rsidRPr="004B0713" w:rsidRDefault="004B0713" w:rsidP="004B0713">
      <w:pPr>
        <w:jc w:val="both"/>
        <w:rPr>
          <w:rFonts w:ascii="Arial" w:eastAsia="Times New Roman" w:hAnsi="Arial" w:cs="Arial"/>
          <w:iCs/>
          <w:kern w:val="28"/>
          <w:sz w:val="20"/>
          <w:szCs w:val="20"/>
        </w:rPr>
      </w:pPr>
      <w:r w:rsidRPr="004B0713">
        <w:rPr>
          <w:rFonts w:ascii="Arial" w:eastAsia="Times New Roman" w:hAnsi="Arial" w:cs="Arial"/>
          <w:b/>
          <w:bCs/>
          <w:iCs/>
          <w:kern w:val="28"/>
          <w:sz w:val="20"/>
          <w:szCs w:val="20"/>
        </w:rPr>
        <w:t>Results:</w:t>
      </w:r>
      <w:r w:rsidRPr="004B0713">
        <w:rPr>
          <w:rFonts w:ascii="Arial" w:eastAsia="Times New Roman" w:hAnsi="Arial" w:cs="Arial"/>
          <w:iCs/>
          <w:kern w:val="28"/>
          <w:sz w:val="20"/>
          <w:szCs w:val="20"/>
        </w:rPr>
        <w:t xml:space="preserve"> Out of 606 wound samples, 286 showed bacterial growth, indicating a 47% infection rate. Among the isolates, </w:t>
      </w:r>
      <w:r w:rsidRPr="004B0713">
        <w:rPr>
          <w:rFonts w:ascii="Arial" w:eastAsia="Times New Roman" w:hAnsi="Arial" w:cs="Arial"/>
          <w:i/>
          <w:iCs/>
          <w:kern w:val="28"/>
          <w:sz w:val="20"/>
          <w:szCs w:val="20"/>
        </w:rPr>
        <w:t>Pseudomonas aeruginosa</w:t>
      </w:r>
      <w:r w:rsidRPr="004B0713">
        <w:rPr>
          <w:rFonts w:ascii="Arial" w:eastAsia="Times New Roman" w:hAnsi="Arial" w:cs="Arial"/>
          <w:iCs/>
          <w:kern w:val="28"/>
          <w:sz w:val="20"/>
          <w:szCs w:val="20"/>
        </w:rPr>
        <w:t xml:space="preserve"> was the most common (31.81%), followed by </w:t>
      </w:r>
      <w:r w:rsidRPr="004B0713">
        <w:rPr>
          <w:rFonts w:ascii="Arial" w:eastAsia="Times New Roman" w:hAnsi="Arial" w:cs="Arial"/>
          <w:i/>
          <w:iCs/>
          <w:kern w:val="28"/>
          <w:sz w:val="20"/>
          <w:szCs w:val="20"/>
        </w:rPr>
        <w:t>Staphylococcus aureus</w:t>
      </w:r>
      <w:r w:rsidRPr="004B0713">
        <w:rPr>
          <w:rFonts w:ascii="Arial" w:eastAsia="Times New Roman" w:hAnsi="Arial" w:cs="Arial"/>
          <w:iCs/>
          <w:kern w:val="28"/>
          <w:sz w:val="20"/>
          <w:szCs w:val="20"/>
        </w:rPr>
        <w:t xml:space="preserve"> (20.9%), </w:t>
      </w:r>
      <w:r w:rsidRPr="004B0713">
        <w:rPr>
          <w:rFonts w:ascii="Arial" w:eastAsia="Times New Roman" w:hAnsi="Arial" w:cs="Arial"/>
          <w:i/>
          <w:iCs/>
          <w:kern w:val="28"/>
          <w:sz w:val="20"/>
          <w:szCs w:val="20"/>
        </w:rPr>
        <w:t>Escherichia coli</w:t>
      </w:r>
      <w:r w:rsidRPr="004B0713">
        <w:rPr>
          <w:rFonts w:ascii="Arial" w:eastAsia="Times New Roman" w:hAnsi="Arial" w:cs="Arial"/>
          <w:iCs/>
          <w:kern w:val="28"/>
          <w:sz w:val="20"/>
          <w:szCs w:val="20"/>
        </w:rPr>
        <w:t xml:space="preserve"> (17.13%), and </w:t>
      </w:r>
      <w:r w:rsidRPr="004B0713">
        <w:rPr>
          <w:rFonts w:ascii="Arial" w:eastAsia="Times New Roman" w:hAnsi="Arial" w:cs="Arial"/>
          <w:i/>
          <w:iCs/>
          <w:kern w:val="28"/>
          <w:sz w:val="20"/>
          <w:szCs w:val="20"/>
        </w:rPr>
        <w:t>Klebsiella</w:t>
      </w:r>
      <w:r w:rsidR="00F21202">
        <w:rPr>
          <w:rFonts w:ascii="Arial" w:eastAsia="Times New Roman" w:hAnsi="Arial" w:cs="Arial"/>
          <w:i/>
          <w:iCs/>
          <w:kern w:val="28"/>
          <w:sz w:val="20"/>
          <w:szCs w:val="20"/>
        </w:rPr>
        <w:t xml:space="preserve"> </w:t>
      </w:r>
      <w:r w:rsidRPr="004B0713">
        <w:rPr>
          <w:rFonts w:ascii="Arial" w:eastAsia="Times New Roman" w:hAnsi="Arial" w:cs="Arial"/>
          <w:i/>
          <w:iCs/>
          <w:kern w:val="28"/>
          <w:sz w:val="20"/>
          <w:szCs w:val="20"/>
        </w:rPr>
        <w:t>pneumoniae</w:t>
      </w:r>
      <w:r w:rsidRPr="004B0713">
        <w:rPr>
          <w:rFonts w:ascii="Arial" w:eastAsia="Times New Roman" w:hAnsi="Arial" w:cs="Arial"/>
          <w:iCs/>
          <w:kern w:val="28"/>
          <w:sz w:val="20"/>
          <w:szCs w:val="20"/>
        </w:rPr>
        <w:t xml:space="preserve"> (13.98%). Infection was more common in males (59%) than females (41%), with the highest prevalence in the 41–60 age group (41%) and the lowest in the 01–20 age group (4%). No significant association was observed between infection and potential risk factors (p &gt; 0.05). All isolates were 100% susceptible to vancomycin and 100% resistant to penicillin. Ofloxacin was found to be the most effective first-line treatment. </w:t>
      </w:r>
      <w:r w:rsidRPr="004B0713">
        <w:rPr>
          <w:rFonts w:ascii="Arial" w:eastAsia="Times New Roman" w:hAnsi="Arial" w:cs="Arial"/>
          <w:i/>
          <w:iCs/>
          <w:kern w:val="28"/>
          <w:sz w:val="20"/>
          <w:szCs w:val="20"/>
        </w:rPr>
        <w:t>Staphylococcus aureus</w:t>
      </w:r>
      <w:r w:rsidRPr="004B0713">
        <w:rPr>
          <w:rFonts w:ascii="Arial" w:eastAsia="Times New Roman" w:hAnsi="Arial" w:cs="Arial"/>
          <w:iCs/>
          <w:kern w:val="28"/>
          <w:sz w:val="20"/>
          <w:szCs w:val="20"/>
        </w:rPr>
        <w:t xml:space="preserve"> emerged as the predominant pathogen.</w:t>
      </w:r>
    </w:p>
    <w:p w14:paraId="0EB25383" w14:textId="77777777" w:rsidR="004B0713" w:rsidRDefault="004B0713" w:rsidP="004B0713">
      <w:pPr>
        <w:jc w:val="both"/>
        <w:rPr>
          <w:rFonts w:ascii="Arial" w:eastAsia="Times New Roman" w:hAnsi="Arial" w:cs="Arial"/>
          <w:iCs/>
          <w:kern w:val="28"/>
          <w:sz w:val="20"/>
          <w:szCs w:val="20"/>
        </w:rPr>
      </w:pPr>
      <w:r w:rsidRPr="004B0713">
        <w:rPr>
          <w:rFonts w:ascii="Arial" w:eastAsia="Times New Roman" w:hAnsi="Arial" w:cs="Arial"/>
          <w:b/>
          <w:bCs/>
          <w:iCs/>
          <w:kern w:val="28"/>
          <w:sz w:val="20"/>
          <w:szCs w:val="20"/>
        </w:rPr>
        <w:t>Conclusion:</w:t>
      </w:r>
      <w:r w:rsidRPr="004B0713">
        <w:rPr>
          <w:rFonts w:ascii="Arial" w:eastAsia="Times New Roman" w:hAnsi="Arial" w:cs="Arial"/>
          <w:iCs/>
          <w:kern w:val="28"/>
          <w:sz w:val="20"/>
          <w:szCs w:val="20"/>
        </w:rPr>
        <w:t xml:space="preserve"> Wound infections are predominantly caused by </w:t>
      </w:r>
      <w:r w:rsidRPr="004B0713">
        <w:rPr>
          <w:rFonts w:ascii="Arial" w:eastAsia="Times New Roman" w:hAnsi="Arial" w:cs="Arial"/>
          <w:i/>
          <w:iCs/>
          <w:kern w:val="28"/>
          <w:sz w:val="20"/>
          <w:szCs w:val="20"/>
        </w:rPr>
        <w:t>Staphylococcus aureus</w:t>
      </w:r>
      <w:r w:rsidRPr="004B0713">
        <w:rPr>
          <w:rFonts w:ascii="Arial" w:eastAsia="Times New Roman" w:hAnsi="Arial" w:cs="Arial"/>
          <w:iCs/>
          <w:kern w:val="28"/>
          <w:sz w:val="20"/>
          <w:szCs w:val="20"/>
        </w:rPr>
        <w:t xml:space="preserve"> and </w:t>
      </w:r>
      <w:r w:rsidRPr="004B0713">
        <w:rPr>
          <w:rFonts w:ascii="Arial" w:eastAsia="Times New Roman" w:hAnsi="Arial" w:cs="Arial"/>
          <w:i/>
          <w:iCs/>
          <w:kern w:val="28"/>
          <w:sz w:val="20"/>
          <w:szCs w:val="20"/>
        </w:rPr>
        <w:t>Pseudomonas aeruginosa</w:t>
      </w:r>
      <w:r w:rsidRPr="004B0713">
        <w:rPr>
          <w:rFonts w:ascii="Arial" w:eastAsia="Times New Roman" w:hAnsi="Arial" w:cs="Arial"/>
          <w:iCs/>
          <w:kern w:val="28"/>
          <w:sz w:val="20"/>
          <w:szCs w:val="20"/>
        </w:rPr>
        <w:t>, with a high level of resistance to penicillin and full susceptibility to vancomycin. Early identification and targeted therapy can help improve patient outcomes and wound healing.</w:t>
      </w:r>
    </w:p>
    <w:p w14:paraId="6A3A7A1D" w14:textId="77777777" w:rsidR="004B0713" w:rsidRDefault="004B0713" w:rsidP="004B0713">
      <w:pPr>
        <w:jc w:val="both"/>
        <w:rPr>
          <w:rFonts w:ascii="Arial" w:eastAsia="Times New Roman" w:hAnsi="Arial" w:cs="Arial"/>
          <w:bCs/>
          <w:i/>
          <w:kern w:val="28"/>
          <w:sz w:val="20"/>
          <w:szCs w:val="20"/>
          <w:lang w:val="en-US"/>
        </w:rPr>
      </w:pPr>
      <w:r w:rsidRPr="004B0713">
        <w:rPr>
          <w:rFonts w:ascii="Arial" w:eastAsia="Times New Roman" w:hAnsi="Arial" w:cs="Arial"/>
          <w:bCs/>
          <w:i/>
          <w:kern w:val="28"/>
          <w:sz w:val="20"/>
          <w:szCs w:val="20"/>
          <w:lang w:val="en-US"/>
        </w:rPr>
        <w:t>Keywords: Wounds Infections; Bacterial pathogens; Antibiotics Susceptibility; MDR</w:t>
      </w:r>
    </w:p>
    <w:p w14:paraId="606BAD35" w14:textId="77777777" w:rsidR="004B0713" w:rsidRDefault="004B0713" w:rsidP="00815F63">
      <w:pPr>
        <w:pStyle w:val="ListParagraph"/>
        <w:numPr>
          <w:ilvl w:val="0"/>
          <w:numId w:val="1"/>
        </w:numPr>
        <w:ind w:left="360"/>
        <w:jc w:val="both"/>
        <w:rPr>
          <w:rFonts w:ascii="Arial" w:hAnsi="Arial" w:cs="Arial"/>
          <w:b/>
          <w:bCs/>
        </w:rPr>
      </w:pPr>
      <w:r w:rsidRPr="00815F63">
        <w:rPr>
          <w:rFonts w:ascii="Arial" w:hAnsi="Arial" w:cs="Arial"/>
          <w:b/>
          <w:bCs/>
        </w:rPr>
        <w:lastRenderedPageBreak/>
        <w:t>INTRODUCTION</w:t>
      </w:r>
    </w:p>
    <w:p w14:paraId="1DE0C211" w14:textId="77777777" w:rsidR="00815F63" w:rsidRPr="00815F63" w:rsidRDefault="00815F63" w:rsidP="00815F63">
      <w:pPr>
        <w:spacing w:after="0" w:line="360" w:lineRule="auto"/>
        <w:ind w:firstLine="720"/>
        <w:jc w:val="both"/>
        <w:rPr>
          <w:rFonts w:ascii="Arial" w:hAnsi="Arial" w:cs="Arial"/>
          <w:sz w:val="20"/>
          <w:szCs w:val="20"/>
        </w:rPr>
      </w:pPr>
      <w:r w:rsidRPr="00815F63">
        <w:rPr>
          <w:rFonts w:ascii="Arial" w:hAnsi="Arial" w:cs="Arial"/>
          <w:sz w:val="20"/>
          <w:szCs w:val="20"/>
        </w:rPr>
        <w:t>A wound</w:t>
      </w:r>
      <w:r w:rsidRPr="00815F63">
        <w:rPr>
          <w:rFonts w:ascii="Arial" w:hAnsi="Arial" w:cs="Arial"/>
          <w:bCs/>
          <w:color w:val="202124"/>
          <w:sz w:val="20"/>
          <w:szCs w:val="20"/>
          <w:shd w:val="clear" w:color="auto" w:fill="FFFFFF"/>
        </w:rPr>
        <w:t xml:space="preserve"> is </w:t>
      </w:r>
      <w:r w:rsidRPr="00815F63">
        <w:rPr>
          <w:rFonts w:ascii="Arial" w:eastAsia="Times New Roman" w:hAnsi="Arial" w:cs="Arial"/>
          <w:color w:val="212121"/>
          <w:sz w:val="20"/>
          <w:szCs w:val="20"/>
        </w:rPr>
        <w:t xml:space="preserve">the result of physical disruption of biological tissue, including skin, </w:t>
      </w:r>
      <w:r w:rsidRPr="00815F63">
        <w:rPr>
          <w:rFonts w:ascii="Arial" w:hAnsi="Arial" w:cs="Arial"/>
          <w:color w:val="000000"/>
          <w:sz w:val="20"/>
          <w:szCs w:val="20"/>
          <w:shd w:val="clear" w:color="auto" w:fill="FFFFFF"/>
        </w:rPr>
        <w:t xml:space="preserve">mucous membranes, and organ tissues </w:t>
      </w:r>
      <w:r w:rsidRPr="00815F63">
        <w:rPr>
          <w:rFonts w:ascii="Arial" w:hAnsi="Arial" w:cs="Arial"/>
          <w:bCs/>
          <w:color w:val="202124"/>
          <w:sz w:val="20"/>
          <w:szCs w:val="20"/>
          <w:shd w:val="clear" w:color="auto" w:fill="FFFFFF"/>
        </w:rPr>
        <w:t xml:space="preserve">that include laceration or breaking of a skin. It </w:t>
      </w:r>
      <w:r w:rsidRPr="00815F63">
        <w:rPr>
          <w:rFonts w:ascii="Arial" w:hAnsi="Arial" w:cs="Arial"/>
          <w:sz w:val="20"/>
          <w:szCs w:val="20"/>
        </w:rPr>
        <w:t xml:space="preserve">ranges from acute surgical wounds, traumatic wounds such as those that occur following an accident, burn wounds or chronic wounds such as diabetic foot, leg and pressure ulcers. Wounds can be classified according to their time frame of healing. Acute wounds are caused by external damage to intact skin and include surgical wounds, bites, burns, minor cuts and abrasions, and more severe traumatic wounds such as lacerations. Contrastingly, chronic wounds are most commonly caused by endogenous mechanisms associated with an incline condition that ultimately compromises the integrity of dermal and epidermal tissue. In addition, a complicated wound is a special entity and is defined as a combination of an infection and a tissue defect. A wide range of bacteria invade wounds, and in some people, one or more of these organisms multiply there and may cause tissue damage, inflammation, and host reaction, or clinical infection (Alshara, 2018). </w:t>
      </w:r>
    </w:p>
    <w:p w14:paraId="5281CAA9" w14:textId="77777777" w:rsidR="00815F63" w:rsidRPr="00815F63" w:rsidRDefault="00815F63" w:rsidP="00815F63">
      <w:pPr>
        <w:spacing w:after="0" w:line="360" w:lineRule="auto"/>
        <w:ind w:firstLine="720"/>
        <w:jc w:val="both"/>
        <w:rPr>
          <w:rFonts w:ascii="Arial" w:hAnsi="Arial" w:cs="Arial"/>
          <w:sz w:val="18"/>
          <w:szCs w:val="18"/>
        </w:rPr>
      </w:pPr>
      <w:r w:rsidRPr="00815F63">
        <w:rPr>
          <w:rFonts w:ascii="Arial" w:hAnsi="Arial" w:cs="Arial"/>
          <w:sz w:val="20"/>
          <w:szCs w:val="20"/>
        </w:rPr>
        <w:t xml:space="preserve">It has been noted that wound infection causes severe impact in the population health, reducing morbidity and improving function and quality of life. Various factors such as critical bacterial load, synergic associations between bacterial species and the presence of specific pathogens are proposed as indicators of infection. Several bacteriological studies have reported that it is worldwide and that the bacterial types varied with geographical site, bacteria dweller on the body skin, clothing at the place of wound, time between wounds and examination. All wounds are contaminated with both pathogens and body commensals that are part of the saprophytic microflora of the skin including aerobic microorganism include </w:t>
      </w:r>
      <w:r w:rsidRPr="00815F63">
        <w:rPr>
          <w:rFonts w:ascii="Arial" w:hAnsi="Arial" w:cs="Arial"/>
          <w:i/>
          <w:sz w:val="20"/>
          <w:szCs w:val="20"/>
        </w:rPr>
        <w:t>Staphylococcus aureus</w:t>
      </w:r>
      <w:r w:rsidRPr="00815F63">
        <w:rPr>
          <w:rFonts w:ascii="Arial" w:hAnsi="Arial" w:cs="Arial"/>
          <w:sz w:val="20"/>
          <w:szCs w:val="20"/>
        </w:rPr>
        <w:t xml:space="preserve">, </w:t>
      </w:r>
      <w:r w:rsidRPr="00815F63">
        <w:rPr>
          <w:rFonts w:ascii="Arial" w:hAnsi="Arial" w:cs="Arial"/>
          <w:i/>
          <w:sz w:val="20"/>
          <w:szCs w:val="20"/>
        </w:rPr>
        <w:t>Coagulase-negative staphylococci</w:t>
      </w:r>
      <w:r w:rsidRPr="00815F63">
        <w:rPr>
          <w:rFonts w:ascii="Arial" w:hAnsi="Arial" w:cs="Arial"/>
          <w:sz w:val="20"/>
          <w:szCs w:val="20"/>
        </w:rPr>
        <w:t xml:space="preserve"> (</w:t>
      </w:r>
      <w:proofErr w:type="spellStart"/>
      <w:r w:rsidRPr="00815F63">
        <w:rPr>
          <w:rFonts w:ascii="Arial" w:hAnsi="Arial" w:cs="Arial"/>
          <w:i/>
          <w:sz w:val="20"/>
          <w:szCs w:val="20"/>
        </w:rPr>
        <w:t>CoNS</w:t>
      </w:r>
      <w:proofErr w:type="spellEnd"/>
      <w:r w:rsidRPr="00815F63">
        <w:rPr>
          <w:rFonts w:ascii="Arial" w:hAnsi="Arial" w:cs="Arial"/>
          <w:sz w:val="20"/>
          <w:szCs w:val="20"/>
        </w:rPr>
        <w:t xml:space="preserve">), </w:t>
      </w:r>
      <w:r w:rsidRPr="00815F63">
        <w:rPr>
          <w:rFonts w:ascii="Arial" w:hAnsi="Arial" w:cs="Arial"/>
          <w:i/>
          <w:sz w:val="20"/>
          <w:szCs w:val="20"/>
        </w:rPr>
        <w:t xml:space="preserve">Enterococci </w:t>
      </w:r>
      <w:r w:rsidRPr="00815F63">
        <w:rPr>
          <w:rFonts w:ascii="Arial" w:hAnsi="Arial" w:cs="Arial"/>
          <w:sz w:val="20"/>
          <w:szCs w:val="20"/>
        </w:rPr>
        <w:t>sp</w:t>
      </w:r>
      <w:r w:rsidRPr="00815F63">
        <w:rPr>
          <w:rFonts w:ascii="Arial" w:hAnsi="Arial" w:cs="Arial"/>
          <w:i/>
          <w:sz w:val="20"/>
          <w:szCs w:val="20"/>
        </w:rPr>
        <w:t>.</w:t>
      </w:r>
      <w:r w:rsidRPr="00815F63">
        <w:rPr>
          <w:rFonts w:ascii="Arial" w:hAnsi="Arial" w:cs="Arial"/>
          <w:sz w:val="20"/>
          <w:szCs w:val="20"/>
        </w:rPr>
        <w:t xml:space="preserve">, </w:t>
      </w:r>
      <w:r w:rsidRPr="00815F63">
        <w:rPr>
          <w:rFonts w:ascii="Arial" w:hAnsi="Arial" w:cs="Arial"/>
          <w:i/>
          <w:sz w:val="20"/>
          <w:szCs w:val="20"/>
        </w:rPr>
        <w:t>Escherichia coli</w:t>
      </w:r>
      <w:r w:rsidRPr="00815F63">
        <w:rPr>
          <w:rFonts w:ascii="Arial" w:hAnsi="Arial" w:cs="Arial"/>
          <w:sz w:val="20"/>
          <w:szCs w:val="20"/>
        </w:rPr>
        <w:t xml:space="preserve">, </w:t>
      </w:r>
      <w:r w:rsidRPr="00815F63">
        <w:rPr>
          <w:rFonts w:ascii="Arial" w:hAnsi="Arial" w:cs="Arial"/>
          <w:i/>
          <w:sz w:val="20"/>
          <w:szCs w:val="20"/>
        </w:rPr>
        <w:t>Pseudomonas aeruginosa</w:t>
      </w:r>
      <w:r w:rsidRPr="00815F63">
        <w:rPr>
          <w:rFonts w:ascii="Arial" w:hAnsi="Arial" w:cs="Arial"/>
          <w:sz w:val="20"/>
          <w:szCs w:val="20"/>
        </w:rPr>
        <w:t xml:space="preserve">, </w:t>
      </w:r>
      <w:r w:rsidRPr="00815F63">
        <w:rPr>
          <w:rFonts w:ascii="Arial" w:hAnsi="Arial" w:cs="Arial"/>
          <w:i/>
          <w:sz w:val="20"/>
          <w:szCs w:val="20"/>
        </w:rPr>
        <w:t>Klebsiella</w:t>
      </w:r>
      <w:r w:rsidR="00F21202">
        <w:rPr>
          <w:rFonts w:ascii="Arial" w:hAnsi="Arial" w:cs="Arial"/>
          <w:i/>
          <w:sz w:val="20"/>
          <w:szCs w:val="20"/>
        </w:rPr>
        <w:t xml:space="preserve"> </w:t>
      </w:r>
      <w:r w:rsidRPr="00815F63">
        <w:rPr>
          <w:rFonts w:ascii="Arial" w:hAnsi="Arial" w:cs="Arial"/>
          <w:i/>
          <w:sz w:val="20"/>
          <w:szCs w:val="20"/>
        </w:rPr>
        <w:t>pneumoniae,</w:t>
      </w:r>
      <w:r w:rsidR="00F21202">
        <w:rPr>
          <w:rFonts w:ascii="Arial" w:hAnsi="Arial" w:cs="Arial"/>
          <w:i/>
          <w:sz w:val="20"/>
          <w:szCs w:val="20"/>
        </w:rPr>
        <w:t xml:space="preserve"> </w:t>
      </w:r>
      <w:proofErr w:type="spellStart"/>
      <w:r w:rsidRPr="00815F63">
        <w:rPr>
          <w:rFonts w:ascii="Arial" w:hAnsi="Arial" w:cs="Arial"/>
          <w:i/>
          <w:sz w:val="20"/>
          <w:szCs w:val="20"/>
        </w:rPr>
        <w:t>Enterobacter</w:t>
      </w:r>
      <w:r w:rsidRPr="00815F63">
        <w:rPr>
          <w:rFonts w:ascii="Arial" w:hAnsi="Arial" w:cs="Arial"/>
          <w:sz w:val="20"/>
          <w:szCs w:val="20"/>
        </w:rPr>
        <w:t>sp</w:t>
      </w:r>
      <w:proofErr w:type="spellEnd"/>
      <w:r w:rsidRPr="00815F63">
        <w:rPr>
          <w:rFonts w:ascii="Arial" w:hAnsi="Arial" w:cs="Arial"/>
          <w:sz w:val="20"/>
          <w:szCs w:val="20"/>
        </w:rPr>
        <w:t xml:space="preserve">., </w:t>
      </w:r>
      <w:r w:rsidRPr="00815F63">
        <w:rPr>
          <w:rFonts w:ascii="Arial" w:hAnsi="Arial" w:cs="Arial"/>
          <w:i/>
          <w:sz w:val="20"/>
          <w:szCs w:val="20"/>
        </w:rPr>
        <w:t>Proteus mirabilis</w:t>
      </w:r>
      <w:r w:rsidRPr="00815F63">
        <w:rPr>
          <w:rFonts w:ascii="Arial" w:hAnsi="Arial" w:cs="Arial"/>
          <w:sz w:val="20"/>
          <w:szCs w:val="20"/>
        </w:rPr>
        <w:t xml:space="preserve">, </w:t>
      </w:r>
      <w:r w:rsidRPr="00815F63">
        <w:rPr>
          <w:rFonts w:ascii="Arial" w:hAnsi="Arial" w:cs="Arial"/>
          <w:i/>
          <w:sz w:val="20"/>
          <w:szCs w:val="20"/>
        </w:rPr>
        <w:t>Candida albicans</w:t>
      </w:r>
      <w:r w:rsidRPr="00815F63">
        <w:rPr>
          <w:rFonts w:ascii="Arial" w:hAnsi="Arial" w:cs="Arial"/>
          <w:sz w:val="20"/>
          <w:szCs w:val="20"/>
        </w:rPr>
        <w:t xml:space="preserve"> and </w:t>
      </w:r>
      <w:r w:rsidRPr="00815F63">
        <w:rPr>
          <w:rFonts w:ascii="Arial" w:hAnsi="Arial" w:cs="Arial"/>
          <w:i/>
          <w:sz w:val="20"/>
          <w:szCs w:val="20"/>
        </w:rPr>
        <w:t>Acinetobacter</w:t>
      </w:r>
      <w:r w:rsidRPr="00815F63">
        <w:rPr>
          <w:rFonts w:ascii="Arial" w:hAnsi="Arial" w:cs="Arial"/>
          <w:sz w:val="20"/>
          <w:szCs w:val="20"/>
        </w:rPr>
        <w:t xml:space="preserve"> (</w:t>
      </w:r>
      <w:proofErr w:type="spellStart"/>
      <w:r w:rsidRPr="00815F63">
        <w:rPr>
          <w:rFonts w:ascii="Arial" w:hAnsi="Arial" w:cs="Arial"/>
          <w:sz w:val="20"/>
          <w:szCs w:val="20"/>
        </w:rPr>
        <w:t>KirtiMalpekar</w:t>
      </w:r>
      <w:proofErr w:type="spellEnd"/>
      <w:r w:rsidR="00F21202">
        <w:rPr>
          <w:rFonts w:ascii="Arial" w:hAnsi="Arial" w:cs="Arial"/>
          <w:sz w:val="20"/>
          <w:szCs w:val="20"/>
        </w:rPr>
        <w:t xml:space="preserve"> </w:t>
      </w:r>
      <w:r w:rsidRPr="00815F63">
        <w:rPr>
          <w:rFonts w:ascii="Arial" w:hAnsi="Arial" w:cs="Arial"/>
          <w:i/>
          <w:sz w:val="20"/>
          <w:szCs w:val="20"/>
        </w:rPr>
        <w:t>et al</w:t>
      </w:r>
      <w:r w:rsidRPr="00815F63">
        <w:rPr>
          <w:rFonts w:ascii="Arial" w:hAnsi="Arial" w:cs="Arial"/>
          <w:sz w:val="20"/>
          <w:szCs w:val="20"/>
        </w:rPr>
        <w:t xml:space="preserve">., 2022). According to </w:t>
      </w:r>
      <w:proofErr w:type="spellStart"/>
      <w:r w:rsidRPr="00815F63">
        <w:rPr>
          <w:rFonts w:ascii="Arial" w:hAnsi="Arial" w:cs="Arial"/>
          <w:sz w:val="20"/>
          <w:szCs w:val="20"/>
        </w:rPr>
        <w:t>Bhujugade</w:t>
      </w:r>
      <w:proofErr w:type="spellEnd"/>
      <w:r w:rsidR="00F21202">
        <w:rPr>
          <w:rFonts w:ascii="Arial" w:hAnsi="Arial" w:cs="Arial"/>
          <w:sz w:val="20"/>
          <w:szCs w:val="20"/>
        </w:rPr>
        <w:t xml:space="preserve"> </w:t>
      </w:r>
      <w:r w:rsidRPr="00815F63">
        <w:rPr>
          <w:rFonts w:ascii="Arial" w:hAnsi="Arial" w:cs="Arial"/>
          <w:i/>
          <w:sz w:val="20"/>
          <w:szCs w:val="20"/>
        </w:rPr>
        <w:t>et al</w:t>
      </w:r>
      <w:r w:rsidRPr="00815F63">
        <w:rPr>
          <w:rFonts w:ascii="Arial" w:hAnsi="Arial" w:cs="Arial"/>
          <w:sz w:val="20"/>
          <w:szCs w:val="20"/>
        </w:rPr>
        <w:t xml:space="preserve">. (2024), wound infections can be caused by both gram-positive and gram-negative bacteria, including coagulase-positive </w:t>
      </w:r>
      <w:r w:rsidRPr="00815F63">
        <w:rPr>
          <w:rFonts w:ascii="Arial" w:hAnsi="Arial" w:cs="Arial"/>
          <w:i/>
          <w:sz w:val="20"/>
          <w:szCs w:val="20"/>
        </w:rPr>
        <w:t>Staphylococcus aureus, Enterococcus faecalis, Enterococcus faecium</w:t>
      </w:r>
      <w:r w:rsidRPr="00815F63">
        <w:rPr>
          <w:rFonts w:ascii="Arial" w:hAnsi="Arial" w:cs="Arial"/>
          <w:sz w:val="20"/>
          <w:szCs w:val="20"/>
        </w:rPr>
        <w:t xml:space="preserve">, and others, as well as gram-negative bacteria </w:t>
      </w:r>
      <w:r w:rsidRPr="00815F63">
        <w:rPr>
          <w:rFonts w:ascii="Arial" w:hAnsi="Arial" w:cs="Arial"/>
          <w:i/>
          <w:sz w:val="20"/>
          <w:szCs w:val="20"/>
        </w:rPr>
        <w:t>E. coli, Klebsiella</w:t>
      </w:r>
      <w:r w:rsidRPr="00815F63">
        <w:rPr>
          <w:rFonts w:ascii="Arial" w:hAnsi="Arial" w:cs="Arial"/>
          <w:sz w:val="20"/>
          <w:szCs w:val="20"/>
        </w:rPr>
        <w:t xml:space="preserve"> spp., </w:t>
      </w:r>
      <w:r w:rsidRPr="00815F63">
        <w:rPr>
          <w:rFonts w:ascii="Arial" w:hAnsi="Arial" w:cs="Arial"/>
          <w:i/>
          <w:sz w:val="20"/>
          <w:szCs w:val="20"/>
        </w:rPr>
        <w:t>Pseudomonas aeruginosa</w:t>
      </w:r>
      <w:r w:rsidRPr="00815F63">
        <w:rPr>
          <w:rFonts w:ascii="Arial" w:hAnsi="Arial" w:cs="Arial"/>
          <w:sz w:val="20"/>
          <w:szCs w:val="20"/>
        </w:rPr>
        <w:t xml:space="preserve">, </w:t>
      </w:r>
      <w:r w:rsidRPr="00815F63">
        <w:rPr>
          <w:rFonts w:ascii="Arial" w:hAnsi="Arial" w:cs="Arial"/>
          <w:i/>
          <w:sz w:val="20"/>
          <w:szCs w:val="20"/>
        </w:rPr>
        <w:t>Proteus mirabilis, Acinetobacter</w:t>
      </w:r>
      <w:r w:rsidRPr="00815F63">
        <w:rPr>
          <w:rFonts w:ascii="Arial" w:hAnsi="Arial" w:cs="Arial"/>
          <w:sz w:val="20"/>
          <w:szCs w:val="20"/>
        </w:rPr>
        <w:t xml:space="preserve"> spp., and </w:t>
      </w:r>
      <w:r w:rsidRPr="00815F63">
        <w:rPr>
          <w:rFonts w:ascii="Arial" w:hAnsi="Arial" w:cs="Arial"/>
          <w:i/>
          <w:sz w:val="20"/>
          <w:szCs w:val="20"/>
        </w:rPr>
        <w:t>Enterobacter.</w:t>
      </w:r>
      <w:r w:rsidRPr="00815F63">
        <w:rPr>
          <w:rFonts w:ascii="Arial" w:hAnsi="Arial" w:cs="Arial"/>
          <w:sz w:val="20"/>
          <w:szCs w:val="20"/>
        </w:rPr>
        <w:t xml:space="preserve"> Many studies </w:t>
      </w:r>
      <w:r w:rsidRPr="00815F63">
        <w:rPr>
          <w:rStyle w:val="html-italic"/>
          <w:rFonts w:ascii="Arial" w:hAnsi="Arial" w:cs="Arial"/>
          <w:iCs/>
          <w:color w:val="222222"/>
          <w:sz w:val="20"/>
          <w:szCs w:val="20"/>
          <w:shd w:val="clear" w:color="auto" w:fill="FFFFFF"/>
        </w:rPr>
        <w:t xml:space="preserve">revealed that </w:t>
      </w:r>
      <w:r w:rsidRPr="00815F63">
        <w:rPr>
          <w:rFonts w:ascii="Arial" w:hAnsi="Arial" w:cs="Arial"/>
          <w:color w:val="222222"/>
          <w:sz w:val="20"/>
          <w:szCs w:val="20"/>
          <w:shd w:val="clear" w:color="auto" w:fill="FFFFFF"/>
        </w:rPr>
        <w:t xml:space="preserve">the initial stage of wound infections may occur with the Gram-positive bacteria including </w:t>
      </w:r>
      <w:r w:rsidRPr="00815F63">
        <w:rPr>
          <w:rStyle w:val="html-italic"/>
          <w:rFonts w:ascii="Arial" w:hAnsi="Arial" w:cs="Arial"/>
          <w:i/>
          <w:iCs/>
          <w:color w:val="222222"/>
          <w:sz w:val="20"/>
          <w:szCs w:val="20"/>
          <w:shd w:val="clear" w:color="auto" w:fill="FFFFFF"/>
        </w:rPr>
        <w:t>S. aureus</w:t>
      </w:r>
      <w:r w:rsidR="00F21202">
        <w:rPr>
          <w:rStyle w:val="html-italic"/>
          <w:rFonts w:ascii="Arial" w:hAnsi="Arial" w:cs="Arial"/>
          <w:i/>
          <w:iCs/>
          <w:color w:val="222222"/>
          <w:sz w:val="20"/>
          <w:szCs w:val="20"/>
          <w:shd w:val="clear" w:color="auto" w:fill="FFFFFF"/>
        </w:rPr>
        <w:t xml:space="preserve"> </w:t>
      </w:r>
      <w:r w:rsidRPr="00815F63">
        <w:rPr>
          <w:rFonts w:ascii="Arial" w:hAnsi="Arial" w:cs="Arial"/>
          <w:color w:val="222222"/>
          <w:sz w:val="20"/>
          <w:szCs w:val="20"/>
          <w:shd w:val="clear" w:color="auto" w:fill="FFFFFF"/>
        </w:rPr>
        <w:t>followed by the Gram-negative bacteria, such as </w:t>
      </w:r>
      <w:r w:rsidRPr="00815F63">
        <w:rPr>
          <w:rStyle w:val="html-italic"/>
          <w:rFonts w:ascii="Arial" w:hAnsi="Arial" w:cs="Arial"/>
          <w:i/>
          <w:iCs/>
          <w:color w:val="222222"/>
          <w:sz w:val="20"/>
          <w:szCs w:val="20"/>
          <w:shd w:val="clear" w:color="auto" w:fill="FFFFFF"/>
        </w:rPr>
        <w:t>P. aeruginosa</w:t>
      </w:r>
      <w:r w:rsidRPr="00815F63">
        <w:rPr>
          <w:rFonts w:ascii="Arial" w:hAnsi="Arial" w:cs="Arial"/>
          <w:color w:val="222222"/>
          <w:sz w:val="20"/>
          <w:szCs w:val="20"/>
          <w:shd w:val="clear" w:color="auto" w:fill="FFFFFF"/>
        </w:rPr>
        <w:t> and </w:t>
      </w:r>
      <w:r w:rsidRPr="00815F63">
        <w:rPr>
          <w:rStyle w:val="html-italic"/>
          <w:rFonts w:ascii="Arial" w:hAnsi="Arial" w:cs="Arial"/>
          <w:i/>
          <w:iCs/>
          <w:color w:val="222222"/>
          <w:sz w:val="20"/>
          <w:szCs w:val="20"/>
          <w:shd w:val="clear" w:color="auto" w:fill="FFFFFF"/>
        </w:rPr>
        <w:t>A. baumannii</w:t>
      </w:r>
      <w:r w:rsidR="00F21202">
        <w:rPr>
          <w:rStyle w:val="html-italic"/>
          <w:rFonts w:ascii="Arial" w:hAnsi="Arial" w:cs="Arial"/>
          <w:i/>
          <w:iCs/>
          <w:color w:val="222222"/>
          <w:sz w:val="20"/>
          <w:szCs w:val="20"/>
          <w:shd w:val="clear" w:color="auto" w:fill="FFFFFF"/>
        </w:rPr>
        <w:t xml:space="preserve"> </w:t>
      </w:r>
      <w:r w:rsidRPr="00815F63">
        <w:rPr>
          <w:rStyle w:val="html-italic"/>
          <w:rFonts w:ascii="Arial" w:hAnsi="Arial" w:cs="Arial"/>
          <w:iCs/>
          <w:color w:val="222222"/>
          <w:sz w:val="20"/>
          <w:szCs w:val="20"/>
          <w:shd w:val="clear" w:color="auto" w:fill="FFFFFF"/>
        </w:rPr>
        <w:t xml:space="preserve">that provoking sepsis later </w:t>
      </w:r>
      <w:r w:rsidRPr="00815F63">
        <w:rPr>
          <w:rFonts w:ascii="Arial" w:hAnsi="Arial" w:cs="Arial"/>
          <w:color w:val="222222"/>
          <w:sz w:val="20"/>
          <w:szCs w:val="20"/>
          <w:shd w:val="clear" w:color="auto" w:fill="FFFFFF"/>
        </w:rPr>
        <w:t xml:space="preserve">when they enter the lymphatic system and blood vessels.  Thus, </w:t>
      </w:r>
      <w:r w:rsidRPr="00815F63">
        <w:rPr>
          <w:rFonts w:ascii="Arial" w:hAnsi="Arial" w:cs="Arial"/>
          <w:sz w:val="20"/>
          <w:szCs w:val="20"/>
        </w:rPr>
        <w:t>both gram positive and negative bacteria are caused wound infection that may become infected by one or more bacterial spp.</w:t>
      </w:r>
    </w:p>
    <w:p w14:paraId="58488FFB" w14:textId="77777777" w:rsidR="00815F63" w:rsidRDefault="00815F63" w:rsidP="00815F63">
      <w:pPr>
        <w:spacing w:after="0" w:line="360" w:lineRule="auto"/>
        <w:ind w:firstLine="720"/>
        <w:jc w:val="both"/>
        <w:rPr>
          <w:rFonts w:ascii="Arial" w:hAnsi="Arial" w:cs="Arial"/>
          <w:sz w:val="20"/>
          <w:szCs w:val="18"/>
        </w:rPr>
      </w:pPr>
      <w:r w:rsidRPr="00815F63">
        <w:rPr>
          <w:rFonts w:ascii="Arial" w:hAnsi="Arial" w:cs="Arial"/>
          <w:sz w:val="20"/>
          <w:szCs w:val="18"/>
        </w:rPr>
        <w:t xml:space="preserve">Moreover, the major part of open injury colonization is polymicrobial including a variety of microorganisms that are potentially pathogenic. On the other hand, twisted opinion of experts showed that high-impact or facultative pathogens, for example, </w:t>
      </w:r>
      <w:r w:rsidRPr="00815F63">
        <w:rPr>
          <w:rFonts w:ascii="Arial" w:hAnsi="Arial" w:cs="Arial"/>
          <w:i/>
          <w:sz w:val="20"/>
          <w:szCs w:val="18"/>
        </w:rPr>
        <w:t>Staphylococcus aureus</w:t>
      </w:r>
      <w:r w:rsidRPr="00815F63">
        <w:rPr>
          <w:rFonts w:ascii="Arial" w:hAnsi="Arial" w:cs="Arial"/>
          <w:sz w:val="20"/>
          <w:szCs w:val="18"/>
        </w:rPr>
        <w:t xml:space="preserve">, </w:t>
      </w:r>
      <w:r w:rsidRPr="00815F63">
        <w:rPr>
          <w:rFonts w:ascii="Arial" w:hAnsi="Arial" w:cs="Arial"/>
          <w:i/>
          <w:sz w:val="20"/>
          <w:szCs w:val="18"/>
        </w:rPr>
        <w:t xml:space="preserve">Pseudomonas </w:t>
      </w:r>
      <w:proofErr w:type="gramStart"/>
      <w:r w:rsidRPr="00815F63">
        <w:rPr>
          <w:rFonts w:ascii="Arial" w:hAnsi="Arial" w:cs="Arial"/>
          <w:i/>
          <w:sz w:val="20"/>
          <w:szCs w:val="18"/>
        </w:rPr>
        <w:t>aeruginosa  a</w:t>
      </w:r>
      <w:proofErr w:type="gramEnd"/>
      <w:r w:rsidRPr="00815F63">
        <w:rPr>
          <w:rFonts w:ascii="Arial" w:hAnsi="Arial" w:cs="Arial"/>
          <w:sz w:val="20"/>
          <w:szCs w:val="18"/>
        </w:rPr>
        <w:t>, and beta-</w:t>
      </w:r>
      <w:proofErr w:type="spellStart"/>
      <w:r w:rsidRPr="00815F63">
        <w:rPr>
          <w:rFonts w:ascii="Arial" w:hAnsi="Arial" w:cs="Arial"/>
          <w:sz w:val="20"/>
          <w:szCs w:val="18"/>
        </w:rPr>
        <w:t>hemolytic</w:t>
      </w:r>
      <w:proofErr w:type="spellEnd"/>
      <w:r w:rsidR="00F21202">
        <w:rPr>
          <w:rFonts w:ascii="Arial" w:hAnsi="Arial" w:cs="Arial"/>
          <w:sz w:val="20"/>
          <w:szCs w:val="18"/>
        </w:rPr>
        <w:t xml:space="preserve"> </w:t>
      </w:r>
      <w:r w:rsidRPr="00815F63">
        <w:rPr>
          <w:rFonts w:ascii="Arial" w:hAnsi="Arial" w:cs="Arial"/>
          <w:i/>
          <w:sz w:val="20"/>
          <w:szCs w:val="18"/>
        </w:rPr>
        <w:t xml:space="preserve">Streptococci </w:t>
      </w:r>
      <w:r w:rsidRPr="00815F63">
        <w:rPr>
          <w:rFonts w:ascii="Arial" w:hAnsi="Arial" w:cs="Arial"/>
          <w:sz w:val="20"/>
          <w:szCs w:val="18"/>
        </w:rPr>
        <w:t xml:space="preserve">and discharge framing pathogens like </w:t>
      </w:r>
      <w:r w:rsidRPr="00815F63">
        <w:rPr>
          <w:rFonts w:ascii="Arial" w:hAnsi="Arial" w:cs="Arial"/>
          <w:i/>
          <w:sz w:val="20"/>
          <w:szCs w:val="18"/>
        </w:rPr>
        <w:t>Enterococci</w:t>
      </w:r>
      <w:r w:rsidR="00F21202">
        <w:rPr>
          <w:rFonts w:ascii="Arial" w:hAnsi="Arial" w:cs="Arial"/>
          <w:i/>
          <w:sz w:val="20"/>
          <w:szCs w:val="18"/>
        </w:rPr>
        <w:t xml:space="preserve"> </w:t>
      </w:r>
      <w:proofErr w:type="spellStart"/>
      <w:r w:rsidRPr="00815F63">
        <w:rPr>
          <w:rFonts w:ascii="Arial" w:hAnsi="Arial" w:cs="Arial"/>
          <w:sz w:val="20"/>
          <w:szCs w:val="18"/>
        </w:rPr>
        <w:t>sp</w:t>
      </w:r>
      <w:proofErr w:type="spellEnd"/>
      <w:r w:rsidRPr="00815F63">
        <w:rPr>
          <w:rFonts w:ascii="Arial" w:hAnsi="Arial" w:cs="Arial"/>
          <w:sz w:val="20"/>
          <w:szCs w:val="18"/>
        </w:rPr>
        <w:t xml:space="preserve">, </w:t>
      </w:r>
      <w:r w:rsidRPr="00815F63">
        <w:rPr>
          <w:rFonts w:ascii="Arial" w:hAnsi="Arial" w:cs="Arial"/>
          <w:i/>
          <w:sz w:val="20"/>
          <w:szCs w:val="18"/>
        </w:rPr>
        <w:t>Escherichia coli</w:t>
      </w:r>
      <w:r w:rsidRPr="00815F63">
        <w:rPr>
          <w:rFonts w:ascii="Arial" w:hAnsi="Arial" w:cs="Arial"/>
          <w:sz w:val="20"/>
          <w:szCs w:val="18"/>
        </w:rPr>
        <w:t xml:space="preserve">, </w:t>
      </w:r>
      <w:r w:rsidRPr="00815F63">
        <w:rPr>
          <w:rFonts w:ascii="Arial" w:hAnsi="Arial" w:cs="Arial"/>
          <w:i/>
          <w:sz w:val="20"/>
          <w:szCs w:val="18"/>
        </w:rPr>
        <w:t>Klebsiella</w:t>
      </w:r>
      <w:r w:rsidRPr="00815F63">
        <w:rPr>
          <w:rFonts w:ascii="Arial" w:hAnsi="Arial" w:cs="Arial"/>
          <w:sz w:val="20"/>
          <w:szCs w:val="18"/>
        </w:rPr>
        <w:t xml:space="preserve"> sp., and </w:t>
      </w:r>
      <w:r w:rsidRPr="00815F63">
        <w:rPr>
          <w:rFonts w:ascii="Arial" w:hAnsi="Arial" w:cs="Arial"/>
          <w:i/>
          <w:sz w:val="20"/>
          <w:szCs w:val="18"/>
        </w:rPr>
        <w:t>Proteus</w:t>
      </w:r>
      <w:r w:rsidRPr="00815F63">
        <w:rPr>
          <w:rFonts w:ascii="Arial" w:hAnsi="Arial" w:cs="Arial"/>
          <w:sz w:val="20"/>
          <w:szCs w:val="18"/>
        </w:rPr>
        <w:t xml:space="preserve"> sp. are the vital drivers of postponed recuperating and disease in both intense and constant injuries.</w:t>
      </w:r>
    </w:p>
    <w:p w14:paraId="72C8812C" w14:textId="77777777" w:rsidR="00815F63" w:rsidRPr="00815F63" w:rsidRDefault="00815F63" w:rsidP="00815F63">
      <w:pPr>
        <w:spacing w:after="0" w:line="360" w:lineRule="auto"/>
        <w:ind w:firstLine="720"/>
        <w:jc w:val="both"/>
        <w:rPr>
          <w:rFonts w:ascii="Arial" w:hAnsi="Arial" w:cs="Arial"/>
          <w:color w:val="222222"/>
          <w:sz w:val="20"/>
          <w:szCs w:val="20"/>
        </w:rPr>
      </w:pPr>
      <w:r w:rsidRPr="00815F63">
        <w:rPr>
          <w:rFonts w:ascii="Arial" w:hAnsi="Arial" w:cs="Arial"/>
          <w:color w:val="222222"/>
          <w:sz w:val="20"/>
          <w:szCs w:val="20"/>
          <w:shd w:val="clear" w:color="auto" w:fill="FFFFFF"/>
        </w:rPr>
        <w:t xml:space="preserve">Under stressful conditions, microorganisms cooperate together and communicate among them for the development biofilm matrix. It protects microorganisms from the action of antimicrobial drugs, as well as the host immune system. It is also recognized as one of the most complicated </w:t>
      </w:r>
      <w:r w:rsidRPr="00815F63">
        <w:rPr>
          <w:rFonts w:ascii="Arial" w:hAnsi="Arial" w:cs="Arial"/>
          <w:color w:val="222222"/>
          <w:sz w:val="20"/>
          <w:szCs w:val="20"/>
          <w:shd w:val="clear" w:color="auto" w:fill="FFFFFF"/>
        </w:rPr>
        <w:lastRenderedPageBreak/>
        <w:t xml:space="preserve">factors in wounds healing and emerging of </w:t>
      </w:r>
      <w:r w:rsidRPr="00815F63">
        <w:rPr>
          <w:rFonts w:ascii="Arial" w:hAnsi="Arial" w:cs="Arial"/>
          <w:color w:val="222222"/>
          <w:sz w:val="20"/>
          <w:szCs w:val="20"/>
        </w:rPr>
        <w:t>“superbugs” or multi-</w:t>
      </w:r>
      <w:proofErr w:type="gramStart"/>
      <w:r w:rsidRPr="00815F63">
        <w:rPr>
          <w:rFonts w:ascii="Arial" w:hAnsi="Arial" w:cs="Arial"/>
          <w:color w:val="222222"/>
          <w:sz w:val="20"/>
          <w:szCs w:val="20"/>
        </w:rPr>
        <w:t>drug resistant</w:t>
      </w:r>
      <w:proofErr w:type="gramEnd"/>
      <w:r w:rsidRPr="00815F63">
        <w:rPr>
          <w:rFonts w:ascii="Arial" w:hAnsi="Arial" w:cs="Arial"/>
          <w:color w:val="222222"/>
          <w:sz w:val="20"/>
          <w:szCs w:val="20"/>
        </w:rPr>
        <w:t xml:space="preserve"> strains, represents a public health concern. </w:t>
      </w:r>
      <w:r w:rsidRPr="00815F63">
        <w:rPr>
          <w:rFonts w:ascii="Arial" w:hAnsi="Arial" w:cs="Arial"/>
          <w:sz w:val="20"/>
          <w:szCs w:val="20"/>
        </w:rPr>
        <w:t>Non-healing of wound is associated with a bacterial load of more than 10</w:t>
      </w:r>
      <w:r w:rsidRPr="00815F63">
        <w:rPr>
          <w:rFonts w:ascii="Arial" w:hAnsi="Arial" w:cs="Arial"/>
          <w:sz w:val="20"/>
          <w:szCs w:val="20"/>
          <w:vertAlign w:val="superscript"/>
        </w:rPr>
        <w:t>5</w:t>
      </w:r>
      <w:r w:rsidRPr="00815F63">
        <w:rPr>
          <w:rFonts w:ascii="Arial" w:hAnsi="Arial" w:cs="Arial"/>
          <w:sz w:val="20"/>
          <w:szCs w:val="20"/>
        </w:rPr>
        <w:t xml:space="preserve"> bacteria / gram of tissue. It accounts for the </w:t>
      </w:r>
      <w:r w:rsidRPr="00815F63">
        <w:rPr>
          <w:rFonts w:ascii="Arial" w:hAnsi="Arial" w:cs="Arial"/>
          <w:color w:val="222222"/>
          <w:sz w:val="20"/>
          <w:szCs w:val="20"/>
        </w:rPr>
        <w:t xml:space="preserve">50% of wound infections coupled with </w:t>
      </w:r>
      <w:r w:rsidRPr="00815F63">
        <w:rPr>
          <w:rFonts w:ascii="Arial" w:hAnsi="Arial" w:cs="Arial"/>
          <w:i/>
          <w:color w:val="222222"/>
          <w:sz w:val="20"/>
          <w:szCs w:val="20"/>
        </w:rPr>
        <w:t>E. </w:t>
      </w:r>
      <w:r w:rsidRPr="00815F63">
        <w:rPr>
          <w:rStyle w:val="html-italic"/>
          <w:rFonts w:ascii="Arial" w:hAnsi="Arial" w:cs="Arial"/>
          <w:i/>
          <w:iCs/>
          <w:color w:val="222222"/>
          <w:sz w:val="20"/>
          <w:szCs w:val="20"/>
        </w:rPr>
        <w:t>coli</w:t>
      </w:r>
      <w:r w:rsidRPr="00815F63">
        <w:rPr>
          <w:rFonts w:ascii="Arial" w:hAnsi="Arial" w:cs="Arial"/>
          <w:i/>
          <w:color w:val="222222"/>
          <w:sz w:val="20"/>
          <w:szCs w:val="20"/>
        </w:rPr>
        <w:t>, K. </w:t>
      </w:r>
      <w:r w:rsidRPr="00815F63">
        <w:rPr>
          <w:rStyle w:val="html-italic"/>
          <w:rFonts w:ascii="Arial" w:hAnsi="Arial" w:cs="Arial"/>
          <w:i/>
          <w:iCs/>
          <w:color w:val="222222"/>
          <w:sz w:val="20"/>
          <w:szCs w:val="20"/>
        </w:rPr>
        <w:t>pneumoniae</w:t>
      </w:r>
      <w:r w:rsidRPr="00815F63">
        <w:rPr>
          <w:rFonts w:ascii="Arial" w:hAnsi="Arial" w:cs="Arial"/>
          <w:i/>
          <w:color w:val="222222"/>
          <w:sz w:val="20"/>
          <w:szCs w:val="20"/>
        </w:rPr>
        <w:t>, S. </w:t>
      </w:r>
      <w:r w:rsidRPr="00815F63">
        <w:rPr>
          <w:rStyle w:val="html-italic"/>
          <w:rFonts w:ascii="Arial" w:hAnsi="Arial" w:cs="Arial"/>
          <w:i/>
          <w:iCs/>
          <w:color w:val="222222"/>
          <w:sz w:val="20"/>
          <w:szCs w:val="20"/>
        </w:rPr>
        <w:t>aureus</w:t>
      </w:r>
      <w:r w:rsidRPr="00815F63">
        <w:rPr>
          <w:rFonts w:ascii="Arial" w:hAnsi="Arial" w:cs="Arial"/>
          <w:color w:val="222222"/>
          <w:sz w:val="20"/>
          <w:szCs w:val="20"/>
        </w:rPr>
        <w:t> and </w:t>
      </w:r>
      <w:r w:rsidRPr="00815F63">
        <w:rPr>
          <w:rFonts w:ascii="Arial" w:hAnsi="Arial" w:cs="Arial"/>
          <w:i/>
          <w:color w:val="222222"/>
          <w:sz w:val="20"/>
          <w:szCs w:val="20"/>
        </w:rPr>
        <w:t>P. </w:t>
      </w:r>
      <w:r w:rsidRPr="00815F63">
        <w:rPr>
          <w:rStyle w:val="html-italic"/>
          <w:rFonts w:ascii="Arial" w:hAnsi="Arial" w:cs="Arial"/>
          <w:i/>
          <w:iCs/>
          <w:color w:val="222222"/>
          <w:sz w:val="20"/>
          <w:szCs w:val="20"/>
        </w:rPr>
        <w:t>aeruginosa</w:t>
      </w:r>
      <w:r w:rsidRPr="00815F63">
        <w:rPr>
          <w:rFonts w:ascii="Arial" w:hAnsi="Arial" w:cs="Arial"/>
          <w:color w:val="222222"/>
          <w:sz w:val="20"/>
          <w:szCs w:val="20"/>
        </w:rPr>
        <w:t xml:space="preserve"> exhibited resistance against the most effective antibiotics including third-generation cephalosporin. Moreover, the </w:t>
      </w:r>
      <w:r w:rsidRPr="00815F63">
        <w:rPr>
          <w:rFonts w:ascii="Arial" w:hAnsi="Arial" w:cs="Arial"/>
          <w:sz w:val="20"/>
          <w:szCs w:val="16"/>
          <w:shd w:val="clear" w:color="auto" w:fill="FFFFFF"/>
        </w:rPr>
        <w:t>multi-</w:t>
      </w:r>
      <w:proofErr w:type="gramStart"/>
      <w:r w:rsidRPr="00815F63">
        <w:rPr>
          <w:rFonts w:ascii="Arial" w:hAnsi="Arial" w:cs="Arial"/>
          <w:sz w:val="20"/>
          <w:szCs w:val="16"/>
          <w:shd w:val="clear" w:color="auto" w:fill="FFFFFF"/>
        </w:rPr>
        <w:t>drug resistant</w:t>
      </w:r>
      <w:proofErr w:type="gramEnd"/>
      <w:r w:rsidRPr="00815F63">
        <w:rPr>
          <w:rFonts w:ascii="Arial" w:hAnsi="Arial" w:cs="Arial"/>
          <w:sz w:val="20"/>
          <w:szCs w:val="16"/>
          <w:shd w:val="clear" w:color="auto" w:fill="FFFFFF"/>
        </w:rPr>
        <w:t xml:space="preserve"> bacteria continue to develop as a result of extensive prophylactic    antibiotic    use    and    secondary    bacterial contamination in surgical wounds.  </w:t>
      </w:r>
      <w:r w:rsidRPr="00815F63">
        <w:rPr>
          <w:rFonts w:ascii="Arial" w:hAnsi="Arial" w:cs="Arial"/>
          <w:sz w:val="20"/>
          <w:szCs w:val="20"/>
          <w:shd w:val="clear" w:color="auto" w:fill="FFFFFF"/>
        </w:rPr>
        <w:t xml:space="preserve">They also demand the rising costs of finding effective antimicrobial agents and the slowing rate of new medication development. </w:t>
      </w:r>
      <w:proofErr w:type="gramStart"/>
      <w:r w:rsidRPr="00815F63">
        <w:rPr>
          <w:rFonts w:ascii="Arial" w:hAnsi="Arial" w:cs="Arial"/>
          <w:sz w:val="20"/>
          <w:szCs w:val="20"/>
        </w:rPr>
        <w:t>Thus</w:t>
      </w:r>
      <w:proofErr w:type="gramEnd"/>
      <w:r w:rsidRPr="00815F63">
        <w:rPr>
          <w:rFonts w:ascii="Arial" w:hAnsi="Arial" w:cs="Arial"/>
          <w:sz w:val="20"/>
          <w:szCs w:val="20"/>
        </w:rPr>
        <w:t xml:space="preserve"> the management of wound infection care is necessary to review the exact type of antibiotics and the suitable attentions to be used at the time of the antibiotic treatment.  </w:t>
      </w:r>
    </w:p>
    <w:p w14:paraId="111071E5" w14:textId="77777777" w:rsidR="00815F63" w:rsidRDefault="00815F63" w:rsidP="00815F63">
      <w:pPr>
        <w:spacing w:after="0" w:line="360" w:lineRule="auto"/>
        <w:ind w:firstLine="720"/>
        <w:jc w:val="both"/>
        <w:rPr>
          <w:rFonts w:ascii="Arial" w:hAnsi="Arial" w:cs="Arial"/>
          <w:sz w:val="20"/>
          <w:szCs w:val="20"/>
        </w:rPr>
      </w:pPr>
      <w:r w:rsidRPr="00815F63">
        <w:rPr>
          <w:rFonts w:ascii="Arial" w:hAnsi="Arial" w:cs="Arial"/>
          <w:sz w:val="20"/>
          <w:szCs w:val="20"/>
        </w:rPr>
        <w:t xml:space="preserve">Therefore, it is very essential to make a constant surveillance and update of antibiotic resistance pattern of micro-organisms in connection with the wound infection control programs and provide accurate antibiotic treatment. The present prospective study was aimed to investigate the bacteriological profile of wound infection and to assess their antimicrobial susceptibility pattern presented by patients from who swab samples were collected and </w:t>
      </w:r>
      <w:proofErr w:type="spellStart"/>
      <w:r w:rsidRPr="00815F63">
        <w:rPr>
          <w:rFonts w:ascii="Arial" w:hAnsi="Arial" w:cs="Arial"/>
          <w:sz w:val="20"/>
          <w:szCs w:val="20"/>
        </w:rPr>
        <w:t>analyzed</w:t>
      </w:r>
      <w:proofErr w:type="spellEnd"/>
      <w:r w:rsidRPr="00815F63">
        <w:rPr>
          <w:rFonts w:ascii="Arial" w:hAnsi="Arial" w:cs="Arial"/>
          <w:sz w:val="20"/>
          <w:szCs w:val="20"/>
        </w:rPr>
        <w:t xml:space="preserve"> at Vivek Laboratories, Nagercoil, Kanyakumari District, Tamil Nadu, Accredited with </w:t>
      </w:r>
      <w:proofErr w:type="gramStart"/>
      <w:r w:rsidRPr="00815F63">
        <w:rPr>
          <w:rFonts w:ascii="Arial" w:hAnsi="Arial" w:cs="Arial"/>
          <w:sz w:val="20"/>
          <w:szCs w:val="20"/>
        </w:rPr>
        <w:t>NABL  with</w:t>
      </w:r>
      <w:proofErr w:type="gramEnd"/>
      <w:r w:rsidRPr="00815F63">
        <w:rPr>
          <w:rFonts w:ascii="Arial" w:hAnsi="Arial" w:cs="Arial"/>
          <w:sz w:val="20"/>
          <w:szCs w:val="20"/>
        </w:rPr>
        <w:t xml:space="preserve"> the intention of offering the suggestion to the clinicians in making informed decisions regarding antibiotic therapy. </w:t>
      </w:r>
    </w:p>
    <w:p w14:paraId="3EEE09E0" w14:textId="77777777" w:rsidR="00815F63" w:rsidRDefault="00815F63" w:rsidP="00815F63">
      <w:pPr>
        <w:spacing w:after="0" w:line="360" w:lineRule="auto"/>
        <w:jc w:val="both"/>
        <w:rPr>
          <w:rFonts w:ascii="Arial" w:hAnsi="Arial" w:cs="Arial"/>
          <w:b/>
          <w:bCs/>
        </w:rPr>
      </w:pPr>
    </w:p>
    <w:p w14:paraId="4CFDAC3E" w14:textId="77777777" w:rsidR="00815F63" w:rsidRPr="00DF4752" w:rsidRDefault="00815F63" w:rsidP="00815F63">
      <w:pPr>
        <w:pStyle w:val="ListParagraph"/>
        <w:numPr>
          <w:ilvl w:val="0"/>
          <w:numId w:val="1"/>
        </w:numPr>
        <w:spacing w:after="0" w:line="360" w:lineRule="auto"/>
        <w:ind w:left="360"/>
        <w:jc w:val="both"/>
        <w:rPr>
          <w:rFonts w:ascii="Arial" w:hAnsi="Arial" w:cs="Arial"/>
          <w:b/>
          <w:bCs/>
          <w:sz w:val="20"/>
          <w:szCs w:val="20"/>
        </w:rPr>
      </w:pPr>
      <w:r w:rsidRPr="00815F63">
        <w:rPr>
          <w:rFonts w:ascii="Arial" w:hAnsi="Arial" w:cs="Arial"/>
          <w:b/>
          <w:bCs/>
        </w:rPr>
        <w:t>MATERIAL AND METHODS</w:t>
      </w:r>
    </w:p>
    <w:p w14:paraId="3AC5A682" w14:textId="77777777" w:rsidR="00DF4752" w:rsidRPr="00815F63" w:rsidRDefault="00DF4752" w:rsidP="00DF4752">
      <w:pPr>
        <w:pStyle w:val="ListParagraph"/>
        <w:spacing w:after="0" w:line="360" w:lineRule="auto"/>
        <w:ind w:left="360"/>
        <w:jc w:val="both"/>
        <w:rPr>
          <w:rFonts w:ascii="Arial" w:hAnsi="Arial" w:cs="Arial"/>
          <w:b/>
          <w:bCs/>
          <w:sz w:val="20"/>
          <w:szCs w:val="20"/>
        </w:rPr>
      </w:pPr>
    </w:p>
    <w:p w14:paraId="4B9196DA" w14:textId="77777777" w:rsidR="00DF4752" w:rsidRPr="00DF4752" w:rsidRDefault="00DF4752" w:rsidP="00DF4752">
      <w:pPr>
        <w:pStyle w:val="ListParagraph"/>
        <w:numPr>
          <w:ilvl w:val="1"/>
          <w:numId w:val="1"/>
        </w:numPr>
        <w:ind w:left="360"/>
        <w:rPr>
          <w:rFonts w:ascii="Arial" w:hAnsi="Arial" w:cs="Arial"/>
          <w:b/>
          <w:szCs w:val="20"/>
        </w:rPr>
      </w:pPr>
      <w:r w:rsidRPr="00DF4752">
        <w:rPr>
          <w:rFonts w:ascii="Arial" w:hAnsi="Arial" w:cs="Arial"/>
          <w:b/>
          <w:szCs w:val="20"/>
        </w:rPr>
        <w:t xml:space="preserve">Study Location, Design and Period  </w:t>
      </w:r>
    </w:p>
    <w:p w14:paraId="2B5509EE" w14:textId="77777777" w:rsidR="00DF4752" w:rsidRPr="00DF4752" w:rsidRDefault="00DF4752" w:rsidP="00DF4752">
      <w:pPr>
        <w:spacing w:line="360" w:lineRule="auto"/>
        <w:ind w:firstLine="720"/>
        <w:jc w:val="both"/>
        <w:rPr>
          <w:rFonts w:ascii="Arial" w:hAnsi="Arial" w:cs="Arial"/>
          <w:sz w:val="20"/>
          <w:szCs w:val="20"/>
        </w:rPr>
      </w:pPr>
      <w:r w:rsidRPr="00DF4752">
        <w:rPr>
          <w:rFonts w:ascii="Arial" w:hAnsi="Arial" w:cs="Arial"/>
          <w:sz w:val="20"/>
          <w:szCs w:val="20"/>
        </w:rPr>
        <w:t xml:space="preserve">This prospective analysis was conducted by using wound swab samples that arrived at the Microbiology laboratory of Vivek laboratories running under Vivek Institute of Laboratory Medicine, which is located in Nagercoil town, Kanyakumari District, Tamil </w:t>
      </w:r>
      <w:proofErr w:type="spellStart"/>
      <w:r w:rsidRPr="00DF4752">
        <w:rPr>
          <w:rFonts w:ascii="Arial" w:hAnsi="Arial" w:cs="Arial"/>
          <w:sz w:val="20"/>
          <w:szCs w:val="20"/>
        </w:rPr>
        <w:t>nadu</w:t>
      </w:r>
      <w:proofErr w:type="spellEnd"/>
      <w:r w:rsidRPr="00DF4752">
        <w:rPr>
          <w:rFonts w:ascii="Arial" w:hAnsi="Arial" w:cs="Arial"/>
          <w:sz w:val="20"/>
          <w:szCs w:val="20"/>
        </w:rPr>
        <w:t xml:space="preserve"> over the period of 1 year from July 2023 to June 2024. Many individuals from the surrounding zones visit to the laboratory for various medical cares. In this study, wounds with a variety of aetiologies (mostly pressure ulcers, diabetic foot ulcers, and leg ulcers), locations, and progression times (both acute and chronic) were taken into account.</w:t>
      </w:r>
      <w:r w:rsidR="00F21202">
        <w:rPr>
          <w:rFonts w:ascii="Arial" w:hAnsi="Arial" w:cs="Arial"/>
          <w:sz w:val="20"/>
          <w:szCs w:val="20"/>
        </w:rPr>
        <w:t xml:space="preserve"> </w:t>
      </w:r>
      <w:r w:rsidRPr="00DF4752">
        <w:rPr>
          <w:rFonts w:ascii="Arial" w:hAnsi="Arial" w:cs="Arial"/>
          <w:sz w:val="20"/>
          <w:szCs w:val="20"/>
        </w:rPr>
        <w:t>Sample of wounds from surgery were not included.</w:t>
      </w:r>
      <w:r w:rsidR="00F21202">
        <w:rPr>
          <w:rFonts w:ascii="Arial" w:hAnsi="Arial" w:cs="Arial"/>
          <w:sz w:val="20"/>
          <w:szCs w:val="20"/>
        </w:rPr>
        <w:t xml:space="preserve"> </w:t>
      </w:r>
      <w:r w:rsidRPr="00DF4752">
        <w:rPr>
          <w:rFonts w:ascii="Arial" w:hAnsi="Arial" w:cs="Arial"/>
          <w:sz w:val="20"/>
          <w:szCs w:val="20"/>
        </w:rPr>
        <w:t>Over the period of this examination, 606 wound samples were collected. Age, sex, and antibiotic history were also collected for each patient prior to sampling. The protocol of this study was approved by the Institutional Ethical Committee with reference no. VI /22/6-2022, and each participant signed an informed consent declaration.</w:t>
      </w:r>
    </w:p>
    <w:p w14:paraId="786AB60A" w14:textId="77777777" w:rsidR="00DF4752" w:rsidRPr="00DF4752" w:rsidRDefault="00DF4752" w:rsidP="00DF4752">
      <w:pPr>
        <w:pStyle w:val="ListParagraph"/>
        <w:numPr>
          <w:ilvl w:val="1"/>
          <w:numId w:val="1"/>
        </w:numPr>
        <w:ind w:left="360"/>
        <w:jc w:val="both"/>
        <w:rPr>
          <w:rFonts w:ascii="Arial" w:hAnsi="Arial" w:cs="Arial"/>
          <w:b/>
          <w:szCs w:val="20"/>
        </w:rPr>
      </w:pPr>
      <w:r w:rsidRPr="00DF4752">
        <w:rPr>
          <w:rFonts w:ascii="Arial" w:hAnsi="Arial" w:cs="Arial"/>
          <w:b/>
          <w:szCs w:val="20"/>
        </w:rPr>
        <w:t xml:space="preserve">Sample Collection, Processing, and Culture Method </w:t>
      </w:r>
    </w:p>
    <w:p w14:paraId="30D6A1E2" w14:textId="77777777" w:rsidR="00DF4752" w:rsidRPr="00DF4752" w:rsidRDefault="00DF4752" w:rsidP="00DF4752">
      <w:pPr>
        <w:spacing w:after="0" w:line="360" w:lineRule="auto"/>
        <w:ind w:firstLine="720"/>
        <w:jc w:val="both"/>
        <w:rPr>
          <w:rFonts w:ascii="Arial" w:hAnsi="Arial" w:cs="Arial"/>
          <w:sz w:val="20"/>
          <w:szCs w:val="20"/>
        </w:rPr>
      </w:pPr>
      <w:r w:rsidRPr="00DF4752">
        <w:rPr>
          <w:rFonts w:ascii="Arial" w:hAnsi="Arial" w:cs="Arial"/>
          <w:sz w:val="20"/>
          <w:szCs w:val="20"/>
        </w:rPr>
        <w:t xml:space="preserve">Specimens were aseptically obtained by zigzag-swiping a sterile swab across a 1 cm2 area of the wound from the centre to the exterior margin after the wound was thoroughly cleaned with normal saline (Lucinda </w:t>
      </w:r>
      <w:r w:rsidRPr="00DF4752">
        <w:rPr>
          <w:rFonts w:ascii="Arial" w:hAnsi="Arial" w:cs="Arial"/>
          <w:i/>
          <w:sz w:val="20"/>
          <w:szCs w:val="20"/>
        </w:rPr>
        <w:t>et al</w:t>
      </w:r>
      <w:r w:rsidRPr="00DF4752">
        <w:rPr>
          <w:rFonts w:ascii="Arial" w:hAnsi="Arial" w:cs="Arial"/>
          <w:sz w:val="20"/>
          <w:szCs w:val="20"/>
        </w:rPr>
        <w:t xml:space="preserve">., 2015). After taking extra precautions to keep skin commensals from contaminating the samples, the specimens were immediately brought to the microbiology lab for further culture analysis. The pus sample was streaked onto blood agar and MacConkey agar plates, which were subsequently incubated for 24 to 48 hours at 37°C with 5% CO2. After incubation, </w:t>
      </w:r>
      <w:r w:rsidRPr="00DF4752">
        <w:rPr>
          <w:rFonts w:ascii="Arial" w:hAnsi="Arial" w:cs="Arial"/>
          <w:sz w:val="20"/>
          <w:szCs w:val="20"/>
        </w:rPr>
        <w:lastRenderedPageBreak/>
        <w:t>bacterial colonies exhibiting different characteristics were selected for further study. In accordance with CLSI guidelines, the colonies were identified using Gram staining, which distinguishes between gram-positive and negative bacteria, and then biochemical tests such as urease, citrate, methyl red, oxidase test, coagulase, catalase, Indole, and Voges-Proskauer,</w:t>
      </w:r>
      <w:r w:rsidRPr="00DF4752">
        <w:rPr>
          <w:rFonts w:ascii="Arial" w:hAnsi="Arial" w:cs="Arial"/>
          <w:sz w:val="20"/>
          <w:szCs w:val="20"/>
          <w:shd w:val="clear" w:color="auto" w:fill="FFFFFF"/>
        </w:rPr>
        <w:t xml:space="preserve"> Coagulase, </w:t>
      </w:r>
      <w:proofErr w:type="gramStart"/>
      <w:r w:rsidRPr="00DF4752">
        <w:rPr>
          <w:rFonts w:ascii="Arial" w:hAnsi="Arial" w:cs="Arial"/>
          <w:sz w:val="20"/>
          <w:szCs w:val="20"/>
          <w:shd w:val="clear" w:color="auto" w:fill="FFFFFF"/>
        </w:rPr>
        <w:t>Mannitol  salt</w:t>
      </w:r>
      <w:proofErr w:type="gramEnd"/>
      <w:r w:rsidRPr="00DF4752">
        <w:rPr>
          <w:rFonts w:ascii="Arial" w:hAnsi="Arial" w:cs="Arial"/>
          <w:sz w:val="20"/>
          <w:szCs w:val="20"/>
          <w:shd w:val="clear" w:color="auto" w:fill="FFFFFF"/>
        </w:rPr>
        <w:t xml:space="preserve">  </w:t>
      </w:r>
      <w:proofErr w:type="gramStart"/>
      <w:r w:rsidRPr="00DF4752">
        <w:rPr>
          <w:rFonts w:ascii="Arial" w:hAnsi="Arial" w:cs="Arial"/>
          <w:sz w:val="20"/>
          <w:szCs w:val="20"/>
          <w:shd w:val="clear" w:color="auto" w:fill="FFFFFF"/>
        </w:rPr>
        <w:t>agar,  Oxidase,  and</w:t>
      </w:r>
      <w:proofErr w:type="gramEnd"/>
      <w:r w:rsidRPr="00DF4752">
        <w:rPr>
          <w:rFonts w:ascii="Arial" w:hAnsi="Arial" w:cs="Arial"/>
          <w:sz w:val="20"/>
          <w:szCs w:val="20"/>
          <w:shd w:val="clear" w:color="auto" w:fill="FFFFFF"/>
        </w:rPr>
        <w:t xml:space="preserve"> </w:t>
      </w:r>
      <w:proofErr w:type="gramStart"/>
      <w:r w:rsidRPr="00DF4752">
        <w:rPr>
          <w:rFonts w:ascii="Arial" w:hAnsi="Arial" w:cs="Arial"/>
          <w:sz w:val="20"/>
          <w:szCs w:val="20"/>
          <w:shd w:val="clear" w:color="auto" w:fill="FFFFFF"/>
        </w:rPr>
        <w:t>Triple  sugar</w:t>
      </w:r>
      <w:proofErr w:type="gramEnd"/>
      <w:r w:rsidRPr="00DF4752">
        <w:rPr>
          <w:rFonts w:ascii="Arial" w:hAnsi="Arial" w:cs="Arial"/>
          <w:sz w:val="20"/>
          <w:szCs w:val="20"/>
          <w:shd w:val="clear" w:color="auto" w:fill="FFFFFF"/>
        </w:rPr>
        <w:t xml:space="preserve">  iron </w:t>
      </w:r>
      <w:proofErr w:type="gramStart"/>
      <w:r w:rsidRPr="00DF4752">
        <w:rPr>
          <w:rFonts w:ascii="Arial" w:hAnsi="Arial" w:cs="Arial"/>
          <w:sz w:val="20"/>
          <w:szCs w:val="20"/>
          <w:shd w:val="clear" w:color="auto" w:fill="FFFFFF"/>
        </w:rPr>
        <w:t xml:space="preserve">test  </w:t>
      </w:r>
      <w:r w:rsidRPr="00DF4752">
        <w:rPr>
          <w:rFonts w:ascii="Arial" w:hAnsi="Arial" w:cs="Arial"/>
          <w:i/>
          <w:sz w:val="20"/>
          <w:szCs w:val="20"/>
          <w:shd w:val="clear" w:color="auto" w:fill="FFFFFF"/>
        </w:rPr>
        <w:t>etc.</w:t>
      </w:r>
      <w:proofErr w:type="gramEnd"/>
      <w:r w:rsidRPr="00DF4752">
        <w:rPr>
          <w:rFonts w:ascii="Arial" w:hAnsi="Arial" w:cs="Arial"/>
          <w:sz w:val="20"/>
          <w:szCs w:val="20"/>
        </w:rPr>
        <w:t xml:space="preserve"> The catalase test can be employed to distinguish between colonies of </w:t>
      </w:r>
      <w:r w:rsidRPr="00DF4752">
        <w:rPr>
          <w:rFonts w:ascii="Arial" w:hAnsi="Arial" w:cs="Arial"/>
          <w:i/>
          <w:sz w:val="20"/>
          <w:szCs w:val="20"/>
        </w:rPr>
        <w:t xml:space="preserve">Streptococci </w:t>
      </w:r>
      <w:r w:rsidRPr="00DF4752">
        <w:rPr>
          <w:rFonts w:ascii="Arial" w:hAnsi="Arial" w:cs="Arial"/>
          <w:sz w:val="20"/>
          <w:szCs w:val="20"/>
        </w:rPr>
        <w:t xml:space="preserve">and </w:t>
      </w:r>
      <w:r w:rsidRPr="00DF4752">
        <w:rPr>
          <w:rFonts w:ascii="Arial" w:hAnsi="Arial" w:cs="Arial"/>
          <w:i/>
          <w:sz w:val="20"/>
          <w:szCs w:val="20"/>
        </w:rPr>
        <w:t>Staphylococci.</w:t>
      </w:r>
      <w:r w:rsidRPr="00DF4752">
        <w:rPr>
          <w:rFonts w:ascii="Arial" w:hAnsi="Arial" w:cs="Arial"/>
          <w:sz w:val="20"/>
          <w:szCs w:val="20"/>
        </w:rPr>
        <w:t xml:space="preserve"> Coagulase-negative </w:t>
      </w:r>
      <w:r w:rsidRPr="00DF4752">
        <w:rPr>
          <w:rFonts w:ascii="Arial" w:hAnsi="Arial" w:cs="Arial"/>
          <w:i/>
          <w:sz w:val="20"/>
          <w:szCs w:val="20"/>
        </w:rPr>
        <w:t>S. epidermis</w:t>
      </w:r>
      <w:r w:rsidRPr="00DF4752">
        <w:rPr>
          <w:rFonts w:ascii="Arial" w:hAnsi="Arial" w:cs="Arial"/>
          <w:sz w:val="20"/>
          <w:szCs w:val="20"/>
        </w:rPr>
        <w:t xml:space="preserve"> and </w:t>
      </w:r>
      <w:r w:rsidRPr="00DF4752">
        <w:rPr>
          <w:rFonts w:ascii="Arial" w:hAnsi="Arial" w:cs="Arial"/>
          <w:i/>
          <w:sz w:val="20"/>
          <w:szCs w:val="20"/>
        </w:rPr>
        <w:t>S. saprophyticus</w:t>
      </w:r>
      <w:r w:rsidRPr="00DF4752">
        <w:rPr>
          <w:rFonts w:ascii="Arial" w:hAnsi="Arial" w:cs="Arial"/>
          <w:sz w:val="20"/>
          <w:szCs w:val="20"/>
        </w:rPr>
        <w:t xml:space="preserve"> can be distinguished from coagulase-positive </w:t>
      </w:r>
      <w:r w:rsidRPr="00DF4752">
        <w:rPr>
          <w:rFonts w:ascii="Arial" w:hAnsi="Arial" w:cs="Arial"/>
          <w:i/>
          <w:sz w:val="20"/>
          <w:szCs w:val="20"/>
        </w:rPr>
        <w:t>S. aureus</w:t>
      </w:r>
      <w:r w:rsidRPr="00DF4752">
        <w:rPr>
          <w:rFonts w:ascii="Arial" w:hAnsi="Arial" w:cs="Arial"/>
          <w:sz w:val="20"/>
          <w:szCs w:val="20"/>
        </w:rPr>
        <w:t xml:space="preserve"> using the coagulase test. Using the oxidase test, </w:t>
      </w:r>
      <w:r w:rsidRPr="00AF1F72">
        <w:rPr>
          <w:rFonts w:ascii="Arial" w:hAnsi="Arial" w:cs="Arial"/>
          <w:i/>
          <w:sz w:val="20"/>
          <w:szCs w:val="20"/>
        </w:rPr>
        <w:t>Enterobacteriaceae</w:t>
      </w:r>
      <w:r w:rsidRPr="00DF4752">
        <w:rPr>
          <w:rFonts w:ascii="Arial" w:hAnsi="Arial" w:cs="Arial"/>
          <w:sz w:val="20"/>
          <w:szCs w:val="20"/>
        </w:rPr>
        <w:t xml:space="preserve"> and other </w:t>
      </w:r>
      <w:proofErr w:type="gramStart"/>
      <w:r w:rsidRPr="00DF4752">
        <w:rPr>
          <w:rFonts w:ascii="Arial" w:hAnsi="Arial" w:cs="Arial"/>
          <w:sz w:val="20"/>
          <w:szCs w:val="20"/>
        </w:rPr>
        <w:t>Gram negative</w:t>
      </w:r>
      <w:proofErr w:type="gramEnd"/>
      <w:r w:rsidRPr="00DF4752">
        <w:rPr>
          <w:rFonts w:ascii="Arial" w:hAnsi="Arial" w:cs="Arial"/>
          <w:sz w:val="20"/>
          <w:szCs w:val="20"/>
        </w:rPr>
        <w:t xml:space="preserve"> bacteria were identified. In this bacteriological examination, all manufacturer instructions regarding the materials, medium, and reagents were strictly adhered to. Culture medium was inoculated with a specific stock culture to enable the development of common organisms that lead to wound infections. As quality control strains, </w:t>
      </w:r>
      <w:r w:rsidRPr="00DF4752">
        <w:rPr>
          <w:rFonts w:ascii="Arial" w:hAnsi="Arial" w:cs="Arial"/>
          <w:i/>
          <w:sz w:val="20"/>
          <w:szCs w:val="20"/>
        </w:rPr>
        <w:t>Staphylococcus aureus</w:t>
      </w:r>
      <w:r w:rsidRPr="00DF4752">
        <w:rPr>
          <w:rFonts w:ascii="Arial" w:hAnsi="Arial" w:cs="Arial"/>
          <w:sz w:val="20"/>
          <w:szCs w:val="20"/>
        </w:rPr>
        <w:t xml:space="preserve"> ATCC</w:t>
      </w:r>
      <w:r w:rsidRPr="00DF4752">
        <w:rPr>
          <w:rFonts w:ascii="Arial" w:hAnsi="Arial" w:cs="Arial"/>
          <w:sz w:val="20"/>
          <w:szCs w:val="20"/>
          <w:shd w:val="clear" w:color="auto" w:fill="FFFFFF"/>
        </w:rPr>
        <w:t xml:space="preserve">* </w:t>
      </w:r>
      <w:r w:rsidRPr="00DF4752">
        <w:rPr>
          <w:rFonts w:ascii="Arial" w:hAnsi="Arial" w:cs="Arial"/>
          <w:sz w:val="20"/>
          <w:szCs w:val="20"/>
        </w:rPr>
        <w:t xml:space="preserve">25923 and </w:t>
      </w:r>
      <w:r w:rsidRPr="00DF4752">
        <w:rPr>
          <w:rFonts w:ascii="Arial" w:hAnsi="Arial" w:cs="Arial"/>
          <w:i/>
          <w:sz w:val="20"/>
          <w:szCs w:val="20"/>
        </w:rPr>
        <w:t>Escherichia coli</w:t>
      </w:r>
      <w:r w:rsidRPr="00DF4752">
        <w:rPr>
          <w:rFonts w:ascii="Arial" w:hAnsi="Arial" w:cs="Arial"/>
          <w:sz w:val="20"/>
          <w:szCs w:val="20"/>
        </w:rPr>
        <w:t xml:space="preserve"> ATCC* 25922 were used. If there is no growth on the blood agar and MacConkey agar media after 48 hours of incubation, the sample is considered negative.</w:t>
      </w:r>
    </w:p>
    <w:p w14:paraId="350D2582" w14:textId="77777777" w:rsidR="00DF4752" w:rsidRPr="00DF4752" w:rsidRDefault="00DF4752" w:rsidP="00DF4752">
      <w:pPr>
        <w:spacing w:after="0" w:line="360" w:lineRule="auto"/>
        <w:ind w:firstLine="720"/>
        <w:jc w:val="both"/>
        <w:rPr>
          <w:rFonts w:ascii="Arial" w:hAnsi="Arial" w:cs="Arial"/>
          <w:sz w:val="20"/>
          <w:szCs w:val="20"/>
        </w:rPr>
      </w:pPr>
    </w:p>
    <w:p w14:paraId="5464ADDD" w14:textId="77777777" w:rsidR="00DF4752" w:rsidRPr="00DF4752" w:rsidRDefault="00DF4752" w:rsidP="00DF4752">
      <w:pPr>
        <w:pStyle w:val="ListParagraph"/>
        <w:numPr>
          <w:ilvl w:val="1"/>
          <w:numId w:val="1"/>
        </w:numPr>
        <w:spacing w:after="0" w:line="360" w:lineRule="auto"/>
        <w:ind w:left="360"/>
        <w:rPr>
          <w:rFonts w:ascii="Arial" w:hAnsi="Arial" w:cs="Arial"/>
          <w:b/>
          <w:sz w:val="24"/>
          <w:szCs w:val="24"/>
        </w:rPr>
      </w:pPr>
      <w:r w:rsidRPr="00DF4752">
        <w:rPr>
          <w:rFonts w:ascii="Arial" w:hAnsi="Arial" w:cs="Arial"/>
          <w:b/>
        </w:rPr>
        <w:t>Antibacterial Agents Used</w:t>
      </w:r>
    </w:p>
    <w:p w14:paraId="356ED59F" w14:textId="06E3409B" w:rsidR="00DF4752" w:rsidRPr="00DF4752" w:rsidRDefault="00DF4752" w:rsidP="00DF4752">
      <w:pPr>
        <w:spacing w:after="0" w:line="360" w:lineRule="auto"/>
        <w:ind w:firstLine="720"/>
        <w:jc w:val="both"/>
        <w:rPr>
          <w:rFonts w:ascii="Arial" w:hAnsi="Arial" w:cs="Arial"/>
          <w:sz w:val="20"/>
          <w:szCs w:val="20"/>
        </w:rPr>
      </w:pPr>
      <w:r w:rsidRPr="00DF4752">
        <w:rPr>
          <w:rFonts w:ascii="Arial" w:hAnsi="Arial" w:cs="Arial"/>
          <w:sz w:val="20"/>
          <w:szCs w:val="20"/>
        </w:rPr>
        <w:t xml:space="preserve">Gram negative bacterial isolates of wound infections were tested with antibiotic discs such as Ampicillin (10 mcg), Cefazolin (30 mcg), Gentamycin (10 mcg), Tobramycin (30 mcg), Amikacin (30 mcg), </w:t>
      </w:r>
      <w:proofErr w:type="spellStart"/>
      <w:r w:rsidRPr="00DF4752">
        <w:rPr>
          <w:rFonts w:ascii="Arial" w:hAnsi="Arial" w:cs="Arial"/>
          <w:sz w:val="20"/>
          <w:szCs w:val="20"/>
        </w:rPr>
        <w:t>Amoxyclav</w:t>
      </w:r>
      <w:proofErr w:type="spellEnd"/>
      <w:r w:rsidRPr="00DF4752">
        <w:rPr>
          <w:rFonts w:ascii="Arial" w:hAnsi="Arial" w:cs="Arial"/>
          <w:sz w:val="20"/>
          <w:szCs w:val="20"/>
        </w:rPr>
        <w:t xml:space="preserve"> (20\30 mcg), Ampicillin</w:t>
      </w:r>
      <w:r w:rsidR="00114108">
        <w:rPr>
          <w:rFonts w:ascii="Arial" w:hAnsi="Arial" w:cs="Arial"/>
          <w:sz w:val="20"/>
          <w:szCs w:val="20"/>
        </w:rPr>
        <w:t xml:space="preserve"> </w:t>
      </w:r>
      <w:r w:rsidRPr="00DF4752">
        <w:rPr>
          <w:rFonts w:ascii="Arial" w:hAnsi="Arial" w:cs="Arial"/>
          <w:sz w:val="20"/>
          <w:szCs w:val="20"/>
        </w:rPr>
        <w:t>+</w:t>
      </w:r>
      <w:r w:rsidR="00114108">
        <w:rPr>
          <w:rFonts w:ascii="Arial" w:hAnsi="Arial" w:cs="Arial"/>
          <w:sz w:val="20"/>
          <w:szCs w:val="20"/>
        </w:rPr>
        <w:t xml:space="preserve"> </w:t>
      </w:r>
      <w:r w:rsidRPr="00DF4752">
        <w:rPr>
          <w:rFonts w:ascii="Arial" w:hAnsi="Arial" w:cs="Arial"/>
          <w:sz w:val="20"/>
          <w:szCs w:val="20"/>
        </w:rPr>
        <w:t>Sulbactam (10/10mcg), Piperacillin</w:t>
      </w:r>
      <w:r w:rsidR="00114108">
        <w:rPr>
          <w:rFonts w:ascii="Arial" w:hAnsi="Arial" w:cs="Arial"/>
          <w:sz w:val="20"/>
          <w:szCs w:val="20"/>
        </w:rPr>
        <w:t xml:space="preserve"> </w:t>
      </w:r>
      <w:r w:rsidRPr="00DF4752">
        <w:rPr>
          <w:rFonts w:ascii="Arial" w:hAnsi="Arial" w:cs="Arial"/>
          <w:sz w:val="20"/>
          <w:szCs w:val="20"/>
        </w:rPr>
        <w:t xml:space="preserve">+Tazobactam (100\10 mcg), Cefuroxime (30 mcg), Cefepime (30 mcg), Cefoxitin (30 mcg), Cefotaxime (30 mcg), </w:t>
      </w:r>
      <w:proofErr w:type="spellStart"/>
      <w:r w:rsidRPr="00DF4752">
        <w:rPr>
          <w:rFonts w:ascii="Arial" w:hAnsi="Arial" w:cs="Arial"/>
          <w:sz w:val="20"/>
          <w:szCs w:val="20"/>
        </w:rPr>
        <w:t>Ceftrioxone</w:t>
      </w:r>
      <w:proofErr w:type="spellEnd"/>
      <w:r w:rsidRPr="00DF4752">
        <w:rPr>
          <w:rFonts w:ascii="Arial" w:hAnsi="Arial" w:cs="Arial"/>
          <w:sz w:val="20"/>
          <w:szCs w:val="20"/>
        </w:rPr>
        <w:t xml:space="preserve"> (30 mcg), Ciprofl</w:t>
      </w:r>
      <w:r>
        <w:rPr>
          <w:rFonts w:ascii="Arial" w:hAnsi="Arial" w:cs="Arial"/>
          <w:sz w:val="20"/>
          <w:szCs w:val="20"/>
        </w:rPr>
        <w:t xml:space="preserve">oxacin (5 mcg), Levofloxacin (5 </w:t>
      </w:r>
      <w:r w:rsidRPr="00DF4752">
        <w:rPr>
          <w:rFonts w:ascii="Arial" w:hAnsi="Arial" w:cs="Arial"/>
          <w:sz w:val="20"/>
          <w:szCs w:val="20"/>
        </w:rPr>
        <w:t>mcg), Imipenem (10 mcg), Meropenem</w:t>
      </w:r>
      <w:r w:rsidR="00AF1F72">
        <w:rPr>
          <w:rFonts w:ascii="Arial" w:hAnsi="Arial" w:cs="Arial"/>
          <w:sz w:val="20"/>
          <w:szCs w:val="20"/>
        </w:rPr>
        <w:t xml:space="preserve"> </w:t>
      </w:r>
      <w:r w:rsidRPr="00DF4752">
        <w:rPr>
          <w:rFonts w:ascii="Arial" w:hAnsi="Arial" w:cs="Arial"/>
          <w:sz w:val="20"/>
          <w:szCs w:val="20"/>
        </w:rPr>
        <w:t>(10 mcg), Co-trimoxazole (1.2/23.15 mcg), Aztreonam</w:t>
      </w:r>
      <w:r w:rsidR="00AF1F72">
        <w:rPr>
          <w:rFonts w:ascii="Arial" w:hAnsi="Arial" w:cs="Arial"/>
          <w:sz w:val="20"/>
          <w:szCs w:val="20"/>
        </w:rPr>
        <w:t xml:space="preserve"> </w:t>
      </w:r>
      <w:r w:rsidRPr="00DF4752">
        <w:rPr>
          <w:rFonts w:ascii="Arial" w:hAnsi="Arial" w:cs="Arial"/>
          <w:sz w:val="20"/>
          <w:szCs w:val="20"/>
        </w:rPr>
        <w:t>(30 mcg), Chloramphenicol (30 mcg), and Tetracycline (30 mcg).</w:t>
      </w:r>
    </w:p>
    <w:p w14:paraId="78060289" w14:textId="77777777" w:rsidR="00DF4752" w:rsidRPr="00DF4752" w:rsidRDefault="00DF4752" w:rsidP="00DF4752">
      <w:pPr>
        <w:spacing w:after="0" w:line="360" w:lineRule="auto"/>
        <w:ind w:firstLine="720"/>
        <w:jc w:val="both"/>
        <w:rPr>
          <w:rFonts w:ascii="Arial" w:hAnsi="Arial" w:cs="Arial"/>
          <w:sz w:val="20"/>
          <w:szCs w:val="20"/>
        </w:rPr>
      </w:pPr>
      <w:r w:rsidRPr="00DF4752">
        <w:rPr>
          <w:rFonts w:ascii="Arial" w:hAnsi="Arial" w:cs="Arial"/>
          <w:sz w:val="20"/>
          <w:szCs w:val="20"/>
        </w:rPr>
        <w:t>Gram negative bacterial isolates of wound infections were tested with antibiotic discs such as Azithromycin (15 mcg), Clarithromycin (15 mcg), Erythromycin (15 mcg), Clindamycin (2 mcg), Cefoxitin (30 mcg), Penicillin-G (10 mcg), Co-trimoxazole (1.2/22.75 mcg), Linezolid (30 mcg), Doxycycline (30 mcg), Minocycline (30 mcg), Tetracycline (30 mcg), Chloramphenicol (30 mcg), Ciprofloxacin (5 mcg), Levofloxacin (5 mcg), Moxifloxacin (5 mcg), Gentamycin (10 mcg), Ampicillin (10 mcg), Vancomycin (30 mcg), Cefepime (30 mcg),</w:t>
      </w:r>
      <w:r w:rsidR="00AF1F72">
        <w:rPr>
          <w:rFonts w:ascii="Arial" w:hAnsi="Arial" w:cs="Arial"/>
          <w:sz w:val="20"/>
          <w:szCs w:val="20"/>
        </w:rPr>
        <w:t xml:space="preserve"> </w:t>
      </w:r>
      <w:r w:rsidRPr="00DF4752">
        <w:rPr>
          <w:rFonts w:ascii="Arial" w:hAnsi="Arial" w:cs="Arial"/>
          <w:sz w:val="20"/>
          <w:szCs w:val="20"/>
        </w:rPr>
        <w:t xml:space="preserve">Cefotaxime (30 mcg), and </w:t>
      </w:r>
      <w:proofErr w:type="spellStart"/>
      <w:r w:rsidRPr="00DF4752">
        <w:rPr>
          <w:rFonts w:ascii="Arial" w:hAnsi="Arial" w:cs="Arial"/>
          <w:sz w:val="20"/>
          <w:szCs w:val="20"/>
        </w:rPr>
        <w:t>Ceftrioxone</w:t>
      </w:r>
      <w:proofErr w:type="spellEnd"/>
      <w:r w:rsidRPr="00DF4752">
        <w:rPr>
          <w:rFonts w:ascii="Arial" w:hAnsi="Arial" w:cs="Arial"/>
          <w:sz w:val="20"/>
          <w:szCs w:val="20"/>
        </w:rPr>
        <w:t xml:space="preserve"> (30 mcg). </w:t>
      </w:r>
    </w:p>
    <w:p w14:paraId="199C3071" w14:textId="77777777" w:rsidR="00DF4752" w:rsidRDefault="00DF4752" w:rsidP="00DF4752">
      <w:pPr>
        <w:spacing w:after="0" w:line="360" w:lineRule="auto"/>
        <w:jc w:val="both"/>
        <w:rPr>
          <w:rFonts w:ascii="Times New Roman" w:hAnsi="Times New Roman"/>
          <w:sz w:val="24"/>
        </w:rPr>
      </w:pPr>
    </w:p>
    <w:p w14:paraId="17FB1D78" w14:textId="77777777" w:rsidR="00DF4752" w:rsidRPr="00DF4752" w:rsidRDefault="00DF4752" w:rsidP="00DF4752">
      <w:pPr>
        <w:pStyle w:val="ListParagraph"/>
        <w:numPr>
          <w:ilvl w:val="1"/>
          <w:numId w:val="1"/>
        </w:numPr>
        <w:spacing w:after="0" w:line="360" w:lineRule="auto"/>
        <w:ind w:left="360"/>
        <w:rPr>
          <w:rFonts w:ascii="Arial" w:hAnsi="Arial" w:cs="Arial"/>
          <w:b/>
          <w:sz w:val="24"/>
        </w:rPr>
      </w:pPr>
      <w:r w:rsidRPr="00DF4752">
        <w:rPr>
          <w:rFonts w:ascii="Arial" w:hAnsi="Arial" w:cs="Arial"/>
          <w:b/>
          <w:szCs w:val="20"/>
        </w:rPr>
        <w:t>Antibacterial Susceptibility Testing</w:t>
      </w:r>
    </w:p>
    <w:p w14:paraId="17A643D6" w14:textId="77777777" w:rsidR="00DF4752" w:rsidRDefault="00DF4752" w:rsidP="00DF4752">
      <w:pPr>
        <w:spacing w:after="0" w:line="360" w:lineRule="auto"/>
        <w:ind w:firstLine="720"/>
        <w:jc w:val="both"/>
        <w:rPr>
          <w:rFonts w:ascii="Arial" w:hAnsi="Arial" w:cs="Arial"/>
          <w:sz w:val="20"/>
          <w:szCs w:val="20"/>
        </w:rPr>
      </w:pPr>
      <w:r w:rsidRPr="00DF4752">
        <w:rPr>
          <w:rFonts w:ascii="Arial" w:hAnsi="Arial" w:cs="Arial"/>
          <w:sz w:val="20"/>
          <w:szCs w:val="20"/>
        </w:rPr>
        <w:t>The antibiotic susceptibility test was conducted using Kirby-Bauer's technique in accordance with the guidelines provided by the Clinical and Laboratory Standards Institute (CLSI). An inoculum was produced by matching the turbidity of each bacterial isolate to the 0.5 McFarland standards. This inoculum was then spread to a Mueller-Hinton agar (MHA) plate (Kamini</w:t>
      </w:r>
      <w:r w:rsidR="00AF1F72">
        <w:rPr>
          <w:rFonts w:ascii="Arial" w:hAnsi="Arial" w:cs="Arial"/>
          <w:sz w:val="20"/>
          <w:szCs w:val="20"/>
        </w:rPr>
        <w:t xml:space="preserve"> </w:t>
      </w:r>
      <w:r w:rsidRPr="00DF4752">
        <w:rPr>
          <w:rFonts w:ascii="Arial" w:hAnsi="Arial" w:cs="Arial"/>
          <w:i/>
          <w:sz w:val="20"/>
          <w:szCs w:val="20"/>
        </w:rPr>
        <w:t>et al</w:t>
      </w:r>
      <w:r w:rsidRPr="00DF4752">
        <w:rPr>
          <w:rFonts w:ascii="Arial" w:hAnsi="Arial" w:cs="Arial"/>
          <w:sz w:val="20"/>
          <w:szCs w:val="20"/>
        </w:rPr>
        <w:t>., 2023). Over the MHA plate, a paper disc containing antibiotics was placed, and it was incubated for 24 hours at 37°C. Based on the CLSI M100 Guideline 2022, the antibiotics tested were categorized as sensitive, intermediate, or resistant based on the size of the zones of inhibition.</w:t>
      </w:r>
    </w:p>
    <w:p w14:paraId="608527E8" w14:textId="77777777" w:rsidR="00332C26" w:rsidRPr="00DF4752" w:rsidRDefault="00332C26" w:rsidP="00DF4752">
      <w:pPr>
        <w:spacing w:after="0" w:line="360" w:lineRule="auto"/>
        <w:ind w:firstLine="720"/>
        <w:jc w:val="both"/>
        <w:rPr>
          <w:rFonts w:ascii="Arial" w:hAnsi="Arial" w:cs="Arial"/>
          <w:sz w:val="20"/>
          <w:szCs w:val="20"/>
        </w:rPr>
      </w:pPr>
    </w:p>
    <w:p w14:paraId="6F58CDD7" w14:textId="77777777" w:rsidR="00DF4752" w:rsidRDefault="00DF4752" w:rsidP="00DF4752">
      <w:pPr>
        <w:pStyle w:val="ListParagraph"/>
        <w:numPr>
          <w:ilvl w:val="1"/>
          <w:numId w:val="1"/>
        </w:numPr>
        <w:spacing w:after="0" w:line="360" w:lineRule="auto"/>
        <w:ind w:left="360"/>
        <w:jc w:val="both"/>
        <w:rPr>
          <w:rFonts w:ascii="Arial" w:hAnsi="Arial" w:cs="Arial"/>
          <w:b/>
        </w:rPr>
      </w:pPr>
      <w:r w:rsidRPr="00DF4752">
        <w:rPr>
          <w:rFonts w:ascii="Arial" w:hAnsi="Arial" w:cs="Arial"/>
          <w:b/>
        </w:rPr>
        <w:t>Statistical Analysis</w:t>
      </w:r>
    </w:p>
    <w:p w14:paraId="3CDD93C9" w14:textId="77777777" w:rsidR="00DF4752" w:rsidRPr="00332C26" w:rsidRDefault="00DF4752" w:rsidP="00332C26">
      <w:pPr>
        <w:spacing w:after="0" w:line="360" w:lineRule="auto"/>
        <w:jc w:val="both"/>
        <w:rPr>
          <w:rFonts w:ascii="Arial" w:hAnsi="Arial" w:cs="Arial"/>
          <w:b/>
        </w:rPr>
      </w:pPr>
    </w:p>
    <w:p w14:paraId="1B7B6867" w14:textId="77777777" w:rsidR="00DF4752" w:rsidRDefault="00DF4752" w:rsidP="00DF4752">
      <w:pPr>
        <w:spacing w:after="0" w:line="360" w:lineRule="auto"/>
        <w:ind w:firstLine="720"/>
        <w:jc w:val="both"/>
        <w:rPr>
          <w:rFonts w:ascii="Arial" w:hAnsi="Arial" w:cs="Arial"/>
          <w:sz w:val="20"/>
          <w:szCs w:val="20"/>
        </w:rPr>
      </w:pPr>
      <w:r w:rsidRPr="00332C26">
        <w:rPr>
          <w:rFonts w:ascii="Arial" w:hAnsi="Arial" w:cs="Arial"/>
          <w:sz w:val="20"/>
          <w:szCs w:val="20"/>
        </w:rPr>
        <w:t xml:space="preserve"> The statistical software SPSS for Windows version 20 was used to evaluate the data; a P value of less than 0.05 was considered statistically significant, whereas one greater than 0.05 was considered insignificant.</w:t>
      </w:r>
    </w:p>
    <w:p w14:paraId="6860FDD9" w14:textId="77777777" w:rsidR="00332C26" w:rsidRDefault="00332C26" w:rsidP="00DF4752">
      <w:pPr>
        <w:spacing w:after="0" w:line="360" w:lineRule="auto"/>
        <w:ind w:firstLine="720"/>
        <w:jc w:val="both"/>
        <w:rPr>
          <w:rFonts w:ascii="Arial" w:hAnsi="Arial" w:cs="Arial"/>
          <w:sz w:val="20"/>
          <w:szCs w:val="20"/>
        </w:rPr>
      </w:pPr>
    </w:p>
    <w:p w14:paraId="6BF76424" w14:textId="77777777" w:rsidR="00332C26" w:rsidRDefault="00332C26" w:rsidP="00332C26">
      <w:pPr>
        <w:pStyle w:val="ListParagraph"/>
        <w:numPr>
          <w:ilvl w:val="0"/>
          <w:numId w:val="1"/>
        </w:numPr>
        <w:spacing w:after="0" w:line="360" w:lineRule="auto"/>
        <w:ind w:left="360"/>
        <w:rPr>
          <w:rFonts w:ascii="Arial" w:hAnsi="Arial" w:cs="Arial"/>
          <w:b/>
          <w:bCs/>
        </w:rPr>
      </w:pPr>
      <w:r w:rsidRPr="00332C26">
        <w:rPr>
          <w:rFonts w:ascii="Arial" w:hAnsi="Arial" w:cs="Arial"/>
          <w:b/>
          <w:bCs/>
        </w:rPr>
        <w:t>RESULTS</w:t>
      </w:r>
    </w:p>
    <w:p w14:paraId="0CC9B204" w14:textId="77777777" w:rsidR="00332C26" w:rsidRDefault="00332C26" w:rsidP="00332C26">
      <w:pPr>
        <w:spacing w:after="0" w:line="360" w:lineRule="auto"/>
        <w:ind w:firstLine="720"/>
        <w:jc w:val="both"/>
        <w:rPr>
          <w:rFonts w:ascii="Times New Roman" w:hAnsi="Times New Roman"/>
          <w:b/>
          <w:sz w:val="24"/>
          <w:szCs w:val="24"/>
        </w:rPr>
      </w:pPr>
    </w:p>
    <w:p w14:paraId="30BEFD86" w14:textId="77777777" w:rsidR="00332C26" w:rsidRPr="00332C26" w:rsidRDefault="00332C26" w:rsidP="00332C26">
      <w:pPr>
        <w:spacing w:after="0" w:line="360" w:lineRule="auto"/>
        <w:ind w:firstLine="720"/>
        <w:jc w:val="both"/>
        <w:rPr>
          <w:rFonts w:ascii="Arial" w:hAnsi="Arial" w:cs="Arial"/>
          <w:sz w:val="20"/>
          <w:szCs w:val="20"/>
        </w:rPr>
      </w:pPr>
      <w:r w:rsidRPr="00332C26">
        <w:rPr>
          <w:rFonts w:ascii="Arial" w:hAnsi="Arial" w:cs="Arial"/>
          <w:sz w:val="20"/>
          <w:szCs w:val="20"/>
        </w:rPr>
        <w:t>A total of 606 individuals, ranging in age from one year to more than 60 years, were observed over a period of one year, from July 2023 to June 2024. A high of 40.59% of these individuals were between the ages of 41 and 60, followed by 27.55% of those over 60, 22.1% of those between the ages of 21 and 40, and 8% of those between the ages of 1 and 20 (Table 1 &amp; Fig.1). There were 310 males and 296 females among the 606 patients. Male accounted for 51.15 percent and female for 48.8 percent. Thus, the majority of patients were male (Table 2). Of the 606 patients, 286 (47.19%) had positive culture growth, whereas the remaining 320 (52%) had negative growth, or no growth. Of those with positive cultures, 41.2% were between the ages of 41 and 60, followed by those over 60 (32.5%), those between 21 and 40 (22.2%), and those under 20 (4.1%) (Table 2 &amp; Fig. 2). Therefore, there was no correlation between the age group of the patient and the dehiscence of the wound.</w:t>
      </w:r>
    </w:p>
    <w:p w14:paraId="2A10CEC1" w14:textId="77777777" w:rsidR="00332C26" w:rsidRPr="008D4F5C" w:rsidRDefault="00332C26" w:rsidP="00332C26">
      <w:pPr>
        <w:spacing w:after="0" w:line="360" w:lineRule="auto"/>
        <w:ind w:firstLine="720"/>
        <w:jc w:val="both"/>
        <w:rPr>
          <w:rFonts w:ascii="Times New Roman" w:hAnsi="Times New Roman"/>
          <w:sz w:val="24"/>
          <w:szCs w:val="24"/>
        </w:rPr>
      </w:pPr>
      <w:r w:rsidRPr="00332C26">
        <w:rPr>
          <w:rFonts w:ascii="Arial" w:hAnsi="Arial" w:cs="Arial"/>
          <w:sz w:val="20"/>
          <w:szCs w:val="20"/>
        </w:rPr>
        <w:t xml:space="preserve"> Among 606 wound samples examined, microbiological analysis showed 47.19% positivity; bacteriological study of positive wound samples revealed the occurrence of both Gram positive (30.41%) and </w:t>
      </w:r>
      <w:proofErr w:type="gramStart"/>
      <w:r w:rsidRPr="00332C26">
        <w:rPr>
          <w:rFonts w:ascii="Arial" w:hAnsi="Arial" w:cs="Arial"/>
          <w:sz w:val="20"/>
          <w:szCs w:val="20"/>
        </w:rPr>
        <w:t>Gram negative</w:t>
      </w:r>
      <w:proofErr w:type="gramEnd"/>
      <w:r w:rsidRPr="00332C26">
        <w:rPr>
          <w:rFonts w:ascii="Arial" w:hAnsi="Arial" w:cs="Arial"/>
          <w:sz w:val="20"/>
          <w:szCs w:val="20"/>
        </w:rPr>
        <w:t xml:space="preserve"> organisms (69.58%), respectively (Table 3). The number of Gram-negative isolates almost exceeded that of Gram-positive pathogens. </w:t>
      </w:r>
      <w:r w:rsidRPr="00332C26">
        <w:rPr>
          <w:rFonts w:ascii="Arial" w:hAnsi="Arial" w:cs="Arial"/>
          <w:i/>
          <w:sz w:val="20"/>
          <w:szCs w:val="20"/>
        </w:rPr>
        <w:t>Pseudomonas aeruginosa</w:t>
      </w:r>
      <w:r w:rsidRPr="00332C26">
        <w:rPr>
          <w:rFonts w:ascii="Arial" w:hAnsi="Arial" w:cs="Arial"/>
          <w:sz w:val="20"/>
          <w:szCs w:val="20"/>
        </w:rPr>
        <w:t xml:space="preserve"> (31.81%), </w:t>
      </w:r>
      <w:r w:rsidRPr="00332C26">
        <w:rPr>
          <w:rFonts w:ascii="Arial" w:hAnsi="Arial" w:cs="Arial"/>
          <w:i/>
          <w:sz w:val="20"/>
          <w:szCs w:val="20"/>
        </w:rPr>
        <w:t>Escherichia coli</w:t>
      </w:r>
      <w:r w:rsidRPr="00332C26">
        <w:rPr>
          <w:rFonts w:ascii="Arial" w:hAnsi="Arial" w:cs="Arial"/>
          <w:sz w:val="20"/>
          <w:szCs w:val="20"/>
        </w:rPr>
        <w:t xml:space="preserve"> (17.13%), </w:t>
      </w:r>
      <w:r w:rsidRPr="00332C26">
        <w:rPr>
          <w:rFonts w:ascii="Arial" w:hAnsi="Arial" w:cs="Arial"/>
          <w:i/>
          <w:sz w:val="20"/>
          <w:szCs w:val="20"/>
        </w:rPr>
        <w:t>Klebsiella</w:t>
      </w:r>
      <w:r w:rsidR="0021531F">
        <w:rPr>
          <w:rFonts w:ascii="Arial" w:hAnsi="Arial" w:cs="Arial"/>
          <w:i/>
          <w:sz w:val="20"/>
          <w:szCs w:val="20"/>
        </w:rPr>
        <w:t xml:space="preserve"> </w:t>
      </w:r>
      <w:r w:rsidRPr="00332C26">
        <w:rPr>
          <w:rFonts w:ascii="Arial" w:hAnsi="Arial" w:cs="Arial"/>
          <w:i/>
          <w:sz w:val="20"/>
          <w:szCs w:val="20"/>
        </w:rPr>
        <w:t>pneumoniae</w:t>
      </w:r>
      <w:r w:rsidRPr="00332C26">
        <w:rPr>
          <w:rFonts w:ascii="Arial" w:hAnsi="Arial" w:cs="Arial"/>
          <w:sz w:val="20"/>
          <w:szCs w:val="20"/>
        </w:rPr>
        <w:t xml:space="preserve"> (13.98%), </w:t>
      </w:r>
      <w:r w:rsidRPr="00332C26">
        <w:rPr>
          <w:rFonts w:ascii="Arial" w:hAnsi="Arial" w:cs="Arial"/>
          <w:i/>
          <w:sz w:val="20"/>
          <w:szCs w:val="20"/>
        </w:rPr>
        <w:t>Proteus mirabilis</w:t>
      </w:r>
      <w:r w:rsidRPr="00332C26">
        <w:rPr>
          <w:rFonts w:ascii="Arial" w:hAnsi="Arial" w:cs="Arial"/>
          <w:sz w:val="20"/>
          <w:szCs w:val="20"/>
        </w:rPr>
        <w:t xml:space="preserve"> (4.19%), </w:t>
      </w:r>
      <w:r w:rsidRPr="00332C26">
        <w:rPr>
          <w:rFonts w:ascii="Arial" w:hAnsi="Arial" w:cs="Arial"/>
          <w:i/>
          <w:sz w:val="20"/>
          <w:szCs w:val="20"/>
        </w:rPr>
        <w:t>Proteus vulgaris</w:t>
      </w:r>
      <w:r w:rsidRPr="00332C26">
        <w:rPr>
          <w:rFonts w:ascii="Arial" w:hAnsi="Arial" w:cs="Arial"/>
          <w:sz w:val="20"/>
          <w:szCs w:val="20"/>
        </w:rPr>
        <w:t xml:space="preserve"> (0.6%), and </w:t>
      </w:r>
      <w:proofErr w:type="spellStart"/>
      <w:r w:rsidRPr="00332C26">
        <w:rPr>
          <w:rFonts w:ascii="Arial" w:hAnsi="Arial" w:cs="Arial"/>
          <w:i/>
          <w:sz w:val="20"/>
          <w:szCs w:val="20"/>
        </w:rPr>
        <w:t>Acenetobacter</w:t>
      </w:r>
      <w:proofErr w:type="spellEnd"/>
      <w:r w:rsidR="00AF1F72">
        <w:rPr>
          <w:rFonts w:ascii="Arial" w:hAnsi="Arial" w:cs="Arial"/>
          <w:i/>
          <w:sz w:val="20"/>
          <w:szCs w:val="20"/>
        </w:rPr>
        <w:t xml:space="preserve"> </w:t>
      </w:r>
      <w:proofErr w:type="spellStart"/>
      <w:r w:rsidRPr="00332C26">
        <w:rPr>
          <w:rFonts w:ascii="Arial" w:hAnsi="Arial" w:cs="Arial"/>
          <w:sz w:val="20"/>
          <w:szCs w:val="20"/>
        </w:rPr>
        <w:t>sps</w:t>
      </w:r>
      <w:proofErr w:type="spellEnd"/>
      <w:r w:rsidRPr="00332C26">
        <w:rPr>
          <w:rFonts w:ascii="Arial" w:hAnsi="Arial" w:cs="Arial"/>
          <w:sz w:val="20"/>
          <w:szCs w:val="20"/>
        </w:rPr>
        <w:t xml:space="preserve">., (1.7%) were among the Gram-negative bacterial species (Table 4). The most common pathogen found in all observations was </w:t>
      </w:r>
      <w:r w:rsidRPr="00332C26">
        <w:rPr>
          <w:rFonts w:ascii="Arial" w:hAnsi="Arial" w:cs="Arial"/>
          <w:i/>
          <w:sz w:val="20"/>
          <w:szCs w:val="20"/>
        </w:rPr>
        <w:t>Pseudomonas aeruginosa</w:t>
      </w:r>
      <w:r w:rsidRPr="00332C26">
        <w:rPr>
          <w:rFonts w:ascii="Arial" w:hAnsi="Arial" w:cs="Arial"/>
          <w:sz w:val="20"/>
          <w:szCs w:val="20"/>
        </w:rPr>
        <w:t xml:space="preserve"> (31.81%), followed by </w:t>
      </w:r>
      <w:r w:rsidRPr="00332C26">
        <w:rPr>
          <w:rFonts w:ascii="Arial" w:hAnsi="Arial" w:cs="Arial"/>
          <w:i/>
          <w:sz w:val="20"/>
          <w:szCs w:val="20"/>
        </w:rPr>
        <w:t>Staphylococcus aureus</w:t>
      </w:r>
      <w:r w:rsidRPr="00332C26">
        <w:rPr>
          <w:rFonts w:ascii="Arial" w:hAnsi="Arial" w:cs="Arial"/>
          <w:sz w:val="20"/>
          <w:szCs w:val="20"/>
        </w:rPr>
        <w:t xml:space="preserve"> (20.9%), </w:t>
      </w:r>
      <w:r w:rsidRPr="00332C26">
        <w:rPr>
          <w:rFonts w:ascii="Arial" w:hAnsi="Arial" w:cs="Arial"/>
          <w:i/>
          <w:sz w:val="20"/>
          <w:szCs w:val="20"/>
        </w:rPr>
        <w:t xml:space="preserve">Escherichia coli </w:t>
      </w:r>
      <w:r w:rsidRPr="00332C26">
        <w:rPr>
          <w:rFonts w:ascii="Arial" w:hAnsi="Arial" w:cs="Arial"/>
          <w:sz w:val="20"/>
          <w:szCs w:val="20"/>
        </w:rPr>
        <w:t xml:space="preserve">(17.13%), and </w:t>
      </w:r>
      <w:r w:rsidRPr="00332C26">
        <w:rPr>
          <w:rFonts w:ascii="Arial" w:hAnsi="Arial" w:cs="Arial"/>
          <w:i/>
          <w:sz w:val="20"/>
          <w:szCs w:val="20"/>
        </w:rPr>
        <w:t>Klebsiella</w:t>
      </w:r>
      <w:r w:rsidR="00AF1F72">
        <w:rPr>
          <w:rFonts w:ascii="Arial" w:hAnsi="Arial" w:cs="Arial"/>
          <w:i/>
          <w:sz w:val="20"/>
          <w:szCs w:val="20"/>
        </w:rPr>
        <w:t xml:space="preserve"> </w:t>
      </w:r>
      <w:r w:rsidRPr="00332C26">
        <w:rPr>
          <w:rFonts w:ascii="Arial" w:hAnsi="Arial" w:cs="Arial"/>
          <w:i/>
          <w:sz w:val="20"/>
          <w:szCs w:val="20"/>
        </w:rPr>
        <w:t>pneumoniae</w:t>
      </w:r>
      <w:r w:rsidRPr="00332C26">
        <w:rPr>
          <w:rFonts w:ascii="Arial" w:hAnsi="Arial" w:cs="Arial"/>
          <w:sz w:val="20"/>
          <w:szCs w:val="20"/>
        </w:rPr>
        <w:t xml:space="preserve"> (13.98%). Most of the bacterial isolates showed resistance to antibiotics, according to the pattern of antibacterial susceptibility among isolated. It was found that 87 (30.4%) of the tested isolates were resistant to six or more antimicrobial classes. A total of 58 (66.6%) Gram-negative and 29 (33.3%) Gram-positive bacterial isolates were identified as MDR organisms. The </w:t>
      </w:r>
      <w:r w:rsidRPr="005E3D76">
        <w:rPr>
          <w:rFonts w:ascii="Arial" w:hAnsi="Arial" w:cs="Arial"/>
          <w:sz w:val="20"/>
          <w:szCs w:val="20"/>
        </w:rPr>
        <w:t xml:space="preserve">findings consequently showed that the isolates were </w:t>
      </w:r>
      <w:r w:rsidRPr="005E3D76">
        <w:rPr>
          <w:rFonts w:ascii="Arial" w:hAnsi="Arial" w:cs="Arial"/>
          <w:i/>
          <w:sz w:val="20"/>
          <w:szCs w:val="20"/>
        </w:rPr>
        <w:t>Proteus mirabilis</w:t>
      </w:r>
      <w:r w:rsidRPr="005E3D76">
        <w:rPr>
          <w:rFonts w:ascii="Arial" w:hAnsi="Arial" w:cs="Arial"/>
          <w:sz w:val="20"/>
          <w:szCs w:val="20"/>
        </w:rPr>
        <w:t xml:space="preserve"> (5.7%), </w:t>
      </w:r>
      <w:r w:rsidRPr="005E3D76">
        <w:rPr>
          <w:rFonts w:ascii="Arial" w:hAnsi="Arial" w:cs="Arial"/>
          <w:i/>
          <w:sz w:val="20"/>
          <w:szCs w:val="20"/>
        </w:rPr>
        <w:t>Staphylococcus aureus</w:t>
      </w:r>
      <w:r w:rsidR="00AF1F72">
        <w:rPr>
          <w:rFonts w:ascii="Arial" w:hAnsi="Arial" w:cs="Arial"/>
          <w:i/>
          <w:sz w:val="20"/>
          <w:szCs w:val="20"/>
        </w:rPr>
        <w:t xml:space="preserve"> </w:t>
      </w:r>
      <w:r w:rsidRPr="00332C26">
        <w:rPr>
          <w:rFonts w:ascii="Arial" w:hAnsi="Arial" w:cs="Arial"/>
          <w:sz w:val="20"/>
          <w:szCs w:val="20"/>
        </w:rPr>
        <w:t xml:space="preserve">(33.3%), </w:t>
      </w:r>
      <w:r w:rsidRPr="00332C26">
        <w:rPr>
          <w:rFonts w:ascii="Arial" w:hAnsi="Arial" w:cs="Arial"/>
          <w:i/>
          <w:sz w:val="20"/>
          <w:szCs w:val="20"/>
        </w:rPr>
        <w:t>Klebsiella</w:t>
      </w:r>
      <w:r w:rsidR="00AF1F72">
        <w:rPr>
          <w:rFonts w:ascii="Arial" w:hAnsi="Arial" w:cs="Arial"/>
          <w:i/>
          <w:sz w:val="20"/>
          <w:szCs w:val="20"/>
        </w:rPr>
        <w:t xml:space="preserve"> </w:t>
      </w:r>
      <w:r w:rsidRPr="00332C26">
        <w:rPr>
          <w:rFonts w:ascii="Arial" w:hAnsi="Arial" w:cs="Arial"/>
          <w:i/>
          <w:sz w:val="20"/>
          <w:szCs w:val="20"/>
        </w:rPr>
        <w:t>pneumoniae</w:t>
      </w:r>
      <w:r w:rsidRPr="00332C26">
        <w:rPr>
          <w:rFonts w:ascii="Arial" w:hAnsi="Arial" w:cs="Arial"/>
          <w:sz w:val="20"/>
          <w:szCs w:val="20"/>
        </w:rPr>
        <w:t xml:space="preserve"> (20.6%), </w:t>
      </w:r>
      <w:r w:rsidRPr="00332C26">
        <w:rPr>
          <w:rFonts w:ascii="Arial" w:hAnsi="Arial" w:cs="Arial"/>
          <w:i/>
          <w:sz w:val="20"/>
          <w:szCs w:val="20"/>
        </w:rPr>
        <w:t>Escherichia coli</w:t>
      </w:r>
      <w:r w:rsidRPr="00332C26">
        <w:rPr>
          <w:rFonts w:ascii="Arial" w:hAnsi="Arial" w:cs="Arial"/>
          <w:sz w:val="20"/>
          <w:szCs w:val="20"/>
        </w:rPr>
        <w:t xml:space="preserve"> (36.78%), and </w:t>
      </w:r>
      <w:r w:rsidRPr="00332C26">
        <w:rPr>
          <w:rFonts w:ascii="Arial" w:hAnsi="Arial" w:cs="Arial"/>
          <w:i/>
          <w:sz w:val="20"/>
          <w:szCs w:val="20"/>
        </w:rPr>
        <w:t>Pseudomonas aeruginosa</w:t>
      </w:r>
      <w:r w:rsidRPr="00332C26">
        <w:rPr>
          <w:rFonts w:ascii="Arial" w:hAnsi="Arial" w:cs="Arial"/>
          <w:sz w:val="20"/>
          <w:szCs w:val="20"/>
        </w:rPr>
        <w:t xml:space="preserve"> (3.4%) (Table 7). The isolates of MDR </w:t>
      </w:r>
      <w:r w:rsidRPr="00332C26">
        <w:rPr>
          <w:rFonts w:ascii="Arial" w:hAnsi="Arial" w:cs="Arial"/>
          <w:i/>
          <w:sz w:val="20"/>
          <w:szCs w:val="20"/>
        </w:rPr>
        <w:t>S. aureus</w:t>
      </w:r>
      <w:r w:rsidRPr="00332C26">
        <w:rPr>
          <w:rFonts w:ascii="Arial" w:hAnsi="Arial" w:cs="Arial"/>
          <w:sz w:val="20"/>
          <w:szCs w:val="20"/>
        </w:rPr>
        <w:t xml:space="preserve"> exhibited resistance to ciprofloxacin, minocycline, gentamicin, tetracycline, </w:t>
      </w:r>
      <w:proofErr w:type="spellStart"/>
      <w:r w:rsidRPr="00332C26">
        <w:rPr>
          <w:rFonts w:ascii="Arial" w:hAnsi="Arial" w:cs="Arial"/>
          <w:sz w:val="20"/>
          <w:szCs w:val="20"/>
        </w:rPr>
        <w:t>doxifloxacin</w:t>
      </w:r>
      <w:proofErr w:type="spellEnd"/>
      <w:r w:rsidRPr="00332C26">
        <w:rPr>
          <w:rFonts w:ascii="Arial" w:hAnsi="Arial" w:cs="Arial"/>
          <w:sz w:val="20"/>
          <w:szCs w:val="20"/>
        </w:rPr>
        <w:t>, erythromycin, clindamycin, penicillin-G, co-trimoxazole, doxycycline, chloramphenicol, and ciprofloxacin.</w:t>
      </w:r>
    </w:p>
    <w:p w14:paraId="61D88A1E" w14:textId="77777777" w:rsidR="005E3D76" w:rsidRDefault="005E3D76" w:rsidP="00332C26">
      <w:pPr>
        <w:spacing w:after="0" w:line="240" w:lineRule="auto"/>
        <w:rPr>
          <w:rFonts w:ascii="Arial" w:hAnsi="Arial"/>
          <w:b/>
          <w:sz w:val="20"/>
          <w:szCs w:val="20"/>
        </w:rPr>
      </w:pPr>
    </w:p>
    <w:p w14:paraId="4B379017" w14:textId="77777777" w:rsidR="00332C26" w:rsidRPr="00332C26" w:rsidRDefault="00332C26" w:rsidP="00332C26">
      <w:pPr>
        <w:spacing w:after="0" w:line="240" w:lineRule="auto"/>
        <w:rPr>
          <w:rFonts w:ascii="Times New Roman" w:hAnsi="Times New Roman"/>
          <w:b/>
        </w:rPr>
      </w:pPr>
      <w:r w:rsidRPr="00332C26">
        <w:rPr>
          <w:rFonts w:ascii="Arial" w:hAnsi="Arial"/>
          <w:b/>
          <w:sz w:val="20"/>
          <w:szCs w:val="20"/>
        </w:rPr>
        <w:t xml:space="preserve">Table </w:t>
      </w:r>
      <w:proofErr w:type="gramStart"/>
      <w:r w:rsidRPr="00332C26">
        <w:rPr>
          <w:rFonts w:ascii="Arial" w:hAnsi="Arial"/>
          <w:b/>
          <w:sz w:val="20"/>
          <w:szCs w:val="20"/>
        </w:rPr>
        <w:t>1</w:t>
      </w:r>
      <w:r w:rsidRPr="00332C26">
        <w:rPr>
          <w:rFonts w:ascii="Arial" w:hAnsi="Arial" w:cs="Arial"/>
          <w:b/>
          <w:sz w:val="20"/>
          <w:szCs w:val="20"/>
        </w:rPr>
        <w:t>.Frequency</w:t>
      </w:r>
      <w:proofErr w:type="gramEnd"/>
      <w:r w:rsidRPr="00332C26">
        <w:rPr>
          <w:rFonts w:ascii="Arial" w:hAnsi="Arial" w:cs="Arial"/>
          <w:b/>
          <w:sz w:val="20"/>
          <w:szCs w:val="20"/>
        </w:rPr>
        <w:t xml:space="preserve"> of Culture positivity of wound infections</w:t>
      </w:r>
    </w:p>
    <w:p w14:paraId="2D9FB17A" w14:textId="77777777" w:rsidR="00332C26" w:rsidRPr="00281DB2" w:rsidRDefault="00332C26" w:rsidP="00332C26">
      <w:pPr>
        <w:spacing w:after="0" w:line="240" w:lineRule="auto"/>
        <w:jc w:val="center"/>
        <w:rPr>
          <w:rFonts w:ascii="Times New Roman" w:hAnsi="Times New Roman"/>
          <w:b/>
          <w:sz w:val="24"/>
          <w:szCs w:val="24"/>
        </w:rPr>
      </w:pPr>
    </w:p>
    <w:tbl>
      <w:tblPr>
        <w:tblW w:w="0" w:type="auto"/>
        <w:tblInd w:w="3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63"/>
        <w:gridCol w:w="2218"/>
        <w:gridCol w:w="1572"/>
        <w:gridCol w:w="2118"/>
        <w:gridCol w:w="1980"/>
      </w:tblGrid>
      <w:tr w:rsidR="00332C26" w14:paraId="2DA9FE53" w14:textId="77777777" w:rsidTr="005E3D76">
        <w:tc>
          <w:tcPr>
            <w:tcW w:w="763" w:type="dxa"/>
            <w:tcBorders>
              <w:top w:val="single" w:sz="4" w:space="0" w:color="auto"/>
              <w:left w:val="nil"/>
            </w:tcBorders>
            <w:vAlign w:val="center"/>
          </w:tcPr>
          <w:p w14:paraId="6268571B" w14:textId="77777777" w:rsidR="00332C26" w:rsidRPr="005E3D76" w:rsidRDefault="00332C26" w:rsidP="0059082C">
            <w:pPr>
              <w:spacing w:after="0" w:line="240" w:lineRule="auto"/>
              <w:rPr>
                <w:rFonts w:ascii="Arial" w:hAnsi="Arial" w:cs="Arial"/>
                <w:b/>
                <w:sz w:val="20"/>
                <w:szCs w:val="20"/>
              </w:rPr>
            </w:pPr>
            <w:proofErr w:type="spellStart"/>
            <w:r w:rsidRPr="005E3D76">
              <w:rPr>
                <w:rFonts w:ascii="Arial" w:hAnsi="Arial" w:cs="Arial"/>
                <w:b/>
                <w:sz w:val="20"/>
                <w:szCs w:val="20"/>
              </w:rPr>
              <w:t>S.No</w:t>
            </w:r>
            <w:proofErr w:type="spellEnd"/>
            <w:r w:rsidRPr="005E3D76">
              <w:rPr>
                <w:rFonts w:ascii="Arial" w:hAnsi="Arial" w:cs="Arial"/>
                <w:b/>
                <w:sz w:val="20"/>
                <w:szCs w:val="20"/>
              </w:rPr>
              <w:t>.</w:t>
            </w:r>
          </w:p>
        </w:tc>
        <w:tc>
          <w:tcPr>
            <w:tcW w:w="2218" w:type="dxa"/>
            <w:tcBorders>
              <w:top w:val="single" w:sz="4" w:space="0" w:color="auto"/>
            </w:tcBorders>
            <w:vAlign w:val="center"/>
          </w:tcPr>
          <w:p w14:paraId="57E29314" w14:textId="77777777" w:rsidR="00332C26" w:rsidRPr="005E3D76" w:rsidRDefault="00332C26" w:rsidP="0059082C">
            <w:pPr>
              <w:spacing w:after="0" w:line="240" w:lineRule="auto"/>
              <w:rPr>
                <w:rFonts w:ascii="Arial" w:hAnsi="Arial" w:cs="Arial"/>
                <w:b/>
                <w:sz w:val="20"/>
                <w:szCs w:val="20"/>
              </w:rPr>
            </w:pPr>
            <w:r w:rsidRPr="005E3D76">
              <w:rPr>
                <w:rFonts w:ascii="Arial" w:hAnsi="Arial" w:cs="Arial"/>
                <w:b/>
                <w:sz w:val="20"/>
                <w:szCs w:val="20"/>
              </w:rPr>
              <w:t>Period of Study</w:t>
            </w:r>
          </w:p>
        </w:tc>
        <w:tc>
          <w:tcPr>
            <w:tcW w:w="1572" w:type="dxa"/>
            <w:tcBorders>
              <w:top w:val="single" w:sz="4" w:space="0" w:color="auto"/>
            </w:tcBorders>
            <w:vAlign w:val="center"/>
          </w:tcPr>
          <w:p w14:paraId="2A31522A" w14:textId="77777777" w:rsidR="00332C26" w:rsidRPr="005E3D76" w:rsidRDefault="00332C26" w:rsidP="0059082C">
            <w:pPr>
              <w:spacing w:after="0" w:line="240" w:lineRule="auto"/>
              <w:rPr>
                <w:rFonts w:ascii="Arial" w:hAnsi="Arial" w:cs="Arial"/>
                <w:b/>
                <w:sz w:val="20"/>
                <w:szCs w:val="20"/>
              </w:rPr>
            </w:pPr>
            <w:r w:rsidRPr="005E3D76">
              <w:rPr>
                <w:rFonts w:ascii="Arial" w:hAnsi="Arial" w:cs="Arial"/>
                <w:b/>
                <w:sz w:val="20"/>
                <w:szCs w:val="20"/>
              </w:rPr>
              <w:t>Total no. of samples</w:t>
            </w:r>
          </w:p>
          <w:p w14:paraId="4129DE50" w14:textId="77777777" w:rsidR="00332C26" w:rsidRPr="005E3D76" w:rsidRDefault="00332C26" w:rsidP="0059082C">
            <w:pPr>
              <w:spacing w:after="0" w:line="240" w:lineRule="auto"/>
              <w:rPr>
                <w:rFonts w:ascii="Arial" w:hAnsi="Arial" w:cs="Arial"/>
                <w:b/>
                <w:sz w:val="20"/>
                <w:szCs w:val="20"/>
              </w:rPr>
            </w:pPr>
            <w:r w:rsidRPr="005E3D76">
              <w:rPr>
                <w:rFonts w:ascii="Arial" w:hAnsi="Arial" w:cs="Arial"/>
                <w:b/>
                <w:sz w:val="20"/>
                <w:szCs w:val="20"/>
              </w:rPr>
              <w:t>Tested</w:t>
            </w:r>
          </w:p>
        </w:tc>
        <w:tc>
          <w:tcPr>
            <w:tcW w:w="2118" w:type="dxa"/>
            <w:tcBorders>
              <w:top w:val="single" w:sz="4" w:space="0" w:color="auto"/>
            </w:tcBorders>
            <w:vAlign w:val="center"/>
          </w:tcPr>
          <w:p w14:paraId="7E4280B8" w14:textId="77777777" w:rsidR="00332C26" w:rsidRPr="005E3D76" w:rsidRDefault="00332C26" w:rsidP="0059082C">
            <w:pPr>
              <w:spacing w:after="0" w:line="240" w:lineRule="auto"/>
              <w:rPr>
                <w:rFonts w:ascii="Arial" w:hAnsi="Arial" w:cs="Arial"/>
                <w:b/>
                <w:sz w:val="20"/>
                <w:szCs w:val="20"/>
              </w:rPr>
            </w:pPr>
            <w:r w:rsidRPr="005E3D76">
              <w:rPr>
                <w:rFonts w:ascii="Arial" w:hAnsi="Arial" w:cs="Arial"/>
                <w:b/>
                <w:sz w:val="20"/>
                <w:szCs w:val="20"/>
              </w:rPr>
              <w:t>Total No, of samples showing culture positive</w:t>
            </w:r>
          </w:p>
        </w:tc>
        <w:tc>
          <w:tcPr>
            <w:tcW w:w="1980" w:type="dxa"/>
            <w:tcBorders>
              <w:top w:val="single" w:sz="4" w:space="0" w:color="auto"/>
              <w:right w:val="nil"/>
            </w:tcBorders>
            <w:vAlign w:val="center"/>
          </w:tcPr>
          <w:p w14:paraId="585114FE" w14:textId="77777777" w:rsidR="00332C26" w:rsidRPr="005E3D76" w:rsidRDefault="00332C26" w:rsidP="0059082C">
            <w:pPr>
              <w:spacing w:after="0" w:line="240" w:lineRule="auto"/>
              <w:rPr>
                <w:rFonts w:ascii="Arial" w:hAnsi="Arial" w:cs="Arial"/>
                <w:b/>
                <w:sz w:val="20"/>
                <w:szCs w:val="20"/>
              </w:rPr>
            </w:pPr>
            <w:r w:rsidRPr="005E3D76">
              <w:rPr>
                <w:rFonts w:ascii="Arial" w:hAnsi="Arial" w:cs="Arial"/>
                <w:b/>
                <w:sz w:val="20"/>
                <w:szCs w:val="20"/>
              </w:rPr>
              <w:t xml:space="preserve">Number of samples showing culture negative </w:t>
            </w:r>
          </w:p>
          <w:p w14:paraId="399F41BF" w14:textId="77777777" w:rsidR="00332C26" w:rsidRPr="005E3D76" w:rsidRDefault="00332C26" w:rsidP="0059082C">
            <w:pPr>
              <w:spacing w:after="0" w:line="240" w:lineRule="auto"/>
              <w:rPr>
                <w:rFonts w:ascii="Arial" w:hAnsi="Arial" w:cs="Arial"/>
                <w:b/>
                <w:sz w:val="20"/>
                <w:szCs w:val="20"/>
              </w:rPr>
            </w:pPr>
          </w:p>
        </w:tc>
      </w:tr>
      <w:tr w:rsidR="00332C26" w14:paraId="7012F303" w14:textId="77777777" w:rsidTr="005E3D76">
        <w:tc>
          <w:tcPr>
            <w:tcW w:w="763" w:type="dxa"/>
            <w:tcBorders>
              <w:left w:val="nil"/>
            </w:tcBorders>
            <w:vAlign w:val="center"/>
          </w:tcPr>
          <w:p w14:paraId="6D8E89FF" w14:textId="77777777" w:rsidR="00332C26" w:rsidRPr="005E3D76" w:rsidRDefault="00332C26" w:rsidP="005E3D76">
            <w:pPr>
              <w:spacing w:after="0" w:line="240" w:lineRule="auto"/>
              <w:jc w:val="center"/>
              <w:rPr>
                <w:rFonts w:ascii="Arial" w:hAnsi="Arial" w:cs="Arial"/>
                <w:sz w:val="20"/>
                <w:szCs w:val="20"/>
              </w:rPr>
            </w:pPr>
            <w:r w:rsidRPr="005E3D76">
              <w:rPr>
                <w:rFonts w:ascii="Arial" w:hAnsi="Arial" w:cs="Arial"/>
                <w:sz w:val="20"/>
                <w:szCs w:val="20"/>
              </w:rPr>
              <w:lastRenderedPageBreak/>
              <w:t>1.</w:t>
            </w:r>
          </w:p>
        </w:tc>
        <w:tc>
          <w:tcPr>
            <w:tcW w:w="2218" w:type="dxa"/>
          </w:tcPr>
          <w:p w14:paraId="1050DF4B" w14:textId="77777777" w:rsidR="00332C26" w:rsidRPr="005E3D76" w:rsidRDefault="00332C26" w:rsidP="005E3D76">
            <w:pPr>
              <w:pStyle w:val="ListParagraph"/>
              <w:spacing w:after="0" w:line="240" w:lineRule="auto"/>
              <w:ind w:left="0"/>
              <w:jc w:val="center"/>
              <w:rPr>
                <w:rFonts w:ascii="Arial" w:hAnsi="Arial" w:cs="Arial"/>
                <w:sz w:val="20"/>
                <w:szCs w:val="20"/>
              </w:rPr>
            </w:pPr>
            <w:r w:rsidRPr="005E3D76">
              <w:rPr>
                <w:rFonts w:ascii="Arial" w:hAnsi="Arial" w:cs="Arial"/>
                <w:sz w:val="20"/>
                <w:szCs w:val="20"/>
              </w:rPr>
              <w:t>July 2023</w:t>
            </w:r>
          </w:p>
          <w:p w14:paraId="09930A34" w14:textId="77777777" w:rsidR="00332C26" w:rsidRPr="005E3D76" w:rsidRDefault="00332C26" w:rsidP="005E3D76">
            <w:pPr>
              <w:pStyle w:val="ListParagraph"/>
              <w:spacing w:after="0" w:line="240" w:lineRule="auto"/>
              <w:ind w:left="0"/>
              <w:jc w:val="center"/>
              <w:rPr>
                <w:rFonts w:ascii="Arial" w:hAnsi="Arial" w:cs="Arial"/>
                <w:sz w:val="20"/>
                <w:szCs w:val="20"/>
              </w:rPr>
            </w:pPr>
            <w:r w:rsidRPr="005E3D76">
              <w:rPr>
                <w:rFonts w:ascii="Arial" w:hAnsi="Arial" w:cs="Arial"/>
                <w:sz w:val="20"/>
                <w:szCs w:val="20"/>
              </w:rPr>
              <w:t>To September 2023</w:t>
            </w:r>
          </w:p>
        </w:tc>
        <w:tc>
          <w:tcPr>
            <w:tcW w:w="1572" w:type="dxa"/>
            <w:tcBorders>
              <w:bottom w:val="single" w:sz="4" w:space="0" w:color="auto"/>
            </w:tcBorders>
            <w:vAlign w:val="center"/>
          </w:tcPr>
          <w:p w14:paraId="68FB2B14" w14:textId="77777777" w:rsidR="00332C26" w:rsidRPr="005E3D76" w:rsidRDefault="00332C26" w:rsidP="005E3D76">
            <w:pPr>
              <w:spacing w:after="0" w:line="240" w:lineRule="auto"/>
              <w:jc w:val="center"/>
              <w:rPr>
                <w:rFonts w:ascii="Arial" w:hAnsi="Arial" w:cs="Arial"/>
                <w:sz w:val="20"/>
                <w:szCs w:val="20"/>
              </w:rPr>
            </w:pPr>
            <w:r w:rsidRPr="005E3D76">
              <w:rPr>
                <w:rFonts w:ascii="Arial" w:hAnsi="Arial" w:cs="Arial"/>
                <w:sz w:val="20"/>
                <w:szCs w:val="20"/>
              </w:rPr>
              <w:t>192</w:t>
            </w:r>
          </w:p>
          <w:p w14:paraId="06B09555" w14:textId="77777777" w:rsidR="00332C26" w:rsidRPr="005E3D76" w:rsidRDefault="00332C26" w:rsidP="005E3D76">
            <w:pPr>
              <w:spacing w:after="0" w:line="240" w:lineRule="auto"/>
              <w:jc w:val="center"/>
              <w:rPr>
                <w:rFonts w:ascii="Arial" w:hAnsi="Arial" w:cs="Arial"/>
                <w:sz w:val="20"/>
                <w:szCs w:val="20"/>
              </w:rPr>
            </w:pPr>
            <w:r w:rsidRPr="005E3D76">
              <w:rPr>
                <w:rFonts w:ascii="Arial" w:hAnsi="Arial" w:cs="Arial"/>
                <w:sz w:val="20"/>
                <w:szCs w:val="20"/>
              </w:rPr>
              <w:t>(32%)</w:t>
            </w:r>
          </w:p>
        </w:tc>
        <w:tc>
          <w:tcPr>
            <w:tcW w:w="2118" w:type="dxa"/>
            <w:tcBorders>
              <w:bottom w:val="single" w:sz="4" w:space="0" w:color="auto"/>
            </w:tcBorders>
            <w:vAlign w:val="center"/>
          </w:tcPr>
          <w:p w14:paraId="3F5D830B" w14:textId="77777777" w:rsidR="00332C26" w:rsidRPr="005E3D76" w:rsidRDefault="00332C26" w:rsidP="005E3D76">
            <w:pPr>
              <w:spacing w:after="0" w:line="240" w:lineRule="auto"/>
              <w:jc w:val="center"/>
              <w:rPr>
                <w:rFonts w:ascii="Arial" w:hAnsi="Arial" w:cs="Arial"/>
                <w:sz w:val="20"/>
                <w:szCs w:val="20"/>
              </w:rPr>
            </w:pPr>
            <w:r w:rsidRPr="005E3D76">
              <w:rPr>
                <w:rFonts w:ascii="Arial" w:hAnsi="Arial" w:cs="Arial"/>
                <w:sz w:val="20"/>
                <w:szCs w:val="20"/>
              </w:rPr>
              <w:t>84</w:t>
            </w:r>
          </w:p>
          <w:p w14:paraId="01791A70" w14:textId="77777777" w:rsidR="00332C26" w:rsidRPr="005E3D76" w:rsidRDefault="00332C26" w:rsidP="005E3D76">
            <w:pPr>
              <w:spacing w:after="0" w:line="240" w:lineRule="auto"/>
              <w:jc w:val="center"/>
              <w:rPr>
                <w:rFonts w:ascii="Arial" w:hAnsi="Arial" w:cs="Arial"/>
                <w:sz w:val="20"/>
                <w:szCs w:val="20"/>
              </w:rPr>
            </w:pPr>
            <w:r w:rsidRPr="005E3D76">
              <w:rPr>
                <w:rFonts w:ascii="Arial" w:hAnsi="Arial" w:cs="Arial"/>
                <w:sz w:val="20"/>
                <w:szCs w:val="20"/>
              </w:rPr>
              <w:t>(29%)</w:t>
            </w:r>
          </w:p>
        </w:tc>
        <w:tc>
          <w:tcPr>
            <w:tcW w:w="1980" w:type="dxa"/>
            <w:tcBorders>
              <w:bottom w:val="single" w:sz="4" w:space="0" w:color="auto"/>
              <w:right w:val="nil"/>
            </w:tcBorders>
            <w:vAlign w:val="center"/>
          </w:tcPr>
          <w:p w14:paraId="1DF7DB35" w14:textId="77777777" w:rsidR="00332C26" w:rsidRPr="005E3D76" w:rsidRDefault="00332C26" w:rsidP="005E3D76">
            <w:pPr>
              <w:spacing w:after="0" w:line="240" w:lineRule="auto"/>
              <w:jc w:val="center"/>
              <w:rPr>
                <w:rFonts w:ascii="Arial" w:hAnsi="Arial" w:cs="Arial"/>
                <w:sz w:val="20"/>
                <w:szCs w:val="20"/>
              </w:rPr>
            </w:pPr>
            <w:r w:rsidRPr="005E3D76">
              <w:rPr>
                <w:rFonts w:ascii="Arial" w:hAnsi="Arial" w:cs="Arial"/>
                <w:sz w:val="20"/>
                <w:szCs w:val="20"/>
              </w:rPr>
              <w:t>108</w:t>
            </w:r>
          </w:p>
          <w:p w14:paraId="48A153A6" w14:textId="77777777" w:rsidR="00332C26" w:rsidRPr="005E3D76" w:rsidRDefault="00332C26" w:rsidP="005E3D76">
            <w:pPr>
              <w:spacing w:after="0" w:line="240" w:lineRule="auto"/>
              <w:jc w:val="center"/>
              <w:rPr>
                <w:rFonts w:ascii="Arial" w:hAnsi="Arial" w:cs="Arial"/>
                <w:sz w:val="20"/>
                <w:szCs w:val="20"/>
              </w:rPr>
            </w:pPr>
            <w:r w:rsidRPr="005E3D76">
              <w:rPr>
                <w:rFonts w:ascii="Arial" w:hAnsi="Arial" w:cs="Arial"/>
                <w:sz w:val="20"/>
                <w:szCs w:val="20"/>
              </w:rPr>
              <w:t>(34%)</w:t>
            </w:r>
          </w:p>
        </w:tc>
      </w:tr>
      <w:tr w:rsidR="00332C26" w14:paraId="21BEE71E" w14:textId="77777777" w:rsidTr="005E3D76">
        <w:tc>
          <w:tcPr>
            <w:tcW w:w="763" w:type="dxa"/>
            <w:tcBorders>
              <w:left w:val="nil"/>
            </w:tcBorders>
            <w:vAlign w:val="center"/>
          </w:tcPr>
          <w:p w14:paraId="2201AB3C" w14:textId="77777777" w:rsidR="00332C26" w:rsidRPr="005E3D76" w:rsidRDefault="00332C26" w:rsidP="005E3D76">
            <w:pPr>
              <w:spacing w:after="0" w:line="240" w:lineRule="auto"/>
              <w:jc w:val="center"/>
              <w:rPr>
                <w:rFonts w:ascii="Arial" w:hAnsi="Arial" w:cs="Arial"/>
                <w:sz w:val="20"/>
                <w:szCs w:val="20"/>
              </w:rPr>
            </w:pPr>
            <w:r w:rsidRPr="005E3D76">
              <w:rPr>
                <w:rFonts w:ascii="Arial" w:hAnsi="Arial" w:cs="Arial"/>
                <w:sz w:val="20"/>
                <w:szCs w:val="20"/>
              </w:rPr>
              <w:t>2.</w:t>
            </w:r>
          </w:p>
        </w:tc>
        <w:tc>
          <w:tcPr>
            <w:tcW w:w="2218" w:type="dxa"/>
          </w:tcPr>
          <w:p w14:paraId="3512DB10" w14:textId="77777777" w:rsidR="00332C26" w:rsidRPr="005E3D76" w:rsidRDefault="00332C26" w:rsidP="005E3D76">
            <w:pPr>
              <w:pStyle w:val="ListParagraph"/>
              <w:spacing w:after="0" w:line="240" w:lineRule="auto"/>
              <w:ind w:left="0"/>
              <w:jc w:val="center"/>
              <w:rPr>
                <w:rFonts w:ascii="Arial" w:hAnsi="Arial" w:cs="Arial"/>
                <w:sz w:val="20"/>
                <w:szCs w:val="20"/>
              </w:rPr>
            </w:pPr>
            <w:r w:rsidRPr="005E3D76">
              <w:rPr>
                <w:rFonts w:ascii="Arial" w:hAnsi="Arial" w:cs="Arial"/>
                <w:sz w:val="20"/>
                <w:szCs w:val="20"/>
              </w:rPr>
              <w:t>October 2023</w:t>
            </w:r>
          </w:p>
          <w:p w14:paraId="2F6ACC7B" w14:textId="77777777" w:rsidR="00332C26" w:rsidRPr="005E3D76" w:rsidRDefault="00332C26" w:rsidP="005E3D76">
            <w:pPr>
              <w:pStyle w:val="ListParagraph"/>
              <w:spacing w:after="0" w:line="240" w:lineRule="auto"/>
              <w:ind w:left="0"/>
              <w:jc w:val="center"/>
              <w:rPr>
                <w:rFonts w:ascii="Arial" w:hAnsi="Arial" w:cs="Arial"/>
                <w:sz w:val="20"/>
                <w:szCs w:val="20"/>
              </w:rPr>
            </w:pPr>
            <w:r w:rsidRPr="005E3D76">
              <w:rPr>
                <w:rFonts w:ascii="Arial" w:hAnsi="Arial" w:cs="Arial"/>
                <w:sz w:val="20"/>
                <w:szCs w:val="20"/>
              </w:rPr>
              <w:t>To December 2023</w:t>
            </w:r>
          </w:p>
        </w:tc>
        <w:tc>
          <w:tcPr>
            <w:tcW w:w="1572" w:type="dxa"/>
            <w:tcBorders>
              <w:top w:val="single" w:sz="4" w:space="0" w:color="auto"/>
              <w:bottom w:val="single" w:sz="4" w:space="0" w:color="auto"/>
            </w:tcBorders>
            <w:vAlign w:val="center"/>
          </w:tcPr>
          <w:p w14:paraId="2F335217" w14:textId="77777777" w:rsidR="00332C26" w:rsidRPr="005E3D76" w:rsidRDefault="00332C26" w:rsidP="005E3D76">
            <w:pPr>
              <w:spacing w:after="0" w:line="240" w:lineRule="auto"/>
              <w:jc w:val="center"/>
              <w:rPr>
                <w:rFonts w:ascii="Arial" w:hAnsi="Arial" w:cs="Arial"/>
                <w:sz w:val="20"/>
                <w:szCs w:val="20"/>
              </w:rPr>
            </w:pPr>
            <w:r w:rsidRPr="005E3D76">
              <w:rPr>
                <w:rFonts w:ascii="Arial" w:hAnsi="Arial" w:cs="Arial"/>
                <w:sz w:val="20"/>
                <w:szCs w:val="20"/>
              </w:rPr>
              <w:t>123</w:t>
            </w:r>
          </w:p>
          <w:p w14:paraId="5EE11A2A" w14:textId="77777777" w:rsidR="00332C26" w:rsidRPr="005E3D76" w:rsidRDefault="00332C26" w:rsidP="005E3D76">
            <w:pPr>
              <w:spacing w:after="0" w:line="240" w:lineRule="auto"/>
              <w:jc w:val="center"/>
              <w:rPr>
                <w:rFonts w:ascii="Arial" w:hAnsi="Arial" w:cs="Arial"/>
                <w:sz w:val="20"/>
                <w:szCs w:val="20"/>
              </w:rPr>
            </w:pPr>
            <w:r w:rsidRPr="005E3D76">
              <w:rPr>
                <w:rFonts w:ascii="Arial" w:hAnsi="Arial" w:cs="Arial"/>
                <w:sz w:val="20"/>
                <w:szCs w:val="20"/>
              </w:rPr>
              <w:t>(20%)</w:t>
            </w:r>
          </w:p>
        </w:tc>
        <w:tc>
          <w:tcPr>
            <w:tcW w:w="2118" w:type="dxa"/>
            <w:tcBorders>
              <w:top w:val="single" w:sz="4" w:space="0" w:color="auto"/>
              <w:bottom w:val="single" w:sz="4" w:space="0" w:color="auto"/>
            </w:tcBorders>
            <w:vAlign w:val="center"/>
          </w:tcPr>
          <w:p w14:paraId="7CB5A6FA" w14:textId="77777777" w:rsidR="00332C26" w:rsidRPr="005E3D76" w:rsidRDefault="00332C26" w:rsidP="005E3D76">
            <w:pPr>
              <w:spacing w:after="0" w:line="240" w:lineRule="auto"/>
              <w:jc w:val="center"/>
              <w:rPr>
                <w:rFonts w:ascii="Arial" w:hAnsi="Arial" w:cs="Arial"/>
                <w:sz w:val="20"/>
                <w:szCs w:val="20"/>
              </w:rPr>
            </w:pPr>
            <w:r w:rsidRPr="005E3D76">
              <w:rPr>
                <w:rFonts w:ascii="Arial" w:hAnsi="Arial" w:cs="Arial"/>
                <w:sz w:val="20"/>
                <w:szCs w:val="20"/>
              </w:rPr>
              <w:t>71</w:t>
            </w:r>
          </w:p>
          <w:p w14:paraId="5FD3D056" w14:textId="77777777" w:rsidR="00332C26" w:rsidRPr="005E3D76" w:rsidRDefault="00332C26" w:rsidP="005E3D76">
            <w:pPr>
              <w:spacing w:after="0" w:line="240" w:lineRule="auto"/>
              <w:jc w:val="center"/>
              <w:rPr>
                <w:rFonts w:ascii="Arial" w:hAnsi="Arial" w:cs="Arial"/>
                <w:sz w:val="20"/>
                <w:szCs w:val="20"/>
              </w:rPr>
            </w:pPr>
            <w:r w:rsidRPr="005E3D76">
              <w:rPr>
                <w:rFonts w:ascii="Arial" w:hAnsi="Arial" w:cs="Arial"/>
                <w:sz w:val="20"/>
                <w:szCs w:val="20"/>
              </w:rPr>
              <w:t>(25%)</w:t>
            </w:r>
          </w:p>
        </w:tc>
        <w:tc>
          <w:tcPr>
            <w:tcW w:w="1980" w:type="dxa"/>
            <w:tcBorders>
              <w:top w:val="single" w:sz="4" w:space="0" w:color="auto"/>
              <w:right w:val="nil"/>
            </w:tcBorders>
            <w:vAlign w:val="center"/>
          </w:tcPr>
          <w:p w14:paraId="5BEC5579" w14:textId="77777777" w:rsidR="00332C26" w:rsidRPr="005E3D76" w:rsidRDefault="00332C26" w:rsidP="005E3D76">
            <w:pPr>
              <w:spacing w:after="0" w:line="240" w:lineRule="auto"/>
              <w:jc w:val="center"/>
              <w:rPr>
                <w:rFonts w:ascii="Arial" w:hAnsi="Arial" w:cs="Arial"/>
                <w:sz w:val="20"/>
                <w:szCs w:val="20"/>
              </w:rPr>
            </w:pPr>
            <w:r w:rsidRPr="005E3D76">
              <w:rPr>
                <w:rFonts w:ascii="Arial" w:hAnsi="Arial" w:cs="Arial"/>
                <w:sz w:val="20"/>
                <w:szCs w:val="20"/>
              </w:rPr>
              <w:t>52</w:t>
            </w:r>
          </w:p>
          <w:p w14:paraId="1497E1D2" w14:textId="77777777" w:rsidR="00332C26" w:rsidRPr="005E3D76" w:rsidRDefault="00332C26" w:rsidP="005E3D76">
            <w:pPr>
              <w:spacing w:after="0" w:line="240" w:lineRule="auto"/>
              <w:jc w:val="center"/>
              <w:rPr>
                <w:rFonts w:ascii="Arial" w:hAnsi="Arial" w:cs="Arial"/>
                <w:sz w:val="20"/>
                <w:szCs w:val="20"/>
              </w:rPr>
            </w:pPr>
            <w:r w:rsidRPr="005E3D76">
              <w:rPr>
                <w:rFonts w:ascii="Arial" w:hAnsi="Arial" w:cs="Arial"/>
                <w:sz w:val="20"/>
                <w:szCs w:val="20"/>
              </w:rPr>
              <w:t>(16%)</w:t>
            </w:r>
          </w:p>
        </w:tc>
      </w:tr>
      <w:tr w:rsidR="00332C26" w14:paraId="5CD92917" w14:textId="77777777" w:rsidTr="005E3D76">
        <w:tc>
          <w:tcPr>
            <w:tcW w:w="763" w:type="dxa"/>
            <w:tcBorders>
              <w:left w:val="nil"/>
            </w:tcBorders>
            <w:vAlign w:val="center"/>
          </w:tcPr>
          <w:p w14:paraId="33B53BB9" w14:textId="77777777" w:rsidR="00332C26" w:rsidRPr="005E3D76" w:rsidRDefault="00332C26" w:rsidP="005E3D76">
            <w:pPr>
              <w:spacing w:after="0" w:line="240" w:lineRule="auto"/>
              <w:jc w:val="center"/>
              <w:rPr>
                <w:rFonts w:ascii="Arial" w:hAnsi="Arial" w:cs="Arial"/>
                <w:sz w:val="20"/>
                <w:szCs w:val="20"/>
              </w:rPr>
            </w:pPr>
            <w:r w:rsidRPr="005E3D76">
              <w:rPr>
                <w:rFonts w:ascii="Arial" w:hAnsi="Arial" w:cs="Arial"/>
                <w:sz w:val="20"/>
                <w:szCs w:val="20"/>
              </w:rPr>
              <w:t>3.</w:t>
            </w:r>
          </w:p>
        </w:tc>
        <w:tc>
          <w:tcPr>
            <w:tcW w:w="2218" w:type="dxa"/>
          </w:tcPr>
          <w:p w14:paraId="4AC0E92B" w14:textId="77777777" w:rsidR="00332C26" w:rsidRPr="005E3D76" w:rsidRDefault="00332C26" w:rsidP="005E3D76">
            <w:pPr>
              <w:pStyle w:val="ListParagraph"/>
              <w:spacing w:after="0" w:line="240" w:lineRule="auto"/>
              <w:ind w:left="0"/>
              <w:jc w:val="center"/>
              <w:rPr>
                <w:rFonts w:ascii="Arial" w:hAnsi="Arial" w:cs="Arial"/>
                <w:sz w:val="20"/>
                <w:szCs w:val="20"/>
              </w:rPr>
            </w:pPr>
            <w:r w:rsidRPr="005E3D76">
              <w:rPr>
                <w:rFonts w:ascii="Arial" w:hAnsi="Arial" w:cs="Arial"/>
                <w:sz w:val="20"/>
                <w:szCs w:val="20"/>
              </w:rPr>
              <w:t>January 2024</w:t>
            </w:r>
          </w:p>
          <w:p w14:paraId="65BE02F7" w14:textId="77777777" w:rsidR="00332C26" w:rsidRPr="005E3D76" w:rsidRDefault="00332C26" w:rsidP="005E3D76">
            <w:pPr>
              <w:pStyle w:val="ListParagraph"/>
              <w:spacing w:after="0" w:line="240" w:lineRule="auto"/>
              <w:ind w:left="0"/>
              <w:jc w:val="center"/>
              <w:rPr>
                <w:rFonts w:ascii="Arial" w:hAnsi="Arial" w:cs="Arial"/>
                <w:sz w:val="20"/>
                <w:szCs w:val="20"/>
              </w:rPr>
            </w:pPr>
            <w:r w:rsidRPr="005E3D76">
              <w:rPr>
                <w:rFonts w:ascii="Arial" w:hAnsi="Arial" w:cs="Arial"/>
                <w:sz w:val="20"/>
                <w:szCs w:val="20"/>
              </w:rPr>
              <w:t>To March 2024</w:t>
            </w:r>
          </w:p>
        </w:tc>
        <w:tc>
          <w:tcPr>
            <w:tcW w:w="1572" w:type="dxa"/>
            <w:tcBorders>
              <w:top w:val="single" w:sz="4" w:space="0" w:color="auto"/>
              <w:bottom w:val="single" w:sz="4" w:space="0" w:color="auto"/>
            </w:tcBorders>
            <w:vAlign w:val="center"/>
          </w:tcPr>
          <w:p w14:paraId="4584B098" w14:textId="77777777" w:rsidR="00332C26" w:rsidRPr="005E3D76" w:rsidRDefault="00332C26" w:rsidP="005E3D76">
            <w:pPr>
              <w:spacing w:after="0" w:line="240" w:lineRule="auto"/>
              <w:jc w:val="center"/>
              <w:rPr>
                <w:rFonts w:ascii="Arial" w:hAnsi="Arial" w:cs="Arial"/>
                <w:sz w:val="20"/>
                <w:szCs w:val="20"/>
              </w:rPr>
            </w:pPr>
            <w:r w:rsidRPr="005E3D76">
              <w:rPr>
                <w:rFonts w:ascii="Arial" w:hAnsi="Arial" w:cs="Arial"/>
                <w:sz w:val="20"/>
                <w:szCs w:val="20"/>
              </w:rPr>
              <w:t>145</w:t>
            </w:r>
          </w:p>
          <w:p w14:paraId="0E77A285" w14:textId="77777777" w:rsidR="00332C26" w:rsidRPr="005E3D76" w:rsidRDefault="00332C26" w:rsidP="005E3D76">
            <w:pPr>
              <w:spacing w:after="0" w:line="240" w:lineRule="auto"/>
              <w:jc w:val="center"/>
              <w:rPr>
                <w:rFonts w:ascii="Arial" w:hAnsi="Arial" w:cs="Arial"/>
                <w:sz w:val="20"/>
                <w:szCs w:val="20"/>
              </w:rPr>
            </w:pPr>
            <w:r w:rsidRPr="005E3D76">
              <w:rPr>
                <w:rFonts w:ascii="Arial" w:hAnsi="Arial" w:cs="Arial"/>
                <w:sz w:val="20"/>
                <w:szCs w:val="20"/>
              </w:rPr>
              <w:t>(24%)</w:t>
            </w:r>
          </w:p>
        </w:tc>
        <w:tc>
          <w:tcPr>
            <w:tcW w:w="2118" w:type="dxa"/>
            <w:tcBorders>
              <w:top w:val="single" w:sz="4" w:space="0" w:color="auto"/>
              <w:bottom w:val="single" w:sz="4" w:space="0" w:color="auto"/>
            </w:tcBorders>
            <w:vAlign w:val="center"/>
          </w:tcPr>
          <w:p w14:paraId="1EA27FFE" w14:textId="77777777" w:rsidR="00332C26" w:rsidRPr="005E3D76" w:rsidRDefault="00332C26" w:rsidP="005E3D76">
            <w:pPr>
              <w:spacing w:after="0" w:line="240" w:lineRule="auto"/>
              <w:jc w:val="center"/>
              <w:rPr>
                <w:rFonts w:ascii="Arial" w:hAnsi="Arial" w:cs="Arial"/>
                <w:sz w:val="20"/>
                <w:szCs w:val="20"/>
              </w:rPr>
            </w:pPr>
            <w:r w:rsidRPr="005E3D76">
              <w:rPr>
                <w:rFonts w:ascii="Arial" w:hAnsi="Arial" w:cs="Arial"/>
                <w:sz w:val="20"/>
                <w:szCs w:val="20"/>
              </w:rPr>
              <w:t>72</w:t>
            </w:r>
          </w:p>
          <w:p w14:paraId="5B14E52D" w14:textId="77777777" w:rsidR="00332C26" w:rsidRPr="005E3D76" w:rsidRDefault="00332C26" w:rsidP="005E3D76">
            <w:pPr>
              <w:spacing w:after="0" w:line="240" w:lineRule="auto"/>
              <w:jc w:val="center"/>
              <w:rPr>
                <w:rFonts w:ascii="Arial" w:hAnsi="Arial" w:cs="Arial"/>
                <w:sz w:val="20"/>
                <w:szCs w:val="20"/>
              </w:rPr>
            </w:pPr>
            <w:r w:rsidRPr="005E3D76">
              <w:rPr>
                <w:rFonts w:ascii="Arial" w:hAnsi="Arial" w:cs="Arial"/>
                <w:sz w:val="20"/>
                <w:szCs w:val="20"/>
              </w:rPr>
              <w:t>(25%)</w:t>
            </w:r>
          </w:p>
        </w:tc>
        <w:tc>
          <w:tcPr>
            <w:tcW w:w="1980" w:type="dxa"/>
            <w:tcBorders>
              <w:right w:val="nil"/>
            </w:tcBorders>
            <w:vAlign w:val="center"/>
          </w:tcPr>
          <w:p w14:paraId="4BA8C823" w14:textId="77777777" w:rsidR="00332C26" w:rsidRPr="005E3D76" w:rsidRDefault="00332C26" w:rsidP="005E3D76">
            <w:pPr>
              <w:spacing w:after="0" w:line="240" w:lineRule="auto"/>
              <w:jc w:val="center"/>
              <w:rPr>
                <w:rFonts w:ascii="Arial" w:hAnsi="Arial" w:cs="Arial"/>
                <w:sz w:val="20"/>
                <w:szCs w:val="20"/>
              </w:rPr>
            </w:pPr>
            <w:r w:rsidRPr="005E3D76">
              <w:rPr>
                <w:rFonts w:ascii="Arial" w:hAnsi="Arial" w:cs="Arial"/>
                <w:sz w:val="20"/>
                <w:szCs w:val="20"/>
              </w:rPr>
              <w:t>73</w:t>
            </w:r>
          </w:p>
          <w:p w14:paraId="2512C9EC" w14:textId="77777777" w:rsidR="00332C26" w:rsidRPr="005E3D76" w:rsidRDefault="00332C26" w:rsidP="005E3D76">
            <w:pPr>
              <w:spacing w:after="0" w:line="240" w:lineRule="auto"/>
              <w:jc w:val="center"/>
              <w:rPr>
                <w:rFonts w:ascii="Arial" w:hAnsi="Arial" w:cs="Arial"/>
                <w:sz w:val="20"/>
                <w:szCs w:val="20"/>
              </w:rPr>
            </w:pPr>
            <w:r w:rsidRPr="005E3D76">
              <w:rPr>
                <w:rFonts w:ascii="Arial" w:hAnsi="Arial" w:cs="Arial"/>
                <w:sz w:val="20"/>
                <w:szCs w:val="20"/>
              </w:rPr>
              <w:t>(23%)</w:t>
            </w:r>
          </w:p>
        </w:tc>
      </w:tr>
      <w:tr w:rsidR="00332C26" w14:paraId="625E4688" w14:textId="77777777" w:rsidTr="005E3D76">
        <w:trPr>
          <w:trHeight w:val="566"/>
        </w:trPr>
        <w:tc>
          <w:tcPr>
            <w:tcW w:w="763" w:type="dxa"/>
            <w:tcBorders>
              <w:left w:val="nil"/>
            </w:tcBorders>
            <w:vAlign w:val="center"/>
          </w:tcPr>
          <w:p w14:paraId="120A46B4" w14:textId="77777777" w:rsidR="00332C26" w:rsidRPr="005E3D76" w:rsidRDefault="00332C26" w:rsidP="005E3D76">
            <w:pPr>
              <w:spacing w:after="0" w:line="240" w:lineRule="auto"/>
              <w:jc w:val="center"/>
              <w:rPr>
                <w:rFonts w:ascii="Arial" w:hAnsi="Arial" w:cs="Arial"/>
                <w:sz w:val="20"/>
                <w:szCs w:val="20"/>
              </w:rPr>
            </w:pPr>
            <w:r w:rsidRPr="005E3D76">
              <w:rPr>
                <w:rFonts w:ascii="Arial" w:hAnsi="Arial" w:cs="Arial"/>
                <w:sz w:val="20"/>
                <w:szCs w:val="20"/>
              </w:rPr>
              <w:t>4.</w:t>
            </w:r>
          </w:p>
        </w:tc>
        <w:tc>
          <w:tcPr>
            <w:tcW w:w="2218" w:type="dxa"/>
            <w:tcBorders>
              <w:right w:val="single" w:sz="4" w:space="0" w:color="auto"/>
            </w:tcBorders>
          </w:tcPr>
          <w:p w14:paraId="2F4717B9" w14:textId="77777777" w:rsidR="00332C26" w:rsidRPr="005E3D76" w:rsidRDefault="00332C26" w:rsidP="005E3D76">
            <w:pPr>
              <w:pStyle w:val="ListParagraph"/>
              <w:spacing w:after="0" w:line="240" w:lineRule="auto"/>
              <w:ind w:left="0"/>
              <w:jc w:val="center"/>
              <w:rPr>
                <w:rFonts w:ascii="Arial" w:hAnsi="Arial" w:cs="Arial"/>
                <w:sz w:val="20"/>
                <w:szCs w:val="20"/>
              </w:rPr>
            </w:pPr>
            <w:r w:rsidRPr="005E3D76">
              <w:rPr>
                <w:rFonts w:ascii="Arial" w:hAnsi="Arial" w:cs="Arial"/>
                <w:sz w:val="20"/>
                <w:szCs w:val="20"/>
              </w:rPr>
              <w:t>April 2024</w:t>
            </w:r>
          </w:p>
          <w:p w14:paraId="5565CDC0" w14:textId="77777777" w:rsidR="00332C26" w:rsidRPr="005E3D76" w:rsidRDefault="00332C26" w:rsidP="005E3D76">
            <w:pPr>
              <w:pStyle w:val="ListParagraph"/>
              <w:spacing w:after="0" w:line="240" w:lineRule="auto"/>
              <w:ind w:left="0"/>
              <w:jc w:val="center"/>
              <w:rPr>
                <w:rFonts w:ascii="Arial" w:hAnsi="Arial" w:cs="Arial"/>
                <w:sz w:val="20"/>
                <w:szCs w:val="20"/>
              </w:rPr>
            </w:pPr>
            <w:r w:rsidRPr="005E3D76">
              <w:rPr>
                <w:rFonts w:ascii="Arial" w:hAnsi="Arial" w:cs="Arial"/>
                <w:sz w:val="20"/>
                <w:szCs w:val="20"/>
              </w:rPr>
              <w:t>To June 2024</w:t>
            </w:r>
          </w:p>
        </w:tc>
        <w:tc>
          <w:tcPr>
            <w:tcW w:w="1572" w:type="dxa"/>
            <w:tcBorders>
              <w:top w:val="single" w:sz="4" w:space="0" w:color="auto"/>
              <w:left w:val="single" w:sz="4" w:space="0" w:color="auto"/>
            </w:tcBorders>
            <w:vAlign w:val="center"/>
          </w:tcPr>
          <w:p w14:paraId="3D932BC5" w14:textId="77777777" w:rsidR="00332C26" w:rsidRPr="005E3D76" w:rsidRDefault="00332C26" w:rsidP="005E3D76">
            <w:pPr>
              <w:spacing w:after="0" w:line="240" w:lineRule="auto"/>
              <w:jc w:val="center"/>
              <w:rPr>
                <w:rFonts w:ascii="Arial" w:hAnsi="Arial" w:cs="Arial"/>
                <w:sz w:val="20"/>
                <w:szCs w:val="20"/>
              </w:rPr>
            </w:pPr>
            <w:r w:rsidRPr="005E3D76">
              <w:rPr>
                <w:rFonts w:ascii="Arial" w:hAnsi="Arial" w:cs="Arial"/>
                <w:sz w:val="20"/>
                <w:szCs w:val="20"/>
              </w:rPr>
              <w:t>146</w:t>
            </w:r>
          </w:p>
          <w:p w14:paraId="5203096B" w14:textId="77777777" w:rsidR="00332C26" w:rsidRPr="005E3D76" w:rsidRDefault="00332C26" w:rsidP="005E3D76">
            <w:pPr>
              <w:spacing w:after="0" w:line="240" w:lineRule="auto"/>
              <w:jc w:val="center"/>
              <w:rPr>
                <w:rFonts w:ascii="Arial" w:hAnsi="Arial" w:cs="Arial"/>
                <w:sz w:val="20"/>
                <w:szCs w:val="20"/>
              </w:rPr>
            </w:pPr>
            <w:r w:rsidRPr="005E3D76">
              <w:rPr>
                <w:rFonts w:ascii="Arial" w:hAnsi="Arial" w:cs="Arial"/>
                <w:sz w:val="20"/>
                <w:szCs w:val="20"/>
              </w:rPr>
              <w:t>(24%)</w:t>
            </w:r>
          </w:p>
        </w:tc>
        <w:tc>
          <w:tcPr>
            <w:tcW w:w="2118" w:type="dxa"/>
            <w:tcBorders>
              <w:top w:val="single" w:sz="4" w:space="0" w:color="auto"/>
            </w:tcBorders>
            <w:vAlign w:val="center"/>
          </w:tcPr>
          <w:p w14:paraId="598D3A71" w14:textId="77777777" w:rsidR="00332C26" w:rsidRPr="005E3D76" w:rsidRDefault="00332C26" w:rsidP="005E3D76">
            <w:pPr>
              <w:spacing w:after="0" w:line="240" w:lineRule="auto"/>
              <w:jc w:val="center"/>
              <w:rPr>
                <w:rFonts w:ascii="Arial" w:hAnsi="Arial" w:cs="Arial"/>
                <w:sz w:val="20"/>
                <w:szCs w:val="20"/>
              </w:rPr>
            </w:pPr>
            <w:r w:rsidRPr="005E3D76">
              <w:rPr>
                <w:rFonts w:ascii="Arial" w:hAnsi="Arial" w:cs="Arial"/>
                <w:sz w:val="20"/>
                <w:szCs w:val="20"/>
              </w:rPr>
              <w:t>59</w:t>
            </w:r>
          </w:p>
          <w:p w14:paraId="1A07E276" w14:textId="77777777" w:rsidR="00332C26" w:rsidRPr="005E3D76" w:rsidRDefault="00332C26" w:rsidP="005E3D76">
            <w:pPr>
              <w:spacing w:after="0" w:line="240" w:lineRule="auto"/>
              <w:jc w:val="center"/>
              <w:rPr>
                <w:rFonts w:ascii="Arial" w:hAnsi="Arial" w:cs="Arial"/>
                <w:sz w:val="20"/>
                <w:szCs w:val="20"/>
              </w:rPr>
            </w:pPr>
            <w:r w:rsidRPr="005E3D76">
              <w:rPr>
                <w:rFonts w:ascii="Arial" w:hAnsi="Arial" w:cs="Arial"/>
                <w:sz w:val="20"/>
                <w:szCs w:val="20"/>
              </w:rPr>
              <w:t>(21%)</w:t>
            </w:r>
          </w:p>
        </w:tc>
        <w:tc>
          <w:tcPr>
            <w:tcW w:w="1980" w:type="dxa"/>
            <w:tcBorders>
              <w:bottom w:val="single" w:sz="4" w:space="0" w:color="auto"/>
              <w:right w:val="nil"/>
            </w:tcBorders>
            <w:vAlign w:val="center"/>
          </w:tcPr>
          <w:p w14:paraId="3B878170" w14:textId="77777777" w:rsidR="00332C26" w:rsidRPr="005E3D76" w:rsidRDefault="00332C26" w:rsidP="005E3D76">
            <w:pPr>
              <w:spacing w:after="0" w:line="240" w:lineRule="auto"/>
              <w:jc w:val="center"/>
              <w:rPr>
                <w:rFonts w:ascii="Arial" w:hAnsi="Arial" w:cs="Arial"/>
                <w:sz w:val="20"/>
                <w:szCs w:val="20"/>
              </w:rPr>
            </w:pPr>
            <w:r w:rsidRPr="005E3D76">
              <w:rPr>
                <w:rFonts w:ascii="Arial" w:hAnsi="Arial" w:cs="Arial"/>
                <w:sz w:val="20"/>
                <w:szCs w:val="20"/>
              </w:rPr>
              <w:t>87</w:t>
            </w:r>
          </w:p>
          <w:p w14:paraId="587D84D8" w14:textId="77777777" w:rsidR="00332C26" w:rsidRPr="005E3D76" w:rsidRDefault="00332C26" w:rsidP="005E3D76">
            <w:pPr>
              <w:spacing w:after="0" w:line="240" w:lineRule="auto"/>
              <w:jc w:val="center"/>
              <w:rPr>
                <w:rFonts w:ascii="Arial" w:hAnsi="Arial" w:cs="Arial"/>
                <w:sz w:val="20"/>
                <w:szCs w:val="20"/>
              </w:rPr>
            </w:pPr>
            <w:r w:rsidRPr="005E3D76">
              <w:rPr>
                <w:rFonts w:ascii="Arial" w:hAnsi="Arial" w:cs="Arial"/>
                <w:sz w:val="20"/>
                <w:szCs w:val="20"/>
              </w:rPr>
              <w:t>(27%)</w:t>
            </w:r>
          </w:p>
        </w:tc>
      </w:tr>
      <w:tr w:rsidR="00332C26" w14:paraId="66FC15F3" w14:textId="77777777" w:rsidTr="005E3D76">
        <w:trPr>
          <w:trHeight w:val="305"/>
        </w:trPr>
        <w:tc>
          <w:tcPr>
            <w:tcW w:w="2981" w:type="dxa"/>
            <w:gridSpan w:val="2"/>
            <w:tcBorders>
              <w:left w:val="nil"/>
              <w:bottom w:val="nil"/>
              <w:right w:val="single" w:sz="4" w:space="0" w:color="auto"/>
            </w:tcBorders>
            <w:vAlign w:val="center"/>
          </w:tcPr>
          <w:p w14:paraId="55C4B71B" w14:textId="77777777" w:rsidR="00332C26" w:rsidRPr="005E3D76" w:rsidRDefault="00332C26" w:rsidP="005E3D76">
            <w:pPr>
              <w:spacing w:after="0" w:line="240" w:lineRule="auto"/>
              <w:jc w:val="center"/>
              <w:rPr>
                <w:rFonts w:ascii="Arial" w:hAnsi="Arial" w:cs="Arial"/>
                <w:b/>
                <w:sz w:val="20"/>
                <w:szCs w:val="20"/>
              </w:rPr>
            </w:pPr>
            <w:r w:rsidRPr="005E3D76">
              <w:rPr>
                <w:rFonts w:ascii="Arial" w:hAnsi="Arial" w:cs="Arial"/>
                <w:b/>
                <w:sz w:val="20"/>
                <w:szCs w:val="20"/>
              </w:rPr>
              <w:t>Total</w:t>
            </w:r>
          </w:p>
        </w:tc>
        <w:tc>
          <w:tcPr>
            <w:tcW w:w="1572" w:type="dxa"/>
            <w:tcBorders>
              <w:left w:val="single" w:sz="4" w:space="0" w:color="auto"/>
              <w:bottom w:val="nil"/>
            </w:tcBorders>
            <w:vAlign w:val="center"/>
          </w:tcPr>
          <w:p w14:paraId="76B16FA1" w14:textId="77777777" w:rsidR="00332C26" w:rsidRPr="005E3D76" w:rsidRDefault="00332C26" w:rsidP="005E3D76">
            <w:pPr>
              <w:spacing w:after="0" w:line="240" w:lineRule="auto"/>
              <w:jc w:val="center"/>
              <w:rPr>
                <w:rFonts w:ascii="Arial" w:hAnsi="Arial" w:cs="Arial"/>
                <w:b/>
                <w:sz w:val="20"/>
                <w:szCs w:val="20"/>
              </w:rPr>
            </w:pPr>
            <w:r w:rsidRPr="005E3D76">
              <w:rPr>
                <w:rFonts w:ascii="Arial" w:hAnsi="Arial" w:cs="Arial"/>
                <w:b/>
                <w:sz w:val="20"/>
                <w:szCs w:val="20"/>
              </w:rPr>
              <w:t>606</w:t>
            </w:r>
          </w:p>
          <w:p w14:paraId="1014781D" w14:textId="77777777" w:rsidR="00332C26" w:rsidRPr="005E3D76" w:rsidRDefault="00332C26" w:rsidP="005E3D76">
            <w:pPr>
              <w:spacing w:after="0" w:line="240" w:lineRule="auto"/>
              <w:jc w:val="center"/>
              <w:rPr>
                <w:rFonts w:ascii="Arial" w:hAnsi="Arial" w:cs="Arial"/>
                <w:b/>
                <w:sz w:val="20"/>
                <w:szCs w:val="20"/>
              </w:rPr>
            </w:pPr>
          </w:p>
        </w:tc>
        <w:tc>
          <w:tcPr>
            <w:tcW w:w="2118" w:type="dxa"/>
            <w:tcBorders>
              <w:bottom w:val="nil"/>
            </w:tcBorders>
            <w:vAlign w:val="center"/>
          </w:tcPr>
          <w:p w14:paraId="7C50B77D" w14:textId="77777777" w:rsidR="00332C26" w:rsidRPr="005E3D76" w:rsidRDefault="00332C26" w:rsidP="005E3D76">
            <w:pPr>
              <w:spacing w:after="0" w:line="240" w:lineRule="auto"/>
              <w:jc w:val="center"/>
              <w:rPr>
                <w:rFonts w:ascii="Arial" w:hAnsi="Arial" w:cs="Arial"/>
                <w:b/>
                <w:sz w:val="20"/>
                <w:szCs w:val="20"/>
              </w:rPr>
            </w:pPr>
            <w:r w:rsidRPr="005E3D76">
              <w:rPr>
                <w:rFonts w:ascii="Arial" w:hAnsi="Arial" w:cs="Arial"/>
                <w:b/>
                <w:sz w:val="20"/>
                <w:szCs w:val="20"/>
              </w:rPr>
              <w:t>286</w:t>
            </w:r>
          </w:p>
        </w:tc>
        <w:tc>
          <w:tcPr>
            <w:tcW w:w="1980" w:type="dxa"/>
            <w:tcBorders>
              <w:top w:val="single" w:sz="4" w:space="0" w:color="auto"/>
              <w:bottom w:val="nil"/>
              <w:right w:val="nil"/>
            </w:tcBorders>
            <w:vAlign w:val="center"/>
          </w:tcPr>
          <w:p w14:paraId="3F9C3723" w14:textId="77777777" w:rsidR="00332C26" w:rsidRPr="005E3D76" w:rsidRDefault="00332C26" w:rsidP="005E3D76">
            <w:pPr>
              <w:spacing w:after="0" w:line="240" w:lineRule="auto"/>
              <w:jc w:val="center"/>
              <w:rPr>
                <w:rFonts w:ascii="Arial" w:hAnsi="Arial" w:cs="Arial"/>
                <w:b/>
                <w:sz w:val="20"/>
                <w:szCs w:val="20"/>
              </w:rPr>
            </w:pPr>
            <w:r w:rsidRPr="005E3D76">
              <w:rPr>
                <w:rFonts w:ascii="Arial" w:hAnsi="Arial" w:cs="Arial"/>
                <w:b/>
                <w:sz w:val="20"/>
                <w:szCs w:val="20"/>
              </w:rPr>
              <w:t>320</w:t>
            </w:r>
          </w:p>
        </w:tc>
      </w:tr>
    </w:tbl>
    <w:p w14:paraId="6FE2FC1E" w14:textId="77777777" w:rsidR="00332C26" w:rsidRDefault="00332C26" w:rsidP="00332C26">
      <w:pPr>
        <w:spacing w:after="0" w:line="240" w:lineRule="auto"/>
        <w:jc w:val="center"/>
        <w:rPr>
          <w:rFonts w:ascii="Times New Roman" w:hAnsi="Times New Roman"/>
          <w:b/>
          <w:sz w:val="24"/>
          <w:szCs w:val="24"/>
        </w:rPr>
      </w:pPr>
    </w:p>
    <w:p w14:paraId="71EEF9DD" w14:textId="77777777" w:rsidR="00332C26" w:rsidRPr="005E3D76" w:rsidRDefault="00332C26" w:rsidP="005E3D76">
      <w:pPr>
        <w:spacing w:after="0" w:line="240" w:lineRule="auto"/>
        <w:rPr>
          <w:rFonts w:ascii="Arial" w:hAnsi="Arial" w:cs="Arial"/>
          <w:b/>
          <w:sz w:val="20"/>
          <w:szCs w:val="20"/>
        </w:rPr>
      </w:pPr>
      <w:r w:rsidRPr="005E3D76">
        <w:rPr>
          <w:rFonts w:ascii="Arial" w:hAnsi="Arial" w:cs="Arial"/>
          <w:b/>
          <w:sz w:val="20"/>
          <w:szCs w:val="20"/>
        </w:rPr>
        <w:t xml:space="preserve">Table </w:t>
      </w:r>
      <w:proofErr w:type="gramStart"/>
      <w:r w:rsidRPr="005E3D76">
        <w:rPr>
          <w:rFonts w:ascii="Arial" w:hAnsi="Arial" w:cs="Arial"/>
          <w:b/>
          <w:sz w:val="20"/>
          <w:szCs w:val="20"/>
        </w:rPr>
        <w:t>2</w:t>
      </w:r>
      <w:r w:rsidR="005E3D76" w:rsidRPr="005E3D76">
        <w:rPr>
          <w:rFonts w:ascii="Arial" w:hAnsi="Arial" w:cs="Arial"/>
          <w:b/>
          <w:sz w:val="20"/>
          <w:szCs w:val="20"/>
        </w:rPr>
        <w:t>.</w:t>
      </w:r>
      <w:r w:rsidRPr="005E3D76">
        <w:rPr>
          <w:rFonts w:ascii="Arial" w:hAnsi="Arial" w:cs="Arial"/>
          <w:b/>
          <w:sz w:val="20"/>
          <w:szCs w:val="18"/>
        </w:rPr>
        <w:t>Characterization</w:t>
      </w:r>
      <w:proofErr w:type="gramEnd"/>
      <w:r w:rsidRPr="005E3D76">
        <w:rPr>
          <w:rFonts w:ascii="Arial" w:hAnsi="Arial" w:cs="Arial"/>
          <w:b/>
          <w:sz w:val="20"/>
          <w:szCs w:val="18"/>
        </w:rPr>
        <w:t xml:space="preserve"> of wound infection cases by age and gender</w:t>
      </w:r>
    </w:p>
    <w:p w14:paraId="77F493EF" w14:textId="77777777" w:rsidR="00332C26" w:rsidRPr="00027798" w:rsidRDefault="00332C26" w:rsidP="00332C26">
      <w:pPr>
        <w:spacing w:after="0" w:line="240" w:lineRule="auto"/>
        <w:jc w:val="center"/>
        <w:rPr>
          <w:rFonts w:ascii="Times New Roman" w:hAnsi="Times New Roman"/>
          <w:b/>
          <w:sz w:val="24"/>
          <w:szCs w:val="24"/>
        </w:rPr>
      </w:pPr>
    </w:p>
    <w:tbl>
      <w:tblPr>
        <w:tblW w:w="9160" w:type="dxa"/>
        <w:tblInd w:w="4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63"/>
        <w:gridCol w:w="1723"/>
        <w:gridCol w:w="1332"/>
        <w:gridCol w:w="1505"/>
        <w:gridCol w:w="1359"/>
        <w:gridCol w:w="1405"/>
        <w:gridCol w:w="1073"/>
      </w:tblGrid>
      <w:tr w:rsidR="00332C26" w:rsidRPr="005E3D76" w14:paraId="1E4B9C95" w14:textId="77777777" w:rsidTr="005E3D76">
        <w:trPr>
          <w:trHeight w:val="422"/>
        </w:trPr>
        <w:tc>
          <w:tcPr>
            <w:tcW w:w="763" w:type="dxa"/>
            <w:vMerge w:val="restart"/>
            <w:tcBorders>
              <w:top w:val="single" w:sz="4" w:space="0" w:color="auto"/>
              <w:left w:val="nil"/>
            </w:tcBorders>
            <w:vAlign w:val="center"/>
          </w:tcPr>
          <w:p w14:paraId="7CDC3361" w14:textId="77777777" w:rsidR="00332C26" w:rsidRPr="005E3D76" w:rsidRDefault="00332C26" w:rsidP="0059082C">
            <w:pPr>
              <w:spacing w:after="0" w:line="240" w:lineRule="auto"/>
              <w:rPr>
                <w:rFonts w:ascii="Arial" w:hAnsi="Arial" w:cs="Arial"/>
                <w:b/>
                <w:sz w:val="20"/>
                <w:szCs w:val="20"/>
              </w:rPr>
            </w:pPr>
            <w:proofErr w:type="spellStart"/>
            <w:r w:rsidRPr="005E3D76">
              <w:rPr>
                <w:rFonts w:ascii="Arial" w:hAnsi="Arial" w:cs="Arial"/>
                <w:b/>
                <w:sz w:val="20"/>
                <w:szCs w:val="20"/>
              </w:rPr>
              <w:t>S.No</w:t>
            </w:r>
            <w:proofErr w:type="spellEnd"/>
            <w:r w:rsidRPr="005E3D76">
              <w:rPr>
                <w:rFonts w:ascii="Arial" w:hAnsi="Arial" w:cs="Arial"/>
                <w:b/>
                <w:sz w:val="20"/>
                <w:szCs w:val="20"/>
              </w:rPr>
              <w:t>.</w:t>
            </w:r>
          </w:p>
        </w:tc>
        <w:tc>
          <w:tcPr>
            <w:tcW w:w="1723" w:type="dxa"/>
            <w:vMerge w:val="restart"/>
            <w:tcBorders>
              <w:top w:val="single" w:sz="4" w:space="0" w:color="auto"/>
              <w:right w:val="single" w:sz="4" w:space="0" w:color="auto"/>
            </w:tcBorders>
            <w:vAlign w:val="center"/>
          </w:tcPr>
          <w:p w14:paraId="26ABFE4F" w14:textId="77777777" w:rsidR="00332C26" w:rsidRPr="005E3D76" w:rsidRDefault="00332C26" w:rsidP="0059082C">
            <w:pPr>
              <w:spacing w:after="0" w:line="240" w:lineRule="auto"/>
              <w:rPr>
                <w:rFonts w:ascii="Arial" w:hAnsi="Arial" w:cs="Arial"/>
                <w:b/>
                <w:sz w:val="20"/>
                <w:szCs w:val="20"/>
              </w:rPr>
            </w:pPr>
            <w:r w:rsidRPr="005E3D76">
              <w:rPr>
                <w:rFonts w:ascii="Arial" w:hAnsi="Arial" w:cs="Arial"/>
                <w:b/>
                <w:sz w:val="20"/>
                <w:szCs w:val="20"/>
              </w:rPr>
              <w:t xml:space="preserve">Particulars </w:t>
            </w:r>
          </w:p>
        </w:tc>
        <w:tc>
          <w:tcPr>
            <w:tcW w:w="1332" w:type="dxa"/>
            <w:vMerge w:val="restart"/>
            <w:tcBorders>
              <w:top w:val="single" w:sz="4" w:space="0" w:color="auto"/>
              <w:left w:val="single" w:sz="4" w:space="0" w:color="auto"/>
            </w:tcBorders>
            <w:vAlign w:val="center"/>
          </w:tcPr>
          <w:p w14:paraId="2F47F019" w14:textId="77777777" w:rsidR="00332C26" w:rsidRPr="005E3D76" w:rsidRDefault="00332C26" w:rsidP="0059082C">
            <w:pPr>
              <w:spacing w:after="0" w:line="240" w:lineRule="auto"/>
              <w:rPr>
                <w:rFonts w:ascii="Arial" w:hAnsi="Arial" w:cs="Arial"/>
                <w:b/>
                <w:sz w:val="20"/>
                <w:szCs w:val="20"/>
              </w:rPr>
            </w:pPr>
            <w:r w:rsidRPr="005E3D76">
              <w:rPr>
                <w:rFonts w:ascii="Arial" w:hAnsi="Arial" w:cs="Arial"/>
                <w:b/>
                <w:sz w:val="20"/>
                <w:szCs w:val="20"/>
              </w:rPr>
              <w:t xml:space="preserve">Sub </w:t>
            </w:r>
          </w:p>
          <w:p w14:paraId="75D2A8EC" w14:textId="77777777" w:rsidR="00332C26" w:rsidRPr="005E3D76" w:rsidRDefault="00332C26" w:rsidP="0059082C">
            <w:pPr>
              <w:spacing w:after="0" w:line="240" w:lineRule="auto"/>
              <w:rPr>
                <w:rFonts w:ascii="Arial" w:hAnsi="Arial" w:cs="Arial"/>
                <w:b/>
                <w:sz w:val="20"/>
                <w:szCs w:val="20"/>
              </w:rPr>
            </w:pPr>
            <w:r w:rsidRPr="005E3D76">
              <w:rPr>
                <w:rFonts w:ascii="Arial" w:hAnsi="Arial" w:cs="Arial"/>
                <w:b/>
                <w:sz w:val="20"/>
                <w:szCs w:val="20"/>
              </w:rPr>
              <w:t>Category</w:t>
            </w:r>
          </w:p>
        </w:tc>
        <w:tc>
          <w:tcPr>
            <w:tcW w:w="4269" w:type="dxa"/>
            <w:gridSpan w:val="3"/>
            <w:tcBorders>
              <w:top w:val="single" w:sz="4" w:space="0" w:color="auto"/>
              <w:bottom w:val="single" w:sz="4" w:space="0" w:color="auto"/>
            </w:tcBorders>
            <w:vAlign w:val="center"/>
          </w:tcPr>
          <w:p w14:paraId="2DA76EA1" w14:textId="77777777" w:rsidR="00332C26" w:rsidRPr="005E3D76" w:rsidRDefault="00332C26" w:rsidP="0059082C">
            <w:pPr>
              <w:spacing w:after="0" w:line="240" w:lineRule="auto"/>
              <w:rPr>
                <w:rFonts w:ascii="Arial" w:hAnsi="Arial" w:cs="Arial"/>
                <w:b/>
                <w:sz w:val="20"/>
                <w:szCs w:val="20"/>
              </w:rPr>
            </w:pPr>
            <w:r w:rsidRPr="005E3D76">
              <w:rPr>
                <w:rFonts w:ascii="Arial" w:hAnsi="Arial" w:cs="Arial"/>
                <w:b/>
                <w:sz w:val="20"/>
                <w:szCs w:val="20"/>
              </w:rPr>
              <w:t>Study Period</w:t>
            </w:r>
          </w:p>
          <w:p w14:paraId="0B4BEAF0" w14:textId="77777777" w:rsidR="00332C26" w:rsidRPr="005E3D76" w:rsidRDefault="00332C26" w:rsidP="0059082C">
            <w:pPr>
              <w:spacing w:after="0" w:line="240" w:lineRule="auto"/>
              <w:rPr>
                <w:rFonts w:ascii="Arial" w:hAnsi="Arial" w:cs="Arial"/>
                <w:b/>
                <w:sz w:val="20"/>
                <w:szCs w:val="20"/>
              </w:rPr>
            </w:pPr>
            <w:r w:rsidRPr="005E3D76">
              <w:rPr>
                <w:rFonts w:ascii="Arial" w:hAnsi="Arial" w:cs="Arial"/>
                <w:b/>
                <w:sz w:val="20"/>
                <w:szCs w:val="20"/>
              </w:rPr>
              <w:t>July 2022 to June 2024</w:t>
            </w:r>
          </w:p>
        </w:tc>
        <w:tc>
          <w:tcPr>
            <w:tcW w:w="1073" w:type="dxa"/>
            <w:vMerge w:val="restart"/>
            <w:tcBorders>
              <w:top w:val="single" w:sz="4" w:space="0" w:color="auto"/>
              <w:right w:val="nil"/>
            </w:tcBorders>
          </w:tcPr>
          <w:p w14:paraId="7A80A17F" w14:textId="77777777" w:rsidR="00332C26" w:rsidRPr="005E3D76" w:rsidRDefault="00332C26" w:rsidP="0059082C">
            <w:pPr>
              <w:spacing w:after="0" w:line="240" w:lineRule="auto"/>
              <w:jc w:val="center"/>
              <w:rPr>
                <w:rFonts w:ascii="Arial" w:hAnsi="Arial" w:cs="Arial"/>
                <w:b/>
                <w:sz w:val="20"/>
                <w:szCs w:val="20"/>
              </w:rPr>
            </w:pPr>
          </w:p>
          <w:p w14:paraId="33C07AB3" w14:textId="77777777" w:rsidR="00332C26" w:rsidRPr="005E3D76" w:rsidRDefault="00332C26" w:rsidP="0059082C">
            <w:pPr>
              <w:spacing w:after="0" w:line="240" w:lineRule="auto"/>
              <w:jc w:val="center"/>
              <w:rPr>
                <w:rFonts w:ascii="Arial" w:hAnsi="Arial" w:cs="Arial"/>
                <w:b/>
                <w:sz w:val="20"/>
                <w:szCs w:val="20"/>
              </w:rPr>
            </w:pPr>
          </w:p>
          <w:p w14:paraId="7A2FFEB7" w14:textId="77777777" w:rsidR="00332C26" w:rsidRPr="005E3D76" w:rsidRDefault="00332C26" w:rsidP="0059082C">
            <w:pPr>
              <w:spacing w:after="0" w:line="240" w:lineRule="auto"/>
              <w:rPr>
                <w:rFonts w:ascii="Arial" w:hAnsi="Arial" w:cs="Arial"/>
                <w:b/>
                <w:sz w:val="20"/>
                <w:szCs w:val="20"/>
              </w:rPr>
            </w:pPr>
            <w:r w:rsidRPr="005E3D76">
              <w:rPr>
                <w:rFonts w:ascii="Arial" w:hAnsi="Arial" w:cs="Arial"/>
                <w:b/>
                <w:sz w:val="20"/>
                <w:szCs w:val="20"/>
              </w:rPr>
              <w:t>Chi square Value</w:t>
            </w:r>
          </w:p>
        </w:tc>
      </w:tr>
      <w:tr w:rsidR="00332C26" w:rsidRPr="005E3D76" w14:paraId="4520EDCA" w14:textId="77777777" w:rsidTr="005E3D76">
        <w:trPr>
          <w:trHeight w:val="944"/>
        </w:trPr>
        <w:tc>
          <w:tcPr>
            <w:tcW w:w="763" w:type="dxa"/>
            <w:vMerge/>
            <w:tcBorders>
              <w:left w:val="nil"/>
            </w:tcBorders>
            <w:vAlign w:val="center"/>
          </w:tcPr>
          <w:p w14:paraId="55C2BB65" w14:textId="77777777" w:rsidR="00332C26" w:rsidRPr="005E3D76" w:rsidRDefault="00332C26" w:rsidP="0059082C">
            <w:pPr>
              <w:spacing w:after="0" w:line="240" w:lineRule="auto"/>
              <w:rPr>
                <w:rFonts w:ascii="Arial" w:hAnsi="Arial" w:cs="Arial"/>
                <w:b/>
                <w:sz w:val="20"/>
                <w:szCs w:val="20"/>
              </w:rPr>
            </w:pPr>
          </w:p>
        </w:tc>
        <w:tc>
          <w:tcPr>
            <w:tcW w:w="1723" w:type="dxa"/>
            <w:vMerge/>
            <w:tcBorders>
              <w:right w:val="single" w:sz="4" w:space="0" w:color="auto"/>
            </w:tcBorders>
            <w:vAlign w:val="center"/>
          </w:tcPr>
          <w:p w14:paraId="2A9C0588" w14:textId="77777777" w:rsidR="00332C26" w:rsidRPr="005E3D76" w:rsidRDefault="00332C26" w:rsidP="0059082C">
            <w:pPr>
              <w:spacing w:after="0" w:line="240" w:lineRule="auto"/>
              <w:rPr>
                <w:rFonts w:ascii="Arial" w:hAnsi="Arial" w:cs="Arial"/>
                <w:b/>
                <w:sz w:val="20"/>
                <w:szCs w:val="20"/>
              </w:rPr>
            </w:pPr>
          </w:p>
        </w:tc>
        <w:tc>
          <w:tcPr>
            <w:tcW w:w="1332" w:type="dxa"/>
            <w:vMerge/>
            <w:tcBorders>
              <w:left w:val="single" w:sz="4" w:space="0" w:color="auto"/>
            </w:tcBorders>
            <w:vAlign w:val="center"/>
          </w:tcPr>
          <w:p w14:paraId="3E8D0534" w14:textId="77777777" w:rsidR="00332C26" w:rsidRPr="005E3D76" w:rsidRDefault="00332C26" w:rsidP="0059082C">
            <w:pPr>
              <w:spacing w:after="0" w:line="240" w:lineRule="auto"/>
              <w:rPr>
                <w:rFonts w:ascii="Arial" w:hAnsi="Arial" w:cs="Arial"/>
                <w:b/>
                <w:sz w:val="20"/>
                <w:szCs w:val="20"/>
              </w:rPr>
            </w:pPr>
          </w:p>
        </w:tc>
        <w:tc>
          <w:tcPr>
            <w:tcW w:w="1505" w:type="dxa"/>
            <w:tcBorders>
              <w:top w:val="single" w:sz="4" w:space="0" w:color="auto"/>
            </w:tcBorders>
            <w:vAlign w:val="center"/>
          </w:tcPr>
          <w:p w14:paraId="430D6AB7" w14:textId="77777777" w:rsidR="00332C26" w:rsidRPr="005E3D76" w:rsidRDefault="00332C26" w:rsidP="0059082C">
            <w:pPr>
              <w:spacing w:after="0" w:line="240" w:lineRule="auto"/>
              <w:rPr>
                <w:rFonts w:ascii="Arial" w:hAnsi="Arial" w:cs="Arial"/>
                <w:b/>
                <w:sz w:val="20"/>
                <w:szCs w:val="20"/>
              </w:rPr>
            </w:pPr>
            <w:r w:rsidRPr="005E3D76">
              <w:rPr>
                <w:rFonts w:ascii="Arial" w:hAnsi="Arial" w:cs="Arial"/>
                <w:b/>
                <w:sz w:val="20"/>
                <w:szCs w:val="20"/>
              </w:rPr>
              <w:t xml:space="preserve">No. of Cases Infected </w:t>
            </w:r>
          </w:p>
          <w:p w14:paraId="74C3CB9D" w14:textId="77777777" w:rsidR="00332C26" w:rsidRPr="005E3D76" w:rsidRDefault="00332C26" w:rsidP="0059082C">
            <w:pPr>
              <w:spacing w:after="0" w:line="240" w:lineRule="auto"/>
              <w:rPr>
                <w:rFonts w:ascii="Arial" w:hAnsi="Arial" w:cs="Arial"/>
                <w:b/>
                <w:sz w:val="20"/>
                <w:szCs w:val="20"/>
              </w:rPr>
            </w:pPr>
            <w:r w:rsidRPr="005E3D76">
              <w:rPr>
                <w:rFonts w:ascii="Arial" w:hAnsi="Arial" w:cs="Arial"/>
                <w:b/>
                <w:sz w:val="20"/>
                <w:szCs w:val="20"/>
              </w:rPr>
              <w:t>(%)</w:t>
            </w:r>
          </w:p>
        </w:tc>
        <w:tc>
          <w:tcPr>
            <w:tcW w:w="1359" w:type="dxa"/>
            <w:tcBorders>
              <w:top w:val="single" w:sz="4" w:space="0" w:color="auto"/>
            </w:tcBorders>
            <w:vAlign w:val="center"/>
          </w:tcPr>
          <w:p w14:paraId="16673DC6" w14:textId="77777777" w:rsidR="00332C26" w:rsidRPr="005E3D76" w:rsidRDefault="00332C26" w:rsidP="0059082C">
            <w:pPr>
              <w:spacing w:after="0" w:line="240" w:lineRule="auto"/>
              <w:rPr>
                <w:rFonts w:ascii="Arial" w:hAnsi="Arial" w:cs="Arial"/>
                <w:b/>
                <w:sz w:val="20"/>
                <w:szCs w:val="20"/>
              </w:rPr>
            </w:pPr>
            <w:r w:rsidRPr="005E3D76">
              <w:rPr>
                <w:rFonts w:ascii="Arial" w:hAnsi="Arial" w:cs="Arial"/>
                <w:b/>
                <w:sz w:val="20"/>
                <w:szCs w:val="20"/>
              </w:rPr>
              <w:t>No. of Cases Not infected</w:t>
            </w:r>
          </w:p>
          <w:p w14:paraId="11B99299" w14:textId="77777777" w:rsidR="00332C26" w:rsidRPr="005E3D76" w:rsidRDefault="00332C26" w:rsidP="0059082C">
            <w:pPr>
              <w:spacing w:after="0" w:line="240" w:lineRule="auto"/>
              <w:rPr>
                <w:rFonts w:ascii="Arial" w:hAnsi="Arial" w:cs="Arial"/>
                <w:b/>
                <w:sz w:val="20"/>
                <w:szCs w:val="20"/>
              </w:rPr>
            </w:pPr>
            <w:r w:rsidRPr="005E3D76">
              <w:rPr>
                <w:rFonts w:ascii="Arial" w:hAnsi="Arial" w:cs="Arial"/>
                <w:b/>
                <w:sz w:val="20"/>
                <w:szCs w:val="20"/>
              </w:rPr>
              <w:t xml:space="preserve"> (%)</w:t>
            </w:r>
          </w:p>
        </w:tc>
        <w:tc>
          <w:tcPr>
            <w:tcW w:w="1405" w:type="dxa"/>
            <w:tcBorders>
              <w:top w:val="single" w:sz="4" w:space="0" w:color="auto"/>
            </w:tcBorders>
            <w:vAlign w:val="center"/>
          </w:tcPr>
          <w:p w14:paraId="1739BDDE" w14:textId="77777777" w:rsidR="00332C26" w:rsidRPr="005E3D76" w:rsidRDefault="00332C26" w:rsidP="0059082C">
            <w:pPr>
              <w:spacing w:after="0" w:line="240" w:lineRule="auto"/>
              <w:rPr>
                <w:rFonts w:ascii="Arial" w:hAnsi="Arial" w:cs="Arial"/>
                <w:b/>
                <w:sz w:val="20"/>
                <w:szCs w:val="20"/>
              </w:rPr>
            </w:pPr>
            <w:r w:rsidRPr="005E3D76">
              <w:rPr>
                <w:rFonts w:ascii="Arial" w:hAnsi="Arial" w:cs="Arial"/>
                <w:b/>
                <w:sz w:val="20"/>
                <w:szCs w:val="20"/>
              </w:rPr>
              <w:t xml:space="preserve">Total No. of Samples Tested </w:t>
            </w:r>
          </w:p>
          <w:p w14:paraId="1D35AFAA" w14:textId="77777777" w:rsidR="00332C26" w:rsidRPr="005E3D76" w:rsidRDefault="00332C26" w:rsidP="0059082C">
            <w:pPr>
              <w:spacing w:after="0" w:line="240" w:lineRule="auto"/>
              <w:rPr>
                <w:rFonts w:ascii="Arial" w:hAnsi="Arial" w:cs="Arial"/>
                <w:b/>
                <w:sz w:val="20"/>
                <w:szCs w:val="20"/>
              </w:rPr>
            </w:pPr>
            <w:r w:rsidRPr="005E3D76">
              <w:rPr>
                <w:rFonts w:ascii="Arial" w:hAnsi="Arial" w:cs="Arial"/>
                <w:b/>
                <w:sz w:val="20"/>
                <w:szCs w:val="20"/>
              </w:rPr>
              <w:t>(%)</w:t>
            </w:r>
          </w:p>
        </w:tc>
        <w:tc>
          <w:tcPr>
            <w:tcW w:w="1073" w:type="dxa"/>
            <w:vMerge/>
            <w:tcBorders>
              <w:right w:val="nil"/>
            </w:tcBorders>
          </w:tcPr>
          <w:p w14:paraId="2FA0C135" w14:textId="77777777" w:rsidR="00332C26" w:rsidRPr="005E3D76" w:rsidRDefault="00332C26" w:rsidP="0059082C">
            <w:pPr>
              <w:spacing w:after="0" w:line="240" w:lineRule="auto"/>
              <w:jc w:val="center"/>
              <w:rPr>
                <w:rFonts w:ascii="Arial" w:hAnsi="Arial" w:cs="Arial"/>
                <w:b/>
                <w:sz w:val="20"/>
                <w:szCs w:val="20"/>
              </w:rPr>
            </w:pPr>
          </w:p>
        </w:tc>
      </w:tr>
      <w:tr w:rsidR="00332C26" w:rsidRPr="005E3D76" w14:paraId="62718AAC" w14:textId="77777777" w:rsidTr="005E3D76">
        <w:trPr>
          <w:trHeight w:val="170"/>
        </w:trPr>
        <w:tc>
          <w:tcPr>
            <w:tcW w:w="763" w:type="dxa"/>
            <w:vMerge w:val="restart"/>
            <w:tcBorders>
              <w:left w:val="nil"/>
            </w:tcBorders>
            <w:vAlign w:val="center"/>
          </w:tcPr>
          <w:p w14:paraId="1B4F2890" w14:textId="77777777" w:rsidR="00332C26" w:rsidRPr="005E3D76" w:rsidRDefault="00332C26" w:rsidP="0059082C">
            <w:pPr>
              <w:spacing w:after="0" w:line="240" w:lineRule="auto"/>
              <w:jc w:val="center"/>
              <w:rPr>
                <w:rFonts w:ascii="Arial" w:hAnsi="Arial" w:cs="Arial"/>
                <w:sz w:val="20"/>
                <w:szCs w:val="20"/>
              </w:rPr>
            </w:pPr>
            <w:r w:rsidRPr="005E3D76">
              <w:rPr>
                <w:rFonts w:ascii="Arial" w:hAnsi="Arial" w:cs="Arial"/>
                <w:sz w:val="20"/>
                <w:szCs w:val="20"/>
              </w:rPr>
              <w:t>1.</w:t>
            </w:r>
          </w:p>
        </w:tc>
        <w:tc>
          <w:tcPr>
            <w:tcW w:w="1723" w:type="dxa"/>
            <w:vMerge w:val="restart"/>
            <w:tcBorders>
              <w:right w:val="single" w:sz="4" w:space="0" w:color="auto"/>
            </w:tcBorders>
            <w:vAlign w:val="center"/>
          </w:tcPr>
          <w:p w14:paraId="46D3EF68" w14:textId="77777777" w:rsidR="00332C26" w:rsidRPr="005E3D76" w:rsidRDefault="00332C26" w:rsidP="0059082C">
            <w:pPr>
              <w:spacing w:after="0" w:line="240" w:lineRule="auto"/>
              <w:jc w:val="center"/>
              <w:rPr>
                <w:rFonts w:ascii="Arial" w:hAnsi="Arial" w:cs="Arial"/>
                <w:sz w:val="20"/>
                <w:szCs w:val="20"/>
              </w:rPr>
            </w:pPr>
            <w:r w:rsidRPr="005E3D76">
              <w:rPr>
                <w:rFonts w:ascii="Arial" w:hAnsi="Arial" w:cs="Arial"/>
                <w:sz w:val="20"/>
                <w:szCs w:val="20"/>
              </w:rPr>
              <w:t>Gender</w:t>
            </w:r>
          </w:p>
        </w:tc>
        <w:tc>
          <w:tcPr>
            <w:tcW w:w="1332" w:type="dxa"/>
            <w:tcBorders>
              <w:left w:val="single" w:sz="4" w:space="0" w:color="auto"/>
              <w:bottom w:val="single" w:sz="4" w:space="0" w:color="auto"/>
            </w:tcBorders>
            <w:vAlign w:val="center"/>
          </w:tcPr>
          <w:p w14:paraId="4B94537B" w14:textId="77777777" w:rsidR="00332C26" w:rsidRPr="005E3D76" w:rsidRDefault="00332C26" w:rsidP="0059082C">
            <w:pPr>
              <w:spacing w:after="0" w:line="240" w:lineRule="auto"/>
              <w:rPr>
                <w:rFonts w:ascii="Arial" w:hAnsi="Arial" w:cs="Arial"/>
                <w:sz w:val="20"/>
                <w:szCs w:val="20"/>
              </w:rPr>
            </w:pPr>
            <w:r w:rsidRPr="005E3D76">
              <w:rPr>
                <w:rFonts w:ascii="Arial" w:hAnsi="Arial" w:cs="Arial"/>
                <w:sz w:val="20"/>
                <w:szCs w:val="20"/>
              </w:rPr>
              <w:t>Male</w:t>
            </w:r>
          </w:p>
        </w:tc>
        <w:tc>
          <w:tcPr>
            <w:tcW w:w="1505" w:type="dxa"/>
            <w:tcBorders>
              <w:bottom w:val="single" w:sz="4" w:space="0" w:color="auto"/>
            </w:tcBorders>
            <w:vAlign w:val="bottom"/>
          </w:tcPr>
          <w:p w14:paraId="14536257" w14:textId="77777777" w:rsidR="00332C26" w:rsidRPr="005E3D76" w:rsidRDefault="00332C26" w:rsidP="0059082C">
            <w:pPr>
              <w:spacing w:after="0" w:line="240" w:lineRule="auto"/>
              <w:jc w:val="center"/>
              <w:rPr>
                <w:rFonts w:ascii="Arial" w:hAnsi="Arial" w:cs="Arial"/>
                <w:sz w:val="20"/>
                <w:szCs w:val="20"/>
              </w:rPr>
            </w:pPr>
            <w:r w:rsidRPr="005E3D76">
              <w:rPr>
                <w:rFonts w:ascii="Arial" w:hAnsi="Arial" w:cs="Arial"/>
                <w:sz w:val="20"/>
                <w:szCs w:val="20"/>
              </w:rPr>
              <w:t>168</w:t>
            </w:r>
          </w:p>
          <w:p w14:paraId="5DF0501D" w14:textId="77777777" w:rsidR="00332C26" w:rsidRPr="005E3D76" w:rsidRDefault="00332C26" w:rsidP="0059082C">
            <w:pPr>
              <w:spacing w:after="0" w:line="240" w:lineRule="auto"/>
              <w:jc w:val="center"/>
              <w:rPr>
                <w:rFonts w:ascii="Arial" w:hAnsi="Arial" w:cs="Arial"/>
                <w:sz w:val="20"/>
                <w:szCs w:val="20"/>
              </w:rPr>
            </w:pPr>
            <w:r w:rsidRPr="005E3D76">
              <w:rPr>
                <w:rFonts w:ascii="Arial" w:hAnsi="Arial" w:cs="Arial"/>
                <w:sz w:val="20"/>
                <w:szCs w:val="20"/>
              </w:rPr>
              <w:t>(59%)</w:t>
            </w:r>
          </w:p>
        </w:tc>
        <w:tc>
          <w:tcPr>
            <w:tcW w:w="1359" w:type="dxa"/>
            <w:tcBorders>
              <w:bottom w:val="single" w:sz="4" w:space="0" w:color="auto"/>
            </w:tcBorders>
            <w:vAlign w:val="bottom"/>
          </w:tcPr>
          <w:p w14:paraId="673E3E53" w14:textId="77777777" w:rsidR="00332C26" w:rsidRPr="005E3D76" w:rsidRDefault="00332C26" w:rsidP="0059082C">
            <w:pPr>
              <w:spacing w:after="0" w:line="240" w:lineRule="auto"/>
              <w:jc w:val="center"/>
              <w:rPr>
                <w:rFonts w:ascii="Arial" w:hAnsi="Arial" w:cs="Arial"/>
                <w:sz w:val="20"/>
                <w:szCs w:val="20"/>
              </w:rPr>
            </w:pPr>
            <w:r w:rsidRPr="005E3D76">
              <w:rPr>
                <w:rFonts w:ascii="Arial" w:hAnsi="Arial" w:cs="Arial"/>
                <w:sz w:val="20"/>
                <w:szCs w:val="20"/>
              </w:rPr>
              <w:t>142</w:t>
            </w:r>
          </w:p>
          <w:p w14:paraId="59E9F587" w14:textId="77777777" w:rsidR="00332C26" w:rsidRPr="005E3D76" w:rsidRDefault="00332C26" w:rsidP="0059082C">
            <w:pPr>
              <w:spacing w:after="0" w:line="240" w:lineRule="auto"/>
              <w:jc w:val="center"/>
              <w:rPr>
                <w:rFonts w:ascii="Arial" w:hAnsi="Arial" w:cs="Arial"/>
                <w:sz w:val="20"/>
                <w:szCs w:val="20"/>
              </w:rPr>
            </w:pPr>
            <w:r w:rsidRPr="005E3D76">
              <w:rPr>
                <w:rFonts w:ascii="Arial" w:hAnsi="Arial" w:cs="Arial"/>
                <w:sz w:val="20"/>
                <w:szCs w:val="20"/>
              </w:rPr>
              <w:t>(44%)</w:t>
            </w:r>
          </w:p>
        </w:tc>
        <w:tc>
          <w:tcPr>
            <w:tcW w:w="1405" w:type="dxa"/>
            <w:tcBorders>
              <w:bottom w:val="single" w:sz="4" w:space="0" w:color="auto"/>
            </w:tcBorders>
            <w:vAlign w:val="bottom"/>
          </w:tcPr>
          <w:p w14:paraId="7F7D3426" w14:textId="77777777" w:rsidR="00332C26" w:rsidRPr="005E3D76" w:rsidRDefault="00332C26" w:rsidP="0059082C">
            <w:pPr>
              <w:spacing w:after="0" w:line="240" w:lineRule="auto"/>
              <w:jc w:val="center"/>
              <w:rPr>
                <w:rFonts w:ascii="Arial" w:hAnsi="Arial" w:cs="Arial"/>
                <w:sz w:val="20"/>
                <w:szCs w:val="20"/>
              </w:rPr>
            </w:pPr>
            <w:r w:rsidRPr="005E3D76">
              <w:rPr>
                <w:rFonts w:ascii="Arial" w:hAnsi="Arial" w:cs="Arial"/>
                <w:sz w:val="20"/>
                <w:szCs w:val="20"/>
              </w:rPr>
              <w:t>310</w:t>
            </w:r>
          </w:p>
          <w:p w14:paraId="01469C88" w14:textId="77777777" w:rsidR="00332C26" w:rsidRPr="005E3D76" w:rsidRDefault="00332C26" w:rsidP="0059082C">
            <w:pPr>
              <w:spacing w:after="0" w:line="240" w:lineRule="auto"/>
              <w:jc w:val="center"/>
              <w:rPr>
                <w:rFonts w:ascii="Arial" w:hAnsi="Arial" w:cs="Arial"/>
                <w:sz w:val="20"/>
                <w:szCs w:val="20"/>
              </w:rPr>
            </w:pPr>
            <w:r w:rsidRPr="005E3D76">
              <w:rPr>
                <w:rFonts w:ascii="Arial" w:hAnsi="Arial" w:cs="Arial"/>
                <w:sz w:val="20"/>
                <w:szCs w:val="20"/>
              </w:rPr>
              <w:t>(51%)</w:t>
            </w:r>
          </w:p>
        </w:tc>
        <w:tc>
          <w:tcPr>
            <w:tcW w:w="1073" w:type="dxa"/>
            <w:vMerge w:val="restart"/>
            <w:tcBorders>
              <w:right w:val="nil"/>
            </w:tcBorders>
            <w:vAlign w:val="center"/>
          </w:tcPr>
          <w:p w14:paraId="0CEFB14D" w14:textId="77777777" w:rsidR="00332C26" w:rsidRPr="005E3D76" w:rsidRDefault="00332C26" w:rsidP="0059082C">
            <w:pPr>
              <w:spacing w:after="0" w:line="240" w:lineRule="auto"/>
              <w:jc w:val="center"/>
              <w:rPr>
                <w:rFonts w:ascii="Arial" w:hAnsi="Arial" w:cs="Arial"/>
                <w:sz w:val="20"/>
                <w:szCs w:val="20"/>
              </w:rPr>
            </w:pPr>
            <w:r w:rsidRPr="005E3D76">
              <w:rPr>
                <w:rFonts w:ascii="Arial" w:hAnsi="Arial" w:cs="Arial"/>
                <w:b/>
                <w:sz w:val="20"/>
                <w:szCs w:val="20"/>
              </w:rPr>
              <w:t>8.741</w:t>
            </w:r>
          </w:p>
        </w:tc>
      </w:tr>
      <w:tr w:rsidR="00332C26" w:rsidRPr="005E3D76" w14:paraId="760DD80D" w14:textId="77777777" w:rsidTr="005E3D76">
        <w:trPr>
          <w:trHeight w:val="269"/>
        </w:trPr>
        <w:tc>
          <w:tcPr>
            <w:tcW w:w="763" w:type="dxa"/>
            <w:vMerge/>
            <w:tcBorders>
              <w:left w:val="nil"/>
              <w:bottom w:val="single" w:sz="4" w:space="0" w:color="auto"/>
            </w:tcBorders>
            <w:vAlign w:val="center"/>
          </w:tcPr>
          <w:p w14:paraId="38E1DA90" w14:textId="77777777" w:rsidR="00332C26" w:rsidRPr="005E3D76" w:rsidRDefault="00332C26" w:rsidP="0059082C">
            <w:pPr>
              <w:spacing w:after="0" w:line="240" w:lineRule="auto"/>
              <w:jc w:val="center"/>
              <w:rPr>
                <w:rFonts w:ascii="Arial" w:hAnsi="Arial" w:cs="Arial"/>
                <w:sz w:val="20"/>
                <w:szCs w:val="20"/>
              </w:rPr>
            </w:pPr>
          </w:p>
        </w:tc>
        <w:tc>
          <w:tcPr>
            <w:tcW w:w="1723" w:type="dxa"/>
            <w:vMerge/>
            <w:tcBorders>
              <w:bottom w:val="single" w:sz="4" w:space="0" w:color="auto"/>
              <w:right w:val="single" w:sz="4" w:space="0" w:color="auto"/>
            </w:tcBorders>
            <w:vAlign w:val="center"/>
          </w:tcPr>
          <w:p w14:paraId="4B8AA206" w14:textId="77777777" w:rsidR="00332C26" w:rsidRPr="005E3D76" w:rsidRDefault="00332C26" w:rsidP="0059082C">
            <w:pPr>
              <w:spacing w:after="0" w:line="240" w:lineRule="auto"/>
              <w:jc w:val="center"/>
              <w:rPr>
                <w:rFonts w:ascii="Arial" w:hAnsi="Arial" w:cs="Arial"/>
                <w:sz w:val="20"/>
                <w:szCs w:val="20"/>
              </w:rPr>
            </w:pPr>
          </w:p>
        </w:tc>
        <w:tc>
          <w:tcPr>
            <w:tcW w:w="1332" w:type="dxa"/>
            <w:tcBorders>
              <w:top w:val="single" w:sz="4" w:space="0" w:color="auto"/>
              <w:left w:val="single" w:sz="4" w:space="0" w:color="auto"/>
              <w:bottom w:val="single" w:sz="4" w:space="0" w:color="auto"/>
            </w:tcBorders>
            <w:vAlign w:val="center"/>
          </w:tcPr>
          <w:p w14:paraId="2076A69C" w14:textId="77777777" w:rsidR="00332C26" w:rsidRPr="005E3D76" w:rsidRDefault="00332C26" w:rsidP="0059082C">
            <w:pPr>
              <w:spacing w:after="0" w:line="240" w:lineRule="auto"/>
              <w:rPr>
                <w:rFonts w:ascii="Arial" w:hAnsi="Arial" w:cs="Arial"/>
                <w:sz w:val="20"/>
                <w:szCs w:val="20"/>
              </w:rPr>
            </w:pPr>
            <w:r w:rsidRPr="005E3D76">
              <w:rPr>
                <w:rFonts w:ascii="Arial" w:hAnsi="Arial" w:cs="Arial"/>
                <w:sz w:val="20"/>
                <w:szCs w:val="20"/>
              </w:rPr>
              <w:t>Female</w:t>
            </w:r>
          </w:p>
        </w:tc>
        <w:tc>
          <w:tcPr>
            <w:tcW w:w="1505" w:type="dxa"/>
            <w:tcBorders>
              <w:top w:val="single" w:sz="4" w:space="0" w:color="auto"/>
              <w:bottom w:val="single" w:sz="4" w:space="0" w:color="auto"/>
            </w:tcBorders>
            <w:vAlign w:val="bottom"/>
          </w:tcPr>
          <w:p w14:paraId="02E26DC4" w14:textId="77777777" w:rsidR="00332C26" w:rsidRPr="005E3D76" w:rsidRDefault="00332C26" w:rsidP="0059082C">
            <w:pPr>
              <w:spacing w:after="0" w:line="240" w:lineRule="auto"/>
              <w:jc w:val="center"/>
              <w:rPr>
                <w:rFonts w:ascii="Arial" w:hAnsi="Arial" w:cs="Arial"/>
                <w:sz w:val="20"/>
                <w:szCs w:val="20"/>
              </w:rPr>
            </w:pPr>
            <w:r w:rsidRPr="005E3D76">
              <w:rPr>
                <w:rFonts w:ascii="Arial" w:hAnsi="Arial" w:cs="Arial"/>
                <w:sz w:val="20"/>
                <w:szCs w:val="20"/>
              </w:rPr>
              <w:t>118</w:t>
            </w:r>
          </w:p>
          <w:p w14:paraId="4399A96E" w14:textId="77777777" w:rsidR="00332C26" w:rsidRPr="005E3D76" w:rsidRDefault="00332C26" w:rsidP="0059082C">
            <w:pPr>
              <w:spacing w:after="0" w:line="240" w:lineRule="auto"/>
              <w:jc w:val="center"/>
              <w:rPr>
                <w:rFonts w:ascii="Arial" w:hAnsi="Arial" w:cs="Arial"/>
                <w:sz w:val="20"/>
                <w:szCs w:val="20"/>
              </w:rPr>
            </w:pPr>
            <w:r w:rsidRPr="005E3D76">
              <w:rPr>
                <w:rFonts w:ascii="Arial" w:hAnsi="Arial" w:cs="Arial"/>
                <w:sz w:val="20"/>
                <w:szCs w:val="20"/>
              </w:rPr>
              <w:t>(41%)</w:t>
            </w:r>
          </w:p>
        </w:tc>
        <w:tc>
          <w:tcPr>
            <w:tcW w:w="1359" w:type="dxa"/>
            <w:tcBorders>
              <w:top w:val="single" w:sz="4" w:space="0" w:color="auto"/>
              <w:bottom w:val="single" w:sz="4" w:space="0" w:color="auto"/>
            </w:tcBorders>
            <w:vAlign w:val="bottom"/>
          </w:tcPr>
          <w:p w14:paraId="7905C7C3" w14:textId="77777777" w:rsidR="00332C26" w:rsidRPr="005E3D76" w:rsidRDefault="00332C26" w:rsidP="0059082C">
            <w:pPr>
              <w:spacing w:after="0" w:line="240" w:lineRule="auto"/>
              <w:jc w:val="center"/>
              <w:rPr>
                <w:rFonts w:ascii="Arial" w:hAnsi="Arial" w:cs="Arial"/>
                <w:sz w:val="20"/>
                <w:szCs w:val="20"/>
              </w:rPr>
            </w:pPr>
            <w:r w:rsidRPr="005E3D76">
              <w:rPr>
                <w:rFonts w:ascii="Arial" w:hAnsi="Arial" w:cs="Arial"/>
                <w:sz w:val="20"/>
                <w:szCs w:val="20"/>
              </w:rPr>
              <w:t>178</w:t>
            </w:r>
          </w:p>
          <w:p w14:paraId="6DCD7CC6" w14:textId="77777777" w:rsidR="00332C26" w:rsidRPr="005E3D76" w:rsidRDefault="00332C26" w:rsidP="0059082C">
            <w:pPr>
              <w:spacing w:after="0" w:line="240" w:lineRule="auto"/>
              <w:jc w:val="center"/>
              <w:rPr>
                <w:rFonts w:ascii="Arial" w:hAnsi="Arial" w:cs="Arial"/>
                <w:sz w:val="20"/>
                <w:szCs w:val="20"/>
              </w:rPr>
            </w:pPr>
            <w:r w:rsidRPr="005E3D76">
              <w:rPr>
                <w:rFonts w:ascii="Arial" w:hAnsi="Arial" w:cs="Arial"/>
                <w:sz w:val="20"/>
                <w:szCs w:val="20"/>
              </w:rPr>
              <w:t>(56%)</w:t>
            </w:r>
          </w:p>
        </w:tc>
        <w:tc>
          <w:tcPr>
            <w:tcW w:w="1405" w:type="dxa"/>
            <w:tcBorders>
              <w:top w:val="single" w:sz="4" w:space="0" w:color="auto"/>
              <w:bottom w:val="single" w:sz="4" w:space="0" w:color="auto"/>
            </w:tcBorders>
            <w:vAlign w:val="bottom"/>
          </w:tcPr>
          <w:p w14:paraId="7F38985C" w14:textId="77777777" w:rsidR="00332C26" w:rsidRPr="005E3D76" w:rsidRDefault="00332C26" w:rsidP="0059082C">
            <w:pPr>
              <w:spacing w:after="0" w:line="240" w:lineRule="auto"/>
              <w:jc w:val="center"/>
              <w:rPr>
                <w:rFonts w:ascii="Arial" w:hAnsi="Arial" w:cs="Arial"/>
                <w:sz w:val="20"/>
                <w:szCs w:val="20"/>
              </w:rPr>
            </w:pPr>
            <w:r w:rsidRPr="005E3D76">
              <w:rPr>
                <w:rFonts w:ascii="Arial" w:hAnsi="Arial" w:cs="Arial"/>
                <w:sz w:val="20"/>
                <w:szCs w:val="20"/>
              </w:rPr>
              <w:t>296</w:t>
            </w:r>
          </w:p>
          <w:p w14:paraId="3939F8EF" w14:textId="77777777" w:rsidR="00332C26" w:rsidRPr="005E3D76" w:rsidRDefault="00332C26" w:rsidP="0059082C">
            <w:pPr>
              <w:spacing w:after="0" w:line="240" w:lineRule="auto"/>
              <w:jc w:val="center"/>
              <w:rPr>
                <w:rFonts w:ascii="Arial" w:hAnsi="Arial" w:cs="Arial"/>
                <w:sz w:val="20"/>
                <w:szCs w:val="20"/>
              </w:rPr>
            </w:pPr>
            <w:r w:rsidRPr="005E3D76">
              <w:rPr>
                <w:rFonts w:ascii="Arial" w:hAnsi="Arial" w:cs="Arial"/>
                <w:sz w:val="20"/>
                <w:szCs w:val="20"/>
              </w:rPr>
              <w:t>(49%)</w:t>
            </w:r>
          </w:p>
        </w:tc>
        <w:tc>
          <w:tcPr>
            <w:tcW w:w="1073" w:type="dxa"/>
            <w:vMerge/>
            <w:tcBorders>
              <w:bottom w:val="single" w:sz="4" w:space="0" w:color="auto"/>
              <w:right w:val="nil"/>
            </w:tcBorders>
            <w:vAlign w:val="center"/>
          </w:tcPr>
          <w:p w14:paraId="000FB7E1" w14:textId="77777777" w:rsidR="00332C26" w:rsidRPr="005E3D76" w:rsidRDefault="00332C26" w:rsidP="0059082C">
            <w:pPr>
              <w:spacing w:after="0" w:line="240" w:lineRule="auto"/>
              <w:jc w:val="center"/>
              <w:rPr>
                <w:rFonts w:ascii="Arial" w:hAnsi="Arial" w:cs="Arial"/>
                <w:sz w:val="20"/>
                <w:szCs w:val="20"/>
              </w:rPr>
            </w:pPr>
          </w:p>
        </w:tc>
      </w:tr>
      <w:tr w:rsidR="00332C26" w:rsidRPr="005E3D76" w14:paraId="4B764AF3" w14:textId="77777777" w:rsidTr="005E3D76">
        <w:trPr>
          <w:trHeight w:val="269"/>
        </w:trPr>
        <w:tc>
          <w:tcPr>
            <w:tcW w:w="3818" w:type="dxa"/>
            <w:gridSpan w:val="3"/>
            <w:tcBorders>
              <w:top w:val="single" w:sz="4" w:space="0" w:color="auto"/>
              <w:left w:val="nil"/>
            </w:tcBorders>
            <w:vAlign w:val="center"/>
          </w:tcPr>
          <w:p w14:paraId="0C26561A" w14:textId="77777777" w:rsidR="00332C26" w:rsidRPr="005E3D76" w:rsidRDefault="00332C26" w:rsidP="0059082C">
            <w:pPr>
              <w:spacing w:after="0" w:line="240" w:lineRule="auto"/>
              <w:jc w:val="center"/>
              <w:rPr>
                <w:rFonts w:ascii="Arial" w:hAnsi="Arial" w:cs="Arial"/>
                <w:b/>
                <w:sz w:val="20"/>
                <w:szCs w:val="20"/>
              </w:rPr>
            </w:pPr>
            <w:r w:rsidRPr="005E3D76">
              <w:rPr>
                <w:rFonts w:ascii="Arial" w:hAnsi="Arial" w:cs="Arial"/>
                <w:b/>
                <w:sz w:val="20"/>
                <w:szCs w:val="20"/>
              </w:rPr>
              <w:t>Total</w:t>
            </w:r>
          </w:p>
        </w:tc>
        <w:tc>
          <w:tcPr>
            <w:tcW w:w="1505" w:type="dxa"/>
            <w:tcBorders>
              <w:top w:val="single" w:sz="4" w:space="0" w:color="auto"/>
              <w:bottom w:val="single" w:sz="4" w:space="0" w:color="auto"/>
            </w:tcBorders>
            <w:vAlign w:val="bottom"/>
          </w:tcPr>
          <w:p w14:paraId="35C1C96F" w14:textId="77777777" w:rsidR="00332C26" w:rsidRPr="005E3D76" w:rsidRDefault="00332C26" w:rsidP="0059082C">
            <w:pPr>
              <w:spacing w:after="0" w:line="240" w:lineRule="auto"/>
              <w:jc w:val="center"/>
              <w:rPr>
                <w:rFonts w:ascii="Arial" w:hAnsi="Arial" w:cs="Arial"/>
                <w:b/>
                <w:sz w:val="20"/>
                <w:szCs w:val="20"/>
              </w:rPr>
            </w:pPr>
            <w:r w:rsidRPr="005E3D76">
              <w:rPr>
                <w:rFonts w:ascii="Arial" w:hAnsi="Arial" w:cs="Arial"/>
                <w:b/>
                <w:sz w:val="20"/>
                <w:szCs w:val="20"/>
              </w:rPr>
              <w:t>286</w:t>
            </w:r>
          </w:p>
        </w:tc>
        <w:tc>
          <w:tcPr>
            <w:tcW w:w="1359" w:type="dxa"/>
            <w:tcBorders>
              <w:top w:val="single" w:sz="4" w:space="0" w:color="auto"/>
              <w:bottom w:val="single" w:sz="4" w:space="0" w:color="auto"/>
            </w:tcBorders>
            <w:vAlign w:val="bottom"/>
          </w:tcPr>
          <w:p w14:paraId="665984AF" w14:textId="77777777" w:rsidR="00332C26" w:rsidRPr="005E3D76" w:rsidRDefault="00332C26" w:rsidP="0059082C">
            <w:pPr>
              <w:spacing w:after="0" w:line="240" w:lineRule="auto"/>
              <w:jc w:val="center"/>
              <w:rPr>
                <w:rFonts w:ascii="Arial" w:hAnsi="Arial" w:cs="Arial"/>
                <w:b/>
                <w:sz w:val="20"/>
                <w:szCs w:val="20"/>
              </w:rPr>
            </w:pPr>
            <w:r w:rsidRPr="005E3D76">
              <w:rPr>
                <w:rFonts w:ascii="Arial" w:hAnsi="Arial" w:cs="Arial"/>
                <w:b/>
                <w:sz w:val="20"/>
                <w:szCs w:val="20"/>
              </w:rPr>
              <w:t>320</w:t>
            </w:r>
          </w:p>
        </w:tc>
        <w:tc>
          <w:tcPr>
            <w:tcW w:w="1405" w:type="dxa"/>
            <w:tcBorders>
              <w:top w:val="single" w:sz="4" w:space="0" w:color="auto"/>
              <w:bottom w:val="single" w:sz="4" w:space="0" w:color="auto"/>
            </w:tcBorders>
            <w:vAlign w:val="bottom"/>
          </w:tcPr>
          <w:p w14:paraId="134413DB" w14:textId="77777777" w:rsidR="00332C26" w:rsidRPr="005E3D76" w:rsidRDefault="00332C26" w:rsidP="0059082C">
            <w:pPr>
              <w:spacing w:after="0" w:line="240" w:lineRule="auto"/>
              <w:jc w:val="center"/>
              <w:rPr>
                <w:rFonts w:ascii="Arial" w:hAnsi="Arial" w:cs="Arial"/>
                <w:b/>
                <w:sz w:val="20"/>
                <w:szCs w:val="20"/>
              </w:rPr>
            </w:pPr>
            <w:r w:rsidRPr="005E3D76">
              <w:rPr>
                <w:rFonts w:ascii="Arial" w:hAnsi="Arial" w:cs="Arial"/>
                <w:b/>
                <w:sz w:val="20"/>
                <w:szCs w:val="20"/>
              </w:rPr>
              <w:t>606</w:t>
            </w:r>
          </w:p>
        </w:tc>
        <w:tc>
          <w:tcPr>
            <w:tcW w:w="1073" w:type="dxa"/>
            <w:tcBorders>
              <w:top w:val="single" w:sz="4" w:space="0" w:color="auto"/>
              <w:bottom w:val="single" w:sz="4" w:space="0" w:color="auto"/>
              <w:right w:val="nil"/>
            </w:tcBorders>
            <w:vAlign w:val="center"/>
          </w:tcPr>
          <w:p w14:paraId="35BA69B6" w14:textId="77777777" w:rsidR="00332C26" w:rsidRPr="005E3D76" w:rsidRDefault="00332C26" w:rsidP="0059082C">
            <w:pPr>
              <w:spacing w:after="0" w:line="240" w:lineRule="auto"/>
              <w:jc w:val="center"/>
              <w:rPr>
                <w:rFonts w:ascii="Arial" w:hAnsi="Arial" w:cs="Arial"/>
                <w:b/>
                <w:sz w:val="20"/>
                <w:szCs w:val="20"/>
              </w:rPr>
            </w:pPr>
          </w:p>
        </w:tc>
      </w:tr>
      <w:tr w:rsidR="00332C26" w:rsidRPr="005E3D76" w14:paraId="6789B6DC" w14:textId="77777777" w:rsidTr="005E3D76">
        <w:trPr>
          <w:trHeight w:val="113"/>
        </w:trPr>
        <w:tc>
          <w:tcPr>
            <w:tcW w:w="763" w:type="dxa"/>
            <w:vMerge w:val="restart"/>
            <w:tcBorders>
              <w:left w:val="nil"/>
            </w:tcBorders>
            <w:vAlign w:val="center"/>
          </w:tcPr>
          <w:p w14:paraId="14263255" w14:textId="77777777" w:rsidR="00332C26" w:rsidRPr="005E3D76" w:rsidRDefault="00332C26" w:rsidP="0059082C">
            <w:pPr>
              <w:spacing w:after="0" w:line="240" w:lineRule="auto"/>
              <w:jc w:val="center"/>
              <w:rPr>
                <w:rFonts w:ascii="Arial" w:hAnsi="Arial" w:cs="Arial"/>
                <w:sz w:val="20"/>
                <w:szCs w:val="20"/>
              </w:rPr>
            </w:pPr>
            <w:r w:rsidRPr="005E3D76">
              <w:rPr>
                <w:rFonts w:ascii="Arial" w:hAnsi="Arial" w:cs="Arial"/>
                <w:sz w:val="20"/>
                <w:szCs w:val="20"/>
              </w:rPr>
              <w:t>2.</w:t>
            </w:r>
          </w:p>
        </w:tc>
        <w:tc>
          <w:tcPr>
            <w:tcW w:w="1723" w:type="dxa"/>
            <w:vMerge w:val="restart"/>
            <w:tcBorders>
              <w:right w:val="single" w:sz="4" w:space="0" w:color="auto"/>
            </w:tcBorders>
            <w:vAlign w:val="center"/>
          </w:tcPr>
          <w:p w14:paraId="1865A97E" w14:textId="77777777" w:rsidR="00332C26" w:rsidRPr="005E3D76" w:rsidRDefault="00332C26" w:rsidP="0059082C">
            <w:pPr>
              <w:spacing w:after="0" w:line="240" w:lineRule="auto"/>
              <w:rPr>
                <w:rFonts w:ascii="Arial" w:hAnsi="Arial" w:cs="Arial"/>
                <w:sz w:val="20"/>
                <w:szCs w:val="20"/>
              </w:rPr>
            </w:pPr>
            <w:r w:rsidRPr="005E3D76">
              <w:rPr>
                <w:rFonts w:ascii="Arial" w:hAnsi="Arial" w:cs="Arial"/>
                <w:sz w:val="20"/>
                <w:szCs w:val="20"/>
              </w:rPr>
              <w:t xml:space="preserve">Age </w:t>
            </w:r>
          </w:p>
          <w:p w14:paraId="0F240C9C" w14:textId="77777777" w:rsidR="00332C26" w:rsidRPr="005E3D76" w:rsidRDefault="00332C26" w:rsidP="0059082C">
            <w:pPr>
              <w:spacing w:after="0" w:line="240" w:lineRule="auto"/>
              <w:rPr>
                <w:rFonts w:ascii="Arial" w:hAnsi="Arial" w:cs="Arial"/>
                <w:sz w:val="20"/>
                <w:szCs w:val="20"/>
              </w:rPr>
            </w:pPr>
            <w:r w:rsidRPr="005E3D76">
              <w:rPr>
                <w:rFonts w:ascii="Arial" w:hAnsi="Arial" w:cs="Arial"/>
                <w:sz w:val="20"/>
                <w:szCs w:val="20"/>
              </w:rPr>
              <w:t>(in Years)</w:t>
            </w:r>
          </w:p>
        </w:tc>
        <w:tc>
          <w:tcPr>
            <w:tcW w:w="1332" w:type="dxa"/>
            <w:tcBorders>
              <w:left w:val="single" w:sz="4" w:space="0" w:color="auto"/>
            </w:tcBorders>
            <w:vAlign w:val="center"/>
          </w:tcPr>
          <w:p w14:paraId="75047B3C" w14:textId="77777777" w:rsidR="00332C26" w:rsidRPr="005E3D76" w:rsidRDefault="00332C26" w:rsidP="0059082C">
            <w:pPr>
              <w:spacing w:after="0" w:line="240" w:lineRule="auto"/>
              <w:rPr>
                <w:rFonts w:ascii="Arial" w:hAnsi="Arial" w:cs="Arial"/>
                <w:sz w:val="20"/>
                <w:szCs w:val="20"/>
              </w:rPr>
            </w:pPr>
            <w:proofErr w:type="gramStart"/>
            <w:r w:rsidRPr="005E3D76">
              <w:rPr>
                <w:rFonts w:ascii="Arial" w:hAnsi="Arial" w:cs="Arial"/>
                <w:sz w:val="20"/>
                <w:szCs w:val="20"/>
              </w:rPr>
              <w:t>0  to</w:t>
            </w:r>
            <w:proofErr w:type="gramEnd"/>
            <w:r w:rsidRPr="005E3D76">
              <w:rPr>
                <w:rFonts w:ascii="Arial" w:hAnsi="Arial" w:cs="Arial"/>
                <w:sz w:val="20"/>
                <w:szCs w:val="20"/>
              </w:rPr>
              <w:t xml:space="preserve"> 20</w:t>
            </w:r>
          </w:p>
        </w:tc>
        <w:tc>
          <w:tcPr>
            <w:tcW w:w="1505" w:type="dxa"/>
            <w:tcBorders>
              <w:top w:val="single" w:sz="4" w:space="0" w:color="auto"/>
              <w:bottom w:val="single" w:sz="4" w:space="0" w:color="auto"/>
            </w:tcBorders>
            <w:vAlign w:val="bottom"/>
          </w:tcPr>
          <w:p w14:paraId="47F8A056" w14:textId="77777777" w:rsidR="00332C26" w:rsidRPr="005E3D76" w:rsidRDefault="00332C26" w:rsidP="0059082C">
            <w:pPr>
              <w:spacing w:after="0" w:line="240" w:lineRule="auto"/>
              <w:jc w:val="center"/>
              <w:rPr>
                <w:rFonts w:ascii="Arial" w:hAnsi="Arial" w:cs="Arial"/>
                <w:sz w:val="20"/>
                <w:szCs w:val="20"/>
              </w:rPr>
            </w:pPr>
            <w:r w:rsidRPr="005E3D76">
              <w:rPr>
                <w:rFonts w:ascii="Arial" w:hAnsi="Arial" w:cs="Arial"/>
                <w:sz w:val="20"/>
                <w:szCs w:val="20"/>
              </w:rPr>
              <w:t>12</w:t>
            </w:r>
          </w:p>
          <w:p w14:paraId="282BE0AE" w14:textId="77777777" w:rsidR="00332C26" w:rsidRPr="005E3D76" w:rsidRDefault="00332C26" w:rsidP="0059082C">
            <w:pPr>
              <w:spacing w:after="0" w:line="240" w:lineRule="auto"/>
              <w:jc w:val="center"/>
              <w:rPr>
                <w:rFonts w:ascii="Arial" w:hAnsi="Arial" w:cs="Arial"/>
                <w:sz w:val="20"/>
                <w:szCs w:val="20"/>
              </w:rPr>
            </w:pPr>
            <w:r w:rsidRPr="005E3D76">
              <w:rPr>
                <w:rFonts w:ascii="Arial" w:hAnsi="Arial" w:cs="Arial"/>
                <w:sz w:val="20"/>
                <w:szCs w:val="20"/>
              </w:rPr>
              <w:t>(4%)</w:t>
            </w:r>
          </w:p>
        </w:tc>
        <w:tc>
          <w:tcPr>
            <w:tcW w:w="1359" w:type="dxa"/>
            <w:tcBorders>
              <w:top w:val="single" w:sz="4" w:space="0" w:color="auto"/>
              <w:bottom w:val="single" w:sz="4" w:space="0" w:color="auto"/>
            </w:tcBorders>
            <w:vAlign w:val="bottom"/>
          </w:tcPr>
          <w:p w14:paraId="36573A18" w14:textId="77777777" w:rsidR="00332C26" w:rsidRPr="005E3D76" w:rsidRDefault="00332C26" w:rsidP="0059082C">
            <w:pPr>
              <w:spacing w:after="0" w:line="240" w:lineRule="auto"/>
              <w:jc w:val="center"/>
              <w:rPr>
                <w:rFonts w:ascii="Arial" w:hAnsi="Arial" w:cs="Arial"/>
                <w:sz w:val="20"/>
                <w:szCs w:val="20"/>
              </w:rPr>
            </w:pPr>
            <w:r w:rsidRPr="005E3D76">
              <w:rPr>
                <w:rFonts w:ascii="Arial" w:hAnsi="Arial" w:cs="Arial"/>
                <w:sz w:val="20"/>
                <w:szCs w:val="20"/>
              </w:rPr>
              <w:t>37</w:t>
            </w:r>
          </w:p>
          <w:p w14:paraId="4B5C7E1D" w14:textId="77777777" w:rsidR="00332C26" w:rsidRPr="005E3D76" w:rsidRDefault="00332C26" w:rsidP="0059082C">
            <w:pPr>
              <w:spacing w:after="0" w:line="240" w:lineRule="auto"/>
              <w:jc w:val="center"/>
              <w:rPr>
                <w:rFonts w:ascii="Arial" w:hAnsi="Arial" w:cs="Arial"/>
                <w:sz w:val="20"/>
                <w:szCs w:val="20"/>
              </w:rPr>
            </w:pPr>
            <w:r w:rsidRPr="005E3D76">
              <w:rPr>
                <w:rFonts w:ascii="Arial" w:hAnsi="Arial" w:cs="Arial"/>
                <w:sz w:val="20"/>
                <w:szCs w:val="20"/>
              </w:rPr>
              <w:t>(12%)</w:t>
            </w:r>
          </w:p>
        </w:tc>
        <w:tc>
          <w:tcPr>
            <w:tcW w:w="1405" w:type="dxa"/>
            <w:tcBorders>
              <w:top w:val="single" w:sz="4" w:space="0" w:color="auto"/>
              <w:bottom w:val="single" w:sz="4" w:space="0" w:color="auto"/>
            </w:tcBorders>
            <w:vAlign w:val="bottom"/>
          </w:tcPr>
          <w:p w14:paraId="365EFEBE" w14:textId="77777777" w:rsidR="00332C26" w:rsidRPr="005E3D76" w:rsidRDefault="00332C26" w:rsidP="0059082C">
            <w:pPr>
              <w:spacing w:after="0" w:line="240" w:lineRule="auto"/>
              <w:jc w:val="center"/>
              <w:rPr>
                <w:rFonts w:ascii="Arial" w:hAnsi="Arial" w:cs="Arial"/>
                <w:sz w:val="20"/>
                <w:szCs w:val="20"/>
              </w:rPr>
            </w:pPr>
            <w:r w:rsidRPr="005E3D76">
              <w:rPr>
                <w:rFonts w:ascii="Arial" w:hAnsi="Arial" w:cs="Arial"/>
                <w:sz w:val="20"/>
                <w:szCs w:val="20"/>
              </w:rPr>
              <w:t>49</w:t>
            </w:r>
          </w:p>
          <w:p w14:paraId="755FA18D" w14:textId="77777777" w:rsidR="00332C26" w:rsidRPr="005E3D76" w:rsidRDefault="00332C26" w:rsidP="0059082C">
            <w:pPr>
              <w:spacing w:after="0" w:line="240" w:lineRule="auto"/>
              <w:jc w:val="center"/>
              <w:rPr>
                <w:rFonts w:ascii="Arial" w:hAnsi="Arial" w:cs="Arial"/>
                <w:sz w:val="20"/>
                <w:szCs w:val="20"/>
              </w:rPr>
            </w:pPr>
            <w:r w:rsidRPr="005E3D76">
              <w:rPr>
                <w:rFonts w:ascii="Arial" w:hAnsi="Arial" w:cs="Arial"/>
                <w:sz w:val="20"/>
                <w:szCs w:val="20"/>
              </w:rPr>
              <w:t>(18%)</w:t>
            </w:r>
          </w:p>
        </w:tc>
        <w:tc>
          <w:tcPr>
            <w:tcW w:w="1073" w:type="dxa"/>
            <w:vMerge w:val="restart"/>
            <w:tcBorders>
              <w:top w:val="single" w:sz="4" w:space="0" w:color="auto"/>
              <w:right w:val="nil"/>
            </w:tcBorders>
            <w:vAlign w:val="center"/>
          </w:tcPr>
          <w:p w14:paraId="70C598F4" w14:textId="77777777" w:rsidR="00332C26" w:rsidRPr="005E3D76" w:rsidRDefault="00332C26" w:rsidP="0059082C">
            <w:pPr>
              <w:spacing w:after="0" w:line="240" w:lineRule="auto"/>
              <w:jc w:val="center"/>
              <w:rPr>
                <w:rFonts w:ascii="Arial" w:hAnsi="Arial" w:cs="Arial"/>
                <w:sz w:val="20"/>
                <w:szCs w:val="20"/>
              </w:rPr>
            </w:pPr>
            <w:r w:rsidRPr="005E3D76">
              <w:rPr>
                <w:rFonts w:ascii="Arial" w:hAnsi="Arial" w:cs="Arial"/>
                <w:b/>
                <w:sz w:val="20"/>
                <w:szCs w:val="20"/>
              </w:rPr>
              <w:t>87.231</w:t>
            </w:r>
          </w:p>
        </w:tc>
      </w:tr>
      <w:tr w:rsidR="00332C26" w:rsidRPr="005E3D76" w14:paraId="35B19BC7" w14:textId="77777777" w:rsidTr="005E3D76">
        <w:trPr>
          <w:trHeight w:val="113"/>
        </w:trPr>
        <w:tc>
          <w:tcPr>
            <w:tcW w:w="763" w:type="dxa"/>
            <w:vMerge/>
            <w:tcBorders>
              <w:left w:val="nil"/>
            </w:tcBorders>
            <w:vAlign w:val="center"/>
          </w:tcPr>
          <w:p w14:paraId="2938F741" w14:textId="77777777" w:rsidR="00332C26" w:rsidRPr="005E3D76" w:rsidRDefault="00332C26" w:rsidP="0059082C">
            <w:pPr>
              <w:spacing w:after="0" w:line="240" w:lineRule="auto"/>
              <w:jc w:val="center"/>
              <w:rPr>
                <w:rFonts w:ascii="Arial" w:hAnsi="Arial" w:cs="Arial"/>
                <w:sz w:val="20"/>
                <w:szCs w:val="20"/>
              </w:rPr>
            </w:pPr>
          </w:p>
        </w:tc>
        <w:tc>
          <w:tcPr>
            <w:tcW w:w="1723" w:type="dxa"/>
            <w:vMerge/>
            <w:tcBorders>
              <w:right w:val="single" w:sz="4" w:space="0" w:color="auto"/>
            </w:tcBorders>
            <w:vAlign w:val="center"/>
          </w:tcPr>
          <w:p w14:paraId="09725095" w14:textId="77777777" w:rsidR="00332C26" w:rsidRPr="005E3D76" w:rsidRDefault="00332C26" w:rsidP="0059082C">
            <w:pPr>
              <w:spacing w:after="0" w:line="240" w:lineRule="auto"/>
              <w:jc w:val="center"/>
              <w:rPr>
                <w:rFonts w:ascii="Arial" w:hAnsi="Arial" w:cs="Arial"/>
                <w:sz w:val="20"/>
                <w:szCs w:val="20"/>
              </w:rPr>
            </w:pPr>
          </w:p>
        </w:tc>
        <w:tc>
          <w:tcPr>
            <w:tcW w:w="1332" w:type="dxa"/>
            <w:tcBorders>
              <w:left w:val="single" w:sz="4" w:space="0" w:color="auto"/>
            </w:tcBorders>
            <w:vAlign w:val="center"/>
          </w:tcPr>
          <w:p w14:paraId="018A210D" w14:textId="77777777" w:rsidR="00332C26" w:rsidRPr="005E3D76" w:rsidRDefault="00332C26" w:rsidP="0059082C">
            <w:pPr>
              <w:spacing w:after="0" w:line="240" w:lineRule="auto"/>
              <w:rPr>
                <w:rFonts w:ascii="Arial" w:hAnsi="Arial" w:cs="Arial"/>
                <w:sz w:val="20"/>
                <w:szCs w:val="20"/>
              </w:rPr>
            </w:pPr>
            <w:r w:rsidRPr="005E3D76">
              <w:rPr>
                <w:rFonts w:ascii="Arial" w:hAnsi="Arial" w:cs="Arial"/>
                <w:sz w:val="20"/>
                <w:szCs w:val="20"/>
              </w:rPr>
              <w:t>21 to 40</w:t>
            </w:r>
          </w:p>
        </w:tc>
        <w:tc>
          <w:tcPr>
            <w:tcW w:w="1505" w:type="dxa"/>
            <w:tcBorders>
              <w:top w:val="single" w:sz="4" w:space="0" w:color="auto"/>
              <w:bottom w:val="single" w:sz="4" w:space="0" w:color="auto"/>
            </w:tcBorders>
            <w:vAlign w:val="bottom"/>
          </w:tcPr>
          <w:p w14:paraId="2B2296B0" w14:textId="77777777" w:rsidR="00332C26" w:rsidRPr="005E3D76" w:rsidRDefault="00332C26" w:rsidP="0059082C">
            <w:pPr>
              <w:spacing w:after="0" w:line="240" w:lineRule="auto"/>
              <w:jc w:val="center"/>
              <w:rPr>
                <w:rFonts w:ascii="Arial" w:hAnsi="Arial" w:cs="Arial"/>
                <w:sz w:val="20"/>
                <w:szCs w:val="20"/>
              </w:rPr>
            </w:pPr>
            <w:r w:rsidRPr="005E3D76">
              <w:rPr>
                <w:rFonts w:ascii="Arial" w:hAnsi="Arial" w:cs="Arial"/>
                <w:sz w:val="20"/>
                <w:szCs w:val="20"/>
              </w:rPr>
              <w:t>63</w:t>
            </w:r>
          </w:p>
          <w:p w14:paraId="68FBA2CC" w14:textId="77777777" w:rsidR="00332C26" w:rsidRPr="005E3D76" w:rsidRDefault="00332C26" w:rsidP="0059082C">
            <w:pPr>
              <w:spacing w:after="0" w:line="240" w:lineRule="auto"/>
              <w:jc w:val="center"/>
              <w:rPr>
                <w:rFonts w:ascii="Arial" w:hAnsi="Arial" w:cs="Arial"/>
                <w:sz w:val="20"/>
                <w:szCs w:val="20"/>
              </w:rPr>
            </w:pPr>
            <w:r w:rsidRPr="005E3D76">
              <w:rPr>
                <w:rFonts w:ascii="Arial" w:hAnsi="Arial" w:cs="Arial"/>
                <w:sz w:val="20"/>
                <w:szCs w:val="20"/>
              </w:rPr>
              <w:t>(22%)</w:t>
            </w:r>
          </w:p>
        </w:tc>
        <w:tc>
          <w:tcPr>
            <w:tcW w:w="1359" w:type="dxa"/>
            <w:tcBorders>
              <w:top w:val="single" w:sz="4" w:space="0" w:color="auto"/>
              <w:bottom w:val="single" w:sz="4" w:space="0" w:color="auto"/>
            </w:tcBorders>
            <w:vAlign w:val="bottom"/>
          </w:tcPr>
          <w:p w14:paraId="18A14EAE" w14:textId="77777777" w:rsidR="00332C26" w:rsidRPr="005E3D76" w:rsidRDefault="00332C26" w:rsidP="0059082C">
            <w:pPr>
              <w:spacing w:after="0" w:line="240" w:lineRule="auto"/>
              <w:jc w:val="center"/>
              <w:rPr>
                <w:rFonts w:ascii="Arial" w:hAnsi="Arial" w:cs="Arial"/>
                <w:sz w:val="20"/>
                <w:szCs w:val="20"/>
              </w:rPr>
            </w:pPr>
            <w:r w:rsidRPr="005E3D76">
              <w:rPr>
                <w:rFonts w:ascii="Arial" w:hAnsi="Arial" w:cs="Arial"/>
                <w:sz w:val="20"/>
                <w:szCs w:val="20"/>
              </w:rPr>
              <w:t>71</w:t>
            </w:r>
          </w:p>
          <w:p w14:paraId="7F542DD7" w14:textId="77777777" w:rsidR="00332C26" w:rsidRPr="005E3D76" w:rsidRDefault="00332C26" w:rsidP="0059082C">
            <w:pPr>
              <w:spacing w:after="0" w:line="240" w:lineRule="auto"/>
              <w:jc w:val="center"/>
              <w:rPr>
                <w:rFonts w:ascii="Arial" w:hAnsi="Arial" w:cs="Arial"/>
                <w:sz w:val="20"/>
                <w:szCs w:val="20"/>
              </w:rPr>
            </w:pPr>
            <w:r w:rsidRPr="005E3D76">
              <w:rPr>
                <w:rFonts w:ascii="Arial" w:hAnsi="Arial" w:cs="Arial"/>
                <w:sz w:val="20"/>
                <w:szCs w:val="20"/>
              </w:rPr>
              <w:t>(22%)</w:t>
            </w:r>
          </w:p>
        </w:tc>
        <w:tc>
          <w:tcPr>
            <w:tcW w:w="1405" w:type="dxa"/>
            <w:tcBorders>
              <w:top w:val="single" w:sz="4" w:space="0" w:color="auto"/>
              <w:bottom w:val="single" w:sz="4" w:space="0" w:color="auto"/>
            </w:tcBorders>
            <w:vAlign w:val="bottom"/>
          </w:tcPr>
          <w:p w14:paraId="5B6F9FFE" w14:textId="77777777" w:rsidR="00332C26" w:rsidRPr="005E3D76" w:rsidRDefault="00332C26" w:rsidP="0059082C">
            <w:pPr>
              <w:spacing w:after="0" w:line="240" w:lineRule="auto"/>
              <w:jc w:val="center"/>
              <w:rPr>
                <w:rFonts w:ascii="Arial" w:hAnsi="Arial" w:cs="Arial"/>
                <w:sz w:val="20"/>
                <w:szCs w:val="20"/>
              </w:rPr>
            </w:pPr>
            <w:r w:rsidRPr="005E3D76">
              <w:rPr>
                <w:rFonts w:ascii="Arial" w:hAnsi="Arial" w:cs="Arial"/>
                <w:sz w:val="20"/>
                <w:szCs w:val="20"/>
              </w:rPr>
              <w:t>134</w:t>
            </w:r>
          </w:p>
          <w:p w14:paraId="6459BC19" w14:textId="77777777" w:rsidR="00332C26" w:rsidRPr="005E3D76" w:rsidRDefault="00332C26" w:rsidP="0059082C">
            <w:pPr>
              <w:spacing w:after="0" w:line="240" w:lineRule="auto"/>
              <w:jc w:val="center"/>
              <w:rPr>
                <w:rFonts w:ascii="Arial" w:hAnsi="Arial" w:cs="Arial"/>
                <w:sz w:val="20"/>
                <w:szCs w:val="20"/>
              </w:rPr>
            </w:pPr>
            <w:r w:rsidRPr="005E3D76">
              <w:rPr>
                <w:rFonts w:ascii="Arial" w:hAnsi="Arial" w:cs="Arial"/>
                <w:sz w:val="20"/>
                <w:szCs w:val="20"/>
              </w:rPr>
              <w:t>(22%)</w:t>
            </w:r>
          </w:p>
        </w:tc>
        <w:tc>
          <w:tcPr>
            <w:tcW w:w="1073" w:type="dxa"/>
            <w:vMerge/>
            <w:tcBorders>
              <w:right w:val="nil"/>
            </w:tcBorders>
          </w:tcPr>
          <w:p w14:paraId="6191E957" w14:textId="77777777" w:rsidR="00332C26" w:rsidRPr="005E3D76" w:rsidRDefault="00332C26" w:rsidP="0059082C">
            <w:pPr>
              <w:spacing w:after="0" w:line="240" w:lineRule="auto"/>
              <w:jc w:val="center"/>
              <w:rPr>
                <w:rFonts w:ascii="Arial" w:hAnsi="Arial" w:cs="Arial"/>
                <w:sz w:val="20"/>
                <w:szCs w:val="20"/>
              </w:rPr>
            </w:pPr>
          </w:p>
        </w:tc>
      </w:tr>
      <w:tr w:rsidR="00332C26" w:rsidRPr="005E3D76" w14:paraId="54F68BAF" w14:textId="77777777" w:rsidTr="005E3D76">
        <w:trPr>
          <w:trHeight w:val="113"/>
        </w:trPr>
        <w:tc>
          <w:tcPr>
            <w:tcW w:w="763" w:type="dxa"/>
            <w:vMerge/>
            <w:tcBorders>
              <w:left w:val="nil"/>
            </w:tcBorders>
            <w:vAlign w:val="center"/>
          </w:tcPr>
          <w:p w14:paraId="79B1EDB7" w14:textId="77777777" w:rsidR="00332C26" w:rsidRPr="005E3D76" w:rsidRDefault="00332C26" w:rsidP="0059082C">
            <w:pPr>
              <w:spacing w:after="0" w:line="240" w:lineRule="auto"/>
              <w:jc w:val="center"/>
              <w:rPr>
                <w:rFonts w:ascii="Arial" w:hAnsi="Arial" w:cs="Arial"/>
                <w:sz w:val="20"/>
                <w:szCs w:val="20"/>
              </w:rPr>
            </w:pPr>
          </w:p>
        </w:tc>
        <w:tc>
          <w:tcPr>
            <w:tcW w:w="1723" w:type="dxa"/>
            <w:vMerge/>
            <w:tcBorders>
              <w:right w:val="single" w:sz="4" w:space="0" w:color="auto"/>
            </w:tcBorders>
            <w:vAlign w:val="center"/>
          </w:tcPr>
          <w:p w14:paraId="39F9902C" w14:textId="77777777" w:rsidR="00332C26" w:rsidRPr="005E3D76" w:rsidRDefault="00332C26" w:rsidP="0059082C">
            <w:pPr>
              <w:spacing w:after="0" w:line="240" w:lineRule="auto"/>
              <w:jc w:val="center"/>
              <w:rPr>
                <w:rFonts w:ascii="Arial" w:hAnsi="Arial" w:cs="Arial"/>
                <w:sz w:val="20"/>
                <w:szCs w:val="20"/>
              </w:rPr>
            </w:pPr>
          </w:p>
        </w:tc>
        <w:tc>
          <w:tcPr>
            <w:tcW w:w="1332" w:type="dxa"/>
            <w:tcBorders>
              <w:left w:val="single" w:sz="4" w:space="0" w:color="auto"/>
            </w:tcBorders>
            <w:vAlign w:val="center"/>
          </w:tcPr>
          <w:p w14:paraId="361CCA37" w14:textId="77777777" w:rsidR="00332C26" w:rsidRPr="005E3D76" w:rsidRDefault="00332C26" w:rsidP="0059082C">
            <w:pPr>
              <w:spacing w:after="0" w:line="240" w:lineRule="auto"/>
              <w:rPr>
                <w:rFonts w:ascii="Arial" w:hAnsi="Arial" w:cs="Arial"/>
                <w:sz w:val="20"/>
                <w:szCs w:val="20"/>
              </w:rPr>
            </w:pPr>
            <w:r w:rsidRPr="005E3D76">
              <w:rPr>
                <w:rFonts w:ascii="Arial" w:hAnsi="Arial" w:cs="Arial"/>
                <w:sz w:val="20"/>
                <w:szCs w:val="20"/>
              </w:rPr>
              <w:t>41 to 60</w:t>
            </w:r>
          </w:p>
        </w:tc>
        <w:tc>
          <w:tcPr>
            <w:tcW w:w="1505" w:type="dxa"/>
            <w:tcBorders>
              <w:top w:val="single" w:sz="4" w:space="0" w:color="auto"/>
              <w:bottom w:val="single" w:sz="4" w:space="0" w:color="auto"/>
            </w:tcBorders>
            <w:vAlign w:val="bottom"/>
          </w:tcPr>
          <w:p w14:paraId="09867ED8" w14:textId="77777777" w:rsidR="00332C26" w:rsidRPr="005E3D76" w:rsidRDefault="00332C26" w:rsidP="0059082C">
            <w:pPr>
              <w:spacing w:after="0" w:line="240" w:lineRule="auto"/>
              <w:jc w:val="center"/>
              <w:rPr>
                <w:rFonts w:ascii="Arial" w:hAnsi="Arial" w:cs="Arial"/>
                <w:sz w:val="20"/>
                <w:szCs w:val="20"/>
              </w:rPr>
            </w:pPr>
            <w:r w:rsidRPr="005E3D76">
              <w:rPr>
                <w:rFonts w:ascii="Arial" w:hAnsi="Arial" w:cs="Arial"/>
                <w:sz w:val="20"/>
                <w:szCs w:val="20"/>
              </w:rPr>
              <w:t>118</w:t>
            </w:r>
          </w:p>
          <w:p w14:paraId="07BCD64D" w14:textId="77777777" w:rsidR="00332C26" w:rsidRPr="005E3D76" w:rsidRDefault="00332C26" w:rsidP="0059082C">
            <w:pPr>
              <w:spacing w:after="0" w:line="240" w:lineRule="auto"/>
              <w:jc w:val="center"/>
              <w:rPr>
                <w:rFonts w:ascii="Arial" w:hAnsi="Arial" w:cs="Arial"/>
                <w:sz w:val="20"/>
                <w:szCs w:val="20"/>
              </w:rPr>
            </w:pPr>
            <w:r w:rsidRPr="005E3D76">
              <w:rPr>
                <w:rFonts w:ascii="Arial" w:hAnsi="Arial" w:cs="Arial"/>
                <w:sz w:val="20"/>
                <w:szCs w:val="20"/>
              </w:rPr>
              <w:t>(41%)</w:t>
            </w:r>
          </w:p>
        </w:tc>
        <w:tc>
          <w:tcPr>
            <w:tcW w:w="1359" w:type="dxa"/>
            <w:tcBorders>
              <w:top w:val="single" w:sz="4" w:space="0" w:color="auto"/>
              <w:bottom w:val="single" w:sz="4" w:space="0" w:color="auto"/>
            </w:tcBorders>
            <w:vAlign w:val="bottom"/>
          </w:tcPr>
          <w:p w14:paraId="7275F36E" w14:textId="77777777" w:rsidR="00332C26" w:rsidRPr="005E3D76" w:rsidRDefault="00332C26" w:rsidP="0059082C">
            <w:pPr>
              <w:spacing w:after="0" w:line="240" w:lineRule="auto"/>
              <w:jc w:val="center"/>
              <w:rPr>
                <w:rFonts w:ascii="Arial" w:hAnsi="Arial" w:cs="Arial"/>
                <w:sz w:val="20"/>
                <w:szCs w:val="20"/>
              </w:rPr>
            </w:pPr>
            <w:r w:rsidRPr="005E3D76">
              <w:rPr>
                <w:rFonts w:ascii="Arial" w:hAnsi="Arial" w:cs="Arial"/>
                <w:sz w:val="20"/>
                <w:szCs w:val="20"/>
              </w:rPr>
              <w:t>128</w:t>
            </w:r>
          </w:p>
          <w:p w14:paraId="3208AA4A" w14:textId="77777777" w:rsidR="00332C26" w:rsidRPr="005E3D76" w:rsidRDefault="00332C26" w:rsidP="0059082C">
            <w:pPr>
              <w:spacing w:after="0" w:line="240" w:lineRule="auto"/>
              <w:jc w:val="center"/>
              <w:rPr>
                <w:rFonts w:ascii="Arial" w:hAnsi="Arial" w:cs="Arial"/>
                <w:sz w:val="20"/>
                <w:szCs w:val="20"/>
              </w:rPr>
            </w:pPr>
            <w:r w:rsidRPr="005E3D76">
              <w:rPr>
                <w:rFonts w:ascii="Arial" w:hAnsi="Arial" w:cs="Arial"/>
                <w:sz w:val="20"/>
                <w:szCs w:val="20"/>
              </w:rPr>
              <w:t>(40%)</w:t>
            </w:r>
          </w:p>
        </w:tc>
        <w:tc>
          <w:tcPr>
            <w:tcW w:w="1405" w:type="dxa"/>
            <w:tcBorders>
              <w:top w:val="single" w:sz="4" w:space="0" w:color="auto"/>
              <w:bottom w:val="single" w:sz="4" w:space="0" w:color="auto"/>
            </w:tcBorders>
            <w:vAlign w:val="bottom"/>
          </w:tcPr>
          <w:p w14:paraId="11799EF2" w14:textId="77777777" w:rsidR="00332C26" w:rsidRPr="005E3D76" w:rsidRDefault="00332C26" w:rsidP="0059082C">
            <w:pPr>
              <w:spacing w:after="0" w:line="240" w:lineRule="auto"/>
              <w:jc w:val="center"/>
              <w:rPr>
                <w:rFonts w:ascii="Arial" w:hAnsi="Arial" w:cs="Arial"/>
                <w:sz w:val="20"/>
                <w:szCs w:val="20"/>
              </w:rPr>
            </w:pPr>
            <w:r w:rsidRPr="005E3D76">
              <w:rPr>
                <w:rFonts w:ascii="Arial" w:hAnsi="Arial" w:cs="Arial"/>
                <w:sz w:val="20"/>
                <w:szCs w:val="20"/>
              </w:rPr>
              <w:t>246</w:t>
            </w:r>
          </w:p>
          <w:p w14:paraId="01D35706" w14:textId="77777777" w:rsidR="00332C26" w:rsidRPr="005E3D76" w:rsidRDefault="00332C26" w:rsidP="0059082C">
            <w:pPr>
              <w:spacing w:after="0" w:line="240" w:lineRule="auto"/>
              <w:jc w:val="center"/>
              <w:rPr>
                <w:rFonts w:ascii="Arial" w:hAnsi="Arial" w:cs="Arial"/>
                <w:sz w:val="20"/>
                <w:szCs w:val="20"/>
              </w:rPr>
            </w:pPr>
            <w:r w:rsidRPr="005E3D76">
              <w:rPr>
                <w:rFonts w:ascii="Arial" w:hAnsi="Arial" w:cs="Arial"/>
                <w:sz w:val="20"/>
                <w:szCs w:val="20"/>
              </w:rPr>
              <w:t>(41%)</w:t>
            </w:r>
          </w:p>
        </w:tc>
        <w:tc>
          <w:tcPr>
            <w:tcW w:w="1073" w:type="dxa"/>
            <w:vMerge/>
            <w:tcBorders>
              <w:right w:val="nil"/>
            </w:tcBorders>
          </w:tcPr>
          <w:p w14:paraId="23BE41FF" w14:textId="77777777" w:rsidR="00332C26" w:rsidRPr="005E3D76" w:rsidRDefault="00332C26" w:rsidP="0059082C">
            <w:pPr>
              <w:spacing w:after="0" w:line="240" w:lineRule="auto"/>
              <w:jc w:val="center"/>
              <w:rPr>
                <w:rFonts w:ascii="Arial" w:hAnsi="Arial" w:cs="Arial"/>
                <w:sz w:val="20"/>
                <w:szCs w:val="20"/>
              </w:rPr>
            </w:pPr>
          </w:p>
        </w:tc>
      </w:tr>
      <w:tr w:rsidR="00332C26" w:rsidRPr="005E3D76" w14:paraId="54DBE626" w14:textId="77777777" w:rsidTr="005E3D76">
        <w:trPr>
          <w:trHeight w:val="113"/>
        </w:trPr>
        <w:tc>
          <w:tcPr>
            <w:tcW w:w="763" w:type="dxa"/>
            <w:vMerge/>
            <w:tcBorders>
              <w:left w:val="nil"/>
              <w:bottom w:val="single" w:sz="4" w:space="0" w:color="auto"/>
            </w:tcBorders>
            <w:vAlign w:val="center"/>
          </w:tcPr>
          <w:p w14:paraId="1159A453" w14:textId="77777777" w:rsidR="00332C26" w:rsidRPr="005E3D76" w:rsidRDefault="00332C26" w:rsidP="0059082C">
            <w:pPr>
              <w:spacing w:after="0" w:line="240" w:lineRule="auto"/>
              <w:jc w:val="center"/>
              <w:rPr>
                <w:rFonts w:ascii="Arial" w:hAnsi="Arial" w:cs="Arial"/>
                <w:sz w:val="20"/>
                <w:szCs w:val="20"/>
              </w:rPr>
            </w:pPr>
          </w:p>
        </w:tc>
        <w:tc>
          <w:tcPr>
            <w:tcW w:w="1723" w:type="dxa"/>
            <w:vMerge/>
            <w:tcBorders>
              <w:bottom w:val="single" w:sz="4" w:space="0" w:color="auto"/>
              <w:right w:val="single" w:sz="4" w:space="0" w:color="auto"/>
            </w:tcBorders>
            <w:vAlign w:val="center"/>
          </w:tcPr>
          <w:p w14:paraId="3701BF46" w14:textId="77777777" w:rsidR="00332C26" w:rsidRPr="005E3D76" w:rsidRDefault="00332C26" w:rsidP="0059082C">
            <w:pPr>
              <w:spacing w:after="0" w:line="240" w:lineRule="auto"/>
              <w:jc w:val="center"/>
              <w:rPr>
                <w:rFonts w:ascii="Arial" w:hAnsi="Arial" w:cs="Arial"/>
                <w:sz w:val="20"/>
                <w:szCs w:val="20"/>
              </w:rPr>
            </w:pPr>
          </w:p>
        </w:tc>
        <w:tc>
          <w:tcPr>
            <w:tcW w:w="1332" w:type="dxa"/>
            <w:tcBorders>
              <w:left w:val="single" w:sz="4" w:space="0" w:color="auto"/>
            </w:tcBorders>
            <w:vAlign w:val="center"/>
          </w:tcPr>
          <w:p w14:paraId="59139FF8" w14:textId="77777777" w:rsidR="00332C26" w:rsidRPr="005E3D76" w:rsidRDefault="00332C26" w:rsidP="0059082C">
            <w:pPr>
              <w:spacing w:after="0" w:line="240" w:lineRule="auto"/>
              <w:rPr>
                <w:rFonts w:ascii="Arial" w:hAnsi="Arial" w:cs="Arial"/>
                <w:sz w:val="20"/>
                <w:szCs w:val="20"/>
              </w:rPr>
            </w:pPr>
            <w:r w:rsidRPr="005E3D76">
              <w:rPr>
                <w:rFonts w:ascii="Arial" w:hAnsi="Arial" w:cs="Arial"/>
                <w:sz w:val="20"/>
                <w:szCs w:val="20"/>
              </w:rPr>
              <w:t>Above 60</w:t>
            </w:r>
          </w:p>
        </w:tc>
        <w:tc>
          <w:tcPr>
            <w:tcW w:w="1505" w:type="dxa"/>
            <w:tcBorders>
              <w:top w:val="single" w:sz="4" w:space="0" w:color="auto"/>
              <w:bottom w:val="single" w:sz="4" w:space="0" w:color="auto"/>
            </w:tcBorders>
            <w:vAlign w:val="bottom"/>
          </w:tcPr>
          <w:p w14:paraId="60ECC821" w14:textId="77777777" w:rsidR="00332C26" w:rsidRPr="005E3D76" w:rsidRDefault="00332C26" w:rsidP="0059082C">
            <w:pPr>
              <w:spacing w:after="0" w:line="240" w:lineRule="auto"/>
              <w:jc w:val="center"/>
              <w:rPr>
                <w:rFonts w:ascii="Arial" w:hAnsi="Arial" w:cs="Arial"/>
                <w:sz w:val="20"/>
                <w:szCs w:val="20"/>
              </w:rPr>
            </w:pPr>
            <w:r w:rsidRPr="005E3D76">
              <w:rPr>
                <w:rFonts w:ascii="Arial" w:hAnsi="Arial" w:cs="Arial"/>
                <w:sz w:val="20"/>
                <w:szCs w:val="20"/>
              </w:rPr>
              <w:t>93</w:t>
            </w:r>
          </w:p>
          <w:p w14:paraId="76C68E6C" w14:textId="77777777" w:rsidR="00332C26" w:rsidRPr="005E3D76" w:rsidRDefault="00332C26" w:rsidP="0059082C">
            <w:pPr>
              <w:spacing w:after="0" w:line="240" w:lineRule="auto"/>
              <w:jc w:val="center"/>
              <w:rPr>
                <w:rFonts w:ascii="Arial" w:hAnsi="Arial" w:cs="Arial"/>
                <w:sz w:val="20"/>
                <w:szCs w:val="20"/>
              </w:rPr>
            </w:pPr>
            <w:r w:rsidRPr="005E3D76">
              <w:rPr>
                <w:rFonts w:ascii="Arial" w:hAnsi="Arial" w:cs="Arial"/>
                <w:sz w:val="20"/>
                <w:szCs w:val="20"/>
              </w:rPr>
              <w:t>(33%)</w:t>
            </w:r>
          </w:p>
        </w:tc>
        <w:tc>
          <w:tcPr>
            <w:tcW w:w="1359" w:type="dxa"/>
            <w:tcBorders>
              <w:top w:val="single" w:sz="4" w:space="0" w:color="auto"/>
              <w:bottom w:val="single" w:sz="4" w:space="0" w:color="auto"/>
            </w:tcBorders>
            <w:vAlign w:val="bottom"/>
          </w:tcPr>
          <w:p w14:paraId="3A52CFC7" w14:textId="77777777" w:rsidR="00332C26" w:rsidRPr="005E3D76" w:rsidRDefault="00332C26" w:rsidP="0059082C">
            <w:pPr>
              <w:spacing w:after="0" w:line="240" w:lineRule="auto"/>
              <w:jc w:val="center"/>
              <w:rPr>
                <w:rFonts w:ascii="Arial" w:hAnsi="Arial" w:cs="Arial"/>
                <w:sz w:val="20"/>
                <w:szCs w:val="20"/>
              </w:rPr>
            </w:pPr>
            <w:r w:rsidRPr="005E3D76">
              <w:rPr>
                <w:rFonts w:ascii="Arial" w:hAnsi="Arial" w:cs="Arial"/>
                <w:sz w:val="20"/>
                <w:szCs w:val="20"/>
              </w:rPr>
              <w:t>84</w:t>
            </w:r>
          </w:p>
          <w:p w14:paraId="15F9D997" w14:textId="77777777" w:rsidR="00332C26" w:rsidRPr="005E3D76" w:rsidRDefault="00332C26" w:rsidP="0059082C">
            <w:pPr>
              <w:spacing w:after="0" w:line="240" w:lineRule="auto"/>
              <w:jc w:val="center"/>
              <w:rPr>
                <w:rFonts w:ascii="Arial" w:hAnsi="Arial" w:cs="Arial"/>
                <w:sz w:val="20"/>
                <w:szCs w:val="20"/>
              </w:rPr>
            </w:pPr>
            <w:r w:rsidRPr="005E3D76">
              <w:rPr>
                <w:rFonts w:ascii="Arial" w:hAnsi="Arial" w:cs="Arial"/>
                <w:sz w:val="20"/>
                <w:szCs w:val="20"/>
              </w:rPr>
              <w:t>(26%)</w:t>
            </w:r>
          </w:p>
        </w:tc>
        <w:tc>
          <w:tcPr>
            <w:tcW w:w="1405" w:type="dxa"/>
            <w:tcBorders>
              <w:top w:val="single" w:sz="4" w:space="0" w:color="auto"/>
              <w:bottom w:val="single" w:sz="4" w:space="0" w:color="auto"/>
            </w:tcBorders>
            <w:vAlign w:val="bottom"/>
          </w:tcPr>
          <w:p w14:paraId="2D1D3698" w14:textId="77777777" w:rsidR="00332C26" w:rsidRPr="005E3D76" w:rsidRDefault="00332C26" w:rsidP="0059082C">
            <w:pPr>
              <w:spacing w:after="0" w:line="240" w:lineRule="auto"/>
              <w:jc w:val="center"/>
              <w:rPr>
                <w:rFonts w:ascii="Arial" w:hAnsi="Arial" w:cs="Arial"/>
                <w:sz w:val="20"/>
                <w:szCs w:val="20"/>
              </w:rPr>
            </w:pPr>
            <w:r w:rsidRPr="005E3D76">
              <w:rPr>
                <w:rFonts w:ascii="Arial" w:hAnsi="Arial" w:cs="Arial"/>
                <w:sz w:val="20"/>
                <w:szCs w:val="20"/>
              </w:rPr>
              <w:t>177</w:t>
            </w:r>
          </w:p>
          <w:p w14:paraId="54C43CA9" w14:textId="77777777" w:rsidR="00332C26" w:rsidRPr="005E3D76" w:rsidRDefault="00332C26" w:rsidP="0059082C">
            <w:pPr>
              <w:spacing w:after="0" w:line="240" w:lineRule="auto"/>
              <w:jc w:val="center"/>
              <w:rPr>
                <w:rFonts w:ascii="Arial" w:hAnsi="Arial" w:cs="Arial"/>
                <w:sz w:val="20"/>
                <w:szCs w:val="20"/>
              </w:rPr>
            </w:pPr>
            <w:r w:rsidRPr="005E3D76">
              <w:rPr>
                <w:rFonts w:ascii="Arial" w:hAnsi="Arial" w:cs="Arial"/>
                <w:sz w:val="20"/>
                <w:szCs w:val="20"/>
              </w:rPr>
              <w:t>(29%)</w:t>
            </w:r>
          </w:p>
        </w:tc>
        <w:tc>
          <w:tcPr>
            <w:tcW w:w="1073" w:type="dxa"/>
            <w:vMerge/>
            <w:tcBorders>
              <w:bottom w:val="single" w:sz="4" w:space="0" w:color="auto"/>
              <w:right w:val="nil"/>
            </w:tcBorders>
          </w:tcPr>
          <w:p w14:paraId="0757F843" w14:textId="77777777" w:rsidR="00332C26" w:rsidRPr="005E3D76" w:rsidRDefault="00332C26" w:rsidP="0059082C">
            <w:pPr>
              <w:spacing w:after="0" w:line="240" w:lineRule="auto"/>
              <w:jc w:val="center"/>
              <w:rPr>
                <w:rFonts w:ascii="Arial" w:hAnsi="Arial" w:cs="Arial"/>
                <w:sz w:val="20"/>
                <w:szCs w:val="20"/>
              </w:rPr>
            </w:pPr>
          </w:p>
        </w:tc>
      </w:tr>
      <w:tr w:rsidR="00332C26" w:rsidRPr="005E3D76" w14:paraId="73CD77C9" w14:textId="77777777" w:rsidTr="005E3D76">
        <w:trPr>
          <w:trHeight w:val="305"/>
        </w:trPr>
        <w:tc>
          <w:tcPr>
            <w:tcW w:w="3818" w:type="dxa"/>
            <w:gridSpan w:val="3"/>
            <w:tcBorders>
              <w:top w:val="single" w:sz="4" w:space="0" w:color="auto"/>
              <w:left w:val="nil"/>
            </w:tcBorders>
            <w:vAlign w:val="center"/>
          </w:tcPr>
          <w:p w14:paraId="13192868" w14:textId="77777777" w:rsidR="00332C26" w:rsidRPr="005E3D76" w:rsidRDefault="00332C26" w:rsidP="0059082C">
            <w:pPr>
              <w:spacing w:after="0" w:line="240" w:lineRule="auto"/>
              <w:jc w:val="center"/>
              <w:rPr>
                <w:rFonts w:ascii="Arial" w:hAnsi="Arial" w:cs="Arial"/>
                <w:b/>
                <w:sz w:val="20"/>
                <w:szCs w:val="20"/>
              </w:rPr>
            </w:pPr>
            <w:r w:rsidRPr="005E3D76">
              <w:rPr>
                <w:rFonts w:ascii="Arial" w:hAnsi="Arial" w:cs="Arial"/>
                <w:b/>
                <w:sz w:val="20"/>
                <w:szCs w:val="20"/>
              </w:rPr>
              <w:t>Total Samples tested</w:t>
            </w:r>
          </w:p>
          <w:p w14:paraId="472FE723" w14:textId="77777777" w:rsidR="00332C26" w:rsidRPr="005E3D76" w:rsidRDefault="00332C26" w:rsidP="0059082C">
            <w:pPr>
              <w:spacing w:after="0" w:line="240" w:lineRule="auto"/>
              <w:jc w:val="center"/>
              <w:rPr>
                <w:rFonts w:ascii="Arial" w:hAnsi="Arial" w:cs="Arial"/>
                <w:b/>
                <w:sz w:val="20"/>
                <w:szCs w:val="20"/>
              </w:rPr>
            </w:pPr>
          </w:p>
        </w:tc>
        <w:tc>
          <w:tcPr>
            <w:tcW w:w="1505" w:type="dxa"/>
            <w:tcBorders>
              <w:top w:val="single" w:sz="4" w:space="0" w:color="auto"/>
              <w:bottom w:val="single" w:sz="4" w:space="0" w:color="auto"/>
            </w:tcBorders>
            <w:vAlign w:val="center"/>
          </w:tcPr>
          <w:p w14:paraId="13C2FCE3" w14:textId="77777777" w:rsidR="00332C26" w:rsidRPr="005E3D76" w:rsidRDefault="00332C26" w:rsidP="0059082C">
            <w:pPr>
              <w:spacing w:after="0" w:line="240" w:lineRule="auto"/>
              <w:jc w:val="center"/>
              <w:rPr>
                <w:rFonts w:ascii="Arial" w:hAnsi="Arial" w:cs="Arial"/>
                <w:b/>
                <w:sz w:val="20"/>
                <w:szCs w:val="20"/>
              </w:rPr>
            </w:pPr>
            <w:r w:rsidRPr="005E3D76">
              <w:rPr>
                <w:rFonts w:ascii="Arial" w:hAnsi="Arial" w:cs="Arial"/>
                <w:b/>
                <w:sz w:val="20"/>
                <w:szCs w:val="20"/>
              </w:rPr>
              <w:t>286</w:t>
            </w:r>
          </w:p>
        </w:tc>
        <w:tc>
          <w:tcPr>
            <w:tcW w:w="1359" w:type="dxa"/>
            <w:tcBorders>
              <w:top w:val="single" w:sz="4" w:space="0" w:color="auto"/>
              <w:bottom w:val="single" w:sz="4" w:space="0" w:color="auto"/>
            </w:tcBorders>
            <w:vAlign w:val="center"/>
          </w:tcPr>
          <w:p w14:paraId="3A6C5BC5" w14:textId="77777777" w:rsidR="00332C26" w:rsidRPr="005E3D76" w:rsidRDefault="00332C26" w:rsidP="0059082C">
            <w:pPr>
              <w:spacing w:after="0" w:line="240" w:lineRule="auto"/>
              <w:jc w:val="center"/>
              <w:rPr>
                <w:rFonts w:ascii="Arial" w:hAnsi="Arial" w:cs="Arial"/>
                <w:b/>
                <w:sz w:val="20"/>
                <w:szCs w:val="20"/>
              </w:rPr>
            </w:pPr>
            <w:r w:rsidRPr="005E3D76">
              <w:rPr>
                <w:rFonts w:ascii="Arial" w:hAnsi="Arial" w:cs="Arial"/>
                <w:b/>
                <w:sz w:val="20"/>
                <w:szCs w:val="20"/>
              </w:rPr>
              <w:t>320</w:t>
            </w:r>
          </w:p>
        </w:tc>
        <w:tc>
          <w:tcPr>
            <w:tcW w:w="1405" w:type="dxa"/>
            <w:tcBorders>
              <w:top w:val="single" w:sz="4" w:space="0" w:color="auto"/>
              <w:bottom w:val="single" w:sz="4" w:space="0" w:color="auto"/>
            </w:tcBorders>
            <w:vAlign w:val="center"/>
          </w:tcPr>
          <w:p w14:paraId="6A095D18" w14:textId="77777777" w:rsidR="00332C26" w:rsidRPr="005E3D76" w:rsidRDefault="00332C26" w:rsidP="0059082C">
            <w:pPr>
              <w:spacing w:after="0" w:line="240" w:lineRule="auto"/>
              <w:jc w:val="center"/>
              <w:rPr>
                <w:rFonts w:ascii="Arial" w:hAnsi="Arial" w:cs="Arial"/>
                <w:b/>
                <w:sz w:val="20"/>
                <w:szCs w:val="20"/>
              </w:rPr>
            </w:pPr>
            <w:r w:rsidRPr="005E3D76">
              <w:rPr>
                <w:rFonts w:ascii="Arial" w:hAnsi="Arial" w:cs="Arial"/>
                <w:b/>
                <w:sz w:val="20"/>
                <w:szCs w:val="20"/>
              </w:rPr>
              <w:t>606</w:t>
            </w:r>
          </w:p>
        </w:tc>
        <w:tc>
          <w:tcPr>
            <w:tcW w:w="1073" w:type="dxa"/>
            <w:tcBorders>
              <w:top w:val="single" w:sz="4" w:space="0" w:color="auto"/>
              <w:bottom w:val="single" w:sz="4" w:space="0" w:color="auto"/>
              <w:right w:val="nil"/>
            </w:tcBorders>
          </w:tcPr>
          <w:p w14:paraId="04455B55" w14:textId="77777777" w:rsidR="00332C26" w:rsidRPr="005E3D76" w:rsidRDefault="00332C26" w:rsidP="0059082C">
            <w:pPr>
              <w:spacing w:after="0" w:line="240" w:lineRule="auto"/>
              <w:jc w:val="center"/>
              <w:rPr>
                <w:rFonts w:ascii="Arial" w:hAnsi="Arial" w:cs="Arial"/>
                <w:b/>
                <w:sz w:val="20"/>
                <w:szCs w:val="20"/>
              </w:rPr>
            </w:pPr>
          </w:p>
        </w:tc>
      </w:tr>
    </w:tbl>
    <w:p w14:paraId="2C7944CB" w14:textId="77777777" w:rsidR="005E3D76" w:rsidRDefault="005E3D76" w:rsidP="00332C26">
      <w:pPr>
        <w:spacing w:after="0" w:line="240" w:lineRule="auto"/>
        <w:jc w:val="center"/>
        <w:rPr>
          <w:rFonts w:ascii="Times New Roman" w:hAnsi="Times New Roman"/>
          <w:b/>
          <w:i/>
          <w:sz w:val="20"/>
          <w:szCs w:val="24"/>
        </w:rPr>
      </w:pPr>
    </w:p>
    <w:p w14:paraId="4350F371" w14:textId="77777777" w:rsidR="00332C26" w:rsidRPr="005E3D76" w:rsidRDefault="00332C26" w:rsidP="005E3D76">
      <w:pPr>
        <w:spacing w:after="0" w:line="240" w:lineRule="auto"/>
        <w:jc w:val="center"/>
        <w:rPr>
          <w:rFonts w:ascii="Arial" w:hAnsi="Arial" w:cs="Arial"/>
          <w:bCs/>
          <w:i/>
          <w:sz w:val="18"/>
        </w:rPr>
      </w:pPr>
      <w:r w:rsidRPr="005E3D76">
        <w:rPr>
          <w:rFonts w:ascii="Arial" w:hAnsi="Arial" w:cs="Arial"/>
          <w:b/>
          <w:i/>
          <w:sz w:val="18"/>
        </w:rPr>
        <w:t xml:space="preserve">Inferences: </w:t>
      </w:r>
      <w:r w:rsidRPr="005E3D76">
        <w:rPr>
          <w:rFonts w:ascii="Arial" w:hAnsi="Arial" w:cs="Arial"/>
          <w:bCs/>
          <w:i/>
          <w:sz w:val="18"/>
        </w:rPr>
        <w:t>The chi square goodness of fit test results show that there was a significantly more positive cases in males than females (chi square value=8.741, P&lt;0.05). The chi square goodness of fit test results shows that there was a significantly more positive cases recorded in 41-60 years age gro</w:t>
      </w:r>
      <w:r w:rsidR="005E3D76" w:rsidRPr="005E3D76">
        <w:rPr>
          <w:rFonts w:ascii="Arial" w:hAnsi="Arial" w:cs="Arial"/>
          <w:bCs/>
          <w:i/>
          <w:sz w:val="18"/>
        </w:rPr>
        <w:t>ups (chi square value= 87.231).</w:t>
      </w:r>
    </w:p>
    <w:p w14:paraId="13980BC6" w14:textId="77777777" w:rsidR="00332C26" w:rsidRPr="005E3D76" w:rsidRDefault="00332C26" w:rsidP="00332C26">
      <w:pPr>
        <w:spacing w:after="0" w:line="360" w:lineRule="auto"/>
        <w:ind w:firstLine="720"/>
        <w:jc w:val="both"/>
        <w:rPr>
          <w:rFonts w:ascii="Arial" w:hAnsi="Arial" w:cs="Arial"/>
        </w:rPr>
      </w:pPr>
    </w:p>
    <w:p w14:paraId="4B08569D" w14:textId="77777777" w:rsidR="00332C26" w:rsidRPr="00F07EEF" w:rsidRDefault="00332C26" w:rsidP="00332C26">
      <w:pPr>
        <w:spacing w:after="0" w:line="360" w:lineRule="auto"/>
        <w:ind w:firstLine="720"/>
        <w:jc w:val="center"/>
        <w:rPr>
          <w:rFonts w:ascii="Arial" w:hAnsi="Arial" w:cs="Arial"/>
          <w:b/>
          <w:noProof/>
          <w:sz w:val="24"/>
          <w:szCs w:val="24"/>
        </w:rPr>
      </w:pPr>
      <w:r>
        <w:rPr>
          <w:rFonts w:ascii="Arial" w:hAnsi="Arial" w:cs="Arial"/>
          <w:b/>
          <w:noProof/>
          <w:sz w:val="24"/>
          <w:szCs w:val="24"/>
          <w:lang w:val="en-US"/>
        </w:rPr>
        <w:drawing>
          <wp:inline distT="0" distB="0" distL="0" distR="0" wp14:anchorId="569DA9F7" wp14:editId="798E39CD">
            <wp:extent cx="3306470" cy="2392071"/>
            <wp:effectExtent l="0" t="0" r="8255"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r="16870"/>
                    <a:stretch>
                      <a:fillRect/>
                    </a:stretch>
                  </pic:blipFill>
                  <pic:spPr bwMode="auto">
                    <a:xfrm>
                      <a:off x="0" y="0"/>
                      <a:ext cx="3310250" cy="2394806"/>
                    </a:xfrm>
                    <a:prstGeom prst="rect">
                      <a:avLst/>
                    </a:prstGeom>
                    <a:noFill/>
                    <a:ln>
                      <a:noFill/>
                    </a:ln>
                  </pic:spPr>
                </pic:pic>
              </a:graphicData>
            </a:graphic>
          </wp:inline>
        </w:drawing>
      </w:r>
    </w:p>
    <w:p w14:paraId="19EF9AE8" w14:textId="77777777" w:rsidR="00332C26" w:rsidRPr="000D2363" w:rsidRDefault="00332C26" w:rsidP="000D2363">
      <w:pPr>
        <w:jc w:val="center"/>
        <w:rPr>
          <w:rFonts w:ascii="Arial" w:hAnsi="Arial" w:cs="Arial"/>
          <w:b/>
          <w:sz w:val="20"/>
          <w:szCs w:val="20"/>
        </w:rPr>
      </w:pPr>
      <w:r w:rsidRPr="005E3D76">
        <w:rPr>
          <w:rFonts w:ascii="Arial" w:hAnsi="Arial" w:cs="Arial"/>
          <w:b/>
          <w:sz w:val="20"/>
          <w:szCs w:val="20"/>
        </w:rPr>
        <w:t xml:space="preserve">Fig. 1. Gender wise </w:t>
      </w:r>
      <w:r w:rsidR="000D2363">
        <w:rPr>
          <w:rFonts w:ascii="Arial" w:hAnsi="Arial" w:cs="Arial"/>
          <w:b/>
          <w:sz w:val="20"/>
          <w:szCs w:val="20"/>
        </w:rPr>
        <w:t>distribution of wound infection</w:t>
      </w:r>
    </w:p>
    <w:p w14:paraId="18166FE7" w14:textId="77777777" w:rsidR="00332C26" w:rsidRDefault="00332C26" w:rsidP="00332C26">
      <w:pPr>
        <w:jc w:val="center"/>
        <w:rPr>
          <w:rFonts w:ascii="Times New Roman" w:hAnsi="Times New Roman"/>
          <w:b/>
          <w:i/>
          <w:sz w:val="20"/>
          <w:szCs w:val="24"/>
        </w:rPr>
      </w:pPr>
    </w:p>
    <w:p w14:paraId="2FCFBE8C" w14:textId="77777777" w:rsidR="00332C26" w:rsidRPr="00F07EEF" w:rsidRDefault="00332C26" w:rsidP="00332C26">
      <w:pPr>
        <w:jc w:val="center"/>
        <w:rPr>
          <w:rFonts w:ascii="Times New Roman" w:hAnsi="Times New Roman"/>
          <w:b/>
          <w:i/>
          <w:sz w:val="24"/>
          <w:szCs w:val="24"/>
        </w:rPr>
      </w:pPr>
      <w:r>
        <w:rPr>
          <w:rFonts w:ascii="Times New Roman" w:hAnsi="Times New Roman"/>
          <w:b/>
          <w:noProof/>
          <w:sz w:val="24"/>
          <w:szCs w:val="24"/>
          <w:lang w:val="en-US"/>
        </w:rPr>
        <w:drawing>
          <wp:inline distT="0" distB="0" distL="0" distR="0" wp14:anchorId="604C5BD7" wp14:editId="6C6C365F">
            <wp:extent cx="3708807" cy="2653835"/>
            <wp:effectExtent l="0" t="0" r="635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11312" cy="2655628"/>
                    </a:xfrm>
                    <a:prstGeom prst="rect">
                      <a:avLst/>
                    </a:prstGeom>
                    <a:noFill/>
                    <a:ln>
                      <a:noFill/>
                    </a:ln>
                  </pic:spPr>
                </pic:pic>
              </a:graphicData>
            </a:graphic>
          </wp:inline>
        </w:drawing>
      </w:r>
    </w:p>
    <w:p w14:paraId="4FCDBB3A" w14:textId="3C44622D" w:rsidR="00332C26" w:rsidRPr="000D2363" w:rsidRDefault="00332C26" w:rsidP="00332C26">
      <w:pPr>
        <w:jc w:val="center"/>
        <w:rPr>
          <w:rFonts w:ascii="Arial" w:hAnsi="Arial" w:cs="Arial"/>
          <w:b/>
          <w:i/>
          <w:sz w:val="20"/>
          <w:szCs w:val="20"/>
        </w:rPr>
      </w:pPr>
      <w:r w:rsidRPr="000D2363">
        <w:rPr>
          <w:rFonts w:ascii="Arial" w:hAnsi="Arial" w:cs="Arial"/>
          <w:b/>
          <w:sz w:val="20"/>
          <w:szCs w:val="20"/>
        </w:rPr>
        <w:t>Fig. 2.</w:t>
      </w:r>
      <w:r w:rsidR="00A851D1">
        <w:rPr>
          <w:rFonts w:ascii="Arial" w:hAnsi="Arial" w:cs="Arial"/>
          <w:b/>
          <w:sz w:val="20"/>
          <w:szCs w:val="20"/>
        </w:rPr>
        <w:t xml:space="preserve"> </w:t>
      </w:r>
      <w:r w:rsidRPr="000D2363">
        <w:rPr>
          <w:rFonts w:ascii="Arial" w:hAnsi="Arial" w:cs="Arial"/>
          <w:b/>
          <w:sz w:val="20"/>
          <w:szCs w:val="20"/>
        </w:rPr>
        <w:t>Age-wise distribution of positive wound infection cases</w:t>
      </w:r>
      <w:r w:rsidRPr="000D2363">
        <w:rPr>
          <w:rFonts w:ascii="Arial" w:hAnsi="Arial" w:cs="Arial"/>
          <w:b/>
          <w:i/>
          <w:sz w:val="20"/>
          <w:szCs w:val="20"/>
        </w:rPr>
        <w:t>.</w:t>
      </w:r>
    </w:p>
    <w:p w14:paraId="22948D05" w14:textId="77777777" w:rsidR="00332C26" w:rsidRPr="000D2363" w:rsidRDefault="00332C26" w:rsidP="00332C26">
      <w:pPr>
        <w:spacing w:after="0" w:line="240" w:lineRule="auto"/>
        <w:jc w:val="center"/>
        <w:rPr>
          <w:rFonts w:ascii="Arial" w:hAnsi="Arial" w:cs="Arial"/>
          <w:b/>
          <w:sz w:val="20"/>
          <w:szCs w:val="20"/>
        </w:rPr>
      </w:pPr>
    </w:p>
    <w:p w14:paraId="37F2B057" w14:textId="77777777" w:rsidR="00332C26" w:rsidRDefault="00332C26" w:rsidP="00332C26">
      <w:pPr>
        <w:spacing w:after="0" w:line="240" w:lineRule="auto"/>
        <w:jc w:val="center"/>
        <w:rPr>
          <w:rFonts w:ascii="Times New Roman" w:hAnsi="Times New Roman"/>
          <w:b/>
          <w:sz w:val="24"/>
          <w:szCs w:val="24"/>
        </w:rPr>
      </w:pPr>
    </w:p>
    <w:p w14:paraId="7463C3EE" w14:textId="4297F22E" w:rsidR="00332C26" w:rsidRPr="006A3979" w:rsidRDefault="00332C26" w:rsidP="006A3979">
      <w:pPr>
        <w:spacing w:after="0" w:line="240" w:lineRule="auto"/>
        <w:rPr>
          <w:rFonts w:ascii="Arial" w:hAnsi="Arial" w:cs="Arial"/>
          <w:b/>
          <w:sz w:val="20"/>
          <w:szCs w:val="20"/>
        </w:rPr>
      </w:pPr>
      <w:r w:rsidRPr="006A3979">
        <w:rPr>
          <w:rFonts w:ascii="Arial" w:hAnsi="Arial" w:cs="Arial"/>
          <w:b/>
          <w:sz w:val="20"/>
          <w:szCs w:val="20"/>
        </w:rPr>
        <w:t>Table 3</w:t>
      </w:r>
      <w:r w:rsidR="006A3979" w:rsidRPr="006A3979">
        <w:rPr>
          <w:rFonts w:ascii="Arial" w:hAnsi="Arial" w:cs="Arial"/>
          <w:b/>
          <w:sz w:val="20"/>
          <w:szCs w:val="20"/>
        </w:rPr>
        <w:t>.</w:t>
      </w:r>
      <w:r w:rsidR="002922F8">
        <w:rPr>
          <w:rFonts w:ascii="Arial" w:hAnsi="Arial" w:cs="Arial"/>
          <w:b/>
          <w:sz w:val="20"/>
          <w:szCs w:val="20"/>
        </w:rPr>
        <w:t xml:space="preserve"> </w:t>
      </w:r>
      <w:r w:rsidRPr="006A3979">
        <w:rPr>
          <w:rFonts w:ascii="Arial" w:hAnsi="Arial" w:cs="Arial"/>
          <w:b/>
          <w:sz w:val="20"/>
          <w:szCs w:val="18"/>
        </w:rPr>
        <w:t>Distribution of Gram-positive and Gram-negative bacterial pathogens by percentage in wound infections during various study periods</w:t>
      </w:r>
    </w:p>
    <w:tbl>
      <w:tblPr>
        <w:tblpPr w:leftFromText="180" w:rightFromText="180" w:vertAnchor="text" w:horzAnchor="margin" w:tblpXSpec="center" w:tblpY="191"/>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4"/>
        <w:gridCol w:w="2464"/>
        <w:gridCol w:w="1952"/>
        <w:gridCol w:w="2157"/>
        <w:gridCol w:w="1745"/>
      </w:tblGrid>
      <w:tr w:rsidR="00332C26" w:rsidRPr="006A3979" w14:paraId="461A2395" w14:textId="77777777" w:rsidTr="002922F8">
        <w:trPr>
          <w:trHeight w:val="216"/>
        </w:trPr>
        <w:tc>
          <w:tcPr>
            <w:tcW w:w="500" w:type="pct"/>
            <w:vMerge w:val="restart"/>
            <w:tcBorders>
              <w:left w:val="nil"/>
            </w:tcBorders>
            <w:vAlign w:val="center"/>
          </w:tcPr>
          <w:p w14:paraId="326088DC" w14:textId="77777777" w:rsidR="00332C26" w:rsidRPr="006A3979" w:rsidRDefault="00332C26" w:rsidP="0059082C">
            <w:pPr>
              <w:pStyle w:val="ListParagraph"/>
              <w:spacing w:after="0" w:line="240" w:lineRule="auto"/>
              <w:ind w:left="0"/>
              <w:rPr>
                <w:rFonts w:ascii="Arial" w:hAnsi="Arial" w:cs="Arial"/>
                <w:b/>
                <w:sz w:val="20"/>
                <w:szCs w:val="20"/>
              </w:rPr>
            </w:pPr>
            <w:proofErr w:type="spellStart"/>
            <w:r w:rsidRPr="006A3979">
              <w:rPr>
                <w:rFonts w:ascii="Arial" w:hAnsi="Arial" w:cs="Arial"/>
                <w:b/>
                <w:sz w:val="20"/>
                <w:szCs w:val="20"/>
              </w:rPr>
              <w:t>S.No</w:t>
            </w:r>
            <w:proofErr w:type="spellEnd"/>
            <w:r w:rsidRPr="006A3979">
              <w:rPr>
                <w:rFonts w:ascii="Arial" w:hAnsi="Arial" w:cs="Arial"/>
                <w:b/>
                <w:sz w:val="20"/>
                <w:szCs w:val="20"/>
              </w:rPr>
              <w:t>.</w:t>
            </w:r>
          </w:p>
        </w:tc>
        <w:tc>
          <w:tcPr>
            <w:tcW w:w="1333" w:type="pct"/>
            <w:vMerge w:val="restart"/>
            <w:vAlign w:val="center"/>
          </w:tcPr>
          <w:p w14:paraId="3C6F1C17" w14:textId="77777777" w:rsidR="00332C26" w:rsidRPr="006A3979" w:rsidRDefault="00332C26" w:rsidP="0059082C">
            <w:pPr>
              <w:pStyle w:val="ListParagraph"/>
              <w:spacing w:after="0" w:line="240" w:lineRule="auto"/>
              <w:ind w:left="0"/>
              <w:rPr>
                <w:rFonts w:ascii="Arial" w:hAnsi="Arial" w:cs="Arial"/>
                <w:b/>
                <w:sz w:val="20"/>
                <w:szCs w:val="20"/>
              </w:rPr>
            </w:pPr>
            <w:r w:rsidRPr="006A3979">
              <w:rPr>
                <w:rFonts w:ascii="Arial" w:hAnsi="Arial" w:cs="Arial"/>
                <w:b/>
                <w:sz w:val="20"/>
                <w:szCs w:val="20"/>
              </w:rPr>
              <w:t>Study Period</w:t>
            </w:r>
          </w:p>
        </w:tc>
        <w:tc>
          <w:tcPr>
            <w:tcW w:w="2222" w:type="pct"/>
            <w:gridSpan w:val="2"/>
            <w:tcBorders>
              <w:bottom w:val="single" w:sz="4" w:space="0" w:color="auto"/>
            </w:tcBorders>
            <w:vAlign w:val="center"/>
          </w:tcPr>
          <w:p w14:paraId="0D9572BA" w14:textId="77777777" w:rsidR="00332C26" w:rsidRPr="006A3979" w:rsidRDefault="00332C26" w:rsidP="0059082C">
            <w:pPr>
              <w:pStyle w:val="ListParagraph"/>
              <w:spacing w:after="0" w:line="240" w:lineRule="auto"/>
              <w:ind w:left="0"/>
              <w:rPr>
                <w:rFonts w:ascii="Arial" w:hAnsi="Arial" w:cs="Arial"/>
                <w:b/>
                <w:sz w:val="20"/>
                <w:szCs w:val="20"/>
              </w:rPr>
            </w:pPr>
            <w:r w:rsidRPr="006A3979">
              <w:rPr>
                <w:rFonts w:ascii="Arial" w:hAnsi="Arial" w:cs="Arial"/>
                <w:b/>
                <w:sz w:val="20"/>
                <w:szCs w:val="20"/>
              </w:rPr>
              <w:t>Bacterial isolates</w:t>
            </w:r>
          </w:p>
        </w:tc>
        <w:tc>
          <w:tcPr>
            <w:tcW w:w="944" w:type="pct"/>
            <w:vMerge w:val="restart"/>
            <w:tcBorders>
              <w:right w:val="nil"/>
            </w:tcBorders>
          </w:tcPr>
          <w:p w14:paraId="395F1147" w14:textId="77777777" w:rsidR="00332C26" w:rsidRPr="006A3979" w:rsidRDefault="00332C26" w:rsidP="0059082C">
            <w:pPr>
              <w:pStyle w:val="ListParagraph"/>
              <w:spacing w:after="0" w:line="240" w:lineRule="auto"/>
              <w:ind w:left="0"/>
              <w:jc w:val="center"/>
              <w:rPr>
                <w:rFonts w:ascii="Arial" w:hAnsi="Arial" w:cs="Arial"/>
                <w:b/>
                <w:sz w:val="20"/>
                <w:szCs w:val="20"/>
              </w:rPr>
            </w:pPr>
          </w:p>
          <w:p w14:paraId="0F26A41E" w14:textId="77777777" w:rsidR="00332C26" w:rsidRPr="006A3979" w:rsidRDefault="00332C26" w:rsidP="0059082C">
            <w:pPr>
              <w:pStyle w:val="ListParagraph"/>
              <w:spacing w:after="0" w:line="240" w:lineRule="auto"/>
              <w:ind w:left="0"/>
              <w:rPr>
                <w:rFonts w:ascii="Arial" w:hAnsi="Arial" w:cs="Arial"/>
                <w:b/>
                <w:sz w:val="20"/>
                <w:szCs w:val="20"/>
              </w:rPr>
            </w:pPr>
            <w:r w:rsidRPr="006A3979">
              <w:rPr>
                <w:rFonts w:ascii="Arial" w:hAnsi="Arial" w:cs="Arial"/>
                <w:b/>
                <w:sz w:val="20"/>
                <w:szCs w:val="20"/>
              </w:rPr>
              <w:t>Total No.</w:t>
            </w:r>
          </w:p>
          <w:p w14:paraId="5872C5C6" w14:textId="77777777" w:rsidR="00332C26" w:rsidRPr="006A3979" w:rsidRDefault="00332C26" w:rsidP="0059082C">
            <w:pPr>
              <w:pStyle w:val="ListParagraph"/>
              <w:spacing w:after="0" w:line="240" w:lineRule="auto"/>
              <w:ind w:left="0"/>
              <w:rPr>
                <w:rFonts w:ascii="Arial" w:hAnsi="Arial" w:cs="Arial"/>
                <w:b/>
                <w:sz w:val="20"/>
                <w:szCs w:val="20"/>
              </w:rPr>
            </w:pPr>
            <w:r w:rsidRPr="006A3979">
              <w:rPr>
                <w:rFonts w:ascii="Arial" w:hAnsi="Arial" w:cs="Arial"/>
                <w:b/>
                <w:sz w:val="20"/>
                <w:szCs w:val="20"/>
              </w:rPr>
              <w:t>of bacterial Isolates</w:t>
            </w:r>
          </w:p>
        </w:tc>
      </w:tr>
      <w:tr w:rsidR="00332C26" w:rsidRPr="006A3979" w14:paraId="48B5505D" w14:textId="77777777" w:rsidTr="002922F8">
        <w:trPr>
          <w:trHeight w:val="773"/>
        </w:trPr>
        <w:tc>
          <w:tcPr>
            <w:tcW w:w="500" w:type="pct"/>
            <w:vMerge/>
            <w:tcBorders>
              <w:left w:val="nil"/>
            </w:tcBorders>
            <w:vAlign w:val="center"/>
          </w:tcPr>
          <w:p w14:paraId="73D3DF1F" w14:textId="77777777" w:rsidR="00332C26" w:rsidRPr="006A3979" w:rsidRDefault="00332C26" w:rsidP="0059082C">
            <w:pPr>
              <w:pStyle w:val="ListParagraph"/>
              <w:spacing w:after="0" w:line="240" w:lineRule="auto"/>
              <w:ind w:left="0"/>
              <w:rPr>
                <w:rFonts w:ascii="Arial" w:hAnsi="Arial" w:cs="Arial"/>
                <w:b/>
                <w:sz w:val="20"/>
                <w:szCs w:val="20"/>
              </w:rPr>
            </w:pPr>
          </w:p>
        </w:tc>
        <w:tc>
          <w:tcPr>
            <w:tcW w:w="1333" w:type="pct"/>
            <w:vMerge/>
            <w:vAlign w:val="center"/>
          </w:tcPr>
          <w:p w14:paraId="222399DB" w14:textId="77777777" w:rsidR="00332C26" w:rsidRPr="006A3979" w:rsidRDefault="00332C26" w:rsidP="0059082C">
            <w:pPr>
              <w:pStyle w:val="ListParagraph"/>
              <w:spacing w:after="0" w:line="240" w:lineRule="auto"/>
              <w:ind w:left="0"/>
              <w:rPr>
                <w:rFonts w:ascii="Arial" w:hAnsi="Arial" w:cs="Arial"/>
                <w:b/>
                <w:sz w:val="20"/>
                <w:szCs w:val="20"/>
              </w:rPr>
            </w:pPr>
          </w:p>
        </w:tc>
        <w:tc>
          <w:tcPr>
            <w:tcW w:w="1056" w:type="pct"/>
            <w:tcBorders>
              <w:top w:val="single" w:sz="4" w:space="0" w:color="auto"/>
              <w:bottom w:val="single" w:sz="4" w:space="0" w:color="auto"/>
            </w:tcBorders>
            <w:vAlign w:val="center"/>
          </w:tcPr>
          <w:p w14:paraId="4AD2281F" w14:textId="77777777" w:rsidR="00332C26" w:rsidRPr="006A3979" w:rsidRDefault="00332C26" w:rsidP="0059082C">
            <w:pPr>
              <w:pStyle w:val="ListParagraph"/>
              <w:spacing w:after="0" w:line="240" w:lineRule="auto"/>
              <w:ind w:left="0"/>
              <w:rPr>
                <w:rFonts w:ascii="Arial" w:hAnsi="Arial" w:cs="Arial"/>
                <w:b/>
                <w:sz w:val="20"/>
                <w:szCs w:val="20"/>
              </w:rPr>
            </w:pPr>
            <w:r w:rsidRPr="006A3979">
              <w:rPr>
                <w:rFonts w:ascii="Arial" w:hAnsi="Arial" w:cs="Arial"/>
                <w:b/>
                <w:sz w:val="20"/>
                <w:szCs w:val="20"/>
              </w:rPr>
              <w:t>No. of Gram-positive</w:t>
            </w:r>
          </w:p>
          <w:p w14:paraId="7B5A04A0" w14:textId="77777777" w:rsidR="00332C26" w:rsidRPr="006A3979" w:rsidRDefault="00332C26" w:rsidP="0059082C">
            <w:pPr>
              <w:pStyle w:val="ListParagraph"/>
              <w:spacing w:after="0" w:line="240" w:lineRule="auto"/>
              <w:ind w:left="0"/>
              <w:jc w:val="center"/>
              <w:rPr>
                <w:rFonts w:ascii="Arial" w:hAnsi="Arial" w:cs="Arial"/>
                <w:b/>
                <w:sz w:val="20"/>
                <w:szCs w:val="20"/>
              </w:rPr>
            </w:pPr>
            <w:r w:rsidRPr="006A3979">
              <w:rPr>
                <w:rFonts w:ascii="Arial" w:hAnsi="Arial" w:cs="Arial"/>
                <w:b/>
                <w:sz w:val="20"/>
                <w:szCs w:val="20"/>
              </w:rPr>
              <w:t>(%)</w:t>
            </w:r>
          </w:p>
        </w:tc>
        <w:tc>
          <w:tcPr>
            <w:tcW w:w="1167" w:type="pct"/>
            <w:tcBorders>
              <w:top w:val="single" w:sz="4" w:space="0" w:color="auto"/>
              <w:bottom w:val="single" w:sz="4" w:space="0" w:color="auto"/>
            </w:tcBorders>
            <w:vAlign w:val="center"/>
          </w:tcPr>
          <w:p w14:paraId="47706663" w14:textId="77777777" w:rsidR="00332C26" w:rsidRPr="006A3979" w:rsidRDefault="00332C26" w:rsidP="0059082C">
            <w:pPr>
              <w:pStyle w:val="ListParagraph"/>
              <w:spacing w:after="0" w:line="240" w:lineRule="auto"/>
              <w:ind w:left="0"/>
              <w:rPr>
                <w:rFonts w:ascii="Arial" w:hAnsi="Arial" w:cs="Arial"/>
                <w:b/>
                <w:sz w:val="20"/>
                <w:szCs w:val="20"/>
              </w:rPr>
            </w:pPr>
            <w:r w:rsidRPr="006A3979">
              <w:rPr>
                <w:rFonts w:ascii="Arial" w:hAnsi="Arial" w:cs="Arial"/>
                <w:b/>
                <w:sz w:val="20"/>
                <w:szCs w:val="20"/>
              </w:rPr>
              <w:t>No. of</w:t>
            </w:r>
          </w:p>
          <w:p w14:paraId="3E14ABF9" w14:textId="77777777" w:rsidR="00332C26" w:rsidRPr="006A3979" w:rsidRDefault="00332C26" w:rsidP="0059082C">
            <w:pPr>
              <w:pStyle w:val="ListParagraph"/>
              <w:spacing w:after="0" w:line="240" w:lineRule="auto"/>
              <w:ind w:left="0"/>
              <w:rPr>
                <w:rFonts w:ascii="Arial" w:hAnsi="Arial" w:cs="Arial"/>
                <w:b/>
                <w:sz w:val="20"/>
                <w:szCs w:val="20"/>
              </w:rPr>
            </w:pPr>
            <w:r w:rsidRPr="006A3979">
              <w:rPr>
                <w:rFonts w:ascii="Arial" w:hAnsi="Arial" w:cs="Arial"/>
                <w:b/>
                <w:sz w:val="20"/>
                <w:szCs w:val="20"/>
              </w:rPr>
              <w:t>Gram-negative</w:t>
            </w:r>
          </w:p>
          <w:p w14:paraId="3A16384A" w14:textId="77777777" w:rsidR="00332C26" w:rsidRPr="006A3979" w:rsidRDefault="00332C26" w:rsidP="0059082C">
            <w:pPr>
              <w:pStyle w:val="ListParagraph"/>
              <w:spacing w:after="0" w:line="240" w:lineRule="auto"/>
              <w:ind w:left="0"/>
              <w:jc w:val="center"/>
              <w:rPr>
                <w:rFonts w:ascii="Arial" w:hAnsi="Arial" w:cs="Arial"/>
                <w:b/>
                <w:sz w:val="20"/>
                <w:szCs w:val="20"/>
              </w:rPr>
            </w:pPr>
            <w:r w:rsidRPr="006A3979">
              <w:rPr>
                <w:rFonts w:ascii="Arial" w:hAnsi="Arial" w:cs="Arial"/>
                <w:b/>
                <w:sz w:val="20"/>
                <w:szCs w:val="20"/>
              </w:rPr>
              <w:t>(%)</w:t>
            </w:r>
          </w:p>
        </w:tc>
        <w:tc>
          <w:tcPr>
            <w:tcW w:w="944" w:type="pct"/>
            <w:vMerge/>
            <w:tcBorders>
              <w:bottom w:val="single" w:sz="4" w:space="0" w:color="auto"/>
              <w:right w:val="nil"/>
            </w:tcBorders>
          </w:tcPr>
          <w:p w14:paraId="017A37A4" w14:textId="77777777" w:rsidR="00332C26" w:rsidRPr="006A3979" w:rsidRDefault="00332C26" w:rsidP="0059082C">
            <w:pPr>
              <w:pStyle w:val="ListParagraph"/>
              <w:spacing w:after="0" w:line="240" w:lineRule="auto"/>
              <w:ind w:left="0"/>
              <w:jc w:val="center"/>
              <w:rPr>
                <w:rFonts w:ascii="Arial" w:hAnsi="Arial" w:cs="Arial"/>
                <w:b/>
                <w:sz w:val="20"/>
                <w:szCs w:val="20"/>
              </w:rPr>
            </w:pPr>
          </w:p>
        </w:tc>
      </w:tr>
      <w:tr w:rsidR="00332C26" w:rsidRPr="006A3979" w14:paraId="51A1C2EC" w14:textId="77777777" w:rsidTr="002922F8">
        <w:trPr>
          <w:trHeight w:val="283"/>
        </w:trPr>
        <w:tc>
          <w:tcPr>
            <w:tcW w:w="500" w:type="pct"/>
            <w:tcBorders>
              <w:left w:val="nil"/>
            </w:tcBorders>
            <w:vAlign w:val="center"/>
          </w:tcPr>
          <w:p w14:paraId="6ED8EC0E" w14:textId="77777777" w:rsidR="00332C26" w:rsidRPr="006A3979" w:rsidRDefault="00332C26" w:rsidP="0059082C">
            <w:pPr>
              <w:pStyle w:val="ListParagraph"/>
              <w:spacing w:after="0" w:line="240" w:lineRule="auto"/>
              <w:ind w:left="0"/>
              <w:jc w:val="center"/>
              <w:rPr>
                <w:rFonts w:ascii="Arial" w:hAnsi="Arial" w:cs="Arial"/>
                <w:sz w:val="20"/>
                <w:szCs w:val="20"/>
              </w:rPr>
            </w:pPr>
            <w:r w:rsidRPr="006A3979">
              <w:rPr>
                <w:rFonts w:ascii="Arial" w:hAnsi="Arial" w:cs="Arial"/>
                <w:sz w:val="20"/>
                <w:szCs w:val="20"/>
              </w:rPr>
              <w:t>1.</w:t>
            </w:r>
          </w:p>
        </w:tc>
        <w:tc>
          <w:tcPr>
            <w:tcW w:w="1333" w:type="pct"/>
            <w:vAlign w:val="center"/>
          </w:tcPr>
          <w:p w14:paraId="12E4CC73" w14:textId="77777777" w:rsidR="00332C26" w:rsidRPr="006A3979" w:rsidRDefault="00332C26" w:rsidP="0059082C">
            <w:pPr>
              <w:pStyle w:val="ListParagraph"/>
              <w:spacing w:after="0" w:line="240" w:lineRule="auto"/>
              <w:ind w:left="0"/>
              <w:rPr>
                <w:rFonts w:ascii="Arial" w:hAnsi="Arial" w:cs="Arial"/>
                <w:sz w:val="20"/>
                <w:szCs w:val="20"/>
              </w:rPr>
            </w:pPr>
            <w:r w:rsidRPr="006A3979">
              <w:rPr>
                <w:rFonts w:ascii="Arial" w:hAnsi="Arial" w:cs="Arial"/>
                <w:sz w:val="20"/>
                <w:szCs w:val="20"/>
              </w:rPr>
              <w:t>July 2023</w:t>
            </w:r>
          </w:p>
          <w:p w14:paraId="6E8418E3" w14:textId="77777777" w:rsidR="00332C26" w:rsidRPr="006A3979" w:rsidRDefault="00332C26" w:rsidP="0059082C">
            <w:pPr>
              <w:pStyle w:val="ListParagraph"/>
              <w:spacing w:after="0" w:line="240" w:lineRule="auto"/>
              <w:ind w:left="0"/>
              <w:rPr>
                <w:rFonts w:ascii="Arial" w:hAnsi="Arial" w:cs="Arial"/>
                <w:sz w:val="20"/>
                <w:szCs w:val="20"/>
              </w:rPr>
            </w:pPr>
            <w:r w:rsidRPr="006A3979">
              <w:rPr>
                <w:rFonts w:ascii="Arial" w:hAnsi="Arial" w:cs="Arial"/>
                <w:sz w:val="20"/>
                <w:szCs w:val="20"/>
              </w:rPr>
              <w:t>To September 2023</w:t>
            </w:r>
          </w:p>
        </w:tc>
        <w:tc>
          <w:tcPr>
            <w:tcW w:w="1056" w:type="pct"/>
            <w:tcBorders>
              <w:top w:val="single" w:sz="4" w:space="0" w:color="auto"/>
              <w:bottom w:val="single" w:sz="4" w:space="0" w:color="auto"/>
            </w:tcBorders>
            <w:vAlign w:val="center"/>
          </w:tcPr>
          <w:p w14:paraId="5CBBB6BF" w14:textId="77777777" w:rsidR="00332C26" w:rsidRPr="006A3979" w:rsidRDefault="00332C26" w:rsidP="0059082C">
            <w:pPr>
              <w:pStyle w:val="ListParagraph"/>
              <w:spacing w:after="0" w:line="240" w:lineRule="auto"/>
              <w:ind w:left="0"/>
              <w:jc w:val="center"/>
              <w:rPr>
                <w:rFonts w:ascii="Arial" w:hAnsi="Arial" w:cs="Arial"/>
                <w:sz w:val="20"/>
                <w:szCs w:val="20"/>
              </w:rPr>
            </w:pPr>
            <w:r w:rsidRPr="006A3979">
              <w:rPr>
                <w:rFonts w:ascii="Arial" w:hAnsi="Arial" w:cs="Arial"/>
                <w:sz w:val="20"/>
                <w:szCs w:val="20"/>
              </w:rPr>
              <w:t>27 (31%)</w:t>
            </w:r>
          </w:p>
        </w:tc>
        <w:tc>
          <w:tcPr>
            <w:tcW w:w="1167" w:type="pct"/>
            <w:tcBorders>
              <w:top w:val="single" w:sz="4" w:space="0" w:color="auto"/>
              <w:bottom w:val="single" w:sz="4" w:space="0" w:color="auto"/>
            </w:tcBorders>
            <w:vAlign w:val="center"/>
          </w:tcPr>
          <w:p w14:paraId="285EA803" w14:textId="77777777" w:rsidR="00332C26" w:rsidRPr="006A3979" w:rsidRDefault="00332C26" w:rsidP="0059082C">
            <w:pPr>
              <w:pStyle w:val="ListParagraph"/>
              <w:spacing w:after="0" w:line="240" w:lineRule="auto"/>
              <w:ind w:left="0"/>
              <w:jc w:val="center"/>
              <w:rPr>
                <w:rFonts w:ascii="Arial" w:hAnsi="Arial" w:cs="Arial"/>
                <w:sz w:val="20"/>
                <w:szCs w:val="20"/>
              </w:rPr>
            </w:pPr>
            <w:r w:rsidRPr="006A3979">
              <w:rPr>
                <w:rFonts w:ascii="Arial" w:hAnsi="Arial" w:cs="Arial"/>
                <w:sz w:val="20"/>
                <w:szCs w:val="20"/>
              </w:rPr>
              <w:t>57 (29%)</w:t>
            </w:r>
          </w:p>
        </w:tc>
        <w:tc>
          <w:tcPr>
            <w:tcW w:w="944" w:type="pct"/>
            <w:tcBorders>
              <w:top w:val="single" w:sz="4" w:space="0" w:color="auto"/>
              <w:bottom w:val="single" w:sz="4" w:space="0" w:color="auto"/>
              <w:right w:val="nil"/>
            </w:tcBorders>
            <w:vAlign w:val="center"/>
          </w:tcPr>
          <w:p w14:paraId="526040C6" w14:textId="77777777" w:rsidR="00332C26" w:rsidRPr="006A3979" w:rsidRDefault="00332C26" w:rsidP="0059082C">
            <w:pPr>
              <w:spacing w:after="0" w:line="240" w:lineRule="auto"/>
              <w:jc w:val="center"/>
              <w:rPr>
                <w:rFonts w:ascii="Arial" w:hAnsi="Arial" w:cs="Arial"/>
                <w:sz w:val="20"/>
                <w:szCs w:val="20"/>
              </w:rPr>
            </w:pPr>
            <w:r w:rsidRPr="006A3979">
              <w:rPr>
                <w:rFonts w:ascii="Arial" w:hAnsi="Arial" w:cs="Arial"/>
                <w:sz w:val="20"/>
                <w:szCs w:val="20"/>
              </w:rPr>
              <w:t>84 (29%)</w:t>
            </w:r>
          </w:p>
        </w:tc>
      </w:tr>
      <w:tr w:rsidR="00332C26" w:rsidRPr="006A3979" w14:paraId="43698690" w14:textId="77777777" w:rsidTr="002922F8">
        <w:trPr>
          <w:trHeight w:val="283"/>
        </w:trPr>
        <w:tc>
          <w:tcPr>
            <w:tcW w:w="500" w:type="pct"/>
            <w:tcBorders>
              <w:left w:val="nil"/>
            </w:tcBorders>
            <w:vAlign w:val="center"/>
          </w:tcPr>
          <w:p w14:paraId="45BFAD27" w14:textId="77777777" w:rsidR="00332C26" w:rsidRPr="006A3979" w:rsidRDefault="00332C26" w:rsidP="0059082C">
            <w:pPr>
              <w:pStyle w:val="ListParagraph"/>
              <w:spacing w:after="0" w:line="240" w:lineRule="auto"/>
              <w:ind w:left="0"/>
              <w:jc w:val="center"/>
              <w:rPr>
                <w:rFonts w:ascii="Arial" w:hAnsi="Arial" w:cs="Arial"/>
                <w:sz w:val="20"/>
                <w:szCs w:val="20"/>
              </w:rPr>
            </w:pPr>
            <w:r w:rsidRPr="006A3979">
              <w:rPr>
                <w:rFonts w:ascii="Arial" w:hAnsi="Arial" w:cs="Arial"/>
                <w:sz w:val="20"/>
                <w:szCs w:val="20"/>
              </w:rPr>
              <w:t>2.</w:t>
            </w:r>
          </w:p>
        </w:tc>
        <w:tc>
          <w:tcPr>
            <w:tcW w:w="1333" w:type="pct"/>
            <w:vAlign w:val="center"/>
          </w:tcPr>
          <w:p w14:paraId="65628DB4" w14:textId="77777777" w:rsidR="00332C26" w:rsidRPr="006A3979" w:rsidRDefault="00332C26" w:rsidP="0059082C">
            <w:pPr>
              <w:pStyle w:val="ListParagraph"/>
              <w:spacing w:after="0" w:line="240" w:lineRule="auto"/>
              <w:ind w:left="0"/>
              <w:rPr>
                <w:rFonts w:ascii="Arial" w:hAnsi="Arial" w:cs="Arial"/>
                <w:sz w:val="20"/>
                <w:szCs w:val="20"/>
              </w:rPr>
            </w:pPr>
            <w:r w:rsidRPr="006A3979">
              <w:rPr>
                <w:rFonts w:ascii="Arial" w:hAnsi="Arial" w:cs="Arial"/>
                <w:sz w:val="20"/>
                <w:szCs w:val="20"/>
              </w:rPr>
              <w:t>October 2023</w:t>
            </w:r>
          </w:p>
          <w:p w14:paraId="10E318BF" w14:textId="77777777" w:rsidR="00332C26" w:rsidRPr="006A3979" w:rsidRDefault="00332C26" w:rsidP="0059082C">
            <w:pPr>
              <w:pStyle w:val="ListParagraph"/>
              <w:spacing w:after="0" w:line="240" w:lineRule="auto"/>
              <w:ind w:left="0"/>
              <w:rPr>
                <w:rFonts w:ascii="Arial" w:hAnsi="Arial" w:cs="Arial"/>
                <w:sz w:val="20"/>
                <w:szCs w:val="20"/>
              </w:rPr>
            </w:pPr>
            <w:r w:rsidRPr="006A3979">
              <w:rPr>
                <w:rFonts w:ascii="Arial" w:hAnsi="Arial" w:cs="Arial"/>
                <w:sz w:val="20"/>
                <w:szCs w:val="20"/>
              </w:rPr>
              <w:t>To December 2023</w:t>
            </w:r>
          </w:p>
        </w:tc>
        <w:tc>
          <w:tcPr>
            <w:tcW w:w="1056" w:type="pct"/>
            <w:tcBorders>
              <w:top w:val="single" w:sz="4" w:space="0" w:color="auto"/>
              <w:bottom w:val="single" w:sz="4" w:space="0" w:color="auto"/>
            </w:tcBorders>
            <w:vAlign w:val="center"/>
          </w:tcPr>
          <w:p w14:paraId="73390F81" w14:textId="77777777" w:rsidR="00332C26" w:rsidRPr="006A3979" w:rsidRDefault="00332C26" w:rsidP="0059082C">
            <w:pPr>
              <w:pStyle w:val="ListParagraph"/>
              <w:spacing w:after="0" w:line="240" w:lineRule="auto"/>
              <w:ind w:left="0"/>
              <w:jc w:val="center"/>
              <w:rPr>
                <w:rFonts w:ascii="Arial" w:hAnsi="Arial" w:cs="Arial"/>
                <w:sz w:val="20"/>
                <w:szCs w:val="20"/>
              </w:rPr>
            </w:pPr>
            <w:r w:rsidRPr="006A3979">
              <w:rPr>
                <w:rFonts w:ascii="Arial" w:hAnsi="Arial" w:cs="Arial"/>
                <w:sz w:val="20"/>
                <w:szCs w:val="20"/>
              </w:rPr>
              <w:t>19 (22%)</w:t>
            </w:r>
          </w:p>
        </w:tc>
        <w:tc>
          <w:tcPr>
            <w:tcW w:w="1167" w:type="pct"/>
            <w:tcBorders>
              <w:top w:val="single" w:sz="4" w:space="0" w:color="auto"/>
              <w:bottom w:val="single" w:sz="4" w:space="0" w:color="auto"/>
            </w:tcBorders>
            <w:vAlign w:val="center"/>
          </w:tcPr>
          <w:p w14:paraId="6F14C9F0" w14:textId="77777777" w:rsidR="00332C26" w:rsidRPr="006A3979" w:rsidRDefault="00332C26" w:rsidP="0059082C">
            <w:pPr>
              <w:pStyle w:val="ListParagraph"/>
              <w:spacing w:after="0" w:line="240" w:lineRule="auto"/>
              <w:ind w:left="0"/>
              <w:jc w:val="center"/>
              <w:rPr>
                <w:rFonts w:ascii="Arial" w:hAnsi="Arial" w:cs="Arial"/>
                <w:sz w:val="20"/>
                <w:szCs w:val="20"/>
              </w:rPr>
            </w:pPr>
            <w:r w:rsidRPr="006A3979">
              <w:rPr>
                <w:rFonts w:ascii="Arial" w:hAnsi="Arial" w:cs="Arial"/>
                <w:sz w:val="20"/>
                <w:szCs w:val="20"/>
              </w:rPr>
              <w:t>52 (26%)</w:t>
            </w:r>
          </w:p>
        </w:tc>
        <w:tc>
          <w:tcPr>
            <w:tcW w:w="944" w:type="pct"/>
            <w:tcBorders>
              <w:top w:val="single" w:sz="4" w:space="0" w:color="auto"/>
              <w:bottom w:val="single" w:sz="4" w:space="0" w:color="auto"/>
              <w:right w:val="nil"/>
            </w:tcBorders>
            <w:vAlign w:val="center"/>
          </w:tcPr>
          <w:p w14:paraId="0B93E29E" w14:textId="77777777" w:rsidR="00332C26" w:rsidRPr="006A3979" w:rsidRDefault="00332C26" w:rsidP="0059082C">
            <w:pPr>
              <w:spacing w:after="0" w:line="240" w:lineRule="auto"/>
              <w:jc w:val="center"/>
              <w:rPr>
                <w:rFonts w:ascii="Arial" w:hAnsi="Arial" w:cs="Arial"/>
                <w:sz w:val="20"/>
                <w:szCs w:val="20"/>
              </w:rPr>
            </w:pPr>
            <w:r w:rsidRPr="006A3979">
              <w:rPr>
                <w:rFonts w:ascii="Arial" w:hAnsi="Arial" w:cs="Arial"/>
                <w:sz w:val="20"/>
                <w:szCs w:val="20"/>
              </w:rPr>
              <w:t>71 (25%)</w:t>
            </w:r>
          </w:p>
        </w:tc>
      </w:tr>
      <w:tr w:rsidR="00332C26" w:rsidRPr="006A3979" w14:paraId="7C158186" w14:textId="77777777" w:rsidTr="002922F8">
        <w:trPr>
          <w:trHeight w:val="283"/>
        </w:trPr>
        <w:tc>
          <w:tcPr>
            <w:tcW w:w="500" w:type="pct"/>
            <w:tcBorders>
              <w:left w:val="nil"/>
            </w:tcBorders>
            <w:vAlign w:val="center"/>
          </w:tcPr>
          <w:p w14:paraId="425C20DF" w14:textId="77777777" w:rsidR="00332C26" w:rsidRPr="006A3979" w:rsidRDefault="00332C26" w:rsidP="0059082C">
            <w:pPr>
              <w:pStyle w:val="ListParagraph"/>
              <w:spacing w:after="0" w:line="240" w:lineRule="auto"/>
              <w:ind w:left="0"/>
              <w:jc w:val="center"/>
              <w:rPr>
                <w:rFonts w:ascii="Arial" w:hAnsi="Arial" w:cs="Arial"/>
                <w:sz w:val="20"/>
                <w:szCs w:val="20"/>
              </w:rPr>
            </w:pPr>
            <w:r w:rsidRPr="006A3979">
              <w:rPr>
                <w:rFonts w:ascii="Arial" w:hAnsi="Arial" w:cs="Arial"/>
                <w:sz w:val="20"/>
                <w:szCs w:val="20"/>
              </w:rPr>
              <w:t>3.</w:t>
            </w:r>
          </w:p>
        </w:tc>
        <w:tc>
          <w:tcPr>
            <w:tcW w:w="1333" w:type="pct"/>
            <w:vAlign w:val="center"/>
          </w:tcPr>
          <w:p w14:paraId="6365EDB1" w14:textId="77777777" w:rsidR="00332C26" w:rsidRPr="006A3979" w:rsidRDefault="00332C26" w:rsidP="0059082C">
            <w:pPr>
              <w:pStyle w:val="ListParagraph"/>
              <w:spacing w:after="0" w:line="240" w:lineRule="auto"/>
              <w:ind w:left="0"/>
              <w:rPr>
                <w:rFonts w:ascii="Arial" w:hAnsi="Arial" w:cs="Arial"/>
                <w:sz w:val="20"/>
                <w:szCs w:val="20"/>
              </w:rPr>
            </w:pPr>
            <w:r w:rsidRPr="006A3979">
              <w:rPr>
                <w:rFonts w:ascii="Arial" w:hAnsi="Arial" w:cs="Arial"/>
                <w:sz w:val="20"/>
                <w:szCs w:val="20"/>
              </w:rPr>
              <w:t>January 2024</w:t>
            </w:r>
          </w:p>
          <w:p w14:paraId="585C819B" w14:textId="77777777" w:rsidR="00332C26" w:rsidRPr="006A3979" w:rsidRDefault="00332C26" w:rsidP="0059082C">
            <w:pPr>
              <w:pStyle w:val="ListParagraph"/>
              <w:spacing w:after="0" w:line="240" w:lineRule="auto"/>
              <w:ind w:left="0"/>
              <w:rPr>
                <w:rFonts w:ascii="Arial" w:hAnsi="Arial" w:cs="Arial"/>
                <w:sz w:val="20"/>
                <w:szCs w:val="20"/>
              </w:rPr>
            </w:pPr>
            <w:r w:rsidRPr="006A3979">
              <w:rPr>
                <w:rFonts w:ascii="Arial" w:hAnsi="Arial" w:cs="Arial"/>
                <w:sz w:val="20"/>
                <w:szCs w:val="20"/>
              </w:rPr>
              <w:t>To March 2024</w:t>
            </w:r>
          </w:p>
        </w:tc>
        <w:tc>
          <w:tcPr>
            <w:tcW w:w="1056" w:type="pct"/>
            <w:tcBorders>
              <w:top w:val="single" w:sz="4" w:space="0" w:color="auto"/>
              <w:bottom w:val="single" w:sz="4" w:space="0" w:color="auto"/>
            </w:tcBorders>
            <w:vAlign w:val="center"/>
          </w:tcPr>
          <w:p w14:paraId="6FE4FD22" w14:textId="77777777" w:rsidR="00332C26" w:rsidRPr="006A3979" w:rsidRDefault="00332C26" w:rsidP="0059082C">
            <w:pPr>
              <w:pStyle w:val="ListParagraph"/>
              <w:spacing w:after="0" w:line="240" w:lineRule="auto"/>
              <w:ind w:left="0"/>
              <w:jc w:val="center"/>
              <w:rPr>
                <w:rFonts w:ascii="Arial" w:hAnsi="Arial" w:cs="Arial"/>
                <w:sz w:val="20"/>
                <w:szCs w:val="20"/>
              </w:rPr>
            </w:pPr>
            <w:r w:rsidRPr="006A3979">
              <w:rPr>
                <w:rFonts w:ascii="Arial" w:hAnsi="Arial" w:cs="Arial"/>
                <w:sz w:val="20"/>
                <w:szCs w:val="20"/>
              </w:rPr>
              <w:t>25 (29%)</w:t>
            </w:r>
          </w:p>
        </w:tc>
        <w:tc>
          <w:tcPr>
            <w:tcW w:w="1167" w:type="pct"/>
            <w:tcBorders>
              <w:top w:val="single" w:sz="4" w:space="0" w:color="auto"/>
              <w:bottom w:val="single" w:sz="4" w:space="0" w:color="auto"/>
            </w:tcBorders>
            <w:vAlign w:val="center"/>
          </w:tcPr>
          <w:p w14:paraId="3ECFFBC9" w14:textId="77777777" w:rsidR="00332C26" w:rsidRPr="006A3979" w:rsidRDefault="00332C26" w:rsidP="0059082C">
            <w:pPr>
              <w:pStyle w:val="ListParagraph"/>
              <w:spacing w:after="0" w:line="240" w:lineRule="auto"/>
              <w:ind w:left="0"/>
              <w:jc w:val="center"/>
              <w:rPr>
                <w:rFonts w:ascii="Arial" w:hAnsi="Arial" w:cs="Arial"/>
                <w:sz w:val="20"/>
                <w:szCs w:val="20"/>
              </w:rPr>
            </w:pPr>
            <w:r w:rsidRPr="006A3979">
              <w:rPr>
                <w:rFonts w:ascii="Arial" w:hAnsi="Arial" w:cs="Arial"/>
                <w:sz w:val="20"/>
                <w:szCs w:val="20"/>
              </w:rPr>
              <w:t>47 (23%)</w:t>
            </w:r>
          </w:p>
        </w:tc>
        <w:tc>
          <w:tcPr>
            <w:tcW w:w="944" w:type="pct"/>
            <w:tcBorders>
              <w:top w:val="single" w:sz="4" w:space="0" w:color="auto"/>
              <w:bottom w:val="single" w:sz="4" w:space="0" w:color="auto"/>
              <w:right w:val="nil"/>
            </w:tcBorders>
            <w:vAlign w:val="center"/>
          </w:tcPr>
          <w:p w14:paraId="4BFB205E" w14:textId="77777777" w:rsidR="00332C26" w:rsidRPr="006A3979" w:rsidRDefault="00332C26" w:rsidP="0059082C">
            <w:pPr>
              <w:spacing w:after="0" w:line="240" w:lineRule="auto"/>
              <w:jc w:val="center"/>
              <w:rPr>
                <w:rFonts w:ascii="Arial" w:hAnsi="Arial" w:cs="Arial"/>
                <w:sz w:val="20"/>
                <w:szCs w:val="20"/>
              </w:rPr>
            </w:pPr>
            <w:r w:rsidRPr="006A3979">
              <w:rPr>
                <w:rFonts w:ascii="Arial" w:hAnsi="Arial" w:cs="Arial"/>
                <w:sz w:val="20"/>
                <w:szCs w:val="20"/>
              </w:rPr>
              <w:t>72 (25%)</w:t>
            </w:r>
          </w:p>
        </w:tc>
      </w:tr>
      <w:tr w:rsidR="00332C26" w:rsidRPr="006A3979" w14:paraId="6438F4E8" w14:textId="77777777" w:rsidTr="002922F8">
        <w:trPr>
          <w:trHeight w:val="283"/>
        </w:trPr>
        <w:tc>
          <w:tcPr>
            <w:tcW w:w="500" w:type="pct"/>
            <w:tcBorders>
              <w:left w:val="nil"/>
            </w:tcBorders>
            <w:vAlign w:val="center"/>
          </w:tcPr>
          <w:p w14:paraId="6016E78A" w14:textId="77777777" w:rsidR="00332C26" w:rsidRPr="006A3979" w:rsidRDefault="00332C26" w:rsidP="0059082C">
            <w:pPr>
              <w:pStyle w:val="ListParagraph"/>
              <w:spacing w:after="0" w:line="240" w:lineRule="auto"/>
              <w:ind w:left="0"/>
              <w:jc w:val="center"/>
              <w:rPr>
                <w:rFonts w:ascii="Arial" w:hAnsi="Arial" w:cs="Arial"/>
                <w:sz w:val="20"/>
                <w:szCs w:val="20"/>
              </w:rPr>
            </w:pPr>
            <w:r w:rsidRPr="006A3979">
              <w:rPr>
                <w:rFonts w:ascii="Arial" w:hAnsi="Arial" w:cs="Arial"/>
                <w:sz w:val="20"/>
                <w:szCs w:val="20"/>
              </w:rPr>
              <w:t>4.</w:t>
            </w:r>
          </w:p>
        </w:tc>
        <w:tc>
          <w:tcPr>
            <w:tcW w:w="1333" w:type="pct"/>
            <w:vAlign w:val="center"/>
          </w:tcPr>
          <w:p w14:paraId="69BD8EB1" w14:textId="77777777" w:rsidR="00332C26" w:rsidRPr="006A3979" w:rsidRDefault="00332C26" w:rsidP="0059082C">
            <w:pPr>
              <w:pStyle w:val="ListParagraph"/>
              <w:spacing w:after="0" w:line="240" w:lineRule="auto"/>
              <w:ind w:left="0"/>
              <w:rPr>
                <w:rFonts w:ascii="Arial" w:hAnsi="Arial" w:cs="Arial"/>
                <w:sz w:val="20"/>
                <w:szCs w:val="20"/>
              </w:rPr>
            </w:pPr>
            <w:r w:rsidRPr="006A3979">
              <w:rPr>
                <w:rFonts w:ascii="Arial" w:hAnsi="Arial" w:cs="Arial"/>
                <w:sz w:val="20"/>
                <w:szCs w:val="20"/>
              </w:rPr>
              <w:t>April 2024</w:t>
            </w:r>
          </w:p>
          <w:p w14:paraId="28181C48" w14:textId="77777777" w:rsidR="00332C26" w:rsidRPr="006A3979" w:rsidRDefault="00332C26" w:rsidP="0059082C">
            <w:pPr>
              <w:pStyle w:val="ListParagraph"/>
              <w:spacing w:after="0" w:line="240" w:lineRule="auto"/>
              <w:ind w:left="0"/>
              <w:rPr>
                <w:rFonts w:ascii="Arial" w:hAnsi="Arial" w:cs="Arial"/>
                <w:sz w:val="20"/>
                <w:szCs w:val="20"/>
              </w:rPr>
            </w:pPr>
            <w:r w:rsidRPr="006A3979">
              <w:rPr>
                <w:rFonts w:ascii="Arial" w:hAnsi="Arial" w:cs="Arial"/>
                <w:sz w:val="20"/>
                <w:szCs w:val="20"/>
              </w:rPr>
              <w:t>To June 2024</w:t>
            </w:r>
          </w:p>
        </w:tc>
        <w:tc>
          <w:tcPr>
            <w:tcW w:w="1056" w:type="pct"/>
            <w:tcBorders>
              <w:top w:val="single" w:sz="4" w:space="0" w:color="auto"/>
              <w:bottom w:val="single" w:sz="4" w:space="0" w:color="auto"/>
            </w:tcBorders>
            <w:vAlign w:val="center"/>
          </w:tcPr>
          <w:p w14:paraId="4001B2EC" w14:textId="77777777" w:rsidR="00332C26" w:rsidRPr="006A3979" w:rsidRDefault="00332C26" w:rsidP="0059082C">
            <w:pPr>
              <w:pStyle w:val="ListParagraph"/>
              <w:spacing w:after="0" w:line="240" w:lineRule="auto"/>
              <w:ind w:left="0"/>
              <w:jc w:val="center"/>
              <w:rPr>
                <w:rFonts w:ascii="Arial" w:hAnsi="Arial" w:cs="Arial"/>
                <w:sz w:val="20"/>
                <w:szCs w:val="20"/>
              </w:rPr>
            </w:pPr>
            <w:r w:rsidRPr="006A3979">
              <w:rPr>
                <w:rFonts w:ascii="Arial" w:hAnsi="Arial" w:cs="Arial"/>
                <w:sz w:val="20"/>
                <w:szCs w:val="20"/>
              </w:rPr>
              <w:t>16 (18%)</w:t>
            </w:r>
          </w:p>
        </w:tc>
        <w:tc>
          <w:tcPr>
            <w:tcW w:w="1167" w:type="pct"/>
            <w:tcBorders>
              <w:top w:val="single" w:sz="4" w:space="0" w:color="auto"/>
              <w:bottom w:val="single" w:sz="4" w:space="0" w:color="auto"/>
            </w:tcBorders>
            <w:vAlign w:val="center"/>
          </w:tcPr>
          <w:p w14:paraId="1C39ED7D" w14:textId="77777777" w:rsidR="00332C26" w:rsidRPr="006A3979" w:rsidRDefault="00332C26" w:rsidP="0059082C">
            <w:pPr>
              <w:pStyle w:val="ListParagraph"/>
              <w:spacing w:after="0" w:line="240" w:lineRule="auto"/>
              <w:ind w:left="0"/>
              <w:jc w:val="center"/>
              <w:rPr>
                <w:rFonts w:ascii="Arial" w:hAnsi="Arial" w:cs="Arial"/>
                <w:sz w:val="20"/>
                <w:szCs w:val="20"/>
              </w:rPr>
            </w:pPr>
            <w:r w:rsidRPr="006A3979">
              <w:rPr>
                <w:rFonts w:ascii="Arial" w:hAnsi="Arial" w:cs="Arial"/>
                <w:sz w:val="20"/>
                <w:szCs w:val="20"/>
              </w:rPr>
              <w:t>43 (22%)</w:t>
            </w:r>
          </w:p>
        </w:tc>
        <w:tc>
          <w:tcPr>
            <w:tcW w:w="944" w:type="pct"/>
            <w:tcBorders>
              <w:top w:val="single" w:sz="4" w:space="0" w:color="auto"/>
              <w:bottom w:val="single" w:sz="4" w:space="0" w:color="auto"/>
              <w:right w:val="nil"/>
            </w:tcBorders>
            <w:vAlign w:val="center"/>
          </w:tcPr>
          <w:p w14:paraId="7558A182" w14:textId="77777777" w:rsidR="00332C26" w:rsidRPr="006A3979" w:rsidRDefault="00332C26" w:rsidP="0059082C">
            <w:pPr>
              <w:spacing w:after="0" w:line="240" w:lineRule="auto"/>
              <w:jc w:val="center"/>
              <w:rPr>
                <w:rFonts w:ascii="Arial" w:hAnsi="Arial" w:cs="Arial"/>
                <w:sz w:val="20"/>
                <w:szCs w:val="20"/>
              </w:rPr>
            </w:pPr>
            <w:r w:rsidRPr="006A3979">
              <w:rPr>
                <w:rFonts w:ascii="Arial" w:hAnsi="Arial" w:cs="Arial"/>
                <w:sz w:val="20"/>
                <w:szCs w:val="20"/>
              </w:rPr>
              <w:t>59 (21%)</w:t>
            </w:r>
          </w:p>
        </w:tc>
      </w:tr>
      <w:tr w:rsidR="00332C26" w:rsidRPr="006A3979" w14:paraId="4F7826EB" w14:textId="77777777" w:rsidTr="002922F8">
        <w:trPr>
          <w:trHeight w:val="467"/>
        </w:trPr>
        <w:tc>
          <w:tcPr>
            <w:tcW w:w="1833" w:type="pct"/>
            <w:gridSpan w:val="2"/>
            <w:tcBorders>
              <w:left w:val="nil"/>
              <w:bottom w:val="nil"/>
            </w:tcBorders>
            <w:vAlign w:val="center"/>
          </w:tcPr>
          <w:p w14:paraId="78184BB5" w14:textId="77777777" w:rsidR="00332C26" w:rsidRPr="006A3979" w:rsidRDefault="00332C26" w:rsidP="0059082C">
            <w:pPr>
              <w:pStyle w:val="ListParagraph"/>
              <w:spacing w:after="0" w:line="240" w:lineRule="auto"/>
              <w:ind w:left="0"/>
              <w:jc w:val="center"/>
              <w:rPr>
                <w:rFonts w:ascii="Arial" w:hAnsi="Arial" w:cs="Arial"/>
                <w:b/>
                <w:sz w:val="20"/>
                <w:szCs w:val="20"/>
              </w:rPr>
            </w:pPr>
          </w:p>
          <w:p w14:paraId="571D6061" w14:textId="77777777" w:rsidR="00332C26" w:rsidRPr="006A3979" w:rsidRDefault="00332C26" w:rsidP="0059082C">
            <w:pPr>
              <w:pStyle w:val="ListParagraph"/>
              <w:spacing w:after="0" w:line="240" w:lineRule="auto"/>
              <w:ind w:left="0"/>
              <w:jc w:val="center"/>
              <w:rPr>
                <w:rFonts w:ascii="Arial" w:hAnsi="Arial" w:cs="Arial"/>
                <w:b/>
                <w:sz w:val="20"/>
                <w:szCs w:val="20"/>
              </w:rPr>
            </w:pPr>
            <w:r w:rsidRPr="006A3979">
              <w:rPr>
                <w:rFonts w:ascii="Arial" w:hAnsi="Arial" w:cs="Arial"/>
                <w:b/>
                <w:sz w:val="20"/>
                <w:szCs w:val="20"/>
              </w:rPr>
              <w:t>Total</w:t>
            </w:r>
          </w:p>
          <w:p w14:paraId="1D074C5F" w14:textId="77777777" w:rsidR="00332C26" w:rsidRPr="006A3979" w:rsidRDefault="00332C26" w:rsidP="0059082C">
            <w:pPr>
              <w:pStyle w:val="ListParagraph"/>
              <w:spacing w:after="0" w:line="240" w:lineRule="auto"/>
              <w:ind w:left="0"/>
              <w:jc w:val="center"/>
              <w:rPr>
                <w:rFonts w:ascii="Arial" w:hAnsi="Arial" w:cs="Arial"/>
                <w:b/>
                <w:sz w:val="20"/>
                <w:szCs w:val="20"/>
              </w:rPr>
            </w:pPr>
          </w:p>
        </w:tc>
        <w:tc>
          <w:tcPr>
            <w:tcW w:w="1056" w:type="pct"/>
            <w:tcBorders>
              <w:top w:val="single" w:sz="4" w:space="0" w:color="auto"/>
              <w:bottom w:val="nil"/>
            </w:tcBorders>
            <w:vAlign w:val="center"/>
          </w:tcPr>
          <w:p w14:paraId="3C0997E7" w14:textId="77777777" w:rsidR="00332C26" w:rsidRPr="006A3979" w:rsidRDefault="00332C26" w:rsidP="0059082C">
            <w:pPr>
              <w:pStyle w:val="ListParagraph"/>
              <w:spacing w:after="0" w:line="240" w:lineRule="auto"/>
              <w:ind w:left="0"/>
              <w:jc w:val="center"/>
              <w:rPr>
                <w:rFonts w:ascii="Arial" w:hAnsi="Arial" w:cs="Arial"/>
                <w:b/>
                <w:sz w:val="20"/>
                <w:szCs w:val="20"/>
              </w:rPr>
            </w:pPr>
            <w:r w:rsidRPr="006A3979">
              <w:rPr>
                <w:rFonts w:ascii="Arial" w:hAnsi="Arial" w:cs="Arial"/>
                <w:b/>
                <w:sz w:val="20"/>
                <w:szCs w:val="20"/>
              </w:rPr>
              <w:t>87</w:t>
            </w:r>
          </w:p>
        </w:tc>
        <w:tc>
          <w:tcPr>
            <w:tcW w:w="1167" w:type="pct"/>
            <w:tcBorders>
              <w:top w:val="single" w:sz="4" w:space="0" w:color="auto"/>
              <w:bottom w:val="nil"/>
            </w:tcBorders>
            <w:vAlign w:val="center"/>
          </w:tcPr>
          <w:p w14:paraId="57154605" w14:textId="77777777" w:rsidR="00332C26" w:rsidRPr="006A3979" w:rsidRDefault="00332C26" w:rsidP="0059082C">
            <w:pPr>
              <w:pStyle w:val="ListParagraph"/>
              <w:spacing w:after="0" w:line="240" w:lineRule="auto"/>
              <w:ind w:left="0"/>
              <w:jc w:val="center"/>
              <w:rPr>
                <w:rFonts w:ascii="Arial" w:hAnsi="Arial" w:cs="Arial"/>
                <w:b/>
                <w:sz w:val="20"/>
                <w:szCs w:val="20"/>
              </w:rPr>
            </w:pPr>
            <w:r w:rsidRPr="006A3979">
              <w:rPr>
                <w:rFonts w:ascii="Arial" w:hAnsi="Arial" w:cs="Arial"/>
                <w:b/>
                <w:sz w:val="20"/>
                <w:szCs w:val="20"/>
              </w:rPr>
              <w:t>199</w:t>
            </w:r>
          </w:p>
        </w:tc>
        <w:tc>
          <w:tcPr>
            <w:tcW w:w="944" w:type="pct"/>
            <w:tcBorders>
              <w:top w:val="single" w:sz="4" w:space="0" w:color="auto"/>
              <w:bottom w:val="nil"/>
              <w:right w:val="nil"/>
            </w:tcBorders>
            <w:vAlign w:val="center"/>
          </w:tcPr>
          <w:p w14:paraId="662C0422" w14:textId="77777777" w:rsidR="00332C26" w:rsidRPr="006A3979" w:rsidRDefault="00332C26" w:rsidP="0059082C">
            <w:pPr>
              <w:pStyle w:val="ListParagraph"/>
              <w:spacing w:after="0" w:line="240" w:lineRule="auto"/>
              <w:ind w:left="0"/>
              <w:jc w:val="center"/>
              <w:rPr>
                <w:rFonts w:ascii="Arial" w:hAnsi="Arial" w:cs="Arial"/>
                <w:b/>
                <w:sz w:val="20"/>
                <w:szCs w:val="20"/>
              </w:rPr>
            </w:pPr>
          </w:p>
          <w:p w14:paraId="41A76FC8" w14:textId="77777777" w:rsidR="00332C26" w:rsidRPr="006A3979" w:rsidRDefault="00332C26" w:rsidP="0059082C">
            <w:pPr>
              <w:spacing w:after="0" w:line="240" w:lineRule="auto"/>
              <w:jc w:val="center"/>
              <w:rPr>
                <w:rFonts w:ascii="Arial" w:hAnsi="Arial" w:cs="Arial"/>
                <w:b/>
                <w:bCs/>
                <w:sz w:val="20"/>
                <w:szCs w:val="20"/>
              </w:rPr>
            </w:pPr>
            <w:r w:rsidRPr="006A3979">
              <w:rPr>
                <w:rFonts w:ascii="Arial" w:hAnsi="Arial" w:cs="Arial"/>
                <w:b/>
                <w:bCs/>
                <w:sz w:val="20"/>
                <w:szCs w:val="20"/>
              </w:rPr>
              <w:t>286</w:t>
            </w:r>
          </w:p>
        </w:tc>
      </w:tr>
    </w:tbl>
    <w:p w14:paraId="768B7EE4" w14:textId="77777777" w:rsidR="002922F8" w:rsidRDefault="002922F8" w:rsidP="006A3979">
      <w:pPr>
        <w:spacing w:after="0" w:line="240" w:lineRule="auto"/>
        <w:rPr>
          <w:rFonts w:ascii="Arial" w:hAnsi="Arial" w:cs="Arial"/>
          <w:b/>
          <w:sz w:val="20"/>
          <w:szCs w:val="20"/>
        </w:rPr>
      </w:pPr>
    </w:p>
    <w:p w14:paraId="0E4C6401" w14:textId="77777777" w:rsidR="002922F8" w:rsidRDefault="002922F8" w:rsidP="006A3979">
      <w:pPr>
        <w:spacing w:after="0" w:line="240" w:lineRule="auto"/>
        <w:rPr>
          <w:rFonts w:ascii="Arial" w:hAnsi="Arial" w:cs="Arial"/>
          <w:b/>
          <w:sz w:val="20"/>
          <w:szCs w:val="20"/>
        </w:rPr>
      </w:pPr>
    </w:p>
    <w:p w14:paraId="1130160D" w14:textId="77777777" w:rsidR="002922F8" w:rsidRDefault="002922F8" w:rsidP="006A3979">
      <w:pPr>
        <w:spacing w:after="0" w:line="240" w:lineRule="auto"/>
        <w:rPr>
          <w:rFonts w:ascii="Arial" w:hAnsi="Arial" w:cs="Arial"/>
          <w:b/>
          <w:sz w:val="20"/>
          <w:szCs w:val="20"/>
        </w:rPr>
      </w:pPr>
    </w:p>
    <w:p w14:paraId="05016A97" w14:textId="77777777" w:rsidR="002922F8" w:rsidRDefault="002922F8" w:rsidP="006A3979">
      <w:pPr>
        <w:spacing w:after="0" w:line="240" w:lineRule="auto"/>
        <w:rPr>
          <w:rFonts w:ascii="Arial" w:hAnsi="Arial" w:cs="Arial"/>
          <w:b/>
          <w:sz w:val="20"/>
          <w:szCs w:val="20"/>
        </w:rPr>
      </w:pPr>
    </w:p>
    <w:p w14:paraId="4F79E85A" w14:textId="7CCAA3F8" w:rsidR="00332C26" w:rsidRPr="006A3979" w:rsidRDefault="00332C26" w:rsidP="006A3979">
      <w:pPr>
        <w:spacing w:after="0" w:line="240" w:lineRule="auto"/>
        <w:rPr>
          <w:rFonts w:ascii="Arial" w:hAnsi="Arial" w:cs="Arial"/>
          <w:b/>
          <w:sz w:val="20"/>
          <w:szCs w:val="20"/>
        </w:rPr>
      </w:pPr>
      <w:r w:rsidRPr="006A3979">
        <w:rPr>
          <w:rFonts w:ascii="Arial" w:hAnsi="Arial" w:cs="Arial"/>
          <w:b/>
          <w:sz w:val="20"/>
          <w:szCs w:val="20"/>
        </w:rPr>
        <w:t>Table 4</w:t>
      </w:r>
      <w:r w:rsidR="006A3979" w:rsidRPr="006A3979">
        <w:rPr>
          <w:rFonts w:ascii="Arial" w:hAnsi="Arial" w:cs="Arial"/>
          <w:b/>
          <w:sz w:val="20"/>
          <w:szCs w:val="20"/>
        </w:rPr>
        <w:t>.</w:t>
      </w:r>
      <w:r w:rsidR="002922F8">
        <w:rPr>
          <w:rFonts w:ascii="Arial" w:hAnsi="Arial" w:cs="Arial"/>
          <w:b/>
          <w:sz w:val="20"/>
          <w:szCs w:val="20"/>
        </w:rPr>
        <w:t xml:space="preserve"> </w:t>
      </w:r>
      <w:r w:rsidRPr="006A3979">
        <w:rPr>
          <w:rFonts w:ascii="Arial" w:hAnsi="Arial" w:cs="Arial"/>
          <w:b/>
          <w:sz w:val="20"/>
          <w:szCs w:val="18"/>
        </w:rPr>
        <w:t xml:space="preserve">Dispersion of different bacterial pathogens isolated from wound infections </w:t>
      </w:r>
    </w:p>
    <w:p w14:paraId="12D39C84" w14:textId="77777777" w:rsidR="00332C26" w:rsidRPr="006A3979" w:rsidRDefault="00332C26" w:rsidP="00332C26">
      <w:pPr>
        <w:spacing w:after="0" w:line="240" w:lineRule="auto"/>
        <w:jc w:val="center"/>
        <w:rPr>
          <w:rFonts w:ascii="Arial" w:hAnsi="Arial" w:cs="Arial"/>
          <w:b/>
          <w:sz w:val="20"/>
          <w:szCs w:val="18"/>
        </w:rPr>
      </w:pPr>
    </w:p>
    <w:tbl>
      <w:tblPr>
        <w:tblW w:w="0" w:type="auto"/>
        <w:tblInd w:w="5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7"/>
        <w:gridCol w:w="2006"/>
        <w:gridCol w:w="2253"/>
        <w:gridCol w:w="1620"/>
        <w:gridCol w:w="872"/>
        <w:gridCol w:w="810"/>
      </w:tblGrid>
      <w:tr w:rsidR="00332C26" w:rsidRPr="006A3979" w14:paraId="0F2E97B2" w14:textId="77777777" w:rsidTr="006A3979">
        <w:trPr>
          <w:trHeight w:val="359"/>
        </w:trPr>
        <w:tc>
          <w:tcPr>
            <w:tcW w:w="927" w:type="dxa"/>
            <w:vMerge w:val="restart"/>
            <w:tcBorders>
              <w:left w:val="nil"/>
            </w:tcBorders>
            <w:vAlign w:val="center"/>
          </w:tcPr>
          <w:p w14:paraId="5B2822EF" w14:textId="77777777" w:rsidR="00332C26" w:rsidRPr="006A3979" w:rsidRDefault="00332C26" w:rsidP="0059082C">
            <w:pPr>
              <w:pStyle w:val="ListParagraph"/>
              <w:spacing w:after="0" w:line="240" w:lineRule="auto"/>
              <w:ind w:left="0"/>
              <w:jc w:val="center"/>
              <w:rPr>
                <w:rFonts w:ascii="Arial" w:hAnsi="Arial" w:cs="Arial"/>
                <w:b/>
                <w:sz w:val="20"/>
                <w:szCs w:val="20"/>
              </w:rPr>
            </w:pPr>
            <w:proofErr w:type="spellStart"/>
            <w:r w:rsidRPr="006A3979">
              <w:rPr>
                <w:rFonts w:ascii="Arial" w:hAnsi="Arial" w:cs="Arial"/>
                <w:b/>
                <w:sz w:val="20"/>
                <w:szCs w:val="20"/>
              </w:rPr>
              <w:t>S.No</w:t>
            </w:r>
            <w:proofErr w:type="spellEnd"/>
            <w:r w:rsidRPr="006A3979">
              <w:rPr>
                <w:rFonts w:ascii="Arial" w:hAnsi="Arial" w:cs="Arial"/>
                <w:b/>
                <w:sz w:val="20"/>
                <w:szCs w:val="20"/>
              </w:rPr>
              <w:t>.</w:t>
            </w:r>
          </w:p>
        </w:tc>
        <w:tc>
          <w:tcPr>
            <w:tcW w:w="2006" w:type="dxa"/>
            <w:vMerge w:val="restart"/>
            <w:vAlign w:val="center"/>
          </w:tcPr>
          <w:p w14:paraId="2DD10065" w14:textId="77777777" w:rsidR="00332C26" w:rsidRPr="006A3979" w:rsidRDefault="00332C26" w:rsidP="0059082C">
            <w:pPr>
              <w:pStyle w:val="ListParagraph"/>
              <w:spacing w:after="0" w:line="240" w:lineRule="auto"/>
              <w:ind w:left="0"/>
              <w:jc w:val="center"/>
              <w:rPr>
                <w:rFonts w:ascii="Arial" w:hAnsi="Arial" w:cs="Arial"/>
                <w:b/>
                <w:sz w:val="20"/>
                <w:szCs w:val="20"/>
              </w:rPr>
            </w:pPr>
            <w:r w:rsidRPr="006A3979">
              <w:rPr>
                <w:rFonts w:ascii="Arial" w:hAnsi="Arial" w:cs="Arial"/>
                <w:b/>
                <w:sz w:val="20"/>
                <w:szCs w:val="20"/>
              </w:rPr>
              <w:t>Bacterial Isolates</w:t>
            </w:r>
          </w:p>
        </w:tc>
        <w:tc>
          <w:tcPr>
            <w:tcW w:w="3873" w:type="dxa"/>
            <w:gridSpan w:val="2"/>
            <w:vAlign w:val="center"/>
          </w:tcPr>
          <w:p w14:paraId="4608E6CD" w14:textId="77777777" w:rsidR="00332C26" w:rsidRPr="006A3979" w:rsidRDefault="00332C26" w:rsidP="0059082C">
            <w:pPr>
              <w:spacing w:after="0" w:line="240" w:lineRule="auto"/>
              <w:jc w:val="center"/>
              <w:rPr>
                <w:rFonts w:ascii="Arial" w:hAnsi="Arial" w:cs="Arial"/>
                <w:b/>
                <w:sz w:val="20"/>
                <w:szCs w:val="20"/>
              </w:rPr>
            </w:pPr>
            <w:r w:rsidRPr="006A3979">
              <w:rPr>
                <w:rFonts w:ascii="Arial" w:hAnsi="Arial" w:cs="Arial"/>
                <w:b/>
                <w:sz w:val="20"/>
                <w:szCs w:val="20"/>
              </w:rPr>
              <w:t>Study Period</w:t>
            </w:r>
          </w:p>
          <w:p w14:paraId="5E8B2495" w14:textId="77777777" w:rsidR="00332C26" w:rsidRPr="006A3979" w:rsidRDefault="00332C26" w:rsidP="0059082C">
            <w:pPr>
              <w:pStyle w:val="ListParagraph"/>
              <w:spacing w:after="0" w:line="240" w:lineRule="auto"/>
              <w:ind w:left="0"/>
              <w:jc w:val="center"/>
              <w:rPr>
                <w:rFonts w:ascii="Arial" w:hAnsi="Arial" w:cs="Arial"/>
                <w:b/>
                <w:sz w:val="20"/>
                <w:szCs w:val="20"/>
              </w:rPr>
            </w:pPr>
            <w:r w:rsidRPr="006A3979">
              <w:rPr>
                <w:rFonts w:ascii="Arial" w:hAnsi="Arial" w:cs="Arial"/>
                <w:b/>
                <w:sz w:val="20"/>
                <w:szCs w:val="20"/>
              </w:rPr>
              <w:t>July 2023 to June 2024</w:t>
            </w:r>
          </w:p>
        </w:tc>
        <w:tc>
          <w:tcPr>
            <w:tcW w:w="810" w:type="dxa"/>
            <w:vMerge w:val="restart"/>
          </w:tcPr>
          <w:p w14:paraId="1B07475E" w14:textId="77777777" w:rsidR="00332C26" w:rsidRPr="006A3979" w:rsidRDefault="00332C26" w:rsidP="0059082C">
            <w:pPr>
              <w:spacing w:after="0" w:line="240" w:lineRule="auto"/>
              <w:jc w:val="center"/>
              <w:rPr>
                <w:rFonts w:ascii="Arial" w:hAnsi="Arial" w:cs="Arial"/>
                <w:b/>
                <w:sz w:val="20"/>
                <w:szCs w:val="20"/>
              </w:rPr>
            </w:pPr>
          </w:p>
          <w:p w14:paraId="01498F75" w14:textId="77777777" w:rsidR="00332C26" w:rsidRPr="006A3979" w:rsidRDefault="00332C26" w:rsidP="0059082C">
            <w:pPr>
              <w:spacing w:after="0" w:line="240" w:lineRule="auto"/>
              <w:jc w:val="center"/>
              <w:rPr>
                <w:rFonts w:ascii="Arial" w:hAnsi="Arial" w:cs="Arial"/>
                <w:b/>
                <w:sz w:val="20"/>
                <w:szCs w:val="20"/>
              </w:rPr>
            </w:pPr>
          </w:p>
          <w:p w14:paraId="7E1138B8" w14:textId="77777777" w:rsidR="00332C26" w:rsidRPr="006A3979" w:rsidRDefault="00332C26" w:rsidP="0059082C">
            <w:pPr>
              <w:spacing w:after="0" w:line="240" w:lineRule="auto"/>
              <w:jc w:val="center"/>
              <w:rPr>
                <w:rFonts w:ascii="Arial" w:hAnsi="Arial" w:cs="Arial"/>
                <w:b/>
                <w:sz w:val="20"/>
                <w:szCs w:val="20"/>
              </w:rPr>
            </w:pPr>
            <w:r w:rsidRPr="006A3979">
              <w:rPr>
                <w:rFonts w:ascii="Arial" w:hAnsi="Arial" w:cs="Arial"/>
                <w:b/>
                <w:sz w:val="20"/>
                <w:szCs w:val="20"/>
              </w:rPr>
              <w:t>Chi square Value</w:t>
            </w:r>
          </w:p>
        </w:tc>
        <w:tc>
          <w:tcPr>
            <w:tcW w:w="810" w:type="dxa"/>
            <w:vMerge w:val="restart"/>
            <w:tcBorders>
              <w:right w:val="nil"/>
            </w:tcBorders>
          </w:tcPr>
          <w:p w14:paraId="75B9D40B" w14:textId="77777777" w:rsidR="00332C26" w:rsidRPr="006A3979" w:rsidRDefault="00332C26" w:rsidP="0059082C">
            <w:pPr>
              <w:spacing w:after="0" w:line="240" w:lineRule="auto"/>
              <w:jc w:val="center"/>
              <w:rPr>
                <w:rFonts w:ascii="Arial" w:hAnsi="Arial" w:cs="Arial"/>
                <w:b/>
                <w:sz w:val="20"/>
                <w:szCs w:val="20"/>
              </w:rPr>
            </w:pPr>
          </w:p>
          <w:p w14:paraId="75089045" w14:textId="77777777" w:rsidR="00332C26" w:rsidRPr="006A3979" w:rsidRDefault="00332C26" w:rsidP="0059082C">
            <w:pPr>
              <w:spacing w:after="0" w:line="240" w:lineRule="auto"/>
              <w:jc w:val="center"/>
              <w:rPr>
                <w:rFonts w:ascii="Arial" w:hAnsi="Arial" w:cs="Arial"/>
                <w:b/>
                <w:sz w:val="20"/>
                <w:szCs w:val="20"/>
              </w:rPr>
            </w:pPr>
          </w:p>
          <w:p w14:paraId="6493A505" w14:textId="77777777" w:rsidR="00332C26" w:rsidRPr="006A3979" w:rsidRDefault="00332C26" w:rsidP="0059082C">
            <w:pPr>
              <w:spacing w:after="0" w:line="240" w:lineRule="auto"/>
              <w:jc w:val="center"/>
              <w:rPr>
                <w:rFonts w:ascii="Arial" w:hAnsi="Arial" w:cs="Arial"/>
                <w:b/>
                <w:sz w:val="20"/>
                <w:szCs w:val="20"/>
              </w:rPr>
            </w:pPr>
            <w:r w:rsidRPr="006A3979">
              <w:rPr>
                <w:rFonts w:ascii="Arial" w:hAnsi="Arial" w:cs="Arial"/>
                <w:b/>
                <w:sz w:val="20"/>
                <w:szCs w:val="20"/>
              </w:rPr>
              <w:t>P Value</w:t>
            </w:r>
          </w:p>
        </w:tc>
      </w:tr>
      <w:tr w:rsidR="00332C26" w:rsidRPr="006A3979" w14:paraId="74C8C36D" w14:textId="77777777" w:rsidTr="006A3979">
        <w:trPr>
          <w:trHeight w:val="828"/>
        </w:trPr>
        <w:tc>
          <w:tcPr>
            <w:tcW w:w="927" w:type="dxa"/>
            <w:vMerge/>
            <w:tcBorders>
              <w:left w:val="nil"/>
            </w:tcBorders>
            <w:vAlign w:val="center"/>
          </w:tcPr>
          <w:p w14:paraId="097E4A34" w14:textId="77777777" w:rsidR="00332C26" w:rsidRPr="006A3979" w:rsidRDefault="00332C26" w:rsidP="0059082C">
            <w:pPr>
              <w:pStyle w:val="ListParagraph"/>
              <w:spacing w:after="0" w:line="240" w:lineRule="auto"/>
              <w:ind w:left="0"/>
              <w:jc w:val="center"/>
              <w:rPr>
                <w:rFonts w:ascii="Arial" w:hAnsi="Arial" w:cs="Arial"/>
                <w:b/>
                <w:sz w:val="20"/>
                <w:szCs w:val="20"/>
              </w:rPr>
            </w:pPr>
          </w:p>
        </w:tc>
        <w:tc>
          <w:tcPr>
            <w:tcW w:w="2006" w:type="dxa"/>
            <w:vMerge/>
            <w:vAlign w:val="center"/>
          </w:tcPr>
          <w:p w14:paraId="4CF16BC1" w14:textId="77777777" w:rsidR="00332C26" w:rsidRPr="006A3979" w:rsidRDefault="00332C26" w:rsidP="0059082C">
            <w:pPr>
              <w:pStyle w:val="ListParagraph"/>
              <w:spacing w:after="0" w:line="240" w:lineRule="auto"/>
              <w:ind w:left="0"/>
              <w:jc w:val="center"/>
              <w:rPr>
                <w:rFonts w:ascii="Arial" w:hAnsi="Arial" w:cs="Arial"/>
                <w:b/>
                <w:sz w:val="20"/>
                <w:szCs w:val="20"/>
              </w:rPr>
            </w:pPr>
          </w:p>
        </w:tc>
        <w:tc>
          <w:tcPr>
            <w:tcW w:w="2253" w:type="dxa"/>
            <w:vAlign w:val="center"/>
          </w:tcPr>
          <w:p w14:paraId="64BFB429" w14:textId="77777777" w:rsidR="00332C26" w:rsidRPr="006A3979" w:rsidRDefault="00332C26" w:rsidP="0059082C">
            <w:pPr>
              <w:pStyle w:val="ListParagraph"/>
              <w:spacing w:after="0" w:line="240" w:lineRule="auto"/>
              <w:ind w:left="0"/>
              <w:jc w:val="center"/>
              <w:rPr>
                <w:rFonts w:ascii="Arial" w:hAnsi="Arial" w:cs="Arial"/>
                <w:b/>
                <w:sz w:val="20"/>
                <w:szCs w:val="20"/>
              </w:rPr>
            </w:pPr>
            <w:r w:rsidRPr="006A3979">
              <w:rPr>
                <w:rFonts w:ascii="Arial" w:hAnsi="Arial" w:cs="Arial"/>
                <w:b/>
                <w:sz w:val="20"/>
                <w:szCs w:val="20"/>
              </w:rPr>
              <w:t xml:space="preserve">Organism Isolated </w:t>
            </w:r>
          </w:p>
        </w:tc>
        <w:tc>
          <w:tcPr>
            <w:tcW w:w="1620" w:type="dxa"/>
          </w:tcPr>
          <w:p w14:paraId="296F7C10" w14:textId="77777777" w:rsidR="00332C26" w:rsidRPr="006A3979" w:rsidRDefault="00332C26" w:rsidP="0059082C">
            <w:pPr>
              <w:pStyle w:val="ListParagraph"/>
              <w:spacing w:after="0" w:line="240" w:lineRule="auto"/>
              <w:ind w:left="0"/>
              <w:jc w:val="center"/>
              <w:rPr>
                <w:rFonts w:ascii="Arial" w:hAnsi="Arial" w:cs="Arial"/>
                <w:b/>
                <w:sz w:val="20"/>
                <w:szCs w:val="20"/>
              </w:rPr>
            </w:pPr>
            <w:r w:rsidRPr="006A3979">
              <w:rPr>
                <w:rFonts w:ascii="Arial" w:hAnsi="Arial" w:cs="Arial"/>
                <w:b/>
                <w:sz w:val="20"/>
                <w:szCs w:val="20"/>
              </w:rPr>
              <w:t>Total No.</w:t>
            </w:r>
          </w:p>
          <w:p w14:paraId="34F72C42" w14:textId="77777777" w:rsidR="00332C26" w:rsidRPr="006A3979" w:rsidRDefault="00332C26" w:rsidP="0059082C">
            <w:pPr>
              <w:pStyle w:val="ListParagraph"/>
              <w:spacing w:after="0" w:line="240" w:lineRule="auto"/>
              <w:ind w:left="0"/>
              <w:jc w:val="center"/>
              <w:rPr>
                <w:rFonts w:ascii="Arial" w:hAnsi="Arial" w:cs="Arial"/>
                <w:b/>
                <w:sz w:val="20"/>
                <w:szCs w:val="20"/>
              </w:rPr>
            </w:pPr>
            <w:r w:rsidRPr="006A3979">
              <w:rPr>
                <w:rFonts w:ascii="Arial" w:hAnsi="Arial" w:cs="Arial"/>
                <w:b/>
                <w:sz w:val="20"/>
                <w:szCs w:val="20"/>
              </w:rPr>
              <w:t>of Isolates</w:t>
            </w:r>
          </w:p>
          <w:p w14:paraId="0969AD88" w14:textId="77777777" w:rsidR="00332C26" w:rsidRPr="006A3979" w:rsidRDefault="00332C26" w:rsidP="0059082C">
            <w:pPr>
              <w:pStyle w:val="ListParagraph"/>
              <w:spacing w:after="0" w:line="240" w:lineRule="auto"/>
              <w:ind w:left="0"/>
              <w:jc w:val="center"/>
              <w:rPr>
                <w:rFonts w:ascii="Arial" w:hAnsi="Arial" w:cs="Arial"/>
                <w:b/>
                <w:sz w:val="20"/>
                <w:szCs w:val="20"/>
              </w:rPr>
            </w:pPr>
            <w:r w:rsidRPr="006A3979">
              <w:rPr>
                <w:rFonts w:ascii="Arial" w:hAnsi="Arial" w:cs="Arial"/>
                <w:b/>
                <w:sz w:val="20"/>
                <w:szCs w:val="20"/>
              </w:rPr>
              <w:t>(%)</w:t>
            </w:r>
          </w:p>
        </w:tc>
        <w:tc>
          <w:tcPr>
            <w:tcW w:w="810" w:type="dxa"/>
            <w:vMerge/>
          </w:tcPr>
          <w:p w14:paraId="3632EDCF" w14:textId="77777777" w:rsidR="00332C26" w:rsidRPr="006A3979" w:rsidRDefault="00332C26" w:rsidP="0059082C">
            <w:pPr>
              <w:pStyle w:val="ListParagraph"/>
              <w:spacing w:after="0" w:line="240" w:lineRule="auto"/>
              <w:ind w:left="0"/>
              <w:jc w:val="center"/>
              <w:rPr>
                <w:rFonts w:ascii="Arial" w:hAnsi="Arial" w:cs="Arial"/>
                <w:b/>
                <w:sz w:val="20"/>
                <w:szCs w:val="20"/>
              </w:rPr>
            </w:pPr>
          </w:p>
        </w:tc>
        <w:tc>
          <w:tcPr>
            <w:tcW w:w="810" w:type="dxa"/>
            <w:vMerge/>
            <w:tcBorders>
              <w:right w:val="nil"/>
            </w:tcBorders>
          </w:tcPr>
          <w:p w14:paraId="5AD9E8E7" w14:textId="77777777" w:rsidR="00332C26" w:rsidRPr="006A3979" w:rsidRDefault="00332C26" w:rsidP="0059082C">
            <w:pPr>
              <w:pStyle w:val="ListParagraph"/>
              <w:spacing w:after="0" w:line="240" w:lineRule="auto"/>
              <w:ind w:left="0"/>
              <w:jc w:val="center"/>
              <w:rPr>
                <w:rFonts w:ascii="Arial" w:hAnsi="Arial" w:cs="Arial"/>
                <w:b/>
                <w:sz w:val="20"/>
                <w:szCs w:val="20"/>
              </w:rPr>
            </w:pPr>
          </w:p>
        </w:tc>
      </w:tr>
      <w:tr w:rsidR="00332C26" w:rsidRPr="006A3979" w14:paraId="7AFB2275" w14:textId="77777777" w:rsidTr="006A3979">
        <w:trPr>
          <w:trHeight w:val="211"/>
        </w:trPr>
        <w:tc>
          <w:tcPr>
            <w:tcW w:w="927" w:type="dxa"/>
            <w:vMerge w:val="restart"/>
            <w:tcBorders>
              <w:left w:val="nil"/>
            </w:tcBorders>
            <w:vAlign w:val="center"/>
          </w:tcPr>
          <w:p w14:paraId="54FE20CF" w14:textId="77777777" w:rsidR="00332C26" w:rsidRPr="006A3979" w:rsidRDefault="00332C26" w:rsidP="0059082C">
            <w:pPr>
              <w:pStyle w:val="ListParagraph"/>
              <w:spacing w:after="0" w:line="240" w:lineRule="auto"/>
              <w:ind w:left="0"/>
              <w:jc w:val="center"/>
              <w:rPr>
                <w:rFonts w:ascii="Arial" w:hAnsi="Arial" w:cs="Arial"/>
                <w:sz w:val="20"/>
                <w:szCs w:val="20"/>
              </w:rPr>
            </w:pPr>
            <w:r w:rsidRPr="006A3979">
              <w:rPr>
                <w:rFonts w:ascii="Arial" w:hAnsi="Arial" w:cs="Arial"/>
                <w:sz w:val="20"/>
                <w:szCs w:val="20"/>
              </w:rPr>
              <w:t>1.</w:t>
            </w:r>
          </w:p>
        </w:tc>
        <w:tc>
          <w:tcPr>
            <w:tcW w:w="2006" w:type="dxa"/>
            <w:vMerge w:val="restart"/>
            <w:vAlign w:val="center"/>
          </w:tcPr>
          <w:p w14:paraId="343D9AEA" w14:textId="77777777" w:rsidR="00332C26" w:rsidRPr="006A3979" w:rsidRDefault="00332C26" w:rsidP="0059082C">
            <w:pPr>
              <w:pStyle w:val="ListParagraph"/>
              <w:spacing w:after="0" w:line="240" w:lineRule="auto"/>
              <w:ind w:left="0"/>
              <w:rPr>
                <w:rFonts w:ascii="Arial" w:hAnsi="Arial" w:cs="Arial"/>
                <w:sz w:val="20"/>
                <w:szCs w:val="20"/>
              </w:rPr>
            </w:pPr>
            <w:r w:rsidRPr="006A3979">
              <w:rPr>
                <w:rFonts w:ascii="Arial" w:hAnsi="Arial" w:cs="Arial"/>
                <w:sz w:val="20"/>
                <w:szCs w:val="20"/>
              </w:rPr>
              <w:t>Gram-positive isolates</w:t>
            </w:r>
          </w:p>
        </w:tc>
        <w:tc>
          <w:tcPr>
            <w:tcW w:w="2253" w:type="dxa"/>
            <w:tcBorders>
              <w:bottom w:val="single" w:sz="4" w:space="0" w:color="auto"/>
            </w:tcBorders>
            <w:vAlign w:val="center"/>
          </w:tcPr>
          <w:p w14:paraId="3A6CC432" w14:textId="77777777" w:rsidR="00332C26" w:rsidRPr="006A3979" w:rsidRDefault="00332C26" w:rsidP="0059082C">
            <w:pPr>
              <w:spacing w:after="0" w:line="240" w:lineRule="auto"/>
              <w:rPr>
                <w:rFonts w:ascii="Arial" w:hAnsi="Arial" w:cs="Arial"/>
                <w:i/>
                <w:iCs/>
                <w:sz w:val="20"/>
                <w:szCs w:val="20"/>
              </w:rPr>
            </w:pPr>
            <w:r w:rsidRPr="006A3979">
              <w:rPr>
                <w:rFonts w:ascii="Arial" w:hAnsi="Arial" w:cs="Arial"/>
                <w:i/>
                <w:iCs/>
                <w:sz w:val="20"/>
                <w:szCs w:val="20"/>
              </w:rPr>
              <w:t>S. aureus</w:t>
            </w:r>
          </w:p>
        </w:tc>
        <w:tc>
          <w:tcPr>
            <w:tcW w:w="1620" w:type="dxa"/>
            <w:tcBorders>
              <w:bottom w:val="single" w:sz="4" w:space="0" w:color="auto"/>
            </w:tcBorders>
            <w:vAlign w:val="center"/>
          </w:tcPr>
          <w:p w14:paraId="79AF8D0D" w14:textId="77777777" w:rsidR="00332C26" w:rsidRPr="006A3979" w:rsidRDefault="00332C26" w:rsidP="0059082C">
            <w:pPr>
              <w:spacing w:after="0" w:line="240" w:lineRule="auto"/>
              <w:jc w:val="center"/>
              <w:rPr>
                <w:rFonts w:ascii="Arial" w:hAnsi="Arial" w:cs="Arial"/>
                <w:sz w:val="20"/>
                <w:szCs w:val="20"/>
              </w:rPr>
            </w:pPr>
            <w:r w:rsidRPr="006A3979">
              <w:rPr>
                <w:rFonts w:ascii="Arial" w:hAnsi="Arial" w:cs="Arial"/>
                <w:sz w:val="20"/>
                <w:szCs w:val="20"/>
              </w:rPr>
              <w:t>60 (21%)</w:t>
            </w:r>
          </w:p>
        </w:tc>
        <w:tc>
          <w:tcPr>
            <w:tcW w:w="810" w:type="dxa"/>
            <w:vMerge w:val="restart"/>
          </w:tcPr>
          <w:p w14:paraId="5EC31239" w14:textId="77777777" w:rsidR="00332C26" w:rsidRPr="006A3979" w:rsidRDefault="00332C26" w:rsidP="0059082C">
            <w:pPr>
              <w:spacing w:after="0" w:line="240" w:lineRule="auto"/>
              <w:jc w:val="center"/>
              <w:rPr>
                <w:rFonts w:ascii="Arial" w:hAnsi="Arial" w:cs="Arial"/>
                <w:b/>
                <w:sz w:val="20"/>
                <w:szCs w:val="20"/>
              </w:rPr>
            </w:pPr>
            <w:r w:rsidRPr="006A3979">
              <w:rPr>
                <w:rFonts w:ascii="Arial" w:hAnsi="Arial" w:cs="Arial"/>
                <w:b/>
                <w:sz w:val="20"/>
                <w:szCs w:val="20"/>
              </w:rPr>
              <w:t>230.01</w:t>
            </w:r>
          </w:p>
        </w:tc>
        <w:tc>
          <w:tcPr>
            <w:tcW w:w="810" w:type="dxa"/>
            <w:vMerge w:val="restart"/>
            <w:tcBorders>
              <w:right w:val="nil"/>
            </w:tcBorders>
          </w:tcPr>
          <w:p w14:paraId="7C9F0120" w14:textId="77777777" w:rsidR="00332C26" w:rsidRPr="006A3979" w:rsidRDefault="00332C26" w:rsidP="0059082C">
            <w:pPr>
              <w:spacing w:after="0" w:line="240" w:lineRule="auto"/>
              <w:jc w:val="center"/>
              <w:rPr>
                <w:rFonts w:ascii="Arial" w:hAnsi="Arial" w:cs="Arial"/>
                <w:b/>
                <w:sz w:val="20"/>
                <w:szCs w:val="20"/>
              </w:rPr>
            </w:pPr>
            <w:r w:rsidRPr="006A3979">
              <w:rPr>
                <w:rFonts w:ascii="Arial" w:hAnsi="Arial" w:cs="Arial"/>
                <w:b/>
                <w:sz w:val="20"/>
                <w:szCs w:val="20"/>
              </w:rPr>
              <w:t>0.000</w:t>
            </w:r>
          </w:p>
        </w:tc>
      </w:tr>
      <w:tr w:rsidR="00332C26" w:rsidRPr="006A3979" w14:paraId="227F4B8D" w14:textId="77777777" w:rsidTr="006A3979">
        <w:trPr>
          <w:trHeight w:val="348"/>
        </w:trPr>
        <w:tc>
          <w:tcPr>
            <w:tcW w:w="927" w:type="dxa"/>
            <w:vMerge/>
            <w:tcBorders>
              <w:left w:val="nil"/>
            </w:tcBorders>
            <w:vAlign w:val="center"/>
          </w:tcPr>
          <w:p w14:paraId="0F65C9D5" w14:textId="77777777" w:rsidR="00332C26" w:rsidRPr="006A3979" w:rsidRDefault="00332C26" w:rsidP="0059082C">
            <w:pPr>
              <w:pStyle w:val="ListParagraph"/>
              <w:spacing w:after="0" w:line="240" w:lineRule="auto"/>
              <w:ind w:left="0"/>
              <w:jc w:val="center"/>
              <w:rPr>
                <w:rFonts w:ascii="Arial" w:hAnsi="Arial" w:cs="Arial"/>
                <w:sz w:val="20"/>
                <w:szCs w:val="20"/>
              </w:rPr>
            </w:pPr>
          </w:p>
        </w:tc>
        <w:tc>
          <w:tcPr>
            <w:tcW w:w="2006" w:type="dxa"/>
            <w:vMerge/>
            <w:vAlign w:val="center"/>
          </w:tcPr>
          <w:p w14:paraId="4EFCB670" w14:textId="77777777" w:rsidR="00332C26" w:rsidRPr="006A3979" w:rsidRDefault="00332C26" w:rsidP="0059082C">
            <w:pPr>
              <w:pStyle w:val="ListParagraph"/>
              <w:spacing w:after="0" w:line="240" w:lineRule="auto"/>
              <w:ind w:left="0"/>
              <w:rPr>
                <w:rFonts w:ascii="Arial" w:hAnsi="Arial" w:cs="Arial"/>
                <w:sz w:val="20"/>
                <w:szCs w:val="20"/>
              </w:rPr>
            </w:pPr>
          </w:p>
        </w:tc>
        <w:tc>
          <w:tcPr>
            <w:tcW w:w="2253" w:type="dxa"/>
            <w:tcBorders>
              <w:top w:val="single" w:sz="4" w:space="0" w:color="auto"/>
              <w:bottom w:val="single" w:sz="4" w:space="0" w:color="auto"/>
            </w:tcBorders>
            <w:vAlign w:val="center"/>
          </w:tcPr>
          <w:p w14:paraId="4FEFBA28" w14:textId="77777777" w:rsidR="00332C26" w:rsidRPr="006A3979" w:rsidRDefault="00332C26" w:rsidP="0059082C">
            <w:pPr>
              <w:spacing w:after="0" w:line="240" w:lineRule="auto"/>
              <w:rPr>
                <w:rFonts w:ascii="Arial" w:hAnsi="Arial" w:cs="Arial"/>
                <w:i/>
                <w:iCs/>
                <w:sz w:val="20"/>
                <w:szCs w:val="20"/>
              </w:rPr>
            </w:pPr>
            <w:r w:rsidRPr="006A3979">
              <w:rPr>
                <w:rFonts w:ascii="Arial" w:hAnsi="Arial" w:cs="Arial"/>
                <w:i/>
                <w:iCs/>
                <w:sz w:val="20"/>
                <w:szCs w:val="20"/>
              </w:rPr>
              <w:t xml:space="preserve">Streptococcus </w:t>
            </w:r>
            <w:proofErr w:type="spellStart"/>
            <w:r w:rsidRPr="006A3979">
              <w:rPr>
                <w:rFonts w:ascii="Arial" w:hAnsi="Arial" w:cs="Arial"/>
                <w:iCs/>
                <w:sz w:val="20"/>
                <w:szCs w:val="20"/>
              </w:rPr>
              <w:t>sps</w:t>
            </w:r>
            <w:proofErr w:type="spellEnd"/>
            <w:r w:rsidRPr="006A3979">
              <w:rPr>
                <w:rFonts w:ascii="Arial" w:hAnsi="Arial" w:cs="Arial"/>
                <w:iCs/>
                <w:sz w:val="20"/>
                <w:szCs w:val="20"/>
              </w:rPr>
              <w:t>.</w:t>
            </w:r>
          </w:p>
        </w:tc>
        <w:tc>
          <w:tcPr>
            <w:tcW w:w="1620" w:type="dxa"/>
            <w:tcBorders>
              <w:top w:val="single" w:sz="4" w:space="0" w:color="auto"/>
              <w:bottom w:val="single" w:sz="4" w:space="0" w:color="auto"/>
            </w:tcBorders>
            <w:vAlign w:val="center"/>
          </w:tcPr>
          <w:p w14:paraId="3AC577B5" w14:textId="77777777" w:rsidR="00332C26" w:rsidRPr="006A3979" w:rsidRDefault="00332C26" w:rsidP="0059082C">
            <w:pPr>
              <w:spacing w:after="0" w:line="240" w:lineRule="auto"/>
              <w:jc w:val="center"/>
              <w:rPr>
                <w:rFonts w:ascii="Arial" w:hAnsi="Arial" w:cs="Arial"/>
                <w:iCs/>
                <w:sz w:val="20"/>
                <w:szCs w:val="20"/>
              </w:rPr>
            </w:pPr>
            <w:r w:rsidRPr="006A3979">
              <w:rPr>
                <w:rFonts w:ascii="Arial" w:hAnsi="Arial" w:cs="Arial"/>
                <w:iCs/>
                <w:sz w:val="20"/>
                <w:szCs w:val="20"/>
              </w:rPr>
              <w:t>7 (2%)</w:t>
            </w:r>
          </w:p>
        </w:tc>
        <w:tc>
          <w:tcPr>
            <w:tcW w:w="810" w:type="dxa"/>
            <w:vMerge/>
          </w:tcPr>
          <w:p w14:paraId="448E392A" w14:textId="77777777" w:rsidR="00332C26" w:rsidRPr="006A3979" w:rsidRDefault="00332C26" w:rsidP="0059082C">
            <w:pPr>
              <w:spacing w:after="0" w:line="240" w:lineRule="auto"/>
              <w:jc w:val="center"/>
              <w:rPr>
                <w:rFonts w:ascii="Arial" w:hAnsi="Arial" w:cs="Arial"/>
                <w:b/>
                <w:iCs/>
                <w:sz w:val="20"/>
                <w:szCs w:val="20"/>
              </w:rPr>
            </w:pPr>
          </w:p>
        </w:tc>
        <w:tc>
          <w:tcPr>
            <w:tcW w:w="810" w:type="dxa"/>
            <w:vMerge/>
            <w:tcBorders>
              <w:right w:val="nil"/>
            </w:tcBorders>
          </w:tcPr>
          <w:p w14:paraId="1F33D501" w14:textId="77777777" w:rsidR="00332C26" w:rsidRPr="006A3979" w:rsidRDefault="00332C26" w:rsidP="0059082C">
            <w:pPr>
              <w:spacing w:after="0" w:line="240" w:lineRule="auto"/>
              <w:jc w:val="center"/>
              <w:rPr>
                <w:rFonts w:ascii="Arial" w:hAnsi="Arial" w:cs="Arial"/>
                <w:b/>
                <w:iCs/>
                <w:sz w:val="20"/>
                <w:szCs w:val="20"/>
              </w:rPr>
            </w:pPr>
          </w:p>
        </w:tc>
      </w:tr>
      <w:tr w:rsidR="00332C26" w:rsidRPr="006A3979" w14:paraId="6D20F853" w14:textId="77777777" w:rsidTr="006A3979">
        <w:trPr>
          <w:trHeight w:val="102"/>
        </w:trPr>
        <w:tc>
          <w:tcPr>
            <w:tcW w:w="927" w:type="dxa"/>
            <w:vMerge/>
            <w:tcBorders>
              <w:left w:val="nil"/>
            </w:tcBorders>
            <w:vAlign w:val="center"/>
          </w:tcPr>
          <w:p w14:paraId="08821EF1" w14:textId="77777777" w:rsidR="00332C26" w:rsidRPr="006A3979" w:rsidRDefault="00332C26" w:rsidP="0059082C">
            <w:pPr>
              <w:pStyle w:val="ListParagraph"/>
              <w:spacing w:after="0" w:line="240" w:lineRule="auto"/>
              <w:ind w:left="0"/>
              <w:jc w:val="center"/>
              <w:rPr>
                <w:rFonts w:ascii="Arial" w:hAnsi="Arial" w:cs="Arial"/>
                <w:sz w:val="20"/>
                <w:szCs w:val="20"/>
              </w:rPr>
            </w:pPr>
          </w:p>
        </w:tc>
        <w:tc>
          <w:tcPr>
            <w:tcW w:w="2006" w:type="dxa"/>
            <w:vMerge/>
            <w:vAlign w:val="center"/>
          </w:tcPr>
          <w:p w14:paraId="02E9B84E" w14:textId="77777777" w:rsidR="00332C26" w:rsidRPr="006A3979" w:rsidRDefault="00332C26" w:rsidP="0059082C">
            <w:pPr>
              <w:pStyle w:val="ListParagraph"/>
              <w:spacing w:after="0" w:line="240" w:lineRule="auto"/>
              <w:ind w:left="0"/>
              <w:rPr>
                <w:rFonts w:ascii="Arial" w:hAnsi="Arial" w:cs="Arial"/>
                <w:sz w:val="20"/>
                <w:szCs w:val="20"/>
              </w:rPr>
            </w:pPr>
          </w:p>
        </w:tc>
        <w:tc>
          <w:tcPr>
            <w:tcW w:w="2253" w:type="dxa"/>
            <w:tcBorders>
              <w:top w:val="single" w:sz="4" w:space="0" w:color="auto"/>
              <w:bottom w:val="single" w:sz="4" w:space="0" w:color="auto"/>
            </w:tcBorders>
            <w:vAlign w:val="center"/>
          </w:tcPr>
          <w:p w14:paraId="5B503704" w14:textId="77777777" w:rsidR="00332C26" w:rsidRPr="006A3979" w:rsidRDefault="00332C26" w:rsidP="0059082C">
            <w:pPr>
              <w:spacing w:after="0" w:line="240" w:lineRule="auto"/>
              <w:rPr>
                <w:rFonts w:ascii="Arial" w:hAnsi="Arial" w:cs="Arial"/>
                <w:i/>
                <w:iCs/>
                <w:sz w:val="20"/>
                <w:szCs w:val="20"/>
              </w:rPr>
            </w:pPr>
            <w:r w:rsidRPr="006A3979">
              <w:rPr>
                <w:rFonts w:ascii="Arial" w:hAnsi="Arial" w:cs="Arial"/>
                <w:i/>
                <w:iCs/>
                <w:sz w:val="20"/>
                <w:szCs w:val="20"/>
              </w:rPr>
              <w:t xml:space="preserve">S. </w:t>
            </w:r>
            <w:proofErr w:type="spellStart"/>
            <w:r w:rsidRPr="006A3979">
              <w:rPr>
                <w:rFonts w:ascii="Arial" w:hAnsi="Arial" w:cs="Arial"/>
                <w:i/>
                <w:iCs/>
                <w:sz w:val="20"/>
                <w:szCs w:val="20"/>
              </w:rPr>
              <w:t>pyogens</w:t>
            </w:r>
            <w:proofErr w:type="spellEnd"/>
          </w:p>
        </w:tc>
        <w:tc>
          <w:tcPr>
            <w:tcW w:w="1620" w:type="dxa"/>
            <w:tcBorders>
              <w:top w:val="single" w:sz="4" w:space="0" w:color="auto"/>
              <w:bottom w:val="single" w:sz="4" w:space="0" w:color="auto"/>
            </w:tcBorders>
            <w:vAlign w:val="center"/>
          </w:tcPr>
          <w:p w14:paraId="2F5B7484" w14:textId="77777777" w:rsidR="00332C26" w:rsidRPr="006A3979" w:rsidRDefault="00332C26" w:rsidP="0059082C">
            <w:pPr>
              <w:spacing w:after="0" w:line="240" w:lineRule="auto"/>
              <w:jc w:val="center"/>
              <w:rPr>
                <w:rFonts w:ascii="Arial" w:hAnsi="Arial" w:cs="Arial"/>
                <w:iCs/>
                <w:sz w:val="20"/>
                <w:szCs w:val="20"/>
              </w:rPr>
            </w:pPr>
            <w:r w:rsidRPr="006A3979">
              <w:rPr>
                <w:rFonts w:ascii="Arial" w:hAnsi="Arial" w:cs="Arial"/>
                <w:iCs/>
                <w:sz w:val="20"/>
                <w:szCs w:val="20"/>
              </w:rPr>
              <w:t>5 (2%)</w:t>
            </w:r>
          </w:p>
        </w:tc>
        <w:tc>
          <w:tcPr>
            <w:tcW w:w="810" w:type="dxa"/>
            <w:vMerge/>
          </w:tcPr>
          <w:p w14:paraId="6291B12F" w14:textId="77777777" w:rsidR="00332C26" w:rsidRPr="006A3979" w:rsidRDefault="00332C26" w:rsidP="0059082C">
            <w:pPr>
              <w:spacing w:after="0" w:line="240" w:lineRule="auto"/>
              <w:jc w:val="center"/>
              <w:rPr>
                <w:rFonts w:ascii="Arial" w:hAnsi="Arial" w:cs="Arial"/>
                <w:b/>
                <w:iCs/>
                <w:sz w:val="20"/>
                <w:szCs w:val="20"/>
              </w:rPr>
            </w:pPr>
          </w:p>
        </w:tc>
        <w:tc>
          <w:tcPr>
            <w:tcW w:w="810" w:type="dxa"/>
            <w:vMerge/>
            <w:tcBorders>
              <w:right w:val="nil"/>
            </w:tcBorders>
          </w:tcPr>
          <w:p w14:paraId="0A4751FC" w14:textId="77777777" w:rsidR="00332C26" w:rsidRPr="006A3979" w:rsidRDefault="00332C26" w:rsidP="0059082C">
            <w:pPr>
              <w:spacing w:after="0" w:line="240" w:lineRule="auto"/>
              <w:jc w:val="center"/>
              <w:rPr>
                <w:rFonts w:ascii="Arial" w:hAnsi="Arial" w:cs="Arial"/>
                <w:b/>
                <w:iCs/>
                <w:sz w:val="20"/>
                <w:szCs w:val="20"/>
              </w:rPr>
            </w:pPr>
          </w:p>
        </w:tc>
      </w:tr>
      <w:tr w:rsidR="00332C26" w:rsidRPr="006A3979" w14:paraId="2B04CCB5" w14:textId="77777777" w:rsidTr="006A3979">
        <w:trPr>
          <w:trHeight w:val="158"/>
        </w:trPr>
        <w:tc>
          <w:tcPr>
            <w:tcW w:w="927" w:type="dxa"/>
            <w:vMerge/>
            <w:tcBorders>
              <w:left w:val="nil"/>
            </w:tcBorders>
            <w:vAlign w:val="center"/>
          </w:tcPr>
          <w:p w14:paraId="24E388CE" w14:textId="77777777" w:rsidR="00332C26" w:rsidRPr="006A3979" w:rsidRDefault="00332C26" w:rsidP="0059082C">
            <w:pPr>
              <w:pStyle w:val="ListParagraph"/>
              <w:spacing w:after="0" w:line="240" w:lineRule="auto"/>
              <w:ind w:left="0"/>
              <w:jc w:val="center"/>
              <w:rPr>
                <w:rFonts w:ascii="Arial" w:hAnsi="Arial" w:cs="Arial"/>
                <w:sz w:val="20"/>
                <w:szCs w:val="20"/>
              </w:rPr>
            </w:pPr>
          </w:p>
        </w:tc>
        <w:tc>
          <w:tcPr>
            <w:tcW w:w="2006" w:type="dxa"/>
            <w:vMerge/>
            <w:vAlign w:val="center"/>
          </w:tcPr>
          <w:p w14:paraId="48041C07" w14:textId="77777777" w:rsidR="00332C26" w:rsidRPr="006A3979" w:rsidRDefault="00332C26" w:rsidP="0059082C">
            <w:pPr>
              <w:pStyle w:val="ListParagraph"/>
              <w:spacing w:after="0" w:line="240" w:lineRule="auto"/>
              <w:ind w:left="0"/>
              <w:rPr>
                <w:rFonts w:ascii="Arial" w:hAnsi="Arial" w:cs="Arial"/>
                <w:sz w:val="20"/>
                <w:szCs w:val="20"/>
              </w:rPr>
            </w:pPr>
          </w:p>
        </w:tc>
        <w:tc>
          <w:tcPr>
            <w:tcW w:w="2253" w:type="dxa"/>
            <w:tcBorders>
              <w:top w:val="single" w:sz="4" w:space="0" w:color="auto"/>
              <w:bottom w:val="single" w:sz="4" w:space="0" w:color="auto"/>
            </w:tcBorders>
            <w:vAlign w:val="center"/>
          </w:tcPr>
          <w:p w14:paraId="60B42689" w14:textId="77777777" w:rsidR="00332C26" w:rsidRPr="006A3979" w:rsidRDefault="00332C26" w:rsidP="0059082C">
            <w:pPr>
              <w:spacing w:after="0" w:line="240" w:lineRule="auto"/>
              <w:rPr>
                <w:rFonts w:ascii="Arial" w:hAnsi="Arial" w:cs="Arial"/>
                <w:i/>
                <w:iCs/>
                <w:sz w:val="20"/>
                <w:szCs w:val="20"/>
              </w:rPr>
            </w:pPr>
            <w:r w:rsidRPr="006A3979">
              <w:rPr>
                <w:rFonts w:ascii="Arial" w:hAnsi="Arial" w:cs="Arial"/>
                <w:i/>
                <w:iCs/>
                <w:sz w:val="20"/>
                <w:szCs w:val="20"/>
              </w:rPr>
              <w:t>Enterococcus</w:t>
            </w:r>
          </w:p>
        </w:tc>
        <w:tc>
          <w:tcPr>
            <w:tcW w:w="1620" w:type="dxa"/>
            <w:tcBorders>
              <w:top w:val="single" w:sz="4" w:space="0" w:color="auto"/>
              <w:bottom w:val="single" w:sz="4" w:space="0" w:color="auto"/>
            </w:tcBorders>
            <w:vAlign w:val="center"/>
          </w:tcPr>
          <w:p w14:paraId="7A37487B" w14:textId="77777777" w:rsidR="00332C26" w:rsidRPr="006A3979" w:rsidRDefault="00332C26" w:rsidP="0059082C">
            <w:pPr>
              <w:spacing w:after="0" w:line="240" w:lineRule="auto"/>
              <w:jc w:val="center"/>
              <w:rPr>
                <w:rFonts w:ascii="Arial" w:hAnsi="Arial" w:cs="Arial"/>
                <w:sz w:val="20"/>
                <w:szCs w:val="20"/>
              </w:rPr>
            </w:pPr>
            <w:r w:rsidRPr="006A3979">
              <w:rPr>
                <w:rFonts w:ascii="Arial" w:hAnsi="Arial" w:cs="Arial"/>
                <w:sz w:val="20"/>
                <w:szCs w:val="20"/>
              </w:rPr>
              <w:t>15 (5%)</w:t>
            </w:r>
          </w:p>
        </w:tc>
        <w:tc>
          <w:tcPr>
            <w:tcW w:w="810" w:type="dxa"/>
            <w:vMerge/>
          </w:tcPr>
          <w:p w14:paraId="35E49A69" w14:textId="77777777" w:rsidR="00332C26" w:rsidRPr="006A3979" w:rsidRDefault="00332C26" w:rsidP="0059082C">
            <w:pPr>
              <w:spacing w:after="0" w:line="240" w:lineRule="auto"/>
              <w:jc w:val="center"/>
              <w:rPr>
                <w:rFonts w:ascii="Arial" w:hAnsi="Arial" w:cs="Arial"/>
                <w:b/>
                <w:sz w:val="20"/>
                <w:szCs w:val="20"/>
              </w:rPr>
            </w:pPr>
          </w:p>
        </w:tc>
        <w:tc>
          <w:tcPr>
            <w:tcW w:w="810" w:type="dxa"/>
            <w:vMerge/>
            <w:tcBorders>
              <w:right w:val="nil"/>
            </w:tcBorders>
          </w:tcPr>
          <w:p w14:paraId="1E046E36" w14:textId="77777777" w:rsidR="00332C26" w:rsidRPr="006A3979" w:rsidRDefault="00332C26" w:rsidP="0059082C">
            <w:pPr>
              <w:spacing w:after="0" w:line="240" w:lineRule="auto"/>
              <w:jc w:val="center"/>
              <w:rPr>
                <w:rFonts w:ascii="Arial" w:hAnsi="Arial" w:cs="Arial"/>
                <w:b/>
                <w:sz w:val="20"/>
                <w:szCs w:val="20"/>
              </w:rPr>
            </w:pPr>
          </w:p>
        </w:tc>
      </w:tr>
      <w:tr w:rsidR="00332C26" w:rsidRPr="006A3979" w14:paraId="32B46FA9" w14:textId="77777777" w:rsidTr="006A3979">
        <w:trPr>
          <w:trHeight w:val="142"/>
        </w:trPr>
        <w:tc>
          <w:tcPr>
            <w:tcW w:w="927" w:type="dxa"/>
            <w:vMerge w:val="restart"/>
            <w:tcBorders>
              <w:left w:val="nil"/>
            </w:tcBorders>
            <w:vAlign w:val="center"/>
          </w:tcPr>
          <w:p w14:paraId="722E1358" w14:textId="77777777" w:rsidR="00332C26" w:rsidRPr="006A3979" w:rsidRDefault="00332C26" w:rsidP="0059082C">
            <w:pPr>
              <w:pStyle w:val="ListParagraph"/>
              <w:spacing w:after="0" w:line="240" w:lineRule="auto"/>
              <w:ind w:left="0"/>
              <w:jc w:val="center"/>
              <w:rPr>
                <w:rFonts w:ascii="Arial" w:hAnsi="Arial" w:cs="Arial"/>
                <w:sz w:val="20"/>
                <w:szCs w:val="20"/>
              </w:rPr>
            </w:pPr>
            <w:r w:rsidRPr="006A3979">
              <w:rPr>
                <w:rFonts w:ascii="Arial" w:hAnsi="Arial" w:cs="Arial"/>
                <w:sz w:val="20"/>
                <w:szCs w:val="20"/>
              </w:rPr>
              <w:lastRenderedPageBreak/>
              <w:t>2.</w:t>
            </w:r>
          </w:p>
        </w:tc>
        <w:tc>
          <w:tcPr>
            <w:tcW w:w="2006" w:type="dxa"/>
            <w:vMerge w:val="restart"/>
            <w:vAlign w:val="center"/>
          </w:tcPr>
          <w:p w14:paraId="6CA8FDC5" w14:textId="77777777" w:rsidR="00332C26" w:rsidRPr="006A3979" w:rsidRDefault="00332C26" w:rsidP="0059082C">
            <w:pPr>
              <w:pStyle w:val="ListParagraph"/>
              <w:spacing w:after="0" w:line="240" w:lineRule="auto"/>
              <w:ind w:left="0"/>
              <w:rPr>
                <w:rFonts w:ascii="Arial" w:hAnsi="Arial" w:cs="Arial"/>
                <w:sz w:val="20"/>
                <w:szCs w:val="20"/>
              </w:rPr>
            </w:pPr>
            <w:r w:rsidRPr="006A3979">
              <w:rPr>
                <w:rFonts w:ascii="Arial" w:hAnsi="Arial" w:cs="Arial"/>
                <w:sz w:val="20"/>
                <w:szCs w:val="20"/>
              </w:rPr>
              <w:t>Gram-negative isolates</w:t>
            </w:r>
          </w:p>
        </w:tc>
        <w:tc>
          <w:tcPr>
            <w:tcW w:w="2253" w:type="dxa"/>
            <w:tcBorders>
              <w:top w:val="single" w:sz="4" w:space="0" w:color="auto"/>
              <w:bottom w:val="single" w:sz="4" w:space="0" w:color="auto"/>
            </w:tcBorders>
            <w:vAlign w:val="center"/>
          </w:tcPr>
          <w:p w14:paraId="2A1C5080" w14:textId="77777777" w:rsidR="00332C26" w:rsidRPr="006A3979" w:rsidRDefault="00332C26" w:rsidP="0059082C">
            <w:pPr>
              <w:spacing w:after="0" w:line="240" w:lineRule="auto"/>
              <w:rPr>
                <w:rFonts w:ascii="Arial" w:hAnsi="Arial" w:cs="Arial"/>
                <w:i/>
                <w:iCs/>
                <w:sz w:val="20"/>
                <w:szCs w:val="20"/>
              </w:rPr>
            </w:pPr>
            <w:r w:rsidRPr="006A3979">
              <w:rPr>
                <w:rFonts w:ascii="Arial" w:hAnsi="Arial" w:cs="Arial"/>
                <w:i/>
                <w:iCs/>
                <w:sz w:val="20"/>
                <w:szCs w:val="20"/>
              </w:rPr>
              <w:t>P. aeruginosa</w:t>
            </w:r>
          </w:p>
        </w:tc>
        <w:tc>
          <w:tcPr>
            <w:tcW w:w="1620" w:type="dxa"/>
            <w:tcBorders>
              <w:top w:val="single" w:sz="4" w:space="0" w:color="auto"/>
              <w:bottom w:val="single" w:sz="4" w:space="0" w:color="auto"/>
            </w:tcBorders>
            <w:vAlign w:val="center"/>
          </w:tcPr>
          <w:p w14:paraId="1B490190" w14:textId="77777777" w:rsidR="00332C26" w:rsidRPr="006A3979" w:rsidRDefault="00332C26" w:rsidP="0059082C">
            <w:pPr>
              <w:spacing w:after="0" w:line="240" w:lineRule="auto"/>
              <w:jc w:val="center"/>
              <w:rPr>
                <w:rFonts w:ascii="Arial" w:hAnsi="Arial" w:cs="Arial"/>
                <w:sz w:val="20"/>
                <w:szCs w:val="20"/>
              </w:rPr>
            </w:pPr>
            <w:r w:rsidRPr="006A3979">
              <w:rPr>
                <w:rFonts w:ascii="Arial" w:hAnsi="Arial" w:cs="Arial"/>
                <w:sz w:val="20"/>
                <w:szCs w:val="20"/>
              </w:rPr>
              <w:t>91 (32%)</w:t>
            </w:r>
          </w:p>
        </w:tc>
        <w:tc>
          <w:tcPr>
            <w:tcW w:w="810" w:type="dxa"/>
            <w:vMerge/>
          </w:tcPr>
          <w:p w14:paraId="5ACDBA97" w14:textId="77777777" w:rsidR="00332C26" w:rsidRPr="006A3979" w:rsidRDefault="00332C26" w:rsidP="0059082C">
            <w:pPr>
              <w:spacing w:after="0" w:line="240" w:lineRule="auto"/>
              <w:jc w:val="center"/>
              <w:rPr>
                <w:rFonts w:ascii="Arial" w:hAnsi="Arial" w:cs="Arial"/>
                <w:b/>
                <w:sz w:val="20"/>
                <w:szCs w:val="20"/>
              </w:rPr>
            </w:pPr>
          </w:p>
        </w:tc>
        <w:tc>
          <w:tcPr>
            <w:tcW w:w="810" w:type="dxa"/>
            <w:vMerge/>
            <w:tcBorders>
              <w:right w:val="nil"/>
            </w:tcBorders>
          </w:tcPr>
          <w:p w14:paraId="217C256C" w14:textId="77777777" w:rsidR="00332C26" w:rsidRPr="006A3979" w:rsidRDefault="00332C26" w:rsidP="0059082C">
            <w:pPr>
              <w:spacing w:after="0" w:line="240" w:lineRule="auto"/>
              <w:jc w:val="center"/>
              <w:rPr>
                <w:rFonts w:ascii="Arial" w:hAnsi="Arial" w:cs="Arial"/>
                <w:b/>
                <w:sz w:val="20"/>
                <w:szCs w:val="20"/>
              </w:rPr>
            </w:pPr>
          </w:p>
        </w:tc>
      </w:tr>
      <w:tr w:rsidR="00332C26" w:rsidRPr="006A3979" w14:paraId="0AB379DC" w14:textId="77777777" w:rsidTr="006A3979">
        <w:trPr>
          <w:trHeight w:val="118"/>
        </w:trPr>
        <w:tc>
          <w:tcPr>
            <w:tcW w:w="927" w:type="dxa"/>
            <w:vMerge/>
            <w:tcBorders>
              <w:left w:val="nil"/>
            </w:tcBorders>
            <w:vAlign w:val="center"/>
          </w:tcPr>
          <w:p w14:paraId="4F2C6E8D" w14:textId="77777777" w:rsidR="00332C26" w:rsidRPr="006A3979" w:rsidRDefault="00332C26" w:rsidP="0059082C">
            <w:pPr>
              <w:pStyle w:val="ListParagraph"/>
              <w:spacing w:after="0" w:line="240" w:lineRule="auto"/>
              <w:ind w:left="0"/>
              <w:jc w:val="center"/>
              <w:rPr>
                <w:rFonts w:ascii="Arial" w:hAnsi="Arial" w:cs="Arial"/>
                <w:sz w:val="20"/>
                <w:szCs w:val="20"/>
              </w:rPr>
            </w:pPr>
          </w:p>
        </w:tc>
        <w:tc>
          <w:tcPr>
            <w:tcW w:w="2006" w:type="dxa"/>
            <w:vMerge/>
            <w:vAlign w:val="center"/>
          </w:tcPr>
          <w:p w14:paraId="7699EDFD" w14:textId="77777777" w:rsidR="00332C26" w:rsidRPr="006A3979" w:rsidRDefault="00332C26" w:rsidP="0059082C">
            <w:pPr>
              <w:pStyle w:val="ListParagraph"/>
              <w:spacing w:after="0" w:line="240" w:lineRule="auto"/>
              <w:ind w:left="0"/>
              <w:jc w:val="center"/>
              <w:rPr>
                <w:rFonts w:ascii="Arial" w:hAnsi="Arial" w:cs="Arial"/>
                <w:sz w:val="20"/>
                <w:szCs w:val="20"/>
              </w:rPr>
            </w:pPr>
          </w:p>
        </w:tc>
        <w:tc>
          <w:tcPr>
            <w:tcW w:w="2253" w:type="dxa"/>
            <w:tcBorders>
              <w:top w:val="single" w:sz="4" w:space="0" w:color="auto"/>
              <w:bottom w:val="single" w:sz="4" w:space="0" w:color="auto"/>
            </w:tcBorders>
            <w:vAlign w:val="center"/>
          </w:tcPr>
          <w:p w14:paraId="0A4BE9CA" w14:textId="77777777" w:rsidR="00332C26" w:rsidRPr="006A3979" w:rsidRDefault="00332C26" w:rsidP="0059082C">
            <w:pPr>
              <w:spacing w:after="0" w:line="240" w:lineRule="auto"/>
              <w:rPr>
                <w:rFonts w:ascii="Arial" w:hAnsi="Arial" w:cs="Arial"/>
                <w:i/>
                <w:iCs/>
                <w:sz w:val="20"/>
                <w:szCs w:val="20"/>
              </w:rPr>
            </w:pPr>
            <w:r w:rsidRPr="006A3979">
              <w:rPr>
                <w:rFonts w:ascii="Arial" w:hAnsi="Arial" w:cs="Arial"/>
                <w:i/>
                <w:iCs/>
                <w:sz w:val="20"/>
                <w:szCs w:val="20"/>
              </w:rPr>
              <w:t>E. coli</w:t>
            </w:r>
          </w:p>
        </w:tc>
        <w:tc>
          <w:tcPr>
            <w:tcW w:w="1620" w:type="dxa"/>
            <w:tcBorders>
              <w:top w:val="single" w:sz="4" w:space="0" w:color="auto"/>
              <w:bottom w:val="single" w:sz="4" w:space="0" w:color="auto"/>
            </w:tcBorders>
            <w:vAlign w:val="center"/>
          </w:tcPr>
          <w:p w14:paraId="1D54ACFF" w14:textId="77777777" w:rsidR="00332C26" w:rsidRPr="006A3979" w:rsidRDefault="00332C26" w:rsidP="0059082C">
            <w:pPr>
              <w:spacing w:after="0" w:line="240" w:lineRule="auto"/>
              <w:jc w:val="center"/>
              <w:rPr>
                <w:rFonts w:ascii="Arial" w:hAnsi="Arial" w:cs="Arial"/>
                <w:sz w:val="20"/>
                <w:szCs w:val="20"/>
              </w:rPr>
            </w:pPr>
            <w:r w:rsidRPr="006A3979">
              <w:rPr>
                <w:rFonts w:ascii="Arial" w:hAnsi="Arial" w:cs="Arial"/>
                <w:sz w:val="20"/>
                <w:szCs w:val="20"/>
              </w:rPr>
              <w:t>49 (17%)</w:t>
            </w:r>
          </w:p>
        </w:tc>
        <w:tc>
          <w:tcPr>
            <w:tcW w:w="810" w:type="dxa"/>
            <w:vMerge/>
          </w:tcPr>
          <w:p w14:paraId="547D7878" w14:textId="77777777" w:rsidR="00332C26" w:rsidRPr="006A3979" w:rsidRDefault="00332C26" w:rsidP="0059082C">
            <w:pPr>
              <w:spacing w:after="0" w:line="240" w:lineRule="auto"/>
              <w:jc w:val="center"/>
              <w:rPr>
                <w:rFonts w:ascii="Arial" w:hAnsi="Arial" w:cs="Arial"/>
                <w:b/>
                <w:sz w:val="20"/>
                <w:szCs w:val="20"/>
              </w:rPr>
            </w:pPr>
          </w:p>
        </w:tc>
        <w:tc>
          <w:tcPr>
            <w:tcW w:w="810" w:type="dxa"/>
            <w:vMerge/>
            <w:tcBorders>
              <w:right w:val="nil"/>
            </w:tcBorders>
          </w:tcPr>
          <w:p w14:paraId="6C837885" w14:textId="77777777" w:rsidR="00332C26" w:rsidRPr="006A3979" w:rsidRDefault="00332C26" w:rsidP="0059082C">
            <w:pPr>
              <w:spacing w:after="0" w:line="240" w:lineRule="auto"/>
              <w:jc w:val="center"/>
              <w:rPr>
                <w:rFonts w:ascii="Arial" w:hAnsi="Arial" w:cs="Arial"/>
                <w:b/>
                <w:sz w:val="20"/>
                <w:szCs w:val="20"/>
              </w:rPr>
            </w:pPr>
          </w:p>
        </w:tc>
      </w:tr>
      <w:tr w:rsidR="00332C26" w:rsidRPr="006A3979" w14:paraId="1CC9E9D3" w14:textId="77777777" w:rsidTr="006A3979">
        <w:trPr>
          <w:trHeight w:val="118"/>
        </w:trPr>
        <w:tc>
          <w:tcPr>
            <w:tcW w:w="927" w:type="dxa"/>
            <w:vMerge/>
            <w:tcBorders>
              <w:left w:val="nil"/>
            </w:tcBorders>
            <w:vAlign w:val="center"/>
          </w:tcPr>
          <w:p w14:paraId="2256A3FF" w14:textId="77777777" w:rsidR="00332C26" w:rsidRPr="006A3979" w:rsidRDefault="00332C26" w:rsidP="0059082C">
            <w:pPr>
              <w:pStyle w:val="ListParagraph"/>
              <w:spacing w:after="0" w:line="240" w:lineRule="auto"/>
              <w:ind w:left="0"/>
              <w:jc w:val="center"/>
              <w:rPr>
                <w:rFonts w:ascii="Arial" w:hAnsi="Arial" w:cs="Arial"/>
                <w:sz w:val="20"/>
                <w:szCs w:val="20"/>
              </w:rPr>
            </w:pPr>
          </w:p>
        </w:tc>
        <w:tc>
          <w:tcPr>
            <w:tcW w:w="2006" w:type="dxa"/>
            <w:vMerge/>
            <w:vAlign w:val="center"/>
          </w:tcPr>
          <w:p w14:paraId="70DE3484" w14:textId="77777777" w:rsidR="00332C26" w:rsidRPr="006A3979" w:rsidRDefault="00332C26" w:rsidP="0059082C">
            <w:pPr>
              <w:pStyle w:val="ListParagraph"/>
              <w:spacing w:after="0" w:line="240" w:lineRule="auto"/>
              <w:ind w:left="0"/>
              <w:jc w:val="center"/>
              <w:rPr>
                <w:rFonts w:ascii="Arial" w:hAnsi="Arial" w:cs="Arial"/>
                <w:sz w:val="20"/>
                <w:szCs w:val="20"/>
              </w:rPr>
            </w:pPr>
          </w:p>
        </w:tc>
        <w:tc>
          <w:tcPr>
            <w:tcW w:w="2253" w:type="dxa"/>
            <w:tcBorders>
              <w:top w:val="single" w:sz="4" w:space="0" w:color="auto"/>
              <w:bottom w:val="single" w:sz="4" w:space="0" w:color="auto"/>
            </w:tcBorders>
            <w:vAlign w:val="center"/>
          </w:tcPr>
          <w:p w14:paraId="1791A5B7" w14:textId="77777777" w:rsidR="00332C26" w:rsidRPr="006A3979" w:rsidRDefault="00332C26" w:rsidP="0059082C">
            <w:pPr>
              <w:spacing w:after="0" w:line="240" w:lineRule="auto"/>
              <w:rPr>
                <w:rFonts w:ascii="Arial" w:hAnsi="Arial" w:cs="Arial"/>
                <w:i/>
                <w:iCs/>
                <w:sz w:val="20"/>
                <w:szCs w:val="20"/>
              </w:rPr>
            </w:pPr>
            <w:r w:rsidRPr="006A3979">
              <w:rPr>
                <w:rFonts w:ascii="Arial" w:hAnsi="Arial" w:cs="Arial"/>
                <w:i/>
                <w:iCs/>
                <w:sz w:val="20"/>
                <w:szCs w:val="20"/>
              </w:rPr>
              <w:t>K. pneumoniae</w:t>
            </w:r>
          </w:p>
        </w:tc>
        <w:tc>
          <w:tcPr>
            <w:tcW w:w="1620" w:type="dxa"/>
            <w:tcBorders>
              <w:top w:val="single" w:sz="4" w:space="0" w:color="auto"/>
              <w:bottom w:val="single" w:sz="4" w:space="0" w:color="auto"/>
            </w:tcBorders>
            <w:vAlign w:val="center"/>
          </w:tcPr>
          <w:p w14:paraId="498F1766" w14:textId="77777777" w:rsidR="00332C26" w:rsidRPr="006A3979" w:rsidRDefault="00332C26" w:rsidP="0059082C">
            <w:pPr>
              <w:spacing w:after="0" w:line="240" w:lineRule="auto"/>
              <w:jc w:val="center"/>
              <w:rPr>
                <w:rFonts w:ascii="Arial" w:hAnsi="Arial" w:cs="Arial"/>
                <w:sz w:val="20"/>
                <w:szCs w:val="20"/>
              </w:rPr>
            </w:pPr>
            <w:r w:rsidRPr="006A3979">
              <w:rPr>
                <w:rFonts w:ascii="Arial" w:hAnsi="Arial" w:cs="Arial"/>
                <w:sz w:val="20"/>
                <w:szCs w:val="20"/>
              </w:rPr>
              <w:t>40 (14%)</w:t>
            </w:r>
          </w:p>
        </w:tc>
        <w:tc>
          <w:tcPr>
            <w:tcW w:w="810" w:type="dxa"/>
            <w:vMerge/>
          </w:tcPr>
          <w:p w14:paraId="11818D8F" w14:textId="77777777" w:rsidR="00332C26" w:rsidRPr="006A3979" w:rsidRDefault="00332C26" w:rsidP="0059082C">
            <w:pPr>
              <w:spacing w:after="0" w:line="240" w:lineRule="auto"/>
              <w:jc w:val="center"/>
              <w:rPr>
                <w:rFonts w:ascii="Arial" w:hAnsi="Arial" w:cs="Arial"/>
                <w:b/>
                <w:sz w:val="20"/>
                <w:szCs w:val="20"/>
              </w:rPr>
            </w:pPr>
          </w:p>
        </w:tc>
        <w:tc>
          <w:tcPr>
            <w:tcW w:w="810" w:type="dxa"/>
            <w:vMerge/>
            <w:tcBorders>
              <w:right w:val="nil"/>
            </w:tcBorders>
          </w:tcPr>
          <w:p w14:paraId="322050D6" w14:textId="77777777" w:rsidR="00332C26" w:rsidRPr="006A3979" w:rsidRDefault="00332C26" w:rsidP="0059082C">
            <w:pPr>
              <w:spacing w:after="0" w:line="240" w:lineRule="auto"/>
              <w:jc w:val="center"/>
              <w:rPr>
                <w:rFonts w:ascii="Arial" w:hAnsi="Arial" w:cs="Arial"/>
                <w:b/>
                <w:sz w:val="20"/>
                <w:szCs w:val="20"/>
              </w:rPr>
            </w:pPr>
          </w:p>
        </w:tc>
      </w:tr>
      <w:tr w:rsidR="00332C26" w:rsidRPr="006A3979" w14:paraId="11B16882" w14:textId="77777777" w:rsidTr="006A3979">
        <w:trPr>
          <w:trHeight w:val="142"/>
        </w:trPr>
        <w:tc>
          <w:tcPr>
            <w:tcW w:w="927" w:type="dxa"/>
            <w:vMerge/>
            <w:tcBorders>
              <w:left w:val="nil"/>
            </w:tcBorders>
            <w:vAlign w:val="center"/>
          </w:tcPr>
          <w:p w14:paraId="091C1374" w14:textId="77777777" w:rsidR="00332C26" w:rsidRPr="006A3979" w:rsidRDefault="00332C26" w:rsidP="0059082C">
            <w:pPr>
              <w:pStyle w:val="ListParagraph"/>
              <w:spacing w:after="0" w:line="240" w:lineRule="auto"/>
              <w:ind w:left="0"/>
              <w:jc w:val="center"/>
              <w:rPr>
                <w:rFonts w:ascii="Arial" w:hAnsi="Arial" w:cs="Arial"/>
                <w:sz w:val="20"/>
                <w:szCs w:val="20"/>
              </w:rPr>
            </w:pPr>
          </w:p>
        </w:tc>
        <w:tc>
          <w:tcPr>
            <w:tcW w:w="2006" w:type="dxa"/>
            <w:vMerge/>
            <w:vAlign w:val="center"/>
          </w:tcPr>
          <w:p w14:paraId="15230DC7" w14:textId="77777777" w:rsidR="00332C26" w:rsidRPr="006A3979" w:rsidRDefault="00332C26" w:rsidP="0059082C">
            <w:pPr>
              <w:pStyle w:val="ListParagraph"/>
              <w:spacing w:after="0" w:line="240" w:lineRule="auto"/>
              <w:ind w:left="0"/>
              <w:jc w:val="center"/>
              <w:rPr>
                <w:rFonts w:ascii="Arial" w:hAnsi="Arial" w:cs="Arial"/>
                <w:sz w:val="20"/>
                <w:szCs w:val="20"/>
              </w:rPr>
            </w:pPr>
          </w:p>
        </w:tc>
        <w:tc>
          <w:tcPr>
            <w:tcW w:w="2253" w:type="dxa"/>
            <w:tcBorders>
              <w:top w:val="single" w:sz="4" w:space="0" w:color="auto"/>
              <w:bottom w:val="single" w:sz="4" w:space="0" w:color="auto"/>
            </w:tcBorders>
            <w:vAlign w:val="center"/>
          </w:tcPr>
          <w:p w14:paraId="7CD44D74" w14:textId="77777777" w:rsidR="00332C26" w:rsidRPr="006A3979" w:rsidRDefault="00332C26" w:rsidP="0059082C">
            <w:pPr>
              <w:spacing w:after="0" w:line="240" w:lineRule="auto"/>
              <w:rPr>
                <w:rFonts w:ascii="Arial" w:hAnsi="Arial" w:cs="Arial"/>
                <w:i/>
                <w:iCs/>
                <w:sz w:val="20"/>
                <w:szCs w:val="20"/>
              </w:rPr>
            </w:pPr>
            <w:r w:rsidRPr="006A3979">
              <w:rPr>
                <w:rFonts w:ascii="Arial" w:hAnsi="Arial" w:cs="Arial"/>
                <w:i/>
                <w:iCs/>
                <w:sz w:val="20"/>
                <w:szCs w:val="20"/>
              </w:rPr>
              <w:t>P. mirabilis</w:t>
            </w:r>
          </w:p>
        </w:tc>
        <w:tc>
          <w:tcPr>
            <w:tcW w:w="1620" w:type="dxa"/>
            <w:tcBorders>
              <w:top w:val="single" w:sz="4" w:space="0" w:color="auto"/>
              <w:bottom w:val="single" w:sz="4" w:space="0" w:color="auto"/>
            </w:tcBorders>
            <w:vAlign w:val="center"/>
          </w:tcPr>
          <w:p w14:paraId="77AC43E3" w14:textId="77777777" w:rsidR="00332C26" w:rsidRPr="006A3979" w:rsidRDefault="00332C26" w:rsidP="0059082C">
            <w:pPr>
              <w:spacing w:after="0" w:line="240" w:lineRule="auto"/>
              <w:jc w:val="center"/>
              <w:rPr>
                <w:rFonts w:ascii="Arial" w:hAnsi="Arial" w:cs="Arial"/>
                <w:sz w:val="20"/>
                <w:szCs w:val="20"/>
              </w:rPr>
            </w:pPr>
            <w:r w:rsidRPr="006A3979">
              <w:rPr>
                <w:rFonts w:ascii="Arial" w:hAnsi="Arial" w:cs="Arial"/>
                <w:sz w:val="20"/>
                <w:szCs w:val="20"/>
              </w:rPr>
              <w:t>12 (4%)</w:t>
            </w:r>
          </w:p>
        </w:tc>
        <w:tc>
          <w:tcPr>
            <w:tcW w:w="810" w:type="dxa"/>
            <w:vMerge/>
          </w:tcPr>
          <w:p w14:paraId="26B55945" w14:textId="77777777" w:rsidR="00332C26" w:rsidRPr="006A3979" w:rsidRDefault="00332C26" w:rsidP="0059082C">
            <w:pPr>
              <w:spacing w:after="0" w:line="240" w:lineRule="auto"/>
              <w:jc w:val="center"/>
              <w:rPr>
                <w:rFonts w:ascii="Arial" w:hAnsi="Arial" w:cs="Arial"/>
                <w:b/>
                <w:sz w:val="20"/>
                <w:szCs w:val="20"/>
              </w:rPr>
            </w:pPr>
          </w:p>
        </w:tc>
        <w:tc>
          <w:tcPr>
            <w:tcW w:w="810" w:type="dxa"/>
            <w:vMerge/>
            <w:tcBorders>
              <w:right w:val="nil"/>
            </w:tcBorders>
          </w:tcPr>
          <w:p w14:paraId="162E8502" w14:textId="77777777" w:rsidR="00332C26" w:rsidRPr="006A3979" w:rsidRDefault="00332C26" w:rsidP="0059082C">
            <w:pPr>
              <w:spacing w:after="0" w:line="240" w:lineRule="auto"/>
              <w:jc w:val="center"/>
              <w:rPr>
                <w:rFonts w:ascii="Arial" w:hAnsi="Arial" w:cs="Arial"/>
                <w:b/>
                <w:sz w:val="20"/>
                <w:szCs w:val="20"/>
              </w:rPr>
            </w:pPr>
          </w:p>
        </w:tc>
      </w:tr>
      <w:tr w:rsidR="00332C26" w:rsidRPr="006A3979" w14:paraId="2395F5C2" w14:textId="77777777" w:rsidTr="006A3979">
        <w:trPr>
          <w:trHeight w:val="174"/>
        </w:trPr>
        <w:tc>
          <w:tcPr>
            <w:tcW w:w="927" w:type="dxa"/>
            <w:vMerge/>
            <w:tcBorders>
              <w:left w:val="nil"/>
            </w:tcBorders>
            <w:vAlign w:val="center"/>
          </w:tcPr>
          <w:p w14:paraId="5E030157" w14:textId="77777777" w:rsidR="00332C26" w:rsidRPr="006A3979" w:rsidRDefault="00332C26" w:rsidP="0059082C">
            <w:pPr>
              <w:pStyle w:val="ListParagraph"/>
              <w:spacing w:after="0" w:line="240" w:lineRule="auto"/>
              <w:ind w:left="0"/>
              <w:jc w:val="center"/>
              <w:rPr>
                <w:rFonts w:ascii="Arial" w:hAnsi="Arial" w:cs="Arial"/>
                <w:sz w:val="20"/>
                <w:szCs w:val="20"/>
              </w:rPr>
            </w:pPr>
          </w:p>
        </w:tc>
        <w:tc>
          <w:tcPr>
            <w:tcW w:w="2006" w:type="dxa"/>
            <w:vMerge/>
            <w:vAlign w:val="center"/>
          </w:tcPr>
          <w:p w14:paraId="345756B3" w14:textId="77777777" w:rsidR="00332C26" w:rsidRPr="006A3979" w:rsidRDefault="00332C26" w:rsidP="0059082C">
            <w:pPr>
              <w:pStyle w:val="ListParagraph"/>
              <w:spacing w:after="0" w:line="240" w:lineRule="auto"/>
              <w:ind w:left="0"/>
              <w:jc w:val="center"/>
              <w:rPr>
                <w:rFonts w:ascii="Arial" w:hAnsi="Arial" w:cs="Arial"/>
                <w:sz w:val="20"/>
                <w:szCs w:val="20"/>
              </w:rPr>
            </w:pPr>
          </w:p>
        </w:tc>
        <w:tc>
          <w:tcPr>
            <w:tcW w:w="2253" w:type="dxa"/>
            <w:tcBorders>
              <w:top w:val="single" w:sz="4" w:space="0" w:color="auto"/>
              <w:bottom w:val="single" w:sz="4" w:space="0" w:color="auto"/>
            </w:tcBorders>
            <w:vAlign w:val="center"/>
          </w:tcPr>
          <w:p w14:paraId="15A5E0AE" w14:textId="77777777" w:rsidR="00332C26" w:rsidRPr="006A3979" w:rsidRDefault="00332C26" w:rsidP="0059082C">
            <w:pPr>
              <w:spacing w:after="0" w:line="240" w:lineRule="auto"/>
              <w:rPr>
                <w:rFonts w:ascii="Arial" w:hAnsi="Arial" w:cs="Arial"/>
                <w:i/>
                <w:iCs/>
                <w:sz w:val="20"/>
                <w:szCs w:val="20"/>
              </w:rPr>
            </w:pPr>
            <w:r w:rsidRPr="006A3979">
              <w:rPr>
                <w:rFonts w:ascii="Arial" w:hAnsi="Arial" w:cs="Arial"/>
                <w:i/>
                <w:iCs/>
                <w:sz w:val="20"/>
                <w:szCs w:val="20"/>
              </w:rPr>
              <w:t>P. vulgaris</w:t>
            </w:r>
          </w:p>
        </w:tc>
        <w:tc>
          <w:tcPr>
            <w:tcW w:w="1620" w:type="dxa"/>
            <w:tcBorders>
              <w:top w:val="single" w:sz="4" w:space="0" w:color="auto"/>
              <w:bottom w:val="single" w:sz="4" w:space="0" w:color="auto"/>
            </w:tcBorders>
            <w:vAlign w:val="center"/>
          </w:tcPr>
          <w:p w14:paraId="17A929E9" w14:textId="77777777" w:rsidR="00332C26" w:rsidRPr="006A3979" w:rsidRDefault="00332C26" w:rsidP="0059082C">
            <w:pPr>
              <w:spacing w:after="0" w:line="240" w:lineRule="auto"/>
              <w:jc w:val="center"/>
              <w:rPr>
                <w:rFonts w:ascii="Arial" w:hAnsi="Arial" w:cs="Arial"/>
                <w:sz w:val="20"/>
                <w:szCs w:val="20"/>
              </w:rPr>
            </w:pPr>
            <w:r w:rsidRPr="006A3979">
              <w:rPr>
                <w:rFonts w:ascii="Arial" w:hAnsi="Arial" w:cs="Arial"/>
                <w:sz w:val="20"/>
                <w:szCs w:val="20"/>
              </w:rPr>
              <w:t>2 (1%)</w:t>
            </w:r>
          </w:p>
        </w:tc>
        <w:tc>
          <w:tcPr>
            <w:tcW w:w="810" w:type="dxa"/>
            <w:vMerge/>
          </w:tcPr>
          <w:p w14:paraId="4FB99A0C" w14:textId="77777777" w:rsidR="00332C26" w:rsidRPr="006A3979" w:rsidRDefault="00332C26" w:rsidP="0059082C">
            <w:pPr>
              <w:spacing w:after="0" w:line="240" w:lineRule="auto"/>
              <w:jc w:val="center"/>
              <w:rPr>
                <w:rFonts w:ascii="Arial" w:hAnsi="Arial" w:cs="Arial"/>
                <w:b/>
                <w:sz w:val="20"/>
                <w:szCs w:val="20"/>
              </w:rPr>
            </w:pPr>
          </w:p>
        </w:tc>
        <w:tc>
          <w:tcPr>
            <w:tcW w:w="810" w:type="dxa"/>
            <w:vMerge/>
            <w:tcBorders>
              <w:right w:val="nil"/>
            </w:tcBorders>
          </w:tcPr>
          <w:p w14:paraId="1E57A65D" w14:textId="77777777" w:rsidR="00332C26" w:rsidRPr="006A3979" w:rsidRDefault="00332C26" w:rsidP="0059082C">
            <w:pPr>
              <w:spacing w:after="0" w:line="240" w:lineRule="auto"/>
              <w:jc w:val="center"/>
              <w:rPr>
                <w:rFonts w:ascii="Arial" w:hAnsi="Arial" w:cs="Arial"/>
                <w:b/>
                <w:sz w:val="20"/>
                <w:szCs w:val="20"/>
              </w:rPr>
            </w:pPr>
          </w:p>
        </w:tc>
      </w:tr>
      <w:tr w:rsidR="00332C26" w:rsidRPr="006A3979" w14:paraId="6D23962D" w14:textId="77777777" w:rsidTr="006A3979">
        <w:trPr>
          <w:trHeight w:val="134"/>
        </w:trPr>
        <w:tc>
          <w:tcPr>
            <w:tcW w:w="927" w:type="dxa"/>
            <w:vMerge/>
            <w:tcBorders>
              <w:left w:val="nil"/>
            </w:tcBorders>
            <w:vAlign w:val="center"/>
          </w:tcPr>
          <w:p w14:paraId="4B01E140" w14:textId="77777777" w:rsidR="00332C26" w:rsidRPr="006A3979" w:rsidRDefault="00332C26" w:rsidP="0059082C">
            <w:pPr>
              <w:pStyle w:val="ListParagraph"/>
              <w:spacing w:after="0" w:line="240" w:lineRule="auto"/>
              <w:ind w:left="0"/>
              <w:jc w:val="center"/>
              <w:rPr>
                <w:rFonts w:ascii="Arial" w:hAnsi="Arial" w:cs="Arial"/>
                <w:sz w:val="20"/>
                <w:szCs w:val="20"/>
              </w:rPr>
            </w:pPr>
          </w:p>
        </w:tc>
        <w:tc>
          <w:tcPr>
            <w:tcW w:w="2006" w:type="dxa"/>
            <w:vMerge/>
            <w:vAlign w:val="center"/>
          </w:tcPr>
          <w:p w14:paraId="222B42EC" w14:textId="77777777" w:rsidR="00332C26" w:rsidRPr="006A3979" w:rsidRDefault="00332C26" w:rsidP="0059082C">
            <w:pPr>
              <w:pStyle w:val="ListParagraph"/>
              <w:spacing w:after="0" w:line="240" w:lineRule="auto"/>
              <w:ind w:left="0"/>
              <w:jc w:val="center"/>
              <w:rPr>
                <w:rFonts w:ascii="Arial" w:hAnsi="Arial" w:cs="Arial"/>
                <w:sz w:val="20"/>
                <w:szCs w:val="20"/>
              </w:rPr>
            </w:pPr>
          </w:p>
        </w:tc>
        <w:tc>
          <w:tcPr>
            <w:tcW w:w="2253" w:type="dxa"/>
            <w:tcBorders>
              <w:top w:val="single" w:sz="4" w:space="0" w:color="auto"/>
              <w:bottom w:val="single" w:sz="4" w:space="0" w:color="auto"/>
            </w:tcBorders>
            <w:vAlign w:val="center"/>
          </w:tcPr>
          <w:p w14:paraId="70B31612" w14:textId="77777777" w:rsidR="00332C26" w:rsidRPr="006A3979" w:rsidRDefault="00332C26" w:rsidP="0059082C">
            <w:pPr>
              <w:spacing w:after="0" w:line="240" w:lineRule="auto"/>
              <w:rPr>
                <w:rFonts w:ascii="Arial" w:hAnsi="Arial" w:cs="Arial"/>
                <w:iCs/>
                <w:sz w:val="20"/>
                <w:szCs w:val="20"/>
              </w:rPr>
            </w:pPr>
            <w:proofErr w:type="spellStart"/>
            <w:r w:rsidRPr="006A3979">
              <w:rPr>
                <w:rFonts w:ascii="Arial" w:hAnsi="Arial" w:cs="Arial"/>
                <w:i/>
                <w:iCs/>
                <w:sz w:val="20"/>
                <w:szCs w:val="20"/>
              </w:rPr>
              <w:t>Acinetobacter</w:t>
            </w:r>
            <w:r w:rsidRPr="006A3979">
              <w:rPr>
                <w:rFonts w:ascii="Arial" w:hAnsi="Arial" w:cs="Arial"/>
                <w:iCs/>
                <w:sz w:val="20"/>
                <w:szCs w:val="20"/>
              </w:rPr>
              <w:t>sps</w:t>
            </w:r>
            <w:proofErr w:type="spellEnd"/>
          </w:p>
        </w:tc>
        <w:tc>
          <w:tcPr>
            <w:tcW w:w="1620" w:type="dxa"/>
            <w:tcBorders>
              <w:top w:val="single" w:sz="4" w:space="0" w:color="auto"/>
              <w:bottom w:val="single" w:sz="4" w:space="0" w:color="auto"/>
            </w:tcBorders>
            <w:vAlign w:val="center"/>
          </w:tcPr>
          <w:p w14:paraId="2162B58A" w14:textId="77777777" w:rsidR="00332C26" w:rsidRPr="006A3979" w:rsidRDefault="00332C26" w:rsidP="0059082C">
            <w:pPr>
              <w:spacing w:after="0" w:line="240" w:lineRule="auto"/>
              <w:jc w:val="center"/>
              <w:rPr>
                <w:rFonts w:ascii="Arial" w:hAnsi="Arial" w:cs="Arial"/>
                <w:sz w:val="20"/>
                <w:szCs w:val="20"/>
              </w:rPr>
            </w:pPr>
            <w:r w:rsidRPr="006A3979">
              <w:rPr>
                <w:rFonts w:ascii="Arial" w:hAnsi="Arial" w:cs="Arial"/>
                <w:sz w:val="20"/>
                <w:szCs w:val="20"/>
              </w:rPr>
              <w:t>5 (2%)</w:t>
            </w:r>
          </w:p>
        </w:tc>
        <w:tc>
          <w:tcPr>
            <w:tcW w:w="810" w:type="dxa"/>
            <w:vMerge/>
          </w:tcPr>
          <w:p w14:paraId="62DB327E" w14:textId="77777777" w:rsidR="00332C26" w:rsidRPr="006A3979" w:rsidRDefault="00332C26" w:rsidP="0059082C">
            <w:pPr>
              <w:spacing w:after="0" w:line="240" w:lineRule="auto"/>
              <w:jc w:val="center"/>
              <w:rPr>
                <w:rFonts w:ascii="Arial" w:hAnsi="Arial" w:cs="Arial"/>
                <w:b/>
                <w:sz w:val="20"/>
                <w:szCs w:val="20"/>
              </w:rPr>
            </w:pPr>
          </w:p>
        </w:tc>
        <w:tc>
          <w:tcPr>
            <w:tcW w:w="810" w:type="dxa"/>
            <w:vMerge/>
            <w:tcBorders>
              <w:right w:val="nil"/>
            </w:tcBorders>
          </w:tcPr>
          <w:p w14:paraId="0E2CF0EE" w14:textId="77777777" w:rsidR="00332C26" w:rsidRPr="006A3979" w:rsidRDefault="00332C26" w:rsidP="0059082C">
            <w:pPr>
              <w:spacing w:after="0" w:line="240" w:lineRule="auto"/>
              <w:jc w:val="center"/>
              <w:rPr>
                <w:rFonts w:ascii="Arial" w:hAnsi="Arial" w:cs="Arial"/>
                <w:b/>
                <w:sz w:val="20"/>
                <w:szCs w:val="20"/>
              </w:rPr>
            </w:pPr>
          </w:p>
        </w:tc>
      </w:tr>
      <w:tr w:rsidR="00332C26" w:rsidRPr="006A3979" w14:paraId="08935BE8" w14:textId="77777777" w:rsidTr="006A3979">
        <w:trPr>
          <w:trHeight w:val="134"/>
        </w:trPr>
        <w:tc>
          <w:tcPr>
            <w:tcW w:w="5186" w:type="dxa"/>
            <w:gridSpan w:val="3"/>
            <w:tcBorders>
              <w:left w:val="nil"/>
              <w:bottom w:val="nil"/>
            </w:tcBorders>
            <w:vAlign w:val="center"/>
          </w:tcPr>
          <w:p w14:paraId="094533A3" w14:textId="77777777" w:rsidR="00332C26" w:rsidRPr="006A3979" w:rsidRDefault="00332C26" w:rsidP="0059082C">
            <w:pPr>
              <w:spacing w:after="0" w:line="240" w:lineRule="auto"/>
              <w:jc w:val="right"/>
              <w:rPr>
                <w:rFonts w:ascii="Arial" w:hAnsi="Arial" w:cs="Arial"/>
                <w:b/>
                <w:sz w:val="20"/>
                <w:szCs w:val="20"/>
              </w:rPr>
            </w:pPr>
            <w:r w:rsidRPr="006A3979">
              <w:rPr>
                <w:rFonts w:ascii="Arial" w:hAnsi="Arial" w:cs="Arial"/>
                <w:b/>
                <w:sz w:val="20"/>
                <w:szCs w:val="20"/>
              </w:rPr>
              <w:t xml:space="preserve">Total bacterial pathogens </w:t>
            </w:r>
          </w:p>
        </w:tc>
        <w:tc>
          <w:tcPr>
            <w:tcW w:w="1620" w:type="dxa"/>
            <w:tcBorders>
              <w:top w:val="single" w:sz="4" w:space="0" w:color="auto"/>
              <w:bottom w:val="nil"/>
            </w:tcBorders>
            <w:vAlign w:val="center"/>
          </w:tcPr>
          <w:p w14:paraId="3EDAAE49" w14:textId="77777777" w:rsidR="00332C26" w:rsidRPr="006A3979" w:rsidRDefault="00332C26" w:rsidP="0059082C">
            <w:pPr>
              <w:spacing w:after="0" w:line="240" w:lineRule="auto"/>
              <w:jc w:val="center"/>
              <w:rPr>
                <w:rFonts w:ascii="Arial" w:hAnsi="Arial" w:cs="Arial"/>
                <w:b/>
                <w:sz w:val="20"/>
                <w:szCs w:val="20"/>
              </w:rPr>
            </w:pPr>
            <w:r w:rsidRPr="006A3979">
              <w:rPr>
                <w:rFonts w:ascii="Arial" w:hAnsi="Arial" w:cs="Arial"/>
                <w:b/>
                <w:sz w:val="20"/>
                <w:szCs w:val="20"/>
              </w:rPr>
              <w:t>286</w:t>
            </w:r>
          </w:p>
        </w:tc>
        <w:tc>
          <w:tcPr>
            <w:tcW w:w="810" w:type="dxa"/>
            <w:vMerge/>
            <w:tcBorders>
              <w:bottom w:val="nil"/>
            </w:tcBorders>
          </w:tcPr>
          <w:p w14:paraId="665CF797" w14:textId="77777777" w:rsidR="00332C26" w:rsidRPr="006A3979" w:rsidRDefault="00332C26" w:rsidP="0059082C">
            <w:pPr>
              <w:spacing w:after="0" w:line="240" w:lineRule="auto"/>
              <w:jc w:val="center"/>
              <w:rPr>
                <w:rFonts w:ascii="Arial" w:hAnsi="Arial" w:cs="Arial"/>
                <w:b/>
                <w:sz w:val="20"/>
                <w:szCs w:val="20"/>
              </w:rPr>
            </w:pPr>
          </w:p>
        </w:tc>
        <w:tc>
          <w:tcPr>
            <w:tcW w:w="810" w:type="dxa"/>
            <w:vMerge/>
            <w:tcBorders>
              <w:bottom w:val="nil"/>
              <w:right w:val="nil"/>
            </w:tcBorders>
          </w:tcPr>
          <w:p w14:paraId="17934A3A" w14:textId="77777777" w:rsidR="00332C26" w:rsidRPr="006A3979" w:rsidRDefault="00332C26" w:rsidP="0059082C">
            <w:pPr>
              <w:spacing w:after="0" w:line="240" w:lineRule="auto"/>
              <w:jc w:val="center"/>
              <w:rPr>
                <w:rFonts w:ascii="Arial" w:hAnsi="Arial" w:cs="Arial"/>
                <w:b/>
                <w:sz w:val="20"/>
                <w:szCs w:val="20"/>
              </w:rPr>
            </w:pPr>
          </w:p>
        </w:tc>
      </w:tr>
    </w:tbl>
    <w:p w14:paraId="183975AD" w14:textId="77777777" w:rsidR="00332C26" w:rsidRDefault="00332C26" w:rsidP="00332C26">
      <w:pPr>
        <w:spacing w:after="0" w:line="240" w:lineRule="auto"/>
        <w:jc w:val="both"/>
        <w:rPr>
          <w:rFonts w:ascii="Times New Roman" w:hAnsi="Times New Roman"/>
          <w:b/>
          <w:bCs/>
          <w:sz w:val="20"/>
          <w:szCs w:val="20"/>
        </w:rPr>
      </w:pPr>
    </w:p>
    <w:p w14:paraId="6F642FA2" w14:textId="77777777" w:rsidR="00332C26" w:rsidRPr="006A3979" w:rsidRDefault="00332C26" w:rsidP="00332C26">
      <w:pPr>
        <w:spacing w:after="0" w:line="240" w:lineRule="auto"/>
        <w:jc w:val="both"/>
        <w:rPr>
          <w:rFonts w:ascii="Arial" w:hAnsi="Arial" w:cs="Arial"/>
          <w:i/>
          <w:iCs/>
          <w:sz w:val="20"/>
          <w:szCs w:val="20"/>
        </w:rPr>
      </w:pPr>
      <w:proofErr w:type="spellStart"/>
      <w:proofErr w:type="gramStart"/>
      <w:r w:rsidRPr="006A3979">
        <w:rPr>
          <w:rFonts w:ascii="Arial" w:hAnsi="Arial" w:cs="Arial"/>
          <w:b/>
          <w:bCs/>
          <w:i/>
          <w:iCs/>
          <w:sz w:val="20"/>
          <w:szCs w:val="20"/>
        </w:rPr>
        <w:t>I</w:t>
      </w:r>
      <w:r w:rsidRPr="006A3979">
        <w:rPr>
          <w:rFonts w:ascii="Arial" w:hAnsi="Arial" w:cs="Arial"/>
          <w:i/>
          <w:iCs/>
          <w:sz w:val="20"/>
          <w:szCs w:val="20"/>
        </w:rPr>
        <w:t>nferences:The</w:t>
      </w:r>
      <w:proofErr w:type="spellEnd"/>
      <w:proofErr w:type="gramEnd"/>
      <w:r w:rsidRPr="006A3979">
        <w:rPr>
          <w:rFonts w:ascii="Arial" w:hAnsi="Arial" w:cs="Arial"/>
          <w:i/>
          <w:iCs/>
          <w:sz w:val="20"/>
          <w:szCs w:val="20"/>
        </w:rPr>
        <w:t xml:space="preserve"> Chi square good ness of fit test results show that there was a significantly more </w:t>
      </w:r>
      <w:proofErr w:type="gramStart"/>
      <w:r w:rsidRPr="006A3979">
        <w:rPr>
          <w:rFonts w:ascii="Arial" w:hAnsi="Arial" w:cs="Arial"/>
          <w:i/>
          <w:iCs/>
          <w:sz w:val="20"/>
          <w:szCs w:val="20"/>
        </w:rPr>
        <w:t>isolates  observed</w:t>
      </w:r>
      <w:proofErr w:type="gramEnd"/>
      <w:r w:rsidRPr="006A3979">
        <w:rPr>
          <w:rFonts w:ascii="Arial" w:hAnsi="Arial" w:cs="Arial"/>
          <w:i/>
          <w:iCs/>
          <w:sz w:val="20"/>
          <w:szCs w:val="20"/>
        </w:rPr>
        <w:t xml:space="preserve"> in Pseudomonas aeruginosa and the number of isolates vary among the pathogens (Chi square value = 230.1, P&lt;0.05</w:t>
      </w:r>
      <w:r w:rsidRPr="006A3979">
        <w:rPr>
          <w:rFonts w:ascii="Arial" w:hAnsi="Arial" w:cs="Arial"/>
          <w:b/>
          <w:i/>
          <w:iCs/>
          <w:sz w:val="20"/>
          <w:szCs w:val="20"/>
        </w:rPr>
        <w:t xml:space="preserve">). </w:t>
      </w:r>
    </w:p>
    <w:p w14:paraId="7184461F" w14:textId="77777777" w:rsidR="00332C26" w:rsidRPr="006A3979" w:rsidRDefault="00332C26" w:rsidP="00332C26">
      <w:pPr>
        <w:spacing w:after="0" w:line="360" w:lineRule="auto"/>
        <w:ind w:firstLine="720"/>
        <w:jc w:val="both"/>
        <w:rPr>
          <w:rFonts w:ascii="Arial" w:hAnsi="Arial" w:cs="Arial"/>
          <w:i/>
          <w:iCs/>
          <w:sz w:val="24"/>
          <w:szCs w:val="24"/>
        </w:rPr>
      </w:pPr>
    </w:p>
    <w:p w14:paraId="7A82FF3B" w14:textId="77777777" w:rsidR="00332C26" w:rsidRDefault="00332C26" w:rsidP="00332C26">
      <w:pPr>
        <w:pStyle w:val="NormalWeb"/>
        <w:spacing w:before="0" w:beforeAutospacing="0" w:after="0" w:afterAutospacing="0" w:line="360" w:lineRule="auto"/>
        <w:jc w:val="center"/>
        <w:rPr>
          <w:b/>
        </w:rPr>
      </w:pPr>
      <w:r>
        <w:rPr>
          <w:rFonts w:ascii="Arial" w:hAnsi="Arial" w:cs="Arial"/>
          <w:b/>
          <w:noProof/>
          <w:sz w:val="52"/>
          <w:szCs w:val="72"/>
        </w:rPr>
        <w:drawing>
          <wp:inline distT="0" distB="0" distL="0" distR="0" wp14:anchorId="0E6ED09A" wp14:editId="4C45619C">
            <wp:extent cx="5007077" cy="3182112"/>
            <wp:effectExtent l="0" t="0" r="317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07077" cy="3182112"/>
                    </a:xfrm>
                    <a:prstGeom prst="rect">
                      <a:avLst/>
                    </a:prstGeom>
                    <a:noFill/>
                    <a:ln>
                      <a:noFill/>
                    </a:ln>
                  </pic:spPr>
                </pic:pic>
              </a:graphicData>
            </a:graphic>
          </wp:inline>
        </w:drawing>
      </w:r>
    </w:p>
    <w:p w14:paraId="0E8670E6" w14:textId="77777777" w:rsidR="00332C26" w:rsidRPr="006A3979" w:rsidRDefault="00332C26" w:rsidP="006A3979">
      <w:pPr>
        <w:jc w:val="both"/>
        <w:rPr>
          <w:rFonts w:ascii="Arial" w:hAnsi="Arial" w:cs="Arial"/>
          <w:b/>
          <w:sz w:val="20"/>
          <w:szCs w:val="20"/>
        </w:rPr>
      </w:pPr>
      <w:r w:rsidRPr="006A3979">
        <w:rPr>
          <w:rFonts w:ascii="Arial" w:hAnsi="Arial" w:cs="Arial"/>
          <w:b/>
          <w:sz w:val="20"/>
          <w:szCs w:val="20"/>
        </w:rPr>
        <w:t>Fig. 3. Distribution of the Bacterial Population by Percentage during the Study period</w:t>
      </w:r>
    </w:p>
    <w:p w14:paraId="56A5E1C6" w14:textId="77777777" w:rsidR="00332C26" w:rsidRDefault="00332C26" w:rsidP="00332C26">
      <w:pPr>
        <w:jc w:val="center"/>
        <w:rPr>
          <w:rFonts w:ascii="Times New Roman" w:hAnsi="Times New Roman"/>
          <w:b/>
          <w:i/>
          <w:sz w:val="20"/>
          <w:szCs w:val="72"/>
        </w:rPr>
      </w:pPr>
    </w:p>
    <w:p w14:paraId="34D347F1" w14:textId="77777777" w:rsidR="00332C26" w:rsidRPr="006A3979" w:rsidRDefault="00332C26" w:rsidP="006A3979">
      <w:pPr>
        <w:spacing w:after="0" w:line="240" w:lineRule="auto"/>
        <w:rPr>
          <w:rFonts w:ascii="Arial" w:hAnsi="Arial" w:cs="Arial"/>
          <w:b/>
          <w:sz w:val="20"/>
          <w:szCs w:val="20"/>
        </w:rPr>
      </w:pPr>
      <w:r w:rsidRPr="006A3979">
        <w:rPr>
          <w:rFonts w:ascii="Arial" w:hAnsi="Arial" w:cs="Arial"/>
          <w:b/>
          <w:sz w:val="20"/>
          <w:szCs w:val="20"/>
        </w:rPr>
        <w:t>Table 5</w:t>
      </w:r>
      <w:r w:rsidR="006A3979" w:rsidRPr="006A3979">
        <w:rPr>
          <w:rFonts w:ascii="Arial" w:hAnsi="Arial" w:cs="Arial"/>
          <w:b/>
          <w:sz w:val="20"/>
          <w:szCs w:val="20"/>
        </w:rPr>
        <w:t>.</w:t>
      </w:r>
      <w:r w:rsidR="00AF1F72">
        <w:rPr>
          <w:rFonts w:ascii="Arial" w:hAnsi="Arial" w:cs="Arial"/>
          <w:b/>
          <w:sz w:val="20"/>
          <w:szCs w:val="20"/>
        </w:rPr>
        <w:t xml:space="preserve"> </w:t>
      </w:r>
      <w:r w:rsidRPr="006A3979">
        <w:rPr>
          <w:rFonts w:ascii="Arial" w:hAnsi="Arial" w:cs="Arial"/>
          <w:b/>
          <w:sz w:val="20"/>
          <w:szCs w:val="18"/>
        </w:rPr>
        <w:t>Antibiotic-resistant patterns in Gram-positive bacteria from infections in wounds</w:t>
      </w:r>
    </w:p>
    <w:tbl>
      <w:tblPr>
        <w:tblpPr w:leftFromText="180" w:rightFromText="180" w:vertAnchor="text" w:horzAnchor="margin" w:tblpXSpec="center" w:tblpY="157"/>
        <w:tblW w:w="82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50"/>
        <w:gridCol w:w="1218"/>
        <w:gridCol w:w="1332"/>
        <w:gridCol w:w="1260"/>
        <w:gridCol w:w="1728"/>
        <w:gridCol w:w="1620"/>
      </w:tblGrid>
      <w:tr w:rsidR="00332C26" w:rsidRPr="006A3979" w14:paraId="3D2520FE" w14:textId="77777777" w:rsidTr="006A3979">
        <w:trPr>
          <w:trHeight w:val="105"/>
        </w:trPr>
        <w:tc>
          <w:tcPr>
            <w:tcW w:w="1050" w:type="dxa"/>
            <w:vMerge w:val="restart"/>
            <w:tcBorders>
              <w:top w:val="single" w:sz="4" w:space="0" w:color="auto"/>
              <w:left w:val="nil"/>
              <w:right w:val="single" w:sz="4" w:space="0" w:color="auto"/>
            </w:tcBorders>
            <w:vAlign w:val="center"/>
          </w:tcPr>
          <w:p w14:paraId="287BA851" w14:textId="77777777" w:rsidR="00332C26" w:rsidRPr="006A3979" w:rsidRDefault="00332C26" w:rsidP="0059082C">
            <w:pPr>
              <w:spacing w:after="0" w:line="240" w:lineRule="auto"/>
              <w:jc w:val="center"/>
              <w:rPr>
                <w:rFonts w:ascii="Arial" w:hAnsi="Arial" w:cs="Arial"/>
                <w:b/>
                <w:sz w:val="20"/>
                <w:szCs w:val="20"/>
              </w:rPr>
            </w:pPr>
            <w:proofErr w:type="spellStart"/>
            <w:r w:rsidRPr="006A3979">
              <w:rPr>
                <w:rFonts w:ascii="Arial" w:hAnsi="Arial" w:cs="Arial"/>
                <w:b/>
                <w:sz w:val="20"/>
                <w:szCs w:val="20"/>
              </w:rPr>
              <w:t>S.No</w:t>
            </w:r>
            <w:proofErr w:type="spellEnd"/>
            <w:r w:rsidRPr="006A3979">
              <w:rPr>
                <w:rFonts w:ascii="Arial" w:hAnsi="Arial" w:cs="Arial"/>
                <w:b/>
                <w:sz w:val="20"/>
                <w:szCs w:val="20"/>
              </w:rPr>
              <w:t>.</w:t>
            </w:r>
          </w:p>
        </w:tc>
        <w:tc>
          <w:tcPr>
            <w:tcW w:w="1218" w:type="dxa"/>
            <w:vMerge w:val="restart"/>
            <w:tcBorders>
              <w:top w:val="single" w:sz="4" w:space="0" w:color="auto"/>
              <w:right w:val="single" w:sz="4" w:space="0" w:color="auto"/>
            </w:tcBorders>
            <w:vAlign w:val="center"/>
          </w:tcPr>
          <w:p w14:paraId="2AF4F502" w14:textId="77777777" w:rsidR="00332C26" w:rsidRPr="006A3979" w:rsidRDefault="00332C26" w:rsidP="0059082C">
            <w:pPr>
              <w:spacing w:after="0" w:line="240" w:lineRule="auto"/>
              <w:jc w:val="center"/>
              <w:rPr>
                <w:rFonts w:ascii="Arial" w:hAnsi="Arial" w:cs="Arial"/>
                <w:b/>
                <w:sz w:val="20"/>
                <w:szCs w:val="20"/>
              </w:rPr>
            </w:pPr>
            <w:r w:rsidRPr="006A3979">
              <w:rPr>
                <w:rFonts w:ascii="Arial" w:hAnsi="Arial" w:cs="Arial"/>
                <w:b/>
                <w:sz w:val="20"/>
                <w:szCs w:val="20"/>
              </w:rPr>
              <w:t>Antibiotics Tested</w:t>
            </w:r>
          </w:p>
        </w:tc>
        <w:tc>
          <w:tcPr>
            <w:tcW w:w="5940" w:type="dxa"/>
            <w:gridSpan w:val="4"/>
            <w:tcBorders>
              <w:top w:val="single" w:sz="4" w:space="0" w:color="auto"/>
              <w:left w:val="single" w:sz="4" w:space="0" w:color="auto"/>
              <w:bottom w:val="single" w:sz="4" w:space="0" w:color="auto"/>
              <w:right w:val="nil"/>
            </w:tcBorders>
            <w:vAlign w:val="center"/>
          </w:tcPr>
          <w:p w14:paraId="12680F71" w14:textId="77777777" w:rsidR="00332C26" w:rsidRPr="006A3979" w:rsidRDefault="00332C26" w:rsidP="0059082C">
            <w:pPr>
              <w:spacing w:after="0" w:line="240" w:lineRule="auto"/>
              <w:jc w:val="center"/>
              <w:rPr>
                <w:rFonts w:ascii="Arial" w:hAnsi="Arial" w:cs="Arial"/>
                <w:b/>
                <w:sz w:val="20"/>
                <w:szCs w:val="20"/>
              </w:rPr>
            </w:pPr>
            <w:r w:rsidRPr="006A3979">
              <w:rPr>
                <w:rFonts w:ascii="Arial" w:hAnsi="Arial" w:cs="Arial"/>
                <w:b/>
                <w:sz w:val="20"/>
                <w:szCs w:val="20"/>
              </w:rPr>
              <w:t>Gram-positive Pathogens</w:t>
            </w:r>
          </w:p>
        </w:tc>
      </w:tr>
      <w:tr w:rsidR="00332C26" w:rsidRPr="006A3979" w14:paraId="1D6C3456" w14:textId="77777777" w:rsidTr="006A3979">
        <w:trPr>
          <w:trHeight w:val="417"/>
        </w:trPr>
        <w:tc>
          <w:tcPr>
            <w:tcW w:w="1050" w:type="dxa"/>
            <w:vMerge/>
            <w:tcBorders>
              <w:left w:val="nil"/>
              <w:right w:val="single" w:sz="4" w:space="0" w:color="auto"/>
            </w:tcBorders>
            <w:vAlign w:val="center"/>
          </w:tcPr>
          <w:p w14:paraId="546F79ED" w14:textId="77777777" w:rsidR="00332C26" w:rsidRPr="006A3979" w:rsidRDefault="00332C26" w:rsidP="0059082C">
            <w:pPr>
              <w:spacing w:after="0" w:line="240" w:lineRule="auto"/>
              <w:jc w:val="center"/>
              <w:rPr>
                <w:rFonts w:ascii="Arial" w:hAnsi="Arial" w:cs="Arial"/>
                <w:b/>
                <w:sz w:val="20"/>
                <w:szCs w:val="20"/>
              </w:rPr>
            </w:pPr>
          </w:p>
        </w:tc>
        <w:tc>
          <w:tcPr>
            <w:tcW w:w="1218" w:type="dxa"/>
            <w:vMerge/>
            <w:tcBorders>
              <w:right w:val="single" w:sz="4" w:space="0" w:color="auto"/>
            </w:tcBorders>
            <w:vAlign w:val="center"/>
          </w:tcPr>
          <w:p w14:paraId="53A56824" w14:textId="77777777" w:rsidR="00332C26" w:rsidRPr="006A3979" w:rsidRDefault="00332C26" w:rsidP="0059082C">
            <w:pPr>
              <w:spacing w:after="0" w:line="240" w:lineRule="auto"/>
              <w:jc w:val="center"/>
              <w:rPr>
                <w:rFonts w:ascii="Arial" w:hAnsi="Arial" w:cs="Arial"/>
                <w:b/>
                <w:sz w:val="20"/>
                <w:szCs w:val="20"/>
              </w:rPr>
            </w:pPr>
          </w:p>
        </w:tc>
        <w:tc>
          <w:tcPr>
            <w:tcW w:w="1332" w:type="dxa"/>
            <w:tcBorders>
              <w:top w:val="single" w:sz="4" w:space="0" w:color="auto"/>
              <w:left w:val="single" w:sz="4" w:space="0" w:color="auto"/>
              <w:right w:val="single" w:sz="4" w:space="0" w:color="auto"/>
            </w:tcBorders>
            <w:vAlign w:val="center"/>
          </w:tcPr>
          <w:p w14:paraId="0B990E43" w14:textId="77777777" w:rsidR="00332C26" w:rsidRPr="006A3979" w:rsidRDefault="00332C26" w:rsidP="0059082C">
            <w:pPr>
              <w:spacing w:after="0" w:line="240" w:lineRule="auto"/>
              <w:jc w:val="center"/>
              <w:rPr>
                <w:rFonts w:ascii="Arial" w:hAnsi="Arial" w:cs="Arial"/>
                <w:b/>
                <w:sz w:val="20"/>
                <w:szCs w:val="20"/>
              </w:rPr>
            </w:pPr>
            <w:r w:rsidRPr="006A3979">
              <w:rPr>
                <w:rFonts w:ascii="Arial" w:hAnsi="Arial" w:cs="Arial"/>
                <w:b/>
                <w:i/>
                <w:iCs/>
                <w:sz w:val="20"/>
                <w:szCs w:val="20"/>
              </w:rPr>
              <w:t>S. aureus</w:t>
            </w:r>
          </w:p>
          <w:p w14:paraId="09C4EA5F" w14:textId="77777777" w:rsidR="00332C26" w:rsidRPr="006A3979" w:rsidRDefault="00332C26" w:rsidP="0059082C">
            <w:pPr>
              <w:spacing w:after="0" w:line="240" w:lineRule="auto"/>
              <w:jc w:val="center"/>
              <w:rPr>
                <w:rFonts w:ascii="Arial" w:hAnsi="Arial" w:cs="Arial"/>
                <w:b/>
                <w:i/>
                <w:iCs/>
                <w:sz w:val="20"/>
                <w:szCs w:val="20"/>
              </w:rPr>
            </w:pPr>
            <w:r w:rsidRPr="006A3979">
              <w:rPr>
                <w:rFonts w:ascii="Arial" w:hAnsi="Arial" w:cs="Arial"/>
                <w:b/>
                <w:sz w:val="20"/>
                <w:szCs w:val="20"/>
              </w:rPr>
              <w:t>(n=60)</w:t>
            </w:r>
          </w:p>
        </w:tc>
        <w:tc>
          <w:tcPr>
            <w:tcW w:w="1260" w:type="dxa"/>
            <w:tcBorders>
              <w:top w:val="single" w:sz="4" w:space="0" w:color="auto"/>
              <w:right w:val="single" w:sz="4" w:space="0" w:color="auto"/>
            </w:tcBorders>
            <w:vAlign w:val="center"/>
          </w:tcPr>
          <w:p w14:paraId="626003AB" w14:textId="77777777" w:rsidR="00332C26" w:rsidRPr="006A3979" w:rsidRDefault="00332C26" w:rsidP="0059082C">
            <w:pPr>
              <w:spacing w:after="0" w:line="240" w:lineRule="auto"/>
              <w:jc w:val="center"/>
              <w:rPr>
                <w:rFonts w:ascii="Arial" w:hAnsi="Arial" w:cs="Arial"/>
                <w:b/>
                <w:i/>
                <w:iCs/>
                <w:sz w:val="20"/>
                <w:szCs w:val="20"/>
              </w:rPr>
            </w:pPr>
            <w:r w:rsidRPr="006A3979">
              <w:rPr>
                <w:rFonts w:ascii="Arial" w:hAnsi="Arial" w:cs="Arial"/>
                <w:b/>
                <w:i/>
                <w:iCs/>
                <w:sz w:val="20"/>
                <w:szCs w:val="20"/>
              </w:rPr>
              <w:t xml:space="preserve">S. </w:t>
            </w:r>
            <w:proofErr w:type="spellStart"/>
            <w:r w:rsidRPr="006A3979">
              <w:rPr>
                <w:rFonts w:ascii="Arial" w:hAnsi="Arial" w:cs="Arial"/>
                <w:b/>
                <w:i/>
                <w:iCs/>
                <w:sz w:val="20"/>
                <w:szCs w:val="20"/>
              </w:rPr>
              <w:t>pyogens</w:t>
            </w:r>
            <w:proofErr w:type="spellEnd"/>
            <w:r w:rsidRPr="006A3979">
              <w:rPr>
                <w:rFonts w:ascii="Arial" w:hAnsi="Arial" w:cs="Arial"/>
                <w:b/>
                <w:sz w:val="20"/>
                <w:szCs w:val="20"/>
              </w:rPr>
              <w:t xml:space="preserve"> (n=05)</w:t>
            </w:r>
          </w:p>
        </w:tc>
        <w:tc>
          <w:tcPr>
            <w:tcW w:w="1728" w:type="dxa"/>
            <w:tcBorders>
              <w:top w:val="single" w:sz="4" w:space="0" w:color="auto"/>
              <w:left w:val="single" w:sz="4" w:space="0" w:color="auto"/>
              <w:right w:val="single" w:sz="4" w:space="0" w:color="auto"/>
            </w:tcBorders>
            <w:vAlign w:val="center"/>
          </w:tcPr>
          <w:p w14:paraId="1879AA10" w14:textId="77777777" w:rsidR="00332C26" w:rsidRPr="006A3979" w:rsidRDefault="00332C26" w:rsidP="0059082C">
            <w:pPr>
              <w:spacing w:after="0" w:line="240" w:lineRule="auto"/>
              <w:jc w:val="center"/>
              <w:rPr>
                <w:rFonts w:ascii="Arial" w:hAnsi="Arial" w:cs="Arial"/>
                <w:b/>
                <w:sz w:val="20"/>
                <w:szCs w:val="20"/>
              </w:rPr>
            </w:pPr>
            <w:r w:rsidRPr="006A3979">
              <w:rPr>
                <w:rFonts w:ascii="Arial" w:hAnsi="Arial" w:cs="Arial"/>
                <w:b/>
                <w:i/>
                <w:iCs/>
                <w:sz w:val="20"/>
                <w:szCs w:val="20"/>
              </w:rPr>
              <w:t xml:space="preserve">Streptococcus </w:t>
            </w:r>
            <w:proofErr w:type="spellStart"/>
            <w:r w:rsidRPr="006A3979">
              <w:rPr>
                <w:rFonts w:ascii="Arial" w:hAnsi="Arial" w:cs="Arial"/>
                <w:b/>
                <w:iCs/>
                <w:sz w:val="20"/>
                <w:szCs w:val="20"/>
              </w:rPr>
              <w:t>sps</w:t>
            </w:r>
            <w:proofErr w:type="spellEnd"/>
            <w:r w:rsidRPr="006A3979">
              <w:rPr>
                <w:rFonts w:ascii="Arial" w:hAnsi="Arial" w:cs="Arial"/>
                <w:b/>
                <w:iCs/>
                <w:sz w:val="20"/>
                <w:szCs w:val="20"/>
              </w:rPr>
              <w:t>.</w:t>
            </w:r>
          </w:p>
          <w:p w14:paraId="0E7DF3B8" w14:textId="77777777" w:rsidR="00332C26" w:rsidRPr="006A3979" w:rsidRDefault="00332C26" w:rsidP="0059082C">
            <w:pPr>
              <w:spacing w:after="0" w:line="240" w:lineRule="auto"/>
              <w:jc w:val="center"/>
              <w:rPr>
                <w:rFonts w:ascii="Arial" w:hAnsi="Arial" w:cs="Arial"/>
                <w:b/>
                <w:i/>
                <w:iCs/>
                <w:sz w:val="20"/>
                <w:szCs w:val="20"/>
              </w:rPr>
            </w:pPr>
            <w:r w:rsidRPr="006A3979">
              <w:rPr>
                <w:rFonts w:ascii="Arial" w:hAnsi="Arial" w:cs="Arial"/>
                <w:b/>
                <w:sz w:val="20"/>
                <w:szCs w:val="20"/>
              </w:rPr>
              <w:t>(n=07)</w:t>
            </w:r>
          </w:p>
        </w:tc>
        <w:tc>
          <w:tcPr>
            <w:tcW w:w="1620" w:type="dxa"/>
            <w:tcBorders>
              <w:top w:val="single" w:sz="4" w:space="0" w:color="auto"/>
              <w:left w:val="single" w:sz="4" w:space="0" w:color="auto"/>
              <w:right w:val="nil"/>
            </w:tcBorders>
            <w:vAlign w:val="center"/>
          </w:tcPr>
          <w:p w14:paraId="10FB8D66" w14:textId="77777777" w:rsidR="00332C26" w:rsidRPr="006A3979" w:rsidRDefault="00332C26" w:rsidP="0059082C">
            <w:pPr>
              <w:spacing w:after="0" w:line="240" w:lineRule="auto"/>
              <w:jc w:val="center"/>
              <w:rPr>
                <w:rFonts w:ascii="Arial" w:hAnsi="Arial" w:cs="Arial"/>
                <w:b/>
                <w:i/>
                <w:iCs/>
                <w:sz w:val="20"/>
                <w:szCs w:val="20"/>
              </w:rPr>
            </w:pPr>
            <w:proofErr w:type="gramStart"/>
            <w:r w:rsidRPr="006A3979">
              <w:rPr>
                <w:rFonts w:ascii="Arial" w:hAnsi="Arial" w:cs="Arial"/>
                <w:b/>
                <w:i/>
                <w:iCs/>
                <w:sz w:val="20"/>
                <w:szCs w:val="20"/>
              </w:rPr>
              <w:t>Enterococcus</w:t>
            </w:r>
            <w:r w:rsidRPr="006A3979">
              <w:rPr>
                <w:rFonts w:ascii="Arial" w:hAnsi="Arial" w:cs="Arial"/>
                <w:b/>
                <w:sz w:val="20"/>
                <w:szCs w:val="20"/>
              </w:rPr>
              <w:t xml:space="preserve">  (</w:t>
            </w:r>
            <w:proofErr w:type="gramEnd"/>
            <w:r w:rsidRPr="006A3979">
              <w:rPr>
                <w:rFonts w:ascii="Arial" w:hAnsi="Arial" w:cs="Arial"/>
                <w:b/>
                <w:sz w:val="20"/>
                <w:szCs w:val="20"/>
              </w:rPr>
              <w:t>n=15)</w:t>
            </w:r>
          </w:p>
        </w:tc>
      </w:tr>
      <w:tr w:rsidR="00332C26" w:rsidRPr="006A3979" w14:paraId="03607A9D" w14:textId="77777777" w:rsidTr="006A3979">
        <w:trPr>
          <w:trHeight w:val="359"/>
        </w:trPr>
        <w:tc>
          <w:tcPr>
            <w:tcW w:w="1050" w:type="dxa"/>
            <w:tcBorders>
              <w:left w:val="nil"/>
            </w:tcBorders>
            <w:vAlign w:val="center"/>
          </w:tcPr>
          <w:p w14:paraId="5B207625" w14:textId="77777777" w:rsidR="00332C26" w:rsidRPr="006A3979" w:rsidRDefault="00332C26" w:rsidP="00332C26">
            <w:pPr>
              <w:numPr>
                <w:ilvl w:val="0"/>
                <w:numId w:val="2"/>
              </w:numPr>
              <w:spacing w:after="0" w:line="240" w:lineRule="auto"/>
              <w:jc w:val="center"/>
              <w:rPr>
                <w:rFonts w:ascii="Arial" w:hAnsi="Arial" w:cs="Arial"/>
                <w:sz w:val="20"/>
                <w:szCs w:val="20"/>
              </w:rPr>
            </w:pPr>
          </w:p>
        </w:tc>
        <w:tc>
          <w:tcPr>
            <w:tcW w:w="1218" w:type="dxa"/>
            <w:vAlign w:val="center"/>
          </w:tcPr>
          <w:p w14:paraId="07615E69" w14:textId="77777777" w:rsidR="00332C26" w:rsidRPr="006A3979" w:rsidRDefault="00332C26" w:rsidP="0059082C">
            <w:pPr>
              <w:spacing w:after="0" w:line="240" w:lineRule="auto"/>
              <w:jc w:val="center"/>
              <w:rPr>
                <w:rFonts w:ascii="Arial" w:hAnsi="Arial" w:cs="Arial"/>
                <w:sz w:val="20"/>
                <w:szCs w:val="20"/>
              </w:rPr>
            </w:pPr>
            <w:r w:rsidRPr="006A3979">
              <w:rPr>
                <w:rFonts w:ascii="Arial" w:hAnsi="Arial" w:cs="Arial"/>
                <w:sz w:val="20"/>
                <w:szCs w:val="20"/>
              </w:rPr>
              <w:t>AZM</w:t>
            </w:r>
          </w:p>
        </w:tc>
        <w:tc>
          <w:tcPr>
            <w:tcW w:w="1332" w:type="dxa"/>
            <w:tcBorders>
              <w:top w:val="single" w:sz="4" w:space="0" w:color="auto"/>
              <w:bottom w:val="single" w:sz="4" w:space="0" w:color="auto"/>
              <w:right w:val="single" w:sz="4" w:space="0" w:color="auto"/>
            </w:tcBorders>
            <w:vAlign w:val="center"/>
          </w:tcPr>
          <w:p w14:paraId="3D6F8403" w14:textId="77777777" w:rsidR="00332C26" w:rsidRPr="006A3979" w:rsidRDefault="00332C26" w:rsidP="0059082C">
            <w:pPr>
              <w:spacing w:after="0" w:line="240" w:lineRule="auto"/>
              <w:jc w:val="center"/>
              <w:rPr>
                <w:rFonts w:ascii="Arial" w:hAnsi="Arial" w:cs="Arial"/>
                <w:sz w:val="20"/>
                <w:szCs w:val="20"/>
              </w:rPr>
            </w:pPr>
            <w:r w:rsidRPr="006A3979">
              <w:rPr>
                <w:rFonts w:ascii="Arial" w:hAnsi="Arial" w:cs="Arial"/>
                <w:sz w:val="20"/>
                <w:szCs w:val="20"/>
              </w:rPr>
              <w:t>28 (47%)</w:t>
            </w:r>
          </w:p>
        </w:tc>
        <w:tc>
          <w:tcPr>
            <w:tcW w:w="1260" w:type="dxa"/>
            <w:tcBorders>
              <w:top w:val="single" w:sz="4" w:space="0" w:color="auto"/>
              <w:bottom w:val="single" w:sz="4" w:space="0" w:color="auto"/>
              <w:right w:val="single" w:sz="4" w:space="0" w:color="auto"/>
            </w:tcBorders>
            <w:vAlign w:val="center"/>
          </w:tcPr>
          <w:p w14:paraId="7A2844D2" w14:textId="77777777" w:rsidR="00332C26" w:rsidRPr="006A3979" w:rsidRDefault="00332C26" w:rsidP="0059082C">
            <w:pPr>
              <w:spacing w:after="0" w:line="240" w:lineRule="auto"/>
              <w:jc w:val="center"/>
              <w:rPr>
                <w:rFonts w:ascii="Arial" w:hAnsi="Arial" w:cs="Arial"/>
                <w:sz w:val="20"/>
                <w:szCs w:val="20"/>
              </w:rPr>
            </w:pPr>
            <w:r w:rsidRPr="006A3979">
              <w:rPr>
                <w:rFonts w:ascii="Arial" w:hAnsi="Arial" w:cs="Arial"/>
                <w:sz w:val="20"/>
                <w:szCs w:val="20"/>
              </w:rPr>
              <w:t>-</w:t>
            </w:r>
          </w:p>
        </w:tc>
        <w:tc>
          <w:tcPr>
            <w:tcW w:w="1728" w:type="dxa"/>
            <w:tcBorders>
              <w:top w:val="single" w:sz="4" w:space="0" w:color="auto"/>
              <w:left w:val="single" w:sz="4" w:space="0" w:color="auto"/>
              <w:bottom w:val="single" w:sz="4" w:space="0" w:color="auto"/>
              <w:right w:val="single" w:sz="4" w:space="0" w:color="auto"/>
            </w:tcBorders>
            <w:vAlign w:val="center"/>
          </w:tcPr>
          <w:p w14:paraId="75E53568" w14:textId="77777777" w:rsidR="00332C26" w:rsidRPr="006A3979" w:rsidRDefault="00332C26" w:rsidP="0059082C">
            <w:pPr>
              <w:spacing w:after="0" w:line="240" w:lineRule="auto"/>
              <w:jc w:val="center"/>
              <w:rPr>
                <w:rFonts w:ascii="Arial" w:hAnsi="Arial" w:cs="Arial"/>
                <w:sz w:val="20"/>
                <w:szCs w:val="20"/>
              </w:rPr>
            </w:pPr>
            <w:r w:rsidRPr="006A3979">
              <w:rPr>
                <w:rFonts w:ascii="Arial" w:hAnsi="Arial" w:cs="Arial"/>
                <w:sz w:val="20"/>
                <w:szCs w:val="20"/>
              </w:rPr>
              <w:t>-</w:t>
            </w:r>
          </w:p>
        </w:tc>
        <w:tc>
          <w:tcPr>
            <w:tcW w:w="1620" w:type="dxa"/>
            <w:tcBorders>
              <w:top w:val="single" w:sz="4" w:space="0" w:color="auto"/>
              <w:left w:val="single" w:sz="4" w:space="0" w:color="auto"/>
              <w:bottom w:val="single" w:sz="4" w:space="0" w:color="auto"/>
              <w:right w:val="nil"/>
            </w:tcBorders>
            <w:vAlign w:val="center"/>
          </w:tcPr>
          <w:p w14:paraId="753EC034" w14:textId="77777777" w:rsidR="00332C26" w:rsidRPr="006A3979" w:rsidRDefault="00332C26" w:rsidP="0059082C">
            <w:pPr>
              <w:spacing w:after="0" w:line="240" w:lineRule="auto"/>
              <w:jc w:val="center"/>
              <w:rPr>
                <w:rFonts w:ascii="Arial" w:hAnsi="Arial" w:cs="Arial"/>
                <w:sz w:val="20"/>
                <w:szCs w:val="20"/>
              </w:rPr>
            </w:pPr>
            <w:r w:rsidRPr="006A3979">
              <w:rPr>
                <w:rFonts w:ascii="Arial" w:hAnsi="Arial" w:cs="Arial"/>
                <w:sz w:val="20"/>
                <w:szCs w:val="20"/>
              </w:rPr>
              <w:t>-</w:t>
            </w:r>
          </w:p>
        </w:tc>
      </w:tr>
      <w:tr w:rsidR="00332C26" w:rsidRPr="006A3979" w14:paraId="49642372" w14:textId="77777777" w:rsidTr="006A3979">
        <w:trPr>
          <w:trHeight w:val="251"/>
        </w:trPr>
        <w:tc>
          <w:tcPr>
            <w:tcW w:w="1050" w:type="dxa"/>
            <w:tcBorders>
              <w:top w:val="single" w:sz="4" w:space="0" w:color="auto"/>
              <w:left w:val="nil"/>
            </w:tcBorders>
            <w:vAlign w:val="center"/>
          </w:tcPr>
          <w:p w14:paraId="274C85EB" w14:textId="77777777" w:rsidR="00332C26" w:rsidRPr="006A3979" w:rsidRDefault="00332C26" w:rsidP="00332C26">
            <w:pPr>
              <w:numPr>
                <w:ilvl w:val="0"/>
                <w:numId w:val="2"/>
              </w:numPr>
              <w:spacing w:after="0" w:line="240" w:lineRule="auto"/>
              <w:jc w:val="center"/>
              <w:rPr>
                <w:rFonts w:ascii="Arial" w:hAnsi="Arial" w:cs="Arial"/>
                <w:sz w:val="20"/>
                <w:szCs w:val="20"/>
              </w:rPr>
            </w:pPr>
          </w:p>
        </w:tc>
        <w:tc>
          <w:tcPr>
            <w:tcW w:w="1218" w:type="dxa"/>
            <w:tcBorders>
              <w:top w:val="single" w:sz="4" w:space="0" w:color="auto"/>
            </w:tcBorders>
            <w:vAlign w:val="center"/>
          </w:tcPr>
          <w:p w14:paraId="3DBA5AA5" w14:textId="77777777" w:rsidR="00332C26" w:rsidRPr="006A3979" w:rsidRDefault="00332C26" w:rsidP="0059082C">
            <w:pPr>
              <w:spacing w:after="0" w:line="240" w:lineRule="auto"/>
              <w:jc w:val="center"/>
              <w:rPr>
                <w:rFonts w:ascii="Arial" w:hAnsi="Arial" w:cs="Arial"/>
                <w:sz w:val="20"/>
                <w:szCs w:val="20"/>
              </w:rPr>
            </w:pPr>
            <w:r w:rsidRPr="006A3979">
              <w:rPr>
                <w:rFonts w:ascii="Arial" w:hAnsi="Arial" w:cs="Arial"/>
                <w:sz w:val="20"/>
                <w:szCs w:val="20"/>
              </w:rPr>
              <w:t>CLR</w:t>
            </w:r>
          </w:p>
        </w:tc>
        <w:tc>
          <w:tcPr>
            <w:tcW w:w="1332" w:type="dxa"/>
            <w:tcBorders>
              <w:top w:val="single" w:sz="4" w:space="0" w:color="auto"/>
              <w:bottom w:val="single" w:sz="4" w:space="0" w:color="auto"/>
              <w:right w:val="single" w:sz="4" w:space="0" w:color="auto"/>
            </w:tcBorders>
            <w:vAlign w:val="center"/>
          </w:tcPr>
          <w:p w14:paraId="3134305A" w14:textId="77777777" w:rsidR="00332C26" w:rsidRPr="006A3979" w:rsidRDefault="00332C26" w:rsidP="0059082C">
            <w:pPr>
              <w:spacing w:after="0" w:line="240" w:lineRule="auto"/>
              <w:jc w:val="center"/>
              <w:rPr>
                <w:rFonts w:ascii="Arial" w:hAnsi="Arial" w:cs="Arial"/>
                <w:sz w:val="20"/>
                <w:szCs w:val="20"/>
              </w:rPr>
            </w:pPr>
            <w:r w:rsidRPr="006A3979">
              <w:rPr>
                <w:rFonts w:ascii="Arial" w:hAnsi="Arial" w:cs="Arial"/>
                <w:sz w:val="20"/>
                <w:szCs w:val="20"/>
              </w:rPr>
              <w:t>28 (47%)</w:t>
            </w:r>
          </w:p>
        </w:tc>
        <w:tc>
          <w:tcPr>
            <w:tcW w:w="1260" w:type="dxa"/>
            <w:tcBorders>
              <w:top w:val="single" w:sz="4" w:space="0" w:color="auto"/>
              <w:bottom w:val="single" w:sz="4" w:space="0" w:color="auto"/>
              <w:right w:val="single" w:sz="4" w:space="0" w:color="auto"/>
            </w:tcBorders>
            <w:vAlign w:val="center"/>
          </w:tcPr>
          <w:p w14:paraId="3A2FC051" w14:textId="77777777" w:rsidR="00332C26" w:rsidRPr="006A3979" w:rsidRDefault="00332C26" w:rsidP="0059082C">
            <w:pPr>
              <w:spacing w:after="0" w:line="240" w:lineRule="auto"/>
              <w:jc w:val="center"/>
              <w:rPr>
                <w:rFonts w:ascii="Arial" w:hAnsi="Arial" w:cs="Arial"/>
                <w:sz w:val="20"/>
                <w:szCs w:val="20"/>
              </w:rPr>
            </w:pPr>
            <w:r w:rsidRPr="006A3979">
              <w:rPr>
                <w:rFonts w:ascii="Arial" w:hAnsi="Arial" w:cs="Arial"/>
                <w:sz w:val="20"/>
                <w:szCs w:val="20"/>
              </w:rPr>
              <w:t>-</w:t>
            </w:r>
          </w:p>
        </w:tc>
        <w:tc>
          <w:tcPr>
            <w:tcW w:w="1728" w:type="dxa"/>
            <w:tcBorders>
              <w:top w:val="single" w:sz="4" w:space="0" w:color="auto"/>
              <w:left w:val="single" w:sz="4" w:space="0" w:color="auto"/>
              <w:bottom w:val="single" w:sz="4" w:space="0" w:color="auto"/>
              <w:right w:val="single" w:sz="4" w:space="0" w:color="auto"/>
            </w:tcBorders>
            <w:vAlign w:val="center"/>
          </w:tcPr>
          <w:p w14:paraId="54F1B22D" w14:textId="77777777" w:rsidR="00332C26" w:rsidRPr="006A3979" w:rsidRDefault="00332C26" w:rsidP="0059082C">
            <w:pPr>
              <w:spacing w:after="0" w:line="240" w:lineRule="auto"/>
              <w:jc w:val="center"/>
              <w:rPr>
                <w:rFonts w:ascii="Arial" w:hAnsi="Arial" w:cs="Arial"/>
                <w:sz w:val="20"/>
                <w:szCs w:val="20"/>
              </w:rPr>
            </w:pPr>
            <w:r w:rsidRPr="006A3979">
              <w:rPr>
                <w:rFonts w:ascii="Arial" w:hAnsi="Arial" w:cs="Arial"/>
                <w:sz w:val="20"/>
                <w:szCs w:val="20"/>
              </w:rPr>
              <w:t>-</w:t>
            </w:r>
          </w:p>
        </w:tc>
        <w:tc>
          <w:tcPr>
            <w:tcW w:w="1620" w:type="dxa"/>
            <w:tcBorders>
              <w:top w:val="single" w:sz="4" w:space="0" w:color="auto"/>
              <w:left w:val="single" w:sz="4" w:space="0" w:color="auto"/>
              <w:bottom w:val="single" w:sz="4" w:space="0" w:color="auto"/>
              <w:right w:val="nil"/>
            </w:tcBorders>
            <w:vAlign w:val="center"/>
          </w:tcPr>
          <w:p w14:paraId="574D3E84" w14:textId="77777777" w:rsidR="00332C26" w:rsidRPr="006A3979" w:rsidRDefault="00332C26" w:rsidP="0059082C">
            <w:pPr>
              <w:spacing w:after="0" w:line="240" w:lineRule="auto"/>
              <w:jc w:val="center"/>
              <w:rPr>
                <w:rFonts w:ascii="Arial" w:hAnsi="Arial" w:cs="Arial"/>
                <w:sz w:val="20"/>
                <w:szCs w:val="20"/>
              </w:rPr>
            </w:pPr>
            <w:r w:rsidRPr="006A3979">
              <w:rPr>
                <w:rFonts w:ascii="Arial" w:hAnsi="Arial" w:cs="Arial"/>
                <w:sz w:val="20"/>
                <w:szCs w:val="20"/>
              </w:rPr>
              <w:t>-</w:t>
            </w:r>
          </w:p>
        </w:tc>
      </w:tr>
      <w:tr w:rsidR="00332C26" w:rsidRPr="006A3979" w14:paraId="2E61E885" w14:textId="77777777" w:rsidTr="006A3979">
        <w:trPr>
          <w:trHeight w:val="260"/>
        </w:trPr>
        <w:tc>
          <w:tcPr>
            <w:tcW w:w="1050" w:type="dxa"/>
            <w:tcBorders>
              <w:left w:val="nil"/>
            </w:tcBorders>
            <w:vAlign w:val="center"/>
          </w:tcPr>
          <w:p w14:paraId="21B0AFEC" w14:textId="77777777" w:rsidR="00332C26" w:rsidRPr="006A3979" w:rsidRDefault="00332C26" w:rsidP="00332C26">
            <w:pPr>
              <w:numPr>
                <w:ilvl w:val="0"/>
                <w:numId w:val="2"/>
              </w:numPr>
              <w:spacing w:after="0" w:line="240" w:lineRule="auto"/>
              <w:jc w:val="center"/>
              <w:rPr>
                <w:rFonts w:ascii="Arial" w:hAnsi="Arial" w:cs="Arial"/>
                <w:sz w:val="20"/>
                <w:szCs w:val="20"/>
              </w:rPr>
            </w:pPr>
          </w:p>
        </w:tc>
        <w:tc>
          <w:tcPr>
            <w:tcW w:w="1218" w:type="dxa"/>
            <w:vAlign w:val="center"/>
          </w:tcPr>
          <w:p w14:paraId="1259AC9B" w14:textId="77777777" w:rsidR="00332C26" w:rsidRPr="006A3979" w:rsidRDefault="00332C26" w:rsidP="0059082C">
            <w:pPr>
              <w:spacing w:after="0" w:line="240" w:lineRule="auto"/>
              <w:jc w:val="center"/>
              <w:rPr>
                <w:rFonts w:ascii="Arial" w:hAnsi="Arial" w:cs="Arial"/>
                <w:sz w:val="20"/>
                <w:szCs w:val="20"/>
              </w:rPr>
            </w:pPr>
            <w:r w:rsidRPr="006A3979">
              <w:rPr>
                <w:rFonts w:ascii="Arial" w:hAnsi="Arial" w:cs="Arial"/>
                <w:sz w:val="20"/>
                <w:szCs w:val="20"/>
              </w:rPr>
              <w:t>E</w:t>
            </w:r>
          </w:p>
        </w:tc>
        <w:tc>
          <w:tcPr>
            <w:tcW w:w="1332" w:type="dxa"/>
            <w:tcBorders>
              <w:top w:val="single" w:sz="4" w:space="0" w:color="auto"/>
              <w:bottom w:val="single" w:sz="4" w:space="0" w:color="auto"/>
              <w:right w:val="single" w:sz="4" w:space="0" w:color="auto"/>
            </w:tcBorders>
            <w:vAlign w:val="center"/>
          </w:tcPr>
          <w:p w14:paraId="153F6ECF" w14:textId="77777777" w:rsidR="00332C26" w:rsidRPr="006A3979" w:rsidRDefault="00332C26" w:rsidP="0059082C">
            <w:pPr>
              <w:spacing w:after="0" w:line="240" w:lineRule="auto"/>
              <w:jc w:val="center"/>
              <w:rPr>
                <w:rFonts w:ascii="Arial" w:hAnsi="Arial" w:cs="Arial"/>
                <w:sz w:val="20"/>
                <w:szCs w:val="20"/>
              </w:rPr>
            </w:pPr>
            <w:r w:rsidRPr="006A3979">
              <w:rPr>
                <w:rFonts w:ascii="Arial" w:hAnsi="Arial" w:cs="Arial"/>
                <w:sz w:val="20"/>
                <w:szCs w:val="20"/>
              </w:rPr>
              <w:t>29 (48%)</w:t>
            </w:r>
          </w:p>
        </w:tc>
        <w:tc>
          <w:tcPr>
            <w:tcW w:w="1260" w:type="dxa"/>
            <w:tcBorders>
              <w:top w:val="single" w:sz="4" w:space="0" w:color="auto"/>
              <w:bottom w:val="single" w:sz="4" w:space="0" w:color="auto"/>
              <w:right w:val="single" w:sz="4" w:space="0" w:color="auto"/>
            </w:tcBorders>
            <w:vAlign w:val="center"/>
          </w:tcPr>
          <w:p w14:paraId="3D8AAD07" w14:textId="77777777" w:rsidR="00332C26" w:rsidRPr="006A3979" w:rsidRDefault="00332C26" w:rsidP="0059082C">
            <w:pPr>
              <w:spacing w:after="0" w:line="240" w:lineRule="auto"/>
              <w:jc w:val="center"/>
              <w:rPr>
                <w:rFonts w:ascii="Arial" w:hAnsi="Arial" w:cs="Arial"/>
                <w:sz w:val="20"/>
                <w:szCs w:val="20"/>
              </w:rPr>
            </w:pPr>
            <w:r w:rsidRPr="006A3979">
              <w:rPr>
                <w:rFonts w:ascii="Arial" w:hAnsi="Arial" w:cs="Arial"/>
                <w:sz w:val="20"/>
                <w:szCs w:val="20"/>
              </w:rPr>
              <w:t>0</w:t>
            </w:r>
          </w:p>
        </w:tc>
        <w:tc>
          <w:tcPr>
            <w:tcW w:w="1728" w:type="dxa"/>
            <w:tcBorders>
              <w:top w:val="single" w:sz="4" w:space="0" w:color="auto"/>
              <w:left w:val="single" w:sz="4" w:space="0" w:color="auto"/>
              <w:bottom w:val="single" w:sz="4" w:space="0" w:color="auto"/>
              <w:right w:val="single" w:sz="4" w:space="0" w:color="auto"/>
            </w:tcBorders>
            <w:vAlign w:val="center"/>
          </w:tcPr>
          <w:p w14:paraId="0C1CB75E" w14:textId="77777777" w:rsidR="00332C26" w:rsidRPr="006A3979" w:rsidRDefault="00332C26" w:rsidP="0059082C">
            <w:pPr>
              <w:spacing w:after="0" w:line="240" w:lineRule="auto"/>
              <w:jc w:val="center"/>
              <w:rPr>
                <w:rFonts w:ascii="Arial" w:hAnsi="Arial" w:cs="Arial"/>
                <w:sz w:val="20"/>
                <w:szCs w:val="20"/>
              </w:rPr>
            </w:pPr>
            <w:r w:rsidRPr="006A3979">
              <w:rPr>
                <w:rFonts w:ascii="Arial" w:hAnsi="Arial" w:cs="Arial"/>
                <w:sz w:val="20"/>
                <w:szCs w:val="20"/>
              </w:rPr>
              <w:t>0</w:t>
            </w:r>
          </w:p>
        </w:tc>
        <w:tc>
          <w:tcPr>
            <w:tcW w:w="1620" w:type="dxa"/>
            <w:tcBorders>
              <w:top w:val="single" w:sz="4" w:space="0" w:color="auto"/>
              <w:left w:val="single" w:sz="4" w:space="0" w:color="auto"/>
              <w:bottom w:val="single" w:sz="4" w:space="0" w:color="auto"/>
              <w:right w:val="nil"/>
            </w:tcBorders>
            <w:vAlign w:val="center"/>
          </w:tcPr>
          <w:p w14:paraId="44B3521C" w14:textId="77777777" w:rsidR="00332C26" w:rsidRPr="006A3979" w:rsidRDefault="00332C26" w:rsidP="0059082C">
            <w:pPr>
              <w:spacing w:after="0" w:line="240" w:lineRule="auto"/>
              <w:jc w:val="center"/>
              <w:rPr>
                <w:rFonts w:ascii="Arial" w:hAnsi="Arial" w:cs="Arial"/>
                <w:sz w:val="20"/>
                <w:szCs w:val="20"/>
              </w:rPr>
            </w:pPr>
            <w:r w:rsidRPr="006A3979">
              <w:rPr>
                <w:rFonts w:ascii="Arial" w:hAnsi="Arial" w:cs="Arial"/>
                <w:sz w:val="20"/>
                <w:szCs w:val="20"/>
              </w:rPr>
              <w:t>-</w:t>
            </w:r>
          </w:p>
        </w:tc>
      </w:tr>
      <w:tr w:rsidR="00332C26" w:rsidRPr="006A3979" w14:paraId="41A180A9" w14:textId="77777777" w:rsidTr="006A3979">
        <w:trPr>
          <w:trHeight w:val="260"/>
        </w:trPr>
        <w:tc>
          <w:tcPr>
            <w:tcW w:w="1050" w:type="dxa"/>
            <w:tcBorders>
              <w:left w:val="nil"/>
            </w:tcBorders>
            <w:vAlign w:val="center"/>
          </w:tcPr>
          <w:p w14:paraId="7D2202D1" w14:textId="77777777" w:rsidR="00332C26" w:rsidRPr="006A3979" w:rsidRDefault="00332C26" w:rsidP="00332C26">
            <w:pPr>
              <w:numPr>
                <w:ilvl w:val="0"/>
                <w:numId w:val="2"/>
              </w:numPr>
              <w:spacing w:after="0" w:line="240" w:lineRule="auto"/>
              <w:jc w:val="center"/>
              <w:rPr>
                <w:rFonts w:ascii="Arial" w:hAnsi="Arial" w:cs="Arial"/>
                <w:sz w:val="20"/>
                <w:szCs w:val="20"/>
              </w:rPr>
            </w:pPr>
          </w:p>
        </w:tc>
        <w:tc>
          <w:tcPr>
            <w:tcW w:w="1218" w:type="dxa"/>
            <w:vAlign w:val="center"/>
          </w:tcPr>
          <w:p w14:paraId="1CD2F73A" w14:textId="77777777" w:rsidR="00332C26" w:rsidRPr="006A3979" w:rsidRDefault="00332C26" w:rsidP="0059082C">
            <w:pPr>
              <w:spacing w:after="0" w:line="240" w:lineRule="auto"/>
              <w:jc w:val="center"/>
              <w:rPr>
                <w:rFonts w:ascii="Arial" w:hAnsi="Arial" w:cs="Arial"/>
                <w:sz w:val="20"/>
                <w:szCs w:val="20"/>
              </w:rPr>
            </w:pPr>
            <w:r w:rsidRPr="006A3979">
              <w:rPr>
                <w:rFonts w:ascii="Arial" w:hAnsi="Arial" w:cs="Arial"/>
                <w:sz w:val="20"/>
                <w:szCs w:val="20"/>
              </w:rPr>
              <w:t>CD</w:t>
            </w:r>
          </w:p>
        </w:tc>
        <w:tc>
          <w:tcPr>
            <w:tcW w:w="1332" w:type="dxa"/>
            <w:tcBorders>
              <w:top w:val="single" w:sz="4" w:space="0" w:color="auto"/>
              <w:bottom w:val="single" w:sz="4" w:space="0" w:color="auto"/>
              <w:right w:val="single" w:sz="4" w:space="0" w:color="auto"/>
            </w:tcBorders>
            <w:vAlign w:val="center"/>
          </w:tcPr>
          <w:p w14:paraId="646323BD" w14:textId="77777777" w:rsidR="00332C26" w:rsidRPr="006A3979" w:rsidRDefault="00332C26" w:rsidP="0059082C">
            <w:pPr>
              <w:spacing w:after="0" w:line="240" w:lineRule="auto"/>
              <w:jc w:val="center"/>
              <w:rPr>
                <w:rFonts w:ascii="Arial" w:hAnsi="Arial" w:cs="Arial"/>
                <w:sz w:val="20"/>
                <w:szCs w:val="20"/>
              </w:rPr>
            </w:pPr>
            <w:r w:rsidRPr="006A3979">
              <w:rPr>
                <w:rFonts w:ascii="Arial" w:hAnsi="Arial" w:cs="Arial"/>
                <w:sz w:val="20"/>
                <w:szCs w:val="20"/>
              </w:rPr>
              <w:t>27 (45%)</w:t>
            </w:r>
          </w:p>
        </w:tc>
        <w:tc>
          <w:tcPr>
            <w:tcW w:w="1260" w:type="dxa"/>
            <w:tcBorders>
              <w:top w:val="single" w:sz="4" w:space="0" w:color="auto"/>
              <w:bottom w:val="single" w:sz="4" w:space="0" w:color="auto"/>
              <w:right w:val="single" w:sz="4" w:space="0" w:color="auto"/>
            </w:tcBorders>
            <w:vAlign w:val="center"/>
          </w:tcPr>
          <w:p w14:paraId="4A5F084A" w14:textId="77777777" w:rsidR="00332C26" w:rsidRPr="006A3979" w:rsidRDefault="00332C26" w:rsidP="0059082C">
            <w:pPr>
              <w:spacing w:after="0" w:line="240" w:lineRule="auto"/>
              <w:jc w:val="center"/>
              <w:rPr>
                <w:rFonts w:ascii="Arial" w:hAnsi="Arial" w:cs="Arial"/>
                <w:sz w:val="20"/>
                <w:szCs w:val="20"/>
              </w:rPr>
            </w:pPr>
            <w:r w:rsidRPr="006A3979">
              <w:rPr>
                <w:rFonts w:ascii="Arial" w:hAnsi="Arial" w:cs="Arial"/>
                <w:sz w:val="20"/>
                <w:szCs w:val="20"/>
              </w:rPr>
              <w:t>2 (40%)</w:t>
            </w:r>
          </w:p>
        </w:tc>
        <w:tc>
          <w:tcPr>
            <w:tcW w:w="1728" w:type="dxa"/>
            <w:tcBorders>
              <w:top w:val="single" w:sz="4" w:space="0" w:color="auto"/>
              <w:left w:val="single" w:sz="4" w:space="0" w:color="auto"/>
              <w:bottom w:val="single" w:sz="4" w:space="0" w:color="auto"/>
              <w:right w:val="single" w:sz="4" w:space="0" w:color="auto"/>
            </w:tcBorders>
            <w:vAlign w:val="center"/>
          </w:tcPr>
          <w:p w14:paraId="3ACDD7AC" w14:textId="77777777" w:rsidR="00332C26" w:rsidRPr="006A3979" w:rsidRDefault="00332C26" w:rsidP="0059082C">
            <w:pPr>
              <w:spacing w:after="0" w:line="240" w:lineRule="auto"/>
              <w:jc w:val="center"/>
              <w:rPr>
                <w:rFonts w:ascii="Arial" w:hAnsi="Arial" w:cs="Arial"/>
                <w:sz w:val="20"/>
                <w:szCs w:val="20"/>
              </w:rPr>
            </w:pPr>
            <w:r w:rsidRPr="006A3979">
              <w:rPr>
                <w:rFonts w:ascii="Arial" w:hAnsi="Arial" w:cs="Arial"/>
                <w:sz w:val="20"/>
                <w:szCs w:val="20"/>
              </w:rPr>
              <w:t>0</w:t>
            </w:r>
          </w:p>
        </w:tc>
        <w:tc>
          <w:tcPr>
            <w:tcW w:w="1620" w:type="dxa"/>
            <w:tcBorders>
              <w:top w:val="single" w:sz="4" w:space="0" w:color="auto"/>
              <w:left w:val="single" w:sz="4" w:space="0" w:color="auto"/>
              <w:bottom w:val="single" w:sz="4" w:space="0" w:color="auto"/>
              <w:right w:val="nil"/>
            </w:tcBorders>
            <w:vAlign w:val="center"/>
          </w:tcPr>
          <w:p w14:paraId="05D7C4B1" w14:textId="77777777" w:rsidR="00332C26" w:rsidRPr="006A3979" w:rsidRDefault="00332C26" w:rsidP="0059082C">
            <w:pPr>
              <w:spacing w:after="0" w:line="240" w:lineRule="auto"/>
              <w:jc w:val="center"/>
              <w:rPr>
                <w:rFonts w:ascii="Arial" w:hAnsi="Arial" w:cs="Arial"/>
                <w:sz w:val="20"/>
                <w:szCs w:val="20"/>
              </w:rPr>
            </w:pPr>
            <w:r w:rsidRPr="006A3979">
              <w:rPr>
                <w:rFonts w:ascii="Arial" w:hAnsi="Arial" w:cs="Arial"/>
                <w:sz w:val="20"/>
                <w:szCs w:val="20"/>
              </w:rPr>
              <w:t>-</w:t>
            </w:r>
          </w:p>
        </w:tc>
      </w:tr>
      <w:tr w:rsidR="00332C26" w:rsidRPr="006A3979" w14:paraId="39A08798" w14:textId="77777777" w:rsidTr="006A3979">
        <w:trPr>
          <w:trHeight w:val="269"/>
        </w:trPr>
        <w:tc>
          <w:tcPr>
            <w:tcW w:w="1050" w:type="dxa"/>
            <w:tcBorders>
              <w:left w:val="nil"/>
            </w:tcBorders>
            <w:vAlign w:val="center"/>
          </w:tcPr>
          <w:p w14:paraId="6BD19C5F" w14:textId="77777777" w:rsidR="00332C26" w:rsidRPr="006A3979" w:rsidRDefault="00332C26" w:rsidP="00332C26">
            <w:pPr>
              <w:numPr>
                <w:ilvl w:val="0"/>
                <w:numId w:val="2"/>
              </w:numPr>
              <w:spacing w:after="0" w:line="240" w:lineRule="auto"/>
              <w:jc w:val="center"/>
              <w:rPr>
                <w:rFonts w:ascii="Arial" w:hAnsi="Arial" w:cs="Arial"/>
                <w:sz w:val="20"/>
                <w:szCs w:val="20"/>
              </w:rPr>
            </w:pPr>
          </w:p>
        </w:tc>
        <w:tc>
          <w:tcPr>
            <w:tcW w:w="1218" w:type="dxa"/>
            <w:vAlign w:val="center"/>
          </w:tcPr>
          <w:p w14:paraId="6368E591" w14:textId="77777777" w:rsidR="00332C26" w:rsidRPr="006A3979" w:rsidRDefault="00332C26" w:rsidP="0059082C">
            <w:pPr>
              <w:spacing w:after="0" w:line="240" w:lineRule="auto"/>
              <w:jc w:val="center"/>
              <w:rPr>
                <w:rFonts w:ascii="Arial" w:hAnsi="Arial" w:cs="Arial"/>
                <w:sz w:val="20"/>
                <w:szCs w:val="20"/>
              </w:rPr>
            </w:pPr>
            <w:r w:rsidRPr="006A3979">
              <w:rPr>
                <w:rFonts w:ascii="Arial" w:hAnsi="Arial" w:cs="Arial"/>
                <w:sz w:val="20"/>
                <w:szCs w:val="20"/>
              </w:rPr>
              <w:t>CX</w:t>
            </w:r>
          </w:p>
        </w:tc>
        <w:tc>
          <w:tcPr>
            <w:tcW w:w="1332" w:type="dxa"/>
            <w:tcBorders>
              <w:top w:val="single" w:sz="4" w:space="0" w:color="auto"/>
              <w:bottom w:val="single" w:sz="4" w:space="0" w:color="auto"/>
              <w:right w:val="single" w:sz="4" w:space="0" w:color="auto"/>
            </w:tcBorders>
            <w:vAlign w:val="center"/>
          </w:tcPr>
          <w:p w14:paraId="4A3BCBA9" w14:textId="77777777" w:rsidR="00332C26" w:rsidRPr="006A3979" w:rsidRDefault="00332C26" w:rsidP="0059082C">
            <w:pPr>
              <w:spacing w:after="0" w:line="240" w:lineRule="auto"/>
              <w:jc w:val="center"/>
              <w:rPr>
                <w:rFonts w:ascii="Arial" w:hAnsi="Arial" w:cs="Arial"/>
                <w:sz w:val="20"/>
                <w:szCs w:val="20"/>
              </w:rPr>
            </w:pPr>
            <w:r w:rsidRPr="006A3979">
              <w:rPr>
                <w:rFonts w:ascii="Arial" w:hAnsi="Arial" w:cs="Arial"/>
                <w:sz w:val="20"/>
                <w:szCs w:val="20"/>
              </w:rPr>
              <w:t>0</w:t>
            </w:r>
          </w:p>
        </w:tc>
        <w:tc>
          <w:tcPr>
            <w:tcW w:w="1260" w:type="dxa"/>
            <w:tcBorders>
              <w:top w:val="single" w:sz="4" w:space="0" w:color="auto"/>
              <w:bottom w:val="single" w:sz="4" w:space="0" w:color="auto"/>
              <w:right w:val="single" w:sz="4" w:space="0" w:color="auto"/>
            </w:tcBorders>
            <w:vAlign w:val="center"/>
          </w:tcPr>
          <w:p w14:paraId="7300E004" w14:textId="77777777" w:rsidR="00332C26" w:rsidRPr="006A3979" w:rsidRDefault="00332C26" w:rsidP="0059082C">
            <w:pPr>
              <w:spacing w:after="0" w:line="240" w:lineRule="auto"/>
              <w:jc w:val="center"/>
              <w:rPr>
                <w:rFonts w:ascii="Arial" w:hAnsi="Arial" w:cs="Arial"/>
                <w:sz w:val="20"/>
                <w:szCs w:val="20"/>
              </w:rPr>
            </w:pPr>
            <w:r w:rsidRPr="006A3979">
              <w:rPr>
                <w:rFonts w:ascii="Arial" w:hAnsi="Arial" w:cs="Arial"/>
                <w:sz w:val="20"/>
                <w:szCs w:val="20"/>
              </w:rPr>
              <w:t>-</w:t>
            </w:r>
          </w:p>
        </w:tc>
        <w:tc>
          <w:tcPr>
            <w:tcW w:w="1728" w:type="dxa"/>
            <w:tcBorders>
              <w:top w:val="single" w:sz="4" w:space="0" w:color="auto"/>
              <w:left w:val="single" w:sz="4" w:space="0" w:color="auto"/>
              <w:bottom w:val="single" w:sz="4" w:space="0" w:color="auto"/>
              <w:right w:val="single" w:sz="4" w:space="0" w:color="auto"/>
            </w:tcBorders>
            <w:vAlign w:val="center"/>
          </w:tcPr>
          <w:p w14:paraId="039F008E" w14:textId="77777777" w:rsidR="00332C26" w:rsidRPr="006A3979" w:rsidRDefault="00332C26" w:rsidP="0059082C">
            <w:pPr>
              <w:spacing w:after="0" w:line="240" w:lineRule="auto"/>
              <w:jc w:val="center"/>
              <w:rPr>
                <w:rFonts w:ascii="Arial" w:hAnsi="Arial" w:cs="Arial"/>
                <w:sz w:val="20"/>
                <w:szCs w:val="20"/>
              </w:rPr>
            </w:pPr>
            <w:r w:rsidRPr="006A3979">
              <w:rPr>
                <w:rFonts w:ascii="Arial" w:hAnsi="Arial" w:cs="Arial"/>
                <w:sz w:val="20"/>
                <w:szCs w:val="20"/>
              </w:rPr>
              <w:t>-</w:t>
            </w:r>
          </w:p>
        </w:tc>
        <w:tc>
          <w:tcPr>
            <w:tcW w:w="1620" w:type="dxa"/>
            <w:tcBorders>
              <w:top w:val="single" w:sz="4" w:space="0" w:color="auto"/>
              <w:left w:val="single" w:sz="4" w:space="0" w:color="auto"/>
              <w:bottom w:val="single" w:sz="4" w:space="0" w:color="auto"/>
              <w:right w:val="nil"/>
            </w:tcBorders>
            <w:vAlign w:val="center"/>
          </w:tcPr>
          <w:p w14:paraId="05E4E7E2" w14:textId="77777777" w:rsidR="00332C26" w:rsidRPr="006A3979" w:rsidRDefault="00332C26" w:rsidP="0059082C">
            <w:pPr>
              <w:spacing w:after="0" w:line="240" w:lineRule="auto"/>
              <w:jc w:val="center"/>
              <w:rPr>
                <w:rFonts w:ascii="Arial" w:hAnsi="Arial" w:cs="Arial"/>
                <w:sz w:val="20"/>
                <w:szCs w:val="20"/>
              </w:rPr>
            </w:pPr>
            <w:r w:rsidRPr="006A3979">
              <w:rPr>
                <w:rFonts w:ascii="Arial" w:hAnsi="Arial" w:cs="Arial"/>
                <w:sz w:val="20"/>
                <w:szCs w:val="20"/>
              </w:rPr>
              <w:t>-</w:t>
            </w:r>
          </w:p>
        </w:tc>
      </w:tr>
      <w:tr w:rsidR="00332C26" w:rsidRPr="006A3979" w14:paraId="328C5D3E" w14:textId="77777777" w:rsidTr="006A3979">
        <w:trPr>
          <w:trHeight w:val="260"/>
        </w:trPr>
        <w:tc>
          <w:tcPr>
            <w:tcW w:w="1050" w:type="dxa"/>
            <w:tcBorders>
              <w:left w:val="nil"/>
            </w:tcBorders>
            <w:vAlign w:val="center"/>
          </w:tcPr>
          <w:p w14:paraId="5E7E986D" w14:textId="77777777" w:rsidR="00332C26" w:rsidRPr="006A3979" w:rsidRDefault="00332C26" w:rsidP="00332C26">
            <w:pPr>
              <w:numPr>
                <w:ilvl w:val="0"/>
                <w:numId w:val="2"/>
              </w:numPr>
              <w:spacing w:after="0" w:line="240" w:lineRule="auto"/>
              <w:jc w:val="center"/>
              <w:rPr>
                <w:rFonts w:ascii="Arial" w:hAnsi="Arial" w:cs="Arial"/>
                <w:sz w:val="20"/>
                <w:szCs w:val="20"/>
              </w:rPr>
            </w:pPr>
          </w:p>
        </w:tc>
        <w:tc>
          <w:tcPr>
            <w:tcW w:w="1218" w:type="dxa"/>
            <w:vAlign w:val="center"/>
          </w:tcPr>
          <w:p w14:paraId="39AA6F01" w14:textId="77777777" w:rsidR="00332C26" w:rsidRPr="006A3979" w:rsidRDefault="00332C26" w:rsidP="0059082C">
            <w:pPr>
              <w:spacing w:after="0" w:line="240" w:lineRule="auto"/>
              <w:jc w:val="center"/>
              <w:rPr>
                <w:rFonts w:ascii="Arial" w:hAnsi="Arial" w:cs="Arial"/>
                <w:sz w:val="20"/>
                <w:szCs w:val="20"/>
              </w:rPr>
            </w:pPr>
            <w:r w:rsidRPr="006A3979">
              <w:rPr>
                <w:rFonts w:ascii="Arial" w:hAnsi="Arial" w:cs="Arial"/>
                <w:sz w:val="20"/>
                <w:szCs w:val="20"/>
              </w:rPr>
              <w:t>P</w:t>
            </w:r>
          </w:p>
        </w:tc>
        <w:tc>
          <w:tcPr>
            <w:tcW w:w="1332" w:type="dxa"/>
            <w:tcBorders>
              <w:top w:val="single" w:sz="4" w:space="0" w:color="auto"/>
              <w:bottom w:val="single" w:sz="4" w:space="0" w:color="auto"/>
              <w:right w:val="single" w:sz="4" w:space="0" w:color="auto"/>
            </w:tcBorders>
            <w:vAlign w:val="center"/>
          </w:tcPr>
          <w:p w14:paraId="5A71584C" w14:textId="77777777" w:rsidR="00332C26" w:rsidRPr="006A3979" w:rsidRDefault="00332C26" w:rsidP="0059082C">
            <w:pPr>
              <w:spacing w:after="0" w:line="240" w:lineRule="auto"/>
              <w:jc w:val="center"/>
              <w:rPr>
                <w:rFonts w:ascii="Arial" w:hAnsi="Arial" w:cs="Arial"/>
                <w:sz w:val="20"/>
                <w:szCs w:val="20"/>
              </w:rPr>
            </w:pPr>
            <w:r w:rsidRPr="006A3979">
              <w:rPr>
                <w:rFonts w:ascii="Arial" w:hAnsi="Arial" w:cs="Arial"/>
                <w:sz w:val="20"/>
                <w:szCs w:val="20"/>
              </w:rPr>
              <w:t>38 (63%)</w:t>
            </w:r>
          </w:p>
        </w:tc>
        <w:tc>
          <w:tcPr>
            <w:tcW w:w="1260" w:type="dxa"/>
            <w:tcBorders>
              <w:top w:val="single" w:sz="4" w:space="0" w:color="auto"/>
              <w:bottom w:val="single" w:sz="4" w:space="0" w:color="auto"/>
              <w:right w:val="single" w:sz="4" w:space="0" w:color="auto"/>
            </w:tcBorders>
            <w:vAlign w:val="center"/>
          </w:tcPr>
          <w:p w14:paraId="49553AC5" w14:textId="77777777" w:rsidR="00332C26" w:rsidRPr="006A3979" w:rsidRDefault="00332C26" w:rsidP="0059082C">
            <w:pPr>
              <w:spacing w:after="0" w:line="240" w:lineRule="auto"/>
              <w:jc w:val="center"/>
              <w:rPr>
                <w:rFonts w:ascii="Arial" w:hAnsi="Arial" w:cs="Arial"/>
                <w:sz w:val="20"/>
                <w:szCs w:val="20"/>
              </w:rPr>
            </w:pPr>
            <w:r w:rsidRPr="006A3979">
              <w:rPr>
                <w:rFonts w:ascii="Arial" w:hAnsi="Arial" w:cs="Arial"/>
                <w:sz w:val="20"/>
                <w:szCs w:val="20"/>
              </w:rPr>
              <w:t>3 (60%)</w:t>
            </w:r>
          </w:p>
        </w:tc>
        <w:tc>
          <w:tcPr>
            <w:tcW w:w="1728" w:type="dxa"/>
            <w:tcBorders>
              <w:top w:val="single" w:sz="4" w:space="0" w:color="auto"/>
              <w:left w:val="single" w:sz="4" w:space="0" w:color="auto"/>
              <w:bottom w:val="single" w:sz="4" w:space="0" w:color="auto"/>
              <w:right w:val="single" w:sz="4" w:space="0" w:color="auto"/>
            </w:tcBorders>
            <w:vAlign w:val="center"/>
          </w:tcPr>
          <w:p w14:paraId="65BC6544" w14:textId="77777777" w:rsidR="00332C26" w:rsidRPr="006A3979" w:rsidRDefault="00332C26" w:rsidP="0059082C">
            <w:pPr>
              <w:spacing w:after="0" w:line="240" w:lineRule="auto"/>
              <w:jc w:val="center"/>
              <w:rPr>
                <w:rFonts w:ascii="Arial" w:hAnsi="Arial" w:cs="Arial"/>
                <w:sz w:val="20"/>
                <w:szCs w:val="20"/>
              </w:rPr>
            </w:pPr>
            <w:r w:rsidRPr="006A3979">
              <w:rPr>
                <w:rFonts w:ascii="Arial" w:hAnsi="Arial" w:cs="Arial"/>
                <w:sz w:val="20"/>
                <w:szCs w:val="20"/>
              </w:rPr>
              <w:t>3 (43%)</w:t>
            </w:r>
          </w:p>
        </w:tc>
        <w:tc>
          <w:tcPr>
            <w:tcW w:w="1620" w:type="dxa"/>
            <w:tcBorders>
              <w:top w:val="single" w:sz="4" w:space="0" w:color="auto"/>
              <w:left w:val="single" w:sz="4" w:space="0" w:color="auto"/>
              <w:bottom w:val="single" w:sz="4" w:space="0" w:color="auto"/>
              <w:right w:val="nil"/>
            </w:tcBorders>
            <w:vAlign w:val="center"/>
          </w:tcPr>
          <w:p w14:paraId="0785C968" w14:textId="77777777" w:rsidR="00332C26" w:rsidRPr="006A3979" w:rsidRDefault="00332C26" w:rsidP="0059082C">
            <w:pPr>
              <w:spacing w:after="0" w:line="240" w:lineRule="auto"/>
              <w:jc w:val="center"/>
              <w:rPr>
                <w:rFonts w:ascii="Arial" w:hAnsi="Arial" w:cs="Arial"/>
                <w:sz w:val="20"/>
                <w:szCs w:val="20"/>
              </w:rPr>
            </w:pPr>
            <w:r w:rsidRPr="006A3979">
              <w:rPr>
                <w:rFonts w:ascii="Arial" w:hAnsi="Arial" w:cs="Arial"/>
                <w:sz w:val="20"/>
                <w:szCs w:val="20"/>
              </w:rPr>
              <w:t>11 (73%)</w:t>
            </w:r>
          </w:p>
        </w:tc>
      </w:tr>
      <w:tr w:rsidR="00332C26" w:rsidRPr="006A3979" w14:paraId="22D80F71" w14:textId="77777777" w:rsidTr="006A3979">
        <w:trPr>
          <w:trHeight w:val="260"/>
        </w:trPr>
        <w:tc>
          <w:tcPr>
            <w:tcW w:w="1050" w:type="dxa"/>
            <w:tcBorders>
              <w:left w:val="nil"/>
            </w:tcBorders>
            <w:vAlign w:val="center"/>
          </w:tcPr>
          <w:p w14:paraId="4DE1F1C8" w14:textId="77777777" w:rsidR="00332C26" w:rsidRPr="006A3979" w:rsidRDefault="00332C26" w:rsidP="00332C26">
            <w:pPr>
              <w:numPr>
                <w:ilvl w:val="0"/>
                <w:numId w:val="2"/>
              </w:numPr>
              <w:spacing w:after="0" w:line="240" w:lineRule="auto"/>
              <w:jc w:val="center"/>
              <w:rPr>
                <w:rFonts w:ascii="Arial" w:hAnsi="Arial" w:cs="Arial"/>
                <w:sz w:val="20"/>
                <w:szCs w:val="20"/>
              </w:rPr>
            </w:pPr>
          </w:p>
        </w:tc>
        <w:tc>
          <w:tcPr>
            <w:tcW w:w="1218" w:type="dxa"/>
            <w:vAlign w:val="center"/>
          </w:tcPr>
          <w:p w14:paraId="700572D3" w14:textId="77777777" w:rsidR="00332C26" w:rsidRPr="006A3979" w:rsidRDefault="00332C26" w:rsidP="0059082C">
            <w:pPr>
              <w:spacing w:after="0" w:line="240" w:lineRule="auto"/>
              <w:jc w:val="center"/>
              <w:rPr>
                <w:rFonts w:ascii="Arial" w:hAnsi="Arial" w:cs="Arial"/>
                <w:sz w:val="20"/>
                <w:szCs w:val="20"/>
              </w:rPr>
            </w:pPr>
            <w:r w:rsidRPr="006A3979">
              <w:rPr>
                <w:rFonts w:ascii="Arial" w:hAnsi="Arial" w:cs="Arial"/>
                <w:sz w:val="20"/>
                <w:szCs w:val="20"/>
              </w:rPr>
              <w:t>COT</w:t>
            </w:r>
          </w:p>
        </w:tc>
        <w:tc>
          <w:tcPr>
            <w:tcW w:w="1332" w:type="dxa"/>
            <w:tcBorders>
              <w:top w:val="single" w:sz="4" w:space="0" w:color="auto"/>
              <w:bottom w:val="single" w:sz="4" w:space="0" w:color="auto"/>
              <w:right w:val="single" w:sz="4" w:space="0" w:color="auto"/>
            </w:tcBorders>
            <w:vAlign w:val="center"/>
          </w:tcPr>
          <w:p w14:paraId="1C12FB72" w14:textId="77777777" w:rsidR="00332C26" w:rsidRPr="006A3979" w:rsidRDefault="00332C26" w:rsidP="0059082C">
            <w:pPr>
              <w:spacing w:after="0" w:line="240" w:lineRule="auto"/>
              <w:jc w:val="center"/>
              <w:rPr>
                <w:rFonts w:ascii="Arial" w:hAnsi="Arial" w:cs="Arial"/>
                <w:sz w:val="20"/>
                <w:szCs w:val="20"/>
              </w:rPr>
            </w:pPr>
            <w:r w:rsidRPr="006A3979">
              <w:rPr>
                <w:rFonts w:ascii="Arial" w:hAnsi="Arial" w:cs="Arial"/>
                <w:sz w:val="20"/>
                <w:szCs w:val="20"/>
              </w:rPr>
              <w:t>16 (27%)</w:t>
            </w:r>
          </w:p>
        </w:tc>
        <w:tc>
          <w:tcPr>
            <w:tcW w:w="1260" w:type="dxa"/>
            <w:tcBorders>
              <w:top w:val="single" w:sz="4" w:space="0" w:color="auto"/>
              <w:bottom w:val="single" w:sz="4" w:space="0" w:color="auto"/>
              <w:right w:val="single" w:sz="4" w:space="0" w:color="auto"/>
            </w:tcBorders>
            <w:vAlign w:val="center"/>
          </w:tcPr>
          <w:p w14:paraId="1F450262" w14:textId="77777777" w:rsidR="00332C26" w:rsidRPr="006A3979" w:rsidRDefault="00332C26" w:rsidP="0059082C">
            <w:pPr>
              <w:spacing w:after="0" w:line="240" w:lineRule="auto"/>
              <w:jc w:val="center"/>
              <w:rPr>
                <w:rFonts w:ascii="Arial" w:hAnsi="Arial" w:cs="Arial"/>
                <w:sz w:val="20"/>
                <w:szCs w:val="20"/>
              </w:rPr>
            </w:pPr>
            <w:r w:rsidRPr="006A3979">
              <w:rPr>
                <w:rFonts w:ascii="Arial" w:hAnsi="Arial" w:cs="Arial"/>
                <w:sz w:val="20"/>
                <w:szCs w:val="20"/>
              </w:rPr>
              <w:t>-</w:t>
            </w:r>
          </w:p>
        </w:tc>
        <w:tc>
          <w:tcPr>
            <w:tcW w:w="1728" w:type="dxa"/>
            <w:tcBorders>
              <w:top w:val="single" w:sz="4" w:space="0" w:color="auto"/>
              <w:left w:val="single" w:sz="4" w:space="0" w:color="auto"/>
              <w:bottom w:val="single" w:sz="4" w:space="0" w:color="auto"/>
              <w:right w:val="single" w:sz="4" w:space="0" w:color="auto"/>
            </w:tcBorders>
            <w:vAlign w:val="center"/>
          </w:tcPr>
          <w:p w14:paraId="35792565" w14:textId="77777777" w:rsidR="00332C26" w:rsidRPr="006A3979" w:rsidRDefault="00332C26" w:rsidP="0059082C">
            <w:pPr>
              <w:spacing w:after="0" w:line="240" w:lineRule="auto"/>
              <w:jc w:val="center"/>
              <w:rPr>
                <w:rFonts w:ascii="Arial" w:hAnsi="Arial" w:cs="Arial"/>
                <w:sz w:val="20"/>
                <w:szCs w:val="20"/>
              </w:rPr>
            </w:pPr>
            <w:r w:rsidRPr="006A3979">
              <w:rPr>
                <w:rFonts w:ascii="Arial" w:hAnsi="Arial" w:cs="Arial"/>
                <w:sz w:val="20"/>
                <w:szCs w:val="20"/>
              </w:rPr>
              <w:t>-</w:t>
            </w:r>
          </w:p>
        </w:tc>
        <w:tc>
          <w:tcPr>
            <w:tcW w:w="1620" w:type="dxa"/>
            <w:tcBorders>
              <w:top w:val="single" w:sz="4" w:space="0" w:color="auto"/>
              <w:left w:val="single" w:sz="4" w:space="0" w:color="auto"/>
              <w:bottom w:val="single" w:sz="4" w:space="0" w:color="auto"/>
              <w:right w:val="nil"/>
            </w:tcBorders>
            <w:vAlign w:val="center"/>
          </w:tcPr>
          <w:p w14:paraId="039C6B96" w14:textId="77777777" w:rsidR="00332C26" w:rsidRPr="006A3979" w:rsidRDefault="00332C26" w:rsidP="0059082C">
            <w:pPr>
              <w:spacing w:after="0" w:line="240" w:lineRule="auto"/>
              <w:jc w:val="center"/>
              <w:rPr>
                <w:rFonts w:ascii="Arial" w:hAnsi="Arial" w:cs="Arial"/>
                <w:sz w:val="20"/>
                <w:szCs w:val="20"/>
              </w:rPr>
            </w:pPr>
            <w:r w:rsidRPr="006A3979">
              <w:rPr>
                <w:rFonts w:ascii="Arial" w:hAnsi="Arial" w:cs="Arial"/>
                <w:sz w:val="20"/>
                <w:szCs w:val="20"/>
              </w:rPr>
              <w:t>-</w:t>
            </w:r>
          </w:p>
        </w:tc>
      </w:tr>
      <w:tr w:rsidR="00332C26" w:rsidRPr="006A3979" w14:paraId="45FB606A" w14:textId="77777777" w:rsidTr="006A3979">
        <w:trPr>
          <w:trHeight w:val="260"/>
        </w:trPr>
        <w:tc>
          <w:tcPr>
            <w:tcW w:w="1050" w:type="dxa"/>
            <w:tcBorders>
              <w:left w:val="nil"/>
            </w:tcBorders>
            <w:vAlign w:val="center"/>
          </w:tcPr>
          <w:p w14:paraId="55D5337F" w14:textId="77777777" w:rsidR="00332C26" w:rsidRPr="006A3979" w:rsidRDefault="00332C26" w:rsidP="00332C26">
            <w:pPr>
              <w:numPr>
                <w:ilvl w:val="0"/>
                <w:numId w:val="2"/>
              </w:numPr>
              <w:spacing w:after="0" w:line="240" w:lineRule="auto"/>
              <w:jc w:val="center"/>
              <w:rPr>
                <w:rFonts w:ascii="Arial" w:hAnsi="Arial" w:cs="Arial"/>
                <w:sz w:val="20"/>
                <w:szCs w:val="20"/>
              </w:rPr>
            </w:pPr>
          </w:p>
        </w:tc>
        <w:tc>
          <w:tcPr>
            <w:tcW w:w="1218" w:type="dxa"/>
            <w:vAlign w:val="center"/>
          </w:tcPr>
          <w:p w14:paraId="6F2579FB" w14:textId="77777777" w:rsidR="00332C26" w:rsidRPr="006A3979" w:rsidRDefault="00332C26" w:rsidP="0059082C">
            <w:pPr>
              <w:spacing w:after="0" w:line="240" w:lineRule="auto"/>
              <w:jc w:val="center"/>
              <w:rPr>
                <w:rFonts w:ascii="Arial" w:hAnsi="Arial" w:cs="Arial"/>
                <w:sz w:val="20"/>
                <w:szCs w:val="20"/>
              </w:rPr>
            </w:pPr>
            <w:r w:rsidRPr="006A3979">
              <w:rPr>
                <w:rFonts w:ascii="Arial" w:hAnsi="Arial" w:cs="Arial"/>
                <w:sz w:val="20"/>
                <w:szCs w:val="20"/>
              </w:rPr>
              <w:t>LZ</w:t>
            </w:r>
          </w:p>
        </w:tc>
        <w:tc>
          <w:tcPr>
            <w:tcW w:w="1332" w:type="dxa"/>
            <w:tcBorders>
              <w:top w:val="single" w:sz="4" w:space="0" w:color="auto"/>
              <w:bottom w:val="single" w:sz="4" w:space="0" w:color="auto"/>
              <w:right w:val="single" w:sz="4" w:space="0" w:color="auto"/>
            </w:tcBorders>
            <w:vAlign w:val="center"/>
          </w:tcPr>
          <w:p w14:paraId="0BC59324" w14:textId="77777777" w:rsidR="00332C26" w:rsidRPr="006A3979" w:rsidRDefault="00332C26" w:rsidP="0059082C">
            <w:pPr>
              <w:spacing w:after="0" w:line="240" w:lineRule="auto"/>
              <w:jc w:val="center"/>
              <w:rPr>
                <w:rFonts w:ascii="Arial" w:hAnsi="Arial" w:cs="Arial"/>
                <w:sz w:val="20"/>
                <w:szCs w:val="20"/>
              </w:rPr>
            </w:pPr>
            <w:r w:rsidRPr="006A3979">
              <w:rPr>
                <w:rFonts w:ascii="Arial" w:hAnsi="Arial" w:cs="Arial"/>
                <w:sz w:val="20"/>
                <w:szCs w:val="20"/>
              </w:rPr>
              <w:t>26 (43%)</w:t>
            </w:r>
          </w:p>
        </w:tc>
        <w:tc>
          <w:tcPr>
            <w:tcW w:w="1260" w:type="dxa"/>
            <w:tcBorders>
              <w:top w:val="single" w:sz="4" w:space="0" w:color="auto"/>
              <w:bottom w:val="single" w:sz="4" w:space="0" w:color="auto"/>
              <w:right w:val="single" w:sz="4" w:space="0" w:color="auto"/>
            </w:tcBorders>
            <w:vAlign w:val="center"/>
          </w:tcPr>
          <w:p w14:paraId="35AA706B" w14:textId="77777777" w:rsidR="00332C26" w:rsidRPr="006A3979" w:rsidRDefault="00332C26" w:rsidP="0059082C">
            <w:pPr>
              <w:spacing w:after="0" w:line="240" w:lineRule="auto"/>
              <w:jc w:val="center"/>
              <w:rPr>
                <w:rFonts w:ascii="Arial" w:hAnsi="Arial" w:cs="Arial"/>
                <w:sz w:val="20"/>
                <w:szCs w:val="20"/>
              </w:rPr>
            </w:pPr>
            <w:r w:rsidRPr="006A3979">
              <w:rPr>
                <w:rFonts w:ascii="Arial" w:hAnsi="Arial" w:cs="Arial"/>
                <w:sz w:val="20"/>
                <w:szCs w:val="20"/>
              </w:rPr>
              <w:t>0</w:t>
            </w:r>
          </w:p>
        </w:tc>
        <w:tc>
          <w:tcPr>
            <w:tcW w:w="1728" w:type="dxa"/>
            <w:tcBorders>
              <w:top w:val="single" w:sz="4" w:space="0" w:color="auto"/>
              <w:left w:val="single" w:sz="4" w:space="0" w:color="auto"/>
              <w:bottom w:val="single" w:sz="4" w:space="0" w:color="auto"/>
              <w:right w:val="single" w:sz="4" w:space="0" w:color="auto"/>
            </w:tcBorders>
            <w:vAlign w:val="center"/>
          </w:tcPr>
          <w:p w14:paraId="66A79661" w14:textId="77777777" w:rsidR="00332C26" w:rsidRPr="006A3979" w:rsidRDefault="00332C26" w:rsidP="0059082C">
            <w:pPr>
              <w:spacing w:after="0" w:line="240" w:lineRule="auto"/>
              <w:jc w:val="center"/>
              <w:rPr>
                <w:rFonts w:ascii="Arial" w:hAnsi="Arial" w:cs="Arial"/>
                <w:sz w:val="20"/>
                <w:szCs w:val="20"/>
              </w:rPr>
            </w:pPr>
            <w:r w:rsidRPr="006A3979">
              <w:rPr>
                <w:rFonts w:ascii="Arial" w:hAnsi="Arial" w:cs="Arial"/>
                <w:sz w:val="20"/>
                <w:szCs w:val="20"/>
              </w:rPr>
              <w:t>0</w:t>
            </w:r>
          </w:p>
        </w:tc>
        <w:tc>
          <w:tcPr>
            <w:tcW w:w="1620" w:type="dxa"/>
            <w:tcBorders>
              <w:top w:val="single" w:sz="4" w:space="0" w:color="auto"/>
              <w:left w:val="single" w:sz="4" w:space="0" w:color="auto"/>
              <w:bottom w:val="single" w:sz="4" w:space="0" w:color="auto"/>
              <w:right w:val="nil"/>
            </w:tcBorders>
            <w:vAlign w:val="center"/>
          </w:tcPr>
          <w:p w14:paraId="4640FB74" w14:textId="77777777" w:rsidR="00332C26" w:rsidRPr="006A3979" w:rsidRDefault="00332C26" w:rsidP="0059082C">
            <w:pPr>
              <w:spacing w:after="0" w:line="240" w:lineRule="auto"/>
              <w:jc w:val="center"/>
              <w:rPr>
                <w:rFonts w:ascii="Arial" w:hAnsi="Arial" w:cs="Arial"/>
                <w:sz w:val="20"/>
                <w:szCs w:val="20"/>
              </w:rPr>
            </w:pPr>
            <w:r w:rsidRPr="006A3979">
              <w:rPr>
                <w:rFonts w:ascii="Arial" w:hAnsi="Arial" w:cs="Arial"/>
                <w:sz w:val="20"/>
                <w:szCs w:val="20"/>
              </w:rPr>
              <w:t>0</w:t>
            </w:r>
          </w:p>
        </w:tc>
      </w:tr>
      <w:tr w:rsidR="00332C26" w:rsidRPr="006A3979" w14:paraId="06712AD8" w14:textId="77777777" w:rsidTr="006A3979">
        <w:trPr>
          <w:trHeight w:val="260"/>
        </w:trPr>
        <w:tc>
          <w:tcPr>
            <w:tcW w:w="1050" w:type="dxa"/>
            <w:tcBorders>
              <w:left w:val="nil"/>
            </w:tcBorders>
            <w:vAlign w:val="center"/>
          </w:tcPr>
          <w:p w14:paraId="57AEA317" w14:textId="77777777" w:rsidR="00332C26" w:rsidRPr="006A3979" w:rsidRDefault="00332C26" w:rsidP="00332C26">
            <w:pPr>
              <w:numPr>
                <w:ilvl w:val="0"/>
                <w:numId w:val="2"/>
              </w:numPr>
              <w:spacing w:after="0" w:line="240" w:lineRule="auto"/>
              <w:jc w:val="center"/>
              <w:rPr>
                <w:rFonts w:ascii="Arial" w:hAnsi="Arial" w:cs="Arial"/>
                <w:sz w:val="20"/>
                <w:szCs w:val="20"/>
              </w:rPr>
            </w:pPr>
          </w:p>
        </w:tc>
        <w:tc>
          <w:tcPr>
            <w:tcW w:w="1218" w:type="dxa"/>
            <w:vAlign w:val="center"/>
          </w:tcPr>
          <w:p w14:paraId="61B3885D" w14:textId="77777777" w:rsidR="00332C26" w:rsidRPr="006A3979" w:rsidRDefault="00332C26" w:rsidP="0059082C">
            <w:pPr>
              <w:spacing w:after="0" w:line="240" w:lineRule="auto"/>
              <w:jc w:val="center"/>
              <w:rPr>
                <w:rFonts w:ascii="Arial" w:hAnsi="Arial" w:cs="Arial"/>
                <w:sz w:val="20"/>
                <w:szCs w:val="20"/>
              </w:rPr>
            </w:pPr>
            <w:r w:rsidRPr="006A3979">
              <w:rPr>
                <w:rFonts w:ascii="Arial" w:hAnsi="Arial" w:cs="Arial"/>
                <w:sz w:val="20"/>
                <w:szCs w:val="20"/>
              </w:rPr>
              <w:t>DOX</w:t>
            </w:r>
          </w:p>
        </w:tc>
        <w:tc>
          <w:tcPr>
            <w:tcW w:w="1332" w:type="dxa"/>
            <w:tcBorders>
              <w:top w:val="single" w:sz="4" w:space="0" w:color="auto"/>
              <w:bottom w:val="single" w:sz="4" w:space="0" w:color="auto"/>
              <w:right w:val="single" w:sz="4" w:space="0" w:color="auto"/>
            </w:tcBorders>
            <w:vAlign w:val="center"/>
          </w:tcPr>
          <w:p w14:paraId="3F833DEA" w14:textId="77777777" w:rsidR="00332C26" w:rsidRPr="006A3979" w:rsidRDefault="00332C26" w:rsidP="0059082C">
            <w:pPr>
              <w:spacing w:after="0" w:line="240" w:lineRule="auto"/>
              <w:jc w:val="center"/>
              <w:rPr>
                <w:rFonts w:ascii="Arial" w:hAnsi="Arial" w:cs="Arial"/>
                <w:sz w:val="20"/>
                <w:szCs w:val="20"/>
              </w:rPr>
            </w:pPr>
            <w:r w:rsidRPr="006A3979">
              <w:rPr>
                <w:rFonts w:ascii="Arial" w:hAnsi="Arial" w:cs="Arial"/>
                <w:sz w:val="20"/>
                <w:szCs w:val="20"/>
              </w:rPr>
              <w:t>26 (43%)</w:t>
            </w:r>
          </w:p>
        </w:tc>
        <w:tc>
          <w:tcPr>
            <w:tcW w:w="1260" w:type="dxa"/>
            <w:tcBorders>
              <w:top w:val="single" w:sz="4" w:space="0" w:color="auto"/>
              <w:bottom w:val="single" w:sz="4" w:space="0" w:color="auto"/>
              <w:right w:val="single" w:sz="4" w:space="0" w:color="auto"/>
            </w:tcBorders>
            <w:vAlign w:val="center"/>
          </w:tcPr>
          <w:p w14:paraId="28EB0397" w14:textId="77777777" w:rsidR="00332C26" w:rsidRPr="006A3979" w:rsidRDefault="00332C26" w:rsidP="0059082C">
            <w:pPr>
              <w:spacing w:after="0" w:line="240" w:lineRule="auto"/>
              <w:jc w:val="center"/>
              <w:rPr>
                <w:rFonts w:ascii="Arial" w:hAnsi="Arial" w:cs="Arial"/>
                <w:sz w:val="20"/>
                <w:szCs w:val="20"/>
              </w:rPr>
            </w:pPr>
            <w:r w:rsidRPr="006A3979">
              <w:rPr>
                <w:rFonts w:ascii="Arial" w:hAnsi="Arial" w:cs="Arial"/>
                <w:sz w:val="20"/>
                <w:szCs w:val="20"/>
              </w:rPr>
              <w:t>-</w:t>
            </w:r>
          </w:p>
        </w:tc>
        <w:tc>
          <w:tcPr>
            <w:tcW w:w="1728" w:type="dxa"/>
            <w:tcBorders>
              <w:top w:val="single" w:sz="4" w:space="0" w:color="auto"/>
              <w:left w:val="single" w:sz="4" w:space="0" w:color="auto"/>
              <w:bottom w:val="single" w:sz="4" w:space="0" w:color="auto"/>
              <w:right w:val="single" w:sz="4" w:space="0" w:color="auto"/>
            </w:tcBorders>
            <w:vAlign w:val="center"/>
          </w:tcPr>
          <w:p w14:paraId="5AF57991" w14:textId="77777777" w:rsidR="00332C26" w:rsidRPr="006A3979" w:rsidRDefault="00332C26" w:rsidP="0059082C">
            <w:pPr>
              <w:spacing w:after="0" w:line="240" w:lineRule="auto"/>
              <w:jc w:val="center"/>
              <w:rPr>
                <w:rFonts w:ascii="Arial" w:hAnsi="Arial" w:cs="Arial"/>
                <w:sz w:val="20"/>
                <w:szCs w:val="20"/>
              </w:rPr>
            </w:pPr>
            <w:r w:rsidRPr="006A3979">
              <w:rPr>
                <w:rFonts w:ascii="Arial" w:hAnsi="Arial" w:cs="Arial"/>
                <w:sz w:val="20"/>
                <w:szCs w:val="20"/>
              </w:rPr>
              <w:t>-</w:t>
            </w:r>
          </w:p>
        </w:tc>
        <w:tc>
          <w:tcPr>
            <w:tcW w:w="1620" w:type="dxa"/>
            <w:tcBorders>
              <w:top w:val="single" w:sz="4" w:space="0" w:color="auto"/>
              <w:left w:val="single" w:sz="4" w:space="0" w:color="auto"/>
              <w:bottom w:val="single" w:sz="4" w:space="0" w:color="auto"/>
              <w:right w:val="nil"/>
            </w:tcBorders>
            <w:vAlign w:val="center"/>
          </w:tcPr>
          <w:p w14:paraId="164594FB" w14:textId="77777777" w:rsidR="00332C26" w:rsidRPr="006A3979" w:rsidRDefault="00332C26" w:rsidP="0059082C">
            <w:pPr>
              <w:spacing w:after="0" w:line="240" w:lineRule="auto"/>
              <w:jc w:val="center"/>
              <w:rPr>
                <w:rFonts w:ascii="Arial" w:hAnsi="Arial" w:cs="Arial"/>
                <w:sz w:val="20"/>
                <w:szCs w:val="20"/>
              </w:rPr>
            </w:pPr>
            <w:r w:rsidRPr="006A3979">
              <w:rPr>
                <w:rFonts w:ascii="Arial" w:hAnsi="Arial" w:cs="Arial"/>
                <w:sz w:val="20"/>
                <w:szCs w:val="20"/>
              </w:rPr>
              <w:t>-</w:t>
            </w:r>
          </w:p>
        </w:tc>
      </w:tr>
      <w:tr w:rsidR="00332C26" w:rsidRPr="006A3979" w14:paraId="7636F781" w14:textId="77777777" w:rsidTr="006A3979">
        <w:trPr>
          <w:trHeight w:val="233"/>
        </w:trPr>
        <w:tc>
          <w:tcPr>
            <w:tcW w:w="1050" w:type="dxa"/>
            <w:tcBorders>
              <w:left w:val="nil"/>
            </w:tcBorders>
            <w:vAlign w:val="center"/>
          </w:tcPr>
          <w:p w14:paraId="3E8542C9" w14:textId="77777777" w:rsidR="00332C26" w:rsidRPr="006A3979" w:rsidRDefault="00332C26" w:rsidP="00332C26">
            <w:pPr>
              <w:numPr>
                <w:ilvl w:val="0"/>
                <w:numId w:val="2"/>
              </w:numPr>
              <w:spacing w:after="0" w:line="240" w:lineRule="auto"/>
              <w:jc w:val="center"/>
              <w:rPr>
                <w:rFonts w:ascii="Arial" w:hAnsi="Arial" w:cs="Arial"/>
                <w:sz w:val="20"/>
                <w:szCs w:val="20"/>
              </w:rPr>
            </w:pPr>
          </w:p>
        </w:tc>
        <w:tc>
          <w:tcPr>
            <w:tcW w:w="1218" w:type="dxa"/>
            <w:vAlign w:val="center"/>
          </w:tcPr>
          <w:p w14:paraId="195FFA34" w14:textId="77777777" w:rsidR="00332C26" w:rsidRPr="006A3979" w:rsidRDefault="00332C26" w:rsidP="0059082C">
            <w:pPr>
              <w:spacing w:after="0" w:line="240" w:lineRule="auto"/>
              <w:jc w:val="center"/>
              <w:rPr>
                <w:rFonts w:ascii="Arial" w:hAnsi="Arial" w:cs="Arial"/>
                <w:sz w:val="20"/>
                <w:szCs w:val="20"/>
              </w:rPr>
            </w:pPr>
            <w:r w:rsidRPr="006A3979">
              <w:rPr>
                <w:rFonts w:ascii="Arial" w:hAnsi="Arial" w:cs="Arial"/>
                <w:sz w:val="20"/>
                <w:szCs w:val="20"/>
              </w:rPr>
              <w:t>MI</w:t>
            </w:r>
          </w:p>
        </w:tc>
        <w:tc>
          <w:tcPr>
            <w:tcW w:w="1332" w:type="dxa"/>
            <w:tcBorders>
              <w:top w:val="single" w:sz="4" w:space="0" w:color="auto"/>
              <w:bottom w:val="single" w:sz="4" w:space="0" w:color="auto"/>
              <w:right w:val="single" w:sz="4" w:space="0" w:color="auto"/>
            </w:tcBorders>
            <w:vAlign w:val="center"/>
          </w:tcPr>
          <w:p w14:paraId="120E66EC" w14:textId="77777777" w:rsidR="00332C26" w:rsidRPr="006A3979" w:rsidRDefault="00332C26" w:rsidP="0059082C">
            <w:pPr>
              <w:spacing w:after="0" w:line="240" w:lineRule="auto"/>
              <w:jc w:val="center"/>
              <w:rPr>
                <w:rFonts w:ascii="Arial" w:hAnsi="Arial" w:cs="Arial"/>
                <w:sz w:val="20"/>
                <w:szCs w:val="20"/>
              </w:rPr>
            </w:pPr>
            <w:r w:rsidRPr="006A3979">
              <w:rPr>
                <w:rFonts w:ascii="Arial" w:hAnsi="Arial" w:cs="Arial"/>
                <w:sz w:val="20"/>
                <w:szCs w:val="20"/>
              </w:rPr>
              <w:t>26 (43%)</w:t>
            </w:r>
          </w:p>
        </w:tc>
        <w:tc>
          <w:tcPr>
            <w:tcW w:w="1260" w:type="dxa"/>
            <w:tcBorders>
              <w:top w:val="single" w:sz="4" w:space="0" w:color="auto"/>
              <w:bottom w:val="single" w:sz="4" w:space="0" w:color="auto"/>
              <w:right w:val="single" w:sz="4" w:space="0" w:color="auto"/>
            </w:tcBorders>
            <w:vAlign w:val="center"/>
          </w:tcPr>
          <w:p w14:paraId="4D8F30E5" w14:textId="77777777" w:rsidR="00332C26" w:rsidRPr="006A3979" w:rsidRDefault="00332C26" w:rsidP="0059082C">
            <w:pPr>
              <w:spacing w:after="0" w:line="240" w:lineRule="auto"/>
              <w:jc w:val="center"/>
              <w:rPr>
                <w:rFonts w:ascii="Arial" w:hAnsi="Arial" w:cs="Arial"/>
                <w:sz w:val="20"/>
                <w:szCs w:val="20"/>
              </w:rPr>
            </w:pPr>
            <w:r w:rsidRPr="006A3979">
              <w:rPr>
                <w:rFonts w:ascii="Arial" w:hAnsi="Arial" w:cs="Arial"/>
                <w:sz w:val="20"/>
                <w:szCs w:val="20"/>
              </w:rPr>
              <w:t>-</w:t>
            </w:r>
          </w:p>
        </w:tc>
        <w:tc>
          <w:tcPr>
            <w:tcW w:w="1728" w:type="dxa"/>
            <w:tcBorders>
              <w:top w:val="single" w:sz="4" w:space="0" w:color="auto"/>
              <w:left w:val="single" w:sz="4" w:space="0" w:color="auto"/>
              <w:bottom w:val="single" w:sz="4" w:space="0" w:color="auto"/>
              <w:right w:val="single" w:sz="4" w:space="0" w:color="auto"/>
            </w:tcBorders>
            <w:vAlign w:val="center"/>
          </w:tcPr>
          <w:p w14:paraId="09538DC6" w14:textId="77777777" w:rsidR="00332C26" w:rsidRPr="006A3979" w:rsidRDefault="00332C26" w:rsidP="0059082C">
            <w:pPr>
              <w:spacing w:after="0" w:line="240" w:lineRule="auto"/>
              <w:jc w:val="center"/>
              <w:rPr>
                <w:rFonts w:ascii="Arial" w:hAnsi="Arial" w:cs="Arial"/>
                <w:sz w:val="20"/>
                <w:szCs w:val="20"/>
              </w:rPr>
            </w:pPr>
            <w:r w:rsidRPr="006A3979">
              <w:rPr>
                <w:rFonts w:ascii="Arial" w:hAnsi="Arial" w:cs="Arial"/>
                <w:sz w:val="20"/>
                <w:szCs w:val="20"/>
              </w:rPr>
              <w:t>-</w:t>
            </w:r>
          </w:p>
        </w:tc>
        <w:tc>
          <w:tcPr>
            <w:tcW w:w="1620" w:type="dxa"/>
            <w:tcBorders>
              <w:top w:val="single" w:sz="4" w:space="0" w:color="auto"/>
              <w:left w:val="single" w:sz="4" w:space="0" w:color="auto"/>
              <w:bottom w:val="single" w:sz="4" w:space="0" w:color="auto"/>
              <w:right w:val="nil"/>
            </w:tcBorders>
            <w:vAlign w:val="center"/>
          </w:tcPr>
          <w:p w14:paraId="65728A78" w14:textId="77777777" w:rsidR="00332C26" w:rsidRPr="006A3979" w:rsidRDefault="00332C26" w:rsidP="0059082C">
            <w:pPr>
              <w:spacing w:after="0" w:line="240" w:lineRule="auto"/>
              <w:jc w:val="center"/>
              <w:rPr>
                <w:rFonts w:ascii="Arial" w:hAnsi="Arial" w:cs="Arial"/>
                <w:sz w:val="20"/>
                <w:szCs w:val="20"/>
              </w:rPr>
            </w:pPr>
            <w:r w:rsidRPr="006A3979">
              <w:rPr>
                <w:rFonts w:ascii="Arial" w:hAnsi="Arial" w:cs="Arial"/>
                <w:sz w:val="20"/>
                <w:szCs w:val="20"/>
              </w:rPr>
              <w:t>-</w:t>
            </w:r>
          </w:p>
        </w:tc>
      </w:tr>
      <w:tr w:rsidR="00332C26" w:rsidRPr="006A3979" w14:paraId="1B5C4AC0" w14:textId="77777777" w:rsidTr="006A3979">
        <w:trPr>
          <w:trHeight w:val="269"/>
        </w:trPr>
        <w:tc>
          <w:tcPr>
            <w:tcW w:w="1050" w:type="dxa"/>
            <w:tcBorders>
              <w:left w:val="nil"/>
            </w:tcBorders>
            <w:vAlign w:val="center"/>
          </w:tcPr>
          <w:p w14:paraId="35C20EDE" w14:textId="77777777" w:rsidR="00332C26" w:rsidRPr="006A3979" w:rsidRDefault="00332C26" w:rsidP="00332C26">
            <w:pPr>
              <w:numPr>
                <w:ilvl w:val="0"/>
                <w:numId w:val="2"/>
              </w:numPr>
              <w:spacing w:after="0" w:line="240" w:lineRule="auto"/>
              <w:jc w:val="center"/>
              <w:rPr>
                <w:rFonts w:ascii="Arial" w:hAnsi="Arial" w:cs="Arial"/>
                <w:sz w:val="20"/>
                <w:szCs w:val="20"/>
              </w:rPr>
            </w:pPr>
          </w:p>
        </w:tc>
        <w:tc>
          <w:tcPr>
            <w:tcW w:w="1218" w:type="dxa"/>
            <w:vAlign w:val="center"/>
          </w:tcPr>
          <w:p w14:paraId="70C12FFD" w14:textId="77777777" w:rsidR="00332C26" w:rsidRPr="006A3979" w:rsidRDefault="00332C26" w:rsidP="0059082C">
            <w:pPr>
              <w:spacing w:after="0" w:line="240" w:lineRule="auto"/>
              <w:jc w:val="center"/>
              <w:rPr>
                <w:rFonts w:ascii="Arial" w:hAnsi="Arial" w:cs="Arial"/>
                <w:sz w:val="20"/>
                <w:szCs w:val="20"/>
              </w:rPr>
            </w:pPr>
            <w:r w:rsidRPr="006A3979">
              <w:rPr>
                <w:rFonts w:ascii="Arial" w:hAnsi="Arial" w:cs="Arial"/>
                <w:sz w:val="20"/>
                <w:szCs w:val="20"/>
              </w:rPr>
              <w:t>TE</w:t>
            </w:r>
          </w:p>
        </w:tc>
        <w:tc>
          <w:tcPr>
            <w:tcW w:w="1332" w:type="dxa"/>
            <w:tcBorders>
              <w:top w:val="single" w:sz="4" w:space="0" w:color="auto"/>
              <w:bottom w:val="single" w:sz="4" w:space="0" w:color="auto"/>
              <w:right w:val="single" w:sz="4" w:space="0" w:color="auto"/>
            </w:tcBorders>
            <w:vAlign w:val="center"/>
          </w:tcPr>
          <w:p w14:paraId="3E5AF8D8" w14:textId="77777777" w:rsidR="00332C26" w:rsidRPr="006A3979" w:rsidRDefault="00332C26" w:rsidP="0059082C">
            <w:pPr>
              <w:spacing w:after="0" w:line="240" w:lineRule="auto"/>
              <w:jc w:val="center"/>
              <w:rPr>
                <w:rFonts w:ascii="Arial" w:hAnsi="Arial" w:cs="Arial"/>
                <w:sz w:val="20"/>
                <w:szCs w:val="20"/>
              </w:rPr>
            </w:pPr>
            <w:r w:rsidRPr="006A3979">
              <w:rPr>
                <w:rFonts w:ascii="Arial" w:hAnsi="Arial" w:cs="Arial"/>
                <w:sz w:val="20"/>
                <w:szCs w:val="20"/>
              </w:rPr>
              <w:t>19 (32%)</w:t>
            </w:r>
          </w:p>
        </w:tc>
        <w:tc>
          <w:tcPr>
            <w:tcW w:w="1260" w:type="dxa"/>
            <w:tcBorders>
              <w:top w:val="single" w:sz="4" w:space="0" w:color="auto"/>
              <w:bottom w:val="single" w:sz="4" w:space="0" w:color="auto"/>
              <w:right w:val="single" w:sz="4" w:space="0" w:color="auto"/>
            </w:tcBorders>
            <w:vAlign w:val="center"/>
          </w:tcPr>
          <w:p w14:paraId="43093ABB" w14:textId="77777777" w:rsidR="00332C26" w:rsidRPr="006A3979" w:rsidRDefault="00332C26" w:rsidP="0059082C">
            <w:pPr>
              <w:spacing w:after="0" w:line="240" w:lineRule="auto"/>
              <w:jc w:val="center"/>
              <w:rPr>
                <w:rFonts w:ascii="Arial" w:hAnsi="Arial" w:cs="Arial"/>
                <w:sz w:val="20"/>
                <w:szCs w:val="20"/>
              </w:rPr>
            </w:pPr>
            <w:r w:rsidRPr="006A3979">
              <w:rPr>
                <w:rFonts w:ascii="Arial" w:hAnsi="Arial" w:cs="Arial"/>
                <w:sz w:val="20"/>
                <w:szCs w:val="20"/>
              </w:rPr>
              <w:t>-</w:t>
            </w:r>
          </w:p>
        </w:tc>
        <w:tc>
          <w:tcPr>
            <w:tcW w:w="1728" w:type="dxa"/>
            <w:tcBorders>
              <w:top w:val="single" w:sz="4" w:space="0" w:color="auto"/>
              <w:left w:val="single" w:sz="4" w:space="0" w:color="auto"/>
              <w:bottom w:val="single" w:sz="4" w:space="0" w:color="auto"/>
              <w:right w:val="single" w:sz="4" w:space="0" w:color="auto"/>
            </w:tcBorders>
            <w:vAlign w:val="center"/>
          </w:tcPr>
          <w:p w14:paraId="541EDD9E" w14:textId="77777777" w:rsidR="00332C26" w:rsidRPr="006A3979" w:rsidRDefault="00332C26" w:rsidP="0059082C">
            <w:pPr>
              <w:spacing w:after="0" w:line="240" w:lineRule="auto"/>
              <w:jc w:val="center"/>
              <w:rPr>
                <w:rFonts w:ascii="Arial" w:hAnsi="Arial" w:cs="Arial"/>
                <w:sz w:val="20"/>
                <w:szCs w:val="20"/>
              </w:rPr>
            </w:pPr>
            <w:r w:rsidRPr="006A3979">
              <w:rPr>
                <w:rFonts w:ascii="Arial" w:hAnsi="Arial" w:cs="Arial"/>
                <w:sz w:val="20"/>
                <w:szCs w:val="20"/>
              </w:rPr>
              <w:t>-</w:t>
            </w:r>
          </w:p>
        </w:tc>
        <w:tc>
          <w:tcPr>
            <w:tcW w:w="1620" w:type="dxa"/>
            <w:tcBorders>
              <w:top w:val="single" w:sz="4" w:space="0" w:color="auto"/>
              <w:left w:val="single" w:sz="4" w:space="0" w:color="auto"/>
              <w:bottom w:val="single" w:sz="4" w:space="0" w:color="auto"/>
              <w:right w:val="nil"/>
            </w:tcBorders>
            <w:vAlign w:val="center"/>
          </w:tcPr>
          <w:p w14:paraId="3F28CD64" w14:textId="77777777" w:rsidR="00332C26" w:rsidRPr="006A3979" w:rsidRDefault="00332C26" w:rsidP="0059082C">
            <w:pPr>
              <w:spacing w:after="0" w:line="240" w:lineRule="auto"/>
              <w:jc w:val="center"/>
              <w:rPr>
                <w:rFonts w:ascii="Arial" w:hAnsi="Arial" w:cs="Arial"/>
                <w:sz w:val="20"/>
                <w:szCs w:val="20"/>
              </w:rPr>
            </w:pPr>
            <w:r w:rsidRPr="006A3979">
              <w:rPr>
                <w:rFonts w:ascii="Arial" w:hAnsi="Arial" w:cs="Arial"/>
                <w:sz w:val="20"/>
                <w:szCs w:val="20"/>
              </w:rPr>
              <w:t>-</w:t>
            </w:r>
          </w:p>
        </w:tc>
      </w:tr>
      <w:tr w:rsidR="00332C26" w:rsidRPr="006A3979" w14:paraId="3266D091" w14:textId="77777777" w:rsidTr="006A3979">
        <w:trPr>
          <w:trHeight w:val="251"/>
        </w:trPr>
        <w:tc>
          <w:tcPr>
            <w:tcW w:w="1050" w:type="dxa"/>
            <w:tcBorders>
              <w:left w:val="nil"/>
            </w:tcBorders>
            <w:vAlign w:val="center"/>
          </w:tcPr>
          <w:p w14:paraId="3EAC5DEC" w14:textId="77777777" w:rsidR="00332C26" w:rsidRPr="006A3979" w:rsidRDefault="00332C26" w:rsidP="00332C26">
            <w:pPr>
              <w:numPr>
                <w:ilvl w:val="0"/>
                <w:numId w:val="2"/>
              </w:numPr>
              <w:spacing w:after="0" w:line="240" w:lineRule="auto"/>
              <w:jc w:val="center"/>
              <w:rPr>
                <w:rFonts w:ascii="Arial" w:hAnsi="Arial" w:cs="Arial"/>
                <w:sz w:val="20"/>
                <w:szCs w:val="20"/>
              </w:rPr>
            </w:pPr>
          </w:p>
        </w:tc>
        <w:tc>
          <w:tcPr>
            <w:tcW w:w="1218" w:type="dxa"/>
            <w:vAlign w:val="center"/>
          </w:tcPr>
          <w:p w14:paraId="759C0D15" w14:textId="77777777" w:rsidR="00332C26" w:rsidRPr="006A3979" w:rsidRDefault="00332C26" w:rsidP="0059082C">
            <w:pPr>
              <w:spacing w:after="0" w:line="240" w:lineRule="auto"/>
              <w:jc w:val="center"/>
              <w:rPr>
                <w:rFonts w:ascii="Arial" w:hAnsi="Arial" w:cs="Arial"/>
                <w:sz w:val="20"/>
                <w:szCs w:val="20"/>
              </w:rPr>
            </w:pPr>
            <w:r w:rsidRPr="006A3979">
              <w:rPr>
                <w:rFonts w:ascii="Arial" w:hAnsi="Arial" w:cs="Arial"/>
                <w:sz w:val="20"/>
                <w:szCs w:val="20"/>
              </w:rPr>
              <w:t>C</w:t>
            </w:r>
          </w:p>
        </w:tc>
        <w:tc>
          <w:tcPr>
            <w:tcW w:w="1332" w:type="dxa"/>
            <w:tcBorders>
              <w:top w:val="single" w:sz="4" w:space="0" w:color="auto"/>
              <w:bottom w:val="single" w:sz="4" w:space="0" w:color="auto"/>
              <w:right w:val="single" w:sz="4" w:space="0" w:color="auto"/>
            </w:tcBorders>
            <w:vAlign w:val="center"/>
          </w:tcPr>
          <w:p w14:paraId="7EAEE379" w14:textId="77777777" w:rsidR="00332C26" w:rsidRPr="006A3979" w:rsidRDefault="00332C26" w:rsidP="0059082C">
            <w:pPr>
              <w:spacing w:after="0" w:line="240" w:lineRule="auto"/>
              <w:jc w:val="center"/>
              <w:rPr>
                <w:rFonts w:ascii="Arial" w:hAnsi="Arial" w:cs="Arial"/>
                <w:sz w:val="20"/>
                <w:szCs w:val="20"/>
              </w:rPr>
            </w:pPr>
            <w:r w:rsidRPr="006A3979">
              <w:rPr>
                <w:rFonts w:ascii="Arial" w:hAnsi="Arial" w:cs="Arial"/>
                <w:sz w:val="20"/>
                <w:szCs w:val="20"/>
              </w:rPr>
              <w:t>26 (43%)</w:t>
            </w:r>
          </w:p>
        </w:tc>
        <w:tc>
          <w:tcPr>
            <w:tcW w:w="1260" w:type="dxa"/>
            <w:tcBorders>
              <w:top w:val="single" w:sz="4" w:space="0" w:color="auto"/>
              <w:bottom w:val="single" w:sz="4" w:space="0" w:color="auto"/>
              <w:right w:val="single" w:sz="4" w:space="0" w:color="auto"/>
            </w:tcBorders>
            <w:vAlign w:val="center"/>
          </w:tcPr>
          <w:p w14:paraId="16599B1C" w14:textId="77777777" w:rsidR="00332C26" w:rsidRPr="006A3979" w:rsidRDefault="00332C26" w:rsidP="0059082C">
            <w:pPr>
              <w:spacing w:after="0" w:line="240" w:lineRule="auto"/>
              <w:jc w:val="center"/>
              <w:rPr>
                <w:rFonts w:ascii="Arial" w:hAnsi="Arial" w:cs="Arial"/>
                <w:sz w:val="20"/>
                <w:szCs w:val="20"/>
              </w:rPr>
            </w:pPr>
            <w:r w:rsidRPr="006A3979">
              <w:rPr>
                <w:rFonts w:ascii="Arial" w:hAnsi="Arial" w:cs="Arial"/>
                <w:sz w:val="20"/>
                <w:szCs w:val="20"/>
              </w:rPr>
              <w:t>3 (60%)</w:t>
            </w:r>
          </w:p>
        </w:tc>
        <w:tc>
          <w:tcPr>
            <w:tcW w:w="1728" w:type="dxa"/>
            <w:tcBorders>
              <w:top w:val="single" w:sz="4" w:space="0" w:color="auto"/>
              <w:left w:val="single" w:sz="4" w:space="0" w:color="auto"/>
              <w:bottom w:val="single" w:sz="4" w:space="0" w:color="auto"/>
              <w:right w:val="single" w:sz="4" w:space="0" w:color="auto"/>
            </w:tcBorders>
            <w:vAlign w:val="center"/>
          </w:tcPr>
          <w:p w14:paraId="06A04848" w14:textId="77777777" w:rsidR="00332C26" w:rsidRPr="006A3979" w:rsidRDefault="00332C26" w:rsidP="0059082C">
            <w:pPr>
              <w:spacing w:after="0" w:line="240" w:lineRule="auto"/>
              <w:jc w:val="center"/>
              <w:rPr>
                <w:rFonts w:ascii="Arial" w:hAnsi="Arial" w:cs="Arial"/>
                <w:sz w:val="20"/>
                <w:szCs w:val="20"/>
              </w:rPr>
            </w:pPr>
            <w:r w:rsidRPr="006A3979">
              <w:rPr>
                <w:rFonts w:ascii="Arial" w:hAnsi="Arial" w:cs="Arial"/>
                <w:sz w:val="20"/>
                <w:szCs w:val="20"/>
              </w:rPr>
              <w:t>2 (29%)</w:t>
            </w:r>
          </w:p>
        </w:tc>
        <w:tc>
          <w:tcPr>
            <w:tcW w:w="1620" w:type="dxa"/>
            <w:tcBorders>
              <w:top w:val="single" w:sz="4" w:space="0" w:color="auto"/>
              <w:left w:val="single" w:sz="4" w:space="0" w:color="auto"/>
              <w:bottom w:val="single" w:sz="4" w:space="0" w:color="auto"/>
              <w:right w:val="nil"/>
            </w:tcBorders>
            <w:vAlign w:val="center"/>
          </w:tcPr>
          <w:p w14:paraId="4E01B418" w14:textId="77777777" w:rsidR="00332C26" w:rsidRPr="006A3979" w:rsidRDefault="00332C26" w:rsidP="0059082C">
            <w:pPr>
              <w:spacing w:after="0" w:line="240" w:lineRule="auto"/>
              <w:jc w:val="center"/>
              <w:rPr>
                <w:rFonts w:ascii="Arial" w:hAnsi="Arial" w:cs="Arial"/>
                <w:sz w:val="20"/>
                <w:szCs w:val="20"/>
              </w:rPr>
            </w:pPr>
            <w:r w:rsidRPr="006A3979">
              <w:rPr>
                <w:rFonts w:ascii="Arial" w:hAnsi="Arial" w:cs="Arial"/>
                <w:sz w:val="20"/>
                <w:szCs w:val="20"/>
              </w:rPr>
              <w:t>-</w:t>
            </w:r>
          </w:p>
        </w:tc>
      </w:tr>
      <w:tr w:rsidR="00332C26" w:rsidRPr="006A3979" w14:paraId="722FDE49" w14:textId="77777777" w:rsidTr="006A3979">
        <w:trPr>
          <w:trHeight w:val="269"/>
        </w:trPr>
        <w:tc>
          <w:tcPr>
            <w:tcW w:w="1050" w:type="dxa"/>
            <w:tcBorders>
              <w:left w:val="nil"/>
            </w:tcBorders>
            <w:vAlign w:val="center"/>
          </w:tcPr>
          <w:p w14:paraId="2D5C07F8" w14:textId="77777777" w:rsidR="00332C26" w:rsidRPr="006A3979" w:rsidRDefault="00332C26" w:rsidP="00332C26">
            <w:pPr>
              <w:numPr>
                <w:ilvl w:val="0"/>
                <w:numId w:val="2"/>
              </w:numPr>
              <w:spacing w:after="0" w:line="240" w:lineRule="auto"/>
              <w:jc w:val="center"/>
              <w:rPr>
                <w:rFonts w:ascii="Arial" w:hAnsi="Arial" w:cs="Arial"/>
                <w:sz w:val="20"/>
                <w:szCs w:val="20"/>
              </w:rPr>
            </w:pPr>
          </w:p>
        </w:tc>
        <w:tc>
          <w:tcPr>
            <w:tcW w:w="1218" w:type="dxa"/>
            <w:vAlign w:val="center"/>
          </w:tcPr>
          <w:p w14:paraId="3EAA7EE6" w14:textId="77777777" w:rsidR="00332C26" w:rsidRPr="006A3979" w:rsidRDefault="00332C26" w:rsidP="0059082C">
            <w:pPr>
              <w:spacing w:after="0" w:line="240" w:lineRule="auto"/>
              <w:jc w:val="center"/>
              <w:rPr>
                <w:rFonts w:ascii="Arial" w:hAnsi="Arial" w:cs="Arial"/>
                <w:sz w:val="20"/>
                <w:szCs w:val="20"/>
              </w:rPr>
            </w:pPr>
            <w:r w:rsidRPr="006A3979">
              <w:rPr>
                <w:rFonts w:ascii="Arial" w:hAnsi="Arial" w:cs="Arial"/>
                <w:sz w:val="20"/>
                <w:szCs w:val="20"/>
              </w:rPr>
              <w:t>CIP</w:t>
            </w:r>
          </w:p>
        </w:tc>
        <w:tc>
          <w:tcPr>
            <w:tcW w:w="1332" w:type="dxa"/>
            <w:tcBorders>
              <w:top w:val="single" w:sz="4" w:space="0" w:color="auto"/>
              <w:bottom w:val="single" w:sz="4" w:space="0" w:color="auto"/>
              <w:right w:val="single" w:sz="4" w:space="0" w:color="auto"/>
            </w:tcBorders>
            <w:vAlign w:val="center"/>
          </w:tcPr>
          <w:p w14:paraId="2DD3142C" w14:textId="77777777" w:rsidR="00332C26" w:rsidRPr="006A3979" w:rsidRDefault="00332C26" w:rsidP="0059082C">
            <w:pPr>
              <w:spacing w:after="0" w:line="240" w:lineRule="auto"/>
              <w:jc w:val="center"/>
              <w:rPr>
                <w:rFonts w:ascii="Arial" w:hAnsi="Arial" w:cs="Arial"/>
                <w:sz w:val="20"/>
                <w:szCs w:val="20"/>
              </w:rPr>
            </w:pPr>
            <w:r w:rsidRPr="006A3979">
              <w:rPr>
                <w:rFonts w:ascii="Arial" w:hAnsi="Arial" w:cs="Arial"/>
                <w:sz w:val="20"/>
                <w:szCs w:val="20"/>
              </w:rPr>
              <w:t>28 (47%)</w:t>
            </w:r>
          </w:p>
        </w:tc>
        <w:tc>
          <w:tcPr>
            <w:tcW w:w="1260" w:type="dxa"/>
            <w:tcBorders>
              <w:top w:val="single" w:sz="4" w:space="0" w:color="auto"/>
              <w:bottom w:val="single" w:sz="4" w:space="0" w:color="auto"/>
              <w:right w:val="single" w:sz="4" w:space="0" w:color="auto"/>
            </w:tcBorders>
            <w:vAlign w:val="center"/>
          </w:tcPr>
          <w:p w14:paraId="15B9B4ED" w14:textId="77777777" w:rsidR="00332C26" w:rsidRPr="006A3979" w:rsidRDefault="00332C26" w:rsidP="0059082C">
            <w:pPr>
              <w:spacing w:after="0" w:line="240" w:lineRule="auto"/>
              <w:jc w:val="center"/>
              <w:rPr>
                <w:rFonts w:ascii="Arial" w:hAnsi="Arial" w:cs="Arial"/>
                <w:sz w:val="20"/>
                <w:szCs w:val="20"/>
              </w:rPr>
            </w:pPr>
            <w:r w:rsidRPr="006A3979">
              <w:rPr>
                <w:rFonts w:ascii="Arial" w:hAnsi="Arial" w:cs="Arial"/>
                <w:sz w:val="20"/>
                <w:szCs w:val="20"/>
              </w:rPr>
              <w:t>-</w:t>
            </w:r>
          </w:p>
        </w:tc>
        <w:tc>
          <w:tcPr>
            <w:tcW w:w="1728" w:type="dxa"/>
            <w:tcBorders>
              <w:top w:val="single" w:sz="4" w:space="0" w:color="auto"/>
              <w:left w:val="single" w:sz="4" w:space="0" w:color="auto"/>
              <w:bottom w:val="single" w:sz="4" w:space="0" w:color="auto"/>
              <w:right w:val="single" w:sz="4" w:space="0" w:color="auto"/>
            </w:tcBorders>
            <w:vAlign w:val="center"/>
          </w:tcPr>
          <w:p w14:paraId="105EB2E1" w14:textId="77777777" w:rsidR="00332C26" w:rsidRPr="006A3979" w:rsidRDefault="00332C26" w:rsidP="0059082C">
            <w:pPr>
              <w:spacing w:after="0" w:line="240" w:lineRule="auto"/>
              <w:jc w:val="center"/>
              <w:rPr>
                <w:rFonts w:ascii="Arial" w:hAnsi="Arial" w:cs="Arial"/>
                <w:sz w:val="20"/>
                <w:szCs w:val="20"/>
              </w:rPr>
            </w:pPr>
            <w:r w:rsidRPr="006A3979">
              <w:rPr>
                <w:rFonts w:ascii="Arial" w:hAnsi="Arial" w:cs="Arial"/>
                <w:sz w:val="20"/>
                <w:szCs w:val="20"/>
              </w:rPr>
              <w:t>-</w:t>
            </w:r>
          </w:p>
        </w:tc>
        <w:tc>
          <w:tcPr>
            <w:tcW w:w="1620" w:type="dxa"/>
            <w:tcBorders>
              <w:top w:val="single" w:sz="4" w:space="0" w:color="auto"/>
              <w:left w:val="single" w:sz="4" w:space="0" w:color="auto"/>
              <w:bottom w:val="single" w:sz="4" w:space="0" w:color="auto"/>
              <w:right w:val="nil"/>
            </w:tcBorders>
            <w:vAlign w:val="center"/>
          </w:tcPr>
          <w:p w14:paraId="1C011FDB" w14:textId="77777777" w:rsidR="00332C26" w:rsidRPr="006A3979" w:rsidRDefault="00332C26" w:rsidP="0059082C">
            <w:pPr>
              <w:spacing w:after="0" w:line="240" w:lineRule="auto"/>
              <w:jc w:val="center"/>
              <w:rPr>
                <w:rFonts w:ascii="Arial" w:hAnsi="Arial" w:cs="Arial"/>
                <w:sz w:val="20"/>
                <w:szCs w:val="20"/>
              </w:rPr>
            </w:pPr>
            <w:r w:rsidRPr="006A3979">
              <w:rPr>
                <w:rFonts w:ascii="Arial" w:hAnsi="Arial" w:cs="Arial"/>
                <w:sz w:val="20"/>
                <w:szCs w:val="20"/>
              </w:rPr>
              <w:t>-</w:t>
            </w:r>
          </w:p>
        </w:tc>
      </w:tr>
      <w:tr w:rsidR="00332C26" w:rsidRPr="006A3979" w14:paraId="49AC3E49" w14:textId="77777777" w:rsidTr="006A3979">
        <w:trPr>
          <w:trHeight w:val="278"/>
        </w:trPr>
        <w:tc>
          <w:tcPr>
            <w:tcW w:w="1050" w:type="dxa"/>
            <w:tcBorders>
              <w:left w:val="nil"/>
            </w:tcBorders>
            <w:vAlign w:val="center"/>
          </w:tcPr>
          <w:p w14:paraId="316F8C88" w14:textId="77777777" w:rsidR="00332C26" w:rsidRPr="006A3979" w:rsidRDefault="00332C26" w:rsidP="00332C26">
            <w:pPr>
              <w:numPr>
                <w:ilvl w:val="0"/>
                <w:numId w:val="2"/>
              </w:numPr>
              <w:spacing w:after="0" w:line="240" w:lineRule="auto"/>
              <w:jc w:val="center"/>
              <w:rPr>
                <w:rFonts w:ascii="Arial" w:hAnsi="Arial" w:cs="Arial"/>
                <w:sz w:val="20"/>
                <w:szCs w:val="20"/>
              </w:rPr>
            </w:pPr>
          </w:p>
        </w:tc>
        <w:tc>
          <w:tcPr>
            <w:tcW w:w="1218" w:type="dxa"/>
            <w:vAlign w:val="center"/>
          </w:tcPr>
          <w:p w14:paraId="1F6F1A8B" w14:textId="77777777" w:rsidR="00332C26" w:rsidRPr="006A3979" w:rsidRDefault="00332C26" w:rsidP="0059082C">
            <w:pPr>
              <w:spacing w:after="0" w:line="240" w:lineRule="auto"/>
              <w:jc w:val="center"/>
              <w:rPr>
                <w:rFonts w:ascii="Arial" w:hAnsi="Arial" w:cs="Arial"/>
                <w:sz w:val="20"/>
                <w:szCs w:val="20"/>
              </w:rPr>
            </w:pPr>
            <w:r w:rsidRPr="006A3979">
              <w:rPr>
                <w:rFonts w:ascii="Arial" w:hAnsi="Arial" w:cs="Arial"/>
                <w:sz w:val="20"/>
                <w:szCs w:val="20"/>
              </w:rPr>
              <w:t>LE</w:t>
            </w:r>
          </w:p>
        </w:tc>
        <w:tc>
          <w:tcPr>
            <w:tcW w:w="1332" w:type="dxa"/>
            <w:tcBorders>
              <w:top w:val="single" w:sz="4" w:space="0" w:color="auto"/>
              <w:bottom w:val="single" w:sz="4" w:space="0" w:color="auto"/>
              <w:right w:val="single" w:sz="4" w:space="0" w:color="auto"/>
            </w:tcBorders>
            <w:vAlign w:val="center"/>
          </w:tcPr>
          <w:p w14:paraId="045A17DF" w14:textId="77777777" w:rsidR="00332C26" w:rsidRPr="006A3979" w:rsidRDefault="00332C26" w:rsidP="0059082C">
            <w:pPr>
              <w:spacing w:after="0" w:line="240" w:lineRule="auto"/>
              <w:jc w:val="center"/>
              <w:rPr>
                <w:rFonts w:ascii="Arial" w:hAnsi="Arial" w:cs="Arial"/>
                <w:sz w:val="20"/>
                <w:szCs w:val="20"/>
              </w:rPr>
            </w:pPr>
            <w:r w:rsidRPr="006A3979">
              <w:rPr>
                <w:rFonts w:ascii="Arial" w:hAnsi="Arial" w:cs="Arial"/>
                <w:sz w:val="20"/>
                <w:szCs w:val="20"/>
              </w:rPr>
              <w:t>27 (45%)</w:t>
            </w:r>
          </w:p>
        </w:tc>
        <w:tc>
          <w:tcPr>
            <w:tcW w:w="1260" w:type="dxa"/>
            <w:tcBorders>
              <w:top w:val="single" w:sz="4" w:space="0" w:color="auto"/>
              <w:bottom w:val="single" w:sz="4" w:space="0" w:color="auto"/>
              <w:right w:val="single" w:sz="4" w:space="0" w:color="auto"/>
            </w:tcBorders>
            <w:vAlign w:val="center"/>
          </w:tcPr>
          <w:p w14:paraId="0F528388" w14:textId="77777777" w:rsidR="00332C26" w:rsidRPr="006A3979" w:rsidRDefault="00332C26" w:rsidP="0059082C">
            <w:pPr>
              <w:spacing w:after="0" w:line="240" w:lineRule="auto"/>
              <w:jc w:val="center"/>
              <w:rPr>
                <w:rFonts w:ascii="Arial" w:hAnsi="Arial" w:cs="Arial"/>
                <w:sz w:val="20"/>
                <w:szCs w:val="20"/>
              </w:rPr>
            </w:pPr>
            <w:r w:rsidRPr="006A3979">
              <w:rPr>
                <w:rFonts w:ascii="Arial" w:hAnsi="Arial" w:cs="Arial"/>
                <w:sz w:val="20"/>
                <w:szCs w:val="20"/>
              </w:rPr>
              <w:t>1 (20%)</w:t>
            </w:r>
          </w:p>
        </w:tc>
        <w:tc>
          <w:tcPr>
            <w:tcW w:w="1728" w:type="dxa"/>
            <w:tcBorders>
              <w:top w:val="single" w:sz="4" w:space="0" w:color="auto"/>
              <w:left w:val="single" w:sz="4" w:space="0" w:color="auto"/>
              <w:bottom w:val="single" w:sz="4" w:space="0" w:color="auto"/>
              <w:right w:val="single" w:sz="4" w:space="0" w:color="auto"/>
            </w:tcBorders>
            <w:vAlign w:val="center"/>
          </w:tcPr>
          <w:p w14:paraId="6B8CB0C0" w14:textId="77777777" w:rsidR="00332C26" w:rsidRPr="006A3979" w:rsidRDefault="00332C26" w:rsidP="0059082C">
            <w:pPr>
              <w:spacing w:after="0" w:line="240" w:lineRule="auto"/>
              <w:jc w:val="center"/>
              <w:rPr>
                <w:rFonts w:ascii="Arial" w:hAnsi="Arial" w:cs="Arial"/>
                <w:sz w:val="20"/>
                <w:szCs w:val="20"/>
              </w:rPr>
            </w:pPr>
            <w:r w:rsidRPr="006A3979">
              <w:rPr>
                <w:rFonts w:ascii="Arial" w:hAnsi="Arial" w:cs="Arial"/>
                <w:sz w:val="20"/>
                <w:szCs w:val="20"/>
              </w:rPr>
              <w:t>0</w:t>
            </w:r>
          </w:p>
        </w:tc>
        <w:tc>
          <w:tcPr>
            <w:tcW w:w="1620" w:type="dxa"/>
            <w:tcBorders>
              <w:top w:val="single" w:sz="4" w:space="0" w:color="auto"/>
              <w:left w:val="single" w:sz="4" w:space="0" w:color="auto"/>
              <w:bottom w:val="single" w:sz="4" w:space="0" w:color="auto"/>
              <w:right w:val="nil"/>
            </w:tcBorders>
            <w:vAlign w:val="center"/>
          </w:tcPr>
          <w:p w14:paraId="0F65A65F" w14:textId="77777777" w:rsidR="00332C26" w:rsidRPr="006A3979" w:rsidRDefault="00332C26" w:rsidP="0059082C">
            <w:pPr>
              <w:spacing w:after="0" w:line="240" w:lineRule="auto"/>
              <w:jc w:val="center"/>
              <w:rPr>
                <w:rFonts w:ascii="Arial" w:hAnsi="Arial" w:cs="Arial"/>
                <w:sz w:val="20"/>
                <w:szCs w:val="20"/>
              </w:rPr>
            </w:pPr>
            <w:r w:rsidRPr="006A3979">
              <w:rPr>
                <w:rFonts w:ascii="Arial" w:hAnsi="Arial" w:cs="Arial"/>
                <w:sz w:val="20"/>
                <w:szCs w:val="20"/>
              </w:rPr>
              <w:t>-</w:t>
            </w:r>
          </w:p>
        </w:tc>
      </w:tr>
      <w:tr w:rsidR="00332C26" w:rsidRPr="006A3979" w14:paraId="4291E15F" w14:textId="77777777" w:rsidTr="006A3979">
        <w:trPr>
          <w:trHeight w:val="269"/>
        </w:trPr>
        <w:tc>
          <w:tcPr>
            <w:tcW w:w="1050" w:type="dxa"/>
            <w:tcBorders>
              <w:left w:val="nil"/>
            </w:tcBorders>
            <w:vAlign w:val="center"/>
          </w:tcPr>
          <w:p w14:paraId="6FDE6410" w14:textId="77777777" w:rsidR="00332C26" w:rsidRPr="006A3979" w:rsidRDefault="00332C26" w:rsidP="00332C26">
            <w:pPr>
              <w:numPr>
                <w:ilvl w:val="0"/>
                <w:numId w:val="2"/>
              </w:numPr>
              <w:spacing w:after="0" w:line="240" w:lineRule="auto"/>
              <w:jc w:val="center"/>
              <w:rPr>
                <w:rFonts w:ascii="Arial" w:hAnsi="Arial" w:cs="Arial"/>
                <w:sz w:val="20"/>
                <w:szCs w:val="20"/>
              </w:rPr>
            </w:pPr>
          </w:p>
        </w:tc>
        <w:tc>
          <w:tcPr>
            <w:tcW w:w="1218" w:type="dxa"/>
            <w:vAlign w:val="center"/>
          </w:tcPr>
          <w:p w14:paraId="41B1A915" w14:textId="77777777" w:rsidR="00332C26" w:rsidRPr="006A3979" w:rsidRDefault="00332C26" w:rsidP="0059082C">
            <w:pPr>
              <w:spacing w:after="0" w:line="240" w:lineRule="auto"/>
              <w:jc w:val="center"/>
              <w:rPr>
                <w:rFonts w:ascii="Arial" w:hAnsi="Arial" w:cs="Arial"/>
                <w:sz w:val="20"/>
                <w:szCs w:val="20"/>
              </w:rPr>
            </w:pPr>
            <w:r w:rsidRPr="006A3979">
              <w:rPr>
                <w:rFonts w:ascii="Arial" w:hAnsi="Arial" w:cs="Arial"/>
                <w:sz w:val="20"/>
                <w:szCs w:val="20"/>
              </w:rPr>
              <w:t>MO</w:t>
            </w:r>
          </w:p>
        </w:tc>
        <w:tc>
          <w:tcPr>
            <w:tcW w:w="1332" w:type="dxa"/>
            <w:tcBorders>
              <w:top w:val="single" w:sz="4" w:space="0" w:color="auto"/>
              <w:bottom w:val="single" w:sz="4" w:space="0" w:color="auto"/>
              <w:right w:val="single" w:sz="4" w:space="0" w:color="auto"/>
            </w:tcBorders>
            <w:vAlign w:val="center"/>
          </w:tcPr>
          <w:p w14:paraId="57B05A6D" w14:textId="77777777" w:rsidR="00332C26" w:rsidRPr="006A3979" w:rsidRDefault="00332C26" w:rsidP="0059082C">
            <w:pPr>
              <w:spacing w:after="0" w:line="240" w:lineRule="auto"/>
              <w:jc w:val="center"/>
              <w:rPr>
                <w:rFonts w:ascii="Arial" w:hAnsi="Arial" w:cs="Arial"/>
                <w:sz w:val="20"/>
                <w:szCs w:val="20"/>
              </w:rPr>
            </w:pPr>
            <w:r w:rsidRPr="006A3979">
              <w:rPr>
                <w:rFonts w:ascii="Arial" w:hAnsi="Arial" w:cs="Arial"/>
                <w:sz w:val="20"/>
                <w:szCs w:val="20"/>
              </w:rPr>
              <w:t>28 (47%)</w:t>
            </w:r>
          </w:p>
        </w:tc>
        <w:tc>
          <w:tcPr>
            <w:tcW w:w="1260" w:type="dxa"/>
            <w:tcBorders>
              <w:top w:val="single" w:sz="4" w:space="0" w:color="auto"/>
              <w:bottom w:val="single" w:sz="4" w:space="0" w:color="auto"/>
              <w:right w:val="single" w:sz="4" w:space="0" w:color="auto"/>
            </w:tcBorders>
            <w:vAlign w:val="center"/>
          </w:tcPr>
          <w:p w14:paraId="2389F299" w14:textId="77777777" w:rsidR="00332C26" w:rsidRPr="006A3979" w:rsidRDefault="00332C26" w:rsidP="0059082C">
            <w:pPr>
              <w:spacing w:after="0" w:line="240" w:lineRule="auto"/>
              <w:jc w:val="center"/>
              <w:rPr>
                <w:rFonts w:ascii="Arial" w:hAnsi="Arial" w:cs="Arial"/>
                <w:sz w:val="20"/>
                <w:szCs w:val="20"/>
              </w:rPr>
            </w:pPr>
            <w:r w:rsidRPr="006A3979">
              <w:rPr>
                <w:rFonts w:ascii="Arial" w:hAnsi="Arial" w:cs="Arial"/>
                <w:sz w:val="20"/>
                <w:szCs w:val="20"/>
              </w:rPr>
              <w:t>-</w:t>
            </w:r>
          </w:p>
        </w:tc>
        <w:tc>
          <w:tcPr>
            <w:tcW w:w="1728" w:type="dxa"/>
            <w:tcBorders>
              <w:top w:val="single" w:sz="4" w:space="0" w:color="auto"/>
              <w:left w:val="single" w:sz="4" w:space="0" w:color="auto"/>
              <w:bottom w:val="single" w:sz="4" w:space="0" w:color="auto"/>
              <w:right w:val="single" w:sz="4" w:space="0" w:color="auto"/>
            </w:tcBorders>
            <w:vAlign w:val="center"/>
          </w:tcPr>
          <w:p w14:paraId="7E2C99BE" w14:textId="77777777" w:rsidR="00332C26" w:rsidRPr="006A3979" w:rsidRDefault="00332C26" w:rsidP="0059082C">
            <w:pPr>
              <w:spacing w:after="0" w:line="240" w:lineRule="auto"/>
              <w:jc w:val="center"/>
              <w:rPr>
                <w:rFonts w:ascii="Arial" w:hAnsi="Arial" w:cs="Arial"/>
                <w:sz w:val="20"/>
                <w:szCs w:val="20"/>
              </w:rPr>
            </w:pPr>
            <w:r w:rsidRPr="006A3979">
              <w:rPr>
                <w:rFonts w:ascii="Arial" w:hAnsi="Arial" w:cs="Arial"/>
                <w:sz w:val="20"/>
                <w:szCs w:val="20"/>
              </w:rPr>
              <w:t>-</w:t>
            </w:r>
          </w:p>
        </w:tc>
        <w:tc>
          <w:tcPr>
            <w:tcW w:w="1620" w:type="dxa"/>
            <w:tcBorders>
              <w:top w:val="single" w:sz="4" w:space="0" w:color="auto"/>
              <w:left w:val="single" w:sz="4" w:space="0" w:color="auto"/>
              <w:bottom w:val="single" w:sz="4" w:space="0" w:color="auto"/>
              <w:right w:val="nil"/>
            </w:tcBorders>
            <w:vAlign w:val="center"/>
          </w:tcPr>
          <w:p w14:paraId="1012F6C7" w14:textId="77777777" w:rsidR="00332C26" w:rsidRPr="006A3979" w:rsidRDefault="00332C26" w:rsidP="0059082C">
            <w:pPr>
              <w:spacing w:after="0" w:line="240" w:lineRule="auto"/>
              <w:jc w:val="center"/>
              <w:rPr>
                <w:rFonts w:ascii="Arial" w:hAnsi="Arial" w:cs="Arial"/>
                <w:sz w:val="20"/>
                <w:szCs w:val="20"/>
              </w:rPr>
            </w:pPr>
            <w:r w:rsidRPr="006A3979">
              <w:rPr>
                <w:rFonts w:ascii="Arial" w:hAnsi="Arial" w:cs="Arial"/>
                <w:sz w:val="20"/>
                <w:szCs w:val="20"/>
              </w:rPr>
              <w:t>-</w:t>
            </w:r>
          </w:p>
        </w:tc>
      </w:tr>
      <w:tr w:rsidR="00332C26" w:rsidRPr="006A3979" w14:paraId="695CE165" w14:textId="77777777" w:rsidTr="006A3979">
        <w:trPr>
          <w:trHeight w:val="251"/>
        </w:trPr>
        <w:tc>
          <w:tcPr>
            <w:tcW w:w="1050" w:type="dxa"/>
            <w:tcBorders>
              <w:left w:val="nil"/>
            </w:tcBorders>
            <w:vAlign w:val="center"/>
          </w:tcPr>
          <w:p w14:paraId="717FD260" w14:textId="77777777" w:rsidR="00332C26" w:rsidRPr="006A3979" w:rsidRDefault="00332C26" w:rsidP="00332C26">
            <w:pPr>
              <w:numPr>
                <w:ilvl w:val="0"/>
                <w:numId w:val="2"/>
              </w:numPr>
              <w:spacing w:after="0" w:line="240" w:lineRule="auto"/>
              <w:jc w:val="center"/>
              <w:rPr>
                <w:rFonts w:ascii="Arial" w:hAnsi="Arial" w:cs="Arial"/>
                <w:sz w:val="20"/>
                <w:szCs w:val="20"/>
              </w:rPr>
            </w:pPr>
          </w:p>
        </w:tc>
        <w:tc>
          <w:tcPr>
            <w:tcW w:w="1218" w:type="dxa"/>
            <w:vAlign w:val="center"/>
          </w:tcPr>
          <w:p w14:paraId="4FB6970C" w14:textId="77777777" w:rsidR="00332C26" w:rsidRPr="006A3979" w:rsidRDefault="00332C26" w:rsidP="0059082C">
            <w:pPr>
              <w:spacing w:after="0" w:line="240" w:lineRule="auto"/>
              <w:jc w:val="center"/>
              <w:rPr>
                <w:rFonts w:ascii="Arial" w:hAnsi="Arial" w:cs="Arial"/>
                <w:sz w:val="20"/>
                <w:szCs w:val="20"/>
              </w:rPr>
            </w:pPr>
            <w:r w:rsidRPr="006A3979">
              <w:rPr>
                <w:rFonts w:ascii="Arial" w:hAnsi="Arial" w:cs="Arial"/>
                <w:sz w:val="20"/>
                <w:szCs w:val="20"/>
              </w:rPr>
              <w:t>GEN</w:t>
            </w:r>
          </w:p>
        </w:tc>
        <w:tc>
          <w:tcPr>
            <w:tcW w:w="1332" w:type="dxa"/>
            <w:tcBorders>
              <w:top w:val="single" w:sz="4" w:space="0" w:color="auto"/>
              <w:bottom w:val="single" w:sz="4" w:space="0" w:color="auto"/>
              <w:right w:val="single" w:sz="4" w:space="0" w:color="auto"/>
            </w:tcBorders>
            <w:vAlign w:val="center"/>
          </w:tcPr>
          <w:p w14:paraId="2ACD9009" w14:textId="77777777" w:rsidR="00332C26" w:rsidRPr="006A3979" w:rsidRDefault="00332C26" w:rsidP="0059082C">
            <w:pPr>
              <w:spacing w:after="0" w:line="240" w:lineRule="auto"/>
              <w:jc w:val="center"/>
              <w:rPr>
                <w:rFonts w:ascii="Arial" w:hAnsi="Arial" w:cs="Arial"/>
                <w:sz w:val="20"/>
                <w:szCs w:val="20"/>
              </w:rPr>
            </w:pPr>
            <w:r w:rsidRPr="006A3979">
              <w:rPr>
                <w:rFonts w:ascii="Arial" w:hAnsi="Arial" w:cs="Arial"/>
                <w:sz w:val="20"/>
                <w:szCs w:val="20"/>
              </w:rPr>
              <w:t>27 (45%)</w:t>
            </w:r>
          </w:p>
        </w:tc>
        <w:tc>
          <w:tcPr>
            <w:tcW w:w="1260" w:type="dxa"/>
            <w:tcBorders>
              <w:top w:val="single" w:sz="4" w:space="0" w:color="auto"/>
              <w:bottom w:val="single" w:sz="4" w:space="0" w:color="auto"/>
              <w:right w:val="single" w:sz="4" w:space="0" w:color="auto"/>
            </w:tcBorders>
            <w:vAlign w:val="center"/>
          </w:tcPr>
          <w:p w14:paraId="2B1B7998" w14:textId="77777777" w:rsidR="00332C26" w:rsidRPr="006A3979" w:rsidRDefault="00332C26" w:rsidP="0059082C">
            <w:pPr>
              <w:spacing w:after="0" w:line="240" w:lineRule="auto"/>
              <w:jc w:val="center"/>
              <w:rPr>
                <w:rFonts w:ascii="Arial" w:hAnsi="Arial" w:cs="Arial"/>
                <w:sz w:val="20"/>
                <w:szCs w:val="20"/>
              </w:rPr>
            </w:pPr>
            <w:r w:rsidRPr="006A3979">
              <w:rPr>
                <w:rFonts w:ascii="Arial" w:hAnsi="Arial" w:cs="Arial"/>
                <w:sz w:val="20"/>
                <w:szCs w:val="20"/>
              </w:rPr>
              <w:t>-</w:t>
            </w:r>
          </w:p>
        </w:tc>
        <w:tc>
          <w:tcPr>
            <w:tcW w:w="1728" w:type="dxa"/>
            <w:tcBorders>
              <w:top w:val="single" w:sz="4" w:space="0" w:color="auto"/>
              <w:left w:val="single" w:sz="4" w:space="0" w:color="auto"/>
              <w:bottom w:val="single" w:sz="4" w:space="0" w:color="auto"/>
              <w:right w:val="single" w:sz="4" w:space="0" w:color="auto"/>
            </w:tcBorders>
            <w:vAlign w:val="center"/>
          </w:tcPr>
          <w:p w14:paraId="58148B44" w14:textId="77777777" w:rsidR="00332C26" w:rsidRPr="006A3979" w:rsidRDefault="00332C26" w:rsidP="0059082C">
            <w:pPr>
              <w:spacing w:after="0" w:line="240" w:lineRule="auto"/>
              <w:jc w:val="center"/>
              <w:rPr>
                <w:rFonts w:ascii="Arial" w:hAnsi="Arial" w:cs="Arial"/>
                <w:sz w:val="20"/>
                <w:szCs w:val="20"/>
              </w:rPr>
            </w:pPr>
            <w:r w:rsidRPr="006A3979">
              <w:rPr>
                <w:rFonts w:ascii="Arial" w:hAnsi="Arial" w:cs="Arial"/>
                <w:sz w:val="20"/>
                <w:szCs w:val="20"/>
              </w:rPr>
              <w:t>-</w:t>
            </w:r>
          </w:p>
        </w:tc>
        <w:tc>
          <w:tcPr>
            <w:tcW w:w="1620" w:type="dxa"/>
            <w:tcBorders>
              <w:top w:val="single" w:sz="4" w:space="0" w:color="auto"/>
              <w:left w:val="single" w:sz="4" w:space="0" w:color="auto"/>
              <w:bottom w:val="single" w:sz="4" w:space="0" w:color="auto"/>
              <w:right w:val="nil"/>
            </w:tcBorders>
            <w:vAlign w:val="center"/>
          </w:tcPr>
          <w:p w14:paraId="272FA1BF" w14:textId="77777777" w:rsidR="00332C26" w:rsidRPr="006A3979" w:rsidRDefault="00332C26" w:rsidP="0059082C">
            <w:pPr>
              <w:spacing w:after="0" w:line="240" w:lineRule="auto"/>
              <w:jc w:val="center"/>
              <w:rPr>
                <w:rFonts w:ascii="Arial" w:hAnsi="Arial" w:cs="Arial"/>
                <w:sz w:val="20"/>
                <w:szCs w:val="20"/>
              </w:rPr>
            </w:pPr>
            <w:r w:rsidRPr="006A3979">
              <w:rPr>
                <w:rFonts w:ascii="Arial" w:hAnsi="Arial" w:cs="Arial"/>
                <w:sz w:val="20"/>
                <w:szCs w:val="20"/>
              </w:rPr>
              <w:t>-</w:t>
            </w:r>
          </w:p>
        </w:tc>
      </w:tr>
      <w:tr w:rsidR="00332C26" w:rsidRPr="006A3979" w14:paraId="12867D8B" w14:textId="77777777" w:rsidTr="006A3979">
        <w:trPr>
          <w:trHeight w:val="269"/>
        </w:trPr>
        <w:tc>
          <w:tcPr>
            <w:tcW w:w="1050" w:type="dxa"/>
            <w:tcBorders>
              <w:left w:val="nil"/>
            </w:tcBorders>
            <w:vAlign w:val="center"/>
          </w:tcPr>
          <w:p w14:paraId="2B3FC4B2" w14:textId="77777777" w:rsidR="00332C26" w:rsidRPr="006A3979" w:rsidRDefault="00332C26" w:rsidP="00332C26">
            <w:pPr>
              <w:numPr>
                <w:ilvl w:val="0"/>
                <w:numId w:val="2"/>
              </w:numPr>
              <w:spacing w:after="0" w:line="240" w:lineRule="auto"/>
              <w:jc w:val="center"/>
              <w:rPr>
                <w:rFonts w:ascii="Arial" w:hAnsi="Arial" w:cs="Arial"/>
                <w:sz w:val="20"/>
                <w:szCs w:val="20"/>
              </w:rPr>
            </w:pPr>
          </w:p>
        </w:tc>
        <w:tc>
          <w:tcPr>
            <w:tcW w:w="1218" w:type="dxa"/>
            <w:vAlign w:val="center"/>
          </w:tcPr>
          <w:p w14:paraId="4869B4CF" w14:textId="77777777" w:rsidR="00332C26" w:rsidRPr="006A3979" w:rsidRDefault="00332C26" w:rsidP="0059082C">
            <w:pPr>
              <w:spacing w:after="0" w:line="240" w:lineRule="auto"/>
              <w:jc w:val="center"/>
              <w:rPr>
                <w:rFonts w:ascii="Arial" w:hAnsi="Arial" w:cs="Arial"/>
                <w:sz w:val="20"/>
                <w:szCs w:val="20"/>
              </w:rPr>
            </w:pPr>
            <w:r w:rsidRPr="006A3979">
              <w:rPr>
                <w:rFonts w:ascii="Arial" w:hAnsi="Arial" w:cs="Arial"/>
                <w:sz w:val="20"/>
                <w:szCs w:val="20"/>
              </w:rPr>
              <w:t>AMP</w:t>
            </w:r>
          </w:p>
        </w:tc>
        <w:tc>
          <w:tcPr>
            <w:tcW w:w="1332" w:type="dxa"/>
            <w:tcBorders>
              <w:top w:val="single" w:sz="4" w:space="0" w:color="auto"/>
              <w:bottom w:val="single" w:sz="4" w:space="0" w:color="auto"/>
              <w:right w:val="single" w:sz="4" w:space="0" w:color="auto"/>
            </w:tcBorders>
            <w:vAlign w:val="center"/>
          </w:tcPr>
          <w:p w14:paraId="1A4A425E" w14:textId="77777777" w:rsidR="00332C26" w:rsidRPr="006A3979" w:rsidRDefault="00332C26" w:rsidP="0059082C">
            <w:pPr>
              <w:spacing w:after="0" w:line="240" w:lineRule="auto"/>
              <w:jc w:val="center"/>
              <w:rPr>
                <w:rFonts w:ascii="Arial" w:hAnsi="Arial" w:cs="Arial"/>
                <w:sz w:val="20"/>
                <w:szCs w:val="20"/>
              </w:rPr>
            </w:pPr>
            <w:r w:rsidRPr="006A3979">
              <w:rPr>
                <w:rFonts w:ascii="Arial" w:hAnsi="Arial" w:cs="Arial"/>
                <w:sz w:val="20"/>
                <w:szCs w:val="20"/>
              </w:rPr>
              <w:t>-</w:t>
            </w:r>
          </w:p>
        </w:tc>
        <w:tc>
          <w:tcPr>
            <w:tcW w:w="1260" w:type="dxa"/>
            <w:tcBorders>
              <w:top w:val="single" w:sz="4" w:space="0" w:color="auto"/>
              <w:bottom w:val="single" w:sz="4" w:space="0" w:color="auto"/>
              <w:right w:val="single" w:sz="4" w:space="0" w:color="auto"/>
            </w:tcBorders>
            <w:vAlign w:val="center"/>
          </w:tcPr>
          <w:p w14:paraId="2DE0C978" w14:textId="77777777" w:rsidR="00332C26" w:rsidRPr="006A3979" w:rsidRDefault="00332C26" w:rsidP="0059082C">
            <w:pPr>
              <w:spacing w:after="0" w:line="240" w:lineRule="auto"/>
              <w:jc w:val="center"/>
              <w:rPr>
                <w:rFonts w:ascii="Arial" w:hAnsi="Arial" w:cs="Arial"/>
                <w:sz w:val="20"/>
                <w:szCs w:val="20"/>
              </w:rPr>
            </w:pPr>
            <w:r w:rsidRPr="006A3979">
              <w:rPr>
                <w:rFonts w:ascii="Arial" w:hAnsi="Arial" w:cs="Arial"/>
                <w:sz w:val="20"/>
                <w:szCs w:val="20"/>
              </w:rPr>
              <w:t>3 (60%)</w:t>
            </w:r>
          </w:p>
        </w:tc>
        <w:tc>
          <w:tcPr>
            <w:tcW w:w="1728" w:type="dxa"/>
            <w:tcBorders>
              <w:top w:val="single" w:sz="4" w:space="0" w:color="auto"/>
              <w:left w:val="single" w:sz="4" w:space="0" w:color="auto"/>
              <w:bottom w:val="single" w:sz="4" w:space="0" w:color="auto"/>
              <w:right w:val="single" w:sz="4" w:space="0" w:color="auto"/>
            </w:tcBorders>
            <w:vAlign w:val="center"/>
          </w:tcPr>
          <w:p w14:paraId="239DD8B6" w14:textId="77777777" w:rsidR="00332C26" w:rsidRPr="006A3979" w:rsidRDefault="00332C26" w:rsidP="0059082C">
            <w:pPr>
              <w:spacing w:after="0" w:line="240" w:lineRule="auto"/>
              <w:jc w:val="center"/>
              <w:rPr>
                <w:rFonts w:ascii="Arial" w:hAnsi="Arial" w:cs="Arial"/>
                <w:sz w:val="20"/>
                <w:szCs w:val="20"/>
              </w:rPr>
            </w:pPr>
            <w:r w:rsidRPr="006A3979">
              <w:rPr>
                <w:rFonts w:ascii="Arial" w:hAnsi="Arial" w:cs="Arial"/>
                <w:sz w:val="20"/>
                <w:szCs w:val="20"/>
              </w:rPr>
              <w:t>3 (43%)</w:t>
            </w:r>
          </w:p>
        </w:tc>
        <w:tc>
          <w:tcPr>
            <w:tcW w:w="1620" w:type="dxa"/>
            <w:tcBorders>
              <w:top w:val="single" w:sz="4" w:space="0" w:color="auto"/>
              <w:left w:val="single" w:sz="4" w:space="0" w:color="auto"/>
              <w:bottom w:val="single" w:sz="4" w:space="0" w:color="auto"/>
              <w:right w:val="nil"/>
            </w:tcBorders>
            <w:vAlign w:val="center"/>
          </w:tcPr>
          <w:p w14:paraId="798F88F8" w14:textId="77777777" w:rsidR="00332C26" w:rsidRPr="006A3979" w:rsidRDefault="00332C26" w:rsidP="0059082C">
            <w:pPr>
              <w:spacing w:after="0" w:line="240" w:lineRule="auto"/>
              <w:jc w:val="center"/>
              <w:rPr>
                <w:rFonts w:ascii="Arial" w:hAnsi="Arial" w:cs="Arial"/>
                <w:sz w:val="20"/>
                <w:szCs w:val="20"/>
              </w:rPr>
            </w:pPr>
            <w:r w:rsidRPr="006A3979">
              <w:rPr>
                <w:rFonts w:ascii="Arial" w:hAnsi="Arial" w:cs="Arial"/>
                <w:sz w:val="20"/>
                <w:szCs w:val="20"/>
              </w:rPr>
              <w:t>11 (73%)</w:t>
            </w:r>
          </w:p>
        </w:tc>
      </w:tr>
      <w:tr w:rsidR="00332C26" w:rsidRPr="006A3979" w14:paraId="7653063F" w14:textId="77777777" w:rsidTr="006A3979">
        <w:trPr>
          <w:trHeight w:val="251"/>
        </w:trPr>
        <w:tc>
          <w:tcPr>
            <w:tcW w:w="1050" w:type="dxa"/>
            <w:tcBorders>
              <w:left w:val="nil"/>
            </w:tcBorders>
            <w:vAlign w:val="center"/>
          </w:tcPr>
          <w:p w14:paraId="4C8B0341" w14:textId="77777777" w:rsidR="00332C26" w:rsidRPr="006A3979" w:rsidRDefault="00332C26" w:rsidP="00332C26">
            <w:pPr>
              <w:numPr>
                <w:ilvl w:val="0"/>
                <w:numId w:val="2"/>
              </w:numPr>
              <w:spacing w:after="0" w:line="240" w:lineRule="auto"/>
              <w:jc w:val="center"/>
              <w:rPr>
                <w:rFonts w:ascii="Arial" w:hAnsi="Arial" w:cs="Arial"/>
                <w:sz w:val="20"/>
                <w:szCs w:val="20"/>
              </w:rPr>
            </w:pPr>
          </w:p>
        </w:tc>
        <w:tc>
          <w:tcPr>
            <w:tcW w:w="1218" w:type="dxa"/>
            <w:vAlign w:val="center"/>
          </w:tcPr>
          <w:p w14:paraId="0C08B294" w14:textId="77777777" w:rsidR="00332C26" w:rsidRPr="006A3979" w:rsidRDefault="00332C26" w:rsidP="0059082C">
            <w:pPr>
              <w:spacing w:after="0" w:line="240" w:lineRule="auto"/>
              <w:jc w:val="center"/>
              <w:rPr>
                <w:rFonts w:ascii="Arial" w:hAnsi="Arial" w:cs="Arial"/>
                <w:sz w:val="20"/>
                <w:szCs w:val="20"/>
              </w:rPr>
            </w:pPr>
            <w:r w:rsidRPr="006A3979">
              <w:rPr>
                <w:rFonts w:ascii="Arial" w:hAnsi="Arial" w:cs="Arial"/>
                <w:sz w:val="20"/>
                <w:szCs w:val="20"/>
              </w:rPr>
              <w:t>VA</w:t>
            </w:r>
          </w:p>
        </w:tc>
        <w:tc>
          <w:tcPr>
            <w:tcW w:w="1332" w:type="dxa"/>
            <w:tcBorders>
              <w:top w:val="single" w:sz="4" w:space="0" w:color="auto"/>
              <w:bottom w:val="single" w:sz="4" w:space="0" w:color="auto"/>
              <w:right w:val="single" w:sz="4" w:space="0" w:color="auto"/>
            </w:tcBorders>
            <w:vAlign w:val="center"/>
          </w:tcPr>
          <w:p w14:paraId="44B782B3" w14:textId="77777777" w:rsidR="00332C26" w:rsidRPr="006A3979" w:rsidRDefault="00332C26" w:rsidP="0059082C">
            <w:pPr>
              <w:spacing w:after="0" w:line="240" w:lineRule="auto"/>
              <w:jc w:val="center"/>
              <w:rPr>
                <w:rFonts w:ascii="Arial" w:hAnsi="Arial" w:cs="Arial"/>
                <w:sz w:val="20"/>
                <w:szCs w:val="20"/>
              </w:rPr>
            </w:pPr>
            <w:r w:rsidRPr="006A3979">
              <w:rPr>
                <w:rFonts w:ascii="Arial" w:hAnsi="Arial" w:cs="Arial"/>
                <w:sz w:val="20"/>
                <w:szCs w:val="20"/>
              </w:rPr>
              <w:t>-</w:t>
            </w:r>
          </w:p>
        </w:tc>
        <w:tc>
          <w:tcPr>
            <w:tcW w:w="1260" w:type="dxa"/>
            <w:tcBorders>
              <w:top w:val="single" w:sz="4" w:space="0" w:color="auto"/>
              <w:bottom w:val="single" w:sz="4" w:space="0" w:color="auto"/>
              <w:right w:val="single" w:sz="4" w:space="0" w:color="auto"/>
            </w:tcBorders>
            <w:vAlign w:val="center"/>
          </w:tcPr>
          <w:p w14:paraId="4F1DE9F0" w14:textId="77777777" w:rsidR="00332C26" w:rsidRPr="006A3979" w:rsidRDefault="00332C26" w:rsidP="0059082C">
            <w:pPr>
              <w:spacing w:after="0" w:line="240" w:lineRule="auto"/>
              <w:jc w:val="center"/>
              <w:rPr>
                <w:rFonts w:ascii="Arial" w:hAnsi="Arial" w:cs="Arial"/>
                <w:sz w:val="20"/>
                <w:szCs w:val="20"/>
              </w:rPr>
            </w:pPr>
            <w:r w:rsidRPr="006A3979">
              <w:rPr>
                <w:rFonts w:ascii="Arial" w:hAnsi="Arial" w:cs="Arial"/>
                <w:sz w:val="20"/>
                <w:szCs w:val="20"/>
              </w:rPr>
              <w:t>0</w:t>
            </w:r>
          </w:p>
        </w:tc>
        <w:tc>
          <w:tcPr>
            <w:tcW w:w="1728" w:type="dxa"/>
            <w:tcBorders>
              <w:top w:val="single" w:sz="4" w:space="0" w:color="auto"/>
              <w:left w:val="single" w:sz="4" w:space="0" w:color="auto"/>
              <w:bottom w:val="single" w:sz="4" w:space="0" w:color="auto"/>
              <w:right w:val="single" w:sz="4" w:space="0" w:color="auto"/>
            </w:tcBorders>
            <w:vAlign w:val="center"/>
          </w:tcPr>
          <w:p w14:paraId="49A47F05" w14:textId="77777777" w:rsidR="00332C26" w:rsidRPr="006A3979" w:rsidRDefault="00332C26" w:rsidP="0059082C">
            <w:pPr>
              <w:spacing w:after="0" w:line="240" w:lineRule="auto"/>
              <w:jc w:val="center"/>
              <w:rPr>
                <w:rFonts w:ascii="Arial" w:hAnsi="Arial" w:cs="Arial"/>
                <w:sz w:val="20"/>
                <w:szCs w:val="20"/>
              </w:rPr>
            </w:pPr>
            <w:r w:rsidRPr="006A3979">
              <w:rPr>
                <w:rFonts w:ascii="Arial" w:hAnsi="Arial" w:cs="Arial"/>
                <w:sz w:val="20"/>
                <w:szCs w:val="20"/>
              </w:rPr>
              <w:t>1 (14%)</w:t>
            </w:r>
          </w:p>
        </w:tc>
        <w:tc>
          <w:tcPr>
            <w:tcW w:w="1620" w:type="dxa"/>
            <w:tcBorders>
              <w:top w:val="single" w:sz="4" w:space="0" w:color="auto"/>
              <w:left w:val="single" w:sz="4" w:space="0" w:color="auto"/>
              <w:bottom w:val="single" w:sz="4" w:space="0" w:color="auto"/>
              <w:right w:val="nil"/>
            </w:tcBorders>
            <w:vAlign w:val="center"/>
          </w:tcPr>
          <w:p w14:paraId="46A9ACB2" w14:textId="77777777" w:rsidR="00332C26" w:rsidRPr="006A3979" w:rsidRDefault="00332C26" w:rsidP="0059082C">
            <w:pPr>
              <w:spacing w:after="0" w:line="240" w:lineRule="auto"/>
              <w:jc w:val="center"/>
              <w:rPr>
                <w:rFonts w:ascii="Arial" w:hAnsi="Arial" w:cs="Arial"/>
                <w:sz w:val="20"/>
                <w:szCs w:val="20"/>
              </w:rPr>
            </w:pPr>
            <w:r w:rsidRPr="006A3979">
              <w:rPr>
                <w:rFonts w:ascii="Arial" w:hAnsi="Arial" w:cs="Arial"/>
                <w:sz w:val="20"/>
                <w:szCs w:val="20"/>
              </w:rPr>
              <w:t>0</w:t>
            </w:r>
          </w:p>
        </w:tc>
      </w:tr>
      <w:tr w:rsidR="00332C26" w:rsidRPr="006A3979" w14:paraId="45AD97A0" w14:textId="77777777" w:rsidTr="006A3979">
        <w:trPr>
          <w:trHeight w:val="269"/>
        </w:trPr>
        <w:tc>
          <w:tcPr>
            <w:tcW w:w="1050" w:type="dxa"/>
            <w:tcBorders>
              <w:left w:val="nil"/>
            </w:tcBorders>
            <w:vAlign w:val="center"/>
          </w:tcPr>
          <w:p w14:paraId="6A239A11" w14:textId="77777777" w:rsidR="00332C26" w:rsidRPr="006A3979" w:rsidRDefault="00332C26" w:rsidP="00332C26">
            <w:pPr>
              <w:numPr>
                <w:ilvl w:val="0"/>
                <w:numId w:val="2"/>
              </w:numPr>
              <w:spacing w:after="0" w:line="240" w:lineRule="auto"/>
              <w:jc w:val="center"/>
              <w:rPr>
                <w:rFonts w:ascii="Arial" w:hAnsi="Arial" w:cs="Arial"/>
                <w:sz w:val="20"/>
                <w:szCs w:val="20"/>
              </w:rPr>
            </w:pPr>
          </w:p>
        </w:tc>
        <w:tc>
          <w:tcPr>
            <w:tcW w:w="1218" w:type="dxa"/>
            <w:vAlign w:val="center"/>
          </w:tcPr>
          <w:p w14:paraId="72DA6FB0" w14:textId="77777777" w:rsidR="00332C26" w:rsidRPr="006A3979" w:rsidRDefault="00332C26" w:rsidP="0059082C">
            <w:pPr>
              <w:spacing w:after="0" w:line="240" w:lineRule="auto"/>
              <w:jc w:val="center"/>
              <w:rPr>
                <w:rFonts w:ascii="Arial" w:hAnsi="Arial" w:cs="Arial"/>
                <w:sz w:val="20"/>
                <w:szCs w:val="20"/>
              </w:rPr>
            </w:pPr>
            <w:r w:rsidRPr="006A3979">
              <w:rPr>
                <w:rFonts w:ascii="Arial" w:hAnsi="Arial" w:cs="Arial"/>
                <w:sz w:val="20"/>
                <w:szCs w:val="20"/>
              </w:rPr>
              <w:t>CPM</w:t>
            </w:r>
          </w:p>
        </w:tc>
        <w:tc>
          <w:tcPr>
            <w:tcW w:w="1332" w:type="dxa"/>
            <w:tcBorders>
              <w:top w:val="single" w:sz="4" w:space="0" w:color="auto"/>
              <w:bottom w:val="single" w:sz="4" w:space="0" w:color="auto"/>
              <w:right w:val="single" w:sz="4" w:space="0" w:color="auto"/>
            </w:tcBorders>
            <w:vAlign w:val="center"/>
          </w:tcPr>
          <w:p w14:paraId="40FBBA42" w14:textId="77777777" w:rsidR="00332C26" w:rsidRPr="006A3979" w:rsidRDefault="00332C26" w:rsidP="0059082C">
            <w:pPr>
              <w:spacing w:after="0" w:line="240" w:lineRule="auto"/>
              <w:jc w:val="center"/>
              <w:rPr>
                <w:rFonts w:ascii="Arial" w:hAnsi="Arial" w:cs="Arial"/>
                <w:sz w:val="20"/>
                <w:szCs w:val="20"/>
              </w:rPr>
            </w:pPr>
            <w:r w:rsidRPr="006A3979">
              <w:rPr>
                <w:rFonts w:ascii="Arial" w:hAnsi="Arial" w:cs="Arial"/>
                <w:sz w:val="20"/>
                <w:szCs w:val="20"/>
              </w:rPr>
              <w:t>-</w:t>
            </w:r>
          </w:p>
        </w:tc>
        <w:tc>
          <w:tcPr>
            <w:tcW w:w="1260" w:type="dxa"/>
            <w:tcBorders>
              <w:top w:val="single" w:sz="4" w:space="0" w:color="auto"/>
              <w:bottom w:val="single" w:sz="4" w:space="0" w:color="auto"/>
              <w:right w:val="single" w:sz="4" w:space="0" w:color="auto"/>
            </w:tcBorders>
            <w:vAlign w:val="center"/>
          </w:tcPr>
          <w:p w14:paraId="1425519E" w14:textId="77777777" w:rsidR="00332C26" w:rsidRPr="006A3979" w:rsidRDefault="00332C26" w:rsidP="0059082C">
            <w:pPr>
              <w:spacing w:after="0" w:line="240" w:lineRule="auto"/>
              <w:jc w:val="center"/>
              <w:rPr>
                <w:rFonts w:ascii="Arial" w:hAnsi="Arial" w:cs="Arial"/>
                <w:sz w:val="20"/>
                <w:szCs w:val="20"/>
              </w:rPr>
            </w:pPr>
            <w:r w:rsidRPr="006A3979">
              <w:rPr>
                <w:rFonts w:ascii="Arial" w:hAnsi="Arial" w:cs="Arial"/>
                <w:sz w:val="20"/>
                <w:szCs w:val="20"/>
              </w:rPr>
              <w:t>2 (40%)</w:t>
            </w:r>
          </w:p>
        </w:tc>
        <w:tc>
          <w:tcPr>
            <w:tcW w:w="1728" w:type="dxa"/>
            <w:tcBorders>
              <w:top w:val="single" w:sz="4" w:space="0" w:color="auto"/>
              <w:left w:val="single" w:sz="4" w:space="0" w:color="auto"/>
              <w:bottom w:val="single" w:sz="4" w:space="0" w:color="auto"/>
              <w:right w:val="single" w:sz="4" w:space="0" w:color="auto"/>
            </w:tcBorders>
            <w:vAlign w:val="center"/>
          </w:tcPr>
          <w:p w14:paraId="76B8D37E" w14:textId="77777777" w:rsidR="00332C26" w:rsidRPr="006A3979" w:rsidRDefault="00332C26" w:rsidP="0059082C">
            <w:pPr>
              <w:spacing w:after="0" w:line="240" w:lineRule="auto"/>
              <w:jc w:val="center"/>
              <w:rPr>
                <w:rFonts w:ascii="Arial" w:hAnsi="Arial" w:cs="Arial"/>
                <w:sz w:val="20"/>
                <w:szCs w:val="20"/>
              </w:rPr>
            </w:pPr>
            <w:r w:rsidRPr="006A3979">
              <w:rPr>
                <w:rFonts w:ascii="Arial" w:hAnsi="Arial" w:cs="Arial"/>
                <w:sz w:val="20"/>
                <w:szCs w:val="20"/>
              </w:rPr>
              <w:t>2 (29%)</w:t>
            </w:r>
          </w:p>
        </w:tc>
        <w:tc>
          <w:tcPr>
            <w:tcW w:w="1620" w:type="dxa"/>
            <w:tcBorders>
              <w:top w:val="single" w:sz="4" w:space="0" w:color="auto"/>
              <w:left w:val="single" w:sz="4" w:space="0" w:color="auto"/>
              <w:bottom w:val="single" w:sz="4" w:space="0" w:color="auto"/>
              <w:right w:val="nil"/>
            </w:tcBorders>
            <w:vAlign w:val="center"/>
          </w:tcPr>
          <w:p w14:paraId="2B967259" w14:textId="77777777" w:rsidR="00332C26" w:rsidRPr="006A3979" w:rsidRDefault="00332C26" w:rsidP="0059082C">
            <w:pPr>
              <w:spacing w:after="0" w:line="240" w:lineRule="auto"/>
              <w:jc w:val="center"/>
              <w:rPr>
                <w:rFonts w:ascii="Arial" w:hAnsi="Arial" w:cs="Arial"/>
                <w:sz w:val="20"/>
                <w:szCs w:val="20"/>
              </w:rPr>
            </w:pPr>
            <w:r w:rsidRPr="006A3979">
              <w:rPr>
                <w:rFonts w:ascii="Arial" w:hAnsi="Arial" w:cs="Arial"/>
                <w:sz w:val="20"/>
                <w:szCs w:val="20"/>
              </w:rPr>
              <w:t>-</w:t>
            </w:r>
          </w:p>
        </w:tc>
      </w:tr>
      <w:tr w:rsidR="00332C26" w:rsidRPr="006A3979" w14:paraId="544ACFC7" w14:textId="77777777" w:rsidTr="006A3979">
        <w:trPr>
          <w:trHeight w:val="251"/>
        </w:trPr>
        <w:tc>
          <w:tcPr>
            <w:tcW w:w="1050" w:type="dxa"/>
            <w:tcBorders>
              <w:left w:val="nil"/>
            </w:tcBorders>
            <w:vAlign w:val="center"/>
          </w:tcPr>
          <w:p w14:paraId="2F9EA00E" w14:textId="77777777" w:rsidR="00332C26" w:rsidRPr="006A3979" w:rsidRDefault="00332C26" w:rsidP="00332C26">
            <w:pPr>
              <w:numPr>
                <w:ilvl w:val="0"/>
                <w:numId w:val="2"/>
              </w:numPr>
              <w:spacing w:after="0" w:line="240" w:lineRule="auto"/>
              <w:jc w:val="center"/>
              <w:rPr>
                <w:rFonts w:ascii="Arial" w:hAnsi="Arial" w:cs="Arial"/>
                <w:sz w:val="20"/>
                <w:szCs w:val="20"/>
              </w:rPr>
            </w:pPr>
          </w:p>
        </w:tc>
        <w:tc>
          <w:tcPr>
            <w:tcW w:w="1218" w:type="dxa"/>
            <w:vAlign w:val="center"/>
          </w:tcPr>
          <w:p w14:paraId="736F0523" w14:textId="77777777" w:rsidR="00332C26" w:rsidRPr="006A3979" w:rsidRDefault="00332C26" w:rsidP="0059082C">
            <w:pPr>
              <w:spacing w:after="0" w:line="240" w:lineRule="auto"/>
              <w:jc w:val="center"/>
              <w:rPr>
                <w:rFonts w:ascii="Arial" w:hAnsi="Arial" w:cs="Arial"/>
                <w:sz w:val="20"/>
                <w:szCs w:val="20"/>
              </w:rPr>
            </w:pPr>
            <w:r w:rsidRPr="006A3979">
              <w:rPr>
                <w:rFonts w:ascii="Arial" w:hAnsi="Arial" w:cs="Arial"/>
                <w:sz w:val="20"/>
                <w:szCs w:val="20"/>
              </w:rPr>
              <w:t>CTX</w:t>
            </w:r>
          </w:p>
        </w:tc>
        <w:tc>
          <w:tcPr>
            <w:tcW w:w="1332" w:type="dxa"/>
            <w:tcBorders>
              <w:top w:val="single" w:sz="4" w:space="0" w:color="auto"/>
              <w:bottom w:val="single" w:sz="4" w:space="0" w:color="auto"/>
              <w:right w:val="single" w:sz="4" w:space="0" w:color="auto"/>
            </w:tcBorders>
            <w:vAlign w:val="center"/>
          </w:tcPr>
          <w:p w14:paraId="0524F792" w14:textId="77777777" w:rsidR="00332C26" w:rsidRPr="006A3979" w:rsidRDefault="00332C26" w:rsidP="0059082C">
            <w:pPr>
              <w:spacing w:after="0" w:line="240" w:lineRule="auto"/>
              <w:jc w:val="center"/>
              <w:rPr>
                <w:rFonts w:ascii="Arial" w:hAnsi="Arial" w:cs="Arial"/>
                <w:sz w:val="20"/>
                <w:szCs w:val="20"/>
              </w:rPr>
            </w:pPr>
            <w:r w:rsidRPr="006A3979">
              <w:rPr>
                <w:rFonts w:ascii="Arial" w:hAnsi="Arial" w:cs="Arial"/>
                <w:sz w:val="20"/>
                <w:szCs w:val="20"/>
              </w:rPr>
              <w:t>-</w:t>
            </w:r>
          </w:p>
        </w:tc>
        <w:tc>
          <w:tcPr>
            <w:tcW w:w="1260" w:type="dxa"/>
            <w:tcBorders>
              <w:top w:val="single" w:sz="4" w:space="0" w:color="auto"/>
              <w:bottom w:val="single" w:sz="4" w:space="0" w:color="auto"/>
              <w:right w:val="single" w:sz="4" w:space="0" w:color="auto"/>
            </w:tcBorders>
            <w:vAlign w:val="center"/>
          </w:tcPr>
          <w:p w14:paraId="763A4639" w14:textId="77777777" w:rsidR="00332C26" w:rsidRPr="006A3979" w:rsidRDefault="00332C26" w:rsidP="0059082C">
            <w:pPr>
              <w:spacing w:after="0" w:line="240" w:lineRule="auto"/>
              <w:jc w:val="center"/>
              <w:rPr>
                <w:rFonts w:ascii="Arial" w:hAnsi="Arial" w:cs="Arial"/>
                <w:sz w:val="20"/>
                <w:szCs w:val="20"/>
              </w:rPr>
            </w:pPr>
            <w:r w:rsidRPr="006A3979">
              <w:rPr>
                <w:rFonts w:ascii="Arial" w:hAnsi="Arial" w:cs="Arial"/>
                <w:sz w:val="20"/>
                <w:szCs w:val="20"/>
              </w:rPr>
              <w:t>2 (40%)</w:t>
            </w:r>
          </w:p>
        </w:tc>
        <w:tc>
          <w:tcPr>
            <w:tcW w:w="1728" w:type="dxa"/>
            <w:tcBorders>
              <w:top w:val="single" w:sz="4" w:space="0" w:color="auto"/>
              <w:left w:val="single" w:sz="4" w:space="0" w:color="auto"/>
              <w:bottom w:val="single" w:sz="4" w:space="0" w:color="auto"/>
              <w:right w:val="single" w:sz="4" w:space="0" w:color="auto"/>
            </w:tcBorders>
            <w:vAlign w:val="center"/>
          </w:tcPr>
          <w:p w14:paraId="34A4DCAA" w14:textId="77777777" w:rsidR="00332C26" w:rsidRPr="006A3979" w:rsidRDefault="00332C26" w:rsidP="0059082C">
            <w:pPr>
              <w:spacing w:after="0" w:line="240" w:lineRule="auto"/>
              <w:jc w:val="center"/>
              <w:rPr>
                <w:rFonts w:ascii="Arial" w:hAnsi="Arial" w:cs="Arial"/>
                <w:sz w:val="20"/>
                <w:szCs w:val="20"/>
              </w:rPr>
            </w:pPr>
            <w:r w:rsidRPr="006A3979">
              <w:rPr>
                <w:rFonts w:ascii="Arial" w:hAnsi="Arial" w:cs="Arial"/>
                <w:sz w:val="20"/>
                <w:szCs w:val="20"/>
              </w:rPr>
              <w:t>1 (14%)</w:t>
            </w:r>
          </w:p>
        </w:tc>
        <w:tc>
          <w:tcPr>
            <w:tcW w:w="1620" w:type="dxa"/>
            <w:tcBorders>
              <w:top w:val="single" w:sz="4" w:space="0" w:color="auto"/>
              <w:left w:val="single" w:sz="4" w:space="0" w:color="auto"/>
              <w:bottom w:val="single" w:sz="4" w:space="0" w:color="auto"/>
              <w:right w:val="nil"/>
            </w:tcBorders>
            <w:vAlign w:val="center"/>
          </w:tcPr>
          <w:p w14:paraId="33B22539" w14:textId="77777777" w:rsidR="00332C26" w:rsidRPr="006A3979" w:rsidRDefault="00332C26" w:rsidP="0059082C">
            <w:pPr>
              <w:spacing w:after="0" w:line="240" w:lineRule="auto"/>
              <w:jc w:val="center"/>
              <w:rPr>
                <w:rFonts w:ascii="Arial" w:hAnsi="Arial" w:cs="Arial"/>
                <w:sz w:val="20"/>
                <w:szCs w:val="20"/>
              </w:rPr>
            </w:pPr>
            <w:r w:rsidRPr="006A3979">
              <w:rPr>
                <w:rFonts w:ascii="Arial" w:hAnsi="Arial" w:cs="Arial"/>
                <w:sz w:val="20"/>
                <w:szCs w:val="20"/>
              </w:rPr>
              <w:t>-</w:t>
            </w:r>
          </w:p>
        </w:tc>
      </w:tr>
      <w:tr w:rsidR="00332C26" w:rsidRPr="006A3979" w14:paraId="7A42E2CF" w14:textId="77777777" w:rsidTr="006A3979">
        <w:trPr>
          <w:trHeight w:val="251"/>
        </w:trPr>
        <w:tc>
          <w:tcPr>
            <w:tcW w:w="1050" w:type="dxa"/>
            <w:tcBorders>
              <w:left w:val="nil"/>
              <w:bottom w:val="nil"/>
            </w:tcBorders>
            <w:vAlign w:val="center"/>
          </w:tcPr>
          <w:p w14:paraId="5511D77D" w14:textId="77777777" w:rsidR="00332C26" w:rsidRPr="006A3979" w:rsidRDefault="00332C26" w:rsidP="00332C26">
            <w:pPr>
              <w:numPr>
                <w:ilvl w:val="0"/>
                <w:numId w:val="2"/>
              </w:numPr>
              <w:spacing w:after="0" w:line="240" w:lineRule="auto"/>
              <w:jc w:val="center"/>
              <w:rPr>
                <w:rFonts w:ascii="Arial" w:hAnsi="Arial" w:cs="Arial"/>
                <w:sz w:val="20"/>
                <w:szCs w:val="20"/>
              </w:rPr>
            </w:pPr>
          </w:p>
        </w:tc>
        <w:tc>
          <w:tcPr>
            <w:tcW w:w="1218" w:type="dxa"/>
            <w:tcBorders>
              <w:bottom w:val="nil"/>
            </w:tcBorders>
            <w:vAlign w:val="center"/>
          </w:tcPr>
          <w:p w14:paraId="2884BA37" w14:textId="77777777" w:rsidR="00332C26" w:rsidRPr="006A3979" w:rsidRDefault="00332C26" w:rsidP="0059082C">
            <w:pPr>
              <w:spacing w:after="0" w:line="240" w:lineRule="auto"/>
              <w:jc w:val="center"/>
              <w:rPr>
                <w:rFonts w:ascii="Arial" w:hAnsi="Arial" w:cs="Arial"/>
                <w:sz w:val="20"/>
                <w:szCs w:val="20"/>
              </w:rPr>
            </w:pPr>
            <w:r w:rsidRPr="006A3979">
              <w:rPr>
                <w:rFonts w:ascii="Arial" w:hAnsi="Arial" w:cs="Arial"/>
                <w:sz w:val="20"/>
                <w:szCs w:val="20"/>
              </w:rPr>
              <w:t>CTR</w:t>
            </w:r>
          </w:p>
        </w:tc>
        <w:tc>
          <w:tcPr>
            <w:tcW w:w="1332" w:type="dxa"/>
            <w:tcBorders>
              <w:top w:val="single" w:sz="4" w:space="0" w:color="auto"/>
              <w:bottom w:val="nil"/>
              <w:right w:val="single" w:sz="4" w:space="0" w:color="auto"/>
            </w:tcBorders>
            <w:vAlign w:val="center"/>
          </w:tcPr>
          <w:p w14:paraId="06E8A7BA" w14:textId="77777777" w:rsidR="00332C26" w:rsidRPr="006A3979" w:rsidRDefault="00332C26" w:rsidP="0059082C">
            <w:pPr>
              <w:spacing w:after="0" w:line="240" w:lineRule="auto"/>
              <w:jc w:val="center"/>
              <w:rPr>
                <w:rFonts w:ascii="Arial" w:hAnsi="Arial" w:cs="Arial"/>
                <w:sz w:val="20"/>
                <w:szCs w:val="20"/>
              </w:rPr>
            </w:pPr>
            <w:r w:rsidRPr="006A3979">
              <w:rPr>
                <w:rFonts w:ascii="Arial" w:hAnsi="Arial" w:cs="Arial"/>
                <w:sz w:val="20"/>
                <w:szCs w:val="20"/>
              </w:rPr>
              <w:t>-</w:t>
            </w:r>
          </w:p>
        </w:tc>
        <w:tc>
          <w:tcPr>
            <w:tcW w:w="1260" w:type="dxa"/>
            <w:tcBorders>
              <w:top w:val="single" w:sz="4" w:space="0" w:color="auto"/>
              <w:bottom w:val="nil"/>
              <w:right w:val="single" w:sz="4" w:space="0" w:color="auto"/>
            </w:tcBorders>
            <w:vAlign w:val="center"/>
          </w:tcPr>
          <w:p w14:paraId="26773295" w14:textId="77777777" w:rsidR="00332C26" w:rsidRPr="006A3979" w:rsidRDefault="00332C26" w:rsidP="0059082C">
            <w:pPr>
              <w:spacing w:after="0" w:line="240" w:lineRule="auto"/>
              <w:jc w:val="center"/>
              <w:rPr>
                <w:rFonts w:ascii="Arial" w:hAnsi="Arial" w:cs="Arial"/>
                <w:sz w:val="20"/>
                <w:szCs w:val="20"/>
              </w:rPr>
            </w:pPr>
            <w:r w:rsidRPr="006A3979">
              <w:rPr>
                <w:rFonts w:ascii="Arial" w:hAnsi="Arial" w:cs="Arial"/>
                <w:sz w:val="20"/>
                <w:szCs w:val="20"/>
              </w:rPr>
              <w:t>2</w:t>
            </w:r>
          </w:p>
        </w:tc>
        <w:tc>
          <w:tcPr>
            <w:tcW w:w="1728" w:type="dxa"/>
            <w:tcBorders>
              <w:top w:val="single" w:sz="4" w:space="0" w:color="auto"/>
              <w:left w:val="single" w:sz="4" w:space="0" w:color="auto"/>
              <w:bottom w:val="nil"/>
              <w:right w:val="single" w:sz="4" w:space="0" w:color="auto"/>
            </w:tcBorders>
            <w:vAlign w:val="center"/>
          </w:tcPr>
          <w:p w14:paraId="45DC57D1" w14:textId="77777777" w:rsidR="00332C26" w:rsidRPr="006A3979" w:rsidRDefault="00332C26" w:rsidP="0059082C">
            <w:pPr>
              <w:spacing w:after="0" w:line="240" w:lineRule="auto"/>
              <w:jc w:val="center"/>
              <w:rPr>
                <w:rFonts w:ascii="Arial" w:hAnsi="Arial" w:cs="Arial"/>
                <w:sz w:val="20"/>
                <w:szCs w:val="20"/>
              </w:rPr>
            </w:pPr>
            <w:r w:rsidRPr="006A3979">
              <w:rPr>
                <w:rFonts w:ascii="Arial" w:hAnsi="Arial" w:cs="Arial"/>
                <w:sz w:val="20"/>
                <w:szCs w:val="20"/>
              </w:rPr>
              <w:t>2</w:t>
            </w:r>
          </w:p>
        </w:tc>
        <w:tc>
          <w:tcPr>
            <w:tcW w:w="1620" w:type="dxa"/>
            <w:tcBorders>
              <w:top w:val="single" w:sz="4" w:space="0" w:color="auto"/>
              <w:left w:val="single" w:sz="4" w:space="0" w:color="auto"/>
              <w:bottom w:val="nil"/>
              <w:right w:val="nil"/>
            </w:tcBorders>
            <w:vAlign w:val="center"/>
          </w:tcPr>
          <w:p w14:paraId="3121D707" w14:textId="77777777" w:rsidR="00332C26" w:rsidRPr="006A3979" w:rsidRDefault="00332C26" w:rsidP="0059082C">
            <w:pPr>
              <w:spacing w:after="0" w:line="240" w:lineRule="auto"/>
              <w:jc w:val="center"/>
              <w:rPr>
                <w:rFonts w:ascii="Arial" w:hAnsi="Arial" w:cs="Arial"/>
                <w:sz w:val="20"/>
                <w:szCs w:val="20"/>
              </w:rPr>
            </w:pPr>
            <w:r w:rsidRPr="006A3979">
              <w:rPr>
                <w:rFonts w:ascii="Arial" w:hAnsi="Arial" w:cs="Arial"/>
                <w:sz w:val="20"/>
                <w:szCs w:val="20"/>
              </w:rPr>
              <w:t>-</w:t>
            </w:r>
          </w:p>
        </w:tc>
      </w:tr>
    </w:tbl>
    <w:p w14:paraId="73041309" w14:textId="77777777" w:rsidR="00332C26" w:rsidRDefault="00332C26" w:rsidP="00332C26">
      <w:pPr>
        <w:spacing w:after="0" w:line="240" w:lineRule="auto"/>
        <w:jc w:val="center"/>
        <w:rPr>
          <w:rFonts w:ascii="Times New Roman" w:hAnsi="Times New Roman"/>
          <w:sz w:val="24"/>
        </w:rPr>
      </w:pPr>
    </w:p>
    <w:p w14:paraId="7E5B3993" w14:textId="77777777" w:rsidR="00332C26" w:rsidRPr="006A3979" w:rsidRDefault="00332C26" w:rsidP="00332C26">
      <w:pPr>
        <w:spacing w:after="0" w:line="240" w:lineRule="auto"/>
        <w:jc w:val="both"/>
        <w:rPr>
          <w:rFonts w:ascii="Arial" w:hAnsi="Arial" w:cs="Arial"/>
          <w:bCs/>
          <w:i/>
          <w:sz w:val="20"/>
          <w:szCs w:val="20"/>
        </w:rPr>
      </w:pPr>
      <w:r w:rsidRPr="006A3979">
        <w:rPr>
          <w:rFonts w:ascii="Arial" w:hAnsi="Arial" w:cs="Arial"/>
          <w:bCs/>
          <w:i/>
          <w:sz w:val="20"/>
          <w:szCs w:val="20"/>
        </w:rPr>
        <w:t>Note: AZM: Azithromycin; CLR: Clarithromycin; E: Erythromycin; CD: Clindamycin; CX: Cefoxitin; P: Penicillin; COT: Co-trimoxazole; LZ: Linezolid; DOX: Doxycycline; MI: Minocycline; TE: Tetracycline; C: Chloramphenicol; CIP: Ciprofloxacin; LE: Levofloxacin; MO: Moxifloxacin; GEN: Gentamycin; AMP: Ampicillin; VA; Vancomycin; CPM: Cefepime; CTX: Cefotaxime; CTR: Ceftriaxone</w:t>
      </w:r>
    </w:p>
    <w:p w14:paraId="0CBCBF9B" w14:textId="77777777" w:rsidR="00332C26" w:rsidRDefault="00332C26" w:rsidP="00332C26">
      <w:pPr>
        <w:jc w:val="center"/>
        <w:rPr>
          <w:rFonts w:ascii="Times New Roman" w:hAnsi="Times New Roman"/>
          <w:b/>
          <w:i/>
          <w:sz w:val="20"/>
          <w:szCs w:val="72"/>
        </w:rPr>
      </w:pPr>
    </w:p>
    <w:p w14:paraId="400F52E2" w14:textId="77777777" w:rsidR="00332C26" w:rsidRPr="006A3979" w:rsidRDefault="00332C26" w:rsidP="006A3979">
      <w:pPr>
        <w:spacing w:after="0" w:line="240" w:lineRule="auto"/>
        <w:rPr>
          <w:rFonts w:ascii="Arial" w:hAnsi="Arial" w:cs="Arial"/>
          <w:b/>
          <w:sz w:val="20"/>
          <w:szCs w:val="20"/>
        </w:rPr>
      </w:pPr>
      <w:r w:rsidRPr="006A3979">
        <w:rPr>
          <w:rFonts w:ascii="Arial" w:hAnsi="Arial" w:cs="Arial"/>
          <w:b/>
          <w:sz w:val="20"/>
          <w:szCs w:val="20"/>
        </w:rPr>
        <w:t>Table 6</w:t>
      </w:r>
      <w:r w:rsidR="006A3979" w:rsidRPr="006A3979">
        <w:rPr>
          <w:rFonts w:ascii="Arial" w:hAnsi="Arial" w:cs="Arial"/>
          <w:b/>
          <w:sz w:val="20"/>
          <w:szCs w:val="20"/>
        </w:rPr>
        <w:t>.</w:t>
      </w:r>
      <w:r w:rsidRPr="006A3979">
        <w:rPr>
          <w:rFonts w:ascii="Arial" w:hAnsi="Arial" w:cs="Arial"/>
          <w:b/>
          <w:sz w:val="20"/>
          <w:szCs w:val="20"/>
        </w:rPr>
        <w:t xml:space="preserve"> Patterns of antibiotic resistance in Gram-Negative bacteria from wound Infections</w:t>
      </w:r>
    </w:p>
    <w:p w14:paraId="26EB7D12" w14:textId="77777777" w:rsidR="00332C26" w:rsidRPr="00BF047C" w:rsidRDefault="00332C26" w:rsidP="00332C26">
      <w:pPr>
        <w:spacing w:after="0" w:line="240" w:lineRule="auto"/>
        <w:jc w:val="center"/>
        <w:rPr>
          <w:rFonts w:ascii="Times New Roman" w:hAnsi="Times New Roman"/>
          <w:b/>
          <w:szCs w:val="20"/>
          <w:shd w:val="clear" w:color="auto" w:fill="FFFFFF"/>
        </w:rPr>
      </w:pPr>
    </w:p>
    <w:tbl>
      <w:tblPr>
        <w:tblW w:w="9720" w:type="dxa"/>
        <w:tblInd w:w="-252" w:type="dxa"/>
        <w:tblBorders>
          <w:top w:val="single" w:sz="4" w:space="0" w:color="000000"/>
          <w:insideH w:val="single" w:sz="4" w:space="0" w:color="000000"/>
          <w:insideV w:val="single" w:sz="4" w:space="0" w:color="000000"/>
        </w:tblBorders>
        <w:tblLayout w:type="fixed"/>
        <w:tblLook w:val="04A0" w:firstRow="1" w:lastRow="0" w:firstColumn="1" w:lastColumn="0" w:noHBand="0" w:noVBand="1"/>
      </w:tblPr>
      <w:tblGrid>
        <w:gridCol w:w="810"/>
        <w:gridCol w:w="1350"/>
        <w:gridCol w:w="1080"/>
        <w:gridCol w:w="1170"/>
        <w:gridCol w:w="1350"/>
        <w:gridCol w:w="1080"/>
        <w:gridCol w:w="1170"/>
        <w:gridCol w:w="1710"/>
      </w:tblGrid>
      <w:tr w:rsidR="00332C26" w:rsidRPr="006A3979" w14:paraId="576E8C3B" w14:textId="77777777" w:rsidTr="006A3979">
        <w:tc>
          <w:tcPr>
            <w:tcW w:w="810" w:type="dxa"/>
            <w:vAlign w:val="center"/>
          </w:tcPr>
          <w:p w14:paraId="3329F4A1" w14:textId="77777777" w:rsidR="00332C26" w:rsidRPr="006A3979" w:rsidRDefault="00332C26" w:rsidP="0059082C">
            <w:pPr>
              <w:spacing w:after="0" w:line="240" w:lineRule="auto"/>
              <w:jc w:val="center"/>
              <w:rPr>
                <w:rFonts w:ascii="Arial" w:hAnsi="Arial" w:cs="Arial"/>
                <w:b/>
                <w:sz w:val="20"/>
                <w:szCs w:val="20"/>
              </w:rPr>
            </w:pPr>
            <w:proofErr w:type="spellStart"/>
            <w:r w:rsidRPr="006A3979">
              <w:rPr>
                <w:rFonts w:ascii="Arial" w:hAnsi="Arial" w:cs="Arial"/>
                <w:b/>
                <w:sz w:val="20"/>
                <w:szCs w:val="20"/>
              </w:rPr>
              <w:t>S.No</w:t>
            </w:r>
            <w:proofErr w:type="spellEnd"/>
            <w:r w:rsidRPr="006A3979">
              <w:rPr>
                <w:rFonts w:ascii="Arial" w:hAnsi="Arial" w:cs="Arial"/>
                <w:b/>
                <w:sz w:val="20"/>
                <w:szCs w:val="20"/>
              </w:rPr>
              <w:t>.</w:t>
            </w:r>
          </w:p>
        </w:tc>
        <w:tc>
          <w:tcPr>
            <w:tcW w:w="1350" w:type="dxa"/>
            <w:vAlign w:val="center"/>
          </w:tcPr>
          <w:p w14:paraId="6B9A9D33" w14:textId="77777777" w:rsidR="00332C26" w:rsidRPr="006A3979" w:rsidRDefault="00332C26" w:rsidP="0059082C">
            <w:pPr>
              <w:spacing w:after="0" w:line="240" w:lineRule="auto"/>
              <w:jc w:val="center"/>
              <w:rPr>
                <w:rFonts w:ascii="Arial" w:hAnsi="Arial" w:cs="Arial"/>
                <w:b/>
                <w:sz w:val="20"/>
                <w:szCs w:val="20"/>
              </w:rPr>
            </w:pPr>
            <w:r w:rsidRPr="006A3979">
              <w:rPr>
                <w:rFonts w:ascii="Arial" w:hAnsi="Arial" w:cs="Arial"/>
                <w:b/>
                <w:sz w:val="20"/>
                <w:szCs w:val="20"/>
              </w:rPr>
              <w:t>Antibiotics</w:t>
            </w:r>
          </w:p>
          <w:p w14:paraId="258DB021" w14:textId="77777777" w:rsidR="00332C26" w:rsidRPr="006A3979" w:rsidRDefault="00332C26" w:rsidP="0059082C">
            <w:pPr>
              <w:spacing w:after="0" w:line="240" w:lineRule="auto"/>
              <w:jc w:val="center"/>
              <w:rPr>
                <w:rFonts w:ascii="Arial" w:hAnsi="Arial" w:cs="Arial"/>
                <w:b/>
                <w:sz w:val="20"/>
                <w:szCs w:val="20"/>
              </w:rPr>
            </w:pPr>
            <w:r w:rsidRPr="006A3979">
              <w:rPr>
                <w:rFonts w:ascii="Arial" w:hAnsi="Arial" w:cs="Arial"/>
                <w:b/>
                <w:sz w:val="20"/>
                <w:szCs w:val="20"/>
              </w:rPr>
              <w:t>Used</w:t>
            </w:r>
          </w:p>
        </w:tc>
        <w:tc>
          <w:tcPr>
            <w:tcW w:w="1080" w:type="dxa"/>
            <w:vAlign w:val="center"/>
          </w:tcPr>
          <w:p w14:paraId="47AAAC8B" w14:textId="77777777" w:rsidR="00332C26" w:rsidRPr="006A3979" w:rsidRDefault="00332C26" w:rsidP="0059082C">
            <w:pPr>
              <w:spacing w:after="0" w:line="240" w:lineRule="auto"/>
              <w:jc w:val="center"/>
              <w:rPr>
                <w:rFonts w:ascii="Arial" w:hAnsi="Arial" w:cs="Arial"/>
                <w:b/>
                <w:i/>
                <w:sz w:val="20"/>
                <w:szCs w:val="20"/>
              </w:rPr>
            </w:pPr>
            <w:proofErr w:type="gramStart"/>
            <w:r w:rsidRPr="006A3979">
              <w:rPr>
                <w:rFonts w:ascii="Arial" w:hAnsi="Arial" w:cs="Arial"/>
                <w:b/>
                <w:i/>
                <w:sz w:val="20"/>
                <w:szCs w:val="20"/>
              </w:rPr>
              <w:t>E.coli</w:t>
            </w:r>
            <w:proofErr w:type="gramEnd"/>
          </w:p>
          <w:p w14:paraId="79AA2011" w14:textId="77777777" w:rsidR="00332C26" w:rsidRPr="006A3979" w:rsidRDefault="00332C26" w:rsidP="0059082C">
            <w:pPr>
              <w:spacing w:after="0" w:line="240" w:lineRule="auto"/>
              <w:jc w:val="center"/>
              <w:rPr>
                <w:rFonts w:ascii="Arial" w:hAnsi="Arial" w:cs="Arial"/>
                <w:b/>
                <w:sz w:val="20"/>
                <w:szCs w:val="20"/>
              </w:rPr>
            </w:pPr>
            <w:r w:rsidRPr="006A3979">
              <w:rPr>
                <w:rFonts w:ascii="Arial" w:hAnsi="Arial" w:cs="Arial"/>
                <w:b/>
                <w:sz w:val="20"/>
                <w:szCs w:val="20"/>
              </w:rPr>
              <w:t>(n= 49)</w:t>
            </w:r>
          </w:p>
        </w:tc>
        <w:tc>
          <w:tcPr>
            <w:tcW w:w="1170" w:type="dxa"/>
            <w:vAlign w:val="center"/>
          </w:tcPr>
          <w:p w14:paraId="0E9D28A3" w14:textId="77777777" w:rsidR="00332C26" w:rsidRPr="006A3979" w:rsidRDefault="00332C26" w:rsidP="0059082C">
            <w:pPr>
              <w:spacing w:after="0" w:line="240" w:lineRule="auto"/>
              <w:jc w:val="center"/>
              <w:rPr>
                <w:rFonts w:ascii="Arial" w:hAnsi="Arial" w:cs="Arial"/>
                <w:b/>
                <w:i/>
                <w:sz w:val="20"/>
                <w:szCs w:val="20"/>
              </w:rPr>
            </w:pPr>
            <w:r w:rsidRPr="006A3979">
              <w:rPr>
                <w:rFonts w:ascii="Arial" w:hAnsi="Arial" w:cs="Arial"/>
                <w:b/>
                <w:i/>
                <w:sz w:val="20"/>
                <w:szCs w:val="20"/>
              </w:rPr>
              <w:t>P. aeruginosa</w:t>
            </w:r>
          </w:p>
          <w:p w14:paraId="3E2C9D74" w14:textId="77777777" w:rsidR="00332C26" w:rsidRPr="006A3979" w:rsidRDefault="00332C26" w:rsidP="0059082C">
            <w:pPr>
              <w:spacing w:after="0" w:line="240" w:lineRule="auto"/>
              <w:jc w:val="center"/>
              <w:rPr>
                <w:rFonts w:ascii="Arial" w:hAnsi="Arial" w:cs="Arial"/>
                <w:b/>
                <w:sz w:val="20"/>
                <w:szCs w:val="20"/>
              </w:rPr>
            </w:pPr>
            <w:r w:rsidRPr="006A3979">
              <w:rPr>
                <w:rFonts w:ascii="Arial" w:hAnsi="Arial" w:cs="Arial"/>
                <w:b/>
                <w:sz w:val="20"/>
                <w:szCs w:val="20"/>
              </w:rPr>
              <w:t>(n= 91)</w:t>
            </w:r>
          </w:p>
        </w:tc>
        <w:tc>
          <w:tcPr>
            <w:tcW w:w="1350" w:type="dxa"/>
            <w:vAlign w:val="center"/>
          </w:tcPr>
          <w:p w14:paraId="50A1335F" w14:textId="77777777" w:rsidR="00332C26" w:rsidRPr="006A3979" w:rsidRDefault="00332C26" w:rsidP="0059082C">
            <w:pPr>
              <w:spacing w:after="0" w:line="240" w:lineRule="auto"/>
              <w:jc w:val="center"/>
              <w:rPr>
                <w:rFonts w:ascii="Arial" w:hAnsi="Arial" w:cs="Arial"/>
                <w:b/>
                <w:i/>
                <w:sz w:val="20"/>
                <w:szCs w:val="20"/>
              </w:rPr>
            </w:pPr>
            <w:r w:rsidRPr="006A3979">
              <w:rPr>
                <w:rFonts w:ascii="Arial" w:hAnsi="Arial" w:cs="Arial"/>
                <w:b/>
                <w:i/>
                <w:sz w:val="20"/>
                <w:szCs w:val="20"/>
              </w:rPr>
              <w:t>K. pneumoniae</w:t>
            </w:r>
          </w:p>
          <w:p w14:paraId="533CA13F" w14:textId="77777777" w:rsidR="00332C26" w:rsidRPr="006A3979" w:rsidRDefault="00332C26" w:rsidP="0059082C">
            <w:pPr>
              <w:spacing w:after="0" w:line="240" w:lineRule="auto"/>
              <w:jc w:val="center"/>
              <w:rPr>
                <w:rFonts w:ascii="Arial" w:hAnsi="Arial" w:cs="Arial"/>
                <w:b/>
                <w:sz w:val="20"/>
                <w:szCs w:val="20"/>
              </w:rPr>
            </w:pPr>
            <w:r w:rsidRPr="006A3979">
              <w:rPr>
                <w:rFonts w:ascii="Arial" w:hAnsi="Arial" w:cs="Arial"/>
                <w:b/>
                <w:sz w:val="20"/>
                <w:szCs w:val="20"/>
              </w:rPr>
              <w:t>(n=40)</w:t>
            </w:r>
          </w:p>
        </w:tc>
        <w:tc>
          <w:tcPr>
            <w:tcW w:w="1080" w:type="dxa"/>
            <w:vAlign w:val="center"/>
          </w:tcPr>
          <w:p w14:paraId="5802D0A4" w14:textId="77777777" w:rsidR="00332C26" w:rsidRPr="006A3979" w:rsidRDefault="00332C26" w:rsidP="0059082C">
            <w:pPr>
              <w:spacing w:after="0" w:line="240" w:lineRule="auto"/>
              <w:jc w:val="center"/>
              <w:rPr>
                <w:rFonts w:ascii="Arial" w:hAnsi="Arial" w:cs="Arial"/>
                <w:b/>
                <w:i/>
                <w:sz w:val="20"/>
                <w:szCs w:val="20"/>
              </w:rPr>
            </w:pPr>
            <w:r w:rsidRPr="006A3979">
              <w:rPr>
                <w:rFonts w:ascii="Arial" w:hAnsi="Arial" w:cs="Arial"/>
                <w:b/>
                <w:i/>
                <w:sz w:val="20"/>
                <w:szCs w:val="20"/>
              </w:rPr>
              <w:t>P.</w:t>
            </w:r>
          </w:p>
          <w:p w14:paraId="7F0B0CD9" w14:textId="77777777" w:rsidR="00332C26" w:rsidRPr="006A3979" w:rsidRDefault="00332C26" w:rsidP="0059082C">
            <w:pPr>
              <w:spacing w:after="0" w:line="240" w:lineRule="auto"/>
              <w:jc w:val="center"/>
              <w:rPr>
                <w:rFonts w:ascii="Arial" w:hAnsi="Arial" w:cs="Arial"/>
                <w:b/>
                <w:i/>
                <w:sz w:val="20"/>
                <w:szCs w:val="20"/>
              </w:rPr>
            </w:pPr>
            <w:r w:rsidRPr="006A3979">
              <w:rPr>
                <w:rFonts w:ascii="Arial" w:hAnsi="Arial" w:cs="Arial"/>
                <w:b/>
                <w:i/>
                <w:sz w:val="20"/>
                <w:szCs w:val="20"/>
              </w:rPr>
              <w:t>Mirabilis</w:t>
            </w:r>
          </w:p>
          <w:p w14:paraId="65F8E8E6" w14:textId="77777777" w:rsidR="00332C26" w:rsidRPr="006A3979" w:rsidRDefault="00332C26" w:rsidP="0059082C">
            <w:pPr>
              <w:spacing w:after="0" w:line="240" w:lineRule="auto"/>
              <w:jc w:val="center"/>
              <w:rPr>
                <w:rFonts w:ascii="Arial" w:hAnsi="Arial" w:cs="Arial"/>
                <w:b/>
                <w:sz w:val="20"/>
                <w:szCs w:val="20"/>
              </w:rPr>
            </w:pPr>
            <w:r w:rsidRPr="006A3979">
              <w:rPr>
                <w:rFonts w:ascii="Arial" w:hAnsi="Arial" w:cs="Arial"/>
                <w:b/>
                <w:sz w:val="20"/>
                <w:szCs w:val="20"/>
              </w:rPr>
              <w:t>(n=12)</w:t>
            </w:r>
          </w:p>
        </w:tc>
        <w:tc>
          <w:tcPr>
            <w:tcW w:w="1170" w:type="dxa"/>
          </w:tcPr>
          <w:p w14:paraId="190BBA5D" w14:textId="77777777" w:rsidR="00332C26" w:rsidRPr="006A3979" w:rsidRDefault="00332C26" w:rsidP="0059082C">
            <w:pPr>
              <w:spacing w:after="0" w:line="240" w:lineRule="auto"/>
              <w:jc w:val="center"/>
              <w:rPr>
                <w:rFonts w:ascii="Arial" w:hAnsi="Arial" w:cs="Arial"/>
                <w:b/>
                <w:i/>
                <w:sz w:val="20"/>
                <w:szCs w:val="20"/>
              </w:rPr>
            </w:pPr>
            <w:r w:rsidRPr="006A3979">
              <w:rPr>
                <w:rFonts w:ascii="Arial" w:hAnsi="Arial" w:cs="Arial"/>
                <w:b/>
                <w:i/>
                <w:sz w:val="20"/>
                <w:szCs w:val="20"/>
              </w:rPr>
              <w:t>P.</w:t>
            </w:r>
          </w:p>
          <w:p w14:paraId="71F95075" w14:textId="77777777" w:rsidR="00332C26" w:rsidRPr="006A3979" w:rsidRDefault="00332C26" w:rsidP="0059082C">
            <w:pPr>
              <w:spacing w:after="0" w:line="240" w:lineRule="auto"/>
              <w:jc w:val="center"/>
              <w:rPr>
                <w:rFonts w:ascii="Arial" w:hAnsi="Arial" w:cs="Arial"/>
                <w:b/>
                <w:i/>
                <w:sz w:val="20"/>
                <w:szCs w:val="20"/>
              </w:rPr>
            </w:pPr>
            <w:r w:rsidRPr="006A3979">
              <w:rPr>
                <w:rFonts w:ascii="Arial" w:hAnsi="Arial" w:cs="Arial"/>
                <w:b/>
                <w:i/>
                <w:sz w:val="20"/>
                <w:szCs w:val="20"/>
              </w:rPr>
              <w:t>Vulgaris</w:t>
            </w:r>
          </w:p>
          <w:p w14:paraId="04908E12" w14:textId="77777777" w:rsidR="00332C26" w:rsidRPr="006A3979" w:rsidRDefault="00332C26" w:rsidP="0059082C">
            <w:pPr>
              <w:spacing w:after="0" w:line="240" w:lineRule="auto"/>
              <w:jc w:val="center"/>
              <w:rPr>
                <w:rFonts w:ascii="Arial" w:hAnsi="Arial" w:cs="Arial"/>
                <w:b/>
                <w:sz w:val="20"/>
                <w:szCs w:val="20"/>
              </w:rPr>
            </w:pPr>
            <w:r w:rsidRPr="006A3979">
              <w:rPr>
                <w:rFonts w:ascii="Arial" w:hAnsi="Arial" w:cs="Arial"/>
                <w:b/>
                <w:sz w:val="20"/>
                <w:szCs w:val="20"/>
              </w:rPr>
              <w:t>(n=02)</w:t>
            </w:r>
          </w:p>
        </w:tc>
        <w:tc>
          <w:tcPr>
            <w:tcW w:w="1710" w:type="dxa"/>
          </w:tcPr>
          <w:p w14:paraId="38A6FBDE" w14:textId="77777777" w:rsidR="00332C26" w:rsidRPr="006A3979" w:rsidRDefault="00332C26" w:rsidP="0059082C">
            <w:pPr>
              <w:spacing w:after="0" w:line="240" w:lineRule="auto"/>
              <w:jc w:val="center"/>
              <w:rPr>
                <w:rFonts w:ascii="Arial" w:hAnsi="Arial" w:cs="Arial"/>
                <w:b/>
                <w:sz w:val="20"/>
                <w:szCs w:val="20"/>
              </w:rPr>
            </w:pPr>
            <w:proofErr w:type="spellStart"/>
            <w:r w:rsidRPr="006A3979">
              <w:rPr>
                <w:rFonts w:ascii="Arial" w:hAnsi="Arial" w:cs="Arial"/>
                <w:b/>
                <w:i/>
                <w:sz w:val="20"/>
                <w:szCs w:val="20"/>
              </w:rPr>
              <w:t>Acenetobacter</w:t>
            </w:r>
            <w:r w:rsidRPr="006A3979">
              <w:rPr>
                <w:rFonts w:ascii="Arial" w:hAnsi="Arial" w:cs="Arial"/>
                <w:b/>
                <w:sz w:val="20"/>
                <w:szCs w:val="20"/>
              </w:rPr>
              <w:t>sp</w:t>
            </w:r>
            <w:proofErr w:type="spellEnd"/>
            <w:r w:rsidRPr="006A3979">
              <w:rPr>
                <w:rFonts w:ascii="Arial" w:hAnsi="Arial" w:cs="Arial"/>
                <w:b/>
                <w:sz w:val="20"/>
                <w:szCs w:val="20"/>
              </w:rPr>
              <w:t>.</w:t>
            </w:r>
          </w:p>
          <w:p w14:paraId="79193761" w14:textId="77777777" w:rsidR="00332C26" w:rsidRPr="006A3979" w:rsidRDefault="00332C26" w:rsidP="0059082C">
            <w:pPr>
              <w:spacing w:after="0" w:line="240" w:lineRule="auto"/>
              <w:jc w:val="center"/>
              <w:rPr>
                <w:rFonts w:ascii="Arial" w:hAnsi="Arial" w:cs="Arial"/>
                <w:b/>
                <w:sz w:val="20"/>
                <w:szCs w:val="20"/>
              </w:rPr>
            </w:pPr>
            <w:r w:rsidRPr="006A3979">
              <w:rPr>
                <w:rFonts w:ascii="Arial" w:hAnsi="Arial" w:cs="Arial"/>
                <w:b/>
                <w:sz w:val="20"/>
                <w:szCs w:val="20"/>
              </w:rPr>
              <w:t>(n= 05)</w:t>
            </w:r>
          </w:p>
        </w:tc>
      </w:tr>
      <w:tr w:rsidR="00332C26" w:rsidRPr="006A3979" w14:paraId="55FB0F17" w14:textId="77777777" w:rsidTr="006A3979">
        <w:trPr>
          <w:trHeight w:val="70"/>
        </w:trPr>
        <w:tc>
          <w:tcPr>
            <w:tcW w:w="810" w:type="dxa"/>
            <w:vAlign w:val="center"/>
          </w:tcPr>
          <w:p w14:paraId="4706A759" w14:textId="77777777" w:rsidR="00332C26" w:rsidRPr="006A3979" w:rsidRDefault="00332C26" w:rsidP="00332C26">
            <w:pPr>
              <w:numPr>
                <w:ilvl w:val="0"/>
                <w:numId w:val="3"/>
              </w:numPr>
              <w:spacing w:after="0" w:line="240" w:lineRule="auto"/>
              <w:jc w:val="center"/>
              <w:rPr>
                <w:rFonts w:ascii="Arial" w:hAnsi="Arial" w:cs="Arial"/>
                <w:b/>
                <w:sz w:val="20"/>
                <w:szCs w:val="20"/>
              </w:rPr>
            </w:pPr>
          </w:p>
        </w:tc>
        <w:tc>
          <w:tcPr>
            <w:tcW w:w="1350" w:type="dxa"/>
            <w:vAlign w:val="center"/>
          </w:tcPr>
          <w:p w14:paraId="654EDB18" w14:textId="77777777" w:rsidR="00332C26" w:rsidRPr="006A3979" w:rsidRDefault="00332C26" w:rsidP="0059082C">
            <w:pPr>
              <w:spacing w:after="0" w:line="240" w:lineRule="auto"/>
              <w:jc w:val="center"/>
              <w:rPr>
                <w:rFonts w:ascii="Arial" w:hAnsi="Arial" w:cs="Arial"/>
                <w:sz w:val="20"/>
                <w:szCs w:val="20"/>
              </w:rPr>
            </w:pPr>
            <w:r w:rsidRPr="006A3979">
              <w:rPr>
                <w:rFonts w:ascii="Arial" w:hAnsi="Arial" w:cs="Arial"/>
                <w:sz w:val="20"/>
                <w:szCs w:val="20"/>
              </w:rPr>
              <w:t>AMP</w:t>
            </w:r>
          </w:p>
        </w:tc>
        <w:tc>
          <w:tcPr>
            <w:tcW w:w="1080" w:type="dxa"/>
            <w:vAlign w:val="center"/>
          </w:tcPr>
          <w:p w14:paraId="1D3818CA" w14:textId="77777777" w:rsidR="00332C26" w:rsidRPr="006A3979" w:rsidRDefault="00332C26" w:rsidP="0059082C">
            <w:pPr>
              <w:spacing w:after="0" w:line="240" w:lineRule="auto"/>
              <w:jc w:val="center"/>
              <w:rPr>
                <w:rFonts w:ascii="Arial" w:hAnsi="Arial" w:cs="Arial"/>
                <w:iCs/>
                <w:sz w:val="20"/>
                <w:szCs w:val="20"/>
              </w:rPr>
            </w:pPr>
            <w:r w:rsidRPr="006A3979">
              <w:rPr>
                <w:rFonts w:ascii="Arial" w:hAnsi="Arial" w:cs="Arial"/>
                <w:iCs/>
                <w:sz w:val="20"/>
                <w:szCs w:val="20"/>
              </w:rPr>
              <w:t>40 (82%)</w:t>
            </w:r>
          </w:p>
        </w:tc>
        <w:tc>
          <w:tcPr>
            <w:tcW w:w="1170" w:type="dxa"/>
            <w:vAlign w:val="center"/>
          </w:tcPr>
          <w:p w14:paraId="0C1BB489" w14:textId="77777777" w:rsidR="00332C26" w:rsidRPr="006A3979" w:rsidRDefault="00332C26" w:rsidP="0059082C">
            <w:pPr>
              <w:spacing w:after="0" w:line="240" w:lineRule="auto"/>
              <w:jc w:val="center"/>
              <w:rPr>
                <w:rFonts w:ascii="Arial" w:hAnsi="Arial" w:cs="Arial"/>
                <w:iCs/>
                <w:sz w:val="20"/>
                <w:szCs w:val="20"/>
              </w:rPr>
            </w:pPr>
            <w:r w:rsidRPr="006A3979">
              <w:rPr>
                <w:rFonts w:ascii="Arial" w:hAnsi="Arial" w:cs="Arial"/>
                <w:iCs/>
                <w:sz w:val="20"/>
                <w:szCs w:val="20"/>
              </w:rPr>
              <w:t>-</w:t>
            </w:r>
          </w:p>
        </w:tc>
        <w:tc>
          <w:tcPr>
            <w:tcW w:w="1350" w:type="dxa"/>
            <w:vAlign w:val="center"/>
          </w:tcPr>
          <w:p w14:paraId="1DE99342" w14:textId="77777777" w:rsidR="00332C26" w:rsidRPr="006A3979" w:rsidRDefault="00332C26" w:rsidP="0059082C">
            <w:pPr>
              <w:spacing w:after="0" w:line="240" w:lineRule="auto"/>
              <w:jc w:val="center"/>
              <w:rPr>
                <w:rFonts w:ascii="Arial" w:hAnsi="Arial" w:cs="Arial"/>
                <w:iCs/>
                <w:sz w:val="20"/>
                <w:szCs w:val="20"/>
              </w:rPr>
            </w:pPr>
            <w:r w:rsidRPr="006A3979">
              <w:rPr>
                <w:rFonts w:ascii="Arial" w:hAnsi="Arial" w:cs="Arial"/>
                <w:iCs/>
                <w:sz w:val="20"/>
                <w:szCs w:val="20"/>
              </w:rPr>
              <w:t>40 (100%)</w:t>
            </w:r>
          </w:p>
        </w:tc>
        <w:tc>
          <w:tcPr>
            <w:tcW w:w="1080" w:type="dxa"/>
            <w:vAlign w:val="center"/>
          </w:tcPr>
          <w:p w14:paraId="24C31A41" w14:textId="77777777" w:rsidR="00332C26" w:rsidRPr="006A3979" w:rsidRDefault="00332C26" w:rsidP="0059082C">
            <w:pPr>
              <w:spacing w:after="0" w:line="240" w:lineRule="auto"/>
              <w:jc w:val="center"/>
              <w:rPr>
                <w:rFonts w:ascii="Arial" w:hAnsi="Arial" w:cs="Arial"/>
                <w:iCs/>
                <w:sz w:val="20"/>
                <w:szCs w:val="20"/>
              </w:rPr>
            </w:pPr>
            <w:r w:rsidRPr="006A3979">
              <w:rPr>
                <w:rFonts w:ascii="Arial" w:hAnsi="Arial" w:cs="Arial"/>
                <w:iCs/>
                <w:sz w:val="20"/>
                <w:szCs w:val="20"/>
              </w:rPr>
              <w:t>8 (67%)</w:t>
            </w:r>
          </w:p>
        </w:tc>
        <w:tc>
          <w:tcPr>
            <w:tcW w:w="1170" w:type="dxa"/>
          </w:tcPr>
          <w:p w14:paraId="6BD2E9D5" w14:textId="77777777" w:rsidR="00332C26" w:rsidRPr="006A3979" w:rsidRDefault="00332C26" w:rsidP="0059082C">
            <w:pPr>
              <w:spacing w:after="0" w:line="240" w:lineRule="auto"/>
              <w:jc w:val="center"/>
              <w:rPr>
                <w:rFonts w:ascii="Arial" w:hAnsi="Arial" w:cs="Arial"/>
                <w:iCs/>
                <w:sz w:val="20"/>
                <w:szCs w:val="20"/>
              </w:rPr>
            </w:pPr>
            <w:r w:rsidRPr="006A3979">
              <w:rPr>
                <w:rFonts w:ascii="Arial" w:hAnsi="Arial" w:cs="Arial"/>
                <w:iCs/>
                <w:sz w:val="20"/>
                <w:szCs w:val="20"/>
              </w:rPr>
              <w:t>1 (50%)</w:t>
            </w:r>
          </w:p>
        </w:tc>
        <w:tc>
          <w:tcPr>
            <w:tcW w:w="1710" w:type="dxa"/>
          </w:tcPr>
          <w:p w14:paraId="15616F64" w14:textId="77777777" w:rsidR="00332C26" w:rsidRPr="006A3979" w:rsidRDefault="00332C26" w:rsidP="0059082C">
            <w:pPr>
              <w:spacing w:after="0" w:line="240" w:lineRule="auto"/>
              <w:jc w:val="center"/>
              <w:rPr>
                <w:rFonts w:ascii="Arial" w:hAnsi="Arial" w:cs="Arial"/>
                <w:iCs/>
                <w:sz w:val="20"/>
                <w:szCs w:val="20"/>
              </w:rPr>
            </w:pPr>
            <w:r w:rsidRPr="006A3979">
              <w:rPr>
                <w:rFonts w:ascii="Arial" w:hAnsi="Arial" w:cs="Arial"/>
                <w:iCs/>
                <w:sz w:val="20"/>
                <w:szCs w:val="20"/>
              </w:rPr>
              <w:t>-</w:t>
            </w:r>
          </w:p>
        </w:tc>
      </w:tr>
      <w:tr w:rsidR="00332C26" w:rsidRPr="006A3979" w14:paraId="4382013B" w14:textId="77777777" w:rsidTr="006A3979">
        <w:tc>
          <w:tcPr>
            <w:tcW w:w="810" w:type="dxa"/>
            <w:vAlign w:val="center"/>
          </w:tcPr>
          <w:p w14:paraId="1B7ED54D" w14:textId="77777777" w:rsidR="00332C26" w:rsidRPr="006A3979" w:rsidRDefault="00332C26" w:rsidP="00332C26">
            <w:pPr>
              <w:numPr>
                <w:ilvl w:val="0"/>
                <w:numId w:val="3"/>
              </w:numPr>
              <w:spacing w:after="0" w:line="240" w:lineRule="auto"/>
              <w:jc w:val="center"/>
              <w:rPr>
                <w:rFonts w:ascii="Arial" w:hAnsi="Arial" w:cs="Arial"/>
                <w:b/>
                <w:sz w:val="20"/>
                <w:szCs w:val="20"/>
              </w:rPr>
            </w:pPr>
          </w:p>
        </w:tc>
        <w:tc>
          <w:tcPr>
            <w:tcW w:w="1350" w:type="dxa"/>
            <w:vAlign w:val="center"/>
          </w:tcPr>
          <w:p w14:paraId="6BC9ACAF" w14:textId="77777777" w:rsidR="00332C26" w:rsidRPr="006A3979" w:rsidRDefault="00332C26" w:rsidP="0059082C">
            <w:pPr>
              <w:spacing w:after="0" w:line="240" w:lineRule="auto"/>
              <w:jc w:val="center"/>
              <w:rPr>
                <w:rFonts w:ascii="Arial" w:hAnsi="Arial" w:cs="Arial"/>
                <w:sz w:val="20"/>
                <w:szCs w:val="20"/>
              </w:rPr>
            </w:pPr>
            <w:r w:rsidRPr="006A3979">
              <w:rPr>
                <w:rFonts w:ascii="Arial" w:hAnsi="Arial" w:cs="Arial"/>
                <w:sz w:val="20"/>
                <w:szCs w:val="20"/>
              </w:rPr>
              <w:t>CZ</w:t>
            </w:r>
          </w:p>
        </w:tc>
        <w:tc>
          <w:tcPr>
            <w:tcW w:w="1080" w:type="dxa"/>
            <w:vAlign w:val="center"/>
          </w:tcPr>
          <w:p w14:paraId="32F29AE1" w14:textId="77777777" w:rsidR="00332C26" w:rsidRPr="006A3979" w:rsidRDefault="00332C26" w:rsidP="0059082C">
            <w:pPr>
              <w:spacing w:after="0" w:line="240" w:lineRule="auto"/>
              <w:jc w:val="center"/>
              <w:rPr>
                <w:rFonts w:ascii="Arial" w:hAnsi="Arial" w:cs="Arial"/>
                <w:iCs/>
                <w:sz w:val="20"/>
                <w:szCs w:val="20"/>
              </w:rPr>
            </w:pPr>
            <w:r w:rsidRPr="006A3979">
              <w:rPr>
                <w:rFonts w:ascii="Arial" w:hAnsi="Arial" w:cs="Arial"/>
                <w:iCs/>
                <w:sz w:val="20"/>
                <w:szCs w:val="20"/>
              </w:rPr>
              <w:t>40 (82%)</w:t>
            </w:r>
          </w:p>
        </w:tc>
        <w:tc>
          <w:tcPr>
            <w:tcW w:w="1170" w:type="dxa"/>
            <w:vAlign w:val="center"/>
          </w:tcPr>
          <w:p w14:paraId="202C7365" w14:textId="77777777" w:rsidR="00332C26" w:rsidRPr="006A3979" w:rsidRDefault="00332C26" w:rsidP="0059082C">
            <w:pPr>
              <w:spacing w:after="0" w:line="240" w:lineRule="auto"/>
              <w:jc w:val="center"/>
              <w:rPr>
                <w:rFonts w:ascii="Arial" w:hAnsi="Arial" w:cs="Arial"/>
                <w:iCs/>
                <w:sz w:val="20"/>
                <w:szCs w:val="20"/>
              </w:rPr>
            </w:pPr>
            <w:r w:rsidRPr="006A3979">
              <w:rPr>
                <w:rFonts w:ascii="Arial" w:hAnsi="Arial" w:cs="Arial"/>
                <w:iCs/>
                <w:sz w:val="20"/>
                <w:szCs w:val="20"/>
              </w:rPr>
              <w:t>-</w:t>
            </w:r>
          </w:p>
        </w:tc>
        <w:tc>
          <w:tcPr>
            <w:tcW w:w="1350" w:type="dxa"/>
            <w:vAlign w:val="center"/>
          </w:tcPr>
          <w:p w14:paraId="6453B25F" w14:textId="77777777" w:rsidR="00332C26" w:rsidRPr="006A3979" w:rsidRDefault="00332C26" w:rsidP="0059082C">
            <w:pPr>
              <w:spacing w:after="0" w:line="240" w:lineRule="auto"/>
              <w:jc w:val="center"/>
              <w:rPr>
                <w:rFonts w:ascii="Arial" w:hAnsi="Arial" w:cs="Arial"/>
                <w:iCs/>
                <w:sz w:val="20"/>
                <w:szCs w:val="20"/>
              </w:rPr>
            </w:pPr>
            <w:r w:rsidRPr="006A3979">
              <w:rPr>
                <w:rFonts w:ascii="Arial" w:hAnsi="Arial" w:cs="Arial"/>
                <w:iCs/>
                <w:sz w:val="20"/>
                <w:szCs w:val="20"/>
              </w:rPr>
              <w:t>29 (73%)</w:t>
            </w:r>
          </w:p>
        </w:tc>
        <w:tc>
          <w:tcPr>
            <w:tcW w:w="1080" w:type="dxa"/>
            <w:vAlign w:val="center"/>
          </w:tcPr>
          <w:p w14:paraId="79EEC7B1" w14:textId="77777777" w:rsidR="00332C26" w:rsidRPr="006A3979" w:rsidRDefault="00332C26" w:rsidP="0059082C">
            <w:pPr>
              <w:spacing w:after="0" w:line="240" w:lineRule="auto"/>
              <w:jc w:val="center"/>
              <w:rPr>
                <w:rFonts w:ascii="Arial" w:hAnsi="Arial" w:cs="Arial"/>
                <w:iCs/>
                <w:sz w:val="20"/>
                <w:szCs w:val="20"/>
              </w:rPr>
            </w:pPr>
            <w:r w:rsidRPr="006A3979">
              <w:rPr>
                <w:rFonts w:ascii="Arial" w:hAnsi="Arial" w:cs="Arial"/>
                <w:iCs/>
                <w:sz w:val="20"/>
                <w:szCs w:val="20"/>
              </w:rPr>
              <w:t>8 (67%)</w:t>
            </w:r>
          </w:p>
        </w:tc>
        <w:tc>
          <w:tcPr>
            <w:tcW w:w="1170" w:type="dxa"/>
          </w:tcPr>
          <w:p w14:paraId="586FC1B1" w14:textId="77777777" w:rsidR="00332C26" w:rsidRPr="006A3979" w:rsidRDefault="00332C26" w:rsidP="0059082C">
            <w:pPr>
              <w:spacing w:after="0" w:line="240" w:lineRule="auto"/>
              <w:jc w:val="center"/>
              <w:rPr>
                <w:rFonts w:ascii="Arial" w:hAnsi="Arial" w:cs="Arial"/>
                <w:iCs/>
                <w:sz w:val="20"/>
                <w:szCs w:val="20"/>
              </w:rPr>
            </w:pPr>
            <w:r w:rsidRPr="006A3979">
              <w:rPr>
                <w:rFonts w:ascii="Arial" w:hAnsi="Arial" w:cs="Arial"/>
                <w:iCs/>
                <w:sz w:val="20"/>
                <w:szCs w:val="20"/>
              </w:rPr>
              <w:t>1 (50%)</w:t>
            </w:r>
          </w:p>
        </w:tc>
        <w:tc>
          <w:tcPr>
            <w:tcW w:w="1710" w:type="dxa"/>
          </w:tcPr>
          <w:p w14:paraId="52668ED2" w14:textId="77777777" w:rsidR="00332C26" w:rsidRPr="006A3979" w:rsidRDefault="00332C26" w:rsidP="0059082C">
            <w:pPr>
              <w:spacing w:after="0" w:line="240" w:lineRule="auto"/>
              <w:jc w:val="center"/>
              <w:rPr>
                <w:rFonts w:ascii="Arial" w:hAnsi="Arial" w:cs="Arial"/>
                <w:iCs/>
                <w:sz w:val="20"/>
                <w:szCs w:val="20"/>
              </w:rPr>
            </w:pPr>
            <w:r w:rsidRPr="006A3979">
              <w:rPr>
                <w:rFonts w:ascii="Arial" w:hAnsi="Arial" w:cs="Arial"/>
                <w:iCs/>
                <w:sz w:val="20"/>
                <w:szCs w:val="20"/>
              </w:rPr>
              <w:t>-</w:t>
            </w:r>
          </w:p>
        </w:tc>
      </w:tr>
      <w:tr w:rsidR="00332C26" w:rsidRPr="006A3979" w14:paraId="1E2BD80E" w14:textId="77777777" w:rsidTr="006A3979">
        <w:tc>
          <w:tcPr>
            <w:tcW w:w="810" w:type="dxa"/>
            <w:vAlign w:val="center"/>
          </w:tcPr>
          <w:p w14:paraId="6D760055" w14:textId="77777777" w:rsidR="00332C26" w:rsidRPr="006A3979" w:rsidRDefault="00332C26" w:rsidP="00332C26">
            <w:pPr>
              <w:numPr>
                <w:ilvl w:val="0"/>
                <w:numId w:val="3"/>
              </w:numPr>
              <w:spacing w:after="0" w:line="240" w:lineRule="auto"/>
              <w:jc w:val="center"/>
              <w:rPr>
                <w:rFonts w:ascii="Arial" w:hAnsi="Arial" w:cs="Arial"/>
                <w:b/>
                <w:sz w:val="20"/>
                <w:szCs w:val="20"/>
              </w:rPr>
            </w:pPr>
          </w:p>
        </w:tc>
        <w:tc>
          <w:tcPr>
            <w:tcW w:w="1350" w:type="dxa"/>
            <w:vAlign w:val="center"/>
          </w:tcPr>
          <w:p w14:paraId="62F7BD28" w14:textId="77777777" w:rsidR="00332C26" w:rsidRPr="006A3979" w:rsidRDefault="00332C26" w:rsidP="0059082C">
            <w:pPr>
              <w:spacing w:after="0" w:line="240" w:lineRule="auto"/>
              <w:jc w:val="center"/>
              <w:rPr>
                <w:rFonts w:ascii="Arial" w:hAnsi="Arial" w:cs="Arial"/>
                <w:sz w:val="20"/>
                <w:szCs w:val="20"/>
              </w:rPr>
            </w:pPr>
            <w:r w:rsidRPr="006A3979">
              <w:rPr>
                <w:rFonts w:ascii="Arial" w:hAnsi="Arial" w:cs="Arial"/>
                <w:sz w:val="20"/>
                <w:szCs w:val="20"/>
              </w:rPr>
              <w:t>GEN</w:t>
            </w:r>
          </w:p>
        </w:tc>
        <w:tc>
          <w:tcPr>
            <w:tcW w:w="1080" w:type="dxa"/>
            <w:vAlign w:val="center"/>
          </w:tcPr>
          <w:p w14:paraId="5520802C" w14:textId="77777777" w:rsidR="00332C26" w:rsidRPr="006A3979" w:rsidRDefault="00332C26" w:rsidP="0059082C">
            <w:pPr>
              <w:spacing w:after="0" w:line="240" w:lineRule="auto"/>
              <w:jc w:val="center"/>
              <w:rPr>
                <w:rFonts w:ascii="Arial" w:hAnsi="Arial" w:cs="Arial"/>
                <w:iCs/>
                <w:sz w:val="20"/>
                <w:szCs w:val="20"/>
              </w:rPr>
            </w:pPr>
            <w:r w:rsidRPr="006A3979">
              <w:rPr>
                <w:rFonts w:ascii="Arial" w:hAnsi="Arial" w:cs="Arial"/>
                <w:iCs/>
                <w:sz w:val="20"/>
                <w:szCs w:val="20"/>
              </w:rPr>
              <w:t>1 (2%)</w:t>
            </w:r>
          </w:p>
        </w:tc>
        <w:tc>
          <w:tcPr>
            <w:tcW w:w="1170" w:type="dxa"/>
            <w:vAlign w:val="center"/>
          </w:tcPr>
          <w:p w14:paraId="5AE1ED40" w14:textId="77777777" w:rsidR="00332C26" w:rsidRPr="006A3979" w:rsidRDefault="00332C26" w:rsidP="0059082C">
            <w:pPr>
              <w:spacing w:after="0" w:line="240" w:lineRule="auto"/>
              <w:jc w:val="center"/>
              <w:rPr>
                <w:rFonts w:ascii="Arial" w:hAnsi="Arial" w:cs="Arial"/>
                <w:iCs/>
                <w:sz w:val="20"/>
                <w:szCs w:val="20"/>
              </w:rPr>
            </w:pPr>
            <w:r w:rsidRPr="006A3979">
              <w:rPr>
                <w:rFonts w:ascii="Arial" w:hAnsi="Arial" w:cs="Arial"/>
                <w:iCs/>
                <w:sz w:val="20"/>
                <w:szCs w:val="20"/>
              </w:rPr>
              <w:t>10 (11%)</w:t>
            </w:r>
          </w:p>
        </w:tc>
        <w:tc>
          <w:tcPr>
            <w:tcW w:w="1350" w:type="dxa"/>
            <w:vAlign w:val="center"/>
          </w:tcPr>
          <w:p w14:paraId="2857A537" w14:textId="77777777" w:rsidR="00332C26" w:rsidRPr="006A3979" w:rsidRDefault="00332C26" w:rsidP="0059082C">
            <w:pPr>
              <w:spacing w:after="0" w:line="240" w:lineRule="auto"/>
              <w:jc w:val="center"/>
              <w:rPr>
                <w:rFonts w:ascii="Arial" w:hAnsi="Arial" w:cs="Arial"/>
                <w:iCs/>
                <w:sz w:val="20"/>
                <w:szCs w:val="20"/>
              </w:rPr>
            </w:pPr>
            <w:r w:rsidRPr="006A3979">
              <w:rPr>
                <w:rFonts w:ascii="Arial" w:hAnsi="Arial" w:cs="Arial"/>
                <w:iCs/>
                <w:sz w:val="20"/>
                <w:szCs w:val="20"/>
              </w:rPr>
              <w:t>20 (50%)</w:t>
            </w:r>
          </w:p>
        </w:tc>
        <w:tc>
          <w:tcPr>
            <w:tcW w:w="1080" w:type="dxa"/>
            <w:vAlign w:val="center"/>
          </w:tcPr>
          <w:p w14:paraId="4569F736" w14:textId="77777777" w:rsidR="00332C26" w:rsidRPr="006A3979" w:rsidRDefault="00332C26" w:rsidP="0059082C">
            <w:pPr>
              <w:spacing w:after="0" w:line="240" w:lineRule="auto"/>
              <w:jc w:val="center"/>
              <w:rPr>
                <w:rFonts w:ascii="Arial" w:hAnsi="Arial" w:cs="Arial"/>
                <w:iCs/>
                <w:sz w:val="20"/>
                <w:szCs w:val="20"/>
              </w:rPr>
            </w:pPr>
            <w:r w:rsidRPr="006A3979">
              <w:rPr>
                <w:rFonts w:ascii="Arial" w:hAnsi="Arial" w:cs="Arial"/>
                <w:iCs/>
                <w:sz w:val="20"/>
                <w:szCs w:val="20"/>
              </w:rPr>
              <w:t>6 (50%)</w:t>
            </w:r>
          </w:p>
        </w:tc>
        <w:tc>
          <w:tcPr>
            <w:tcW w:w="1170" w:type="dxa"/>
          </w:tcPr>
          <w:p w14:paraId="0D3DB05B" w14:textId="77777777" w:rsidR="00332C26" w:rsidRPr="006A3979" w:rsidRDefault="00332C26" w:rsidP="0059082C">
            <w:pPr>
              <w:spacing w:after="0" w:line="240" w:lineRule="auto"/>
              <w:jc w:val="center"/>
              <w:rPr>
                <w:rFonts w:ascii="Arial" w:hAnsi="Arial" w:cs="Arial"/>
                <w:iCs/>
                <w:sz w:val="20"/>
                <w:szCs w:val="20"/>
              </w:rPr>
            </w:pPr>
            <w:r w:rsidRPr="006A3979">
              <w:rPr>
                <w:rFonts w:ascii="Arial" w:hAnsi="Arial" w:cs="Arial"/>
                <w:iCs/>
                <w:sz w:val="20"/>
                <w:szCs w:val="20"/>
              </w:rPr>
              <w:t>0</w:t>
            </w:r>
          </w:p>
        </w:tc>
        <w:tc>
          <w:tcPr>
            <w:tcW w:w="1710" w:type="dxa"/>
          </w:tcPr>
          <w:p w14:paraId="12A34F74" w14:textId="77777777" w:rsidR="00332C26" w:rsidRPr="006A3979" w:rsidRDefault="00332C26" w:rsidP="0059082C">
            <w:pPr>
              <w:spacing w:after="0" w:line="240" w:lineRule="auto"/>
              <w:jc w:val="center"/>
              <w:rPr>
                <w:rFonts w:ascii="Arial" w:hAnsi="Arial" w:cs="Arial"/>
                <w:iCs/>
                <w:sz w:val="20"/>
                <w:szCs w:val="20"/>
              </w:rPr>
            </w:pPr>
            <w:r w:rsidRPr="006A3979">
              <w:rPr>
                <w:rFonts w:ascii="Arial" w:hAnsi="Arial" w:cs="Arial"/>
                <w:iCs/>
                <w:sz w:val="20"/>
                <w:szCs w:val="20"/>
              </w:rPr>
              <w:t>3 (60%)</w:t>
            </w:r>
          </w:p>
        </w:tc>
      </w:tr>
      <w:tr w:rsidR="00332C26" w:rsidRPr="006A3979" w14:paraId="06C5A3C3" w14:textId="77777777" w:rsidTr="006A3979">
        <w:tc>
          <w:tcPr>
            <w:tcW w:w="810" w:type="dxa"/>
            <w:vAlign w:val="center"/>
          </w:tcPr>
          <w:p w14:paraId="130C4C6F" w14:textId="77777777" w:rsidR="00332C26" w:rsidRPr="006A3979" w:rsidRDefault="00332C26" w:rsidP="00332C26">
            <w:pPr>
              <w:numPr>
                <w:ilvl w:val="0"/>
                <w:numId w:val="3"/>
              </w:numPr>
              <w:spacing w:after="0" w:line="240" w:lineRule="auto"/>
              <w:jc w:val="center"/>
              <w:rPr>
                <w:rFonts w:ascii="Arial" w:hAnsi="Arial" w:cs="Arial"/>
                <w:b/>
                <w:sz w:val="20"/>
                <w:szCs w:val="20"/>
              </w:rPr>
            </w:pPr>
          </w:p>
        </w:tc>
        <w:tc>
          <w:tcPr>
            <w:tcW w:w="1350" w:type="dxa"/>
            <w:vAlign w:val="center"/>
          </w:tcPr>
          <w:p w14:paraId="59DCEC67" w14:textId="77777777" w:rsidR="00332C26" w:rsidRPr="006A3979" w:rsidRDefault="00332C26" w:rsidP="0059082C">
            <w:pPr>
              <w:spacing w:after="0" w:line="240" w:lineRule="auto"/>
              <w:jc w:val="center"/>
              <w:rPr>
                <w:rFonts w:ascii="Arial" w:hAnsi="Arial" w:cs="Arial"/>
                <w:sz w:val="20"/>
                <w:szCs w:val="20"/>
              </w:rPr>
            </w:pPr>
            <w:r w:rsidRPr="006A3979">
              <w:rPr>
                <w:rFonts w:ascii="Arial" w:hAnsi="Arial" w:cs="Arial"/>
                <w:sz w:val="20"/>
                <w:szCs w:val="20"/>
              </w:rPr>
              <w:t>TOB</w:t>
            </w:r>
          </w:p>
        </w:tc>
        <w:tc>
          <w:tcPr>
            <w:tcW w:w="1080" w:type="dxa"/>
            <w:vAlign w:val="center"/>
          </w:tcPr>
          <w:p w14:paraId="0B662076" w14:textId="77777777" w:rsidR="00332C26" w:rsidRPr="006A3979" w:rsidRDefault="00332C26" w:rsidP="0059082C">
            <w:pPr>
              <w:spacing w:after="0" w:line="240" w:lineRule="auto"/>
              <w:jc w:val="center"/>
              <w:rPr>
                <w:rFonts w:ascii="Arial" w:hAnsi="Arial" w:cs="Arial"/>
                <w:iCs/>
                <w:sz w:val="20"/>
                <w:szCs w:val="20"/>
              </w:rPr>
            </w:pPr>
            <w:r w:rsidRPr="006A3979">
              <w:rPr>
                <w:rFonts w:ascii="Arial" w:hAnsi="Arial" w:cs="Arial"/>
                <w:iCs/>
                <w:sz w:val="20"/>
                <w:szCs w:val="20"/>
              </w:rPr>
              <w:t>1 (2%)</w:t>
            </w:r>
          </w:p>
        </w:tc>
        <w:tc>
          <w:tcPr>
            <w:tcW w:w="1170" w:type="dxa"/>
            <w:vAlign w:val="center"/>
          </w:tcPr>
          <w:p w14:paraId="67F7F7B3" w14:textId="77777777" w:rsidR="00332C26" w:rsidRPr="006A3979" w:rsidRDefault="00332C26" w:rsidP="0059082C">
            <w:pPr>
              <w:spacing w:after="0" w:line="240" w:lineRule="auto"/>
              <w:jc w:val="center"/>
              <w:rPr>
                <w:rFonts w:ascii="Arial" w:hAnsi="Arial" w:cs="Arial"/>
                <w:iCs/>
                <w:sz w:val="20"/>
                <w:szCs w:val="20"/>
              </w:rPr>
            </w:pPr>
            <w:r w:rsidRPr="006A3979">
              <w:rPr>
                <w:rFonts w:ascii="Arial" w:hAnsi="Arial" w:cs="Arial"/>
                <w:iCs/>
                <w:sz w:val="20"/>
                <w:szCs w:val="20"/>
              </w:rPr>
              <w:t>5 (5%)</w:t>
            </w:r>
          </w:p>
        </w:tc>
        <w:tc>
          <w:tcPr>
            <w:tcW w:w="1350" w:type="dxa"/>
            <w:vAlign w:val="center"/>
          </w:tcPr>
          <w:p w14:paraId="2EE68E02" w14:textId="77777777" w:rsidR="00332C26" w:rsidRPr="006A3979" w:rsidRDefault="00332C26" w:rsidP="0059082C">
            <w:pPr>
              <w:spacing w:after="0" w:line="240" w:lineRule="auto"/>
              <w:jc w:val="center"/>
              <w:rPr>
                <w:rFonts w:ascii="Arial" w:hAnsi="Arial" w:cs="Arial"/>
                <w:iCs/>
                <w:sz w:val="20"/>
                <w:szCs w:val="20"/>
              </w:rPr>
            </w:pPr>
            <w:r w:rsidRPr="006A3979">
              <w:rPr>
                <w:rFonts w:ascii="Arial" w:hAnsi="Arial" w:cs="Arial"/>
                <w:iCs/>
                <w:sz w:val="20"/>
                <w:szCs w:val="20"/>
              </w:rPr>
              <w:t>20 (50%)</w:t>
            </w:r>
          </w:p>
        </w:tc>
        <w:tc>
          <w:tcPr>
            <w:tcW w:w="1080" w:type="dxa"/>
            <w:vAlign w:val="center"/>
          </w:tcPr>
          <w:p w14:paraId="5DE29F7E" w14:textId="77777777" w:rsidR="00332C26" w:rsidRPr="006A3979" w:rsidRDefault="00332C26" w:rsidP="0059082C">
            <w:pPr>
              <w:spacing w:after="0" w:line="240" w:lineRule="auto"/>
              <w:jc w:val="center"/>
              <w:rPr>
                <w:rFonts w:ascii="Arial" w:hAnsi="Arial" w:cs="Arial"/>
                <w:iCs/>
                <w:sz w:val="20"/>
                <w:szCs w:val="20"/>
              </w:rPr>
            </w:pPr>
            <w:r w:rsidRPr="006A3979">
              <w:rPr>
                <w:rFonts w:ascii="Arial" w:hAnsi="Arial" w:cs="Arial"/>
                <w:iCs/>
                <w:sz w:val="20"/>
                <w:szCs w:val="20"/>
              </w:rPr>
              <w:t>6 (50%)</w:t>
            </w:r>
          </w:p>
        </w:tc>
        <w:tc>
          <w:tcPr>
            <w:tcW w:w="1170" w:type="dxa"/>
          </w:tcPr>
          <w:p w14:paraId="5A0D8A86" w14:textId="77777777" w:rsidR="00332C26" w:rsidRPr="006A3979" w:rsidRDefault="00332C26" w:rsidP="0059082C">
            <w:pPr>
              <w:spacing w:after="0" w:line="240" w:lineRule="auto"/>
              <w:jc w:val="center"/>
              <w:rPr>
                <w:rFonts w:ascii="Arial" w:hAnsi="Arial" w:cs="Arial"/>
                <w:iCs/>
                <w:sz w:val="20"/>
                <w:szCs w:val="20"/>
              </w:rPr>
            </w:pPr>
            <w:r w:rsidRPr="006A3979">
              <w:rPr>
                <w:rFonts w:ascii="Arial" w:hAnsi="Arial" w:cs="Arial"/>
                <w:iCs/>
                <w:sz w:val="20"/>
                <w:szCs w:val="20"/>
              </w:rPr>
              <w:t>0</w:t>
            </w:r>
          </w:p>
        </w:tc>
        <w:tc>
          <w:tcPr>
            <w:tcW w:w="1710" w:type="dxa"/>
          </w:tcPr>
          <w:p w14:paraId="54882A25" w14:textId="77777777" w:rsidR="00332C26" w:rsidRPr="006A3979" w:rsidRDefault="00332C26" w:rsidP="0059082C">
            <w:pPr>
              <w:spacing w:after="0" w:line="240" w:lineRule="auto"/>
              <w:jc w:val="center"/>
              <w:rPr>
                <w:rFonts w:ascii="Arial" w:hAnsi="Arial" w:cs="Arial"/>
                <w:iCs/>
                <w:sz w:val="20"/>
                <w:szCs w:val="20"/>
              </w:rPr>
            </w:pPr>
            <w:r w:rsidRPr="006A3979">
              <w:rPr>
                <w:rFonts w:ascii="Arial" w:hAnsi="Arial" w:cs="Arial"/>
                <w:iCs/>
                <w:sz w:val="20"/>
                <w:szCs w:val="20"/>
              </w:rPr>
              <w:t>3 (60%)</w:t>
            </w:r>
          </w:p>
        </w:tc>
      </w:tr>
      <w:tr w:rsidR="00332C26" w:rsidRPr="006A3979" w14:paraId="4D3E0C45" w14:textId="77777777" w:rsidTr="006A3979">
        <w:tc>
          <w:tcPr>
            <w:tcW w:w="810" w:type="dxa"/>
            <w:vAlign w:val="center"/>
          </w:tcPr>
          <w:p w14:paraId="67282CE8" w14:textId="77777777" w:rsidR="00332C26" w:rsidRPr="006A3979" w:rsidRDefault="00332C26" w:rsidP="00332C26">
            <w:pPr>
              <w:numPr>
                <w:ilvl w:val="0"/>
                <w:numId w:val="3"/>
              </w:numPr>
              <w:spacing w:after="0" w:line="240" w:lineRule="auto"/>
              <w:jc w:val="center"/>
              <w:rPr>
                <w:rFonts w:ascii="Arial" w:hAnsi="Arial" w:cs="Arial"/>
                <w:b/>
                <w:sz w:val="20"/>
                <w:szCs w:val="20"/>
              </w:rPr>
            </w:pPr>
          </w:p>
        </w:tc>
        <w:tc>
          <w:tcPr>
            <w:tcW w:w="1350" w:type="dxa"/>
            <w:vAlign w:val="center"/>
          </w:tcPr>
          <w:p w14:paraId="0B4F9B8C" w14:textId="77777777" w:rsidR="00332C26" w:rsidRPr="006A3979" w:rsidRDefault="00332C26" w:rsidP="0059082C">
            <w:pPr>
              <w:spacing w:after="0" w:line="240" w:lineRule="auto"/>
              <w:jc w:val="center"/>
              <w:rPr>
                <w:rFonts w:ascii="Arial" w:hAnsi="Arial" w:cs="Arial"/>
                <w:sz w:val="20"/>
                <w:szCs w:val="20"/>
              </w:rPr>
            </w:pPr>
            <w:r w:rsidRPr="006A3979">
              <w:rPr>
                <w:rFonts w:ascii="Arial" w:hAnsi="Arial" w:cs="Arial"/>
                <w:sz w:val="20"/>
                <w:szCs w:val="20"/>
              </w:rPr>
              <w:t>AK</w:t>
            </w:r>
          </w:p>
        </w:tc>
        <w:tc>
          <w:tcPr>
            <w:tcW w:w="1080" w:type="dxa"/>
            <w:vAlign w:val="center"/>
          </w:tcPr>
          <w:p w14:paraId="080F067B" w14:textId="77777777" w:rsidR="00332C26" w:rsidRPr="006A3979" w:rsidRDefault="00332C26" w:rsidP="0059082C">
            <w:pPr>
              <w:spacing w:after="0" w:line="240" w:lineRule="auto"/>
              <w:jc w:val="center"/>
              <w:rPr>
                <w:rFonts w:ascii="Arial" w:hAnsi="Arial" w:cs="Arial"/>
                <w:iCs/>
                <w:sz w:val="20"/>
                <w:szCs w:val="20"/>
              </w:rPr>
            </w:pPr>
            <w:r w:rsidRPr="006A3979">
              <w:rPr>
                <w:rFonts w:ascii="Arial" w:hAnsi="Arial" w:cs="Arial"/>
                <w:iCs/>
                <w:sz w:val="20"/>
                <w:szCs w:val="20"/>
              </w:rPr>
              <w:t>33 (67%)</w:t>
            </w:r>
          </w:p>
        </w:tc>
        <w:tc>
          <w:tcPr>
            <w:tcW w:w="1170" w:type="dxa"/>
            <w:vAlign w:val="center"/>
          </w:tcPr>
          <w:p w14:paraId="43784E23" w14:textId="77777777" w:rsidR="00332C26" w:rsidRPr="006A3979" w:rsidRDefault="00332C26" w:rsidP="0059082C">
            <w:pPr>
              <w:spacing w:after="0" w:line="240" w:lineRule="auto"/>
              <w:jc w:val="center"/>
              <w:rPr>
                <w:rFonts w:ascii="Arial" w:hAnsi="Arial" w:cs="Arial"/>
                <w:iCs/>
                <w:sz w:val="20"/>
                <w:szCs w:val="20"/>
              </w:rPr>
            </w:pPr>
            <w:r w:rsidRPr="006A3979">
              <w:rPr>
                <w:rFonts w:ascii="Arial" w:hAnsi="Arial" w:cs="Arial"/>
                <w:iCs/>
                <w:sz w:val="20"/>
                <w:szCs w:val="20"/>
              </w:rPr>
              <w:t>16 (18%)</w:t>
            </w:r>
          </w:p>
        </w:tc>
        <w:tc>
          <w:tcPr>
            <w:tcW w:w="1350" w:type="dxa"/>
            <w:vAlign w:val="center"/>
          </w:tcPr>
          <w:p w14:paraId="795A6A0E" w14:textId="77777777" w:rsidR="00332C26" w:rsidRPr="006A3979" w:rsidRDefault="00332C26" w:rsidP="0059082C">
            <w:pPr>
              <w:spacing w:after="0" w:line="240" w:lineRule="auto"/>
              <w:jc w:val="center"/>
              <w:rPr>
                <w:rFonts w:ascii="Arial" w:hAnsi="Arial" w:cs="Arial"/>
                <w:iCs/>
                <w:sz w:val="20"/>
                <w:szCs w:val="20"/>
              </w:rPr>
            </w:pPr>
            <w:r w:rsidRPr="006A3979">
              <w:rPr>
                <w:rFonts w:ascii="Arial" w:hAnsi="Arial" w:cs="Arial"/>
                <w:iCs/>
                <w:sz w:val="20"/>
                <w:szCs w:val="20"/>
              </w:rPr>
              <w:t>20 (50%)</w:t>
            </w:r>
          </w:p>
        </w:tc>
        <w:tc>
          <w:tcPr>
            <w:tcW w:w="1080" w:type="dxa"/>
            <w:vAlign w:val="center"/>
          </w:tcPr>
          <w:p w14:paraId="1CA39705" w14:textId="77777777" w:rsidR="00332C26" w:rsidRPr="006A3979" w:rsidRDefault="00332C26" w:rsidP="0059082C">
            <w:pPr>
              <w:spacing w:after="0" w:line="240" w:lineRule="auto"/>
              <w:jc w:val="center"/>
              <w:rPr>
                <w:rFonts w:ascii="Arial" w:hAnsi="Arial" w:cs="Arial"/>
                <w:iCs/>
                <w:sz w:val="20"/>
                <w:szCs w:val="20"/>
              </w:rPr>
            </w:pPr>
            <w:r w:rsidRPr="006A3979">
              <w:rPr>
                <w:rFonts w:ascii="Arial" w:hAnsi="Arial" w:cs="Arial"/>
                <w:iCs/>
                <w:sz w:val="20"/>
                <w:szCs w:val="20"/>
              </w:rPr>
              <w:t>5 (42%)</w:t>
            </w:r>
          </w:p>
        </w:tc>
        <w:tc>
          <w:tcPr>
            <w:tcW w:w="1170" w:type="dxa"/>
          </w:tcPr>
          <w:p w14:paraId="4AE55F13" w14:textId="77777777" w:rsidR="00332C26" w:rsidRPr="006A3979" w:rsidRDefault="00332C26" w:rsidP="0059082C">
            <w:pPr>
              <w:spacing w:after="0" w:line="240" w:lineRule="auto"/>
              <w:jc w:val="center"/>
              <w:rPr>
                <w:rFonts w:ascii="Arial" w:hAnsi="Arial" w:cs="Arial"/>
                <w:iCs/>
                <w:sz w:val="20"/>
                <w:szCs w:val="20"/>
              </w:rPr>
            </w:pPr>
            <w:r w:rsidRPr="006A3979">
              <w:rPr>
                <w:rFonts w:ascii="Arial" w:hAnsi="Arial" w:cs="Arial"/>
                <w:iCs/>
                <w:sz w:val="20"/>
                <w:szCs w:val="20"/>
              </w:rPr>
              <w:t>0</w:t>
            </w:r>
          </w:p>
        </w:tc>
        <w:tc>
          <w:tcPr>
            <w:tcW w:w="1710" w:type="dxa"/>
          </w:tcPr>
          <w:p w14:paraId="5C7D47F3" w14:textId="77777777" w:rsidR="00332C26" w:rsidRPr="006A3979" w:rsidRDefault="00332C26" w:rsidP="0059082C">
            <w:pPr>
              <w:spacing w:after="0" w:line="240" w:lineRule="auto"/>
              <w:jc w:val="center"/>
              <w:rPr>
                <w:rFonts w:ascii="Arial" w:hAnsi="Arial" w:cs="Arial"/>
                <w:iCs/>
                <w:sz w:val="20"/>
                <w:szCs w:val="20"/>
              </w:rPr>
            </w:pPr>
            <w:r w:rsidRPr="006A3979">
              <w:rPr>
                <w:rFonts w:ascii="Arial" w:hAnsi="Arial" w:cs="Arial"/>
                <w:iCs/>
                <w:sz w:val="20"/>
                <w:szCs w:val="20"/>
              </w:rPr>
              <w:t>1 (20%)</w:t>
            </w:r>
          </w:p>
        </w:tc>
      </w:tr>
      <w:tr w:rsidR="00332C26" w:rsidRPr="006A3979" w14:paraId="168F2C43" w14:textId="77777777" w:rsidTr="006A3979">
        <w:tc>
          <w:tcPr>
            <w:tcW w:w="810" w:type="dxa"/>
            <w:vAlign w:val="center"/>
          </w:tcPr>
          <w:p w14:paraId="6069887C" w14:textId="77777777" w:rsidR="00332C26" w:rsidRPr="006A3979" w:rsidRDefault="00332C26" w:rsidP="00332C26">
            <w:pPr>
              <w:numPr>
                <w:ilvl w:val="0"/>
                <w:numId w:val="3"/>
              </w:numPr>
              <w:spacing w:after="0" w:line="240" w:lineRule="auto"/>
              <w:jc w:val="center"/>
              <w:rPr>
                <w:rFonts w:ascii="Arial" w:hAnsi="Arial" w:cs="Arial"/>
                <w:b/>
                <w:sz w:val="20"/>
                <w:szCs w:val="20"/>
              </w:rPr>
            </w:pPr>
          </w:p>
        </w:tc>
        <w:tc>
          <w:tcPr>
            <w:tcW w:w="1350" w:type="dxa"/>
            <w:vAlign w:val="center"/>
          </w:tcPr>
          <w:p w14:paraId="4BA5D995" w14:textId="77777777" w:rsidR="00332C26" w:rsidRPr="006A3979" w:rsidRDefault="00332C26" w:rsidP="0059082C">
            <w:pPr>
              <w:spacing w:after="0" w:line="240" w:lineRule="auto"/>
              <w:jc w:val="center"/>
              <w:rPr>
                <w:rFonts w:ascii="Arial" w:hAnsi="Arial" w:cs="Arial"/>
                <w:sz w:val="20"/>
                <w:szCs w:val="20"/>
              </w:rPr>
            </w:pPr>
            <w:r w:rsidRPr="006A3979">
              <w:rPr>
                <w:rFonts w:ascii="Arial" w:hAnsi="Arial" w:cs="Arial"/>
                <w:sz w:val="20"/>
                <w:szCs w:val="20"/>
              </w:rPr>
              <w:t>AMC</w:t>
            </w:r>
          </w:p>
        </w:tc>
        <w:tc>
          <w:tcPr>
            <w:tcW w:w="1080" w:type="dxa"/>
            <w:vAlign w:val="center"/>
          </w:tcPr>
          <w:p w14:paraId="34990F7B" w14:textId="77777777" w:rsidR="00332C26" w:rsidRPr="006A3979" w:rsidRDefault="00332C26" w:rsidP="0059082C">
            <w:pPr>
              <w:spacing w:after="0" w:line="240" w:lineRule="auto"/>
              <w:jc w:val="center"/>
              <w:rPr>
                <w:rFonts w:ascii="Arial" w:hAnsi="Arial" w:cs="Arial"/>
                <w:iCs/>
                <w:sz w:val="20"/>
                <w:szCs w:val="20"/>
              </w:rPr>
            </w:pPr>
            <w:r w:rsidRPr="006A3979">
              <w:rPr>
                <w:rFonts w:ascii="Arial" w:hAnsi="Arial" w:cs="Arial"/>
                <w:iCs/>
                <w:sz w:val="20"/>
                <w:szCs w:val="20"/>
              </w:rPr>
              <w:t>33 (67%)</w:t>
            </w:r>
          </w:p>
        </w:tc>
        <w:tc>
          <w:tcPr>
            <w:tcW w:w="1170" w:type="dxa"/>
            <w:vAlign w:val="center"/>
          </w:tcPr>
          <w:p w14:paraId="6EF3C02A" w14:textId="77777777" w:rsidR="00332C26" w:rsidRPr="006A3979" w:rsidRDefault="00332C26" w:rsidP="0059082C">
            <w:pPr>
              <w:spacing w:after="0" w:line="240" w:lineRule="auto"/>
              <w:jc w:val="center"/>
              <w:rPr>
                <w:rFonts w:ascii="Arial" w:hAnsi="Arial" w:cs="Arial"/>
                <w:iCs/>
                <w:sz w:val="20"/>
                <w:szCs w:val="20"/>
              </w:rPr>
            </w:pPr>
            <w:r w:rsidRPr="006A3979">
              <w:rPr>
                <w:rFonts w:ascii="Arial" w:hAnsi="Arial" w:cs="Arial"/>
                <w:iCs/>
                <w:sz w:val="20"/>
                <w:szCs w:val="20"/>
              </w:rPr>
              <w:t>-</w:t>
            </w:r>
          </w:p>
        </w:tc>
        <w:tc>
          <w:tcPr>
            <w:tcW w:w="1350" w:type="dxa"/>
            <w:vAlign w:val="center"/>
          </w:tcPr>
          <w:p w14:paraId="18200D56" w14:textId="77777777" w:rsidR="00332C26" w:rsidRPr="006A3979" w:rsidRDefault="00332C26" w:rsidP="0059082C">
            <w:pPr>
              <w:spacing w:after="0" w:line="240" w:lineRule="auto"/>
              <w:jc w:val="center"/>
              <w:rPr>
                <w:rFonts w:ascii="Arial" w:hAnsi="Arial" w:cs="Arial"/>
                <w:iCs/>
                <w:sz w:val="20"/>
                <w:szCs w:val="20"/>
              </w:rPr>
            </w:pPr>
            <w:r w:rsidRPr="006A3979">
              <w:rPr>
                <w:rFonts w:ascii="Arial" w:hAnsi="Arial" w:cs="Arial"/>
                <w:iCs/>
                <w:sz w:val="20"/>
                <w:szCs w:val="20"/>
              </w:rPr>
              <w:t>20 (50%)</w:t>
            </w:r>
          </w:p>
        </w:tc>
        <w:tc>
          <w:tcPr>
            <w:tcW w:w="1080" w:type="dxa"/>
            <w:vAlign w:val="center"/>
          </w:tcPr>
          <w:p w14:paraId="20AC5C4F" w14:textId="77777777" w:rsidR="00332C26" w:rsidRPr="006A3979" w:rsidRDefault="00332C26" w:rsidP="0059082C">
            <w:pPr>
              <w:spacing w:after="0" w:line="240" w:lineRule="auto"/>
              <w:jc w:val="center"/>
              <w:rPr>
                <w:rFonts w:ascii="Arial" w:hAnsi="Arial" w:cs="Arial"/>
                <w:iCs/>
                <w:sz w:val="20"/>
                <w:szCs w:val="20"/>
              </w:rPr>
            </w:pPr>
            <w:r w:rsidRPr="006A3979">
              <w:rPr>
                <w:rFonts w:ascii="Arial" w:hAnsi="Arial" w:cs="Arial"/>
                <w:iCs/>
                <w:sz w:val="20"/>
                <w:szCs w:val="20"/>
              </w:rPr>
              <w:t>3 (25%)</w:t>
            </w:r>
          </w:p>
        </w:tc>
        <w:tc>
          <w:tcPr>
            <w:tcW w:w="1170" w:type="dxa"/>
          </w:tcPr>
          <w:p w14:paraId="0F5E01CB" w14:textId="77777777" w:rsidR="00332C26" w:rsidRPr="006A3979" w:rsidRDefault="00332C26" w:rsidP="0059082C">
            <w:pPr>
              <w:spacing w:after="0" w:line="240" w:lineRule="auto"/>
              <w:jc w:val="center"/>
              <w:rPr>
                <w:rFonts w:ascii="Arial" w:hAnsi="Arial" w:cs="Arial"/>
                <w:iCs/>
                <w:sz w:val="20"/>
                <w:szCs w:val="20"/>
              </w:rPr>
            </w:pPr>
            <w:r w:rsidRPr="006A3979">
              <w:rPr>
                <w:rFonts w:ascii="Arial" w:hAnsi="Arial" w:cs="Arial"/>
                <w:iCs/>
                <w:sz w:val="20"/>
                <w:szCs w:val="20"/>
              </w:rPr>
              <w:t>0</w:t>
            </w:r>
          </w:p>
        </w:tc>
        <w:tc>
          <w:tcPr>
            <w:tcW w:w="1710" w:type="dxa"/>
          </w:tcPr>
          <w:p w14:paraId="247779FA" w14:textId="77777777" w:rsidR="00332C26" w:rsidRPr="006A3979" w:rsidRDefault="00332C26" w:rsidP="0059082C">
            <w:pPr>
              <w:spacing w:after="0" w:line="240" w:lineRule="auto"/>
              <w:jc w:val="center"/>
              <w:rPr>
                <w:rFonts w:ascii="Arial" w:hAnsi="Arial" w:cs="Arial"/>
                <w:iCs/>
                <w:sz w:val="20"/>
                <w:szCs w:val="20"/>
              </w:rPr>
            </w:pPr>
            <w:r w:rsidRPr="006A3979">
              <w:rPr>
                <w:rFonts w:ascii="Arial" w:hAnsi="Arial" w:cs="Arial"/>
                <w:iCs/>
                <w:sz w:val="20"/>
                <w:szCs w:val="20"/>
              </w:rPr>
              <w:t>-</w:t>
            </w:r>
          </w:p>
        </w:tc>
      </w:tr>
      <w:tr w:rsidR="00332C26" w:rsidRPr="006A3979" w14:paraId="2562EB08" w14:textId="77777777" w:rsidTr="006A3979">
        <w:tc>
          <w:tcPr>
            <w:tcW w:w="810" w:type="dxa"/>
            <w:vAlign w:val="center"/>
          </w:tcPr>
          <w:p w14:paraId="0DA1C1E9" w14:textId="77777777" w:rsidR="00332C26" w:rsidRPr="006A3979" w:rsidRDefault="00332C26" w:rsidP="00332C26">
            <w:pPr>
              <w:numPr>
                <w:ilvl w:val="0"/>
                <w:numId w:val="3"/>
              </w:numPr>
              <w:spacing w:after="0" w:line="240" w:lineRule="auto"/>
              <w:jc w:val="center"/>
              <w:rPr>
                <w:rFonts w:ascii="Arial" w:hAnsi="Arial" w:cs="Arial"/>
                <w:b/>
                <w:sz w:val="20"/>
                <w:szCs w:val="20"/>
              </w:rPr>
            </w:pPr>
          </w:p>
        </w:tc>
        <w:tc>
          <w:tcPr>
            <w:tcW w:w="1350" w:type="dxa"/>
            <w:vAlign w:val="center"/>
          </w:tcPr>
          <w:p w14:paraId="1198CAA2" w14:textId="77777777" w:rsidR="00332C26" w:rsidRPr="006A3979" w:rsidRDefault="00332C26" w:rsidP="0059082C">
            <w:pPr>
              <w:spacing w:after="0" w:line="240" w:lineRule="auto"/>
              <w:jc w:val="center"/>
              <w:rPr>
                <w:rFonts w:ascii="Arial" w:hAnsi="Arial" w:cs="Arial"/>
                <w:sz w:val="20"/>
                <w:szCs w:val="20"/>
              </w:rPr>
            </w:pPr>
            <w:r w:rsidRPr="006A3979">
              <w:rPr>
                <w:rFonts w:ascii="Arial" w:hAnsi="Arial" w:cs="Arial"/>
                <w:sz w:val="20"/>
                <w:szCs w:val="20"/>
              </w:rPr>
              <w:t>AS</w:t>
            </w:r>
          </w:p>
        </w:tc>
        <w:tc>
          <w:tcPr>
            <w:tcW w:w="1080" w:type="dxa"/>
            <w:vAlign w:val="center"/>
          </w:tcPr>
          <w:p w14:paraId="2DA26B2A" w14:textId="77777777" w:rsidR="00332C26" w:rsidRPr="006A3979" w:rsidRDefault="00332C26" w:rsidP="0059082C">
            <w:pPr>
              <w:spacing w:after="0" w:line="240" w:lineRule="auto"/>
              <w:jc w:val="center"/>
              <w:rPr>
                <w:rFonts w:ascii="Arial" w:hAnsi="Arial" w:cs="Arial"/>
                <w:iCs/>
                <w:sz w:val="20"/>
                <w:szCs w:val="20"/>
              </w:rPr>
            </w:pPr>
            <w:r w:rsidRPr="006A3979">
              <w:rPr>
                <w:rFonts w:ascii="Arial" w:hAnsi="Arial" w:cs="Arial"/>
                <w:iCs/>
                <w:sz w:val="20"/>
                <w:szCs w:val="20"/>
              </w:rPr>
              <w:t>33 (67%)</w:t>
            </w:r>
          </w:p>
        </w:tc>
        <w:tc>
          <w:tcPr>
            <w:tcW w:w="1170" w:type="dxa"/>
            <w:vAlign w:val="center"/>
          </w:tcPr>
          <w:p w14:paraId="4AF5FA95" w14:textId="77777777" w:rsidR="00332C26" w:rsidRPr="006A3979" w:rsidRDefault="00332C26" w:rsidP="0059082C">
            <w:pPr>
              <w:spacing w:after="0" w:line="240" w:lineRule="auto"/>
              <w:jc w:val="center"/>
              <w:rPr>
                <w:rFonts w:ascii="Arial" w:hAnsi="Arial" w:cs="Arial"/>
                <w:iCs/>
                <w:sz w:val="20"/>
                <w:szCs w:val="20"/>
              </w:rPr>
            </w:pPr>
            <w:r w:rsidRPr="006A3979">
              <w:rPr>
                <w:rFonts w:ascii="Arial" w:hAnsi="Arial" w:cs="Arial"/>
                <w:iCs/>
                <w:sz w:val="20"/>
                <w:szCs w:val="20"/>
              </w:rPr>
              <w:t>-</w:t>
            </w:r>
          </w:p>
        </w:tc>
        <w:tc>
          <w:tcPr>
            <w:tcW w:w="1350" w:type="dxa"/>
            <w:vAlign w:val="center"/>
          </w:tcPr>
          <w:p w14:paraId="599AF52D" w14:textId="77777777" w:rsidR="00332C26" w:rsidRPr="006A3979" w:rsidRDefault="00332C26" w:rsidP="0059082C">
            <w:pPr>
              <w:spacing w:after="0" w:line="240" w:lineRule="auto"/>
              <w:jc w:val="center"/>
              <w:rPr>
                <w:rFonts w:ascii="Arial" w:hAnsi="Arial" w:cs="Arial"/>
                <w:iCs/>
                <w:sz w:val="20"/>
                <w:szCs w:val="20"/>
              </w:rPr>
            </w:pPr>
            <w:r w:rsidRPr="006A3979">
              <w:rPr>
                <w:rFonts w:ascii="Arial" w:hAnsi="Arial" w:cs="Arial"/>
                <w:iCs/>
                <w:sz w:val="20"/>
                <w:szCs w:val="20"/>
              </w:rPr>
              <w:t>0</w:t>
            </w:r>
          </w:p>
        </w:tc>
        <w:tc>
          <w:tcPr>
            <w:tcW w:w="1080" w:type="dxa"/>
            <w:vAlign w:val="center"/>
          </w:tcPr>
          <w:p w14:paraId="28BCB164" w14:textId="77777777" w:rsidR="00332C26" w:rsidRPr="006A3979" w:rsidRDefault="00332C26" w:rsidP="0059082C">
            <w:pPr>
              <w:spacing w:after="0" w:line="240" w:lineRule="auto"/>
              <w:jc w:val="center"/>
              <w:rPr>
                <w:rFonts w:ascii="Arial" w:hAnsi="Arial" w:cs="Arial"/>
                <w:iCs/>
                <w:sz w:val="20"/>
                <w:szCs w:val="20"/>
              </w:rPr>
            </w:pPr>
            <w:r w:rsidRPr="006A3979">
              <w:rPr>
                <w:rFonts w:ascii="Arial" w:hAnsi="Arial" w:cs="Arial"/>
                <w:iCs/>
                <w:sz w:val="20"/>
                <w:szCs w:val="20"/>
              </w:rPr>
              <w:t>0</w:t>
            </w:r>
          </w:p>
        </w:tc>
        <w:tc>
          <w:tcPr>
            <w:tcW w:w="1170" w:type="dxa"/>
          </w:tcPr>
          <w:p w14:paraId="69EE0E56" w14:textId="77777777" w:rsidR="00332C26" w:rsidRPr="006A3979" w:rsidRDefault="00332C26" w:rsidP="0059082C">
            <w:pPr>
              <w:spacing w:after="0" w:line="240" w:lineRule="auto"/>
              <w:jc w:val="center"/>
              <w:rPr>
                <w:rFonts w:ascii="Arial" w:hAnsi="Arial" w:cs="Arial"/>
                <w:iCs/>
                <w:sz w:val="20"/>
                <w:szCs w:val="20"/>
              </w:rPr>
            </w:pPr>
            <w:r w:rsidRPr="006A3979">
              <w:rPr>
                <w:rFonts w:ascii="Arial" w:hAnsi="Arial" w:cs="Arial"/>
                <w:iCs/>
                <w:sz w:val="20"/>
                <w:szCs w:val="20"/>
              </w:rPr>
              <w:t>0</w:t>
            </w:r>
          </w:p>
        </w:tc>
        <w:tc>
          <w:tcPr>
            <w:tcW w:w="1710" w:type="dxa"/>
          </w:tcPr>
          <w:p w14:paraId="6CA8DE3E" w14:textId="77777777" w:rsidR="00332C26" w:rsidRPr="006A3979" w:rsidRDefault="00332C26" w:rsidP="0059082C">
            <w:pPr>
              <w:spacing w:after="0" w:line="240" w:lineRule="auto"/>
              <w:jc w:val="center"/>
              <w:rPr>
                <w:rFonts w:ascii="Arial" w:hAnsi="Arial" w:cs="Arial"/>
                <w:iCs/>
                <w:sz w:val="20"/>
                <w:szCs w:val="20"/>
              </w:rPr>
            </w:pPr>
            <w:r w:rsidRPr="006A3979">
              <w:rPr>
                <w:rFonts w:ascii="Arial" w:hAnsi="Arial" w:cs="Arial"/>
                <w:iCs/>
                <w:sz w:val="20"/>
                <w:szCs w:val="20"/>
              </w:rPr>
              <w:t>-</w:t>
            </w:r>
          </w:p>
        </w:tc>
      </w:tr>
      <w:tr w:rsidR="00332C26" w:rsidRPr="006A3979" w14:paraId="6EF68129" w14:textId="77777777" w:rsidTr="006A3979">
        <w:tc>
          <w:tcPr>
            <w:tcW w:w="810" w:type="dxa"/>
            <w:vAlign w:val="center"/>
          </w:tcPr>
          <w:p w14:paraId="5EDF6B25" w14:textId="77777777" w:rsidR="00332C26" w:rsidRPr="006A3979" w:rsidRDefault="00332C26" w:rsidP="00332C26">
            <w:pPr>
              <w:numPr>
                <w:ilvl w:val="0"/>
                <w:numId w:val="3"/>
              </w:numPr>
              <w:spacing w:after="0" w:line="240" w:lineRule="auto"/>
              <w:jc w:val="center"/>
              <w:rPr>
                <w:rFonts w:ascii="Arial" w:hAnsi="Arial" w:cs="Arial"/>
                <w:b/>
                <w:sz w:val="20"/>
                <w:szCs w:val="20"/>
              </w:rPr>
            </w:pPr>
          </w:p>
        </w:tc>
        <w:tc>
          <w:tcPr>
            <w:tcW w:w="1350" w:type="dxa"/>
            <w:vAlign w:val="center"/>
          </w:tcPr>
          <w:p w14:paraId="3C1E5118" w14:textId="77777777" w:rsidR="00332C26" w:rsidRPr="006A3979" w:rsidRDefault="00332C26" w:rsidP="0059082C">
            <w:pPr>
              <w:spacing w:after="0" w:line="240" w:lineRule="auto"/>
              <w:jc w:val="center"/>
              <w:rPr>
                <w:rFonts w:ascii="Arial" w:hAnsi="Arial" w:cs="Arial"/>
                <w:sz w:val="20"/>
                <w:szCs w:val="20"/>
              </w:rPr>
            </w:pPr>
            <w:r w:rsidRPr="006A3979">
              <w:rPr>
                <w:rFonts w:ascii="Arial" w:hAnsi="Arial" w:cs="Arial"/>
                <w:sz w:val="20"/>
                <w:szCs w:val="20"/>
              </w:rPr>
              <w:t>PIT</w:t>
            </w:r>
          </w:p>
        </w:tc>
        <w:tc>
          <w:tcPr>
            <w:tcW w:w="1080" w:type="dxa"/>
            <w:vAlign w:val="center"/>
          </w:tcPr>
          <w:p w14:paraId="7219D9B6" w14:textId="77777777" w:rsidR="00332C26" w:rsidRPr="006A3979" w:rsidRDefault="00332C26" w:rsidP="0059082C">
            <w:pPr>
              <w:spacing w:after="0" w:line="240" w:lineRule="auto"/>
              <w:jc w:val="center"/>
              <w:rPr>
                <w:rFonts w:ascii="Arial" w:hAnsi="Arial" w:cs="Arial"/>
                <w:iCs/>
                <w:sz w:val="20"/>
                <w:szCs w:val="20"/>
              </w:rPr>
            </w:pPr>
            <w:r w:rsidRPr="006A3979">
              <w:rPr>
                <w:rFonts w:ascii="Arial" w:hAnsi="Arial" w:cs="Arial"/>
                <w:iCs/>
                <w:sz w:val="20"/>
                <w:szCs w:val="20"/>
              </w:rPr>
              <w:t>7 (14%)</w:t>
            </w:r>
          </w:p>
        </w:tc>
        <w:tc>
          <w:tcPr>
            <w:tcW w:w="1170" w:type="dxa"/>
            <w:vAlign w:val="center"/>
          </w:tcPr>
          <w:p w14:paraId="64C20CB5" w14:textId="77777777" w:rsidR="00332C26" w:rsidRPr="006A3979" w:rsidRDefault="00332C26" w:rsidP="0059082C">
            <w:pPr>
              <w:spacing w:after="0" w:line="240" w:lineRule="auto"/>
              <w:jc w:val="center"/>
              <w:rPr>
                <w:rFonts w:ascii="Arial" w:hAnsi="Arial" w:cs="Arial"/>
                <w:iCs/>
                <w:sz w:val="20"/>
                <w:szCs w:val="20"/>
              </w:rPr>
            </w:pPr>
            <w:r w:rsidRPr="006A3979">
              <w:rPr>
                <w:rFonts w:ascii="Arial" w:hAnsi="Arial" w:cs="Arial"/>
                <w:iCs/>
                <w:sz w:val="20"/>
                <w:szCs w:val="20"/>
              </w:rPr>
              <w:t>3 (3%)</w:t>
            </w:r>
          </w:p>
        </w:tc>
        <w:tc>
          <w:tcPr>
            <w:tcW w:w="1350" w:type="dxa"/>
            <w:vAlign w:val="center"/>
          </w:tcPr>
          <w:p w14:paraId="036E63AF" w14:textId="77777777" w:rsidR="00332C26" w:rsidRPr="006A3979" w:rsidRDefault="00332C26" w:rsidP="0059082C">
            <w:pPr>
              <w:spacing w:after="0" w:line="240" w:lineRule="auto"/>
              <w:jc w:val="center"/>
              <w:rPr>
                <w:rFonts w:ascii="Arial" w:hAnsi="Arial" w:cs="Arial"/>
                <w:iCs/>
                <w:sz w:val="20"/>
                <w:szCs w:val="20"/>
              </w:rPr>
            </w:pPr>
            <w:r w:rsidRPr="006A3979">
              <w:rPr>
                <w:rFonts w:ascii="Arial" w:hAnsi="Arial" w:cs="Arial"/>
                <w:iCs/>
                <w:sz w:val="20"/>
                <w:szCs w:val="20"/>
              </w:rPr>
              <w:t>21 (53%)</w:t>
            </w:r>
          </w:p>
        </w:tc>
        <w:tc>
          <w:tcPr>
            <w:tcW w:w="1080" w:type="dxa"/>
            <w:vAlign w:val="center"/>
          </w:tcPr>
          <w:p w14:paraId="3CF2E194" w14:textId="77777777" w:rsidR="00332C26" w:rsidRPr="006A3979" w:rsidRDefault="00332C26" w:rsidP="0059082C">
            <w:pPr>
              <w:spacing w:after="0" w:line="240" w:lineRule="auto"/>
              <w:jc w:val="center"/>
              <w:rPr>
                <w:rFonts w:ascii="Arial" w:hAnsi="Arial" w:cs="Arial"/>
                <w:iCs/>
                <w:sz w:val="20"/>
                <w:szCs w:val="20"/>
              </w:rPr>
            </w:pPr>
            <w:r w:rsidRPr="006A3979">
              <w:rPr>
                <w:rFonts w:ascii="Arial" w:hAnsi="Arial" w:cs="Arial"/>
                <w:iCs/>
                <w:sz w:val="20"/>
                <w:szCs w:val="20"/>
              </w:rPr>
              <w:t>4 (33%)</w:t>
            </w:r>
          </w:p>
        </w:tc>
        <w:tc>
          <w:tcPr>
            <w:tcW w:w="1170" w:type="dxa"/>
          </w:tcPr>
          <w:p w14:paraId="4CC4BCA9" w14:textId="77777777" w:rsidR="00332C26" w:rsidRPr="006A3979" w:rsidRDefault="00332C26" w:rsidP="0059082C">
            <w:pPr>
              <w:spacing w:after="0" w:line="240" w:lineRule="auto"/>
              <w:jc w:val="center"/>
              <w:rPr>
                <w:rFonts w:ascii="Arial" w:hAnsi="Arial" w:cs="Arial"/>
                <w:iCs/>
                <w:sz w:val="20"/>
                <w:szCs w:val="20"/>
              </w:rPr>
            </w:pPr>
            <w:r w:rsidRPr="006A3979">
              <w:rPr>
                <w:rFonts w:ascii="Arial" w:hAnsi="Arial" w:cs="Arial"/>
                <w:iCs/>
                <w:sz w:val="20"/>
                <w:szCs w:val="20"/>
              </w:rPr>
              <w:t>0</w:t>
            </w:r>
          </w:p>
        </w:tc>
        <w:tc>
          <w:tcPr>
            <w:tcW w:w="1710" w:type="dxa"/>
          </w:tcPr>
          <w:p w14:paraId="32868DB1" w14:textId="77777777" w:rsidR="00332C26" w:rsidRPr="006A3979" w:rsidRDefault="00332C26" w:rsidP="0059082C">
            <w:pPr>
              <w:spacing w:after="0" w:line="240" w:lineRule="auto"/>
              <w:jc w:val="center"/>
              <w:rPr>
                <w:rFonts w:ascii="Arial" w:hAnsi="Arial" w:cs="Arial"/>
                <w:iCs/>
                <w:sz w:val="20"/>
                <w:szCs w:val="20"/>
              </w:rPr>
            </w:pPr>
            <w:r w:rsidRPr="006A3979">
              <w:rPr>
                <w:rFonts w:ascii="Arial" w:hAnsi="Arial" w:cs="Arial"/>
                <w:iCs/>
                <w:sz w:val="20"/>
                <w:szCs w:val="20"/>
              </w:rPr>
              <w:t>1 (20%)</w:t>
            </w:r>
          </w:p>
        </w:tc>
      </w:tr>
      <w:tr w:rsidR="00332C26" w:rsidRPr="006A3979" w14:paraId="2D8F4D07" w14:textId="77777777" w:rsidTr="006A3979">
        <w:tc>
          <w:tcPr>
            <w:tcW w:w="810" w:type="dxa"/>
            <w:vAlign w:val="center"/>
          </w:tcPr>
          <w:p w14:paraId="01C5F523" w14:textId="77777777" w:rsidR="00332C26" w:rsidRPr="006A3979" w:rsidRDefault="00332C26" w:rsidP="00332C26">
            <w:pPr>
              <w:numPr>
                <w:ilvl w:val="0"/>
                <w:numId w:val="3"/>
              </w:numPr>
              <w:spacing w:after="0" w:line="240" w:lineRule="auto"/>
              <w:jc w:val="center"/>
              <w:rPr>
                <w:rFonts w:ascii="Arial" w:hAnsi="Arial" w:cs="Arial"/>
                <w:b/>
                <w:sz w:val="20"/>
                <w:szCs w:val="20"/>
              </w:rPr>
            </w:pPr>
          </w:p>
        </w:tc>
        <w:tc>
          <w:tcPr>
            <w:tcW w:w="1350" w:type="dxa"/>
            <w:vAlign w:val="center"/>
          </w:tcPr>
          <w:p w14:paraId="225A0147" w14:textId="77777777" w:rsidR="00332C26" w:rsidRPr="006A3979" w:rsidRDefault="00332C26" w:rsidP="0059082C">
            <w:pPr>
              <w:spacing w:after="0" w:line="240" w:lineRule="auto"/>
              <w:jc w:val="center"/>
              <w:rPr>
                <w:rFonts w:ascii="Arial" w:hAnsi="Arial" w:cs="Arial"/>
                <w:sz w:val="20"/>
                <w:szCs w:val="20"/>
              </w:rPr>
            </w:pPr>
            <w:r w:rsidRPr="006A3979">
              <w:rPr>
                <w:rFonts w:ascii="Arial" w:hAnsi="Arial" w:cs="Arial"/>
                <w:sz w:val="20"/>
                <w:szCs w:val="20"/>
              </w:rPr>
              <w:t>CXM</w:t>
            </w:r>
          </w:p>
        </w:tc>
        <w:tc>
          <w:tcPr>
            <w:tcW w:w="1080" w:type="dxa"/>
            <w:vAlign w:val="center"/>
          </w:tcPr>
          <w:p w14:paraId="71EFD829" w14:textId="77777777" w:rsidR="00332C26" w:rsidRPr="006A3979" w:rsidRDefault="00332C26" w:rsidP="0059082C">
            <w:pPr>
              <w:spacing w:after="0" w:line="240" w:lineRule="auto"/>
              <w:jc w:val="center"/>
              <w:rPr>
                <w:rFonts w:ascii="Arial" w:hAnsi="Arial" w:cs="Arial"/>
                <w:iCs/>
                <w:sz w:val="20"/>
                <w:szCs w:val="20"/>
              </w:rPr>
            </w:pPr>
            <w:r w:rsidRPr="006A3979">
              <w:rPr>
                <w:rFonts w:ascii="Arial" w:hAnsi="Arial" w:cs="Arial"/>
                <w:iCs/>
                <w:sz w:val="20"/>
                <w:szCs w:val="20"/>
              </w:rPr>
              <w:t>33 (67%)</w:t>
            </w:r>
          </w:p>
        </w:tc>
        <w:tc>
          <w:tcPr>
            <w:tcW w:w="1170" w:type="dxa"/>
            <w:vAlign w:val="center"/>
          </w:tcPr>
          <w:p w14:paraId="194485CC" w14:textId="77777777" w:rsidR="00332C26" w:rsidRPr="006A3979" w:rsidRDefault="00332C26" w:rsidP="0059082C">
            <w:pPr>
              <w:spacing w:after="0" w:line="240" w:lineRule="auto"/>
              <w:jc w:val="center"/>
              <w:rPr>
                <w:rFonts w:ascii="Arial" w:hAnsi="Arial" w:cs="Arial"/>
                <w:iCs/>
                <w:sz w:val="20"/>
                <w:szCs w:val="20"/>
              </w:rPr>
            </w:pPr>
            <w:r w:rsidRPr="006A3979">
              <w:rPr>
                <w:rFonts w:ascii="Arial" w:hAnsi="Arial" w:cs="Arial"/>
                <w:iCs/>
                <w:sz w:val="20"/>
                <w:szCs w:val="20"/>
              </w:rPr>
              <w:t>-</w:t>
            </w:r>
          </w:p>
        </w:tc>
        <w:tc>
          <w:tcPr>
            <w:tcW w:w="1350" w:type="dxa"/>
            <w:vAlign w:val="center"/>
          </w:tcPr>
          <w:p w14:paraId="74CDA1F9" w14:textId="77777777" w:rsidR="00332C26" w:rsidRPr="006A3979" w:rsidRDefault="00332C26" w:rsidP="0059082C">
            <w:pPr>
              <w:spacing w:after="0" w:line="240" w:lineRule="auto"/>
              <w:jc w:val="center"/>
              <w:rPr>
                <w:rFonts w:ascii="Arial" w:hAnsi="Arial" w:cs="Arial"/>
                <w:iCs/>
                <w:sz w:val="20"/>
                <w:szCs w:val="20"/>
              </w:rPr>
            </w:pPr>
            <w:r w:rsidRPr="006A3979">
              <w:rPr>
                <w:rFonts w:ascii="Arial" w:hAnsi="Arial" w:cs="Arial"/>
                <w:iCs/>
                <w:sz w:val="20"/>
                <w:szCs w:val="20"/>
              </w:rPr>
              <w:t>27 (68%)</w:t>
            </w:r>
          </w:p>
        </w:tc>
        <w:tc>
          <w:tcPr>
            <w:tcW w:w="1080" w:type="dxa"/>
            <w:vAlign w:val="center"/>
          </w:tcPr>
          <w:p w14:paraId="0FCBB683" w14:textId="77777777" w:rsidR="00332C26" w:rsidRPr="006A3979" w:rsidRDefault="00332C26" w:rsidP="0059082C">
            <w:pPr>
              <w:spacing w:after="0" w:line="240" w:lineRule="auto"/>
              <w:jc w:val="center"/>
              <w:rPr>
                <w:rFonts w:ascii="Arial" w:hAnsi="Arial" w:cs="Arial"/>
                <w:iCs/>
                <w:sz w:val="20"/>
                <w:szCs w:val="20"/>
              </w:rPr>
            </w:pPr>
            <w:r w:rsidRPr="006A3979">
              <w:rPr>
                <w:rFonts w:ascii="Arial" w:hAnsi="Arial" w:cs="Arial"/>
                <w:iCs/>
                <w:sz w:val="20"/>
                <w:szCs w:val="20"/>
              </w:rPr>
              <w:t>8 (67%)</w:t>
            </w:r>
          </w:p>
        </w:tc>
        <w:tc>
          <w:tcPr>
            <w:tcW w:w="1170" w:type="dxa"/>
          </w:tcPr>
          <w:p w14:paraId="1525662E" w14:textId="77777777" w:rsidR="00332C26" w:rsidRPr="006A3979" w:rsidRDefault="00332C26" w:rsidP="0059082C">
            <w:pPr>
              <w:spacing w:after="0" w:line="240" w:lineRule="auto"/>
              <w:jc w:val="center"/>
              <w:rPr>
                <w:rFonts w:ascii="Arial" w:hAnsi="Arial" w:cs="Arial"/>
                <w:iCs/>
                <w:sz w:val="20"/>
                <w:szCs w:val="20"/>
              </w:rPr>
            </w:pPr>
            <w:r w:rsidRPr="006A3979">
              <w:rPr>
                <w:rFonts w:ascii="Arial" w:hAnsi="Arial" w:cs="Arial"/>
                <w:iCs/>
                <w:sz w:val="20"/>
                <w:szCs w:val="20"/>
              </w:rPr>
              <w:t>1 (50%)</w:t>
            </w:r>
          </w:p>
        </w:tc>
        <w:tc>
          <w:tcPr>
            <w:tcW w:w="1710" w:type="dxa"/>
          </w:tcPr>
          <w:p w14:paraId="56CDBB17" w14:textId="77777777" w:rsidR="00332C26" w:rsidRPr="006A3979" w:rsidRDefault="00332C26" w:rsidP="0059082C">
            <w:pPr>
              <w:spacing w:after="0" w:line="240" w:lineRule="auto"/>
              <w:jc w:val="center"/>
              <w:rPr>
                <w:rFonts w:ascii="Arial" w:hAnsi="Arial" w:cs="Arial"/>
                <w:iCs/>
                <w:sz w:val="20"/>
                <w:szCs w:val="20"/>
              </w:rPr>
            </w:pPr>
            <w:r w:rsidRPr="006A3979">
              <w:rPr>
                <w:rFonts w:ascii="Arial" w:hAnsi="Arial" w:cs="Arial"/>
                <w:iCs/>
                <w:sz w:val="20"/>
                <w:szCs w:val="20"/>
              </w:rPr>
              <w:t>-</w:t>
            </w:r>
          </w:p>
        </w:tc>
      </w:tr>
      <w:tr w:rsidR="00332C26" w:rsidRPr="006A3979" w14:paraId="5C46C564" w14:textId="77777777" w:rsidTr="006A3979">
        <w:tc>
          <w:tcPr>
            <w:tcW w:w="810" w:type="dxa"/>
            <w:vAlign w:val="center"/>
          </w:tcPr>
          <w:p w14:paraId="6D8AE00E" w14:textId="77777777" w:rsidR="00332C26" w:rsidRPr="006A3979" w:rsidRDefault="00332C26" w:rsidP="00332C26">
            <w:pPr>
              <w:numPr>
                <w:ilvl w:val="0"/>
                <w:numId w:val="3"/>
              </w:numPr>
              <w:spacing w:after="0" w:line="240" w:lineRule="auto"/>
              <w:jc w:val="center"/>
              <w:rPr>
                <w:rFonts w:ascii="Arial" w:hAnsi="Arial" w:cs="Arial"/>
                <w:b/>
                <w:sz w:val="20"/>
                <w:szCs w:val="20"/>
              </w:rPr>
            </w:pPr>
          </w:p>
        </w:tc>
        <w:tc>
          <w:tcPr>
            <w:tcW w:w="1350" w:type="dxa"/>
            <w:vAlign w:val="center"/>
          </w:tcPr>
          <w:p w14:paraId="03C2631D" w14:textId="77777777" w:rsidR="00332C26" w:rsidRPr="006A3979" w:rsidRDefault="00332C26" w:rsidP="0059082C">
            <w:pPr>
              <w:spacing w:after="0" w:line="240" w:lineRule="auto"/>
              <w:jc w:val="center"/>
              <w:rPr>
                <w:rFonts w:ascii="Arial" w:hAnsi="Arial" w:cs="Arial"/>
                <w:sz w:val="20"/>
                <w:szCs w:val="20"/>
              </w:rPr>
            </w:pPr>
            <w:r w:rsidRPr="006A3979">
              <w:rPr>
                <w:rFonts w:ascii="Arial" w:hAnsi="Arial" w:cs="Arial"/>
                <w:sz w:val="20"/>
                <w:szCs w:val="20"/>
              </w:rPr>
              <w:t>CPM</w:t>
            </w:r>
          </w:p>
        </w:tc>
        <w:tc>
          <w:tcPr>
            <w:tcW w:w="1080" w:type="dxa"/>
            <w:vAlign w:val="center"/>
          </w:tcPr>
          <w:p w14:paraId="536103E9" w14:textId="77777777" w:rsidR="00332C26" w:rsidRPr="006A3979" w:rsidRDefault="00332C26" w:rsidP="0059082C">
            <w:pPr>
              <w:spacing w:after="0" w:line="240" w:lineRule="auto"/>
              <w:jc w:val="center"/>
              <w:rPr>
                <w:rFonts w:ascii="Arial" w:hAnsi="Arial" w:cs="Arial"/>
                <w:iCs/>
                <w:sz w:val="20"/>
                <w:szCs w:val="20"/>
              </w:rPr>
            </w:pPr>
            <w:r w:rsidRPr="006A3979">
              <w:rPr>
                <w:rFonts w:ascii="Arial" w:hAnsi="Arial" w:cs="Arial"/>
                <w:iCs/>
                <w:sz w:val="20"/>
                <w:szCs w:val="20"/>
              </w:rPr>
              <w:t>33 (67%)</w:t>
            </w:r>
          </w:p>
        </w:tc>
        <w:tc>
          <w:tcPr>
            <w:tcW w:w="1170" w:type="dxa"/>
            <w:vAlign w:val="center"/>
          </w:tcPr>
          <w:p w14:paraId="4BDFDA36" w14:textId="77777777" w:rsidR="00332C26" w:rsidRPr="006A3979" w:rsidRDefault="00332C26" w:rsidP="0059082C">
            <w:pPr>
              <w:spacing w:after="0" w:line="240" w:lineRule="auto"/>
              <w:jc w:val="center"/>
              <w:rPr>
                <w:rFonts w:ascii="Arial" w:hAnsi="Arial" w:cs="Arial"/>
                <w:iCs/>
                <w:sz w:val="20"/>
                <w:szCs w:val="20"/>
              </w:rPr>
            </w:pPr>
            <w:r w:rsidRPr="006A3979">
              <w:rPr>
                <w:rFonts w:ascii="Arial" w:hAnsi="Arial" w:cs="Arial"/>
                <w:iCs/>
                <w:sz w:val="20"/>
                <w:szCs w:val="20"/>
              </w:rPr>
              <w:t>35 (38%)</w:t>
            </w:r>
          </w:p>
        </w:tc>
        <w:tc>
          <w:tcPr>
            <w:tcW w:w="1350" w:type="dxa"/>
            <w:vAlign w:val="center"/>
          </w:tcPr>
          <w:p w14:paraId="65C317EA" w14:textId="77777777" w:rsidR="00332C26" w:rsidRPr="006A3979" w:rsidRDefault="00332C26" w:rsidP="0059082C">
            <w:pPr>
              <w:spacing w:after="0" w:line="240" w:lineRule="auto"/>
              <w:jc w:val="center"/>
              <w:rPr>
                <w:rFonts w:ascii="Arial" w:hAnsi="Arial" w:cs="Arial"/>
                <w:iCs/>
                <w:sz w:val="20"/>
                <w:szCs w:val="20"/>
              </w:rPr>
            </w:pPr>
            <w:r w:rsidRPr="006A3979">
              <w:rPr>
                <w:rFonts w:ascii="Arial" w:hAnsi="Arial" w:cs="Arial"/>
                <w:iCs/>
                <w:sz w:val="20"/>
                <w:szCs w:val="20"/>
              </w:rPr>
              <w:t>30 (75%)</w:t>
            </w:r>
          </w:p>
        </w:tc>
        <w:tc>
          <w:tcPr>
            <w:tcW w:w="1080" w:type="dxa"/>
            <w:vAlign w:val="center"/>
          </w:tcPr>
          <w:p w14:paraId="08796518" w14:textId="77777777" w:rsidR="00332C26" w:rsidRPr="006A3979" w:rsidRDefault="00332C26" w:rsidP="0059082C">
            <w:pPr>
              <w:spacing w:after="0" w:line="240" w:lineRule="auto"/>
              <w:jc w:val="center"/>
              <w:rPr>
                <w:rFonts w:ascii="Arial" w:hAnsi="Arial" w:cs="Arial"/>
                <w:iCs/>
                <w:sz w:val="20"/>
                <w:szCs w:val="20"/>
              </w:rPr>
            </w:pPr>
            <w:r w:rsidRPr="006A3979">
              <w:rPr>
                <w:rFonts w:ascii="Arial" w:hAnsi="Arial" w:cs="Arial"/>
                <w:iCs/>
                <w:sz w:val="20"/>
                <w:szCs w:val="20"/>
              </w:rPr>
              <w:t>8 (67%)</w:t>
            </w:r>
          </w:p>
        </w:tc>
        <w:tc>
          <w:tcPr>
            <w:tcW w:w="1170" w:type="dxa"/>
          </w:tcPr>
          <w:p w14:paraId="34281193" w14:textId="77777777" w:rsidR="00332C26" w:rsidRPr="006A3979" w:rsidRDefault="00332C26" w:rsidP="0059082C">
            <w:pPr>
              <w:spacing w:after="0" w:line="240" w:lineRule="auto"/>
              <w:jc w:val="center"/>
              <w:rPr>
                <w:rFonts w:ascii="Arial" w:hAnsi="Arial" w:cs="Arial"/>
                <w:iCs/>
                <w:sz w:val="20"/>
                <w:szCs w:val="20"/>
              </w:rPr>
            </w:pPr>
            <w:r w:rsidRPr="006A3979">
              <w:rPr>
                <w:rFonts w:ascii="Arial" w:hAnsi="Arial" w:cs="Arial"/>
                <w:iCs/>
                <w:sz w:val="20"/>
                <w:szCs w:val="20"/>
              </w:rPr>
              <w:t>1 (50%)</w:t>
            </w:r>
          </w:p>
        </w:tc>
        <w:tc>
          <w:tcPr>
            <w:tcW w:w="1710" w:type="dxa"/>
          </w:tcPr>
          <w:p w14:paraId="003715AA" w14:textId="77777777" w:rsidR="00332C26" w:rsidRPr="006A3979" w:rsidRDefault="00332C26" w:rsidP="0059082C">
            <w:pPr>
              <w:spacing w:after="0" w:line="240" w:lineRule="auto"/>
              <w:jc w:val="center"/>
              <w:rPr>
                <w:rFonts w:ascii="Arial" w:hAnsi="Arial" w:cs="Arial"/>
                <w:iCs/>
                <w:sz w:val="20"/>
                <w:szCs w:val="20"/>
              </w:rPr>
            </w:pPr>
            <w:r w:rsidRPr="006A3979">
              <w:rPr>
                <w:rFonts w:ascii="Arial" w:hAnsi="Arial" w:cs="Arial"/>
                <w:iCs/>
                <w:sz w:val="20"/>
                <w:szCs w:val="20"/>
              </w:rPr>
              <w:t>3 (60%)</w:t>
            </w:r>
          </w:p>
        </w:tc>
      </w:tr>
      <w:tr w:rsidR="00332C26" w:rsidRPr="006A3979" w14:paraId="712A191B" w14:textId="77777777" w:rsidTr="006A3979">
        <w:trPr>
          <w:trHeight w:val="179"/>
        </w:trPr>
        <w:tc>
          <w:tcPr>
            <w:tcW w:w="810" w:type="dxa"/>
            <w:vAlign w:val="center"/>
          </w:tcPr>
          <w:p w14:paraId="220F74BC" w14:textId="77777777" w:rsidR="00332C26" w:rsidRPr="006A3979" w:rsidRDefault="00332C26" w:rsidP="00332C26">
            <w:pPr>
              <w:numPr>
                <w:ilvl w:val="0"/>
                <w:numId w:val="3"/>
              </w:numPr>
              <w:spacing w:after="0" w:line="240" w:lineRule="auto"/>
              <w:jc w:val="center"/>
              <w:rPr>
                <w:rFonts w:ascii="Arial" w:hAnsi="Arial" w:cs="Arial"/>
                <w:b/>
                <w:sz w:val="20"/>
                <w:szCs w:val="20"/>
              </w:rPr>
            </w:pPr>
          </w:p>
        </w:tc>
        <w:tc>
          <w:tcPr>
            <w:tcW w:w="1350" w:type="dxa"/>
            <w:vAlign w:val="center"/>
          </w:tcPr>
          <w:p w14:paraId="45FE0545" w14:textId="77777777" w:rsidR="00332C26" w:rsidRPr="006A3979" w:rsidRDefault="00332C26" w:rsidP="0059082C">
            <w:pPr>
              <w:spacing w:after="0" w:line="240" w:lineRule="auto"/>
              <w:jc w:val="center"/>
              <w:rPr>
                <w:rFonts w:ascii="Arial" w:hAnsi="Arial" w:cs="Arial"/>
                <w:sz w:val="20"/>
                <w:szCs w:val="20"/>
              </w:rPr>
            </w:pPr>
            <w:r w:rsidRPr="006A3979">
              <w:rPr>
                <w:rFonts w:ascii="Arial" w:hAnsi="Arial" w:cs="Arial"/>
                <w:sz w:val="20"/>
                <w:szCs w:val="20"/>
              </w:rPr>
              <w:t>CX</w:t>
            </w:r>
          </w:p>
        </w:tc>
        <w:tc>
          <w:tcPr>
            <w:tcW w:w="1080" w:type="dxa"/>
            <w:vAlign w:val="center"/>
          </w:tcPr>
          <w:p w14:paraId="3D1D1204" w14:textId="77777777" w:rsidR="00332C26" w:rsidRPr="006A3979" w:rsidRDefault="00332C26" w:rsidP="0059082C">
            <w:pPr>
              <w:spacing w:after="0" w:line="240" w:lineRule="auto"/>
              <w:jc w:val="center"/>
              <w:rPr>
                <w:rFonts w:ascii="Arial" w:hAnsi="Arial" w:cs="Arial"/>
                <w:iCs/>
                <w:sz w:val="20"/>
                <w:szCs w:val="20"/>
              </w:rPr>
            </w:pPr>
            <w:r w:rsidRPr="006A3979">
              <w:rPr>
                <w:rFonts w:ascii="Arial" w:hAnsi="Arial" w:cs="Arial"/>
                <w:iCs/>
                <w:sz w:val="20"/>
                <w:szCs w:val="20"/>
              </w:rPr>
              <w:t>33 (67%)</w:t>
            </w:r>
          </w:p>
        </w:tc>
        <w:tc>
          <w:tcPr>
            <w:tcW w:w="1170" w:type="dxa"/>
            <w:vAlign w:val="center"/>
          </w:tcPr>
          <w:p w14:paraId="1F48F726" w14:textId="77777777" w:rsidR="00332C26" w:rsidRPr="006A3979" w:rsidRDefault="00332C26" w:rsidP="0059082C">
            <w:pPr>
              <w:spacing w:after="0" w:line="240" w:lineRule="auto"/>
              <w:jc w:val="center"/>
              <w:rPr>
                <w:rFonts w:ascii="Arial" w:hAnsi="Arial" w:cs="Arial"/>
                <w:iCs/>
                <w:sz w:val="20"/>
                <w:szCs w:val="20"/>
              </w:rPr>
            </w:pPr>
            <w:r w:rsidRPr="006A3979">
              <w:rPr>
                <w:rFonts w:ascii="Arial" w:hAnsi="Arial" w:cs="Arial"/>
                <w:iCs/>
                <w:sz w:val="20"/>
                <w:szCs w:val="20"/>
              </w:rPr>
              <w:t>-</w:t>
            </w:r>
          </w:p>
        </w:tc>
        <w:tc>
          <w:tcPr>
            <w:tcW w:w="1350" w:type="dxa"/>
            <w:vAlign w:val="center"/>
          </w:tcPr>
          <w:p w14:paraId="4D3E4286" w14:textId="77777777" w:rsidR="00332C26" w:rsidRPr="006A3979" w:rsidRDefault="00332C26" w:rsidP="0059082C">
            <w:pPr>
              <w:spacing w:after="0" w:line="240" w:lineRule="auto"/>
              <w:jc w:val="center"/>
              <w:rPr>
                <w:rFonts w:ascii="Arial" w:hAnsi="Arial" w:cs="Arial"/>
                <w:iCs/>
                <w:sz w:val="20"/>
                <w:szCs w:val="20"/>
              </w:rPr>
            </w:pPr>
            <w:r w:rsidRPr="006A3979">
              <w:rPr>
                <w:rFonts w:ascii="Arial" w:hAnsi="Arial" w:cs="Arial"/>
                <w:iCs/>
                <w:sz w:val="20"/>
                <w:szCs w:val="20"/>
              </w:rPr>
              <w:t>29 (73%)</w:t>
            </w:r>
          </w:p>
        </w:tc>
        <w:tc>
          <w:tcPr>
            <w:tcW w:w="1080" w:type="dxa"/>
            <w:vAlign w:val="center"/>
          </w:tcPr>
          <w:p w14:paraId="688AE0B9" w14:textId="77777777" w:rsidR="00332C26" w:rsidRPr="006A3979" w:rsidRDefault="00332C26" w:rsidP="0059082C">
            <w:pPr>
              <w:spacing w:after="0" w:line="240" w:lineRule="auto"/>
              <w:jc w:val="center"/>
              <w:rPr>
                <w:rFonts w:ascii="Arial" w:hAnsi="Arial" w:cs="Arial"/>
                <w:iCs/>
                <w:sz w:val="20"/>
                <w:szCs w:val="20"/>
              </w:rPr>
            </w:pPr>
            <w:r w:rsidRPr="006A3979">
              <w:rPr>
                <w:rFonts w:ascii="Arial" w:hAnsi="Arial" w:cs="Arial"/>
                <w:iCs/>
                <w:sz w:val="20"/>
                <w:szCs w:val="20"/>
              </w:rPr>
              <w:t>8 (67%)</w:t>
            </w:r>
          </w:p>
        </w:tc>
        <w:tc>
          <w:tcPr>
            <w:tcW w:w="1170" w:type="dxa"/>
          </w:tcPr>
          <w:p w14:paraId="32DC1570" w14:textId="77777777" w:rsidR="00332C26" w:rsidRPr="006A3979" w:rsidRDefault="00332C26" w:rsidP="0059082C">
            <w:pPr>
              <w:spacing w:after="0" w:line="240" w:lineRule="auto"/>
              <w:jc w:val="center"/>
              <w:rPr>
                <w:rFonts w:ascii="Arial" w:hAnsi="Arial" w:cs="Arial"/>
                <w:iCs/>
                <w:sz w:val="20"/>
                <w:szCs w:val="20"/>
              </w:rPr>
            </w:pPr>
            <w:r w:rsidRPr="006A3979">
              <w:rPr>
                <w:rFonts w:ascii="Arial" w:hAnsi="Arial" w:cs="Arial"/>
                <w:iCs/>
                <w:sz w:val="20"/>
                <w:szCs w:val="20"/>
              </w:rPr>
              <w:t>1 (50%)</w:t>
            </w:r>
          </w:p>
        </w:tc>
        <w:tc>
          <w:tcPr>
            <w:tcW w:w="1710" w:type="dxa"/>
          </w:tcPr>
          <w:p w14:paraId="402F49AC" w14:textId="77777777" w:rsidR="00332C26" w:rsidRPr="006A3979" w:rsidRDefault="00332C26" w:rsidP="0059082C">
            <w:pPr>
              <w:spacing w:after="0" w:line="240" w:lineRule="auto"/>
              <w:jc w:val="center"/>
              <w:rPr>
                <w:rFonts w:ascii="Arial" w:hAnsi="Arial" w:cs="Arial"/>
                <w:iCs/>
                <w:sz w:val="20"/>
                <w:szCs w:val="20"/>
              </w:rPr>
            </w:pPr>
            <w:r w:rsidRPr="006A3979">
              <w:rPr>
                <w:rFonts w:ascii="Arial" w:hAnsi="Arial" w:cs="Arial"/>
                <w:iCs/>
                <w:sz w:val="20"/>
                <w:szCs w:val="20"/>
              </w:rPr>
              <w:t>-</w:t>
            </w:r>
          </w:p>
        </w:tc>
      </w:tr>
      <w:tr w:rsidR="00332C26" w:rsidRPr="006A3979" w14:paraId="7ADE11C9" w14:textId="77777777" w:rsidTr="006A3979">
        <w:tc>
          <w:tcPr>
            <w:tcW w:w="810" w:type="dxa"/>
            <w:vAlign w:val="center"/>
          </w:tcPr>
          <w:p w14:paraId="771227E7" w14:textId="77777777" w:rsidR="00332C26" w:rsidRPr="006A3979" w:rsidRDefault="00332C26" w:rsidP="00332C26">
            <w:pPr>
              <w:numPr>
                <w:ilvl w:val="0"/>
                <w:numId w:val="3"/>
              </w:numPr>
              <w:spacing w:after="0" w:line="240" w:lineRule="auto"/>
              <w:jc w:val="center"/>
              <w:rPr>
                <w:rFonts w:ascii="Arial" w:hAnsi="Arial" w:cs="Arial"/>
                <w:b/>
                <w:sz w:val="20"/>
                <w:szCs w:val="20"/>
              </w:rPr>
            </w:pPr>
          </w:p>
        </w:tc>
        <w:tc>
          <w:tcPr>
            <w:tcW w:w="1350" w:type="dxa"/>
            <w:vAlign w:val="center"/>
          </w:tcPr>
          <w:p w14:paraId="0E91B5F1" w14:textId="77777777" w:rsidR="00332C26" w:rsidRPr="006A3979" w:rsidRDefault="00332C26" w:rsidP="0059082C">
            <w:pPr>
              <w:spacing w:after="0" w:line="240" w:lineRule="auto"/>
              <w:jc w:val="center"/>
              <w:rPr>
                <w:rFonts w:ascii="Arial" w:hAnsi="Arial" w:cs="Arial"/>
                <w:sz w:val="20"/>
                <w:szCs w:val="20"/>
              </w:rPr>
            </w:pPr>
            <w:r w:rsidRPr="006A3979">
              <w:rPr>
                <w:rFonts w:ascii="Arial" w:hAnsi="Arial" w:cs="Arial"/>
                <w:sz w:val="20"/>
                <w:szCs w:val="20"/>
              </w:rPr>
              <w:t>CTX</w:t>
            </w:r>
          </w:p>
        </w:tc>
        <w:tc>
          <w:tcPr>
            <w:tcW w:w="1080" w:type="dxa"/>
            <w:vAlign w:val="center"/>
          </w:tcPr>
          <w:p w14:paraId="06FD9D1F" w14:textId="77777777" w:rsidR="00332C26" w:rsidRPr="006A3979" w:rsidRDefault="00332C26" w:rsidP="0059082C">
            <w:pPr>
              <w:spacing w:after="0" w:line="240" w:lineRule="auto"/>
              <w:jc w:val="center"/>
              <w:rPr>
                <w:rFonts w:ascii="Arial" w:hAnsi="Arial" w:cs="Arial"/>
                <w:iCs/>
                <w:sz w:val="20"/>
                <w:szCs w:val="20"/>
              </w:rPr>
            </w:pPr>
            <w:r w:rsidRPr="006A3979">
              <w:rPr>
                <w:rFonts w:ascii="Arial" w:hAnsi="Arial" w:cs="Arial"/>
                <w:iCs/>
                <w:sz w:val="20"/>
                <w:szCs w:val="20"/>
              </w:rPr>
              <w:t>32 (65%)</w:t>
            </w:r>
          </w:p>
        </w:tc>
        <w:tc>
          <w:tcPr>
            <w:tcW w:w="1170" w:type="dxa"/>
            <w:vAlign w:val="center"/>
          </w:tcPr>
          <w:p w14:paraId="4A815513" w14:textId="77777777" w:rsidR="00332C26" w:rsidRPr="006A3979" w:rsidRDefault="00332C26" w:rsidP="0059082C">
            <w:pPr>
              <w:spacing w:after="0" w:line="240" w:lineRule="auto"/>
              <w:jc w:val="center"/>
              <w:rPr>
                <w:rFonts w:ascii="Arial" w:hAnsi="Arial" w:cs="Arial"/>
                <w:iCs/>
                <w:sz w:val="20"/>
                <w:szCs w:val="20"/>
              </w:rPr>
            </w:pPr>
            <w:r w:rsidRPr="006A3979">
              <w:rPr>
                <w:rFonts w:ascii="Arial" w:hAnsi="Arial" w:cs="Arial"/>
                <w:iCs/>
                <w:sz w:val="20"/>
                <w:szCs w:val="20"/>
              </w:rPr>
              <w:t>-</w:t>
            </w:r>
          </w:p>
        </w:tc>
        <w:tc>
          <w:tcPr>
            <w:tcW w:w="1350" w:type="dxa"/>
            <w:vAlign w:val="center"/>
          </w:tcPr>
          <w:p w14:paraId="5EA99730" w14:textId="77777777" w:rsidR="00332C26" w:rsidRPr="006A3979" w:rsidRDefault="00332C26" w:rsidP="0059082C">
            <w:pPr>
              <w:spacing w:after="0" w:line="240" w:lineRule="auto"/>
              <w:jc w:val="center"/>
              <w:rPr>
                <w:rFonts w:ascii="Arial" w:hAnsi="Arial" w:cs="Arial"/>
                <w:iCs/>
                <w:sz w:val="20"/>
                <w:szCs w:val="20"/>
              </w:rPr>
            </w:pPr>
            <w:r w:rsidRPr="006A3979">
              <w:rPr>
                <w:rFonts w:ascii="Arial" w:hAnsi="Arial" w:cs="Arial"/>
                <w:iCs/>
                <w:sz w:val="20"/>
                <w:szCs w:val="20"/>
              </w:rPr>
              <w:t>9 (23%)</w:t>
            </w:r>
          </w:p>
        </w:tc>
        <w:tc>
          <w:tcPr>
            <w:tcW w:w="1080" w:type="dxa"/>
            <w:vAlign w:val="center"/>
          </w:tcPr>
          <w:p w14:paraId="2B19EBBF" w14:textId="77777777" w:rsidR="00332C26" w:rsidRPr="006A3979" w:rsidRDefault="00332C26" w:rsidP="0059082C">
            <w:pPr>
              <w:spacing w:after="0" w:line="240" w:lineRule="auto"/>
              <w:jc w:val="center"/>
              <w:rPr>
                <w:rFonts w:ascii="Arial" w:hAnsi="Arial" w:cs="Arial"/>
                <w:iCs/>
                <w:sz w:val="20"/>
                <w:szCs w:val="20"/>
              </w:rPr>
            </w:pPr>
            <w:r w:rsidRPr="006A3979">
              <w:rPr>
                <w:rFonts w:ascii="Arial" w:hAnsi="Arial" w:cs="Arial"/>
                <w:iCs/>
                <w:sz w:val="20"/>
                <w:szCs w:val="20"/>
              </w:rPr>
              <w:t>8 (67%)</w:t>
            </w:r>
          </w:p>
        </w:tc>
        <w:tc>
          <w:tcPr>
            <w:tcW w:w="1170" w:type="dxa"/>
          </w:tcPr>
          <w:p w14:paraId="1C75DA07" w14:textId="77777777" w:rsidR="00332C26" w:rsidRPr="006A3979" w:rsidRDefault="00332C26" w:rsidP="0059082C">
            <w:pPr>
              <w:spacing w:after="0" w:line="240" w:lineRule="auto"/>
              <w:jc w:val="center"/>
              <w:rPr>
                <w:rFonts w:ascii="Arial" w:hAnsi="Arial" w:cs="Arial"/>
                <w:iCs/>
                <w:sz w:val="20"/>
                <w:szCs w:val="20"/>
              </w:rPr>
            </w:pPr>
            <w:r w:rsidRPr="006A3979">
              <w:rPr>
                <w:rFonts w:ascii="Arial" w:hAnsi="Arial" w:cs="Arial"/>
                <w:iCs/>
                <w:sz w:val="20"/>
                <w:szCs w:val="20"/>
              </w:rPr>
              <w:t>1 (50%)</w:t>
            </w:r>
          </w:p>
        </w:tc>
        <w:tc>
          <w:tcPr>
            <w:tcW w:w="1710" w:type="dxa"/>
          </w:tcPr>
          <w:p w14:paraId="7039F7A3" w14:textId="77777777" w:rsidR="00332C26" w:rsidRPr="006A3979" w:rsidRDefault="00332C26" w:rsidP="0059082C">
            <w:pPr>
              <w:spacing w:after="0" w:line="240" w:lineRule="auto"/>
              <w:jc w:val="center"/>
              <w:rPr>
                <w:rFonts w:ascii="Arial" w:hAnsi="Arial" w:cs="Arial"/>
                <w:iCs/>
                <w:sz w:val="20"/>
                <w:szCs w:val="20"/>
              </w:rPr>
            </w:pPr>
            <w:r w:rsidRPr="006A3979">
              <w:rPr>
                <w:rFonts w:ascii="Arial" w:hAnsi="Arial" w:cs="Arial"/>
                <w:iCs/>
                <w:sz w:val="20"/>
                <w:szCs w:val="20"/>
              </w:rPr>
              <w:t>1 (20%)</w:t>
            </w:r>
          </w:p>
        </w:tc>
      </w:tr>
      <w:tr w:rsidR="00332C26" w:rsidRPr="006A3979" w14:paraId="0A91F413" w14:textId="77777777" w:rsidTr="006A3979">
        <w:tc>
          <w:tcPr>
            <w:tcW w:w="810" w:type="dxa"/>
            <w:vAlign w:val="center"/>
          </w:tcPr>
          <w:p w14:paraId="345D49AD" w14:textId="77777777" w:rsidR="00332C26" w:rsidRPr="006A3979" w:rsidRDefault="00332C26" w:rsidP="00332C26">
            <w:pPr>
              <w:numPr>
                <w:ilvl w:val="0"/>
                <w:numId w:val="3"/>
              </w:numPr>
              <w:spacing w:after="0" w:line="240" w:lineRule="auto"/>
              <w:jc w:val="center"/>
              <w:rPr>
                <w:rFonts w:ascii="Arial" w:hAnsi="Arial" w:cs="Arial"/>
                <w:b/>
                <w:sz w:val="20"/>
                <w:szCs w:val="20"/>
              </w:rPr>
            </w:pPr>
          </w:p>
        </w:tc>
        <w:tc>
          <w:tcPr>
            <w:tcW w:w="1350" w:type="dxa"/>
            <w:vAlign w:val="center"/>
          </w:tcPr>
          <w:p w14:paraId="79E03CD9" w14:textId="77777777" w:rsidR="00332C26" w:rsidRPr="006A3979" w:rsidRDefault="00332C26" w:rsidP="0059082C">
            <w:pPr>
              <w:spacing w:after="0" w:line="240" w:lineRule="auto"/>
              <w:jc w:val="center"/>
              <w:rPr>
                <w:rFonts w:ascii="Arial" w:hAnsi="Arial" w:cs="Arial"/>
                <w:sz w:val="20"/>
                <w:szCs w:val="20"/>
              </w:rPr>
            </w:pPr>
            <w:r w:rsidRPr="006A3979">
              <w:rPr>
                <w:rFonts w:ascii="Arial" w:hAnsi="Arial" w:cs="Arial"/>
                <w:sz w:val="20"/>
                <w:szCs w:val="20"/>
              </w:rPr>
              <w:t>CTR</w:t>
            </w:r>
          </w:p>
        </w:tc>
        <w:tc>
          <w:tcPr>
            <w:tcW w:w="1080" w:type="dxa"/>
            <w:vAlign w:val="center"/>
          </w:tcPr>
          <w:p w14:paraId="2A8B4A38" w14:textId="77777777" w:rsidR="00332C26" w:rsidRPr="006A3979" w:rsidRDefault="00332C26" w:rsidP="0059082C">
            <w:pPr>
              <w:spacing w:after="0" w:line="240" w:lineRule="auto"/>
              <w:jc w:val="center"/>
              <w:rPr>
                <w:rFonts w:ascii="Arial" w:hAnsi="Arial" w:cs="Arial"/>
                <w:iCs/>
                <w:sz w:val="20"/>
                <w:szCs w:val="20"/>
              </w:rPr>
            </w:pPr>
            <w:r w:rsidRPr="006A3979">
              <w:rPr>
                <w:rFonts w:ascii="Arial" w:hAnsi="Arial" w:cs="Arial"/>
                <w:iCs/>
                <w:sz w:val="20"/>
                <w:szCs w:val="20"/>
              </w:rPr>
              <w:t>33 (67%)</w:t>
            </w:r>
          </w:p>
        </w:tc>
        <w:tc>
          <w:tcPr>
            <w:tcW w:w="1170" w:type="dxa"/>
            <w:vAlign w:val="center"/>
          </w:tcPr>
          <w:p w14:paraId="3CAB03B6" w14:textId="77777777" w:rsidR="00332C26" w:rsidRPr="006A3979" w:rsidRDefault="00332C26" w:rsidP="0059082C">
            <w:pPr>
              <w:spacing w:after="0" w:line="240" w:lineRule="auto"/>
              <w:jc w:val="center"/>
              <w:rPr>
                <w:rFonts w:ascii="Arial" w:hAnsi="Arial" w:cs="Arial"/>
                <w:iCs/>
                <w:sz w:val="20"/>
                <w:szCs w:val="20"/>
              </w:rPr>
            </w:pPr>
            <w:r w:rsidRPr="006A3979">
              <w:rPr>
                <w:rFonts w:ascii="Arial" w:hAnsi="Arial" w:cs="Arial"/>
                <w:iCs/>
                <w:sz w:val="20"/>
                <w:szCs w:val="20"/>
              </w:rPr>
              <w:t>-</w:t>
            </w:r>
          </w:p>
        </w:tc>
        <w:tc>
          <w:tcPr>
            <w:tcW w:w="1350" w:type="dxa"/>
            <w:vAlign w:val="center"/>
          </w:tcPr>
          <w:p w14:paraId="07BA2DE5" w14:textId="77777777" w:rsidR="00332C26" w:rsidRPr="006A3979" w:rsidRDefault="00332C26" w:rsidP="0059082C">
            <w:pPr>
              <w:spacing w:after="0" w:line="240" w:lineRule="auto"/>
              <w:jc w:val="center"/>
              <w:rPr>
                <w:rFonts w:ascii="Arial" w:hAnsi="Arial" w:cs="Arial"/>
                <w:iCs/>
                <w:sz w:val="20"/>
                <w:szCs w:val="20"/>
              </w:rPr>
            </w:pPr>
            <w:r w:rsidRPr="006A3979">
              <w:rPr>
                <w:rFonts w:ascii="Arial" w:hAnsi="Arial" w:cs="Arial"/>
                <w:iCs/>
                <w:sz w:val="20"/>
                <w:szCs w:val="20"/>
              </w:rPr>
              <w:t>27 (68%)</w:t>
            </w:r>
          </w:p>
        </w:tc>
        <w:tc>
          <w:tcPr>
            <w:tcW w:w="1080" w:type="dxa"/>
            <w:vAlign w:val="center"/>
          </w:tcPr>
          <w:p w14:paraId="0C7F5654" w14:textId="77777777" w:rsidR="00332C26" w:rsidRPr="006A3979" w:rsidRDefault="00332C26" w:rsidP="0059082C">
            <w:pPr>
              <w:spacing w:after="0" w:line="240" w:lineRule="auto"/>
              <w:jc w:val="center"/>
              <w:rPr>
                <w:rFonts w:ascii="Arial" w:hAnsi="Arial" w:cs="Arial"/>
                <w:iCs/>
                <w:sz w:val="20"/>
                <w:szCs w:val="20"/>
              </w:rPr>
            </w:pPr>
            <w:r w:rsidRPr="006A3979">
              <w:rPr>
                <w:rFonts w:ascii="Arial" w:hAnsi="Arial" w:cs="Arial"/>
                <w:iCs/>
                <w:sz w:val="20"/>
                <w:szCs w:val="20"/>
              </w:rPr>
              <w:t>4 (33%)</w:t>
            </w:r>
          </w:p>
        </w:tc>
        <w:tc>
          <w:tcPr>
            <w:tcW w:w="1170" w:type="dxa"/>
          </w:tcPr>
          <w:p w14:paraId="0C1F8778" w14:textId="77777777" w:rsidR="00332C26" w:rsidRPr="006A3979" w:rsidRDefault="00332C26" w:rsidP="0059082C">
            <w:pPr>
              <w:spacing w:after="0" w:line="240" w:lineRule="auto"/>
              <w:jc w:val="center"/>
              <w:rPr>
                <w:rFonts w:ascii="Arial" w:hAnsi="Arial" w:cs="Arial"/>
                <w:iCs/>
                <w:sz w:val="20"/>
                <w:szCs w:val="20"/>
              </w:rPr>
            </w:pPr>
            <w:r w:rsidRPr="006A3979">
              <w:rPr>
                <w:rFonts w:ascii="Arial" w:hAnsi="Arial" w:cs="Arial"/>
                <w:iCs/>
                <w:sz w:val="20"/>
                <w:szCs w:val="20"/>
              </w:rPr>
              <w:t>1 (50%)</w:t>
            </w:r>
          </w:p>
        </w:tc>
        <w:tc>
          <w:tcPr>
            <w:tcW w:w="1710" w:type="dxa"/>
          </w:tcPr>
          <w:p w14:paraId="309CCDDA" w14:textId="77777777" w:rsidR="00332C26" w:rsidRPr="006A3979" w:rsidRDefault="00332C26" w:rsidP="0059082C">
            <w:pPr>
              <w:spacing w:after="0" w:line="240" w:lineRule="auto"/>
              <w:jc w:val="center"/>
              <w:rPr>
                <w:rFonts w:ascii="Arial" w:hAnsi="Arial" w:cs="Arial"/>
                <w:iCs/>
                <w:sz w:val="20"/>
                <w:szCs w:val="20"/>
              </w:rPr>
            </w:pPr>
            <w:r w:rsidRPr="006A3979">
              <w:rPr>
                <w:rFonts w:ascii="Arial" w:hAnsi="Arial" w:cs="Arial"/>
                <w:iCs/>
                <w:sz w:val="20"/>
                <w:szCs w:val="20"/>
              </w:rPr>
              <w:t>4 (80%)</w:t>
            </w:r>
          </w:p>
        </w:tc>
      </w:tr>
      <w:tr w:rsidR="00332C26" w:rsidRPr="006A3979" w14:paraId="572E7BD7" w14:textId="77777777" w:rsidTr="006A3979">
        <w:tc>
          <w:tcPr>
            <w:tcW w:w="810" w:type="dxa"/>
            <w:vAlign w:val="center"/>
          </w:tcPr>
          <w:p w14:paraId="1C4D2225" w14:textId="77777777" w:rsidR="00332C26" w:rsidRPr="006A3979" w:rsidRDefault="00332C26" w:rsidP="00332C26">
            <w:pPr>
              <w:numPr>
                <w:ilvl w:val="0"/>
                <w:numId w:val="3"/>
              </w:numPr>
              <w:spacing w:after="0" w:line="240" w:lineRule="auto"/>
              <w:jc w:val="center"/>
              <w:rPr>
                <w:rFonts w:ascii="Arial" w:hAnsi="Arial" w:cs="Arial"/>
                <w:b/>
                <w:sz w:val="20"/>
                <w:szCs w:val="20"/>
              </w:rPr>
            </w:pPr>
          </w:p>
        </w:tc>
        <w:tc>
          <w:tcPr>
            <w:tcW w:w="1350" w:type="dxa"/>
            <w:vAlign w:val="center"/>
          </w:tcPr>
          <w:p w14:paraId="5623A37B" w14:textId="77777777" w:rsidR="00332C26" w:rsidRPr="006A3979" w:rsidRDefault="00332C26" w:rsidP="0059082C">
            <w:pPr>
              <w:spacing w:after="0" w:line="240" w:lineRule="auto"/>
              <w:jc w:val="center"/>
              <w:rPr>
                <w:rFonts w:ascii="Arial" w:hAnsi="Arial" w:cs="Arial"/>
                <w:sz w:val="20"/>
                <w:szCs w:val="20"/>
              </w:rPr>
            </w:pPr>
            <w:r w:rsidRPr="006A3979">
              <w:rPr>
                <w:rFonts w:ascii="Arial" w:hAnsi="Arial" w:cs="Arial"/>
                <w:sz w:val="20"/>
                <w:szCs w:val="20"/>
              </w:rPr>
              <w:t>CIP</w:t>
            </w:r>
          </w:p>
        </w:tc>
        <w:tc>
          <w:tcPr>
            <w:tcW w:w="1080" w:type="dxa"/>
            <w:vAlign w:val="center"/>
          </w:tcPr>
          <w:p w14:paraId="30438ECF" w14:textId="77777777" w:rsidR="00332C26" w:rsidRPr="006A3979" w:rsidRDefault="00332C26" w:rsidP="0059082C">
            <w:pPr>
              <w:spacing w:after="0" w:line="240" w:lineRule="auto"/>
              <w:jc w:val="center"/>
              <w:rPr>
                <w:rFonts w:ascii="Arial" w:hAnsi="Arial" w:cs="Arial"/>
                <w:iCs/>
                <w:sz w:val="20"/>
                <w:szCs w:val="20"/>
              </w:rPr>
            </w:pPr>
            <w:r w:rsidRPr="006A3979">
              <w:rPr>
                <w:rFonts w:ascii="Arial" w:hAnsi="Arial" w:cs="Arial"/>
                <w:iCs/>
                <w:sz w:val="20"/>
                <w:szCs w:val="20"/>
              </w:rPr>
              <w:t>1 (2%)</w:t>
            </w:r>
          </w:p>
        </w:tc>
        <w:tc>
          <w:tcPr>
            <w:tcW w:w="1170" w:type="dxa"/>
            <w:vAlign w:val="center"/>
          </w:tcPr>
          <w:p w14:paraId="2ACA6EF8" w14:textId="77777777" w:rsidR="00332C26" w:rsidRPr="006A3979" w:rsidRDefault="00332C26" w:rsidP="0059082C">
            <w:pPr>
              <w:spacing w:after="0" w:line="240" w:lineRule="auto"/>
              <w:jc w:val="center"/>
              <w:rPr>
                <w:rFonts w:ascii="Arial" w:hAnsi="Arial" w:cs="Arial"/>
                <w:iCs/>
                <w:sz w:val="20"/>
                <w:szCs w:val="20"/>
              </w:rPr>
            </w:pPr>
            <w:r w:rsidRPr="006A3979">
              <w:rPr>
                <w:rFonts w:ascii="Arial" w:hAnsi="Arial" w:cs="Arial"/>
                <w:iCs/>
                <w:sz w:val="20"/>
                <w:szCs w:val="20"/>
              </w:rPr>
              <w:t>7 (8%)</w:t>
            </w:r>
          </w:p>
        </w:tc>
        <w:tc>
          <w:tcPr>
            <w:tcW w:w="1350" w:type="dxa"/>
            <w:vAlign w:val="center"/>
          </w:tcPr>
          <w:p w14:paraId="330FFCC8" w14:textId="77777777" w:rsidR="00332C26" w:rsidRPr="006A3979" w:rsidRDefault="00332C26" w:rsidP="0059082C">
            <w:pPr>
              <w:spacing w:after="0" w:line="240" w:lineRule="auto"/>
              <w:jc w:val="center"/>
              <w:rPr>
                <w:rFonts w:ascii="Arial" w:hAnsi="Arial" w:cs="Arial"/>
                <w:iCs/>
                <w:sz w:val="20"/>
                <w:szCs w:val="20"/>
              </w:rPr>
            </w:pPr>
            <w:r w:rsidRPr="006A3979">
              <w:rPr>
                <w:rFonts w:ascii="Arial" w:hAnsi="Arial" w:cs="Arial"/>
                <w:iCs/>
                <w:sz w:val="20"/>
                <w:szCs w:val="20"/>
              </w:rPr>
              <w:t>14 (35%)</w:t>
            </w:r>
          </w:p>
        </w:tc>
        <w:tc>
          <w:tcPr>
            <w:tcW w:w="1080" w:type="dxa"/>
            <w:vAlign w:val="center"/>
          </w:tcPr>
          <w:p w14:paraId="07615296" w14:textId="77777777" w:rsidR="00332C26" w:rsidRPr="006A3979" w:rsidRDefault="00332C26" w:rsidP="0059082C">
            <w:pPr>
              <w:spacing w:after="0" w:line="240" w:lineRule="auto"/>
              <w:jc w:val="center"/>
              <w:rPr>
                <w:rFonts w:ascii="Arial" w:hAnsi="Arial" w:cs="Arial"/>
                <w:iCs/>
                <w:sz w:val="20"/>
                <w:szCs w:val="20"/>
              </w:rPr>
            </w:pPr>
            <w:r w:rsidRPr="006A3979">
              <w:rPr>
                <w:rFonts w:ascii="Arial" w:hAnsi="Arial" w:cs="Arial"/>
                <w:iCs/>
                <w:sz w:val="20"/>
                <w:szCs w:val="20"/>
              </w:rPr>
              <w:t>0</w:t>
            </w:r>
          </w:p>
        </w:tc>
        <w:tc>
          <w:tcPr>
            <w:tcW w:w="1170" w:type="dxa"/>
          </w:tcPr>
          <w:p w14:paraId="3BA9F45F" w14:textId="77777777" w:rsidR="00332C26" w:rsidRPr="006A3979" w:rsidRDefault="00332C26" w:rsidP="0059082C">
            <w:pPr>
              <w:spacing w:after="0" w:line="240" w:lineRule="auto"/>
              <w:jc w:val="center"/>
              <w:rPr>
                <w:rFonts w:ascii="Arial" w:hAnsi="Arial" w:cs="Arial"/>
                <w:iCs/>
                <w:sz w:val="20"/>
                <w:szCs w:val="20"/>
              </w:rPr>
            </w:pPr>
            <w:r w:rsidRPr="006A3979">
              <w:rPr>
                <w:rFonts w:ascii="Arial" w:hAnsi="Arial" w:cs="Arial"/>
                <w:iCs/>
                <w:sz w:val="20"/>
                <w:szCs w:val="20"/>
              </w:rPr>
              <w:t>0</w:t>
            </w:r>
          </w:p>
        </w:tc>
        <w:tc>
          <w:tcPr>
            <w:tcW w:w="1710" w:type="dxa"/>
          </w:tcPr>
          <w:p w14:paraId="0210BCFA" w14:textId="77777777" w:rsidR="00332C26" w:rsidRPr="006A3979" w:rsidRDefault="00332C26" w:rsidP="0059082C">
            <w:pPr>
              <w:spacing w:after="0" w:line="240" w:lineRule="auto"/>
              <w:jc w:val="center"/>
              <w:rPr>
                <w:rFonts w:ascii="Arial" w:hAnsi="Arial" w:cs="Arial"/>
                <w:iCs/>
                <w:sz w:val="20"/>
                <w:szCs w:val="20"/>
              </w:rPr>
            </w:pPr>
            <w:r w:rsidRPr="006A3979">
              <w:rPr>
                <w:rFonts w:ascii="Arial" w:hAnsi="Arial" w:cs="Arial"/>
                <w:iCs/>
                <w:sz w:val="20"/>
                <w:szCs w:val="20"/>
              </w:rPr>
              <w:t>1 (20%)</w:t>
            </w:r>
          </w:p>
        </w:tc>
      </w:tr>
      <w:tr w:rsidR="00332C26" w:rsidRPr="006A3979" w14:paraId="71A7923A" w14:textId="77777777" w:rsidTr="006A3979">
        <w:tc>
          <w:tcPr>
            <w:tcW w:w="810" w:type="dxa"/>
            <w:vAlign w:val="center"/>
          </w:tcPr>
          <w:p w14:paraId="2D51C9B7" w14:textId="77777777" w:rsidR="00332C26" w:rsidRPr="006A3979" w:rsidRDefault="00332C26" w:rsidP="00332C26">
            <w:pPr>
              <w:numPr>
                <w:ilvl w:val="0"/>
                <w:numId w:val="3"/>
              </w:numPr>
              <w:spacing w:after="0" w:line="240" w:lineRule="auto"/>
              <w:jc w:val="center"/>
              <w:rPr>
                <w:rFonts w:ascii="Arial" w:hAnsi="Arial" w:cs="Arial"/>
                <w:b/>
                <w:sz w:val="20"/>
                <w:szCs w:val="20"/>
              </w:rPr>
            </w:pPr>
          </w:p>
        </w:tc>
        <w:tc>
          <w:tcPr>
            <w:tcW w:w="1350" w:type="dxa"/>
            <w:vAlign w:val="center"/>
          </w:tcPr>
          <w:p w14:paraId="35B43D75" w14:textId="77777777" w:rsidR="00332C26" w:rsidRPr="006A3979" w:rsidRDefault="00332C26" w:rsidP="0059082C">
            <w:pPr>
              <w:spacing w:after="0" w:line="240" w:lineRule="auto"/>
              <w:jc w:val="center"/>
              <w:rPr>
                <w:rFonts w:ascii="Arial" w:hAnsi="Arial" w:cs="Arial"/>
                <w:sz w:val="20"/>
                <w:szCs w:val="20"/>
              </w:rPr>
            </w:pPr>
            <w:r w:rsidRPr="006A3979">
              <w:rPr>
                <w:rFonts w:ascii="Arial" w:hAnsi="Arial" w:cs="Arial"/>
                <w:sz w:val="20"/>
                <w:szCs w:val="20"/>
              </w:rPr>
              <w:t>LE</w:t>
            </w:r>
          </w:p>
        </w:tc>
        <w:tc>
          <w:tcPr>
            <w:tcW w:w="1080" w:type="dxa"/>
            <w:vAlign w:val="center"/>
          </w:tcPr>
          <w:p w14:paraId="5EA69262" w14:textId="77777777" w:rsidR="00332C26" w:rsidRPr="006A3979" w:rsidRDefault="00332C26" w:rsidP="0059082C">
            <w:pPr>
              <w:spacing w:after="0" w:line="240" w:lineRule="auto"/>
              <w:jc w:val="center"/>
              <w:rPr>
                <w:rFonts w:ascii="Arial" w:hAnsi="Arial" w:cs="Arial"/>
                <w:iCs/>
                <w:sz w:val="20"/>
                <w:szCs w:val="20"/>
              </w:rPr>
            </w:pPr>
            <w:r w:rsidRPr="006A3979">
              <w:rPr>
                <w:rFonts w:ascii="Arial" w:hAnsi="Arial" w:cs="Arial"/>
                <w:iCs/>
                <w:sz w:val="20"/>
                <w:szCs w:val="20"/>
              </w:rPr>
              <w:t>0</w:t>
            </w:r>
          </w:p>
        </w:tc>
        <w:tc>
          <w:tcPr>
            <w:tcW w:w="1170" w:type="dxa"/>
            <w:vAlign w:val="center"/>
          </w:tcPr>
          <w:p w14:paraId="374AB47C" w14:textId="77777777" w:rsidR="00332C26" w:rsidRPr="006A3979" w:rsidRDefault="00332C26" w:rsidP="0059082C">
            <w:pPr>
              <w:spacing w:after="0" w:line="240" w:lineRule="auto"/>
              <w:jc w:val="center"/>
              <w:rPr>
                <w:rFonts w:ascii="Arial" w:hAnsi="Arial" w:cs="Arial"/>
                <w:iCs/>
                <w:sz w:val="20"/>
                <w:szCs w:val="20"/>
              </w:rPr>
            </w:pPr>
            <w:r w:rsidRPr="006A3979">
              <w:rPr>
                <w:rFonts w:ascii="Arial" w:hAnsi="Arial" w:cs="Arial"/>
                <w:iCs/>
                <w:sz w:val="20"/>
                <w:szCs w:val="20"/>
              </w:rPr>
              <w:t>23(25%)</w:t>
            </w:r>
          </w:p>
        </w:tc>
        <w:tc>
          <w:tcPr>
            <w:tcW w:w="1350" w:type="dxa"/>
            <w:vAlign w:val="center"/>
          </w:tcPr>
          <w:p w14:paraId="47FACEB1" w14:textId="77777777" w:rsidR="00332C26" w:rsidRPr="006A3979" w:rsidRDefault="00332C26" w:rsidP="0059082C">
            <w:pPr>
              <w:spacing w:after="0" w:line="240" w:lineRule="auto"/>
              <w:jc w:val="center"/>
              <w:rPr>
                <w:rFonts w:ascii="Arial" w:hAnsi="Arial" w:cs="Arial"/>
                <w:iCs/>
                <w:sz w:val="20"/>
                <w:szCs w:val="20"/>
              </w:rPr>
            </w:pPr>
            <w:r w:rsidRPr="006A3979">
              <w:rPr>
                <w:rFonts w:ascii="Arial" w:hAnsi="Arial" w:cs="Arial"/>
                <w:iCs/>
                <w:sz w:val="20"/>
                <w:szCs w:val="20"/>
              </w:rPr>
              <w:t>13 (33%)</w:t>
            </w:r>
          </w:p>
        </w:tc>
        <w:tc>
          <w:tcPr>
            <w:tcW w:w="1080" w:type="dxa"/>
            <w:vAlign w:val="center"/>
          </w:tcPr>
          <w:p w14:paraId="7BD82760" w14:textId="77777777" w:rsidR="00332C26" w:rsidRPr="006A3979" w:rsidRDefault="00332C26" w:rsidP="0059082C">
            <w:pPr>
              <w:spacing w:after="0" w:line="240" w:lineRule="auto"/>
              <w:jc w:val="center"/>
              <w:rPr>
                <w:rFonts w:ascii="Arial" w:hAnsi="Arial" w:cs="Arial"/>
                <w:iCs/>
                <w:sz w:val="20"/>
                <w:szCs w:val="20"/>
              </w:rPr>
            </w:pPr>
            <w:r w:rsidRPr="006A3979">
              <w:rPr>
                <w:rFonts w:ascii="Arial" w:hAnsi="Arial" w:cs="Arial"/>
                <w:iCs/>
                <w:sz w:val="20"/>
                <w:szCs w:val="20"/>
              </w:rPr>
              <w:t>0</w:t>
            </w:r>
          </w:p>
        </w:tc>
        <w:tc>
          <w:tcPr>
            <w:tcW w:w="1170" w:type="dxa"/>
          </w:tcPr>
          <w:p w14:paraId="2E6B8E3B" w14:textId="77777777" w:rsidR="00332C26" w:rsidRPr="006A3979" w:rsidRDefault="00332C26" w:rsidP="0059082C">
            <w:pPr>
              <w:spacing w:after="0" w:line="240" w:lineRule="auto"/>
              <w:jc w:val="center"/>
              <w:rPr>
                <w:rFonts w:ascii="Arial" w:hAnsi="Arial" w:cs="Arial"/>
                <w:iCs/>
                <w:sz w:val="20"/>
                <w:szCs w:val="20"/>
              </w:rPr>
            </w:pPr>
            <w:r w:rsidRPr="006A3979">
              <w:rPr>
                <w:rFonts w:ascii="Arial" w:hAnsi="Arial" w:cs="Arial"/>
                <w:iCs/>
                <w:sz w:val="20"/>
                <w:szCs w:val="20"/>
              </w:rPr>
              <w:t>0</w:t>
            </w:r>
          </w:p>
        </w:tc>
        <w:tc>
          <w:tcPr>
            <w:tcW w:w="1710" w:type="dxa"/>
          </w:tcPr>
          <w:p w14:paraId="6F3C26C0" w14:textId="77777777" w:rsidR="00332C26" w:rsidRPr="006A3979" w:rsidRDefault="00332C26" w:rsidP="0059082C">
            <w:pPr>
              <w:spacing w:after="0" w:line="240" w:lineRule="auto"/>
              <w:jc w:val="center"/>
              <w:rPr>
                <w:rFonts w:ascii="Arial" w:hAnsi="Arial" w:cs="Arial"/>
                <w:iCs/>
                <w:sz w:val="20"/>
                <w:szCs w:val="20"/>
              </w:rPr>
            </w:pPr>
            <w:r w:rsidRPr="006A3979">
              <w:rPr>
                <w:rFonts w:ascii="Arial" w:hAnsi="Arial" w:cs="Arial"/>
                <w:iCs/>
                <w:sz w:val="20"/>
                <w:szCs w:val="20"/>
              </w:rPr>
              <w:t>1 (20%)</w:t>
            </w:r>
          </w:p>
        </w:tc>
      </w:tr>
      <w:tr w:rsidR="00332C26" w:rsidRPr="006A3979" w14:paraId="6596C0E1" w14:textId="77777777" w:rsidTr="006A3979">
        <w:tc>
          <w:tcPr>
            <w:tcW w:w="810" w:type="dxa"/>
            <w:vAlign w:val="center"/>
          </w:tcPr>
          <w:p w14:paraId="44A1AC49" w14:textId="77777777" w:rsidR="00332C26" w:rsidRPr="006A3979" w:rsidRDefault="00332C26" w:rsidP="00332C26">
            <w:pPr>
              <w:numPr>
                <w:ilvl w:val="0"/>
                <w:numId w:val="3"/>
              </w:numPr>
              <w:spacing w:after="0" w:line="240" w:lineRule="auto"/>
              <w:jc w:val="center"/>
              <w:rPr>
                <w:rFonts w:ascii="Arial" w:hAnsi="Arial" w:cs="Arial"/>
                <w:b/>
                <w:sz w:val="20"/>
                <w:szCs w:val="20"/>
              </w:rPr>
            </w:pPr>
          </w:p>
        </w:tc>
        <w:tc>
          <w:tcPr>
            <w:tcW w:w="1350" w:type="dxa"/>
            <w:vAlign w:val="center"/>
          </w:tcPr>
          <w:p w14:paraId="095B580C" w14:textId="77777777" w:rsidR="00332C26" w:rsidRPr="006A3979" w:rsidRDefault="00332C26" w:rsidP="0059082C">
            <w:pPr>
              <w:spacing w:after="0" w:line="240" w:lineRule="auto"/>
              <w:jc w:val="center"/>
              <w:rPr>
                <w:rFonts w:ascii="Arial" w:hAnsi="Arial" w:cs="Arial"/>
                <w:sz w:val="20"/>
                <w:szCs w:val="20"/>
              </w:rPr>
            </w:pPr>
            <w:r w:rsidRPr="006A3979">
              <w:rPr>
                <w:rFonts w:ascii="Arial" w:hAnsi="Arial" w:cs="Arial"/>
                <w:sz w:val="20"/>
                <w:szCs w:val="20"/>
              </w:rPr>
              <w:t>IPM</w:t>
            </w:r>
          </w:p>
        </w:tc>
        <w:tc>
          <w:tcPr>
            <w:tcW w:w="1080" w:type="dxa"/>
            <w:vAlign w:val="center"/>
          </w:tcPr>
          <w:p w14:paraId="104D6A93" w14:textId="77777777" w:rsidR="00332C26" w:rsidRPr="006A3979" w:rsidRDefault="00332C26" w:rsidP="0059082C">
            <w:pPr>
              <w:spacing w:after="0" w:line="240" w:lineRule="auto"/>
              <w:jc w:val="center"/>
              <w:rPr>
                <w:rFonts w:ascii="Arial" w:hAnsi="Arial" w:cs="Arial"/>
                <w:iCs/>
                <w:sz w:val="20"/>
                <w:szCs w:val="20"/>
              </w:rPr>
            </w:pPr>
            <w:r w:rsidRPr="006A3979">
              <w:rPr>
                <w:rFonts w:ascii="Arial" w:hAnsi="Arial" w:cs="Arial"/>
                <w:iCs/>
                <w:sz w:val="20"/>
                <w:szCs w:val="20"/>
              </w:rPr>
              <w:t>0</w:t>
            </w:r>
          </w:p>
        </w:tc>
        <w:tc>
          <w:tcPr>
            <w:tcW w:w="1170" w:type="dxa"/>
            <w:vAlign w:val="center"/>
          </w:tcPr>
          <w:p w14:paraId="04FE554F" w14:textId="77777777" w:rsidR="00332C26" w:rsidRPr="006A3979" w:rsidRDefault="00332C26" w:rsidP="0059082C">
            <w:pPr>
              <w:spacing w:after="0" w:line="240" w:lineRule="auto"/>
              <w:jc w:val="center"/>
              <w:rPr>
                <w:rFonts w:ascii="Arial" w:hAnsi="Arial" w:cs="Arial"/>
                <w:iCs/>
                <w:sz w:val="20"/>
                <w:szCs w:val="20"/>
              </w:rPr>
            </w:pPr>
            <w:r w:rsidRPr="006A3979">
              <w:rPr>
                <w:rFonts w:ascii="Arial" w:hAnsi="Arial" w:cs="Arial"/>
                <w:iCs/>
                <w:sz w:val="20"/>
                <w:szCs w:val="20"/>
              </w:rPr>
              <w:t>0</w:t>
            </w:r>
          </w:p>
        </w:tc>
        <w:tc>
          <w:tcPr>
            <w:tcW w:w="1350" w:type="dxa"/>
            <w:vAlign w:val="center"/>
          </w:tcPr>
          <w:p w14:paraId="2C1B6B40" w14:textId="77777777" w:rsidR="00332C26" w:rsidRPr="006A3979" w:rsidRDefault="00332C26" w:rsidP="0059082C">
            <w:pPr>
              <w:spacing w:after="0" w:line="240" w:lineRule="auto"/>
              <w:jc w:val="center"/>
              <w:rPr>
                <w:rFonts w:ascii="Arial" w:hAnsi="Arial" w:cs="Arial"/>
                <w:iCs/>
                <w:sz w:val="20"/>
                <w:szCs w:val="20"/>
              </w:rPr>
            </w:pPr>
            <w:r w:rsidRPr="006A3979">
              <w:rPr>
                <w:rFonts w:ascii="Arial" w:hAnsi="Arial" w:cs="Arial"/>
                <w:iCs/>
                <w:sz w:val="20"/>
                <w:szCs w:val="20"/>
              </w:rPr>
              <w:t>0</w:t>
            </w:r>
          </w:p>
        </w:tc>
        <w:tc>
          <w:tcPr>
            <w:tcW w:w="1080" w:type="dxa"/>
            <w:vAlign w:val="center"/>
          </w:tcPr>
          <w:p w14:paraId="32EE4EE4" w14:textId="77777777" w:rsidR="00332C26" w:rsidRPr="006A3979" w:rsidRDefault="00332C26" w:rsidP="0059082C">
            <w:pPr>
              <w:spacing w:after="0" w:line="240" w:lineRule="auto"/>
              <w:jc w:val="center"/>
              <w:rPr>
                <w:rFonts w:ascii="Arial" w:hAnsi="Arial" w:cs="Arial"/>
                <w:i/>
                <w:sz w:val="20"/>
                <w:szCs w:val="20"/>
              </w:rPr>
            </w:pPr>
            <w:r w:rsidRPr="006A3979">
              <w:rPr>
                <w:rFonts w:ascii="Arial" w:hAnsi="Arial" w:cs="Arial"/>
                <w:i/>
                <w:sz w:val="20"/>
                <w:szCs w:val="20"/>
              </w:rPr>
              <w:t>0</w:t>
            </w:r>
          </w:p>
        </w:tc>
        <w:tc>
          <w:tcPr>
            <w:tcW w:w="1170" w:type="dxa"/>
          </w:tcPr>
          <w:p w14:paraId="7B555618" w14:textId="77777777" w:rsidR="00332C26" w:rsidRPr="006A3979" w:rsidRDefault="00332C26" w:rsidP="0059082C">
            <w:pPr>
              <w:spacing w:after="0" w:line="240" w:lineRule="auto"/>
              <w:jc w:val="center"/>
              <w:rPr>
                <w:rFonts w:ascii="Arial" w:hAnsi="Arial" w:cs="Arial"/>
                <w:iCs/>
                <w:sz w:val="20"/>
                <w:szCs w:val="20"/>
              </w:rPr>
            </w:pPr>
            <w:r w:rsidRPr="006A3979">
              <w:rPr>
                <w:rFonts w:ascii="Arial" w:hAnsi="Arial" w:cs="Arial"/>
                <w:iCs/>
                <w:sz w:val="20"/>
                <w:szCs w:val="20"/>
              </w:rPr>
              <w:t>0</w:t>
            </w:r>
          </w:p>
        </w:tc>
        <w:tc>
          <w:tcPr>
            <w:tcW w:w="1710" w:type="dxa"/>
          </w:tcPr>
          <w:p w14:paraId="13D4CBAF" w14:textId="77777777" w:rsidR="00332C26" w:rsidRPr="006A3979" w:rsidRDefault="00332C26" w:rsidP="0059082C">
            <w:pPr>
              <w:spacing w:after="0" w:line="240" w:lineRule="auto"/>
              <w:jc w:val="center"/>
              <w:rPr>
                <w:rFonts w:ascii="Arial" w:hAnsi="Arial" w:cs="Arial"/>
                <w:iCs/>
                <w:sz w:val="20"/>
                <w:szCs w:val="20"/>
              </w:rPr>
            </w:pPr>
            <w:r w:rsidRPr="006A3979">
              <w:rPr>
                <w:rFonts w:ascii="Arial" w:hAnsi="Arial" w:cs="Arial"/>
                <w:iCs/>
                <w:sz w:val="20"/>
                <w:szCs w:val="20"/>
              </w:rPr>
              <w:t>0</w:t>
            </w:r>
          </w:p>
        </w:tc>
      </w:tr>
      <w:tr w:rsidR="00332C26" w:rsidRPr="006A3979" w14:paraId="711D8513" w14:textId="77777777" w:rsidTr="006A3979">
        <w:tc>
          <w:tcPr>
            <w:tcW w:w="810" w:type="dxa"/>
            <w:vAlign w:val="center"/>
          </w:tcPr>
          <w:p w14:paraId="63725C71" w14:textId="77777777" w:rsidR="00332C26" w:rsidRPr="006A3979" w:rsidRDefault="00332C26" w:rsidP="00332C26">
            <w:pPr>
              <w:numPr>
                <w:ilvl w:val="0"/>
                <w:numId w:val="3"/>
              </w:numPr>
              <w:spacing w:after="0" w:line="240" w:lineRule="auto"/>
              <w:jc w:val="center"/>
              <w:rPr>
                <w:rFonts w:ascii="Arial" w:hAnsi="Arial" w:cs="Arial"/>
                <w:b/>
                <w:sz w:val="20"/>
                <w:szCs w:val="20"/>
              </w:rPr>
            </w:pPr>
          </w:p>
        </w:tc>
        <w:tc>
          <w:tcPr>
            <w:tcW w:w="1350" w:type="dxa"/>
            <w:vAlign w:val="center"/>
          </w:tcPr>
          <w:p w14:paraId="355139B0" w14:textId="77777777" w:rsidR="00332C26" w:rsidRPr="006A3979" w:rsidRDefault="00332C26" w:rsidP="0059082C">
            <w:pPr>
              <w:spacing w:after="0" w:line="240" w:lineRule="auto"/>
              <w:jc w:val="center"/>
              <w:rPr>
                <w:rFonts w:ascii="Arial" w:hAnsi="Arial" w:cs="Arial"/>
                <w:sz w:val="20"/>
                <w:szCs w:val="20"/>
              </w:rPr>
            </w:pPr>
            <w:r w:rsidRPr="006A3979">
              <w:rPr>
                <w:rFonts w:ascii="Arial" w:hAnsi="Arial" w:cs="Arial"/>
                <w:sz w:val="20"/>
                <w:szCs w:val="20"/>
              </w:rPr>
              <w:t>MRP</w:t>
            </w:r>
          </w:p>
        </w:tc>
        <w:tc>
          <w:tcPr>
            <w:tcW w:w="1080" w:type="dxa"/>
            <w:vAlign w:val="center"/>
          </w:tcPr>
          <w:p w14:paraId="081ED83A" w14:textId="77777777" w:rsidR="00332C26" w:rsidRPr="006A3979" w:rsidRDefault="00332C26" w:rsidP="0059082C">
            <w:pPr>
              <w:spacing w:after="0" w:line="240" w:lineRule="auto"/>
              <w:jc w:val="center"/>
              <w:rPr>
                <w:rFonts w:ascii="Arial" w:hAnsi="Arial" w:cs="Arial"/>
                <w:iCs/>
                <w:sz w:val="20"/>
                <w:szCs w:val="20"/>
              </w:rPr>
            </w:pPr>
            <w:r w:rsidRPr="006A3979">
              <w:rPr>
                <w:rFonts w:ascii="Arial" w:hAnsi="Arial" w:cs="Arial"/>
                <w:iCs/>
                <w:sz w:val="20"/>
                <w:szCs w:val="20"/>
              </w:rPr>
              <w:t>0</w:t>
            </w:r>
          </w:p>
        </w:tc>
        <w:tc>
          <w:tcPr>
            <w:tcW w:w="1170" w:type="dxa"/>
            <w:vAlign w:val="center"/>
          </w:tcPr>
          <w:p w14:paraId="2259E0E5" w14:textId="77777777" w:rsidR="00332C26" w:rsidRPr="006A3979" w:rsidRDefault="00332C26" w:rsidP="0059082C">
            <w:pPr>
              <w:spacing w:after="0" w:line="240" w:lineRule="auto"/>
              <w:jc w:val="center"/>
              <w:rPr>
                <w:rFonts w:ascii="Arial" w:hAnsi="Arial" w:cs="Arial"/>
                <w:iCs/>
                <w:sz w:val="20"/>
                <w:szCs w:val="20"/>
              </w:rPr>
            </w:pPr>
            <w:r w:rsidRPr="006A3979">
              <w:rPr>
                <w:rFonts w:ascii="Arial" w:hAnsi="Arial" w:cs="Arial"/>
                <w:iCs/>
                <w:sz w:val="20"/>
                <w:szCs w:val="20"/>
              </w:rPr>
              <w:t>0</w:t>
            </w:r>
          </w:p>
        </w:tc>
        <w:tc>
          <w:tcPr>
            <w:tcW w:w="1350" w:type="dxa"/>
            <w:vAlign w:val="center"/>
          </w:tcPr>
          <w:p w14:paraId="6D157107" w14:textId="77777777" w:rsidR="00332C26" w:rsidRPr="006A3979" w:rsidRDefault="00332C26" w:rsidP="0059082C">
            <w:pPr>
              <w:spacing w:after="0" w:line="240" w:lineRule="auto"/>
              <w:jc w:val="center"/>
              <w:rPr>
                <w:rFonts w:ascii="Arial" w:hAnsi="Arial" w:cs="Arial"/>
                <w:iCs/>
                <w:sz w:val="20"/>
                <w:szCs w:val="20"/>
              </w:rPr>
            </w:pPr>
            <w:r w:rsidRPr="006A3979">
              <w:rPr>
                <w:rFonts w:ascii="Arial" w:hAnsi="Arial" w:cs="Arial"/>
                <w:iCs/>
                <w:sz w:val="20"/>
                <w:szCs w:val="20"/>
              </w:rPr>
              <w:t>0</w:t>
            </w:r>
          </w:p>
        </w:tc>
        <w:tc>
          <w:tcPr>
            <w:tcW w:w="1080" w:type="dxa"/>
            <w:vAlign w:val="center"/>
          </w:tcPr>
          <w:p w14:paraId="6A9E1074" w14:textId="77777777" w:rsidR="00332C26" w:rsidRPr="006A3979" w:rsidRDefault="00332C26" w:rsidP="0059082C">
            <w:pPr>
              <w:spacing w:after="0" w:line="240" w:lineRule="auto"/>
              <w:jc w:val="center"/>
              <w:rPr>
                <w:rFonts w:ascii="Arial" w:hAnsi="Arial" w:cs="Arial"/>
                <w:iCs/>
                <w:sz w:val="20"/>
                <w:szCs w:val="20"/>
              </w:rPr>
            </w:pPr>
            <w:r w:rsidRPr="006A3979">
              <w:rPr>
                <w:rFonts w:ascii="Arial" w:hAnsi="Arial" w:cs="Arial"/>
                <w:iCs/>
                <w:sz w:val="20"/>
                <w:szCs w:val="20"/>
              </w:rPr>
              <w:t>0</w:t>
            </w:r>
          </w:p>
        </w:tc>
        <w:tc>
          <w:tcPr>
            <w:tcW w:w="1170" w:type="dxa"/>
          </w:tcPr>
          <w:p w14:paraId="4CEA162B" w14:textId="77777777" w:rsidR="00332C26" w:rsidRPr="006A3979" w:rsidRDefault="00332C26" w:rsidP="0059082C">
            <w:pPr>
              <w:spacing w:after="0" w:line="240" w:lineRule="auto"/>
              <w:jc w:val="center"/>
              <w:rPr>
                <w:rFonts w:ascii="Arial" w:hAnsi="Arial" w:cs="Arial"/>
                <w:iCs/>
                <w:sz w:val="20"/>
                <w:szCs w:val="20"/>
              </w:rPr>
            </w:pPr>
            <w:r w:rsidRPr="006A3979">
              <w:rPr>
                <w:rFonts w:ascii="Arial" w:hAnsi="Arial" w:cs="Arial"/>
                <w:iCs/>
                <w:sz w:val="20"/>
                <w:szCs w:val="20"/>
              </w:rPr>
              <w:t>0</w:t>
            </w:r>
          </w:p>
        </w:tc>
        <w:tc>
          <w:tcPr>
            <w:tcW w:w="1710" w:type="dxa"/>
          </w:tcPr>
          <w:p w14:paraId="4B615C44" w14:textId="77777777" w:rsidR="00332C26" w:rsidRPr="006A3979" w:rsidRDefault="00332C26" w:rsidP="0059082C">
            <w:pPr>
              <w:spacing w:after="0" w:line="240" w:lineRule="auto"/>
              <w:jc w:val="center"/>
              <w:rPr>
                <w:rFonts w:ascii="Arial" w:hAnsi="Arial" w:cs="Arial"/>
                <w:iCs/>
                <w:sz w:val="20"/>
                <w:szCs w:val="20"/>
              </w:rPr>
            </w:pPr>
            <w:r w:rsidRPr="006A3979">
              <w:rPr>
                <w:rFonts w:ascii="Arial" w:hAnsi="Arial" w:cs="Arial"/>
                <w:iCs/>
                <w:sz w:val="20"/>
                <w:szCs w:val="20"/>
              </w:rPr>
              <w:t>0</w:t>
            </w:r>
          </w:p>
        </w:tc>
      </w:tr>
      <w:tr w:rsidR="00332C26" w:rsidRPr="006A3979" w14:paraId="75F41CAA" w14:textId="77777777" w:rsidTr="006A3979">
        <w:tc>
          <w:tcPr>
            <w:tcW w:w="810" w:type="dxa"/>
            <w:vAlign w:val="center"/>
          </w:tcPr>
          <w:p w14:paraId="14872B15" w14:textId="77777777" w:rsidR="00332C26" w:rsidRPr="006A3979" w:rsidRDefault="00332C26" w:rsidP="00332C26">
            <w:pPr>
              <w:numPr>
                <w:ilvl w:val="0"/>
                <w:numId w:val="3"/>
              </w:numPr>
              <w:spacing w:after="0" w:line="240" w:lineRule="auto"/>
              <w:jc w:val="center"/>
              <w:rPr>
                <w:rFonts w:ascii="Arial" w:hAnsi="Arial" w:cs="Arial"/>
                <w:b/>
                <w:sz w:val="20"/>
                <w:szCs w:val="20"/>
              </w:rPr>
            </w:pPr>
          </w:p>
        </w:tc>
        <w:tc>
          <w:tcPr>
            <w:tcW w:w="1350" w:type="dxa"/>
            <w:vAlign w:val="center"/>
          </w:tcPr>
          <w:p w14:paraId="208C7DCD" w14:textId="77777777" w:rsidR="00332C26" w:rsidRPr="006A3979" w:rsidRDefault="00332C26" w:rsidP="0059082C">
            <w:pPr>
              <w:spacing w:after="0" w:line="240" w:lineRule="auto"/>
              <w:jc w:val="center"/>
              <w:rPr>
                <w:rFonts w:ascii="Arial" w:hAnsi="Arial" w:cs="Arial"/>
                <w:sz w:val="20"/>
                <w:szCs w:val="20"/>
              </w:rPr>
            </w:pPr>
            <w:r w:rsidRPr="006A3979">
              <w:rPr>
                <w:rFonts w:ascii="Arial" w:hAnsi="Arial" w:cs="Arial"/>
                <w:sz w:val="20"/>
                <w:szCs w:val="20"/>
              </w:rPr>
              <w:t>COT</w:t>
            </w:r>
          </w:p>
        </w:tc>
        <w:tc>
          <w:tcPr>
            <w:tcW w:w="1080" w:type="dxa"/>
            <w:vAlign w:val="center"/>
          </w:tcPr>
          <w:p w14:paraId="48C2EBA7" w14:textId="77777777" w:rsidR="00332C26" w:rsidRPr="006A3979" w:rsidRDefault="00332C26" w:rsidP="0059082C">
            <w:pPr>
              <w:spacing w:after="0" w:line="240" w:lineRule="auto"/>
              <w:jc w:val="center"/>
              <w:rPr>
                <w:rFonts w:ascii="Arial" w:hAnsi="Arial" w:cs="Arial"/>
                <w:iCs/>
                <w:sz w:val="20"/>
                <w:szCs w:val="20"/>
              </w:rPr>
            </w:pPr>
            <w:r w:rsidRPr="006A3979">
              <w:rPr>
                <w:rFonts w:ascii="Arial" w:hAnsi="Arial" w:cs="Arial"/>
                <w:iCs/>
                <w:sz w:val="20"/>
                <w:szCs w:val="20"/>
              </w:rPr>
              <w:t>1 (2%)</w:t>
            </w:r>
          </w:p>
        </w:tc>
        <w:tc>
          <w:tcPr>
            <w:tcW w:w="1170" w:type="dxa"/>
            <w:vAlign w:val="center"/>
          </w:tcPr>
          <w:p w14:paraId="78D738C3" w14:textId="77777777" w:rsidR="00332C26" w:rsidRPr="006A3979" w:rsidRDefault="00332C26" w:rsidP="0059082C">
            <w:pPr>
              <w:spacing w:after="0" w:line="240" w:lineRule="auto"/>
              <w:jc w:val="center"/>
              <w:rPr>
                <w:rFonts w:ascii="Arial" w:hAnsi="Arial" w:cs="Arial"/>
                <w:iCs/>
                <w:sz w:val="20"/>
                <w:szCs w:val="20"/>
              </w:rPr>
            </w:pPr>
            <w:r w:rsidRPr="006A3979">
              <w:rPr>
                <w:rFonts w:ascii="Arial" w:hAnsi="Arial" w:cs="Arial"/>
                <w:iCs/>
                <w:sz w:val="20"/>
                <w:szCs w:val="20"/>
              </w:rPr>
              <w:t>-</w:t>
            </w:r>
          </w:p>
        </w:tc>
        <w:tc>
          <w:tcPr>
            <w:tcW w:w="1350" w:type="dxa"/>
            <w:vAlign w:val="center"/>
          </w:tcPr>
          <w:p w14:paraId="73A97B89" w14:textId="77777777" w:rsidR="00332C26" w:rsidRPr="006A3979" w:rsidRDefault="00332C26" w:rsidP="0059082C">
            <w:pPr>
              <w:spacing w:after="0" w:line="240" w:lineRule="auto"/>
              <w:jc w:val="center"/>
              <w:rPr>
                <w:rFonts w:ascii="Arial" w:hAnsi="Arial" w:cs="Arial"/>
                <w:iCs/>
                <w:sz w:val="20"/>
                <w:szCs w:val="20"/>
              </w:rPr>
            </w:pPr>
            <w:r w:rsidRPr="006A3979">
              <w:rPr>
                <w:rFonts w:ascii="Arial" w:hAnsi="Arial" w:cs="Arial"/>
                <w:iCs/>
                <w:sz w:val="20"/>
                <w:szCs w:val="20"/>
              </w:rPr>
              <w:t>13 (33%)</w:t>
            </w:r>
          </w:p>
        </w:tc>
        <w:tc>
          <w:tcPr>
            <w:tcW w:w="1080" w:type="dxa"/>
            <w:vAlign w:val="center"/>
          </w:tcPr>
          <w:p w14:paraId="47F529C9" w14:textId="77777777" w:rsidR="00332C26" w:rsidRPr="006A3979" w:rsidRDefault="00332C26" w:rsidP="0059082C">
            <w:pPr>
              <w:spacing w:after="0" w:line="240" w:lineRule="auto"/>
              <w:jc w:val="center"/>
              <w:rPr>
                <w:rFonts w:ascii="Arial" w:hAnsi="Arial" w:cs="Arial"/>
                <w:iCs/>
                <w:sz w:val="20"/>
                <w:szCs w:val="20"/>
              </w:rPr>
            </w:pPr>
            <w:r w:rsidRPr="006A3979">
              <w:rPr>
                <w:rFonts w:ascii="Arial" w:hAnsi="Arial" w:cs="Arial"/>
                <w:iCs/>
                <w:sz w:val="20"/>
                <w:szCs w:val="20"/>
              </w:rPr>
              <w:t>5 (42%)</w:t>
            </w:r>
          </w:p>
        </w:tc>
        <w:tc>
          <w:tcPr>
            <w:tcW w:w="1170" w:type="dxa"/>
          </w:tcPr>
          <w:p w14:paraId="2350D6F8" w14:textId="77777777" w:rsidR="00332C26" w:rsidRPr="006A3979" w:rsidRDefault="00332C26" w:rsidP="0059082C">
            <w:pPr>
              <w:spacing w:after="0" w:line="240" w:lineRule="auto"/>
              <w:jc w:val="center"/>
              <w:rPr>
                <w:rFonts w:ascii="Arial" w:hAnsi="Arial" w:cs="Arial"/>
                <w:iCs/>
                <w:sz w:val="20"/>
                <w:szCs w:val="20"/>
              </w:rPr>
            </w:pPr>
            <w:r w:rsidRPr="006A3979">
              <w:rPr>
                <w:rFonts w:ascii="Arial" w:hAnsi="Arial" w:cs="Arial"/>
                <w:iCs/>
                <w:sz w:val="20"/>
                <w:szCs w:val="20"/>
              </w:rPr>
              <w:t>0</w:t>
            </w:r>
          </w:p>
        </w:tc>
        <w:tc>
          <w:tcPr>
            <w:tcW w:w="1710" w:type="dxa"/>
          </w:tcPr>
          <w:p w14:paraId="6F539E7D" w14:textId="77777777" w:rsidR="00332C26" w:rsidRPr="006A3979" w:rsidRDefault="00332C26" w:rsidP="0059082C">
            <w:pPr>
              <w:spacing w:after="0" w:line="240" w:lineRule="auto"/>
              <w:jc w:val="center"/>
              <w:rPr>
                <w:rFonts w:ascii="Arial" w:hAnsi="Arial" w:cs="Arial"/>
                <w:iCs/>
                <w:sz w:val="20"/>
                <w:szCs w:val="20"/>
              </w:rPr>
            </w:pPr>
            <w:r w:rsidRPr="006A3979">
              <w:rPr>
                <w:rFonts w:ascii="Arial" w:hAnsi="Arial" w:cs="Arial"/>
                <w:iCs/>
                <w:sz w:val="20"/>
                <w:szCs w:val="20"/>
              </w:rPr>
              <w:t>4 (80%)</w:t>
            </w:r>
          </w:p>
        </w:tc>
      </w:tr>
      <w:tr w:rsidR="00332C26" w:rsidRPr="006A3979" w14:paraId="700CFFED" w14:textId="77777777" w:rsidTr="006A3979">
        <w:tc>
          <w:tcPr>
            <w:tcW w:w="810" w:type="dxa"/>
            <w:vAlign w:val="center"/>
          </w:tcPr>
          <w:p w14:paraId="30FC9E52" w14:textId="77777777" w:rsidR="00332C26" w:rsidRPr="006A3979" w:rsidRDefault="00332C26" w:rsidP="00332C26">
            <w:pPr>
              <w:numPr>
                <w:ilvl w:val="0"/>
                <w:numId w:val="3"/>
              </w:numPr>
              <w:spacing w:after="0" w:line="240" w:lineRule="auto"/>
              <w:jc w:val="center"/>
              <w:rPr>
                <w:rFonts w:ascii="Arial" w:hAnsi="Arial" w:cs="Arial"/>
                <w:b/>
                <w:sz w:val="20"/>
                <w:szCs w:val="20"/>
              </w:rPr>
            </w:pPr>
          </w:p>
        </w:tc>
        <w:tc>
          <w:tcPr>
            <w:tcW w:w="1350" w:type="dxa"/>
            <w:vAlign w:val="center"/>
          </w:tcPr>
          <w:p w14:paraId="66526D4E" w14:textId="77777777" w:rsidR="00332C26" w:rsidRPr="006A3979" w:rsidRDefault="00332C26" w:rsidP="0059082C">
            <w:pPr>
              <w:spacing w:after="0" w:line="240" w:lineRule="auto"/>
              <w:jc w:val="center"/>
              <w:rPr>
                <w:rFonts w:ascii="Arial" w:hAnsi="Arial" w:cs="Arial"/>
                <w:sz w:val="20"/>
                <w:szCs w:val="20"/>
              </w:rPr>
            </w:pPr>
            <w:r w:rsidRPr="006A3979">
              <w:rPr>
                <w:rFonts w:ascii="Arial" w:hAnsi="Arial" w:cs="Arial"/>
                <w:sz w:val="20"/>
                <w:szCs w:val="20"/>
              </w:rPr>
              <w:t>AT</w:t>
            </w:r>
          </w:p>
        </w:tc>
        <w:tc>
          <w:tcPr>
            <w:tcW w:w="1080" w:type="dxa"/>
            <w:vAlign w:val="center"/>
          </w:tcPr>
          <w:p w14:paraId="0338280D" w14:textId="77777777" w:rsidR="00332C26" w:rsidRPr="006A3979" w:rsidRDefault="00332C26" w:rsidP="0059082C">
            <w:pPr>
              <w:spacing w:after="0" w:line="240" w:lineRule="auto"/>
              <w:jc w:val="center"/>
              <w:rPr>
                <w:rFonts w:ascii="Arial" w:hAnsi="Arial" w:cs="Arial"/>
                <w:iCs/>
                <w:sz w:val="20"/>
                <w:szCs w:val="20"/>
              </w:rPr>
            </w:pPr>
            <w:r w:rsidRPr="006A3979">
              <w:rPr>
                <w:rFonts w:ascii="Arial" w:hAnsi="Arial" w:cs="Arial"/>
                <w:iCs/>
                <w:sz w:val="20"/>
                <w:szCs w:val="20"/>
              </w:rPr>
              <w:t>1 (2%)</w:t>
            </w:r>
          </w:p>
        </w:tc>
        <w:tc>
          <w:tcPr>
            <w:tcW w:w="1170" w:type="dxa"/>
            <w:vAlign w:val="center"/>
          </w:tcPr>
          <w:p w14:paraId="1C651E9E" w14:textId="77777777" w:rsidR="00332C26" w:rsidRPr="006A3979" w:rsidRDefault="00332C26" w:rsidP="0059082C">
            <w:pPr>
              <w:spacing w:after="0" w:line="240" w:lineRule="auto"/>
              <w:jc w:val="center"/>
              <w:rPr>
                <w:rFonts w:ascii="Arial" w:hAnsi="Arial" w:cs="Arial"/>
                <w:iCs/>
                <w:sz w:val="20"/>
                <w:szCs w:val="20"/>
              </w:rPr>
            </w:pPr>
            <w:r w:rsidRPr="006A3979">
              <w:rPr>
                <w:rFonts w:ascii="Arial" w:hAnsi="Arial" w:cs="Arial"/>
                <w:iCs/>
                <w:sz w:val="20"/>
                <w:szCs w:val="20"/>
              </w:rPr>
              <w:t>40 (44%)</w:t>
            </w:r>
          </w:p>
        </w:tc>
        <w:tc>
          <w:tcPr>
            <w:tcW w:w="1350" w:type="dxa"/>
            <w:vAlign w:val="center"/>
          </w:tcPr>
          <w:p w14:paraId="6E544719" w14:textId="77777777" w:rsidR="00332C26" w:rsidRPr="006A3979" w:rsidRDefault="00332C26" w:rsidP="0059082C">
            <w:pPr>
              <w:spacing w:after="0" w:line="240" w:lineRule="auto"/>
              <w:jc w:val="center"/>
              <w:rPr>
                <w:rFonts w:ascii="Arial" w:hAnsi="Arial" w:cs="Arial"/>
                <w:iCs/>
                <w:sz w:val="20"/>
                <w:szCs w:val="20"/>
              </w:rPr>
            </w:pPr>
            <w:r w:rsidRPr="006A3979">
              <w:rPr>
                <w:rFonts w:ascii="Arial" w:hAnsi="Arial" w:cs="Arial"/>
                <w:iCs/>
                <w:sz w:val="20"/>
                <w:szCs w:val="20"/>
              </w:rPr>
              <w:t>22 (55%)</w:t>
            </w:r>
          </w:p>
        </w:tc>
        <w:tc>
          <w:tcPr>
            <w:tcW w:w="1080" w:type="dxa"/>
            <w:vAlign w:val="center"/>
          </w:tcPr>
          <w:p w14:paraId="323887AA" w14:textId="77777777" w:rsidR="00332C26" w:rsidRPr="006A3979" w:rsidRDefault="00332C26" w:rsidP="0059082C">
            <w:pPr>
              <w:spacing w:after="0" w:line="240" w:lineRule="auto"/>
              <w:jc w:val="center"/>
              <w:rPr>
                <w:rFonts w:ascii="Arial" w:hAnsi="Arial" w:cs="Arial"/>
                <w:iCs/>
                <w:sz w:val="20"/>
                <w:szCs w:val="20"/>
              </w:rPr>
            </w:pPr>
            <w:r w:rsidRPr="006A3979">
              <w:rPr>
                <w:rFonts w:ascii="Arial" w:hAnsi="Arial" w:cs="Arial"/>
                <w:iCs/>
                <w:sz w:val="20"/>
                <w:szCs w:val="20"/>
              </w:rPr>
              <w:t>5 (42%)</w:t>
            </w:r>
          </w:p>
        </w:tc>
        <w:tc>
          <w:tcPr>
            <w:tcW w:w="1170" w:type="dxa"/>
          </w:tcPr>
          <w:p w14:paraId="3DB948B8" w14:textId="77777777" w:rsidR="00332C26" w:rsidRPr="006A3979" w:rsidRDefault="00332C26" w:rsidP="0059082C">
            <w:pPr>
              <w:spacing w:after="0" w:line="240" w:lineRule="auto"/>
              <w:jc w:val="center"/>
              <w:rPr>
                <w:rFonts w:ascii="Arial" w:hAnsi="Arial" w:cs="Arial"/>
                <w:iCs/>
                <w:sz w:val="20"/>
                <w:szCs w:val="20"/>
              </w:rPr>
            </w:pPr>
            <w:r w:rsidRPr="006A3979">
              <w:rPr>
                <w:rFonts w:ascii="Arial" w:hAnsi="Arial" w:cs="Arial"/>
                <w:iCs/>
                <w:sz w:val="20"/>
                <w:szCs w:val="20"/>
              </w:rPr>
              <w:t>0</w:t>
            </w:r>
          </w:p>
        </w:tc>
        <w:tc>
          <w:tcPr>
            <w:tcW w:w="1710" w:type="dxa"/>
          </w:tcPr>
          <w:p w14:paraId="08278B05" w14:textId="77777777" w:rsidR="00332C26" w:rsidRPr="006A3979" w:rsidRDefault="00332C26" w:rsidP="0059082C">
            <w:pPr>
              <w:spacing w:after="0" w:line="240" w:lineRule="auto"/>
              <w:jc w:val="center"/>
              <w:rPr>
                <w:rFonts w:ascii="Arial" w:hAnsi="Arial" w:cs="Arial"/>
                <w:iCs/>
                <w:sz w:val="20"/>
                <w:szCs w:val="20"/>
              </w:rPr>
            </w:pPr>
            <w:r w:rsidRPr="006A3979">
              <w:rPr>
                <w:rFonts w:ascii="Arial" w:hAnsi="Arial" w:cs="Arial"/>
                <w:iCs/>
                <w:sz w:val="20"/>
                <w:szCs w:val="20"/>
              </w:rPr>
              <w:t>1 (20%)</w:t>
            </w:r>
          </w:p>
        </w:tc>
      </w:tr>
      <w:tr w:rsidR="00332C26" w:rsidRPr="006A3979" w14:paraId="5D38204E" w14:textId="77777777" w:rsidTr="006A3979">
        <w:tc>
          <w:tcPr>
            <w:tcW w:w="810" w:type="dxa"/>
            <w:vAlign w:val="center"/>
          </w:tcPr>
          <w:p w14:paraId="3DC32162" w14:textId="77777777" w:rsidR="00332C26" w:rsidRPr="006A3979" w:rsidRDefault="00332C26" w:rsidP="00332C26">
            <w:pPr>
              <w:numPr>
                <w:ilvl w:val="0"/>
                <w:numId w:val="3"/>
              </w:numPr>
              <w:spacing w:after="0" w:line="240" w:lineRule="auto"/>
              <w:jc w:val="center"/>
              <w:rPr>
                <w:rFonts w:ascii="Arial" w:hAnsi="Arial" w:cs="Arial"/>
                <w:b/>
                <w:sz w:val="20"/>
                <w:szCs w:val="20"/>
              </w:rPr>
            </w:pPr>
          </w:p>
        </w:tc>
        <w:tc>
          <w:tcPr>
            <w:tcW w:w="1350" w:type="dxa"/>
            <w:vAlign w:val="center"/>
          </w:tcPr>
          <w:p w14:paraId="01E470DE" w14:textId="77777777" w:rsidR="00332C26" w:rsidRPr="006A3979" w:rsidRDefault="00332C26" w:rsidP="0059082C">
            <w:pPr>
              <w:spacing w:after="0" w:line="240" w:lineRule="auto"/>
              <w:jc w:val="center"/>
              <w:rPr>
                <w:rFonts w:ascii="Arial" w:hAnsi="Arial" w:cs="Arial"/>
                <w:sz w:val="20"/>
                <w:szCs w:val="20"/>
              </w:rPr>
            </w:pPr>
            <w:r w:rsidRPr="006A3979">
              <w:rPr>
                <w:rFonts w:ascii="Arial" w:hAnsi="Arial" w:cs="Arial"/>
                <w:sz w:val="20"/>
                <w:szCs w:val="20"/>
              </w:rPr>
              <w:t>C</w:t>
            </w:r>
          </w:p>
        </w:tc>
        <w:tc>
          <w:tcPr>
            <w:tcW w:w="1080" w:type="dxa"/>
            <w:vAlign w:val="center"/>
          </w:tcPr>
          <w:p w14:paraId="33CA93F8" w14:textId="77777777" w:rsidR="00332C26" w:rsidRPr="006A3979" w:rsidRDefault="00332C26" w:rsidP="0059082C">
            <w:pPr>
              <w:spacing w:after="0" w:line="240" w:lineRule="auto"/>
              <w:jc w:val="center"/>
              <w:rPr>
                <w:rFonts w:ascii="Arial" w:hAnsi="Arial" w:cs="Arial"/>
                <w:iCs/>
                <w:sz w:val="20"/>
                <w:szCs w:val="20"/>
              </w:rPr>
            </w:pPr>
            <w:r w:rsidRPr="006A3979">
              <w:rPr>
                <w:rFonts w:ascii="Arial" w:hAnsi="Arial" w:cs="Arial"/>
                <w:iCs/>
                <w:sz w:val="20"/>
                <w:szCs w:val="20"/>
              </w:rPr>
              <w:t>32 (65%)</w:t>
            </w:r>
          </w:p>
        </w:tc>
        <w:tc>
          <w:tcPr>
            <w:tcW w:w="1170" w:type="dxa"/>
            <w:vAlign w:val="center"/>
          </w:tcPr>
          <w:p w14:paraId="7D9B6816" w14:textId="77777777" w:rsidR="00332C26" w:rsidRPr="006A3979" w:rsidRDefault="00332C26" w:rsidP="0059082C">
            <w:pPr>
              <w:spacing w:after="0" w:line="240" w:lineRule="auto"/>
              <w:jc w:val="center"/>
              <w:rPr>
                <w:rFonts w:ascii="Arial" w:hAnsi="Arial" w:cs="Arial"/>
                <w:iCs/>
                <w:sz w:val="20"/>
                <w:szCs w:val="20"/>
              </w:rPr>
            </w:pPr>
            <w:r w:rsidRPr="006A3979">
              <w:rPr>
                <w:rFonts w:ascii="Arial" w:hAnsi="Arial" w:cs="Arial"/>
                <w:iCs/>
                <w:sz w:val="20"/>
                <w:szCs w:val="20"/>
              </w:rPr>
              <w:t>-</w:t>
            </w:r>
          </w:p>
        </w:tc>
        <w:tc>
          <w:tcPr>
            <w:tcW w:w="1350" w:type="dxa"/>
            <w:vAlign w:val="center"/>
          </w:tcPr>
          <w:p w14:paraId="4DF5006A" w14:textId="77777777" w:rsidR="00332C26" w:rsidRPr="006A3979" w:rsidRDefault="00332C26" w:rsidP="0059082C">
            <w:pPr>
              <w:spacing w:after="0" w:line="240" w:lineRule="auto"/>
              <w:jc w:val="center"/>
              <w:rPr>
                <w:rFonts w:ascii="Arial" w:hAnsi="Arial" w:cs="Arial"/>
                <w:iCs/>
                <w:sz w:val="20"/>
                <w:szCs w:val="20"/>
              </w:rPr>
            </w:pPr>
            <w:r w:rsidRPr="006A3979">
              <w:rPr>
                <w:rFonts w:ascii="Arial" w:hAnsi="Arial" w:cs="Arial"/>
                <w:iCs/>
                <w:sz w:val="20"/>
                <w:szCs w:val="20"/>
              </w:rPr>
              <w:t>17 (43%)</w:t>
            </w:r>
          </w:p>
        </w:tc>
        <w:tc>
          <w:tcPr>
            <w:tcW w:w="1080" w:type="dxa"/>
            <w:vAlign w:val="center"/>
          </w:tcPr>
          <w:p w14:paraId="4B1DB60D" w14:textId="77777777" w:rsidR="00332C26" w:rsidRPr="006A3979" w:rsidRDefault="00332C26" w:rsidP="0059082C">
            <w:pPr>
              <w:spacing w:after="0" w:line="240" w:lineRule="auto"/>
              <w:jc w:val="center"/>
              <w:rPr>
                <w:rFonts w:ascii="Arial" w:hAnsi="Arial" w:cs="Arial"/>
                <w:iCs/>
                <w:sz w:val="20"/>
                <w:szCs w:val="20"/>
              </w:rPr>
            </w:pPr>
            <w:r w:rsidRPr="006A3979">
              <w:rPr>
                <w:rFonts w:ascii="Arial" w:hAnsi="Arial" w:cs="Arial"/>
                <w:iCs/>
                <w:sz w:val="20"/>
                <w:szCs w:val="20"/>
              </w:rPr>
              <w:t>5 (42%)</w:t>
            </w:r>
          </w:p>
        </w:tc>
        <w:tc>
          <w:tcPr>
            <w:tcW w:w="1170" w:type="dxa"/>
          </w:tcPr>
          <w:p w14:paraId="4DDDFEDE" w14:textId="77777777" w:rsidR="00332C26" w:rsidRPr="006A3979" w:rsidRDefault="00332C26" w:rsidP="0059082C">
            <w:pPr>
              <w:spacing w:after="0" w:line="240" w:lineRule="auto"/>
              <w:jc w:val="center"/>
              <w:rPr>
                <w:rFonts w:ascii="Arial" w:hAnsi="Arial" w:cs="Arial"/>
                <w:iCs/>
                <w:sz w:val="20"/>
                <w:szCs w:val="20"/>
              </w:rPr>
            </w:pPr>
            <w:r w:rsidRPr="006A3979">
              <w:rPr>
                <w:rFonts w:ascii="Arial" w:hAnsi="Arial" w:cs="Arial"/>
                <w:iCs/>
                <w:sz w:val="20"/>
                <w:szCs w:val="20"/>
              </w:rPr>
              <w:t>0</w:t>
            </w:r>
          </w:p>
        </w:tc>
        <w:tc>
          <w:tcPr>
            <w:tcW w:w="1710" w:type="dxa"/>
          </w:tcPr>
          <w:p w14:paraId="588764F0" w14:textId="77777777" w:rsidR="00332C26" w:rsidRPr="006A3979" w:rsidRDefault="00332C26" w:rsidP="0059082C">
            <w:pPr>
              <w:spacing w:after="0" w:line="240" w:lineRule="auto"/>
              <w:jc w:val="center"/>
              <w:rPr>
                <w:rFonts w:ascii="Arial" w:hAnsi="Arial" w:cs="Arial"/>
                <w:iCs/>
                <w:sz w:val="20"/>
                <w:szCs w:val="20"/>
              </w:rPr>
            </w:pPr>
            <w:r w:rsidRPr="006A3979">
              <w:rPr>
                <w:rFonts w:ascii="Arial" w:hAnsi="Arial" w:cs="Arial"/>
                <w:iCs/>
                <w:sz w:val="20"/>
                <w:szCs w:val="20"/>
              </w:rPr>
              <w:t>-</w:t>
            </w:r>
          </w:p>
        </w:tc>
      </w:tr>
      <w:tr w:rsidR="00332C26" w:rsidRPr="006A3979" w14:paraId="244C4F2A" w14:textId="77777777" w:rsidTr="006A3979">
        <w:tc>
          <w:tcPr>
            <w:tcW w:w="810" w:type="dxa"/>
            <w:vAlign w:val="center"/>
          </w:tcPr>
          <w:p w14:paraId="4D3C375D" w14:textId="77777777" w:rsidR="00332C26" w:rsidRPr="006A3979" w:rsidRDefault="00332C26" w:rsidP="00332C26">
            <w:pPr>
              <w:numPr>
                <w:ilvl w:val="0"/>
                <w:numId w:val="3"/>
              </w:numPr>
              <w:spacing w:after="0" w:line="240" w:lineRule="auto"/>
              <w:jc w:val="center"/>
              <w:rPr>
                <w:rFonts w:ascii="Arial" w:hAnsi="Arial" w:cs="Arial"/>
                <w:b/>
                <w:sz w:val="20"/>
                <w:szCs w:val="20"/>
              </w:rPr>
            </w:pPr>
          </w:p>
        </w:tc>
        <w:tc>
          <w:tcPr>
            <w:tcW w:w="1350" w:type="dxa"/>
            <w:vAlign w:val="center"/>
          </w:tcPr>
          <w:p w14:paraId="1A24BB43" w14:textId="77777777" w:rsidR="00332C26" w:rsidRPr="006A3979" w:rsidRDefault="00332C26" w:rsidP="0059082C">
            <w:pPr>
              <w:spacing w:after="0" w:line="240" w:lineRule="auto"/>
              <w:jc w:val="center"/>
              <w:rPr>
                <w:rFonts w:ascii="Arial" w:hAnsi="Arial" w:cs="Arial"/>
                <w:sz w:val="20"/>
                <w:szCs w:val="20"/>
              </w:rPr>
            </w:pPr>
            <w:r w:rsidRPr="006A3979">
              <w:rPr>
                <w:rFonts w:ascii="Arial" w:hAnsi="Arial" w:cs="Arial"/>
                <w:sz w:val="20"/>
                <w:szCs w:val="20"/>
              </w:rPr>
              <w:t>TE</w:t>
            </w:r>
          </w:p>
        </w:tc>
        <w:tc>
          <w:tcPr>
            <w:tcW w:w="1080" w:type="dxa"/>
            <w:vAlign w:val="center"/>
          </w:tcPr>
          <w:p w14:paraId="0E30AFF7" w14:textId="77777777" w:rsidR="00332C26" w:rsidRPr="006A3979" w:rsidRDefault="00332C26" w:rsidP="0059082C">
            <w:pPr>
              <w:spacing w:after="0" w:line="240" w:lineRule="auto"/>
              <w:jc w:val="center"/>
              <w:rPr>
                <w:rFonts w:ascii="Arial" w:hAnsi="Arial" w:cs="Arial"/>
                <w:iCs/>
                <w:sz w:val="20"/>
                <w:szCs w:val="20"/>
              </w:rPr>
            </w:pPr>
            <w:r w:rsidRPr="006A3979">
              <w:rPr>
                <w:rFonts w:ascii="Arial" w:hAnsi="Arial" w:cs="Arial"/>
                <w:iCs/>
                <w:sz w:val="20"/>
                <w:szCs w:val="20"/>
              </w:rPr>
              <w:t>32 (65%)</w:t>
            </w:r>
          </w:p>
        </w:tc>
        <w:tc>
          <w:tcPr>
            <w:tcW w:w="1170" w:type="dxa"/>
            <w:vAlign w:val="center"/>
          </w:tcPr>
          <w:p w14:paraId="7CDB5A2A" w14:textId="77777777" w:rsidR="00332C26" w:rsidRPr="006A3979" w:rsidRDefault="00332C26" w:rsidP="0059082C">
            <w:pPr>
              <w:spacing w:after="0" w:line="240" w:lineRule="auto"/>
              <w:jc w:val="center"/>
              <w:rPr>
                <w:rFonts w:ascii="Arial" w:hAnsi="Arial" w:cs="Arial"/>
                <w:iCs/>
                <w:sz w:val="20"/>
                <w:szCs w:val="20"/>
              </w:rPr>
            </w:pPr>
            <w:r w:rsidRPr="006A3979">
              <w:rPr>
                <w:rFonts w:ascii="Arial" w:hAnsi="Arial" w:cs="Arial"/>
                <w:iCs/>
                <w:sz w:val="20"/>
                <w:szCs w:val="20"/>
              </w:rPr>
              <w:t>-</w:t>
            </w:r>
          </w:p>
        </w:tc>
        <w:tc>
          <w:tcPr>
            <w:tcW w:w="1350" w:type="dxa"/>
            <w:vAlign w:val="center"/>
          </w:tcPr>
          <w:p w14:paraId="061EE962" w14:textId="77777777" w:rsidR="00332C26" w:rsidRPr="006A3979" w:rsidRDefault="00332C26" w:rsidP="0059082C">
            <w:pPr>
              <w:spacing w:after="0" w:line="240" w:lineRule="auto"/>
              <w:jc w:val="center"/>
              <w:rPr>
                <w:rFonts w:ascii="Arial" w:hAnsi="Arial" w:cs="Arial"/>
                <w:iCs/>
                <w:sz w:val="20"/>
                <w:szCs w:val="20"/>
              </w:rPr>
            </w:pPr>
            <w:r w:rsidRPr="006A3979">
              <w:rPr>
                <w:rFonts w:ascii="Arial" w:hAnsi="Arial" w:cs="Arial"/>
                <w:iCs/>
                <w:sz w:val="20"/>
                <w:szCs w:val="20"/>
              </w:rPr>
              <w:t>16 (40%)</w:t>
            </w:r>
          </w:p>
        </w:tc>
        <w:tc>
          <w:tcPr>
            <w:tcW w:w="1080" w:type="dxa"/>
            <w:vAlign w:val="center"/>
          </w:tcPr>
          <w:p w14:paraId="6AEC0C45" w14:textId="77777777" w:rsidR="00332C26" w:rsidRPr="006A3979" w:rsidRDefault="00332C26" w:rsidP="0059082C">
            <w:pPr>
              <w:spacing w:after="0" w:line="240" w:lineRule="auto"/>
              <w:jc w:val="center"/>
              <w:rPr>
                <w:rFonts w:ascii="Arial" w:hAnsi="Arial" w:cs="Arial"/>
                <w:iCs/>
                <w:sz w:val="20"/>
                <w:szCs w:val="20"/>
              </w:rPr>
            </w:pPr>
            <w:r w:rsidRPr="006A3979">
              <w:rPr>
                <w:rFonts w:ascii="Arial" w:hAnsi="Arial" w:cs="Arial"/>
                <w:iCs/>
                <w:sz w:val="20"/>
                <w:szCs w:val="20"/>
              </w:rPr>
              <w:t>5 (42%)</w:t>
            </w:r>
          </w:p>
        </w:tc>
        <w:tc>
          <w:tcPr>
            <w:tcW w:w="1170" w:type="dxa"/>
          </w:tcPr>
          <w:p w14:paraId="7C9FB1B1" w14:textId="77777777" w:rsidR="00332C26" w:rsidRPr="006A3979" w:rsidRDefault="00332C26" w:rsidP="0059082C">
            <w:pPr>
              <w:spacing w:after="0" w:line="240" w:lineRule="auto"/>
              <w:jc w:val="center"/>
              <w:rPr>
                <w:rFonts w:ascii="Arial" w:hAnsi="Arial" w:cs="Arial"/>
                <w:iCs/>
                <w:sz w:val="20"/>
                <w:szCs w:val="20"/>
              </w:rPr>
            </w:pPr>
            <w:r w:rsidRPr="006A3979">
              <w:rPr>
                <w:rFonts w:ascii="Arial" w:hAnsi="Arial" w:cs="Arial"/>
                <w:iCs/>
                <w:sz w:val="20"/>
                <w:szCs w:val="20"/>
              </w:rPr>
              <w:t>0</w:t>
            </w:r>
          </w:p>
        </w:tc>
        <w:tc>
          <w:tcPr>
            <w:tcW w:w="1710" w:type="dxa"/>
          </w:tcPr>
          <w:p w14:paraId="1570D29B" w14:textId="77777777" w:rsidR="00332C26" w:rsidRPr="006A3979" w:rsidRDefault="00332C26" w:rsidP="0059082C">
            <w:pPr>
              <w:spacing w:after="0" w:line="240" w:lineRule="auto"/>
              <w:jc w:val="center"/>
              <w:rPr>
                <w:rFonts w:ascii="Arial" w:hAnsi="Arial" w:cs="Arial"/>
                <w:iCs/>
                <w:sz w:val="20"/>
                <w:szCs w:val="20"/>
              </w:rPr>
            </w:pPr>
            <w:r w:rsidRPr="006A3979">
              <w:rPr>
                <w:rFonts w:ascii="Arial" w:hAnsi="Arial" w:cs="Arial"/>
                <w:iCs/>
                <w:sz w:val="20"/>
                <w:szCs w:val="20"/>
              </w:rPr>
              <w:t>-</w:t>
            </w:r>
          </w:p>
        </w:tc>
      </w:tr>
      <w:tr w:rsidR="00332C26" w:rsidRPr="006A3979" w14:paraId="4E3D4C8C" w14:textId="77777777" w:rsidTr="006A3979">
        <w:tc>
          <w:tcPr>
            <w:tcW w:w="810" w:type="dxa"/>
            <w:vAlign w:val="center"/>
          </w:tcPr>
          <w:p w14:paraId="1E85C358" w14:textId="77777777" w:rsidR="00332C26" w:rsidRPr="006A3979" w:rsidRDefault="00332C26" w:rsidP="00332C26">
            <w:pPr>
              <w:numPr>
                <w:ilvl w:val="0"/>
                <w:numId w:val="3"/>
              </w:numPr>
              <w:spacing w:after="0" w:line="240" w:lineRule="auto"/>
              <w:jc w:val="center"/>
              <w:rPr>
                <w:rFonts w:ascii="Arial" w:hAnsi="Arial" w:cs="Arial"/>
                <w:b/>
                <w:sz w:val="20"/>
                <w:szCs w:val="20"/>
              </w:rPr>
            </w:pPr>
          </w:p>
        </w:tc>
        <w:tc>
          <w:tcPr>
            <w:tcW w:w="1350" w:type="dxa"/>
            <w:vAlign w:val="center"/>
          </w:tcPr>
          <w:p w14:paraId="0CA3CC95" w14:textId="77777777" w:rsidR="00332C26" w:rsidRPr="006A3979" w:rsidRDefault="00332C26" w:rsidP="0059082C">
            <w:pPr>
              <w:spacing w:after="0" w:line="240" w:lineRule="auto"/>
              <w:jc w:val="center"/>
              <w:rPr>
                <w:rFonts w:ascii="Arial" w:hAnsi="Arial" w:cs="Arial"/>
                <w:sz w:val="20"/>
                <w:szCs w:val="20"/>
              </w:rPr>
            </w:pPr>
            <w:r w:rsidRPr="006A3979">
              <w:rPr>
                <w:rFonts w:ascii="Arial" w:hAnsi="Arial" w:cs="Arial"/>
                <w:sz w:val="20"/>
                <w:szCs w:val="20"/>
              </w:rPr>
              <w:t>CAZ</w:t>
            </w:r>
          </w:p>
        </w:tc>
        <w:tc>
          <w:tcPr>
            <w:tcW w:w="1080" w:type="dxa"/>
            <w:vAlign w:val="center"/>
          </w:tcPr>
          <w:p w14:paraId="02EC19CB" w14:textId="77777777" w:rsidR="00332C26" w:rsidRPr="006A3979" w:rsidRDefault="00332C26" w:rsidP="0059082C">
            <w:pPr>
              <w:spacing w:after="0" w:line="240" w:lineRule="auto"/>
              <w:jc w:val="center"/>
              <w:rPr>
                <w:rFonts w:ascii="Arial" w:hAnsi="Arial" w:cs="Arial"/>
                <w:iCs/>
                <w:sz w:val="20"/>
                <w:szCs w:val="20"/>
              </w:rPr>
            </w:pPr>
            <w:r w:rsidRPr="006A3979">
              <w:rPr>
                <w:rFonts w:ascii="Arial" w:hAnsi="Arial" w:cs="Arial"/>
                <w:iCs/>
                <w:sz w:val="20"/>
                <w:szCs w:val="20"/>
              </w:rPr>
              <w:t>1 (2%)</w:t>
            </w:r>
          </w:p>
        </w:tc>
        <w:tc>
          <w:tcPr>
            <w:tcW w:w="1170" w:type="dxa"/>
            <w:vAlign w:val="center"/>
          </w:tcPr>
          <w:p w14:paraId="36A633EC" w14:textId="77777777" w:rsidR="00332C26" w:rsidRPr="006A3979" w:rsidRDefault="00332C26" w:rsidP="0059082C">
            <w:pPr>
              <w:spacing w:after="0" w:line="240" w:lineRule="auto"/>
              <w:jc w:val="center"/>
              <w:rPr>
                <w:rFonts w:ascii="Arial" w:hAnsi="Arial" w:cs="Arial"/>
                <w:iCs/>
                <w:sz w:val="20"/>
                <w:szCs w:val="20"/>
              </w:rPr>
            </w:pPr>
            <w:r w:rsidRPr="006A3979">
              <w:rPr>
                <w:rFonts w:ascii="Arial" w:hAnsi="Arial" w:cs="Arial"/>
                <w:iCs/>
                <w:sz w:val="20"/>
                <w:szCs w:val="20"/>
              </w:rPr>
              <w:t>39 (43%)</w:t>
            </w:r>
          </w:p>
        </w:tc>
        <w:tc>
          <w:tcPr>
            <w:tcW w:w="1350" w:type="dxa"/>
            <w:vAlign w:val="center"/>
          </w:tcPr>
          <w:p w14:paraId="2122C0E7" w14:textId="77777777" w:rsidR="00332C26" w:rsidRPr="006A3979" w:rsidRDefault="00332C26" w:rsidP="0059082C">
            <w:pPr>
              <w:spacing w:after="0" w:line="240" w:lineRule="auto"/>
              <w:jc w:val="center"/>
              <w:rPr>
                <w:rFonts w:ascii="Arial" w:hAnsi="Arial" w:cs="Arial"/>
                <w:iCs/>
                <w:sz w:val="20"/>
                <w:szCs w:val="20"/>
              </w:rPr>
            </w:pPr>
            <w:r w:rsidRPr="006A3979">
              <w:rPr>
                <w:rFonts w:ascii="Arial" w:hAnsi="Arial" w:cs="Arial"/>
                <w:iCs/>
                <w:sz w:val="20"/>
                <w:szCs w:val="20"/>
              </w:rPr>
              <w:t>22 (55%)</w:t>
            </w:r>
          </w:p>
        </w:tc>
        <w:tc>
          <w:tcPr>
            <w:tcW w:w="1080" w:type="dxa"/>
            <w:vAlign w:val="center"/>
          </w:tcPr>
          <w:p w14:paraId="4D4F1211" w14:textId="77777777" w:rsidR="00332C26" w:rsidRPr="006A3979" w:rsidRDefault="00332C26" w:rsidP="0059082C">
            <w:pPr>
              <w:spacing w:after="0" w:line="240" w:lineRule="auto"/>
              <w:jc w:val="center"/>
              <w:rPr>
                <w:rFonts w:ascii="Arial" w:hAnsi="Arial" w:cs="Arial"/>
                <w:iCs/>
                <w:sz w:val="20"/>
                <w:szCs w:val="20"/>
              </w:rPr>
            </w:pPr>
            <w:r w:rsidRPr="006A3979">
              <w:rPr>
                <w:rFonts w:ascii="Arial" w:hAnsi="Arial" w:cs="Arial"/>
                <w:iCs/>
                <w:sz w:val="20"/>
                <w:szCs w:val="20"/>
              </w:rPr>
              <w:t>5 (42%)</w:t>
            </w:r>
          </w:p>
        </w:tc>
        <w:tc>
          <w:tcPr>
            <w:tcW w:w="1170" w:type="dxa"/>
          </w:tcPr>
          <w:p w14:paraId="6D750032" w14:textId="77777777" w:rsidR="00332C26" w:rsidRPr="006A3979" w:rsidRDefault="00332C26" w:rsidP="0059082C">
            <w:pPr>
              <w:spacing w:after="0" w:line="240" w:lineRule="auto"/>
              <w:jc w:val="center"/>
              <w:rPr>
                <w:rFonts w:ascii="Arial" w:hAnsi="Arial" w:cs="Arial"/>
                <w:iCs/>
                <w:sz w:val="20"/>
                <w:szCs w:val="20"/>
              </w:rPr>
            </w:pPr>
            <w:r w:rsidRPr="006A3979">
              <w:rPr>
                <w:rFonts w:ascii="Arial" w:hAnsi="Arial" w:cs="Arial"/>
                <w:iCs/>
                <w:sz w:val="20"/>
                <w:szCs w:val="20"/>
              </w:rPr>
              <w:t>0</w:t>
            </w:r>
          </w:p>
        </w:tc>
        <w:tc>
          <w:tcPr>
            <w:tcW w:w="1710" w:type="dxa"/>
          </w:tcPr>
          <w:p w14:paraId="3C957F31" w14:textId="77777777" w:rsidR="00332C26" w:rsidRPr="006A3979" w:rsidRDefault="00332C26" w:rsidP="0059082C">
            <w:pPr>
              <w:spacing w:after="0" w:line="240" w:lineRule="auto"/>
              <w:jc w:val="center"/>
              <w:rPr>
                <w:rFonts w:ascii="Arial" w:hAnsi="Arial" w:cs="Arial"/>
                <w:iCs/>
                <w:sz w:val="20"/>
                <w:szCs w:val="20"/>
              </w:rPr>
            </w:pPr>
            <w:r w:rsidRPr="006A3979">
              <w:rPr>
                <w:rFonts w:ascii="Arial" w:hAnsi="Arial" w:cs="Arial"/>
                <w:iCs/>
                <w:sz w:val="20"/>
                <w:szCs w:val="20"/>
              </w:rPr>
              <w:t>3 (60%)</w:t>
            </w:r>
          </w:p>
        </w:tc>
      </w:tr>
      <w:tr w:rsidR="00332C26" w:rsidRPr="006A3979" w14:paraId="3BEA2F4D" w14:textId="77777777" w:rsidTr="006A3979">
        <w:tc>
          <w:tcPr>
            <w:tcW w:w="810" w:type="dxa"/>
            <w:vAlign w:val="center"/>
          </w:tcPr>
          <w:p w14:paraId="20AE7738" w14:textId="77777777" w:rsidR="00332C26" w:rsidRPr="006A3979" w:rsidRDefault="00332C26" w:rsidP="00332C26">
            <w:pPr>
              <w:numPr>
                <w:ilvl w:val="0"/>
                <w:numId w:val="3"/>
              </w:numPr>
              <w:spacing w:after="0" w:line="240" w:lineRule="auto"/>
              <w:jc w:val="center"/>
              <w:rPr>
                <w:rFonts w:ascii="Arial" w:hAnsi="Arial" w:cs="Arial"/>
                <w:b/>
                <w:sz w:val="20"/>
                <w:szCs w:val="20"/>
              </w:rPr>
            </w:pPr>
          </w:p>
        </w:tc>
        <w:tc>
          <w:tcPr>
            <w:tcW w:w="1350" w:type="dxa"/>
            <w:vAlign w:val="center"/>
          </w:tcPr>
          <w:p w14:paraId="60206972" w14:textId="77777777" w:rsidR="00332C26" w:rsidRPr="006A3979" w:rsidRDefault="00332C26" w:rsidP="0059082C">
            <w:pPr>
              <w:spacing w:after="0" w:line="240" w:lineRule="auto"/>
              <w:jc w:val="center"/>
              <w:rPr>
                <w:rFonts w:ascii="Arial" w:hAnsi="Arial" w:cs="Arial"/>
                <w:sz w:val="20"/>
                <w:szCs w:val="20"/>
              </w:rPr>
            </w:pPr>
            <w:r w:rsidRPr="006A3979">
              <w:rPr>
                <w:rFonts w:ascii="Arial" w:hAnsi="Arial" w:cs="Arial"/>
                <w:sz w:val="20"/>
                <w:szCs w:val="20"/>
              </w:rPr>
              <w:t>DO</w:t>
            </w:r>
          </w:p>
        </w:tc>
        <w:tc>
          <w:tcPr>
            <w:tcW w:w="1080" w:type="dxa"/>
            <w:vAlign w:val="center"/>
          </w:tcPr>
          <w:p w14:paraId="567A2CE7" w14:textId="77777777" w:rsidR="00332C26" w:rsidRPr="006A3979" w:rsidRDefault="00332C26" w:rsidP="0059082C">
            <w:pPr>
              <w:spacing w:after="0" w:line="240" w:lineRule="auto"/>
              <w:jc w:val="center"/>
              <w:rPr>
                <w:rFonts w:ascii="Arial" w:hAnsi="Arial" w:cs="Arial"/>
                <w:iCs/>
                <w:sz w:val="20"/>
                <w:szCs w:val="20"/>
              </w:rPr>
            </w:pPr>
            <w:r w:rsidRPr="006A3979">
              <w:rPr>
                <w:rFonts w:ascii="Arial" w:hAnsi="Arial" w:cs="Arial"/>
                <w:iCs/>
                <w:sz w:val="20"/>
                <w:szCs w:val="20"/>
              </w:rPr>
              <w:t>-</w:t>
            </w:r>
          </w:p>
        </w:tc>
        <w:tc>
          <w:tcPr>
            <w:tcW w:w="1170" w:type="dxa"/>
            <w:vAlign w:val="center"/>
          </w:tcPr>
          <w:p w14:paraId="281988BD" w14:textId="77777777" w:rsidR="00332C26" w:rsidRPr="006A3979" w:rsidRDefault="00332C26" w:rsidP="0059082C">
            <w:pPr>
              <w:spacing w:after="0" w:line="240" w:lineRule="auto"/>
              <w:jc w:val="center"/>
              <w:rPr>
                <w:rFonts w:ascii="Arial" w:hAnsi="Arial" w:cs="Arial"/>
                <w:iCs/>
                <w:sz w:val="20"/>
                <w:szCs w:val="20"/>
              </w:rPr>
            </w:pPr>
            <w:r w:rsidRPr="006A3979">
              <w:rPr>
                <w:rFonts w:ascii="Arial" w:hAnsi="Arial" w:cs="Arial"/>
                <w:iCs/>
                <w:sz w:val="20"/>
                <w:szCs w:val="20"/>
              </w:rPr>
              <w:t>-</w:t>
            </w:r>
          </w:p>
        </w:tc>
        <w:tc>
          <w:tcPr>
            <w:tcW w:w="1350" w:type="dxa"/>
            <w:vAlign w:val="center"/>
          </w:tcPr>
          <w:p w14:paraId="769F86EF" w14:textId="77777777" w:rsidR="00332C26" w:rsidRPr="006A3979" w:rsidRDefault="00332C26" w:rsidP="0059082C">
            <w:pPr>
              <w:spacing w:after="0" w:line="240" w:lineRule="auto"/>
              <w:jc w:val="center"/>
              <w:rPr>
                <w:rFonts w:ascii="Arial" w:hAnsi="Arial" w:cs="Arial"/>
                <w:iCs/>
                <w:sz w:val="20"/>
                <w:szCs w:val="20"/>
              </w:rPr>
            </w:pPr>
            <w:r w:rsidRPr="006A3979">
              <w:rPr>
                <w:rFonts w:ascii="Arial" w:hAnsi="Arial" w:cs="Arial"/>
                <w:iCs/>
                <w:sz w:val="20"/>
                <w:szCs w:val="20"/>
              </w:rPr>
              <w:t>-</w:t>
            </w:r>
          </w:p>
        </w:tc>
        <w:tc>
          <w:tcPr>
            <w:tcW w:w="1080" w:type="dxa"/>
            <w:vAlign w:val="center"/>
          </w:tcPr>
          <w:p w14:paraId="61087B94" w14:textId="77777777" w:rsidR="00332C26" w:rsidRPr="006A3979" w:rsidRDefault="00332C26" w:rsidP="0059082C">
            <w:pPr>
              <w:spacing w:after="0" w:line="240" w:lineRule="auto"/>
              <w:jc w:val="center"/>
              <w:rPr>
                <w:rFonts w:ascii="Arial" w:hAnsi="Arial" w:cs="Arial"/>
                <w:iCs/>
                <w:sz w:val="20"/>
                <w:szCs w:val="20"/>
              </w:rPr>
            </w:pPr>
            <w:r w:rsidRPr="006A3979">
              <w:rPr>
                <w:rFonts w:ascii="Arial" w:hAnsi="Arial" w:cs="Arial"/>
                <w:iCs/>
                <w:sz w:val="20"/>
                <w:szCs w:val="20"/>
              </w:rPr>
              <w:t>-</w:t>
            </w:r>
          </w:p>
        </w:tc>
        <w:tc>
          <w:tcPr>
            <w:tcW w:w="1170" w:type="dxa"/>
          </w:tcPr>
          <w:p w14:paraId="1D79C73E" w14:textId="77777777" w:rsidR="00332C26" w:rsidRPr="006A3979" w:rsidRDefault="00332C26" w:rsidP="0059082C">
            <w:pPr>
              <w:spacing w:after="0" w:line="240" w:lineRule="auto"/>
              <w:jc w:val="center"/>
              <w:rPr>
                <w:rFonts w:ascii="Arial" w:hAnsi="Arial" w:cs="Arial"/>
                <w:iCs/>
                <w:sz w:val="20"/>
                <w:szCs w:val="20"/>
              </w:rPr>
            </w:pPr>
            <w:r w:rsidRPr="006A3979">
              <w:rPr>
                <w:rFonts w:ascii="Arial" w:hAnsi="Arial" w:cs="Arial"/>
                <w:iCs/>
                <w:sz w:val="20"/>
                <w:szCs w:val="20"/>
              </w:rPr>
              <w:t>-</w:t>
            </w:r>
          </w:p>
        </w:tc>
        <w:tc>
          <w:tcPr>
            <w:tcW w:w="1710" w:type="dxa"/>
          </w:tcPr>
          <w:p w14:paraId="63DD4D45" w14:textId="77777777" w:rsidR="00332C26" w:rsidRPr="006A3979" w:rsidRDefault="00332C26" w:rsidP="0059082C">
            <w:pPr>
              <w:spacing w:after="0" w:line="240" w:lineRule="auto"/>
              <w:jc w:val="center"/>
              <w:rPr>
                <w:rFonts w:ascii="Arial" w:hAnsi="Arial" w:cs="Arial"/>
                <w:iCs/>
                <w:sz w:val="20"/>
                <w:szCs w:val="20"/>
              </w:rPr>
            </w:pPr>
            <w:r w:rsidRPr="006A3979">
              <w:rPr>
                <w:rFonts w:ascii="Arial" w:hAnsi="Arial" w:cs="Arial"/>
                <w:iCs/>
                <w:sz w:val="20"/>
                <w:szCs w:val="20"/>
              </w:rPr>
              <w:t>1 (20%)</w:t>
            </w:r>
          </w:p>
        </w:tc>
      </w:tr>
      <w:tr w:rsidR="00332C26" w:rsidRPr="006A3979" w14:paraId="71200D2F" w14:textId="77777777" w:rsidTr="006A3979">
        <w:tc>
          <w:tcPr>
            <w:tcW w:w="810" w:type="dxa"/>
            <w:vAlign w:val="center"/>
          </w:tcPr>
          <w:p w14:paraId="222571A5" w14:textId="77777777" w:rsidR="00332C26" w:rsidRPr="006A3979" w:rsidRDefault="00332C26" w:rsidP="00332C26">
            <w:pPr>
              <w:numPr>
                <w:ilvl w:val="0"/>
                <w:numId w:val="3"/>
              </w:numPr>
              <w:spacing w:after="0" w:line="240" w:lineRule="auto"/>
              <w:jc w:val="center"/>
              <w:rPr>
                <w:rFonts w:ascii="Arial" w:hAnsi="Arial" w:cs="Arial"/>
                <w:b/>
                <w:sz w:val="20"/>
                <w:szCs w:val="20"/>
              </w:rPr>
            </w:pPr>
          </w:p>
        </w:tc>
        <w:tc>
          <w:tcPr>
            <w:tcW w:w="1350" w:type="dxa"/>
            <w:vAlign w:val="center"/>
          </w:tcPr>
          <w:p w14:paraId="11858429" w14:textId="77777777" w:rsidR="00332C26" w:rsidRPr="006A3979" w:rsidRDefault="00332C26" w:rsidP="0059082C">
            <w:pPr>
              <w:spacing w:after="0" w:line="240" w:lineRule="auto"/>
              <w:jc w:val="center"/>
              <w:rPr>
                <w:rFonts w:ascii="Arial" w:hAnsi="Arial" w:cs="Arial"/>
                <w:sz w:val="20"/>
                <w:szCs w:val="20"/>
              </w:rPr>
            </w:pPr>
            <w:r w:rsidRPr="006A3979">
              <w:rPr>
                <w:rFonts w:ascii="Arial" w:hAnsi="Arial" w:cs="Arial"/>
                <w:sz w:val="20"/>
                <w:szCs w:val="20"/>
              </w:rPr>
              <w:t>MI</w:t>
            </w:r>
          </w:p>
        </w:tc>
        <w:tc>
          <w:tcPr>
            <w:tcW w:w="1080" w:type="dxa"/>
            <w:vAlign w:val="center"/>
          </w:tcPr>
          <w:p w14:paraId="4A2BDBBB" w14:textId="77777777" w:rsidR="00332C26" w:rsidRPr="006A3979" w:rsidRDefault="00332C26" w:rsidP="0059082C">
            <w:pPr>
              <w:spacing w:after="0" w:line="240" w:lineRule="auto"/>
              <w:jc w:val="center"/>
              <w:rPr>
                <w:rFonts w:ascii="Arial" w:hAnsi="Arial" w:cs="Arial"/>
                <w:iCs/>
                <w:sz w:val="20"/>
                <w:szCs w:val="20"/>
              </w:rPr>
            </w:pPr>
            <w:r w:rsidRPr="006A3979">
              <w:rPr>
                <w:rFonts w:ascii="Arial" w:hAnsi="Arial" w:cs="Arial"/>
                <w:iCs/>
                <w:sz w:val="20"/>
                <w:szCs w:val="20"/>
              </w:rPr>
              <w:t>-</w:t>
            </w:r>
          </w:p>
        </w:tc>
        <w:tc>
          <w:tcPr>
            <w:tcW w:w="1170" w:type="dxa"/>
            <w:vAlign w:val="center"/>
          </w:tcPr>
          <w:p w14:paraId="0F996FAD" w14:textId="77777777" w:rsidR="00332C26" w:rsidRPr="006A3979" w:rsidRDefault="00332C26" w:rsidP="0059082C">
            <w:pPr>
              <w:spacing w:after="0" w:line="240" w:lineRule="auto"/>
              <w:jc w:val="center"/>
              <w:rPr>
                <w:rFonts w:ascii="Arial" w:hAnsi="Arial" w:cs="Arial"/>
                <w:iCs/>
                <w:sz w:val="20"/>
                <w:szCs w:val="20"/>
              </w:rPr>
            </w:pPr>
            <w:r w:rsidRPr="006A3979">
              <w:rPr>
                <w:rFonts w:ascii="Arial" w:hAnsi="Arial" w:cs="Arial"/>
                <w:iCs/>
                <w:sz w:val="20"/>
                <w:szCs w:val="20"/>
              </w:rPr>
              <w:t>-</w:t>
            </w:r>
          </w:p>
        </w:tc>
        <w:tc>
          <w:tcPr>
            <w:tcW w:w="1350" w:type="dxa"/>
            <w:vAlign w:val="center"/>
          </w:tcPr>
          <w:p w14:paraId="0C5DF20E" w14:textId="77777777" w:rsidR="00332C26" w:rsidRPr="006A3979" w:rsidRDefault="00332C26" w:rsidP="0059082C">
            <w:pPr>
              <w:spacing w:after="0" w:line="240" w:lineRule="auto"/>
              <w:jc w:val="center"/>
              <w:rPr>
                <w:rFonts w:ascii="Arial" w:hAnsi="Arial" w:cs="Arial"/>
                <w:iCs/>
                <w:sz w:val="20"/>
                <w:szCs w:val="20"/>
              </w:rPr>
            </w:pPr>
            <w:r w:rsidRPr="006A3979">
              <w:rPr>
                <w:rFonts w:ascii="Arial" w:hAnsi="Arial" w:cs="Arial"/>
                <w:iCs/>
                <w:sz w:val="20"/>
                <w:szCs w:val="20"/>
              </w:rPr>
              <w:t>-</w:t>
            </w:r>
          </w:p>
        </w:tc>
        <w:tc>
          <w:tcPr>
            <w:tcW w:w="1080" w:type="dxa"/>
            <w:vAlign w:val="center"/>
          </w:tcPr>
          <w:p w14:paraId="0B1BAB07" w14:textId="77777777" w:rsidR="00332C26" w:rsidRPr="006A3979" w:rsidRDefault="00332C26" w:rsidP="0059082C">
            <w:pPr>
              <w:spacing w:after="0" w:line="240" w:lineRule="auto"/>
              <w:jc w:val="center"/>
              <w:rPr>
                <w:rFonts w:ascii="Arial" w:hAnsi="Arial" w:cs="Arial"/>
                <w:iCs/>
                <w:sz w:val="20"/>
                <w:szCs w:val="20"/>
              </w:rPr>
            </w:pPr>
            <w:r w:rsidRPr="006A3979">
              <w:rPr>
                <w:rFonts w:ascii="Arial" w:hAnsi="Arial" w:cs="Arial"/>
                <w:iCs/>
                <w:sz w:val="20"/>
                <w:szCs w:val="20"/>
              </w:rPr>
              <w:t>-</w:t>
            </w:r>
          </w:p>
        </w:tc>
        <w:tc>
          <w:tcPr>
            <w:tcW w:w="1170" w:type="dxa"/>
          </w:tcPr>
          <w:p w14:paraId="3F7CD7E7" w14:textId="77777777" w:rsidR="00332C26" w:rsidRPr="006A3979" w:rsidRDefault="00332C26" w:rsidP="0059082C">
            <w:pPr>
              <w:spacing w:after="0" w:line="240" w:lineRule="auto"/>
              <w:jc w:val="center"/>
              <w:rPr>
                <w:rFonts w:ascii="Arial" w:hAnsi="Arial" w:cs="Arial"/>
                <w:iCs/>
                <w:sz w:val="20"/>
                <w:szCs w:val="20"/>
              </w:rPr>
            </w:pPr>
            <w:r w:rsidRPr="006A3979">
              <w:rPr>
                <w:rFonts w:ascii="Arial" w:hAnsi="Arial" w:cs="Arial"/>
                <w:iCs/>
                <w:sz w:val="20"/>
                <w:szCs w:val="20"/>
              </w:rPr>
              <w:t>-</w:t>
            </w:r>
          </w:p>
        </w:tc>
        <w:tc>
          <w:tcPr>
            <w:tcW w:w="1710" w:type="dxa"/>
          </w:tcPr>
          <w:p w14:paraId="337380C6" w14:textId="77777777" w:rsidR="00332C26" w:rsidRPr="006A3979" w:rsidRDefault="00332C26" w:rsidP="0059082C">
            <w:pPr>
              <w:spacing w:after="0" w:line="240" w:lineRule="auto"/>
              <w:jc w:val="center"/>
              <w:rPr>
                <w:rFonts w:ascii="Arial" w:hAnsi="Arial" w:cs="Arial"/>
                <w:iCs/>
                <w:sz w:val="20"/>
                <w:szCs w:val="20"/>
              </w:rPr>
            </w:pPr>
            <w:r w:rsidRPr="006A3979">
              <w:rPr>
                <w:rFonts w:ascii="Arial" w:hAnsi="Arial" w:cs="Arial"/>
                <w:iCs/>
                <w:sz w:val="20"/>
                <w:szCs w:val="20"/>
              </w:rPr>
              <w:t>1 (20%)</w:t>
            </w:r>
          </w:p>
        </w:tc>
      </w:tr>
    </w:tbl>
    <w:p w14:paraId="75A6BB6F" w14:textId="77777777" w:rsidR="00332C26" w:rsidRDefault="00332C26" w:rsidP="00332C26">
      <w:pPr>
        <w:spacing w:after="0" w:line="240" w:lineRule="auto"/>
        <w:jc w:val="both"/>
        <w:rPr>
          <w:rFonts w:ascii="Times New Roman" w:hAnsi="Times New Roman"/>
          <w:b/>
          <w:i/>
          <w:sz w:val="20"/>
          <w:szCs w:val="20"/>
        </w:rPr>
      </w:pPr>
    </w:p>
    <w:p w14:paraId="187178CE" w14:textId="77777777" w:rsidR="00332C26" w:rsidRPr="006A3979" w:rsidRDefault="00332C26" w:rsidP="00332C26">
      <w:pPr>
        <w:spacing w:after="0" w:line="240" w:lineRule="auto"/>
        <w:jc w:val="both"/>
        <w:rPr>
          <w:rFonts w:ascii="Arial" w:hAnsi="Arial" w:cs="Arial"/>
          <w:bCs/>
          <w:i/>
          <w:sz w:val="20"/>
          <w:szCs w:val="20"/>
        </w:rPr>
      </w:pPr>
      <w:r w:rsidRPr="006A3979">
        <w:rPr>
          <w:rFonts w:ascii="Arial" w:hAnsi="Arial" w:cs="Arial"/>
          <w:bCs/>
          <w:i/>
          <w:sz w:val="20"/>
          <w:szCs w:val="20"/>
        </w:rPr>
        <w:t xml:space="preserve">NOTE: AMP: Ampicillin; CZ: Cefazolin; GEN: Gentamycin; TOB: Tobramycin; AK: Amikacin; AMC: </w:t>
      </w:r>
      <w:proofErr w:type="spellStart"/>
      <w:r w:rsidRPr="006A3979">
        <w:rPr>
          <w:rFonts w:ascii="Arial" w:hAnsi="Arial" w:cs="Arial"/>
          <w:bCs/>
          <w:i/>
          <w:sz w:val="20"/>
          <w:szCs w:val="20"/>
        </w:rPr>
        <w:t>Amoxyclav</w:t>
      </w:r>
      <w:proofErr w:type="spellEnd"/>
      <w:r w:rsidRPr="006A3979">
        <w:rPr>
          <w:rFonts w:ascii="Arial" w:hAnsi="Arial" w:cs="Arial"/>
          <w:bCs/>
          <w:i/>
          <w:sz w:val="20"/>
          <w:szCs w:val="20"/>
        </w:rPr>
        <w:t>; AS: Ampicillin-Sulbactam; PIT: Piperacillin-tazobactam; CXM: Cefuroxime; CPM: Cefepime; CX: Cefoxitin; CTX: Cefotaxime; CTR: Ceftriaxone; CIP: Ciprofloxacin; LE: Levofloxacin; IPM: Imipenem; MRP: Meropenem; COT: Co-trimoxazole; AT; Aztreonam; C: Chloramphenicol; TE: Tetracycline; CAZ: Ceftazidime; DO: Doxycycline; MI: Minocycline.</w:t>
      </w:r>
    </w:p>
    <w:p w14:paraId="54342477" w14:textId="77777777" w:rsidR="00332C26" w:rsidRDefault="00332C26" w:rsidP="00332C26">
      <w:pPr>
        <w:jc w:val="center"/>
        <w:rPr>
          <w:rFonts w:ascii="Times New Roman" w:hAnsi="Times New Roman"/>
          <w:b/>
          <w:i/>
          <w:sz w:val="20"/>
          <w:szCs w:val="72"/>
        </w:rPr>
      </w:pPr>
    </w:p>
    <w:p w14:paraId="6F67DAD2" w14:textId="77777777" w:rsidR="00332C26" w:rsidRPr="006A3979" w:rsidRDefault="006A3979" w:rsidP="006A3979">
      <w:pPr>
        <w:spacing w:after="0" w:line="240" w:lineRule="auto"/>
        <w:rPr>
          <w:rFonts w:ascii="Arial" w:hAnsi="Arial" w:cs="Arial"/>
          <w:b/>
          <w:sz w:val="20"/>
          <w:szCs w:val="20"/>
        </w:rPr>
      </w:pPr>
      <w:r w:rsidRPr="006A3979">
        <w:rPr>
          <w:rFonts w:ascii="Arial" w:hAnsi="Arial" w:cs="Arial"/>
          <w:b/>
          <w:sz w:val="20"/>
          <w:szCs w:val="20"/>
        </w:rPr>
        <w:t xml:space="preserve">Table </w:t>
      </w:r>
      <w:proofErr w:type="gramStart"/>
      <w:r w:rsidRPr="006A3979">
        <w:rPr>
          <w:rFonts w:ascii="Arial" w:hAnsi="Arial" w:cs="Arial"/>
          <w:b/>
          <w:sz w:val="20"/>
          <w:szCs w:val="20"/>
        </w:rPr>
        <w:t>7</w:t>
      </w:r>
      <w:r w:rsidRPr="006A3979">
        <w:rPr>
          <w:rFonts w:ascii="Arial" w:hAnsi="Arial" w:cs="Arial"/>
          <w:sz w:val="20"/>
          <w:szCs w:val="20"/>
        </w:rPr>
        <w:t>.</w:t>
      </w:r>
      <w:r w:rsidR="00332C26" w:rsidRPr="006A3979">
        <w:rPr>
          <w:rFonts w:ascii="Arial" w:hAnsi="Arial" w:cs="Arial"/>
          <w:b/>
          <w:sz w:val="20"/>
          <w:szCs w:val="20"/>
        </w:rPr>
        <w:t>Prevalence</w:t>
      </w:r>
      <w:proofErr w:type="gramEnd"/>
      <w:r w:rsidR="00332C26" w:rsidRPr="006A3979">
        <w:rPr>
          <w:rFonts w:ascii="Arial" w:hAnsi="Arial" w:cs="Arial"/>
          <w:b/>
          <w:sz w:val="20"/>
          <w:szCs w:val="20"/>
        </w:rPr>
        <w:t xml:space="preserve"> of multiple drug resistance in different bacterial isolates from wound infections</w:t>
      </w:r>
    </w:p>
    <w:p w14:paraId="7E429236" w14:textId="77777777" w:rsidR="00332C26" w:rsidRPr="007D255E" w:rsidRDefault="00332C26" w:rsidP="00332C26">
      <w:pPr>
        <w:spacing w:after="0" w:line="240" w:lineRule="auto"/>
        <w:jc w:val="center"/>
        <w:rPr>
          <w:rFonts w:ascii="Times New Roman" w:hAnsi="Times New Roman"/>
          <w:b/>
          <w:sz w:val="24"/>
          <w:szCs w:val="24"/>
        </w:rPr>
      </w:pPr>
    </w:p>
    <w:tbl>
      <w:tblPr>
        <w:tblW w:w="95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1"/>
        <w:gridCol w:w="1071"/>
        <w:gridCol w:w="2016"/>
        <w:gridCol w:w="918"/>
        <w:gridCol w:w="783"/>
        <w:gridCol w:w="700"/>
        <w:gridCol w:w="1044"/>
        <w:gridCol w:w="2263"/>
      </w:tblGrid>
      <w:tr w:rsidR="00332C26" w:rsidRPr="006A3979" w14:paraId="068DAA30" w14:textId="77777777" w:rsidTr="006A3979">
        <w:tc>
          <w:tcPr>
            <w:tcW w:w="713" w:type="dxa"/>
            <w:tcBorders>
              <w:left w:val="nil"/>
            </w:tcBorders>
            <w:vAlign w:val="center"/>
          </w:tcPr>
          <w:p w14:paraId="5AF01F6C" w14:textId="77777777" w:rsidR="00332C26" w:rsidRPr="006A3979" w:rsidRDefault="00332C26" w:rsidP="0059082C">
            <w:pPr>
              <w:spacing w:after="0" w:line="240" w:lineRule="auto"/>
              <w:jc w:val="center"/>
              <w:rPr>
                <w:rFonts w:ascii="Arial" w:hAnsi="Arial" w:cs="Arial"/>
                <w:b/>
                <w:sz w:val="16"/>
                <w:szCs w:val="16"/>
              </w:rPr>
            </w:pPr>
            <w:proofErr w:type="spellStart"/>
            <w:r w:rsidRPr="006A3979">
              <w:rPr>
                <w:rFonts w:ascii="Arial" w:hAnsi="Arial" w:cs="Arial"/>
                <w:b/>
                <w:sz w:val="16"/>
                <w:szCs w:val="16"/>
              </w:rPr>
              <w:lastRenderedPageBreak/>
              <w:t>S.No</w:t>
            </w:r>
            <w:proofErr w:type="spellEnd"/>
            <w:r w:rsidRPr="006A3979">
              <w:rPr>
                <w:rFonts w:ascii="Arial" w:hAnsi="Arial" w:cs="Arial"/>
                <w:b/>
                <w:sz w:val="16"/>
                <w:szCs w:val="16"/>
              </w:rPr>
              <w:t>.</w:t>
            </w:r>
          </w:p>
        </w:tc>
        <w:tc>
          <w:tcPr>
            <w:tcW w:w="1073" w:type="dxa"/>
            <w:vAlign w:val="center"/>
          </w:tcPr>
          <w:p w14:paraId="48F24B2D" w14:textId="77777777" w:rsidR="00332C26" w:rsidRPr="006A3979" w:rsidRDefault="00332C26" w:rsidP="0059082C">
            <w:pPr>
              <w:spacing w:after="0" w:line="240" w:lineRule="auto"/>
              <w:jc w:val="center"/>
              <w:rPr>
                <w:rFonts w:ascii="Arial" w:hAnsi="Arial" w:cs="Arial"/>
                <w:b/>
                <w:sz w:val="16"/>
                <w:szCs w:val="16"/>
              </w:rPr>
            </w:pPr>
            <w:r w:rsidRPr="006A3979">
              <w:rPr>
                <w:rFonts w:ascii="Arial" w:hAnsi="Arial" w:cs="Arial"/>
                <w:b/>
                <w:sz w:val="16"/>
                <w:szCs w:val="16"/>
              </w:rPr>
              <w:t>Type of Bacterial Isolates</w:t>
            </w:r>
          </w:p>
        </w:tc>
        <w:tc>
          <w:tcPr>
            <w:tcW w:w="1957" w:type="dxa"/>
            <w:vAlign w:val="center"/>
          </w:tcPr>
          <w:p w14:paraId="123AC821" w14:textId="77777777" w:rsidR="00332C26" w:rsidRPr="006A3979" w:rsidRDefault="00332C26" w:rsidP="0059082C">
            <w:pPr>
              <w:spacing w:after="0" w:line="240" w:lineRule="auto"/>
              <w:jc w:val="center"/>
              <w:rPr>
                <w:rFonts w:ascii="Arial" w:hAnsi="Arial" w:cs="Arial"/>
                <w:b/>
                <w:sz w:val="16"/>
                <w:szCs w:val="16"/>
              </w:rPr>
            </w:pPr>
            <w:r w:rsidRPr="006A3979">
              <w:rPr>
                <w:rFonts w:ascii="Arial" w:hAnsi="Arial" w:cs="Arial"/>
                <w:b/>
                <w:sz w:val="16"/>
                <w:szCs w:val="16"/>
              </w:rPr>
              <w:t>Isolate Name</w:t>
            </w:r>
          </w:p>
        </w:tc>
        <w:tc>
          <w:tcPr>
            <w:tcW w:w="932" w:type="dxa"/>
            <w:tcBorders>
              <w:left w:val="single" w:sz="4" w:space="0" w:color="auto"/>
              <w:right w:val="single" w:sz="4" w:space="0" w:color="auto"/>
            </w:tcBorders>
            <w:vAlign w:val="center"/>
          </w:tcPr>
          <w:p w14:paraId="741C581A" w14:textId="77777777" w:rsidR="00332C26" w:rsidRPr="006A3979" w:rsidRDefault="00332C26" w:rsidP="0059082C">
            <w:pPr>
              <w:spacing w:after="0" w:line="240" w:lineRule="auto"/>
              <w:jc w:val="center"/>
              <w:rPr>
                <w:rFonts w:ascii="Arial" w:hAnsi="Arial" w:cs="Arial"/>
                <w:b/>
                <w:sz w:val="16"/>
                <w:szCs w:val="16"/>
              </w:rPr>
            </w:pPr>
            <w:r w:rsidRPr="006A3979">
              <w:rPr>
                <w:rFonts w:ascii="Arial" w:hAnsi="Arial" w:cs="Arial"/>
                <w:b/>
                <w:sz w:val="16"/>
                <w:szCs w:val="16"/>
              </w:rPr>
              <w:t xml:space="preserve">R1 </w:t>
            </w:r>
            <w:proofErr w:type="gramStart"/>
            <w:r w:rsidRPr="006A3979">
              <w:rPr>
                <w:rFonts w:ascii="Arial" w:hAnsi="Arial" w:cs="Arial"/>
                <w:b/>
                <w:sz w:val="16"/>
                <w:szCs w:val="16"/>
              </w:rPr>
              <w:t>to  R</w:t>
            </w:r>
            <w:proofErr w:type="gramEnd"/>
            <w:r w:rsidRPr="006A3979">
              <w:rPr>
                <w:rFonts w:ascii="Arial" w:hAnsi="Arial" w:cs="Arial"/>
                <w:b/>
                <w:sz w:val="16"/>
                <w:szCs w:val="16"/>
              </w:rPr>
              <w:t>3</w:t>
            </w:r>
          </w:p>
          <w:p w14:paraId="7E6CCD89" w14:textId="77777777" w:rsidR="00332C26" w:rsidRPr="006A3979" w:rsidRDefault="00332C26" w:rsidP="0059082C">
            <w:pPr>
              <w:spacing w:after="0" w:line="240" w:lineRule="auto"/>
              <w:jc w:val="center"/>
              <w:rPr>
                <w:rFonts w:ascii="Arial" w:hAnsi="Arial" w:cs="Arial"/>
                <w:b/>
                <w:sz w:val="16"/>
                <w:szCs w:val="16"/>
              </w:rPr>
            </w:pPr>
            <w:r w:rsidRPr="006A3979">
              <w:rPr>
                <w:rFonts w:ascii="Arial" w:hAnsi="Arial" w:cs="Arial"/>
                <w:b/>
                <w:sz w:val="16"/>
                <w:szCs w:val="16"/>
              </w:rPr>
              <w:t>(%)</w:t>
            </w:r>
          </w:p>
        </w:tc>
        <w:tc>
          <w:tcPr>
            <w:tcW w:w="793" w:type="dxa"/>
            <w:tcBorders>
              <w:left w:val="single" w:sz="4" w:space="0" w:color="auto"/>
              <w:right w:val="single" w:sz="4" w:space="0" w:color="auto"/>
            </w:tcBorders>
            <w:vAlign w:val="center"/>
          </w:tcPr>
          <w:p w14:paraId="2F15F6C8" w14:textId="77777777" w:rsidR="00332C26" w:rsidRPr="006A3979" w:rsidRDefault="00332C26" w:rsidP="0059082C">
            <w:pPr>
              <w:spacing w:after="0" w:line="240" w:lineRule="auto"/>
              <w:jc w:val="center"/>
              <w:rPr>
                <w:rFonts w:ascii="Arial" w:hAnsi="Arial" w:cs="Arial"/>
                <w:b/>
                <w:sz w:val="16"/>
                <w:szCs w:val="16"/>
              </w:rPr>
            </w:pPr>
            <w:r w:rsidRPr="006A3979">
              <w:rPr>
                <w:rFonts w:ascii="Arial" w:hAnsi="Arial" w:cs="Arial"/>
                <w:b/>
                <w:sz w:val="16"/>
                <w:szCs w:val="16"/>
              </w:rPr>
              <w:t>R4</w:t>
            </w:r>
          </w:p>
          <w:p w14:paraId="78A933CA" w14:textId="77777777" w:rsidR="00332C26" w:rsidRPr="006A3979" w:rsidRDefault="00332C26" w:rsidP="0059082C">
            <w:pPr>
              <w:spacing w:after="0" w:line="240" w:lineRule="auto"/>
              <w:jc w:val="center"/>
              <w:rPr>
                <w:rFonts w:ascii="Arial" w:hAnsi="Arial" w:cs="Arial"/>
                <w:b/>
                <w:sz w:val="16"/>
                <w:szCs w:val="16"/>
              </w:rPr>
            </w:pPr>
            <w:r w:rsidRPr="006A3979">
              <w:rPr>
                <w:rFonts w:ascii="Arial" w:hAnsi="Arial" w:cs="Arial"/>
                <w:b/>
                <w:sz w:val="16"/>
                <w:szCs w:val="16"/>
              </w:rPr>
              <w:t>(%)</w:t>
            </w:r>
          </w:p>
        </w:tc>
        <w:tc>
          <w:tcPr>
            <w:tcW w:w="708" w:type="dxa"/>
            <w:tcBorders>
              <w:left w:val="single" w:sz="4" w:space="0" w:color="auto"/>
              <w:right w:val="single" w:sz="4" w:space="0" w:color="auto"/>
            </w:tcBorders>
            <w:vAlign w:val="center"/>
          </w:tcPr>
          <w:p w14:paraId="0E34C41F" w14:textId="77777777" w:rsidR="00332C26" w:rsidRPr="006A3979" w:rsidRDefault="00332C26" w:rsidP="0059082C">
            <w:pPr>
              <w:spacing w:after="0" w:line="240" w:lineRule="auto"/>
              <w:jc w:val="center"/>
              <w:rPr>
                <w:rFonts w:ascii="Arial" w:hAnsi="Arial" w:cs="Arial"/>
                <w:b/>
                <w:sz w:val="16"/>
                <w:szCs w:val="16"/>
              </w:rPr>
            </w:pPr>
            <w:r w:rsidRPr="006A3979">
              <w:rPr>
                <w:rFonts w:ascii="Arial" w:hAnsi="Arial" w:cs="Arial"/>
                <w:b/>
                <w:sz w:val="16"/>
                <w:szCs w:val="16"/>
              </w:rPr>
              <w:t>R5</w:t>
            </w:r>
          </w:p>
          <w:p w14:paraId="195496EE" w14:textId="77777777" w:rsidR="00332C26" w:rsidRPr="006A3979" w:rsidRDefault="00332C26" w:rsidP="0059082C">
            <w:pPr>
              <w:spacing w:after="0" w:line="240" w:lineRule="auto"/>
              <w:jc w:val="center"/>
              <w:rPr>
                <w:rFonts w:ascii="Arial" w:hAnsi="Arial" w:cs="Arial"/>
                <w:b/>
                <w:sz w:val="16"/>
                <w:szCs w:val="16"/>
              </w:rPr>
            </w:pPr>
            <w:r w:rsidRPr="006A3979">
              <w:rPr>
                <w:rFonts w:ascii="Arial" w:hAnsi="Arial" w:cs="Arial"/>
                <w:b/>
                <w:sz w:val="16"/>
                <w:szCs w:val="16"/>
              </w:rPr>
              <w:t>(%)</w:t>
            </w:r>
          </w:p>
        </w:tc>
        <w:tc>
          <w:tcPr>
            <w:tcW w:w="1056" w:type="dxa"/>
            <w:tcBorders>
              <w:left w:val="single" w:sz="4" w:space="0" w:color="auto"/>
              <w:right w:val="single" w:sz="4" w:space="0" w:color="auto"/>
            </w:tcBorders>
            <w:vAlign w:val="center"/>
          </w:tcPr>
          <w:p w14:paraId="5D2EEEBE" w14:textId="77777777" w:rsidR="00332C26" w:rsidRPr="006A3979" w:rsidRDefault="00332C26" w:rsidP="0059082C">
            <w:pPr>
              <w:spacing w:after="0" w:line="240" w:lineRule="auto"/>
              <w:jc w:val="center"/>
              <w:rPr>
                <w:rFonts w:ascii="Arial" w:hAnsi="Arial" w:cs="Arial"/>
                <w:b/>
                <w:sz w:val="16"/>
                <w:szCs w:val="16"/>
              </w:rPr>
            </w:pPr>
            <w:r w:rsidRPr="006A3979">
              <w:rPr>
                <w:rFonts w:ascii="Arial" w:hAnsi="Arial" w:cs="Arial"/>
                <w:b/>
                <w:sz w:val="16"/>
                <w:szCs w:val="16"/>
              </w:rPr>
              <w:t>R6 &amp; above</w:t>
            </w:r>
          </w:p>
          <w:p w14:paraId="6C89D765" w14:textId="77777777" w:rsidR="00332C26" w:rsidRPr="006A3979" w:rsidRDefault="00332C26" w:rsidP="0059082C">
            <w:pPr>
              <w:spacing w:after="0" w:line="240" w:lineRule="auto"/>
              <w:jc w:val="center"/>
              <w:rPr>
                <w:rFonts w:ascii="Arial" w:hAnsi="Arial" w:cs="Arial"/>
                <w:b/>
                <w:sz w:val="16"/>
                <w:szCs w:val="16"/>
              </w:rPr>
            </w:pPr>
            <w:r w:rsidRPr="006A3979">
              <w:rPr>
                <w:rFonts w:ascii="Arial" w:hAnsi="Arial" w:cs="Arial"/>
                <w:b/>
                <w:sz w:val="16"/>
                <w:szCs w:val="16"/>
              </w:rPr>
              <w:t>(%)</w:t>
            </w:r>
          </w:p>
        </w:tc>
        <w:tc>
          <w:tcPr>
            <w:tcW w:w="2274" w:type="dxa"/>
            <w:tcBorders>
              <w:left w:val="single" w:sz="4" w:space="0" w:color="auto"/>
              <w:right w:val="nil"/>
            </w:tcBorders>
          </w:tcPr>
          <w:p w14:paraId="7F193EDD" w14:textId="77777777" w:rsidR="00332C26" w:rsidRPr="006A3979" w:rsidRDefault="00332C26" w:rsidP="0059082C">
            <w:pPr>
              <w:spacing w:after="0" w:line="240" w:lineRule="auto"/>
              <w:jc w:val="center"/>
              <w:rPr>
                <w:rFonts w:ascii="Arial" w:hAnsi="Arial" w:cs="Arial"/>
                <w:b/>
                <w:sz w:val="16"/>
                <w:szCs w:val="16"/>
              </w:rPr>
            </w:pPr>
            <w:r w:rsidRPr="006A3979">
              <w:rPr>
                <w:rFonts w:ascii="Arial" w:hAnsi="Arial" w:cs="Arial"/>
                <w:b/>
                <w:sz w:val="16"/>
                <w:szCs w:val="16"/>
              </w:rPr>
              <w:t>Antibiotics tested</w:t>
            </w:r>
          </w:p>
        </w:tc>
      </w:tr>
      <w:tr w:rsidR="00332C26" w:rsidRPr="006A3979" w14:paraId="03D46BC6" w14:textId="77777777" w:rsidTr="006A3979">
        <w:tc>
          <w:tcPr>
            <w:tcW w:w="713" w:type="dxa"/>
            <w:tcBorders>
              <w:left w:val="nil"/>
            </w:tcBorders>
          </w:tcPr>
          <w:p w14:paraId="03C69755" w14:textId="77777777" w:rsidR="00332C26" w:rsidRPr="006A3979" w:rsidRDefault="00332C26" w:rsidP="0059082C">
            <w:pPr>
              <w:spacing w:after="0" w:line="240" w:lineRule="auto"/>
              <w:jc w:val="center"/>
              <w:rPr>
                <w:rFonts w:ascii="Arial" w:hAnsi="Arial" w:cs="Arial"/>
                <w:sz w:val="20"/>
              </w:rPr>
            </w:pPr>
            <w:r w:rsidRPr="006A3979">
              <w:rPr>
                <w:rFonts w:ascii="Arial" w:hAnsi="Arial" w:cs="Arial"/>
                <w:sz w:val="20"/>
              </w:rPr>
              <w:t>1.</w:t>
            </w:r>
          </w:p>
        </w:tc>
        <w:tc>
          <w:tcPr>
            <w:tcW w:w="1073" w:type="dxa"/>
            <w:vMerge w:val="restart"/>
            <w:vAlign w:val="center"/>
          </w:tcPr>
          <w:p w14:paraId="74A84B94" w14:textId="77777777" w:rsidR="00332C26" w:rsidRPr="006A3979" w:rsidRDefault="00332C26" w:rsidP="0059082C">
            <w:pPr>
              <w:spacing w:after="0" w:line="240" w:lineRule="auto"/>
              <w:jc w:val="center"/>
              <w:rPr>
                <w:rFonts w:ascii="Arial" w:hAnsi="Arial" w:cs="Arial"/>
                <w:b/>
                <w:sz w:val="20"/>
              </w:rPr>
            </w:pPr>
          </w:p>
          <w:p w14:paraId="77685357" w14:textId="77777777" w:rsidR="00332C26" w:rsidRPr="006A3979" w:rsidRDefault="00332C26" w:rsidP="0059082C">
            <w:pPr>
              <w:spacing w:after="0" w:line="240" w:lineRule="auto"/>
              <w:jc w:val="center"/>
              <w:rPr>
                <w:rFonts w:ascii="Arial" w:hAnsi="Arial" w:cs="Arial"/>
                <w:b/>
                <w:sz w:val="20"/>
              </w:rPr>
            </w:pPr>
          </w:p>
          <w:p w14:paraId="78522411" w14:textId="77777777" w:rsidR="00332C26" w:rsidRPr="006A3979" w:rsidRDefault="00332C26" w:rsidP="0059082C">
            <w:pPr>
              <w:spacing w:after="0" w:line="240" w:lineRule="auto"/>
              <w:jc w:val="center"/>
              <w:rPr>
                <w:rFonts w:ascii="Arial" w:hAnsi="Arial" w:cs="Arial"/>
                <w:sz w:val="20"/>
              </w:rPr>
            </w:pPr>
            <w:r w:rsidRPr="006A3979">
              <w:rPr>
                <w:rFonts w:ascii="Arial" w:hAnsi="Arial" w:cs="Arial"/>
                <w:sz w:val="20"/>
              </w:rPr>
              <w:t>Gram Negative</w:t>
            </w:r>
          </w:p>
        </w:tc>
        <w:tc>
          <w:tcPr>
            <w:tcW w:w="1957" w:type="dxa"/>
            <w:vAlign w:val="center"/>
          </w:tcPr>
          <w:p w14:paraId="023E9CEF" w14:textId="77777777" w:rsidR="00332C26" w:rsidRPr="006A3979" w:rsidRDefault="00332C26" w:rsidP="0059082C">
            <w:pPr>
              <w:spacing w:after="0" w:line="240" w:lineRule="auto"/>
              <w:ind w:hanging="42"/>
              <w:rPr>
                <w:rFonts w:ascii="Arial" w:hAnsi="Arial" w:cs="Arial"/>
                <w:b/>
                <w:i/>
                <w:iCs/>
                <w:sz w:val="20"/>
                <w:szCs w:val="16"/>
              </w:rPr>
            </w:pPr>
            <w:proofErr w:type="spellStart"/>
            <w:proofErr w:type="gramStart"/>
            <w:r w:rsidRPr="006A3979">
              <w:rPr>
                <w:rFonts w:ascii="Arial" w:hAnsi="Arial" w:cs="Arial"/>
                <w:i/>
                <w:iCs/>
                <w:sz w:val="24"/>
                <w:szCs w:val="18"/>
              </w:rPr>
              <w:t>P.aeruginosa</w:t>
            </w:r>
            <w:proofErr w:type="spellEnd"/>
            <w:proofErr w:type="gramEnd"/>
          </w:p>
        </w:tc>
        <w:tc>
          <w:tcPr>
            <w:tcW w:w="932" w:type="dxa"/>
            <w:tcBorders>
              <w:left w:val="single" w:sz="4" w:space="0" w:color="auto"/>
              <w:right w:val="single" w:sz="4" w:space="0" w:color="auto"/>
            </w:tcBorders>
          </w:tcPr>
          <w:p w14:paraId="371740EF" w14:textId="77777777" w:rsidR="00332C26" w:rsidRPr="006A3979" w:rsidRDefault="00332C26" w:rsidP="0059082C">
            <w:pPr>
              <w:spacing w:after="0" w:line="240" w:lineRule="auto"/>
              <w:jc w:val="center"/>
              <w:rPr>
                <w:rFonts w:ascii="Arial" w:hAnsi="Arial" w:cs="Arial"/>
                <w:bCs/>
                <w:sz w:val="24"/>
              </w:rPr>
            </w:pPr>
            <w:r w:rsidRPr="006A3979">
              <w:rPr>
                <w:rFonts w:ascii="Arial" w:hAnsi="Arial" w:cs="Arial"/>
                <w:bCs/>
                <w:sz w:val="24"/>
              </w:rPr>
              <w:t>26</w:t>
            </w:r>
          </w:p>
        </w:tc>
        <w:tc>
          <w:tcPr>
            <w:tcW w:w="793" w:type="dxa"/>
            <w:tcBorders>
              <w:left w:val="single" w:sz="4" w:space="0" w:color="auto"/>
              <w:right w:val="single" w:sz="4" w:space="0" w:color="auto"/>
            </w:tcBorders>
          </w:tcPr>
          <w:p w14:paraId="1222EEF1" w14:textId="77777777" w:rsidR="00332C26" w:rsidRPr="006A3979" w:rsidRDefault="00332C26" w:rsidP="0059082C">
            <w:pPr>
              <w:spacing w:after="0" w:line="240" w:lineRule="auto"/>
              <w:jc w:val="center"/>
              <w:rPr>
                <w:rFonts w:ascii="Arial" w:hAnsi="Arial" w:cs="Arial"/>
                <w:bCs/>
                <w:sz w:val="24"/>
              </w:rPr>
            </w:pPr>
            <w:r w:rsidRPr="006A3979">
              <w:rPr>
                <w:rFonts w:ascii="Arial" w:hAnsi="Arial" w:cs="Arial"/>
                <w:bCs/>
                <w:sz w:val="24"/>
              </w:rPr>
              <w:t>4</w:t>
            </w:r>
          </w:p>
        </w:tc>
        <w:tc>
          <w:tcPr>
            <w:tcW w:w="708" w:type="dxa"/>
            <w:tcBorders>
              <w:left w:val="single" w:sz="4" w:space="0" w:color="auto"/>
              <w:right w:val="single" w:sz="4" w:space="0" w:color="auto"/>
            </w:tcBorders>
          </w:tcPr>
          <w:p w14:paraId="61353D0F" w14:textId="77777777" w:rsidR="00332C26" w:rsidRPr="006A3979" w:rsidRDefault="00332C26" w:rsidP="0059082C">
            <w:pPr>
              <w:spacing w:after="0" w:line="240" w:lineRule="auto"/>
              <w:jc w:val="center"/>
              <w:rPr>
                <w:rFonts w:ascii="Arial" w:hAnsi="Arial" w:cs="Arial"/>
                <w:bCs/>
                <w:sz w:val="24"/>
              </w:rPr>
            </w:pPr>
            <w:r w:rsidRPr="006A3979">
              <w:rPr>
                <w:rFonts w:ascii="Arial" w:hAnsi="Arial" w:cs="Arial"/>
                <w:bCs/>
                <w:sz w:val="24"/>
              </w:rPr>
              <w:t>2</w:t>
            </w:r>
          </w:p>
        </w:tc>
        <w:tc>
          <w:tcPr>
            <w:tcW w:w="1056" w:type="dxa"/>
            <w:tcBorders>
              <w:left w:val="single" w:sz="4" w:space="0" w:color="auto"/>
              <w:right w:val="single" w:sz="4" w:space="0" w:color="auto"/>
            </w:tcBorders>
          </w:tcPr>
          <w:p w14:paraId="52745A6A" w14:textId="77777777" w:rsidR="00332C26" w:rsidRPr="006A3979" w:rsidRDefault="00332C26" w:rsidP="0059082C">
            <w:pPr>
              <w:spacing w:after="0" w:line="240" w:lineRule="auto"/>
              <w:jc w:val="center"/>
              <w:rPr>
                <w:rFonts w:ascii="Arial" w:hAnsi="Arial" w:cs="Arial"/>
                <w:bCs/>
                <w:sz w:val="24"/>
              </w:rPr>
            </w:pPr>
            <w:r w:rsidRPr="006A3979">
              <w:rPr>
                <w:rFonts w:ascii="Arial" w:hAnsi="Arial" w:cs="Arial"/>
                <w:bCs/>
                <w:sz w:val="24"/>
              </w:rPr>
              <w:t>3</w:t>
            </w:r>
          </w:p>
        </w:tc>
        <w:tc>
          <w:tcPr>
            <w:tcW w:w="2274" w:type="dxa"/>
            <w:vMerge w:val="restart"/>
            <w:tcBorders>
              <w:left w:val="single" w:sz="4" w:space="0" w:color="auto"/>
              <w:right w:val="nil"/>
            </w:tcBorders>
          </w:tcPr>
          <w:p w14:paraId="54BD78E9" w14:textId="77777777" w:rsidR="00332C26" w:rsidRPr="006A3979" w:rsidRDefault="00332C26" w:rsidP="0059082C">
            <w:pPr>
              <w:spacing w:after="0" w:line="240" w:lineRule="auto"/>
              <w:rPr>
                <w:rFonts w:ascii="Arial" w:hAnsi="Arial" w:cs="Arial"/>
                <w:bCs/>
                <w:sz w:val="16"/>
                <w:szCs w:val="16"/>
              </w:rPr>
            </w:pPr>
            <w:r w:rsidRPr="006A3979">
              <w:rPr>
                <w:rFonts w:ascii="Arial" w:hAnsi="Arial" w:cs="Arial"/>
                <w:color w:val="000000"/>
                <w:sz w:val="16"/>
                <w:szCs w:val="16"/>
              </w:rPr>
              <w:t xml:space="preserve">Ampicillin, Cefazolin, Amikacin, Ceftazidime, Cefepime, Co-trimoxazole, Ceftazidime, Amikacin, Aztreonam, </w:t>
            </w:r>
            <w:r w:rsidRPr="006A3979">
              <w:rPr>
                <w:rFonts w:ascii="Arial" w:hAnsi="Arial" w:cs="Arial"/>
                <w:sz w:val="16"/>
                <w:szCs w:val="16"/>
              </w:rPr>
              <w:t xml:space="preserve">Gentamicin, Tobramycin, Ciprofloxacin, Levofloxacin, Piperacillin+ </w:t>
            </w:r>
            <w:proofErr w:type="spellStart"/>
            <w:r w:rsidRPr="006A3979">
              <w:rPr>
                <w:rFonts w:ascii="Arial" w:hAnsi="Arial" w:cs="Arial"/>
                <w:sz w:val="16"/>
                <w:szCs w:val="16"/>
              </w:rPr>
              <w:t>TazobactamAmoxyclav</w:t>
            </w:r>
            <w:proofErr w:type="spellEnd"/>
            <w:r w:rsidRPr="006A3979">
              <w:rPr>
                <w:rFonts w:ascii="Arial" w:hAnsi="Arial" w:cs="Arial"/>
                <w:sz w:val="16"/>
                <w:szCs w:val="16"/>
              </w:rPr>
              <w:t xml:space="preserve">, </w:t>
            </w:r>
            <w:proofErr w:type="spellStart"/>
            <w:r w:rsidRPr="006A3979">
              <w:rPr>
                <w:rFonts w:ascii="Arial" w:hAnsi="Arial" w:cs="Arial"/>
                <w:sz w:val="16"/>
                <w:szCs w:val="16"/>
              </w:rPr>
              <w:t>Chloremphenicol</w:t>
            </w:r>
            <w:proofErr w:type="spellEnd"/>
            <w:r w:rsidRPr="006A3979">
              <w:rPr>
                <w:rFonts w:ascii="Arial" w:hAnsi="Arial" w:cs="Arial"/>
                <w:sz w:val="16"/>
                <w:szCs w:val="16"/>
              </w:rPr>
              <w:t xml:space="preserve">, </w:t>
            </w:r>
            <w:proofErr w:type="spellStart"/>
            <w:proofErr w:type="gramStart"/>
            <w:r w:rsidRPr="006A3979">
              <w:rPr>
                <w:rFonts w:ascii="Arial" w:hAnsi="Arial" w:cs="Arial"/>
                <w:sz w:val="16"/>
                <w:szCs w:val="16"/>
              </w:rPr>
              <w:t>Tetracycline,</w:t>
            </w:r>
            <w:r w:rsidRPr="006A3979">
              <w:rPr>
                <w:rFonts w:ascii="Arial" w:hAnsi="Arial" w:cs="Arial"/>
                <w:color w:val="000000"/>
                <w:sz w:val="16"/>
                <w:szCs w:val="16"/>
              </w:rPr>
              <w:t>Cefazolin</w:t>
            </w:r>
            <w:proofErr w:type="spellEnd"/>
            <w:proofErr w:type="gramEnd"/>
            <w:r w:rsidRPr="006A3979">
              <w:rPr>
                <w:rFonts w:ascii="Arial" w:hAnsi="Arial" w:cs="Arial"/>
                <w:color w:val="000000"/>
                <w:sz w:val="16"/>
                <w:szCs w:val="16"/>
              </w:rPr>
              <w:t>,</w:t>
            </w:r>
          </w:p>
        </w:tc>
      </w:tr>
      <w:tr w:rsidR="00332C26" w:rsidRPr="006A3979" w14:paraId="2FD4E594" w14:textId="77777777" w:rsidTr="006A3979">
        <w:trPr>
          <w:trHeight w:val="233"/>
        </w:trPr>
        <w:tc>
          <w:tcPr>
            <w:tcW w:w="713" w:type="dxa"/>
            <w:tcBorders>
              <w:left w:val="nil"/>
            </w:tcBorders>
          </w:tcPr>
          <w:p w14:paraId="07373857" w14:textId="77777777" w:rsidR="00332C26" w:rsidRPr="006A3979" w:rsidRDefault="00332C26" w:rsidP="0059082C">
            <w:pPr>
              <w:spacing w:after="0" w:line="240" w:lineRule="auto"/>
              <w:jc w:val="center"/>
              <w:rPr>
                <w:rFonts w:ascii="Arial" w:hAnsi="Arial" w:cs="Arial"/>
                <w:sz w:val="20"/>
              </w:rPr>
            </w:pPr>
            <w:r w:rsidRPr="006A3979">
              <w:rPr>
                <w:rFonts w:ascii="Arial" w:hAnsi="Arial" w:cs="Arial"/>
                <w:sz w:val="20"/>
              </w:rPr>
              <w:t>2.</w:t>
            </w:r>
          </w:p>
        </w:tc>
        <w:tc>
          <w:tcPr>
            <w:tcW w:w="1073" w:type="dxa"/>
            <w:vMerge/>
            <w:vAlign w:val="center"/>
          </w:tcPr>
          <w:p w14:paraId="6C7917ED" w14:textId="77777777" w:rsidR="00332C26" w:rsidRPr="006A3979" w:rsidRDefault="00332C26" w:rsidP="0059082C">
            <w:pPr>
              <w:spacing w:after="0" w:line="240" w:lineRule="auto"/>
              <w:jc w:val="center"/>
              <w:rPr>
                <w:rFonts w:ascii="Arial" w:hAnsi="Arial" w:cs="Arial"/>
                <w:b/>
                <w:sz w:val="20"/>
              </w:rPr>
            </w:pPr>
          </w:p>
        </w:tc>
        <w:tc>
          <w:tcPr>
            <w:tcW w:w="1957" w:type="dxa"/>
            <w:vAlign w:val="center"/>
          </w:tcPr>
          <w:p w14:paraId="7C97D362" w14:textId="77777777" w:rsidR="00332C26" w:rsidRPr="006A3979" w:rsidRDefault="00332C26" w:rsidP="0059082C">
            <w:pPr>
              <w:spacing w:after="0" w:line="240" w:lineRule="auto"/>
              <w:ind w:hanging="42"/>
              <w:rPr>
                <w:rFonts w:ascii="Arial" w:hAnsi="Arial" w:cs="Arial"/>
                <w:i/>
                <w:iCs/>
                <w:sz w:val="20"/>
                <w:szCs w:val="16"/>
              </w:rPr>
            </w:pPr>
            <w:r w:rsidRPr="006A3979">
              <w:rPr>
                <w:rFonts w:ascii="Arial" w:hAnsi="Arial" w:cs="Arial"/>
                <w:i/>
                <w:iCs/>
                <w:sz w:val="24"/>
                <w:szCs w:val="18"/>
              </w:rPr>
              <w:t>E. coli</w:t>
            </w:r>
          </w:p>
        </w:tc>
        <w:tc>
          <w:tcPr>
            <w:tcW w:w="932" w:type="dxa"/>
            <w:tcBorders>
              <w:left w:val="single" w:sz="4" w:space="0" w:color="auto"/>
              <w:right w:val="single" w:sz="4" w:space="0" w:color="auto"/>
            </w:tcBorders>
          </w:tcPr>
          <w:p w14:paraId="67955335" w14:textId="77777777" w:rsidR="00332C26" w:rsidRPr="006A3979" w:rsidRDefault="00332C26" w:rsidP="0059082C">
            <w:pPr>
              <w:spacing w:after="0" w:line="240" w:lineRule="auto"/>
              <w:jc w:val="center"/>
              <w:rPr>
                <w:rFonts w:ascii="Arial" w:hAnsi="Arial" w:cs="Arial"/>
                <w:bCs/>
                <w:sz w:val="24"/>
              </w:rPr>
            </w:pPr>
            <w:r w:rsidRPr="006A3979">
              <w:rPr>
                <w:rFonts w:ascii="Arial" w:hAnsi="Arial" w:cs="Arial"/>
                <w:bCs/>
                <w:sz w:val="24"/>
              </w:rPr>
              <w:t>4</w:t>
            </w:r>
          </w:p>
        </w:tc>
        <w:tc>
          <w:tcPr>
            <w:tcW w:w="793" w:type="dxa"/>
            <w:tcBorders>
              <w:left w:val="single" w:sz="4" w:space="0" w:color="auto"/>
              <w:right w:val="single" w:sz="4" w:space="0" w:color="auto"/>
            </w:tcBorders>
          </w:tcPr>
          <w:p w14:paraId="66A5F4CA" w14:textId="77777777" w:rsidR="00332C26" w:rsidRPr="006A3979" w:rsidRDefault="00332C26" w:rsidP="0059082C">
            <w:pPr>
              <w:spacing w:after="0" w:line="240" w:lineRule="auto"/>
              <w:jc w:val="center"/>
              <w:rPr>
                <w:rFonts w:ascii="Arial" w:hAnsi="Arial" w:cs="Arial"/>
                <w:bCs/>
                <w:sz w:val="24"/>
              </w:rPr>
            </w:pPr>
            <w:r w:rsidRPr="006A3979">
              <w:rPr>
                <w:rFonts w:ascii="Arial" w:hAnsi="Arial" w:cs="Arial"/>
                <w:bCs/>
                <w:sz w:val="24"/>
              </w:rPr>
              <w:t>-</w:t>
            </w:r>
          </w:p>
        </w:tc>
        <w:tc>
          <w:tcPr>
            <w:tcW w:w="708" w:type="dxa"/>
            <w:tcBorders>
              <w:left w:val="single" w:sz="4" w:space="0" w:color="auto"/>
              <w:right w:val="single" w:sz="4" w:space="0" w:color="auto"/>
            </w:tcBorders>
          </w:tcPr>
          <w:p w14:paraId="07ACCFBD" w14:textId="77777777" w:rsidR="00332C26" w:rsidRPr="006A3979" w:rsidRDefault="00332C26" w:rsidP="0059082C">
            <w:pPr>
              <w:spacing w:after="0" w:line="240" w:lineRule="auto"/>
              <w:jc w:val="center"/>
              <w:rPr>
                <w:rFonts w:ascii="Arial" w:hAnsi="Arial" w:cs="Arial"/>
                <w:bCs/>
                <w:sz w:val="24"/>
              </w:rPr>
            </w:pPr>
            <w:r w:rsidRPr="006A3979">
              <w:rPr>
                <w:rFonts w:ascii="Arial" w:hAnsi="Arial" w:cs="Arial"/>
                <w:bCs/>
                <w:sz w:val="24"/>
              </w:rPr>
              <w:t>-</w:t>
            </w:r>
          </w:p>
        </w:tc>
        <w:tc>
          <w:tcPr>
            <w:tcW w:w="1056" w:type="dxa"/>
            <w:tcBorders>
              <w:left w:val="single" w:sz="4" w:space="0" w:color="auto"/>
              <w:right w:val="single" w:sz="4" w:space="0" w:color="auto"/>
            </w:tcBorders>
          </w:tcPr>
          <w:p w14:paraId="0BAA3DC9" w14:textId="77777777" w:rsidR="00332C26" w:rsidRPr="006A3979" w:rsidRDefault="00332C26" w:rsidP="0059082C">
            <w:pPr>
              <w:spacing w:after="0" w:line="240" w:lineRule="auto"/>
              <w:jc w:val="center"/>
              <w:rPr>
                <w:rFonts w:ascii="Arial" w:hAnsi="Arial" w:cs="Arial"/>
                <w:bCs/>
                <w:sz w:val="24"/>
              </w:rPr>
            </w:pPr>
            <w:r w:rsidRPr="006A3979">
              <w:rPr>
                <w:rFonts w:ascii="Arial" w:hAnsi="Arial" w:cs="Arial"/>
                <w:bCs/>
                <w:sz w:val="24"/>
              </w:rPr>
              <w:t>32</w:t>
            </w:r>
          </w:p>
        </w:tc>
        <w:tc>
          <w:tcPr>
            <w:tcW w:w="2274" w:type="dxa"/>
            <w:vMerge/>
            <w:tcBorders>
              <w:left w:val="single" w:sz="4" w:space="0" w:color="auto"/>
              <w:right w:val="nil"/>
            </w:tcBorders>
          </w:tcPr>
          <w:p w14:paraId="1D10FD5F" w14:textId="77777777" w:rsidR="00332C26" w:rsidRPr="006A3979" w:rsidRDefault="00332C26" w:rsidP="0059082C">
            <w:pPr>
              <w:spacing w:after="0" w:line="240" w:lineRule="auto"/>
              <w:jc w:val="center"/>
              <w:rPr>
                <w:rFonts w:ascii="Arial" w:hAnsi="Arial" w:cs="Arial"/>
                <w:bCs/>
                <w:sz w:val="16"/>
                <w:szCs w:val="16"/>
              </w:rPr>
            </w:pPr>
          </w:p>
        </w:tc>
      </w:tr>
      <w:tr w:rsidR="00332C26" w:rsidRPr="006A3979" w14:paraId="446FCF8D" w14:textId="77777777" w:rsidTr="006A3979">
        <w:tc>
          <w:tcPr>
            <w:tcW w:w="713" w:type="dxa"/>
            <w:tcBorders>
              <w:left w:val="nil"/>
            </w:tcBorders>
          </w:tcPr>
          <w:p w14:paraId="15781DDC" w14:textId="77777777" w:rsidR="00332C26" w:rsidRPr="006A3979" w:rsidRDefault="00332C26" w:rsidP="0059082C">
            <w:pPr>
              <w:spacing w:after="0" w:line="240" w:lineRule="auto"/>
              <w:jc w:val="center"/>
              <w:rPr>
                <w:rFonts w:ascii="Arial" w:hAnsi="Arial" w:cs="Arial"/>
                <w:sz w:val="20"/>
              </w:rPr>
            </w:pPr>
            <w:r w:rsidRPr="006A3979">
              <w:rPr>
                <w:rFonts w:ascii="Arial" w:hAnsi="Arial" w:cs="Arial"/>
                <w:sz w:val="20"/>
              </w:rPr>
              <w:t>3.</w:t>
            </w:r>
          </w:p>
        </w:tc>
        <w:tc>
          <w:tcPr>
            <w:tcW w:w="1073" w:type="dxa"/>
            <w:vMerge/>
            <w:vAlign w:val="center"/>
          </w:tcPr>
          <w:p w14:paraId="3C1E3226" w14:textId="77777777" w:rsidR="00332C26" w:rsidRPr="006A3979" w:rsidRDefault="00332C26" w:rsidP="0059082C">
            <w:pPr>
              <w:spacing w:after="0" w:line="240" w:lineRule="auto"/>
              <w:jc w:val="center"/>
              <w:rPr>
                <w:rFonts w:ascii="Arial" w:hAnsi="Arial" w:cs="Arial"/>
                <w:b/>
                <w:sz w:val="20"/>
              </w:rPr>
            </w:pPr>
          </w:p>
        </w:tc>
        <w:tc>
          <w:tcPr>
            <w:tcW w:w="1957" w:type="dxa"/>
            <w:vAlign w:val="center"/>
          </w:tcPr>
          <w:p w14:paraId="6D76C29B" w14:textId="77777777" w:rsidR="00332C26" w:rsidRPr="006A3979" w:rsidRDefault="00332C26" w:rsidP="0059082C">
            <w:pPr>
              <w:spacing w:after="0" w:line="240" w:lineRule="auto"/>
              <w:ind w:hanging="42"/>
              <w:rPr>
                <w:rFonts w:ascii="Arial" w:hAnsi="Arial" w:cs="Arial"/>
                <w:i/>
                <w:iCs/>
                <w:sz w:val="20"/>
                <w:szCs w:val="16"/>
              </w:rPr>
            </w:pPr>
            <w:r w:rsidRPr="006A3979">
              <w:rPr>
                <w:rFonts w:ascii="Arial" w:hAnsi="Arial" w:cs="Arial"/>
                <w:i/>
                <w:iCs/>
                <w:sz w:val="24"/>
                <w:szCs w:val="18"/>
              </w:rPr>
              <w:t>K. pneumonia</w:t>
            </w:r>
            <w:r w:rsidR="00AF1F72">
              <w:rPr>
                <w:rFonts w:ascii="Arial" w:hAnsi="Arial" w:cs="Arial"/>
                <w:i/>
                <w:iCs/>
                <w:sz w:val="24"/>
                <w:szCs w:val="18"/>
              </w:rPr>
              <w:t>e</w:t>
            </w:r>
          </w:p>
        </w:tc>
        <w:tc>
          <w:tcPr>
            <w:tcW w:w="932" w:type="dxa"/>
            <w:tcBorders>
              <w:left w:val="single" w:sz="4" w:space="0" w:color="auto"/>
              <w:right w:val="single" w:sz="4" w:space="0" w:color="auto"/>
            </w:tcBorders>
          </w:tcPr>
          <w:p w14:paraId="0014963E" w14:textId="77777777" w:rsidR="00332C26" w:rsidRPr="006A3979" w:rsidRDefault="00332C26" w:rsidP="0059082C">
            <w:pPr>
              <w:spacing w:after="0" w:line="240" w:lineRule="auto"/>
              <w:jc w:val="center"/>
              <w:rPr>
                <w:rFonts w:ascii="Arial" w:hAnsi="Arial" w:cs="Arial"/>
                <w:bCs/>
                <w:sz w:val="24"/>
              </w:rPr>
            </w:pPr>
            <w:r w:rsidRPr="006A3979">
              <w:rPr>
                <w:rFonts w:ascii="Arial" w:hAnsi="Arial" w:cs="Arial"/>
                <w:bCs/>
                <w:sz w:val="24"/>
              </w:rPr>
              <w:t>-</w:t>
            </w:r>
          </w:p>
        </w:tc>
        <w:tc>
          <w:tcPr>
            <w:tcW w:w="793" w:type="dxa"/>
            <w:tcBorders>
              <w:left w:val="single" w:sz="4" w:space="0" w:color="auto"/>
              <w:right w:val="single" w:sz="4" w:space="0" w:color="auto"/>
            </w:tcBorders>
          </w:tcPr>
          <w:p w14:paraId="30D48B96" w14:textId="77777777" w:rsidR="00332C26" w:rsidRPr="006A3979" w:rsidRDefault="00332C26" w:rsidP="0059082C">
            <w:pPr>
              <w:spacing w:after="0" w:line="240" w:lineRule="auto"/>
              <w:jc w:val="center"/>
              <w:rPr>
                <w:rFonts w:ascii="Arial" w:hAnsi="Arial" w:cs="Arial"/>
                <w:bCs/>
                <w:sz w:val="24"/>
              </w:rPr>
            </w:pPr>
            <w:r w:rsidRPr="006A3979">
              <w:rPr>
                <w:rFonts w:ascii="Arial" w:hAnsi="Arial" w:cs="Arial"/>
                <w:bCs/>
                <w:sz w:val="24"/>
              </w:rPr>
              <w:t>-</w:t>
            </w:r>
          </w:p>
        </w:tc>
        <w:tc>
          <w:tcPr>
            <w:tcW w:w="708" w:type="dxa"/>
            <w:tcBorders>
              <w:left w:val="single" w:sz="4" w:space="0" w:color="auto"/>
              <w:right w:val="single" w:sz="4" w:space="0" w:color="auto"/>
            </w:tcBorders>
          </w:tcPr>
          <w:p w14:paraId="64FBC2C6" w14:textId="77777777" w:rsidR="00332C26" w:rsidRPr="006A3979" w:rsidRDefault="00332C26" w:rsidP="0059082C">
            <w:pPr>
              <w:spacing w:after="0" w:line="240" w:lineRule="auto"/>
              <w:jc w:val="center"/>
              <w:rPr>
                <w:rFonts w:ascii="Arial" w:hAnsi="Arial" w:cs="Arial"/>
                <w:bCs/>
                <w:sz w:val="24"/>
              </w:rPr>
            </w:pPr>
            <w:r w:rsidRPr="006A3979">
              <w:rPr>
                <w:rFonts w:ascii="Arial" w:hAnsi="Arial" w:cs="Arial"/>
                <w:bCs/>
                <w:sz w:val="24"/>
              </w:rPr>
              <w:t>-</w:t>
            </w:r>
          </w:p>
        </w:tc>
        <w:tc>
          <w:tcPr>
            <w:tcW w:w="1056" w:type="dxa"/>
            <w:tcBorders>
              <w:left w:val="single" w:sz="4" w:space="0" w:color="auto"/>
              <w:right w:val="single" w:sz="4" w:space="0" w:color="auto"/>
            </w:tcBorders>
          </w:tcPr>
          <w:p w14:paraId="296BFFC5" w14:textId="77777777" w:rsidR="00332C26" w:rsidRPr="006A3979" w:rsidRDefault="00332C26" w:rsidP="0059082C">
            <w:pPr>
              <w:spacing w:after="0" w:line="240" w:lineRule="auto"/>
              <w:jc w:val="center"/>
              <w:rPr>
                <w:rFonts w:ascii="Arial" w:hAnsi="Arial" w:cs="Arial"/>
                <w:bCs/>
                <w:sz w:val="24"/>
              </w:rPr>
            </w:pPr>
            <w:r w:rsidRPr="006A3979">
              <w:rPr>
                <w:rFonts w:ascii="Arial" w:hAnsi="Arial" w:cs="Arial"/>
                <w:bCs/>
                <w:sz w:val="24"/>
              </w:rPr>
              <w:t>18</w:t>
            </w:r>
          </w:p>
        </w:tc>
        <w:tc>
          <w:tcPr>
            <w:tcW w:w="2274" w:type="dxa"/>
            <w:vMerge/>
            <w:tcBorders>
              <w:left w:val="single" w:sz="4" w:space="0" w:color="auto"/>
              <w:right w:val="nil"/>
            </w:tcBorders>
          </w:tcPr>
          <w:p w14:paraId="2F3FFA3D" w14:textId="77777777" w:rsidR="00332C26" w:rsidRPr="006A3979" w:rsidRDefault="00332C26" w:rsidP="0059082C">
            <w:pPr>
              <w:spacing w:after="0" w:line="240" w:lineRule="auto"/>
              <w:jc w:val="center"/>
              <w:rPr>
                <w:rFonts w:ascii="Arial" w:hAnsi="Arial" w:cs="Arial"/>
                <w:bCs/>
                <w:sz w:val="16"/>
                <w:szCs w:val="16"/>
              </w:rPr>
            </w:pPr>
          </w:p>
        </w:tc>
      </w:tr>
      <w:tr w:rsidR="00332C26" w:rsidRPr="006A3979" w14:paraId="1882921F" w14:textId="77777777" w:rsidTr="006A3979">
        <w:tc>
          <w:tcPr>
            <w:tcW w:w="713" w:type="dxa"/>
            <w:tcBorders>
              <w:left w:val="nil"/>
            </w:tcBorders>
          </w:tcPr>
          <w:p w14:paraId="107A2273" w14:textId="77777777" w:rsidR="00332C26" w:rsidRPr="006A3979" w:rsidRDefault="00332C26" w:rsidP="0059082C">
            <w:pPr>
              <w:spacing w:after="0" w:line="240" w:lineRule="auto"/>
              <w:jc w:val="center"/>
              <w:rPr>
                <w:rFonts w:ascii="Arial" w:hAnsi="Arial" w:cs="Arial"/>
                <w:sz w:val="20"/>
              </w:rPr>
            </w:pPr>
            <w:r w:rsidRPr="006A3979">
              <w:rPr>
                <w:rFonts w:ascii="Arial" w:hAnsi="Arial" w:cs="Arial"/>
                <w:sz w:val="20"/>
              </w:rPr>
              <w:t>4.</w:t>
            </w:r>
          </w:p>
        </w:tc>
        <w:tc>
          <w:tcPr>
            <w:tcW w:w="1073" w:type="dxa"/>
            <w:vMerge/>
            <w:vAlign w:val="center"/>
          </w:tcPr>
          <w:p w14:paraId="38886188" w14:textId="77777777" w:rsidR="00332C26" w:rsidRPr="006A3979" w:rsidRDefault="00332C26" w:rsidP="0059082C">
            <w:pPr>
              <w:spacing w:after="0" w:line="240" w:lineRule="auto"/>
              <w:jc w:val="center"/>
              <w:rPr>
                <w:rFonts w:ascii="Arial" w:hAnsi="Arial" w:cs="Arial"/>
                <w:b/>
                <w:sz w:val="20"/>
              </w:rPr>
            </w:pPr>
          </w:p>
        </w:tc>
        <w:tc>
          <w:tcPr>
            <w:tcW w:w="1957" w:type="dxa"/>
            <w:vAlign w:val="center"/>
          </w:tcPr>
          <w:p w14:paraId="63126A62" w14:textId="77777777" w:rsidR="00332C26" w:rsidRPr="006A3979" w:rsidRDefault="00332C26" w:rsidP="0059082C">
            <w:pPr>
              <w:spacing w:after="0" w:line="240" w:lineRule="auto"/>
              <w:ind w:hanging="42"/>
              <w:rPr>
                <w:rFonts w:ascii="Arial" w:hAnsi="Arial" w:cs="Arial"/>
                <w:i/>
                <w:iCs/>
                <w:sz w:val="20"/>
                <w:szCs w:val="16"/>
              </w:rPr>
            </w:pPr>
            <w:r w:rsidRPr="006A3979">
              <w:rPr>
                <w:rFonts w:ascii="Arial" w:hAnsi="Arial" w:cs="Arial"/>
                <w:i/>
                <w:iCs/>
                <w:sz w:val="24"/>
                <w:szCs w:val="18"/>
              </w:rPr>
              <w:t>P. mirabilis</w:t>
            </w:r>
          </w:p>
        </w:tc>
        <w:tc>
          <w:tcPr>
            <w:tcW w:w="932" w:type="dxa"/>
            <w:tcBorders>
              <w:left w:val="single" w:sz="4" w:space="0" w:color="auto"/>
              <w:right w:val="single" w:sz="4" w:space="0" w:color="auto"/>
            </w:tcBorders>
          </w:tcPr>
          <w:p w14:paraId="5488127C" w14:textId="77777777" w:rsidR="00332C26" w:rsidRPr="006A3979" w:rsidRDefault="00332C26" w:rsidP="0059082C">
            <w:pPr>
              <w:spacing w:after="0" w:line="240" w:lineRule="auto"/>
              <w:jc w:val="center"/>
              <w:rPr>
                <w:rFonts w:ascii="Arial" w:hAnsi="Arial" w:cs="Arial"/>
                <w:bCs/>
                <w:sz w:val="24"/>
              </w:rPr>
            </w:pPr>
            <w:r w:rsidRPr="006A3979">
              <w:rPr>
                <w:rFonts w:ascii="Arial" w:hAnsi="Arial" w:cs="Arial"/>
                <w:bCs/>
                <w:sz w:val="24"/>
              </w:rPr>
              <w:t>4</w:t>
            </w:r>
          </w:p>
        </w:tc>
        <w:tc>
          <w:tcPr>
            <w:tcW w:w="793" w:type="dxa"/>
            <w:tcBorders>
              <w:left w:val="single" w:sz="4" w:space="0" w:color="auto"/>
              <w:right w:val="single" w:sz="4" w:space="0" w:color="auto"/>
            </w:tcBorders>
          </w:tcPr>
          <w:p w14:paraId="0339F392" w14:textId="77777777" w:rsidR="00332C26" w:rsidRPr="006A3979" w:rsidRDefault="00332C26" w:rsidP="0059082C">
            <w:pPr>
              <w:spacing w:after="0" w:line="240" w:lineRule="auto"/>
              <w:jc w:val="center"/>
              <w:rPr>
                <w:rFonts w:ascii="Arial" w:hAnsi="Arial" w:cs="Arial"/>
                <w:bCs/>
                <w:sz w:val="24"/>
              </w:rPr>
            </w:pPr>
            <w:r w:rsidRPr="006A3979">
              <w:rPr>
                <w:rFonts w:ascii="Arial" w:hAnsi="Arial" w:cs="Arial"/>
                <w:bCs/>
                <w:sz w:val="24"/>
              </w:rPr>
              <w:t>-</w:t>
            </w:r>
          </w:p>
        </w:tc>
        <w:tc>
          <w:tcPr>
            <w:tcW w:w="708" w:type="dxa"/>
            <w:tcBorders>
              <w:left w:val="single" w:sz="4" w:space="0" w:color="auto"/>
              <w:right w:val="single" w:sz="4" w:space="0" w:color="auto"/>
            </w:tcBorders>
          </w:tcPr>
          <w:p w14:paraId="6141D751" w14:textId="77777777" w:rsidR="00332C26" w:rsidRPr="006A3979" w:rsidRDefault="00332C26" w:rsidP="0059082C">
            <w:pPr>
              <w:spacing w:after="0" w:line="240" w:lineRule="auto"/>
              <w:jc w:val="center"/>
              <w:rPr>
                <w:rFonts w:ascii="Arial" w:hAnsi="Arial" w:cs="Arial"/>
                <w:bCs/>
                <w:sz w:val="24"/>
              </w:rPr>
            </w:pPr>
            <w:r w:rsidRPr="006A3979">
              <w:rPr>
                <w:rFonts w:ascii="Arial" w:hAnsi="Arial" w:cs="Arial"/>
                <w:bCs/>
                <w:sz w:val="24"/>
              </w:rPr>
              <w:t>1</w:t>
            </w:r>
          </w:p>
        </w:tc>
        <w:tc>
          <w:tcPr>
            <w:tcW w:w="1056" w:type="dxa"/>
            <w:tcBorders>
              <w:left w:val="single" w:sz="4" w:space="0" w:color="auto"/>
              <w:right w:val="single" w:sz="4" w:space="0" w:color="auto"/>
            </w:tcBorders>
          </w:tcPr>
          <w:p w14:paraId="35EE2FDF" w14:textId="77777777" w:rsidR="00332C26" w:rsidRPr="006A3979" w:rsidRDefault="00332C26" w:rsidP="0059082C">
            <w:pPr>
              <w:spacing w:after="0" w:line="240" w:lineRule="auto"/>
              <w:jc w:val="center"/>
              <w:rPr>
                <w:rFonts w:ascii="Arial" w:hAnsi="Arial" w:cs="Arial"/>
                <w:bCs/>
                <w:sz w:val="24"/>
              </w:rPr>
            </w:pPr>
            <w:r w:rsidRPr="006A3979">
              <w:rPr>
                <w:rFonts w:ascii="Arial" w:hAnsi="Arial" w:cs="Arial"/>
                <w:bCs/>
                <w:sz w:val="24"/>
              </w:rPr>
              <w:t>5</w:t>
            </w:r>
          </w:p>
        </w:tc>
        <w:tc>
          <w:tcPr>
            <w:tcW w:w="2274" w:type="dxa"/>
            <w:vMerge/>
            <w:tcBorders>
              <w:left w:val="single" w:sz="4" w:space="0" w:color="auto"/>
              <w:right w:val="nil"/>
            </w:tcBorders>
          </w:tcPr>
          <w:p w14:paraId="0DAF48A5" w14:textId="77777777" w:rsidR="00332C26" w:rsidRPr="006A3979" w:rsidRDefault="00332C26" w:rsidP="0059082C">
            <w:pPr>
              <w:spacing w:after="0" w:line="240" w:lineRule="auto"/>
              <w:jc w:val="center"/>
              <w:rPr>
                <w:rFonts w:ascii="Arial" w:hAnsi="Arial" w:cs="Arial"/>
                <w:bCs/>
                <w:sz w:val="16"/>
                <w:szCs w:val="16"/>
              </w:rPr>
            </w:pPr>
          </w:p>
        </w:tc>
      </w:tr>
      <w:tr w:rsidR="00332C26" w:rsidRPr="006A3979" w14:paraId="5D97D493" w14:textId="77777777" w:rsidTr="006A3979">
        <w:tc>
          <w:tcPr>
            <w:tcW w:w="713" w:type="dxa"/>
            <w:tcBorders>
              <w:left w:val="nil"/>
            </w:tcBorders>
          </w:tcPr>
          <w:p w14:paraId="642C813B" w14:textId="77777777" w:rsidR="00332C26" w:rsidRPr="006A3979" w:rsidRDefault="00332C26" w:rsidP="0059082C">
            <w:pPr>
              <w:spacing w:after="0" w:line="240" w:lineRule="auto"/>
              <w:jc w:val="center"/>
              <w:rPr>
                <w:rFonts w:ascii="Arial" w:hAnsi="Arial" w:cs="Arial"/>
                <w:sz w:val="20"/>
              </w:rPr>
            </w:pPr>
            <w:r w:rsidRPr="006A3979">
              <w:rPr>
                <w:rFonts w:ascii="Arial" w:hAnsi="Arial" w:cs="Arial"/>
                <w:sz w:val="20"/>
              </w:rPr>
              <w:t>5.</w:t>
            </w:r>
          </w:p>
        </w:tc>
        <w:tc>
          <w:tcPr>
            <w:tcW w:w="1073" w:type="dxa"/>
            <w:vMerge/>
            <w:vAlign w:val="center"/>
          </w:tcPr>
          <w:p w14:paraId="1A66A9B3" w14:textId="77777777" w:rsidR="00332C26" w:rsidRPr="006A3979" w:rsidRDefault="00332C26" w:rsidP="0059082C">
            <w:pPr>
              <w:spacing w:after="0" w:line="240" w:lineRule="auto"/>
              <w:jc w:val="center"/>
              <w:rPr>
                <w:rFonts w:ascii="Arial" w:hAnsi="Arial" w:cs="Arial"/>
                <w:b/>
                <w:sz w:val="20"/>
              </w:rPr>
            </w:pPr>
          </w:p>
        </w:tc>
        <w:tc>
          <w:tcPr>
            <w:tcW w:w="1957" w:type="dxa"/>
            <w:vAlign w:val="center"/>
          </w:tcPr>
          <w:p w14:paraId="6F88F5C4" w14:textId="77777777" w:rsidR="00332C26" w:rsidRPr="006A3979" w:rsidRDefault="00332C26" w:rsidP="0059082C">
            <w:pPr>
              <w:spacing w:after="0" w:line="240" w:lineRule="auto"/>
              <w:ind w:hanging="42"/>
              <w:rPr>
                <w:rFonts w:ascii="Arial" w:hAnsi="Arial" w:cs="Arial"/>
                <w:i/>
                <w:iCs/>
                <w:sz w:val="20"/>
                <w:szCs w:val="16"/>
              </w:rPr>
            </w:pPr>
            <w:r w:rsidRPr="006A3979">
              <w:rPr>
                <w:rFonts w:ascii="Arial" w:hAnsi="Arial" w:cs="Arial"/>
                <w:i/>
                <w:iCs/>
                <w:sz w:val="24"/>
                <w:szCs w:val="18"/>
              </w:rPr>
              <w:t>P. vulgaris</w:t>
            </w:r>
          </w:p>
        </w:tc>
        <w:tc>
          <w:tcPr>
            <w:tcW w:w="932" w:type="dxa"/>
            <w:tcBorders>
              <w:left w:val="single" w:sz="4" w:space="0" w:color="auto"/>
              <w:right w:val="single" w:sz="4" w:space="0" w:color="auto"/>
            </w:tcBorders>
          </w:tcPr>
          <w:p w14:paraId="744953D1" w14:textId="77777777" w:rsidR="00332C26" w:rsidRPr="006A3979" w:rsidRDefault="00332C26" w:rsidP="0059082C">
            <w:pPr>
              <w:spacing w:after="0" w:line="240" w:lineRule="auto"/>
              <w:jc w:val="center"/>
              <w:rPr>
                <w:rFonts w:ascii="Arial" w:hAnsi="Arial" w:cs="Arial"/>
                <w:bCs/>
                <w:sz w:val="24"/>
              </w:rPr>
            </w:pPr>
            <w:r w:rsidRPr="006A3979">
              <w:rPr>
                <w:rFonts w:ascii="Arial" w:hAnsi="Arial" w:cs="Arial"/>
                <w:bCs/>
                <w:sz w:val="24"/>
              </w:rPr>
              <w:t>4</w:t>
            </w:r>
          </w:p>
        </w:tc>
        <w:tc>
          <w:tcPr>
            <w:tcW w:w="793" w:type="dxa"/>
            <w:tcBorders>
              <w:left w:val="single" w:sz="4" w:space="0" w:color="auto"/>
              <w:right w:val="single" w:sz="4" w:space="0" w:color="auto"/>
            </w:tcBorders>
          </w:tcPr>
          <w:p w14:paraId="3C215D41" w14:textId="77777777" w:rsidR="00332C26" w:rsidRPr="006A3979" w:rsidRDefault="00332C26" w:rsidP="0059082C">
            <w:pPr>
              <w:spacing w:after="0" w:line="240" w:lineRule="auto"/>
              <w:jc w:val="center"/>
              <w:rPr>
                <w:rFonts w:ascii="Arial" w:hAnsi="Arial" w:cs="Arial"/>
                <w:bCs/>
                <w:sz w:val="24"/>
              </w:rPr>
            </w:pPr>
            <w:r w:rsidRPr="006A3979">
              <w:rPr>
                <w:rFonts w:ascii="Arial" w:hAnsi="Arial" w:cs="Arial"/>
                <w:bCs/>
                <w:sz w:val="24"/>
              </w:rPr>
              <w:t>-</w:t>
            </w:r>
          </w:p>
        </w:tc>
        <w:tc>
          <w:tcPr>
            <w:tcW w:w="708" w:type="dxa"/>
            <w:tcBorders>
              <w:left w:val="single" w:sz="4" w:space="0" w:color="auto"/>
              <w:right w:val="single" w:sz="4" w:space="0" w:color="auto"/>
            </w:tcBorders>
          </w:tcPr>
          <w:p w14:paraId="670368D8" w14:textId="77777777" w:rsidR="00332C26" w:rsidRPr="006A3979" w:rsidRDefault="00332C26" w:rsidP="0059082C">
            <w:pPr>
              <w:spacing w:after="0" w:line="240" w:lineRule="auto"/>
              <w:jc w:val="center"/>
              <w:rPr>
                <w:rFonts w:ascii="Arial" w:hAnsi="Arial" w:cs="Arial"/>
                <w:bCs/>
                <w:sz w:val="24"/>
              </w:rPr>
            </w:pPr>
            <w:r w:rsidRPr="006A3979">
              <w:rPr>
                <w:rFonts w:ascii="Arial" w:hAnsi="Arial" w:cs="Arial"/>
                <w:bCs/>
                <w:sz w:val="24"/>
              </w:rPr>
              <w:t>-</w:t>
            </w:r>
          </w:p>
        </w:tc>
        <w:tc>
          <w:tcPr>
            <w:tcW w:w="1056" w:type="dxa"/>
            <w:tcBorders>
              <w:left w:val="single" w:sz="4" w:space="0" w:color="auto"/>
              <w:right w:val="single" w:sz="4" w:space="0" w:color="auto"/>
            </w:tcBorders>
          </w:tcPr>
          <w:p w14:paraId="08DA0555" w14:textId="77777777" w:rsidR="00332C26" w:rsidRPr="006A3979" w:rsidRDefault="00332C26" w:rsidP="0059082C">
            <w:pPr>
              <w:spacing w:after="0" w:line="240" w:lineRule="auto"/>
              <w:jc w:val="center"/>
              <w:rPr>
                <w:rFonts w:ascii="Arial" w:hAnsi="Arial" w:cs="Arial"/>
                <w:bCs/>
                <w:sz w:val="24"/>
              </w:rPr>
            </w:pPr>
            <w:r w:rsidRPr="006A3979">
              <w:rPr>
                <w:rFonts w:ascii="Arial" w:hAnsi="Arial" w:cs="Arial"/>
                <w:bCs/>
                <w:sz w:val="24"/>
              </w:rPr>
              <w:t>-</w:t>
            </w:r>
          </w:p>
        </w:tc>
        <w:tc>
          <w:tcPr>
            <w:tcW w:w="2274" w:type="dxa"/>
            <w:vMerge/>
            <w:tcBorders>
              <w:left w:val="single" w:sz="4" w:space="0" w:color="auto"/>
              <w:right w:val="nil"/>
            </w:tcBorders>
          </w:tcPr>
          <w:p w14:paraId="2F0B3FB5" w14:textId="77777777" w:rsidR="00332C26" w:rsidRPr="006A3979" w:rsidRDefault="00332C26" w:rsidP="0059082C">
            <w:pPr>
              <w:spacing w:after="0" w:line="240" w:lineRule="auto"/>
              <w:jc w:val="center"/>
              <w:rPr>
                <w:rFonts w:ascii="Arial" w:hAnsi="Arial" w:cs="Arial"/>
                <w:bCs/>
                <w:sz w:val="16"/>
                <w:szCs w:val="16"/>
              </w:rPr>
            </w:pPr>
          </w:p>
        </w:tc>
      </w:tr>
      <w:tr w:rsidR="00332C26" w:rsidRPr="006A3979" w14:paraId="573AE3F8" w14:textId="77777777" w:rsidTr="006A3979">
        <w:tc>
          <w:tcPr>
            <w:tcW w:w="713" w:type="dxa"/>
            <w:tcBorders>
              <w:left w:val="nil"/>
            </w:tcBorders>
          </w:tcPr>
          <w:p w14:paraId="24C2F2BB" w14:textId="77777777" w:rsidR="00332C26" w:rsidRPr="006A3979" w:rsidRDefault="00332C26" w:rsidP="0059082C">
            <w:pPr>
              <w:spacing w:after="0" w:line="240" w:lineRule="auto"/>
              <w:jc w:val="center"/>
              <w:rPr>
                <w:rFonts w:ascii="Arial" w:hAnsi="Arial" w:cs="Arial"/>
                <w:sz w:val="20"/>
              </w:rPr>
            </w:pPr>
            <w:r w:rsidRPr="006A3979">
              <w:rPr>
                <w:rFonts w:ascii="Arial" w:hAnsi="Arial" w:cs="Arial"/>
                <w:sz w:val="20"/>
              </w:rPr>
              <w:t>6.</w:t>
            </w:r>
          </w:p>
        </w:tc>
        <w:tc>
          <w:tcPr>
            <w:tcW w:w="1073" w:type="dxa"/>
            <w:vMerge/>
            <w:vAlign w:val="center"/>
          </w:tcPr>
          <w:p w14:paraId="65E6B5EA" w14:textId="77777777" w:rsidR="00332C26" w:rsidRPr="006A3979" w:rsidRDefault="00332C26" w:rsidP="0059082C">
            <w:pPr>
              <w:spacing w:after="0" w:line="240" w:lineRule="auto"/>
              <w:jc w:val="center"/>
              <w:rPr>
                <w:rFonts w:ascii="Arial" w:hAnsi="Arial" w:cs="Arial"/>
                <w:b/>
                <w:sz w:val="20"/>
              </w:rPr>
            </w:pPr>
          </w:p>
        </w:tc>
        <w:tc>
          <w:tcPr>
            <w:tcW w:w="1957" w:type="dxa"/>
            <w:vAlign w:val="center"/>
          </w:tcPr>
          <w:p w14:paraId="5EDDC4DF" w14:textId="77777777" w:rsidR="00332C26" w:rsidRPr="006A3979" w:rsidRDefault="00332C26" w:rsidP="0059082C">
            <w:pPr>
              <w:spacing w:after="0" w:line="240" w:lineRule="auto"/>
              <w:ind w:hanging="42"/>
              <w:rPr>
                <w:rFonts w:ascii="Arial" w:hAnsi="Arial" w:cs="Arial"/>
                <w:i/>
                <w:iCs/>
                <w:sz w:val="20"/>
                <w:szCs w:val="16"/>
              </w:rPr>
            </w:pPr>
            <w:proofErr w:type="spellStart"/>
            <w:r w:rsidRPr="006A3979">
              <w:rPr>
                <w:rFonts w:ascii="Arial" w:hAnsi="Arial" w:cs="Arial"/>
                <w:i/>
                <w:iCs/>
                <w:sz w:val="24"/>
                <w:szCs w:val="18"/>
              </w:rPr>
              <w:t>Acinetobactersps</w:t>
            </w:r>
            <w:proofErr w:type="spellEnd"/>
          </w:p>
        </w:tc>
        <w:tc>
          <w:tcPr>
            <w:tcW w:w="932" w:type="dxa"/>
            <w:tcBorders>
              <w:left w:val="single" w:sz="4" w:space="0" w:color="auto"/>
              <w:right w:val="single" w:sz="4" w:space="0" w:color="auto"/>
            </w:tcBorders>
          </w:tcPr>
          <w:p w14:paraId="7CD68A4E" w14:textId="77777777" w:rsidR="00332C26" w:rsidRPr="006A3979" w:rsidRDefault="00332C26" w:rsidP="0059082C">
            <w:pPr>
              <w:spacing w:after="0" w:line="240" w:lineRule="auto"/>
              <w:jc w:val="center"/>
              <w:rPr>
                <w:rFonts w:ascii="Arial" w:hAnsi="Arial" w:cs="Arial"/>
                <w:bCs/>
                <w:sz w:val="24"/>
              </w:rPr>
            </w:pPr>
            <w:r w:rsidRPr="006A3979">
              <w:rPr>
                <w:rFonts w:ascii="Arial" w:hAnsi="Arial" w:cs="Arial"/>
                <w:bCs/>
                <w:sz w:val="24"/>
              </w:rPr>
              <w:t>-</w:t>
            </w:r>
          </w:p>
        </w:tc>
        <w:tc>
          <w:tcPr>
            <w:tcW w:w="793" w:type="dxa"/>
            <w:tcBorders>
              <w:left w:val="single" w:sz="4" w:space="0" w:color="auto"/>
              <w:right w:val="single" w:sz="4" w:space="0" w:color="auto"/>
            </w:tcBorders>
          </w:tcPr>
          <w:p w14:paraId="4D84D6BC" w14:textId="77777777" w:rsidR="00332C26" w:rsidRPr="006A3979" w:rsidRDefault="00332C26" w:rsidP="0059082C">
            <w:pPr>
              <w:spacing w:after="0" w:line="240" w:lineRule="auto"/>
              <w:jc w:val="center"/>
              <w:rPr>
                <w:rFonts w:ascii="Arial" w:hAnsi="Arial" w:cs="Arial"/>
                <w:bCs/>
                <w:sz w:val="24"/>
              </w:rPr>
            </w:pPr>
            <w:r w:rsidRPr="006A3979">
              <w:rPr>
                <w:rFonts w:ascii="Arial" w:hAnsi="Arial" w:cs="Arial"/>
                <w:bCs/>
                <w:sz w:val="24"/>
              </w:rPr>
              <w:t>2</w:t>
            </w:r>
          </w:p>
        </w:tc>
        <w:tc>
          <w:tcPr>
            <w:tcW w:w="708" w:type="dxa"/>
            <w:tcBorders>
              <w:left w:val="single" w:sz="4" w:space="0" w:color="auto"/>
              <w:right w:val="single" w:sz="4" w:space="0" w:color="auto"/>
            </w:tcBorders>
          </w:tcPr>
          <w:p w14:paraId="7C2EC2A2" w14:textId="77777777" w:rsidR="00332C26" w:rsidRPr="006A3979" w:rsidRDefault="00332C26" w:rsidP="0059082C">
            <w:pPr>
              <w:spacing w:after="0" w:line="240" w:lineRule="auto"/>
              <w:jc w:val="center"/>
              <w:rPr>
                <w:rFonts w:ascii="Arial" w:hAnsi="Arial" w:cs="Arial"/>
                <w:bCs/>
                <w:sz w:val="24"/>
              </w:rPr>
            </w:pPr>
            <w:r w:rsidRPr="006A3979">
              <w:rPr>
                <w:rFonts w:ascii="Arial" w:hAnsi="Arial" w:cs="Arial"/>
                <w:bCs/>
                <w:sz w:val="24"/>
              </w:rPr>
              <w:t>-</w:t>
            </w:r>
          </w:p>
        </w:tc>
        <w:tc>
          <w:tcPr>
            <w:tcW w:w="1056" w:type="dxa"/>
            <w:tcBorders>
              <w:left w:val="single" w:sz="4" w:space="0" w:color="auto"/>
              <w:right w:val="single" w:sz="4" w:space="0" w:color="auto"/>
            </w:tcBorders>
          </w:tcPr>
          <w:p w14:paraId="28EDC6FA" w14:textId="77777777" w:rsidR="00332C26" w:rsidRPr="006A3979" w:rsidRDefault="00332C26" w:rsidP="0059082C">
            <w:pPr>
              <w:spacing w:after="0" w:line="240" w:lineRule="auto"/>
              <w:jc w:val="center"/>
              <w:rPr>
                <w:rFonts w:ascii="Arial" w:hAnsi="Arial" w:cs="Arial"/>
                <w:bCs/>
                <w:sz w:val="24"/>
              </w:rPr>
            </w:pPr>
            <w:r w:rsidRPr="006A3979">
              <w:rPr>
                <w:rFonts w:ascii="Arial" w:hAnsi="Arial" w:cs="Arial"/>
                <w:bCs/>
                <w:sz w:val="24"/>
              </w:rPr>
              <w:t>-</w:t>
            </w:r>
          </w:p>
        </w:tc>
        <w:tc>
          <w:tcPr>
            <w:tcW w:w="2274" w:type="dxa"/>
            <w:vMerge/>
            <w:tcBorders>
              <w:left w:val="single" w:sz="4" w:space="0" w:color="auto"/>
              <w:right w:val="nil"/>
            </w:tcBorders>
          </w:tcPr>
          <w:p w14:paraId="44F71DB1" w14:textId="77777777" w:rsidR="00332C26" w:rsidRPr="006A3979" w:rsidRDefault="00332C26" w:rsidP="0059082C">
            <w:pPr>
              <w:spacing w:after="0" w:line="240" w:lineRule="auto"/>
              <w:jc w:val="center"/>
              <w:rPr>
                <w:rFonts w:ascii="Arial" w:hAnsi="Arial" w:cs="Arial"/>
                <w:bCs/>
                <w:sz w:val="16"/>
                <w:szCs w:val="16"/>
              </w:rPr>
            </w:pPr>
          </w:p>
        </w:tc>
      </w:tr>
      <w:tr w:rsidR="00332C26" w:rsidRPr="006A3979" w14:paraId="3709C6AA" w14:textId="77777777" w:rsidTr="006A3979">
        <w:tc>
          <w:tcPr>
            <w:tcW w:w="713" w:type="dxa"/>
            <w:tcBorders>
              <w:left w:val="nil"/>
            </w:tcBorders>
          </w:tcPr>
          <w:p w14:paraId="094884AD" w14:textId="77777777" w:rsidR="00332C26" w:rsidRPr="006A3979" w:rsidRDefault="00332C26" w:rsidP="0059082C">
            <w:pPr>
              <w:spacing w:after="0" w:line="240" w:lineRule="auto"/>
              <w:jc w:val="center"/>
              <w:rPr>
                <w:rFonts w:ascii="Arial" w:hAnsi="Arial" w:cs="Arial"/>
                <w:sz w:val="20"/>
              </w:rPr>
            </w:pPr>
            <w:r w:rsidRPr="006A3979">
              <w:rPr>
                <w:rFonts w:ascii="Arial" w:hAnsi="Arial" w:cs="Arial"/>
                <w:sz w:val="20"/>
              </w:rPr>
              <w:t>7.</w:t>
            </w:r>
          </w:p>
        </w:tc>
        <w:tc>
          <w:tcPr>
            <w:tcW w:w="1073" w:type="dxa"/>
            <w:vMerge w:val="restart"/>
            <w:vAlign w:val="center"/>
          </w:tcPr>
          <w:p w14:paraId="3E16A3AF" w14:textId="77777777" w:rsidR="00332C26" w:rsidRPr="006A3979" w:rsidRDefault="00332C26" w:rsidP="0059082C">
            <w:pPr>
              <w:spacing w:after="0" w:line="240" w:lineRule="auto"/>
              <w:jc w:val="center"/>
              <w:rPr>
                <w:rFonts w:ascii="Arial" w:hAnsi="Arial" w:cs="Arial"/>
                <w:b/>
                <w:sz w:val="20"/>
              </w:rPr>
            </w:pPr>
            <w:r w:rsidRPr="006A3979">
              <w:rPr>
                <w:rFonts w:ascii="Arial" w:hAnsi="Arial" w:cs="Arial"/>
                <w:sz w:val="20"/>
              </w:rPr>
              <w:t>Gram Positive</w:t>
            </w:r>
          </w:p>
        </w:tc>
        <w:tc>
          <w:tcPr>
            <w:tcW w:w="1957" w:type="dxa"/>
            <w:vAlign w:val="center"/>
          </w:tcPr>
          <w:p w14:paraId="05924B51" w14:textId="77777777" w:rsidR="00332C26" w:rsidRPr="006A3979" w:rsidRDefault="00332C26" w:rsidP="0059082C">
            <w:pPr>
              <w:spacing w:after="0" w:line="240" w:lineRule="auto"/>
              <w:ind w:hanging="42"/>
              <w:rPr>
                <w:rFonts w:ascii="Arial" w:hAnsi="Arial" w:cs="Arial"/>
                <w:i/>
                <w:iCs/>
                <w:sz w:val="20"/>
                <w:szCs w:val="16"/>
              </w:rPr>
            </w:pPr>
            <w:r w:rsidRPr="006A3979">
              <w:rPr>
                <w:rFonts w:ascii="Arial" w:hAnsi="Arial" w:cs="Arial"/>
                <w:i/>
                <w:iCs/>
                <w:sz w:val="24"/>
                <w:szCs w:val="18"/>
              </w:rPr>
              <w:t>S. aureus</w:t>
            </w:r>
          </w:p>
        </w:tc>
        <w:tc>
          <w:tcPr>
            <w:tcW w:w="932" w:type="dxa"/>
            <w:tcBorders>
              <w:left w:val="single" w:sz="4" w:space="0" w:color="auto"/>
              <w:right w:val="single" w:sz="4" w:space="0" w:color="auto"/>
            </w:tcBorders>
          </w:tcPr>
          <w:p w14:paraId="586014A0" w14:textId="77777777" w:rsidR="00332C26" w:rsidRPr="006A3979" w:rsidRDefault="00332C26" w:rsidP="0059082C">
            <w:pPr>
              <w:spacing w:after="0" w:line="240" w:lineRule="auto"/>
              <w:jc w:val="center"/>
              <w:rPr>
                <w:rFonts w:ascii="Arial" w:hAnsi="Arial" w:cs="Arial"/>
                <w:bCs/>
                <w:sz w:val="24"/>
              </w:rPr>
            </w:pPr>
            <w:r w:rsidRPr="006A3979">
              <w:rPr>
                <w:rFonts w:ascii="Arial" w:hAnsi="Arial" w:cs="Arial"/>
                <w:bCs/>
                <w:sz w:val="24"/>
              </w:rPr>
              <w:t>1</w:t>
            </w:r>
          </w:p>
        </w:tc>
        <w:tc>
          <w:tcPr>
            <w:tcW w:w="793" w:type="dxa"/>
            <w:tcBorders>
              <w:left w:val="single" w:sz="4" w:space="0" w:color="auto"/>
              <w:right w:val="single" w:sz="4" w:space="0" w:color="auto"/>
            </w:tcBorders>
          </w:tcPr>
          <w:p w14:paraId="790432C9" w14:textId="77777777" w:rsidR="00332C26" w:rsidRPr="006A3979" w:rsidRDefault="00332C26" w:rsidP="0059082C">
            <w:pPr>
              <w:spacing w:after="0" w:line="240" w:lineRule="auto"/>
              <w:jc w:val="center"/>
              <w:rPr>
                <w:rFonts w:ascii="Arial" w:hAnsi="Arial" w:cs="Arial"/>
                <w:bCs/>
                <w:sz w:val="24"/>
              </w:rPr>
            </w:pPr>
            <w:r w:rsidRPr="006A3979">
              <w:rPr>
                <w:rFonts w:ascii="Arial" w:hAnsi="Arial" w:cs="Arial"/>
                <w:bCs/>
                <w:sz w:val="24"/>
              </w:rPr>
              <w:t>-</w:t>
            </w:r>
          </w:p>
        </w:tc>
        <w:tc>
          <w:tcPr>
            <w:tcW w:w="708" w:type="dxa"/>
            <w:tcBorders>
              <w:left w:val="single" w:sz="4" w:space="0" w:color="auto"/>
              <w:right w:val="single" w:sz="4" w:space="0" w:color="auto"/>
            </w:tcBorders>
          </w:tcPr>
          <w:p w14:paraId="311D421B" w14:textId="77777777" w:rsidR="00332C26" w:rsidRPr="006A3979" w:rsidRDefault="00332C26" w:rsidP="0059082C">
            <w:pPr>
              <w:spacing w:after="0" w:line="240" w:lineRule="auto"/>
              <w:jc w:val="center"/>
              <w:rPr>
                <w:rFonts w:ascii="Arial" w:hAnsi="Arial" w:cs="Arial"/>
                <w:bCs/>
                <w:sz w:val="24"/>
              </w:rPr>
            </w:pPr>
            <w:r w:rsidRPr="006A3979">
              <w:rPr>
                <w:rFonts w:ascii="Arial" w:hAnsi="Arial" w:cs="Arial"/>
                <w:bCs/>
                <w:sz w:val="24"/>
              </w:rPr>
              <w:t>1</w:t>
            </w:r>
          </w:p>
        </w:tc>
        <w:tc>
          <w:tcPr>
            <w:tcW w:w="1056" w:type="dxa"/>
            <w:tcBorders>
              <w:left w:val="single" w:sz="4" w:space="0" w:color="auto"/>
              <w:right w:val="single" w:sz="4" w:space="0" w:color="auto"/>
            </w:tcBorders>
          </w:tcPr>
          <w:p w14:paraId="4A7DCDAA" w14:textId="77777777" w:rsidR="00332C26" w:rsidRPr="006A3979" w:rsidRDefault="00332C26" w:rsidP="0059082C">
            <w:pPr>
              <w:spacing w:after="0" w:line="240" w:lineRule="auto"/>
              <w:jc w:val="center"/>
              <w:rPr>
                <w:rFonts w:ascii="Arial" w:hAnsi="Arial" w:cs="Arial"/>
                <w:bCs/>
                <w:sz w:val="24"/>
              </w:rPr>
            </w:pPr>
            <w:r w:rsidRPr="006A3979">
              <w:rPr>
                <w:rFonts w:ascii="Arial" w:hAnsi="Arial" w:cs="Arial"/>
                <w:bCs/>
                <w:sz w:val="24"/>
              </w:rPr>
              <w:t>29</w:t>
            </w:r>
          </w:p>
        </w:tc>
        <w:tc>
          <w:tcPr>
            <w:tcW w:w="2274" w:type="dxa"/>
            <w:vMerge w:val="restart"/>
            <w:tcBorders>
              <w:left w:val="single" w:sz="4" w:space="0" w:color="auto"/>
              <w:right w:val="nil"/>
            </w:tcBorders>
          </w:tcPr>
          <w:p w14:paraId="5747D403" w14:textId="77777777" w:rsidR="00332C26" w:rsidRPr="006A3979" w:rsidRDefault="00332C26" w:rsidP="0059082C">
            <w:pPr>
              <w:spacing w:after="0" w:line="240" w:lineRule="auto"/>
              <w:jc w:val="both"/>
              <w:rPr>
                <w:rFonts w:ascii="Arial" w:hAnsi="Arial" w:cs="Arial"/>
                <w:sz w:val="16"/>
                <w:szCs w:val="16"/>
              </w:rPr>
            </w:pPr>
            <w:r w:rsidRPr="006A3979">
              <w:rPr>
                <w:rFonts w:ascii="Arial" w:hAnsi="Arial" w:cs="Arial"/>
                <w:sz w:val="16"/>
                <w:szCs w:val="16"/>
              </w:rPr>
              <w:t>Ampicillin\ Penicillin-G,</w:t>
            </w:r>
          </w:p>
          <w:p w14:paraId="799D6E73" w14:textId="77777777" w:rsidR="00332C26" w:rsidRPr="006A3979" w:rsidRDefault="00332C26" w:rsidP="0059082C">
            <w:pPr>
              <w:spacing w:after="0" w:line="240" w:lineRule="auto"/>
              <w:jc w:val="both"/>
              <w:rPr>
                <w:rFonts w:ascii="Arial" w:hAnsi="Arial" w:cs="Arial"/>
                <w:sz w:val="16"/>
                <w:szCs w:val="16"/>
              </w:rPr>
            </w:pPr>
            <w:r w:rsidRPr="006A3979">
              <w:rPr>
                <w:rFonts w:ascii="Arial" w:hAnsi="Arial" w:cs="Arial"/>
                <w:sz w:val="16"/>
                <w:szCs w:val="16"/>
              </w:rPr>
              <w:t>Co-trimoxazole,</w:t>
            </w:r>
          </w:p>
          <w:p w14:paraId="27A3192E" w14:textId="77777777" w:rsidR="00332C26" w:rsidRPr="006A3979" w:rsidRDefault="00332C26" w:rsidP="0059082C">
            <w:pPr>
              <w:spacing w:after="0" w:line="240" w:lineRule="auto"/>
              <w:jc w:val="both"/>
              <w:rPr>
                <w:rFonts w:ascii="Arial" w:hAnsi="Arial" w:cs="Arial"/>
                <w:bCs/>
                <w:sz w:val="16"/>
                <w:szCs w:val="16"/>
              </w:rPr>
            </w:pPr>
            <w:r w:rsidRPr="006A3979">
              <w:rPr>
                <w:rFonts w:ascii="Arial" w:hAnsi="Arial" w:cs="Arial"/>
                <w:sz w:val="16"/>
                <w:szCs w:val="16"/>
              </w:rPr>
              <w:t xml:space="preserve">Tetracycline, Cefepime, Cefotaxime, Ceftriaxone, </w:t>
            </w:r>
            <w:proofErr w:type="spellStart"/>
            <w:r w:rsidRPr="006A3979">
              <w:rPr>
                <w:rFonts w:ascii="Arial" w:hAnsi="Arial" w:cs="Arial"/>
                <w:sz w:val="16"/>
                <w:szCs w:val="16"/>
              </w:rPr>
              <w:t>Chloremphenicol</w:t>
            </w:r>
            <w:proofErr w:type="spellEnd"/>
            <w:r w:rsidRPr="006A3979">
              <w:rPr>
                <w:rFonts w:ascii="Arial" w:hAnsi="Arial" w:cs="Arial"/>
                <w:sz w:val="16"/>
                <w:szCs w:val="16"/>
              </w:rPr>
              <w:t>, Azithromycin, Erythromycin, Clindamycin, Doxycycline, Minocycline, Ciprofloxacin, Levofloxacin, Moxifloxacin, Gentamycin</w:t>
            </w:r>
          </w:p>
        </w:tc>
      </w:tr>
      <w:tr w:rsidR="00332C26" w:rsidRPr="006A3979" w14:paraId="6687010C" w14:textId="77777777" w:rsidTr="006A3979">
        <w:tc>
          <w:tcPr>
            <w:tcW w:w="713" w:type="dxa"/>
            <w:tcBorders>
              <w:left w:val="nil"/>
            </w:tcBorders>
          </w:tcPr>
          <w:p w14:paraId="0D173024" w14:textId="77777777" w:rsidR="00332C26" w:rsidRPr="006A3979" w:rsidRDefault="00332C26" w:rsidP="0059082C">
            <w:pPr>
              <w:spacing w:after="0" w:line="240" w:lineRule="auto"/>
              <w:jc w:val="center"/>
              <w:rPr>
                <w:rFonts w:ascii="Arial" w:hAnsi="Arial" w:cs="Arial"/>
                <w:sz w:val="20"/>
              </w:rPr>
            </w:pPr>
            <w:r w:rsidRPr="006A3979">
              <w:rPr>
                <w:rFonts w:ascii="Arial" w:hAnsi="Arial" w:cs="Arial"/>
                <w:sz w:val="20"/>
              </w:rPr>
              <w:t>8.</w:t>
            </w:r>
          </w:p>
        </w:tc>
        <w:tc>
          <w:tcPr>
            <w:tcW w:w="1073" w:type="dxa"/>
            <w:vMerge/>
          </w:tcPr>
          <w:p w14:paraId="4D9E9A63" w14:textId="77777777" w:rsidR="00332C26" w:rsidRPr="006A3979" w:rsidRDefault="00332C26" w:rsidP="0059082C">
            <w:pPr>
              <w:spacing w:after="0" w:line="240" w:lineRule="auto"/>
              <w:jc w:val="center"/>
              <w:rPr>
                <w:rFonts w:ascii="Arial" w:hAnsi="Arial" w:cs="Arial"/>
                <w:b/>
                <w:sz w:val="20"/>
              </w:rPr>
            </w:pPr>
          </w:p>
        </w:tc>
        <w:tc>
          <w:tcPr>
            <w:tcW w:w="1957" w:type="dxa"/>
            <w:vAlign w:val="center"/>
          </w:tcPr>
          <w:p w14:paraId="5895A27A" w14:textId="77777777" w:rsidR="00332C26" w:rsidRPr="006A3979" w:rsidRDefault="00332C26" w:rsidP="0059082C">
            <w:pPr>
              <w:spacing w:after="0" w:line="240" w:lineRule="auto"/>
              <w:ind w:hanging="42"/>
              <w:rPr>
                <w:rFonts w:ascii="Arial" w:hAnsi="Arial" w:cs="Arial"/>
                <w:i/>
                <w:iCs/>
                <w:sz w:val="20"/>
                <w:szCs w:val="16"/>
              </w:rPr>
            </w:pPr>
            <w:r w:rsidRPr="006A3979">
              <w:rPr>
                <w:rFonts w:ascii="Arial" w:hAnsi="Arial" w:cs="Arial"/>
                <w:i/>
                <w:iCs/>
                <w:sz w:val="24"/>
                <w:szCs w:val="18"/>
              </w:rPr>
              <w:t xml:space="preserve">Streptococcus </w:t>
            </w:r>
            <w:proofErr w:type="spellStart"/>
            <w:r w:rsidRPr="006A3979">
              <w:rPr>
                <w:rFonts w:ascii="Arial" w:hAnsi="Arial" w:cs="Arial"/>
                <w:i/>
                <w:iCs/>
                <w:sz w:val="24"/>
                <w:szCs w:val="18"/>
              </w:rPr>
              <w:t>sps</w:t>
            </w:r>
            <w:proofErr w:type="spellEnd"/>
          </w:p>
        </w:tc>
        <w:tc>
          <w:tcPr>
            <w:tcW w:w="932" w:type="dxa"/>
            <w:tcBorders>
              <w:left w:val="single" w:sz="4" w:space="0" w:color="auto"/>
              <w:right w:val="single" w:sz="4" w:space="0" w:color="auto"/>
            </w:tcBorders>
          </w:tcPr>
          <w:p w14:paraId="7F870C57" w14:textId="77777777" w:rsidR="00332C26" w:rsidRPr="006A3979" w:rsidRDefault="00332C26" w:rsidP="0059082C">
            <w:pPr>
              <w:spacing w:after="0" w:line="240" w:lineRule="auto"/>
              <w:jc w:val="center"/>
              <w:rPr>
                <w:rFonts w:ascii="Arial" w:hAnsi="Arial" w:cs="Arial"/>
                <w:bCs/>
                <w:sz w:val="24"/>
              </w:rPr>
            </w:pPr>
            <w:r w:rsidRPr="006A3979">
              <w:rPr>
                <w:rFonts w:ascii="Arial" w:hAnsi="Arial" w:cs="Arial"/>
                <w:bCs/>
                <w:sz w:val="24"/>
              </w:rPr>
              <w:t>-</w:t>
            </w:r>
          </w:p>
        </w:tc>
        <w:tc>
          <w:tcPr>
            <w:tcW w:w="793" w:type="dxa"/>
            <w:tcBorders>
              <w:left w:val="single" w:sz="4" w:space="0" w:color="auto"/>
              <w:right w:val="single" w:sz="4" w:space="0" w:color="auto"/>
            </w:tcBorders>
          </w:tcPr>
          <w:p w14:paraId="7AF166A1" w14:textId="77777777" w:rsidR="00332C26" w:rsidRPr="006A3979" w:rsidRDefault="00332C26" w:rsidP="0059082C">
            <w:pPr>
              <w:spacing w:after="0" w:line="240" w:lineRule="auto"/>
              <w:jc w:val="center"/>
              <w:rPr>
                <w:rFonts w:ascii="Arial" w:hAnsi="Arial" w:cs="Arial"/>
                <w:bCs/>
                <w:sz w:val="24"/>
              </w:rPr>
            </w:pPr>
            <w:r w:rsidRPr="006A3979">
              <w:rPr>
                <w:rFonts w:ascii="Arial" w:hAnsi="Arial" w:cs="Arial"/>
                <w:bCs/>
                <w:sz w:val="24"/>
              </w:rPr>
              <w:t>1</w:t>
            </w:r>
          </w:p>
        </w:tc>
        <w:tc>
          <w:tcPr>
            <w:tcW w:w="708" w:type="dxa"/>
            <w:tcBorders>
              <w:left w:val="single" w:sz="4" w:space="0" w:color="auto"/>
              <w:right w:val="single" w:sz="4" w:space="0" w:color="auto"/>
            </w:tcBorders>
          </w:tcPr>
          <w:p w14:paraId="19FB269A" w14:textId="77777777" w:rsidR="00332C26" w:rsidRPr="006A3979" w:rsidRDefault="00332C26" w:rsidP="0059082C">
            <w:pPr>
              <w:spacing w:after="0" w:line="240" w:lineRule="auto"/>
              <w:jc w:val="center"/>
              <w:rPr>
                <w:rFonts w:ascii="Arial" w:hAnsi="Arial" w:cs="Arial"/>
                <w:bCs/>
                <w:sz w:val="24"/>
              </w:rPr>
            </w:pPr>
            <w:r w:rsidRPr="006A3979">
              <w:rPr>
                <w:rFonts w:ascii="Arial" w:hAnsi="Arial" w:cs="Arial"/>
                <w:bCs/>
                <w:sz w:val="24"/>
              </w:rPr>
              <w:t>-</w:t>
            </w:r>
          </w:p>
        </w:tc>
        <w:tc>
          <w:tcPr>
            <w:tcW w:w="1056" w:type="dxa"/>
            <w:tcBorders>
              <w:left w:val="single" w:sz="4" w:space="0" w:color="auto"/>
              <w:right w:val="single" w:sz="4" w:space="0" w:color="auto"/>
            </w:tcBorders>
          </w:tcPr>
          <w:p w14:paraId="53049C04" w14:textId="77777777" w:rsidR="00332C26" w:rsidRPr="006A3979" w:rsidRDefault="00332C26" w:rsidP="0059082C">
            <w:pPr>
              <w:spacing w:after="0" w:line="240" w:lineRule="auto"/>
              <w:jc w:val="center"/>
              <w:rPr>
                <w:rFonts w:ascii="Arial" w:hAnsi="Arial" w:cs="Arial"/>
                <w:bCs/>
                <w:sz w:val="24"/>
              </w:rPr>
            </w:pPr>
            <w:r w:rsidRPr="006A3979">
              <w:rPr>
                <w:rFonts w:ascii="Arial" w:hAnsi="Arial" w:cs="Arial"/>
                <w:bCs/>
                <w:sz w:val="24"/>
              </w:rPr>
              <w:t>-</w:t>
            </w:r>
          </w:p>
        </w:tc>
        <w:tc>
          <w:tcPr>
            <w:tcW w:w="2274" w:type="dxa"/>
            <w:vMerge/>
            <w:tcBorders>
              <w:left w:val="single" w:sz="4" w:space="0" w:color="auto"/>
              <w:right w:val="nil"/>
            </w:tcBorders>
          </w:tcPr>
          <w:p w14:paraId="72E21686" w14:textId="77777777" w:rsidR="00332C26" w:rsidRPr="006A3979" w:rsidRDefault="00332C26" w:rsidP="0059082C">
            <w:pPr>
              <w:spacing w:after="0" w:line="240" w:lineRule="auto"/>
              <w:jc w:val="center"/>
              <w:rPr>
                <w:rFonts w:ascii="Arial" w:hAnsi="Arial" w:cs="Arial"/>
                <w:bCs/>
                <w:sz w:val="24"/>
              </w:rPr>
            </w:pPr>
          </w:p>
        </w:tc>
      </w:tr>
      <w:tr w:rsidR="00332C26" w:rsidRPr="006A3979" w14:paraId="7E8389AD" w14:textId="77777777" w:rsidTr="006A3979">
        <w:tc>
          <w:tcPr>
            <w:tcW w:w="713" w:type="dxa"/>
            <w:tcBorders>
              <w:left w:val="nil"/>
            </w:tcBorders>
          </w:tcPr>
          <w:p w14:paraId="644018A0" w14:textId="77777777" w:rsidR="00332C26" w:rsidRPr="006A3979" w:rsidRDefault="00332C26" w:rsidP="0059082C">
            <w:pPr>
              <w:spacing w:after="0" w:line="240" w:lineRule="auto"/>
              <w:jc w:val="center"/>
              <w:rPr>
                <w:rFonts w:ascii="Arial" w:hAnsi="Arial" w:cs="Arial"/>
                <w:sz w:val="20"/>
              </w:rPr>
            </w:pPr>
            <w:r w:rsidRPr="006A3979">
              <w:rPr>
                <w:rFonts w:ascii="Arial" w:hAnsi="Arial" w:cs="Arial"/>
                <w:sz w:val="20"/>
              </w:rPr>
              <w:t>9.</w:t>
            </w:r>
          </w:p>
        </w:tc>
        <w:tc>
          <w:tcPr>
            <w:tcW w:w="1073" w:type="dxa"/>
            <w:vMerge/>
          </w:tcPr>
          <w:p w14:paraId="09FDA837" w14:textId="77777777" w:rsidR="00332C26" w:rsidRPr="006A3979" w:rsidRDefault="00332C26" w:rsidP="0059082C">
            <w:pPr>
              <w:spacing w:after="0" w:line="240" w:lineRule="auto"/>
              <w:jc w:val="center"/>
              <w:rPr>
                <w:rFonts w:ascii="Arial" w:hAnsi="Arial" w:cs="Arial"/>
                <w:b/>
                <w:sz w:val="20"/>
              </w:rPr>
            </w:pPr>
          </w:p>
        </w:tc>
        <w:tc>
          <w:tcPr>
            <w:tcW w:w="1957" w:type="dxa"/>
            <w:vAlign w:val="center"/>
          </w:tcPr>
          <w:p w14:paraId="632B03A5" w14:textId="77777777" w:rsidR="00332C26" w:rsidRPr="006A3979" w:rsidRDefault="00332C26" w:rsidP="0059082C">
            <w:pPr>
              <w:spacing w:after="0" w:line="240" w:lineRule="auto"/>
              <w:ind w:hanging="42"/>
              <w:rPr>
                <w:rFonts w:ascii="Arial" w:hAnsi="Arial" w:cs="Arial"/>
                <w:i/>
                <w:iCs/>
                <w:sz w:val="20"/>
                <w:szCs w:val="16"/>
              </w:rPr>
            </w:pPr>
            <w:r w:rsidRPr="006A3979">
              <w:rPr>
                <w:rFonts w:ascii="Arial" w:hAnsi="Arial" w:cs="Arial"/>
                <w:i/>
                <w:iCs/>
                <w:sz w:val="24"/>
                <w:szCs w:val="18"/>
              </w:rPr>
              <w:t xml:space="preserve">S. </w:t>
            </w:r>
            <w:proofErr w:type="spellStart"/>
            <w:r w:rsidRPr="006A3979">
              <w:rPr>
                <w:rFonts w:ascii="Arial" w:hAnsi="Arial" w:cs="Arial"/>
                <w:i/>
                <w:iCs/>
                <w:sz w:val="24"/>
                <w:szCs w:val="18"/>
              </w:rPr>
              <w:t>pyogens</w:t>
            </w:r>
            <w:proofErr w:type="spellEnd"/>
          </w:p>
        </w:tc>
        <w:tc>
          <w:tcPr>
            <w:tcW w:w="932" w:type="dxa"/>
            <w:tcBorders>
              <w:left w:val="single" w:sz="4" w:space="0" w:color="auto"/>
              <w:right w:val="single" w:sz="4" w:space="0" w:color="auto"/>
            </w:tcBorders>
          </w:tcPr>
          <w:p w14:paraId="0437BD97" w14:textId="77777777" w:rsidR="00332C26" w:rsidRPr="006A3979" w:rsidRDefault="00332C26" w:rsidP="0059082C">
            <w:pPr>
              <w:spacing w:after="0" w:line="240" w:lineRule="auto"/>
              <w:jc w:val="center"/>
              <w:rPr>
                <w:rFonts w:ascii="Arial" w:hAnsi="Arial" w:cs="Arial"/>
                <w:b/>
                <w:sz w:val="24"/>
              </w:rPr>
            </w:pPr>
            <w:r w:rsidRPr="006A3979">
              <w:rPr>
                <w:rFonts w:ascii="Arial" w:hAnsi="Arial" w:cs="Arial"/>
                <w:b/>
                <w:sz w:val="24"/>
              </w:rPr>
              <w:t>-</w:t>
            </w:r>
          </w:p>
        </w:tc>
        <w:tc>
          <w:tcPr>
            <w:tcW w:w="793" w:type="dxa"/>
            <w:tcBorders>
              <w:left w:val="single" w:sz="4" w:space="0" w:color="auto"/>
              <w:right w:val="single" w:sz="4" w:space="0" w:color="auto"/>
            </w:tcBorders>
          </w:tcPr>
          <w:p w14:paraId="69710BDD" w14:textId="77777777" w:rsidR="00332C26" w:rsidRPr="006A3979" w:rsidRDefault="00332C26" w:rsidP="0059082C">
            <w:pPr>
              <w:spacing w:after="0" w:line="240" w:lineRule="auto"/>
              <w:jc w:val="center"/>
              <w:rPr>
                <w:rFonts w:ascii="Arial" w:hAnsi="Arial" w:cs="Arial"/>
                <w:b/>
                <w:sz w:val="24"/>
              </w:rPr>
            </w:pPr>
            <w:r w:rsidRPr="006A3979">
              <w:rPr>
                <w:rFonts w:ascii="Arial" w:hAnsi="Arial" w:cs="Arial"/>
                <w:b/>
                <w:sz w:val="24"/>
              </w:rPr>
              <w:t>-</w:t>
            </w:r>
          </w:p>
        </w:tc>
        <w:tc>
          <w:tcPr>
            <w:tcW w:w="708" w:type="dxa"/>
            <w:tcBorders>
              <w:left w:val="single" w:sz="4" w:space="0" w:color="auto"/>
              <w:right w:val="single" w:sz="4" w:space="0" w:color="auto"/>
            </w:tcBorders>
          </w:tcPr>
          <w:p w14:paraId="30E11E76" w14:textId="77777777" w:rsidR="00332C26" w:rsidRPr="006A3979" w:rsidRDefault="00332C26" w:rsidP="0059082C">
            <w:pPr>
              <w:spacing w:after="0" w:line="240" w:lineRule="auto"/>
              <w:jc w:val="center"/>
              <w:rPr>
                <w:rFonts w:ascii="Arial" w:hAnsi="Arial" w:cs="Arial"/>
                <w:b/>
                <w:sz w:val="24"/>
              </w:rPr>
            </w:pPr>
            <w:r w:rsidRPr="006A3979">
              <w:rPr>
                <w:rFonts w:ascii="Arial" w:hAnsi="Arial" w:cs="Arial"/>
                <w:b/>
                <w:sz w:val="24"/>
              </w:rPr>
              <w:t>-</w:t>
            </w:r>
          </w:p>
        </w:tc>
        <w:tc>
          <w:tcPr>
            <w:tcW w:w="1056" w:type="dxa"/>
            <w:tcBorders>
              <w:left w:val="single" w:sz="4" w:space="0" w:color="auto"/>
              <w:right w:val="single" w:sz="4" w:space="0" w:color="auto"/>
            </w:tcBorders>
          </w:tcPr>
          <w:p w14:paraId="475A7467" w14:textId="77777777" w:rsidR="00332C26" w:rsidRPr="006A3979" w:rsidRDefault="00332C26" w:rsidP="0059082C">
            <w:pPr>
              <w:spacing w:after="0" w:line="240" w:lineRule="auto"/>
              <w:jc w:val="center"/>
              <w:rPr>
                <w:rFonts w:ascii="Arial" w:hAnsi="Arial" w:cs="Arial"/>
                <w:b/>
                <w:sz w:val="24"/>
              </w:rPr>
            </w:pPr>
            <w:r w:rsidRPr="006A3979">
              <w:rPr>
                <w:rFonts w:ascii="Arial" w:hAnsi="Arial" w:cs="Arial"/>
                <w:b/>
                <w:sz w:val="24"/>
              </w:rPr>
              <w:t>-</w:t>
            </w:r>
          </w:p>
        </w:tc>
        <w:tc>
          <w:tcPr>
            <w:tcW w:w="2274" w:type="dxa"/>
            <w:vMerge/>
            <w:tcBorders>
              <w:left w:val="single" w:sz="4" w:space="0" w:color="auto"/>
              <w:right w:val="nil"/>
            </w:tcBorders>
          </w:tcPr>
          <w:p w14:paraId="74305D98" w14:textId="77777777" w:rsidR="00332C26" w:rsidRPr="006A3979" w:rsidRDefault="00332C26" w:rsidP="0059082C">
            <w:pPr>
              <w:spacing w:after="0" w:line="240" w:lineRule="auto"/>
              <w:jc w:val="center"/>
              <w:rPr>
                <w:rFonts w:ascii="Arial" w:hAnsi="Arial" w:cs="Arial"/>
                <w:b/>
                <w:sz w:val="24"/>
              </w:rPr>
            </w:pPr>
          </w:p>
        </w:tc>
      </w:tr>
      <w:tr w:rsidR="00332C26" w:rsidRPr="006A3979" w14:paraId="728780B6" w14:textId="77777777" w:rsidTr="006A3979">
        <w:tc>
          <w:tcPr>
            <w:tcW w:w="713" w:type="dxa"/>
            <w:tcBorders>
              <w:left w:val="nil"/>
              <w:bottom w:val="nil"/>
            </w:tcBorders>
          </w:tcPr>
          <w:p w14:paraId="17459CA0" w14:textId="77777777" w:rsidR="00332C26" w:rsidRPr="006A3979" w:rsidRDefault="00332C26" w:rsidP="0059082C">
            <w:pPr>
              <w:spacing w:after="0" w:line="240" w:lineRule="auto"/>
              <w:jc w:val="center"/>
              <w:rPr>
                <w:rFonts w:ascii="Arial" w:hAnsi="Arial" w:cs="Arial"/>
                <w:sz w:val="20"/>
              </w:rPr>
            </w:pPr>
            <w:r w:rsidRPr="006A3979">
              <w:rPr>
                <w:rFonts w:ascii="Arial" w:hAnsi="Arial" w:cs="Arial"/>
                <w:sz w:val="20"/>
              </w:rPr>
              <w:t>10.</w:t>
            </w:r>
          </w:p>
        </w:tc>
        <w:tc>
          <w:tcPr>
            <w:tcW w:w="1073" w:type="dxa"/>
            <w:vMerge/>
            <w:tcBorders>
              <w:bottom w:val="nil"/>
            </w:tcBorders>
          </w:tcPr>
          <w:p w14:paraId="64965374" w14:textId="77777777" w:rsidR="00332C26" w:rsidRPr="006A3979" w:rsidRDefault="00332C26" w:rsidP="0059082C">
            <w:pPr>
              <w:spacing w:after="0" w:line="240" w:lineRule="auto"/>
              <w:jc w:val="center"/>
              <w:rPr>
                <w:rFonts w:ascii="Arial" w:hAnsi="Arial" w:cs="Arial"/>
                <w:b/>
                <w:sz w:val="20"/>
              </w:rPr>
            </w:pPr>
          </w:p>
        </w:tc>
        <w:tc>
          <w:tcPr>
            <w:tcW w:w="1957" w:type="dxa"/>
            <w:tcBorders>
              <w:bottom w:val="nil"/>
            </w:tcBorders>
            <w:vAlign w:val="center"/>
          </w:tcPr>
          <w:p w14:paraId="760C8538" w14:textId="77777777" w:rsidR="00332C26" w:rsidRPr="006A3979" w:rsidRDefault="00332C26" w:rsidP="0059082C">
            <w:pPr>
              <w:spacing w:after="0" w:line="240" w:lineRule="auto"/>
              <w:ind w:hanging="42"/>
              <w:rPr>
                <w:rFonts w:ascii="Arial" w:hAnsi="Arial" w:cs="Arial"/>
                <w:i/>
                <w:iCs/>
                <w:sz w:val="20"/>
                <w:szCs w:val="16"/>
              </w:rPr>
            </w:pPr>
            <w:r w:rsidRPr="006A3979">
              <w:rPr>
                <w:rFonts w:ascii="Arial" w:hAnsi="Arial" w:cs="Arial"/>
                <w:i/>
                <w:iCs/>
                <w:sz w:val="24"/>
                <w:szCs w:val="18"/>
              </w:rPr>
              <w:t>Enterococcus</w:t>
            </w:r>
          </w:p>
        </w:tc>
        <w:tc>
          <w:tcPr>
            <w:tcW w:w="932" w:type="dxa"/>
            <w:tcBorders>
              <w:left w:val="single" w:sz="4" w:space="0" w:color="auto"/>
              <w:bottom w:val="nil"/>
              <w:right w:val="single" w:sz="4" w:space="0" w:color="auto"/>
            </w:tcBorders>
          </w:tcPr>
          <w:p w14:paraId="595FADC1" w14:textId="77777777" w:rsidR="00332C26" w:rsidRPr="006A3979" w:rsidRDefault="00332C26" w:rsidP="0059082C">
            <w:pPr>
              <w:spacing w:after="0" w:line="240" w:lineRule="auto"/>
              <w:jc w:val="center"/>
              <w:rPr>
                <w:rFonts w:ascii="Arial" w:hAnsi="Arial" w:cs="Arial"/>
                <w:b/>
                <w:sz w:val="24"/>
              </w:rPr>
            </w:pPr>
            <w:r w:rsidRPr="006A3979">
              <w:rPr>
                <w:rFonts w:ascii="Arial" w:hAnsi="Arial" w:cs="Arial"/>
                <w:b/>
                <w:sz w:val="24"/>
              </w:rPr>
              <w:t>-</w:t>
            </w:r>
          </w:p>
        </w:tc>
        <w:tc>
          <w:tcPr>
            <w:tcW w:w="793" w:type="dxa"/>
            <w:tcBorders>
              <w:left w:val="single" w:sz="4" w:space="0" w:color="auto"/>
              <w:bottom w:val="nil"/>
              <w:right w:val="single" w:sz="4" w:space="0" w:color="auto"/>
            </w:tcBorders>
          </w:tcPr>
          <w:p w14:paraId="46999B0E" w14:textId="77777777" w:rsidR="00332C26" w:rsidRPr="006A3979" w:rsidRDefault="00332C26" w:rsidP="0059082C">
            <w:pPr>
              <w:spacing w:after="0" w:line="240" w:lineRule="auto"/>
              <w:jc w:val="center"/>
              <w:rPr>
                <w:rFonts w:ascii="Arial" w:hAnsi="Arial" w:cs="Arial"/>
                <w:b/>
                <w:sz w:val="24"/>
              </w:rPr>
            </w:pPr>
            <w:r w:rsidRPr="006A3979">
              <w:rPr>
                <w:rFonts w:ascii="Arial" w:hAnsi="Arial" w:cs="Arial"/>
                <w:b/>
                <w:sz w:val="24"/>
              </w:rPr>
              <w:t>-</w:t>
            </w:r>
          </w:p>
        </w:tc>
        <w:tc>
          <w:tcPr>
            <w:tcW w:w="708" w:type="dxa"/>
            <w:tcBorders>
              <w:left w:val="single" w:sz="4" w:space="0" w:color="auto"/>
              <w:bottom w:val="nil"/>
              <w:right w:val="single" w:sz="4" w:space="0" w:color="auto"/>
            </w:tcBorders>
          </w:tcPr>
          <w:p w14:paraId="0DDE4F0A" w14:textId="77777777" w:rsidR="00332C26" w:rsidRPr="006A3979" w:rsidRDefault="00332C26" w:rsidP="0059082C">
            <w:pPr>
              <w:spacing w:after="0" w:line="240" w:lineRule="auto"/>
              <w:jc w:val="center"/>
              <w:rPr>
                <w:rFonts w:ascii="Arial" w:hAnsi="Arial" w:cs="Arial"/>
                <w:b/>
                <w:sz w:val="24"/>
              </w:rPr>
            </w:pPr>
            <w:r w:rsidRPr="006A3979">
              <w:rPr>
                <w:rFonts w:ascii="Arial" w:hAnsi="Arial" w:cs="Arial"/>
                <w:b/>
                <w:sz w:val="24"/>
              </w:rPr>
              <w:t>-</w:t>
            </w:r>
          </w:p>
        </w:tc>
        <w:tc>
          <w:tcPr>
            <w:tcW w:w="1056" w:type="dxa"/>
            <w:tcBorders>
              <w:left w:val="single" w:sz="4" w:space="0" w:color="auto"/>
              <w:bottom w:val="nil"/>
              <w:right w:val="single" w:sz="4" w:space="0" w:color="auto"/>
            </w:tcBorders>
          </w:tcPr>
          <w:p w14:paraId="248AFC24" w14:textId="77777777" w:rsidR="00332C26" w:rsidRPr="006A3979" w:rsidRDefault="00332C26" w:rsidP="0059082C">
            <w:pPr>
              <w:spacing w:after="0" w:line="240" w:lineRule="auto"/>
              <w:jc w:val="center"/>
              <w:rPr>
                <w:rFonts w:ascii="Arial" w:hAnsi="Arial" w:cs="Arial"/>
                <w:b/>
                <w:sz w:val="24"/>
              </w:rPr>
            </w:pPr>
            <w:r w:rsidRPr="006A3979">
              <w:rPr>
                <w:rFonts w:ascii="Arial" w:hAnsi="Arial" w:cs="Arial"/>
                <w:b/>
                <w:sz w:val="24"/>
              </w:rPr>
              <w:t>-</w:t>
            </w:r>
          </w:p>
        </w:tc>
        <w:tc>
          <w:tcPr>
            <w:tcW w:w="2274" w:type="dxa"/>
            <w:vMerge/>
            <w:tcBorders>
              <w:left w:val="single" w:sz="4" w:space="0" w:color="auto"/>
              <w:bottom w:val="nil"/>
              <w:right w:val="nil"/>
            </w:tcBorders>
          </w:tcPr>
          <w:p w14:paraId="02F7ABD3" w14:textId="77777777" w:rsidR="00332C26" w:rsidRPr="006A3979" w:rsidRDefault="00332C26" w:rsidP="0059082C">
            <w:pPr>
              <w:spacing w:after="0" w:line="240" w:lineRule="auto"/>
              <w:jc w:val="center"/>
              <w:rPr>
                <w:rFonts w:ascii="Arial" w:hAnsi="Arial" w:cs="Arial"/>
                <w:b/>
                <w:sz w:val="24"/>
              </w:rPr>
            </w:pPr>
          </w:p>
        </w:tc>
      </w:tr>
    </w:tbl>
    <w:p w14:paraId="5361B5C3" w14:textId="77777777" w:rsidR="00332C26" w:rsidRPr="006A3979" w:rsidRDefault="00332C26" w:rsidP="006A3979">
      <w:pPr>
        <w:spacing w:after="0" w:line="240" w:lineRule="auto"/>
        <w:jc w:val="both"/>
        <w:rPr>
          <w:rFonts w:ascii="Arial" w:hAnsi="Arial" w:cs="Arial"/>
          <w:bCs/>
          <w:i/>
          <w:sz w:val="20"/>
          <w:szCs w:val="20"/>
        </w:rPr>
      </w:pPr>
      <w:r w:rsidRPr="006A3979">
        <w:rPr>
          <w:rFonts w:ascii="Arial" w:hAnsi="Arial" w:cs="Arial"/>
          <w:bCs/>
          <w:i/>
          <w:sz w:val="20"/>
          <w:szCs w:val="20"/>
        </w:rPr>
        <w:t xml:space="preserve">Note: R0: Sensitive against all selected antimicrobials classes; R1-R3: Resistant to one to three antimicrobials classes; R4: Resistant to four antibiotic classes; R5: Resistant to five antibiotic classes; R6: Resistant to six antibiotic </w:t>
      </w:r>
      <w:proofErr w:type="gramStart"/>
      <w:r w:rsidRPr="006A3979">
        <w:rPr>
          <w:rFonts w:ascii="Arial" w:hAnsi="Arial" w:cs="Arial"/>
          <w:bCs/>
          <w:i/>
          <w:sz w:val="20"/>
          <w:szCs w:val="20"/>
        </w:rPr>
        <w:t>classes;;</w:t>
      </w:r>
      <w:proofErr w:type="gramEnd"/>
      <w:r w:rsidRPr="006A3979">
        <w:rPr>
          <w:rFonts w:ascii="Arial" w:hAnsi="Arial" w:cs="Arial"/>
          <w:bCs/>
          <w:i/>
          <w:sz w:val="20"/>
          <w:szCs w:val="20"/>
        </w:rPr>
        <w:t xml:space="preserve"> MDR: Resistant to more than 3 antimicrobial types.</w:t>
      </w:r>
    </w:p>
    <w:p w14:paraId="6686DD1E" w14:textId="77777777" w:rsidR="00332C26" w:rsidRDefault="00332C26" w:rsidP="00332C26">
      <w:pPr>
        <w:jc w:val="center"/>
        <w:rPr>
          <w:rFonts w:ascii="Times New Roman" w:hAnsi="Times New Roman"/>
          <w:b/>
          <w:i/>
          <w:sz w:val="20"/>
          <w:szCs w:val="72"/>
        </w:rPr>
      </w:pPr>
    </w:p>
    <w:p w14:paraId="5EDDBB96" w14:textId="77777777" w:rsidR="00332C26" w:rsidRDefault="00332C26" w:rsidP="006A3979">
      <w:pPr>
        <w:pStyle w:val="NormalWeb"/>
        <w:spacing w:before="0" w:beforeAutospacing="0" w:after="0" w:afterAutospacing="0" w:line="360" w:lineRule="auto"/>
        <w:jc w:val="both"/>
        <w:rPr>
          <w:b/>
        </w:rPr>
      </w:pPr>
      <w:r>
        <w:rPr>
          <w:b/>
          <w:noProof/>
          <w:sz w:val="20"/>
          <w:szCs w:val="72"/>
        </w:rPr>
        <w:drawing>
          <wp:inline distT="0" distB="0" distL="0" distR="0" wp14:anchorId="1CBE8A52" wp14:editId="54CD2DCD">
            <wp:extent cx="5301740" cy="2582265"/>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t="8696"/>
                    <a:stretch>
                      <a:fillRect/>
                    </a:stretch>
                  </pic:blipFill>
                  <pic:spPr bwMode="auto">
                    <a:xfrm>
                      <a:off x="0" y="0"/>
                      <a:ext cx="5302162" cy="2582470"/>
                    </a:xfrm>
                    <a:prstGeom prst="rect">
                      <a:avLst/>
                    </a:prstGeom>
                    <a:noFill/>
                    <a:ln>
                      <a:noFill/>
                    </a:ln>
                  </pic:spPr>
                </pic:pic>
              </a:graphicData>
            </a:graphic>
          </wp:inline>
        </w:drawing>
      </w:r>
    </w:p>
    <w:p w14:paraId="7B7254B6" w14:textId="169EFE0B" w:rsidR="00332C26" w:rsidRPr="006A3979" w:rsidRDefault="00332C26" w:rsidP="006A3979">
      <w:pPr>
        <w:pStyle w:val="NormalWeb"/>
        <w:spacing w:before="0" w:beforeAutospacing="0" w:after="0" w:afterAutospacing="0" w:line="360" w:lineRule="auto"/>
        <w:jc w:val="both"/>
        <w:rPr>
          <w:rFonts w:ascii="Arial" w:hAnsi="Arial" w:cs="Arial"/>
          <w:b/>
          <w:sz w:val="20"/>
        </w:rPr>
      </w:pPr>
      <w:r w:rsidRPr="006A3979">
        <w:rPr>
          <w:rFonts w:ascii="Arial" w:hAnsi="Arial" w:cs="Arial"/>
          <w:b/>
          <w:sz w:val="20"/>
        </w:rPr>
        <w:t>Fig.</w:t>
      </w:r>
      <w:r w:rsidR="009B4909">
        <w:rPr>
          <w:rFonts w:ascii="Arial" w:hAnsi="Arial" w:cs="Arial"/>
          <w:b/>
          <w:sz w:val="20"/>
        </w:rPr>
        <w:t xml:space="preserve"> 4</w:t>
      </w:r>
      <w:r w:rsidRPr="006A3979">
        <w:rPr>
          <w:rFonts w:ascii="Arial" w:hAnsi="Arial" w:cs="Arial"/>
          <w:b/>
          <w:sz w:val="20"/>
        </w:rPr>
        <w:t>: Multidrug-resistant bacterial isolates from wound infections during the study period from July 2023 to June 2024</w:t>
      </w:r>
    </w:p>
    <w:p w14:paraId="6C28C78B" w14:textId="77777777" w:rsidR="00332C26" w:rsidRDefault="00332C26" w:rsidP="00332C26">
      <w:pPr>
        <w:spacing w:after="0" w:line="360" w:lineRule="auto"/>
        <w:rPr>
          <w:rFonts w:ascii="Arial" w:hAnsi="Arial" w:cs="Arial"/>
          <w:sz w:val="20"/>
          <w:szCs w:val="20"/>
        </w:rPr>
      </w:pPr>
    </w:p>
    <w:p w14:paraId="737C2265" w14:textId="77777777" w:rsidR="00C50EA7" w:rsidRPr="00C50EA7" w:rsidRDefault="00C50EA7" w:rsidP="00C50EA7">
      <w:pPr>
        <w:pStyle w:val="NormalWeb"/>
        <w:numPr>
          <w:ilvl w:val="0"/>
          <w:numId w:val="1"/>
        </w:numPr>
        <w:spacing w:before="0" w:beforeAutospacing="0" w:after="0" w:afterAutospacing="0" w:line="360" w:lineRule="auto"/>
        <w:ind w:left="360"/>
        <w:rPr>
          <w:rFonts w:ascii="Arial" w:hAnsi="Arial" w:cs="Arial"/>
          <w:b/>
        </w:rPr>
      </w:pPr>
      <w:r w:rsidRPr="00C50EA7">
        <w:rPr>
          <w:rFonts w:ascii="Arial" w:hAnsi="Arial" w:cs="Arial"/>
          <w:b/>
          <w:sz w:val="22"/>
          <w:szCs w:val="22"/>
        </w:rPr>
        <w:t xml:space="preserve">DISCUSSION </w:t>
      </w:r>
      <w:r w:rsidRPr="00C50EA7">
        <w:rPr>
          <w:rFonts w:ascii="Arial" w:hAnsi="Arial" w:cs="Arial"/>
          <w:b/>
          <w:sz w:val="22"/>
          <w:szCs w:val="22"/>
        </w:rPr>
        <w:tab/>
      </w:r>
    </w:p>
    <w:p w14:paraId="7C40631D" w14:textId="77777777" w:rsidR="00C50EA7" w:rsidRPr="00C50EA7" w:rsidRDefault="00C50EA7" w:rsidP="00C50EA7">
      <w:pPr>
        <w:pStyle w:val="NormalWeb"/>
        <w:spacing w:before="0" w:beforeAutospacing="0" w:after="0" w:afterAutospacing="0" w:line="360" w:lineRule="auto"/>
        <w:jc w:val="both"/>
        <w:rPr>
          <w:rFonts w:ascii="Arial" w:hAnsi="Arial" w:cs="Arial"/>
          <w:sz w:val="20"/>
          <w:szCs w:val="20"/>
        </w:rPr>
      </w:pPr>
      <w:r>
        <w:tab/>
      </w:r>
      <w:r w:rsidRPr="00C50EA7">
        <w:rPr>
          <w:rFonts w:ascii="Arial" w:hAnsi="Arial" w:cs="Arial"/>
          <w:sz w:val="20"/>
          <w:szCs w:val="20"/>
        </w:rPr>
        <w:t>The objective of the present prospective examination was to screen for the presence of the antibiotic resistance profiles of bacterial isolates from individuals who had wound infections. In microbiology labs, routine testing has mostly relied on culture techniques that enable the detection and isolation of possible infections from swabs and pus to identify the species and ascertain the susceptibilities of antimicrobials as a guide for a therapeutic treatment. Out of the individuals with different wounds examined, 606 wound bacterial isolates were found. Out of all the culture-positive samples, 168 (58.7%) were from male patients and 118 (41.2%) from female cases that correlate with the studies of Rai</w:t>
      </w:r>
      <w:r w:rsidR="00AF1F72">
        <w:rPr>
          <w:rFonts w:ascii="Arial" w:hAnsi="Arial" w:cs="Arial"/>
          <w:sz w:val="20"/>
          <w:szCs w:val="20"/>
        </w:rPr>
        <w:t xml:space="preserve"> </w:t>
      </w:r>
      <w:r w:rsidRPr="00C50EA7">
        <w:rPr>
          <w:rFonts w:ascii="Arial" w:hAnsi="Arial" w:cs="Arial"/>
          <w:i/>
          <w:sz w:val="20"/>
          <w:szCs w:val="20"/>
        </w:rPr>
        <w:t>et al.</w:t>
      </w:r>
      <w:r w:rsidRPr="00C50EA7">
        <w:rPr>
          <w:rFonts w:ascii="Arial" w:hAnsi="Arial" w:cs="Arial"/>
          <w:sz w:val="20"/>
          <w:szCs w:val="20"/>
        </w:rPr>
        <w:t xml:space="preserve"> (2017) with 59% positive cultures. The results were less than those obtained </w:t>
      </w:r>
      <w:r w:rsidRPr="00C50EA7">
        <w:rPr>
          <w:rFonts w:ascii="Arial" w:hAnsi="Arial" w:cs="Arial"/>
          <w:sz w:val="20"/>
          <w:szCs w:val="20"/>
        </w:rPr>
        <w:lastRenderedPageBreak/>
        <w:t xml:space="preserve">by </w:t>
      </w:r>
      <w:proofErr w:type="spellStart"/>
      <w:r w:rsidRPr="00C50EA7">
        <w:rPr>
          <w:rFonts w:ascii="Arial" w:hAnsi="Arial" w:cs="Arial"/>
          <w:sz w:val="20"/>
          <w:szCs w:val="20"/>
        </w:rPr>
        <w:t>Kemebradikumo</w:t>
      </w:r>
      <w:proofErr w:type="spellEnd"/>
      <w:r w:rsidR="00AF1F72">
        <w:rPr>
          <w:rFonts w:ascii="Arial" w:hAnsi="Arial" w:cs="Arial"/>
          <w:sz w:val="20"/>
          <w:szCs w:val="20"/>
        </w:rPr>
        <w:t xml:space="preserve"> </w:t>
      </w:r>
      <w:r w:rsidRPr="00C50EA7">
        <w:rPr>
          <w:rFonts w:ascii="Arial" w:hAnsi="Arial" w:cs="Arial"/>
          <w:i/>
          <w:sz w:val="20"/>
          <w:szCs w:val="20"/>
        </w:rPr>
        <w:t>et al.</w:t>
      </w:r>
      <w:r w:rsidRPr="00C50EA7">
        <w:rPr>
          <w:rFonts w:ascii="Arial" w:hAnsi="Arial" w:cs="Arial"/>
          <w:sz w:val="20"/>
          <w:szCs w:val="20"/>
        </w:rPr>
        <w:t xml:space="preserve"> (2013), and Khalim</w:t>
      </w:r>
      <w:r w:rsidR="00AF1F72">
        <w:rPr>
          <w:rFonts w:ascii="Arial" w:hAnsi="Arial" w:cs="Arial"/>
          <w:sz w:val="20"/>
          <w:szCs w:val="20"/>
        </w:rPr>
        <w:t xml:space="preserve"> </w:t>
      </w:r>
      <w:r w:rsidRPr="00C50EA7">
        <w:rPr>
          <w:rFonts w:ascii="Arial" w:hAnsi="Arial" w:cs="Arial"/>
          <w:i/>
          <w:sz w:val="20"/>
          <w:szCs w:val="20"/>
        </w:rPr>
        <w:t xml:space="preserve">et al. </w:t>
      </w:r>
      <w:r w:rsidRPr="00C50EA7">
        <w:rPr>
          <w:rFonts w:ascii="Arial" w:hAnsi="Arial" w:cs="Arial"/>
          <w:sz w:val="20"/>
          <w:szCs w:val="20"/>
        </w:rPr>
        <w:t xml:space="preserve">(2022), who reported 81.1%, and 92 % respectively. The variation could be explained by the cause of the wound infections that the samples were collected. More exposure to the environment, a higher chance of accidents while working, and social conduct where men are viewed as superior to women and get favorable bias are probably the causes. Of the total species isolated, </w:t>
      </w:r>
      <w:r w:rsidRPr="00C50EA7">
        <w:rPr>
          <w:rFonts w:ascii="Arial" w:hAnsi="Arial" w:cs="Arial"/>
          <w:i/>
          <w:sz w:val="20"/>
          <w:szCs w:val="20"/>
        </w:rPr>
        <w:t>P. aeruginosa</w:t>
      </w:r>
      <w:r w:rsidRPr="00C50EA7">
        <w:rPr>
          <w:rFonts w:ascii="Arial" w:hAnsi="Arial" w:cs="Arial"/>
          <w:sz w:val="20"/>
          <w:szCs w:val="20"/>
        </w:rPr>
        <w:t xml:space="preserve"> was the most frequently observed (31.8%). The second and third most common bacterial pathogens were </w:t>
      </w:r>
      <w:r w:rsidRPr="00C50EA7">
        <w:rPr>
          <w:rFonts w:ascii="Arial" w:hAnsi="Arial" w:cs="Arial"/>
          <w:i/>
          <w:sz w:val="20"/>
          <w:szCs w:val="20"/>
        </w:rPr>
        <w:t>S. aureus</w:t>
      </w:r>
      <w:r w:rsidRPr="00C50EA7">
        <w:rPr>
          <w:rFonts w:ascii="Arial" w:hAnsi="Arial" w:cs="Arial"/>
          <w:sz w:val="20"/>
          <w:szCs w:val="20"/>
        </w:rPr>
        <w:t xml:space="preserve"> and </w:t>
      </w:r>
      <w:r w:rsidRPr="00C50EA7">
        <w:rPr>
          <w:rFonts w:ascii="Arial" w:hAnsi="Arial" w:cs="Arial"/>
          <w:i/>
          <w:sz w:val="20"/>
          <w:szCs w:val="20"/>
        </w:rPr>
        <w:t>E. coli</w:t>
      </w:r>
      <w:r w:rsidRPr="00C50EA7">
        <w:rPr>
          <w:rFonts w:ascii="Arial" w:hAnsi="Arial" w:cs="Arial"/>
          <w:sz w:val="20"/>
          <w:szCs w:val="20"/>
        </w:rPr>
        <w:t>, with corresponding frequencies of 20.9% and 17.13% respectively. According to a study by Bankar</w:t>
      </w:r>
      <w:r w:rsidR="00AF1F72">
        <w:rPr>
          <w:rFonts w:ascii="Arial" w:hAnsi="Arial" w:cs="Arial"/>
          <w:sz w:val="20"/>
          <w:szCs w:val="20"/>
        </w:rPr>
        <w:t xml:space="preserve"> </w:t>
      </w:r>
      <w:r w:rsidRPr="00C50EA7">
        <w:rPr>
          <w:rFonts w:ascii="Arial" w:hAnsi="Arial" w:cs="Arial"/>
          <w:i/>
          <w:sz w:val="20"/>
          <w:szCs w:val="20"/>
        </w:rPr>
        <w:t>et al</w:t>
      </w:r>
      <w:r w:rsidRPr="00C50EA7">
        <w:rPr>
          <w:rFonts w:ascii="Arial" w:hAnsi="Arial" w:cs="Arial"/>
          <w:sz w:val="20"/>
          <w:szCs w:val="20"/>
        </w:rPr>
        <w:t>. (2018), Gram negative bacterial incidence was 51.97%, whereas Gram positive bacteria were 47.36</w:t>
      </w:r>
      <w:proofErr w:type="gramStart"/>
      <w:r w:rsidRPr="00C50EA7">
        <w:rPr>
          <w:rFonts w:ascii="Arial" w:hAnsi="Arial" w:cs="Arial"/>
          <w:sz w:val="20"/>
          <w:szCs w:val="20"/>
        </w:rPr>
        <w:t>%.The</w:t>
      </w:r>
      <w:proofErr w:type="gramEnd"/>
      <w:r w:rsidRPr="00C50EA7">
        <w:rPr>
          <w:rFonts w:ascii="Arial" w:hAnsi="Arial" w:cs="Arial"/>
          <w:sz w:val="20"/>
          <w:szCs w:val="20"/>
        </w:rPr>
        <w:t xml:space="preserve"> current findings are consistent with study conducted by Trojan </w:t>
      </w:r>
      <w:r w:rsidRPr="00C50EA7">
        <w:rPr>
          <w:rFonts w:ascii="Arial" w:hAnsi="Arial" w:cs="Arial"/>
          <w:i/>
          <w:sz w:val="20"/>
          <w:szCs w:val="20"/>
        </w:rPr>
        <w:t>et al</w:t>
      </w:r>
      <w:r w:rsidRPr="00C50EA7">
        <w:rPr>
          <w:rFonts w:ascii="Arial" w:hAnsi="Arial" w:cs="Arial"/>
          <w:sz w:val="20"/>
          <w:szCs w:val="20"/>
        </w:rPr>
        <w:t>. (2016), Bankar</w:t>
      </w:r>
      <w:r w:rsidR="00AF1F72">
        <w:rPr>
          <w:rFonts w:ascii="Arial" w:hAnsi="Arial" w:cs="Arial"/>
          <w:sz w:val="20"/>
          <w:szCs w:val="20"/>
        </w:rPr>
        <w:t xml:space="preserve"> </w:t>
      </w:r>
      <w:r w:rsidRPr="00C50EA7">
        <w:rPr>
          <w:rFonts w:ascii="Arial" w:hAnsi="Arial" w:cs="Arial"/>
          <w:i/>
          <w:sz w:val="20"/>
          <w:szCs w:val="20"/>
        </w:rPr>
        <w:t>et al</w:t>
      </w:r>
      <w:r w:rsidRPr="00C50EA7">
        <w:rPr>
          <w:rFonts w:ascii="Arial" w:hAnsi="Arial" w:cs="Arial"/>
          <w:sz w:val="20"/>
          <w:szCs w:val="20"/>
        </w:rPr>
        <w:t xml:space="preserve">. (2018), </w:t>
      </w:r>
      <w:proofErr w:type="spellStart"/>
      <w:r w:rsidRPr="00C50EA7">
        <w:rPr>
          <w:rFonts w:ascii="Arial" w:hAnsi="Arial" w:cs="Arial"/>
          <w:sz w:val="20"/>
          <w:szCs w:val="20"/>
        </w:rPr>
        <w:t>Sudhaharan</w:t>
      </w:r>
      <w:proofErr w:type="spellEnd"/>
      <w:r w:rsidR="00AF1F72">
        <w:rPr>
          <w:rFonts w:ascii="Arial" w:hAnsi="Arial" w:cs="Arial"/>
          <w:sz w:val="20"/>
          <w:szCs w:val="20"/>
        </w:rPr>
        <w:t xml:space="preserve"> </w:t>
      </w:r>
      <w:r w:rsidRPr="00C50EA7">
        <w:rPr>
          <w:rFonts w:ascii="Arial" w:hAnsi="Arial" w:cs="Arial"/>
          <w:i/>
          <w:sz w:val="20"/>
          <w:szCs w:val="20"/>
        </w:rPr>
        <w:t>et al</w:t>
      </w:r>
      <w:r w:rsidRPr="00C50EA7">
        <w:rPr>
          <w:rFonts w:ascii="Arial" w:hAnsi="Arial" w:cs="Arial"/>
          <w:sz w:val="20"/>
          <w:szCs w:val="20"/>
        </w:rPr>
        <w:t xml:space="preserve">. (2018), and Singh </w:t>
      </w:r>
      <w:r w:rsidRPr="00C50EA7">
        <w:rPr>
          <w:rFonts w:ascii="Arial" w:hAnsi="Arial" w:cs="Arial"/>
          <w:i/>
          <w:sz w:val="20"/>
          <w:szCs w:val="20"/>
        </w:rPr>
        <w:t>et al</w:t>
      </w:r>
      <w:r w:rsidRPr="00C50EA7">
        <w:rPr>
          <w:rFonts w:ascii="Arial" w:hAnsi="Arial" w:cs="Arial"/>
          <w:sz w:val="20"/>
          <w:szCs w:val="20"/>
        </w:rPr>
        <w:t xml:space="preserve">. (2019), which found that the most common bacterial isolates in wound infection cases were E. coli (GNB) and S. aureus (The GPB). The risk of a wound being infected with </w:t>
      </w:r>
      <w:r w:rsidRPr="00C50EA7">
        <w:rPr>
          <w:rFonts w:ascii="Arial" w:hAnsi="Arial" w:cs="Arial"/>
          <w:i/>
          <w:sz w:val="20"/>
          <w:szCs w:val="20"/>
        </w:rPr>
        <w:t>Staphylococcus aureus</w:t>
      </w:r>
      <w:r w:rsidRPr="00C50EA7">
        <w:rPr>
          <w:rFonts w:ascii="Arial" w:hAnsi="Arial" w:cs="Arial"/>
          <w:sz w:val="20"/>
          <w:szCs w:val="20"/>
        </w:rPr>
        <w:t xml:space="preserve"> is more important since the skin is an ideal habitat for </w:t>
      </w:r>
      <w:r w:rsidRPr="00C50EA7">
        <w:rPr>
          <w:rFonts w:ascii="Arial" w:hAnsi="Arial" w:cs="Arial"/>
          <w:i/>
          <w:sz w:val="20"/>
          <w:szCs w:val="20"/>
        </w:rPr>
        <w:t xml:space="preserve">staphylococcus </w:t>
      </w:r>
      <w:r w:rsidRPr="00C50EA7">
        <w:rPr>
          <w:rFonts w:ascii="Arial" w:hAnsi="Arial" w:cs="Arial"/>
          <w:sz w:val="20"/>
          <w:szCs w:val="20"/>
        </w:rPr>
        <w:t xml:space="preserve">species (Abdullahi and Lawal, 2024). In addition, </w:t>
      </w:r>
      <w:r w:rsidRPr="00C50EA7">
        <w:rPr>
          <w:rFonts w:ascii="Arial" w:hAnsi="Arial" w:cs="Arial"/>
          <w:i/>
          <w:sz w:val="20"/>
          <w:szCs w:val="20"/>
        </w:rPr>
        <w:t>S. aureus</w:t>
      </w:r>
      <w:r w:rsidRPr="00C50EA7">
        <w:rPr>
          <w:rFonts w:ascii="Arial" w:hAnsi="Arial" w:cs="Arial"/>
          <w:sz w:val="20"/>
          <w:szCs w:val="20"/>
        </w:rPr>
        <w:t xml:space="preserve"> is provided with a wide range of virulence characteristics that enhance its capacity to cause infections in contrast to other bacteria. However</w:t>
      </w:r>
      <w:r w:rsidRPr="00C50EA7">
        <w:rPr>
          <w:rFonts w:ascii="Arial" w:hAnsi="Arial" w:cs="Arial"/>
          <w:i/>
          <w:sz w:val="20"/>
          <w:szCs w:val="20"/>
        </w:rPr>
        <w:t>, S. aureus</w:t>
      </w:r>
      <w:r w:rsidRPr="00C50EA7">
        <w:rPr>
          <w:rFonts w:ascii="Arial" w:hAnsi="Arial" w:cs="Arial"/>
          <w:sz w:val="20"/>
          <w:szCs w:val="20"/>
        </w:rPr>
        <w:t xml:space="preserve"> infections were fairly common in India, ranking second only to </w:t>
      </w:r>
      <w:r w:rsidRPr="00C50EA7">
        <w:rPr>
          <w:rFonts w:ascii="Arial" w:hAnsi="Arial" w:cs="Arial"/>
          <w:i/>
          <w:sz w:val="20"/>
          <w:szCs w:val="20"/>
        </w:rPr>
        <w:t xml:space="preserve">Pseudomonas </w:t>
      </w:r>
      <w:r w:rsidRPr="00C50EA7">
        <w:rPr>
          <w:rFonts w:ascii="Arial" w:hAnsi="Arial" w:cs="Arial"/>
          <w:sz w:val="20"/>
          <w:szCs w:val="20"/>
        </w:rPr>
        <w:t xml:space="preserve">species (Dash </w:t>
      </w:r>
      <w:r w:rsidRPr="00C50EA7">
        <w:rPr>
          <w:rFonts w:ascii="Arial" w:hAnsi="Arial" w:cs="Arial"/>
          <w:i/>
          <w:sz w:val="20"/>
          <w:szCs w:val="20"/>
        </w:rPr>
        <w:t>et al</w:t>
      </w:r>
      <w:r w:rsidRPr="00C50EA7">
        <w:rPr>
          <w:rFonts w:ascii="Arial" w:hAnsi="Arial" w:cs="Arial"/>
          <w:sz w:val="20"/>
          <w:szCs w:val="20"/>
        </w:rPr>
        <w:t xml:space="preserve">., 2013; Singh </w:t>
      </w:r>
      <w:r w:rsidRPr="00C50EA7">
        <w:rPr>
          <w:rFonts w:ascii="Arial" w:hAnsi="Arial" w:cs="Arial"/>
          <w:i/>
          <w:sz w:val="20"/>
          <w:szCs w:val="20"/>
        </w:rPr>
        <w:t>et al</w:t>
      </w:r>
      <w:r w:rsidRPr="00C50EA7">
        <w:rPr>
          <w:rFonts w:ascii="Arial" w:hAnsi="Arial" w:cs="Arial"/>
          <w:sz w:val="20"/>
          <w:szCs w:val="20"/>
        </w:rPr>
        <w:t xml:space="preserve">., 2003). </w:t>
      </w:r>
      <w:r w:rsidRPr="00C50EA7">
        <w:rPr>
          <w:rFonts w:ascii="Arial" w:hAnsi="Arial" w:cs="Arial"/>
          <w:i/>
          <w:sz w:val="20"/>
          <w:szCs w:val="20"/>
        </w:rPr>
        <w:t>Pseudomonas aeruginosa</w:t>
      </w:r>
      <w:r w:rsidRPr="00C50EA7">
        <w:rPr>
          <w:rFonts w:ascii="Arial" w:hAnsi="Arial" w:cs="Arial"/>
          <w:sz w:val="20"/>
          <w:szCs w:val="20"/>
        </w:rPr>
        <w:t xml:space="preserve"> infections in wounds have been demonstrated to be caused by unfavorable environmental circumstances (</w:t>
      </w:r>
      <w:proofErr w:type="spellStart"/>
      <w:r w:rsidRPr="00C50EA7">
        <w:rPr>
          <w:rFonts w:ascii="Arial" w:hAnsi="Arial" w:cs="Arial"/>
          <w:sz w:val="20"/>
          <w:szCs w:val="20"/>
        </w:rPr>
        <w:t>MonsiTombari</w:t>
      </w:r>
      <w:proofErr w:type="spellEnd"/>
      <w:r w:rsidR="00AF1F72">
        <w:rPr>
          <w:rFonts w:ascii="Arial" w:hAnsi="Arial" w:cs="Arial"/>
          <w:sz w:val="20"/>
          <w:szCs w:val="20"/>
        </w:rPr>
        <w:t xml:space="preserve"> </w:t>
      </w:r>
      <w:r w:rsidRPr="00C50EA7">
        <w:rPr>
          <w:rFonts w:ascii="Arial" w:hAnsi="Arial" w:cs="Arial"/>
          <w:i/>
          <w:sz w:val="20"/>
          <w:szCs w:val="20"/>
        </w:rPr>
        <w:t>et al</w:t>
      </w:r>
      <w:r w:rsidRPr="00C50EA7">
        <w:rPr>
          <w:rFonts w:ascii="Arial" w:hAnsi="Arial" w:cs="Arial"/>
          <w:sz w:val="20"/>
          <w:szCs w:val="20"/>
        </w:rPr>
        <w:t xml:space="preserve">., 2025). There was no isolation of Coagulase Negative </w:t>
      </w:r>
      <w:r w:rsidRPr="00C50EA7">
        <w:rPr>
          <w:rFonts w:ascii="Arial" w:hAnsi="Arial" w:cs="Arial"/>
          <w:i/>
          <w:sz w:val="20"/>
          <w:szCs w:val="20"/>
        </w:rPr>
        <w:t xml:space="preserve">Staphylococci </w:t>
      </w:r>
      <w:r w:rsidRPr="00C50EA7">
        <w:rPr>
          <w:rFonts w:ascii="Arial" w:hAnsi="Arial" w:cs="Arial"/>
          <w:sz w:val="20"/>
          <w:szCs w:val="20"/>
        </w:rPr>
        <w:t>(CONS) from wounds in the present study. These organisms are often discovered to be pollutants of wounds, according to many investigations. Their absence in this investigation has demonstrated that all methods used in the research were deemed to be satisfactory.</w:t>
      </w:r>
    </w:p>
    <w:p w14:paraId="4D275B6D" w14:textId="77777777" w:rsidR="00C50EA7" w:rsidRPr="00C50EA7" w:rsidRDefault="00C50EA7" w:rsidP="00C50EA7">
      <w:pPr>
        <w:pStyle w:val="NormalWeb"/>
        <w:spacing w:before="0" w:beforeAutospacing="0" w:after="0" w:afterAutospacing="0" w:line="360" w:lineRule="auto"/>
        <w:ind w:firstLine="720"/>
        <w:jc w:val="both"/>
        <w:rPr>
          <w:rFonts w:ascii="Arial" w:hAnsi="Arial" w:cs="Arial"/>
          <w:sz w:val="20"/>
          <w:szCs w:val="20"/>
        </w:rPr>
      </w:pPr>
      <w:r w:rsidRPr="00C50EA7">
        <w:rPr>
          <w:rFonts w:ascii="Arial" w:hAnsi="Arial" w:cs="Arial"/>
          <w:sz w:val="20"/>
          <w:szCs w:val="20"/>
        </w:rPr>
        <w:t xml:space="preserve"> Antibiotics are compounds produced by microorganisms that can either kill or specifically inhibit the growth of other germs. The most commonly found bacteria in diabetic wounds were </w:t>
      </w:r>
      <w:r w:rsidRPr="00104347">
        <w:rPr>
          <w:rFonts w:ascii="Arial" w:hAnsi="Arial" w:cs="Arial"/>
          <w:i/>
          <w:sz w:val="20"/>
          <w:szCs w:val="20"/>
        </w:rPr>
        <w:t>Enterococcus</w:t>
      </w:r>
      <w:r w:rsidRPr="00C50EA7">
        <w:rPr>
          <w:rFonts w:ascii="Arial" w:hAnsi="Arial" w:cs="Arial"/>
          <w:sz w:val="20"/>
          <w:szCs w:val="20"/>
        </w:rPr>
        <w:t xml:space="preserve">, possibly as a result of their opportunistic pathogen behavior given that diabetes is related to impaired immune responses (Nancy </w:t>
      </w:r>
      <w:r w:rsidRPr="00C50EA7">
        <w:rPr>
          <w:rFonts w:ascii="Arial" w:hAnsi="Arial" w:cs="Arial"/>
          <w:i/>
          <w:sz w:val="20"/>
          <w:szCs w:val="20"/>
        </w:rPr>
        <w:t>et al</w:t>
      </w:r>
      <w:r w:rsidRPr="00C50EA7">
        <w:rPr>
          <w:rFonts w:ascii="Arial" w:hAnsi="Arial" w:cs="Arial"/>
          <w:sz w:val="20"/>
          <w:szCs w:val="20"/>
        </w:rPr>
        <w:t xml:space="preserve">., 2017). The results of the antimicrobial susceptibility test showed that the </w:t>
      </w:r>
      <w:proofErr w:type="gramStart"/>
      <w:r w:rsidRPr="00C50EA7">
        <w:rPr>
          <w:rFonts w:ascii="Arial" w:hAnsi="Arial" w:cs="Arial"/>
          <w:sz w:val="20"/>
          <w:szCs w:val="20"/>
        </w:rPr>
        <w:t>gram negative</w:t>
      </w:r>
      <w:proofErr w:type="gramEnd"/>
      <w:r w:rsidRPr="00C50EA7">
        <w:rPr>
          <w:rFonts w:ascii="Arial" w:hAnsi="Arial" w:cs="Arial"/>
          <w:sz w:val="20"/>
          <w:szCs w:val="20"/>
        </w:rPr>
        <w:t xml:space="preserve"> bacteria had the lowest resistance frequency to Meropenem, </w:t>
      </w:r>
      <w:proofErr w:type="spellStart"/>
      <w:r w:rsidRPr="00C50EA7">
        <w:rPr>
          <w:rFonts w:ascii="Arial" w:hAnsi="Arial" w:cs="Arial"/>
          <w:sz w:val="20"/>
          <w:szCs w:val="20"/>
        </w:rPr>
        <w:t>Imepinem</w:t>
      </w:r>
      <w:proofErr w:type="spellEnd"/>
      <w:r w:rsidRPr="00C50EA7">
        <w:rPr>
          <w:rFonts w:ascii="Arial" w:hAnsi="Arial" w:cs="Arial"/>
          <w:sz w:val="20"/>
          <w:szCs w:val="20"/>
        </w:rPr>
        <w:t xml:space="preserve">, and Ciprofloxacin, while the </w:t>
      </w:r>
      <w:proofErr w:type="gramStart"/>
      <w:r w:rsidRPr="00C50EA7">
        <w:rPr>
          <w:rFonts w:ascii="Arial" w:hAnsi="Arial" w:cs="Arial"/>
          <w:sz w:val="20"/>
          <w:szCs w:val="20"/>
        </w:rPr>
        <w:t>gram positive</w:t>
      </w:r>
      <w:proofErr w:type="gramEnd"/>
      <w:r w:rsidRPr="00C50EA7">
        <w:rPr>
          <w:rFonts w:ascii="Arial" w:hAnsi="Arial" w:cs="Arial"/>
          <w:sz w:val="20"/>
          <w:szCs w:val="20"/>
        </w:rPr>
        <w:t xml:space="preserve"> cocci had the lowest resistance frequency to Ciprofloxacin, Clarithromycin, and Erythromycin. In addition, low resistance to </w:t>
      </w:r>
      <w:proofErr w:type="spellStart"/>
      <w:r w:rsidRPr="00C50EA7">
        <w:rPr>
          <w:rFonts w:ascii="Arial" w:hAnsi="Arial" w:cs="Arial"/>
          <w:sz w:val="20"/>
          <w:szCs w:val="20"/>
        </w:rPr>
        <w:t>carbapenemase</w:t>
      </w:r>
      <w:proofErr w:type="spellEnd"/>
      <w:r w:rsidRPr="00C50EA7">
        <w:rPr>
          <w:rFonts w:ascii="Arial" w:hAnsi="Arial" w:cs="Arial"/>
          <w:sz w:val="20"/>
          <w:szCs w:val="20"/>
        </w:rPr>
        <w:t xml:space="preserve"> (Meropenem, </w:t>
      </w:r>
      <w:proofErr w:type="spellStart"/>
      <w:r w:rsidRPr="00C50EA7">
        <w:rPr>
          <w:rFonts w:ascii="Arial" w:hAnsi="Arial" w:cs="Arial"/>
          <w:sz w:val="20"/>
          <w:szCs w:val="20"/>
        </w:rPr>
        <w:t>Imepinem</w:t>
      </w:r>
      <w:proofErr w:type="spellEnd"/>
      <w:r w:rsidRPr="00C50EA7">
        <w:rPr>
          <w:rFonts w:ascii="Arial" w:hAnsi="Arial" w:cs="Arial"/>
          <w:sz w:val="20"/>
          <w:szCs w:val="20"/>
        </w:rPr>
        <w:t xml:space="preserve">) and quinolones (levofloxacin and ciprofloxacin) was noted, with 100% and 80%, respectively. Ampicillin had the greatest level of resistance; 85.5% of isolates exhibited resistance. Resistance to Cefazolin, </w:t>
      </w:r>
      <w:proofErr w:type="spellStart"/>
      <w:r w:rsidRPr="00C50EA7">
        <w:rPr>
          <w:rFonts w:ascii="Arial" w:hAnsi="Arial" w:cs="Arial"/>
          <w:sz w:val="20"/>
          <w:szCs w:val="20"/>
        </w:rPr>
        <w:t>amoxiclavin</w:t>
      </w:r>
      <w:proofErr w:type="spellEnd"/>
      <w:r w:rsidRPr="00C50EA7">
        <w:rPr>
          <w:rFonts w:ascii="Arial" w:hAnsi="Arial" w:cs="Arial"/>
          <w:sz w:val="20"/>
          <w:szCs w:val="20"/>
        </w:rPr>
        <w:t xml:space="preserve">, and Cefepime followed next; 104 wound isolates (75%, 56.3%, and 55.2%) showed resistance to each of these drugs. Additionally, sixty percent of the wound isolates were resistant to penicillin. As these findings were compared to those of another study carried out in Nigeria (Mohammad </w:t>
      </w:r>
      <w:proofErr w:type="spellStart"/>
      <w:r w:rsidRPr="00C50EA7">
        <w:rPr>
          <w:rFonts w:ascii="Arial" w:hAnsi="Arial" w:cs="Arial"/>
          <w:sz w:val="20"/>
          <w:szCs w:val="20"/>
        </w:rPr>
        <w:t>ShahidRaza</w:t>
      </w:r>
      <w:proofErr w:type="spellEnd"/>
      <w:r w:rsidR="00AF1F72">
        <w:rPr>
          <w:rFonts w:ascii="Arial" w:hAnsi="Arial" w:cs="Arial"/>
          <w:sz w:val="20"/>
          <w:szCs w:val="20"/>
        </w:rPr>
        <w:t xml:space="preserve"> </w:t>
      </w:r>
      <w:r w:rsidRPr="00C50EA7">
        <w:rPr>
          <w:rFonts w:ascii="Arial" w:hAnsi="Arial" w:cs="Arial"/>
          <w:i/>
          <w:sz w:val="20"/>
          <w:szCs w:val="20"/>
        </w:rPr>
        <w:t>et al</w:t>
      </w:r>
      <w:r w:rsidRPr="00C50EA7">
        <w:rPr>
          <w:rFonts w:ascii="Arial" w:hAnsi="Arial" w:cs="Arial"/>
          <w:sz w:val="20"/>
          <w:szCs w:val="20"/>
        </w:rPr>
        <w:t xml:space="preserve">., 2013), it was discovered that the resistance to </w:t>
      </w:r>
      <w:proofErr w:type="spellStart"/>
      <w:r w:rsidRPr="00C50EA7">
        <w:rPr>
          <w:rFonts w:ascii="Arial" w:hAnsi="Arial" w:cs="Arial"/>
          <w:sz w:val="20"/>
          <w:szCs w:val="20"/>
        </w:rPr>
        <w:t>Amoxyclav</w:t>
      </w:r>
      <w:proofErr w:type="spellEnd"/>
      <w:r w:rsidRPr="00C50EA7">
        <w:rPr>
          <w:rFonts w:ascii="Arial" w:hAnsi="Arial" w:cs="Arial"/>
          <w:sz w:val="20"/>
          <w:szCs w:val="20"/>
        </w:rPr>
        <w:t xml:space="preserve"> and Cefepime, which were 56.3% and 55.2%, respectively, in this study was much lower than that of the other study (62%). High antibiotic resistance in the isolates may result from self-medication, a lack of diagnostic laboratory services, or a lack of guidelines for drug selection, all of which can contribute to improper antibiotic usage.</w:t>
      </w:r>
    </w:p>
    <w:p w14:paraId="79EB433B" w14:textId="77777777" w:rsidR="00C50EA7" w:rsidRPr="00C50EA7" w:rsidRDefault="00C50EA7" w:rsidP="00C50EA7">
      <w:pPr>
        <w:pStyle w:val="NormalWeb"/>
        <w:spacing w:before="0" w:beforeAutospacing="0" w:after="0" w:afterAutospacing="0" w:line="360" w:lineRule="auto"/>
        <w:ind w:firstLine="720"/>
        <w:jc w:val="both"/>
        <w:rPr>
          <w:rFonts w:ascii="Arial" w:hAnsi="Arial" w:cs="Arial"/>
          <w:sz w:val="20"/>
          <w:szCs w:val="20"/>
        </w:rPr>
      </w:pPr>
      <w:r w:rsidRPr="00C50EA7">
        <w:rPr>
          <w:rFonts w:ascii="Arial" w:hAnsi="Arial" w:cs="Arial"/>
          <w:sz w:val="20"/>
          <w:szCs w:val="20"/>
        </w:rPr>
        <w:t xml:space="preserve">Antimicrobial susceptibility testing of the 87 recovered Gram-positive isolates in this research study revealed that the lowest resistance was to meropenem, doxycycline, and amikacin. In the </w:t>
      </w:r>
      <w:r w:rsidRPr="00C50EA7">
        <w:rPr>
          <w:rFonts w:ascii="Arial" w:hAnsi="Arial" w:cs="Arial"/>
          <w:sz w:val="20"/>
          <w:szCs w:val="20"/>
        </w:rPr>
        <w:lastRenderedPageBreak/>
        <w:t>meanwhile, the highest resistance was found to clindamycin and erythromycin, with 20 isolates (16.9%) resistant to each. Clarithromycin resistance emerged next; 17 isolates (14.4%) had this feature. Next, cefadroxil and Azithromycin resistance: 15 isolates (12.7%) had each of these resistances. In contrast, the Gram-positive isolates obtained for the present study showed a limited degree of resistance. The results of Bibi</w:t>
      </w:r>
      <w:r w:rsidR="00AF1F72">
        <w:rPr>
          <w:rFonts w:ascii="Arial" w:hAnsi="Arial" w:cs="Arial"/>
          <w:sz w:val="20"/>
          <w:szCs w:val="20"/>
        </w:rPr>
        <w:t xml:space="preserve"> </w:t>
      </w:r>
      <w:r w:rsidRPr="00C50EA7">
        <w:rPr>
          <w:rFonts w:ascii="Arial" w:hAnsi="Arial" w:cs="Arial"/>
          <w:i/>
          <w:sz w:val="20"/>
          <w:szCs w:val="20"/>
        </w:rPr>
        <w:t>et al</w:t>
      </w:r>
      <w:r w:rsidRPr="00C50EA7">
        <w:rPr>
          <w:rFonts w:ascii="Arial" w:hAnsi="Arial" w:cs="Arial"/>
          <w:sz w:val="20"/>
          <w:szCs w:val="20"/>
        </w:rPr>
        <w:t xml:space="preserve">. (2012), </w:t>
      </w:r>
      <w:proofErr w:type="spellStart"/>
      <w:r w:rsidRPr="00C50EA7">
        <w:rPr>
          <w:rFonts w:ascii="Arial" w:hAnsi="Arial" w:cs="Arial"/>
          <w:sz w:val="20"/>
          <w:szCs w:val="20"/>
        </w:rPr>
        <w:t>Gelaw</w:t>
      </w:r>
      <w:proofErr w:type="spellEnd"/>
      <w:r w:rsidR="00AF1F72">
        <w:rPr>
          <w:rFonts w:ascii="Arial" w:hAnsi="Arial" w:cs="Arial"/>
          <w:sz w:val="20"/>
          <w:szCs w:val="20"/>
        </w:rPr>
        <w:t xml:space="preserve"> </w:t>
      </w:r>
      <w:r w:rsidRPr="00C50EA7">
        <w:rPr>
          <w:rFonts w:ascii="Arial" w:hAnsi="Arial" w:cs="Arial"/>
          <w:i/>
          <w:sz w:val="20"/>
          <w:szCs w:val="20"/>
        </w:rPr>
        <w:t>et al</w:t>
      </w:r>
      <w:r w:rsidRPr="00C50EA7">
        <w:rPr>
          <w:rFonts w:ascii="Arial" w:hAnsi="Arial" w:cs="Arial"/>
          <w:sz w:val="20"/>
          <w:szCs w:val="20"/>
        </w:rPr>
        <w:t xml:space="preserve">. (2011), and </w:t>
      </w:r>
      <w:proofErr w:type="spellStart"/>
      <w:r w:rsidRPr="00C50EA7">
        <w:rPr>
          <w:rFonts w:ascii="Arial" w:hAnsi="Arial" w:cs="Arial"/>
          <w:sz w:val="20"/>
          <w:szCs w:val="20"/>
        </w:rPr>
        <w:t>Shamsuzzaman</w:t>
      </w:r>
      <w:proofErr w:type="spellEnd"/>
      <w:r w:rsidR="00104347">
        <w:rPr>
          <w:rFonts w:ascii="Arial" w:hAnsi="Arial" w:cs="Arial"/>
          <w:sz w:val="20"/>
          <w:szCs w:val="20"/>
        </w:rPr>
        <w:t xml:space="preserve"> </w:t>
      </w:r>
      <w:r w:rsidRPr="00C50EA7">
        <w:rPr>
          <w:rFonts w:ascii="Arial" w:hAnsi="Arial" w:cs="Arial"/>
          <w:i/>
          <w:sz w:val="20"/>
          <w:szCs w:val="20"/>
        </w:rPr>
        <w:t>et al</w:t>
      </w:r>
      <w:r w:rsidRPr="00C50EA7">
        <w:rPr>
          <w:rFonts w:ascii="Arial" w:hAnsi="Arial" w:cs="Arial"/>
          <w:sz w:val="20"/>
          <w:szCs w:val="20"/>
        </w:rPr>
        <w:t xml:space="preserve">. (2003) revealed that the gram-positive isolates in their study are 100% sensitive to the antibiotics used in the present study. The 117 Gram-negative wound isolates were then tested for antibacterial susceptibility, and the results showed that amikacin, Azithromycin, and meropenem had the lowest resistance. Clindamycin had the highest level of resistance, with 88 bacterial isolates (75.2%) exhibiting resistance. Amoxicillin resistance emerged next; 84 isolates (71.7%) had this resistance. Following that, cefuroxime resistance; 82 isolates, or 70%, exhibited resistance. Gram-negative rods were the most common and important source of wound infections in our study. Our findings were contrasted with the results of another research by Ram </w:t>
      </w:r>
      <w:r w:rsidRPr="00C50EA7">
        <w:rPr>
          <w:rFonts w:ascii="Arial" w:hAnsi="Arial" w:cs="Arial"/>
          <w:i/>
          <w:sz w:val="20"/>
          <w:szCs w:val="20"/>
        </w:rPr>
        <w:t>et al</w:t>
      </w:r>
      <w:r w:rsidRPr="00C50EA7">
        <w:rPr>
          <w:rFonts w:ascii="Arial" w:hAnsi="Arial" w:cs="Arial"/>
          <w:sz w:val="20"/>
          <w:szCs w:val="20"/>
        </w:rPr>
        <w:t>. (2018), which showed a lower degree of resistance to co-trimoxazole (52.1% vs. 79.4%) and amikacin (11.9% against 20.9%). These results are consistent with earlier research in Asia and other African contexts. This may be due to Gram-negative bacteria exhibit higher levels of antibiotic resistance than Gram-positive isolates, which may elucidate why they survive in infected wounds. Mulu</w:t>
      </w:r>
      <w:r w:rsidR="00AF1F72">
        <w:rPr>
          <w:rFonts w:ascii="Arial" w:hAnsi="Arial" w:cs="Arial"/>
          <w:sz w:val="20"/>
          <w:szCs w:val="20"/>
        </w:rPr>
        <w:t xml:space="preserve"> </w:t>
      </w:r>
      <w:r w:rsidRPr="00C50EA7">
        <w:rPr>
          <w:rFonts w:ascii="Arial" w:hAnsi="Arial" w:cs="Arial"/>
          <w:i/>
          <w:sz w:val="20"/>
          <w:szCs w:val="20"/>
        </w:rPr>
        <w:t>et al</w:t>
      </w:r>
      <w:r w:rsidRPr="00C50EA7">
        <w:rPr>
          <w:rFonts w:ascii="Arial" w:hAnsi="Arial" w:cs="Arial"/>
          <w:sz w:val="20"/>
          <w:szCs w:val="20"/>
        </w:rPr>
        <w:t xml:space="preserve">. (2012) revealed that the average resistance of gram-positive cocci isolates (100%) and gram-negative bacilli isolates (95.5%) was identical to our study conducted in Ethiopia. </w:t>
      </w:r>
    </w:p>
    <w:p w14:paraId="517F1815" w14:textId="77777777" w:rsidR="00C50EA7" w:rsidRDefault="00C50EA7" w:rsidP="00C50EA7">
      <w:pPr>
        <w:pStyle w:val="NormalWeb"/>
        <w:spacing w:before="0" w:beforeAutospacing="0" w:after="0" w:afterAutospacing="0" w:line="360" w:lineRule="auto"/>
        <w:ind w:firstLine="720"/>
        <w:jc w:val="both"/>
        <w:rPr>
          <w:rFonts w:ascii="Arial" w:hAnsi="Arial" w:cs="Arial"/>
          <w:sz w:val="20"/>
          <w:szCs w:val="20"/>
        </w:rPr>
      </w:pPr>
      <w:r w:rsidRPr="00C50EA7">
        <w:rPr>
          <w:rFonts w:ascii="Arial" w:hAnsi="Arial" w:cs="Arial"/>
          <w:sz w:val="20"/>
          <w:szCs w:val="20"/>
        </w:rPr>
        <w:t>Out of the wound bacterial isolates, 62 isolates (26.4%) were determined to be resistant to six or more antimicrobial agents from more than two antimicrobial classes; nine isolates (14.5%) were Gram-positive, and 53 isolates (85.5%) were Gram-negative. It was quite alarming that over 53% of the MDR isolates exhibited resistance to eleven of the tested antimicrobial drugs include amoxicillin, cefadroxil, Cefepime, ceftriaxone, cefuroxime, ciprofloxacin, Clarithromycin, clindamycin, co-</w:t>
      </w:r>
      <w:proofErr w:type="spellStart"/>
      <w:r w:rsidRPr="00C50EA7">
        <w:rPr>
          <w:rFonts w:ascii="Arial" w:hAnsi="Arial" w:cs="Arial"/>
          <w:sz w:val="20"/>
          <w:szCs w:val="20"/>
        </w:rPr>
        <w:t>amoxiclavin</w:t>
      </w:r>
      <w:proofErr w:type="spellEnd"/>
      <w:r w:rsidRPr="00C50EA7">
        <w:rPr>
          <w:rFonts w:ascii="Arial" w:hAnsi="Arial" w:cs="Arial"/>
          <w:sz w:val="20"/>
          <w:szCs w:val="20"/>
        </w:rPr>
        <w:t>, co-trimoxazole and erythromycin. In a study of wound infection isolates from India, almost all of them were resistant to four or more antimicrobials (Kłos</w:t>
      </w:r>
      <w:r w:rsidR="00AF1F72">
        <w:rPr>
          <w:rFonts w:ascii="Arial" w:hAnsi="Arial" w:cs="Arial"/>
          <w:sz w:val="20"/>
          <w:szCs w:val="20"/>
        </w:rPr>
        <w:t xml:space="preserve"> </w:t>
      </w:r>
      <w:r w:rsidRPr="00C50EA7">
        <w:rPr>
          <w:rFonts w:ascii="Arial" w:hAnsi="Arial" w:cs="Arial"/>
          <w:i/>
          <w:sz w:val="20"/>
          <w:szCs w:val="20"/>
        </w:rPr>
        <w:t>et al</w:t>
      </w:r>
      <w:r w:rsidRPr="00C50EA7">
        <w:rPr>
          <w:rFonts w:ascii="Arial" w:hAnsi="Arial" w:cs="Arial"/>
          <w:sz w:val="20"/>
          <w:szCs w:val="20"/>
        </w:rPr>
        <w:t>., 2021). In contrast, 92.2% of the isolates in another study carried out in Sudan were MDR, and 53.3% of them were resistant to more than s</w:t>
      </w:r>
      <w:r w:rsidR="00AF1F72">
        <w:rPr>
          <w:rFonts w:ascii="Arial" w:hAnsi="Arial" w:cs="Arial"/>
          <w:sz w:val="20"/>
          <w:szCs w:val="20"/>
        </w:rPr>
        <w:t>even antimicrobials (</w:t>
      </w:r>
      <w:proofErr w:type="spellStart"/>
      <w:r w:rsidR="00AF1F72">
        <w:rPr>
          <w:rFonts w:ascii="Arial" w:hAnsi="Arial" w:cs="Arial"/>
          <w:sz w:val="20"/>
          <w:szCs w:val="20"/>
        </w:rPr>
        <w:t>Pirvanescu</w:t>
      </w:r>
      <w:proofErr w:type="spellEnd"/>
      <w:r w:rsidRPr="00C50EA7">
        <w:rPr>
          <w:rFonts w:ascii="Arial" w:hAnsi="Arial" w:cs="Arial"/>
          <w:sz w:val="20"/>
          <w:szCs w:val="20"/>
        </w:rPr>
        <w:t xml:space="preserve"> </w:t>
      </w:r>
      <w:r w:rsidRPr="00C50EA7">
        <w:rPr>
          <w:rFonts w:ascii="Arial" w:hAnsi="Arial" w:cs="Arial"/>
          <w:i/>
          <w:sz w:val="20"/>
          <w:szCs w:val="20"/>
        </w:rPr>
        <w:t>et al</w:t>
      </w:r>
      <w:r w:rsidRPr="00C50EA7">
        <w:rPr>
          <w:rFonts w:ascii="Arial" w:hAnsi="Arial" w:cs="Arial"/>
          <w:sz w:val="20"/>
          <w:szCs w:val="20"/>
        </w:rPr>
        <w:t>., 2014). Thus, the findings of this study were compared to those of other developing nations in order to determine the extent of antibiotic overuse together with inadequate hygiene standards. Antibiotic overuse results in considerably increased levels of resistance and the emergence of MDR pathogens, which severely restricts the available treatment alternatives. Long-term antibiotic usage also causes multidrug-resistant (MDR) bacteria to evolve, which exacerbates problems and leads to treatment failure. In order to reduce the high rate of antibiotic abuse and to emphasize the need of hygienic habits, public awareness campaigns should also be launched successfully. Additionally, the automated technique for identifying bacterial wound isolates and assessing the isolates' susceptibility to antibiotics by providing accurate test results was followed in this study.</w:t>
      </w:r>
    </w:p>
    <w:p w14:paraId="386929A2" w14:textId="77777777" w:rsidR="00885E9C" w:rsidRDefault="00885E9C" w:rsidP="00C50EA7">
      <w:pPr>
        <w:pStyle w:val="NormalWeb"/>
        <w:spacing w:before="0" w:beforeAutospacing="0" w:after="0" w:afterAutospacing="0" w:line="360" w:lineRule="auto"/>
        <w:ind w:firstLine="720"/>
        <w:jc w:val="both"/>
        <w:rPr>
          <w:rFonts w:ascii="Arial" w:hAnsi="Arial" w:cs="Arial"/>
          <w:sz w:val="20"/>
          <w:szCs w:val="20"/>
        </w:rPr>
      </w:pPr>
    </w:p>
    <w:p w14:paraId="7C7428EA" w14:textId="77777777" w:rsidR="00885E9C" w:rsidRPr="00C50EA7" w:rsidRDefault="00885E9C" w:rsidP="00C50EA7">
      <w:pPr>
        <w:pStyle w:val="NormalWeb"/>
        <w:spacing w:before="0" w:beforeAutospacing="0" w:after="0" w:afterAutospacing="0" w:line="360" w:lineRule="auto"/>
        <w:ind w:firstLine="720"/>
        <w:jc w:val="both"/>
        <w:rPr>
          <w:rFonts w:ascii="Arial" w:hAnsi="Arial" w:cs="Arial"/>
          <w:sz w:val="22"/>
          <w:szCs w:val="20"/>
        </w:rPr>
      </w:pPr>
    </w:p>
    <w:p w14:paraId="13CBBBF7" w14:textId="77777777" w:rsidR="00C50EA7" w:rsidRDefault="00C50EA7" w:rsidP="00C50EA7">
      <w:pPr>
        <w:spacing w:after="0" w:line="360" w:lineRule="auto"/>
        <w:jc w:val="both"/>
        <w:rPr>
          <w:rFonts w:ascii="Times New Roman" w:hAnsi="Times New Roman"/>
          <w:b/>
          <w:sz w:val="24"/>
        </w:rPr>
      </w:pPr>
    </w:p>
    <w:p w14:paraId="09F6C082" w14:textId="77777777" w:rsidR="00C50EA7" w:rsidRPr="00574C48" w:rsidRDefault="00C50EA7" w:rsidP="00574C48">
      <w:pPr>
        <w:pStyle w:val="ListParagraph"/>
        <w:numPr>
          <w:ilvl w:val="0"/>
          <w:numId w:val="1"/>
        </w:numPr>
        <w:spacing w:after="0" w:line="360" w:lineRule="auto"/>
        <w:ind w:left="360"/>
        <w:rPr>
          <w:rFonts w:ascii="Arial" w:hAnsi="Arial" w:cs="Arial"/>
          <w:b/>
          <w:szCs w:val="20"/>
        </w:rPr>
      </w:pPr>
      <w:r w:rsidRPr="00574C48">
        <w:rPr>
          <w:rFonts w:ascii="Arial" w:hAnsi="Arial" w:cs="Arial"/>
          <w:b/>
          <w:szCs w:val="20"/>
        </w:rPr>
        <w:lastRenderedPageBreak/>
        <w:t>CONCLUSION</w:t>
      </w:r>
    </w:p>
    <w:p w14:paraId="5A440388" w14:textId="77777777" w:rsidR="00C50EA7" w:rsidRDefault="00C50EA7" w:rsidP="00C50EA7">
      <w:pPr>
        <w:spacing w:after="0" w:line="360" w:lineRule="auto"/>
        <w:ind w:firstLine="720"/>
        <w:jc w:val="both"/>
        <w:rPr>
          <w:rFonts w:ascii="Arial" w:hAnsi="Arial" w:cs="Arial"/>
          <w:sz w:val="20"/>
          <w:szCs w:val="20"/>
        </w:rPr>
      </w:pPr>
      <w:r w:rsidRPr="00C50EA7">
        <w:rPr>
          <w:rFonts w:ascii="Arial" w:hAnsi="Arial" w:cs="Arial"/>
          <w:sz w:val="20"/>
          <w:szCs w:val="20"/>
        </w:rPr>
        <w:t xml:space="preserve">Gram negative bacteria are the most common bacteria that cause wound infections, according to this current study.  In wound infections, </w:t>
      </w:r>
      <w:r w:rsidRPr="00C50EA7">
        <w:rPr>
          <w:rFonts w:ascii="Arial" w:hAnsi="Arial" w:cs="Arial"/>
          <w:i/>
          <w:sz w:val="20"/>
          <w:szCs w:val="20"/>
        </w:rPr>
        <w:t>S. aureus</w:t>
      </w:r>
      <w:r w:rsidRPr="00C50EA7">
        <w:rPr>
          <w:rFonts w:ascii="Arial" w:hAnsi="Arial" w:cs="Arial"/>
          <w:sz w:val="20"/>
          <w:szCs w:val="20"/>
        </w:rPr>
        <w:t xml:space="preserve"> was the most frequently isolated bacteria, followed by </w:t>
      </w:r>
      <w:r w:rsidRPr="00C50EA7">
        <w:rPr>
          <w:rFonts w:ascii="Arial" w:hAnsi="Arial" w:cs="Arial"/>
          <w:i/>
          <w:sz w:val="20"/>
          <w:szCs w:val="20"/>
        </w:rPr>
        <w:t>E. coli,</w:t>
      </w:r>
      <w:r w:rsidR="00AF1F72">
        <w:rPr>
          <w:rFonts w:ascii="Arial" w:hAnsi="Arial" w:cs="Arial"/>
          <w:i/>
          <w:sz w:val="20"/>
          <w:szCs w:val="20"/>
        </w:rPr>
        <w:t xml:space="preserve"> </w:t>
      </w:r>
      <w:r w:rsidRPr="00C50EA7">
        <w:rPr>
          <w:rFonts w:ascii="Arial" w:hAnsi="Arial" w:cs="Arial"/>
          <w:i/>
          <w:sz w:val="20"/>
          <w:szCs w:val="20"/>
        </w:rPr>
        <w:t xml:space="preserve">Proteus </w:t>
      </w:r>
      <w:r w:rsidRPr="00C50EA7">
        <w:rPr>
          <w:rFonts w:ascii="Arial" w:hAnsi="Arial" w:cs="Arial"/>
          <w:sz w:val="20"/>
          <w:szCs w:val="20"/>
        </w:rPr>
        <w:t xml:space="preserve">species, </w:t>
      </w:r>
      <w:r w:rsidRPr="00C50EA7">
        <w:rPr>
          <w:rFonts w:ascii="Arial" w:hAnsi="Arial" w:cs="Arial"/>
          <w:i/>
          <w:sz w:val="20"/>
          <w:szCs w:val="20"/>
        </w:rPr>
        <w:t>K. pneumoniae</w:t>
      </w:r>
      <w:r w:rsidRPr="00C50EA7">
        <w:rPr>
          <w:rFonts w:ascii="Arial" w:hAnsi="Arial" w:cs="Arial"/>
          <w:sz w:val="20"/>
          <w:szCs w:val="20"/>
        </w:rPr>
        <w:t xml:space="preserve">, </w:t>
      </w:r>
      <w:proofErr w:type="spellStart"/>
      <w:r w:rsidRPr="00C50EA7">
        <w:rPr>
          <w:rFonts w:ascii="Arial" w:hAnsi="Arial" w:cs="Arial"/>
          <w:i/>
          <w:sz w:val="20"/>
          <w:szCs w:val="20"/>
        </w:rPr>
        <w:t>Enterococcus</w:t>
      </w:r>
      <w:r w:rsidRPr="00C50EA7">
        <w:rPr>
          <w:rFonts w:ascii="Arial" w:hAnsi="Arial" w:cs="Arial"/>
          <w:sz w:val="20"/>
          <w:szCs w:val="20"/>
        </w:rPr>
        <w:t>sps</w:t>
      </w:r>
      <w:proofErr w:type="spellEnd"/>
      <w:r w:rsidRPr="00C50EA7">
        <w:rPr>
          <w:rFonts w:ascii="Arial" w:hAnsi="Arial" w:cs="Arial"/>
          <w:sz w:val="20"/>
          <w:szCs w:val="20"/>
        </w:rPr>
        <w:t xml:space="preserve">, and </w:t>
      </w:r>
      <w:r w:rsidRPr="00C50EA7">
        <w:rPr>
          <w:rFonts w:ascii="Arial" w:hAnsi="Arial" w:cs="Arial"/>
          <w:i/>
          <w:sz w:val="20"/>
          <w:szCs w:val="20"/>
        </w:rPr>
        <w:t>P. mirabilis</w:t>
      </w:r>
      <w:r w:rsidRPr="00C50EA7">
        <w:rPr>
          <w:rFonts w:ascii="Arial" w:hAnsi="Arial" w:cs="Arial"/>
          <w:sz w:val="20"/>
          <w:szCs w:val="20"/>
        </w:rPr>
        <w:t>. A high prevalence of resistance to Ampicillin\Penicillin-G, Co-trimoxazole, Tetracycline, Cefepime, Cefotaxime, Ceftriaxone was observed in these isolates. Most of the isolates were shown to be resistant to widely used drugs. Thus, periodic surveillance and monitoring of antibiotic susceptibility testing is necessary for effective wound infection control. Therefore, the current study demonstrated that the irrational use of antibiotics or the alteration or evolution of bacteria throughout time is the causes of the rise in bacterial resistance when compared to several earlier researches.</w:t>
      </w:r>
    </w:p>
    <w:p w14:paraId="7E485D1B" w14:textId="77777777" w:rsidR="00574C48" w:rsidRDefault="00574C48" w:rsidP="00574C48">
      <w:pPr>
        <w:spacing w:after="0" w:line="360" w:lineRule="auto"/>
        <w:jc w:val="both"/>
        <w:rPr>
          <w:rFonts w:ascii="Arial" w:hAnsi="Arial" w:cs="Arial"/>
          <w:sz w:val="20"/>
          <w:szCs w:val="20"/>
        </w:rPr>
      </w:pPr>
    </w:p>
    <w:p w14:paraId="2A2BE479" w14:textId="77777777" w:rsidR="00BF53DA" w:rsidRPr="00BF53DA" w:rsidRDefault="00BF53DA" w:rsidP="00A0547D">
      <w:pPr>
        <w:spacing w:after="0" w:line="360" w:lineRule="auto"/>
        <w:rPr>
          <w:rFonts w:ascii="Arial" w:hAnsi="Arial" w:cs="Arial"/>
          <w:b/>
          <w:bCs/>
          <w:sz w:val="20"/>
          <w:szCs w:val="20"/>
        </w:rPr>
      </w:pPr>
    </w:p>
    <w:p w14:paraId="3C142343" w14:textId="77777777" w:rsidR="00BF53DA" w:rsidRPr="00BF53DA" w:rsidRDefault="00BF53DA" w:rsidP="00BF53DA">
      <w:pPr>
        <w:spacing w:after="0" w:line="360" w:lineRule="auto"/>
        <w:rPr>
          <w:rFonts w:ascii="Arial" w:hAnsi="Arial" w:cs="Arial"/>
          <w:b/>
          <w:bCs/>
          <w:sz w:val="20"/>
          <w:szCs w:val="20"/>
        </w:rPr>
      </w:pPr>
      <w:r w:rsidRPr="00BF53DA">
        <w:rPr>
          <w:rFonts w:ascii="Arial" w:hAnsi="Arial" w:cs="Arial"/>
          <w:b/>
          <w:bCs/>
          <w:sz w:val="20"/>
          <w:szCs w:val="20"/>
        </w:rPr>
        <w:t>COMPETING INTERESTS DISCLAIMER:</w:t>
      </w:r>
    </w:p>
    <w:p w14:paraId="2B08FE5B" w14:textId="6B99922F" w:rsidR="00BF53DA" w:rsidRDefault="00BF53DA" w:rsidP="00BF53DA">
      <w:pPr>
        <w:spacing w:after="0" w:line="360" w:lineRule="auto"/>
        <w:rPr>
          <w:rFonts w:ascii="Arial" w:hAnsi="Arial" w:cs="Arial"/>
          <w:sz w:val="20"/>
          <w:szCs w:val="20"/>
        </w:rPr>
      </w:pPr>
      <w:r w:rsidRPr="00BF53DA">
        <w:rPr>
          <w:rFonts w:ascii="Arial" w:hAnsi="Arial" w:cs="Arial"/>
          <w:sz w:val="20"/>
          <w:szCs w:val="20"/>
        </w:rPr>
        <w:t>Authors have declared that they have no known competing financial interests OR non-financial interests OR personal relationships that could have appeared to influence the work reported in this paper.</w:t>
      </w:r>
    </w:p>
    <w:p w14:paraId="10A032BD" w14:textId="77777777" w:rsidR="00077454" w:rsidRDefault="00077454" w:rsidP="00A0547D">
      <w:pPr>
        <w:spacing w:after="0" w:line="360" w:lineRule="auto"/>
        <w:rPr>
          <w:rFonts w:ascii="Arial" w:hAnsi="Arial" w:cs="Arial"/>
          <w:sz w:val="20"/>
          <w:szCs w:val="20"/>
        </w:rPr>
      </w:pPr>
    </w:p>
    <w:p w14:paraId="6CC73D9F" w14:textId="77777777" w:rsidR="00077454" w:rsidRDefault="00077454" w:rsidP="00077454">
      <w:pPr>
        <w:pStyle w:val="ReferHead"/>
        <w:spacing w:after="0"/>
        <w:jc w:val="both"/>
        <w:rPr>
          <w:rFonts w:ascii="Arial" w:hAnsi="Arial" w:cs="Arial"/>
        </w:rPr>
      </w:pPr>
      <w:r w:rsidRPr="00FB3A86">
        <w:rPr>
          <w:rFonts w:ascii="Arial" w:hAnsi="Arial" w:cs="Arial"/>
        </w:rPr>
        <w:t>References</w:t>
      </w:r>
    </w:p>
    <w:p w14:paraId="3293E91C" w14:textId="77777777" w:rsidR="00A0547D" w:rsidRDefault="00A0547D" w:rsidP="00A0547D">
      <w:pPr>
        <w:spacing w:after="0" w:line="360" w:lineRule="auto"/>
        <w:rPr>
          <w:rFonts w:ascii="Arial" w:hAnsi="Arial" w:cs="Arial"/>
          <w:b/>
          <w:bCs/>
          <w:sz w:val="20"/>
          <w:szCs w:val="20"/>
        </w:rPr>
      </w:pPr>
    </w:p>
    <w:p w14:paraId="6F62A3D2" w14:textId="77777777" w:rsidR="00077454" w:rsidRPr="00077454" w:rsidRDefault="00077454" w:rsidP="00173AE3">
      <w:pPr>
        <w:spacing w:after="0" w:line="360" w:lineRule="auto"/>
        <w:jc w:val="both"/>
        <w:rPr>
          <w:rFonts w:ascii="Arial" w:hAnsi="Arial" w:cs="Arial"/>
          <w:sz w:val="20"/>
          <w:szCs w:val="20"/>
        </w:rPr>
      </w:pPr>
      <w:r w:rsidRPr="00077454">
        <w:rPr>
          <w:rFonts w:ascii="Arial" w:hAnsi="Arial" w:cs="Arial"/>
          <w:sz w:val="20"/>
          <w:szCs w:val="20"/>
        </w:rPr>
        <w:t>Abdullahi, B., &amp;Lawal, F. B. (2024). Isolation, identification and antibiotic susceptibility patterns of bacteria associated with wound of patients attending Ahmadu Bello University Teaching Hospital, Shika, and Zaria-Nigeria. Science World Journal, 19(3).</w:t>
      </w:r>
    </w:p>
    <w:p w14:paraId="3633A886" w14:textId="77777777" w:rsidR="00077454" w:rsidRDefault="00077454" w:rsidP="00173AE3">
      <w:pPr>
        <w:spacing w:after="0" w:line="360" w:lineRule="auto"/>
        <w:jc w:val="both"/>
        <w:rPr>
          <w:rFonts w:ascii="Arial" w:hAnsi="Arial" w:cs="Arial"/>
          <w:sz w:val="20"/>
          <w:szCs w:val="20"/>
        </w:rPr>
      </w:pPr>
      <w:hyperlink r:id="rId12" w:history="1">
        <w:r w:rsidRPr="006142A2">
          <w:rPr>
            <w:rStyle w:val="Hyperlink"/>
            <w:rFonts w:ascii="Arial" w:hAnsi="Arial" w:cs="Arial"/>
            <w:sz w:val="20"/>
            <w:szCs w:val="20"/>
          </w:rPr>
          <w:t>https://dx.doi.org/10.4314/swj.v19i3.4</w:t>
        </w:r>
      </w:hyperlink>
    </w:p>
    <w:p w14:paraId="76D4F29F" w14:textId="77777777" w:rsidR="00077454" w:rsidRPr="00077454" w:rsidRDefault="00077454" w:rsidP="00173AE3">
      <w:pPr>
        <w:spacing w:after="0" w:line="360" w:lineRule="auto"/>
        <w:jc w:val="both"/>
        <w:rPr>
          <w:rFonts w:ascii="Arial" w:hAnsi="Arial" w:cs="Arial"/>
          <w:sz w:val="18"/>
          <w:szCs w:val="18"/>
        </w:rPr>
      </w:pPr>
    </w:p>
    <w:p w14:paraId="626CA4B6" w14:textId="77777777" w:rsidR="00077454" w:rsidRPr="00077454" w:rsidRDefault="00077454" w:rsidP="00173AE3">
      <w:pPr>
        <w:spacing w:after="0" w:line="360" w:lineRule="auto"/>
        <w:jc w:val="both"/>
        <w:rPr>
          <w:rFonts w:ascii="Arial" w:hAnsi="Arial" w:cs="Arial"/>
          <w:sz w:val="20"/>
          <w:szCs w:val="20"/>
        </w:rPr>
      </w:pPr>
      <w:proofErr w:type="spellStart"/>
      <w:r w:rsidRPr="00077454">
        <w:rPr>
          <w:rFonts w:ascii="Arial" w:hAnsi="Arial" w:cs="Arial"/>
          <w:sz w:val="20"/>
          <w:szCs w:val="20"/>
        </w:rPr>
        <w:t>Akinjogunla</w:t>
      </w:r>
      <w:proofErr w:type="spellEnd"/>
      <w:r w:rsidRPr="00077454">
        <w:rPr>
          <w:rFonts w:ascii="Arial" w:hAnsi="Arial" w:cs="Arial"/>
          <w:sz w:val="20"/>
          <w:szCs w:val="20"/>
        </w:rPr>
        <w:t>, O. J., &amp;</w:t>
      </w:r>
      <w:proofErr w:type="spellStart"/>
      <w:r w:rsidRPr="00077454">
        <w:rPr>
          <w:rFonts w:ascii="Arial" w:hAnsi="Arial" w:cs="Arial"/>
          <w:sz w:val="20"/>
          <w:szCs w:val="20"/>
        </w:rPr>
        <w:t>Enabulele</w:t>
      </w:r>
      <w:proofErr w:type="spellEnd"/>
      <w:r w:rsidRPr="00077454">
        <w:rPr>
          <w:rFonts w:ascii="Arial" w:hAnsi="Arial" w:cs="Arial"/>
          <w:sz w:val="20"/>
          <w:szCs w:val="20"/>
        </w:rPr>
        <w:t>, I. O. (2010). Virulence factors, plasmid profiling and curing analysis of multidrug resistant Staphylococcus aureus and coagulase negative Staphylococcus spp. isolated from patients with acute otitis media. Journal of American Science, 6, 1022–1033.</w:t>
      </w:r>
    </w:p>
    <w:p w14:paraId="7CF7CA22" w14:textId="77777777" w:rsidR="00077454" w:rsidRPr="00077454" w:rsidRDefault="00077454" w:rsidP="00173AE3">
      <w:pPr>
        <w:spacing w:after="0" w:line="360" w:lineRule="auto"/>
        <w:jc w:val="both"/>
        <w:rPr>
          <w:rFonts w:ascii="Arial" w:hAnsi="Arial" w:cs="Arial"/>
          <w:sz w:val="20"/>
          <w:szCs w:val="20"/>
        </w:rPr>
      </w:pPr>
    </w:p>
    <w:p w14:paraId="49126965" w14:textId="77777777" w:rsidR="00077454" w:rsidRPr="00077454" w:rsidRDefault="00077454" w:rsidP="00173AE3">
      <w:pPr>
        <w:spacing w:after="0" w:line="360" w:lineRule="auto"/>
        <w:jc w:val="both"/>
        <w:rPr>
          <w:rFonts w:ascii="Arial" w:hAnsi="Arial" w:cs="Arial"/>
          <w:sz w:val="20"/>
          <w:szCs w:val="20"/>
        </w:rPr>
      </w:pPr>
      <w:r w:rsidRPr="00077454">
        <w:rPr>
          <w:rFonts w:ascii="Arial" w:hAnsi="Arial" w:cs="Arial"/>
          <w:sz w:val="20"/>
          <w:szCs w:val="20"/>
        </w:rPr>
        <w:t xml:space="preserve">Alshara, J. M. R. (2018). Isolation and identification of bacterial wound infection isolates and their antibiotic susceptibility </w:t>
      </w:r>
      <w:proofErr w:type="spellStart"/>
      <w:proofErr w:type="gramStart"/>
      <w:r w:rsidRPr="00077454">
        <w:rPr>
          <w:rFonts w:ascii="Arial" w:hAnsi="Arial" w:cs="Arial"/>
          <w:sz w:val="20"/>
          <w:szCs w:val="20"/>
        </w:rPr>
        <w:t>pattern.Al</w:t>
      </w:r>
      <w:proofErr w:type="spellEnd"/>
      <w:proofErr w:type="gramEnd"/>
      <w:r w:rsidRPr="00077454">
        <w:rPr>
          <w:rFonts w:ascii="Arial" w:hAnsi="Arial" w:cs="Arial"/>
          <w:sz w:val="20"/>
          <w:szCs w:val="20"/>
        </w:rPr>
        <w:t>-Kufa University Journal for Biology, 10(2).</w:t>
      </w:r>
    </w:p>
    <w:p w14:paraId="62622905" w14:textId="77777777" w:rsidR="00077454" w:rsidRPr="00077454" w:rsidRDefault="00077454" w:rsidP="00173AE3">
      <w:pPr>
        <w:spacing w:after="0" w:line="360" w:lineRule="auto"/>
        <w:jc w:val="both"/>
        <w:rPr>
          <w:rFonts w:ascii="Arial" w:hAnsi="Arial" w:cs="Arial"/>
          <w:sz w:val="20"/>
          <w:szCs w:val="20"/>
        </w:rPr>
      </w:pPr>
    </w:p>
    <w:p w14:paraId="6ACCA325" w14:textId="77777777" w:rsidR="00077454" w:rsidRPr="00077454" w:rsidRDefault="00077454" w:rsidP="00173AE3">
      <w:pPr>
        <w:spacing w:after="0" w:line="360" w:lineRule="auto"/>
        <w:jc w:val="both"/>
        <w:rPr>
          <w:rFonts w:ascii="Arial" w:hAnsi="Arial" w:cs="Arial"/>
          <w:sz w:val="20"/>
          <w:szCs w:val="20"/>
        </w:rPr>
      </w:pPr>
      <w:r w:rsidRPr="00077454">
        <w:rPr>
          <w:rFonts w:ascii="Arial" w:hAnsi="Arial" w:cs="Arial"/>
          <w:sz w:val="20"/>
          <w:szCs w:val="20"/>
        </w:rPr>
        <w:t>Ayub, M., Rizwan, H., Siddique, S., &amp; Maryam, U. (2015). Isolation of pathogens causing sepsis, pus and infected wounds from critical care unit: A retrospective study. Annals of Clinical and Laboratory Research, 4, 1–7.</w:t>
      </w:r>
    </w:p>
    <w:p w14:paraId="479BA5B9" w14:textId="77777777" w:rsidR="00077454" w:rsidRPr="00077454" w:rsidRDefault="00077454" w:rsidP="00173AE3">
      <w:pPr>
        <w:spacing w:after="0" w:line="360" w:lineRule="auto"/>
        <w:jc w:val="both"/>
        <w:rPr>
          <w:rFonts w:ascii="Arial" w:hAnsi="Arial" w:cs="Arial"/>
          <w:sz w:val="20"/>
          <w:szCs w:val="20"/>
        </w:rPr>
      </w:pPr>
    </w:p>
    <w:p w14:paraId="3931779C" w14:textId="77777777" w:rsidR="00077454" w:rsidRPr="00077454" w:rsidRDefault="00077454" w:rsidP="00173AE3">
      <w:pPr>
        <w:spacing w:after="0" w:line="360" w:lineRule="auto"/>
        <w:jc w:val="both"/>
        <w:rPr>
          <w:rFonts w:ascii="Arial" w:hAnsi="Arial" w:cs="Arial"/>
          <w:sz w:val="20"/>
          <w:szCs w:val="20"/>
        </w:rPr>
      </w:pPr>
      <w:r w:rsidRPr="00077454">
        <w:rPr>
          <w:rFonts w:ascii="Arial" w:hAnsi="Arial" w:cs="Arial"/>
          <w:sz w:val="20"/>
          <w:szCs w:val="20"/>
        </w:rPr>
        <w:t xml:space="preserve">Bankar, N., Wankhade, A., </w:t>
      </w:r>
      <w:proofErr w:type="spellStart"/>
      <w:r w:rsidRPr="00077454">
        <w:rPr>
          <w:rFonts w:ascii="Arial" w:hAnsi="Arial" w:cs="Arial"/>
          <w:sz w:val="20"/>
          <w:szCs w:val="20"/>
        </w:rPr>
        <w:t>Brahmane</w:t>
      </w:r>
      <w:proofErr w:type="spellEnd"/>
      <w:r w:rsidRPr="00077454">
        <w:rPr>
          <w:rFonts w:ascii="Arial" w:hAnsi="Arial" w:cs="Arial"/>
          <w:sz w:val="20"/>
          <w:szCs w:val="20"/>
        </w:rPr>
        <w:t xml:space="preserve">, R. B., </w:t>
      </w:r>
      <w:proofErr w:type="spellStart"/>
      <w:r w:rsidRPr="00077454">
        <w:rPr>
          <w:rFonts w:ascii="Arial" w:hAnsi="Arial" w:cs="Arial"/>
          <w:sz w:val="20"/>
          <w:szCs w:val="20"/>
        </w:rPr>
        <w:t>Hathiwala</w:t>
      </w:r>
      <w:proofErr w:type="spellEnd"/>
      <w:r w:rsidRPr="00077454">
        <w:rPr>
          <w:rFonts w:ascii="Arial" w:hAnsi="Arial" w:cs="Arial"/>
          <w:sz w:val="20"/>
          <w:szCs w:val="20"/>
        </w:rPr>
        <w:t>, R., &amp;Chandi, D. H. (2018). Bacteriological profile of pus/wound swab and antimicrobial susceptibility of Staphylococcus aureus isolated from pus and wound swab of indoor patients of tertiary care hospital, Drug, Chhattisgarh, India. International Journal of Innovative Research in Medical Science, 3(4), 1–5.</w:t>
      </w:r>
    </w:p>
    <w:p w14:paraId="39C66780" w14:textId="77777777" w:rsidR="00077454" w:rsidRPr="00077454" w:rsidRDefault="00077454" w:rsidP="00173AE3">
      <w:pPr>
        <w:spacing w:after="0" w:line="360" w:lineRule="auto"/>
        <w:jc w:val="both"/>
        <w:rPr>
          <w:rFonts w:ascii="Arial" w:hAnsi="Arial" w:cs="Arial"/>
          <w:sz w:val="20"/>
          <w:szCs w:val="20"/>
        </w:rPr>
      </w:pPr>
    </w:p>
    <w:p w14:paraId="0B7D6C73" w14:textId="77777777" w:rsidR="00077454" w:rsidRDefault="00077454" w:rsidP="00173AE3">
      <w:pPr>
        <w:spacing w:after="0" w:line="360" w:lineRule="auto"/>
        <w:jc w:val="both"/>
        <w:rPr>
          <w:rFonts w:ascii="Arial" w:hAnsi="Arial" w:cs="Arial"/>
          <w:sz w:val="20"/>
          <w:szCs w:val="20"/>
        </w:rPr>
      </w:pPr>
      <w:proofErr w:type="spellStart"/>
      <w:r w:rsidRPr="00077454">
        <w:rPr>
          <w:rFonts w:ascii="Arial" w:hAnsi="Arial" w:cs="Arial"/>
          <w:sz w:val="20"/>
          <w:szCs w:val="20"/>
        </w:rPr>
        <w:lastRenderedPageBreak/>
        <w:t>Bhujugade</w:t>
      </w:r>
      <w:proofErr w:type="spellEnd"/>
      <w:r w:rsidRPr="00077454">
        <w:rPr>
          <w:rFonts w:ascii="Arial" w:hAnsi="Arial" w:cs="Arial"/>
          <w:sz w:val="20"/>
          <w:szCs w:val="20"/>
        </w:rPr>
        <w:t xml:space="preserve">, S. R., Geeta, K., &amp;Satish, P. (2024). Bacteriological profile and antibiogram pattern of wound infection in a tertiary care hospital. </w:t>
      </w:r>
      <w:proofErr w:type="spellStart"/>
      <w:r w:rsidRPr="00077454">
        <w:rPr>
          <w:rFonts w:ascii="Arial" w:hAnsi="Arial" w:cs="Arial"/>
          <w:sz w:val="20"/>
          <w:szCs w:val="20"/>
        </w:rPr>
        <w:t>Cureus</w:t>
      </w:r>
      <w:proofErr w:type="spellEnd"/>
      <w:r w:rsidRPr="00077454">
        <w:rPr>
          <w:rFonts w:ascii="Arial" w:hAnsi="Arial" w:cs="Arial"/>
          <w:sz w:val="20"/>
          <w:szCs w:val="20"/>
        </w:rPr>
        <w:t>, 16(10), e72185.</w:t>
      </w:r>
      <w:hyperlink r:id="rId13" w:history="1">
        <w:r w:rsidRPr="006142A2">
          <w:rPr>
            <w:rStyle w:val="Hyperlink"/>
            <w:rFonts w:ascii="Arial" w:hAnsi="Arial" w:cs="Arial"/>
            <w:sz w:val="20"/>
            <w:szCs w:val="20"/>
          </w:rPr>
          <w:t>https://doi.org/10.7759/cureus.72185</w:t>
        </w:r>
      </w:hyperlink>
    </w:p>
    <w:p w14:paraId="65B62E2C" w14:textId="77777777" w:rsidR="00077454" w:rsidRPr="00077454" w:rsidRDefault="00077454" w:rsidP="00173AE3">
      <w:pPr>
        <w:spacing w:after="0" w:line="360" w:lineRule="auto"/>
        <w:jc w:val="both"/>
        <w:rPr>
          <w:rFonts w:ascii="Arial" w:hAnsi="Arial" w:cs="Arial"/>
          <w:sz w:val="20"/>
          <w:szCs w:val="20"/>
        </w:rPr>
      </w:pPr>
    </w:p>
    <w:p w14:paraId="1916493E" w14:textId="77777777" w:rsidR="00077454" w:rsidRPr="00077454" w:rsidRDefault="00077454" w:rsidP="00173AE3">
      <w:pPr>
        <w:spacing w:after="0" w:line="360" w:lineRule="auto"/>
        <w:jc w:val="both"/>
        <w:rPr>
          <w:rFonts w:ascii="Arial" w:hAnsi="Arial" w:cs="Arial"/>
          <w:sz w:val="20"/>
          <w:szCs w:val="20"/>
        </w:rPr>
      </w:pPr>
      <w:r w:rsidRPr="00077454">
        <w:rPr>
          <w:rFonts w:ascii="Arial" w:hAnsi="Arial" w:cs="Arial"/>
          <w:sz w:val="20"/>
          <w:szCs w:val="20"/>
        </w:rPr>
        <w:t>Bibi, S., Channa, G. A., Siddiqui, T. R., &amp; Ahmed, W. (2012</w:t>
      </w:r>
      <w:proofErr w:type="gramStart"/>
      <w:r w:rsidRPr="00077454">
        <w:rPr>
          <w:rFonts w:ascii="Arial" w:hAnsi="Arial" w:cs="Arial"/>
          <w:sz w:val="20"/>
          <w:szCs w:val="20"/>
        </w:rPr>
        <w:t>).Pattern</w:t>
      </w:r>
      <w:proofErr w:type="gramEnd"/>
      <w:r w:rsidRPr="00077454">
        <w:rPr>
          <w:rFonts w:ascii="Arial" w:hAnsi="Arial" w:cs="Arial"/>
          <w:sz w:val="20"/>
          <w:szCs w:val="20"/>
        </w:rPr>
        <w:t xml:space="preserve"> of bacterial pathogens in postoperative wounds and their sensitivity patterns. Journal of Surgery Pakistan (International), 17(4), 164–167.</w:t>
      </w:r>
    </w:p>
    <w:p w14:paraId="0704A1A6" w14:textId="77777777" w:rsidR="00077454" w:rsidRPr="00077454" w:rsidRDefault="00077454" w:rsidP="00173AE3">
      <w:pPr>
        <w:spacing w:after="0" w:line="360" w:lineRule="auto"/>
        <w:jc w:val="both"/>
        <w:rPr>
          <w:rFonts w:ascii="Arial" w:hAnsi="Arial" w:cs="Arial"/>
          <w:sz w:val="20"/>
          <w:szCs w:val="20"/>
        </w:rPr>
      </w:pPr>
    </w:p>
    <w:p w14:paraId="57BA13C7" w14:textId="77777777" w:rsidR="00077454" w:rsidRPr="00077454" w:rsidRDefault="00077454" w:rsidP="00173AE3">
      <w:pPr>
        <w:spacing w:after="0" w:line="360" w:lineRule="auto"/>
        <w:jc w:val="both"/>
        <w:rPr>
          <w:rFonts w:ascii="Arial" w:hAnsi="Arial" w:cs="Arial"/>
          <w:sz w:val="20"/>
          <w:szCs w:val="20"/>
        </w:rPr>
      </w:pPr>
      <w:r w:rsidRPr="00077454">
        <w:rPr>
          <w:rFonts w:ascii="Arial" w:hAnsi="Arial" w:cs="Arial"/>
          <w:sz w:val="20"/>
          <w:szCs w:val="20"/>
        </w:rPr>
        <w:t>Dash, M., Mishra, P., &amp;Routray, S. (2013). Bacteriological profile and antibiogram of aerobic burn wound isolates in a tertiary care hospital, Odisha, India. International Journal of Medical Sciences, 3, 460–463.</w:t>
      </w:r>
    </w:p>
    <w:p w14:paraId="18959528" w14:textId="77777777" w:rsidR="00077454" w:rsidRPr="00077454" w:rsidRDefault="00077454" w:rsidP="00173AE3">
      <w:pPr>
        <w:spacing w:after="0" w:line="360" w:lineRule="auto"/>
        <w:jc w:val="both"/>
        <w:rPr>
          <w:rFonts w:ascii="Arial" w:hAnsi="Arial" w:cs="Arial"/>
          <w:sz w:val="20"/>
          <w:szCs w:val="20"/>
        </w:rPr>
      </w:pPr>
    </w:p>
    <w:p w14:paraId="3D87ED88" w14:textId="77777777" w:rsidR="00077454" w:rsidRDefault="00077454" w:rsidP="00173AE3">
      <w:pPr>
        <w:spacing w:after="0" w:line="360" w:lineRule="auto"/>
        <w:jc w:val="both"/>
        <w:rPr>
          <w:rFonts w:ascii="Arial" w:hAnsi="Arial" w:cs="Arial"/>
          <w:sz w:val="20"/>
          <w:szCs w:val="20"/>
        </w:rPr>
      </w:pPr>
      <w:proofErr w:type="spellStart"/>
      <w:r w:rsidRPr="00077454">
        <w:rPr>
          <w:rFonts w:ascii="Arial" w:hAnsi="Arial" w:cs="Arial"/>
          <w:sz w:val="20"/>
          <w:szCs w:val="20"/>
        </w:rPr>
        <w:t>Gelaw</w:t>
      </w:r>
      <w:proofErr w:type="spellEnd"/>
      <w:r w:rsidRPr="00077454">
        <w:rPr>
          <w:rFonts w:ascii="Arial" w:hAnsi="Arial" w:cs="Arial"/>
          <w:sz w:val="20"/>
          <w:szCs w:val="20"/>
        </w:rPr>
        <w:t xml:space="preserve">, A. (2011). Isolation of bacterial pathogens from patients with postoperative surgical site infections and possible sources of infections at University of Gondar Hospital, Northwest Ethiopia. Retrieved from </w:t>
      </w:r>
    </w:p>
    <w:p w14:paraId="22B0579F" w14:textId="77777777" w:rsidR="00077454" w:rsidRDefault="00077454" w:rsidP="00173AE3">
      <w:pPr>
        <w:spacing w:after="0" w:line="360" w:lineRule="auto"/>
        <w:jc w:val="both"/>
        <w:rPr>
          <w:rFonts w:ascii="Arial" w:hAnsi="Arial" w:cs="Arial"/>
          <w:sz w:val="20"/>
          <w:szCs w:val="20"/>
        </w:rPr>
      </w:pPr>
    </w:p>
    <w:p w14:paraId="621E20BD" w14:textId="77777777" w:rsidR="00077454" w:rsidRPr="00077454" w:rsidRDefault="00077454" w:rsidP="00173AE3">
      <w:pPr>
        <w:spacing w:after="0" w:line="360" w:lineRule="auto"/>
        <w:jc w:val="both"/>
        <w:rPr>
          <w:rFonts w:ascii="Arial" w:hAnsi="Arial" w:cs="Arial"/>
          <w:sz w:val="20"/>
          <w:szCs w:val="20"/>
        </w:rPr>
      </w:pPr>
      <w:r w:rsidRPr="00077454">
        <w:rPr>
          <w:rFonts w:ascii="Arial" w:hAnsi="Arial" w:cs="Arial"/>
          <w:sz w:val="20"/>
          <w:szCs w:val="20"/>
        </w:rPr>
        <w:t>Kamini, R., Sonia, J., &amp;Anju, G. (2023). Identification of bacterial isolates and their antimicrobial susceptibility pattern from wound/pus sample in a tertiary care hospital, Gwalior, India. Annals of the National Academy of Medical Sciences (India), 59(2).</w:t>
      </w:r>
    </w:p>
    <w:p w14:paraId="38DAD26B" w14:textId="77777777" w:rsidR="00077454" w:rsidRPr="00077454" w:rsidRDefault="00077454" w:rsidP="00173AE3">
      <w:pPr>
        <w:spacing w:after="0" w:line="360" w:lineRule="auto"/>
        <w:jc w:val="both"/>
        <w:rPr>
          <w:rFonts w:ascii="Arial" w:hAnsi="Arial" w:cs="Arial"/>
          <w:sz w:val="20"/>
          <w:szCs w:val="20"/>
        </w:rPr>
      </w:pPr>
    </w:p>
    <w:p w14:paraId="3DC731F5" w14:textId="77777777" w:rsidR="00077454" w:rsidRDefault="00077454" w:rsidP="00173AE3">
      <w:pPr>
        <w:spacing w:after="0" w:line="360" w:lineRule="auto"/>
        <w:jc w:val="both"/>
        <w:rPr>
          <w:rFonts w:ascii="Arial" w:hAnsi="Arial" w:cs="Arial"/>
          <w:sz w:val="20"/>
          <w:szCs w:val="20"/>
        </w:rPr>
      </w:pPr>
      <w:proofErr w:type="spellStart"/>
      <w:r w:rsidRPr="00077454">
        <w:rPr>
          <w:rFonts w:ascii="Arial" w:hAnsi="Arial" w:cs="Arial"/>
          <w:sz w:val="20"/>
          <w:szCs w:val="20"/>
        </w:rPr>
        <w:t>Kemebradikumo</w:t>
      </w:r>
      <w:proofErr w:type="spellEnd"/>
      <w:r w:rsidRPr="00077454">
        <w:rPr>
          <w:rFonts w:ascii="Arial" w:hAnsi="Arial" w:cs="Arial"/>
          <w:sz w:val="20"/>
          <w:szCs w:val="20"/>
        </w:rPr>
        <w:t xml:space="preserve">, P., </w:t>
      </w:r>
      <w:proofErr w:type="spellStart"/>
      <w:r w:rsidRPr="00077454">
        <w:rPr>
          <w:rFonts w:ascii="Arial" w:hAnsi="Arial" w:cs="Arial"/>
          <w:sz w:val="20"/>
          <w:szCs w:val="20"/>
        </w:rPr>
        <w:t>Beleudanyo</w:t>
      </w:r>
      <w:proofErr w:type="spellEnd"/>
      <w:r w:rsidRPr="00077454">
        <w:rPr>
          <w:rFonts w:ascii="Arial" w:hAnsi="Arial" w:cs="Arial"/>
          <w:sz w:val="20"/>
          <w:szCs w:val="20"/>
        </w:rPr>
        <w:t xml:space="preserve">, G. F., &amp;Oluwatoyosi, O. (2013). Current microbial isolates from wound swabs, their culture and sensitivity pattern at the Niger Delta University Teaching Hospital, </w:t>
      </w:r>
      <w:proofErr w:type="spellStart"/>
      <w:r w:rsidRPr="00077454">
        <w:rPr>
          <w:rFonts w:ascii="Arial" w:hAnsi="Arial" w:cs="Arial"/>
          <w:sz w:val="20"/>
          <w:szCs w:val="20"/>
        </w:rPr>
        <w:t>Okolobiri</w:t>
      </w:r>
      <w:proofErr w:type="spellEnd"/>
      <w:r w:rsidRPr="00077454">
        <w:rPr>
          <w:rFonts w:ascii="Arial" w:hAnsi="Arial" w:cs="Arial"/>
          <w:sz w:val="20"/>
          <w:szCs w:val="20"/>
        </w:rPr>
        <w:t xml:space="preserve">, Nigeria. Tropical Medicine and Health, 41(2), 49–53. </w:t>
      </w:r>
    </w:p>
    <w:p w14:paraId="1DD44ABD" w14:textId="77777777" w:rsidR="00077454" w:rsidRDefault="00077454" w:rsidP="00173AE3">
      <w:pPr>
        <w:spacing w:after="0" w:line="360" w:lineRule="auto"/>
        <w:jc w:val="both"/>
        <w:rPr>
          <w:rFonts w:ascii="Arial" w:hAnsi="Arial" w:cs="Arial"/>
          <w:sz w:val="20"/>
          <w:szCs w:val="20"/>
        </w:rPr>
      </w:pPr>
      <w:hyperlink r:id="rId14" w:history="1">
        <w:r w:rsidRPr="006142A2">
          <w:rPr>
            <w:rStyle w:val="Hyperlink"/>
            <w:rFonts w:ascii="Arial" w:hAnsi="Arial" w:cs="Arial"/>
            <w:sz w:val="20"/>
            <w:szCs w:val="20"/>
          </w:rPr>
          <w:t>https://doi.org/10.2149/tmh</w:t>
        </w:r>
      </w:hyperlink>
    </w:p>
    <w:p w14:paraId="7443FA1E" w14:textId="77777777" w:rsidR="00077454" w:rsidRPr="00077454" w:rsidRDefault="00077454" w:rsidP="00173AE3">
      <w:pPr>
        <w:spacing w:after="0" w:line="360" w:lineRule="auto"/>
        <w:jc w:val="both"/>
        <w:rPr>
          <w:rFonts w:ascii="Arial" w:hAnsi="Arial" w:cs="Arial"/>
          <w:sz w:val="20"/>
          <w:szCs w:val="20"/>
        </w:rPr>
      </w:pPr>
    </w:p>
    <w:p w14:paraId="6EDF3959" w14:textId="77777777" w:rsidR="00077454" w:rsidRDefault="00077454" w:rsidP="00173AE3">
      <w:pPr>
        <w:spacing w:after="0" w:line="360" w:lineRule="auto"/>
        <w:jc w:val="both"/>
        <w:rPr>
          <w:rFonts w:ascii="Arial" w:hAnsi="Arial" w:cs="Arial"/>
          <w:sz w:val="20"/>
          <w:szCs w:val="20"/>
        </w:rPr>
      </w:pPr>
      <w:r w:rsidRPr="00077454">
        <w:rPr>
          <w:rFonts w:ascii="Arial" w:hAnsi="Arial" w:cs="Arial"/>
          <w:sz w:val="20"/>
          <w:szCs w:val="20"/>
        </w:rPr>
        <w:t>Khalim, W., James, M., Martin, T., &amp;Silvano, T. S. (2022). Chronic wound isolates and their minimum inhibitory concentrations against third generation cephalosporins at a tertiary hospital in Uganda. Scientific Reports, 12, 1195.</w:t>
      </w:r>
    </w:p>
    <w:p w14:paraId="04A7ED44" w14:textId="77777777" w:rsidR="00077454" w:rsidRDefault="00077454" w:rsidP="00173AE3">
      <w:pPr>
        <w:spacing w:after="0" w:line="360" w:lineRule="auto"/>
        <w:jc w:val="both"/>
        <w:rPr>
          <w:rFonts w:ascii="Arial" w:hAnsi="Arial" w:cs="Arial"/>
          <w:sz w:val="20"/>
          <w:szCs w:val="20"/>
        </w:rPr>
      </w:pPr>
      <w:hyperlink r:id="rId15" w:history="1">
        <w:r w:rsidRPr="006142A2">
          <w:rPr>
            <w:rStyle w:val="Hyperlink"/>
            <w:rFonts w:ascii="Arial" w:hAnsi="Arial" w:cs="Arial"/>
            <w:sz w:val="20"/>
            <w:szCs w:val="20"/>
          </w:rPr>
          <w:t>https://doi.org/10.1038/s41598-021-04722-6</w:t>
        </w:r>
      </w:hyperlink>
    </w:p>
    <w:p w14:paraId="39460CC4" w14:textId="77777777" w:rsidR="00077454" w:rsidRPr="00077454" w:rsidRDefault="00077454" w:rsidP="00173AE3">
      <w:pPr>
        <w:spacing w:after="0" w:line="360" w:lineRule="auto"/>
        <w:jc w:val="both"/>
        <w:rPr>
          <w:rFonts w:ascii="Arial" w:hAnsi="Arial" w:cs="Arial"/>
          <w:sz w:val="20"/>
          <w:szCs w:val="20"/>
        </w:rPr>
      </w:pPr>
    </w:p>
    <w:p w14:paraId="4F64847B" w14:textId="77777777" w:rsidR="00077454" w:rsidRPr="00077454" w:rsidRDefault="00077454" w:rsidP="00173AE3">
      <w:pPr>
        <w:spacing w:after="0" w:line="360" w:lineRule="auto"/>
        <w:jc w:val="both"/>
        <w:rPr>
          <w:rFonts w:ascii="Arial" w:hAnsi="Arial" w:cs="Arial"/>
          <w:sz w:val="20"/>
          <w:szCs w:val="20"/>
        </w:rPr>
      </w:pPr>
      <w:proofErr w:type="spellStart"/>
      <w:r w:rsidRPr="00077454">
        <w:rPr>
          <w:rFonts w:ascii="Arial" w:hAnsi="Arial" w:cs="Arial"/>
          <w:sz w:val="20"/>
          <w:szCs w:val="20"/>
        </w:rPr>
        <w:t>Malpekar</w:t>
      </w:r>
      <w:proofErr w:type="spellEnd"/>
      <w:r w:rsidRPr="00077454">
        <w:rPr>
          <w:rFonts w:ascii="Arial" w:hAnsi="Arial" w:cs="Arial"/>
          <w:sz w:val="20"/>
          <w:szCs w:val="20"/>
        </w:rPr>
        <w:t xml:space="preserve">, K., Lakshita, M., &amp; Kishore, B. (2022). Bacterial </w:t>
      </w:r>
      <w:proofErr w:type="spellStart"/>
      <w:r w:rsidRPr="00077454">
        <w:rPr>
          <w:rFonts w:ascii="Arial" w:hAnsi="Arial" w:cs="Arial"/>
          <w:sz w:val="20"/>
          <w:szCs w:val="20"/>
        </w:rPr>
        <w:t>etiology</w:t>
      </w:r>
      <w:proofErr w:type="spellEnd"/>
      <w:r w:rsidRPr="00077454">
        <w:rPr>
          <w:rFonts w:ascii="Arial" w:hAnsi="Arial" w:cs="Arial"/>
          <w:sz w:val="20"/>
          <w:szCs w:val="20"/>
        </w:rPr>
        <w:t xml:space="preserve"> and antibiogram of surgical wound infection at a tertiary care hospital, Western India. International Journal of Academic Medicine and Pharmacy, 4(4), 370–374.</w:t>
      </w:r>
    </w:p>
    <w:p w14:paraId="5E3B553F" w14:textId="77777777" w:rsidR="00077454" w:rsidRPr="00077454" w:rsidRDefault="00077454" w:rsidP="00173AE3">
      <w:pPr>
        <w:spacing w:after="0" w:line="360" w:lineRule="auto"/>
        <w:jc w:val="both"/>
        <w:rPr>
          <w:rFonts w:ascii="Arial" w:hAnsi="Arial" w:cs="Arial"/>
          <w:sz w:val="20"/>
          <w:szCs w:val="20"/>
        </w:rPr>
      </w:pPr>
    </w:p>
    <w:p w14:paraId="254247AD" w14:textId="77777777" w:rsidR="00077454" w:rsidRPr="00077454" w:rsidRDefault="00077454" w:rsidP="00173AE3">
      <w:pPr>
        <w:spacing w:after="0" w:line="360" w:lineRule="auto"/>
        <w:jc w:val="both"/>
        <w:rPr>
          <w:rFonts w:ascii="Arial" w:hAnsi="Arial" w:cs="Arial"/>
          <w:sz w:val="20"/>
          <w:szCs w:val="20"/>
        </w:rPr>
      </w:pPr>
      <w:r w:rsidRPr="00077454">
        <w:rPr>
          <w:rFonts w:ascii="Arial" w:hAnsi="Arial" w:cs="Arial"/>
          <w:sz w:val="20"/>
          <w:szCs w:val="20"/>
        </w:rPr>
        <w:t>Kłos, M., Pomorska-</w:t>
      </w:r>
      <w:proofErr w:type="spellStart"/>
      <w:r w:rsidRPr="00077454">
        <w:rPr>
          <w:rFonts w:ascii="Arial" w:hAnsi="Arial" w:cs="Arial"/>
          <w:sz w:val="20"/>
          <w:szCs w:val="20"/>
        </w:rPr>
        <w:t>Wesołowska</w:t>
      </w:r>
      <w:proofErr w:type="spellEnd"/>
      <w:r w:rsidRPr="00077454">
        <w:rPr>
          <w:rFonts w:ascii="Arial" w:hAnsi="Arial" w:cs="Arial"/>
          <w:sz w:val="20"/>
          <w:szCs w:val="20"/>
        </w:rPr>
        <w:t xml:space="preserve">, M., Romaniszyn, D., </w:t>
      </w:r>
      <w:proofErr w:type="spellStart"/>
      <w:r w:rsidRPr="00077454">
        <w:rPr>
          <w:rFonts w:ascii="Arial" w:hAnsi="Arial" w:cs="Arial"/>
          <w:sz w:val="20"/>
          <w:szCs w:val="20"/>
        </w:rPr>
        <w:t>Wo´jkowska</w:t>
      </w:r>
      <w:proofErr w:type="spellEnd"/>
      <w:r w:rsidRPr="00077454">
        <w:rPr>
          <w:rFonts w:ascii="Arial" w:hAnsi="Arial" w:cs="Arial"/>
          <w:sz w:val="20"/>
          <w:szCs w:val="20"/>
        </w:rPr>
        <w:t>-Mach, J., &amp;</w:t>
      </w:r>
      <w:proofErr w:type="spellStart"/>
      <w:r w:rsidRPr="00077454">
        <w:rPr>
          <w:rFonts w:ascii="Arial" w:hAnsi="Arial" w:cs="Arial"/>
          <w:sz w:val="20"/>
          <w:szCs w:val="20"/>
        </w:rPr>
        <w:t>Chmielarczyk</w:t>
      </w:r>
      <w:proofErr w:type="spellEnd"/>
      <w:r w:rsidRPr="00077454">
        <w:rPr>
          <w:rFonts w:ascii="Arial" w:hAnsi="Arial" w:cs="Arial"/>
          <w:sz w:val="20"/>
          <w:szCs w:val="20"/>
        </w:rPr>
        <w:t xml:space="preserve">, A. (2021). Antimicrobial resistance in </w:t>
      </w:r>
      <w:proofErr w:type="spellStart"/>
      <w:r w:rsidRPr="00077454">
        <w:rPr>
          <w:rFonts w:ascii="Arial" w:hAnsi="Arial" w:cs="Arial"/>
          <w:sz w:val="20"/>
          <w:szCs w:val="20"/>
        </w:rPr>
        <w:t>Enterobacterales</w:t>
      </w:r>
      <w:proofErr w:type="spellEnd"/>
      <w:r w:rsidRPr="00077454">
        <w:rPr>
          <w:rFonts w:ascii="Arial" w:hAnsi="Arial" w:cs="Arial"/>
          <w:sz w:val="20"/>
          <w:szCs w:val="20"/>
        </w:rPr>
        <w:t xml:space="preserve"> bacilli isolated from bloodstream infection in surgical patients of Polish hospitals. International Journal of Microbiology, 7.</w:t>
      </w:r>
      <w:hyperlink r:id="rId16" w:history="1">
        <w:r w:rsidRPr="006142A2">
          <w:rPr>
            <w:rStyle w:val="Hyperlink"/>
            <w:rFonts w:ascii="Arial" w:hAnsi="Arial" w:cs="Arial"/>
            <w:sz w:val="20"/>
            <w:szCs w:val="20"/>
          </w:rPr>
          <w:t>https://doi.org/10.1155/2021/6687148</w:t>
        </w:r>
      </w:hyperlink>
    </w:p>
    <w:p w14:paraId="7AC48000" w14:textId="77777777" w:rsidR="00077454" w:rsidRPr="00077454" w:rsidRDefault="00077454" w:rsidP="00173AE3">
      <w:pPr>
        <w:spacing w:after="0" w:line="360" w:lineRule="auto"/>
        <w:jc w:val="both"/>
        <w:rPr>
          <w:rFonts w:ascii="Arial" w:hAnsi="Arial" w:cs="Arial"/>
          <w:sz w:val="20"/>
          <w:szCs w:val="20"/>
        </w:rPr>
      </w:pPr>
      <w:r w:rsidRPr="00077454">
        <w:rPr>
          <w:rFonts w:ascii="Arial" w:hAnsi="Arial" w:cs="Arial"/>
          <w:sz w:val="20"/>
          <w:szCs w:val="20"/>
        </w:rPr>
        <w:lastRenderedPageBreak/>
        <w:t>Lucinda, J. B., Paolo, F., Mara, D. G., &amp;Cellin, L. (2015). Bacterial isolates from infected wounds and their antibiotic susceptibility pattern: Some remarks about wound infection. International Wound Journal, 12, 47–52.</w:t>
      </w:r>
    </w:p>
    <w:p w14:paraId="5F6F7D21" w14:textId="77777777" w:rsidR="00077454" w:rsidRPr="00077454" w:rsidRDefault="00077454" w:rsidP="00173AE3">
      <w:pPr>
        <w:spacing w:after="0" w:line="360" w:lineRule="auto"/>
        <w:jc w:val="both"/>
        <w:rPr>
          <w:rFonts w:ascii="Arial" w:hAnsi="Arial" w:cs="Arial"/>
          <w:sz w:val="20"/>
          <w:szCs w:val="20"/>
        </w:rPr>
      </w:pPr>
    </w:p>
    <w:p w14:paraId="53204204" w14:textId="77777777" w:rsidR="00077454" w:rsidRPr="00077454" w:rsidRDefault="00077454" w:rsidP="00173AE3">
      <w:pPr>
        <w:spacing w:after="0" w:line="360" w:lineRule="auto"/>
        <w:jc w:val="both"/>
        <w:rPr>
          <w:rFonts w:ascii="Arial" w:hAnsi="Arial" w:cs="Arial"/>
          <w:sz w:val="20"/>
          <w:szCs w:val="20"/>
        </w:rPr>
      </w:pPr>
      <w:r w:rsidRPr="00077454">
        <w:rPr>
          <w:rFonts w:ascii="Arial" w:hAnsi="Arial" w:cs="Arial"/>
          <w:sz w:val="20"/>
          <w:szCs w:val="20"/>
        </w:rPr>
        <w:t xml:space="preserve">Tombari, P. M., </w:t>
      </w:r>
      <w:proofErr w:type="spellStart"/>
      <w:r w:rsidRPr="00077454">
        <w:rPr>
          <w:rFonts w:ascii="Arial" w:hAnsi="Arial" w:cs="Arial"/>
          <w:sz w:val="20"/>
          <w:szCs w:val="20"/>
        </w:rPr>
        <w:t>Ekwusa</w:t>
      </w:r>
      <w:proofErr w:type="spellEnd"/>
      <w:r w:rsidRPr="00077454">
        <w:rPr>
          <w:rFonts w:ascii="Arial" w:hAnsi="Arial" w:cs="Arial"/>
          <w:sz w:val="20"/>
          <w:szCs w:val="20"/>
        </w:rPr>
        <w:t>, V. O., Adebayo, O. A., &amp;</w:t>
      </w:r>
      <w:proofErr w:type="spellStart"/>
      <w:r w:rsidRPr="00077454">
        <w:rPr>
          <w:rFonts w:ascii="Arial" w:hAnsi="Arial" w:cs="Arial"/>
          <w:sz w:val="20"/>
          <w:szCs w:val="20"/>
        </w:rPr>
        <w:t>Chinwebudu</w:t>
      </w:r>
      <w:proofErr w:type="spellEnd"/>
      <w:r w:rsidRPr="00077454">
        <w:rPr>
          <w:rFonts w:ascii="Arial" w:hAnsi="Arial" w:cs="Arial"/>
          <w:sz w:val="20"/>
          <w:szCs w:val="20"/>
        </w:rPr>
        <w:t>, M. M. (2025). Prevalence and antibiogram of bacterial pathogens associated with wounds in patients attending University of Harcourt Teaching Hospital. Acta Scientific Microbiology, 8(2), 23–34.</w:t>
      </w:r>
    </w:p>
    <w:p w14:paraId="179163EE" w14:textId="77777777" w:rsidR="00077454" w:rsidRPr="00077454" w:rsidRDefault="00077454" w:rsidP="00173AE3">
      <w:pPr>
        <w:spacing w:after="0" w:line="360" w:lineRule="auto"/>
        <w:jc w:val="both"/>
        <w:rPr>
          <w:rFonts w:ascii="Arial" w:hAnsi="Arial" w:cs="Arial"/>
          <w:sz w:val="20"/>
          <w:szCs w:val="20"/>
        </w:rPr>
      </w:pPr>
    </w:p>
    <w:p w14:paraId="3FB35816" w14:textId="77777777" w:rsidR="00077454" w:rsidRPr="00077454" w:rsidRDefault="00077454" w:rsidP="00173AE3">
      <w:pPr>
        <w:spacing w:after="0" w:line="360" w:lineRule="auto"/>
        <w:jc w:val="both"/>
        <w:rPr>
          <w:rFonts w:ascii="Arial" w:hAnsi="Arial" w:cs="Arial"/>
          <w:sz w:val="20"/>
          <w:szCs w:val="20"/>
        </w:rPr>
      </w:pPr>
      <w:r w:rsidRPr="00077454">
        <w:rPr>
          <w:rFonts w:ascii="Arial" w:hAnsi="Arial" w:cs="Arial"/>
          <w:sz w:val="20"/>
          <w:szCs w:val="20"/>
        </w:rPr>
        <w:t xml:space="preserve">Mulu, W., </w:t>
      </w:r>
      <w:proofErr w:type="spellStart"/>
      <w:r w:rsidRPr="00077454">
        <w:rPr>
          <w:rFonts w:ascii="Arial" w:hAnsi="Arial" w:cs="Arial"/>
          <w:sz w:val="20"/>
          <w:szCs w:val="20"/>
        </w:rPr>
        <w:t>Kibru</w:t>
      </w:r>
      <w:proofErr w:type="spellEnd"/>
      <w:r w:rsidRPr="00077454">
        <w:rPr>
          <w:rFonts w:ascii="Arial" w:hAnsi="Arial" w:cs="Arial"/>
          <w:sz w:val="20"/>
          <w:szCs w:val="20"/>
        </w:rPr>
        <w:t>, G., Beyene, G., &amp;</w:t>
      </w:r>
      <w:proofErr w:type="spellStart"/>
      <w:r w:rsidRPr="00077454">
        <w:rPr>
          <w:rFonts w:ascii="Arial" w:hAnsi="Arial" w:cs="Arial"/>
          <w:sz w:val="20"/>
          <w:szCs w:val="20"/>
        </w:rPr>
        <w:t>Damtie</w:t>
      </w:r>
      <w:proofErr w:type="spellEnd"/>
      <w:r w:rsidRPr="00077454">
        <w:rPr>
          <w:rFonts w:ascii="Arial" w:hAnsi="Arial" w:cs="Arial"/>
          <w:sz w:val="20"/>
          <w:szCs w:val="20"/>
        </w:rPr>
        <w:t xml:space="preserve">, M. (2012). Postoperative nosocomial infections and antimicrobial resistance pattern of bacteria isolates among patients admitted at </w:t>
      </w:r>
      <w:proofErr w:type="spellStart"/>
      <w:r w:rsidRPr="00077454">
        <w:rPr>
          <w:rFonts w:ascii="Arial" w:hAnsi="Arial" w:cs="Arial"/>
          <w:sz w:val="20"/>
          <w:szCs w:val="20"/>
        </w:rPr>
        <w:t>FelegeHiwot</w:t>
      </w:r>
      <w:proofErr w:type="spellEnd"/>
      <w:r w:rsidRPr="00077454">
        <w:rPr>
          <w:rFonts w:ascii="Arial" w:hAnsi="Arial" w:cs="Arial"/>
          <w:sz w:val="20"/>
          <w:szCs w:val="20"/>
        </w:rPr>
        <w:t xml:space="preserve"> Referral Hospital, </w:t>
      </w:r>
      <w:proofErr w:type="spellStart"/>
      <w:r w:rsidRPr="00077454">
        <w:rPr>
          <w:rFonts w:ascii="Arial" w:hAnsi="Arial" w:cs="Arial"/>
          <w:sz w:val="20"/>
          <w:szCs w:val="20"/>
        </w:rPr>
        <w:t>Bahirdar</w:t>
      </w:r>
      <w:proofErr w:type="spellEnd"/>
      <w:r w:rsidRPr="00077454">
        <w:rPr>
          <w:rFonts w:ascii="Arial" w:hAnsi="Arial" w:cs="Arial"/>
          <w:sz w:val="20"/>
          <w:szCs w:val="20"/>
        </w:rPr>
        <w:t>, Ethiopia. Ethiopian Journal of Health Sciences, 22(1), 7–18.</w:t>
      </w:r>
    </w:p>
    <w:p w14:paraId="5E47076D" w14:textId="77777777" w:rsidR="00077454" w:rsidRPr="00077454" w:rsidRDefault="00077454" w:rsidP="00173AE3">
      <w:pPr>
        <w:spacing w:after="0" w:line="360" w:lineRule="auto"/>
        <w:jc w:val="both"/>
        <w:rPr>
          <w:rFonts w:ascii="Arial" w:hAnsi="Arial" w:cs="Arial"/>
          <w:sz w:val="20"/>
          <w:szCs w:val="20"/>
        </w:rPr>
      </w:pPr>
    </w:p>
    <w:p w14:paraId="65F4CCB8" w14:textId="77777777" w:rsidR="00077454" w:rsidRDefault="00077454" w:rsidP="00173AE3">
      <w:pPr>
        <w:spacing w:after="0" w:line="360" w:lineRule="auto"/>
        <w:jc w:val="both"/>
        <w:rPr>
          <w:rFonts w:ascii="Arial" w:hAnsi="Arial" w:cs="Arial"/>
          <w:sz w:val="20"/>
          <w:szCs w:val="20"/>
        </w:rPr>
      </w:pPr>
      <w:r w:rsidRPr="00077454">
        <w:rPr>
          <w:rFonts w:ascii="Arial" w:hAnsi="Arial" w:cs="Arial"/>
          <w:sz w:val="20"/>
          <w:szCs w:val="20"/>
        </w:rPr>
        <w:t>Kassam, N. A., Damian, J., Debora, K., Balthazar, N., Gibson, S., &amp;Kibiki, G. (2017). Spectrum and antibiogram of bacteria isolated from patients presenting with infected wounds in a tertiary hospital, northern Tanzania. BMC Research Notes, 10, 757.</w:t>
      </w:r>
    </w:p>
    <w:p w14:paraId="7B5E8CCD" w14:textId="77777777" w:rsidR="00173AE3" w:rsidRDefault="00173AE3" w:rsidP="00173AE3">
      <w:pPr>
        <w:spacing w:after="0" w:line="360" w:lineRule="auto"/>
        <w:jc w:val="both"/>
        <w:rPr>
          <w:rFonts w:ascii="Arial" w:hAnsi="Arial" w:cs="Arial"/>
          <w:sz w:val="20"/>
          <w:szCs w:val="20"/>
        </w:rPr>
      </w:pPr>
      <w:hyperlink r:id="rId17" w:history="1">
        <w:r w:rsidRPr="006142A2">
          <w:rPr>
            <w:rStyle w:val="Hyperlink"/>
            <w:rFonts w:ascii="Arial" w:hAnsi="Arial" w:cs="Arial"/>
            <w:sz w:val="20"/>
            <w:szCs w:val="20"/>
          </w:rPr>
          <w:t>https://doi.org/10.1186/s13104-017-2802-2</w:t>
        </w:r>
      </w:hyperlink>
    </w:p>
    <w:p w14:paraId="754C8C21" w14:textId="77777777" w:rsidR="00077454" w:rsidRPr="00077454" w:rsidRDefault="00077454" w:rsidP="00173AE3">
      <w:pPr>
        <w:spacing w:after="0" w:line="360" w:lineRule="auto"/>
        <w:jc w:val="both"/>
        <w:rPr>
          <w:rFonts w:ascii="Arial" w:hAnsi="Arial" w:cs="Arial"/>
          <w:sz w:val="20"/>
          <w:szCs w:val="20"/>
        </w:rPr>
      </w:pPr>
    </w:p>
    <w:p w14:paraId="14A8D157" w14:textId="77777777" w:rsidR="00077454" w:rsidRPr="00077454" w:rsidRDefault="00077454" w:rsidP="00173AE3">
      <w:pPr>
        <w:spacing w:after="0" w:line="360" w:lineRule="auto"/>
        <w:jc w:val="both"/>
        <w:rPr>
          <w:rFonts w:ascii="Arial" w:hAnsi="Arial" w:cs="Arial"/>
          <w:sz w:val="20"/>
          <w:szCs w:val="20"/>
        </w:rPr>
      </w:pPr>
      <w:proofErr w:type="spellStart"/>
      <w:r w:rsidRPr="00077454">
        <w:rPr>
          <w:rFonts w:ascii="Arial" w:hAnsi="Arial" w:cs="Arial"/>
          <w:sz w:val="20"/>
          <w:szCs w:val="20"/>
        </w:rPr>
        <w:t>Pîrvãnescu</w:t>
      </w:r>
      <w:proofErr w:type="spellEnd"/>
      <w:r w:rsidRPr="00077454">
        <w:rPr>
          <w:rFonts w:ascii="Arial" w:hAnsi="Arial" w:cs="Arial"/>
          <w:sz w:val="20"/>
          <w:szCs w:val="20"/>
        </w:rPr>
        <w:t xml:space="preserve">, H., </w:t>
      </w:r>
      <w:proofErr w:type="spellStart"/>
      <w:r w:rsidRPr="00077454">
        <w:rPr>
          <w:rFonts w:ascii="Arial" w:hAnsi="Arial" w:cs="Arial"/>
          <w:sz w:val="20"/>
          <w:szCs w:val="20"/>
        </w:rPr>
        <w:t>Bãlãæoiu</w:t>
      </w:r>
      <w:proofErr w:type="spellEnd"/>
      <w:r w:rsidRPr="00077454">
        <w:rPr>
          <w:rFonts w:ascii="Arial" w:hAnsi="Arial" w:cs="Arial"/>
          <w:sz w:val="20"/>
          <w:szCs w:val="20"/>
        </w:rPr>
        <w:t xml:space="preserve">, M., Ciurea, M. E., </w:t>
      </w:r>
      <w:proofErr w:type="spellStart"/>
      <w:r w:rsidRPr="00077454">
        <w:rPr>
          <w:rFonts w:ascii="Arial" w:hAnsi="Arial" w:cs="Arial"/>
          <w:sz w:val="20"/>
          <w:szCs w:val="20"/>
        </w:rPr>
        <w:t>Bãlãæoiu</w:t>
      </w:r>
      <w:proofErr w:type="spellEnd"/>
      <w:r w:rsidRPr="00077454">
        <w:rPr>
          <w:rFonts w:ascii="Arial" w:hAnsi="Arial" w:cs="Arial"/>
          <w:sz w:val="20"/>
          <w:szCs w:val="20"/>
        </w:rPr>
        <w:t>, A. T., &amp;</w:t>
      </w:r>
      <w:proofErr w:type="spellStart"/>
      <w:r w:rsidRPr="00077454">
        <w:rPr>
          <w:rFonts w:ascii="Arial" w:hAnsi="Arial" w:cs="Arial"/>
          <w:sz w:val="20"/>
          <w:szCs w:val="20"/>
        </w:rPr>
        <w:t>Mãnescu</w:t>
      </w:r>
      <w:proofErr w:type="spellEnd"/>
      <w:r w:rsidRPr="00077454">
        <w:rPr>
          <w:rFonts w:ascii="Arial" w:hAnsi="Arial" w:cs="Arial"/>
          <w:sz w:val="20"/>
          <w:szCs w:val="20"/>
        </w:rPr>
        <w:t>, R. (2014). Wound infections with multi-</w:t>
      </w:r>
      <w:proofErr w:type="gramStart"/>
      <w:r w:rsidRPr="00077454">
        <w:rPr>
          <w:rFonts w:ascii="Arial" w:hAnsi="Arial" w:cs="Arial"/>
          <w:sz w:val="20"/>
          <w:szCs w:val="20"/>
        </w:rPr>
        <w:t>drug resistant</w:t>
      </w:r>
      <w:proofErr w:type="gramEnd"/>
      <w:r w:rsidRPr="00077454">
        <w:rPr>
          <w:rFonts w:ascii="Arial" w:hAnsi="Arial" w:cs="Arial"/>
          <w:sz w:val="20"/>
          <w:szCs w:val="20"/>
        </w:rPr>
        <w:t xml:space="preserve"> bacteria. </w:t>
      </w:r>
      <w:proofErr w:type="spellStart"/>
      <w:r w:rsidRPr="00077454">
        <w:rPr>
          <w:rFonts w:ascii="Arial" w:hAnsi="Arial" w:cs="Arial"/>
          <w:sz w:val="20"/>
          <w:szCs w:val="20"/>
        </w:rPr>
        <w:t>Chirurgia</w:t>
      </w:r>
      <w:proofErr w:type="spellEnd"/>
      <w:r w:rsidRPr="00077454">
        <w:rPr>
          <w:rFonts w:ascii="Arial" w:hAnsi="Arial" w:cs="Arial"/>
          <w:sz w:val="20"/>
          <w:szCs w:val="20"/>
        </w:rPr>
        <w:t>, 109(1), 73–79.</w:t>
      </w:r>
    </w:p>
    <w:p w14:paraId="2B73BA1E" w14:textId="77777777" w:rsidR="00077454" w:rsidRPr="00077454" w:rsidRDefault="00077454" w:rsidP="00173AE3">
      <w:pPr>
        <w:spacing w:after="0" w:line="360" w:lineRule="auto"/>
        <w:jc w:val="both"/>
        <w:rPr>
          <w:rFonts w:ascii="Arial" w:hAnsi="Arial" w:cs="Arial"/>
          <w:sz w:val="20"/>
          <w:szCs w:val="20"/>
        </w:rPr>
      </w:pPr>
    </w:p>
    <w:p w14:paraId="11B7DDA1" w14:textId="77777777" w:rsidR="00077454" w:rsidRPr="00077454" w:rsidRDefault="00077454" w:rsidP="00173AE3">
      <w:pPr>
        <w:spacing w:after="0" w:line="360" w:lineRule="auto"/>
        <w:jc w:val="both"/>
        <w:rPr>
          <w:rFonts w:ascii="Arial" w:hAnsi="Arial" w:cs="Arial"/>
          <w:sz w:val="20"/>
          <w:szCs w:val="20"/>
        </w:rPr>
      </w:pPr>
      <w:r w:rsidRPr="00077454">
        <w:rPr>
          <w:rFonts w:ascii="Arial" w:hAnsi="Arial" w:cs="Arial"/>
          <w:sz w:val="20"/>
          <w:szCs w:val="20"/>
        </w:rPr>
        <w:t>Rai, S., Yadav, U. N., &amp; Pant, N. D. (2017). Bacteriological profile and antimicrobial susceptibility patterns of bacteria isolated from pus/wound swab samples from children attending a tertiary care hospital in Kathmandu, Nepal. International Journal of Microbiology, 17, 1–5.</w:t>
      </w:r>
    </w:p>
    <w:p w14:paraId="55BE1CF7" w14:textId="77777777" w:rsidR="00077454" w:rsidRPr="00077454" w:rsidRDefault="00077454" w:rsidP="00173AE3">
      <w:pPr>
        <w:spacing w:after="0" w:line="360" w:lineRule="auto"/>
        <w:jc w:val="both"/>
        <w:rPr>
          <w:rFonts w:ascii="Arial" w:hAnsi="Arial" w:cs="Arial"/>
          <w:sz w:val="20"/>
          <w:szCs w:val="20"/>
        </w:rPr>
      </w:pPr>
    </w:p>
    <w:p w14:paraId="796A0166" w14:textId="77777777" w:rsidR="00077454" w:rsidRPr="00077454" w:rsidRDefault="00077454" w:rsidP="00173AE3">
      <w:pPr>
        <w:spacing w:after="0" w:line="360" w:lineRule="auto"/>
        <w:jc w:val="both"/>
        <w:rPr>
          <w:rFonts w:ascii="Arial" w:hAnsi="Arial" w:cs="Arial"/>
          <w:sz w:val="20"/>
          <w:szCs w:val="20"/>
        </w:rPr>
      </w:pPr>
      <w:r w:rsidRPr="00077454">
        <w:rPr>
          <w:rFonts w:ascii="Arial" w:hAnsi="Arial" w:cs="Arial"/>
          <w:sz w:val="20"/>
          <w:szCs w:val="20"/>
        </w:rPr>
        <w:t>Ram, H. D., Dhiraj, &amp;Chaudhary, K. (2018). Microbial infections and antimicrobial resistance in Nepal: Current trends and recommendations. The Open Microbiology Journal, 12, 230–242.</w:t>
      </w:r>
    </w:p>
    <w:p w14:paraId="72C4A5CE" w14:textId="77777777" w:rsidR="00077454" w:rsidRPr="00077454" w:rsidRDefault="00077454" w:rsidP="00173AE3">
      <w:pPr>
        <w:spacing w:after="0" w:line="360" w:lineRule="auto"/>
        <w:jc w:val="both"/>
        <w:rPr>
          <w:rFonts w:ascii="Arial" w:hAnsi="Arial" w:cs="Arial"/>
          <w:sz w:val="20"/>
          <w:szCs w:val="20"/>
        </w:rPr>
      </w:pPr>
    </w:p>
    <w:p w14:paraId="7D19C47F" w14:textId="77777777" w:rsidR="00077454" w:rsidRPr="00077454" w:rsidRDefault="00077454" w:rsidP="00173AE3">
      <w:pPr>
        <w:spacing w:after="0" w:line="360" w:lineRule="auto"/>
        <w:jc w:val="both"/>
        <w:rPr>
          <w:rFonts w:ascii="Arial" w:hAnsi="Arial" w:cs="Arial"/>
          <w:sz w:val="20"/>
          <w:szCs w:val="20"/>
        </w:rPr>
      </w:pPr>
      <w:r w:rsidRPr="00077454">
        <w:rPr>
          <w:rFonts w:ascii="Arial" w:hAnsi="Arial" w:cs="Arial"/>
          <w:sz w:val="20"/>
          <w:szCs w:val="20"/>
        </w:rPr>
        <w:t xml:space="preserve">Seyi, S. E., Adeolu, S. O., John, O. O., Richard, Y. A., Stanley, O. U., </w:t>
      </w:r>
      <w:proofErr w:type="spellStart"/>
      <w:r w:rsidRPr="00077454">
        <w:rPr>
          <w:rFonts w:ascii="Arial" w:hAnsi="Arial" w:cs="Arial"/>
          <w:sz w:val="20"/>
          <w:szCs w:val="20"/>
        </w:rPr>
        <w:t>Ileoma</w:t>
      </w:r>
      <w:proofErr w:type="spellEnd"/>
      <w:r w:rsidRPr="00077454">
        <w:rPr>
          <w:rFonts w:ascii="Arial" w:hAnsi="Arial" w:cs="Arial"/>
          <w:sz w:val="20"/>
          <w:szCs w:val="20"/>
        </w:rPr>
        <w:t>, E., Comfort, B. E., &amp;Rukayah, O. T. (2020). Assessment of oral bacterial profile and antibiogram of patients attending dental clinic of a private tertiary hospital in Ogun State, Nigeria. Saudi Journal of Oral and Dental Research, 5(1), 11–23.</w:t>
      </w:r>
    </w:p>
    <w:p w14:paraId="6094354B" w14:textId="77777777" w:rsidR="00077454" w:rsidRPr="00077454" w:rsidRDefault="00077454" w:rsidP="00173AE3">
      <w:pPr>
        <w:spacing w:after="0" w:line="360" w:lineRule="auto"/>
        <w:jc w:val="both"/>
        <w:rPr>
          <w:rFonts w:ascii="Arial" w:hAnsi="Arial" w:cs="Arial"/>
          <w:sz w:val="20"/>
          <w:szCs w:val="20"/>
        </w:rPr>
      </w:pPr>
    </w:p>
    <w:p w14:paraId="30CD7383" w14:textId="77777777" w:rsidR="00077454" w:rsidRPr="00077454" w:rsidRDefault="00077454" w:rsidP="00173AE3">
      <w:pPr>
        <w:spacing w:after="0" w:line="360" w:lineRule="auto"/>
        <w:jc w:val="both"/>
        <w:rPr>
          <w:rFonts w:ascii="Arial" w:hAnsi="Arial" w:cs="Arial"/>
          <w:sz w:val="20"/>
          <w:szCs w:val="20"/>
        </w:rPr>
      </w:pPr>
      <w:proofErr w:type="spellStart"/>
      <w:r w:rsidRPr="00077454">
        <w:rPr>
          <w:rFonts w:ascii="Arial" w:hAnsi="Arial" w:cs="Arial"/>
          <w:sz w:val="20"/>
          <w:szCs w:val="20"/>
        </w:rPr>
        <w:t>Shamsuzzaman</w:t>
      </w:r>
      <w:proofErr w:type="spellEnd"/>
      <w:r w:rsidRPr="00077454">
        <w:rPr>
          <w:rFonts w:ascii="Arial" w:hAnsi="Arial" w:cs="Arial"/>
          <w:sz w:val="20"/>
          <w:szCs w:val="20"/>
        </w:rPr>
        <w:t xml:space="preserve">, A., </w:t>
      </w:r>
      <w:proofErr w:type="spellStart"/>
      <w:r w:rsidRPr="00077454">
        <w:rPr>
          <w:rFonts w:ascii="Arial" w:hAnsi="Arial" w:cs="Arial"/>
          <w:sz w:val="20"/>
          <w:szCs w:val="20"/>
        </w:rPr>
        <w:t>Sirajee</w:t>
      </w:r>
      <w:proofErr w:type="spellEnd"/>
      <w:r w:rsidRPr="00077454">
        <w:rPr>
          <w:rFonts w:ascii="Arial" w:hAnsi="Arial" w:cs="Arial"/>
          <w:sz w:val="20"/>
          <w:szCs w:val="20"/>
        </w:rPr>
        <w:t>, A., Rahman, M., Miah, A., &amp;Hossain, M. (2003</w:t>
      </w:r>
      <w:proofErr w:type="gramStart"/>
      <w:r w:rsidRPr="00077454">
        <w:rPr>
          <w:rFonts w:ascii="Arial" w:hAnsi="Arial" w:cs="Arial"/>
          <w:sz w:val="20"/>
          <w:szCs w:val="20"/>
        </w:rPr>
        <w:t>).Pattern</w:t>
      </w:r>
      <w:proofErr w:type="gramEnd"/>
      <w:r w:rsidRPr="00077454">
        <w:rPr>
          <w:rFonts w:ascii="Arial" w:hAnsi="Arial" w:cs="Arial"/>
          <w:sz w:val="20"/>
          <w:szCs w:val="20"/>
        </w:rPr>
        <w:t xml:space="preserve"> of aerobic bacteria with their drug susceptibility of surgical </w:t>
      </w:r>
      <w:proofErr w:type="spellStart"/>
      <w:proofErr w:type="gramStart"/>
      <w:r w:rsidRPr="00077454">
        <w:rPr>
          <w:rFonts w:ascii="Arial" w:hAnsi="Arial" w:cs="Arial"/>
          <w:sz w:val="20"/>
          <w:szCs w:val="20"/>
        </w:rPr>
        <w:t>inpatients.Mymensingh</w:t>
      </w:r>
      <w:proofErr w:type="spellEnd"/>
      <w:proofErr w:type="gramEnd"/>
      <w:r w:rsidRPr="00077454">
        <w:rPr>
          <w:rFonts w:ascii="Arial" w:hAnsi="Arial" w:cs="Arial"/>
          <w:sz w:val="20"/>
          <w:szCs w:val="20"/>
        </w:rPr>
        <w:t xml:space="preserve"> Medical Journal, 12(2), 98–103.</w:t>
      </w:r>
    </w:p>
    <w:p w14:paraId="54D52654" w14:textId="77777777" w:rsidR="00077454" w:rsidRPr="00077454" w:rsidRDefault="00077454" w:rsidP="00173AE3">
      <w:pPr>
        <w:spacing w:after="0" w:line="360" w:lineRule="auto"/>
        <w:jc w:val="both"/>
        <w:rPr>
          <w:rFonts w:ascii="Arial" w:hAnsi="Arial" w:cs="Arial"/>
          <w:sz w:val="20"/>
          <w:szCs w:val="20"/>
        </w:rPr>
      </w:pPr>
    </w:p>
    <w:p w14:paraId="102C5822" w14:textId="77777777" w:rsidR="00077454" w:rsidRPr="00077454" w:rsidRDefault="00077454" w:rsidP="00173AE3">
      <w:pPr>
        <w:spacing w:after="0" w:line="360" w:lineRule="auto"/>
        <w:jc w:val="both"/>
        <w:rPr>
          <w:rFonts w:ascii="Arial" w:hAnsi="Arial" w:cs="Arial"/>
          <w:sz w:val="20"/>
          <w:szCs w:val="20"/>
        </w:rPr>
      </w:pPr>
      <w:r w:rsidRPr="00077454">
        <w:rPr>
          <w:rFonts w:ascii="Arial" w:hAnsi="Arial" w:cs="Arial"/>
          <w:sz w:val="20"/>
          <w:szCs w:val="20"/>
        </w:rPr>
        <w:t xml:space="preserve">Singh, A., Verma, V., &amp; Singh, R. (2019). Antibiotic sensitivity pattern of pathogens isolated from pus culture—A tertiary care </w:t>
      </w:r>
      <w:proofErr w:type="gramStart"/>
      <w:r w:rsidRPr="00077454">
        <w:rPr>
          <w:rFonts w:ascii="Arial" w:hAnsi="Arial" w:cs="Arial"/>
          <w:sz w:val="20"/>
          <w:szCs w:val="20"/>
        </w:rPr>
        <w:t>hospital based</w:t>
      </w:r>
      <w:proofErr w:type="gramEnd"/>
      <w:r w:rsidRPr="00077454">
        <w:rPr>
          <w:rFonts w:ascii="Arial" w:hAnsi="Arial" w:cs="Arial"/>
          <w:sz w:val="20"/>
          <w:szCs w:val="20"/>
        </w:rPr>
        <w:t xml:space="preserve"> study. Journal of Nepalgunj Medical College, 17(2), 70–74.</w:t>
      </w:r>
    </w:p>
    <w:p w14:paraId="103DCE3F" w14:textId="77777777" w:rsidR="00077454" w:rsidRPr="00077454" w:rsidRDefault="00077454" w:rsidP="00173AE3">
      <w:pPr>
        <w:spacing w:after="0" w:line="360" w:lineRule="auto"/>
        <w:jc w:val="both"/>
        <w:rPr>
          <w:rFonts w:ascii="Arial" w:hAnsi="Arial" w:cs="Arial"/>
          <w:sz w:val="20"/>
          <w:szCs w:val="20"/>
        </w:rPr>
      </w:pPr>
    </w:p>
    <w:p w14:paraId="2E1DFBB6" w14:textId="77777777" w:rsidR="00173AE3" w:rsidRDefault="00077454" w:rsidP="00173AE3">
      <w:pPr>
        <w:spacing w:after="0" w:line="360" w:lineRule="auto"/>
        <w:jc w:val="both"/>
        <w:rPr>
          <w:rFonts w:ascii="Arial" w:hAnsi="Arial" w:cs="Arial"/>
          <w:sz w:val="20"/>
          <w:szCs w:val="20"/>
        </w:rPr>
      </w:pPr>
      <w:proofErr w:type="spellStart"/>
      <w:r w:rsidRPr="00077454">
        <w:rPr>
          <w:rFonts w:ascii="Arial" w:hAnsi="Arial" w:cs="Arial"/>
          <w:sz w:val="20"/>
          <w:szCs w:val="20"/>
        </w:rPr>
        <w:lastRenderedPageBreak/>
        <w:t>Sudhaharan</w:t>
      </w:r>
      <w:proofErr w:type="spellEnd"/>
      <w:r w:rsidRPr="00077454">
        <w:rPr>
          <w:rFonts w:ascii="Arial" w:hAnsi="Arial" w:cs="Arial"/>
          <w:sz w:val="20"/>
          <w:szCs w:val="20"/>
        </w:rPr>
        <w:t>, S., Kanne, P., Chavali, P., &amp;</w:t>
      </w:r>
      <w:proofErr w:type="spellStart"/>
      <w:r w:rsidRPr="00077454">
        <w:rPr>
          <w:rFonts w:ascii="Arial" w:hAnsi="Arial" w:cs="Arial"/>
          <w:sz w:val="20"/>
          <w:szCs w:val="20"/>
        </w:rPr>
        <w:t>Vemu</w:t>
      </w:r>
      <w:proofErr w:type="spellEnd"/>
      <w:r w:rsidRPr="00077454">
        <w:rPr>
          <w:rFonts w:ascii="Arial" w:hAnsi="Arial" w:cs="Arial"/>
          <w:sz w:val="20"/>
          <w:szCs w:val="20"/>
        </w:rPr>
        <w:t>, L. (2018). Aerobic bacteriological profile and antimicrobial susceptibility pattern of pus isolates from tertiary care hospital in India. Journal of Infection in Developing Countries, 12(10), 842–848</w:t>
      </w:r>
    </w:p>
    <w:p w14:paraId="4F4E5121" w14:textId="77777777" w:rsidR="00077454" w:rsidRDefault="00173AE3" w:rsidP="00173AE3">
      <w:pPr>
        <w:spacing w:after="0" w:line="360" w:lineRule="auto"/>
        <w:jc w:val="both"/>
        <w:rPr>
          <w:rFonts w:ascii="Arial" w:hAnsi="Arial" w:cs="Arial"/>
          <w:sz w:val="20"/>
          <w:szCs w:val="20"/>
        </w:rPr>
      </w:pPr>
      <w:hyperlink r:id="rId18" w:history="1">
        <w:r w:rsidRPr="006142A2">
          <w:rPr>
            <w:rStyle w:val="Hyperlink"/>
            <w:rFonts w:ascii="Arial" w:hAnsi="Arial" w:cs="Arial"/>
            <w:sz w:val="20"/>
            <w:szCs w:val="20"/>
          </w:rPr>
          <w:t>https://doi.org/10.3855/jidc.10640</w:t>
        </w:r>
      </w:hyperlink>
    </w:p>
    <w:p w14:paraId="0A8B3AEE" w14:textId="77777777" w:rsidR="00173AE3" w:rsidRPr="00077454" w:rsidRDefault="00173AE3" w:rsidP="00173AE3">
      <w:pPr>
        <w:spacing w:after="0" w:line="360" w:lineRule="auto"/>
        <w:jc w:val="both"/>
        <w:rPr>
          <w:rFonts w:ascii="Arial" w:hAnsi="Arial" w:cs="Arial"/>
          <w:sz w:val="20"/>
          <w:szCs w:val="20"/>
        </w:rPr>
      </w:pPr>
    </w:p>
    <w:p w14:paraId="1A606B12" w14:textId="77777777" w:rsidR="00077454" w:rsidRDefault="00077454" w:rsidP="00173AE3">
      <w:pPr>
        <w:spacing w:after="0" w:line="360" w:lineRule="auto"/>
        <w:jc w:val="both"/>
        <w:rPr>
          <w:rFonts w:ascii="Arial" w:hAnsi="Arial" w:cs="Arial"/>
          <w:sz w:val="20"/>
          <w:szCs w:val="20"/>
        </w:rPr>
      </w:pPr>
      <w:r w:rsidRPr="00077454">
        <w:rPr>
          <w:rFonts w:ascii="Arial" w:hAnsi="Arial" w:cs="Arial"/>
          <w:sz w:val="20"/>
          <w:szCs w:val="20"/>
        </w:rPr>
        <w:t>Trojan, R., Razdan, L., &amp; Singh, N. (2016). Antibiotic susceptibility patterns of bacterial isolates from pus samples in a tertiary care hospital of Punjab, India. International Journal of Microbiology, 16, 1–4.</w:t>
      </w:r>
    </w:p>
    <w:p w14:paraId="7FF84443" w14:textId="77777777" w:rsidR="00173AE3" w:rsidRDefault="00173AE3" w:rsidP="00173AE3">
      <w:pPr>
        <w:spacing w:after="0" w:line="360" w:lineRule="auto"/>
        <w:jc w:val="both"/>
        <w:rPr>
          <w:rFonts w:ascii="Arial" w:hAnsi="Arial" w:cs="Arial"/>
          <w:sz w:val="20"/>
          <w:szCs w:val="20"/>
        </w:rPr>
      </w:pPr>
      <w:hyperlink r:id="rId19" w:history="1">
        <w:r w:rsidRPr="006142A2">
          <w:rPr>
            <w:rStyle w:val="Hyperlink"/>
            <w:rFonts w:ascii="Arial" w:hAnsi="Arial" w:cs="Arial"/>
            <w:sz w:val="20"/>
            <w:szCs w:val="20"/>
          </w:rPr>
          <w:t>https://doi.org/10.1155/2016/9302690</w:t>
        </w:r>
      </w:hyperlink>
    </w:p>
    <w:p w14:paraId="725FBD6A" w14:textId="77777777" w:rsidR="00173AE3" w:rsidRPr="00077454" w:rsidRDefault="00173AE3" w:rsidP="00173AE3">
      <w:pPr>
        <w:spacing w:after="0" w:line="360" w:lineRule="auto"/>
        <w:jc w:val="both"/>
        <w:rPr>
          <w:rFonts w:ascii="Arial" w:hAnsi="Arial" w:cs="Arial"/>
          <w:sz w:val="20"/>
          <w:szCs w:val="20"/>
        </w:rPr>
      </w:pPr>
    </w:p>
    <w:p w14:paraId="5DF28E1B" w14:textId="77777777" w:rsidR="00815F63" w:rsidRPr="00C50EA7" w:rsidRDefault="00815F63" w:rsidP="00173AE3">
      <w:pPr>
        <w:spacing w:after="0" w:line="360" w:lineRule="auto"/>
        <w:jc w:val="both"/>
        <w:rPr>
          <w:rFonts w:ascii="Arial" w:hAnsi="Arial" w:cs="Arial"/>
          <w:sz w:val="18"/>
          <w:szCs w:val="16"/>
        </w:rPr>
      </w:pPr>
    </w:p>
    <w:p w14:paraId="3D4292BA" w14:textId="77777777" w:rsidR="00815F63" w:rsidRPr="00815F63" w:rsidRDefault="00815F63" w:rsidP="00173AE3">
      <w:pPr>
        <w:spacing w:after="0" w:line="360" w:lineRule="auto"/>
        <w:ind w:firstLine="720"/>
        <w:jc w:val="both"/>
        <w:rPr>
          <w:rFonts w:ascii="Arial" w:hAnsi="Arial" w:cs="Arial"/>
          <w:sz w:val="20"/>
          <w:szCs w:val="18"/>
        </w:rPr>
      </w:pPr>
    </w:p>
    <w:p w14:paraId="3E03B925" w14:textId="77777777" w:rsidR="00815F63" w:rsidRPr="00815F63" w:rsidRDefault="00815F63" w:rsidP="00173AE3">
      <w:pPr>
        <w:jc w:val="both"/>
        <w:rPr>
          <w:rFonts w:ascii="Arial" w:hAnsi="Arial" w:cs="Arial"/>
          <w:sz w:val="16"/>
          <w:szCs w:val="16"/>
        </w:rPr>
      </w:pPr>
    </w:p>
    <w:p w14:paraId="2FE29689" w14:textId="77777777" w:rsidR="00815F63" w:rsidRPr="00815F63" w:rsidRDefault="00815F63" w:rsidP="00173AE3">
      <w:pPr>
        <w:jc w:val="both"/>
        <w:rPr>
          <w:rFonts w:ascii="Arial" w:eastAsia="Times New Roman" w:hAnsi="Arial" w:cs="Arial"/>
          <w:iCs/>
          <w:kern w:val="28"/>
          <w:sz w:val="16"/>
          <w:szCs w:val="16"/>
          <w:lang w:val="en-US"/>
        </w:rPr>
      </w:pPr>
    </w:p>
    <w:p w14:paraId="22B5D44C" w14:textId="77777777" w:rsidR="004B0713" w:rsidRPr="004B0713" w:rsidRDefault="004B0713" w:rsidP="00173AE3">
      <w:pPr>
        <w:jc w:val="both"/>
        <w:rPr>
          <w:rFonts w:ascii="Arial" w:eastAsia="Times New Roman" w:hAnsi="Arial" w:cs="Arial"/>
          <w:iCs/>
          <w:kern w:val="28"/>
          <w:sz w:val="20"/>
          <w:szCs w:val="20"/>
        </w:rPr>
      </w:pPr>
    </w:p>
    <w:p w14:paraId="349E28DF" w14:textId="77777777" w:rsidR="004B0713" w:rsidRPr="004B0713" w:rsidRDefault="004B0713" w:rsidP="00173AE3">
      <w:pPr>
        <w:jc w:val="both"/>
        <w:rPr>
          <w:rFonts w:ascii="Arial" w:eastAsia="Times New Roman" w:hAnsi="Arial" w:cs="Arial"/>
          <w:b/>
          <w:bCs/>
          <w:iCs/>
          <w:kern w:val="28"/>
          <w:lang w:val="en-US"/>
        </w:rPr>
      </w:pPr>
    </w:p>
    <w:p w14:paraId="3292D4DF" w14:textId="77777777" w:rsidR="004B0713" w:rsidRPr="004B0713" w:rsidRDefault="004B0713" w:rsidP="00173AE3">
      <w:pPr>
        <w:jc w:val="both"/>
        <w:rPr>
          <w:rFonts w:ascii="Arial" w:eastAsia="Times New Roman" w:hAnsi="Arial" w:cs="Arial"/>
          <w:i/>
          <w:kern w:val="28"/>
          <w:sz w:val="20"/>
          <w:szCs w:val="20"/>
          <w:lang w:val="en-US"/>
        </w:rPr>
      </w:pPr>
    </w:p>
    <w:p w14:paraId="45FD2B07" w14:textId="77777777" w:rsidR="004B0713" w:rsidRPr="004B0713" w:rsidRDefault="004B0713" w:rsidP="004B0713">
      <w:pPr>
        <w:jc w:val="right"/>
        <w:rPr>
          <w:rFonts w:ascii="Arial" w:eastAsia="Times New Roman" w:hAnsi="Arial" w:cs="Arial"/>
          <w:i/>
          <w:kern w:val="28"/>
          <w:sz w:val="20"/>
          <w:szCs w:val="20"/>
          <w:lang w:val="en-US"/>
        </w:rPr>
      </w:pPr>
    </w:p>
    <w:p w14:paraId="1C689857" w14:textId="77777777" w:rsidR="004B0713" w:rsidRPr="004B0713" w:rsidRDefault="004B0713" w:rsidP="004B0713">
      <w:pPr>
        <w:jc w:val="right"/>
        <w:rPr>
          <w:rFonts w:ascii="Arial" w:eastAsia="Times New Roman" w:hAnsi="Arial" w:cs="Arial"/>
          <w:b/>
          <w:bCs/>
          <w:iCs/>
          <w:kern w:val="28"/>
          <w:sz w:val="24"/>
          <w:szCs w:val="24"/>
          <w:lang w:val="en-US"/>
        </w:rPr>
      </w:pPr>
    </w:p>
    <w:p w14:paraId="73A9118D" w14:textId="77777777" w:rsidR="004B0713" w:rsidRPr="004B0713" w:rsidRDefault="004B0713" w:rsidP="004B0713">
      <w:pPr>
        <w:rPr>
          <w:rFonts w:ascii="Arial" w:eastAsia="Times New Roman" w:hAnsi="Arial" w:cs="Arial"/>
          <w:b/>
          <w:bCs/>
          <w:iCs/>
          <w:kern w:val="28"/>
          <w:sz w:val="36"/>
          <w:szCs w:val="20"/>
          <w:lang w:val="en-US"/>
        </w:rPr>
      </w:pPr>
    </w:p>
    <w:p w14:paraId="38134728" w14:textId="77777777" w:rsidR="00C274A5" w:rsidRDefault="00C274A5"/>
    <w:sectPr w:rsidR="00C274A5" w:rsidSect="00E55BCA">
      <w:headerReference w:type="even" r:id="rId20"/>
      <w:headerReference w:type="default" r:id="rId21"/>
      <w:footerReference w:type="even" r:id="rId22"/>
      <w:footerReference w:type="default" r:id="rId23"/>
      <w:headerReference w:type="first" r:id="rId24"/>
      <w:footerReference w:type="first" r:id="rId2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B1B139" w14:textId="77777777" w:rsidR="00F24D3A" w:rsidRDefault="00F24D3A" w:rsidP="00885E9C">
      <w:pPr>
        <w:spacing w:after="0" w:line="240" w:lineRule="auto"/>
      </w:pPr>
      <w:r>
        <w:separator/>
      </w:r>
    </w:p>
  </w:endnote>
  <w:endnote w:type="continuationSeparator" w:id="0">
    <w:p w14:paraId="723AAAA8" w14:textId="77777777" w:rsidR="00F24D3A" w:rsidRDefault="00F24D3A" w:rsidP="00885E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B54AA" w14:textId="77777777" w:rsidR="00885E9C" w:rsidRDefault="00885E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DB3F8" w14:textId="77777777" w:rsidR="00885E9C" w:rsidRDefault="00885E9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B8FCB" w14:textId="77777777" w:rsidR="00885E9C" w:rsidRDefault="00885E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0C4249" w14:textId="77777777" w:rsidR="00F24D3A" w:rsidRDefault="00F24D3A" w:rsidP="00885E9C">
      <w:pPr>
        <w:spacing w:after="0" w:line="240" w:lineRule="auto"/>
      </w:pPr>
      <w:r>
        <w:separator/>
      </w:r>
    </w:p>
  </w:footnote>
  <w:footnote w:type="continuationSeparator" w:id="0">
    <w:p w14:paraId="41116CC5" w14:textId="77777777" w:rsidR="00F24D3A" w:rsidRDefault="00F24D3A" w:rsidP="00885E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7FA76" w14:textId="1608BC02" w:rsidR="00885E9C" w:rsidRDefault="00885E9C">
    <w:pPr>
      <w:pStyle w:val="Header"/>
    </w:pPr>
    <w:r>
      <w:rPr>
        <w:noProof/>
      </w:rPr>
      <w:pict w14:anchorId="6822B1B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59141"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8DDC6" w14:textId="2B03A9DD" w:rsidR="00885E9C" w:rsidRDefault="00885E9C">
    <w:pPr>
      <w:pStyle w:val="Header"/>
    </w:pPr>
    <w:r>
      <w:rPr>
        <w:noProof/>
      </w:rPr>
      <w:pict w14:anchorId="584A07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59142"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FB5AE" w14:textId="2D468DAC" w:rsidR="00885E9C" w:rsidRDefault="00885E9C">
    <w:pPr>
      <w:pStyle w:val="Header"/>
    </w:pPr>
    <w:r>
      <w:rPr>
        <w:noProof/>
      </w:rPr>
      <w:pict w14:anchorId="76A183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59140"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8D51E2"/>
    <w:multiLevelType w:val="multilevel"/>
    <w:tmpl w:val="4438845C"/>
    <w:lvl w:ilvl="0">
      <w:start w:val="1"/>
      <w:numFmt w:val="decimal"/>
      <w:lvlText w:val="%1."/>
      <w:lvlJc w:val="left"/>
      <w:pPr>
        <w:ind w:left="720" w:hanging="360"/>
      </w:pPr>
      <w:rPr>
        <w:rFonts w:hint="default"/>
        <w:sz w:val="22"/>
        <w:szCs w:val="22"/>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708030B1"/>
    <w:multiLevelType w:val="hybridMultilevel"/>
    <w:tmpl w:val="87F649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C0405DB"/>
    <w:multiLevelType w:val="hybridMultilevel"/>
    <w:tmpl w:val="86BC56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52069077">
    <w:abstractNumId w:val="0"/>
  </w:num>
  <w:num w:numId="2" w16cid:durableId="822742057">
    <w:abstractNumId w:val="1"/>
  </w:num>
  <w:num w:numId="3" w16cid:durableId="17508857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B0713"/>
    <w:rsid w:val="00077454"/>
    <w:rsid w:val="000D2363"/>
    <w:rsid w:val="00104347"/>
    <w:rsid w:val="00106F60"/>
    <w:rsid w:val="00114108"/>
    <w:rsid w:val="00173AE3"/>
    <w:rsid w:val="0021531F"/>
    <w:rsid w:val="00270980"/>
    <w:rsid w:val="002922F8"/>
    <w:rsid w:val="00332C26"/>
    <w:rsid w:val="003A34D6"/>
    <w:rsid w:val="004B0713"/>
    <w:rsid w:val="004D56BB"/>
    <w:rsid w:val="00574C48"/>
    <w:rsid w:val="0059082C"/>
    <w:rsid w:val="0059288A"/>
    <w:rsid w:val="005E3D76"/>
    <w:rsid w:val="00601438"/>
    <w:rsid w:val="00615408"/>
    <w:rsid w:val="00632F8E"/>
    <w:rsid w:val="006A3979"/>
    <w:rsid w:val="007855C2"/>
    <w:rsid w:val="007C3E10"/>
    <w:rsid w:val="00815F63"/>
    <w:rsid w:val="00824629"/>
    <w:rsid w:val="00873A48"/>
    <w:rsid w:val="00885E9C"/>
    <w:rsid w:val="008C7BBE"/>
    <w:rsid w:val="009B4909"/>
    <w:rsid w:val="00A000AD"/>
    <w:rsid w:val="00A0547D"/>
    <w:rsid w:val="00A56CC6"/>
    <w:rsid w:val="00A851D1"/>
    <w:rsid w:val="00AD11CF"/>
    <w:rsid w:val="00AD284B"/>
    <w:rsid w:val="00AF1F72"/>
    <w:rsid w:val="00B12D01"/>
    <w:rsid w:val="00B9531A"/>
    <w:rsid w:val="00BF53DA"/>
    <w:rsid w:val="00C274A5"/>
    <w:rsid w:val="00C50EA7"/>
    <w:rsid w:val="00D94B3E"/>
    <w:rsid w:val="00DF4752"/>
    <w:rsid w:val="00E55BCA"/>
    <w:rsid w:val="00EA014D"/>
    <w:rsid w:val="00F21202"/>
    <w:rsid w:val="00F24D3A"/>
    <w:rsid w:val="00F665C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7CBF44"/>
  <w15:docId w15:val="{A6B4083C-560E-4987-BEA8-5514D405D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5BC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Style1">
    <w:name w:val="Style1"/>
    <w:basedOn w:val="TableNormal"/>
    <w:uiPriority w:val="99"/>
    <w:rsid w:val="007C3E10"/>
    <w:pPr>
      <w:spacing w:after="0" w:line="240" w:lineRule="auto"/>
    </w:pPr>
    <w:tblPr/>
  </w:style>
  <w:style w:type="paragraph" w:customStyle="1" w:styleId="Author">
    <w:name w:val="Author"/>
    <w:basedOn w:val="Normal"/>
    <w:rsid w:val="004B0713"/>
    <w:pPr>
      <w:spacing w:after="0" w:line="280" w:lineRule="exact"/>
      <w:jc w:val="right"/>
    </w:pPr>
    <w:rPr>
      <w:rFonts w:ascii="Helvetica" w:eastAsia="Times New Roman" w:hAnsi="Helvetica" w:cs="Times New Roman"/>
      <w:b/>
      <w:sz w:val="24"/>
      <w:szCs w:val="20"/>
      <w:lang w:val="en-US"/>
    </w:rPr>
  </w:style>
  <w:style w:type="paragraph" w:styleId="ListParagraph">
    <w:name w:val="List Paragraph"/>
    <w:basedOn w:val="Normal"/>
    <w:uiPriority w:val="34"/>
    <w:qFormat/>
    <w:rsid w:val="00815F63"/>
    <w:pPr>
      <w:ind w:left="720"/>
      <w:contextualSpacing/>
    </w:pPr>
  </w:style>
  <w:style w:type="character" w:customStyle="1" w:styleId="html-italic">
    <w:name w:val="html-italic"/>
    <w:basedOn w:val="DefaultParagraphFont"/>
    <w:rsid w:val="00815F63"/>
  </w:style>
  <w:style w:type="paragraph" w:styleId="NormalWeb">
    <w:name w:val="Normal (Web)"/>
    <w:basedOn w:val="Normal"/>
    <w:uiPriority w:val="99"/>
    <w:unhideWhenUsed/>
    <w:rsid w:val="00332C26"/>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332C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2C26"/>
    <w:rPr>
      <w:rFonts w:ascii="Tahoma" w:hAnsi="Tahoma" w:cs="Tahoma"/>
      <w:sz w:val="16"/>
      <w:szCs w:val="16"/>
    </w:rPr>
  </w:style>
  <w:style w:type="paragraph" w:customStyle="1" w:styleId="AcknHead">
    <w:name w:val="Ackn Head"/>
    <w:basedOn w:val="Normal"/>
    <w:rsid w:val="00574C48"/>
    <w:pPr>
      <w:keepNext/>
      <w:spacing w:after="240" w:line="240" w:lineRule="auto"/>
    </w:pPr>
    <w:rPr>
      <w:rFonts w:ascii="Helvetica" w:eastAsia="Times New Roman" w:hAnsi="Helvetica" w:cs="Times New Roman"/>
      <w:b/>
      <w:caps/>
      <w:szCs w:val="20"/>
      <w:lang w:val="en-US"/>
    </w:rPr>
  </w:style>
  <w:style w:type="paragraph" w:customStyle="1" w:styleId="ReferHead">
    <w:name w:val="Refer Head"/>
    <w:basedOn w:val="Normal"/>
    <w:rsid w:val="00077454"/>
    <w:pPr>
      <w:keepNext/>
      <w:spacing w:after="240" w:line="240" w:lineRule="auto"/>
    </w:pPr>
    <w:rPr>
      <w:rFonts w:ascii="Helvetica" w:eastAsia="Times New Roman" w:hAnsi="Helvetica" w:cs="Times New Roman"/>
      <w:b/>
      <w:caps/>
      <w:szCs w:val="20"/>
      <w:lang w:val="en-US"/>
    </w:rPr>
  </w:style>
  <w:style w:type="character" w:styleId="Hyperlink">
    <w:name w:val="Hyperlink"/>
    <w:basedOn w:val="DefaultParagraphFont"/>
    <w:uiPriority w:val="99"/>
    <w:unhideWhenUsed/>
    <w:rsid w:val="00077454"/>
    <w:rPr>
      <w:color w:val="0000FF" w:themeColor="hyperlink"/>
      <w:u w:val="single"/>
    </w:rPr>
  </w:style>
  <w:style w:type="character" w:styleId="UnresolvedMention">
    <w:name w:val="Unresolved Mention"/>
    <w:basedOn w:val="DefaultParagraphFont"/>
    <w:uiPriority w:val="99"/>
    <w:semiHidden/>
    <w:unhideWhenUsed/>
    <w:rsid w:val="00824629"/>
    <w:rPr>
      <w:color w:val="605E5C"/>
      <w:shd w:val="clear" w:color="auto" w:fill="E1DFDD"/>
    </w:rPr>
  </w:style>
  <w:style w:type="paragraph" w:styleId="Header">
    <w:name w:val="header"/>
    <w:basedOn w:val="Normal"/>
    <w:link w:val="HeaderChar"/>
    <w:uiPriority w:val="99"/>
    <w:unhideWhenUsed/>
    <w:rsid w:val="00885E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5E9C"/>
  </w:style>
  <w:style w:type="paragraph" w:styleId="Footer">
    <w:name w:val="footer"/>
    <w:basedOn w:val="Normal"/>
    <w:link w:val="FooterChar"/>
    <w:uiPriority w:val="99"/>
    <w:unhideWhenUsed/>
    <w:rsid w:val="00885E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5E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624839">
      <w:bodyDiv w:val="1"/>
      <w:marLeft w:val="0"/>
      <w:marRight w:val="0"/>
      <w:marTop w:val="0"/>
      <w:marBottom w:val="0"/>
      <w:divBdr>
        <w:top w:val="none" w:sz="0" w:space="0" w:color="auto"/>
        <w:left w:val="none" w:sz="0" w:space="0" w:color="auto"/>
        <w:bottom w:val="none" w:sz="0" w:space="0" w:color="auto"/>
        <w:right w:val="none" w:sz="0" w:space="0" w:color="auto"/>
      </w:divBdr>
    </w:div>
    <w:div w:id="893739661">
      <w:bodyDiv w:val="1"/>
      <w:marLeft w:val="0"/>
      <w:marRight w:val="0"/>
      <w:marTop w:val="0"/>
      <w:marBottom w:val="0"/>
      <w:divBdr>
        <w:top w:val="none" w:sz="0" w:space="0" w:color="auto"/>
        <w:left w:val="none" w:sz="0" w:space="0" w:color="auto"/>
        <w:bottom w:val="none" w:sz="0" w:space="0" w:color="auto"/>
        <w:right w:val="none" w:sz="0" w:space="0" w:color="auto"/>
      </w:divBdr>
    </w:div>
    <w:div w:id="919026900">
      <w:bodyDiv w:val="1"/>
      <w:marLeft w:val="0"/>
      <w:marRight w:val="0"/>
      <w:marTop w:val="0"/>
      <w:marBottom w:val="0"/>
      <w:divBdr>
        <w:top w:val="none" w:sz="0" w:space="0" w:color="auto"/>
        <w:left w:val="none" w:sz="0" w:space="0" w:color="auto"/>
        <w:bottom w:val="none" w:sz="0" w:space="0" w:color="auto"/>
        <w:right w:val="none" w:sz="0" w:space="0" w:color="auto"/>
      </w:divBdr>
    </w:div>
    <w:div w:id="1110124171">
      <w:bodyDiv w:val="1"/>
      <w:marLeft w:val="0"/>
      <w:marRight w:val="0"/>
      <w:marTop w:val="0"/>
      <w:marBottom w:val="0"/>
      <w:divBdr>
        <w:top w:val="none" w:sz="0" w:space="0" w:color="auto"/>
        <w:left w:val="none" w:sz="0" w:space="0" w:color="auto"/>
        <w:bottom w:val="none" w:sz="0" w:space="0" w:color="auto"/>
        <w:right w:val="none" w:sz="0" w:space="0" w:color="auto"/>
      </w:divBdr>
    </w:div>
    <w:div w:id="1228875644">
      <w:bodyDiv w:val="1"/>
      <w:marLeft w:val="0"/>
      <w:marRight w:val="0"/>
      <w:marTop w:val="0"/>
      <w:marBottom w:val="0"/>
      <w:divBdr>
        <w:top w:val="none" w:sz="0" w:space="0" w:color="auto"/>
        <w:left w:val="none" w:sz="0" w:space="0" w:color="auto"/>
        <w:bottom w:val="none" w:sz="0" w:space="0" w:color="auto"/>
        <w:right w:val="none" w:sz="0" w:space="0" w:color="auto"/>
      </w:divBdr>
    </w:div>
    <w:div w:id="1994095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10.7759/cureus.72185" TargetMode="External"/><Relationship Id="rId18" Type="http://schemas.openxmlformats.org/officeDocument/2006/relationships/hyperlink" Target="https://doi.org/10.3855/jidc.10640"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dx.doi.org/10.4314/swj.v19i3.4" TargetMode="External"/><Relationship Id="rId17" Type="http://schemas.openxmlformats.org/officeDocument/2006/relationships/hyperlink" Target="https://doi.org/10.1186/s13104-017-2802-2"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doi.org/10.1155/2021/6687148"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doi.org/10.1038/s41598-021-04722-6" TargetMode="External"/><Relationship Id="rId23"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hyperlink" Target="https://doi.org/10.1155/2016/9302690"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doi.org/10.2149/tmh"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22AA38-DE0B-44B2-84FD-775D19CB8D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5696</Words>
  <Characters>32473</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Editor-22</cp:lastModifiedBy>
  <cp:revision>34</cp:revision>
  <dcterms:created xsi:type="dcterms:W3CDTF">2025-04-30T04:06:00Z</dcterms:created>
  <dcterms:modified xsi:type="dcterms:W3CDTF">2025-04-30T08:13:00Z</dcterms:modified>
</cp:coreProperties>
</file>