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8A12" w14:textId="77777777" w:rsidR="00E638AD" w:rsidRPr="002B7276" w:rsidRDefault="00E638AD" w:rsidP="00ED1608">
      <w:pPr>
        <w:pStyle w:val="NoSpacing"/>
        <w:spacing w:line="360" w:lineRule="auto"/>
        <w:jc w:val="center"/>
        <w:rPr>
          <w:rFonts w:ascii="Times New Roman" w:hAnsi="Times New Roman" w:cs="Times New Roman"/>
          <w:sz w:val="28"/>
          <w:szCs w:val="28"/>
        </w:rPr>
      </w:pPr>
      <w:r w:rsidRPr="002B7276">
        <w:rPr>
          <w:rFonts w:ascii="Times New Roman" w:hAnsi="Times New Roman" w:cs="Times New Roman"/>
          <w:sz w:val="28"/>
          <w:szCs w:val="28"/>
        </w:rPr>
        <w:t>Studies the effect of some bio-rational insecticides on chickpea crop</w:t>
      </w:r>
      <w:r w:rsidR="00ED1608" w:rsidRPr="002B7276">
        <w:rPr>
          <w:rFonts w:ascii="Times New Roman" w:hAnsi="Times New Roman" w:cs="Times New Roman"/>
          <w:sz w:val="28"/>
          <w:szCs w:val="28"/>
        </w:rPr>
        <w:t xml:space="preserve"> against</w:t>
      </w:r>
      <w:r w:rsidRPr="002B7276">
        <w:rPr>
          <w:rFonts w:ascii="Times New Roman" w:hAnsi="Times New Roman" w:cs="Times New Roman"/>
          <w:sz w:val="28"/>
          <w:szCs w:val="28"/>
        </w:rPr>
        <w:t xml:space="preserve"> gram pod borer </w:t>
      </w:r>
      <w:proofErr w:type="spellStart"/>
      <w:r w:rsidRPr="002B7276">
        <w:rPr>
          <w:rFonts w:ascii="Times New Roman" w:hAnsi="Times New Roman" w:cs="Times New Roman"/>
          <w:i/>
          <w:sz w:val="28"/>
          <w:szCs w:val="28"/>
        </w:rPr>
        <w:t>Helicoverpa</w:t>
      </w:r>
      <w:proofErr w:type="spellEnd"/>
      <w:r w:rsidRPr="002B7276">
        <w:rPr>
          <w:rFonts w:ascii="Times New Roman" w:hAnsi="Times New Roman" w:cs="Times New Roman"/>
          <w:i/>
          <w:sz w:val="28"/>
          <w:szCs w:val="28"/>
        </w:rPr>
        <w:t xml:space="preserve"> </w:t>
      </w:r>
      <w:proofErr w:type="spellStart"/>
      <w:r w:rsidRPr="002B7276">
        <w:rPr>
          <w:rFonts w:ascii="Times New Roman" w:hAnsi="Times New Roman" w:cs="Times New Roman"/>
          <w:i/>
          <w:sz w:val="28"/>
          <w:szCs w:val="28"/>
        </w:rPr>
        <w:t>armigera</w:t>
      </w:r>
      <w:proofErr w:type="spellEnd"/>
      <w:r w:rsidRPr="002B7276">
        <w:rPr>
          <w:rFonts w:ascii="Times New Roman" w:hAnsi="Times New Roman" w:cs="Times New Roman"/>
          <w:i/>
          <w:sz w:val="28"/>
          <w:szCs w:val="28"/>
        </w:rPr>
        <w:t xml:space="preserve"> </w:t>
      </w:r>
      <w:r w:rsidRPr="002B7276">
        <w:rPr>
          <w:rFonts w:ascii="Times New Roman" w:hAnsi="Times New Roman" w:cs="Times New Roman"/>
          <w:sz w:val="28"/>
          <w:szCs w:val="28"/>
        </w:rPr>
        <w:t>(</w:t>
      </w:r>
      <w:proofErr w:type="spellStart"/>
      <w:r w:rsidRPr="002B7276">
        <w:rPr>
          <w:rFonts w:ascii="Times New Roman" w:hAnsi="Times New Roman" w:cs="Times New Roman"/>
          <w:sz w:val="28"/>
          <w:szCs w:val="28"/>
        </w:rPr>
        <w:t>Hubner</w:t>
      </w:r>
      <w:proofErr w:type="spellEnd"/>
      <w:r w:rsidRPr="002B7276">
        <w:rPr>
          <w:rFonts w:ascii="Times New Roman" w:hAnsi="Times New Roman" w:cs="Times New Roman"/>
          <w:sz w:val="28"/>
          <w:szCs w:val="28"/>
        </w:rPr>
        <w:t>)</w:t>
      </w:r>
    </w:p>
    <w:p w14:paraId="4380729F" w14:textId="0A8401AC" w:rsidR="008278F3" w:rsidRDefault="008278F3" w:rsidP="008278F3">
      <w:pPr>
        <w:pStyle w:val="NoSpacing"/>
        <w:spacing w:line="276" w:lineRule="auto"/>
        <w:rPr>
          <w:rFonts w:ascii="Times New Roman" w:hAnsi="Times New Roman" w:cs="Times New Roman"/>
          <w:b/>
          <w:sz w:val="32"/>
          <w:szCs w:val="32"/>
        </w:rPr>
      </w:pPr>
    </w:p>
    <w:p w14:paraId="0540E01C" w14:textId="77777777" w:rsidR="003719C5" w:rsidRDefault="003719C5" w:rsidP="008278F3">
      <w:pPr>
        <w:pStyle w:val="NoSpacing"/>
        <w:spacing w:line="276" w:lineRule="auto"/>
        <w:rPr>
          <w:rFonts w:ascii="Times New Roman" w:hAnsi="Times New Roman" w:cs="Times New Roman"/>
          <w:b/>
          <w:sz w:val="32"/>
          <w:szCs w:val="32"/>
        </w:rPr>
      </w:pPr>
    </w:p>
    <w:p w14:paraId="31BA149B" w14:textId="77777777" w:rsidR="008278F3" w:rsidRDefault="008278F3" w:rsidP="008278F3">
      <w:pPr>
        <w:pStyle w:val="NoSpacing"/>
        <w:spacing w:line="276" w:lineRule="auto"/>
        <w:rPr>
          <w:rFonts w:ascii="Times New Roman" w:hAnsi="Times New Roman" w:cs="Times New Roman"/>
          <w:b/>
          <w:sz w:val="32"/>
          <w:szCs w:val="32"/>
        </w:rPr>
      </w:pPr>
      <w:r w:rsidRPr="008278F3">
        <w:rPr>
          <w:rFonts w:ascii="Times New Roman" w:hAnsi="Times New Roman" w:cs="Times New Roman"/>
          <w:b/>
          <w:sz w:val="28"/>
          <w:szCs w:val="28"/>
        </w:rPr>
        <w:t>Abstract</w:t>
      </w:r>
    </w:p>
    <w:p w14:paraId="4AB545CA" w14:textId="77777777" w:rsidR="00E638AD" w:rsidRPr="008278F3" w:rsidRDefault="00E638AD" w:rsidP="002B7276">
      <w:pPr>
        <w:pStyle w:val="NoSpacing"/>
        <w:spacing w:line="360" w:lineRule="auto"/>
        <w:jc w:val="both"/>
        <w:rPr>
          <w:rFonts w:ascii="Times New Roman" w:hAnsi="Times New Roman" w:cs="Times New Roman"/>
          <w:i/>
          <w:iCs/>
          <w:sz w:val="20"/>
          <w:szCs w:val="20"/>
        </w:rPr>
      </w:pPr>
      <w:r w:rsidRPr="00ED1608">
        <w:rPr>
          <w:rFonts w:ascii="Times New Roman" w:hAnsi="Times New Roman" w:cs="Times New Roman"/>
          <w:sz w:val="24"/>
          <w:szCs w:val="24"/>
        </w:rPr>
        <w:t xml:space="preserve">The investigation was conducted during </w:t>
      </w:r>
      <w:r w:rsidRPr="00ED1608">
        <w:rPr>
          <w:rFonts w:ascii="Times New Roman" w:hAnsi="Times New Roman" w:cs="Times New Roman"/>
          <w:i/>
          <w:sz w:val="24"/>
          <w:szCs w:val="24"/>
        </w:rPr>
        <w:t>Rabi</w:t>
      </w:r>
      <w:r w:rsidRPr="00ED1608">
        <w:rPr>
          <w:rFonts w:ascii="Times New Roman" w:hAnsi="Times New Roman" w:cs="Times New Roman"/>
          <w:sz w:val="24"/>
          <w:szCs w:val="24"/>
        </w:rPr>
        <w:t>, 2023- 2024 at the Agricultural   Researc</w:t>
      </w:r>
      <w:r w:rsidR="00ED1608">
        <w:rPr>
          <w:rFonts w:ascii="Times New Roman" w:hAnsi="Times New Roman" w:cs="Times New Roman"/>
          <w:sz w:val="24"/>
          <w:szCs w:val="24"/>
        </w:rPr>
        <w:t xml:space="preserve">h farm, R.B.S. College </w:t>
      </w:r>
      <w:proofErr w:type="spellStart"/>
      <w:r w:rsidR="00ED1608">
        <w:rPr>
          <w:rFonts w:ascii="Times New Roman" w:hAnsi="Times New Roman" w:cs="Times New Roman"/>
          <w:sz w:val="24"/>
          <w:szCs w:val="24"/>
        </w:rPr>
        <w:t>Bichpuri</w:t>
      </w:r>
      <w:proofErr w:type="spellEnd"/>
      <w:r w:rsidRPr="00ED1608">
        <w:rPr>
          <w:rFonts w:ascii="Times New Roman" w:hAnsi="Times New Roman" w:cs="Times New Roman"/>
          <w:sz w:val="24"/>
          <w:szCs w:val="24"/>
        </w:rPr>
        <w:t xml:space="preserve">, Agra. The major insect pest recorded was gram pod borer was recorded. Studies on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(1.11 larvae/ five plant) Shown the highest level of efficacy among the treatment followed by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(1.56 larvae/ five plant),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(3.00 larvae/ five plant),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(2.33 larvae/ five plant), NSKE@ 5% (2.78 larvae/ five plant), </w:t>
      </w: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proofErr w:type="spellEnd"/>
      <w:r w:rsidRPr="00ED1608">
        <w:rPr>
          <w:rFonts w:ascii="Times New Roman" w:hAnsi="Times New Roman" w:cs="Times New Roman"/>
          <w:sz w:val="24"/>
          <w:szCs w:val="24"/>
        </w:rPr>
        <w:t xml:space="preserve">+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Neem oil (1.44 larvae/ five plant),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NSKE+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(1.67 larvae/ five plant), and control (6.67 larvae/ five plant). The lowest overall mean larval population was recorded in treatment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followed by NSKE. Results on percent pod damage reveals that among the all treatments, the lowest percent pod damage was recorded in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(11.27%). While highest percent pod damage was recorded in treatment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(17.29%). Results on yield (q/ha.) shows </w:t>
      </w:r>
      <w:r w:rsidR="008278F3">
        <w:rPr>
          <w:rFonts w:ascii="Times New Roman" w:hAnsi="Times New Roman" w:cs="Times New Roman"/>
          <w:sz w:val="24"/>
          <w:szCs w:val="24"/>
        </w:rPr>
        <w:t>that the highest yield of 16.00</w:t>
      </w:r>
      <w:r w:rsidRPr="00ED1608">
        <w:rPr>
          <w:rFonts w:ascii="Times New Roman" w:hAnsi="Times New Roman" w:cs="Times New Roman"/>
          <w:sz w:val="24"/>
          <w:szCs w:val="24"/>
        </w:rPr>
        <w:t xml:space="preserve">q/ha was observed from the plot treated with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Whereas, the lowest yield among the treatment was observed with the spray application of </w:t>
      </w: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(11.67 q/ha.)    </w:t>
      </w:r>
    </w:p>
    <w:p w14:paraId="27433B2A" w14:textId="77777777" w:rsidR="00E638AD" w:rsidRPr="008278F3" w:rsidRDefault="00ED1608" w:rsidP="00E638AD">
      <w:pPr>
        <w:spacing w:before="240" w:beforeAutospacing="1" w:after="100" w:afterAutospacing="1"/>
        <w:jc w:val="both"/>
        <w:rPr>
          <w:rFonts w:ascii="Times New Roman" w:hAnsi="Times New Roman" w:cs="Times New Roman"/>
          <w:bCs/>
          <w:sz w:val="24"/>
          <w:szCs w:val="24"/>
        </w:rPr>
      </w:pPr>
      <w:r w:rsidRPr="008278F3">
        <w:rPr>
          <w:rFonts w:ascii="Times New Roman" w:hAnsi="Times New Roman" w:cs="Times New Roman"/>
          <w:b/>
          <w:sz w:val="28"/>
          <w:szCs w:val="28"/>
        </w:rPr>
        <w:t>Key words</w:t>
      </w:r>
      <w:r>
        <w:rPr>
          <w:rFonts w:ascii="Times New Roman" w:hAnsi="Times New Roman" w:cs="Times New Roman"/>
          <w:b/>
          <w:sz w:val="24"/>
          <w:szCs w:val="24"/>
        </w:rPr>
        <w:t xml:space="preserve">: </w:t>
      </w:r>
      <w:r w:rsidR="00E638AD" w:rsidRPr="00ED1608">
        <w:rPr>
          <w:rFonts w:ascii="Times New Roman" w:hAnsi="Times New Roman" w:cs="Times New Roman"/>
          <w:b/>
          <w:sz w:val="24"/>
          <w:szCs w:val="24"/>
        </w:rPr>
        <w:t xml:space="preserve"> </w:t>
      </w:r>
      <w:r w:rsidR="00E638AD" w:rsidRPr="00ED1608">
        <w:rPr>
          <w:rFonts w:ascii="Times New Roman" w:hAnsi="Times New Roman" w:cs="Times New Roman"/>
          <w:bCs/>
          <w:sz w:val="24"/>
          <w:szCs w:val="24"/>
        </w:rPr>
        <w:t>Bio-rational,</w:t>
      </w:r>
      <w:r>
        <w:rPr>
          <w:rFonts w:ascii="Times New Roman" w:hAnsi="Times New Roman" w:cs="Times New Roman"/>
          <w:bCs/>
          <w:sz w:val="24"/>
          <w:szCs w:val="24"/>
        </w:rPr>
        <w:t xml:space="preserve"> efficacy,</w:t>
      </w:r>
      <w:r w:rsidR="00E638AD" w:rsidRPr="00ED1608">
        <w:rPr>
          <w:rFonts w:ascii="Times New Roman" w:hAnsi="Times New Roman" w:cs="Times New Roman"/>
          <w:bCs/>
          <w:sz w:val="24"/>
          <w:szCs w:val="24"/>
        </w:rPr>
        <w:t xml:space="preserve"> Chickpea, </w:t>
      </w:r>
      <w:proofErr w:type="spellStart"/>
      <w:r w:rsidR="00E638AD" w:rsidRPr="00ED1608">
        <w:rPr>
          <w:rFonts w:ascii="Times New Roman" w:hAnsi="Times New Roman" w:cs="Times New Roman"/>
          <w:bCs/>
          <w:i/>
          <w:sz w:val="24"/>
          <w:szCs w:val="24"/>
        </w:rPr>
        <w:t>Helicoverpa</w:t>
      </w:r>
      <w:proofErr w:type="spellEnd"/>
      <w:r w:rsidR="00E638AD" w:rsidRPr="00ED1608">
        <w:rPr>
          <w:rFonts w:ascii="Times New Roman" w:hAnsi="Times New Roman" w:cs="Times New Roman"/>
          <w:bCs/>
          <w:i/>
          <w:sz w:val="24"/>
          <w:szCs w:val="24"/>
        </w:rPr>
        <w:t xml:space="preserve"> </w:t>
      </w:r>
      <w:proofErr w:type="spellStart"/>
      <w:r w:rsidR="00E638AD" w:rsidRPr="00ED1608">
        <w:rPr>
          <w:rFonts w:ascii="Times New Roman" w:hAnsi="Times New Roman" w:cs="Times New Roman"/>
          <w:bCs/>
          <w:i/>
          <w:sz w:val="24"/>
          <w:szCs w:val="24"/>
        </w:rPr>
        <w:t>armigera</w:t>
      </w:r>
      <w:proofErr w:type="spellEnd"/>
      <w:r w:rsidR="00E638AD" w:rsidRPr="00ED1608">
        <w:rPr>
          <w:rFonts w:ascii="Times New Roman" w:hAnsi="Times New Roman" w:cs="Times New Roman"/>
          <w:bCs/>
          <w:sz w:val="24"/>
          <w:szCs w:val="24"/>
        </w:rPr>
        <w:t xml:space="preserve">, </w:t>
      </w:r>
      <w:proofErr w:type="gramStart"/>
      <w:r w:rsidR="00E638AD" w:rsidRPr="00ED1608">
        <w:rPr>
          <w:rFonts w:ascii="Times New Roman" w:hAnsi="Times New Roman" w:cs="Times New Roman"/>
          <w:bCs/>
          <w:sz w:val="24"/>
          <w:szCs w:val="24"/>
        </w:rPr>
        <w:t xml:space="preserve">Management </w:t>
      </w:r>
      <w:r w:rsidR="008278F3">
        <w:rPr>
          <w:rFonts w:ascii="Times New Roman" w:hAnsi="Times New Roman" w:cs="Times New Roman"/>
          <w:bCs/>
          <w:sz w:val="24"/>
          <w:szCs w:val="24"/>
        </w:rPr>
        <w:t>.</w:t>
      </w:r>
      <w:proofErr w:type="gramEnd"/>
    </w:p>
    <w:p w14:paraId="5941797F" w14:textId="77777777" w:rsidR="00ED1608" w:rsidRPr="008278F3" w:rsidRDefault="00ED1608" w:rsidP="00E638AD">
      <w:pPr>
        <w:spacing w:before="240" w:beforeAutospacing="1" w:after="100" w:afterAutospacing="1"/>
        <w:jc w:val="both"/>
        <w:rPr>
          <w:rFonts w:ascii="Times New Roman" w:hAnsi="Times New Roman" w:cs="Times New Roman"/>
          <w:b/>
          <w:sz w:val="28"/>
          <w:szCs w:val="28"/>
        </w:rPr>
      </w:pPr>
      <w:r w:rsidRPr="008278F3">
        <w:rPr>
          <w:rFonts w:ascii="Times New Roman" w:hAnsi="Times New Roman" w:cs="Times New Roman"/>
          <w:b/>
          <w:sz w:val="28"/>
          <w:szCs w:val="28"/>
        </w:rPr>
        <w:t>Introduction</w:t>
      </w:r>
    </w:p>
    <w:p w14:paraId="3FDEE2AA" w14:textId="77777777" w:rsidR="00E638AD" w:rsidRPr="00ED1608" w:rsidRDefault="00ED1608" w:rsidP="002B7276">
      <w:pPr>
        <w:spacing w:before="24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 xml:space="preserve">Chickpea </w:t>
      </w:r>
      <w:r w:rsidR="00E638AD" w:rsidRPr="00ED1608">
        <w:rPr>
          <w:rFonts w:ascii="Times New Roman" w:hAnsi="Times New Roman" w:cs="Times New Roman"/>
          <w:sz w:val="24"/>
          <w:szCs w:val="24"/>
        </w:rPr>
        <w:t xml:space="preserve">(Cicer arietinum) is an important food crop among pulses crops. India is the largest chickpea- producing country, with a 75% share a global production </w:t>
      </w:r>
      <w:r w:rsidR="00E638AD" w:rsidRPr="00ED1608">
        <w:rPr>
          <w:rFonts w:ascii="Times New Roman" w:hAnsi="Times New Roman" w:cs="Times New Roman"/>
          <w:b/>
          <w:sz w:val="24"/>
          <w:szCs w:val="24"/>
        </w:rPr>
        <w:t>(Gaur et al. 2019).</w:t>
      </w:r>
      <w:r w:rsidR="00E638AD" w:rsidRPr="00ED1608">
        <w:rPr>
          <w:rFonts w:ascii="Times New Roman" w:hAnsi="Times New Roman" w:cs="Times New Roman"/>
          <w:sz w:val="24"/>
          <w:szCs w:val="24"/>
        </w:rPr>
        <w:t xml:space="preserve"> Nutritionally, it </w:t>
      </w:r>
      <w:r w:rsidR="008278F3" w:rsidRPr="00ED1608">
        <w:rPr>
          <w:rFonts w:ascii="Times New Roman" w:hAnsi="Times New Roman" w:cs="Times New Roman"/>
          <w:sz w:val="24"/>
          <w:szCs w:val="24"/>
        </w:rPr>
        <w:t>contains</w:t>
      </w:r>
      <w:r w:rsidR="00E638AD" w:rsidRPr="00ED1608">
        <w:rPr>
          <w:rFonts w:ascii="Times New Roman" w:hAnsi="Times New Roman" w:cs="Times New Roman"/>
          <w:sz w:val="24"/>
          <w:szCs w:val="24"/>
        </w:rPr>
        <w:t xml:space="preserve"> 24% protein, 59% carbohydrates and 3.2% minerals. Besides all this, it is suitable for various crop rotation and bears nodules on its roots, which use to fix the atmospheric </w:t>
      </w:r>
      <w:r w:rsidR="006E280B" w:rsidRPr="00ED1608">
        <w:rPr>
          <w:rFonts w:ascii="Times New Roman" w:hAnsi="Times New Roman" w:cs="Times New Roman"/>
          <w:sz w:val="24"/>
          <w:szCs w:val="24"/>
        </w:rPr>
        <w:t>nitrogen</w:t>
      </w:r>
      <w:r w:rsidR="00E638AD" w:rsidRPr="00ED1608">
        <w:rPr>
          <w:rFonts w:ascii="Times New Roman" w:hAnsi="Times New Roman" w:cs="Times New Roman"/>
          <w:sz w:val="24"/>
          <w:szCs w:val="24"/>
        </w:rPr>
        <w:t xml:space="preserve"> into the soil and make it more fertile. Chickpea is the third most important pulse crop in the world, after dry bean and field pea </w:t>
      </w:r>
      <w:r w:rsidR="008278F3">
        <w:rPr>
          <w:rFonts w:ascii="Times New Roman" w:hAnsi="Times New Roman" w:cs="Times New Roman"/>
          <w:b/>
          <w:sz w:val="24"/>
          <w:szCs w:val="24"/>
        </w:rPr>
        <w:t>(</w:t>
      </w:r>
      <w:proofErr w:type="spellStart"/>
      <w:r w:rsidR="008278F3">
        <w:rPr>
          <w:rFonts w:ascii="Times New Roman" w:hAnsi="Times New Roman" w:cs="Times New Roman"/>
          <w:b/>
          <w:sz w:val="24"/>
          <w:szCs w:val="24"/>
        </w:rPr>
        <w:t>Gagdish</w:t>
      </w:r>
      <w:proofErr w:type="spellEnd"/>
      <w:r w:rsidR="008278F3">
        <w:rPr>
          <w:rFonts w:ascii="Times New Roman" w:hAnsi="Times New Roman" w:cs="Times New Roman"/>
          <w:b/>
          <w:sz w:val="24"/>
          <w:szCs w:val="24"/>
        </w:rPr>
        <w:t xml:space="preserve"> &amp; J</w:t>
      </w:r>
      <w:r w:rsidR="00E638AD" w:rsidRPr="00ED1608">
        <w:rPr>
          <w:rFonts w:ascii="Times New Roman" w:hAnsi="Times New Roman" w:cs="Times New Roman"/>
          <w:b/>
          <w:sz w:val="24"/>
          <w:szCs w:val="24"/>
        </w:rPr>
        <w:t xml:space="preserve">ayalakshmi, 2014). </w:t>
      </w:r>
      <w:r w:rsidR="008278F3">
        <w:rPr>
          <w:rFonts w:ascii="Times New Roman" w:hAnsi="Times New Roman" w:cs="Times New Roman"/>
          <w:sz w:val="24"/>
          <w:szCs w:val="24"/>
        </w:rPr>
        <w:t>In I</w:t>
      </w:r>
      <w:r w:rsidR="00E638AD" w:rsidRPr="00ED1608">
        <w:rPr>
          <w:rFonts w:ascii="Times New Roman" w:hAnsi="Times New Roman" w:cs="Times New Roman"/>
          <w:sz w:val="24"/>
          <w:szCs w:val="24"/>
        </w:rPr>
        <w:t xml:space="preserve">ndia during 2022- 2023 chickpea was cultivated on a 14.9 </w:t>
      </w:r>
      <w:proofErr w:type="spellStart"/>
      <w:r w:rsidR="00E638AD" w:rsidRPr="00ED1608">
        <w:rPr>
          <w:rFonts w:ascii="Times New Roman" w:hAnsi="Times New Roman" w:cs="Times New Roman"/>
          <w:sz w:val="24"/>
          <w:szCs w:val="24"/>
        </w:rPr>
        <w:t>Mha</w:t>
      </w:r>
      <w:proofErr w:type="spellEnd"/>
      <w:r w:rsidR="00E638AD" w:rsidRPr="00ED1608">
        <w:rPr>
          <w:rFonts w:ascii="Times New Roman" w:hAnsi="Times New Roman" w:cs="Times New Roman"/>
          <w:sz w:val="24"/>
          <w:szCs w:val="24"/>
        </w:rPr>
        <w:t xml:space="preserve"> area which yielded 16.23 Mt with a productivity of 1252 kg ha </w:t>
      </w:r>
      <w:r w:rsidR="00E638AD" w:rsidRPr="00ED1608">
        <w:rPr>
          <w:rFonts w:ascii="Times New Roman" w:hAnsi="Times New Roman" w:cs="Times New Roman"/>
          <w:b/>
          <w:sz w:val="24"/>
          <w:szCs w:val="24"/>
        </w:rPr>
        <w:t>(</w:t>
      </w:r>
      <w:proofErr w:type="spellStart"/>
      <w:r w:rsidR="00E638AD" w:rsidRPr="00ED1608">
        <w:rPr>
          <w:rFonts w:ascii="Times New Roman" w:hAnsi="Times New Roman" w:cs="Times New Roman"/>
          <w:b/>
          <w:sz w:val="24"/>
          <w:szCs w:val="24"/>
        </w:rPr>
        <w:t>Annonymous</w:t>
      </w:r>
      <w:proofErr w:type="spellEnd"/>
      <w:r w:rsidR="00E638AD" w:rsidRPr="00ED1608">
        <w:rPr>
          <w:rFonts w:ascii="Times New Roman" w:hAnsi="Times New Roman" w:cs="Times New Roman"/>
          <w:b/>
          <w:sz w:val="24"/>
          <w:szCs w:val="24"/>
        </w:rPr>
        <w:t>, 2023).</w:t>
      </w:r>
      <w:r w:rsidR="00E638AD" w:rsidRPr="00ED1608">
        <w:rPr>
          <w:rFonts w:ascii="Times New Roman" w:hAnsi="Times New Roman" w:cs="Times New Roman"/>
          <w:sz w:val="24"/>
          <w:szCs w:val="24"/>
        </w:rPr>
        <w:t xml:space="preserve"> The national average productivity is 810 kg ha. Three sta</w:t>
      </w:r>
      <w:r w:rsidR="008278F3">
        <w:rPr>
          <w:rFonts w:ascii="Times New Roman" w:hAnsi="Times New Roman" w:cs="Times New Roman"/>
          <w:sz w:val="24"/>
          <w:szCs w:val="24"/>
        </w:rPr>
        <w:t>tes Madhya Pradesh, Rajasthan and U</w:t>
      </w:r>
      <w:r w:rsidR="00E638AD" w:rsidRPr="00ED1608">
        <w:rPr>
          <w:rFonts w:ascii="Times New Roman" w:hAnsi="Times New Roman" w:cs="Times New Roman"/>
          <w:sz w:val="24"/>
          <w:szCs w:val="24"/>
        </w:rPr>
        <w:t xml:space="preserve">ttar Pradesh account for 84% of the area and </w:t>
      </w:r>
      <w:r w:rsidR="00E638AD" w:rsidRPr="00ED1608">
        <w:rPr>
          <w:rFonts w:ascii="Times New Roman" w:hAnsi="Times New Roman" w:cs="Times New Roman"/>
          <w:sz w:val="24"/>
          <w:szCs w:val="24"/>
        </w:rPr>
        <w:lastRenderedPageBreak/>
        <w:t xml:space="preserve">86% of production in the country. Many factors aid in </w:t>
      </w:r>
      <w:r w:rsidR="008278F3" w:rsidRPr="00ED1608">
        <w:rPr>
          <w:rFonts w:ascii="Times New Roman" w:hAnsi="Times New Roman" w:cs="Times New Roman"/>
          <w:sz w:val="24"/>
          <w:szCs w:val="24"/>
        </w:rPr>
        <w:t>contributing</w:t>
      </w:r>
      <w:r w:rsidR="00E638AD" w:rsidRPr="00ED1608">
        <w:rPr>
          <w:rFonts w:ascii="Times New Roman" w:hAnsi="Times New Roman" w:cs="Times New Roman"/>
          <w:sz w:val="24"/>
          <w:szCs w:val="24"/>
        </w:rPr>
        <w:t xml:space="preserve"> to the low productivity of chickpea, the major constraint in chickpea cultivation in recent years was found to be the</w:t>
      </w:r>
      <w:r w:rsidR="008278F3">
        <w:rPr>
          <w:rFonts w:ascii="Times New Roman" w:hAnsi="Times New Roman" w:cs="Times New Roman"/>
          <w:sz w:val="24"/>
          <w:szCs w:val="24"/>
        </w:rPr>
        <w:t xml:space="preserve"> attack of the insect pest. In I</w:t>
      </w:r>
      <w:r w:rsidR="00E638AD" w:rsidRPr="00ED1608">
        <w:rPr>
          <w:rFonts w:ascii="Times New Roman" w:hAnsi="Times New Roman" w:cs="Times New Roman"/>
          <w:sz w:val="24"/>
          <w:szCs w:val="24"/>
        </w:rPr>
        <w:t xml:space="preserve">ndia </w:t>
      </w:r>
      <w:r w:rsidR="008278F3" w:rsidRPr="00ED1608">
        <w:rPr>
          <w:rFonts w:ascii="Times New Roman" w:hAnsi="Times New Roman" w:cs="Times New Roman"/>
          <w:sz w:val="24"/>
          <w:szCs w:val="24"/>
        </w:rPr>
        <w:t>annually</w:t>
      </w:r>
      <w:r w:rsidR="00E638AD" w:rsidRPr="00ED1608">
        <w:rPr>
          <w:rFonts w:ascii="Times New Roman" w:hAnsi="Times New Roman" w:cs="Times New Roman"/>
          <w:sz w:val="24"/>
          <w:szCs w:val="24"/>
        </w:rPr>
        <w:t xml:space="preserve"> losses due to insect pest are estimated at around 7-15% with a </w:t>
      </w:r>
      <w:r w:rsidR="00790AA0" w:rsidRPr="00ED1608">
        <w:rPr>
          <w:rFonts w:ascii="Times New Roman" w:hAnsi="Times New Roman" w:cs="Times New Roman"/>
          <w:sz w:val="24"/>
          <w:szCs w:val="24"/>
        </w:rPr>
        <w:t>monetary</w:t>
      </w:r>
      <w:r w:rsidR="00E638AD" w:rsidRPr="00ED1608">
        <w:rPr>
          <w:rFonts w:ascii="Times New Roman" w:hAnsi="Times New Roman" w:cs="Times New Roman"/>
          <w:sz w:val="24"/>
          <w:szCs w:val="24"/>
        </w:rPr>
        <w:t xml:space="preserve"> loss of 10950 m </w:t>
      </w:r>
      <w:r w:rsidR="00790AA0" w:rsidRPr="00ED1608">
        <w:rPr>
          <w:rFonts w:ascii="Times New Roman" w:hAnsi="Times New Roman" w:cs="Times New Roman"/>
          <w:sz w:val="24"/>
          <w:szCs w:val="24"/>
        </w:rPr>
        <w:t>Indian</w:t>
      </w:r>
      <w:r w:rsidR="00E638AD" w:rsidRPr="00ED1608">
        <w:rPr>
          <w:rFonts w:ascii="Times New Roman" w:hAnsi="Times New Roman" w:cs="Times New Roman"/>
          <w:sz w:val="24"/>
          <w:szCs w:val="24"/>
        </w:rPr>
        <w:t xml:space="preserve"> rupees in chickpea. The major insect pests of chickpea crop are mainly gram pod borer </w:t>
      </w:r>
      <w:proofErr w:type="spellStart"/>
      <w:r w:rsidR="00E638AD" w:rsidRPr="00ED1608">
        <w:rPr>
          <w:rFonts w:ascii="Times New Roman" w:hAnsi="Times New Roman" w:cs="Times New Roman"/>
          <w:i/>
          <w:sz w:val="24"/>
          <w:szCs w:val="24"/>
        </w:rPr>
        <w:t>Halicoverpa</w:t>
      </w:r>
      <w:proofErr w:type="spellEnd"/>
      <w:r w:rsidR="00E638AD" w:rsidRPr="00ED1608">
        <w:rPr>
          <w:rFonts w:ascii="Times New Roman" w:hAnsi="Times New Roman" w:cs="Times New Roman"/>
          <w:i/>
          <w:sz w:val="24"/>
          <w:szCs w:val="24"/>
        </w:rPr>
        <w:t xml:space="preserve"> </w:t>
      </w:r>
      <w:proofErr w:type="spellStart"/>
      <w:r w:rsidR="00E638AD" w:rsidRPr="00ED1608">
        <w:rPr>
          <w:rFonts w:ascii="Times New Roman" w:hAnsi="Times New Roman" w:cs="Times New Roman"/>
          <w:i/>
          <w:sz w:val="24"/>
          <w:szCs w:val="24"/>
        </w:rPr>
        <w:t>armigera</w:t>
      </w:r>
      <w:proofErr w:type="spellEnd"/>
      <w:r w:rsidR="00E638AD" w:rsidRPr="00ED1608">
        <w:rPr>
          <w:rFonts w:ascii="Times New Roman" w:hAnsi="Times New Roman" w:cs="Times New Roman"/>
          <w:sz w:val="24"/>
          <w:szCs w:val="24"/>
        </w:rPr>
        <w:t xml:space="preserve"> (</w:t>
      </w:r>
      <w:proofErr w:type="spellStart"/>
      <w:r w:rsidR="00E638AD" w:rsidRPr="00ED1608">
        <w:rPr>
          <w:rFonts w:ascii="Times New Roman" w:hAnsi="Times New Roman" w:cs="Times New Roman"/>
          <w:sz w:val="24"/>
          <w:szCs w:val="24"/>
        </w:rPr>
        <w:t>hubner</w:t>
      </w:r>
      <w:proofErr w:type="spellEnd"/>
      <w:r w:rsidR="00E638AD" w:rsidRPr="00ED1608">
        <w:rPr>
          <w:rFonts w:ascii="Times New Roman" w:hAnsi="Times New Roman" w:cs="Times New Roman"/>
          <w:sz w:val="24"/>
          <w:szCs w:val="24"/>
        </w:rPr>
        <w:t xml:space="preserve">), </w:t>
      </w:r>
      <w:proofErr w:type="spellStart"/>
      <w:r w:rsidR="00E638AD" w:rsidRPr="00ED1608">
        <w:rPr>
          <w:rFonts w:ascii="Times New Roman" w:hAnsi="Times New Roman" w:cs="Times New Roman"/>
          <w:i/>
          <w:iCs/>
          <w:sz w:val="24"/>
          <w:szCs w:val="24"/>
        </w:rPr>
        <w:t>Spodoptera</w:t>
      </w:r>
      <w:proofErr w:type="spellEnd"/>
      <w:r w:rsidR="00E638AD" w:rsidRPr="00ED1608">
        <w:rPr>
          <w:rFonts w:ascii="Times New Roman" w:hAnsi="Times New Roman" w:cs="Times New Roman"/>
          <w:i/>
          <w:iCs/>
          <w:sz w:val="24"/>
          <w:szCs w:val="24"/>
        </w:rPr>
        <w:t xml:space="preserve"> </w:t>
      </w:r>
      <w:proofErr w:type="spellStart"/>
      <w:r w:rsidR="00E638AD" w:rsidRPr="00ED1608">
        <w:rPr>
          <w:rFonts w:ascii="Times New Roman" w:hAnsi="Times New Roman" w:cs="Times New Roman"/>
          <w:i/>
          <w:iCs/>
          <w:sz w:val="24"/>
          <w:szCs w:val="24"/>
        </w:rPr>
        <w:t>litura</w:t>
      </w:r>
      <w:proofErr w:type="spellEnd"/>
      <w:r w:rsidR="00E638AD" w:rsidRPr="00ED1608">
        <w:rPr>
          <w:rFonts w:ascii="Times New Roman" w:hAnsi="Times New Roman" w:cs="Times New Roman"/>
          <w:sz w:val="24"/>
          <w:szCs w:val="24"/>
        </w:rPr>
        <w:t xml:space="preserve">, </w:t>
      </w:r>
      <w:proofErr w:type="spellStart"/>
      <w:r w:rsidR="00E638AD" w:rsidRPr="00ED1608">
        <w:rPr>
          <w:rFonts w:ascii="Times New Roman" w:hAnsi="Times New Roman" w:cs="Times New Roman"/>
          <w:i/>
          <w:iCs/>
          <w:sz w:val="24"/>
          <w:szCs w:val="24"/>
        </w:rPr>
        <w:t>agrotis</w:t>
      </w:r>
      <w:proofErr w:type="spellEnd"/>
      <w:r w:rsidR="00E638AD" w:rsidRPr="00ED1608">
        <w:rPr>
          <w:rFonts w:ascii="Times New Roman" w:hAnsi="Times New Roman" w:cs="Times New Roman"/>
          <w:i/>
          <w:iCs/>
          <w:sz w:val="24"/>
          <w:szCs w:val="24"/>
        </w:rPr>
        <w:t xml:space="preserve"> </w:t>
      </w:r>
      <w:proofErr w:type="spellStart"/>
      <w:r w:rsidR="00E638AD" w:rsidRPr="00ED1608">
        <w:rPr>
          <w:rFonts w:ascii="Times New Roman" w:hAnsi="Times New Roman" w:cs="Times New Roman"/>
          <w:i/>
          <w:iCs/>
          <w:sz w:val="24"/>
          <w:szCs w:val="24"/>
        </w:rPr>
        <w:t>ipsilon</w:t>
      </w:r>
      <w:proofErr w:type="spellEnd"/>
      <w:r w:rsidR="00E638AD" w:rsidRPr="00ED1608">
        <w:rPr>
          <w:rFonts w:ascii="Times New Roman" w:hAnsi="Times New Roman" w:cs="Times New Roman"/>
          <w:sz w:val="24"/>
          <w:szCs w:val="24"/>
        </w:rPr>
        <w:t xml:space="preserve">, </w:t>
      </w:r>
      <w:proofErr w:type="spellStart"/>
      <w:r w:rsidR="00E638AD" w:rsidRPr="00ED1608">
        <w:rPr>
          <w:rFonts w:ascii="Times New Roman" w:hAnsi="Times New Roman" w:cs="Times New Roman"/>
          <w:i/>
          <w:iCs/>
          <w:sz w:val="24"/>
          <w:szCs w:val="24"/>
        </w:rPr>
        <w:t>plusia</w:t>
      </w:r>
      <w:proofErr w:type="spellEnd"/>
      <w:r>
        <w:rPr>
          <w:rFonts w:ascii="Times New Roman" w:hAnsi="Times New Roman" w:cs="Times New Roman"/>
          <w:i/>
          <w:iCs/>
          <w:sz w:val="24"/>
          <w:szCs w:val="24"/>
        </w:rPr>
        <w:t xml:space="preserve"> sp.</w:t>
      </w:r>
      <w:r w:rsidR="00E638AD" w:rsidRPr="00ED1608">
        <w:rPr>
          <w:rFonts w:ascii="Times New Roman" w:hAnsi="Times New Roman" w:cs="Times New Roman"/>
          <w:sz w:val="24"/>
          <w:szCs w:val="24"/>
        </w:rPr>
        <w:t xml:space="preserve"> </w:t>
      </w:r>
      <w:proofErr w:type="spellStart"/>
      <w:r w:rsidR="00E638AD" w:rsidRPr="00ED1608">
        <w:rPr>
          <w:rFonts w:ascii="Times New Roman" w:hAnsi="Times New Roman" w:cs="Times New Roman"/>
          <w:i/>
          <w:sz w:val="24"/>
          <w:szCs w:val="24"/>
        </w:rPr>
        <w:t>Helicoverpa</w:t>
      </w:r>
      <w:proofErr w:type="spellEnd"/>
      <w:r w:rsidR="00E638AD" w:rsidRPr="00ED1608">
        <w:rPr>
          <w:rFonts w:ascii="Times New Roman" w:hAnsi="Times New Roman" w:cs="Times New Roman"/>
          <w:sz w:val="24"/>
          <w:szCs w:val="24"/>
        </w:rPr>
        <w:t xml:space="preserve"> </w:t>
      </w:r>
      <w:proofErr w:type="spellStart"/>
      <w:r w:rsidR="00E638AD" w:rsidRPr="00ED1608">
        <w:rPr>
          <w:rFonts w:ascii="Times New Roman" w:hAnsi="Times New Roman" w:cs="Times New Roman"/>
          <w:i/>
          <w:sz w:val="24"/>
          <w:szCs w:val="24"/>
        </w:rPr>
        <w:t>armigera</w:t>
      </w:r>
      <w:proofErr w:type="spellEnd"/>
      <w:r w:rsidR="00E638AD" w:rsidRPr="00ED1608">
        <w:rPr>
          <w:rFonts w:ascii="Times New Roman" w:hAnsi="Times New Roman" w:cs="Times New Roman"/>
          <w:sz w:val="24"/>
          <w:szCs w:val="24"/>
        </w:rPr>
        <w:t xml:space="preserve"> is polyphagous in nature which causes to many crops. Its larvae appeared on the chickpea crop after 15 days of germination </w:t>
      </w:r>
      <w:r w:rsidR="008278F3">
        <w:rPr>
          <w:rFonts w:ascii="Times New Roman" w:hAnsi="Times New Roman" w:cs="Times New Roman"/>
          <w:b/>
          <w:sz w:val="24"/>
          <w:szCs w:val="24"/>
        </w:rPr>
        <w:t>(</w:t>
      </w:r>
      <w:proofErr w:type="spellStart"/>
      <w:r w:rsidR="008278F3">
        <w:rPr>
          <w:rFonts w:ascii="Times New Roman" w:hAnsi="Times New Roman" w:cs="Times New Roman"/>
          <w:b/>
          <w:sz w:val="24"/>
          <w:szCs w:val="24"/>
        </w:rPr>
        <w:t>K</w:t>
      </w:r>
      <w:r w:rsidR="00E638AD" w:rsidRPr="00ED1608">
        <w:rPr>
          <w:rFonts w:ascii="Times New Roman" w:hAnsi="Times New Roman" w:cs="Times New Roman"/>
          <w:b/>
          <w:sz w:val="24"/>
          <w:szCs w:val="24"/>
        </w:rPr>
        <w:t>ambrekar</w:t>
      </w:r>
      <w:proofErr w:type="spellEnd"/>
      <w:r w:rsidR="00E638AD" w:rsidRPr="00ED1608">
        <w:rPr>
          <w:rFonts w:ascii="Times New Roman" w:hAnsi="Times New Roman" w:cs="Times New Roman"/>
          <w:b/>
          <w:sz w:val="24"/>
          <w:szCs w:val="24"/>
        </w:rPr>
        <w:t>, 2005).</w:t>
      </w:r>
      <w:r w:rsidR="00E638AD" w:rsidRPr="00ED1608">
        <w:rPr>
          <w:rFonts w:ascii="Times New Roman" w:hAnsi="Times New Roman" w:cs="Times New Roman"/>
          <w:sz w:val="24"/>
          <w:szCs w:val="24"/>
        </w:rPr>
        <w:t xml:space="preserve"> The pod borer damaging all parts of the plant (leaves, flower, and pods). Initially the larvae feed on the leaves and tender twigs of the chickpea plant and later, when the pods are formed the larvae borer into the pods.</w:t>
      </w:r>
      <w:r>
        <w:rPr>
          <w:rFonts w:ascii="Times New Roman" w:hAnsi="Times New Roman" w:cs="Times New Roman"/>
          <w:b/>
          <w:sz w:val="24"/>
          <w:szCs w:val="24"/>
        </w:rPr>
        <w:t xml:space="preserve"> </w:t>
      </w:r>
      <w:r w:rsidR="00E638AD" w:rsidRPr="00ED1608">
        <w:rPr>
          <w:rFonts w:ascii="Times New Roman" w:hAnsi="Times New Roman" w:cs="Times New Roman"/>
          <w:sz w:val="24"/>
          <w:szCs w:val="24"/>
        </w:rPr>
        <w:t xml:space="preserve">Use of the chemical pesticides has resulted in instantly high returns to farmers. However, their heavy and extensive use has created various health and environmental problems. To avoid these problems, use of environmentally safer bio-pesticides is gaining momentum these days. </w:t>
      </w:r>
    </w:p>
    <w:p w14:paraId="64AA7251" w14:textId="77777777" w:rsidR="00832FB8" w:rsidRPr="008278F3" w:rsidRDefault="00ED1608" w:rsidP="00E638AD">
      <w:pPr>
        <w:spacing w:before="240" w:beforeAutospacing="1" w:after="100" w:afterAutospacing="1"/>
        <w:jc w:val="both"/>
        <w:rPr>
          <w:rFonts w:ascii="Times New Roman" w:hAnsi="Times New Roman" w:cs="Times New Roman"/>
          <w:b/>
          <w:sz w:val="28"/>
          <w:szCs w:val="28"/>
        </w:rPr>
      </w:pPr>
      <w:r w:rsidRPr="008278F3">
        <w:rPr>
          <w:rFonts w:ascii="Times New Roman" w:hAnsi="Times New Roman" w:cs="Times New Roman"/>
          <w:b/>
          <w:sz w:val="28"/>
          <w:szCs w:val="28"/>
        </w:rPr>
        <w:t>Materials and Method</w:t>
      </w:r>
    </w:p>
    <w:p w14:paraId="79F0701A" w14:textId="77777777" w:rsidR="0084409B" w:rsidRPr="00ED1608" w:rsidRDefault="00832FB8" w:rsidP="002B7276">
      <w:pPr>
        <w:spacing w:before="100" w:beforeAutospacing="1" w:after="100" w:afterAutospacing="1"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field </w:t>
      </w:r>
      <w:r w:rsidR="00ED1608" w:rsidRPr="00ED1608">
        <w:rPr>
          <w:rFonts w:ascii="Times New Roman" w:hAnsi="Times New Roman" w:cs="Times New Roman"/>
          <w:sz w:val="24"/>
          <w:szCs w:val="24"/>
        </w:rPr>
        <w:t>experiment was</w:t>
      </w:r>
      <w:r w:rsidRPr="00ED1608">
        <w:rPr>
          <w:rFonts w:ascii="Times New Roman" w:hAnsi="Times New Roman" w:cs="Times New Roman"/>
          <w:sz w:val="24"/>
          <w:szCs w:val="24"/>
        </w:rPr>
        <w:t xml:space="preserve"> laid out at the </w:t>
      </w:r>
      <w:r w:rsidR="00A81C9D" w:rsidRPr="00ED1608">
        <w:rPr>
          <w:rFonts w:ascii="Times New Roman" w:hAnsi="Times New Roman" w:cs="Times New Roman"/>
          <w:sz w:val="24"/>
          <w:szCs w:val="24"/>
        </w:rPr>
        <w:t>Agricultural Research farm, R.B.S. College</w:t>
      </w:r>
      <w:r w:rsidR="008278F3">
        <w:rPr>
          <w:rFonts w:ascii="Times New Roman" w:hAnsi="Times New Roman" w:cs="Times New Roman"/>
          <w:sz w:val="24"/>
          <w:szCs w:val="24"/>
        </w:rPr>
        <w:t>,</w:t>
      </w:r>
      <w:r w:rsidR="00A81C9D" w:rsidRPr="00ED1608">
        <w:rPr>
          <w:rFonts w:ascii="Times New Roman" w:hAnsi="Times New Roman" w:cs="Times New Roman"/>
          <w:sz w:val="24"/>
          <w:szCs w:val="24"/>
        </w:rPr>
        <w:t xml:space="preserve"> </w:t>
      </w:r>
      <w:proofErr w:type="spellStart"/>
      <w:r w:rsidR="00A81C9D" w:rsidRPr="00ED1608">
        <w:rPr>
          <w:rFonts w:ascii="Times New Roman" w:hAnsi="Times New Roman" w:cs="Times New Roman"/>
          <w:sz w:val="24"/>
          <w:szCs w:val="24"/>
        </w:rPr>
        <w:t>Bichpuri</w:t>
      </w:r>
      <w:proofErr w:type="spellEnd"/>
      <w:r w:rsidR="00A81C9D" w:rsidRPr="00ED1608">
        <w:rPr>
          <w:rFonts w:ascii="Times New Roman" w:hAnsi="Times New Roman" w:cs="Times New Roman"/>
          <w:sz w:val="24"/>
          <w:szCs w:val="24"/>
        </w:rPr>
        <w:t xml:space="preserve">, Agra during </w:t>
      </w:r>
      <w:r w:rsidR="00A81C9D" w:rsidRPr="00ED1608">
        <w:rPr>
          <w:rFonts w:ascii="Times New Roman" w:hAnsi="Times New Roman" w:cs="Times New Roman"/>
          <w:i/>
          <w:sz w:val="24"/>
          <w:szCs w:val="24"/>
        </w:rPr>
        <w:t>Rabi</w:t>
      </w:r>
      <w:r w:rsidR="00A81C9D" w:rsidRPr="00ED1608">
        <w:rPr>
          <w:rFonts w:ascii="Times New Roman" w:hAnsi="Times New Roman" w:cs="Times New Roman"/>
          <w:sz w:val="24"/>
          <w:szCs w:val="24"/>
        </w:rPr>
        <w:t xml:space="preserve"> 2023-24. The crop was sown in the first week of November at </w:t>
      </w:r>
      <w:r w:rsidR="00ED1608" w:rsidRPr="00ED1608">
        <w:rPr>
          <w:rFonts w:ascii="Times New Roman" w:hAnsi="Times New Roman" w:cs="Times New Roman"/>
          <w:sz w:val="24"/>
          <w:szCs w:val="24"/>
        </w:rPr>
        <w:t>spacing</w:t>
      </w:r>
      <w:r w:rsidR="00A81C9D" w:rsidRPr="00ED1608">
        <w:rPr>
          <w:rFonts w:ascii="Times New Roman" w:hAnsi="Times New Roman" w:cs="Times New Roman"/>
          <w:sz w:val="24"/>
          <w:szCs w:val="24"/>
        </w:rPr>
        <w:t xml:space="preserve"> between </w:t>
      </w:r>
      <w:r w:rsidR="003D17E6" w:rsidRPr="00ED1608">
        <w:rPr>
          <w:rFonts w:ascii="Times New Roman" w:hAnsi="Times New Roman" w:cs="Times New Roman"/>
          <w:sz w:val="24"/>
          <w:szCs w:val="24"/>
        </w:rPr>
        <w:t>row to row 30 cm and plant to plant 10 cm. Chickpea variety GNG 2144 seed were sown in equa</w:t>
      </w:r>
      <w:r w:rsidR="00A62F05">
        <w:rPr>
          <w:rFonts w:ascii="Times New Roman" w:hAnsi="Times New Roman" w:cs="Times New Roman"/>
          <w:sz w:val="24"/>
          <w:szCs w:val="24"/>
        </w:rPr>
        <w:t xml:space="preserve">l sized plots measuring 5m x 4m. </w:t>
      </w:r>
      <w:r w:rsidR="003D17E6" w:rsidRPr="00ED1608">
        <w:rPr>
          <w:rFonts w:ascii="Times New Roman" w:hAnsi="Times New Roman" w:cs="Times New Roman"/>
          <w:sz w:val="24"/>
          <w:szCs w:val="24"/>
        </w:rPr>
        <w:t xml:space="preserve">Experimental area was conducted in a randomized </w:t>
      </w:r>
      <w:r w:rsidR="00ED1608">
        <w:rPr>
          <w:rFonts w:ascii="Times New Roman" w:hAnsi="Times New Roman" w:cs="Times New Roman"/>
          <w:sz w:val="24"/>
          <w:szCs w:val="24"/>
        </w:rPr>
        <w:t xml:space="preserve">block design with </w:t>
      </w:r>
      <w:r w:rsidR="00BD2AAA" w:rsidRPr="00ED1608">
        <w:rPr>
          <w:rFonts w:ascii="Times New Roman" w:hAnsi="Times New Roman" w:cs="Times New Roman"/>
          <w:sz w:val="24"/>
          <w:szCs w:val="24"/>
        </w:rPr>
        <w:t>3 replication</w:t>
      </w:r>
      <w:r w:rsidR="00ED1608">
        <w:rPr>
          <w:rFonts w:ascii="Times New Roman" w:hAnsi="Times New Roman" w:cs="Times New Roman"/>
          <w:sz w:val="24"/>
          <w:szCs w:val="24"/>
        </w:rPr>
        <w:t>s</w:t>
      </w:r>
      <w:r w:rsidR="00BD2AAA" w:rsidRPr="00ED1608">
        <w:rPr>
          <w:rFonts w:ascii="Times New Roman" w:hAnsi="Times New Roman" w:cs="Times New Roman"/>
          <w:sz w:val="24"/>
          <w:szCs w:val="24"/>
        </w:rPr>
        <w:t>. The crop was grown with recommended agronomic practices. Eight</w:t>
      </w:r>
      <w:r w:rsidR="00F2559A" w:rsidRPr="00ED1608">
        <w:rPr>
          <w:rFonts w:ascii="Times New Roman" w:hAnsi="Times New Roman" w:cs="Times New Roman"/>
          <w:sz w:val="24"/>
          <w:szCs w:val="24"/>
        </w:rPr>
        <w:t xml:space="preserve"> experimental treatments including control were T</w:t>
      </w:r>
      <w:r w:rsidR="00F2559A" w:rsidRPr="00ED1608">
        <w:rPr>
          <w:rFonts w:ascii="Times New Roman" w:hAnsi="Times New Roman" w:cs="Times New Roman"/>
          <w:sz w:val="24"/>
          <w:szCs w:val="24"/>
          <w:vertAlign w:val="subscript"/>
        </w:rPr>
        <w:t xml:space="preserve">1 </w:t>
      </w:r>
      <w:proofErr w:type="spellStart"/>
      <w:r w:rsidR="004043BE" w:rsidRPr="00ED1608">
        <w:rPr>
          <w:rFonts w:ascii="Times New Roman" w:hAnsi="Times New Roman" w:cs="Times New Roman"/>
          <w:sz w:val="24"/>
          <w:szCs w:val="24"/>
        </w:rPr>
        <w:t>HaNPV</w:t>
      </w:r>
      <w:proofErr w:type="spellEnd"/>
      <w:r w:rsidR="004043BE" w:rsidRPr="00ED1608">
        <w:rPr>
          <w:rFonts w:ascii="Times New Roman" w:hAnsi="Times New Roman" w:cs="Times New Roman"/>
          <w:sz w:val="24"/>
          <w:szCs w:val="24"/>
        </w:rPr>
        <w:t xml:space="preserve"> @ LE/h</w:t>
      </w:r>
      <w:r w:rsidR="00F2559A" w:rsidRPr="00ED1608">
        <w:rPr>
          <w:rFonts w:ascii="Times New Roman" w:hAnsi="Times New Roman" w:cs="Times New Roman"/>
          <w:sz w:val="24"/>
          <w:szCs w:val="24"/>
        </w:rPr>
        <w:t>,</w:t>
      </w:r>
      <w:r w:rsidR="004043BE" w:rsidRPr="00ED1608">
        <w:rPr>
          <w:rFonts w:ascii="Times New Roman" w:hAnsi="Times New Roman" w:cs="Times New Roman"/>
          <w:sz w:val="24"/>
          <w:szCs w:val="24"/>
        </w:rPr>
        <w:t xml:space="preserve"> </w:t>
      </w:r>
      <w:r w:rsidR="00F2559A" w:rsidRPr="00ED1608">
        <w:rPr>
          <w:rFonts w:ascii="Times New Roman" w:hAnsi="Times New Roman" w:cs="Times New Roman"/>
          <w:sz w:val="24"/>
          <w:szCs w:val="24"/>
        </w:rPr>
        <w:t>T</w:t>
      </w:r>
      <w:proofErr w:type="gramStart"/>
      <w:r w:rsidR="00F2559A" w:rsidRPr="00ED1608">
        <w:rPr>
          <w:rFonts w:ascii="Times New Roman" w:hAnsi="Times New Roman" w:cs="Times New Roman"/>
          <w:sz w:val="24"/>
          <w:szCs w:val="24"/>
          <w:vertAlign w:val="subscript"/>
        </w:rPr>
        <w:t xml:space="preserve">2 </w:t>
      </w:r>
      <w:r w:rsidR="00F2559A" w:rsidRPr="00ED1608">
        <w:rPr>
          <w:rFonts w:ascii="Times New Roman" w:hAnsi="Times New Roman" w:cs="Times New Roman"/>
          <w:sz w:val="24"/>
          <w:szCs w:val="24"/>
        </w:rPr>
        <w:t xml:space="preserve"> </w:t>
      </w:r>
      <w:r w:rsidR="00F2559A" w:rsidRPr="00ED1608">
        <w:rPr>
          <w:rFonts w:ascii="Times New Roman" w:hAnsi="Times New Roman" w:cs="Times New Roman"/>
          <w:i/>
          <w:sz w:val="24"/>
          <w:szCs w:val="24"/>
        </w:rPr>
        <w:t>Beauveria</w:t>
      </w:r>
      <w:proofErr w:type="gramEnd"/>
      <w:r w:rsidR="00F2559A" w:rsidRPr="00ED1608">
        <w:rPr>
          <w:rFonts w:ascii="Times New Roman" w:hAnsi="Times New Roman" w:cs="Times New Roman"/>
          <w:i/>
          <w:sz w:val="24"/>
          <w:szCs w:val="24"/>
        </w:rPr>
        <w:t xml:space="preserve"> bassiana</w:t>
      </w:r>
      <w:r w:rsidR="00F2559A" w:rsidRPr="00ED1608">
        <w:rPr>
          <w:rFonts w:ascii="Times New Roman" w:hAnsi="Times New Roman" w:cs="Times New Roman"/>
          <w:sz w:val="24"/>
          <w:szCs w:val="24"/>
        </w:rPr>
        <w:t xml:space="preserve"> @ 400gm/h, T</w:t>
      </w:r>
      <w:r w:rsidR="00F2559A" w:rsidRPr="00ED1608">
        <w:rPr>
          <w:rFonts w:ascii="Times New Roman" w:hAnsi="Times New Roman" w:cs="Times New Roman"/>
          <w:sz w:val="24"/>
          <w:szCs w:val="24"/>
          <w:vertAlign w:val="subscript"/>
        </w:rPr>
        <w:t>3</w:t>
      </w:r>
      <w:r w:rsidR="00F2559A" w:rsidRPr="00ED1608">
        <w:rPr>
          <w:rFonts w:ascii="Times New Roman" w:hAnsi="Times New Roman" w:cs="Times New Roman"/>
          <w:sz w:val="24"/>
          <w:szCs w:val="24"/>
        </w:rPr>
        <w:t xml:space="preserve"> </w:t>
      </w:r>
      <w:r w:rsidR="00F2559A" w:rsidRPr="00ED1608">
        <w:rPr>
          <w:rFonts w:ascii="Times New Roman" w:hAnsi="Times New Roman" w:cs="Times New Roman"/>
          <w:i/>
          <w:sz w:val="24"/>
          <w:szCs w:val="24"/>
        </w:rPr>
        <w:t>Bacillus thuringiensis</w:t>
      </w:r>
      <w:r w:rsidR="00F2559A" w:rsidRPr="00ED1608">
        <w:rPr>
          <w:rFonts w:ascii="Times New Roman" w:hAnsi="Times New Roman" w:cs="Times New Roman"/>
          <w:sz w:val="24"/>
          <w:szCs w:val="24"/>
        </w:rPr>
        <w:t xml:space="preserve"> @ 1 L/h, T</w:t>
      </w:r>
      <w:r w:rsidR="00F2559A" w:rsidRPr="00ED1608">
        <w:rPr>
          <w:rFonts w:ascii="Times New Roman" w:hAnsi="Times New Roman" w:cs="Times New Roman"/>
          <w:sz w:val="24"/>
          <w:szCs w:val="24"/>
          <w:vertAlign w:val="subscript"/>
        </w:rPr>
        <w:t>4</w:t>
      </w:r>
      <w:r w:rsidR="00F2559A" w:rsidRPr="00ED1608">
        <w:rPr>
          <w:rFonts w:ascii="Times New Roman" w:hAnsi="Times New Roman" w:cs="Times New Roman"/>
          <w:sz w:val="24"/>
          <w:szCs w:val="24"/>
        </w:rPr>
        <w:t xml:space="preserve"> </w:t>
      </w:r>
      <w:proofErr w:type="spellStart"/>
      <w:r w:rsidR="00F2559A" w:rsidRPr="00ED1608">
        <w:rPr>
          <w:rFonts w:ascii="Times New Roman" w:hAnsi="Times New Roman" w:cs="Times New Roman"/>
          <w:sz w:val="24"/>
          <w:szCs w:val="24"/>
        </w:rPr>
        <w:t>HaNPV</w:t>
      </w:r>
      <w:proofErr w:type="spellEnd"/>
      <w:r w:rsidR="00F2559A" w:rsidRPr="00ED1608">
        <w:rPr>
          <w:rFonts w:ascii="Times New Roman" w:hAnsi="Times New Roman" w:cs="Times New Roman"/>
          <w:sz w:val="24"/>
          <w:szCs w:val="24"/>
        </w:rPr>
        <w:t xml:space="preserve"> + </w:t>
      </w:r>
      <w:r w:rsidR="00F2559A" w:rsidRPr="00ED1608">
        <w:rPr>
          <w:rFonts w:ascii="Times New Roman" w:hAnsi="Times New Roman" w:cs="Times New Roman"/>
          <w:i/>
          <w:sz w:val="24"/>
          <w:szCs w:val="24"/>
        </w:rPr>
        <w:t>Bacillus thuringiensis</w:t>
      </w:r>
      <w:r w:rsidR="00F2559A" w:rsidRPr="00ED1608">
        <w:rPr>
          <w:rFonts w:ascii="Times New Roman" w:hAnsi="Times New Roman" w:cs="Times New Roman"/>
          <w:sz w:val="24"/>
          <w:szCs w:val="24"/>
        </w:rPr>
        <w:t xml:space="preserve"> </w:t>
      </w:r>
      <w:r w:rsidR="00EA421E" w:rsidRPr="00ED1608">
        <w:rPr>
          <w:rFonts w:ascii="Times New Roman" w:hAnsi="Times New Roman" w:cs="Times New Roman"/>
          <w:sz w:val="24"/>
          <w:szCs w:val="24"/>
        </w:rPr>
        <w:t xml:space="preserve">@ 250 LE + 1 </w:t>
      </w:r>
      <w:proofErr w:type="spellStart"/>
      <w:r w:rsidR="00EA421E" w:rsidRPr="00ED1608">
        <w:rPr>
          <w:rFonts w:ascii="Times New Roman" w:hAnsi="Times New Roman" w:cs="Times New Roman"/>
          <w:sz w:val="24"/>
          <w:szCs w:val="24"/>
        </w:rPr>
        <w:t>liter</w:t>
      </w:r>
      <w:proofErr w:type="spellEnd"/>
      <w:r w:rsidR="00EA421E" w:rsidRPr="00ED1608">
        <w:rPr>
          <w:rFonts w:ascii="Times New Roman" w:hAnsi="Times New Roman" w:cs="Times New Roman"/>
          <w:sz w:val="24"/>
          <w:szCs w:val="24"/>
        </w:rPr>
        <w:t>/h, T</w:t>
      </w:r>
      <w:r w:rsidR="00EA421E" w:rsidRPr="00ED1608">
        <w:rPr>
          <w:rFonts w:ascii="Times New Roman" w:hAnsi="Times New Roman" w:cs="Times New Roman"/>
          <w:sz w:val="24"/>
          <w:szCs w:val="24"/>
          <w:vertAlign w:val="subscript"/>
        </w:rPr>
        <w:t xml:space="preserve">5 </w:t>
      </w:r>
      <w:r w:rsidR="00EA421E" w:rsidRPr="00ED1608">
        <w:rPr>
          <w:rFonts w:ascii="Times New Roman" w:hAnsi="Times New Roman" w:cs="Times New Roman"/>
          <w:sz w:val="24"/>
          <w:szCs w:val="24"/>
        </w:rPr>
        <w:t>NSKE @ 5% @ 25 kg/h, T</w:t>
      </w:r>
      <w:r w:rsidR="00EA421E" w:rsidRPr="00ED1608">
        <w:rPr>
          <w:rFonts w:ascii="Times New Roman" w:hAnsi="Times New Roman" w:cs="Times New Roman"/>
          <w:sz w:val="24"/>
          <w:szCs w:val="24"/>
          <w:vertAlign w:val="subscript"/>
        </w:rPr>
        <w:t>6</w:t>
      </w:r>
      <w:r w:rsidR="00EA421E" w:rsidRPr="00ED1608">
        <w:rPr>
          <w:rFonts w:ascii="Times New Roman" w:hAnsi="Times New Roman" w:cs="Times New Roman"/>
          <w:sz w:val="24"/>
          <w:szCs w:val="24"/>
        </w:rPr>
        <w:t xml:space="preserve"> </w:t>
      </w:r>
      <w:r w:rsidR="00EA421E" w:rsidRPr="00ED1608">
        <w:rPr>
          <w:rFonts w:ascii="Times New Roman" w:hAnsi="Times New Roman" w:cs="Times New Roman"/>
          <w:i/>
          <w:sz w:val="24"/>
          <w:szCs w:val="24"/>
        </w:rPr>
        <w:t xml:space="preserve">Beauveria </w:t>
      </w:r>
      <w:proofErr w:type="spellStart"/>
      <w:r w:rsidR="00EA421E" w:rsidRPr="00ED1608">
        <w:rPr>
          <w:rFonts w:ascii="Times New Roman" w:hAnsi="Times New Roman" w:cs="Times New Roman"/>
          <w:i/>
          <w:sz w:val="24"/>
          <w:szCs w:val="24"/>
        </w:rPr>
        <w:t>bessiana</w:t>
      </w:r>
      <w:proofErr w:type="spellEnd"/>
      <w:r w:rsidR="00EA421E" w:rsidRPr="00ED1608">
        <w:rPr>
          <w:rFonts w:ascii="Times New Roman" w:hAnsi="Times New Roman" w:cs="Times New Roman"/>
          <w:sz w:val="24"/>
          <w:szCs w:val="24"/>
        </w:rPr>
        <w:t xml:space="preserve"> + </w:t>
      </w:r>
      <w:proofErr w:type="spellStart"/>
      <w:r w:rsidR="00EA421E" w:rsidRPr="00ED1608">
        <w:rPr>
          <w:rFonts w:ascii="Times New Roman" w:hAnsi="Times New Roman" w:cs="Times New Roman"/>
          <w:sz w:val="24"/>
          <w:szCs w:val="24"/>
        </w:rPr>
        <w:t>HaNPV</w:t>
      </w:r>
      <w:proofErr w:type="spellEnd"/>
      <w:r w:rsidR="00EA421E" w:rsidRPr="00ED1608">
        <w:rPr>
          <w:rFonts w:ascii="Times New Roman" w:hAnsi="Times New Roman" w:cs="Times New Roman"/>
          <w:sz w:val="24"/>
          <w:szCs w:val="24"/>
        </w:rPr>
        <w:t xml:space="preserve"> + Neem oil @ 400gm + 250 LE + 2 </w:t>
      </w:r>
      <w:proofErr w:type="spellStart"/>
      <w:r w:rsidR="00EA421E" w:rsidRPr="00ED1608">
        <w:rPr>
          <w:rFonts w:ascii="Times New Roman" w:hAnsi="Times New Roman" w:cs="Times New Roman"/>
          <w:sz w:val="24"/>
          <w:szCs w:val="24"/>
        </w:rPr>
        <w:t>liter</w:t>
      </w:r>
      <w:proofErr w:type="spellEnd"/>
      <w:r w:rsidR="00EA421E" w:rsidRPr="00ED1608">
        <w:rPr>
          <w:rFonts w:ascii="Times New Roman" w:hAnsi="Times New Roman" w:cs="Times New Roman"/>
          <w:sz w:val="24"/>
          <w:szCs w:val="24"/>
        </w:rPr>
        <w:t>/h,  T</w:t>
      </w:r>
      <w:r w:rsidR="00EA421E" w:rsidRPr="00ED1608">
        <w:rPr>
          <w:rFonts w:ascii="Times New Roman" w:hAnsi="Times New Roman" w:cs="Times New Roman"/>
          <w:sz w:val="24"/>
          <w:szCs w:val="24"/>
          <w:vertAlign w:val="subscript"/>
        </w:rPr>
        <w:t xml:space="preserve">7 </w:t>
      </w:r>
      <w:r w:rsidR="00EA421E" w:rsidRPr="00ED1608">
        <w:rPr>
          <w:rFonts w:ascii="Times New Roman" w:hAnsi="Times New Roman" w:cs="Times New Roman"/>
          <w:sz w:val="24"/>
          <w:szCs w:val="24"/>
        </w:rPr>
        <w:t xml:space="preserve"> </w:t>
      </w:r>
      <w:r w:rsidR="00EA421E" w:rsidRPr="00ED1608">
        <w:rPr>
          <w:rFonts w:ascii="Times New Roman" w:hAnsi="Times New Roman" w:cs="Times New Roman"/>
          <w:i/>
          <w:sz w:val="24"/>
          <w:szCs w:val="24"/>
        </w:rPr>
        <w:t xml:space="preserve">Beauveria </w:t>
      </w:r>
      <w:proofErr w:type="spellStart"/>
      <w:r w:rsidR="00EA421E" w:rsidRPr="00ED1608">
        <w:rPr>
          <w:rFonts w:ascii="Times New Roman" w:hAnsi="Times New Roman" w:cs="Times New Roman"/>
          <w:i/>
          <w:sz w:val="24"/>
          <w:szCs w:val="24"/>
        </w:rPr>
        <w:t>bassiana</w:t>
      </w:r>
      <w:proofErr w:type="spellEnd"/>
      <w:r w:rsidR="00EA421E" w:rsidRPr="00ED1608">
        <w:rPr>
          <w:rFonts w:ascii="Times New Roman" w:hAnsi="Times New Roman" w:cs="Times New Roman"/>
          <w:sz w:val="24"/>
          <w:szCs w:val="24"/>
        </w:rPr>
        <w:t xml:space="preserve"> + NSKE + </w:t>
      </w:r>
      <w:r w:rsidR="00EA421E" w:rsidRPr="00ED1608">
        <w:rPr>
          <w:rFonts w:ascii="Times New Roman" w:hAnsi="Times New Roman" w:cs="Times New Roman"/>
          <w:i/>
          <w:sz w:val="24"/>
          <w:szCs w:val="24"/>
        </w:rPr>
        <w:t>Bacillus thuringiensis</w:t>
      </w:r>
      <w:r w:rsidR="00EA421E" w:rsidRPr="00ED1608">
        <w:rPr>
          <w:rFonts w:ascii="Times New Roman" w:hAnsi="Times New Roman" w:cs="Times New Roman"/>
          <w:sz w:val="24"/>
          <w:szCs w:val="24"/>
        </w:rPr>
        <w:t xml:space="preserve"> </w:t>
      </w:r>
      <w:bookmarkStart w:id="0" w:name="_GoBack"/>
      <w:r w:rsidR="00EA421E" w:rsidRPr="00ED1608">
        <w:rPr>
          <w:rFonts w:ascii="Times New Roman" w:hAnsi="Times New Roman" w:cs="Times New Roman"/>
          <w:sz w:val="24"/>
          <w:szCs w:val="24"/>
        </w:rPr>
        <w:t>@</w:t>
      </w:r>
      <w:bookmarkEnd w:id="0"/>
      <w:r w:rsidR="00EA421E" w:rsidRPr="00ED1608">
        <w:rPr>
          <w:rFonts w:ascii="Times New Roman" w:hAnsi="Times New Roman" w:cs="Times New Roman"/>
          <w:sz w:val="24"/>
          <w:szCs w:val="24"/>
        </w:rPr>
        <w:t xml:space="preserve"> 400gm + 25kg + 1 </w:t>
      </w:r>
      <w:proofErr w:type="spellStart"/>
      <w:r w:rsidR="00EA421E" w:rsidRPr="00ED1608">
        <w:rPr>
          <w:rFonts w:ascii="Times New Roman" w:hAnsi="Times New Roman" w:cs="Times New Roman"/>
          <w:sz w:val="24"/>
          <w:szCs w:val="24"/>
        </w:rPr>
        <w:t>liter</w:t>
      </w:r>
      <w:proofErr w:type="spellEnd"/>
      <w:r w:rsidR="00EA421E" w:rsidRPr="00ED1608">
        <w:rPr>
          <w:rFonts w:ascii="Times New Roman" w:hAnsi="Times New Roman" w:cs="Times New Roman"/>
          <w:sz w:val="24"/>
          <w:szCs w:val="24"/>
        </w:rPr>
        <w:t>/h</w:t>
      </w:r>
      <w:r w:rsidR="004043BE" w:rsidRPr="00ED1608">
        <w:rPr>
          <w:rFonts w:ascii="Times New Roman" w:hAnsi="Times New Roman" w:cs="Times New Roman"/>
          <w:sz w:val="24"/>
          <w:szCs w:val="24"/>
        </w:rPr>
        <w:t>, T</w:t>
      </w:r>
      <w:r w:rsidR="004043BE" w:rsidRPr="00ED1608">
        <w:rPr>
          <w:rFonts w:ascii="Times New Roman" w:hAnsi="Times New Roman" w:cs="Times New Roman"/>
          <w:sz w:val="24"/>
          <w:szCs w:val="24"/>
          <w:vertAlign w:val="subscript"/>
        </w:rPr>
        <w:t xml:space="preserve">8 </w:t>
      </w:r>
      <w:r w:rsidR="004043BE" w:rsidRPr="00ED1608">
        <w:rPr>
          <w:rFonts w:ascii="Times New Roman" w:hAnsi="Times New Roman" w:cs="Times New Roman"/>
          <w:sz w:val="24"/>
          <w:szCs w:val="24"/>
        </w:rPr>
        <w:t xml:space="preserve">Control. Two foliar sprays were applied first at 50 percent flowering and then at interval of 15 days after first spray. The observation on the population of </w:t>
      </w:r>
      <w:proofErr w:type="spellStart"/>
      <w:r w:rsidR="004043BE" w:rsidRPr="00ED1608">
        <w:rPr>
          <w:rFonts w:ascii="Times New Roman" w:hAnsi="Times New Roman" w:cs="Times New Roman"/>
          <w:i/>
          <w:sz w:val="24"/>
          <w:szCs w:val="24"/>
        </w:rPr>
        <w:t>Helicoverpa</w:t>
      </w:r>
      <w:proofErr w:type="spellEnd"/>
      <w:r w:rsidR="004043BE" w:rsidRPr="00ED1608">
        <w:rPr>
          <w:rFonts w:ascii="Times New Roman" w:hAnsi="Times New Roman" w:cs="Times New Roman"/>
          <w:i/>
          <w:sz w:val="24"/>
          <w:szCs w:val="24"/>
        </w:rPr>
        <w:t xml:space="preserve"> </w:t>
      </w:r>
      <w:proofErr w:type="spellStart"/>
      <w:r w:rsidR="004043BE" w:rsidRPr="00ED1608">
        <w:rPr>
          <w:rFonts w:ascii="Times New Roman" w:hAnsi="Times New Roman" w:cs="Times New Roman"/>
          <w:i/>
          <w:sz w:val="24"/>
          <w:szCs w:val="24"/>
        </w:rPr>
        <w:t>armigera</w:t>
      </w:r>
      <w:proofErr w:type="spellEnd"/>
      <w:r w:rsidR="004043BE" w:rsidRPr="00ED1608">
        <w:rPr>
          <w:rFonts w:ascii="Times New Roman" w:hAnsi="Times New Roman" w:cs="Times New Roman"/>
          <w:sz w:val="24"/>
          <w:szCs w:val="24"/>
        </w:rPr>
        <w:t xml:space="preserve"> larvae was recorded 24 hours before the spray and at 3, 7, and 10 days after each spray from randomly selected 05 plants in each plot. The data were </w:t>
      </w:r>
      <w:r w:rsidR="0084409B" w:rsidRPr="00ED1608">
        <w:rPr>
          <w:rFonts w:ascii="Times New Roman" w:hAnsi="Times New Roman" w:cs="Times New Roman"/>
          <w:sz w:val="24"/>
          <w:szCs w:val="24"/>
        </w:rPr>
        <w:t>subjected to analysis of variance using suitable statistical procedure with following formula.</w:t>
      </w:r>
    </w:p>
    <w:p w14:paraId="18099E1E" w14:textId="77777777" w:rsidR="008278F3" w:rsidRDefault="0084409B" w:rsidP="00F2559A">
      <w:pPr>
        <w:spacing w:before="240" w:beforeAutospacing="1" w:after="100" w:afterAutospacing="1" w:line="24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                                      </w:t>
      </w:r>
      <w:r w:rsidR="00A62F05">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Percent  Pod Damage: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No of  pod damaged  </m:t>
            </m:r>
          </m:num>
          <m:den>
            <m:r>
              <w:rPr>
                <w:rFonts w:ascii="Cambria Math" w:eastAsiaTheme="minorEastAsia" w:hAnsi="Cambria Math" w:cs="Times New Roman"/>
                <w:sz w:val="24"/>
                <w:szCs w:val="24"/>
              </w:rPr>
              <m:t xml:space="preserve">Total no of pods </m:t>
            </m:r>
          </m:den>
        </m:f>
        <m:r>
          <w:rPr>
            <w:rFonts w:ascii="Cambria Math" w:eastAsiaTheme="minorEastAsia" w:hAnsi="Cambria Math" w:cs="Times New Roman"/>
            <w:sz w:val="24"/>
            <w:szCs w:val="24"/>
          </w:rPr>
          <m:t>×100</m:t>
        </m:r>
      </m:oMath>
      <w:r w:rsidRPr="00ED1608">
        <w:rPr>
          <w:rFonts w:ascii="Times New Roman" w:hAnsi="Times New Roman" w:cs="Times New Roman"/>
          <w:sz w:val="24"/>
          <w:szCs w:val="24"/>
        </w:rPr>
        <w:t xml:space="preserve">            </w:t>
      </w:r>
    </w:p>
    <w:p w14:paraId="4403A45D" w14:textId="77777777" w:rsidR="00FF654D" w:rsidRPr="00A62F05" w:rsidRDefault="00A62F05" w:rsidP="00A62F05">
      <w:pPr>
        <w:spacing w:before="24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4409B" w:rsidRPr="00ED1608">
        <w:rPr>
          <w:rFonts w:ascii="Times New Roman" w:hAnsi="Times New Roman" w:cs="Times New Roman"/>
          <w:sz w:val="24"/>
          <w:szCs w:val="24"/>
        </w:rPr>
        <w:t xml:space="preserve">   </w:t>
      </w:r>
      <m:oMath>
        <m:r>
          <w:rPr>
            <w:rFonts w:ascii="Cambria Math" w:eastAsiaTheme="minorEastAsia" w:hAnsi="Cambria Math" w:cs="Times New Roman"/>
            <w:sz w:val="24"/>
            <w:szCs w:val="24"/>
          </w:rPr>
          <m:t xml:space="preserve">Increase in yield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Yield in treatment-Yield in control  </m:t>
            </m:r>
          </m:num>
          <m:den>
            <m:r>
              <w:rPr>
                <w:rFonts w:ascii="Cambria Math" w:eastAsiaTheme="minorEastAsia" w:hAnsi="Cambria Math" w:cs="Times New Roman"/>
                <w:sz w:val="24"/>
                <w:szCs w:val="24"/>
              </w:rPr>
              <m:t xml:space="preserve">Yield in control </m:t>
            </m:r>
          </m:den>
        </m:f>
        <m:r>
          <w:rPr>
            <w:rFonts w:ascii="Cambria Math" w:eastAsiaTheme="minorEastAsia" w:hAnsi="Cambria Math" w:cs="Times New Roman"/>
            <w:sz w:val="24"/>
            <w:szCs w:val="24"/>
          </w:rPr>
          <m:t>×100</m:t>
        </m:r>
      </m:oMath>
      <w:r w:rsidRPr="00ED1608">
        <w:rPr>
          <w:rFonts w:ascii="Times New Roman" w:hAnsi="Times New Roman" w:cs="Times New Roman"/>
          <w:sz w:val="24"/>
          <w:szCs w:val="24"/>
        </w:rPr>
        <w:t xml:space="preserve">            </w:t>
      </w:r>
    </w:p>
    <w:p w14:paraId="5AC557DA" w14:textId="77777777" w:rsidR="00A62F05" w:rsidRDefault="00A62F05" w:rsidP="00A62F05">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Results </w:t>
      </w:r>
      <w:r w:rsidR="008278F3">
        <w:rPr>
          <w:rFonts w:ascii="Times New Roman" w:hAnsi="Times New Roman" w:cs="Times New Roman"/>
          <w:b/>
          <w:sz w:val="24"/>
          <w:szCs w:val="24"/>
        </w:rPr>
        <w:t xml:space="preserve">and </w:t>
      </w:r>
      <w:r w:rsidR="008278F3" w:rsidRPr="00ED1608">
        <w:rPr>
          <w:rFonts w:ascii="Times New Roman" w:hAnsi="Times New Roman" w:cs="Times New Roman"/>
          <w:b/>
          <w:sz w:val="24"/>
          <w:szCs w:val="24"/>
        </w:rPr>
        <w:t>discussion</w:t>
      </w:r>
    </w:p>
    <w:p w14:paraId="5FC83EC1" w14:textId="77777777" w:rsidR="008278F3" w:rsidRPr="002B7276" w:rsidRDefault="00C167E0" w:rsidP="002B7276">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data obtain from first spray against the population of gram pod borer larvae on the basis of </w:t>
      </w:r>
      <w:r w:rsidR="0095489E" w:rsidRPr="00ED1608">
        <w:rPr>
          <w:rFonts w:ascii="Times New Roman" w:hAnsi="Times New Roman" w:cs="Times New Roman"/>
          <w:sz w:val="24"/>
          <w:szCs w:val="24"/>
        </w:rPr>
        <w:t>larvae per five plant (table 1</w:t>
      </w:r>
      <w:proofErr w:type="gramStart"/>
      <w:r w:rsidR="0095489E" w:rsidRPr="00ED1608">
        <w:rPr>
          <w:rFonts w:ascii="Times New Roman" w:hAnsi="Times New Roman" w:cs="Times New Roman"/>
          <w:sz w:val="24"/>
          <w:szCs w:val="24"/>
        </w:rPr>
        <w:t>)</w:t>
      </w:r>
      <w:r w:rsidR="00A62F05">
        <w:rPr>
          <w:rFonts w:ascii="Times New Roman" w:hAnsi="Times New Roman" w:cs="Times New Roman"/>
          <w:sz w:val="24"/>
          <w:szCs w:val="24"/>
        </w:rPr>
        <w:t xml:space="preserve">  </w:t>
      </w:r>
      <w:r w:rsidR="0095489E" w:rsidRPr="00ED1608">
        <w:rPr>
          <w:rFonts w:ascii="Times New Roman" w:hAnsi="Times New Roman" w:cs="Times New Roman"/>
          <w:sz w:val="24"/>
          <w:szCs w:val="24"/>
        </w:rPr>
        <w:t>All</w:t>
      </w:r>
      <w:proofErr w:type="gramEnd"/>
      <w:r w:rsidR="0095489E" w:rsidRPr="00ED1608">
        <w:rPr>
          <w:rFonts w:ascii="Times New Roman" w:hAnsi="Times New Roman" w:cs="Times New Roman"/>
          <w:sz w:val="24"/>
          <w:szCs w:val="24"/>
        </w:rPr>
        <w:t xml:space="preserve"> of the insecticides treatments were considerably more successful in lowering the gram pod borer larval population (5.33 larvae/five plant) than the untreated</w:t>
      </w:r>
      <w:r w:rsidR="00C02D9E" w:rsidRPr="00ED1608">
        <w:rPr>
          <w:rFonts w:ascii="Times New Roman" w:hAnsi="Times New Roman" w:cs="Times New Roman"/>
          <w:sz w:val="24"/>
          <w:szCs w:val="24"/>
        </w:rPr>
        <w:t xml:space="preserve"> plots, according to the pooled analysis of spray observation. In comparison to the other treatments, </w:t>
      </w:r>
      <w:proofErr w:type="spellStart"/>
      <w:r w:rsidR="00C02D9E" w:rsidRPr="00ED1608">
        <w:rPr>
          <w:rFonts w:ascii="Times New Roman" w:hAnsi="Times New Roman" w:cs="Times New Roman"/>
          <w:sz w:val="24"/>
          <w:szCs w:val="24"/>
        </w:rPr>
        <w:t>HaNPV</w:t>
      </w:r>
      <w:proofErr w:type="spellEnd"/>
      <w:r w:rsidR="00C02D9E" w:rsidRPr="00ED1608">
        <w:rPr>
          <w:rFonts w:ascii="Times New Roman" w:hAnsi="Times New Roman" w:cs="Times New Roman"/>
          <w:sz w:val="24"/>
          <w:szCs w:val="24"/>
        </w:rPr>
        <w:t xml:space="preserve"> +</w:t>
      </w:r>
      <w:r w:rsidR="002B7276">
        <w:rPr>
          <w:rFonts w:ascii="Times New Roman" w:hAnsi="Times New Roman" w:cs="Times New Roman"/>
          <w:sz w:val="24"/>
          <w:szCs w:val="24"/>
        </w:rPr>
        <w:t xml:space="preserve"> </w:t>
      </w:r>
      <w:r w:rsidR="00C02D9E" w:rsidRPr="00ED1608">
        <w:rPr>
          <w:rFonts w:ascii="Times New Roman" w:hAnsi="Times New Roman" w:cs="Times New Roman"/>
          <w:i/>
          <w:sz w:val="24"/>
          <w:szCs w:val="24"/>
        </w:rPr>
        <w:t>Bacillus thuringiensis</w:t>
      </w:r>
      <w:r w:rsidR="00C02D9E" w:rsidRPr="00ED1608">
        <w:rPr>
          <w:rFonts w:ascii="Times New Roman" w:hAnsi="Times New Roman" w:cs="Times New Roman"/>
          <w:sz w:val="24"/>
          <w:szCs w:val="24"/>
        </w:rPr>
        <w:t xml:space="preserve"> </w:t>
      </w:r>
      <w:proofErr w:type="gramStart"/>
      <w:r w:rsidR="00C02D9E" w:rsidRPr="00ED1608">
        <w:rPr>
          <w:rFonts w:ascii="Times New Roman" w:hAnsi="Times New Roman" w:cs="Times New Roman"/>
          <w:sz w:val="24"/>
          <w:szCs w:val="24"/>
        </w:rPr>
        <w:t>( 1.56</w:t>
      </w:r>
      <w:proofErr w:type="gramEnd"/>
      <w:r w:rsidR="00C02D9E" w:rsidRPr="00ED1608">
        <w:rPr>
          <w:rFonts w:ascii="Times New Roman" w:hAnsi="Times New Roman" w:cs="Times New Roman"/>
          <w:sz w:val="24"/>
          <w:szCs w:val="24"/>
        </w:rPr>
        <w:t xml:space="preserve"> larvae/five plant) shown the highest level of efficacy in reducing the occurrence of gram pod borer. The other treatments effectiveness, however, was in the order of </w:t>
      </w:r>
      <w:r w:rsidR="008278F3" w:rsidRPr="00ED1608">
        <w:rPr>
          <w:rFonts w:ascii="Times New Roman" w:hAnsi="Times New Roman" w:cs="Times New Roman"/>
          <w:i/>
          <w:sz w:val="24"/>
          <w:szCs w:val="24"/>
        </w:rPr>
        <w:t xml:space="preserve">Beauveria </w:t>
      </w:r>
      <w:proofErr w:type="spellStart"/>
      <w:r w:rsidR="008278F3" w:rsidRPr="00ED1608">
        <w:rPr>
          <w:rFonts w:ascii="Times New Roman" w:hAnsi="Times New Roman" w:cs="Times New Roman"/>
          <w:i/>
          <w:sz w:val="24"/>
          <w:szCs w:val="24"/>
        </w:rPr>
        <w:t>bassiana</w:t>
      </w:r>
      <w:proofErr w:type="spellEnd"/>
      <w:r w:rsidR="008278F3" w:rsidRPr="00ED1608">
        <w:rPr>
          <w:rFonts w:ascii="Times New Roman" w:hAnsi="Times New Roman" w:cs="Times New Roman"/>
          <w:sz w:val="24"/>
          <w:szCs w:val="24"/>
        </w:rPr>
        <w:t xml:space="preserve"> +</w:t>
      </w:r>
      <w:r w:rsidR="002B7276">
        <w:rPr>
          <w:rFonts w:ascii="Times New Roman" w:hAnsi="Times New Roman" w:cs="Times New Roman"/>
          <w:sz w:val="24"/>
          <w:szCs w:val="24"/>
        </w:rPr>
        <w:t xml:space="preserve"> </w:t>
      </w:r>
      <w:proofErr w:type="spellStart"/>
      <w:r w:rsidR="008278F3" w:rsidRPr="00ED1608">
        <w:rPr>
          <w:rFonts w:ascii="Times New Roman" w:hAnsi="Times New Roman" w:cs="Times New Roman"/>
          <w:sz w:val="24"/>
          <w:szCs w:val="24"/>
        </w:rPr>
        <w:t>HaNPV</w:t>
      </w:r>
      <w:proofErr w:type="spellEnd"/>
      <w:r w:rsidR="008278F3" w:rsidRPr="00ED1608">
        <w:rPr>
          <w:rFonts w:ascii="Times New Roman" w:hAnsi="Times New Roman" w:cs="Times New Roman"/>
          <w:sz w:val="24"/>
          <w:szCs w:val="24"/>
        </w:rPr>
        <w:t xml:space="preserve"> +Neem oil (1.67 larvae/five </w:t>
      </w:r>
      <w:proofErr w:type="gramStart"/>
      <w:r w:rsidR="008278F3" w:rsidRPr="00ED1608">
        <w:rPr>
          <w:rFonts w:ascii="Times New Roman" w:hAnsi="Times New Roman" w:cs="Times New Roman"/>
          <w:sz w:val="24"/>
          <w:szCs w:val="24"/>
        </w:rPr>
        <w:t>plant )</w:t>
      </w:r>
      <w:proofErr w:type="gramEnd"/>
      <w:r w:rsidR="008278F3" w:rsidRPr="00ED1608">
        <w:rPr>
          <w:rFonts w:ascii="Times New Roman" w:hAnsi="Times New Roman" w:cs="Times New Roman"/>
          <w:sz w:val="24"/>
          <w:szCs w:val="24"/>
        </w:rPr>
        <w:t xml:space="preserve">, </w:t>
      </w:r>
      <w:proofErr w:type="spellStart"/>
      <w:r w:rsidR="008278F3" w:rsidRPr="00ED1608">
        <w:rPr>
          <w:rFonts w:ascii="Times New Roman" w:hAnsi="Times New Roman" w:cs="Times New Roman"/>
          <w:sz w:val="24"/>
          <w:szCs w:val="24"/>
        </w:rPr>
        <w:t>HaNPV</w:t>
      </w:r>
      <w:proofErr w:type="spellEnd"/>
      <w:r w:rsidR="008278F3" w:rsidRPr="00ED1608">
        <w:rPr>
          <w:rFonts w:ascii="Times New Roman" w:hAnsi="Times New Roman" w:cs="Times New Roman"/>
          <w:sz w:val="24"/>
          <w:szCs w:val="24"/>
        </w:rPr>
        <w:t xml:space="preserve"> (2.00 larvae /five plant), </w:t>
      </w:r>
      <w:r w:rsidR="008278F3" w:rsidRPr="00ED1608">
        <w:rPr>
          <w:rFonts w:ascii="Times New Roman" w:hAnsi="Times New Roman" w:cs="Times New Roman"/>
          <w:i/>
          <w:sz w:val="24"/>
          <w:szCs w:val="24"/>
        </w:rPr>
        <w:t xml:space="preserve">Beauveria </w:t>
      </w:r>
      <w:proofErr w:type="spellStart"/>
      <w:r w:rsidR="008278F3" w:rsidRPr="00ED1608">
        <w:rPr>
          <w:rFonts w:ascii="Times New Roman" w:hAnsi="Times New Roman" w:cs="Times New Roman"/>
          <w:i/>
          <w:sz w:val="24"/>
          <w:szCs w:val="24"/>
        </w:rPr>
        <w:t>bessiana</w:t>
      </w:r>
      <w:proofErr w:type="spellEnd"/>
      <w:r w:rsidR="008278F3" w:rsidRPr="00ED1608">
        <w:rPr>
          <w:rFonts w:ascii="Times New Roman" w:hAnsi="Times New Roman" w:cs="Times New Roman"/>
          <w:sz w:val="24"/>
          <w:szCs w:val="24"/>
        </w:rPr>
        <w:t xml:space="preserve">  +</w:t>
      </w:r>
      <w:r w:rsidR="002B7276">
        <w:rPr>
          <w:rFonts w:ascii="Times New Roman" w:hAnsi="Times New Roman" w:cs="Times New Roman"/>
          <w:sz w:val="24"/>
          <w:szCs w:val="24"/>
        </w:rPr>
        <w:t xml:space="preserve"> </w:t>
      </w:r>
      <w:r w:rsidR="008278F3" w:rsidRPr="00ED1608">
        <w:rPr>
          <w:rFonts w:ascii="Times New Roman" w:hAnsi="Times New Roman" w:cs="Times New Roman"/>
          <w:sz w:val="24"/>
          <w:szCs w:val="24"/>
        </w:rPr>
        <w:t xml:space="preserve">NSKE + </w:t>
      </w:r>
      <w:r w:rsidR="008278F3" w:rsidRPr="00ED1608">
        <w:rPr>
          <w:rFonts w:ascii="Times New Roman" w:hAnsi="Times New Roman" w:cs="Times New Roman"/>
          <w:i/>
          <w:sz w:val="24"/>
          <w:szCs w:val="24"/>
        </w:rPr>
        <w:t>Bacillus thuringiensis</w:t>
      </w:r>
      <w:r w:rsidR="008278F3" w:rsidRPr="00ED1608">
        <w:rPr>
          <w:rFonts w:ascii="Times New Roman" w:hAnsi="Times New Roman" w:cs="Times New Roman"/>
          <w:sz w:val="24"/>
          <w:szCs w:val="24"/>
        </w:rPr>
        <w:t xml:space="preserve"> (2.33 larvae/five plant) and </w:t>
      </w:r>
      <w:r w:rsidR="008278F3" w:rsidRPr="00ED1608">
        <w:rPr>
          <w:rFonts w:ascii="Times New Roman" w:hAnsi="Times New Roman" w:cs="Times New Roman"/>
          <w:i/>
          <w:sz w:val="24"/>
          <w:szCs w:val="24"/>
        </w:rPr>
        <w:t>Bacillus thuringiensis</w:t>
      </w:r>
      <w:r w:rsidR="008278F3" w:rsidRPr="00ED1608">
        <w:rPr>
          <w:rFonts w:ascii="Times New Roman" w:hAnsi="Times New Roman" w:cs="Times New Roman"/>
          <w:sz w:val="24"/>
          <w:szCs w:val="24"/>
        </w:rPr>
        <w:t xml:space="preserve"> (2.67 larvae/five plant). The lowest overall mean larval population was recorded in treatment </w:t>
      </w:r>
      <w:r w:rsidR="008278F3" w:rsidRPr="00ED1608">
        <w:rPr>
          <w:rFonts w:ascii="Times New Roman" w:hAnsi="Times New Roman" w:cs="Times New Roman"/>
          <w:i/>
          <w:sz w:val="24"/>
          <w:szCs w:val="24"/>
        </w:rPr>
        <w:t>Beauveria bassiana</w:t>
      </w:r>
      <w:r w:rsidR="008278F3" w:rsidRPr="00ED1608">
        <w:rPr>
          <w:rFonts w:ascii="Times New Roman" w:hAnsi="Times New Roman" w:cs="Times New Roman"/>
          <w:sz w:val="24"/>
          <w:szCs w:val="24"/>
        </w:rPr>
        <w:t xml:space="preserve"> (3.33 larvae/five plant) followed by NSKE@5% (3.00 larvae/five plant).</w:t>
      </w:r>
    </w:p>
    <w:p w14:paraId="201C55EC" w14:textId="77777777" w:rsidR="008278F3" w:rsidRDefault="008278F3" w:rsidP="008278F3">
      <w:pPr>
        <w:spacing w:before="100" w:beforeAutospacing="1" w:after="100" w:afterAutospacing="1" w:line="240" w:lineRule="auto"/>
        <w:jc w:val="both"/>
        <w:rPr>
          <w:rFonts w:ascii="Times New Roman" w:hAnsi="Times New Roman" w:cs="Times New Roman"/>
          <w:b/>
          <w:sz w:val="24"/>
          <w:szCs w:val="24"/>
        </w:rPr>
      </w:pPr>
      <w:r w:rsidRPr="008278F3">
        <w:rPr>
          <w:rFonts w:ascii="Times New Roman" w:hAnsi="Times New Roman" w:cs="Times New Roman"/>
          <w:b/>
          <w:sz w:val="24"/>
          <w:szCs w:val="24"/>
        </w:rPr>
        <w:t xml:space="preserve">Table 1: </w:t>
      </w:r>
      <w:r w:rsidRPr="008278F3">
        <w:rPr>
          <w:rFonts w:ascii="Times New Roman" w:hAnsi="Times New Roman" w:cs="Times New Roman"/>
          <w:b/>
          <w:bCs/>
          <w:sz w:val="24"/>
          <w:szCs w:val="24"/>
        </w:rPr>
        <w:t xml:space="preserve">Effects of first spray various bio-pesticides on the larval population of </w:t>
      </w:r>
      <w:r w:rsidRPr="008278F3">
        <w:rPr>
          <w:rFonts w:ascii="Times New Roman" w:hAnsi="Times New Roman" w:cs="Times New Roman"/>
          <w:b/>
          <w:bCs/>
          <w:i/>
          <w:iCs/>
          <w:sz w:val="24"/>
          <w:szCs w:val="24"/>
        </w:rPr>
        <w:t xml:space="preserve">H. </w:t>
      </w:r>
      <w:proofErr w:type="spellStart"/>
      <w:r w:rsidRPr="008278F3">
        <w:rPr>
          <w:rFonts w:ascii="Times New Roman" w:hAnsi="Times New Roman" w:cs="Times New Roman"/>
          <w:b/>
          <w:bCs/>
          <w:i/>
          <w:iCs/>
          <w:sz w:val="24"/>
          <w:szCs w:val="24"/>
        </w:rPr>
        <w:t>armigera</w:t>
      </w:r>
      <w:proofErr w:type="spellEnd"/>
      <w:r w:rsidRPr="008278F3">
        <w:rPr>
          <w:rFonts w:ascii="Times New Roman" w:hAnsi="Times New Roman" w:cs="Times New Roman"/>
          <w:b/>
          <w:bCs/>
          <w:sz w:val="24"/>
          <w:szCs w:val="24"/>
        </w:rPr>
        <w:t xml:space="preserve"> (Hub.) in chickpea crop during </w:t>
      </w:r>
      <w:r w:rsidRPr="008278F3">
        <w:rPr>
          <w:rFonts w:ascii="Times New Roman" w:hAnsi="Times New Roman" w:cs="Times New Roman"/>
          <w:b/>
          <w:bCs/>
          <w:i/>
          <w:iCs/>
          <w:sz w:val="24"/>
          <w:szCs w:val="24"/>
        </w:rPr>
        <w:t>Rabi</w:t>
      </w:r>
      <w:r w:rsidRPr="008278F3">
        <w:rPr>
          <w:rFonts w:ascii="Times New Roman" w:hAnsi="Times New Roman" w:cs="Times New Roman"/>
          <w:b/>
          <w:bCs/>
          <w:sz w:val="24"/>
          <w:szCs w:val="24"/>
        </w:rPr>
        <w:t>, 2023-24</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3367"/>
        <w:gridCol w:w="1065"/>
        <w:gridCol w:w="1054"/>
        <w:gridCol w:w="1218"/>
        <w:gridCol w:w="1136"/>
        <w:gridCol w:w="1176"/>
      </w:tblGrid>
      <w:tr w:rsidR="00BE0628" w14:paraId="041320B9" w14:textId="77777777" w:rsidTr="00D833B0">
        <w:tc>
          <w:tcPr>
            <w:tcW w:w="3438" w:type="dxa"/>
            <w:vMerge w:val="restart"/>
          </w:tcPr>
          <w:p w14:paraId="7A18F01C" w14:textId="77777777" w:rsidR="00BE0628" w:rsidRDefault="00BE0628" w:rsidP="008278F3">
            <w:pPr>
              <w:spacing w:before="100" w:beforeAutospacing="1" w:after="100" w:afterAutospacing="1"/>
              <w:jc w:val="both"/>
              <w:rPr>
                <w:rFonts w:ascii="Times New Roman" w:hAnsi="Times New Roman" w:cs="Times New Roman"/>
                <w:b/>
                <w:sz w:val="24"/>
                <w:szCs w:val="24"/>
              </w:rPr>
            </w:pPr>
            <w:r w:rsidRPr="00ED1608">
              <w:rPr>
                <w:rFonts w:ascii="Times New Roman" w:hAnsi="Times New Roman" w:cs="Times New Roman"/>
                <w:b/>
                <w:sz w:val="24"/>
                <w:szCs w:val="24"/>
              </w:rPr>
              <w:t>Treatments</w:t>
            </w:r>
          </w:p>
        </w:tc>
        <w:tc>
          <w:tcPr>
            <w:tcW w:w="1080" w:type="dxa"/>
            <w:vMerge w:val="restart"/>
          </w:tcPr>
          <w:p w14:paraId="29C056E9" w14:textId="77777777" w:rsidR="00BE0628" w:rsidRDefault="00BE0628" w:rsidP="008278F3">
            <w:pPr>
              <w:spacing w:before="100" w:beforeAutospacing="1" w:after="100" w:afterAutospacing="1"/>
              <w:jc w:val="both"/>
              <w:rPr>
                <w:rFonts w:ascii="Times New Roman" w:hAnsi="Times New Roman" w:cs="Times New Roman"/>
                <w:b/>
                <w:sz w:val="24"/>
                <w:szCs w:val="24"/>
              </w:rPr>
            </w:pPr>
            <w:r w:rsidRPr="00ED1608">
              <w:rPr>
                <w:rFonts w:ascii="Times New Roman" w:hAnsi="Times New Roman" w:cs="Times New Roman"/>
                <w:b/>
                <w:sz w:val="24"/>
                <w:szCs w:val="24"/>
              </w:rPr>
              <w:t>PTP</w:t>
            </w:r>
          </w:p>
        </w:tc>
        <w:tc>
          <w:tcPr>
            <w:tcW w:w="4724" w:type="dxa"/>
            <w:gridSpan w:val="4"/>
          </w:tcPr>
          <w:p w14:paraId="52D3027C" w14:textId="77777777" w:rsidR="00BE0628" w:rsidRDefault="00BE0628" w:rsidP="008278F3">
            <w:pPr>
              <w:spacing w:before="100" w:beforeAutospacing="1" w:after="100" w:afterAutospacing="1"/>
              <w:jc w:val="both"/>
              <w:rPr>
                <w:rFonts w:ascii="Times New Roman" w:hAnsi="Times New Roman" w:cs="Times New Roman"/>
                <w:b/>
                <w:sz w:val="24"/>
                <w:szCs w:val="24"/>
              </w:rPr>
            </w:pPr>
            <w:r w:rsidRPr="00ED1608">
              <w:rPr>
                <w:rFonts w:ascii="Times New Roman" w:hAnsi="Times New Roman" w:cs="Times New Roman"/>
                <w:b/>
                <w:sz w:val="24"/>
                <w:szCs w:val="24"/>
              </w:rPr>
              <w:t>Number of larvae per five plant during 1</w:t>
            </w:r>
            <w:r w:rsidRPr="00ED1608">
              <w:rPr>
                <w:rFonts w:ascii="Times New Roman" w:hAnsi="Times New Roman" w:cs="Times New Roman"/>
                <w:b/>
                <w:sz w:val="24"/>
                <w:szCs w:val="24"/>
                <w:vertAlign w:val="superscript"/>
              </w:rPr>
              <w:t>st</w:t>
            </w:r>
            <w:r w:rsidRPr="00ED1608">
              <w:rPr>
                <w:rFonts w:ascii="Times New Roman" w:hAnsi="Times New Roman" w:cs="Times New Roman"/>
                <w:b/>
                <w:sz w:val="24"/>
                <w:szCs w:val="24"/>
              </w:rPr>
              <w:t xml:space="preserve"> spray</w:t>
            </w:r>
          </w:p>
        </w:tc>
      </w:tr>
      <w:tr w:rsidR="00BE0628" w14:paraId="6FF3F468" w14:textId="77777777" w:rsidTr="00D833B0">
        <w:tc>
          <w:tcPr>
            <w:tcW w:w="3438" w:type="dxa"/>
            <w:vMerge/>
          </w:tcPr>
          <w:p w14:paraId="6CDB0C3B" w14:textId="77777777" w:rsidR="00BE0628" w:rsidRPr="00ED1608" w:rsidRDefault="00BE0628" w:rsidP="008278F3">
            <w:pPr>
              <w:spacing w:before="100" w:beforeAutospacing="1" w:after="100" w:afterAutospacing="1"/>
              <w:jc w:val="both"/>
              <w:rPr>
                <w:rFonts w:ascii="Times New Roman" w:hAnsi="Times New Roman" w:cs="Times New Roman"/>
                <w:b/>
                <w:sz w:val="24"/>
                <w:szCs w:val="24"/>
              </w:rPr>
            </w:pPr>
          </w:p>
        </w:tc>
        <w:tc>
          <w:tcPr>
            <w:tcW w:w="1080" w:type="dxa"/>
            <w:vMerge/>
          </w:tcPr>
          <w:p w14:paraId="2A712806" w14:textId="77777777" w:rsidR="00BE0628" w:rsidRPr="00ED1608" w:rsidRDefault="00BE0628" w:rsidP="008278F3">
            <w:pPr>
              <w:spacing w:before="100" w:beforeAutospacing="1" w:after="100" w:afterAutospacing="1"/>
              <w:jc w:val="both"/>
              <w:rPr>
                <w:rFonts w:ascii="Times New Roman" w:hAnsi="Times New Roman" w:cs="Times New Roman"/>
                <w:b/>
                <w:sz w:val="24"/>
                <w:szCs w:val="24"/>
              </w:rPr>
            </w:pPr>
          </w:p>
        </w:tc>
        <w:tc>
          <w:tcPr>
            <w:tcW w:w="1080" w:type="dxa"/>
          </w:tcPr>
          <w:p w14:paraId="521939EE" w14:textId="77777777"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b/>
                <w:sz w:val="24"/>
                <w:szCs w:val="24"/>
              </w:rPr>
              <w:t>3 DAS</w:t>
            </w:r>
          </w:p>
        </w:tc>
        <w:tc>
          <w:tcPr>
            <w:tcW w:w="1260" w:type="dxa"/>
          </w:tcPr>
          <w:p w14:paraId="2CD051CE" w14:textId="77777777"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 xml:space="preserve">    7 DAS</w:t>
            </w:r>
          </w:p>
        </w:tc>
        <w:tc>
          <w:tcPr>
            <w:tcW w:w="1170" w:type="dxa"/>
          </w:tcPr>
          <w:p w14:paraId="4EDF065B" w14:textId="77777777"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b/>
                <w:sz w:val="24"/>
                <w:szCs w:val="24"/>
              </w:rPr>
              <w:t>10 DAS</w:t>
            </w:r>
          </w:p>
        </w:tc>
        <w:tc>
          <w:tcPr>
            <w:tcW w:w="1214" w:type="dxa"/>
          </w:tcPr>
          <w:p w14:paraId="5D03A594" w14:textId="77777777"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b/>
                <w:sz w:val="24"/>
                <w:szCs w:val="24"/>
              </w:rPr>
              <w:t>Mean</w:t>
            </w:r>
          </w:p>
        </w:tc>
      </w:tr>
      <w:tr w:rsidR="00BE0628" w14:paraId="73111008" w14:textId="77777777" w:rsidTr="00D833B0">
        <w:tc>
          <w:tcPr>
            <w:tcW w:w="3438" w:type="dxa"/>
          </w:tcPr>
          <w:p w14:paraId="7CF42B38" w14:textId="77777777" w:rsidR="00BE0628" w:rsidRPr="008278F3" w:rsidRDefault="00BE0628" w:rsidP="00CC0555">
            <w:pPr>
              <w:spacing w:before="100" w:beforeAutospacing="1" w:after="100" w:afterAutospacing="1"/>
              <w:ind w:left="-4"/>
              <w:jc w:val="both"/>
              <w:rPr>
                <w:rFonts w:ascii="Times New Roman" w:hAnsi="Times New Roman" w:cs="Times New Roman"/>
                <w:sz w:val="24"/>
                <w:szCs w:val="24"/>
              </w:rPr>
            </w:pPr>
            <w:proofErr w:type="spellStart"/>
            <w:r w:rsidRPr="008278F3">
              <w:rPr>
                <w:rFonts w:ascii="Times New Roman" w:hAnsi="Times New Roman" w:cs="Times New Roman"/>
                <w:sz w:val="24"/>
                <w:szCs w:val="24"/>
              </w:rPr>
              <w:t>HaNPV</w:t>
            </w:r>
            <w:proofErr w:type="spellEnd"/>
          </w:p>
        </w:tc>
        <w:tc>
          <w:tcPr>
            <w:tcW w:w="1080" w:type="dxa"/>
          </w:tcPr>
          <w:p w14:paraId="3E2B03D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4.00</w:t>
            </w:r>
          </w:p>
          <w:p w14:paraId="133F6318"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w:t>
            </w:r>
            <w:proofErr w:type="gramStart"/>
            <w:r w:rsidRPr="00ED1608">
              <w:rPr>
                <w:rFonts w:ascii="Times New Roman" w:hAnsi="Times New Roman" w:cs="Times New Roman"/>
                <w:sz w:val="24"/>
                <w:szCs w:val="24"/>
              </w:rPr>
              <w:t>2.11)*</w:t>
            </w:r>
            <w:proofErr w:type="gramEnd"/>
          </w:p>
        </w:tc>
        <w:tc>
          <w:tcPr>
            <w:tcW w:w="1080" w:type="dxa"/>
          </w:tcPr>
          <w:p w14:paraId="01C9393C"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1FA5580A"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260" w:type="dxa"/>
          </w:tcPr>
          <w:p w14:paraId="252F35AE"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1F2B079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170" w:type="dxa"/>
          </w:tcPr>
          <w:p w14:paraId="50CFDCB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51541C2C"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214" w:type="dxa"/>
          </w:tcPr>
          <w:p w14:paraId="22C991D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29EC8E0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r>
      <w:tr w:rsidR="00BE0628" w14:paraId="3F35576F" w14:textId="77777777" w:rsidTr="00D833B0">
        <w:tc>
          <w:tcPr>
            <w:tcW w:w="3438" w:type="dxa"/>
          </w:tcPr>
          <w:p w14:paraId="70A1084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w:t>
            </w:r>
          </w:p>
        </w:tc>
        <w:tc>
          <w:tcPr>
            <w:tcW w:w="1080" w:type="dxa"/>
          </w:tcPr>
          <w:p w14:paraId="6CC771EB"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4.67</w:t>
            </w:r>
          </w:p>
          <w:p w14:paraId="3A6A3464"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(2.27)</w:t>
            </w:r>
          </w:p>
        </w:tc>
        <w:tc>
          <w:tcPr>
            <w:tcW w:w="1080" w:type="dxa"/>
          </w:tcPr>
          <w:p w14:paraId="1768A91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3.67</w:t>
            </w:r>
          </w:p>
          <w:p w14:paraId="252B72C8"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(2.04)</w:t>
            </w:r>
          </w:p>
        </w:tc>
        <w:tc>
          <w:tcPr>
            <w:tcW w:w="1260" w:type="dxa"/>
          </w:tcPr>
          <w:p w14:paraId="0EDF2891"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3.33</w:t>
            </w:r>
          </w:p>
          <w:p w14:paraId="2224083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170" w:type="dxa"/>
          </w:tcPr>
          <w:p w14:paraId="5B5BC8AC"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6B2E4C24"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214" w:type="dxa"/>
          </w:tcPr>
          <w:p w14:paraId="6A2C033A"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3.33</w:t>
            </w:r>
          </w:p>
          <w:p w14:paraId="3584B58B"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(1.96)</w:t>
            </w:r>
          </w:p>
        </w:tc>
      </w:tr>
      <w:tr w:rsidR="00BE0628" w14:paraId="78844072" w14:textId="77777777" w:rsidTr="00D833B0">
        <w:tc>
          <w:tcPr>
            <w:tcW w:w="3438" w:type="dxa"/>
          </w:tcPr>
          <w:p w14:paraId="7C68112A"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w:t>
            </w:r>
          </w:p>
        </w:tc>
        <w:tc>
          <w:tcPr>
            <w:tcW w:w="1080" w:type="dxa"/>
          </w:tcPr>
          <w:p w14:paraId="3F67824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4.33</w:t>
            </w:r>
          </w:p>
          <w:p w14:paraId="00FDA7C0"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(2.20)</w:t>
            </w:r>
          </w:p>
        </w:tc>
        <w:tc>
          <w:tcPr>
            <w:tcW w:w="1080" w:type="dxa"/>
          </w:tcPr>
          <w:p w14:paraId="1E192EF1"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472AA440"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(1.87)</w:t>
            </w:r>
          </w:p>
        </w:tc>
        <w:tc>
          <w:tcPr>
            <w:tcW w:w="1260" w:type="dxa"/>
          </w:tcPr>
          <w:p w14:paraId="49EC024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14:paraId="7E2049D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170" w:type="dxa"/>
          </w:tcPr>
          <w:p w14:paraId="37BD941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7EE75892"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214" w:type="dxa"/>
          </w:tcPr>
          <w:p w14:paraId="0C3DE2E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14:paraId="3D36C083"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r>
      <w:tr w:rsidR="00BE0628" w14:paraId="1B099623" w14:textId="77777777" w:rsidTr="00D833B0">
        <w:tc>
          <w:tcPr>
            <w:tcW w:w="3438" w:type="dxa"/>
          </w:tcPr>
          <w:p w14:paraId="04A953F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proofErr w:type="spellStart"/>
            <w:r w:rsidRPr="008278F3">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w:t>
            </w:r>
          </w:p>
        </w:tc>
        <w:tc>
          <w:tcPr>
            <w:tcW w:w="1080" w:type="dxa"/>
          </w:tcPr>
          <w:p w14:paraId="6F0722F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4.67</w:t>
            </w:r>
          </w:p>
          <w:p w14:paraId="7FD63233"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(2.27)</w:t>
            </w:r>
          </w:p>
        </w:tc>
        <w:tc>
          <w:tcPr>
            <w:tcW w:w="1080" w:type="dxa"/>
          </w:tcPr>
          <w:p w14:paraId="5750DD1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543F94D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260" w:type="dxa"/>
          </w:tcPr>
          <w:p w14:paraId="263E3794"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3BE6EE13"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170" w:type="dxa"/>
          </w:tcPr>
          <w:p w14:paraId="2548296B"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14:paraId="5C69B188"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(1.22)</w:t>
            </w:r>
          </w:p>
        </w:tc>
        <w:tc>
          <w:tcPr>
            <w:tcW w:w="1214" w:type="dxa"/>
          </w:tcPr>
          <w:p w14:paraId="5DCC8911"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p w14:paraId="0AB34924"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(1.43)</w:t>
            </w:r>
          </w:p>
        </w:tc>
      </w:tr>
      <w:tr w:rsidR="00BE0628" w14:paraId="6BB87C38" w14:textId="77777777" w:rsidTr="00D833B0">
        <w:tc>
          <w:tcPr>
            <w:tcW w:w="3438" w:type="dxa"/>
          </w:tcPr>
          <w:p w14:paraId="59D18F0F"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NSKE @5%</w:t>
            </w:r>
          </w:p>
        </w:tc>
        <w:tc>
          <w:tcPr>
            <w:tcW w:w="1080" w:type="dxa"/>
          </w:tcPr>
          <w:p w14:paraId="576A2430"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4.00</w:t>
            </w:r>
          </w:p>
          <w:p w14:paraId="1DFB3B4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(2.11)</w:t>
            </w:r>
          </w:p>
        </w:tc>
        <w:tc>
          <w:tcPr>
            <w:tcW w:w="1080" w:type="dxa"/>
          </w:tcPr>
          <w:p w14:paraId="4A1EC819" w14:textId="77777777"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3.33</w:t>
            </w:r>
          </w:p>
          <w:p w14:paraId="19EF39BB" w14:textId="77777777"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260" w:type="dxa"/>
          </w:tcPr>
          <w:p w14:paraId="09867BD3" w14:textId="77777777"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3.00</w:t>
            </w:r>
          </w:p>
          <w:p w14:paraId="07490CAC" w14:textId="77777777"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170" w:type="dxa"/>
          </w:tcPr>
          <w:p w14:paraId="1877CCBF"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14:paraId="46F67FF2"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214" w:type="dxa"/>
          </w:tcPr>
          <w:p w14:paraId="79974878"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3BC4107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r>
      <w:tr w:rsidR="00BE0628" w14:paraId="36EE3DDE" w14:textId="77777777" w:rsidTr="00D833B0">
        <w:tc>
          <w:tcPr>
            <w:tcW w:w="3438" w:type="dxa"/>
          </w:tcPr>
          <w:p w14:paraId="1F826C21"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r w:rsidRPr="00ED1608">
              <w:rPr>
                <w:rFonts w:ascii="Times New Roman" w:hAnsi="Times New Roman" w:cs="Times New Roman"/>
                <w:sz w:val="24"/>
                <w:szCs w:val="24"/>
              </w:rPr>
              <w:t>+</w:t>
            </w:r>
            <w:r w:rsidRPr="008278F3">
              <w:rPr>
                <w:rFonts w:ascii="Times New Roman" w:hAnsi="Times New Roman" w:cs="Times New Roman"/>
                <w:sz w:val="24"/>
                <w:szCs w:val="24"/>
              </w:rPr>
              <w:t>HaNPV</w:t>
            </w:r>
            <w:r w:rsidRPr="00ED1608">
              <w:rPr>
                <w:rFonts w:ascii="Times New Roman" w:hAnsi="Times New Roman" w:cs="Times New Roman"/>
                <w:sz w:val="24"/>
                <w:szCs w:val="24"/>
              </w:rPr>
              <w:t>+Neem</w:t>
            </w:r>
            <w:proofErr w:type="spellEnd"/>
            <w:r w:rsidRPr="00ED1608">
              <w:rPr>
                <w:rFonts w:ascii="Times New Roman" w:hAnsi="Times New Roman" w:cs="Times New Roman"/>
                <w:sz w:val="24"/>
                <w:szCs w:val="24"/>
              </w:rPr>
              <w:t xml:space="preserve"> oil</w:t>
            </w:r>
          </w:p>
        </w:tc>
        <w:tc>
          <w:tcPr>
            <w:tcW w:w="1080" w:type="dxa"/>
          </w:tcPr>
          <w:p w14:paraId="697AE42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4.00</w:t>
            </w:r>
          </w:p>
          <w:p w14:paraId="2A8FDF40"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(2.11)</w:t>
            </w:r>
          </w:p>
        </w:tc>
        <w:tc>
          <w:tcPr>
            <w:tcW w:w="1080" w:type="dxa"/>
          </w:tcPr>
          <w:p w14:paraId="6C74525E"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4588E23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260" w:type="dxa"/>
          </w:tcPr>
          <w:p w14:paraId="2F5B8B23"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65F57CC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170" w:type="dxa"/>
          </w:tcPr>
          <w:p w14:paraId="15C1C26E"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1.33</w:t>
            </w:r>
          </w:p>
          <w:p w14:paraId="454CB66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(1.35)</w:t>
            </w:r>
          </w:p>
        </w:tc>
        <w:tc>
          <w:tcPr>
            <w:tcW w:w="1214" w:type="dxa"/>
          </w:tcPr>
          <w:p w14:paraId="2AFE48FD"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7842D4E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r>
      <w:tr w:rsidR="00BE0628" w14:paraId="5F201971" w14:textId="77777777" w:rsidTr="00D833B0">
        <w:tc>
          <w:tcPr>
            <w:tcW w:w="3438" w:type="dxa"/>
          </w:tcPr>
          <w:p w14:paraId="6CC83E0B"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r w:rsidRPr="00ED1608">
              <w:rPr>
                <w:rFonts w:ascii="Times New Roman" w:hAnsi="Times New Roman" w:cs="Times New Roman"/>
                <w:sz w:val="24"/>
                <w:szCs w:val="24"/>
              </w:rPr>
              <w:t>+NSKE</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p>
        </w:tc>
        <w:tc>
          <w:tcPr>
            <w:tcW w:w="1080" w:type="dxa"/>
          </w:tcPr>
          <w:p w14:paraId="59012860" w14:textId="77777777"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4.33</w:t>
            </w:r>
          </w:p>
          <w:p w14:paraId="1C76D8CC" w14:textId="77777777" w:rsidR="00BE0628" w:rsidRPr="00ED1608" w:rsidRDefault="00BE0628" w:rsidP="00CC0555">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(2.20)</w:t>
            </w:r>
          </w:p>
        </w:tc>
        <w:tc>
          <w:tcPr>
            <w:tcW w:w="1080" w:type="dxa"/>
          </w:tcPr>
          <w:p w14:paraId="1667CF7F"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14:paraId="278FF642"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260" w:type="dxa"/>
          </w:tcPr>
          <w:p w14:paraId="58E70184"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3131FFFE"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170" w:type="dxa"/>
          </w:tcPr>
          <w:p w14:paraId="66368159"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540D1783"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(1.57)</w:t>
            </w:r>
          </w:p>
        </w:tc>
        <w:tc>
          <w:tcPr>
            <w:tcW w:w="1214" w:type="dxa"/>
          </w:tcPr>
          <w:p w14:paraId="154BD0D0"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1896755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r>
      <w:tr w:rsidR="00BE0628" w14:paraId="621459AB" w14:textId="77777777" w:rsidTr="00D833B0">
        <w:tc>
          <w:tcPr>
            <w:tcW w:w="3438" w:type="dxa"/>
          </w:tcPr>
          <w:p w14:paraId="6D7CDC8A"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Control </w:t>
            </w:r>
          </w:p>
        </w:tc>
        <w:tc>
          <w:tcPr>
            <w:tcW w:w="1080" w:type="dxa"/>
          </w:tcPr>
          <w:p w14:paraId="6A2587D3"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4.67</w:t>
            </w:r>
          </w:p>
          <w:p w14:paraId="3CD8A6DC"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(2.17)</w:t>
            </w:r>
          </w:p>
        </w:tc>
        <w:tc>
          <w:tcPr>
            <w:tcW w:w="1080" w:type="dxa"/>
          </w:tcPr>
          <w:p w14:paraId="5E860D6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5.00</w:t>
            </w:r>
          </w:p>
          <w:p w14:paraId="57BD0D32"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(2.34)</w:t>
            </w:r>
          </w:p>
        </w:tc>
        <w:tc>
          <w:tcPr>
            <w:tcW w:w="1260" w:type="dxa"/>
          </w:tcPr>
          <w:p w14:paraId="0AB01CC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5.33</w:t>
            </w:r>
          </w:p>
          <w:p w14:paraId="214C70BC"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(2.41)</w:t>
            </w:r>
          </w:p>
        </w:tc>
        <w:tc>
          <w:tcPr>
            <w:tcW w:w="1170" w:type="dxa"/>
          </w:tcPr>
          <w:p w14:paraId="0C8D947F"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5.67</w:t>
            </w:r>
          </w:p>
          <w:p w14:paraId="2E86887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(2.48)</w:t>
            </w:r>
          </w:p>
        </w:tc>
        <w:tc>
          <w:tcPr>
            <w:tcW w:w="1214" w:type="dxa"/>
          </w:tcPr>
          <w:p w14:paraId="7A2DAC71"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5.33</w:t>
            </w:r>
          </w:p>
          <w:p w14:paraId="453D773E"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(2.32)</w:t>
            </w:r>
          </w:p>
        </w:tc>
      </w:tr>
      <w:tr w:rsidR="00BE0628" w14:paraId="79E25CE0" w14:textId="77777777" w:rsidTr="00D833B0">
        <w:tc>
          <w:tcPr>
            <w:tcW w:w="3438" w:type="dxa"/>
          </w:tcPr>
          <w:p w14:paraId="41C0CE49" w14:textId="77777777"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proofErr w:type="spellStart"/>
            <w:proofErr w:type="gramStart"/>
            <w:r w:rsidRPr="00ED1608">
              <w:rPr>
                <w:rFonts w:ascii="Times New Roman" w:hAnsi="Times New Roman" w:cs="Times New Roman"/>
                <w:b/>
                <w:sz w:val="24"/>
                <w:szCs w:val="24"/>
              </w:rPr>
              <w:lastRenderedPageBreak/>
              <w:t>S.Em</w:t>
            </w:r>
            <w:proofErr w:type="spellEnd"/>
            <w:proofErr w:type="gramEnd"/>
            <w:r w:rsidRPr="00ED1608">
              <w:rPr>
                <w:rFonts w:ascii="Times New Roman" w:hAnsi="Times New Roman" w:cs="Times New Roman"/>
                <w:b/>
                <w:sz w:val="24"/>
                <w:szCs w:val="24"/>
              </w:rPr>
              <w:t>±</w:t>
            </w:r>
          </w:p>
        </w:tc>
        <w:tc>
          <w:tcPr>
            <w:tcW w:w="1080" w:type="dxa"/>
          </w:tcPr>
          <w:p w14:paraId="1CB6A63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0.07</w:t>
            </w:r>
          </w:p>
        </w:tc>
        <w:tc>
          <w:tcPr>
            <w:tcW w:w="1080" w:type="dxa"/>
          </w:tcPr>
          <w:p w14:paraId="2612F102"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0.12</w:t>
            </w:r>
          </w:p>
        </w:tc>
        <w:tc>
          <w:tcPr>
            <w:tcW w:w="1260" w:type="dxa"/>
          </w:tcPr>
          <w:p w14:paraId="3FB4A49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0.08</w:t>
            </w:r>
          </w:p>
        </w:tc>
        <w:tc>
          <w:tcPr>
            <w:tcW w:w="1170" w:type="dxa"/>
          </w:tcPr>
          <w:p w14:paraId="101AAD3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0.07</w:t>
            </w:r>
          </w:p>
        </w:tc>
        <w:tc>
          <w:tcPr>
            <w:tcW w:w="1214" w:type="dxa"/>
          </w:tcPr>
          <w:p w14:paraId="6A73DC96"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0.06</w:t>
            </w:r>
          </w:p>
        </w:tc>
      </w:tr>
      <w:tr w:rsidR="00BE0628" w14:paraId="7835255A" w14:textId="77777777" w:rsidTr="00D833B0">
        <w:tc>
          <w:tcPr>
            <w:tcW w:w="3438" w:type="dxa"/>
          </w:tcPr>
          <w:p w14:paraId="7C11FD46" w14:textId="77777777" w:rsidR="00BE0628" w:rsidRPr="00ED1608" w:rsidRDefault="00BE0628" w:rsidP="00CC0555">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CD at 0.5%</w:t>
            </w:r>
          </w:p>
        </w:tc>
        <w:tc>
          <w:tcPr>
            <w:tcW w:w="1080" w:type="dxa"/>
          </w:tcPr>
          <w:p w14:paraId="592E690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NS</w:t>
            </w:r>
          </w:p>
        </w:tc>
        <w:tc>
          <w:tcPr>
            <w:tcW w:w="1080" w:type="dxa"/>
          </w:tcPr>
          <w:p w14:paraId="64802275"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0.35</w:t>
            </w:r>
          </w:p>
        </w:tc>
        <w:tc>
          <w:tcPr>
            <w:tcW w:w="1260" w:type="dxa"/>
          </w:tcPr>
          <w:p w14:paraId="22B6D871"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0.25</w:t>
            </w:r>
          </w:p>
        </w:tc>
        <w:tc>
          <w:tcPr>
            <w:tcW w:w="1170" w:type="dxa"/>
          </w:tcPr>
          <w:p w14:paraId="5B9A3D24"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0.23</w:t>
            </w:r>
          </w:p>
        </w:tc>
        <w:tc>
          <w:tcPr>
            <w:tcW w:w="1214" w:type="dxa"/>
          </w:tcPr>
          <w:p w14:paraId="472882F7" w14:textId="77777777" w:rsidR="00BE0628" w:rsidRPr="00ED1608" w:rsidRDefault="00BE0628" w:rsidP="00CC0555">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0.17</w:t>
            </w:r>
          </w:p>
        </w:tc>
      </w:tr>
    </w:tbl>
    <w:p w14:paraId="29E6F5EB" w14:textId="77777777" w:rsidR="00C64ACB" w:rsidRPr="00ED1608" w:rsidRDefault="003A0B8A" w:rsidP="003D246A">
      <w:pPr>
        <w:autoSpaceDE w:val="0"/>
        <w:autoSpaceDN w:val="0"/>
        <w:adjustRightInd w:val="0"/>
        <w:spacing w:after="0" w:line="240" w:lineRule="auto"/>
        <w:jc w:val="both"/>
        <w:rPr>
          <w:rFonts w:ascii="Times New Roman" w:hAnsi="Times New Roman" w:cs="Times New Roman"/>
          <w:b/>
          <w:sz w:val="24"/>
          <w:szCs w:val="24"/>
        </w:rPr>
      </w:pPr>
      <w:r w:rsidRPr="00ED1608">
        <w:rPr>
          <w:rFonts w:ascii="Times New Roman" w:hAnsi="Times New Roman" w:cs="Times New Roman"/>
          <w:b/>
          <w:sz w:val="24"/>
          <w:szCs w:val="24"/>
        </w:rPr>
        <w:t xml:space="preserve">*data presented in parentheses are </w:t>
      </w:r>
      <w:r w:rsidR="009076F9" w:rsidRPr="00ED1608">
        <w:rPr>
          <w:rFonts w:ascii="Times New Roman" w:hAnsi="Times New Roman" w:cs="Times New Roman"/>
          <w:b/>
          <w:sz w:val="24"/>
          <w:szCs w:val="24"/>
        </w:rPr>
        <w:t>square</w:t>
      </w:r>
      <w:r w:rsidRPr="00ED1608">
        <w:rPr>
          <w:rFonts w:ascii="Times New Roman" w:hAnsi="Times New Roman" w:cs="Times New Roman"/>
          <w:b/>
          <w:sz w:val="24"/>
          <w:szCs w:val="24"/>
        </w:rPr>
        <w:t xml:space="preserve"> root transformed</w:t>
      </w:r>
    </w:p>
    <w:p w14:paraId="1C74F48A" w14:textId="77777777" w:rsidR="008278F3" w:rsidRDefault="008278F3" w:rsidP="008D430A">
      <w:pPr>
        <w:autoSpaceDE w:val="0"/>
        <w:autoSpaceDN w:val="0"/>
        <w:adjustRightInd w:val="0"/>
        <w:spacing w:after="0" w:line="240" w:lineRule="auto"/>
        <w:jc w:val="both"/>
        <w:rPr>
          <w:rFonts w:ascii="Times New Roman" w:hAnsi="Times New Roman" w:cs="Times New Roman"/>
          <w:b/>
          <w:sz w:val="24"/>
          <w:szCs w:val="24"/>
        </w:rPr>
      </w:pPr>
    </w:p>
    <w:p w14:paraId="4DD62680" w14:textId="77777777" w:rsidR="008D430A" w:rsidRPr="008278F3" w:rsidRDefault="008278F3" w:rsidP="008D430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8D430A" w:rsidRPr="00ED1608">
        <w:rPr>
          <w:rFonts w:ascii="Times New Roman" w:hAnsi="Times New Roman" w:cs="Times New Roman"/>
          <w:b/>
          <w:sz w:val="24"/>
          <w:szCs w:val="24"/>
        </w:rPr>
        <w:t xml:space="preserve"> Effect</w:t>
      </w:r>
      <w:r>
        <w:rPr>
          <w:rFonts w:ascii="Times New Roman" w:hAnsi="Times New Roman" w:cs="Times New Roman"/>
          <w:b/>
          <w:sz w:val="24"/>
          <w:szCs w:val="24"/>
        </w:rPr>
        <w:t>s</w:t>
      </w:r>
      <w:r w:rsidR="008D430A" w:rsidRPr="00ED1608">
        <w:rPr>
          <w:rFonts w:ascii="Times New Roman" w:hAnsi="Times New Roman" w:cs="Times New Roman"/>
          <w:b/>
          <w:sz w:val="24"/>
          <w:szCs w:val="24"/>
        </w:rPr>
        <w:t xml:space="preserve"> of second spray various bio-pesticides on the larval population of </w:t>
      </w:r>
      <w:r w:rsidR="008D430A" w:rsidRPr="00ED1608">
        <w:rPr>
          <w:rFonts w:ascii="Times New Roman" w:hAnsi="Times New Roman" w:cs="Times New Roman"/>
          <w:b/>
          <w:i/>
          <w:sz w:val="24"/>
          <w:szCs w:val="24"/>
        </w:rPr>
        <w:t>H</w:t>
      </w:r>
      <w:r w:rsidR="008D430A" w:rsidRPr="00ED1608">
        <w:rPr>
          <w:rFonts w:ascii="Times New Roman" w:hAnsi="Times New Roman" w:cs="Times New Roman"/>
          <w:b/>
          <w:sz w:val="24"/>
          <w:szCs w:val="24"/>
        </w:rPr>
        <w:t xml:space="preserve">. </w:t>
      </w:r>
      <w:proofErr w:type="spellStart"/>
      <w:r w:rsidR="008D430A" w:rsidRPr="00ED1608">
        <w:rPr>
          <w:rFonts w:ascii="Times New Roman" w:hAnsi="Times New Roman" w:cs="Times New Roman"/>
          <w:b/>
          <w:i/>
          <w:sz w:val="24"/>
          <w:szCs w:val="24"/>
        </w:rPr>
        <w:t>armigera</w:t>
      </w:r>
      <w:proofErr w:type="spellEnd"/>
      <w:r>
        <w:rPr>
          <w:rFonts w:ascii="Times New Roman" w:hAnsi="Times New Roman" w:cs="Times New Roman"/>
          <w:b/>
          <w:sz w:val="24"/>
          <w:szCs w:val="24"/>
        </w:rPr>
        <w:t xml:space="preserve"> Hub. i</w:t>
      </w:r>
      <w:r w:rsidR="008D430A" w:rsidRPr="00ED1608">
        <w:rPr>
          <w:rFonts w:ascii="Times New Roman" w:hAnsi="Times New Roman" w:cs="Times New Roman"/>
          <w:b/>
          <w:sz w:val="24"/>
          <w:szCs w:val="24"/>
        </w:rPr>
        <w:t xml:space="preserve">n chickpea crop during </w:t>
      </w:r>
      <w:r>
        <w:rPr>
          <w:rFonts w:ascii="Times New Roman" w:hAnsi="Times New Roman" w:cs="Times New Roman"/>
          <w:b/>
          <w:i/>
          <w:sz w:val="24"/>
          <w:szCs w:val="24"/>
        </w:rPr>
        <w:t>R</w:t>
      </w:r>
      <w:r w:rsidR="008D430A" w:rsidRPr="00ED1608">
        <w:rPr>
          <w:rFonts w:ascii="Times New Roman" w:hAnsi="Times New Roman" w:cs="Times New Roman"/>
          <w:b/>
          <w:i/>
          <w:sz w:val="24"/>
          <w:szCs w:val="24"/>
        </w:rPr>
        <w:t>abi</w:t>
      </w:r>
      <w:r w:rsidR="008D430A" w:rsidRPr="00ED1608">
        <w:rPr>
          <w:rFonts w:ascii="Times New Roman" w:hAnsi="Times New Roman" w:cs="Times New Roman"/>
          <w:b/>
          <w:sz w:val="24"/>
          <w:szCs w:val="24"/>
        </w:rPr>
        <w:t>, 2023-24</w:t>
      </w:r>
      <w:r>
        <w:rPr>
          <w:rFonts w:ascii="Times New Roman" w:hAnsi="Times New Roman" w:cs="Times New Roman"/>
          <w:b/>
          <w:sz w:val="24"/>
          <w:szCs w:val="24"/>
        </w:rPr>
        <w:t>.</w:t>
      </w:r>
    </w:p>
    <w:p w14:paraId="2B8FEA92" w14:textId="77777777" w:rsidR="008278F3" w:rsidRPr="00ED1608" w:rsidRDefault="008278F3" w:rsidP="00046F69">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671"/>
        <w:gridCol w:w="1304"/>
        <w:gridCol w:w="1260"/>
        <w:gridCol w:w="1260"/>
        <w:gridCol w:w="1259"/>
        <w:gridCol w:w="1262"/>
      </w:tblGrid>
      <w:tr w:rsidR="00BE0628" w14:paraId="2C02725B" w14:textId="77777777" w:rsidTr="004F1E14">
        <w:tc>
          <w:tcPr>
            <w:tcW w:w="1540" w:type="dxa"/>
            <w:vMerge w:val="restart"/>
          </w:tcPr>
          <w:p w14:paraId="4B26B65C" w14:textId="77777777" w:rsidR="00BE0628" w:rsidRDefault="00BE0628" w:rsidP="00046F69">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b/>
                <w:sz w:val="24"/>
                <w:szCs w:val="24"/>
              </w:rPr>
              <w:t>Treatments</w:t>
            </w:r>
          </w:p>
        </w:tc>
        <w:tc>
          <w:tcPr>
            <w:tcW w:w="1540" w:type="dxa"/>
            <w:vMerge w:val="restart"/>
          </w:tcPr>
          <w:p w14:paraId="272EC0AA" w14:textId="77777777" w:rsidR="00BE0628" w:rsidRDefault="00BE0628" w:rsidP="00046F69">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b/>
                <w:sz w:val="24"/>
                <w:szCs w:val="24"/>
              </w:rPr>
              <w:t>PTP</w:t>
            </w:r>
          </w:p>
        </w:tc>
        <w:tc>
          <w:tcPr>
            <w:tcW w:w="6162" w:type="dxa"/>
            <w:gridSpan w:val="4"/>
          </w:tcPr>
          <w:p w14:paraId="47A1FA0C" w14:textId="77777777" w:rsidR="00BE0628" w:rsidRDefault="00BE0628" w:rsidP="00046F69">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b/>
                <w:sz w:val="24"/>
                <w:szCs w:val="24"/>
              </w:rPr>
              <w:t>Number of larvae per five plant during 2</w:t>
            </w:r>
            <w:r w:rsidRPr="00ED1608">
              <w:rPr>
                <w:rFonts w:ascii="Times New Roman" w:hAnsi="Times New Roman" w:cs="Times New Roman"/>
                <w:b/>
                <w:sz w:val="24"/>
                <w:szCs w:val="24"/>
                <w:vertAlign w:val="superscript"/>
              </w:rPr>
              <w:t>nd</w:t>
            </w:r>
            <w:r w:rsidRPr="00ED1608">
              <w:rPr>
                <w:rFonts w:ascii="Times New Roman" w:hAnsi="Times New Roman" w:cs="Times New Roman"/>
                <w:b/>
                <w:sz w:val="24"/>
                <w:szCs w:val="24"/>
              </w:rPr>
              <w:t xml:space="preserve"> spray</w:t>
            </w:r>
          </w:p>
        </w:tc>
      </w:tr>
      <w:tr w:rsidR="00BE0628" w14:paraId="2598CDE7" w14:textId="77777777" w:rsidTr="00BE0628">
        <w:tc>
          <w:tcPr>
            <w:tcW w:w="1540" w:type="dxa"/>
            <w:vMerge/>
          </w:tcPr>
          <w:p w14:paraId="74E9D849" w14:textId="77777777" w:rsidR="00BE0628" w:rsidRDefault="00BE0628" w:rsidP="00BE0628">
            <w:pPr>
              <w:autoSpaceDE w:val="0"/>
              <w:autoSpaceDN w:val="0"/>
              <w:adjustRightInd w:val="0"/>
              <w:jc w:val="both"/>
              <w:rPr>
                <w:rFonts w:ascii="Times New Roman" w:hAnsi="Times New Roman" w:cs="Times New Roman"/>
                <w:sz w:val="24"/>
                <w:szCs w:val="24"/>
              </w:rPr>
            </w:pPr>
          </w:p>
        </w:tc>
        <w:tc>
          <w:tcPr>
            <w:tcW w:w="1540" w:type="dxa"/>
            <w:vMerge/>
          </w:tcPr>
          <w:p w14:paraId="4A1B5072" w14:textId="77777777" w:rsidR="00BE0628" w:rsidRDefault="00BE0628" w:rsidP="00BE0628">
            <w:pPr>
              <w:autoSpaceDE w:val="0"/>
              <w:autoSpaceDN w:val="0"/>
              <w:adjustRightInd w:val="0"/>
              <w:jc w:val="both"/>
              <w:rPr>
                <w:rFonts w:ascii="Times New Roman" w:hAnsi="Times New Roman" w:cs="Times New Roman"/>
                <w:sz w:val="24"/>
                <w:szCs w:val="24"/>
              </w:rPr>
            </w:pPr>
          </w:p>
        </w:tc>
        <w:tc>
          <w:tcPr>
            <w:tcW w:w="1540" w:type="dxa"/>
          </w:tcPr>
          <w:p w14:paraId="14E9FCDC" w14:textId="77777777"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b/>
                <w:sz w:val="24"/>
                <w:szCs w:val="24"/>
              </w:rPr>
              <w:t>3 DAS</w:t>
            </w:r>
          </w:p>
        </w:tc>
        <w:tc>
          <w:tcPr>
            <w:tcW w:w="1540" w:type="dxa"/>
          </w:tcPr>
          <w:p w14:paraId="6F96366C" w14:textId="77777777"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 xml:space="preserve">    7 DAS</w:t>
            </w:r>
          </w:p>
        </w:tc>
        <w:tc>
          <w:tcPr>
            <w:tcW w:w="1541" w:type="dxa"/>
          </w:tcPr>
          <w:p w14:paraId="70B2B768" w14:textId="77777777"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b/>
                <w:sz w:val="24"/>
                <w:szCs w:val="24"/>
              </w:rPr>
              <w:t>10 DAS</w:t>
            </w:r>
          </w:p>
        </w:tc>
        <w:tc>
          <w:tcPr>
            <w:tcW w:w="1541" w:type="dxa"/>
          </w:tcPr>
          <w:p w14:paraId="1332F976" w14:textId="77777777"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b/>
                <w:sz w:val="24"/>
                <w:szCs w:val="24"/>
              </w:rPr>
              <w:t>Mean</w:t>
            </w:r>
          </w:p>
        </w:tc>
      </w:tr>
      <w:tr w:rsidR="00BE0628" w14:paraId="621375B6" w14:textId="77777777" w:rsidTr="00BE0628">
        <w:tc>
          <w:tcPr>
            <w:tcW w:w="1540" w:type="dxa"/>
          </w:tcPr>
          <w:p w14:paraId="721FECEF"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 </w:t>
            </w:r>
            <w:proofErr w:type="spellStart"/>
            <w:r w:rsidRPr="00ED1608">
              <w:rPr>
                <w:rFonts w:ascii="Times New Roman" w:hAnsi="Times New Roman" w:cs="Times New Roman"/>
                <w:sz w:val="24"/>
                <w:szCs w:val="24"/>
              </w:rPr>
              <w:t>HaNPV</w:t>
            </w:r>
            <w:proofErr w:type="spellEnd"/>
          </w:p>
        </w:tc>
        <w:tc>
          <w:tcPr>
            <w:tcW w:w="1540" w:type="dxa"/>
          </w:tcPr>
          <w:p w14:paraId="4DD17AB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785EB6D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w:t>
            </w:r>
            <w:proofErr w:type="gramStart"/>
            <w:r w:rsidRPr="00ED1608">
              <w:rPr>
                <w:rFonts w:ascii="Times New Roman" w:hAnsi="Times New Roman" w:cs="Times New Roman"/>
                <w:sz w:val="24"/>
                <w:szCs w:val="24"/>
              </w:rPr>
              <w:t>1.86)*</w:t>
            </w:r>
            <w:proofErr w:type="gramEnd"/>
          </w:p>
        </w:tc>
        <w:tc>
          <w:tcPr>
            <w:tcW w:w="1540" w:type="dxa"/>
          </w:tcPr>
          <w:p w14:paraId="649964E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6BC16D4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540" w:type="dxa"/>
          </w:tcPr>
          <w:p w14:paraId="768B0C52"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4F648E9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541" w:type="dxa"/>
          </w:tcPr>
          <w:p w14:paraId="5FBFFB5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14:paraId="631B3949"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(1.18)</w:t>
            </w:r>
          </w:p>
        </w:tc>
        <w:tc>
          <w:tcPr>
            <w:tcW w:w="1541" w:type="dxa"/>
          </w:tcPr>
          <w:p w14:paraId="2671943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p w14:paraId="6E4EDA2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(1.43)</w:t>
            </w:r>
          </w:p>
        </w:tc>
      </w:tr>
      <w:tr w:rsidR="00BE0628" w14:paraId="57EAD2D5" w14:textId="77777777" w:rsidTr="00BE0628">
        <w:tc>
          <w:tcPr>
            <w:tcW w:w="1540" w:type="dxa"/>
          </w:tcPr>
          <w:p w14:paraId="1F97B0D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Beauveria bassiana</w:t>
            </w:r>
            <w:r w:rsidRPr="00ED1608">
              <w:rPr>
                <w:rFonts w:ascii="Times New Roman" w:hAnsi="Times New Roman" w:cs="Times New Roman"/>
                <w:sz w:val="24"/>
                <w:szCs w:val="24"/>
              </w:rPr>
              <w:t xml:space="preserve"> </w:t>
            </w:r>
          </w:p>
        </w:tc>
        <w:tc>
          <w:tcPr>
            <w:tcW w:w="1540" w:type="dxa"/>
          </w:tcPr>
          <w:p w14:paraId="19680D4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3.67</w:t>
            </w:r>
          </w:p>
          <w:p w14:paraId="47D17F0F"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(2.04)</w:t>
            </w:r>
          </w:p>
        </w:tc>
        <w:tc>
          <w:tcPr>
            <w:tcW w:w="1540" w:type="dxa"/>
          </w:tcPr>
          <w:p w14:paraId="4B04335F"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3.67</w:t>
            </w:r>
          </w:p>
          <w:p w14:paraId="7B33A3F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(2.04)</w:t>
            </w:r>
          </w:p>
        </w:tc>
        <w:tc>
          <w:tcPr>
            <w:tcW w:w="1540" w:type="dxa"/>
          </w:tcPr>
          <w:p w14:paraId="07254BF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3CE0F11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541" w:type="dxa"/>
          </w:tcPr>
          <w:p w14:paraId="1C8CEFF2"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65DDD76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1" w:type="dxa"/>
          </w:tcPr>
          <w:p w14:paraId="0A9E598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77DC425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(1.87)</w:t>
            </w:r>
          </w:p>
        </w:tc>
      </w:tr>
      <w:tr w:rsidR="00BE0628" w14:paraId="0602AE52" w14:textId="77777777" w:rsidTr="00BE0628">
        <w:tc>
          <w:tcPr>
            <w:tcW w:w="1540" w:type="dxa"/>
          </w:tcPr>
          <w:p w14:paraId="66A728B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w:t>
            </w:r>
          </w:p>
        </w:tc>
        <w:tc>
          <w:tcPr>
            <w:tcW w:w="1540" w:type="dxa"/>
          </w:tcPr>
          <w:p w14:paraId="35D0FD0C"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3.00</w:t>
            </w:r>
          </w:p>
          <w:p w14:paraId="2D887AA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(1.86)</w:t>
            </w:r>
          </w:p>
        </w:tc>
        <w:tc>
          <w:tcPr>
            <w:tcW w:w="1540" w:type="dxa"/>
          </w:tcPr>
          <w:p w14:paraId="67D6CCA2"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2.67</w:t>
            </w:r>
          </w:p>
          <w:p w14:paraId="36754CE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540" w:type="dxa"/>
          </w:tcPr>
          <w:p w14:paraId="4D13080A"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6E28393A"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1" w:type="dxa"/>
          </w:tcPr>
          <w:p w14:paraId="18285EDC"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5FCBC9E7"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(1.58)</w:t>
            </w:r>
          </w:p>
        </w:tc>
        <w:tc>
          <w:tcPr>
            <w:tcW w:w="1541" w:type="dxa"/>
          </w:tcPr>
          <w:p w14:paraId="280D94A9"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2C0CE6E5"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r>
      <w:tr w:rsidR="00BE0628" w14:paraId="088B89BA" w14:textId="77777777" w:rsidTr="00BE0628">
        <w:tc>
          <w:tcPr>
            <w:tcW w:w="1540" w:type="dxa"/>
          </w:tcPr>
          <w:p w14:paraId="2FE62C1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r w:rsidRPr="00ED1608">
              <w:rPr>
                <w:rFonts w:ascii="Times New Roman" w:hAnsi="Times New Roman" w:cs="Times New Roman"/>
                <w:sz w:val="24"/>
                <w:szCs w:val="24"/>
              </w:rPr>
              <w:t xml:space="preserve"> </w:t>
            </w:r>
          </w:p>
        </w:tc>
        <w:tc>
          <w:tcPr>
            <w:tcW w:w="1540" w:type="dxa"/>
          </w:tcPr>
          <w:p w14:paraId="2C3595C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1EC04BC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0" w:type="dxa"/>
          </w:tcPr>
          <w:p w14:paraId="52274876"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4813C1CA"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540" w:type="dxa"/>
          </w:tcPr>
          <w:p w14:paraId="38FE43F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14:paraId="0D813B1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(1.18)</w:t>
            </w:r>
          </w:p>
        </w:tc>
        <w:tc>
          <w:tcPr>
            <w:tcW w:w="1541" w:type="dxa"/>
          </w:tcPr>
          <w:p w14:paraId="31C3855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0.67</w:t>
            </w:r>
          </w:p>
          <w:p w14:paraId="34E03599"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(1.08)</w:t>
            </w:r>
          </w:p>
        </w:tc>
        <w:tc>
          <w:tcPr>
            <w:tcW w:w="1541" w:type="dxa"/>
          </w:tcPr>
          <w:p w14:paraId="18750F3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1.11</w:t>
            </w:r>
          </w:p>
          <w:p w14:paraId="5DD67D2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(1.26)</w:t>
            </w:r>
          </w:p>
        </w:tc>
      </w:tr>
      <w:tr w:rsidR="00BE0628" w14:paraId="294AD893" w14:textId="77777777" w:rsidTr="00BE0628">
        <w:tc>
          <w:tcPr>
            <w:tcW w:w="1540" w:type="dxa"/>
          </w:tcPr>
          <w:p w14:paraId="6C2F4829"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 NSKE @5%</w:t>
            </w:r>
          </w:p>
        </w:tc>
        <w:tc>
          <w:tcPr>
            <w:tcW w:w="1540" w:type="dxa"/>
          </w:tcPr>
          <w:p w14:paraId="6CF03172"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3.33</w:t>
            </w:r>
          </w:p>
          <w:p w14:paraId="55A5D9A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540" w:type="dxa"/>
          </w:tcPr>
          <w:p w14:paraId="569AA8AA" w14:textId="77777777"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3.33</w:t>
            </w:r>
          </w:p>
          <w:p w14:paraId="06455DEC" w14:textId="77777777"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(1.96)</w:t>
            </w:r>
          </w:p>
        </w:tc>
        <w:tc>
          <w:tcPr>
            <w:tcW w:w="1540" w:type="dxa"/>
          </w:tcPr>
          <w:p w14:paraId="2E30EA3F" w14:textId="77777777"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2.67</w:t>
            </w:r>
          </w:p>
          <w:p w14:paraId="25973F9D" w14:textId="77777777"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541" w:type="dxa"/>
          </w:tcPr>
          <w:p w14:paraId="367043E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2.33</w:t>
            </w:r>
          </w:p>
          <w:p w14:paraId="0BE8BA0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(1.68)</w:t>
            </w:r>
          </w:p>
        </w:tc>
        <w:tc>
          <w:tcPr>
            <w:tcW w:w="1541" w:type="dxa"/>
          </w:tcPr>
          <w:p w14:paraId="7A3637BF"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2.78</w:t>
            </w:r>
          </w:p>
          <w:p w14:paraId="0D058EF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(1.81)</w:t>
            </w:r>
          </w:p>
        </w:tc>
      </w:tr>
      <w:tr w:rsidR="00BE0628" w14:paraId="4FE06F9E" w14:textId="77777777" w:rsidTr="00BE0628">
        <w:tc>
          <w:tcPr>
            <w:tcW w:w="1540" w:type="dxa"/>
          </w:tcPr>
          <w:p w14:paraId="37634B6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r w:rsidRPr="00ED1608">
              <w:rPr>
                <w:rFonts w:ascii="Times New Roman" w:hAnsi="Times New Roman" w:cs="Times New Roman"/>
                <w:sz w:val="24"/>
                <w:szCs w:val="24"/>
              </w:rPr>
              <w:t>+HaNPV+Neem</w:t>
            </w:r>
            <w:proofErr w:type="spellEnd"/>
            <w:r w:rsidRPr="00ED1608">
              <w:rPr>
                <w:rFonts w:ascii="Times New Roman" w:hAnsi="Times New Roman" w:cs="Times New Roman"/>
                <w:sz w:val="24"/>
                <w:szCs w:val="24"/>
              </w:rPr>
              <w:t xml:space="preserve"> oil</w:t>
            </w:r>
          </w:p>
        </w:tc>
        <w:tc>
          <w:tcPr>
            <w:tcW w:w="1540" w:type="dxa"/>
          </w:tcPr>
          <w:p w14:paraId="774FA91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4617DEC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(1.57)</w:t>
            </w:r>
          </w:p>
        </w:tc>
        <w:tc>
          <w:tcPr>
            <w:tcW w:w="1540" w:type="dxa"/>
          </w:tcPr>
          <w:p w14:paraId="1CCA744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1DDC790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540" w:type="dxa"/>
          </w:tcPr>
          <w:p w14:paraId="2E1CC1B7"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1.33</w:t>
            </w:r>
          </w:p>
          <w:p w14:paraId="204042BA"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(1.35)</w:t>
            </w:r>
          </w:p>
        </w:tc>
        <w:tc>
          <w:tcPr>
            <w:tcW w:w="1541" w:type="dxa"/>
          </w:tcPr>
          <w:p w14:paraId="5C4CAAB7"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1.00</w:t>
            </w:r>
          </w:p>
          <w:p w14:paraId="043E23D2"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(1.18)</w:t>
            </w:r>
          </w:p>
        </w:tc>
        <w:tc>
          <w:tcPr>
            <w:tcW w:w="1541" w:type="dxa"/>
          </w:tcPr>
          <w:p w14:paraId="5EF0F3FF"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1.44</w:t>
            </w:r>
          </w:p>
          <w:p w14:paraId="5CCD6D2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(1.39)</w:t>
            </w:r>
          </w:p>
        </w:tc>
      </w:tr>
      <w:tr w:rsidR="00BE0628" w14:paraId="54D36B71" w14:textId="77777777" w:rsidTr="00BE0628">
        <w:tc>
          <w:tcPr>
            <w:tcW w:w="1540" w:type="dxa"/>
          </w:tcPr>
          <w:p w14:paraId="7026D81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r w:rsidRPr="00ED1608">
              <w:rPr>
                <w:rFonts w:ascii="Times New Roman" w:hAnsi="Times New Roman" w:cs="Times New Roman"/>
                <w:sz w:val="24"/>
                <w:szCs w:val="24"/>
              </w:rPr>
              <w:t>+NSKE</w:t>
            </w:r>
            <w:proofErr w:type="spellEnd"/>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p>
        </w:tc>
        <w:tc>
          <w:tcPr>
            <w:tcW w:w="1540" w:type="dxa"/>
          </w:tcPr>
          <w:p w14:paraId="1D3BCB96" w14:textId="77777777"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2.67</w:t>
            </w:r>
          </w:p>
          <w:p w14:paraId="19FDF104" w14:textId="77777777" w:rsidR="00BE0628" w:rsidRPr="00ED1608" w:rsidRDefault="00BE0628" w:rsidP="00BE0628">
            <w:pPr>
              <w:spacing w:before="100" w:beforeAutospacing="1" w:after="100" w:afterAutospacing="1"/>
              <w:jc w:val="both"/>
              <w:rPr>
                <w:rFonts w:ascii="Times New Roman" w:hAnsi="Times New Roman" w:cs="Times New Roman"/>
                <w:sz w:val="24"/>
                <w:szCs w:val="24"/>
              </w:rPr>
            </w:pPr>
            <w:r w:rsidRPr="00ED1608">
              <w:rPr>
                <w:rFonts w:ascii="Times New Roman" w:hAnsi="Times New Roman" w:cs="Times New Roman"/>
                <w:sz w:val="24"/>
                <w:szCs w:val="24"/>
              </w:rPr>
              <w:t>(1.78)</w:t>
            </w:r>
          </w:p>
        </w:tc>
        <w:tc>
          <w:tcPr>
            <w:tcW w:w="1540" w:type="dxa"/>
          </w:tcPr>
          <w:p w14:paraId="3E13F0C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2.00</w:t>
            </w:r>
          </w:p>
          <w:p w14:paraId="1E0909B1"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(1.56)</w:t>
            </w:r>
          </w:p>
        </w:tc>
        <w:tc>
          <w:tcPr>
            <w:tcW w:w="1540" w:type="dxa"/>
          </w:tcPr>
          <w:p w14:paraId="5BC58764"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43E7FB1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c>
          <w:tcPr>
            <w:tcW w:w="1541" w:type="dxa"/>
          </w:tcPr>
          <w:p w14:paraId="3598938C"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1.33</w:t>
            </w:r>
          </w:p>
          <w:p w14:paraId="396134CE"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(1.35)</w:t>
            </w:r>
          </w:p>
        </w:tc>
        <w:tc>
          <w:tcPr>
            <w:tcW w:w="1541" w:type="dxa"/>
          </w:tcPr>
          <w:p w14:paraId="61339F9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1.67</w:t>
            </w:r>
          </w:p>
          <w:p w14:paraId="147E857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(1.47)</w:t>
            </w:r>
          </w:p>
        </w:tc>
      </w:tr>
      <w:tr w:rsidR="00BE0628" w14:paraId="7CC3746D" w14:textId="77777777" w:rsidTr="00BE0628">
        <w:tc>
          <w:tcPr>
            <w:tcW w:w="1540" w:type="dxa"/>
          </w:tcPr>
          <w:p w14:paraId="4DCDAAE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 xml:space="preserve"> Control </w:t>
            </w:r>
          </w:p>
        </w:tc>
        <w:tc>
          <w:tcPr>
            <w:tcW w:w="1540" w:type="dxa"/>
          </w:tcPr>
          <w:p w14:paraId="6621A253"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5.67</w:t>
            </w:r>
          </w:p>
          <w:p w14:paraId="335D3E84"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(2.48)</w:t>
            </w:r>
          </w:p>
        </w:tc>
        <w:tc>
          <w:tcPr>
            <w:tcW w:w="1540" w:type="dxa"/>
          </w:tcPr>
          <w:p w14:paraId="1B342B2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6.00</w:t>
            </w:r>
          </w:p>
          <w:p w14:paraId="3B68C299"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(2.55)</w:t>
            </w:r>
          </w:p>
        </w:tc>
        <w:tc>
          <w:tcPr>
            <w:tcW w:w="1540" w:type="dxa"/>
          </w:tcPr>
          <w:p w14:paraId="3CFE4757"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6.67</w:t>
            </w:r>
          </w:p>
          <w:p w14:paraId="0203B3B2"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(2.62)</w:t>
            </w:r>
          </w:p>
        </w:tc>
        <w:tc>
          <w:tcPr>
            <w:tcW w:w="1541" w:type="dxa"/>
          </w:tcPr>
          <w:p w14:paraId="6311540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7.33</w:t>
            </w:r>
          </w:p>
          <w:p w14:paraId="2AD1A2B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(3.05)</w:t>
            </w:r>
          </w:p>
        </w:tc>
        <w:tc>
          <w:tcPr>
            <w:tcW w:w="1541" w:type="dxa"/>
          </w:tcPr>
          <w:p w14:paraId="475CB906"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6.67</w:t>
            </w:r>
          </w:p>
          <w:p w14:paraId="4B32F3E5"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(2.59)</w:t>
            </w:r>
          </w:p>
        </w:tc>
      </w:tr>
      <w:tr w:rsidR="00BE0628" w14:paraId="2B8BFAC9" w14:textId="77777777" w:rsidTr="00BE0628">
        <w:tc>
          <w:tcPr>
            <w:tcW w:w="1540" w:type="dxa"/>
          </w:tcPr>
          <w:p w14:paraId="71566A70" w14:textId="77777777"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proofErr w:type="spellStart"/>
            <w:proofErr w:type="gramStart"/>
            <w:r w:rsidRPr="00ED1608">
              <w:rPr>
                <w:rFonts w:ascii="Times New Roman" w:hAnsi="Times New Roman" w:cs="Times New Roman"/>
                <w:b/>
                <w:sz w:val="24"/>
                <w:szCs w:val="24"/>
              </w:rPr>
              <w:t>S.Em</w:t>
            </w:r>
            <w:proofErr w:type="spellEnd"/>
            <w:proofErr w:type="gramEnd"/>
            <w:r w:rsidRPr="00ED1608">
              <w:rPr>
                <w:rFonts w:ascii="Times New Roman" w:hAnsi="Times New Roman" w:cs="Times New Roman"/>
                <w:b/>
                <w:sz w:val="24"/>
                <w:szCs w:val="24"/>
              </w:rPr>
              <w:t>±</w:t>
            </w:r>
          </w:p>
        </w:tc>
        <w:tc>
          <w:tcPr>
            <w:tcW w:w="1540" w:type="dxa"/>
          </w:tcPr>
          <w:p w14:paraId="1B3E39CF"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0.10</w:t>
            </w:r>
          </w:p>
        </w:tc>
        <w:tc>
          <w:tcPr>
            <w:tcW w:w="1540" w:type="dxa"/>
          </w:tcPr>
          <w:p w14:paraId="3D3C7C1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0.11</w:t>
            </w:r>
          </w:p>
        </w:tc>
        <w:tc>
          <w:tcPr>
            <w:tcW w:w="1540" w:type="dxa"/>
          </w:tcPr>
          <w:p w14:paraId="54703EB0"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0.09</w:t>
            </w:r>
          </w:p>
        </w:tc>
        <w:tc>
          <w:tcPr>
            <w:tcW w:w="1541" w:type="dxa"/>
          </w:tcPr>
          <w:p w14:paraId="7121CDB6"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0.08</w:t>
            </w:r>
          </w:p>
        </w:tc>
        <w:tc>
          <w:tcPr>
            <w:tcW w:w="1541" w:type="dxa"/>
          </w:tcPr>
          <w:p w14:paraId="38DDAEE9"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0.06</w:t>
            </w:r>
          </w:p>
        </w:tc>
      </w:tr>
      <w:tr w:rsidR="00BE0628" w14:paraId="64F6B145" w14:textId="77777777" w:rsidTr="00BE0628">
        <w:tc>
          <w:tcPr>
            <w:tcW w:w="1540" w:type="dxa"/>
          </w:tcPr>
          <w:p w14:paraId="3420B834" w14:textId="77777777" w:rsidR="00BE0628" w:rsidRPr="00ED1608" w:rsidRDefault="00BE0628" w:rsidP="00BE0628">
            <w:pPr>
              <w:spacing w:before="100" w:beforeAutospacing="1" w:after="100" w:afterAutospacing="1"/>
              <w:ind w:left="-4"/>
              <w:jc w:val="both"/>
              <w:rPr>
                <w:rFonts w:ascii="Times New Roman" w:hAnsi="Times New Roman" w:cs="Times New Roman"/>
                <w:b/>
                <w:sz w:val="24"/>
                <w:szCs w:val="24"/>
              </w:rPr>
            </w:pPr>
            <w:r w:rsidRPr="00ED1608">
              <w:rPr>
                <w:rFonts w:ascii="Times New Roman" w:hAnsi="Times New Roman" w:cs="Times New Roman"/>
                <w:b/>
                <w:sz w:val="24"/>
                <w:szCs w:val="24"/>
              </w:rPr>
              <w:t>CD at 0.5%</w:t>
            </w:r>
          </w:p>
        </w:tc>
        <w:tc>
          <w:tcPr>
            <w:tcW w:w="1540" w:type="dxa"/>
          </w:tcPr>
          <w:p w14:paraId="66476BCB"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NS</w:t>
            </w:r>
          </w:p>
        </w:tc>
        <w:tc>
          <w:tcPr>
            <w:tcW w:w="1540" w:type="dxa"/>
          </w:tcPr>
          <w:p w14:paraId="5CFF40D5"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0.34</w:t>
            </w:r>
          </w:p>
        </w:tc>
        <w:tc>
          <w:tcPr>
            <w:tcW w:w="1540" w:type="dxa"/>
          </w:tcPr>
          <w:p w14:paraId="47670F68"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0.27</w:t>
            </w:r>
          </w:p>
        </w:tc>
        <w:tc>
          <w:tcPr>
            <w:tcW w:w="1541" w:type="dxa"/>
          </w:tcPr>
          <w:p w14:paraId="57C6F56D"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0.26</w:t>
            </w:r>
          </w:p>
        </w:tc>
        <w:tc>
          <w:tcPr>
            <w:tcW w:w="1541" w:type="dxa"/>
          </w:tcPr>
          <w:p w14:paraId="06C23EFA" w14:textId="77777777" w:rsidR="00BE0628" w:rsidRPr="00ED1608" w:rsidRDefault="00BE0628" w:rsidP="00BE0628">
            <w:pPr>
              <w:spacing w:before="100" w:beforeAutospacing="1" w:after="100" w:afterAutospacing="1"/>
              <w:ind w:left="-4"/>
              <w:jc w:val="both"/>
              <w:rPr>
                <w:rFonts w:ascii="Times New Roman" w:hAnsi="Times New Roman" w:cs="Times New Roman"/>
                <w:sz w:val="24"/>
                <w:szCs w:val="24"/>
              </w:rPr>
            </w:pPr>
            <w:r w:rsidRPr="00ED1608">
              <w:rPr>
                <w:rFonts w:ascii="Times New Roman" w:hAnsi="Times New Roman" w:cs="Times New Roman"/>
                <w:sz w:val="24"/>
                <w:szCs w:val="24"/>
              </w:rPr>
              <w:t>0.19</w:t>
            </w:r>
          </w:p>
        </w:tc>
      </w:tr>
    </w:tbl>
    <w:p w14:paraId="66FB8399" w14:textId="77777777" w:rsidR="00D21931" w:rsidRPr="00ED1608" w:rsidRDefault="00D21931" w:rsidP="00D21931">
      <w:pPr>
        <w:autoSpaceDE w:val="0"/>
        <w:autoSpaceDN w:val="0"/>
        <w:adjustRightInd w:val="0"/>
        <w:spacing w:after="0" w:line="240" w:lineRule="auto"/>
        <w:jc w:val="both"/>
        <w:rPr>
          <w:rFonts w:ascii="Times New Roman" w:hAnsi="Times New Roman" w:cs="Times New Roman"/>
          <w:b/>
          <w:sz w:val="24"/>
          <w:szCs w:val="24"/>
        </w:rPr>
      </w:pPr>
      <w:r w:rsidRPr="00ED1608">
        <w:rPr>
          <w:rFonts w:ascii="Times New Roman" w:hAnsi="Times New Roman" w:cs="Times New Roman"/>
          <w:b/>
          <w:sz w:val="24"/>
          <w:szCs w:val="24"/>
        </w:rPr>
        <w:t xml:space="preserve">*data presented in parentheses are </w:t>
      </w:r>
      <w:r w:rsidR="002B7276" w:rsidRPr="00ED1608">
        <w:rPr>
          <w:rFonts w:ascii="Times New Roman" w:hAnsi="Times New Roman" w:cs="Times New Roman"/>
          <w:b/>
          <w:sz w:val="24"/>
          <w:szCs w:val="24"/>
        </w:rPr>
        <w:t>squar</w:t>
      </w:r>
      <w:r w:rsidR="002B7276">
        <w:rPr>
          <w:rFonts w:ascii="Times New Roman" w:hAnsi="Times New Roman" w:cs="Times New Roman"/>
          <w:b/>
          <w:sz w:val="24"/>
          <w:szCs w:val="24"/>
        </w:rPr>
        <w:t>e</w:t>
      </w:r>
      <w:r w:rsidRPr="00ED1608">
        <w:rPr>
          <w:rFonts w:ascii="Times New Roman" w:hAnsi="Times New Roman" w:cs="Times New Roman"/>
          <w:b/>
          <w:sz w:val="24"/>
          <w:szCs w:val="24"/>
        </w:rPr>
        <w:t xml:space="preserve"> root transformed</w:t>
      </w:r>
    </w:p>
    <w:p w14:paraId="59F47520" w14:textId="77777777" w:rsidR="00D21931" w:rsidRPr="00ED1608" w:rsidRDefault="00D21931" w:rsidP="00D21931">
      <w:pPr>
        <w:autoSpaceDE w:val="0"/>
        <w:autoSpaceDN w:val="0"/>
        <w:adjustRightInd w:val="0"/>
        <w:spacing w:after="0" w:line="240" w:lineRule="auto"/>
        <w:jc w:val="both"/>
        <w:rPr>
          <w:rFonts w:ascii="Times New Roman" w:hAnsi="Times New Roman" w:cs="Times New Roman"/>
          <w:b/>
          <w:sz w:val="24"/>
          <w:szCs w:val="24"/>
        </w:rPr>
      </w:pPr>
    </w:p>
    <w:p w14:paraId="123E1FB9" w14:textId="77777777" w:rsidR="004A243F" w:rsidRPr="00ED1608" w:rsidRDefault="00046F69" w:rsidP="00BE0628">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second insecticides spray was applied 15 days after first spray and the observation on larval population of </w:t>
      </w:r>
      <w:r w:rsidRPr="00ED1608">
        <w:rPr>
          <w:rFonts w:ascii="Times New Roman" w:hAnsi="Times New Roman" w:cs="Times New Roman"/>
          <w:i/>
          <w:sz w:val="24"/>
          <w:szCs w:val="24"/>
        </w:rPr>
        <w:t xml:space="preserve">H. </w:t>
      </w:r>
      <w:proofErr w:type="spellStart"/>
      <w:r w:rsidRPr="00ED1608">
        <w:rPr>
          <w:rFonts w:ascii="Times New Roman" w:hAnsi="Times New Roman" w:cs="Times New Roman"/>
          <w:i/>
          <w:sz w:val="24"/>
          <w:szCs w:val="24"/>
        </w:rPr>
        <w:t>armigera</w:t>
      </w:r>
      <w:proofErr w:type="spellEnd"/>
      <w:r w:rsidRPr="00ED1608">
        <w:rPr>
          <w:rFonts w:ascii="Times New Roman" w:hAnsi="Times New Roman" w:cs="Times New Roman"/>
          <w:sz w:val="24"/>
          <w:szCs w:val="24"/>
        </w:rPr>
        <w:t xml:space="preserve"> was recorded one day before and 3, 7, and 10 days after each spray. The observation recorded on the decline in gram pod borer population after the second application of different treatment reveals that among the different treatment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 </w:t>
      </w:r>
      <w:r w:rsidRPr="00ED1608">
        <w:rPr>
          <w:rFonts w:ascii="Times New Roman" w:hAnsi="Times New Roman" w:cs="Times New Roman"/>
          <w:i/>
          <w:sz w:val="24"/>
          <w:szCs w:val="24"/>
        </w:rPr>
        <w:t>Bacillus thuringiensis</w:t>
      </w:r>
      <w:r w:rsidR="0061399C" w:rsidRPr="00ED1608">
        <w:rPr>
          <w:rFonts w:ascii="Times New Roman" w:hAnsi="Times New Roman" w:cs="Times New Roman"/>
          <w:sz w:val="24"/>
          <w:szCs w:val="24"/>
        </w:rPr>
        <w:t xml:space="preserve"> was found to be the most effective treatment and recorded the minimum larval population of </w:t>
      </w:r>
      <w:r w:rsidR="0061399C" w:rsidRPr="00ED1608">
        <w:rPr>
          <w:rFonts w:ascii="Times New Roman" w:hAnsi="Times New Roman" w:cs="Times New Roman"/>
          <w:i/>
          <w:sz w:val="24"/>
          <w:szCs w:val="24"/>
        </w:rPr>
        <w:t xml:space="preserve">H. </w:t>
      </w:r>
      <w:proofErr w:type="spellStart"/>
      <w:proofErr w:type="gramStart"/>
      <w:r w:rsidR="0061399C" w:rsidRPr="00ED1608">
        <w:rPr>
          <w:rFonts w:ascii="Times New Roman" w:hAnsi="Times New Roman" w:cs="Times New Roman"/>
          <w:i/>
          <w:sz w:val="24"/>
          <w:szCs w:val="24"/>
        </w:rPr>
        <w:t>armigera</w:t>
      </w:r>
      <w:proofErr w:type="spellEnd"/>
      <w:r w:rsidR="0061399C" w:rsidRPr="00ED1608">
        <w:rPr>
          <w:rFonts w:ascii="Times New Roman" w:hAnsi="Times New Roman" w:cs="Times New Roman"/>
          <w:sz w:val="24"/>
          <w:szCs w:val="24"/>
        </w:rPr>
        <w:t xml:space="preserve"> </w:t>
      </w:r>
      <w:r w:rsidRPr="00ED1608">
        <w:rPr>
          <w:rFonts w:ascii="Times New Roman" w:hAnsi="Times New Roman" w:cs="Times New Roman"/>
          <w:sz w:val="24"/>
          <w:szCs w:val="24"/>
        </w:rPr>
        <w:t xml:space="preserve"> </w:t>
      </w:r>
      <w:r w:rsidR="0061399C" w:rsidRPr="00ED1608">
        <w:rPr>
          <w:rFonts w:ascii="Times New Roman" w:hAnsi="Times New Roman" w:cs="Times New Roman"/>
          <w:sz w:val="24"/>
          <w:szCs w:val="24"/>
        </w:rPr>
        <w:t>1.67</w:t>
      </w:r>
      <w:proofErr w:type="gramEnd"/>
      <w:r w:rsidR="0061399C" w:rsidRPr="00ED1608">
        <w:rPr>
          <w:rFonts w:ascii="Times New Roman" w:hAnsi="Times New Roman" w:cs="Times New Roman"/>
          <w:sz w:val="24"/>
          <w:szCs w:val="24"/>
        </w:rPr>
        <w:t>, 1.00, and 0.67 larvae/five plant after, 3, 7 and 10 days of spray respectively. The 2</w:t>
      </w:r>
      <w:r w:rsidR="0061399C" w:rsidRPr="00ED1608">
        <w:rPr>
          <w:rFonts w:ascii="Times New Roman" w:hAnsi="Times New Roman" w:cs="Times New Roman"/>
          <w:sz w:val="24"/>
          <w:szCs w:val="24"/>
          <w:vertAlign w:val="superscript"/>
        </w:rPr>
        <w:t>nd</w:t>
      </w:r>
      <w:r w:rsidR="0061399C" w:rsidRPr="00ED1608">
        <w:rPr>
          <w:rFonts w:ascii="Times New Roman" w:hAnsi="Times New Roman" w:cs="Times New Roman"/>
          <w:sz w:val="24"/>
          <w:szCs w:val="24"/>
        </w:rPr>
        <w:t xml:space="preserve"> most effective treatment was </w:t>
      </w:r>
      <w:r w:rsidR="0061399C" w:rsidRPr="00ED1608">
        <w:rPr>
          <w:rFonts w:ascii="Times New Roman" w:hAnsi="Times New Roman" w:cs="Times New Roman"/>
          <w:i/>
          <w:sz w:val="24"/>
          <w:szCs w:val="24"/>
        </w:rPr>
        <w:t>Beauveria</w:t>
      </w:r>
      <w:r w:rsidR="0061399C" w:rsidRPr="00ED1608">
        <w:rPr>
          <w:rFonts w:ascii="Times New Roman" w:hAnsi="Times New Roman" w:cs="Times New Roman"/>
          <w:sz w:val="24"/>
          <w:szCs w:val="24"/>
        </w:rPr>
        <w:t xml:space="preserve"> </w:t>
      </w:r>
      <w:proofErr w:type="spellStart"/>
      <w:r w:rsidR="0061399C" w:rsidRPr="00ED1608">
        <w:rPr>
          <w:rFonts w:ascii="Times New Roman" w:hAnsi="Times New Roman" w:cs="Times New Roman"/>
          <w:i/>
          <w:sz w:val="24"/>
          <w:szCs w:val="24"/>
        </w:rPr>
        <w:t>bassiana</w:t>
      </w:r>
      <w:proofErr w:type="spellEnd"/>
      <w:r w:rsidR="0061399C" w:rsidRPr="00ED1608">
        <w:rPr>
          <w:rFonts w:ascii="Times New Roman" w:hAnsi="Times New Roman" w:cs="Times New Roman"/>
          <w:sz w:val="24"/>
          <w:szCs w:val="24"/>
        </w:rPr>
        <w:t xml:space="preserve"> +</w:t>
      </w:r>
      <w:proofErr w:type="spellStart"/>
      <w:r w:rsidR="0061399C" w:rsidRPr="00ED1608">
        <w:rPr>
          <w:rFonts w:ascii="Times New Roman" w:hAnsi="Times New Roman" w:cs="Times New Roman"/>
          <w:sz w:val="24"/>
          <w:szCs w:val="24"/>
        </w:rPr>
        <w:t>HaNPV</w:t>
      </w:r>
      <w:proofErr w:type="spellEnd"/>
      <w:r w:rsidR="0061399C" w:rsidRPr="00ED1608">
        <w:rPr>
          <w:rFonts w:ascii="Times New Roman" w:hAnsi="Times New Roman" w:cs="Times New Roman"/>
          <w:sz w:val="24"/>
          <w:szCs w:val="24"/>
        </w:rPr>
        <w:t xml:space="preserve"> + Neem oil recorded mean larval population 2.00, 1.33, and 1.00 larvae /five plant after 3, 7, and 10 days </w:t>
      </w:r>
      <w:r w:rsidR="0061399C" w:rsidRPr="00ED1608">
        <w:rPr>
          <w:rFonts w:ascii="Times New Roman" w:hAnsi="Times New Roman" w:cs="Times New Roman"/>
          <w:sz w:val="24"/>
          <w:szCs w:val="24"/>
        </w:rPr>
        <w:lastRenderedPageBreak/>
        <w:t xml:space="preserve">of spray </w:t>
      </w:r>
      <w:r w:rsidR="005C228A" w:rsidRPr="00ED1608">
        <w:rPr>
          <w:rFonts w:ascii="Times New Roman" w:hAnsi="Times New Roman" w:cs="Times New Roman"/>
          <w:sz w:val="24"/>
          <w:szCs w:val="24"/>
        </w:rPr>
        <w:t xml:space="preserve">respectively. The next most effective treatment was </w:t>
      </w:r>
      <w:proofErr w:type="spellStart"/>
      <w:r w:rsidR="005C228A" w:rsidRPr="00ED1608">
        <w:rPr>
          <w:rFonts w:ascii="Times New Roman" w:hAnsi="Times New Roman" w:cs="Times New Roman"/>
          <w:sz w:val="24"/>
          <w:szCs w:val="24"/>
        </w:rPr>
        <w:t>HaNPV</w:t>
      </w:r>
      <w:proofErr w:type="spellEnd"/>
      <w:r w:rsidR="005C228A" w:rsidRPr="00ED1608">
        <w:rPr>
          <w:rFonts w:ascii="Times New Roman" w:hAnsi="Times New Roman" w:cs="Times New Roman"/>
          <w:sz w:val="24"/>
          <w:szCs w:val="24"/>
        </w:rPr>
        <w:t xml:space="preserve"> recorded mean larval population 2.00, 1.67, 1.00 larvae /five plant followed by </w:t>
      </w:r>
      <w:r w:rsidR="005C228A" w:rsidRPr="00ED1608">
        <w:rPr>
          <w:rFonts w:ascii="Times New Roman" w:hAnsi="Times New Roman" w:cs="Times New Roman"/>
          <w:i/>
          <w:sz w:val="24"/>
          <w:szCs w:val="24"/>
        </w:rPr>
        <w:t>Beauveria bassiana</w:t>
      </w:r>
      <w:r w:rsidR="005C228A" w:rsidRPr="00ED1608">
        <w:rPr>
          <w:rFonts w:ascii="Times New Roman" w:hAnsi="Times New Roman" w:cs="Times New Roman"/>
          <w:sz w:val="24"/>
          <w:szCs w:val="24"/>
        </w:rPr>
        <w:t xml:space="preserve"> +NSKE + </w:t>
      </w:r>
      <w:r w:rsidR="005C228A" w:rsidRPr="00ED1608">
        <w:rPr>
          <w:rFonts w:ascii="Times New Roman" w:hAnsi="Times New Roman" w:cs="Times New Roman"/>
          <w:i/>
          <w:sz w:val="24"/>
          <w:szCs w:val="24"/>
        </w:rPr>
        <w:t>Bacillus</w:t>
      </w:r>
      <w:r w:rsidR="005C228A" w:rsidRPr="00ED1608">
        <w:rPr>
          <w:rFonts w:ascii="Times New Roman" w:hAnsi="Times New Roman" w:cs="Times New Roman"/>
          <w:sz w:val="24"/>
          <w:szCs w:val="24"/>
        </w:rPr>
        <w:t xml:space="preserve"> </w:t>
      </w:r>
      <w:proofErr w:type="gramStart"/>
      <w:r w:rsidR="005C228A" w:rsidRPr="00ED1608">
        <w:rPr>
          <w:rFonts w:ascii="Times New Roman" w:hAnsi="Times New Roman" w:cs="Times New Roman"/>
          <w:i/>
          <w:sz w:val="24"/>
          <w:szCs w:val="24"/>
        </w:rPr>
        <w:t>thuringiensis</w:t>
      </w:r>
      <w:r w:rsidR="005C228A" w:rsidRPr="00ED1608">
        <w:rPr>
          <w:rFonts w:ascii="Times New Roman" w:hAnsi="Times New Roman" w:cs="Times New Roman"/>
          <w:sz w:val="24"/>
          <w:szCs w:val="24"/>
        </w:rPr>
        <w:t xml:space="preserve">  (</w:t>
      </w:r>
      <w:proofErr w:type="gramEnd"/>
      <w:r w:rsidR="006B6B03" w:rsidRPr="00ED1608">
        <w:rPr>
          <w:rFonts w:ascii="Times New Roman" w:hAnsi="Times New Roman" w:cs="Times New Roman"/>
          <w:sz w:val="24"/>
          <w:szCs w:val="24"/>
        </w:rPr>
        <w:t xml:space="preserve">2.00, 1.67, and 1.33 larvae / five plant ) and </w:t>
      </w:r>
      <w:r w:rsidR="006B6B03" w:rsidRPr="00ED1608">
        <w:rPr>
          <w:rFonts w:ascii="Times New Roman" w:hAnsi="Times New Roman" w:cs="Times New Roman"/>
          <w:i/>
          <w:sz w:val="24"/>
          <w:szCs w:val="24"/>
        </w:rPr>
        <w:t>Bacillus</w:t>
      </w:r>
      <w:r w:rsidR="006B6B03" w:rsidRPr="00ED1608">
        <w:rPr>
          <w:rFonts w:ascii="Times New Roman" w:hAnsi="Times New Roman" w:cs="Times New Roman"/>
          <w:sz w:val="24"/>
          <w:szCs w:val="24"/>
        </w:rPr>
        <w:t xml:space="preserve"> </w:t>
      </w:r>
      <w:r w:rsidR="006B6B03" w:rsidRPr="00ED1608">
        <w:rPr>
          <w:rFonts w:ascii="Times New Roman" w:hAnsi="Times New Roman" w:cs="Times New Roman"/>
          <w:i/>
          <w:sz w:val="24"/>
          <w:szCs w:val="24"/>
        </w:rPr>
        <w:t>thuringiensis</w:t>
      </w:r>
      <w:r w:rsidR="006B6B03" w:rsidRPr="00ED1608">
        <w:rPr>
          <w:rFonts w:ascii="Times New Roman" w:hAnsi="Times New Roman" w:cs="Times New Roman"/>
          <w:sz w:val="24"/>
          <w:szCs w:val="24"/>
        </w:rPr>
        <w:t xml:space="preserve"> (2.67, 2.33, and 2.00 larvae /five plant) after 3, 7, and 10 days of spray respectively.</w:t>
      </w:r>
      <w:r w:rsidR="00792E8D" w:rsidRPr="00ED1608">
        <w:rPr>
          <w:rFonts w:ascii="Times New Roman" w:hAnsi="Times New Roman" w:cs="Times New Roman"/>
          <w:sz w:val="24"/>
          <w:szCs w:val="24"/>
        </w:rPr>
        <w:t xml:space="preserve"> The least effective treatment was </w:t>
      </w:r>
      <w:r w:rsidR="00792E8D" w:rsidRPr="00ED1608">
        <w:rPr>
          <w:rFonts w:ascii="Times New Roman" w:hAnsi="Times New Roman" w:cs="Times New Roman"/>
          <w:i/>
          <w:sz w:val="24"/>
          <w:szCs w:val="24"/>
        </w:rPr>
        <w:t>Beauveria bassiana</w:t>
      </w:r>
      <w:r w:rsidR="00792E8D" w:rsidRPr="00ED1608">
        <w:rPr>
          <w:rFonts w:ascii="Times New Roman" w:hAnsi="Times New Roman" w:cs="Times New Roman"/>
          <w:sz w:val="24"/>
          <w:szCs w:val="24"/>
        </w:rPr>
        <w:t xml:space="preserve"> and recorded maximum mean larval population 3.67, 3.00 and 2.33 larvae /five plant. The second least effective treatment was NSKE @5% recorded mean larval population 3.33, 2.67 and 1.33 larvae/five plant after 3, 7, and 10 days of spray respectively.</w:t>
      </w:r>
      <w:r w:rsidR="00221452" w:rsidRPr="00ED1608">
        <w:rPr>
          <w:rFonts w:ascii="Times New Roman" w:hAnsi="Times New Roman" w:cs="Times New Roman"/>
          <w:sz w:val="24"/>
          <w:szCs w:val="24"/>
        </w:rPr>
        <w:t xml:space="preserve"> </w:t>
      </w:r>
      <w:r w:rsidR="00221452" w:rsidRPr="002B7276">
        <w:rPr>
          <w:rFonts w:ascii="Times New Roman" w:hAnsi="Times New Roman" w:cs="Times New Roman"/>
          <w:sz w:val="24"/>
          <w:szCs w:val="24"/>
        </w:rPr>
        <w:t>According to the pooled analysis of observation of second spray.</w:t>
      </w:r>
      <w:r w:rsidR="00221452" w:rsidRPr="00ED1608">
        <w:rPr>
          <w:rFonts w:ascii="Times New Roman" w:hAnsi="Times New Roman" w:cs="Times New Roman"/>
          <w:sz w:val="24"/>
          <w:szCs w:val="24"/>
        </w:rPr>
        <w:t xml:space="preserve"> In comparison to the other </w:t>
      </w:r>
      <w:r w:rsidR="004A243F" w:rsidRPr="00ED1608">
        <w:rPr>
          <w:rFonts w:ascii="Times New Roman" w:hAnsi="Times New Roman" w:cs="Times New Roman"/>
          <w:sz w:val="24"/>
          <w:szCs w:val="24"/>
        </w:rPr>
        <w:t xml:space="preserve">treatment, </w:t>
      </w:r>
      <w:proofErr w:type="spellStart"/>
      <w:r w:rsidR="004A243F" w:rsidRPr="00ED1608">
        <w:rPr>
          <w:rFonts w:ascii="Times New Roman" w:hAnsi="Times New Roman" w:cs="Times New Roman"/>
          <w:sz w:val="24"/>
          <w:szCs w:val="24"/>
        </w:rPr>
        <w:t>HaNPV</w:t>
      </w:r>
      <w:proofErr w:type="spellEnd"/>
      <w:r w:rsidR="004A243F" w:rsidRPr="00ED1608">
        <w:rPr>
          <w:rFonts w:ascii="Times New Roman" w:hAnsi="Times New Roman" w:cs="Times New Roman"/>
          <w:sz w:val="24"/>
          <w:szCs w:val="24"/>
        </w:rPr>
        <w:t xml:space="preserve"> + </w:t>
      </w:r>
      <w:r w:rsidR="004A243F" w:rsidRPr="00ED1608">
        <w:rPr>
          <w:rFonts w:ascii="Times New Roman" w:hAnsi="Times New Roman" w:cs="Times New Roman"/>
          <w:i/>
          <w:sz w:val="24"/>
          <w:szCs w:val="24"/>
        </w:rPr>
        <w:t>Bacillus thuringiensis</w:t>
      </w:r>
      <w:r w:rsidR="004A243F" w:rsidRPr="00ED1608">
        <w:rPr>
          <w:rFonts w:ascii="Times New Roman" w:hAnsi="Times New Roman" w:cs="Times New Roman"/>
          <w:sz w:val="24"/>
          <w:szCs w:val="24"/>
        </w:rPr>
        <w:t xml:space="preserve"> (1.11 larvae /five plant) shown the highest level of efficacy in reducing the occurrence of gram pod borer. The lowest overall mean larval population was recorded in treatment </w:t>
      </w:r>
      <w:r w:rsidR="004A243F" w:rsidRPr="00ED1608">
        <w:rPr>
          <w:rFonts w:ascii="Times New Roman" w:hAnsi="Times New Roman" w:cs="Times New Roman"/>
          <w:i/>
          <w:sz w:val="24"/>
          <w:szCs w:val="24"/>
        </w:rPr>
        <w:t>Beauveria bassiana</w:t>
      </w:r>
      <w:r w:rsidR="004A243F" w:rsidRPr="00ED1608">
        <w:rPr>
          <w:rFonts w:ascii="Times New Roman" w:hAnsi="Times New Roman" w:cs="Times New Roman"/>
          <w:sz w:val="24"/>
          <w:szCs w:val="24"/>
        </w:rPr>
        <w:t xml:space="preserve"> (3.00 larvae/five plant) followed by NSKE@5% (2.78 larvae/five plant).</w:t>
      </w:r>
      <w:r w:rsidR="00221452" w:rsidRPr="00ED1608">
        <w:rPr>
          <w:rFonts w:ascii="Times New Roman" w:hAnsi="Times New Roman" w:cs="Times New Roman"/>
          <w:sz w:val="24"/>
          <w:szCs w:val="24"/>
        </w:rPr>
        <w:t xml:space="preserve"> </w:t>
      </w:r>
    </w:p>
    <w:p w14:paraId="7453C08A" w14:textId="77777777" w:rsidR="004A243F" w:rsidRPr="00ED1608" w:rsidRDefault="004A243F" w:rsidP="004A243F">
      <w:pPr>
        <w:autoSpaceDE w:val="0"/>
        <w:autoSpaceDN w:val="0"/>
        <w:adjustRightInd w:val="0"/>
        <w:spacing w:after="0" w:line="240" w:lineRule="auto"/>
        <w:jc w:val="both"/>
        <w:rPr>
          <w:rFonts w:ascii="Times New Roman" w:hAnsi="Times New Roman" w:cs="Times New Roman"/>
          <w:sz w:val="24"/>
          <w:szCs w:val="24"/>
        </w:rPr>
      </w:pPr>
    </w:p>
    <w:p w14:paraId="4C0E6126" w14:textId="77777777" w:rsidR="005A2F5D" w:rsidRPr="00D833B0" w:rsidRDefault="002B7276" w:rsidP="004A243F">
      <w:pPr>
        <w:autoSpaceDE w:val="0"/>
        <w:autoSpaceDN w:val="0"/>
        <w:adjustRightInd w:val="0"/>
        <w:spacing w:after="0" w:line="240" w:lineRule="auto"/>
        <w:jc w:val="both"/>
        <w:rPr>
          <w:rFonts w:ascii="Times New Roman" w:hAnsi="Times New Roman" w:cs="Times New Roman"/>
          <w:sz w:val="28"/>
          <w:szCs w:val="28"/>
        </w:rPr>
      </w:pPr>
      <w:r w:rsidRPr="00D833B0">
        <w:rPr>
          <w:rFonts w:ascii="Times New Roman" w:hAnsi="Times New Roman" w:cs="Times New Roman"/>
          <w:b/>
          <w:sz w:val="28"/>
          <w:szCs w:val="28"/>
        </w:rPr>
        <w:t>Percent pod damage</w:t>
      </w:r>
      <w:r w:rsidR="005A2F5D" w:rsidRPr="00D833B0">
        <w:rPr>
          <w:rFonts w:ascii="Times New Roman" w:hAnsi="Times New Roman" w:cs="Times New Roman"/>
          <w:sz w:val="28"/>
          <w:szCs w:val="28"/>
        </w:rPr>
        <w:t>:</w:t>
      </w:r>
    </w:p>
    <w:p w14:paraId="5EB1C1C0" w14:textId="77777777" w:rsidR="005A2F5D" w:rsidRPr="00ED1608" w:rsidRDefault="005A2F5D" w:rsidP="004A243F">
      <w:pPr>
        <w:autoSpaceDE w:val="0"/>
        <w:autoSpaceDN w:val="0"/>
        <w:adjustRightInd w:val="0"/>
        <w:spacing w:after="0" w:line="240" w:lineRule="auto"/>
        <w:jc w:val="both"/>
        <w:rPr>
          <w:rFonts w:ascii="Times New Roman" w:hAnsi="Times New Roman" w:cs="Times New Roman"/>
          <w:sz w:val="24"/>
          <w:szCs w:val="24"/>
        </w:rPr>
      </w:pPr>
    </w:p>
    <w:p w14:paraId="6462BF82" w14:textId="77777777" w:rsidR="005A2F5D" w:rsidRPr="00ED1608" w:rsidRDefault="005A2F5D" w:rsidP="00BE0628">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The data presented in table 3 reveals that among the all treatments, the lowest percent pod damage was recorded in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 </w:t>
      </w:r>
      <w:r w:rsidRPr="00ED1608">
        <w:rPr>
          <w:rFonts w:ascii="Times New Roman" w:hAnsi="Times New Roman" w:cs="Times New Roman"/>
          <w:i/>
          <w:sz w:val="24"/>
          <w:szCs w:val="24"/>
        </w:rPr>
        <w:t>Bacillus thuringiensis</w:t>
      </w:r>
      <w:r w:rsidR="002B7276">
        <w:rPr>
          <w:rFonts w:ascii="Times New Roman" w:hAnsi="Times New Roman" w:cs="Times New Roman"/>
          <w:sz w:val="24"/>
          <w:szCs w:val="24"/>
        </w:rPr>
        <w:t xml:space="preserve"> (</w:t>
      </w:r>
      <w:r w:rsidRPr="00ED1608">
        <w:rPr>
          <w:rFonts w:ascii="Times New Roman" w:hAnsi="Times New Roman" w:cs="Times New Roman"/>
          <w:sz w:val="24"/>
          <w:szCs w:val="24"/>
        </w:rPr>
        <w:t xml:space="preserve">11.27%). The second lowest percent pod damage was recorded in </w:t>
      </w:r>
      <w:r w:rsidRPr="00ED1608">
        <w:rPr>
          <w:rFonts w:ascii="Times New Roman" w:hAnsi="Times New Roman" w:cs="Times New Roman"/>
          <w:i/>
          <w:sz w:val="24"/>
          <w:szCs w:val="24"/>
        </w:rPr>
        <w:t>Beauveria</w:t>
      </w:r>
      <w:r w:rsidRPr="00ED1608">
        <w:rPr>
          <w:rFonts w:ascii="Times New Roman" w:hAnsi="Times New Roman" w:cs="Times New Roman"/>
          <w:sz w:val="24"/>
          <w:szCs w:val="24"/>
        </w:rPr>
        <w:t xml:space="preserve"> </w:t>
      </w:r>
      <w:proofErr w:type="spellStart"/>
      <w:r w:rsidRPr="00ED1608">
        <w:rPr>
          <w:rFonts w:ascii="Times New Roman" w:hAnsi="Times New Roman" w:cs="Times New Roman"/>
          <w:i/>
          <w:sz w:val="24"/>
          <w:szCs w:val="24"/>
        </w:rPr>
        <w:t>bassiana</w:t>
      </w:r>
      <w:proofErr w:type="spellEnd"/>
      <w:r w:rsidRPr="00ED1608">
        <w:rPr>
          <w:rFonts w:ascii="Times New Roman" w:hAnsi="Times New Roman" w:cs="Times New Roman"/>
          <w:sz w:val="24"/>
          <w:szCs w:val="24"/>
        </w:rPr>
        <w:t xml:space="preserve"> +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Neem oil (12.80%) followed by </w:t>
      </w:r>
      <w:proofErr w:type="spellStart"/>
      <w:r w:rsidRPr="00ED1608">
        <w:rPr>
          <w:rFonts w:ascii="Times New Roman" w:hAnsi="Times New Roman" w:cs="Times New Roman"/>
          <w:sz w:val="24"/>
          <w:szCs w:val="24"/>
        </w:rPr>
        <w:t>HaNPV</w:t>
      </w:r>
      <w:proofErr w:type="spellEnd"/>
      <w:r w:rsidRPr="00ED1608">
        <w:rPr>
          <w:rFonts w:ascii="Times New Roman" w:hAnsi="Times New Roman" w:cs="Times New Roman"/>
          <w:sz w:val="24"/>
          <w:szCs w:val="24"/>
        </w:rPr>
        <w:t xml:space="preserve"> (13.20%),</w:t>
      </w:r>
      <w:r w:rsidR="00CB6935" w:rsidRPr="00ED1608">
        <w:rPr>
          <w:rFonts w:ascii="Times New Roman" w:hAnsi="Times New Roman" w:cs="Times New Roman"/>
          <w:sz w:val="24"/>
          <w:szCs w:val="24"/>
        </w:rPr>
        <w:t xml:space="preserve"> </w:t>
      </w:r>
      <w:r w:rsidR="00CB6935" w:rsidRPr="00ED1608">
        <w:rPr>
          <w:rFonts w:ascii="Times New Roman" w:hAnsi="Times New Roman" w:cs="Times New Roman"/>
          <w:i/>
          <w:sz w:val="24"/>
          <w:szCs w:val="24"/>
        </w:rPr>
        <w:t xml:space="preserve">Beauveria </w:t>
      </w:r>
      <w:proofErr w:type="spellStart"/>
      <w:r w:rsidR="00CB6935" w:rsidRPr="00ED1608">
        <w:rPr>
          <w:rFonts w:ascii="Times New Roman" w:hAnsi="Times New Roman" w:cs="Times New Roman"/>
          <w:i/>
          <w:sz w:val="24"/>
          <w:szCs w:val="24"/>
        </w:rPr>
        <w:t>bassiana</w:t>
      </w:r>
      <w:r w:rsidR="00CB6935" w:rsidRPr="00ED1608">
        <w:rPr>
          <w:rFonts w:ascii="Times New Roman" w:hAnsi="Times New Roman" w:cs="Times New Roman"/>
          <w:sz w:val="24"/>
          <w:szCs w:val="24"/>
        </w:rPr>
        <w:t>+NSKE</w:t>
      </w:r>
      <w:proofErr w:type="spellEnd"/>
      <w:r w:rsidR="00CB6935" w:rsidRPr="00ED1608">
        <w:rPr>
          <w:rFonts w:ascii="Times New Roman" w:hAnsi="Times New Roman" w:cs="Times New Roman"/>
          <w:sz w:val="24"/>
          <w:szCs w:val="24"/>
        </w:rPr>
        <w:t xml:space="preserve">+ </w:t>
      </w:r>
      <w:r w:rsidR="00CB6935" w:rsidRPr="00ED1608">
        <w:rPr>
          <w:rFonts w:ascii="Times New Roman" w:hAnsi="Times New Roman" w:cs="Times New Roman"/>
          <w:i/>
          <w:sz w:val="24"/>
          <w:szCs w:val="24"/>
        </w:rPr>
        <w:t>Bacillus thuringiensis</w:t>
      </w:r>
      <w:r w:rsidR="00CB6935" w:rsidRPr="00ED1608">
        <w:rPr>
          <w:rFonts w:ascii="Times New Roman" w:hAnsi="Times New Roman" w:cs="Times New Roman"/>
          <w:sz w:val="24"/>
          <w:szCs w:val="24"/>
        </w:rPr>
        <w:t xml:space="preserve"> (13.80%) and </w:t>
      </w:r>
      <w:r w:rsidR="00CB6935" w:rsidRPr="00ED1608">
        <w:rPr>
          <w:rFonts w:ascii="Times New Roman" w:hAnsi="Times New Roman" w:cs="Times New Roman"/>
          <w:i/>
          <w:sz w:val="24"/>
          <w:szCs w:val="24"/>
        </w:rPr>
        <w:t>Bacillus</w:t>
      </w:r>
      <w:r w:rsidR="00CB6935" w:rsidRPr="00ED1608">
        <w:rPr>
          <w:rFonts w:ascii="Times New Roman" w:hAnsi="Times New Roman" w:cs="Times New Roman"/>
          <w:sz w:val="24"/>
          <w:szCs w:val="24"/>
        </w:rPr>
        <w:t xml:space="preserve"> </w:t>
      </w:r>
      <w:r w:rsidR="00CB6935" w:rsidRPr="00ED1608">
        <w:rPr>
          <w:rFonts w:ascii="Times New Roman" w:hAnsi="Times New Roman" w:cs="Times New Roman"/>
          <w:i/>
          <w:sz w:val="24"/>
          <w:szCs w:val="24"/>
        </w:rPr>
        <w:t>thuringiensis</w:t>
      </w:r>
      <w:r w:rsidR="00CB6935" w:rsidRPr="00ED1608">
        <w:rPr>
          <w:rFonts w:ascii="Times New Roman" w:hAnsi="Times New Roman" w:cs="Times New Roman"/>
          <w:sz w:val="24"/>
          <w:szCs w:val="24"/>
        </w:rPr>
        <w:t xml:space="preserve"> (14.10%). While highest percent pod damage was recorded in treatment </w:t>
      </w:r>
      <w:r w:rsidR="00CB6935" w:rsidRPr="00ED1608">
        <w:rPr>
          <w:rFonts w:ascii="Times New Roman" w:hAnsi="Times New Roman" w:cs="Times New Roman"/>
          <w:i/>
          <w:sz w:val="24"/>
          <w:szCs w:val="24"/>
        </w:rPr>
        <w:t xml:space="preserve">Beauveria </w:t>
      </w:r>
      <w:proofErr w:type="spellStart"/>
      <w:r w:rsidR="00CB6935" w:rsidRPr="00ED1608">
        <w:rPr>
          <w:rFonts w:ascii="Times New Roman" w:hAnsi="Times New Roman" w:cs="Times New Roman"/>
          <w:i/>
          <w:sz w:val="24"/>
          <w:szCs w:val="24"/>
        </w:rPr>
        <w:t>bassisana</w:t>
      </w:r>
      <w:proofErr w:type="spellEnd"/>
      <w:r w:rsidR="00CB6935" w:rsidRPr="00ED1608">
        <w:rPr>
          <w:rFonts w:ascii="Times New Roman" w:hAnsi="Times New Roman" w:cs="Times New Roman"/>
          <w:sz w:val="24"/>
          <w:szCs w:val="24"/>
        </w:rPr>
        <w:t xml:space="preserve"> (17.29%). And the second highest is NSKE@5% (15.97%).</w:t>
      </w:r>
    </w:p>
    <w:p w14:paraId="3B59D97C" w14:textId="77777777" w:rsidR="00243E25" w:rsidRDefault="00CB6935" w:rsidP="00BE0628">
      <w:pPr>
        <w:autoSpaceDE w:val="0"/>
        <w:autoSpaceDN w:val="0"/>
        <w:adjustRightInd w:val="0"/>
        <w:spacing w:after="0" w:line="360" w:lineRule="auto"/>
        <w:jc w:val="both"/>
        <w:rPr>
          <w:rFonts w:ascii="Times New Roman" w:hAnsi="Times New Roman" w:cs="Times New Roman"/>
          <w:sz w:val="24"/>
          <w:szCs w:val="24"/>
        </w:rPr>
      </w:pPr>
      <w:r w:rsidRPr="00ED1608">
        <w:rPr>
          <w:rFonts w:ascii="Times New Roman" w:hAnsi="Times New Roman" w:cs="Times New Roman"/>
          <w:sz w:val="24"/>
          <w:szCs w:val="24"/>
        </w:rPr>
        <w:t xml:space="preserve">Also, the </w:t>
      </w:r>
      <w:r w:rsidR="00FD79D0" w:rsidRPr="00ED1608">
        <w:rPr>
          <w:rFonts w:ascii="Times New Roman" w:hAnsi="Times New Roman" w:cs="Times New Roman"/>
          <w:sz w:val="24"/>
          <w:szCs w:val="24"/>
        </w:rPr>
        <w:t xml:space="preserve">present experimental results are close approximate to the findings of </w:t>
      </w:r>
      <w:proofErr w:type="spellStart"/>
      <w:r w:rsidR="00D833B0">
        <w:rPr>
          <w:rFonts w:ascii="Times New Roman" w:hAnsi="Times New Roman" w:cs="Times New Roman"/>
          <w:b/>
          <w:sz w:val="24"/>
          <w:szCs w:val="24"/>
        </w:rPr>
        <w:t>K</w:t>
      </w:r>
      <w:r w:rsidR="00FD79D0" w:rsidRPr="00ED1608">
        <w:rPr>
          <w:rFonts w:ascii="Times New Roman" w:hAnsi="Times New Roman" w:cs="Times New Roman"/>
          <w:b/>
          <w:sz w:val="24"/>
          <w:szCs w:val="24"/>
        </w:rPr>
        <w:t>horasiya</w:t>
      </w:r>
      <w:proofErr w:type="spellEnd"/>
      <w:r w:rsidR="00FD79D0" w:rsidRPr="00ED1608">
        <w:rPr>
          <w:rFonts w:ascii="Times New Roman" w:hAnsi="Times New Roman" w:cs="Times New Roman"/>
          <w:b/>
          <w:sz w:val="24"/>
          <w:szCs w:val="24"/>
        </w:rPr>
        <w:t xml:space="preserve"> </w:t>
      </w:r>
      <w:r w:rsidR="00FD79D0" w:rsidRPr="00ED1608">
        <w:rPr>
          <w:rFonts w:ascii="Times New Roman" w:hAnsi="Times New Roman" w:cs="Times New Roman"/>
          <w:b/>
          <w:i/>
          <w:sz w:val="24"/>
          <w:szCs w:val="24"/>
        </w:rPr>
        <w:t>et al</w:t>
      </w:r>
      <w:r w:rsidR="00FD79D0" w:rsidRPr="00ED1608">
        <w:rPr>
          <w:rFonts w:ascii="Times New Roman" w:hAnsi="Times New Roman" w:cs="Times New Roman"/>
          <w:b/>
          <w:sz w:val="24"/>
          <w:szCs w:val="24"/>
        </w:rPr>
        <w:t xml:space="preserve">. (2018) </w:t>
      </w:r>
      <w:r w:rsidR="00FD79D0" w:rsidRPr="00ED1608">
        <w:rPr>
          <w:rFonts w:ascii="Times New Roman" w:hAnsi="Times New Roman" w:cs="Times New Roman"/>
          <w:sz w:val="24"/>
          <w:szCs w:val="24"/>
        </w:rPr>
        <w:t xml:space="preserve">recorded bio-pesticides </w:t>
      </w:r>
      <w:proofErr w:type="spellStart"/>
      <w:r w:rsidR="00FD79D0" w:rsidRPr="00ED1608">
        <w:rPr>
          <w:rFonts w:ascii="Times New Roman" w:hAnsi="Times New Roman" w:cs="Times New Roman"/>
          <w:sz w:val="24"/>
          <w:szCs w:val="24"/>
        </w:rPr>
        <w:t>HaNPV</w:t>
      </w:r>
      <w:proofErr w:type="spellEnd"/>
      <w:r w:rsidR="0091425C" w:rsidRPr="00ED1608">
        <w:rPr>
          <w:rFonts w:ascii="Times New Roman" w:hAnsi="Times New Roman" w:cs="Times New Roman"/>
          <w:sz w:val="24"/>
          <w:szCs w:val="24"/>
        </w:rPr>
        <w:t xml:space="preserve">@ 250LE ha -1 was found most effective against </w:t>
      </w:r>
      <w:r w:rsidR="0091425C" w:rsidRPr="00ED1608">
        <w:rPr>
          <w:rFonts w:ascii="Times New Roman" w:hAnsi="Times New Roman" w:cs="Times New Roman"/>
          <w:i/>
          <w:sz w:val="24"/>
          <w:szCs w:val="24"/>
        </w:rPr>
        <w:t xml:space="preserve">H. </w:t>
      </w:r>
      <w:proofErr w:type="spellStart"/>
      <w:r w:rsidR="0091425C" w:rsidRPr="00ED1608">
        <w:rPr>
          <w:rFonts w:ascii="Times New Roman" w:hAnsi="Times New Roman" w:cs="Times New Roman"/>
          <w:i/>
          <w:sz w:val="24"/>
          <w:szCs w:val="24"/>
        </w:rPr>
        <w:t>armigera</w:t>
      </w:r>
      <w:proofErr w:type="spellEnd"/>
      <w:r w:rsidR="0091425C" w:rsidRPr="00ED1608">
        <w:rPr>
          <w:rFonts w:ascii="Times New Roman" w:hAnsi="Times New Roman" w:cs="Times New Roman"/>
          <w:sz w:val="24"/>
          <w:szCs w:val="24"/>
        </w:rPr>
        <w:t xml:space="preserve"> which recorded significantly lowest per cent pod damage at harvest (15.25%) which was in confirmation with the finding of present investigation. </w:t>
      </w:r>
      <w:r w:rsidR="0091425C" w:rsidRPr="00ED1608">
        <w:rPr>
          <w:rFonts w:ascii="Times New Roman" w:hAnsi="Times New Roman" w:cs="Times New Roman"/>
          <w:i/>
          <w:sz w:val="24"/>
          <w:szCs w:val="24"/>
        </w:rPr>
        <w:t>Bacillus thuringiensis</w:t>
      </w:r>
      <w:r w:rsidR="0091425C" w:rsidRPr="00ED1608">
        <w:rPr>
          <w:rFonts w:ascii="Times New Roman" w:hAnsi="Times New Roman" w:cs="Times New Roman"/>
          <w:sz w:val="24"/>
          <w:szCs w:val="24"/>
        </w:rPr>
        <w:t xml:space="preserve"> @1.0 kg </w:t>
      </w:r>
      <w:r w:rsidR="002B7276">
        <w:rPr>
          <w:rFonts w:ascii="Times New Roman" w:hAnsi="Times New Roman" w:cs="Times New Roman"/>
          <w:sz w:val="24"/>
          <w:szCs w:val="24"/>
        </w:rPr>
        <w:t xml:space="preserve">ha -1 was also found </w:t>
      </w:r>
      <w:r w:rsidR="0091425C" w:rsidRPr="00ED1608">
        <w:rPr>
          <w:rFonts w:ascii="Times New Roman" w:hAnsi="Times New Roman" w:cs="Times New Roman"/>
          <w:sz w:val="24"/>
          <w:szCs w:val="24"/>
        </w:rPr>
        <w:t xml:space="preserve">equally effective against </w:t>
      </w:r>
      <w:r w:rsidR="0091425C" w:rsidRPr="00ED1608">
        <w:rPr>
          <w:rFonts w:ascii="Times New Roman" w:hAnsi="Times New Roman" w:cs="Times New Roman"/>
          <w:i/>
          <w:sz w:val="24"/>
          <w:szCs w:val="24"/>
        </w:rPr>
        <w:t xml:space="preserve">H. </w:t>
      </w:r>
      <w:proofErr w:type="spellStart"/>
      <w:r w:rsidR="0091425C" w:rsidRPr="00ED1608">
        <w:rPr>
          <w:rFonts w:ascii="Times New Roman" w:hAnsi="Times New Roman" w:cs="Times New Roman"/>
          <w:i/>
          <w:sz w:val="24"/>
          <w:szCs w:val="24"/>
        </w:rPr>
        <w:t>armigera</w:t>
      </w:r>
      <w:proofErr w:type="spellEnd"/>
      <w:r w:rsidR="0091425C" w:rsidRPr="00ED1608">
        <w:rPr>
          <w:rFonts w:ascii="Times New Roman" w:hAnsi="Times New Roman" w:cs="Times New Roman"/>
          <w:sz w:val="24"/>
          <w:szCs w:val="24"/>
        </w:rPr>
        <w:t xml:space="preserve">. </w:t>
      </w:r>
      <w:r w:rsidR="0091425C" w:rsidRPr="00ED1608">
        <w:rPr>
          <w:rFonts w:ascii="Times New Roman" w:hAnsi="Times New Roman" w:cs="Times New Roman"/>
          <w:b/>
          <w:sz w:val="24"/>
          <w:szCs w:val="24"/>
        </w:rPr>
        <w:t>Kumar</w:t>
      </w:r>
      <w:r w:rsidR="0091425C" w:rsidRPr="00ED1608">
        <w:rPr>
          <w:rFonts w:ascii="Times New Roman" w:hAnsi="Times New Roman" w:cs="Times New Roman"/>
          <w:sz w:val="24"/>
          <w:szCs w:val="24"/>
        </w:rPr>
        <w:t xml:space="preserve"> </w:t>
      </w:r>
      <w:r w:rsidR="0091425C" w:rsidRPr="00ED1608">
        <w:rPr>
          <w:rFonts w:ascii="Times New Roman" w:hAnsi="Times New Roman" w:cs="Times New Roman"/>
          <w:b/>
          <w:i/>
          <w:sz w:val="24"/>
          <w:szCs w:val="24"/>
        </w:rPr>
        <w:t>at el</w:t>
      </w:r>
      <w:r w:rsidR="0091425C" w:rsidRPr="00ED1608">
        <w:rPr>
          <w:rFonts w:ascii="Times New Roman" w:hAnsi="Times New Roman" w:cs="Times New Roman"/>
          <w:sz w:val="24"/>
          <w:szCs w:val="24"/>
        </w:rPr>
        <w:t xml:space="preserve">. </w:t>
      </w:r>
      <w:r w:rsidR="0091425C" w:rsidRPr="00ED1608">
        <w:rPr>
          <w:rFonts w:ascii="Times New Roman" w:hAnsi="Times New Roman" w:cs="Times New Roman"/>
          <w:b/>
          <w:sz w:val="24"/>
          <w:szCs w:val="24"/>
        </w:rPr>
        <w:t xml:space="preserve">(2019) </w:t>
      </w:r>
      <w:r w:rsidR="0091425C" w:rsidRPr="00ED1608">
        <w:rPr>
          <w:rFonts w:ascii="Times New Roman" w:hAnsi="Times New Roman" w:cs="Times New Roman"/>
          <w:sz w:val="24"/>
          <w:szCs w:val="24"/>
        </w:rPr>
        <w:t>reported tha</w:t>
      </w:r>
      <w:r w:rsidR="002B7276">
        <w:rPr>
          <w:rFonts w:ascii="Times New Roman" w:hAnsi="Times New Roman" w:cs="Times New Roman"/>
          <w:sz w:val="24"/>
          <w:szCs w:val="24"/>
        </w:rPr>
        <w:t>t</w:t>
      </w:r>
      <w:r w:rsidR="006B0915" w:rsidRPr="00ED1608">
        <w:rPr>
          <w:rFonts w:ascii="Times New Roman" w:hAnsi="Times New Roman" w:cs="Times New Roman"/>
          <w:sz w:val="24"/>
          <w:szCs w:val="24"/>
        </w:rPr>
        <w:t xml:space="preserve"> t</w:t>
      </w:r>
      <w:r w:rsidR="0091425C" w:rsidRPr="00ED1608">
        <w:rPr>
          <w:rFonts w:ascii="Times New Roman" w:hAnsi="Times New Roman" w:cs="Times New Roman"/>
          <w:sz w:val="24"/>
          <w:szCs w:val="24"/>
        </w:rPr>
        <w:t xml:space="preserve">he bio-pesticides like NSKE, </w:t>
      </w:r>
      <w:r w:rsidR="0091425C" w:rsidRPr="00ED1608">
        <w:rPr>
          <w:rFonts w:ascii="Times New Roman" w:hAnsi="Times New Roman" w:cs="Times New Roman"/>
          <w:i/>
          <w:sz w:val="24"/>
          <w:szCs w:val="24"/>
        </w:rPr>
        <w:t>Bacillus thuringiensis</w:t>
      </w:r>
      <w:r w:rsidR="00BE0628">
        <w:rPr>
          <w:rFonts w:ascii="Times New Roman" w:hAnsi="Times New Roman" w:cs="Times New Roman"/>
          <w:sz w:val="24"/>
          <w:szCs w:val="24"/>
        </w:rPr>
        <w:t xml:space="preserve">, Neem leaf extract, Neem oil, </w:t>
      </w:r>
      <w:proofErr w:type="spellStart"/>
      <w:r w:rsidR="00BE0628">
        <w:rPr>
          <w:rFonts w:ascii="Times New Roman" w:hAnsi="Times New Roman" w:cs="Times New Roman"/>
          <w:sz w:val="24"/>
          <w:szCs w:val="24"/>
        </w:rPr>
        <w:t>Nimbicidine</w:t>
      </w:r>
      <w:proofErr w:type="spellEnd"/>
      <w:r w:rsidR="00BE0628">
        <w:rPr>
          <w:rFonts w:ascii="Times New Roman" w:hAnsi="Times New Roman" w:cs="Times New Roman"/>
          <w:sz w:val="24"/>
          <w:szCs w:val="24"/>
        </w:rPr>
        <w:t xml:space="preserve"> and Nuclear Polyhedrosis V</w:t>
      </w:r>
      <w:r w:rsidR="0091425C" w:rsidRPr="00ED1608">
        <w:rPr>
          <w:rFonts w:ascii="Times New Roman" w:hAnsi="Times New Roman" w:cs="Times New Roman"/>
          <w:sz w:val="24"/>
          <w:szCs w:val="24"/>
        </w:rPr>
        <w:t xml:space="preserve">irus in reducing </w:t>
      </w:r>
      <w:r w:rsidR="000E29D8" w:rsidRPr="00ED1608">
        <w:rPr>
          <w:rFonts w:ascii="Times New Roman" w:hAnsi="Times New Roman" w:cs="Times New Roman"/>
          <w:sz w:val="24"/>
          <w:szCs w:val="24"/>
        </w:rPr>
        <w:t xml:space="preserve">the infestation of gram pod borer, and providing a higher net return per rupee invested. </w:t>
      </w:r>
      <w:r w:rsidR="000E29D8" w:rsidRPr="00ED1608">
        <w:rPr>
          <w:rFonts w:ascii="Times New Roman" w:hAnsi="Times New Roman" w:cs="Times New Roman"/>
          <w:b/>
          <w:sz w:val="24"/>
          <w:szCs w:val="24"/>
        </w:rPr>
        <w:t>Kumar</w:t>
      </w:r>
      <w:r w:rsidR="000E29D8" w:rsidRPr="00ED1608">
        <w:rPr>
          <w:rFonts w:ascii="Times New Roman" w:hAnsi="Times New Roman" w:cs="Times New Roman"/>
          <w:sz w:val="24"/>
          <w:szCs w:val="24"/>
        </w:rPr>
        <w:t xml:space="preserve"> </w:t>
      </w:r>
      <w:r w:rsidR="000E29D8" w:rsidRPr="00ED1608">
        <w:rPr>
          <w:rFonts w:ascii="Times New Roman" w:hAnsi="Times New Roman" w:cs="Times New Roman"/>
          <w:b/>
          <w:i/>
          <w:sz w:val="24"/>
          <w:szCs w:val="24"/>
        </w:rPr>
        <w:t>at el</w:t>
      </w:r>
      <w:r w:rsidR="000E29D8" w:rsidRPr="00ED1608">
        <w:rPr>
          <w:rFonts w:ascii="Times New Roman" w:hAnsi="Times New Roman" w:cs="Times New Roman"/>
          <w:sz w:val="24"/>
          <w:szCs w:val="24"/>
        </w:rPr>
        <w:t xml:space="preserve">. </w:t>
      </w:r>
      <w:r w:rsidR="000E29D8" w:rsidRPr="00ED1608">
        <w:rPr>
          <w:rFonts w:ascii="Times New Roman" w:hAnsi="Times New Roman" w:cs="Times New Roman"/>
          <w:b/>
          <w:sz w:val="24"/>
          <w:szCs w:val="24"/>
        </w:rPr>
        <w:t xml:space="preserve">(2019), </w:t>
      </w:r>
      <w:r w:rsidR="000E29D8" w:rsidRPr="00ED1608">
        <w:rPr>
          <w:rFonts w:ascii="Times New Roman" w:hAnsi="Times New Roman" w:cs="Times New Roman"/>
          <w:sz w:val="24"/>
          <w:szCs w:val="24"/>
        </w:rPr>
        <w:t xml:space="preserve">observed that the like NSKE, </w:t>
      </w:r>
      <w:r w:rsidR="000E29D8" w:rsidRPr="00ED1608">
        <w:rPr>
          <w:rFonts w:ascii="Times New Roman" w:hAnsi="Times New Roman" w:cs="Times New Roman"/>
          <w:i/>
          <w:sz w:val="24"/>
          <w:szCs w:val="24"/>
        </w:rPr>
        <w:t>Bacillus thuringiensis</w:t>
      </w:r>
      <w:r w:rsidR="002B7276">
        <w:rPr>
          <w:rFonts w:ascii="Times New Roman" w:hAnsi="Times New Roman" w:cs="Times New Roman"/>
          <w:sz w:val="24"/>
          <w:szCs w:val="24"/>
        </w:rPr>
        <w:t xml:space="preserve">, Neem leaf extract and Neem oil, </w:t>
      </w:r>
      <w:proofErr w:type="spellStart"/>
      <w:r w:rsidR="002B7276">
        <w:rPr>
          <w:rFonts w:ascii="Times New Roman" w:hAnsi="Times New Roman" w:cs="Times New Roman"/>
          <w:sz w:val="24"/>
          <w:szCs w:val="24"/>
        </w:rPr>
        <w:t>Nimbicidine</w:t>
      </w:r>
      <w:proofErr w:type="spellEnd"/>
      <w:r w:rsidR="002B7276">
        <w:rPr>
          <w:rFonts w:ascii="Times New Roman" w:hAnsi="Times New Roman" w:cs="Times New Roman"/>
          <w:sz w:val="24"/>
          <w:szCs w:val="24"/>
        </w:rPr>
        <w:t xml:space="preserve"> and Nuclear Polyhedrosis V</w:t>
      </w:r>
      <w:r w:rsidR="000E29D8" w:rsidRPr="00ED1608">
        <w:rPr>
          <w:rFonts w:ascii="Times New Roman" w:hAnsi="Times New Roman" w:cs="Times New Roman"/>
          <w:sz w:val="24"/>
          <w:szCs w:val="24"/>
        </w:rPr>
        <w:t xml:space="preserve">irus in reducing the infestation of gram pod borer, and providing a higher net return per rupee invested similar to the finding of present investigation. </w:t>
      </w:r>
      <w:r w:rsidR="000E29D8" w:rsidRPr="00ED1608">
        <w:rPr>
          <w:rFonts w:ascii="Times New Roman" w:hAnsi="Times New Roman" w:cs="Times New Roman"/>
          <w:b/>
          <w:sz w:val="24"/>
          <w:szCs w:val="24"/>
        </w:rPr>
        <w:t xml:space="preserve">Dinesh </w:t>
      </w:r>
      <w:r w:rsidR="000E29D8" w:rsidRPr="00ED1608">
        <w:rPr>
          <w:rFonts w:ascii="Times New Roman" w:hAnsi="Times New Roman" w:cs="Times New Roman"/>
          <w:b/>
          <w:i/>
          <w:sz w:val="24"/>
          <w:szCs w:val="24"/>
        </w:rPr>
        <w:t>et al</w:t>
      </w:r>
      <w:r w:rsidR="006B0915" w:rsidRPr="00ED1608">
        <w:rPr>
          <w:rFonts w:ascii="Times New Roman" w:hAnsi="Times New Roman" w:cs="Times New Roman"/>
          <w:b/>
          <w:i/>
          <w:sz w:val="24"/>
          <w:szCs w:val="24"/>
        </w:rPr>
        <w:t>.</w:t>
      </w:r>
      <w:r w:rsidR="000E29D8" w:rsidRPr="00ED1608">
        <w:rPr>
          <w:rFonts w:ascii="Times New Roman" w:hAnsi="Times New Roman" w:cs="Times New Roman"/>
          <w:b/>
          <w:sz w:val="24"/>
          <w:szCs w:val="24"/>
        </w:rPr>
        <w:t xml:space="preserve"> (2017)</w:t>
      </w:r>
      <w:r w:rsidR="000E29D8" w:rsidRPr="00ED1608">
        <w:rPr>
          <w:rFonts w:ascii="Times New Roman" w:hAnsi="Times New Roman" w:cs="Times New Roman"/>
          <w:sz w:val="24"/>
          <w:szCs w:val="24"/>
        </w:rPr>
        <w:t xml:space="preserve"> observed that the bio-pesticides treatment of T6 (</w:t>
      </w:r>
      <w:proofErr w:type="spellStart"/>
      <w:r w:rsidR="000E29D8" w:rsidRPr="00ED1608">
        <w:rPr>
          <w:rFonts w:ascii="Times New Roman" w:hAnsi="Times New Roman" w:cs="Times New Roman"/>
          <w:sz w:val="24"/>
          <w:szCs w:val="24"/>
        </w:rPr>
        <w:t>HaNPV</w:t>
      </w:r>
      <w:proofErr w:type="spellEnd"/>
      <w:r w:rsidR="006B0915" w:rsidRPr="00ED1608">
        <w:rPr>
          <w:rFonts w:ascii="Times New Roman" w:hAnsi="Times New Roman" w:cs="Times New Roman"/>
          <w:sz w:val="24"/>
          <w:szCs w:val="24"/>
        </w:rPr>
        <w:t xml:space="preserve"> 200LE@ 250ml/ha) was least effective against gram pod borer which was in contradictory to the finding of present investigation.</w:t>
      </w:r>
    </w:p>
    <w:p w14:paraId="00F93C2C" w14:textId="77777777" w:rsidR="002B7276" w:rsidRDefault="002B7276" w:rsidP="002B7276">
      <w:pPr>
        <w:autoSpaceDE w:val="0"/>
        <w:autoSpaceDN w:val="0"/>
        <w:adjustRightInd w:val="0"/>
        <w:spacing w:after="0" w:line="240" w:lineRule="auto"/>
        <w:jc w:val="both"/>
        <w:rPr>
          <w:rFonts w:ascii="Times New Roman" w:hAnsi="Times New Roman" w:cs="Times New Roman"/>
          <w:b/>
          <w:sz w:val="24"/>
          <w:szCs w:val="24"/>
        </w:rPr>
      </w:pPr>
      <w:r w:rsidRPr="00ED1608">
        <w:rPr>
          <w:rFonts w:ascii="Times New Roman" w:hAnsi="Times New Roman" w:cs="Times New Roman"/>
          <w:b/>
          <w:sz w:val="24"/>
          <w:szCs w:val="24"/>
        </w:rPr>
        <w:lastRenderedPageBreak/>
        <w:t xml:space="preserve">Table 3 Effect of various bio-pesticides application on pod damage of chickpea during </w:t>
      </w:r>
      <w:r w:rsidRPr="00ED1608">
        <w:rPr>
          <w:rFonts w:ascii="Times New Roman" w:hAnsi="Times New Roman" w:cs="Times New Roman"/>
          <w:b/>
          <w:i/>
          <w:sz w:val="24"/>
          <w:szCs w:val="24"/>
        </w:rPr>
        <w:t xml:space="preserve">rabi, </w:t>
      </w:r>
      <w:r w:rsidRPr="00ED1608">
        <w:rPr>
          <w:rFonts w:ascii="Times New Roman" w:hAnsi="Times New Roman" w:cs="Times New Roman"/>
          <w:b/>
          <w:sz w:val="24"/>
          <w:szCs w:val="24"/>
        </w:rPr>
        <w:t>2023-24</w:t>
      </w:r>
      <w:r>
        <w:rPr>
          <w:rFonts w:ascii="Times New Roman" w:hAnsi="Times New Roman" w:cs="Times New Roman"/>
          <w:b/>
          <w:sz w:val="24"/>
          <w:szCs w:val="24"/>
        </w:rPr>
        <w:t>.</w:t>
      </w:r>
    </w:p>
    <w:p w14:paraId="74861A74" w14:textId="77777777" w:rsidR="002B7276" w:rsidRPr="002B7276" w:rsidRDefault="002B7276" w:rsidP="002B7276">
      <w:pPr>
        <w:autoSpaceDE w:val="0"/>
        <w:autoSpaceDN w:val="0"/>
        <w:adjustRightInd w:val="0"/>
        <w:spacing w:after="0" w:line="24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984"/>
        <w:gridCol w:w="3063"/>
        <w:gridCol w:w="2969"/>
      </w:tblGrid>
      <w:tr w:rsidR="002B7276" w14:paraId="4E7B49F5" w14:textId="77777777" w:rsidTr="002B7276">
        <w:tc>
          <w:tcPr>
            <w:tcW w:w="3080" w:type="dxa"/>
          </w:tcPr>
          <w:p w14:paraId="57B1D65E" w14:textId="77777777" w:rsidR="002B7276" w:rsidRDefault="002B7276" w:rsidP="00BE0628">
            <w:pPr>
              <w:autoSpaceDE w:val="0"/>
              <w:autoSpaceDN w:val="0"/>
              <w:adjustRightInd w:val="0"/>
              <w:spacing w:line="360" w:lineRule="auto"/>
              <w:jc w:val="both"/>
              <w:rPr>
                <w:rFonts w:ascii="Times New Roman" w:hAnsi="Times New Roman" w:cs="Times New Roman"/>
                <w:sz w:val="24"/>
                <w:szCs w:val="24"/>
              </w:rPr>
            </w:pPr>
            <w:r w:rsidRPr="00ED1608">
              <w:rPr>
                <w:rFonts w:ascii="Times New Roman" w:hAnsi="Times New Roman" w:cs="Times New Roman"/>
                <w:b/>
                <w:sz w:val="24"/>
                <w:szCs w:val="24"/>
              </w:rPr>
              <w:t>Treatment</w:t>
            </w:r>
          </w:p>
        </w:tc>
        <w:tc>
          <w:tcPr>
            <w:tcW w:w="3081" w:type="dxa"/>
          </w:tcPr>
          <w:p w14:paraId="5C79ADB0" w14:textId="77777777" w:rsidR="002B7276" w:rsidRDefault="002B7276" w:rsidP="00BE0628">
            <w:pPr>
              <w:autoSpaceDE w:val="0"/>
              <w:autoSpaceDN w:val="0"/>
              <w:adjustRightInd w:val="0"/>
              <w:spacing w:line="360" w:lineRule="auto"/>
              <w:jc w:val="both"/>
              <w:rPr>
                <w:rFonts w:ascii="Times New Roman" w:hAnsi="Times New Roman" w:cs="Times New Roman"/>
                <w:sz w:val="24"/>
                <w:szCs w:val="24"/>
              </w:rPr>
            </w:pPr>
            <w:r w:rsidRPr="00ED1608">
              <w:rPr>
                <w:rFonts w:ascii="Times New Roman" w:hAnsi="Times New Roman" w:cs="Times New Roman"/>
                <w:b/>
                <w:sz w:val="24"/>
                <w:szCs w:val="24"/>
              </w:rPr>
              <w:t>Treatment details</w:t>
            </w:r>
          </w:p>
        </w:tc>
        <w:tc>
          <w:tcPr>
            <w:tcW w:w="3081" w:type="dxa"/>
          </w:tcPr>
          <w:p w14:paraId="43091519" w14:textId="77777777" w:rsidR="002B7276" w:rsidRDefault="002B7276" w:rsidP="00BE0628">
            <w:pPr>
              <w:autoSpaceDE w:val="0"/>
              <w:autoSpaceDN w:val="0"/>
              <w:adjustRightInd w:val="0"/>
              <w:spacing w:line="360" w:lineRule="auto"/>
              <w:jc w:val="both"/>
              <w:rPr>
                <w:rFonts w:ascii="Times New Roman" w:hAnsi="Times New Roman" w:cs="Times New Roman"/>
                <w:sz w:val="24"/>
                <w:szCs w:val="24"/>
              </w:rPr>
            </w:pPr>
            <w:r w:rsidRPr="00ED1608">
              <w:rPr>
                <w:rFonts w:ascii="Times New Roman" w:hAnsi="Times New Roman" w:cs="Times New Roman"/>
                <w:b/>
                <w:sz w:val="24"/>
                <w:szCs w:val="24"/>
              </w:rPr>
              <w:t>Percent pod damage</w:t>
            </w:r>
          </w:p>
        </w:tc>
      </w:tr>
      <w:tr w:rsidR="002B7276" w14:paraId="42271C3B" w14:textId="77777777" w:rsidTr="002B7276">
        <w:tc>
          <w:tcPr>
            <w:tcW w:w="3080" w:type="dxa"/>
          </w:tcPr>
          <w:p w14:paraId="6AD108BA"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T1</w:t>
            </w:r>
          </w:p>
        </w:tc>
        <w:tc>
          <w:tcPr>
            <w:tcW w:w="3081" w:type="dxa"/>
          </w:tcPr>
          <w:p w14:paraId="7048C7C5"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w:t>
            </w:r>
            <w:proofErr w:type="spellStart"/>
            <w:r w:rsidRPr="00ED1608">
              <w:rPr>
                <w:rFonts w:ascii="Times New Roman" w:hAnsi="Times New Roman" w:cs="Times New Roman"/>
                <w:sz w:val="24"/>
                <w:szCs w:val="24"/>
              </w:rPr>
              <w:t>HaNPV</w:t>
            </w:r>
            <w:proofErr w:type="spellEnd"/>
          </w:p>
        </w:tc>
        <w:tc>
          <w:tcPr>
            <w:tcW w:w="3081" w:type="dxa"/>
          </w:tcPr>
          <w:p w14:paraId="3324C8AD"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13.20</w:t>
            </w:r>
          </w:p>
          <w:p w14:paraId="25337548"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w:t>
            </w:r>
            <w:proofErr w:type="gramStart"/>
            <w:r w:rsidRPr="00ED1608">
              <w:rPr>
                <w:rFonts w:ascii="Times New Roman" w:hAnsi="Times New Roman" w:cs="Times New Roman"/>
                <w:sz w:val="24"/>
                <w:szCs w:val="24"/>
              </w:rPr>
              <w:t>3.70)*</w:t>
            </w:r>
            <w:proofErr w:type="gramEnd"/>
          </w:p>
        </w:tc>
      </w:tr>
      <w:tr w:rsidR="002B7276" w14:paraId="2859E507" w14:textId="77777777" w:rsidTr="002B7276">
        <w:tc>
          <w:tcPr>
            <w:tcW w:w="3080" w:type="dxa"/>
          </w:tcPr>
          <w:p w14:paraId="7172CB70"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T2</w:t>
            </w:r>
          </w:p>
        </w:tc>
        <w:tc>
          <w:tcPr>
            <w:tcW w:w="3081" w:type="dxa"/>
          </w:tcPr>
          <w:p w14:paraId="5BF376E1" w14:textId="77777777" w:rsidR="002B7276" w:rsidRPr="00ED1608" w:rsidRDefault="002B7276" w:rsidP="002B7276">
            <w:pPr>
              <w:autoSpaceDE w:val="0"/>
              <w:autoSpaceDN w:val="0"/>
              <w:adjustRightInd w:val="0"/>
              <w:jc w:val="both"/>
              <w:rPr>
                <w:rFonts w:ascii="Times New Roman" w:hAnsi="Times New Roman" w:cs="Times New Roman"/>
                <w:i/>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Beauveria bassiana</w:t>
            </w:r>
          </w:p>
        </w:tc>
        <w:tc>
          <w:tcPr>
            <w:tcW w:w="3081" w:type="dxa"/>
          </w:tcPr>
          <w:p w14:paraId="262484DC"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17.29</w:t>
            </w:r>
          </w:p>
          <w:p w14:paraId="6209ADB5"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(4.22)</w:t>
            </w:r>
          </w:p>
        </w:tc>
      </w:tr>
      <w:tr w:rsidR="002B7276" w14:paraId="7CBFD6B4" w14:textId="77777777" w:rsidTr="002B7276">
        <w:tc>
          <w:tcPr>
            <w:tcW w:w="3080" w:type="dxa"/>
          </w:tcPr>
          <w:p w14:paraId="1BB40314"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T3</w:t>
            </w:r>
          </w:p>
        </w:tc>
        <w:tc>
          <w:tcPr>
            <w:tcW w:w="3081" w:type="dxa"/>
          </w:tcPr>
          <w:p w14:paraId="63E6DF52" w14:textId="77777777" w:rsidR="002B7276" w:rsidRPr="00ED1608" w:rsidRDefault="002B7276" w:rsidP="002B7276">
            <w:pPr>
              <w:autoSpaceDE w:val="0"/>
              <w:autoSpaceDN w:val="0"/>
              <w:adjustRightInd w:val="0"/>
              <w:jc w:val="both"/>
              <w:rPr>
                <w:rFonts w:ascii="Times New Roman" w:hAnsi="Times New Roman" w:cs="Times New Roman"/>
                <w:i/>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 thuringiensis</w:t>
            </w:r>
          </w:p>
        </w:tc>
        <w:tc>
          <w:tcPr>
            <w:tcW w:w="3081" w:type="dxa"/>
          </w:tcPr>
          <w:p w14:paraId="2B122A73"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14.10</w:t>
            </w:r>
          </w:p>
          <w:p w14:paraId="72F35990"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(3.82)</w:t>
            </w:r>
          </w:p>
        </w:tc>
      </w:tr>
      <w:tr w:rsidR="002B7276" w14:paraId="0D44CAE6" w14:textId="77777777" w:rsidTr="002B7276">
        <w:tc>
          <w:tcPr>
            <w:tcW w:w="3080" w:type="dxa"/>
          </w:tcPr>
          <w:p w14:paraId="669CBF15"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T4</w:t>
            </w:r>
          </w:p>
        </w:tc>
        <w:tc>
          <w:tcPr>
            <w:tcW w:w="3081" w:type="dxa"/>
          </w:tcPr>
          <w:p w14:paraId="265B8709"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w:t>
            </w:r>
            <w:proofErr w:type="spellStart"/>
            <w:r w:rsidRPr="00ED1608">
              <w:rPr>
                <w:rFonts w:ascii="Times New Roman" w:hAnsi="Times New Roman" w:cs="Times New Roman"/>
                <w:sz w:val="24"/>
                <w:szCs w:val="24"/>
              </w:rPr>
              <w:t>HaNPV</w:t>
            </w:r>
            <w:proofErr w:type="spellEnd"/>
            <w:proofErr w:type="gramStart"/>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Bacillus</w:t>
            </w:r>
            <w:proofErr w:type="gramEnd"/>
            <w:r w:rsidRPr="00ED1608">
              <w:rPr>
                <w:rFonts w:ascii="Times New Roman" w:hAnsi="Times New Roman" w:cs="Times New Roman"/>
                <w:i/>
                <w:sz w:val="24"/>
                <w:szCs w:val="24"/>
              </w:rPr>
              <w:t xml:space="preserve"> thuringiensis</w:t>
            </w:r>
          </w:p>
        </w:tc>
        <w:tc>
          <w:tcPr>
            <w:tcW w:w="3081" w:type="dxa"/>
          </w:tcPr>
          <w:p w14:paraId="20582828"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11.27</w:t>
            </w:r>
          </w:p>
          <w:p w14:paraId="71094FBC"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(3.43)</w:t>
            </w:r>
          </w:p>
        </w:tc>
      </w:tr>
      <w:tr w:rsidR="002B7276" w14:paraId="5D66FF3B" w14:textId="77777777" w:rsidTr="002B7276">
        <w:tc>
          <w:tcPr>
            <w:tcW w:w="3080" w:type="dxa"/>
          </w:tcPr>
          <w:p w14:paraId="232886BD"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T5</w:t>
            </w:r>
          </w:p>
        </w:tc>
        <w:tc>
          <w:tcPr>
            <w:tcW w:w="3081" w:type="dxa"/>
          </w:tcPr>
          <w:p w14:paraId="64C5C871"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NSKE@5%</w:t>
            </w:r>
          </w:p>
        </w:tc>
        <w:tc>
          <w:tcPr>
            <w:tcW w:w="3081" w:type="dxa"/>
          </w:tcPr>
          <w:p w14:paraId="12A77158"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15.97</w:t>
            </w:r>
          </w:p>
          <w:p w14:paraId="3CB3EBB9"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(4.06)</w:t>
            </w:r>
          </w:p>
        </w:tc>
      </w:tr>
      <w:tr w:rsidR="002B7276" w14:paraId="45E0D9A6" w14:textId="77777777" w:rsidTr="002B7276">
        <w:tc>
          <w:tcPr>
            <w:tcW w:w="3080" w:type="dxa"/>
          </w:tcPr>
          <w:p w14:paraId="535A7145"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T6</w:t>
            </w:r>
          </w:p>
        </w:tc>
        <w:tc>
          <w:tcPr>
            <w:tcW w:w="3081" w:type="dxa"/>
          </w:tcPr>
          <w:p w14:paraId="4FB8410D"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r w:rsidRPr="00ED1608">
              <w:rPr>
                <w:rFonts w:ascii="Times New Roman" w:hAnsi="Times New Roman" w:cs="Times New Roman"/>
                <w:sz w:val="24"/>
                <w:szCs w:val="24"/>
              </w:rPr>
              <w:t>+HaNPV+Neem</w:t>
            </w:r>
            <w:proofErr w:type="spellEnd"/>
            <w:r w:rsidRPr="00ED1608">
              <w:rPr>
                <w:rFonts w:ascii="Times New Roman" w:hAnsi="Times New Roman" w:cs="Times New Roman"/>
                <w:sz w:val="24"/>
                <w:szCs w:val="24"/>
              </w:rPr>
              <w:t xml:space="preserve"> oil</w:t>
            </w:r>
          </w:p>
        </w:tc>
        <w:tc>
          <w:tcPr>
            <w:tcW w:w="3081" w:type="dxa"/>
          </w:tcPr>
          <w:p w14:paraId="6AA47985"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12.80</w:t>
            </w:r>
          </w:p>
          <w:p w14:paraId="42D6CF70"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(3.65)</w:t>
            </w:r>
          </w:p>
        </w:tc>
      </w:tr>
      <w:tr w:rsidR="002B7276" w14:paraId="220B26D7" w14:textId="77777777" w:rsidTr="002B7276">
        <w:tc>
          <w:tcPr>
            <w:tcW w:w="3080" w:type="dxa"/>
          </w:tcPr>
          <w:p w14:paraId="5E0A869A"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T7</w:t>
            </w:r>
          </w:p>
        </w:tc>
        <w:tc>
          <w:tcPr>
            <w:tcW w:w="3081" w:type="dxa"/>
          </w:tcPr>
          <w:p w14:paraId="54DA9EDB"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w:t>
            </w:r>
            <w:r w:rsidRPr="00ED1608">
              <w:rPr>
                <w:rFonts w:ascii="Times New Roman" w:hAnsi="Times New Roman" w:cs="Times New Roman"/>
                <w:i/>
                <w:sz w:val="24"/>
                <w:szCs w:val="24"/>
              </w:rPr>
              <w:t xml:space="preserve">Beauveria </w:t>
            </w:r>
            <w:proofErr w:type="spellStart"/>
            <w:r w:rsidRPr="00ED1608">
              <w:rPr>
                <w:rFonts w:ascii="Times New Roman" w:hAnsi="Times New Roman" w:cs="Times New Roman"/>
                <w:i/>
                <w:sz w:val="24"/>
                <w:szCs w:val="24"/>
              </w:rPr>
              <w:t>bassiana</w:t>
            </w:r>
            <w:r w:rsidRPr="00ED1608">
              <w:rPr>
                <w:rFonts w:ascii="Times New Roman" w:hAnsi="Times New Roman" w:cs="Times New Roman"/>
                <w:sz w:val="24"/>
                <w:szCs w:val="24"/>
              </w:rPr>
              <w:t>+NSKE+</w:t>
            </w:r>
            <w:r w:rsidRPr="00ED1608">
              <w:rPr>
                <w:rFonts w:ascii="Times New Roman" w:hAnsi="Times New Roman" w:cs="Times New Roman"/>
                <w:i/>
                <w:sz w:val="24"/>
                <w:szCs w:val="24"/>
              </w:rPr>
              <w:t>Bacillus</w:t>
            </w:r>
            <w:proofErr w:type="spellEnd"/>
            <w:r w:rsidRPr="00ED1608">
              <w:rPr>
                <w:rFonts w:ascii="Times New Roman" w:hAnsi="Times New Roman" w:cs="Times New Roman"/>
                <w:i/>
                <w:sz w:val="24"/>
                <w:szCs w:val="24"/>
              </w:rPr>
              <w:t xml:space="preserve"> thuringiensis</w:t>
            </w:r>
          </w:p>
        </w:tc>
        <w:tc>
          <w:tcPr>
            <w:tcW w:w="3081" w:type="dxa"/>
          </w:tcPr>
          <w:p w14:paraId="620D1A63"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13.80</w:t>
            </w:r>
          </w:p>
          <w:p w14:paraId="2BBA3836"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(3.78)</w:t>
            </w:r>
          </w:p>
        </w:tc>
      </w:tr>
      <w:tr w:rsidR="002B7276" w14:paraId="25BFE34A" w14:textId="77777777" w:rsidTr="002B7276">
        <w:tc>
          <w:tcPr>
            <w:tcW w:w="3080" w:type="dxa"/>
          </w:tcPr>
          <w:p w14:paraId="20DDDAED"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T8</w:t>
            </w:r>
          </w:p>
        </w:tc>
        <w:tc>
          <w:tcPr>
            <w:tcW w:w="3081" w:type="dxa"/>
          </w:tcPr>
          <w:p w14:paraId="7A24813F"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Control</w:t>
            </w:r>
          </w:p>
        </w:tc>
        <w:tc>
          <w:tcPr>
            <w:tcW w:w="3081" w:type="dxa"/>
          </w:tcPr>
          <w:p w14:paraId="657F5535"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22.05</w:t>
            </w:r>
          </w:p>
          <w:p w14:paraId="60F4ADE4"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(4.74)</w:t>
            </w:r>
          </w:p>
        </w:tc>
      </w:tr>
      <w:tr w:rsidR="002B7276" w14:paraId="28272CFB" w14:textId="77777777" w:rsidTr="002B7276">
        <w:tc>
          <w:tcPr>
            <w:tcW w:w="3080" w:type="dxa"/>
          </w:tcPr>
          <w:p w14:paraId="4D7F5118" w14:textId="77777777" w:rsidR="002B7276" w:rsidRPr="00ED1608" w:rsidRDefault="002B7276" w:rsidP="002B7276">
            <w:pPr>
              <w:autoSpaceDE w:val="0"/>
              <w:autoSpaceDN w:val="0"/>
              <w:adjustRightInd w:val="0"/>
              <w:jc w:val="both"/>
              <w:rPr>
                <w:rFonts w:ascii="Times New Roman" w:hAnsi="Times New Roman" w:cs="Times New Roman"/>
                <w:sz w:val="24"/>
                <w:szCs w:val="24"/>
              </w:rPr>
            </w:pPr>
          </w:p>
        </w:tc>
        <w:tc>
          <w:tcPr>
            <w:tcW w:w="3081" w:type="dxa"/>
          </w:tcPr>
          <w:p w14:paraId="2856DCF0" w14:textId="77777777" w:rsidR="002B7276" w:rsidRPr="00ED1608" w:rsidRDefault="002B7276" w:rsidP="002B7276">
            <w:pPr>
              <w:autoSpaceDE w:val="0"/>
              <w:autoSpaceDN w:val="0"/>
              <w:adjustRightInd w:val="0"/>
              <w:jc w:val="both"/>
              <w:rPr>
                <w:rFonts w:ascii="Times New Roman" w:hAnsi="Times New Roman" w:cs="Times New Roman"/>
                <w:b/>
                <w:sz w:val="24"/>
                <w:szCs w:val="24"/>
              </w:rPr>
            </w:pPr>
            <w:proofErr w:type="spellStart"/>
            <w:proofErr w:type="gramStart"/>
            <w:r w:rsidRPr="00ED1608">
              <w:rPr>
                <w:rFonts w:ascii="Times New Roman" w:hAnsi="Times New Roman" w:cs="Times New Roman"/>
                <w:b/>
                <w:sz w:val="24"/>
                <w:szCs w:val="24"/>
              </w:rPr>
              <w:t>S.Em</w:t>
            </w:r>
            <w:proofErr w:type="spellEnd"/>
            <w:proofErr w:type="gramEnd"/>
            <w:r w:rsidRPr="00ED1608">
              <w:rPr>
                <w:rFonts w:ascii="Times New Roman" w:hAnsi="Times New Roman" w:cs="Times New Roman"/>
                <w:b/>
                <w:sz w:val="24"/>
                <w:szCs w:val="24"/>
              </w:rPr>
              <w:t>±</w:t>
            </w:r>
          </w:p>
        </w:tc>
        <w:tc>
          <w:tcPr>
            <w:tcW w:w="3081" w:type="dxa"/>
          </w:tcPr>
          <w:p w14:paraId="2766A726"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0.09</w:t>
            </w:r>
          </w:p>
        </w:tc>
      </w:tr>
      <w:tr w:rsidR="002B7276" w14:paraId="7767DECE" w14:textId="77777777" w:rsidTr="002B7276">
        <w:tc>
          <w:tcPr>
            <w:tcW w:w="3080" w:type="dxa"/>
          </w:tcPr>
          <w:p w14:paraId="01F55A4D" w14:textId="77777777" w:rsidR="002B7276" w:rsidRPr="00ED1608" w:rsidRDefault="002B7276" w:rsidP="002B7276">
            <w:pPr>
              <w:autoSpaceDE w:val="0"/>
              <w:autoSpaceDN w:val="0"/>
              <w:adjustRightInd w:val="0"/>
              <w:jc w:val="both"/>
              <w:rPr>
                <w:rFonts w:ascii="Times New Roman" w:hAnsi="Times New Roman" w:cs="Times New Roman"/>
                <w:sz w:val="24"/>
                <w:szCs w:val="24"/>
              </w:rPr>
            </w:pPr>
          </w:p>
        </w:tc>
        <w:tc>
          <w:tcPr>
            <w:tcW w:w="3081" w:type="dxa"/>
          </w:tcPr>
          <w:p w14:paraId="3C95E988" w14:textId="77777777" w:rsidR="002B7276" w:rsidRPr="00ED1608" w:rsidRDefault="002B7276" w:rsidP="002B7276">
            <w:pPr>
              <w:autoSpaceDE w:val="0"/>
              <w:autoSpaceDN w:val="0"/>
              <w:adjustRightInd w:val="0"/>
              <w:jc w:val="both"/>
              <w:rPr>
                <w:rFonts w:ascii="Times New Roman" w:hAnsi="Times New Roman" w:cs="Times New Roman"/>
                <w:b/>
                <w:sz w:val="24"/>
                <w:szCs w:val="24"/>
              </w:rPr>
            </w:pPr>
            <w:r w:rsidRPr="00ED1608">
              <w:rPr>
                <w:rFonts w:ascii="Times New Roman" w:hAnsi="Times New Roman" w:cs="Times New Roman"/>
                <w:b/>
                <w:sz w:val="24"/>
                <w:szCs w:val="24"/>
              </w:rPr>
              <w:t>CD at 0.5%</w:t>
            </w:r>
          </w:p>
        </w:tc>
        <w:tc>
          <w:tcPr>
            <w:tcW w:w="3081" w:type="dxa"/>
          </w:tcPr>
          <w:p w14:paraId="5E2CCAAB" w14:textId="77777777" w:rsidR="002B7276" w:rsidRPr="00ED1608" w:rsidRDefault="002B7276" w:rsidP="002B7276">
            <w:pPr>
              <w:autoSpaceDE w:val="0"/>
              <w:autoSpaceDN w:val="0"/>
              <w:adjustRightInd w:val="0"/>
              <w:jc w:val="both"/>
              <w:rPr>
                <w:rFonts w:ascii="Times New Roman" w:hAnsi="Times New Roman" w:cs="Times New Roman"/>
                <w:sz w:val="24"/>
                <w:szCs w:val="24"/>
              </w:rPr>
            </w:pPr>
            <w:r w:rsidRPr="00ED1608">
              <w:rPr>
                <w:rFonts w:ascii="Times New Roman" w:hAnsi="Times New Roman" w:cs="Times New Roman"/>
                <w:sz w:val="24"/>
                <w:szCs w:val="24"/>
              </w:rPr>
              <w:t xml:space="preserve"> 0.26</w:t>
            </w:r>
          </w:p>
        </w:tc>
      </w:tr>
    </w:tbl>
    <w:p w14:paraId="66DB791F" w14:textId="77777777" w:rsidR="002B7276" w:rsidRPr="00ED1608" w:rsidRDefault="002B7276" w:rsidP="00BE0628">
      <w:pPr>
        <w:autoSpaceDE w:val="0"/>
        <w:autoSpaceDN w:val="0"/>
        <w:adjustRightInd w:val="0"/>
        <w:spacing w:after="0" w:line="360" w:lineRule="auto"/>
        <w:jc w:val="both"/>
        <w:rPr>
          <w:rFonts w:ascii="Times New Roman" w:hAnsi="Times New Roman" w:cs="Times New Roman"/>
          <w:sz w:val="24"/>
          <w:szCs w:val="24"/>
        </w:rPr>
      </w:pPr>
    </w:p>
    <w:p w14:paraId="0CC296DF" w14:textId="77777777" w:rsidR="00CB6935" w:rsidRPr="00ED1608" w:rsidRDefault="00CB6935" w:rsidP="004A243F">
      <w:pPr>
        <w:autoSpaceDE w:val="0"/>
        <w:autoSpaceDN w:val="0"/>
        <w:adjustRightInd w:val="0"/>
        <w:spacing w:after="0" w:line="240" w:lineRule="auto"/>
        <w:jc w:val="both"/>
        <w:rPr>
          <w:rFonts w:ascii="Times New Roman" w:hAnsi="Times New Roman" w:cs="Times New Roman"/>
          <w:sz w:val="24"/>
          <w:szCs w:val="24"/>
        </w:rPr>
      </w:pPr>
    </w:p>
    <w:p w14:paraId="20229F1D" w14:textId="77777777" w:rsidR="002B1402" w:rsidRPr="00ED1608" w:rsidRDefault="00D833B0">
      <w:pPr>
        <w:rPr>
          <w:rFonts w:ascii="Times New Roman" w:hAnsi="Times New Roman" w:cs="Times New Roman"/>
          <w:b/>
          <w:sz w:val="24"/>
          <w:szCs w:val="24"/>
        </w:rPr>
      </w:pPr>
      <w:r w:rsidRPr="00D833B0">
        <w:rPr>
          <w:rFonts w:ascii="Times New Roman" w:hAnsi="Times New Roman" w:cs="Times New Roman"/>
          <w:b/>
          <w:sz w:val="28"/>
          <w:szCs w:val="28"/>
        </w:rPr>
        <w:t>References</w:t>
      </w:r>
    </w:p>
    <w:p w14:paraId="6B3ED48E" w14:textId="77777777" w:rsidR="002B1402" w:rsidRPr="00ED1608" w:rsidRDefault="002B1402"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Anonymous</w:t>
      </w:r>
      <w:r w:rsidR="00357151" w:rsidRPr="00ED1608">
        <w:rPr>
          <w:rFonts w:ascii="Times New Roman" w:hAnsi="Times New Roman" w:cs="Times New Roman"/>
          <w:sz w:val="24"/>
          <w:szCs w:val="24"/>
        </w:rPr>
        <w:t>.</w:t>
      </w:r>
      <w:r w:rsidRPr="00ED1608">
        <w:rPr>
          <w:rFonts w:ascii="Times New Roman" w:hAnsi="Times New Roman" w:cs="Times New Roman"/>
          <w:sz w:val="24"/>
          <w:szCs w:val="24"/>
        </w:rPr>
        <w:t xml:space="preserve"> (2023) Agriculture statistics. Directorate of economics and      statistics, department of agriculture and co-operation, govt of </w:t>
      </w:r>
      <w:proofErr w:type="spellStart"/>
      <w:r w:rsidRPr="00ED1608">
        <w:rPr>
          <w:rFonts w:ascii="Times New Roman" w:hAnsi="Times New Roman" w:cs="Times New Roman"/>
          <w:sz w:val="24"/>
          <w:szCs w:val="24"/>
        </w:rPr>
        <w:t>india</w:t>
      </w:r>
      <w:proofErr w:type="spellEnd"/>
      <w:r w:rsidRPr="00ED1608">
        <w:rPr>
          <w:rFonts w:ascii="Times New Roman" w:hAnsi="Times New Roman" w:cs="Times New Roman"/>
          <w:sz w:val="24"/>
          <w:szCs w:val="24"/>
        </w:rPr>
        <w:t>. (</w:t>
      </w:r>
      <w:hyperlink r:id="rId8" w:history="1">
        <w:r w:rsidR="00357151" w:rsidRPr="00ED1608">
          <w:rPr>
            <w:rStyle w:val="Hyperlink"/>
            <w:rFonts w:ascii="Times New Roman" w:hAnsi="Times New Roman" w:cs="Times New Roman"/>
            <w:sz w:val="24"/>
            <w:szCs w:val="24"/>
          </w:rPr>
          <w:t>www.indiastat.com</w:t>
        </w:r>
      </w:hyperlink>
      <w:r w:rsidR="00357151" w:rsidRPr="00ED1608">
        <w:rPr>
          <w:rFonts w:ascii="Times New Roman" w:hAnsi="Times New Roman" w:cs="Times New Roman"/>
          <w:sz w:val="24"/>
          <w:szCs w:val="24"/>
        </w:rPr>
        <w:t>).</w:t>
      </w:r>
    </w:p>
    <w:p w14:paraId="646D2E31" w14:textId="77777777" w:rsidR="00357151" w:rsidRPr="00ED1608" w:rsidRDefault="00357151"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Dinesh, </w:t>
      </w:r>
      <w:proofErr w:type="gramStart"/>
      <w:r w:rsidRPr="00ED1608">
        <w:rPr>
          <w:rFonts w:ascii="Times New Roman" w:hAnsi="Times New Roman" w:cs="Times New Roman"/>
          <w:sz w:val="24"/>
          <w:szCs w:val="24"/>
        </w:rPr>
        <w:t>k. ,</w:t>
      </w:r>
      <w:proofErr w:type="gramEnd"/>
      <w:r w:rsidRPr="00ED1608">
        <w:rPr>
          <w:rFonts w:ascii="Times New Roman" w:hAnsi="Times New Roman" w:cs="Times New Roman"/>
          <w:sz w:val="24"/>
          <w:szCs w:val="24"/>
        </w:rPr>
        <w:t xml:space="preserve"> Singh, R. B., Kavita, K., and RS, C. (2017) Relative efficacy of newer insecticides and biopesticides against </w:t>
      </w:r>
      <w:proofErr w:type="spellStart"/>
      <w:r w:rsidRPr="00ED1608">
        <w:rPr>
          <w:rFonts w:ascii="Times New Roman" w:hAnsi="Times New Roman" w:cs="Times New Roman"/>
          <w:i/>
          <w:sz w:val="24"/>
          <w:szCs w:val="24"/>
        </w:rPr>
        <w:t>Helicoverpa</w:t>
      </w:r>
      <w:proofErr w:type="spellEnd"/>
      <w:r w:rsidRPr="00ED1608">
        <w:rPr>
          <w:rFonts w:ascii="Times New Roman" w:hAnsi="Times New Roman" w:cs="Times New Roman"/>
          <w:i/>
          <w:sz w:val="24"/>
          <w:szCs w:val="24"/>
        </w:rPr>
        <w:t xml:space="preserve"> </w:t>
      </w:r>
      <w:proofErr w:type="spellStart"/>
      <w:r w:rsidRPr="00ED1608">
        <w:rPr>
          <w:rFonts w:ascii="Times New Roman" w:hAnsi="Times New Roman" w:cs="Times New Roman"/>
          <w:i/>
          <w:sz w:val="24"/>
          <w:szCs w:val="24"/>
        </w:rPr>
        <w:t>armigera</w:t>
      </w:r>
      <w:proofErr w:type="spellEnd"/>
      <w:r w:rsidRPr="00ED1608">
        <w:rPr>
          <w:rFonts w:ascii="Times New Roman" w:hAnsi="Times New Roman" w:cs="Times New Roman"/>
          <w:i/>
          <w:sz w:val="24"/>
          <w:szCs w:val="24"/>
        </w:rPr>
        <w:t xml:space="preserve"> </w:t>
      </w:r>
      <w:r w:rsidRPr="00ED1608">
        <w:rPr>
          <w:rFonts w:ascii="Times New Roman" w:hAnsi="Times New Roman" w:cs="Times New Roman"/>
          <w:sz w:val="24"/>
          <w:szCs w:val="24"/>
        </w:rPr>
        <w:t xml:space="preserve">(hub.) in chickpea. </w:t>
      </w:r>
      <w:r w:rsidRPr="00ED1608">
        <w:rPr>
          <w:rFonts w:ascii="Times New Roman" w:hAnsi="Times New Roman" w:cs="Times New Roman"/>
          <w:i/>
          <w:sz w:val="24"/>
          <w:szCs w:val="24"/>
        </w:rPr>
        <w:t>Journal of entomology and zoology studies</w:t>
      </w:r>
      <w:r w:rsidRPr="00ED1608">
        <w:rPr>
          <w:rFonts w:ascii="Times New Roman" w:hAnsi="Times New Roman" w:cs="Times New Roman"/>
          <w:sz w:val="24"/>
          <w:szCs w:val="24"/>
        </w:rPr>
        <w:t>, 5 (3),455-462.</w:t>
      </w:r>
    </w:p>
    <w:p w14:paraId="4B91E923" w14:textId="77777777" w:rsidR="00357151" w:rsidRPr="00ED1608" w:rsidRDefault="00357151"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Gaur, P.M., </w:t>
      </w:r>
      <w:proofErr w:type="spellStart"/>
      <w:r w:rsidRPr="00ED1608">
        <w:rPr>
          <w:rFonts w:ascii="Times New Roman" w:hAnsi="Times New Roman" w:cs="Times New Roman"/>
          <w:sz w:val="24"/>
          <w:szCs w:val="24"/>
        </w:rPr>
        <w:t>S</w:t>
      </w:r>
      <w:r w:rsidR="000227EC" w:rsidRPr="00ED1608">
        <w:rPr>
          <w:rFonts w:ascii="Times New Roman" w:hAnsi="Times New Roman" w:cs="Times New Roman"/>
          <w:sz w:val="24"/>
          <w:szCs w:val="24"/>
        </w:rPr>
        <w:t>amineni</w:t>
      </w:r>
      <w:proofErr w:type="spellEnd"/>
      <w:r w:rsidR="000227EC" w:rsidRPr="00ED1608">
        <w:rPr>
          <w:rFonts w:ascii="Times New Roman" w:hAnsi="Times New Roman" w:cs="Times New Roman"/>
          <w:sz w:val="24"/>
          <w:szCs w:val="24"/>
        </w:rPr>
        <w:t xml:space="preserve">, S., </w:t>
      </w:r>
      <w:proofErr w:type="spellStart"/>
      <w:r w:rsidR="000227EC" w:rsidRPr="00ED1608">
        <w:rPr>
          <w:rFonts w:ascii="Times New Roman" w:hAnsi="Times New Roman" w:cs="Times New Roman"/>
          <w:sz w:val="24"/>
          <w:szCs w:val="24"/>
        </w:rPr>
        <w:t>Thudi</w:t>
      </w:r>
      <w:proofErr w:type="spellEnd"/>
      <w:r w:rsidR="000227EC" w:rsidRPr="00ED1608">
        <w:rPr>
          <w:rFonts w:ascii="Times New Roman" w:hAnsi="Times New Roman" w:cs="Times New Roman"/>
          <w:sz w:val="24"/>
          <w:szCs w:val="24"/>
        </w:rPr>
        <w:t>, M., Tripathi, S., Sajja, S.B. and Jayalakshmi, V. (2019) integrated breeding approaches for improving drought and heat adaptation in chickpea (</w:t>
      </w:r>
      <w:r w:rsidR="00E647AD" w:rsidRPr="00ED1608">
        <w:rPr>
          <w:rFonts w:ascii="Times New Roman" w:hAnsi="Times New Roman" w:cs="Times New Roman"/>
          <w:i/>
          <w:sz w:val="24"/>
          <w:szCs w:val="24"/>
        </w:rPr>
        <w:t>C</w:t>
      </w:r>
      <w:r w:rsidR="000227EC" w:rsidRPr="00ED1608">
        <w:rPr>
          <w:rFonts w:ascii="Times New Roman" w:hAnsi="Times New Roman" w:cs="Times New Roman"/>
          <w:i/>
          <w:sz w:val="24"/>
          <w:szCs w:val="24"/>
        </w:rPr>
        <w:t>icer arietinum</w:t>
      </w:r>
      <w:r w:rsidR="000227EC" w:rsidRPr="00ED1608">
        <w:rPr>
          <w:rFonts w:ascii="Times New Roman" w:hAnsi="Times New Roman" w:cs="Times New Roman"/>
          <w:sz w:val="24"/>
          <w:szCs w:val="24"/>
        </w:rPr>
        <w:t xml:space="preserve"> L.). </w:t>
      </w:r>
      <w:r w:rsidR="000227EC" w:rsidRPr="00ED1608">
        <w:rPr>
          <w:rFonts w:ascii="Times New Roman" w:hAnsi="Times New Roman" w:cs="Times New Roman"/>
          <w:i/>
          <w:sz w:val="24"/>
          <w:szCs w:val="24"/>
        </w:rPr>
        <w:t>Plant</w:t>
      </w:r>
      <w:r w:rsidR="000227EC" w:rsidRPr="00ED1608">
        <w:rPr>
          <w:rFonts w:ascii="Times New Roman" w:hAnsi="Times New Roman" w:cs="Times New Roman"/>
          <w:sz w:val="24"/>
          <w:szCs w:val="24"/>
        </w:rPr>
        <w:t xml:space="preserve"> </w:t>
      </w:r>
      <w:r w:rsidR="000227EC" w:rsidRPr="00ED1608">
        <w:rPr>
          <w:rFonts w:ascii="Times New Roman" w:hAnsi="Times New Roman" w:cs="Times New Roman"/>
          <w:i/>
          <w:sz w:val="24"/>
          <w:szCs w:val="24"/>
        </w:rPr>
        <w:t>Breeding</w:t>
      </w:r>
      <w:r w:rsidR="000227EC" w:rsidRPr="00ED1608">
        <w:rPr>
          <w:rFonts w:ascii="Times New Roman" w:hAnsi="Times New Roman" w:cs="Times New Roman"/>
          <w:sz w:val="24"/>
          <w:szCs w:val="24"/>
        </w:rPr>
        <w:t>, 138:389-400.</w:t>
      </w:r>
    </w:p>
    <w:p w14:paraId="37A9CDAA" w14:textId="77777777" w:rsidR="000227EC" w:rsidRPr="00ED1608" w:rsidRDefault="000227EC"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Jagdish, N. and </w:t>
      </w:r>
      <w:proofErr w:type="spellStart"/>
      <w:r w:rsidRPr="00ED1608">
        <w:rPr>
          <w:rFonts w:ascii="Times New Roman" w:hAnsi="Times New Roman" w:cs="Times New Roman"/>
          <w:sz w:val="24"/>
          <w:szCs w:val="24"/>
        </w:rPr>
        <w:t>jayalakshmi</w:t>
      </w:r>
      <w:proofErr w:type="spellEnd"/>
      <w:r w:rsidRPr="00ED1608">
        <w:rPr>
          <w:rFonts w:ascii="Times New Roman" w:hAnsi="Times New Roman" w:cs="Times New Roman"/>
          <w:sz w:val="24"/>
          <w:szCs w:val="24"/>
        </w:rPr>
        <w:t xml:space="preserve">, V. (2014) Combining ability studies for drought </w:t>
      </w:r>
      <w:r w:rsidR="00E647AD" w:rsidRPr="00ED1608">
        <w:rPr>
          <w:rFonts w:ascii="Times New Roman" w:hAnsi="Times New Roman" w:cs="Times New Roman"/>
          <w:sz w:val="24"/>
          <w:szCs w:val="24"/>
        </w:rPr>
        <w:t xml:space="preserve">tolerance attributes in </w:t>
      </w:r>
      <w:proofErr w:type="spellStart"/>
      <w:r w:rsidR="00E647AD" w:rsidRPr="00ED1608">
        <w:rPr>
          <w:rFonts w:ascii="Times New Roman" w:hAnsi="Times New Roman" w:cs="Times New Roman"/>
          <w:sz w:val="24"/>
          <w:szCs w:val="24"/>
        </w:rPr>
        <w:t>kabuli</w:t>
      </w:r>
      <w:proofErr w:type="spellEnd"/>
      <w:r w:rsidR="00E647AD" w:rsidRPr="00ED1608">
        <w:rPr>
          <w:rFonts w:ascii="Times New Roman" w:hAnsi="Times New Roman" w:cs="Times New Roman"/>
          <w:sz w:val="24"/>
          <w:szCs w:val="24"/>
        </w:rPr>
        <w:t xml:space="preserve"> chickpea (</w:t>
      </w:r>
      <w:proofErr w:type="spellStart"/>
      <w:r w:rsidR="00E647AD" w:rsidRPr="00ED1608">
        <w:rPr>
          <w:rFonts w:ascii="Times New Roman" w:hAnsi="Times New Roman" w:cs="Times New Roman"/>
          <w:i/>
          <w:sz w:val="24"/>
          <w:szCs w:val="24"/>
        </w:rPr>
        <w:t>Cicer</w:t>
      </w:r>
      <w:proofErr w:type="spellEnd"/>
      <w:r w:rsidR="00E647AD" w:rsidRPr="00ED1608">
        <w:rPr>
          <w:rFonts w:ascii="Times New Roman" w:hAnsi="Times New Roman" w:cs="Times New Roman"/>
          <w:i/>
          <w:sz w:val="24"/>
          <w:szCs w:val="24"/>
        </w:rPr>
        <w:t xml:space="preserve"> arietinum</w:t>
      </w:r>
      <w:r w:rsidR="00E647AD" w:rsidRPr="00ED1608">
        <w:rPr>
          <w:rFonts w:ascii="Times New Roman" w:hAnsi="Times New Roman" w:cs="Times New Roman"/>
          <w:sz w:val="24"/>
          <w:szCs w:val="24"/>
        </w:rPr>
        <w:t xml:space="preserve"> L.). </w:t>
      </w:r>
      <w:r w:rsidR="00E647AD" w:rsidRPr="00ED1608">
        <w:rPr>
          <w:rFonts w:ascii="Times New Roman" w:hAnsi="Times New Roman" w:cs="Times New Roman"/>
          <w:i/>
          <w:sz w:val="24"/>
          <w:szCs w:val="24"/>
        </w:rPr>
        <w:t>Electronic journal of plant breeding</w:t>
      </w:r>
      <w:r w:rsidR="00E647AD" w:rsidRPr="00ED1608">
        <w:rPr>
          <w:rFonts w:ascii="Times New Roman" w:hAnsi="Times New Roman" w:cs="Times New Roman"/>
          <w:sz w:val="24"/>
          <w:szCs w:val="24"/>
        </w:rPr>
        <w:t>, 5 (3):435-441.</w:t>
      </w:r>
    </w:p>
    <w:p w14:paraId="0843C675" w14:textId="77777777" w:rsidR="00E647AD" w:rsidRPr="00ED1608" w:rsidRDefault="00E647AD" w:rsidP="00D833B0">
      <w:pPr>
        <w:pStyle w:val="ListParagraph"/>
        <w:numPr>
          <w:ilvl w:val="0"/>
          <w:numId w:val="4"/>
        </w:numPr>
        <w:jc w:val="both"/>
        <w:rPr>
          <w:rFonts w:ascii="Times New Roman" w:hAnsi="Times New Roman" w:cs="Times New Roman"/>
          <w:sz w:val="24"/>
          <w:szCs w:val="24"/>
        </w:rPr>
      </w:pPr>
      <w:proofErr w:type="spellStart"/>
      <w:r w:rsidRPr="00ED1608">
        <w:rPr>
          <w:rFonts w:ascii="Times New Roman" w:hAnsi="Times New Roman" w:cs="Times New Roman"/>
          <w:sz w:val="24"/>
          <w:szCs w:val="24"/>
        </w:rPr>
        <w:t>Kambrekar</w:t>
      </w:r>
      <w:proofErr w:type="spellEnd"/>
      <w:r w:rsidRPr="00ED1608">
        <w:rPr>
          <w:rFonts w:ascii="Times New Roman" w:hAnsi="Times New Roman" w:cs="Times New Roman"/>
          <w:sz w:val="24"/>
          <w:szCs w:val="24"/>
        </w:rPr>
        <w:t xml:space="preserve">, D.N. (2005) Management of legume pod borer, </w:t>
      </w:r>
      <w:proofErr w:type="spellStart"/>
      <w:r w:rsidRPr="00ED1608">
        <w:rPr>
          <w:rFonts w:ascii="Times New Roman" w:hAnsi="Times New Roman" w:cs="Times New Roman"/>
          <w:i/>
          <w:sz w:val="24"/>
          <w:szCs w:val="24"/>
        </w:rPr>
        <w:t>Halicoverpa</w:t>
      </w:r>
      <w:proofErr w:type="spellEnd"/>
      <w:r w:rsidRPr="00ED1608">
        <w:rPr>
          <w:rFonts w:ascii="Times New Roman" w:hAnsi="Times New Roman" w:cs="Times New Roman"/>
          <w:sz w:val="24"/>
          <w:szCs w:val="24"/>
        </w:rPr>
        <w:t xml:space="preserve"> </w:t>
      </w:r>
      <w:proofErr w:type="spellStart"/>
      <w:r w:rsidRPr="00ED1608">
        <w:rPr>
          <w:rFonts w:ascii="Times New Roman" w:hAnsi="Times New Roman" w:cs="Times New Roman"/>
          <w:i/>
          <w:sz w:val="24"/>
          <w:szCs w:val="24"/>
        </w:rPr>
        <w:t>armigera</w:t>
      </w:r>
      <w:proofErr w:type="spellEnd"/>
      <w:r w:rsidRPr="00ED1608">
        <w:rPr>
          <w:rFonts w:ascii="Times New Roman" w:hAnsi="Times New Roman" w:cs="Times New Roman"/>
          <w:sz w:val="24"/>
          <w:szCs w:val="24"/>
        </w:rPr>
        <w:t xml:space="preserve"> with host plant resistance. </w:t>
      </w:r>
      <w:r w:rsidRPr="00ED1608">
        <w:rPr>
          <w:rFonts w:ascii="Times New Roman" w:hAnsi="Times New Roman" w:cs="Times New Roman"/>
          <w:i/>
          <w:sz w:val="24"/>
          <w:szCs w:val="24"/>
        </w:rPr>
        <w:t>Legume genomics and genetics</w:t>
      </w:r>
      <w:r w:rsidRPr="00ED1608">
        <w:rPr>
          <w:rFonts w:ascii="Times New Roman" w:hAnsi="Times New Roman" w:cs="Times New Roman"/>
          <w:sz w:val="24"/>
          <w:szCs w:val="24"/>
        </w:rPr>
        <w:t>,7.</w:t>
      </w:r>
    </w:p>
    <w:p w14:paraId="2B2125DC" w14:textId="77777777" w:rsidR="00E647AD" w:rsidRPr="00ED1608" w:rsidRDefault="00E647AD" w:rsidP="00D833B0">
      <w:pPr>
        <w:pStyle w:val="ListParagraph"/>
        <w:numPr>
          <w:ilvl w:val="0"/>
          <w:numId w:val="4"/>
        </w:numPr>
        <w:jc w:val="both"/>
        <w:rPr>
          <w:rFonts w:ascii="Times New Roman" w:hAnsi="Times New Roman" w:cs="Times New Roman"/>
          <w:sz w:val="24"/>
          <w:szCs w:val="24"/>
        </w:rPr>
      </w:pPr>
      <w:proofErr w:type="spellStart"/>
      <w:r w:rsidRPr="00ED1608">
        <w:rPr>
          <w:rFonts w:ascii="Times New Roman" w:hAnsi="Times New Roman" w:cs="Times New Roman"/>
          <w:sz w:val="24"/>
          <w:szCs w:val="24"/>
        </w:rPr>
        <w:t>Khorasiya</w:t>
      </w:r>
      <w:proofErr w:type="spellEnd"/>
      <w:r w:rsidRPr="00ED1608">
        <w:rPr>
          <w:rFonts w:ascii="Times New Roman" w:hAnsi="Times New Roman" w:cs="Times New Roman"/>
          <w:sz w:val="24"/>
          <w:szCs w:val="24"/>
        </w:rPr>
        <w:t>, S. G., Raghvani,</w:t>
      </w:r>
      <w:r w:rsidR="000418DB" w:rsidRPr="00ED1608">
        <w:rPr>
          <w:rFonts w:ascii="Times New Roman" w:hAnsi="Times New Roman" w:cs="Times New Roman"/>
          <w:sz w:val="24"/>
          <w:szCs w:val="24"/>
        </w:rPr>
        <w:t xml:space="preserve"> K. L., </w:t>
      </w:r>
      <w:proofErr w:type="spellStart"/>
      <w:r w:rsidR="000418DB" w:rsidRPr="00ED1608">
        <w:rPr>
          <w:rFonts w:ascii="Times New Roman" w:hAnsi="Times New Roman" w:cs="Times New Roman"/>
          <w:sz w:val="24"/>
          <w:szCs w:val="24"/>
        </w:rPr>
        <w:t>Bharadiya</w:t>
      </w:r>
      <w:proofErr w:type="spellEnd"/>
      <w:r w:rsidR="000418DB" w:rsidRPr="00ED1608">
        <w:rPr>
          <w:rFonts w:ascii="Times New Roman" w:hAnsi="Times New Roman" w:cs="Times New Roman"/>
          <w:sz w:val="24"/>
          <w:szCs w:val="24"/>
        </w:rPr>
        <w:t xml:space="preserve">, A. M., Jethva, D. M., And Bhut, J. B. (2018) Efficacy of bio-pesticides, insecticides alone and their combination against pod damage caused by </w:t>
      </w:r>
      <w:proofErr w:type="spellStart"/>
      <w:r w:rsidR="000418DB" w:rsidRPr="00ED1608">
        <w:rPr>
          <w:rFonts w:ascii="Times New Roman" w:hAnsi="Times New Roman" w:cs="Times New Roman"/>
          <w:i/>
          <w:sz w:val="24"/>
          <w:szCs w:val="24"/>
        </w:rPr>
        <w:t>Helicoverpa</w:t>
      </w:r>
      <w:proofErr w:type="spellEnd"/>
      <w:r w:rsidR="000418DB" w:rsidRPr="00ED1608">
        <w:rPr>
          <w:rFonts w:ascii="Times New Roman" w:hAnsi="Times New Roman" w:cs="Times New Roman"/>
          <w:i/>
          <w:sz w:val="24"/>
          <w:szCs w:val="24"/>
        </w:rPr>
        <w:t xml:space="preserve"> </w:t>
      </w:r>
      <w:proofErr w:type="spellStart"/>
      <w:r w:rsidR="000418DB" w:rsidRPr="00ED1608">
        <w:rPr>
          <w:rFonts w:ascii="Times New Roman" w:hAnsi="Times New Roman" w:cs="Times New Roman"/>
          <w:i/>
          <w:sz w:val="24"/>
          <w:szCs w:val="24"/>
        </w:rPr>
        <w:t>armigera</w:t>
      </w:r>
      <w:proofErr w:type="spellEnd"/>
      <w:r w:rsidR="000418DB" w:rsidRPr="00ED1608">
        <w:rPr>
          <w:rFonts w:ascii="Times New Roman" w:hAnsi="Times New Roman" w:cs="Times New Roman"/>
          <w:sz w:val="24"/>
          <w:szCs w:val="24"/>
        </w:rPr>
        <w:t xml:space="preserve"> in chickpea. </w:t>
      </w:r>
      <w:r w:rsidR="000418DB" w:rsidRPr="00ED1608">
        <w:rPr>
          <w:rFonts w:ascii="Times New Roman" w:hAnsi="Times New Roman" w:cs="Times New Roman"/>
          <w:i/>
          <w:sz w:val="24"/>
          <w:szCs w:val="24"/>
        </w:rPr>
        <w:t>Journal of entomology and zoology studies,</w:t>
      </w:r>
      <w:r w:rsidR="000418DB" w:rsidRPr="00ED1608">
        <w:rPr>
          <w:rFonts w:ascii="Times New Roman" w:hAnsi="Times New Roman" w:cs="Times New Roman"/>
          <w:sz w:val="24"/>
          <w:szCs w:val="24"/>
        </w:rPr>
        <w:t xml:space="preserve"> 6(1):928-933.</w:t>
      </w:r>
    </w:p>
    <w:p w14:paraId="31B63AF8" w14:textId="77777777" w:rsidR="000418DB" w:rsidRPr="00ED1608" w:rsidRDefault="000418DB"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lastRenderedPageBreak/>
        <w:t>Kumar, A., Tripathi, M. K., Chandra, U., and Veer, R. (</w:t>
      </w:r>
      <w:r w:rsidR="00CF10F5" w:rsidRPr="00ED1608">
        <w:rPr>
          <w:rFonts w:ascii="Times New Roman" w:hAnsi="Times New Roman" w:cs="Times New Roman"/>
          <w:sz w:val="24"/>
          <w:szCs w:val="24"/>
        </w:rPr>
        <w:t>2019</w:t>
      </w:r>
      <w:r w:rsidRPr="00ED1608">
        <w:rPr>
          <w:rFonts w:ascii="Times New Roman" w:hAnsi="Times New Roman" w:cs="Times New Roman"/>
          <w:sz w:val="24"/>
          <w:szCs w:val="24"/>
        </w:rPr>
        <w:t>)</w:t>
      </w:r>
      <w:r w:rsidR="00CF10F5" w:rsidRPr="00ED1608">
        <w:rPr>
          <w:rFonts w:ascii="Times New Roman" w:hAnsi="Times New Roman" w:cs="Times New Roman"/>
          <w:sz w:val="24"/>
          <w:szCs w:val="24"/>
        </w:rPr>
        <w:t xml:space="preserve"> Economics of botanicals and bio-pesticides especially in reference to management of </w:t>
      </w:r>
      <w:proofErr w:type="spellStart"/>
      <w:r w:rsidR="00CF10F5" w:rsidRPr="00ED1608">
        <w:rPr>
          <w:rFonts w:ascii="Times New Roman" w:hAnsi="Times New Roman" w:cs="Times New Roman"/>
          <w:i/>
          <w:sz w:val="24"/>
          <w:szCs w:val="24"/>
        </w:rPr>
        <w:t>Helicoverpa</w:t>
      </w:r>
      <w:proofErr w:type="spellEnd"/>
      <w:r w:rsidR="00CF10F5" w:rsidRPr="00ED1608">
        <w:rPr>
          <w:rFonts w:ascii="Times New Roman" w:hAnsi="Times New Roman" w:cs="Times New Roman"/>
          <w:i/>
          <w:sz w:val="24"/>
          <w:szCs w:val="24"/>
        </w:rPr>
        <w:t xml:space="preserve"> </w:t>
      </w:r>
      <w:proofErr w:type="spellStart"/>
      <w:r w:rsidR="00CF10F5" w:rsidRPr="00ED1608">
        <w:rPr>
          <w:rFonts w:ascii="Times New Roman" w:hAnsi="Times New Roman" w:cs="Times New Roman"/>
          <w:i/>
          <w:sz w:val="24"/>
          <w:szCs w:val="24"/>
        </w:rPr>
        <w:t>armigera</w:t>
      </w:r>
      <w:proofErr w:type="spellEnd"/>
      <w:r w:rsidR="00CF10F5" w:rsidRPr="00ED1608">
        <w:rPr>
          <w:rFonts w:ascii="Times New Roman" w:hAnsi="Times New Roman" w:cs="Times New Roman"/>
          <w:sz w:val="24"/>
          <w:szCs w:val="24"/>
        </w:rPr>
        <w:t xml:space="preserve"> in chickpea crop. </w:t>
      </w:r>
      <w:r w:rsidR="00CF10F5" w:rsidRPr="00ED1608">
        <w:rPr>
          <w:rFonts w:ascii="Times New Roman" w:hAnsi="Times New Roman" w:cs="Times New Roman"/>
          <w:i/>
          <w:sz w:val="24"/>
          <w:szCs w:val="24"/>
        </w:rPr>
        <w:t xml:space="preserve">Journal of entomology and zoology studies, </w:t>
      </w:r>
      <w:r w:rsidR="00CF10F5" w:rsidRPr="00ED1608">
        <w:rPr>
          <w:rFonts w:ascii="Times New Roman" w:hAnsi="Times New Roman" w:cs="Times New Roman"/>
          <w:sz w:val="24"/>
          <w:szCs w:val="24"/>
        </w:rPr>
        <w:t>7(1): 42-44.</w:t>
      </w:r>
    </w:p>
    <w:p w14:paraId="370111F6" w14:textId="77777777" w:rsidR="00CF10F5" w:rsidRPr="00ED1608" w:rsidRDefault="00CF10F5"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 xml:space="preserve">Meena, R. K., Naqui, A, R., </w:t>
      </w:r>
      <w:r w:rsidR="000B2A8D" w:rsidRPr="00ED1608">
        <w:rPr>
          <w:rFonts w:ascii="Times New Roman" w:hAnsi="Times New Roman" w:cs="Times New Roman"/>
          <w:sz w:val="24"/>
          <w:szCs w:val="24"/>
        </w:rPr>
        <w:t xml:space="preserve">Meena, D. S., and </w:t>
      </w:r>
      <w:proofErr w:type="spellStart"/>
      <w:r w:rsidR="000B2A8D" w:rsidRPr="00ED1608">
        <w:rPr>
          <w:rFonts w:ascii="Times New Roman" w:hAnsi="Times New Roman" w:cs="Times New Roman"/>
          <w:sz w:val="24"/>
          <w:szCs w:val="24"/>
        </w:rPr>
        <w:t>Shibbhagvan</w:t>
      </w:r>
      <w:proofErr w:type="spellEnd"/>
      <w:r w:rsidR="000B2A8D" w:rsidRPr="00ED1608">
        <w:rPr>
          <w:rFonts w:ascii="Times New Roman" w:hAnsi="Times New Roman" w:cs="Times New Roman"/>
          <w:sz w:val="24"/>
          <w:szCs w:val="24"/>
        </w:rPr>
        <w:t>, S. (2018) Evaluation of bio-pesticides and indoxacarb against gram pod borer on chickpea.</w:t>
      </w:r>
      <w:r w:rsidR="000B2A8D" w:rsidRPr="00ED1608">
        <w:rPr>
          <w:rFonts w:ascii="Times New Roman" w:hAnsi="Times New Roman" w:cs="Times New Roman"/>
          <w:i/>
          <w:sz w:val="24"/>
          <w:szCs w:val="24"/>
        </w:rPr>
        <w:t xml:space="preserve"> Journal</w:t>
      </w:r>
      <w:r w:rsidR="000B2A8D" w:rsidRPr="00ED1608">
        <w:rPr>
          <w:rFonts w:ascii="Times New Roman" w:hAnsi="Times New Roman" w:cs="Times New Roman"/>
          <w:sz w:val="24"/>
          <w:szCs w:val="24"/>
        </w:rPr>
        <w:t xml:space="preserve"> </w:t>
      </w:r>
      <w:r w:rsidR="000B2A8D" w:rsidRPr="00ED1608">
        <w:rPr>
          <w:rFonts w:ascii="Times New Roman" w:hAnsi="Times New Roman" w:cs="Times New Roman"/>
          <w:i/>
          <w:sz w:val="24"/>
          <w:szCs w:val="24"/>
        </w:rPr>
        <w:t xml:space="preserve">of entomology and zoology studies, </w:t>
      </w:r>
      <w:r w:rsidR="000B2A8D" w:rsidRPr="00ED1608">
        <w:rPr>
          <w:rFonts w:ascii="Times New Roman" w:hAnsi="Times New Roman" w:cs="Times New Roman"/>
          <w:sz w:val="24"/>
          <w:szCs w:val="24"/>
        </w:rPr>
        <w:t>6(2): 2208-2212.</w:t>
      </w:r>
    </w:p>
    <w:p w14:paraId="3F1AEA5A" w14:textId="77777777" w:rsidR="009C32D2" w:rsidRPr="00ED1608" w:rsidRDefault="000B2A8D" w:rsidP="00D833B0">
      <w:pPr>
        <w:pStyle w:val="ListParagraph"/>
        <w:numPr>
          <w:ilvl w:val="0"/>
          <w:numId w:val="4"/>
        </w:numPr>
        <w:jc w:val="both"/>
        <w:rPr>
          <w:rFonts w:ascii="Times New Roman" w:hAnsi="Times New Roman" w:cs="Times New Roman"/>
          <w:sz w:val="24"/>
          <w:szCs w:val="24"/>
        </w:rPr>
      </w:pPr>
      <w:r w:rsidRPr="00ED1608">
        <w:rPr>
          <w:rFonts w:ascii="Times New Roman" w:hAnsi="Times New Roman" w:cs="Times New Roman"/>
          <w:sz w:val="24"/>
          <w:szCs w:val="24"/>
        </w:rPr>
        <w:t>Patel, I.S., Patel, P.S., Patel, J.K. and Acharya, S. (2010</w:t>
      </w:r>
      <w:proofErr w:type="gramStart"/>
      <w:r w:rsidRPr="00ED1608">
        <w:rPr>
          <w:rFonts w:ascii="Times New Roman" w:hAnsi="Times New Roman" w:cs="Times New Roman"/>
          <w:sz w:val="24"/>
          <w:szCs w:val="24"/>
        </w:rPr>
        <w:t>)  Pod</w:t>
      </w:r>
      <w:proofErr w:type="gramEnd"/>
      <w:r w:rsidRPr="00ED1608">
        <w:rPr>
          <w:rFonts w:ascii="Times New Roman" w:hAnsi="Times New Roman" w:cs="Times New Roman"/>
          <w:sz w:val="24"/>
          <w:szCs w:val="24"/>
        </w:rPr>
        <w:t xml:space="preserve"> boring pattern of gram pod borer , </w:t>
      </w:r>
      <w:proofErr w:type="spellStart"/>
      <w:r w:rsidRPr="00ED1608">
        <w:rPr>
          <w:rFonts w:ascii="Times New Roman" w:hAnsi="Times New Roman" w:cs="Times New Roman"/>
          <w:i/>
          <w:sz w:val="24"/>
          <w:szCs w:val="24"/>
        </w:rPr>
        <w:t>Helicoverpa</w:t>
      </w:r>
      <w:proofErr w:type="spellEnd"/>
      <w:r w:rsidRPr="00ED1608">
        <w:rPr>
          <w:rFonts w:ascii="Times New Roman" w:hAnsi="Times New Roman" w:cs="Times New Roman"/>
          <w:i/>
          <w:sz w:val="24"/>
          <w:szCs w:val="24"/>
        </w:rPr>
        <w:t xml:space="preserve"> </w:t>
      </w:r>
      <w:proofErr w:type="spellStart"/>
      <w:r w:rsidRPr="00ED1608">
        <w:rPr>
          <w:rFonts w:ascii="Times New Roman" w:hAnsi="Times New Roman" w:cs="Times New Roman"/>
          <w:i/>
          <w:sz w:val="24"/>
          <w:szCs w:val="24"/>
        </w:rPr>
        <w:t>armigera</w:t>
      </w:r>
      <w:proofErr w:type="spellEnd"/>
      <w:r w:rsidRPr="00ED1608">
        <w:rPr>
          <w:rFonts w:ascii="Times New Roman" w:hAnsi="Times New Roman" w:cs="Times New Roman"/>
          <w:sz w:val="24"/>
          <w:szCs w:val="24"/>
        </w:rPr>
        <w:t xml:space="preserve"> </w:t>
      </w:r>
      <w:r w:rsidR="009C32D2" w:rsidRPr="00ED1608">
        <w:rPr>
          <w:rFonts w:ascii="Times New Roman" w:hAnsi="Times New Roman" w:cs="Times New Roman"/>
          <w:sz w:val="24"/>
          <w:szCs w:val="24"/>
        </w:rPr>
        <w:t xml:space="preserve">hub. in chickpea varieties. </w:t>
      </w:r>
      <w:proofErr w:type="gramStart"/>
      <w:r w:rsidR="009C32D2" w:rsidRPr="00ED1608">
        <w:rPr>
          <w:rFonts w:ascii="Times New Roman" w:hAnsi="Times New Roman" w:cs="Times New Roman"/>
          <w:i/>
          <w:sz w:val="24"/>
          <w:szCs w:val="24"/>
        </w:rPr>
        <w:t>Insect  environ</w:t>
      </w:r>
      <w:proofErr w:type="gramEnd"/>
      <w:r w:rsidR="009C32D2" w:rsidRPr="00ED1608">
        <w:rPr>
          <w:rFonts w:ascii="Times New Roman" w:hAnsi="Times New Roman" w:cs="Times New Roman"/>
          <w:sz w:val="24"/>
          <w:szCs w:val="24"/>
        </w:rPr>
        <w:t>, 16(1):41-42.</w:t>
      </w:r>
    </w:p>
    <w:p w14:paraId="069D4C53" w14:textId="77777777" w:rsidR="00046F69" w:rsidRPr="00ED1608" w:rsidRDefault="00046F69" w:rsidP="001F0858">
      <w:pPr>
        <w:rPr>
          <w:rFonts w:ascii="Times New Roman" w:hAnsi="Times New Roman" w:cs="Times New Roman"/>
          <w:sz w:val="24"/>
          <w:szCs w:val="24"/>
        </w:rPr>
      </w:pPr>
    </w:p>
    <w:sectPr w:rsidR="00046F69" w:rsidRPr="00ED1608" w:rsidSect="00ED160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31DC6" w14:textId="77777777" w:rsidR="00331CBB" w:rsidRDefault="00331CBB" w:rsidP="003719C5">
      <w:pPr>
        <w:spacing w:after="0" w:line="240" w:lineRule="auto"/>
      </w:pPr>
      <w:r>
        <w:separator/>
      </w:r>
    </w:p>
  </w:endnote>
  <w:endnote w:type="continuationSeparator" w:id="0">
    <w:p w14:paraId="09977576" w14:textId="77777777" w:rsidR="00331CBB" w:rsidRDefault="00331CBB" w:rsidP="0037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ED7D" w14:textId="77777777" w:rsidR="003719C5" w:rsidRDefault="00371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101C" w14:textId="77777777" w:rsidR="003719C5" w:rsidRDefault="00371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6A6C" w14:textId="77777777" w:rsidR="003719C5" w:rsidRDefault="00371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3D4A7" w14:textId="77777777" w:rsidR="00331CBB" w:rsidRDefault="00331CBB" w:rsidP="003719C5">
      <w:pPr>
        <w:spacing w:after="0" w:line="240" w:lineRule="auto"/>
      </w:pPr>
      <w:r>
        <w:separator/>
      </w:r>
    </w:p>
  </w:footnote>
  <w:footnote w:type="continuationSeparator" w:id="0">
    <w:p w14:paraId="0E2850AA" w14:textId="77777777" w:rsidR="00331CBB" w:rsidRDefault="00331CBB" w:rsidP="0037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F53B" w14:textId="637E102A" w:rsidR="003719C5" w:rsidRDefault="003719C5">
    <w:pPr>
      <w:pStyle w:val="Header"/>
    </w:pPr>
    <w:r>
      <w:rPr>
        <w:noProof/>
      </w:rPr>
      <w:pict w14:anchorId="1A73B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2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2088" w14:textId="0016A760" w:rsidR="003719C5" w:rsidRDefault="003719C5">
    <w:pPr>
      <w:pStyle w:val="Header"/>
    </w:pPr>
    <w:r>
      <w:rPr>
        <w:noProof/>
      </w:rPr>
      <w:pict w14:anchorId="5470A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2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286E" w14:textId="0911039F" w:rsidR="003719C5" w:rsidRDefault="003719C5">
    <w:pPr>
      <w:pStyle w:val="Header"/>
    </w:pPr>
    <w:r>
      <w:rPr>
        <w:noProof/>
      </w:rPr>
      <w:pict w14:anchorId="5E0BE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22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2050"/>
    <w:multiLevelType w:val="hybridMultilevel"/>
    <w:tmpl w:val="A67EB2E0"/>
    <w:lvl w:ilvl="0" w:tplc="68A26AFC">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AE61CA"/>
    <w:multiLevelType w:val="hybridMultilevel"/>
    <w:tmpl w:val="B7525A16"/>
    <w:lvl w:ilvl="0" w:tplc="51720F78">
      <w:start w:val="19"/>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65303251"/>
    <w:multiLevelType w:val="hybridMultilevel"/>
    <w:tmpl w:val="B8E2450A"/>
    <w:lvl w:ilvl="0" w:tplc="2F4E33DA">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0EC5C68"/>
    <w:multiLevelType w:val="hybridMultilevel"/>
    <w:tmpl w:val="11762E14"/>
    <w:lvl w:ilvl="0" w:tplc="76A874E0">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D"/>
    <w:rsid w:val="000227EC"/>
    <w:rsid w:val="000412D8"/>
    <w:rsid w:val="000418DB"/>
    <w:rsid w:val="00046F69"/>
    <w:rsid w:val="0008547E"/>
    <w:rsid w:val="000B2A8D"/>
    <w:rsid w:val="000E29D8"/>
    <w:rsid w:val="00140E33"/>
    <w:rsid w:val="001C1C3D"/>
    <w:rsid w:val="001F0858"/>
    <w:rsid w:val="00221452"/>
    <w:rsid w:val="00223355"/>
    <w:rsid w:val="00243E25"/>
    <w:rsid w:val="002B1402"/>
    <w:rsid w:val="002B7276"/>
    <w:rsid w:val="00331CBB"/>
    <w:rsid w:val="00357151"/>
    <w:rsid w:val="0036323C"/>
    <w:rsid w:val="003719C5"/>
    <w:rsid w:val="003A0B8A"/>
    <w:rsid w:val="003A7B31"/>
    <w:rsid w:val="003D17E6"/>
    <w:rsid w:val="003D246A"/>
    <w:rsid w:val="003D712A"/>
    <w:rsid w:val="004043BE"/>
    <w:rsid w:val="0043224B"/>
    <w:rsid w:val="00463A92"/>
    <w:rsid w:val="00491751"/>
    <w:rsid w:val="0049229A"/>
    <w:rsid w:val="004A243F"/>
    <w:rsid w:val="005156B5"/>
    <w:rsid w:val="005218A2"/>
    <w:rsid w:val="00533C8D"/>
    <w:rsid w:val="005A2F5D"/>
    <w:rsid w:val="005A7E2F"/>
    <w:rsid w:val="005C228A"/>
    <w:rsid w:val="0061399C"/>
    <w:rsid w:val="006B0915"/>
    <w:rsid w:val="006B6B03"/>
    <w:rsid w:val="006C3036"/>
    <w:rsid w:val="006E280B"/>
    <w:rsid w:val="00790AA0"/>
    <w:rsid w:val="00792E8D"/>
    <w:rsid w:val="007D59AB"/>
    <w:rsid w:val="0080202B"/>
    <w:rsid w:val="008278F3"/>
    <w:rsid w:val="00832FB8"/>
    <w:rsid w:val="0084409B"/>
    <w:rsid w:val="008577D9"/>
    <w:rsid w:val="00867F75"/>
    <w:rsid w:val="00871EE1"/>
    <w:rsid w:val="008D430A"/>
    <w:rsid w:val="008F6008"/>
    <w:rsid w:val="009076F9"/>
    <w:rsid w:val="0091425C"/>
    <w:rsid w:val="0092367F"/>
    <w:rsid w:val="00936F59"/>
    <w:rsid w:val="0095489E"/>
    <w:rsid w:val="009866C6"/>
    <w:rsid w:val="009929D8"/>
    <w:rsid w:val="009A62D9"/>
    <w:rsid w:val="009C32D2"/>
    <w:rsid w:val="00A018ED"/>
    <w:rsid w:val="00A335BA"/>
    <w:rsid w:val="00A62F05"/>
    <w:rsid w:val="00A65E4E"/>
    <w:rsid w:val="00A759DC"/>
    <w:rsid w:val="00A81C9D"/>
    <w:rsid w:val="00B15EDD"/>
    <w:rsid w:val="00B766DA"/>
    <w:rsid w:val="00BA35B0"/>
    <w:rsid w:val="00BD2AAA"/>
    <w:rsid w:val="00BE0628"/>
    <w:rsid w:val="00C02D9E"/>
    <w:rsid w:val="00C167E0"/>
    <w:rsid w:val="00C64ACB"/>
    <w:rsid w:val="00C81B7F"/>
    <w:rsid w:val="00CB6935"/>
    <w:rsid w:val="00CE364D"/>
    <w:rsid w:val="00CF10F5"/>
    <w:rsid w:val="00D1147C"/>
    <w:rsid w:val="00D21931"/>
    <w:rsid w:val="00D30F99"/>
    <w:rsid w:val="00D31C14"/>
    <w:rsid w:val="00D833B0"/>
    <w:rsid w:val="00DA5E89"/>
    <w:rsid w:val="00DC2CE2"/>
    <w:rsid w:val="00DD2AF4"/>
    <w:rsid w:val="00E52FE7"/>
    <w:rsid w:val="00E55D9F"/>
    <w:rsid w:val="00E638AD"/>
    <w:rsid w:val="00E647AD"/>
    <w:rsid w:val="00EA421E"/>
    <w:rsid w:val="00ED1608"/>
    <w:rsid w:val="00EF2622"/>
    <w:rsid w:val="00F2559A"/>
    <w:rsid w:val="00F61AD7"/>
    <w:rsid w:val="00FD79D0"/>
    <w:rsid w:val="00FE22DE"/>
    <w:rsid w:val="00FE6410"/>
    <w:rsid w:val="00FF65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DB99D"/>
  <w15:docId w15:val="{91789BD2-9356-EF4B-9F99-47CDFF69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CB"/>
    <w:pPr>
      <w:ind w:left="720"/>
      <w:contextualSpacing/>
    </w:pPr>
  </w:style>
  <w:style w:type="character" w:styleId="Hyperlink">
    <w:name w:val="Hyperlink"/>
    <w:basedOn w:val="DefaultParagraphFont"/>
    <w:uiPriority w:val="99"/>
    <w:unhideWhenUsed/>
    <w:rsid w:val="002B1402"/>
    <w:rPr>
      <w:color w:val="0000FF" w:themeColor="hyperlink"/>
      <w:u w:val="single"/>
    </w:rPr>
  </w:style>
  <w:style w:type="paragraph" w:styleId="NoSpacing">
    <w:name w:val="No Spacing"/>
    <w:uiPriority w:val="1"/>
    <w:qFormat/>
    <w:rsid w:val="00ED1608"/>
    <w:pPr>
      <w:spacing w:after="0" w:line="240" w:lineRule="auto"/>
    </w:pPr>
  </w:style>
  <w:style w:type="character" w:styleId="PlaceholderText">
    <w:name w:val="Placeholder Text"/>
    <w:basedOn w:val="DefaultParagraphFont"/>
    <w:uiPriority w:val="99"/>
    <w:semiHidden/>
    <w:rsid w:val="00A62F05"/>
    <w:rPr>
      <w:color w:val="808080"/>
    </w:rPr>
  </w:style>
  <w:style w:type="paragraph" w:styleId="BalloonText">
    <w:name w:val="Balloon Text"/>
    <w:basedOn w:val="Normal"/>
    <w:link w:val="BalloonTextChar"/>
    <w:uiPriority w:val="99"/>
    <w:semiHidden/>
    <w:unhideWhenUsed/>
    <w:rsid w:val="00A6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05"/>
    <w:rPr>
      <w:rFonts w:ascii="Tahoma" w:hAnsi="Tahoma" w:cs="Tahoma"/>
      <w:sz w:val="16"/>
      <w:szCs w:val="16"/>
    </w:rPr>
  </w:style>
  <w:style w:type="table" w:styleId="TableGrid">
    <w:name w:val="Table Grid"/>
    <w:basedOn w:val="TableNormal"/>
    <w:uiPriority w:val="59"/>
    <w:rsid w:val="008278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B7276"/>
    <w:rPr>
      <w:sz w:val="16"/>
      <w:szCs w:val="16"/>
    </w:rPr>
  </w:style>
  <w:style w:type="paragraph" w:styleId="CommentText">
    <w:name w:val="annotation text"/>
    <w:basedOn w:val="Normal"/>
    <w:link w:val="CommentTextChar"/>
    <w:uiPriority w:val="99"/>
    <w:semiHidden/>
    <w:unhideWhenUsed/>
    <w:rsid w:val="002B7276"/>
    <w:pPr>
      <w:spacing w:line="240" w:lineRule="auto"/>
    </w:pPr>
    <w:rPr>
      <w:sz w:val="20"/>
      <w:szCs w:val="20"/>
    </w:rPr>
  </w:style>
  <w:style w:type="character" w:customStyle="1" w:styleId="CommentTextChar">
    <w:name w:val="Comment Text Char"/>
    <w:basedOn w:val="DefaultParagraphFont"/>
    <w:link w:val="CommentText"/>
    <w:uiPriority w:val="99"/>
    <w:semiHidden/>
    <w:rsid w:val="002B7276"/>
    <w:rPr>
      <w:sz w:val="20"/>
      <w:szCs w:val="20"/>
    </w:rPr>
  </w:style>
  <w:style w:type="paragraph" w:styleId="CommentSubject">
    <w:name w:val="annotation subject"/>
    <w:basedOn w:val="CommentText"/>
    <w:next w:val="CommentText"/>
    <w:link w:val="CommentSubjectChar"/>
    <w:uiPriority w:val="99"/>
    <w:semiHidden/>
    <w:unhideWhenUsed/>
    <w:rsid w:val="002B7276"/>
    <w:rPr>
      <w:b/>
      <w:bCs/>
    </w:rPr>
  </w:style>
  <w:style w:type="character" w:customStyle="1" w:styleId="CommentSubjectChar">
    <w:name w:val="Comment Subject Char"/>
    <w:basedOn w:val="CommentTextChar"/>
    <w:link w:val="CommentSubject"/>
    <w:uiPriority w:val="99"/>
    <w:semiHidden/>
    <w:rsid w:val="002B7276"/>
    <w:rPr>
      <w:b/>
      <w:bCs/>
      <w:sz w:val="20"/>
      <w:szCs w:val="20"/>
    </w:rPr>
  </w:style>
  <w:style w:type="paragraph" w:styleId="Header">
    <w:name w:val="header"/>
    <w:basedOn w:val="Normal"/>
    <w:link w:val="HeaderChar"/>
    <w:uiPriority w:val="99"/>
    <w:unhideWhenUsed/>
    <w:rsid w:val="00371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C5"/>
  </w:style>
  <w:style w:type="paragraph" w:styleId="Footer">
    <w:name w:val="footer"/>
    <w:basedOn w:val="Normal"/>
    <w:link w:val="FooterChar"/>
    <w:uiPriority w:val="99"/>
    <w:unhideWhenUsed/>
    <w:rsid w:val="00371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sta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F592-968E-4CF9-BD8A-FEB19E6B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cp:revision>
  <dcterms:created xsi:type="dcterms:W3CDTF">2025-04-22T02:14:00Z</dcterms:created>
  <dcterms:modified xsi:type="dcterms:W3CDTF">2025-04-24T12:15:00Z</dcterms:modified>
</cp:coreProperties>
</file>