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4BAF" w14:textId="6314750E" w:rsidR="008F53AE" w:rsidRDefault="008F53AE" w:rsidP="00E97D3D">
      <w:pPr>
        <w:spacing w:line="360" w:lineRule="auto"/>
        <w:jc w:val="both"/>
        <w:rPr>
          <w:rFonts w:ascii="Times New Roman" w:hAnsi="Times New Roman" w:cs="Times New Roman"/>
          <w:b/>
          <w:bCs/>
          <w:sz w:val="24"/>
          <w:szCs w:val="24"/>
        </w:rPr>
      </w:pPr>
      <w:r w:rsidRPr="00E97D3D">
        <w:rPr>
          <w:rFonts w:ascii="Times New Roman" w:hAnsi="Times New Roman" w:cs="Times New Roman"/>
          <w:b/>
          <w:bCs/>
          <w:sz w:val="24"/>
          <w:szCs w:val="24"/>
        </w:rPr>
        <w:t xml:space="preserve"> </w:t>
      </w:r>
      <w:r w:rsidRPr="00E97D3D">
        <w:rPr>
          <w:rFonts w:ascii="Times New Roman" w:hAnsi="Times New Roman" w:cs="Times New Roman"/>
          <w:b/>
          <w:bCs/>
          <w:i/>
          <w:iCs/>
          <w:sz w:val="24"/>
          <w:szCs w:val="24"/>
        </w:rPr>
        <w:t>In vitro</w:t>
      </w:r>
      <w:r w:rsidRPr="00E97D3D">
        <w:rPr>
          <w:rFonts w:ascii="Times New Roman" w:hAnsi="Times New Roman" w:cs="Times New Roman"/>
          <w:b/>
          <w:bCs/>
          <w:sz w:val="24"/>
          <w:szCs w:val="24"/>
        </w:rPr>
        <w:t xml:space="preserve"> efficacy of oyster spent mushroom substrate (SMS) extract against major soil borne fungal plant pathogens</w:t>
      </w:r>
    </w:p>
    <w:p w14:paraId="0A926A55" w14:textId="77777777" w:rsidR="00330057" w:rsidRDefault="00330057" w:rsidP="00E0528F">
      <w:pPr>
        <w:spacing w:line="360" w:lineRule="auto"/>
        <w:rPr>
          <w:rFonts w:ascii="Times New Roman" w:hAnsi="Times New Roman" w:cs="Times New Roman"/>
          <w:i/>
          <w:iCs/>
          <w:sz w:val="24"/>
          <w:szCs w:val="24"/>
        </w:rPr>
      </w:pPr>
    </w:p>
    <w:p w14:paraId="35493D91" w14:textId="77777777" w:rsidR="00330057" w:rsidRPr="000335E0" w:rsidRDefault="00330057" w:rsidP="000335E0">
      <w:pPr>
        <w:spacing w:line="360" w:lineRule="auto"/>
        <w:jc w:val="center"/>
        <w:rPr>
          <w:rFonts w:ascii="Times New Roman" w:hAnsi="Times New Roman" w:cs="Times New Roman"/>
          <w:sz w:val="24"/>
          <w:szCs w:val="24"/>
        </w:rPr>
      </w:pPr>
    </w:p>
    <w:p w14:paraId="465FB42C" w14:textId="60775260" w:rsidR="00B42173" w:rsidRPr="00E97D3D" w:rsidRDefault="00E97D3D" w:rsidP="00E97D3D">
      <w:pPr>
        <w:spacing w:line="360" w:lineRule="auto"/>
        <w:jc w:val="center"/>
        <w:rPr>
          <w:rFonts w:ascii="Times New Roman" w:hAnsi="Times New Roman" w:cs="Times New Roman"/>
          <w:b/>
          <w:bCs/>
          <w:sz w:val="24"/>
          <w:szCs w:val="24"/>
          <w:lang w:val="en-US"/>
        </w:rPr>
      </w:pPr>
      <w:r w:rsidRPr="00E97D3D">
        <w:rPr>
          <w:rFonts w:ascii="Times New Roman" w:hAnsi="Times New Roman" w:cs="Times New Roman"/>
          <w:b/>
          <w:bCs/>
          <w:sz w:val="24"/>
          <w:szCs w:val="24"/>
          <w:lang w:val="en-US"/>
        </w:rPr>
        <w:t>ABSTRACT</w:t>
      </w:r>
    </w:p>
    <w:p w14:paraId="169011E9" w14:textId="52998C75" w:rsidR="00C76289" w:rsidRDefault="00C76289" w:rsidP="00E97D3D">
      <w:pPr>
        <w:spacing w:line="360" w:lineRule="auto"/>
        <w:jc w:val="both"/>
        <w:rPr>
          <w:rFonts w:ascii="Times New Roman" w:hAnsi="Times New Roman" w:cs="Times New Roman"/>
          <w:sz w:val="24"/>
          <w:szCs w:val="24"/>
        </w:rPr>
      </w:pPr>
      <w:r w:rsidRPr="00C76289">
        <w:rPr>
          <w:rFonts w:ascii="Times New Roman" w:hAnsi="Times New Roman" w:cs="Times New Roman"/>
          <w:sz w:val="24"/>
          <w:szCs w:val="24"/>
        </w:rPr>
        <w:t xml:space="preserve">Spent mushroom substrate (SMS), a by-product of the mushroom industry, is generated in large quantities after multiple cycles of mushroom cultivation. Rich in organic matter, SMS can pose environmental challenges if not properly managed. However, when effectively utilized, it holds potential as a nutrient-rich amendment for crops and may offer protection against various insect pests and plant diseases. This study aimed to evaluate the efficacy of Oyster mushroom SMS against major soil-borne fungal pathogens, </w:t>
      </w:r>
      <w:r w:rsidRPr="00C76289">
        <w:rPr>
          <w:rFonts w:ascii="Times New Roman" w:hAnsi="Times New Roman" w:cs="Times New Roman"/>
          <w:i/>
          <w:iCs/>
          <w:sz w:val="24"/>
          <w:szCs w:val="24"/>
        </w:rPr>
        <w:t xml:space="preserve">Fusarium </w:t>
      </w:r>
      <w:proofErr w:type="spellStart"/>
      <w:r w:rsidRPr="00C76289">
        <w:rPr>
          <w:rFonts w:ascii="Times New Roman" w:hAnsi="Times New Roman" w:cs="Times New Roman"/>
          <w:i/>
          <w:iCs/>
          <w:sz w:val="24"/>
          <w:szCs w:val="24"/>
        </w:rPr>
        <w:t>oxysporum</w:t>
      </w:r>
      <w:proofErr w:type="spellEnd"/>
      <w:r w:rsidRPr="00C76289">
        <w:rPr>
          <w:rFonts w:ascii="Times New Roman" w:hAnsi="Times New Roman" w:cs="Times New Roman"/>
          <w:sz w:val="24"/>
          <w:szCs w:val="24"/>
        </w:rPr>
        <w:t xml:space="preserve">, </w:t>
      </w:r>
      <w:proofErr w:type="spellStart"/>
      <w:r w:rsidRPr="00C76289">
        <w:rPr>
          <w:rFonts w:ascii="Times New Roman" w:hAnsi="Times New Roman" w:cs="Times New Roman"/>
          <w:i/>
          <w:iCs/>
          <w:sz w:val="24"/>
          <w:szCs w:val="24"/>
        </w:rPr>
        <w:t>Rhizoctonia</w:t>
      </w:r>
      <w:proofErr w:type="spellEnd"/>
      <w:r w:rsidRPr="00C76289">
        <w:rPr>
          <w:rFonts w:ascii="Times New Roman" w:hAnsi="Times New Roman" w:cs="Times New Roman"/>
          <w:i/>
          <w:iCs/>
          <w:sz w:val="24"/>
          <w:szCs w:val="24"/>
        </w:rPr>
        <w:t xml:space="preserve"> </w:t>
      </w:r>
      <w:proofErr w:type="spellStart"/>
      <w:r w:rsidRPr="00C76289">
        <w:rPr>
          <w:rFonts w:ascii="Times New Roman" w:hAnsi="Times New Roman" w:cs="Times New Roman"/>
          <w:i/>
          <w:iCs/>
          <w:sz w:val="24"/>
          <w:szCs w:val="24"/>
        </w:rPr>
        <w:t>solani</w:t>
      </w:r>
      <w:proofErr w:type="spellEnd"/>
      <w:r w:rsidRPr="00C76289">
        <w:rPr>
          <w:rFonts w:ascii="Times New Roman" w:hAnsi="Times New Roman" w:cs="Times New Roman"/>
          <w:sz w:val="24"/>
          <w:szCs w:val="24"/>
        </w:rPr>
        <w:t xml:space="preserve">, and </w:t>
      </w:r>
      <w:r w:rsidRPr="00C76289">
        <w:rPr>
          <w:rFonts w:ascii="Times New Roman" w:hAnsi="Times New Roman" w:cs="Times New Roman"/>
          <w:i/>
          <w:iCs/>
          <w:sz w:val="24"/>
          <w:szCs w:val="24"/>
        </w:rPr>
        <w:t xml:space="preserve">Sclerotium </w:t>
      </w:r>
      <w:proofErr w:type="spellStart"/>
      <w:r w:rsidRPr="00C76289">
        <w:rPr>
          <w:rFonts w:ascii="Times New Roman" w:hAnsi="Times New Roman" w:cs="Times New Roman"/>
          <w:i/>
          <w:iCs/>
          <w:sz w:val="24"/>
          <w:szCs w:val="24"/>
        </w:rPr>
        <w:t>rolfsii</w:t>
      </w:r>
      <w:proofErr w:type="spellEnd"/>
      <w:r w:rsidRPr="00C76289">
        <w:rPr>
          <w:rFonts w:ascii="Times New Roman" w:hAnsi="Times New Roman" w:cs="Times New Roman"/>
          <w:sz w:val="24"/>
          <w:szCs w:val="24"/>
        </w:rPr>
        <w:t xml:space="preserve">. Both aqueous and methanolic extracts of SMS from three Oyster mushroom species </w:t>
      </w:r>
      <w:r w:rsidR="002319EB">
        <w:rPr>
          <w:rFonts w:ascii="Times New Roman" w:hAnsi="Times New Roman" w:cs="Times New Roman"/>
          <w:sz w:val="24"/>
          <w:szCs w:val="24"/>
        </w:rPr>
        <w:t>(</w:t>
      </w:r>
      <w:r w:rsidR="002319EB" w:rsidRPr="00E97D3D">
        <w:rPr>
          <w:rFonts w:ascii="Times New Roman" w:hAnsi="Times New Roman" w:cs="Times New Roman"/>
          <w:i/>
          <w:iCs/>
          <w:sz w:val="24"/>
          <w:szCs w:val="24"/>
        </w:rPr>
        <w:t>Pleurotus sapidus, P. ostreatus</w:t>
      </w:r>
      <w:r w:rsidR="002319EB">
        <w:rPr>
          <w:rFonts w:ascii="Times New Roman" w:hAnsi="Times New Roman" w:cs="Times New Roman"/>
          <w:i/>
          <w:iCs/>
          <w:sz w:val="24"/>
          <w:szCs w:val="24"/>
        </w:rPr>
        <w:t xml:space="preserve"> </w:t>
      </w:r>
      <w:r w:rsidR="002319EB">
        <w:rPr>
          <w:rFonts w:ascii="Times New Roman" w:hAnsi="Times New Roman" w:cs="Times New Roman"/>
          <w:sz w:val="24"/>
          <w:szCs w:val="24"/>
        </w:rPr>
        <w:t>and</w:t>
      </w:r>
      <w:r w:rsidR="002319EB" w:rsidRPr="00E97D3D">
        <w:rPr>
          <w:rFonts w:ascii="Times New Roman" w:hAnsi="Times New Roman" w:cs="Times New Roman"/>
          <w:i/>
          <w:iCs/>
          <w:sz w:val="24"/>
          <w:szCs w:val="24"/>
        </w:rPr>
        <w:t xml:space="preserve"> P. </w:t>
      </w:r>
      <w:proofErr w:type="spellStart"/>
      <w:r w:rsidR="002319EB" w:rsidRPr="00E97D3D">
        <w:rPr>
          <w:rFonts w:ascii="Times New Roman" w:hAnsi="Times New Roman" w:cs="Times New Roman"/>
          <w:i/>
          <w:iCs/>
          <w:sz w:val="24"/>
          <w:szCs w:val="24"/>
        </w:rPr>
        <w:t>sajor</w:t>
      </w:r>
      <w:proofErr w:type="spellEnd"/>
      <w:r w:rsidR="002319EB" w:rsidRPr="00E97D3D">
        <w:rPr>
          <w:rFonts w:ascii="Times New Roman" w:hAnsi="Times New Roman" w:cs="Times New Roman"/>
          <w:i/>
          <w:iCs/>
          <w:sz w:val="24"/>
          <w:szCs w:val="24"/>
        </w:rPr>
        <w:t xml:space="preserve"> </w:t>
      </w:r>
      <w:proofErr w:type="spellStart"/>
      <w:r w:rsidR="002319EB" w:rsidRPr="00E97D3D">
        <w:rPr>
          <w:rFonts w:ascii="Times New Roman" w:hAnsi="Times New Roman" w:cs="Times New Roman"/>
          <w:i/>
          <w:iCs/>
          <w:sz w:val="24"/>
          <w:szCs w:val="24"/>
        </w:rPr>
        <w:t>caju</w:t>
      </w:r>
      <w:proofErr w:type="spellEnd"/>
      <w:r w:rsidR="007F4123">
        <w:rPr>
          <w:rFonts w:ascii="Times New Roman" w:hAnsi="Times New Roman" w:cs="Times New Roman"/>
          <w:sz w:val="24"/>
          <w:szCs w:val="24"/>
        </w:rPr>
        <w:t>)</w:t>
      </w:r>
      <w:r w:rsidR="002319EB" w:rsidRPr="00C76289">
        <w:rPr>
          <w:rFonts w:ascii="Times New Roman" w:hAnsi="Times New Roman" w:cs="Times New Roman"/>
          <w:sz w:val="24"/>
          <w:szCs w:val="24"/>
        </w:rPr>
        <w:t xml:space="preserve"> </w:t>
      </w:r>
      <w:r w:rsidRPr="00C76289">
        <w:rPr>
          <w:rFonts w:ascii="Times New Roman" w:hAnsi="Times New Roman" w:cs="Times New Roman"/>
          <w:sz w:val="24"/>
          <w:szCs w:val="24"/>
        </w:rPr>
        <w:t xml:space="preserve">were tested for their antifungal activity. Among the two types of extracts, aqueous extracts showed superior performance. The aqueous extract of </w:t>
      </w:r>
      <w:proofErr w:type="spellStart"/>
      <w:r w:rsidRPr="00C76289">
        <w:rPr>
          <w:rFonts w:ascii="Times New Roman" w:hAnsi="Times New Roman" w:cs="Times New Roman"/>
          <w:i/>
          <w:iCs/>
          <w:sz w:val="24"/>
          <w:szCs w:val="24"/>
        </w:rPr>
        <w:t>Pleurotus</w:t>
      </w:r>
      <w:proofErr w:type="spellEnd"/>
      <w:r w:rsidRPr="00C76289">
        <w:rPr>
          <w:rFonts w:ascii="Times New Roman" w:hAnsi="Times New Roman" w:cs="Times New Roman"/>
          <w:i/>
          <w:iCs/>
          <w:sz w:val="24"/>
          <w:szCs w:val="24"/>
        </w:rPr>
        <w:t xml:space="preserve"> </w:t>
      </w:r>
      <w:proofErr w:type="spellStart"/>
      <w:r w:rsidRPr="00C76289">
        <w:rPr>
          <w:rFonts w:ascii="Times New Roman" w:hAnsi="Times New Roman" w:cs="Times New Roman"/>
          <w:i/>
          <w:iCs/>
          <w:sz w:val="24"/>
          <w:szCs w:val="24"/>
        </w:rPr>
        <w:t>sajor</w:t>
      </w:r>
      <w:proofErr w:type="spellEnd"/>
      <w:r w:rsidR="007F4123">
        <w:rPr>
          <w:rFonts w:ascii="Times New Roman" w:hAnsi="Times New Roman" w:cs="Times New Roman"/>
          <w:i/>
          <w:iCs/>
          <w:sz w:val="24"/>
          <w:szCs w:val="24"/>
        </w:rPr>
        <w:t xml:space="preserve"> </w:t>
      </w:r>
      <w:proofErr w:type="spellStart"/>
      <w:r w:rsidRPr="00C76289">
        <w:rPr>
          <w:rFonts w:ascii="Times New Roman" w:hAnsi="Times New Roman" w:cs="Times New Roman"/>
          <w:i/>
          <w:iCs/>
          <w:sz w:val="24"/>
          <w:szCs w:val="24"/>
        </w:rPr>
        <w:t>caju</w:t>
      </w:r>
      <w:proofErr w:type="spellEnd"/>
      <w:r w:rsidRPr="00C76289">
        <w:rPr>
          <w:rFonts w:ascii="Times New Roman" w:hAnsi="Times New Roman" w:cs="Times New Roman"/>
          <w:sz w:val="24"/>
          <w:szCs w:val="24"/>
        </w:rPr>
        <w:t xml:space="preserve"> SMS demonstrated the highest inhibition against </w:t>
      </w:r>
      <w:r w:rsidRPr="00C76289">
        <w:rPr>
          <w:rFonts w:ascii="Times New Roman" w:hAnsi="Times New Roman" w:cs="Times New Roman"/>
          <w:i/>
          <w:iCs/>
          <w:sz w:val="24"/>
          <w:szCs w:val="24"/>
        </w:rPr>
        <w:t xml:space="preserve">Fusarium </w:t>
      </w:r>
      <w:proofErr w:type="spellStart"/>
      <w:r w:rsidRPr="00C76289">
        <w:rPr>
          <w:rFonts w:ascii="Times New Roman" w:hAnsi="Times New Roman" w:cs="Times New Roman"/>
          <w:i/>
          <w:iCs/>
          <w:sz w:val="24"/>
          <w:szCs w:val="24"/>
        </w:rPr>
        <w:t>oxysporum</w:t>
      </w:r>
      <w:proofErr w:type="spellEnd"/>
      <w:r w:rsidRPr="00C76289">
        <w:rPr>
          <w:rFonts w:ascii="Times New Roman" w:hAnsi="Times New Roman" w:cs="Times New Roman"/>
          <w:sz w:val="24"/>
          <w:szCs w:val="24"/>
        </w:rPr>
        <w:t xml:space="preserve"> with 64.66% suppression of mycelial growth, followed by </w:t>
      </w:r>
      <w:r w:rsidRPr="00C76289">
        <w:rPr>
          <w:rFonts w:ascii="Times New Roman" w:hAnsi="Times New Roman" w:cs="Times New Roman"/>
          <w:i/>
          <w:iCs/>
          <w:sz w:val="24"/>
          <w:szCs w:val="24"/>
        </w:rPr>
        <w:t>Pleurotus sapidus</w:t>
      </w:r>
      <w:r w:rsidRPr="00C76289">
        <w:rPr>
          <w:rFonts w:ascii="Times New Roman" w:hAnsi="Times New Roman" w:cs="Times New Roman"/>
          <w:sz w:val="24"/>
          <w:szCs w:val="24"/>
        </w:rPr>
        <w:t xml:space="preserve"> (58.80%) and </w:t>
      </w:r>
      <w:r w:rsidRPr="00C76289">
        <w:rPr>
          <w:rFonts w:ascii="Times New Roman" w:hAnsi="Times New Roman" w:cs="Times New Roman"/>
          <w:i/>
          <w:iCs/>
          <w:sz w:val="24"/>
          <w:szCs w:val="24"/>
        </w:rPr>
        <w:t>Pleurotus ostreatus</w:t>
      </w:r>
      <w:r w:rsidRPr="00C76289">
        <w:rPr>
          <w:rFonts w:ascii="Times New Roman" w:hAnsi="Times New Roman" w:cs="Times New Roman"/>
          <w:sz w:val="24"/>
          <w:szCs w:val="24"/>
        </w:rPr>
        <w:t xml:space="preserve"> (57.22%).</w:t>
      </w:r>
    </w:p>
    <w:p w14:paraId="094FFFD6" w14:textId="6FF49F4C" w:rsidR="00B448ED" w:rsidRPr="00A00E93" w:rsidRDefault="00B448ED" w:rsidP="00E97D3D">
      <w:pPr>
        <w:spacing w:line="360" w:lineRule="auto"/>
        <w:jc w:val="both"/>
        <w:rPr>
          <w:rFonts w:ascii="Times New Roman" w:hAnsi="Times New Roman" w:cs="Times New Roman"/>
          <w:sz w:val="24"/>
          <w:szCs w:val="24"/>
          <w:lang w:val="en-US"/>
        </w:rPr>
      </w:pPr>
      <w:r w:rsidRPr="00A00E93">
        <w:rPr>
          <w:rFonts w:ascii="Times New Roman" w:hAnsi="Times New Roman" w:cs="Times New Roman"/>
          <w:b/>
          <w:bCs/>
          <w:sz w:val="24"/>
          <w:szCs w:val="24"/>
        </w:rPr>
        <w:t>Keywords:</w:t>
      </w:r>
      <w:r w:rsidR="00A00E93">
        <w:rPr>
          <w:rFonts w:ascii="Times New Roman" w:hAnsi="Times New Roman" w:cs="Times New Roman"/>
          <w:b/>
          <w:bCs/>
          <w:sz w:val="24"/>
          <w:szCs w:val="24"/>
        </w:rPr>
        <w:t xml:space="preserve"> </w:t>
      </w:r>
      <w:r w:rsidR="00A00E93" w:rsidRPr="00A00E93">
        <w:rPr>
          <w:rFonts w:ascii="Times New Roman" w:hAnsi="Times New Roman" w:cs="Times New Roman"/>
          <w:sz w:val="24"/>
          <w:szCs w:val="24"/>
        </w:rPr>
        <w:t>Spent mushroom substrate</w:t>
      </w:r>
      <w:r w:rsidR="00A00E93">
        <w:rPr>
          <w:rFonts w:ascii="Times New Roman" w:hAnsi="Times New Roman" w:cs="Times New Roman"/>
          <w:b/>
          <w:bCs/>
          <w:sz w:val="24"/>
          <w:szCs w:val="24"/>
        </w:rPr>
        <w:t xml:space="preserve">, </w:t>
      </w:r>
      <w:r w:rsidR="00A00E93" w:rsidRPr="006202D5">
        <w:rPr>
          <w:rFonts w:ascii="Times New Roman" w:hAnsi="Times New Roman" w:cs="Times New Roman"/>
          <w:i/>
          <w:iCs/>
          <w:sz w:val="24"/>
          <w:szCs w:val="24"/>
        </w:rPr>
        <w:t>Pleurotus</w:t>
      </w:r>
      <w:r w:rsidR="00A00E93" w:rsidRPr="00A84A64">
        <w:rPr>
          <w:rFonts w:ascii="Times New Roman" w:hAnsi="Times New Roman" w:cs="Times New Roman"/>
          <w:sz w:val="24"/>
          <w:szCs w:val="24"/>
        </w:rPr>
        <w:t xml:space="preserve"> </w:t>
      </w:r>
      <w:r w:rsidR="00A00E93">
        <w:rPr>
          <w:rFonts w:ascii="Times New Roman" w:hAnsi="Times New Roman" w:cs="Times New Roman"/>
          <w:sz w:val="24"/>
          <w:szCs w:val="24"/>
        </w:rPr>
        <w:t xml:space="preserve">spp., </w:t>
      </w:r>
      <w:r w:rsidR="00A00E93" w:rsidRPr="00E97D3D">
        <w:rPr>
          <w:rFonts w:ascii="Times New Roman" w:hAnsi="Times New Roman" w:cs="Times New Roman"/>
          <w:i/>
          <w:iCs/>
          <w:sz w:val="24"/>
          <w:szCs w:val="24"/>
        </w:rPr>
        <w:t xml:space="preserve">Fusarium </w:t>
      </w:r>
      <w:proofErr w:type="spellStart"/>
      <w:r w:rsidR="00A00E93" w:rsidRPr="00E97D3D">
        <w:rPr>
          <w:rFonts w:ascii="Times New Roman" w:hAnsi="Times New Roman" w:cs="Times New Roman"/>
          <w:i/>
          <w:iCs/>
          <w:sz w:val="24"/>
          <w:szCs w:val="24"/>
        </w:rPr>
        <w:t>oxysporum</w:t>
      </w:r>
      <w:proofErr w:type="spellEnd"/>
      <w:r w:rsidR="00A00E93" w:rsidRPr="00E97D3D">
        <w:rPr>
          <w:rFonts w:ascii="Times New Roman" w:hAnsi="Times New Roman" w:cs="Times New Roman"/>
          <w:i/>
          <w:iCs/>
          <w:sz w:val="24"/>
          <w:szCs w:val="24"/>
        </w:rPr>
        <w:t xml:space="preserve">, </w:t>
      </w:r>
      <w:proofErr w:type="spellStart"/>
      <w:r w:rsidR="00A00E93" w:rsidRPr="00E97D3D">
        <w:rPr>
          <w:rFonts w:ascii="Times New Roman" w:hAnsi="Times New Roman" w:cs="Times New Roman"/>
          <w:i/>
          <w:iCs/>
          <w:sz w:val="24"/>
          <w:szCs w:val="24"/>
        </w:rPr>
        <w:t>Rhizoctonia</w:t>
      </w:r>
      <w:proofErr w:type="spellEnd"/>
      <w:r w:rsidR="00A00E93" w:rsidRPr="00E97D3D">
        <w:rPr>
          <w:rFonts w:ascii="Times New Roman" w:hAnsi="Times New Roman" w:cs="Times New Roman"/>
          <w:i/>
          <w:iCs/>
          <w:sz w:val="24"/>
          <w:szCs w:val="24"/>
        </w:rPr>
        <w:t xml:space="preserve"> </w:t>
      </w:r>
      <w:proofErr w:type="spellStart"/>
      <w:r w:rsidR="00A00E93" w:rsidRPr="00E97D3D">
        <w:rPr>
          <w:rFonts w:ascii="Times New Roman" w:hAnsi="Times New Roman" w:cs="Times New Roman"/>
          <w:i/>
          <w:iCs/>
          <w:sz w:val="24"/>
          <w:szCs w:val="24"/>
        </w:rPr>
        <w:t>solani</w:t>
      </w:r>
      <w:proofErr w:type="spellEnd"/>
      <w:r w:rsidR="00A00E93" w:rsidRPr="00E97D3D">
        <w:rPr>
          <w:rFonts w:ascii="Times New Roman" w:hAnsi="Times New Roman" w:cs="Times New Roman"/>
          <w:sz w:val="24"/>
          <w:szCs w:val="24"/>
        </w:rPr>
        <w:t xml:space="preserve"> and </w:t>
      </w:r>
      <w:r w:rsidR="00A00E93" w:rsidRPr="00E97D3D">
        <w:rPr>
          <w:rFonts w:ascii="Times New Roman" w:hAnsi="Times New Roman" w:cs="Times New Roman"/>
          <w:i/>
          <w:iCs/>
          <w:sz w:val="24"/>
          <w:szCs w:val="24"/>
        </w:rPr>
        <w:t xml:space="preserve">Sclerotium </w:t>
      </w:r>
      <w:proofErr w:type="spellStart"/>
      <w:r w:rsidR="00A00E93" w:rsidRPr="00E97D3D">
        <w:rPr>
          <w:rFonts w:ascii="Times New Roman" w:hAnsi="Times New Roman" w:cs="Times New Roman"/>
          <w:i/>
          <w:iCs/>
          <w:sz w:val="24"/>
          <w:szCs w:val="24"/>
        </w:rPr>
        <w:t>rolfsii</w:t>
      </w:r>
      <w:proofErr w:type="spellEnd"/>
      <w:r w:rsidR="00A00E93">
        <w:rPr>
          <w:rFonts w:ascii="Times New Roman" w:hAnsi="Times New Roman" w:cs="Times New Roman"/>
          <w:i/>
          <w:iCs/>
          <w:sz w:val="24"/>
          <w:szCs w:val="24"/>
        </w:rPr>
        <w:t>.</w:t>
      </w:r>
    </w:p>
    <w:p w14:paraId="4A412E79" w14:textId="135883CB" w:rsidR="006B17B0" w:rsidRPr="0029094E" w:rsidRDefault="00D54546" w:rsidP="00E97D3D">
      <w:pPr>
        <w:pStyle w:val="ListParagraph"/>
        <w:numPr>
          <w:ilvl w:val="0"/>
          <w:numId w:val="1"/>
        </w:numPr>
        <w:spacing w:line="360" w:lineRule="auto"/>
        <w:jc w:val="both"/>
        <w:rPr>
          <w:rFonts w:ascii="Times New Roman" w:hAnsi="Times New Roman" w:cs="Times New Roman"/>
          <w:b/>
          <w:bCs/>
          <w:sz w:val="24"/>
          <w:szCs w:val="24"/>
        </w:rPr>
      </w:pPr>
      <w:r w:rsidRPr="0010798D">
        <w:rPr>
          <w:rFonts w:ascii="Times New Roman" w:hAnsi="Times New Roman" w:cs="Times New Roman"/>
          <w:b/>
          <w:bCs/>
          <w:sz w:val="24"/>
          <w:szCs w:val="24"/>
        </w:rPr>
        <w:t>Introduction</w:t>
      </w:r>
    </w:p>
    <w:p w14:paraId="1E16F3C5" w14:textId="77777777" w:rsidR="002C26A0" w:rsidRPr="003E77E1" w:rsidRDefault="006B17B0" w:rsidP="000E2083">
      <w:pPr>
        <w:spacing w:line="360" w:lineRule="auto"/>
        <w:jc w:val="both"/>
        <w:rPr>
          <w:rFonts w:ascii="Times New Roman" w:hAnsi="Times New Roman" w:cs="Times New Roman"/>
          <w:sz w:val="24"/>
          <w:szCs w:val="24"/>
        </w:rPr>
      </w:pPr>
      <w:r w:rsidRPr="006B17B0">
        <w:rPr>
          <w:rFonts w:ascii="Times New Roman" w:hAnsi="Times New Roman" w:cs="Times New Roman"/>
          <w:sz w:val="24"/>
          <w:szCs w:val="24"/>
        </w:rPr>
        <w:t xml:space="preserve">Edible mushrooms, belonging to the phylum </w:t>
      </w:r>
      <w:r w:rsidRPr="006B17B0">
        <w:rPr>
          <w:rFonts w:ascii="Times New Roman" w:hAnsi="Times New Roman" w:cs="Times New Roman"/>
          <w:i/>
          <w:iCs/>
          <w:sz w:val="24"/>
          <w:szCs w:val="24"/>
        </w:rPr>
        <w:t>Basidiomycota</w:t>
      </w:r>
      <w:r w:rsidRPr="006B17B0">
        <w:rPr>
          <w:rFonts w:ascii="Times New Roman" w:hAnsi="Times New Roman" w:cs="Times New Roman"/>
          <w:sz w:val="24"/>
          <w:szCs w:val="24"/>
        </w:rPr>
        <w:t xml:space="preserve">, naturally </w:t>
      </w:r>
      <w:r>
        <w:rPr>
          <w:rFonts w:ascii="Times New Roman" w:hAnsi="Times New Roman" w:cs="Times New Roman"/>
          <w:sz w:val="24"/>
          <w:szCs w:val="24"/>
        </w:rPr>
        <w:t>grow</w:t>
      </w:r>
      <w:r w:rsidRPr="006B17B0">
        <w:rPr>
          <w:rFonts w:ascii="Times New Roman" w:hAnsi="Times New Roman" w:cs="Times New Roman"/>
          <w:sz w:val="24"/>
          <w:szCs w:val="24"/>
        </w:rPr>
        <w:t xml:space="preserve"> on substrates such as tree trunks, fallen leaves, roots, and decaying wood (</w:t>
      </w:r>
      <w:r w:rsidRPr="00762F52">
        <w:rPr>
          <w:rFonts w:ascii="Times New Roman" w:hAnsi="Times New Roman" w:cs="Times New Roman"/>
          <w:sz w:val="24"/>
          <w:szCs w:val="24"/>
        </w:rPr>
        <w:t>Stamets, 2000</w:t>
      </w:r>
      <w:r w:rsidRPr="00E21961">
        <w:rPr>
          <w:rFonts w:ascii="Times New Roman" w:hAnsi="Times New Roman" w:cs="Times New Roman"/>
          <w:sz w:val="24"/>
          <w:szCs w:val="24"/>
        </w:rPr>
        <w:t xml:space="preserve">; Lindequist </w:t>
      </w:r>
      <w:r w:rsidRPr="00E21961">
        <w:rPr>
          <w:rFonts w:ascii="Times New Roman" w:hAnsi="Times New Roman" w:cs="Times New Roman"/>
          <w:i/>
          <w:iCs/>
          <w:sz w:val="24"/>
          <w:szCs w:val="24"/>
        </w:rPr>
        <w:t>et al</w:t>
      </w:r>
      <w:r w:rsidRPr="00E21961">
        <w:rPr>
          <w:rFonts w:ascii="Times New Roman" w:hAnsi="Times New Roman" w:cs="Times New Roman"/>
          <w:sz w:val="24"/>
          <w:szCs w:val="24"/>
        </w:rPr>
        <w:t>., 2005</w:t>
      </w:r>
      <w:r w:rsidRPr="006B17B0">
        <w:rPr>
          <w:rFonts w:ascii="Times New Roman" w:hAnsi="Times New Roman" w:cs="Times New Roman"/>
          <w:sz w:val="24"/>
          <w:szCs w:val="24"/>
        </w:rPr>
        <w:t xml:space="preserve">). For over two millennia, mushrooms have been consumed globally owing to their exceptional nutritional and therapeutic attributes. They contribute significantly to human health by providing digestible proteins, carbohydrates, dietary </w:t>
      </w:r>
      <w:proofErr w:type="spellStart"/>
      <w:r w:rsidRPr="006B17B0">
        <w:rPr>
          <w:rFonts w:ascii="Times New Roman" w:hAnsi="Times New Roman" w:cs="Times New Roman"/>
          <w:sz w:val="24"/>
          <w:szCs w:val="24"/>
        </w:rPr>
        <w:t>fiber</w:t>
      </w:r>
      <w:proofErr w:type="spellEnd"/>
      <w:r w:rsidRPr="006B17B0">
        <w:rPr>
          <w:rFonts w:ascii="Times New Roman" w:hAnsi="Times New Roman" w:cs="Times New Roman"/>
          <w:sz w:val="24"/>
          <w:szCs w:val="24"/>
        </w:rPr>
        <w:t>, essential vitamins, minerals, and antioxidant</w:t>
      </w:r>
      <w:r w:rsidRPr="003E77E1">
        <w:rPr>
          <w:rFonts w:ascii="Times New Roman" w:hAnsi="Times New Roman" w:cs="Times New Roman"/>
          <w:sz w:val="24"/>
          <w:szCs w:val="24"/>
        </w:rPr>
        <w:t xml:space="preserve">s (Acharya </w:t>
      </w:r>
      <w:r w:rsidRPr="003E77E1">
        <w:rPr>
          <w:rFonts w:ascii="Times New Roman" w:hAnsi="Times New Roman" w:cs="Times New Roman"/>
          <w:i/>
          <w:iCs/>
          <w:sz w:val="24"/>
          <w:szCs w:val="24"/>
        </w:rPr>
        <w:t>et al</w:t>
      </w:r>
      <w:r w:rsidRPr="003E77E1">
        <w:rPr>
          <w:rFonts w:ascii="Times New Roman" w:hAnsi="Times New Roman" w:cs="Times New Roman"/>
          <w:sz w:val="24"/>
          <w:szCs w:val="24"/>
        </w:rPr>
        <w:t xml:space="preserve">., 2017; Zhang </w:t>
      </w:r>
      <w:r w:rsidRPr="003E77E1">
        <w:rPr>
          <w:rFonts w:ascii="Times New Roman" w:hAnsi="Times New Roman" w:cs="Times New Roman"/>
          <w:i/>
          <w:iCs/>
          <w:sz w:val="24"/>
          <w:szCs w:val="24"/>
        </w:rPr>
        <w:t>et al.,</w:t>
      </w:r>
      <w:r w:rsidRPr="003E77E1">
        <w:rPr>
          <w:rFonts w:ascii="Times New Roman" w:hAnsi="Times New Roman" w:cs="Times New Roman"/>
          <w:sz w:val="24"/>
          <w:szCs w:val="24"/>
        </w:rPr>
        <w:t xml:space="preserve"> 2016). </w:t>
      </w:r>
      <w:r w:rsidR="00DB55C8" w:rsidRPr="003E77E1">
        <w:rPr>
          <w:rFonts w:ascii="Times New Roman" w:hAnsi="Times New Roman" w:cs="Times New Roman"/>
          <w:sz w:val="24"/>
          <w:szCs w:val="24"/>
        </w:rPr>
        <w:t xml:space="preserve">Given their multifaceted value, the advancement of mushroom cultivation is imperative to </w:t>
      </w:r>
      <w:proofErr w:type="spellStart"/>
      <w:r w:rsidR="00DB55C8" w:rsidRPr="003E77E1">
        <w:rPr>
          <w:rFonts w:ascii="Times New Roman" w:hAnsi="Times New Roman" w:cs="Times New Roman"/>
          <w:sz w:val="24"/>
          <w:szCs w:val="24"/>
        </w:rPr>
        <w:t>fulfill</w:t>
      </w:r>
      <w:proofErr w:type="spellEnd"/>
      <w:r w:rsidR="00DB55C8" w:rsidRPr="003E77E1">
        <w:rPr>
          <w:rFonts w:ascii="Times New Roman" w:hAnsi="Times New Roman" w:cs="Times New Roman"/>
          <w:sz w:val="24"/>
          <w:szCs w:val="24"/>
        </w:rPr>
        <w:t xml:space="preserve"> increasing global demand and reinforce sustainable agricultural practices.</w:t>
      </w:r>
      <w:r w:rsidR="000E2083" w:rsidRPr="003E77E1">
        <w:rPr>
          <w:rFonts w:ascii="Times New Roman" w:hAnsi="Times New Roman" w:cs="Times New Roman"/>
          <w:sz w:val="24"/>
          <w:szCs w:val="24"/>
        </w:rPr>
        <w:t xml:space="preserve"> </w:t>
      </w:r>
    </w:p>
    <w:p w14:paraId="326DFCAD" w14:textId="629C37D6" w:rsidR="006202D5" w:rsidRPr="003E77E1" w:rsidRDefault="00B22BAA" w:rsidP="000E2083">
      <w:pPr>
        <w:spacing w:line="360" w:lineRule="auto"/>
        <w:jc w:val="both"/>
        <w:rPr>
          <w:rFonts w:ascii="Times New Roman" w:hAnsi="Times New Roman" w:cs="Times New Roman"/>
          <w:sz w:val="24"/>
          <w:szCs w:val="24"/>
        </w:rPr>
      </w:pPr>
      <w:r w:rsidRPr="003E77E1">
        <w:rPr>
          <w:rFonts w:ascii="Times New Roman" w:hAnsi="Times New Roman" w:cs="Times New Roman"/>
          <w:sz w:val="24"/>
          <w:szCs w:val="24"/>
        </w:rPr>
        <w:t xml:space="preserve">Culturing mushrooms is </w:t>
      </w:r>
      <w:r w:rsidR="000E2083" w:rsidRPr="003E77E1">
        <w:rPr>
          <w:rFonts w:ascii="Times New Roman" w:hAnsi="Times New Roman" w:cs="Times New Roman"/>
          <w:sz w:val="24"/>
          <w:szCs w:val="24"/>
        </w:rPr>
        <w:t xml:space="preserve">an </w:t>
      </w:r>
      <w:r w:rsidRPr="003E77E1">
        <w:rPr>
          <w:rFonts w:ascii="Times New Roman" w:hAnsi="Times New Roman" w:cs="Times New Roman"/>
          <w:sz w:val="24"/>
          <w:szCs w:val="24"/>
        </w:rPr>
        <w:t>environmentally friendly</w:t>
      </w:r>
      <w:r w:rsidR="000E2083" w:rsidRPr="003E77E1">
        <w:rPr>
          <w:rFonts w:ascii="Times New Roman" w:hAnsi="Times New Roman" w:cs="Times New Roman"/>
          <w:sz w:val="24"/>
          <w:szCs w:val="24"/>
        </w:rPr>
        <w:t xml:space="preserve"> process</w:t>
      </w:r>
      <w:r w:rsidRPr="003E77E1">
        <w:rPr>
          <w:rFonts w:ascii="Times New Roman" w:hAnsi="Times New Roman" w:cs="Times New Roman"/>
          <w:sz w:val="24"/>
          <w:szCs w:val="24"/>
        </w:rPr>
        <w:t xml:space="preserve">, utilizing residual materials from agriculture, poultry, and breweries (Mahato </w:t>
      </w:r>
      <w:r w:rsidRPr="003E77E1">
        <w:rPr>
          <w:rFonts w:ascii="Times New Roman" w:hAnsi="Times New Roman" w:cs="Times New Roman"/>
          <w:i/>
          <w:iCs/>
          <w:sz w:val="24"/>
          <w:szCs w:val="24"/>
        </w:rPr>
        <w:t>et al.,</w:t>
      </w:r>
      <w:r w:rsidRPr="003E77E1">
        <w:rPr>
          <w:rFonts w:ascii="Times New Roman" w:hAnsi="Times New Roman" w:cs="Times New Roman"/>
          <w:sz w:val="24"/>
          <w:szCs w:val="24"/>
        </w:rPr>
        <w:t xml:space="preserve"> 2022).</w:t>
      </w:r>
      <w:r w:rsidR="006202D5" w:rsidRPr="003E77E1">
        <w:rPr>
          <w:rFonts w:ascii="Times New Roman" w:hAnsi="Times New Roman" w:cs="Times New Roman"/>
          <w:sz w:val="24"/>
          <w:szCs w:val="24"/>
        </w:rPr>
        <w:t xml:space="preserve"> </w:t>
      </w:r>
      <w:r w:rsidR="00DA2A46" w:rsidRPr="003E77E1">
        <w:rPr>
          <w:rFonts w:ascii="Times New Roman" w:hAnsi="Times New Roman" w:cs="Times New Roman"/>
          <w:sz w:val="24"/>
          <w:szCs w:val="24"/>
        </w:rPr>
        <w:t>Presently shiitake (</w:t>
      </w:r>
      <w:r w:rsidR="00DA2A46" w:rsidRPr="003E77E1">
        <w:rPr>
          <w:rFonts w:ascii="Times New Roman" w:hAnsi="Times New Roman" w:cs="Times New Roman"/>
          <w:i/>
          <w:iCs/>
          <w:sz w:val="24"/>
          <w:szCs w:val="24"/>
        </w:rPr>
        <w:t>Lentinula edodes</w:t>
      </w:r>
      <w:r w:rsidR="00DA2A46" w:rsidRPr="003E77E1">
        <w:rPr>
          <w:rFonts w:ascii="Times New Roman" w:hAnsi="Times New Roman" w:cs="Times New Roman"/>
          <w:sz w:val="24"/>
          <w:szCs w:val="24"/>
        </w:rPr>
        <w:t xml:space="preserve">), </w:t>
      </w:r>
      <w:r w:rsidR="00DA2A46" w:rsidRPr="003E77E1">
        <w:rPr>
          <w:rFonts w:ascii="Times New Roman" w:hAnsi="Times New Roman" w:cs="Times New Roman"/>
          <w:sz w:val="24"/>
          <w:szCs w:val="24"/>
        </w:rPr>
        <w:lastRenderedPageBreak/>
        <w:t>oyster (</w:t>
      </w:r>
      <w:r w:rsidR="00DA2A46" w:rsidRPr="003E77E1">
        <w:rPr>
          <w:rFonts w:ascii="Times New Roman" w:hAnsi="Times New Roman" w:cs="Times New Roman"/>
          <w:i/>
          <w:iCs/>
          <w:sz w:val="24"/>
          <w:szCs w:val="24"/>
        </w:rPr>
        <w:t>Pleurotus</w:t>
      </w:r>
      <w:r w:rsidR="00DA2A46" w:rsidRPr="003E77E1">
        <w:rPr>
          <w:rFonts w:ascii="Times New Roman" w:hAnsi="Times New Roman" w:cs="Times New Roman"/>
          <w:sz w:val="24"/>
          <w:szCs w:val="24"/>
        </w:rPr>
        <w:t xml:space="preserve"> spp.), button (</w:t>
      </w:r>
      <w:proofErr w:type="spellStart"/>
      <w:r w:rsidR="00DA2A46" w:rsidRPr="003E77E1">
        <w:rPr>
          <w:rFonts w:ascii="Times New Roman" w:hAnsi="Times New Roman" w:cs="Times New Roman"/>
          <w:i/>
          <w:iCs/>
          <w:sz w:val="24"/>
          <w:szCs w:val="24"/>
        </w:rPr>
        <w:t>Agaricus</w:t>
      </w:r>
      <w:proofErr w:type="spellEnd"/>
      <w:r w:rsidR="00DA2A46" w:rsidRPr="003E77E1">
        <w:rPr>
          <w:rFonts w:ascii="Times New Roman" w:hAnsi="Times New Roman" w:cs="Times New Roman"/>
          <w:i/>
          <w:iCs/>
          <w:sz w:val="24"/>
          <w:szCs w:val="24"/>
        </w:rPr>
        <w:t xml:space="preserve"> </w:t>
      </w:r>
      <w:proofErr w:type="spellStart"/>
      <w:r w:rsidR="00DA2A46" w:rsidRPr="003E77E1">
        <w:rPr>
          <w:rFonts w:ascii="Times New Roman" w:hAnsi="Times New Roman" w:cs="Times New Roman"/>
          <w:i/>
          <w:iCs/>
          <w:sz w:val="24"/>
          <w:szCs w:val="24"/>
        </w:rPr>
        <w:t>bisporus</w:t>
      </w:r>
      <w:proofErr w:type="spellEnd"/>
      <w:r w:rsidR="00DA2A46" w:rsidRPr="003E77E1">
        <w:rPr>
          <w:rFonts w:ascii="Times New Roman" w:hAnsi="Times New Roman" w:cs="Times New Roman"/>
          <w:sz w:val="24"/>
          <w:szCs w:val="24"/>
        </w:rPr>
        <w:t>) and milky mushrooms (</w:t>
      </w:r>
      <w:proofErr w:type="spellStart"/>
      <w:r w:rsidR="00DA2A46" w:rsidRPr="003E77E1">
        <w:rPr>
          <w:rFonts w:ascii="Times New Roman" w:hAnsi="Times New Roman" w:cs="Times New Roman"/>
          <w:i/>
          <w:iCs/>
          <w:sz w:val="24"/>
          <w:szCs w:val="24"/>
        </w:rPr>
        <w:t>Calocybe</w:t>
      </w:r>
      <w:proofErr w:type="spellEnd"/>
      <w:r w:rsidR="00DA2A46" w:rsidRPr="003E77E1">
        <w:rPr>
          <w:rFonts w:ascii="Times New Roman" w:hAnsi="Times New Roman" w:cs="Times New Roman"/>
          <w:i/>
          <w:iCs/>
          <w:sz w:val="24"/>
          <w:szCs w:val="24"/>
        </w:rPr>
        <w:t xml:space="preserve"> </w:t>
      </w:r>
      <w:proofErr w:type="spellStart"/>
      <w:r w:rsidR="00DA2A46" w:rsidRPr="003E77E1">
        <w:rPr>
          <w:rFonts w:ascii="Times New Roman" w:hAnsi="Times New Roman" w:cs="Times New Roman"/>
          <w:i/>
          <w:iCs/>
          <w:sz w:val="24"/>
          <w:szCs w:val="24"/>
        </w:rPr>
        <w:t>indica</w:t>
      </w:r>
      <w:proofErr w:type="spellEnd"/>
      <w:r w:rsidR="00DA2A46" w:rsidRPr="003E77E1">
        <w:rPr>
          <w:rFonts w:ascii="Times New Roman" w:hAnsi="Times New Roman" w:cs="Times New Roman"/>
          <w:sz w:val="24"/>
          <w:szCs w:val="24"/>
        </w:rPr>
        <w:t xml:space="preserve">) contribute 22%, 19%, 18% and 15%, respectively, in terms of total mushroom production in the world (Singh </w:t>
      </w:r>
      <w:r w:rsidR="00DA2A46" w:rsidRPr="003E77E1">
        <w:rPr>
          <w:rFonts w:ascii="Times New Roman" w:hAnsi="Times New Roman" w:cs="Times New Roman"/>
          <w:i/>
          <w:iCs/>
          <w:sz w:val="24"/>
          <w:szCs w:val="24"/>
        </w:rPr>
        <w:t>et al.,</w:t>
      </w:r>
      <w:r w:rsidR="00DA2A46" w:rsidRPr="003E77E1">
        <w:rPr>
          <w:rFonts w:ascii="Times New Roman" w:hAnsi="Times New Roman" w:cs="Times New Roman"/>
          <w:sz w:val="24"/>
          <w:szCs w:val="24"/>
        </w:rPr>
        <w:t xml:space="preserve"> 2017). </w:t>
      </w:r>
      <w:r w:rsidR="000E2083" w:rsidRPr="003E77E1">
        <w:rPr>
          <w:rFonts w:ascii="Times New Roman" w:hAnsi="Times New Roman" w:cs="Times New Roman"/>
          <w:sz w:val="24"/>
          <w:szCs w:val="24"/>
        </w:rPr>
        <w:t>In India, there are five commercial mushroom varieties viz., white button mushroom, oyster, paddy straw (</w:t>
      </w:r>
      <w:proofErr w:type="spellStart"/>
      <w:r w:rsidR="000E2083" w:rsidRPr="003E77E1">
        <w:rPr>
          <w:rFonts w:ascii="Times New Roman" w:hAnsi="Times New Roman" w:cs="Times New Roman"/>
          <w:i/>
          <w:iCs/>
          <w:sz w:val="24"/>
          <w:szCs w:val="24"/>
        </w:rPr>
        <w:t>Volvariella</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volvacea</w:t>
      </w:r>
      <w:proofErr w:type="spellEnd"/>
      <w:r w:rsidR="000E2083" w:rsidRPr="003E77E1">
        <w:rPr>
          <w:rFonts w:ascii="Times New Roman" w:hAnsi="Times New Roman" w:cs="Times New Roman"/>
          <w:sz w:val="24"/>
          <w:szCs w:val="24"/>
        </w:rPr>
        <w:t xml:space="preserve">), milky and shiitake. </w:t>
      </w:r>
    </w:p>
    <w:p w14:paraId="51CBB861" w14:textId="2045E522" w:rsidR="00BD533D" w:rsidRPr="003E77E1" w:rsidRDefault="006202D5" w:rsidP="00E97D3D">
      <w:pPr>
        <w:spacing w:line="360" w:lineRule="auto"/>
        <w:jc w:val="both"/>
        <w:rPr>
          <w:rFonts w:ascii="Times New Roman" w:hAnsi="Times New Roman" w:cs="Times New Roman"/>
          <w:sz w:val="24"/>
          <w:szCs w:val="24"/>
        </w:rPr>
      </w:pPr>
      <w:r w:rsidRPr="003E77E1">
        <w:rPr>
          <w:rFonts w:ascii="Times New Roman" w:hAnsi="Times New Roman" w:cs="Times New Roman"/>
          <w:sz w:val="24"/>
          <w:szCs w:val="24"/>
        </w:rPr>
        <w:t xml:space="preserve">Among all the varieties the </w:t>
      </w:r>
      <w:r w:rsidR="00A84A64" w:rsidRPr="003E77E1">
        <w:rPr>
          <w:rFonts w:ascii="Times New Roman" w:hAnsi="Times New Roman" w:cs="Times New Roman"/>
          <w:i/>
          <w:iCs/>
          <w:sz w:val="24"/>
          <w:szCs w:val="24"/>
        </w:rPr>
        <w:t>Pleurotus</w:t>
      </w:r>
      <w:r w:rsidR="00A84A64" w:rsidRPr="003E77E1">
        <w:rPr>
          <w:rFonts w:ascii="Times New Roman" w:hAnsi="Times New Roman" w:cs="Times New Roman"/>
          <w:sz w:val="24"/>
          <w:szCs w:val="24"/>
        </w:rPr>
        <w:t xml:space="preserve"> </w:t>
      </w:r>
      <w:r w:rsidRPr="003E77E1">
        <w:rPr>
          <w:rFonts w:ascii="Times New Roman" w:hAnsi="Times New Roman" w:cs="Times New Roman"/>
          <w:sz w:val="24"/>
          <w:szCs w:val="24"/>
        </w:rPr>
        <w:t>spp.</w:t>
      </w:r>
      <w:r w:rsidR="00A84A64" w:rsidRPr="003E77E1">
        <w:rPr>
          <w:rFonts w:ascii="Times New Roman" w:hAnsi="Times New Roman" w:cs="Times New Roman"/>
          <w:sz w:val="24"/>
          <w:szCs w:val="24"/>
        </w:rPr>
        <w:t xml:space="preserve"> are a distinct group belonging to the order </w:t>
      </w:r>
      <w:r w:rsidR="00A84A64" w:rsidRPr="003E77E1">
        <w:rPr>
          <w:rFonts w:ascii="Times New Roman" w:hAnsi="Times New Roman" w:cs="Times New Roman"/>
          <w:i/>
          <w:iCs/>
          <w:sz w:val="24"/>
          <w:szCs w:val="24"/>
        </w:rPr>
        <w:t>Agaricales</w:t>
      </w:r>
      <w:r w:rsidR="00A84A64" w:rsidRPr="003E77E1">
        <w:rPr>
          <w:rFonts w:ascii="Times New Roman" w:hAnsi="Times New Roman" w:cs="Times New Roman"/>
          <w:sz w:val="24"/>
          <w:szCs w:val="24"/>
        </w:rPr>
        <w:t xml:space="preserve"> and the family </w:t>
      </w:r>
      <w:proofErr w:type="spellStart"/>
      <w:r w:rsidR="00A84A64" w:rsidRPr="003E77E1">
        <w:rPr>
          <w:rFonts w:ascii="Times New Roman" w:hAnsi="Times New Roman" w:cs="Times New Roman"/>
          <w:i/>
          <w:iCs/>
          <w:sz w:val="24"/>
          <w:szCs w:val="24"/>
        </w:rPr>
        <w:t>Tricholomataceae</w:t>
      </w:r>
      <w:proofErr w:type="spellEnd"/>
      <w:r w:rsidRPr="003E77E1">
        <w:rPr>
          <w:rFonts w:ascii="Times New Roman" w:hAnsi="Times New Roman" w:cs="Times New Roman"/>
          <w:sz w:val="24"/>
          <w:szCs w:val="24"/>
        </w:rPr>
        <w:t xml:space="preserve"> with different species including </w:t>
      </w:r>
      <w:proofErr w:type="spellStart"/>
      <w:r w:rsidR="000E2083" w:rsidRPr="003E77E1">
        <w:rPr>
          <w:rFonts w:ascii="Times New Roman" w:hAnsi="Times New Roman" w:cs="Times New Roman"/>
          <w:i/>
          <w:iCs/>
          <w:sz w:val="24"/>
          <w:szCs w:val="24"/>
        </w:rPr>
        <w:t>P.ostreatus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P.flabellatus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P.florida</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P.sajor-caju</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P.sapidus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P.cystidiosus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P.eryngii</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P.fossulatus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P.opuntiae</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P.cornucopiae</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P.yuccae</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P.platypus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P.djamore</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P.tuber</w:t>
      </w:r>
      <w:proofErr w:type="spellEnd"/>
      <w:r w:rsidR="000E2083" w:rsidRPr="003E77E1">
        <w:rPr>
          <w:rFonts w:ascii="Times New Roman" w:hAnsi="Times New Roman" w:cs="Times New Roman"/>
          <w:i/>
          <w:iCs/>
          <w:sz w:val="24"/>
          <w:szCs w:val="24"/>
        </w:rPr>
        <w:t xml:space="preserve">-regium, </w:t>
      </w:r>
      <w:proofErr w:type="spellStart"/>
      <w:r w:rsidR="000E2083" w:rsidRPr="003E77E1">
        <w:rPr>
          <w:rFonts w:ascii="Times New Roman" w:hAnsi="Times New Roman" w:cs="Times New Roman"/>
          <w:i/>
          <w:iCs/>
          <w:sz w:val="24"/>
          <w:szCs w:val="24"/>
        </w:rPr>
        <w:t>P.australis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P.purpureoolivaceus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P.pupulinus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P.levis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P.columbinus</w:t>
      </w:r>
      <w:proofErr w:type="spellEnd"/>
      <w:r w:rsidR="000E2083" w:rsidRPr="003E77E1">
        <w:rPr>
          <w:rFonts w:ascii="Times New Roman" w:hAnsi="Times New Roman" w:cs="Times New Roman"/>
          <w:i/>
          <w:iCs/>
          <w:sz w:val="24"/>
          <w:szCs w:val="24"/>
        </w:rPr>
        <w:t xml:space="preserve">, </w:t>
      </w:r>
      <w:proofErr w:type="spellStart"/>
      <w:r w:rsidR="000E2083" w:rsidRPr="003E77E1">
        <w:rPr>
          <w:rFonts w:ascii="Times New Roman" w:hAnsi="Times New Roman" w:cs="Times New Roman"/>
          <w:i/>
          <w:iCs/>
          <w:sz w:val="24"/>
          <w:szCs w:val="24"/>
        </w:rPr>
        <w:t>P.membra-naceus</w:t>
      </w:r>
      <w:proofErr w:type="spellEnd"/>
      <w:r w:rsidR="000E2083" w:rsidRPr="003E77E1">
        <w:rPr>
          <w:rFonts w:ascii="Times New Roman" w:hAnsi="Times New Roman" w:cs="Times New Roman"/>
          <w:i/>
          <w:iCs/>
          <w:sz w:val="24"/>
          <w:szCs w:val="24"/>
        </w:rPr>
        <w:t xml:space="preserve"> </w:t>
      </w:r>
      <w:r w:rsidR="000E2083" w:rsidRPr="003E77E1">
        <w:rPr>
          <w:rFonts w:ascii="Times New Roman" w:hAnsi="Times New Roman" w:cs="Times New Roman"/>
          <w:sz w:val="24"/>
          <w:szCs w:val="24"/>
        </w:rPr>
        <w:t xml:space="preserve">(Raman </w:t>
      </w:r>
      <w:r w:rsidR="000E2083" w:rsidRPr="003E77E1">
        <w:rPr>
          <w:rFonts w:ascii="Times New Roman" w:hAnsi="Times New Roman" w:cs="Times New Roman"/>
          <w:i/>
          <w:iCs/>
          <w:sz w:val="24"/>
          <w:szCs w:val="24"/>
        </w:rPr>
        <w:t>et al</w:t>
      </w:r>
      <w:r w:rsidR="000E2083" w:rsidRPr="003E77E1">
        <w:rPr>
          <w:rFonts w:ascii="Times New Roman" w:hAnsi="Times New Roman" w:cs="Times New Roman"/>
          <w:sz w:val="24"/>
          <w:szCs w:val="24"/>
        </w:rPr>
        <w:t xml:space="preserve">., 2021). </w:t>
      </w:r>
      <w:r w:rsidR="00BD533D" w:rsidRPr="003E77E1">
        <w:rPr>
          <w:rFonts w:ascii="Times New Roman" w:hAnsi="Times New Roman" w:cs="Times New Roman"/>
          <w:i/>
          <w:iCs/>
          <w:sz w:val="24"/>
          <w:szCs w:val="24"/>
        </w:rPr>
        <w:t>Pleurotus</w:t>
      </w:r>
      <w:r w:rsidR="00BD533D" w:rsidRPr="003E77E1">
        <w:rPr>
          <w:rFonts w:ascii="Times New Roman" w:hAnsi="Times New Roman" w:cs="Times New Roman"/>
          <w:sz w:val="24"/>
          <w:szCs w:val="24"/>
        </w:rPr>
        <w:t xml:space="preserve"> spp. are commonly grown on lignocellulosic substrates (Sanchez, 2004).  </w:t>
      </w:r>
      <w:r w:rsidR="00293E39" w:rsidRPr="003E77E1">
        <w:rPr>
          <w:rFonts w:ascii="Times New Roman" w:hAnsi="Times New Roman" w:cs="Times New Roman"/>
          <w:sz w:val="24"/>
          <w:szCs w:val="24"/>
        </w:rPr>
        <w:t xml:space="preserve">Agricultural byproducts like banana leaves, peanut hulls, corn leaves, mango fruits and seeds, sugarcane leaves, and wheat and rice straw are used as substrates for oyster mushroom production. </w:t>
      </w:r>
      <w:r w:rsidR="00293E39" w:rsidRPr="003E77E1">
        <w:rPr>
          <w:rFonts w:ascii="Times New Roman" w:hAnsi="Times New Roman" w:cs="Times New Roman"/>
          <w:i/>
          <w:iCs/>
          <w:sz w:val="24"/>
          <w:szCs w:val="24"/>
        </w:rPr>
        <w:t xml:space="preserve">P. </w:t>
      </w:r>
      <w:proofErr w:type="spellStart"/>
      <w:r w:rsidR="00293E39" w:rsidRPr="003E77E1">
        <w:rPr>
          <w:rFonts w:ascii="Times New Roman" w:hAnsi="Times New Roman" w:cs="Times New Roman"/>
          <w:i/>
          <w:iCs/>
          <w:sz w:val="24"/>
          <w:szCs w:val="24"/>
        </w:rPr>
        <w:t>sajor-caju</w:t>
      </w:r>
      <w:proofErr w:type="spellEnd"/>
      <w:r w:rsidR="00293E39" w:rsidRPr="003E77E1">
        <w:rPr>
          <w:rFonts w:ascii="Times New Roman" w:hAnsi="Times New Roman" w:cs="Times New Roman"/>
          <w:sz w:val="24"/>
          <w:szCs w:val="24"/>
        </w:rPr>
        <w:t xml:space="preserve">, </w:t>
      </w:r>
      <w:r w:rsidR="00293E39" w:rsidRPr="003E77E1">
        <w:rPr>
          <w:rFonts w:ascii="Times New Roman" w:hAnsi="Times New Roman" w:cs="Times New Roman"/>
          <w:i/>
          <w:iCs/>
          <w:sz w:val="24"/>
          <w:szCs w:val="24"/>
        </w:rPr>
        <w:t>P. sapidus</w:t>
      </w:r>
      <w:r w:rsidR="00293E39" w:rsidRPr="003E77E1">
        <w:rPr>
          <w:rFonts w:ascii="Times New Roman" w:hAnsi="Times New Roman" w:cs="Times New Roman"/>
          <w:sz w:val="24"/>
          <w:szCs w:val="24"/>
        </w:rPr>
        <w:t xml:space="preserve">, </w:t>
      </w:r>
      <w:r w:rsidR="00293E39" w:rsidRPr="003E77E1">
        <w:rPr>
          <w:rFonts w:ascii="Times New Roman" w:hAnsi="Times New Roman" w:cs="Times New Roman"/>
          <w:i/>
          <w:iCs/>
          <w:sz w:val="24"/>
          <w:szCs w:val="24"/>
        </w:rPr>
        <w:t>P. ostreatus</w:t>
      </w:r>
      <w:r w:rsidR="00293E39" w:rsidRPr="003E77E1">
        <w:rPr>
          <w:rFonts w:ascii="Times New Roman" w:hAnsi="Times New Roman" w:cs="Times New Roman"/>
          <w:sz w:val="24"/>
          <w:szCs w:val="24"/>
        </w:rPr>
        <w:t xml:space="preserve">, and </w:t>
      </w:r>
      <w:r w:rsidR="00293E39" w:rsidRPr="003E77E1">
        <w:rPr>
          <w:rFonts w:ascii="Times New Roman" w:hAnsi="Times New Roman" w:cs="Times New Roman"/>
          <w:i/>
          <w:iCs/>
          <w:sz w:val="24"/>
          <w:szCs w:val="24"/>
        </w:rPr>
        <w:t xml:space="preserve">P. </w:t>
      </w:r>
      <w:proofErr w:type="spellStart"/>
      <w:r w:rsidR="00293E39" w:rsidRPr="003E77E1">
        <w:rPr>
          <w:rFonts w:ascii="Times New Roman" w:hAnsi="Times New Roman" w:cs="Times New Roman"/>
          <w:i/>
          <w:iCs/>
          <w:sz w:val="24"/>
          <w:szCs w:val="24"/>
        </w:rPr>
        <w:t>florida</w:t>
      </w:r>
      <w:proofErr w:type="spellEnd"/>
      <w:r w:rsidR="00293E39" w:rsidRPr="003E77E1">
        <w:rPr>
          <w:rFonts w:ascii="Times New Roman" w:hAnsi="Times New Roman" w:cs="Times New Roman"/>
          <w:sz w:val="24"/>
          <w:szCs w:val="24"/>
        </w:rPr>
        <w:t xml:space="preserve"> are cultivated using partially decomposed agricultural residues including wheat straw, maize straw, pea straw, jowar straw, bajra straw, kauri straw, gram seed husk, groundnut seed husk, sugarcane bagasse, cotton waste, and waste paper</w:t>
      </w:r>
      <w:r w:rsidR="00BD533D" w:rsidRPr="003E77E1">
        <w:rPr>
          <w:rFonts w:ascii="Times New Roman" w:hAnsi="Times New Roman" w:cs="Times New Roman"/>
          <w:sz w:val="24"/>
          <w:szCs w:val="24"/>
        </w:rPr>
        <w:t>.</w:t>
      </w:r>
    </w:p>
    <w:p w14:paraId="50E101E4" w14:textId="73237635" w:rsidR="007B3838" w:rsidRPr="003E77E1" w:rsidRDefault="00A0582A" w:rsidP="00E97D3D">
      <w:pPr>
        <w:spacing w:line="360" w:lineRule="auto"/>
        <w:jc w:val="both"/>
        <w:rPr>
          <w:rFonts w:ascii="Times New Roman" w:hAnsi="Times New Roman" w:cs="Times New Roman"/>
          <w:sz w:val="24"/>
          <w:szCs w:val="24"/>
        </w:rPr>
      </w:pPr>
      <w:r w:rsidRPr="003E77E1">
        <w:rPr>
          <w:rFonts w:ascii="Times New Roman" w:hAnsi="Times New Roman" w:cs="Times New Roman"/>
          <w:sz w:val="24"/>
          <w:szCs w:val="24"/>
        </w:rPr>
        <w:t xml:space="preserve">Spent mushroom substrate (SMS) is a byproduct after multiple mushroom cultivation cycles. According to Ma </w:t>
      </w:r>
      <w:r w:rsidRPr="003E77E1">
        <w:rPr>
          <w:rFonts w:ascii="Times New Roman" w:hAnsi="Times New Roman" w:cs="Times New Roman"/>
          <w:i/>
          <w:iCs/>
          <w:sz w:val="24"/>
          <w:szCs w:val="24"/>
        </w:rPr>
        <w:t>et al</w:t>
      </w:r>
      <w:r w:rsidRPr="003E77E1">
        <w:rPr>
          <w:rFonts w:ascii="Times New Roman" w:hAnsi="Times New Roman" w:cs="Times New Roman"/>
          <w:sz w:val="24"/>
          <w:szCs w:val="24"/>
        </w:rPr>
        <w:t xml:space="preserve">. (2014) and Economou </w:t>
      </w:r>
      <w:r w:rsidRPr="003E77E1">
        <w:rPr>
          <w:rFonts w:ascii="Times New Roman" w:hAnsi="Times New Roman" w:cs="Times New Roman"/>
          <w:i/>
          <w:iCs/>
          <w:sz w:val="24"/>
          <w:szCs w:val="24"/>
        </w:rPr>
        <w:t>et al</w:t>
      </w:r>
      <w:r w:rsidRPr="003E77E1">
        <w:rPr>
          <w:rFonts w:ascii="Times New Roman" w:hAnsi="Times New Roman" w:cs="Times New Roman"/>
          <w:sz w:val="24"/>
          <w:szCs w:val="24"/>
        </w:rPr>
        <w:t xml:space="preserve">. (2017), each kilogramme of mushrooms produces 5 kilogrammes of SMS. </w:t>
      </w:r>
      <w:r w:rsidR="007B3838" w:rsidRPr="003E77E1">
        <w:rPr>
          <w:rFonts w:ascii="Times New Roman" w:hAnsi="Times New Roman" w:cs="Times New Roman"/>
          <w:sz w:val="24"/>
          <w:szCs w:val="24"/>
        </w:rPr>
        <w:t xml:space="preserve">SMS contains carbon, nitrogen (0.4-13.7%), with a carbon-to-nitrogen ratio of 9:1 to 15:1 </w:t>
      </w:r>
      <w:r w:rsidR="006A50E3" w:rsidRPr="003E77E1">
        <w:rPr>
          <w:rFonts w:ascii="Times New Roman" w:hAnsi="Times New Roman" w:cs="Times New Roman"/>
          <w:sz w:val="24"/>
          <w:szCs w:val="24"/>
        </w:rPr>
        <w:t>and</w:t>
      </w:r>
      <w:r w:rsidR="007B3838" w:rsidRPr="003E77E1">
        <w:rPr>
          <w:rFonts w:ascii="Times New Roman" w:hAnsi="Times New Roman" w:cs="Times New Roman"/>
          <w:sz w:val="24"/>
          <w:szCs w:val="24"/>
        </w:rPr>
        <w:t xml:space="preserve"> essential cations (K+, Na+, Ca2+, Mg2+) and anions (Cl-, NO3-, SO42-) for plant growth</w:t>
      </w:r>
      <w:r w:rsidR="006A50E3" w:rsidRPr="003E77E1">
        <w:rPr>
          <w:rFonts w:ascii="Times New Roman" w:hAnsi="Times New Roman" w:cs="Times New Roman"/>
          <w:sz w:val="24"/>
          <w:szCs w:val="24"/>
        </w:rPr>
        <w:t xml:space="preserve">. </w:t>
      </w:r>
      <w:r w:rsidR="00023159" w:rsidRPr="003E77E1">
        <w:rPr>
          <w:rFonts w:ascii="Times New Roman" w:hAnsi="Times New Roman" w:cs="Times New Roman"/>
          <w:sz w:val="24"/>
          <w:szCs w:val="24"/>
        </w:rPr>
        <w:t>In addition, SMS</w:t>
      </w:r>
      <w:r w:rsidR="00514945" w:rsidRPr="003E77E1">
        <w:rPr>
          <w:rFonts w:ascii="Times New Roman" w:hAnsi="Times New Roman" w:cs="Times New Roman"/>
          <w:sz w:val="24"/>
          <w:szCs w:val="24"/>
        </w:rPr>
        <w:t xml:space="preserve"> </w:t>
      </w:r>
      <w:r w:rsidR="00023159" w:rsidRPr="003E77E1">
        <w:rPr>
          <w:rFonts w:ascii="Times New Roman" w:hAnsi="Times New Roman" w:cs="Times New Roman"/>
          <w:sz w:val="24"/>
          <w:szCs w:val="24"/>
        </w:rPr>
        <w:t xml:space="preserve">may </w:t>
      </w:r>
      <w:proofErr w:type="spellStart"/>
      <w:r w:rsidR="00023159" w:rsidRPr="003E77E1">
        <w:rPr>
          <w:rFonts w:ascii="Times New Roman" w:hAnsi="Times New Roman" w:cs="Times New Roman"/>
          <w:sz w:val="24"/>
          <w:szCs w:val="24"/>
        </w:rPr>
        <w:t>harbor</w:t>
      </w:r>
      <w:proofErr w:type="spellEnd"/>
      <w:r w:rsidR="00023159" w:rsidRPr="003E77E1">
        <w:rPr>
          <w:rFonts w:ascii="Times New Roman" w:hAnsi="Times New Roman" w:cs="Times New Roman"/>
          <w:sz w:val="24"/>
          <w:szCs w:val="24"/>
        </w:rPr>
        <w:t xml:space="preserve"> beneficial microorganisms with potential antagonistic activity against phytopathogens.</w:t>
      </w:r>
    </w:p>
    <w:p w14:paraId="1B815A4F" w14:textId="1D82AF50" w:rsidR="00907371" w:rsidRPr="00907371" w:rsidRDefault="00907371" w:rsidP="00907371">
      <w:pPr>
        <w:spacing w:line="360" w:lineRule="auto"/>
        <w:jc w:val="both"/>
        <w:rPr>
          <w:rFonts w:ascii="Times New Roman" w:hAnsi="Times New Roman" w:cs="Times New Roman"/>
          <w:sz w:val="24"/>
          <w:szCs w:val="24"/>
          <w:lang w:val="en-US"/>
        </w:rPr>
      </w:pPr>
      <w:r w:rsidRPr="003E77E1">
        <w:rPr>
          <w:rFonts w:ascii="Times New Roman" w:hAnsi="Times New Roman" w:cs="Times New Roman"/>
          <w:sz w:val="24"/>
          <w:szCs w:val="24"/>
          <w:lang w:val="en-US"/>
        </w:rPr>
        <w:t>The use of oyster mushroom substrates has shown promising results in managing a range of plant diseases, including bacterial wilt (</w:t>
      </w:r>
      <w:proofErr w:type="spellStart"/>
      <w:r w:rsidRPr="003E77E1">
        <w:rPr>
          <w:rFonts w:ascii="Times New Roman" w:hAnsi="Times New Roman" w:cs="Times New Roman"/>
          <w:i/>
          <w:iCs/>
          <w:sz w:val="24"/>
          <w:szCs w:val="24"/>
          <w:lang w:val="en-US"/>
        </w:rPr>
        <w:t>Ralstonia</w:t>
      </w:r>
      <w:proofErr w:type="spellEnd"/>
      <w:r w:rsidRPr="003E77E1">
        <w:rPr>
          <w:rFonts w:ascii="Times New Roman" w:hAnsi="Times New Roman" w:cs="Times New Roman"/>
          <w:i/>
          <w:iCs/>
          <w:sz w:val="24"/>
          <w:szCs w:val="24"/>
          <w:lang w:val="en-US"/>
        </w:rPr>
        <w:t xml:space="preserve"> solanacearum</w:t>
      </w:r>
      <w:r w:rsidRPr="003E77E1">
        <w:rPr>
          <w:rFonts w:ascii="Times New Roman" w:hAnsi="Times New Roman" w:cs="Times New Roman"/>
          <w:sz w:val="24"/>
          <w:szCs w:val="24"/>
          <w:lang w:val="en-US"/>
        </w:rPr>
        <w:t>) in potatoes, stem rot in onions, damping-off (</w:t>
      </w:r>
      <w:r w:rsidRPr="003E77E1">
        <w:rPr>
          <w:rFonts w:ascii="Times New Roman" w:hAnsi="Times New Roman" w:cs="Times New Roman"/>
          <w:i/>
          <w:iCs/>
          <w:sz w:val="24"/>
          <w:szCs w:val="24"/>
          <w:lang w:val="en-US"/>
        </w:rPr>
        <w:t xml:space="preserve">Phytophthora </w:t>
      </w:r>
      <w:proofErr w:type="spellStart"/>
      <w:r w:rsidRPr="003E77E1">
        <w:rPr>
          <w:rFonts w:ascii="Times New Roman" w:hAnsi="Times New Roman" w:cs="Times New Roman"/>
          <w:i/>
          <w:iCs/>
          <w:sz w:val="24"/>
          <w:szCs w:val="24"/>
          <w:lang w:val="en-US"/>
        </w:rPr>
        <w:t>drechsleri</w:t>
      </w:r>
      <w:proofErr w:type="spellEnd"/>
      <w:r w:rsidRPr="003E77E1">
        <w:rPr>
          <w:rFonts w:ascii="Times New Roman" w:hAnsi="Times New Roman" w:cs="Times New Roman"/>
          <w:sz w:val="24"/>
          <w:szCs w:val="24"/>
          <w:lang w:val="en-US"/>
        </w:rPr>
        <w:t>) in cucumbers, damping-off (</w:t>
      </w:r>
      <w:proofErr w:type="spellStart"/>
      <w:r w:rsidRPr="003E77E1">
        <w:rPr>
          <w:rFonts w:ascii="Times New Roman" w:hAnsi="Times New Roman" w:cs="Times New Roman"/>
          <w:i/>
          <w:iCs/>
          <w:sz w:val="24"/>
          <w:szCs w:val="24"/>
          <w:lang w:val="en-US"/>
        </w:rPr>
        <w:t>Rhizoctonia</w:t>
      </w:r>
      <w:proofErr w:type="spellEnd"/>
      <w:r w:rsidRPr="003E77E1">
        <w:rPr>
          <w:rFonts w:ascii="Times New Roman" w:hAnsi="Times New Roman" w:cs="Times New Roman"/>
          <w:i/>
          <w:iCs/>
          <w:sz w:val="24"/>
          <w:szCs w:val="24"/>
          <w:lang w:val="en-US"/>
        </w:rPr>
        <w:t xml:space="preserve"> </w:t>
      </w:r>
      <w:proofErr w:type="spellStart"/>
      <w:r w:rsidRPr="003E77E1">
        <w:rPr>
          <w:rFonts w:ascii="Times New Roman" w:hAnsi="Times New Roman" w:cs="Times New Roman"/>
          <w:i/>
          <w:iCs/>
          <w:sz w:val="24"/>
          <w:szCs w:val="24"/>
          <w:lang w:val="en-US"/>
        </w:rPr>
        <w:t>solani</w:t>
      </w:r>
      <w:proofErr w:type="spellEnd"/>
      <w:r w:rsidRPr="003E77E1">
        <w:rPr>
          <w:rFonts w:ascii="Times New Roman" w:hAnsi="Times New Roman" w:cs="Times New Roman"/>
          <w:sz w:val="24"/>
          <w:szCs w:val="24"/>
          <w:lang w:val="en-US"/>
        </w:rPr>
        <w:t>) in tomatoes, and late blight (</w:t>
      </w:r>
      <w:r w:rsidRPr="003E77E1">
        <w:rPr>
          <w:rFonts w:ascii="Times New Roman" w:hAnsi="Times New Roman" w:cs="Times New Roman"/>
          <w:i/>
          <w:iCs/>
          <w:sz w:val="24"/>
          <w:szCs w:val="24"/>
          <w:lang w:val="en-US"/>
        </w:rPr>
        <w:t xml:space="preserve">Phytophthora </w:t>
      </w:r>
      <w:proofErr w:type="spellStart"/>
      <w:r w:rsidRPr="003E77E1">
        <w:rPr>
          <w:rFonts w:ascii="Times New Roman" w:hAnsi="Times New Roman" w:cs="Times New Roman"/>
          <w:i/>
          <w:iCs/>
          <w:sz w:val="24"/>
          <w:szCs w:val="24"/>
          <w:lang w:val="en-US"/>
        </w:rPr>
        <w:t>capsici</w:t>
      </w:r>
      <w:proofErr w:type="spellEnd"/>
      <w:r w:rsidRPr="003E77E1">
        <w:rPr>
          <w:rFonts w:ascii="Times New Roman" w:hAnsi="Times New Roman" w:cs="Times New Roman"/>
          <w:sz w:val="24"/>
          <w:szCs w:val="24"/>
          <w:lang w:val="en-US"/>
        </w:rPr>
        <w:t>) in peppers. Dis</w:t>
      </w:r>
      <w:r w:rsidRPr="00907371">
        <w:rPr>
          <w:rFonts w:ascii="Times New Roman" w:hAnsi="Times New Roman" w:cs="Times New Roman"/>
          <w:sz w:val="24"/>
          <w:szCs w:val="24"/>
          <w:lang w:val="en-US"/>
        </w:rPr>
        <w:t>ease resistance in plants can be enhanced through exposure to water extracts from spent mushroom substrate (</w:t>
      </w:r>
      <w:r w:rsidRPr="0073125F">
        <w:rPr>
          <w:rFonts w:ascii="Times New Roman" w:hAnsi="Times New Roman" w:cs="Times New Roman"/>
          <w:sz w:val="24"/>
          <w:szCs w:val="24"/>
          <w:lang w:val="en-US"/>
        </w:rPr>
        <w:t xml:space="preserve">Kang </w:t>
      </w:r>
      <w:r w:rsidRPr="0073125F">
        <w:rPr>
          <w:rFonts w:ascii="Times New Roman" w:hAnsi="Times New Roman" w:cs="Times New Roman"/>
          <w:i/>
          <w:iCs/>
          <w:sz w:val="24"/>
          <w:szCs w:val="24"/>
          <w:lang w:val="en-US"/>
        </w:rPr>
        <w:t>et al</w:t>
      </w:r>
      <w:r w:rsidRPr="0073125F">
        <w:rPr>
          <w:rFonts w:ascii="Times New Roman" w:hAnsi="Times New Roman" w:cs="Times New Roman"/>
          <w:sz w:val="24"/>
          <w:szCs w:val="24"/>
          <w:lang w:val="en-US"/>
        </w:rPr>
        <w:t>., 2017</w:t>
      </w:r>
      <w:r w:rsidRPr="00907371">
        <w:rPr>
          <w:rFonts w:ascii="Times New Roman" w:hAnsi="Times New Roman" w:cs="Times New Roman"/>
          <w:sz w:val="24"/>
          <w:szCs w:val="24"/>
          <w:lang w:val="en-US"/>
        </w:rPr>
        <w:t xml:space="preserve">). Additionally, fungi isolated from spent oyster mushroom substrates have been effective in suppressing </w:t>
      </w:r>
      <w:r w:rsidRPr="00907371">
        <w:rPr>
          <w:rFonts w:ascii="Times New Roman" w:hAnsi="Times New Roman" w:cs="Times New Roman"/>
          <w:i/>
          <w:iCs/>
          <w:sz w:val="24"/>
          <w:szCs w:val="24"/>
          <w:lang w:val="en-US"/>
        </w:rPr>
        <w:t xml:space="preserve">Fusarium </w:t>
      </w:r>
      <w:proofErr w:type="spellStart"/>
      <w:r w:rsidRPr="00907371">
        <w:rPr>
          <w:rFonts w:ascii="Times New Roman" w:hAnsi="Times New Roman" w:cs="Times New Roman"/>
          <w:i/>
          <w:iCs/>
          <w:sz w:val="24"/>
          <w:szCs w:val="24"/>
          <w:lang w:val="en-US"/>
        </w:rPr>
        <w:t>oxysporum</w:t>
      </w:r>
      <w:proofErr w:type="spellEnd"/>
      <w:r w:rsidRPr="00907371">
        <w:rPr>
          <w:rFonts w:ascii="Times New Roman" w:hAnsi="Times New Roman" w:cs="Times New Roman"/>
          <w:sz w:val="24"/>
          <w:szCs w:val="24"/>
          <w:lang w:val="en-US"/>
        </w:rPr>
        <w:t xml:space="preserve"> f. sp. </w:t>
      </w:r>
      <w:proofErr w:type="spellStart"/>
      <w:r w:rsidRPr="00907371">
        <w:rPr>
          <w:rFonts w:ascii="Times New Roman" w:hAnsi="Times New Roman" w:cs="Times New Roman"/>
          <w:i/>
          <w:iCs/>
          <w:sz w:val="24"/>
          <w:szCs w:val="24"/>
          <w:lang w:val="en-US"/>
        </w:rPr>
        <w:t>lycopersici</w:t>
      </w:r>
      <w:proofErr w:type="spellEnd"/>
      <w:r w:rsidRPr="00907371">
        <w:rPr>
          <w:rFonts w:ascii="Times New Roman" w:hAnsi="Times New Roman" w:cs="Times New Roman"/>
          <w:sz w:val="24"/>
          <w:szCs w:val="24"/>
          <w:lang w:val="en-US"/>
        </w:rPr>
        <w:t xml:space="preserve"> and </w:t>
      </w:r>
      <w:proofErr w:type="spellStart"/>
      <w:r w:rsidRPr="00907371">
        <w:rPr>
          <w:rFonts w:ascii="Times New Roman" w:hAnsi="Times New Roman" w:cs="Times New Roman"/>
          <w:i/>
          <w:iCs/>
          <w:sz w:val="24"/>
          <w:szCs w:val="24"/>
          <w:lang w:val="en-US"/>
        </w:rPr>
        <w:t>Rhizoctonia</w:t>
      </w:r>
      <w:proofErr w:type="spellEnd"/>
      <w:r w:rsidRPr="00907371">
        <w:rPr>
          <w:rFonts w:ascii="Times New Roman" w:hAnsi="Times New Roman" w:cs="Times New Roman"/>
          <w:i/>
          <w:iCs/>
          <w:sz w:val="24"/>
          <w:szCs w:val="24"/>
          <w:lang w:val="en-US"/>
        </w:rPr>
        <w:t xml:space="preserve"> </w:t>
      </w:r>
      <w:proofErr w:type="spellStart"/>
      <w:r w:rsidRPr="00907371">
        <w:rPr>
          <w:rFonts w:ascii="Times New Roman" w:hAnsi="Times New Roman" w:cs="Times New Roman"/>
          <w:i/>
          <w:iCs/>
          <w:sz w:val="24"/>
          <w:szCs w:val="24"/>
          <w:lang w:val="en-US"/>
        </w:rPr>
        <w:t>solani</w:t>
      </w:r>
      <w:proofErr w:type="spellEnd"/>
      <w:r w:rsidRPr="00907371">
        <w:rPr>
          <w:rFonts w:ascii="Times New Roman" w:hAnsi="Times New Roman" w:cs="Times New Roman"/>
          <w:sz w:val="24"/>
          <w:szCs w:val="24"/>
          <w:lang w:val="en-US"/>
        </w:rPr>
        <w:t xml:space="preserve"> </w:t>
      </w:r>
      <w:r w:rsidRPr="006128A5">
        <w:rPr>
          <w:rFonts w:ascii="Times New Roman" w:hAnsi="Times New Roman" w:cs="Times New Roman"/>
          <w:sz w:val="24"/>
          <w:szCs w:val="24"/>
          <w:lang w:val="en-US"/>
        </w:rPr>
        <w:t xml:space="preserve">(Verma </w:t>
      </w:r>
      <w:r w:rsidRPr="006128A5">
        <w:rPr>
          <w:rFonts w:ascii="Times New Roman" w:hAnsi="Times New Roman" w:cs="Times New Roman"/>
          <w:i/>
          <w:iCs/>
          <w:sz w:val="24"/>
          <w:szCs w:val="24"/>
          <w:lang w:val="en-US"/>
        </w:rPr>
        <w:t>et al</w:t>
      </w:r>
      <w:r w:rsidRPr="006128A5">
        <w:rPr>
          <w:rFonts w:ascii="Times New Roman" w:hAnsi="Times New Roman" w:cs="Times New Roman"/>
          <w:sz w:val="24"/>
          <w:szCs w:val="24"/>
          <w:lang w:val="en-US"/>
        </w:rPr>
        <w:t>., 2017</w:t>
      </w:r>
      <w:r w:rsidRPr="00907371">
        <w:rPr>
          <w:rFonts w:ascii="Times New Roman" w:hAnsi="Times New Roman" w:cs="Times New Roman"/>
          <w:sz w:val="24"/>
          <w:szCs w:val="24"/>
          <w:lang w:val="en-US"/>
        </w:rPr>
        <w:t xml:space="preserve">). Bacterial isolates from these substrates have also demonstrated the ability to inhibit the </w:t>
      </w:r>
      <w:r w:rsidRPr="00907371">
        <w:rPr>
          <w:rFonts w:ascii="Times New Roman" w:hAnsi="Times New Roman" w:cs="Times New Roman"/>
          <w:i/>
          <w:iCs/>
          <w:sz w:val="24"/>
          <w:szCs w:val="24"/>
          <w:lang w:val="en-US"/>
        </w:rPr>
        <w:t>in vitro</w:t>
      </w:r>
      <w:r w:rsidRPr="00907371">
        <w:rPr>
          <w:rFonts w:ascii="Times New Roman" w:hAnsi="Times New Roman" w:cs="Times New Roman"/>
          <w:sz w:val="24"/>
          <w:szCs w:val="24"/>
          <w:lang w:val="en-US"/>
        </w:rPr>
        <w:t xml:space="preserve"> growth of pathogens such as </w:t>
      </w:r>
      <w:r w:rsidRPr="00907371">
        <w:rPr>
          <w:rFonts w:ascii="Times New Roman" w:hAnsi="Times New Roman" w:cs="Times New Roman"/>
          <w:i/>
          <w:iCs/>
          <w:sz w:val="24"/>
          <w:szCs w:val="24"/>
          <w:lang w:val="en-US"/>
        </w:rPr>
        <w:t xml:space="preserve">Colletotrichum </w:t>
      </w:r>
      <w:proofErr w:type="spellStart"/>
      <w:r w:rsidRPr="00907371">
        <w:rPr>
          <w:rFonts w:ascii="Times New Roman" w:hAnsi="Times New Roman" w:cs="Times New Roman"/>
          <w:i/>
          <w:iCs/>
          <w:sz w:val="24"/>
          <w:szCs w:val="24"/>
          <w:lang w:val="en-US"/>
        </w:rPr>
        <w:t>musae</w:t>
      </w:r>
      <w:proofErr w:type="spellEnd"/>
      <w:r w:rsidRPr="00907371">
        <w:rPr>
          <w:rFonts w:ascii="Times New Roman" w:hAnsi="Times New Roman" w:cs="Times New Roman"/>
          <w:sz w:val="24"/>
          <w:szCs w:val="24"/>
          <w:lang w:val="en-US"/>
        </w:rPr>
        <w:t xml:space="preserve"> and </w:t>
      </w:r>
      <w:r w:rsidRPr="00907371">
        <w:rPr>
          <w:rFonts w:ascii="Times New Roman" w:hAnsi="Times New Roman" w:cs="Times New Roman"/>
          <w:i/>
          <w:iCs/>
          <w:sz w:val="24"/>
          <w:szCs w:val="24"/>
          <w:lang w:val="en-US"/>
        </w:rPr>
        <w:t xml:space="preserve">Fusarium </w:t>
      </w:r>
      <w:proofErr w:type="spellStart"/>
      <w:r w:rsidRPr="00907371">
        <w:rPr>
          <w:rFonts w:ascii="Times New Roman" w:hAnsi="Times New Roman" w:cs="Times New Roman"/>
          <w:i/>
          <w:iCs/>
          <w:sz w:val="24"/>
          <w:szCs w:val="24"/>
          <w:lang w:val="en-US"/>
        </w:rPr>
        <w:t>solani</w:t>
      </w:r>
      <w:proofErr w:type="spellEnd"/>
      <w:r w:rsidRPr="00907371">
        <w:rPr>
          <w:rFonts w:ascii="Times New Roman" w:hAnsi="Times New Roman" w:cs="Times New Roman"/>
          <w:sz w:val="24"/>
          <w:szCs w:val="24"/>
          <w:lang w:val="en-US"/>
        </w:rPr>
        <w:t>.</w:t>
      </w:r>
    </w:p>
    <w:p w14:paraId="684EC457" w14:textId="5EAAF1E7" w:rsidR="00293E39" w:rsidRPr="00CF232D" w:rsidRDefault="00907371" w:rsidP="00E97D3D">
      <w:pPr>
        <w:spacing w:line="360" w:lineRule="auto"/>
        <w:jc w:val="both"/>
        <w:rPr>
          <w:rFonts w:ascii="Times New Roman" w:hAnsi="Times New Roman" w:cs="Times New Roman"/>
          <w:sz w:val="24"/>
          <w:szCs w:val="24"/>
          <w:lang w:val="en-US"/>
        </w:rPr>
      </w:pPr>
      <w:r w:rsidRPr="00907371">
        <w:rPr>
          <w:rFonts w:ascii="Times New Roman" w:hAnsi="Times New Roman" w:cs="Times New Roman"/>
          <w:sz w:val="24"/>
          <w:szCs w:val="24"/>
          <w:lang w:val="en-US"/>
        </w:rPr>
        <w:lastRenderedPageBreak/>
        <w:t xml:space="preserve">The control of soil-borne pathogens like </w:t>
      </w:r>
      <w:r w:rsidRPr="00907371">
        <w:rPr>
          <w:rFonts w:ascii="Times New Roman" w:hAnsi="Times New Roman" w:cs="Times New Roman"/>
          <w:i/>
          <w:iCs/>
          <w:sz w:val="24"/>
          <w:szCs w:val="24"/>
          <w:lang w:val="en-US"/>
        </w:rPr>
        <w:t>Fusarium</w:t>
      </w:r>
      <w:r w:rsidRPr="00907371">
        <w:rPr>
          <w:rFonts w:ascii="Times New Roman" w:hAnsi="Times New Roman" w:cs="Times New Roman"/>
          <w:sz w:val="24"/>
          <w:szCs w:val="24"/>
          <w:lang w:val="en-US"/>
        </w:rPr>
        <w:t xml:space="preserve">, </w:t>
      </w:r>
      <w:r w:rsidRPr="00907371">
        <w:rPr>
          <w:rFonts w:ascii="Times New Roman" w:hAnsi="Times New Roman" w:cs="Times New Roman"/>
          <w:i/>
          <w:iCs/>
          <w:sz w:val="24"/>
          <w:szCs w:val="24"/>
          <w:lang w:val="en-US"/>
        </w:rPr>
        <w:t>Sclerotium</w:t>
      </w:r>
      <w:r w:rsidRPr="00907371">
        <w:rPr>
          <w:rFonts w:ascii="Times New Roman" w:hAnsi="Times New Roman" w:cs="Times New Roman"/>
          <w:sz w:val="24"/>
          <w:szCs w:val="24"/>
          <w:lang w:val="en-US"/>
        </w:rPr>
        <w:t xml:space="preserve">, and </w:t>
      </w:r>
      <w:r w:rsidRPr="00907371">
        <w:rPr>
          <w:rFonts w:ascii="Times New Roman" w:hAnsi="Times New Roman" w:cs="Times New Roman"/>
          <w:i/>
          <w:iCs/>
          <w:sz w:val="24"/>
          <w:szCs w:val="24"/>
          <w:lang w:val="en-US"/>
        </w:rPr>
        <w:t>Rhizoctonia</w:t>
      </w:r>
      <w:r w:rsidRPr="00907371">
        <w:rPr>
          <w:rFonts w:ascii="Times New Roman" w:hAnsi="Times New Roman" w:cs="Times New Roman"/>
          <w:sz w:val="24"/>
          <w:szCs w:val="24"/>
          <w:lang w:val="en-US"/>
        </w:rPr>
        <w:t xml:space="preserve"> is largely attributed to soil microbial suppression facilitated by beneficial microorganisms supported by the organic matter in compost. The disease-suppressive effects of SMS composts result from intricate interactions among various microbial biocontrol mechanisms. As the focus shifts towards sustainable and eco-friendly plant disease management strategies, organic amendments—especially those derived from agricultural waste—are becoming vital tools for long-term soil health and disease control.</w:t>
      </w:r>
      <w:r w:rsidR="000310D7">
        <w:rPr>
          <w:rFonts w:ascii="Times New Roman" w:hAnsi="Times New Roman" w:cs="Times New Roman"/>
          <w:sz w:val="24"/>
          <w:szCs w:val="24"/>
          <w:lang w:val="en-US"/>
        </w:rPr>
        <w:t xml:space="preserve"> </w:t>
      </w:r>
      <w:r w:rsidR="000310D7" w:rsidRPr="000310D7">
        <w:rPr>
          <w:rFonts w:ascii="Times New Roman" w:hAnsi="Times New Roman" w:cs="Times New Roman"/>
          <w:sz w:val="24"/>
          <w:szCs w:val="24"/>
        </w:rPr>
        <w:t>This study aims to evaluate the</w:t>
      </w:r>
      <w:r w:rsidR="00CF232D">
        <w:rPr>
          <w:rFonts w:ascii="Times New Roman" w:hAnsi="Times New Roman" w:cs="Times New Roman"/>
          <w:sz w:val="24"/>
          <w:szCs w:val="24"/>
        </w:rPr>
        <w:t xml:space="preserve"> </w:t>
      </w:r>
      <w:r w:rsidR="00CF232D">
        <w:rPr>
          <w:rFonts w:ascii="Times New Roman" w:hAnsi="Times New Roman" w:cs="Times New Roman"/>
          <w:i/>
          <w:iCs/>
          <w:sz w:val="24"/>
          <w:szCs w:val="24"/>
        </w:rPr>
        <w:t>in-vitro</w:t>
      </w:r>
      <w:r w:rsidR="000310D7" w:rsidRPr="000310D7">
        <w:rPr>
          <w:rFonts w:ascii="Times New Roman" w:hAnsi="Times New Roman" w:cs="Times New Roman"/>
          <w:sz w:val="24"/>
          <w:szCs w:val="24"/>
        </w:rPr>
        <w:t xml:space="preserve"> efficacy of </w:t>
      </w:r>
      <w:r w:rsidR="000310D7">
        <w:rPr>
          <w:rFonts w:ascii="Times New Roman" w:hAnsi="Times New Roman" w:cs="Times New Roman"/>
          <w:sz w:val="24"/>
          <w:szCs w:val="24"/>
        </w:rPr>
        <w:t xml:space="preserve">water and </w:t>
      </w:r>
      <w:r w:rsidR="00AC7760">
        <w:rPr>
          <w:rFonts w:ascii="Times New Roman" w:hAnsi="Times New Roman" w:cs="Times New Roman"/>
          <w:sz w:val="24"/>
          <w:szCs w:val="24"/>
        </w:rPr>
        <w:t xml:space="preserve">methanolic extract of SMS </w:t>
      </w:r>
      <w:r w:rsidR="00095BBF" w:rsidRPr="000310D7">
        <w:rPr>
          <w:rFonts w:ascii="Times New Roman" w:hAnsi="Times New Roman" w:cs="Times New Roman"/>
          <w:sz w:val="24"/>
          <w:szCs w:val="24"/>
        </w:rPr>
        <w:t xml:space="preserve">derived </w:t>
      </w:r>
      <w:r w:rsidR="00095BBF">
        <w:rPr>
          <w:rFonts w:ascii="Times New Roman" w:hAnsi="Times New Roman" w:cs="Times New Roman"/>
          <w:sz w:val="24"/>
          <w:szCs w:val="24"/>
        </w:rPr>
        <w:t xml:space="preserve">from </w:t>
      </w:r>
      <w:r w:rsidR="00095BBF" w:rsidRPr="00E97D3D">
        <w:rPr>
          <w:rFonts w:ascii="Times New Roman" w:hAnsi="Times New Roman" w:cs="Times New Roman"/>
          <w:i/>
          <w:iCs/>
          <w:sz w:val="24"/>
          <w:szCs w:val="24"/>
        </w:rPr>
        <w:t>Pleurotus sapidus, P. ostreatus</w:t>
      </w:r>
      <w:r w:rsidR="00095BBF">
        <w:rPr>
          <w:rFonts w:ascii="Times New Roman" w:hAnsi="Times New Roman" w:cs="Times New Roman"/>
          <w:i/>
          <w:iCs/>
          <w:sz w:val="24"/>
          <w:szCs w:val="24"/>
        </w:rPr>
        <w:t xml:space="preserve"> </w:t>
      </w:r>
      <w:r w:rsidR="00095BBF">
        <w:rPr>
          <w:rFonts w:ascii="Times New Roman" w:hAnsi="Times New Roman" w:cs="Times New Roman"/>
          <w:sz w:val="24"/>
          <w:szCs w:val="24"/>
        </w:rPr>
        <w:t>and</w:t>
      </w:r>
      <w:r w:rsidR="00095BBF" w:rsidRPr="00E97D3D">
        <w:rPr>
          <w:rFonts w:ascii="Times New Roman" w:hAnsi="Times New Roman" w:cs="Times New Roman"/>
          <w:i/>
          <w:iCs/>
          <w:sz w:val="24"/>
          <w:szCs w:val="24"/>
        </w:rPr>
        <w:t xml:space="preserve"> P. </w:t>
      </w:r>
      <w:proofErr w:type="spellStart"/>
      <w:r w:rsidR="00095BBF" w:rsidRPr="00E97D3D">
        <w:rPr>
          <w:rFonts w:ascii="Times New Roman" w:hAnsi="Times New Roman" w:cs="Times New Roman"/>
          <w:i/>
          <w:iCs/>
          <w:sz w:val="24"/>
          <w:szCs w:val="24"/>
        </w:rPr>
        <w:t>sajor</w:t>
      </w:r>
      <w:proofErr w:type="spellEnd"/>
      <w:r w:rsidR="00095BBF" w:rsidRPr="00E97D3D">
        <w:rPr>
          <w:rFonts w:ascii="Times New Roman" w:hAnsi="Times New Roman" w:cs="Times New Roman"/>
          <w:i/>
          <w:iCs/>
          <w:sz w:val="24"/>
          <w:szCs w:val="24"/>
        </w:rPr>
        <w:t xml:space="preserve"> </w:t>
      </w:r>
      <w:proofErr w:type="spellStart"/>
      <w:r w:rsidR="00095BBF" w:rsidRPr="00E97D3D">
        <w:rPr>
          <w:rFonts w:ascii="Times New Roman" w:hAnsi="Times New Roman" w:cs="Times New Roman"/>
          <w:i/>
          <w:iCs/>
          <w:sz w:val="24"/>
          <w:szCs w:val="24"/>
        </w:rPr>
        <w:t>caju</w:t>
      </w:r>
      <w:proofErr w:type="spellEnd"/>
      <w:r w:rsidR="00095BBF" w:rsidRPr="000310D7">
        <w:rPr>
          <w:rFonts w:ascii="Times New Roman" w:hAnsi="Times New Roman" w:cs="Times New Roman"/>
          <w:sz w:val="24"/>
          <w:szCs w:val="24"/>
        </w:rPr>
        <w:t xml:space="preserve"> </w:t>
      </w:r>
      <w:r w:rsidR="000310D7" w:rsidRPr="000310D7">
        <w:rPr>
          <w:rFonts w:ascii="Times New Roman" w:hAnsi="Times New Roman" w:cs="Times New Roman"/>
          <w:sz w:val="24"/>
          <w:szCs w:val="24"/>
        </w:rPr>
        <w:t xml:space="preserve">in controlling the </w:t>
      </w:r>
      <w:r w:rsidR="00095BBF">
        <w:rPr>
          <w:rFonts w:ascii="Times New Roman" w:hAnsi="Times New Roman" w:cs="Times New Roman"/>
          <w:sz w:val="24"/>
          <w:szCs w:val="24"/>
        </w:rPr>
        <w:t>phyto</w:t>
      </w:r>
      <w:r w:rsidR="000310D7" w:rsidRPr="000310D7">
        <w:rPr>
          <w:rFonts w:ascii="Times New Roman" w:hAnsi="Times New Roman" w:cs="Times New Roman"/>
          <w:sz w:val="24"/>
          <w:szCs w:val="24"/>
        </w:rPr>
        <w:t xml:space="preserve">pathogens </w:t>
      </w:r>
      <w:r w:rsidR="00095BBF" w:rsidRPr="00E97D3D">
        <w:rPr>
          <w:rFonts w:ascii="Times New Roman" w:hAnsi="Times New Roman" w:cs="Times New Roman"/>
          <w:i/>
          <w:iCs/>
          <w:sz w:val="24"/>
          <w:szCs w:val="24"/>
        </w:rPr>
        <w:t xml:space="preserve">Fusarium </w:t>
      </w:r>
      <w:proofErr w:type="spellStart"/>
      <w:r w:rsidR="00095BBF" w:rsidRPr="00E97D3D">
        <w:rPr>
          <w:rFonts w:ascii="Times New Roman" w:hAnsi="Times New Roman" w:cs="Times New Roman"/>
          <w:i/>
          <w:iCs/>
          <w:sz w:val="24"/>
          <w:szCs w:val="24"/>
        </w:rPr>
        <w:t>oxysporum</w:t>
      </w:r>
      <w:proofErr w:type="spellEnd"/>
      <w:r w:rsidR="00095BBF" w:rsidRPr="00E97D3D">
        <w:rPr>
          <w:rFonts w:ascii="Times New Roman" w:hAnsi="Times New Roman" w:cs="Times New Roman"/>
          <w:i/>
          <w:iCs/>
          <w:sz w:val="24"/>
          <w:szCs w:val="24"/>
        </w:rPr>
        <w:t xml:space="preserve">, </w:t>
      </w:r>
      <w:proofErr w:type="spellStart"/>
      <w:r w:rsidR="00095BBF" w:rsidRPr="00E97D3D">
        <w:rPr>
          <w:rFonts w:ascii="Times New Roman" w:hAnsi="Times New Roman" w:cs="Times New Roman"/>
          <w:i/>
          <w:iCs/>
          <w:sz w:val="24"/>
          <w:szCs w:val="24"/>
        </w:rPr>
        <w:t>Rhizoctonia</w:t>
      </w:r>
      <w:proofErr w:type="spellEnd"/>
      <w:r w:rsidR="00095BBF" w:rsidRPr="00E97D3D">
        <w:rPr>
          <w:rFonts w:ascii="Times New Roman" w:hAnsi="Times New Roman" w:cs="Times New Roman"/>
          <w:i/>
          <w:iCs/>
          <w:sz w:val="24"/>
          <w:szCs w:val="24"/>
        </w:rPr>
        <w:t xml:space="preserve"> </w:t>
      </w:r>
      <w:proofErr w:type="spellStart"/>
      <w:r w:rsidR="00095BBF" w:rsidRPr="00E97D3D">
        <w:rPr>
          <w:rFonts w:ascii="Times New Roman" w:hAnsi="Times New Roman" w:cs="Times New Roman"/>
          <w:i/>
          <w:iCs/>
          <w:sz w:val="24"/>
          <w:szCs w:val="24"/>
        </w:rPr>
        <w:t>solani</w:t>
      </w:r>
      <w:proofErr w:type="spellEnd"/>
      <w:r w:rsidR="00095BBF" w:rsidRPr="00E97D3D">
        <w:rPr>
          <w:rFonts w:ascii="Times New Roman" w:hAnsi="Times New Roman" w:cs="Times New Roman"/>
          <w:sz w:val="24"/>
          <w:szCs w:val="24"/>
        </w:rPr>
        <w:t xml:space="preserve"> and </w:t>
      </w:r>
      <w:r w:rsidR="00095BBF" w:rsidRPr="00E97D3D">
        <w:rPr>
          <w:rFonts w:ascii="Times New Roman" w:hAnsi="Times New Roman" w:cs="Times New Roman"/>
          <w:i/>
          <w:iCs/>
          <w:sz w:val="24"/>
          <w:szCs w:val="24"/>
        </w:rPr>
        <w:t xml:space="preserve">Sclerotium </w:t>
      </w:r>
      <w:proofErr w:type="spellStart"/>
      <w:r w:rsidR="00095BBF" w:rsidRPr="00E97D3D">
        <w:rPr>
          <w:rFonts w:ascii="Times New Roman" w:hAnsi="Times New Roman" w:cs="Times New Roman"/>
          <w:i/>
          <w:iCs/>
          <w:sz w:val="24"/>
          <w:szCs w:val="24"/>
        </w:rPr>
        <w:t>rolfsii</w:t>
      </w:r>
      <w:proofErr w:type="spellEnd"/>
      <w:r w:rsidR="00CF232D">
        <w:rPr>
          <w:rFonts w:ascii="Times New Roman" w:hAnsi="Times New Roman" w:cs="Times New Roman"/>
          <w:i/>
          <w:iCs/>
          <w:sz w:val="24"/>
          <w:szCs w:val="24"/>
        </w:rPr>
        <w:t>.</w:t>
      </w:r>
    </w:p>
    <w:p w14:paraId="50931C4D" w14:textId="4317E3DF" w:rsidR="00CF232D" w:rsidRDefault="005C3C16" w:rsidP="00CF232D">
      <w:pPr>
        <w:pStyle w:val="ListParagraph"/>
        <w:numPr>
          <w:ilvl w:val="0"/>
          <w:numId w:val="1"/>
        </w:numPr>
        <w:spacing w:line="360" w:lineRule="auto"/>
        <w:jc w:val="both"/>
        <w:rPr>
          <w:rFonts w:ascii="Times New Roman" w:hAnsi="Times New Roman" w:cs="Times New Roman"/>
          <w:b/>
          <w:bCs/>
          <w:sz w:val="24"/>
          <w:szCs w:val="24"/>
        </w:rPr>
      </w:pPr>
      <w:r w:rsidRPr="00CF232D">
        <w:rPr>
          <w:rFonts w:ascii="Times New Roman" w:hAnsi="Times New Roman" w:cs="Times New Roman"/>
          <w:b/>
          <w:bCs/>
          <w:sz w:val="24"/>
          <w:szCs w:val="24"/>
        </w:rPr>
        <w:t>Materials and Methods</w:t>
      </w:r>
    </w:p>
    <w:p w14:paraId="2E1ABE6B" w14:textId="77777777" w:rsidR="000A5FB1" w:rsidRDefault="00A502CE" w:rsidP="000A5FB1">
      <w:pPr>
        <w:pStyle w:val="ListParagraph"/>
        <w:numPr>
          <w:ilvl w:val="1"/>
          <w:numId w:val="1"/>
        </w:numPr>
        <w:spacing w:line="360" w:lineRule="auto"/>
        <w:jc w:val="both"/>
        <w:rPr>
          <w:rFonts w:ascii="Times New Roman" w:hAnsi="Times New Roman" w:cs="Times New Roman"/>
          <w:b/>
          <w:bCs/>
          <w:sz w:val="24"/>
          <w:szCs w:val="24"/>
        </w:rPr>
      </w:pPr>
      <w:r w:rsidRPr="000A5FB1">
        <w:rPr>
          <w:rFonts w:ascii="Times New Roman" w:hAnsi="Times New Roman" w:cs="Times New Roman"/>
          <w:b/>
          <w:bCs/>
          <w:sz w:val="24"/>
          <w:szCs w:val="24"/>
        </w:rPr>
        <w:t>Isolation of pathogen (</w:t>
      </w:r>
      <w:r w:rsidRPr="000A5FB1">
        <w:rPr>
          <w:rFonts w:ascii="Times New Roman" w:hAnsi="Times New Roman" w:cs="Times New Roman"/>
          <w:b/>
          <w:bCs/>
          <w:i/>
          <w:iCs/>
          <w:sz w:val="24"/>
          <w:szCs w:val="24"/>
        </w:rPr>
        <w:t xml:space="preserve">Fusarium </w:t>
      </w:r>
      <w:proofErr w:type="spellStart"/>
      <w:r w:rsidRPr="000A5FB1">
        <w:rPr>
          <w:rFonts w:ascii="Times New Roman" w:hAnsi="Times New Roman" w:cs="Times New Roman"/>
          <w:b/>
          <w:bCs/>
          <w:i/>
          <w:iCs/>
          <w:sz w:val="24"/>
          <w:szCs w:val="24"/>
        </w:rPr>
        <w:t>oxysporum</w:t>
      </w:r>
      <w:proofErr w:type="spellEnd"/>
      <w:r w:rsidRPr="000A5FB1">
        <w:rPr>
          <w:rFonts w:ascii="Times New Roman" w:hAnsi="Times New Roman" w:cs="Times New Roman"/>
          <w:b/>
          <w:bCs/>
          <w:i/>
          <w:iCs/>
          <w:sz w:val="24"/>
          <w:szCs w:val="24"/>
        </w:rPr>
        <w:t xml:space="preserve">, </w:t>
      </w:r>
      <w:proofErr w:type="spellStart"/>
      <w:r w:rsidRPr="000A5FB1">
        <w:rPr>
          <w:rFonts w:ascii="Times New Roman" w:hAnsi="Times New Roman" w:cs="Times New Roman"/>
          <w:b/>
          <w:bCs/>
          <w:i/>
          <w:iCs/>
          <w:sz w:val="24"/>
          <w:szCs w:val="24"/>
        </w:rPr>
        <w:t>Rhizoctonia</w:t>
      </w:r>
      <w:proofErr w:type="spellEnd"/>
      <w:r w:rsidRPr="000A5FB1">
        <w:rPr>
          <w:rFonts w:ascii="Times New Roman" w:hAnsi="Times New Roman" w:cs="Times New Roman"/>
          <w:b/>
          <w:bCs/>
          <w:i/>
          <w:iCs/>
          <w:sz w:val="24"/>
          <w:szCs w:val="24"/>
        </w:rPr>
        <w:t xml:space="preserve"> </w:t>
      </w:r>
      <w:proofErr w:type="spellStart"/>
      <w:r w:rsidRPr="000A5FB1">
        <w:rPr>
          <w:rFonts w:ascii="Times New Roman" w:hAnsi="Times New Roman" w:cs="Times New Roman"/>
          <w:b/>
          <w:bCs/>
          <w:i/>
          <w:iCs/>
          <w:sz w:val="24"/>
          <w:szCs w:val="24"/>
        </w:rPr>
        <w:t>solani</w:t>
      </w:r>
      <w:proofErr w:type="spellEnd"/>
      <w:r w:rsidRPr="000A5FB1">
        <w:rPr>
          <w:rFonts w:ascii="Times New Roman" w:hAnsi="Times New Roman" w:cs="Times New Roman"/>
          <w:b/>
          <w:bCs/>
          <w:sz w:val="24"/>
          <w:szCs w:val="24"/>
        </w:rPr>
        <w:t xml:space="preserve"> and </w:t>
      </w:r>
      <w:r w:rsidRPr="000A5FB1">
        <w:rPr>
          <w:rFonts w:ascii="Times New Roman" w:hAnsi="Times New Roman" w:cs="Times New Roman"/>
          <w:b/>
          <w:bCs/>
          <w:i/>
          <w:iCs/>
          <w:sz w:val="24"/>
          <w:szCs w:val="24"/>
        </w:rPr>
        <w:t xml:space="preserve">Sclerotium </w:t>
      </w:r>
      <w:proofErr w:type="spellStart"/>
      <w:r w:rsidRPr="000A5FB1">
        <w:rPr>
          <w:rFonts w:ascii="Times New Roman" w:hAnsi="Times New Roman" w:cs="Times New Roman"/>
          <w:b/>
          <w:bCs/>
          <w:i/>
          <w:iCs/>
          <w:sz w:val="24"/>
          <w:szCs w:val="24"/>
        </w:rPr>
        <w:t>rolfsii</w:t>
      </w:r>
      <w:proofErr w:type="spellEnd"/>
      <w:r w:rsidRPr="000A5FB1">
        <w:rPr>
          <w:rFonts w:ascii="Times New Roman" w:hAnsi="Times New Roman" w:cs="Times New Roman"/>
          <w:b/>
          <w:bCs/>
          <w:sz w:val="24"/>
          <w:szCs w:val="24"/>
        </w:rPr>
        <w:t>)</w:t>
      </w:r>
    </w:p>
    <w:p w14:paraId="06225B8D" w14:textId="5430DD5F" w:rsidR="00147B58" w:rsidRPr="00804391" w:rsidRDefault="00804391" w:rsidP="00804391">
      <w:pPr>
        <w:spacing w:line="360" w:lineRule="auto"/>
        <w:jc w:val="both"/>
        <w:rPr>
          <w:rFonts w:ascii="Times New Roman" w:hAnsi="Times New Roman" w:cs="Times New Roman"/>
          <w:b/>
          <w:bCs/>
          <w:sz w:val="24"/>
          <w:szCs w:val="24"/>
        </w:rPr>
      </w:pPr>
      <w:r w:rsidRPr="00804391">
        <w:rPr>
          <w:rFonts w:ascii="Times New Roman" w:hAnsi="Times New Roman" w:cs="Times New Roman"/>
          <w:sz w:val="24"/>
          <w:szCs w:val="24"/>
        </w:rPr>
        <w:t xml:space="preserve">The Pathogens were collected from </w:t>
      </w:r>
      <w:r w:rsidR="00047B42">
        <w:rPr>
          <w:rFonts w:ascii="Times New Roman" w:hAnsi="Times New Roman" w:cs="Times New Roman"/>
          <w:sz w:val="24"/>
          <w:szCs w:val="24"/>
        </w:rPr>
        <w:t>the</w:t>
      </w:r>
      <w:r w:rsidR="00106524">
        <w:rPr>
          <w:rFonts w:ascii="Times New Roman" w:hAnsi="Times New Roman" w:cs="Times New Roman"/>
          <w:sz w:val="24"/>
          <w:szCs w:val="24"/>
        </w:rPr>
        <w:t xml:space="preserve"> </w:t>
      </w:r>
      <w:r w:rsidRPr="00804391">
        <w:rPr>
          <w:rFonts w:ascii="Times New Roman" w:hAnsi="Times New Roman" w:cs="Times New Roman"/>
          <w:sz w:val="24"/>
          <w:szCs w:val="24"/>
        </w:rPr>
        <w:t>Department of Plant Pathology, Assam Agricultural University, Jorhat.</w:t>
      </w:r>
    </w:p>
    <w:p w14:paraId="23D6A117" w14:textId="6C3CAA20" w:rsidR="000A5FB1" w:rsidRDefault="000A5FB1" w:rsidP="00147B58">
      <w:pPr>
        <w:pStyle w:val="ListParagraph"/>
        <w:numPr>
          <w:ilvl w:val="1"/>
          <w:numId w:val="1"/>
        </w:numPr>
        <w:spacing w:line="360" w:lineRule="auto"/>
        <w:jc w:val="both"/>
        <w:rPr>
          <w:rFonts w:ascii="Times New Roman" w:hAnsi="Times New Roman" w:cs="Times New Roman"/>
          <w:b/>
          <w:bCs/>
          <w:sz w:val="24"/>
          <w:szCs w:val="24"/>
        </w:rPr>
      </w:pPr>
      <w:r w:rsidRPr="000A5FB1">
        <w:rPr>
          <w:rFonts w:ascii="Times New Roman" w:hAnsi="Times New Roman" w:cs="Times New Roman"/>
          <w:b/>
          <w:bCs/>
          <w:sz w:val="24"/>
          <w:szCs w:val="24"/>
        </w:rPr>
        <w:t xml:space="preserve">Maintenance of fungal cultures </w:t>
      </w:r>
    </w:p>
    <w:p w14:paraId="3BE77A5C" w14:textId="51F51FC6" w:rsidR="000A5FB1" w:rsidRPr="00804391" w:rsidRDefault="00106524" w:rsidP="00804391">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Obtained</w:t>
      </w:r>
      <w:r w:rsidR="000A5FB1" w:rsidRPr="00F31A82">
        <w:rPr>
          <w:rFonts w:ascii="Times New Roman" w:hAnsi="Times New Roman" w:cs="Times New Roman"/>
          <w:sz w:val="24"/>
          <w:szCs w:val="24"/>
        </w:rPr>
        <w:t xml:space="preserve"> fungal cultures were maintained on sterilized Potato Dextrose Agar (PDA) slants in the refrigerator. To ensure the cultures remained in a viable and actively growing condition, periodic transfers were conducted onto fresh sterilized PDA slants.</w:t>
      </w:r>
    </w:p>
    <w:p w14:paraId="1E2B270C" w14:textId="2A2832E3" w:rsidR="007D41D9" w:rsidRPr="007D41D9" w:rsidRDefault="005C3C16" w:rsidP="007D41D9">
      <w:pPr>
        <w:pStyle w:val="ListParagraph"/>
        <w:numPr>
          <w:ilvl w:val="1"/>
          <w:numId w:val="1"/>
        </w:numPr>
        <w:spacing w:line="360" w:lineRule="auto"/>
        <w:jc w:val="both"/>
        <w:rPr>
          <w:rFonts w:ascii="Times New Roman" w:hAnsi="Times New Roman" w:cs="Times New Roman"/>
          <w:b/>
          <w:bCs/>
          <w:sz w:val="24"/>
          <w:szCs w:val="24"/>
        </w:rPr>
      </w:pPr>
      <w:r w:rsidRPr="007D41D9">
        <w:rPr>
          <w:rFonts w:ascii="Times New Roman" w:hAnsi="Times New Roman" w:cs="Times New Roman"/>
          <w:b/>
          <w:bCs/>
          <w:sz w:val="24"/>
          <w:szCs w:val="24"/>
        </w:rPr>
        <w:t>Preparation of Extract from spent mushroom substrate using aqueous and organic solvents.</w:t>
      </w:r>
    </w:p>
    <w:p w14:paraId="53E8D557" w14:textId="0E0DAE91" w:rsidR="007D41D9" w:rsidRPr="0001465F" w:rsidRDefault="00E36C23" w:rsidP="0001465F">
      <w:pPr>
        <w:spacing w:line="360" w:lineRule="auto"/>
        <w:jc w:val="both"/>
        <w:rPr>
          <w:rFonts w:ascii="Times New Roman" w:hAnsi="Times New Roman" w:cs="Times New Roman"/>
          <w:sz w:val="24"/>
          <w:szCs w:val="32"/>
          <w:lang w:eastAsia="en-IN"/>
        </w:rPr>
      </w:pPr>
      <w:r w:rsidRPr="00E36C23">
        <w:rPr>
          <w:rFonts w:ascii="Times New Roman" w:hAnsi="Times New Roman" w:cs="Times New Roman"/>
          <w:sz w:val="24"/>
          <w:szCs w:val="32"/>
          <w:lang w:eastAsia="en-IN"/>
        </w:rPr>
        <w:t xml:space="preserve">Dried SMS (3 days old) was finely ground using a mixer grinder and suspended in double-distilled water and methanol separately at a 1:10 ratio. The mixture was intermittently stirred for 48 hours, then filtered through muslin cloth and used for subsequent experiments </w:t>
      </w:r>
      <w:r w:rsidR="005C3C16" w:rsidRPr="00664CD0">
        <w:rPr>
          <w:rFonts w:ascii="Times New Roman" w:hAnsi="Times New Roman" w:cs="Times New Roman"/>
          <w:sz w:val="24"/>
          <w:szCs w:val="32"/>
        </w:rPr>
        <w:t>(</w:t>
      </w:r>
      <w:proofErr w:type="spellStart"/>
      <w:r w:rsidR="005C3C16" w:rsidRPr="006B53C5">
        <w:rPr>
          <w:rFonts w:ascii="Times New Roman" w:hAnsi="Times New Roman" w:cs="Times New Roman"/>
          <w:sz w:val="24"/>
          <w:szCs w:val="32"/>
        </w:rPr>
        <w:t>Elsakhawy</w:t>
      </w:r>
      <w:proofErr w:type="spellEnd"/>
      <w:r w:rsidR="005C3C16" w:rsidRPr="006B53C5">
        <w:rPr>
          <w:rFonts w:ascii="Times New Roman" w:hAnsi="Times New Roman" w:cs="Times New Roman"/>
          <w:sz w:val="24"/>
          <w:szCs w:val="32"/>
        </w:rPr>
        <w:t xml:space="preserve"> and El-</w:t>
      </w:r>
      <w:proofErr w:type="spellStart"/>
      <w:r w:rsidR="005C3C16" w:rsidRPr="006B53C5">
        <w:rPr>
          <w:rFonts w:ascii="Times New Roman" w:hAnsi="Times New Roman" w:cs="Times New Roman"/>
          <w:sz w:val="24"/>
          <w:szCs w:val="32"/>
        </w:rPr>
        <w:t>Rahem</w:t>
      </w:r>
      <w:proofErr w:type="spellEnd"/>
      <w:r w:rsidR="005C3C16" w:rsidRPr="006B53C5">
        <w:rPr>
          <w:rFonts w:ascii="Times New Roman" w:hAnsi="Times New Roman" w:cs="Times New Roman"/>
          <w:sz w:val="24"/>
          <w:szCs w:val="32"/>
        </w:rPr>
        <w:t>, 2020</w:t>
      </w:r>
      <w:r w:rsidR="005C3C16" w:rsidRPr="00664CD0">
        <w:rPr>
          <w:rFonts w:ascii="Times New Roman" w:hAnsi="Times New Roman" w:cs="Times New Roman"/>
          <w:sz w:val="24"/>
          <w:szCs w:val="32"/>
        </w:rPr>
        <w:t>)</w:t>
      </w:r>
      <w:r w:rsidR="005C3C16" w:rsidRPr="00664CD0">
        <w:rPr>
          <w:rFonts w:ascii="Times New Roman" w:hAnsi="Times New Roman" w:cs="Times New Roman"/>
          <w:sz w:val="24"/>
          <w:szCs w:val="32"/>
          <w:lang w:eastAsia="en-IN"/>
        </w:rPr>
        <w:t>.</w:t>
      </w:r>
    </w:p>
    <w:p w14:paraId="19729C9F" w14:textId="3FFF5AAD" w:rsidR="00447F02" w:rsidRPr="00447F02" w:rsidRDefault="005C3C16" w:rsidP="00447F02">
      <w:pPr>
        <w:pStyle w:val="BodyText"/>
        <w:numPr>
          <w:ilvl w:val="1"/>
          <w:numId w:val="1"/>
        </w:numPr>
        <w:spacing w:before="120" w:after="120" w:line="360" w:lineRule="auto"/>
        <w:ind w:right="245"/>
        <w:jc w:val="both"/>
        <w:rPr>
          <w:b/>
          <w:bCs/>
          <w:lang w:eastAsia="en-IN"/>
        </w:rPr>
      </w:pPr>
      <w:r w:rsidRPr="00E97D3D">
        <w:rPr>
          <w:b/>
          <w:bCs/>
          <w:lang w:eastAsia="en-IN"/>
        </w:rPr>
        <w:t>Agar Well Method</w:t>
      </w:r>
    </w:p>
    <w:p w14:paraId="0B60D0A7" w14:textId="77777777" w:rsidR="00016486" w:rsidRDefault="0001465F" w:rsidP="00016486">
      <w:pPr>
        <w:spacing w:before="120" w:after="120" w:line="360" w:lineRule="auto"/>
        <w:jc w:val="both"/>
        <w:rPr>
          <w:rFonts w:ascii="Times New Roman" w:hAnsi="Times New Roman" w:cs="Times New Roman"/>
          <w:color w:val="000000" w:themeColor="text1"/>
          <w:sz w:val="24"/>
          <w:szCs w:val="24"/>
          <w:shd w:val="clear" w:color="auto" w:fill="FFFFFF"/>
        </w:rPr>
      </w:pPr>
      <w:r w:rsidRPr="004A2B08">
        <w:rPr>
          <w:rFonts w:ascii="Times New Roman" w:hAnsi="Times New Roman" w:cs="Times New Roman"/>
          <w:sz w:val="24"/>
          <w:szCs w:val="24"/>
        </w:rPr>
        <w:t xml:space="preserve"> Agar well diffusion </w:t>
      </w:r>
      <w:r w:rsidR="00F0275F">
        <w:rPr>
          <w:rFonts w:ascii="Times New Roman" w:hAnsi="Times New Roman" w:cs="Times New Roman"/>
          <w:sz w:val="24"/>
          <w:szCs w:val="24"/>
        </w:rPr>
        <w:t>was carried out according to the protocol of</w:t>
      </w:r>
      <w:r w:rsidRPr="004A2B08">
        <w:rPr>
          <w:rFonts w:ascii="Times New Roman" w:hAnsi="Times New Roman" w:cs="Times New Roman"/>
          <w:color w:val="040C28"/>
          <w:sz w:val="24"/>
          <w:szCs w:val="24"/>
        </w:rPr>
        <w:t xml:space="preserve"> </w:t>
      </w:r>
      <w:proofErr w:type="spellStart"/>
      <w:r w:rsidR="00016486" w:rsidRPr="006B53C5">
        <w:rPr>
          <w:rFonts w:ascii="Times New Roman" w:hAnsi="Times New Roman" w:cs="Times New Roman"/>
          <w:color w:val="000000" w:themeColor="text1"/>
          <w:sz w:val="24"/>
          <w:szCs w:val="24"/>
        </w:rPr>
        <w:t>Boyanova</w:t>
      </w:r>
      <w:proofErr w:type="spellEnd"/>
      <w:r w:rsidR="00016486" w:rsidRPr="006B53C5">
        <w:rPr>
          <w:rFonts w:ascii="Times New Roman" w:hAnsi="Times New Roman" w:cs="Times New Roman"/>
          <w:color w:val="000000" w:themeColor="text1"/>
          <w:sz w:val="24"/>
          <w:szCs w:val="24"/>
        </w:rPr>
        <w:t xml:space="preserve"> </w:t>
      </w:r>
      <w:r w:rsidR="00016486" w:rsidRPr="006B53C5">
        <w:rPr>
          <w:rFonts w:ascii="Times New Roman" w:hAnsi="Times New Roman" w:cs="Times New Roman"/>
          <w:i/>
          <w:iCs/>
          <w:color w:val="000000" w:themeColor="text1"/>
          <w:sz w:val="24"/>
          <w:szCs w:val="24"/>
        </w:rPr>
        <w:t>et al</w:t>
      </w:r>
      <w:r w:rsidR="00016486" w:rsidRPr="006B53C5">
        <w:rPr>
          <w:rFonts w:ascii="Times New Roman" w:hAnsi="Times New Roman" w:cs="Times New Roman"/>
          <w:color w:val="000000" w:themeColor="text1"/>
          <w:sz w:val="24"/>
          <w:szCs w:val="24"/>
        </w:rPr>
        <w:t>. (2005</w:t>
      </w:r>
      <w:r w:rsidR="00016486">
        <w:rPr>
          <w:rFonts w:ascii="Times New Roman" w:hAnsi="Times New Roman" w:cs="Times New Roman"/>
          <w:color w:val="000000" w:themeColor="text1"/>
          <w:sz w:val="24"/>
          <w:szCs w:val="24"/>
        </w:rPr>
        <w:t>).</w:t>
      </w:r>
    </w:p>
    <w:p w14:paraId="06DC5071" w14:textId="25D92CFF" w:rsidR="00C272B8" w:rsidRPr="00016486" w:rsidRDefault="00016486" w:rsidP="00016486">
      <w:pPr>
        <w:spacing w:before="120" w:after="120" w:line="360" w:lineRule="auto"/>
        <w:jc w:val="both"/>
        <w:rPr>
          <w:rFonts w:ascii="Times New Roman" w:hAnsi="Times New Roman" w:cs="Times New Roman"/>
          <w:color w:val="000000" w:themeColor="text1"/>
          <w:sz w:val="24"/>
          <w:szCs w:val="24"/>
          <w:shd w:val="clear" w:color="auto" w:fill="FFFFFF"/>
        </w:rPr>
      </w:pPr>
      <w:r w:rsidRPr="00016486">
        <w:rPr>
          <w:rFonts w:ascii="Times New Roman" w:hAnsi="Times New Roman" w:cs="Times New Roman"/>
          <w:b/>
          <w:bCs/>
          <w:color w:val="000000" w:themeColor="text1"/>
          <w:sz w:val="24"/>
          <w:szCs w:val="24"/>
          <w:shd w:val="clear" w:color="auto" w:fill="FFFFFF"/>
        </w:rPr>
        <w:t xml:space="preserve">2.5 </w:t>
      </w:r>
      <w:r w:rsidR="005C3C16" w:rsidRPr="00016486">
        <w:rPr>
          <w:rFonts w:ascii="Times New Roman" w:hAnsi="Times New Roman" w:cs="Times New Roman"/>
          <w:b/>
          <w:bCs/>
          <w:color w:val="000000" w:themeColor="text1"/>
          <w:sz w:val="24"/>
          <w:szCs w:val="24"/>
          <w:shd w:val="clear" w:color="auto" w:fill="FFFFFF"/>
        </w:rPr>
        <w:t>Calculation of per</w:t>
      </w:r>
      <w:r w:rsidR="00447F02" w:rsidRPr="00016486">
        <w:rPr>
          <w:rFonts w:ascii="Times New Roman" w:hAnsi="Times New Roman" w:cs="Times New Roman"/>
          <w:b/>
          <w:bCs/>
          <w:color w:val="000000" w:themeColor="text1"/>
          <w:sz w:val="24"/>
          <w:szCs w:val="24"/>
          <w:shd w:val="clear" w:color="auto" w:fill="FFFFFF"/>
        </w:rPr>
        <w:t xml:space="preserve"> </w:t>
      </w:r>
      <w:r w:rsidR="005C3C16" w:rsidRPr="00016486">
        <w:rPr>
          <w:rFonts w:ascii="Times New Roman" w:hAnsi="Times New Roman" w:cs="Times New Roman"/>
          <w:b/>
          <w:bCs/>
          <w:color w:val="000000" w:themeColor="text1"/>
          <w:sz w:val="24"/>
          <w:szCs w:val="24"/>
          <w:shd w:val="clear" w:color="auto" w:fill="FFFFFF"/>
        </w:rPr>
        <w:t>cent inhibition of mycelial growth</w:t>
      </w:r>
    </w:p>
    <w:p w14:paraId="6AB86A7A" w14:textId="77777777" w:rsidR="00A66186" w:rsidRDefault="00A66186" w:rsidP="00213977">
      <w:pPr>
        <w:pStyle w:val="BodyText"/>
        <w:spacing w:before="120" w:after="120" w:line="360" w:lineRule="auto"/>
        <w:ind w:right="245"/>
        <w:jc w:val="both"/>
        <w:rPr>
          <w:lang w:val="en-IN"/>
        </w:rPr>
      </w:pPr>
      <w:r w:rsidRPr="00A66186">
        <w:rPr>
          <w:lang w:val="en-IN"/>
        </w:rPr>
        <w:t xml:space="preserve">The experiment was laid out in a Completely Randomized Design (CRD) with five replications. The average colony diameter </w:t>
      </w:r>
      <w:r>
        <w:rPr>
          <w:lang w:val="en-IN"/>
        </w:rPr>
        <w:t>was</w:t>
      </w:r>
      <w:r w:rsidRPr="00A66186">
        <w:rPr>
          <w:lang w:val="en-IN"/>
        </w:rPr>
        <w:t xml:space="preserve"> measured, and the per</w:t>
      </w:r>
      <w:r>
        <w:rPr>
          <w:lang w:val="en-IN"/>
        </w:rPr>
        <w:t xml:space="preserve"> </w:t>
      </w:r>
      <w:r w:rsidRPr="00A66186">
        <w:rPr>
          <w:lang w:val="en-IN"/>
        </w:rPr>
        <w:t xml:space="preserve">cent inhibition of mycelial growth </w:t>
      </w:r>
      <w:r>
        <w:rPr>
          <w:lang w:val="en-IN"/>
        </w:rPr>
        <w:t>was</w:t>
      </w:r>
      <w:r w:rsidRPr="00A66186">
        <w:rPr>
          <w:lang w:val="en-IN"/>
        </w:rPr>
        <w:t xml:space="preserve"> calculated using the formula: </w:t>
      </w:r>
    </w:p>
    <w:p w14:paraId="0E6129CC" w14:textId="5F6B41A5" w:rsidR="00BB235F" w:rsidRDefault="005C3C16" w:rsidP="00BB235F">
      <w:pPr>
        <w:pStyle w:val="BodyText"/>
        <w:spacing w:before="120" w:after="120" w:line="360" w:lineRule="auto"/>
        <w:ind w:right="245"/>
        <w:jc w:val="center"/>
      </w:pPr>
      <w:r w:rsidRPr="00447F02">
        <w:lastRenderedPageBreak/>
        <w:t>% MGI = (MGC-MGT)/MGC X 100</w:t>
      </w:r>
    </w:p>
    <w:p w14:paraId="3741E8E2" w14:textId="77777777" w:rsidR="00BB235F" w:rsidRDefault="005C3C16" w:rsidP="00E97D3D">
      <w:pPr>
        <w:pStyle w:val="BodyText"/>
        <w:spacing w:before="120" w:after="120" w:line="360" w:lineRule="auto"/>
        <w:ind w:right="245"/>
        <w:jc w:val="both"/>
      </w:pPr>
      <w:r w:rsidRPr="00447F02">
        <w:t>where,</w:t>
      </w:r>
      <w:r w:rsidR="00BB235F">
        <w:t xml:space="preserve"> </w:t>
      </w:r>
      <w:r w:rsidRPr="00447F02">
        <w:t xml:space="preserve">MGI= Mycelial Growth Inhibition, </w:t>
      </w:r>
    </w:p>
    <w:p w14:paraId="01CFDFD6" w14:textId="77777777" w:rsidR="00AE6660" w:rsidRDefault="005C3C16" w:rsidP="00AE6660">
      <w:pPr>
        <w:pStyle w:val="BodyText"/>
        <w:spacing w:before="120" w:after="120" w:line="360" w:lineRule="auto"/>
        <w:ind w:right="245" w:firstLine="720"/>
        <w:jc w:val="both"/>
      </w:pPr>
      <w:r w:rsidRPr="00447F02">
        <w:t>MGC = Mycelial Growth in Control,</w:t>
      </w:r>
      <w:r w:rsidR="00AE6660">
        <w:t xml:space="preserve"> </w:t>
      </w:r>
    </w:p>
    <w:p w14:paraId="358CED95" w14:textId="584B3E8B" w:rsidR="000B6AD7" w:rsidRPr="00447F02" w:rsidRDefault="005C3C16" w:rsidP="00375F47">
      <w:pPr>
        <w:pStyle w:val="BodyText"/>
        <w:spacing w:before="120" w:after="120" w:line="360" w:lineRule="auto"/>
        <w:ind w:right="245" w:firstLine="720"/>
        <w:jc w:val="both"/>
      </w:pPr>
      <w:r w:rsidRPr="00447F02">
        <w:t xml:space="preserve">MGT = Mycelial Growth Inhibition in Treatment. </w:t>
      </w:r>
    </w:p>
    <w:p w14:paraId="3FBC7EF1" w14:textId="77777777" w:rsidR="0028262E" w:rsidRDefault="005C3C16" w:rsidP="0028262E">
      <w:pPr>
        <w:pStyle w:val="ListParagraph"/>
        <w:numPr>
          <w:ilvl w:val="0"/>
          <w:numId w:val="1"/>
        </w:numPr>
        <w:spacing w:line="360" w:lineRule="auto"/>
        <w:jc w:val="both"/>
        <w:rPr>
          <w:rFonts w:ascii="Times New Roman" w:hAnsi="Times New Roman" w:cs="Times New Roman"/>
          <w:b/>
          <w:bCs/>
          <w:sz w:val="24"/>
          <w:szCs w:val="24"/>
        </w:rPr>
      </w:pPr>
      <w:r w:rsidRPr="00EE3D41">
        <w:rPr>
          <w:rFonts w:ascii="Times New Roman" w:hAnsi="Times New Roman" w:cs="Times New Roman"/>
          <w:b/>
          <w:bCs/>
          <w:sz w:val="24"/>
          <w:szCs w:val="24"/>
        </w:rPr>
        <w:t xml:space="preserve">Results </w:t>
      </w:r>
    </w:p>
    <w:p w14:paraId="00984EB6" w14:textId="40D39184" w:rsidR="00857F56" w:rsidRDefault="00A027D9" w:rsidP="00E97D3D">
      <w:pPr>
        <w:pStyle w:val="BodyText"/>
        <w:spacing w:before="276" w:line="360" w:lineRule="auto"/>
        <w:ind w:right="245"/>
        <w:jc w:val="both"/>
        <w:rPr>
          <w:rFonts w:eastAsiaTheme="minorHAnsi"/>
          <w:kern w:val="2"/>
          <w:lang w:val="en-IN" w:bidi="th-TH"/>
          <w14:ligatures w14:val="standardContextual"/>
        </w:rPr>
      </w:pPr>
      <w:r w:rsidRPr="00A027D9">
        <w:rPr>
          <w:rFonts w:eastAsiaTheme="minorHAnsi"/>
          <w:kern w:val="2"/>
          <w:lang w:val="en-IN" w:bidi="th-TH"/>
          <w14:ligatures w14:val="standardContextual"/>
        </w:rPr>
        <w:t xml:space="preserve">Air-dried </w:t>
      </w:r>
      <w:r w:rsidR="00A865C8">
        <w:rPr>
          <w:rFonts w:eastAsiaTheme="minorHAnsi"/>
          <w:kern w:val="2"/>
          <w:lang w:val="en-IN" w:bidi="th-TH"/>
          <w14:ligatures w14:val="standardContextual"/>
        </w:rPr>
        <w:t>SMS</w:t>
      </w:r>
      <w:r w:rsidRPr="00A027D9">
        <w:rPr>
          <w:rFonts w:eastAsiaTheme="minorHAnsi"/>
          <w:kern w:val="2"/>
          <w:lang w:val="en-IN" w:bidi="th-TH"/>
          <w14:ligatures w14:val="standardContextual"/>
        </w:rPr>
        <w:t xml:space="preserve"> were incubated for 48 hours in different solvents—water (aqueous) and methanol (organic)—at a 1:10 ratio. The mixtures were then filtered through muslin cloth and used for subsequent </w:t>
      </w:r>
      <w:r w:rsidRPr="00A865C8">
        <w:rPr>
          <w:rFonts w:eastAsiaTheme="minorHAnsi"/>
          <w:i/>
          <w:iCs/>
          <w:kern w:val="2"/>
          <w:lang w:val="en-IN" w:bidi="th-TH"/>
          <w14:ligatures w14:val="standardContextual"/>
        </w:rPr>
        <w:t>in vitro</w:t>
      </w:r>
      <w:r w:rsidRPr="00A027D9">
        <w:rPr>
          <w:rFonts w:eastAsiaTheme="minorHAnsi"/>
          <w:kern w:val="2"/>
          <w:lang w:val="en-IN" w:bidi="th-TH"/>
          <w14:ligatures w14:val="standardContextual"/>
        </w:rPr>
        <w:t xml:space="preserve"> efficacy evaluation against </w:t>
      </w:r>
      <w:r w:rsidRPr="00A027D9">
        <w:rPr>
          <w:rFonts w:eastAsiaTheme="minorHAnsi"/>
          <w:i/>
          <w:iCs/>
          <w:kern w:val="2"/>
          <w:lang w:val="en-IN" w:bidi="th-TH"/>
          <w14:ligatures w14:val="standardContextual"/>
        </w:rPr>
        <w:t xml:space="preserve">Fusarium </w:t>
      </w:r>
      <w:proofErr w:type="spellStart"/>
      <w:r w:rsidRPr="00A027D9">
        <w:rPr>
          <w:rFonts w:eastAsiaTheme="minorHAnsi"/>
          <w:i/>
          <w:iCs/>
          <w:kern w:val="2"/>
          <w:lang w:val="en-IN" w:bidi="th-TH"/>
          <w14:ligatures w14:val="standardContextual"/>
        </w:rPr>
        <w:t>oxysporum</w:t>
      </w:r>
      <w:proofErr w:type="spellEnd"/>
      <w:r w:rsidRPr="00A027D9">
        <w:rPr>
          <w:rFonts w:eastAsiaTheme="minorHAnsi"/>
          <w:kern w:val="2"/>
          <w:lang w:val="en-IN" w:bidi="th-TH"/>
          <w14:ligatures w14:val="standardContextual"/>
        </w:rPr>
        <w:t xml:space="preserve">, </w:t>
      </w:r>
      <w:proofErr w:type="spellStart"/>
      <w:r w:rsidRPr="00A027D9">
        <w:rPr>
          <w:rFonts w:eastAsiaTheme="minorHAnsi"/>
          <w:i/>
          <w:iCs/>
          <w:kern w:val="2"/>
          <w:lang w:val="en-IN" w:bidi="th-TH"/>
          <w14:ligatures w14:val="standardContextual"/>
        </w:rPr>
        <w:t>Rhizoctonia</w:t>
      </w:r>
      <w:proofErr w:type="spellEnd"/>
      <w:r w:rsidRPr="00A027D9">
        <w:rPr>
          <w:rFonts w:eastAsiaTheme="minorHAnsi"/>
          <w:i/>
          <w:iCs/>
          <w:kern w:val="2"/>
          <w:lang w:val="en-IN" w:bidi="th-TH"/>
          <w14:ligatures w14:val="standardContextual"/>
        </w:rPr>
        <w:t xml:space="preserve"> </w:t>
      </w:r>
      <w:proofErr w:type="spellStart"/>
      <w:r w:rsidRPr="00A027D9">
        <w:rPr>
          <w:rFonts w:eastAsiaTheme="minorHAnsi"/>
          <w:i/>
          <w:iCs/>
          <w:kern w:val="2"/>
          <w:lang w:val="en-IN" w:bidi="th-TH"/>
          <w14:ligatures w14:val="standardContextual"/>
        </w:rPr>
        <w:t>solani</w:t>
      </w:r>
      <w:proofErr w:type="spellEnd"/>
      <w:r w:rsidRPr="00A027D9">
        <w:rPr>
          <w:rFonts w:eastAsiaTheme="minorHAnsi"/>
          <w:kern w:val="2"/>
          <w:lang w:val="en-IN" w:bidi="th-TH"/>
          <w14:ligatures w14:val="standardContextual"/>
        </w:rPr>
        <w:t xml:space="preserve">, and </w:t>
      </w:r>
      <w:r w:rsidRPr="00A027D9">
        <w:rPr>
          <w:rFonts w:eastAsiaTheme="minorHAnsi"/>
          <w:i/>
          <w:iCs/>
          <w:kern w:val="2"/>
          <w:lang w:val="en-IN" w:bidi="th-TH"/>
          <w14:ligatures w14:val="standardContextual"/>
        </w:rPr>
        <w:t xml:space="preserve">Sclerotium </w:t>
      </w:r>
      <w:proofErr w:type="spellStart"/>
      <w:r w:rsidRPr="00A027D9">
        <w:rPr>
          <w:rFonts w:eastAsiaTheme="minorHAnsi"/>
          <w:i/>
          <w:iCs/>
          <w:kern w:val="2"/>
          <w:lang w:val="en-IN" w:bidi="th-TH"/>
          <w14:ligatures w14:val="standardContextual"/>
        </w:rPr>
        <w:t>rolfsii</w:t>
      </w:r>
      <w:proofErr w:type="spellEnd"/>
      <w:r w:rsidRPr="00A027D9">
        <w:rPr>
          <w:rFonts w:eastAsiaTheme="minorHAnsi"/>
          <w:kern w:val="2"/>
          <w:lang w:val="en-IN" w:bidi="th-TH"/>
          <w14:ligatures w14:val="standardContextual"/>
        </w:rPr>
        <w:t xml:space="preserve">. </w:t>
      </w:r>
      <w:r w:rsidRPr="00A865C8">
        <w:rPr>
          <w:rFonts w:eastAsiaTheme="minorHAnsi"/>
          <w:i/>
          <w:iCs/>
          <w:kern w:val="2"/>
          <w:lang w:val="en-IN" w:bidi="th-TH"/>
          <w14:ligatures w14:val="standardContextual"/>
        </w:rPr>
        <w:t>In vitro</w:t>
      </w:r>
      <w:r w:rsidRPr="00A027D9">
        <w:rPr>
          <w:rFonts w:eastAsiaTheme="minorHAnsi"/>
          <w:kern w:val="2"/>
          <w:lang w:val="en-IN" w:bidi="th-TH"/>
          <w14:ligatures w14:val="standardContextual"/>
        </w:rPr>
        <w:t xml:space="preserve"> evaluation of the oyster mushroom spent substrate extracts was performed using the agar well diffusion method.</w:t>
      </w:r>
      <w:r w:rsidR="00A865C8">
        <w:rPr>
          <w:rFonts w:eastAsiaTheme="minorHAnsi"/>
          <w:kern w:val="2"/>
          <w:lang w:val="en-IN" w:bidi="th-TH"/>
          <w14:ligatures w14:val="standardContextual"/>
        </w:rPr>
        <w:t xml:space="preserve"> The results of the </w:t>
      </w:r>
      <w:r w:rsidR="00281496" w:rsidRPr="00857F56">
        <w:rPr>
          <w:rFonts w:eastAsiaTheme="minorHAnsi"/>
          <w:i/>
          <w:iCs/>
          <w:kern w:val="2"/>
          <w:lang w:val="en-IN" w:bidi="th-TH"/>
          <w14:ligatures w14:val="standardContextual"/>
        </w:rPr>
        <w:t>in</w:t>
      </w:r>
      <w:r w:rsidR="00281496">
        <w:rPr>
          <w:rFonts w:eastAsiaTheme="minorHAnsi"/>
          <w:kern w:val="2"/>
          <w:lang w:val="en-IN" w:bidi="th-TH"/>
          <w14:ligatures w14:val="standardContextual"/>
        </w:rPr>
        <w:t xml:space="preserve"> </w:t>
      </w:r>
      <w:r w:rsidR="00281496" w:rsidRPr="00857F56">
        <w:rPr>
          <w:rFonts w:eastAsiaTheme="minorHAnsi"/>
          <w:i/>
          <w:iCs/>
          <w:kern w:val="2"/>
          <w:lang w:val="en-IN" w:bidi="th-TH"/>
          <w14:ligatures w14:val="standardContextual"/>
        </w:rPr>
        <w:t>vitro</w:t>
      </w:r>
      <w:r w:rsidR="00281496">
        <w:rPr>
          <w:rFonts w:eastAsiaTheme="minorHAnsi"/>
          <w:kern w:val="2"/>
          <w:lang w:val="en-IN" w:bidi="th-TH"/>
          <w14:ligatures w14:val="standardContextual"/>
        </w:rPr>
        <w:t xml:space="preserve"> experiment are detailed in table 1 and 2.</w:t>
      </w:r>
    </w:p>
    <w:p w14:paraId="7BFFA018" w14:textId="77777777" w:rsidR="0037464D" w:rsidRDefault="0037464D" w:rsidP="00E97D3D">
      <w:pPr>
        <w:pStyle w:val="BodyText"/>
        <w:spacing w:before="276" w:line="360" w:lineRule="auto"/>
        <w:ind w:right="245"/>
        <w:jc w:val="both"/>
        <w:rPr>
          <w:rFonts w:eastAsiaTheme="minorHAnsi"/>
          <w:kern w:val="2"/>
          <w:lang w:val="en-IN" w:bidi="th-TH"/>
          <w14:ligatures w14:val="standardContextual"/>
        </w:rPr>
      </w:pPr>
    </w:p>
    <w:p w14:paraId="592C439E" w14:textId="77777777" w:rsidR="0037464D" w:rsidRDefault="0037464D" w:rsidP="00E97D3D">
      <w:pPr>
        <w:pStyle w:val="BodyText"/>
        <w:spacing w:before="276" w:line="360" w:lineRule="auto"/>
        <w:ind w:right="245"/>
        <w:jc w:val="both"/>
        <w:rPr>
          <w:rFonts w:eastAsiaTheme="minorHAnsi"/>
          <w:kern w:val="2"/>
          <w:lang w:val="en-IN" w:bidi="th-TH"/>
          <w14:ligatures w14:val="standardContextual"/>
        </w:rPr>
      </w:pPr>
    </w:p>
    <w:p w14:paraId="7DED0DF3" w14:textId="455668A7" w:rsidR="003530FD" w:rsidRPr="00E97D3D" w:rsidRDefault="003530FD" w:rsidP="00E97D3D">
      <w:pPr>
        <w:pStyle w:val="BodyText"/>
        <w:spacing w:before="276" w:line="360" w:lineRule="auto"/>
        <w:ind w:right="245"/>
        <w:jc w:val="both"/>
        <w:rPr>
          <w:lang w:val="en-IN"/>
        </w:rPr>
      </w:pPr>
      <w:bookmarkStart w:id="0" w:name="_Hlk141870998"/>
      <w:r w:rsidRPr="00E97D3D">
        <w:rPr>
          <w:b/>
          <w:bCs/>
        </w:rPr>
        <w:t xml:space="preserve">Table </w:t>
      </w:r>
      <w:r w:rsidR="0016600E">
        <w:rPr>
          <w:b/>
          <w:bCs/>
        </w:rPr>
        <w:t>1</w:t>
      </w:r>
      <w:r w:rsidR="00281496">
        <w:rPr>
          <w:b/>
          <w:bCs/>
        </w:rPr>
        <w:t>:</w:t>
      </w:r>
      <w:r w:rsidRPr="00E97D3D">
        <w:t xml:space="preserve"> </w:t>
      </w:r>
      <w:r w:rsidR="0060545C" w:rsidRPr="00692374">
        <w:rPr>
          <w:b/>
          <w:bCs/>
        </w:rPr>
        <w:t>Per cent inhibition of growth</w:t>
      </w:r>
      <w:r w:rsidR="00692374" w:rsidRPr="00692374">
        <w:rPr>
          <w:b/>
          <w:bCs/>
        </w:rPr>
        <w:t xml:space="preserve"> in different</w:t>
      </w:r>
      <w:r w:rsidR="00692374">
        <w:t xml:space="preserve"> </w:t>
      </w:r>
      <w:r w:rsidR="00692374">
        <w:rPr>
          <w:b/>
          <w:bCs/>
          <w:lang w:val="en-IN"/>
        </w:rPr>
        <w:t>t</w:t>
      </w:r>
      <w:r w:rsidRPr="00E97D3D">
        <w:rPr>
          <w:b/>
          <w:bCs/>
          <w:lang w:val="en-IN"/>
        </w:rPr>
        <w:t>reatment with Aqueous Extract</w:t>
      </w:r>
      <w:r w:rsidR="00312CDF">
        <w:rPr>
          <w:b/>
          <w:bCs/>
          <w:lang w:val="en-IN"/>
        </w:rPr>
        <w:t xml:space="preserve"> (Fig 1)</w:t>
      </w:r>
      <w:r w:rsidRPr="00E97D3D">
        <w:rPr>
          <w:b/>
          <w:bCs/>
          <w:lang w:val="en-IN"/>
        </w:rPr>
        <w:t xml:space="preserve">               </w:t>
      </w:r>
    </w:p>
    <w:tbl>
      <w:tblPr>
        <w:tblStyle w:val="TableGrid"/>
        <w:tblW w:w="8683" w:type="dxa"/>
        <w:tblLook w:val="04A0" w:firstRow="1" w:lastRow="0" w:firstColumn="1" w:lastColumn="0" w:noHBand="0" w:noVBand="1"/>
      </w:tblPr>
      <w:tblGrid>
        <w:gridCol w:w="5111"/>
        <w:gridCol w:w="1531"/>
        <w:gridCol w:w="2041"/>
      </w:tblGrid>
      <w:tr w:rsidR="003530FD" w:rsidRPr="00E97D3D" w14:paraId="2E0C4E74" w14:textId="77777777" w:rsidTr="00813F08">
        <w:trPr>
          <w:trHeight w:val="815"/>
        </w:trPr>
        <w:tc>
          <w:tcPr>
            <w:tcW w:w="5111" w:type="dxa"/>
          </w:tcPr>
          <w:bookmarkEnd w:id="0"/>
          <w:p w14:paraId="0A3D177F" w14:textId="77777777" w:rsidR="003530FD" w:rsidRPr="00E97D3D" w:rsidRDefault="003530FD" w:rsidP="00E97D3D">
            <w:pPr>
              <w:pStyle w:val="BodyText"/>
              <w:spacing w:before="276" w:line="360" w:lineRule="auto"/>
              <w:ind w:right="245"/>
              <w:jc w:val="both"/>
              <w:rPr>
                <w:b/>
                <w:bCs/>
              </w:rPr>
            </w:pPr>
            <w:r w:rsidRPr="00E97D3D">
              <w:rPr>
                <w:b/>
                <w:bCs/>
                <w:lang w:val="en-IN"/>
              </w:rPr>
              <w:t xml:space="preserve">Treatment with Aqueous Extract               </w:t>
            </w:r>
          </w:p>
        </w:tc>
        <w:tc>
          <w:tcPr>
            <w:tcW w:w="1531" w:type="dxa"/>
          </w:tcPr>
          <w:p w14:paraId="64BB0C1F" w14:textId="3183FC93" w:rsidR="003530FD" w:rsidRPr="00E97D3D" w:rsidRDefault="003530FD" w:rsidP="00E97D3D">
            <w:pPr>
              <w:pStyle w:val="BodyText"/>
              <w:spacing w:before="276" w:line="360" w:lineRule="auto"/>
              <w:ind w:right="245"/>
              <w:jc w:val="both"/>
              <w:rPr>
                <w:b/>
                <w:bCs/>
              </w:rPr>
            </w:pPr>
            <w:r w:rsidRPr="00E97D3D">
              <w:rPr>
                <w:b/>
                <w:bCs/>
              </w:rPr>
              <w:t>Mycelial growth</w:t>
            </w:r>
            <w:r w:rsidR="00BD28AA">
              <w:rPr>
                <w:b/>
                <w:bCs/>
              </w:rPr>
              <w:t xml:space="preserve"> </w:t>
            </w:r>
            <w:r w:rsidRPr="00E97D3D">
              <w:rPr>
                <w:b/>
                <w:bCs/>
              </w:rPr>
              <w:t>(cm)</w:t>
            </w:r>
          </w:p>
        </w:tc>
        <w:tc>
          <w:tcPr>
            <w:tcW w:w="2041" w:type="dxa"/>
          </w:tcPr>
          <w:p w14:paraId="76CCE8CF" w14:textId="4044EA63" w:rsidR="003530FD" w:rsidRPr="00E97D3D" w:rsidRDefault="003530FD" w:rsidP="00E97D3D">
            <w:pPr>
              <w:pStyle w:val="BodyText"/>
              <w:spacing w:before="276" w:line="360" w:lineRule="auto"/>
              <w:ind w:right="245"/>
              <w:jc w:val="both"/>
              <w:rPr>
                <w:b/>
                <w:bCs/>
              </w:rPr>
            </w:pPr>
            <w:r w:rsidRPr="00E97D3D">
              <w:rPr>
                <w:b/>
                <w:bCs/>
              </w:rPr>
              <w:t>Per</w:t>
            </w:r>
            <w:r w:rsidR="00813F08">
              <w:rPr>
                <w:b/>
                <w:bCs/>
              </w:rPr>
              <w:t xml:space="preserve"> </w:t>
            </w:r>
            <w:r w:rsidRPr="00E97D3D">
              <w:rPr>
                <w:b/>
                <w:bCs/>
              </w:rPr>
              <w:t>cent inhibition over control</w:t>
            </w:r>
            <w:r w:rsidR="00FF2CA1">
              <w:rPr>
                <w:b/>
                <w:bCs/>
              </w:rPr>
              <w:t xml:space="preserve"> </w:t>
            </w:r>
            <w:r w:rsidRPr="00E97D3D">
              <w:rPr>
                <w:b/>
                <w:bCs/>
              </w:rPr>
              <w:t>(%)</w:t>
            </w:r>
          </w:p>
        </w:tc>
      </w:tr>
      <w:tr w:rsidR="003530FD" w:rsidRPr="00E97D3D" w14:paraId="13FC0829" w14:textId="77777777" w:rsidTr="00813F08">
        <w:trPr>
          <w:trHeight w:val="540"/>
        </w:trPr>
        <w:tc>
          <w:tcPr>
            <w:tcW w:w="5111" w:type="dxa"/>
          </w:tcPr>
          <w:p w14:paraId="292A785B" w14:textId="1478EE63" w:rsidR="003530FD" w:rsidRPr="00E97D3D" w:rsidRDefault="003530FD" w:rsidP="00E97D3D">
            <w:pPr>
              <w:pStyle w:val="BodyText"/>
              <w:spacing w:before="276" w:line="360" w:lineRule="auto"/>
              <w:ind w:right="245"/>
              <w:jc w:val="both"/>
            </w:pPr>
            <w:r w:rsidRPr="00E97D3D">
              <w:t>T-1 (</w:t>
            </w:r>
            <w:r w:rsidR="00281496">
              <w:rPr>
                <w:i/>
                <w:iCs/>
              </w:rPr>
              <w:t>P.</w:t>
            </w:r>
            <w:r w:rsidRPr="00E97D3D">
              <w:rPr>
                <w:i/>
                <w:iCs/>
              </w:rPr>
              <w:t xml:space="preserve"> sapidus </w:t>
            </w:r>
            <w:r w:rsidRPr="00281496">
              <w:t>SMS</w:t>
            </w:r>
            <w:r w:rsidR="00281496">
              <w:rPr>
                <w:i/>
                <w:iCs/>
              </w:rPr>
              <w:t xml:space="preserve"> </w:t>
            </w:r>
            <w:r w:rsidRPr="00E97D3D">
              <w:t>+</w:t>
            </w:r>
            <w:r w:rsidR="00281496">
              <w:t xml:space="preserve"> </w:t>
            </w:r>
            <w:r w:rsidRPr="00D3661E">
              <w:rPr>
                <w:i/>
                <w:iCs/>
              </w:rPr>
              <w:t xml:space="preserve">Fusarium </w:t>
            </w:r>
            <w:proofErr w:type="spellStart"/>
            <w:r w:rsidRPr="00D3661E">
              <w:rPr>
                <w:i/>
                <w:iCs/>
              </w:rPr>
              <w:t>oxysporum</w:t>
            </w:r>
            <w:proofErr w:type="spellEnd"/>
            <w:r w:rsidRPr="00E97D3D">
              <w:t>)</w:t>
            </w:r>
          </w:p>
        </w:tc>
        <w:tc>
          <w:tcPr>
            <w:tcW w:w="1531" w:type="dxa"/>
          </w:tcPr>
          <w:p w14:paraId="5D580815" w14:textId="77777777" w:rsidR="003530FD" w:rsidRPr="00E97D3D" w:rsidRDefault="003530FD" w:rsidP="00E97D3D">
            <w:pPr>
              <w:pStyle w:val="BodyText"/>
              <w:spacing w:before="276" w:line="360" w:lineRule="auto"/>
              <w:ind w:right="245"/>
              <w:jc w:val="both"/>
            </w:pPr>
            <w:r w:rsidRPr="00E97D3D">
              <w:t>3.70</w:t>
            </w:r>
          </w:p>
        </w:tc>
        <w:tc>
          <w:tcPr>
            <w:tcW w:w="2041" w:type="dxa"/>
          </w:tcPr>
          <w:p w14:paraId="153B0358" w14:textId="77777777" w:rsidR="003530FD" w:rsidRPr="00E97D3D" w:rsidRDefault="003530FD" w:rsidP="00E97D3D">
            <w:pPr>
              <w:pStyle w:val="BodyText"/>
              <w:spacing w:before="276" w:line="360" w:lineRule="auto"/>
              <w:ind w:right="245"/>
              <w:jc w:val="both"/>
            </w:pPr>
            <w:r w:rsidRPr="00E97D3D">
              <w:t>58.80</w:t>
            </w:r>
          </w:p>
        </w:tc>
      </w:tr>
      <w:tr w:rsidR="003530FD" w:rsidRPr="00E97D3D" w14:paraId="4709985F" w14:textId="77777777" w:rsidTr="00813F08">
        <w:trPr>
          <w:trHeight w:val="540"/>
        </w:trPr>
        <w:tc>
          <w:tcPr>
            <w:tcW w:w="5111" w:type="dxa"/>
          </w:tcPr>
          <w:p w14:paraId="46D1C16B" w14:textId="075E3A10" w:rsidR="003530FD" w:rsidRPr="00E97D3D" w:rsidRDefault="003530FD" w:rsidP="00E97D3D">
            <w:pPr>
              <w:pStyle w:val="BodyText"/>
              <w:spacing w:before="276" w:line="360" w:lineRule="auto"/>
              <w:ind w:right="245"/>
              <w:jc w:val="both"/>
              <w:rPr>
                <w:b/>
                <w:bCs/>
                <w:i/>
                <w:iCs/>
              </w:rPr>
            </w:pPr>
            <w:r w:rsidRPr="00E97D3D">
              <w:t>T-2</w:t>
            </w:r>
            <w:r w:rsidRPr="00E97D3D">
              <w:rPr>
                <w:b/>
                <w:bCs/>
                <w:i/>
                <w:iCs/>
              </w:rPr>
              <w:t xml:space="preserve"> (</w:t>
            </w:r>
            <w:r w:rsidR="00281496">
              <w:rPr>
                <w:i/>
                <w:iCs/>
              </w:rPr>
              <w:t>P.</w:t>
            </w:r>
            <w:r w:rsidRPr="00E97D3D">
              <w:rPr>
                <w:i/>
                <w:iCs/>
              </w:rPr>
              <w:t xml:space="preserve"> </w:t>
            </w:r>
            <w:proofErr w:type="spellStart"/>
            <w:r w:rsidRPr="00E97D3D">
              <w:rPr>
                <w:i/>
                <w:iCs/>
              </w:rPr>
              <w:t>sapidus</w:t>
            </w:r>
            <w:proofErr w:type="spellEnd"/>
            <w:r w:rsidRPr="00E97D3D">
              <w:rPr>
                <w:i/>
                <w:iCs/>
              </w:rPr>
              <w:t xml:space="preserve"> </w:t>
            </w:r>
            <w:r w:rsidR="00C63935">
              <w:t>SMS</w:t>
            </w:r>
            <w:r w:rsidRPr="00E97D3D">
              <w:rPr>
                <w:i/>
                <w:iCs/>
              </w:rPr>
              <w:t>+</w:t>
            </w:r>
            <w:r w:rsidR="00281496">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531" w:type="dxa"/>
          </w:tcPr>
          <w:p w14:paraId="77F60C5F" w14:textId="77777777" w:rsidR="003530FD" w:rsidRPr="00E97D3D" w:rsidRDefault="003530FD" w:rsidP="00E97D3D">
            <w:pPr>
              <w:pStyle w:val="BodyText"/>
              <w:spacing w:before="276" w:line="360" w:lineRule="auto"/>
              <w:ind w:right="245"/>
              <w:jc w:val="both"/>
            </w:pPr>
            <w:r w:rsidRPr="00E97D3D">
              <w:t>5.39</w:t>
            </w:r>
          </w:p>
        </w:tc>
        <w:tc>
          <w:tcPr>
            <w:tcW w:w="2041" w:type="dxa"/>
          </w:tcPr>
          <w:p w14:paraId="354584EF" w14:textId="77777777" w:rsidR="003530FD" w:rsidRPr="00E97D3D" w:rsidRDefault="003530FD" w:rsidP="00E97D3D">
            <w:pPr>
              <w:pStyle w:val="BodyText"/>
              <w:spacing w:before="276" w:line="360" w:lineRule="auto"/>
              <w:ind w:right="245"/>
              <w:jc w:val="both"/>
            </w:pPr>
            <w:r w:rsidRPr="00E97D3D">
              <w:t>40.10</w:t>
            </w:r>
          </w:p>
        </w:tc>
      </w:tr>
      <w:tr w:rsidR="003530FD" w:rsidRPr="00E97D3D" w14:paraId="6B7E927D" w14:textId="77777777" w:rsidTr="00813F08">
        <w:trPr>
          <w:trHeight w:val="540"/>
        </w:trPr>
        <w:tc>
          <w:tcPr>
            <w:tcW w:w="5111" w:type="dxa"/>
          </w:tcPr>
          <w:p w14:paraId="56273C4B" w14:textId="4AB3431A" w:rsidR="003530FD" w:rsidRPr="00E97D3D" w:rsidRDefault="003530FD" w:rsidP="00E97D3D">
            <w:pPr>
              <w:pStyle w:val="BodyText"/>
              <w:spacing w:before="276" w:line="360" w:lineRule="auto"/>
              <w:ind w:right="245"/>
              <w:jc w:val="both"/>
              <w:rPr>
                <w:b/>
                <w:bCs/>
                <w:i/>
                <w:iCs/>
              </w:rPr>
            </w:pPr>
            <w:r w:rsidRPr="00E97D3D">
              <w:t>T-3</w:t>
            </w:r>
            <w:r w:rsidRPr="00E97D3D">
              <w:rPr>
                <w:b/>
                <w:bCs/>
                <w:i/>
                <w:iCs/>
              </w:rPr>
              <w:t xml:space="preserve"> (</w:t>
            </w:r>
            <w:r w:rsidR="00C63935">
              <w:rPr>
                <w:i/>
                <w:iCs/>
              </w:rPr>
              <w:t>P.</w:t>
            </w:r>
            <w:r w:rsidRPr="00E97D3D">
              <w:rPr>
                <w:i/>
                <w:iCs/>
              </w:rPr>
              <w:t xml:space="preserve"> sapidus </w:t>
            </w:r>
            <w:r w:rsidRPr="00C63935">
              <w:t>SMS</w:t>
            </w:r>
            <w:r w:rsidR="00C63935">
              <w:rPr>
                <w:i/>
                <w:iCs/>
              </w:rPr>
              <w:t xml:space="preserve"> </w:t>
            </w:r>
            <w:r w:rsidRPr="00E97D3D">
              <w:rPr>
                <w:i/>
                <w:iCs/>
              </w:rPr>
              <w:t>+</w:t>
            </w:r>
            <w:r w:rsidR="00C63935">
              <w:rPr>
                <w:i/>
                <w:iCs/>
              </w:rPr>
              <w:t xml:space="preserve"> </w:t>
            </w:r>
            <w:r w:rsidRPr="00E97D3D">
              <w:rPr>
                <w:i/>
                <w:iCs/>
              </w:rPr>
              <w:t xml:space="preserve">Sclerotium </w:t>
            </w:r>
            <w:proofErr w:type="spellStart"/>
            <w:r w:rsidRPr="00E97D3D">
              <w:rPr>
                <w:i/>
                <w:iCs/>
              </w:rPr>
              <w:t>rolfsii</w:t>
            </w:r>
            <w:proofErr w:type="spellEnd"/>
            <w:r w:rsidRPr="00E97D3D">
              <w:rPr>
                <w:i/>
                <w:iCs/>
              </w:rPr>
              <w:t>)</w:t>
            </w:r>
          </w:p>
        </w:tc>
        <w:tc>
          <w:tcPr>
            <w:tcW w:w="1531" w:type="dxa"/>
          </w:tcPr>
          <w:p w14:paraId="3A40E389" w14:textId="77777777" w:rsidR="003530FD" w:rsidRPr="00E97D3D" w:rsidRDefault="003530FD" w:rsidP="00E97D3D">
            <w:pPr>
              <w:pStyle w:val="BodyText"/>
              <w:spacing w:before="276" w:line="360" w:lineRule="auto"/>
              <w:ind w:right="245"/>
              <w:jc w:val="both"/>
            </w:pPr>
            <w:r w:rsidRPr="00E97D3D">
              <w:t>5.44</w:t>
            </w:r>
          </w:p>
        </w:tc>
        <w:tc>
          <w:tcPr>
            <w:tcW w:w="2041" w:type="dxa"/>
          </w:tcPr>
          <w:p w14:paraId="6665D3E3" w14:textId="77777777" w:rsidR="003530FD" w:rsidRPr="00E97D3D" w:rsidRDefault="003530FD" w:rsidP="00E97D3D">
            <w:pPr>
              <w:pStyle w:val="BodyText"/>
              <w:spacing w:before="276" w:line="360" w:lineRule="auto"/>
              <w:ind w:right="245"/>
              <w:jc w:val="both"/>
            </w:pPr>
            <w:r w:rsidRPr="00E97D3D">
              <w:t>39.50</w:t>
            </w:r>
          </w:p>
        </w:tc>
      </w:tr>
      <w:tr w:rsidR="003530FD" w:rsidRPr="00E97D3D" w14:paraId="56254A0C" w14:textId="77777777" w:rsidTr="00813F08">
        <w:trPr>
          <w:trHeight w:val="550"/>
        </w:trPr>
        <w:tc>
          <w:tcPr>
            <w:tcW w:w="5111" w:type="dxa"/>
          </w:tcPr>
          <w:p w14:paraId="71C6BC3E" w14:textId="2307A4EB" w:rsidR="003530FD" w:rsidRPr="00E97D3D" w:rsidRDefault="003530FD" w:rsidP="00E97D3D">
            <w:pPr>
              <w:pStyle w:val="BodyText"/>
              <w:spacing w:before="276" w:line="360" w:lineRule="auto"/>
              <w:ind w:right="245"/>
              <w:jc w:val="both"/>
              <w:rPr>
                <w:b/>
                <w:bCs/>
                <w:i/>
                <w:iCs/>
              </w:rPr>
            </w:pPr>
            <w:r w:rsidRPr="00E97D3D">
              <w:t>T-4</w:t>
            </w:r>
            <w:r w:rsidRPr="00E97D3D">
              <w:rPr>
                <w:b/>
                <w:bCs/>
                <w:i/>
                <w:iCs/>
              </w:rPr>
              <w:t xml:space="preserve"> (</w:t>
            </w:r>
            <w:r w:rsidR="00C63935" w:rsidRPr="00C63935">
              <w:rPr>
                <w:i/>
                <w:iCs/>
              </w:rPr>
              <w:t>P.</w:t>
            </w:r>
            <w:r w:rsidRPr="00E97D3D">
              <w:rPr>
                <w:i/>
                <w:iCs/>
              </w:rPr>
              <w:t xml:space="preserve"> ostreatus </w:t>
            </w:r>
            <w:r w:rsidRPr="00C63935">
              <w:t>SMS</w:t>
            </w:r>
            <w:r w:rsidR="00C63935">
              <w:rPr>
                <w:i/>
                <w:iCs/>
              </w:rPr>
              <w:t xml:space="preserve"> </w:t>
            </w:r>
            <w:r w:rsidRPr="00E97D3D">
              <w:rPr>
                <w:i/>
                <w:iCs/>
              </w:rPr>
              <w:t>+</w:t>
            </w:r>
            <w:r w:rsidR="00C63935">
              <w:rPr>
                <w:i/>
                <w:iCs/>
              </w:rPr>
              <w:t xml:space="preserve"> </w:t>
            </w:r>
            <w:r w:rsidRPr="00E97D3D">
              <w:rPr>
                <w:i/>
                <w:iCs/>
              </w:rPr>
              <w:t xml:space="preserve">Fusarium </w:t>
            </w:r>
            <w:proofErr w:type="spellStart"/>
            <w:r w:rsidRPr="00E97D3D">
              <w:rPr>
                <w:i/>
                <w:iCs/>
              </w:rPr>
              <w:t>oxysporum</w:t>
            </w:r>
            <w:proofErr w:type="spellEnd"/>
            <w:r w:rsidRPr="00E97D3D">
              <w:rPr>
                <w:i/>
                <w:iCs/>
              </w:rPr>
              <w:t>)</w:t>
            </w:r>
          </w:p>
        </w:tc>
        <w:tc>
          <w:tcPr>
            <w:tcW w:w="1531" w:type="dxa"/>
          </w:tcPr>
          <w:p w14:paraId="70309A05" w14:textId="77777777" w:rsidR="003530FD" w:rsidRPr="00E97D3D" w:rsidRDefault="003530FD" w:rsidP="00E97D3D">
            <w:pPr>
              <w:pStyle w:val="BodyText"/>
              <w:spacing w:before="276" w:line="360" w:lineRule="auto"/>
              <w:ind w:right="245"/>
              <w:jc w:val="both"/>
            </w:pPr>
            <w:r w:rsidRPr="00E97D3D">
              <w:t>3.85</w:t>
            </w:r>
          </w:p>
        </w:tc>
        <w:tc>
          <w:tcPr>
            <w:tcW w:w="2041" w:type="dxa"/>
          </w:tcPr>
          <w:p w14:paraId="1391A9A1" w14:textId="77777777" w:rsidR="003530FD" w:rsidRPr="00E97D3D" w:rsidRDefault="003530FD" w:rsidP="00E97D3D">
            <w:pPr>
              <w:pStyle w:val="BodyText"/>
              <w:spacing w:before="276" w:line="360" w:lineRule="auto"/>
              <w:ind w:right="245"/>
              <w:jc w:val="both"/>
            </w:pPr>
            <w:r w:rsidRPr="00E97D3D">
              <w:t>57.22</w:t>
            </w:r>
          </w:p>
        </w:tc>
      </w:tr>
      <w:tr w:rsidR="003530FD" w:rsidRPr="00E97D3D" w14:paraId="1845E16E" w14:textId="77777777" w:rsidTr="00813F08">
        <w:trPr>
          <w:trHeight w:val="540"/>
        </w:trPr>
        <w:tc>
          <w:tcPr>
            <w:tcW w:w="5111" w:type="dxa"/>
          </w:tcPr>
          <w:p w14:paraId="6F968FEA" w14:textId="40C14D73" w:rsidR="003530FD" w:rsidRPr="00E97D3D" w:rsidRDefault="003530FD" w:rsidP="00E97D3D">
            <w:pPr>
              <w:pStyle w:val="BodyText"/>
              <w:spacing w:before="276" w:line="360" w:lineRule="auto"/>
              <w:ind w:right="245"/>
              <w:jc w:val="both"/>
              <w:rPr>
                <w:b/>
                <w:bCs/>
                <w:i/>
                <w:iCs/>
              </w:rPr>
            </w:pPr>
            <w:r w:rsidRPr="00E97D3D">
              <w:t>T-5</w:t>
            </w:r>
            <w:r w:rsidRPr="00E97D3D">
              <w:rPr>
                <w:b/>
                <w:bCs/>
                <w:i/>
                <w:iCs/>
              </w:rPr>
              <w:t xml:space="preserve"> (</w:t>
            </w:r>
            <w:r w:rsidR="00C63935">
              <w:rPr>
                <w:i/>
                <w:iCs/>
              </w:rPr>
              <w:t>P.</w:t>
            </w:r>
            <w:r w:rsidRPr="00E97D3D">
              <w:rPr>
                <w:i/>
                <w:iCs/>
              </w:rPr>
              <w:t xml:space="preserve"> </w:t>
            </w:r>
            <w:proofErr w:type="spellStart"/>
            <w:r w:rsidRPr="00E97D3D">
              <w:rPr>
                <w:i/>
                <w:iCs/>
              </w:rPr>
              <w:t>ostreatus</w:t>
            </w:r>
            <w:proofErr w:type="spellEnd"/>
            <w:r w:rsidRPr="00E97D3D">
              <w:rPr>
                <w:i/>
                <w:iCs/>
              </w:rPr>
              <w:t xml:space="preserve"> </w:t>
            </w:r>
            <w:r w:rsidRPr="00C63935">
              <w:t>SMS</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531" w:type="dxa"/>
          </w:tcPr>
          <w:p w14:paraId="7E1BF0E0" w14:textId="77777777" w:rsidR="003530FD" w:rsidRPr="00E97D3D" w:rsidRDefault="003530FD" w:rsidP="00E97D3D">
            <w:pPr>
              <w:pStyle w:val="BodyText"/>
              <w:spacing w:before="276" w:line="360" w:lineRule="auto"/>
              <w:ind w:right="245"/>
              <w:jc w:val="both"/>
            </w:pPr>
            <w:r w:rsidRPr="00E97D3D">
              <w:t>6.57</w:t>
            </w:r>
          </w:p>
        </w:tc>
        <w:tc>
          <w:tcPr>
            <w:tcW w:w="2041" w:type="dxa"/>
          </w:tcPr>
          <w:p w14:paraId="10F4BEBC" w14:textId="77777777" w:rsidR="003530FD" w:rsidRPr="00E97D3D" w:rsidRDefault="003530FD" w:rsidP="00E97D3D">
            <w:pPr>
              <w:pStyle w:val="BodyText"/>
              <w:spacing w:before="276" w:line="360" w:lineRule="auto"/>
              <w:ind w:right="245"/>
              <w:jc w:val="both"/>
            </w:pPr>
            <w:r w:rsidRPr="00E97D3D">
              <w:t>27.00</w:t>
            </w:r>
          </w:p>
        </w:tc>
      </w:tr>
      <w:tr w:rsidR="003530FD" w:rsidRPr="00E97D3D" w14:paraId="3C26C3F2" w14:textId="77777777" w:rsidTr="00813F08">
        <w:trPr>
          <w:trHeight w:val="540"/>
        </w:trPr>
        <w:tc>
          <w:tcPr>
            <w:tcW w:w="5111" w:type="dxa"/>
          </w:tcPr>
          <w:p w14:paraId="4BE5F61A" w14:textId="01666F43" w:rsidR="003530FD" w:rsidRPr="00E97D3D" w:rsidRDefault="003530FD" w:rsidP="00E97D3D">
            <w:pPr>
              <w:pStyle w:val="BodyText"/>
              <w:spacing w:before="276" w:line="360" w:lineRule="auto"/>
              <w:ind w:right="245"/>
              <w:jc w:val="both"/>
              <w:rPr>
                <w:b/>
                <w:bCs/>
                <w:i/>
                <w:iCs/>
              </w:rPr>
            </w:pPr>
            <w:r w:rsidRPr="00E97D3D">
              <w:t>T-6</w:t>
            </w:r>
            <w:r w:rsidRPr="00E97D3D">
              <w:rPr>
                <w:b/>
                <w:bCs/>
                <w:i/>
                <w:iCs/>
              </w:rPr>
              <w:t xml:space="preserve"> (</w:t>
            </w:r>
            <w:r w:rsidR="00C63935">
              <w:rPr>
                <w:i/>
                <w:iCs/>
              </w:rPr>
              <w:t>P.</w:t>
            </w:r>
            <w:r w:rsidRPr="00E97D3D">
              <w:rPr>
                <w:i/>
                <w:iCs/>
              </w:rPr>
              <w:t xml:space="preserve"> </w:t>
            </w:r>
            <w:proofErr w:type="spellStart"/>
            <w:r w:rsidRPr="00E97D3D">
              <w:rPr>
                <w:i/>
                <w:iCs/>
              </w:rPr>
              <w:t>ostreatus</w:t>
            </w:r>
            <w:proofErr w:type="spellEnd"/>
            <w:r w:rsidRPr="00E97D3D">
              <w:rPr>
                <w:i/>
                <w:iCs/>
              </w:rPr>
              <w:t xml:space="preserve"> </w:t>
            </w:r>
            <w:r w:rsidRPr="00C63935">
              <w:t>SMS</w:t>
            </w:r>
            <w:r w:rsidRPr="00E97D3D">
              <w:rPr>
                <w:i/>
                <w:iCs/>
              </w:rPr>
              <w:t xml:space="preserve">+ Sclerotium </w:t>
            </w:r>
            <w:proofErr w:type="spellStart"/>
            <w:r w:rsidRPr="00E97D3D">
              <w:rPr>
                <w:i/>
                <w:iCs/>
              </w:rPr>
              <w:t>rolfsii</w:t>
            </w:r>
            <w:proofErr w:type="spellEnd"/>
            <w:r w:rsidRPr="00E97D3D">
              <w:rPr>
                <w:i/>
                <w:iCs/>
              </w:rPr>
              <w:t>)</w:t>
            </w:r>
          </w:p>
        </w:tc>
        <w:tc>
          <w:tcPr>
            <w:tcW w:w="1531" w:type="dxa"/>
          </w:tcPr>
          <w:p w14:paraId="501F25AD" w14:textId="77777777" w:rsidR="003530FD" w:rsidRPr="00E97D3D" w:rsidRDefault="003530FD" w:rsidP="00E97D3D">
            <w:pPr>
              <w:pStyle w:val="BodyText"/>
              <w:spacing w:before="276" w:line="360" w:lineRule="auto"/>
              <w:ind w:right="245"/>
              <w:jc w:val="both"/>
            </w:pPr>
            <w:r w:rsidRPr="00E97D3D">
              <w:t>6.66</w:t>
            </w:r>
          </w:p>
        </w:tc>
        <w:tc>
          <w:tcPr>
            <w:tcW w:w="2041" w:type="dxa"/>
          </w:tcPr>
          <w:p w14:paraId="55F53CB5" w14:textId="77777777" w:rsidR="003530FD" w:rsidRPr="00E97D3D" w:rsidRDefault="003530FD" w:rsidP="00E97D3D">
            <w:pPr>
              <w:pStyle w:val="BodyText"/>
              <w:spacing w:before="276" w:line="360" w:lineRule="auto"/>
              <w:ind w:right="245"/>
              <w:jc w:val="both"/>
            </w:pPr>
            <w:r w:rsidRPr="00E97D3D">
              <w:t>26.00</w:t>
            </w:r>
          </w:p>
        </w:tc>
      </w:tr>
      <w:tr w:rsidR="003530FD" w:rsidRPr="00E97D3D" w14:paraId="02A945AD" w14:textId="77777777" w:rsidTr="00813F08">
        <w:trPr>
          <w:trHeight w:val="540"/>
        </w:trPr>
        <w:tc>
          <w:tcPr>
            <w:tcW w:w="5111" w:type="dxa"/>
          </w:tcPr>
          <w:p w14:paraId="3637ECBD" w14:textId="24C5139C" w:rsidR="003530FD" w:rsidRPr="00E97D3D" w:rsidRDefault="003530FD" w:rsidP="00E97D3D">
            <w:pPr>
              <w:pStyle w:val="BodyText"/>
              <w:spacing w:before="276" w:line="360" w:lineRule="auto"/>
              <w:ind w:right="245"/>
              <w:jc w:val="both"/>
              <w:rPr>
                <w:b/>
                <w:bCs/>
                <w:i/>
                <w:iCs/>
              </w:rPr>
            </w:pPr>
            <w:r w:rsidRPr="00E97D3D">
              <w:lastRenderedPageBreak/>
              <w:t xml:space="preserve">T-7 </w:t>
            </w:r>
            <w:r w:rsidRPr="00E97D3D">
              <w:rPr>
                <w:b/>
                <w:bCs/>
                <w:i/>
                <w:iCs/>
              </w:rPr>
              <w:t>(</w:t>
            </w:r>
            <w:r w:rsidR="00C63935">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C63935">
              <w:t>SMS</w:t>
            </w:r>
            <w:r w:rsidR="00C63935">
              <w:rPr>
                <w:i/>
                <w:iCs/>
              </w:rPr>
              <w:t xml:space="preserve"> </w:t>
            </w:r>
            <w:r w:rsidRPr="00E97D3D">
              <w:rPr>
                <w:i/>
                <w:iCs/>
              </w:rPr>
              <w:t>+</w:t>
            </w:r>
            <w:r w:rsidR="00C63935">
              <w:rPr>
                <w:i/>
                <w:iCs/>
              </w:rPr>
              <w:t xml:space="preserve"> </w:t>
            </w:r>
            <w:r w:rsidRPr="00E97D3D">
              <w:rPr>
                <w:i/>
                <w:iCs/>
              </w:rPr>
              <w:t xml:space="preserve">Fusarium </w:t>
            </w:r>
            <w:proofErr w:type="spellStart"/>
            <w:r w:rsidRPr="00E97D3D">
              <w:rPr>
                <w:i/>
                <w:iCs/>
              </w:rPr>
              <w:t>oxysporum</w:t>
            </w:r>
            <w:proofErr w:type="spellEnd"/>
            <w:r w:rsidRPr="00E97D3D">
              <w:rPr>
                <w:i/>
                <w:iCs/>
              </w:rPr>
              <w:t>)</w:t>
            </w:r>
          </w:p>
        </w:tc>
        <w:tc>
          <w:tcPr>
            <w:tcW w:w="1531" w:type="dxa"/>
          </w:tcPr>
          <w:p w14:paraId="1A81CFA0" w14:textId="77777777" w:rsidR="003530FD" w:rsidRPr="00E97D3D" w:rsidRDefault="003530FD" w:rsidP="00E97D3D">
            <w:pPr>
              <w:pStyle w:val="BodyText"/>
              <w:spacing w:before="276" w:line="360" w:lineRule="auto"/>
              <w:ind w:right="245"/>
              <w:jc w:val="both"/>
            </w:pPr>
            <w:r w:rsidRPr="00E97D3D">
              <w:t>3.18</w:t>
            </w:r>
          </w:p>
        </w:tc>
        <w:tc>
          <w:tcPr>
            <w:tcW w:w="2041" w:type="dxa"/>
          </w:tcPr>
          <w:p w14:paraId="0106F31D" w14:textId="77777777" w:rsidR="003530FD" w:rsidRPr="00E97D3D" w:rsidRDefault="003530FD" w:rsidP="00E97D3D">
            <w:pPr>
              <w:pStyle w:val="BodyText"/>
              <w:spacing w:before="276" w:line="360" w:lineRule="auto"/>
              <w:ind w:right="245"/>
              <w:jc w:val="both"/>
            </w:pPr>
            <w:r w:rsidRPr="00E97D3D">
              <w:t>64.66</w:t>
            </w:r>
          </w:p>
        </w:tc>
      </w:tr>
      <w:tr w:rsidR="003530FD" w:rsidRPr="00E97D3D" w14:paraId="16C78F6D" w14:textId="77777777" w:rsidTr="00813F08">
        <w:trPr>
          <w:trHeight w:val="540"/>
        </w:trPr>
        <w:tc>
          <w:tcPr>
            <w:tcW w:w="5111" w:type="dxa"/>
          </w:tcPr>
          <w:p w14:paraId="32E2C2C9" w14:textId="0C85B977" w:rsidR="003530FD" w:rsidRPr="00E97D3D" w:rsidRDefault="003530FD" w:rsidP="00E97D3D">
            <w:pPr>
              <w:pStyle w:val="BodyText"/>
              <w:spacing w:before="276" w:line="360" w:lineRule="auto"/>
              <w:ind w:right="245"/>
              <w:jc w:val="both"/>
              <w:rPr>
                <w:b/>
                <w:bCs/>
                <w:i/>
                <w:iCs/>
              </w:rPr>
            </w:pPr>
            <w:r w:rsidRPr="00E97D3D">
              <w:t>T-8</w:t>
            </w:r>
            <w:r w:rsidRPr="00E97D3D">
              <w:rPr>
                <w:b/>
                <w:bCs/>
                <w:i/>
                <w:iCs/>
              </w:rPr>
              <w:t xml:space="preserve"> (</w:t>
            </w:r>
            <w:r w:rsidR="00C63935">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C63935">
              <w:t>SMS</w:t>
            </w:r>
            <w:r w:rsidR="00C63935">
              <w:rPr>
                <w:i/>
                <w:iCs/>
              </w:rPr>
              <w:t xml:space="preserve"> </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531" w:type="dxa"/>
          </w:tcPr>
          <w:p w14:paraId="40575C31" w14:textId="77777777" w:rsidR="003530FD" w:rsidRPr="00E97D3D" w:rsidRDefault="003530FD" w:rsidP="00E97D3D">
            <w:pPr>
              <w:pStyle w:val="BodyText"/>
              <w:spacing w:before="276" w:line="360" w:lineRule="auto"/>
              <w:ind w:right="245"/>
              <w:jc w:val="both"/>
            </w:pPr>
            <w:r w:rsidRPr="00E97D3D">
              <w:t>6.51</w:t>
            </w:r>
          </w:p>
        </w:tc>
        <w:tc>
          <w:tcPr>
            <w:tcW w:w="2041" w:type="dxa"/>
          </w:tcPr>
          <w:p w14:paraId="727893B6" w14:textId="77777777" w:rsidR="003530FD" w:rsidRPr="00E97D3D" w:rsidRDefault="003530FD" w:rsidP="00E97D3D">
            <w:pPr>
              <w:pStyle w:val="BodyText"/>
              <w:spacing w:before="276" w:line="360" w:lineRule="auto"/>
              <w:ind w:right="245"/>
              <w:jc w:val="both"/>
            </w:pPr>
            <w:r w:rsidRPr="00E97D3D">
              <w:t>27.66</w:t>
            </w:r>
          </w:p>
        </w:tc>
      </w:tr>
      <w:tr w:rsidR="003530FD" w:rsidRPr="00E97D3D" w14:paraId="3EA52BEA" w14:textId="77777777" w:rsidTr="00813F08">
        <w:trPr>
          <w:trHeight w:val="550"/>
        </w:trPr>
        <w:tc>
          <w:tcPr>
            <w:tcW w:w="5111" w:type="dxa"/>
          </w:tcPr>
          <w:p w14:paraId="00D60811" w14:textId="01998A92" w:rsidR="003530FD" w:rsidRPr="00E97D3D" w:rsidRDefault="003530FD" w:rsidP="00E97D3D">
            <w:pPr>
              <w:pStyle w:val="BodyText"/>
              <w:spacing w:before="276" w:line="360" w:lineRule="auto"/>
              <w:ind w:right="245"/>
              <w:jc w:val="both"/>
              <w:rPr>
                <w:b/>
                <w:bCs/>
                <w:i/>
                <w:iCs/>
              </w:rPr>
            </w:pPr>
            <w:r w:rsidRPr="00E97D3D">
              <w:t>T-9</w:t>
            </w:r>
            <w:r w:rsidRPr="00E97D3D">
              <w:rPr>
                <w:b/>
                <w:bCs/>
                <w:i/>
                <w:iCs/>
              </w:rPr>
              <w:t xml:space="preserve"> (</w:t>
            </w:r>
            <w:r w:rsidR="00C63935">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C63935">
              <w:t>SMS</w:t>
            </w:r>
            <w:r w:rsidR="00C63935">
              <w:rPr>
                <w:i/>
                <w:iCs/>
              </w:rPr>
              <w:t xml:space="preserve"> </w:t>
            </w:r>
            <w:r w:rsidRPr="00E97D3D">
              <w:rPr>
                <w:i/>
                <w:iCs/>
              </w:rPr>
              <w:t xml:space="preserve">+ Sclerotium </w:t>
            </w:r>
            <w:proofErr w:type="spellStart"/>
            <w:r w:rsidRPr="00E97D3D">
              <w:rPr>
                <w:i/>
                <w:iCs/>
              </w:rPr>
              <w:t>rolfsii</w:t>
            </w:r>
            <w:proofErr w:type="spellEnd"/>
            <w:r w:rsidRPr="00E97D3D">
              <w:rPr>
                <w:i/>
                <w:iCs/>
              </w:rPr>
              <w:t>)</w:t>
            </w:r>
          </w:p>
        </w:tc>
        <w:tc>
          <w:tcPr>
            <w:tcW w:w="1531" w:type="dxa"/>
          </w:tcPr>
          <w:p w14:paraId="2E0021E2" w14:textId="77777777" w:rsidR="003530FD" w:rsidRPr="00E97D3D" w:rsidRDefault="003530FD" w:rsidP="00E97D3D">
            <w:pPr>
              <w:pStyle w:val="BodyText"/>
              <w:spacing w:before="276" w:line="360" w:lineRule="auto"/>
              <w:ind w:right="245"/>
              <w:jc w:val="both"/>
            </w:pPr>
            <w:r w:rsidRPr="00E97D3D">
              <w:t>5.04</w:t>
            </w:r>
          </w:p>
        </w:tc>
        <w:tc>
          <w:tcPr>
            <w:tcW w:w="2041" w:type="dxa"/>
          </w:tcPr>
          <w:p w14:paraId="5620AD4C" w14:textId="77777777" w:rsidR="003530FD" w:rsidRPr="00E97D3D" w:rsidRDefault="003530FD" w:rsidP="00E97D3D">
            <w:pPr>
              <w:pStyle w:val="BodyText"/>
              <w:spacing w:before="276" w:line="360" w:lineRule="auto"/>
              <w:ind w:right="245"/>
              <w:jc w:val="both"/>
            </w:pPr>
            <w:r w:rsidRPr="00E97D3D">
              <w:t>44.00</w:t>
            </w:r>
          </w:p>
        </w:tc>
      </w:tr>
      <w:tr w:rsidR="003530FD" w:rsidRPr="00E97D3D" w14:paraId="2A5EC6B4" w14:textId="77777777" w:rsidTr="00813F08">
        <w:trPr>
          <w:trHeight w:val="540"/>
        </w:trPr>
        <w:tc>
          <w:tcPr>
            <w:tcW w:w="5111" w:type="dxa"/>
          </w:tcPr>
          <w:p w14:paraId="6192965C" w14:textId="77777777" w:rsidR="003530FD" w:rsidRPr="00E97D3D" w:rsidRDefault="003530FD" w:rsidP="00E97D3D">
            <w:pPr>
              <w:pStyle w:val="BodyText"/>
              <w:spacing w:before="276" w:line="360" w:lineRule="auto"/>
              <w:ind w:right="245"/>
              <w:jc w:val="both"/>
              <w:rPr>
                <w:b/>
                <w:bCs/>
                <w:i/>
                <w:iCs/>
              </w:rPr>
            </w:pPr>
            <w:r w:rsidRPr="00E97D3D">
              <w:t>T-10 Control: Water</w:t>
            </w:r>
            <w:r w:rsidRPr="00E97D3D">
              <w:rPr>
                <w:b/>
                <w:bCs/>
                <w:i/>
                <w:iCs/>
              </w:rPr>
              <w:t>+</w:t>
            </w:r>
            <w:r w:rsidRPr="00E97D3D">
              <w:rPr>
                <w:i/>
                <w:iCs/>
              </w:rPr>
              <w:t xml:space="preserve"> Fusarium </w:t>
            </w:r>
            <w:proofErr w:type="spellStart"/>
            <w:r w:rsidRPr="00E97D3D">
              <w:rPr>
                <w:i/>
                <w:iCs/>
              </w:rPr>
              <w:t>oxysporum</w:t>
            </w:r>
            <w:proofErr w:type="spellEnd"/>
          </w:p>
        </w:tc>
        <w:tc>
          <w:tcPr>
            <w:tcW w:w="1531" w:type="dxa"/>
          </w:tcPr>
          <w:p w14:paraId="4F9F25E8" w14:textId="77777777" w:rsidR="003530FD" w:rsidRPr="00E97D3D" w:rsidRDefault="003530FD" w:rsidP="00E97D3D">
            <w:pPr>
              <w:pStyle w:val="BodyText"/>
              <w:spacing w:before="276" w:line="360" w:lineRule="auto"/>
              <w:ind w:right="245"/>
              <w:jc w:val="both"/>
            </w:pPr>
            <w:r w:rsidRPr="00E97D3D">
              <w:t>9.00</w:t>
            </w:r>
          </w:p>
        </w:tc>
        <w:tc>
          <w:tcPr>
            <w:tcW w:w="2041" w:type="dxa"/>
          </w:tcPr>
          <w:p w14:paraId="277E10FF" w14:textId="77777777" w:rsidR="003530FD" w:rsidRPr="00E97D3D" w:rsidRDefault="003530FD" w:rsidP="00E97D3D">
            <w:pPr>
              <w:pStyle w:val="BodyText"/>
              <w:spacing w:before="276" w:line="360" w:lineRule="auto"/>
              <w:ind w:right="245"/>
              <w:jc w:val="both"/>
            </w:pPr>
            <w:r w:rsidRPr="00E97D3D">
              <w:t>0.00</w:t>
            </w:r>
          </w:p>
        </w:tc>
      </w:tr>
      <w:tr w:rsidR="003530FD" w:rsidRPr="00E97D3D" w14:paraId="3839415E" w14:textId="77777777" w:rsidTr="00813F08">
        <w:trPr>
          <w:trHeight w:val="540"/>
        </w:trPr>
        <w:tc>
          <w:tcPr>
            <w:tcW w:w="5111" w:type="dxa"/>
          </w:tcPr>
          <w:p w14:paraId="10F9A67C" w14:textId="77777777" w:rsidR="003530FD" w:rsidRPr="00E97D3D" w:rsidRDefault="003530FD" w:rsidP="00E97D3D">
            <w:pPr>
              <w:pStyle w:val="BodyText"/>
              <w:spacing w:before="276" w:line="360" w:lineRule="auto"/>
              <w:ind w:right="245"/>
              <w:jc w:val="both"/>
              <w:rPr>
                <w:b/>
                <w:bCs/>
                <w:i/>
                <w:iCs/>
              </w:rPr>
            </w:pPr>
            <w:r w:rsidRPr="00E97D3D">
              <w:t>T-11 Control: Water</w:t>
            </w:r>
            <w:r w:rsidRPr="00E97D3D">
              <w:rPr>
                <w:b/>
                <w:bCs/>
                <w:i/>
                <w:iCs/>
              </w:rPr>
              <w:t>+</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p>
        </w:tc>
        <w:tc>
          <w:tcPr>
            <w:tcW w:w="1531" w:type="dxa"/>
          </w:tcPr>
          <w:p w14:paraId="54749446" w14:textId="77777777" w:rsidR="003530FD" w:rsidRPr="00E97D3D" w:rsidRDefault="003530FD" w:rsidP="00E97D3D">
            <w:pPr>
              <w:pStyle w:val="BodyText"/>
              <w:spacing w:before="276" w:line="360" w:lineRule="auto"/>
              <w:ind w:right="245"/>
              <w:jc w:val="both"/>
            </w:pPr>
            <w:r w:rsidRPr="00E97D3D">
              <w:t>9.00</w:t>
            </w:r>
          </w:p>
        </w:tc>
        <w:tc>
          <w:tcPr>
            <w:tcW w:w="2041" w:type="dxa"/>
          </w:tcPr>
          <w:p w14:paraId="1769283C" w14:textId="77777777" w:rsidR="003530FD" w:rsidRPr="00E97D3D" w:rsidRDefault="003530FD" w:rsidP="00E97D3D">
            <w:pPr>
              <w:pStyle w:val="BodyText"/>
              <w:spacing w:before="276" w:line="360" w:lineRule="auto"/>
              <w:ind w:right="245"/>
              <w:jc w:val="both"/>
            </w:pPr>
            <w:r w:rsidRPr="00E97D3D">
              <w:t>0.00</w:t>
            </w:r>
          </w:p>
        </w:tc>
      </w:tr>
      <w:tr w:rsidR="003530FD" w:rsidRPr="00E97D3D" w14:paraId="34B216B3" w14:textId="77777777" w:rsidTr="00813F08">
        <w:trPr>
          <w:trHeight w:val="540"/>
        </w:trPr>
        <w:tc>
          <w:tcPr>
            <w:tcW w:w="5111" w:type="dxa"/>
          </w:tcPr>
          <w:p w14:paraId="078D7623" w14:textId="77777777" w:rsidR="003530FD" w:rsidRPr="00E97D3D" w:rsidRDefault="003530FD" w:rsidP="00E97D3D">
            <w:pPr>
              <w:pStyle w:val="BodyText"/>
              <w:spacing w:before="276" w:line="360" w:lineRule="auto"/>
              <w:ind w:right="245"/>
              <w:jc w:val="both"/>
              <w:rPr>
                <w:b/>
                <w:bCs/>
                <w:i/>
                <w:iCs/>
              </w:rPr>
            </w:pPr>
            <w:r w:rsidRPr="00E97D3D">
              <w:t>T-12 Control: Water</w:t>
            </w:r>
            <w:r w:rsidRPr="00E97D3D">
              <w:rPr>
                <w:b/>
                <w:bCs/>
                <w:i/>
                <w:iCs/>
              </w:rPr>
              <w:t>+</w:t>
            </w:r>
            <w:r w:rsidRPr="00E97D3D">
              <w:rPr>
                <w:i/>
                <w:iCs/>
              </w:rPr>
              <w:t xml:space="preserve"> Sclerotium </w:t>
            </w:r>
            <w:proofErr w:type="spellStart"/>
            <w:r w:rsidRPr="00E97D3D">
              <w:rPr>
                <w:i/>
                <w:iCs/>
              </w:rPr>
              <w:t>rolfsii</w:t>
            </w:r>
            <w:proofErr w:type="spellEnd"/>
          </w:p>
        </w:tc>
        <w:tc>
          <w:tcPr>
            <w:tcW w:w="1531" w:type="dxa"/>
          </w:tcPr>
          <w:p w14:paraId="58F9DF06" w14:textId="77777777" w:rsidR="003530FD" w:rsidRPr="00E97D3D" w:rsidRDefault="003530FD" w:rsidP="00E97D3D">
            <w:pPr>
              <w:pStyle w:val="BodyText"/>
              <w:spacing w:before="276" w:line="360" w:lineRule="auto"/>
              <w:ind w:right="245"/>
              <w:jc w:val="both"/>
            </w:pPr>
            <w:r w:rsidRPr="00E97D3D">
              <w:t>9.00</w:t>
            </w:r>
          </w:p>
        </w:tc>
        <w:tc>
          <w:tcPr>
            <w:tcW w:w="2041" w:type="dxa"/>
          </w:tcPr>
          <w:p w14:paraId="04EDDFDF" w14:textId="77777777" w:rsidR="003530FD" w:rsidRPr="00E97D3D" w:rsidRDefault="003530FD" w:rsidP="00E97D3D">
            <w:pPr>
              <w:pStyle w:val="BodyText"/>
              <w:spacing w:before="276" w:line="360" w:lineRule="auto"/>
              <w:ind w:right="245"/>
              <w:jc w:val="both"/>
            </w:pPr>
            <w:r w:rsidRPr="00E97D3D">
              <w:t>0.00</w:t>
            </w:r>
          </w:p>
        </w:tc>
      </w:tr>
      <w:tr w:rsidR="003530FD" w:rsidRPr="00E97D3D" w14:paraId="3CE1CB9D" w14:textId="77777777" w:rsidTr="00813F08">
        <w:trPr>
          <w:trHeight w:val="540"/>
        </w:trPr>
        <w:tc>
          <w:tcPr>
            <w:tcW w:w="5111" w:type="dxa"/>
          </w:tcPr>
          <w:p w14:paraId="2F1D9CB5" w14:textId="77777777" w:rsidR="003530FD" w:rsidRPr="00E97D3D" w:rsidRDefault="003530FD" w:rsidP="00E97D3D">
            <w:pPr>
              <w:pStyle w:val="BodyText"/>
              <w:spacing w:before="276" w:line="360" w:lineRule="auto"/>
              <w:ind w:right="245"/>
              <w:jc w:val="both"/>
              <w:rPr>
                <w:b/>
                <w:bCs/>
                <w:i/>
                <w:iCs/>
              </w:rPr>
            </w:pPr>
            <w:r w:rsidRPr="00E97D3D">
              <w:rPr>
                <w:i/>
                <w:iCs/>
              </w:rPr>
              <w:t>SE(</w:t>
            </w:r>
            <w:r w:rsidRPr="00E97D3D">
              <w:rPr>
                <w:b/>
                <w:bCs/>
                <w:i/>
                <w:iCs/>
              </w:rPr>
              <w:t>±</w:t>
            </w:r>
            <w:r w:rsidRPr="00E97D3D">
              <w:rPr>
                <w:i/>
                <w:iCs/>
              </w:rPr>
              <w:t>d)</w:t>
            </w:r>
          </w:p>
        </w:tc>
        <w:tc>
          <w:tcPr>
            <w:tcW w:w="1531" w:type="dxa"/>
          </w:tcPr>
          <w:p w14:paraId="1E1190C4" w14:textId="77777777" w:rsidR="003530FD" w:rsidRPr="00E97D3D" w:rsidRDefault="003530FD" w:rsidP="00E97D3D">
            <w:pPr>
              <w:pStyle w:val="BodyText"/>
              <w:spacing w:before="276" w:line="360" w:lineRule="auto"/>
              <w:ind w:right="245"/>
              <w:jc w:val="both"/>
            </w:pPr>
            <w:r w:rsidRPr="00E97D3D">
              <w:t>0.201</w:t>
            </w:r>
          </w:p>
        </w:tc>
        <w:tc>
          <w:tcPr>
            <w:tcW w:w="2041" w:type="dxa"/>
          </w:tcPr>
          <w:p w14:paraId="22EB6DD8" w14:textId="77777777" w:rsidR="003530FD" w:rsidRPr="00E97D3D" w:rsidRDefault="003530FD" w:rsidP="00E97D3D">
            <w:pPr>
              <w:pStyle w:val="BodyText"/>
              <w:spacing w:before="276" w:line="360" w:lineRule="auto"/>
              <w:ind w:right="245"/>
              <w:jc w:val="both"/>
            </w:pPr>
          </w:p>
        </w:tc>
      </w:tr>
      <w:tr w:rsidR="003530FD" w:rsidRPr="00E97D3D" w14:paraId="71870926" w14:textId="77777777" w:rsidTr="00813F08">
        <w:trPr>
          <w:trHeight w:val="550"/>
        </w:trPr>
        <w:tc>
          <w:tcPr>
            <w:tcW w:w="5111" w:type="dxa"/>
          </w:tcPr>
          <w:p w14:paraId="3D4D1F33" w14:textId="77777777" w:rsidR="003530FD" w:rsidRPr="00E97D3D" w:rsidRDefault="003530FD" w:rsidP="00E97D3D">
            <w:pPr>
              <w:pStyle w:val="BodyText"/>
              <w:spacing w:before="276" w:line="360" w:lineRule="auto"/>
              <w:ind w:right="245"/>
              <w:jc w:val="both"/>
            </w:pPr>
            <w:r w:rsidRPr="00E97D3D">
              <w:t>CD</w:t>
            </w:r>
          </w:p>
        </w:tc>
        <w:tc>
          <w:tcPr>
            <w:tcW w:w="1531" w:type="dxa"/>
          </w:tcPr>
          <w:p w14:paraId="52B2C736" w14:textId="77777777" w:rsidR="003530FD" w:rsidRPr="00E97D3D" w:rsidRDefault="003530FD" w:rsidP="00E97D3D">
            <w:pPr>
              <w:pStyle w:val="BodyText"/>
              <w:spacing w:before="276" w:line="360" w:lineRule="auto"/>
              <w:ind w:right="245"/>
              <w:jc w:val="both"/>
            </w:pPr>
            <w:r w:rsidRPr="00E97D3D">
              <w:t>0.409</w:t>
            </w:r>
          </w:p>
        </w:tc>
        <w:tc>
          <w:tcPr>
            <w:tcW w:w="2041" w:type="dxa"/>
          </w:tcPr>
          <w:p w14:paraId="2F913ABC" w14:textId="77777777" w:rsidR="003530FD" w:rsidRPr="00E97D3D" w:rsidRDefault="003530FD" w:rsidP="00E97D3D">
            <w:pPr>
              <w:pStyle w:val="BodyText"/>
              <w:spacing w:before="276" w:line="360" w:lineRule="auto"/>
              <w:ind w:right="245"/>
              <w:jc w:val="both"/>
            </w:pPr>
          </w:p>
        </w:tc>
      </w:tr>
    </w:tbl>
    <w:p w14:paraId="78E40822" w14:textId="77777777" w:rsidR="00F4785D" w:rsidRDefault="00F4785D" w:rsidP="00F4785D">
      <w:pPr>
        <w:spacing w:line="360" w:lineRule="auto"/>
        <w:jc w:val="both"/>
        <w:rPr>
          <w:noProof/>
        </w:rPr>
      </w:pPr>
    </w:p>
    <w:p w14:paraId="5F190725" w14:textId="77777777" w:rsidR="00F4785D" w:rsidRDefault="00F4785D" w:rsidP="00F4785D">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1C35979B" wp14:editId="4F05C69C">
                <wp:simplePos x="0" y="0"/>
                <wp:positionH relativeFrom="column">
                  <wp:posOffset>4168140</wp:posOffset>
                </wp:positionH>
                <wp:positionV relativeFrom="paragraph">
                  <wp:posOffset>85090</wp:posOffset>
                </wp:positionV>
                <wp:extent cx="381000" cy="274320"/>
                <wp:effectExtent l="0" t="0" r="19050" b="11430"/>
                <wp:wrapNone/>
                <wp:docPr id="353360594"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62B6034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35979B" id="_x0000_t202" coordsize="21600,21600" o:spt="202" path="m,l,21600r21600,l21600,xe">
                <v:stroke joinstyle="miter"/>
                <v:path gradientshapeok="t" o:connecttype="rect"/>
              </v:shapetype>
              <v:shape id="Text Box 15" o:spid="_x0000_s1026" type="#_x0000_t202" style="position:absolute;left:0;text-align:left;margin-left:328.2pt;margin-top:6.7pt;width:30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" fillcolor="white [3201]" strokeweight=".5pt">
                <v:textbox>
                  <w:txbxContent>
                    <w:p w14:paraId="62B6034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3</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2BA13C72" wp14:editId="639898DC">
                <wp:simplePos x="0" y="0"/>
                <wp:positionH relativeFrom="column">
                  <wp:posOffset>2179320</wp:posOffset>
                </wp:positionH>
                <wp:positionV relativeFrom="paragraph">
                  <wp:posOffset>46990</wp:posOffset>
                </wp:positionV>
                <wp:extent cx="381000" cy="274320"/>
                <wp:effectExtent l="0" t="0" r="19050" b="11430"/>
                <wp:wrapNone/>
                <wp:docPr id="1267804756"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7BA95A11"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2</w:t>
                            </w:r>
                            <w:r w:rsidRPr="00803F3C">
                              <w:rPr>
                                <w:rFonts w:ascii="Times New Roman" w:hAnsi="Times New Roman" w:cs="Times New Roman"/>
                                <w:b/>
                                <w:bCs/>
                                <w:noProof/>
                                <w:sz w:val="24"/>
                                <w:szCs w:val="24"/>
                              </w:rPr>
                              <w:drawing>
                                <wp:inline distT="0" distB="0" distL="0" distR="0" wp14:anchorId="2AF127C0" wp14:editId="008EC80C">
                                  <wp:extent cx="191770" cy="137795"/>
                                  <wp:effectExtent l="0" t="0" r="0" b="0"/>
                                  <wp:docPr id="1131226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r w:rsidRPr="00803F3C">
                              <w:rPr>
                                <w:rFonts w:ascii="Times New Roman" w:hAnsi="Times New Roman" w:cs="Times New Roman"/>
                                <w:b/>
                                <w:bCs/>
                                <w:noProof/>
                                <w:sz w:val="24"/>
                                <w:szCs w:val="24"/>
                              </w:rPr>
                              <w:drawing>
                                <wp:inline distT="0" distB="0" distL="0" distR="0" wp14:anchorId="009D18EE" wp14:editId="25D20827">
                                  <wp:extent cx="191770" cy="137795"/>
                                  <wp:effectExtent l="0" t="0" r="0" b="0"/>
                                  <wp:docPr id="17793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A13C72" id="_x0000_s1027" type="#_x0000_t202" style="position:absolute;left:0;text-align:left;margin-left:171.6pt;margin-top:3.7pt;width:30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YNw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" fillcolor="white [3201]" strokeweight=".5pt">
                <v:textbox>
                  <w:txbxContent>
                    <w:p w14:paraId="7BA95A11"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2</w:t>
                      </w:r>
                      <w:r w:rsidRPr="00803F3C">
                        <w:rPr>
                          <w:rFonts w:ascii="Times New Roman" w:hAnsi="Times New Roman" w:cs="Times New Roman"/>
                          <w:b/>
                          <w:bCs/>
                          <w:noProof/>
                          <w:sz w:val="24"/>
                          <w:szCs w:val="24"/>
                        </w:rPr>
                        <w:drawing>
                          <wp:inline distT="0" distB="0" distL="0" distR="0" wp14:anchorId="2AF127C0" wp14:editId="008EC80C">
                            <wp:extent cx="191770" cy="137795"/>
                            <wp:effectExtent l="0" t="0" r="0" b="0"/>
                            <wp:docPr id="1131226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r w:rsidRPr="00803F3C">
                        <w:rPr>
                          <w:rFonts w:ascii="Times New Roman" w:hAnsi="Times New Roman" w:cs="Times New Roman"/>
                          <w:b/>
                          <w:bCs/>
                          <w:noProof/>
                          <w:sz w:val="24"/>
                          <w:szCs w:val="24"/>
                        </w:rPr>
                        <w:drawing>
                          <wp:inline distT="0" distB="0" distL="0" distR="0" wp14:anchorId="009D18EE" wp14:editId="25D20827">
                            <wp:extent cx="191770" cy="137795"/>
                            <wp:effectExtent l="0" t="0" r="0" b="0"/>
                            <wp:docPr id="17793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702D19A5" wp14:editId="0D3DB419">
                <wp:simplePos x="0" y="0"/>
                <wp:positionH relativeFrom="column">
                  <wp:posOffset>45720</wp:posOffset>
                </wp:positionH>
                <wp:positionV relativeFrom="paragraph">
                  <wp:posOffset>31750</wp:posOffset>
                </wp:positionV>
                <wp:extent cx="381000" cy="274320"/>
                <wp:effectExtent l="0" t="0" r="19050" b="11430"/>
                <wp:wrapNone/>
                <wp:docPr id="1393038982"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058F8D29"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2D19A5" id="_x0000_s1028" type="#_x0000_t202" style="position:absolute;left:0;text-align:left;margin-left:3.6pt;margin-top:2.5pt;width:30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Q8OQ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" fillcolor="white [3201]" strokeweight=".5pt">
                <v:textbox>
                  <w:txbxContent>
                    <w:p w14:paraId="058F8D29"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T1</w:t>
                      </w:r>
                    </w:p>
                  </w:txbxContent>
                </v:textbox>
              </v:shape>
            </w:pict>
          </mc:Fallback>
        </mc:AlternateContent>
      </w:r>
      <w:r>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1332DEF4" wp14:editId="219FEF24">
            <wp:simplePos x="0" y="0"/>
            <wp:positionH relativeFrom="margin">
              <wp:posOffset>2118995</wp:posOffset>
            </wp:positionH>
            <wp:positionV relativeFrom="paragraph">
              <wp:posOffset>0</wp:posOffset>
            </wp:positionV>
            <wp:extent cx="1746354" cy="1549002"/>
            <wp:effectExtent l="0" t="0" r="6350" b="0"/>
            <wp:wrapNone/>
            <wp:docPr id="148052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354" cy="1549002"/>
                    </a:xfrm>
                    <a:prstGeom prst="rect">
                      <a:avLst/>
                    </a:prstGeom>
                    <a:noFill/>
                  </pic:spPr>
                </pic:pic>
              </a:graphicData>
            </a:graphic>
            <wp14:sizeRelH relativeFrom="margin">
              <wp14:pctWidth>0</wp14:pctWidth>
            </wp14:sizeRelH>
            <wp14:sizeRelV relativeFrom="margin">
              <wp14:pctHeight>0</wp14:pctHeight>
            </wp14:sizeRelV>
          </wp:anchor>
        </w:drawing>
      </w:r>
      <w:r w:rsidRPr="0003589F">
        <w:rPr>
          <w:rFonts w:ascii="Times New Roman" w:hAnsi="Times New Roman" w:cs="Times New Roman"/>
          <w:b/>
          <w:bCs/>
          <w:noProof/>
          <w:sz w:val="24"/>
          <w:szCs w:val="24"/>
        </w:rPr>
        <w:drawing>
          <wp:inline distT="0" distB="0" distL="0" distR="0" wp14:anchorId="0FA5E9E9" wp14:editId="6B0B3B1A">
            <wp:extent cx="1887325" cy="1563370"/>
            <wp:effectExtent l="0" t="0" r="0" b="0"/>
            <wp:docPr id="4" name="Picture 3">
              <a:extLst xmlns:a="http://schemas.openxmlformats.org/drawingml/2006/main">
                <a:ext uri="{FF2B5EF4-FFF2-40B4-BE49-F238E27FC236}">
                  <a16:creationId xmlns:a16="http://schemas.microsoft.com/office/drawing/2014/main" id="{0C04CBAD-1D92-B136-A54E-3E9798F90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C04CBAD-1D92-B136-A54E-3E9798F90AE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2631" t="3508" r="10527"/>
                    <a:stretch/>
                  </pic:blipFill>
                  <pic:spPr>
                    <a:xfrm>
                      <a:off x="0" y="0"/>
                      <a:ext cx="1903555" cy="1576814"/>
                    </a:xfrm>
                    <a:prstGeom prst="rect">
                      <a:avLst/>
                    </a:prstGeom>
                    <a:solidFill>
                      <a:schemeClr val="accent1"/>
                    </a:solidFill>
                    <a:ln>
                      <a:noFill/>
                    </a:ln>
                  </pic:spPr>
                </pic:pic>
              </a:graphicData>
            </a:graphic>
          </wp:inline>
        </w:drawing>
      </w:r>
      <w:r>
        <w:rPr>
          <w:noProof/>
        </w:rPr>
        <w:t xml:space="preserve">                                                                            </w:t>
      </w:r>
      <w:r w:rsidRPr="00F17767">
        <w:rPr>
          <w:noProof/>
        </w:rPr>
        <w:drawing>
          <wp:inline distT="0" distB="0" distL="0" distR="0" wp14:anchorId="28E73BC6" wp14:editId="49ECE0FD">
            <wp:extent cx="1612602" cy="1517650"/>
            <wp:effectExtent l="0" t="0" r="6985" b="6350"/>
            <wp:docPr id="12" name="Picture 11">
              <a:extLst xmlns:a="http://schemas.openxmlformats.org/drawingml/2006/main">
                <a:ext uri="{FF2B5EF4-FFF2-40B4-BE49-F238E27FC236}">
                  <a16:creationId xmlns:a16="http://schemas.microsoft.com/office/drawing/2014/main" id="{F3B66BB3-CE24-119B-00A5-4F2771978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3B66BB3-CE24-119B-00A5-4F277197842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3012" cy="1536858"/>
                    </a:xfrm>
                    <a:prstGeom prst="rect">
                      <a:avLst/>
                    </a:prstGeom>
                  </pic:spPr>
                </pic:pic>
              </a:graphicData>
            </a:graphic>
          </wp:inline>
        </w:drawing>
      </w:r>
    </w:p>
    <w:p w14:paraId="5E340DF3" w14:textId="77777777" w:rsidR="00F4785D" w:rsidRDefault="00F4785D" w:rsidP="00F4785D">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1F801D62" wp14:editId="10F3F96B">
                <wp:simplePos x="0" y="0"/>
                <wp:positionH relativeFrom="column">
                  <wp:posOffset>4114800</wp:posOffset>
                </wp:positionH>
                <wp:positionV relativeFrom="paragraph">
                  <wp:posOffset>57785</wp:posOffset>
                </wp:positionV>
                <wp:extent cx="381000" cy="274320"/>
                <wp:effectExtent l="0" t="0" r="19050" b="11430"/>
                <wp:wrapNone/>
                <wp:docPr id="1984955912"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6F26FF92"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801D62" id="_x0000_s1029" type="#_x0000_t202" style="position:absolute;left:0;text-align:left;margin-left:324pt;margin-top:4.55pt;width:30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vpOQ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" fillcolor="white [3201]" strokeweight=".5pt">
                <v:textbox>
                  <w:txbxContent>
                    <w:p w14:paraId="6F26FF92"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6</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7AB435EA" wp14:editId="6E854D1D">
                <wp:simplePos x="0" y="0"/>
                <wp:positionH relativeFrom="column">
                  <wp:posOffset>2095500</wp:posOffset>
                </wp:positionH>
                <wp:positionV relativeFrom="paragraph">
                  <wp:posOffset>38100</wp:posOffset>
                </wp:positionV>
                <wp:extent cx="381000" cy="274320"/>
                <wp:effectExtent l="0" t="0" r="19050" b="11430"/>
                <wp:wrapNone/>
                <wp:docPr id="1891067197"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462789E6"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5</w:t>
                            </w:r>
                            <w:r w:rsidRPr="00803F3C">
                              <w:rPr>
                                <w:rFonts w:ascii="Times New Roman" w:hAnsi="Times New Roman" w:cs="Times New Roman"/>
                                <w:b/>
                                <w:bCs/>
                                <w:noProof/>
                                <w:sz w:val="24"/>
                                <w:szCs w:val="24"/>
                              </w:rPr>
                              <w:drawing>
                                <wp:inline distT="0" distB="0" distL="0" distR="0" wp14:anchorId="75E2168A" wp14:editId="7D87B21A">
                                  <wp:extent cx="191770" cy="137795"/>
                                  <wp:effectExtent l="0" t="0" r="0" b="0"/>
                                  <wp:docPr id="6481811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B435EA" id="_x0000_s1030" type="#_x0000_t202" style="position:absolute;left:0;text-align:left;margin-left:165pt;margin-top:3pt;width:30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auOg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" fillcolor="white [3201]" strokeweight=".5pt">
                <v:textbox>
                  <w:txbxContent>
                    <w:p w14:paraId="462789E6"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5</w:t>
                      </w:r>
                      <w:r w:rsidRPr="00803F3C">
                        <w:rPr>
                          <w:rFonts w:ascii="Times New Roman" w:hAnsi="Times New Roman" w:cs="Times New Roman"/>
                          <w:b/>
                          <w:bCs/>
                          <w:noProof/>
                          <w:sz w:val="24"/>
                          <w:szCs w:val="24"/>
                        </w:rPr>
                        <w:drawing>
                          <wp:inline distT="0" distB="0" distL="0" distR="0" wp14:anchorId="75E2168A" wp14:editId="7D87B21A">
                            <wp:extent cx="191770" cy="137795"/>
                            <wp:effectExtent l="0" t="0" r="0" b="0"/>
                            <wp:docPr id="6481811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0AEC3C29" wp14:editId="23CCB6A8">
                <wp:simplePos x="0" y="0"/>
                <wp:positionH relativeFrom="column">
                  <wp:posOffset>22860</wp:posOffset>
                </wp:positionH>
                <wp:positionV relativeFrom="paragraph">
                  <wp:posOffset>45720</wp:posOffset>
                </wp:positionV>
                <wp:extent cx="381000" cy="274320"/>
                <wp:effectExtent l="0" t="0" r="19050" b="11430"/>
                <wp:wrapNone/>
                <wp:docPr id="1387610823"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59C886F4"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EC3C29" id="_x0000_s1031" type="#_x0000_t202" style="position:absolute;left:0;text-align:left;margin-left:1.8pt;margin-top:3.6pt;width:30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l7OgIAAII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" fillcolor="white [3201]" strokeweight=".5pt">
                <v:textbox>
                  <w:txbxContent>
                    <w:p w14:paraId="59C886F4"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4</w:t>
                      </w:r>
                    </w:p>
                  </w:txbxContent>
                </v:textbox>
              </v:shape>
            </w:pict>
          </mc:Fallback>
        </mc:AlternateContent>
      </w:r>
      <w:r w:rsidRPr="00F17767">
        <w:rPr>
          <w:rFonts w:ascii="Times New Roman" w:hAnsi="Times New Roman" w:cs="Times New Roman"/>
          <w:b/>
          <w:bCs/>
          <w:noProof/>
          <w:sz w:val="24"/>
          <w:szCs w:val="24"/>
        </w:rPr>
        <w:drawing>
          <wp:inline distT="0" distB="0" distL="0" distR="0" wp14:anchorId="7F8802A0" wp14:editId="1FD9ABCA">
            <wp:extent cx="1784350" cy="1638300"/>
            <wp:effectExtent l="0" t="0" r="6350" b="0"/>
            <wp:docPr id="2" name="Picture 1">
              <a:extLst xmlns:a="http://schemas.openxmlformats.org/drawingml/2006/main">
                <a:ext uri="{FF2B5EF4-FFF2-40B4-BE49-F238E27FC236}">
                  <a16:creationId xmlns:a16="http://schemas.microsoft.com/office/drawing/2014/main" id="{C602C407-1B42-BA18-2B01-08E87C61D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02C407-1B42-BA18-2B01-08E87C61D418}"/>
                        </a:ext>
                      </a:extLst>
                    </pic:cNvPr>
                    <pic:cNvPicPr>
                      <a:picLocks noChangeAspect="1"/>
                    </pic:cNvPicPr>
                  </pic:nvPicPr>
                  <pic:blipFill>
                    <a:blip r:embed="rId20"/>
                    <a:stretch>
                      <a:fillRect/>
                    </a:stretch>
                  </pic:blipFill>
                  <pic:spPr>
                    <a:xfrm>
                      <a:off x="0" y="0"/>
                      <a:ext cx="1808407" cy="1660388"/>
                    </a:xfrm>
                    <a:prstGeom prst="rect">
                      <a:avLst/>
                    </a:prstGeom>
                  </pic:spPr>
                </pic:pic>
              </a:graphicData>
            </a:graphic>
          </wp:inline>
        </w:drawing>
      </w:r>
      <w:r>
        <w:rPr>
          <w:rFonts w:ascii="Times New Roman" w:hAnsi="Times New Roman" w:cs="Times New Roman"/>
          <w:b/>
          <w:bCs/>
          <w:sz w:val="24"/>
          <w:szCs w:val="24"/>
        </w:rPr>
        <w:t xml:space="preserve">      </w:t>
      </w:r>
      <w:r w:rsidRPr="00F17767">
        <w:rPr>
          <w:rFonts w:ascii="Times New Roman" w:hAnsi="Times New Roman" w:cs="Times New Roman"/>
          <w:b/>
          <w:bCs/>
          <w:noProof/>
          <w:sz w:val="24"/>
          <w:szCs w:val="24"/>
        </w:rPr>
        <w:drawing>
          <wp:inline distT="0" distB="0" distL="0" distR="0" wp14:anchorId="7CA01B01" wp14:editId="2538DF2A">
            <wp:extent cx="1815465" cy="1659314"/>
            <wp:effectExtent l="0" t="0" r="0" b="0"/>
            <wp:docPr id="5" name="Picture 4">
              <a:extLst xmlns:a="http://schemas.openxmlformats.org/drawingml/2006/main">
                <a:ext uri="{FF2B5EF4-FFF2-40B4-BE49-F238E27FC236}">
                  <a16:creationId xmlns:a16="http://schemas.microsoft.com/office/drawing/2014/main" id="{4ED6953D-CCD1-721C-C004-A7AAD4DB8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D6953D-CCD1-721C-C004-A7AAD4DB8E39}"/>
                        </a:ext>
                      </a:extLst>
                    </pic:cNvPr>
                    <pic:cNvPicPr>
                      <a:picLocks noChangeAspect="1"/>
                    </pic:cNvPicPr>
                  </pic:nvPicPr>
                  <pic:blipFill>
                    <a:blip r:embed="rId21"/>
                    <a:stretch>
                      <a:fillRect/>
                    </a:stretch>
                  </pic:blipFill>
                  <pic:spPr>
                    <a:xfrm>
                      <a:off x="0" y="0"/>
                      <a:ext cx="1841199" cy="1682835"/>
                    </a:xfrm>
                    <a:prstGeom prst="rect">
                      <a:avLst/>
                    </a:prstGeom>
                  </pic:spPr>
                </pic:pic>
              </a:graphicData>
            </a:graphic>
          </wp:inline>
        </w:drawing>
      </w:r>
      <w:r>
        <w:rPr>
          <w:rFonts w:ascii="Times New Roman" w:hAnsi="Times New Roman" w:cs="Times New Roman"/>
          <w:b/>
          <w:bCs/>
          <w:sz w:val="24"/>
          <w:szCs w:val="24"/>
        </w:rPr>
        <w:t xml:space="preserve">      </w:t>
      </w:r>
      <w:r w:rsidRPr="00F17767">
        <w:rPr>
          <w:rFonts w:ascii="Times New Roman" w:hAnsi="Times New Roman" w:cs="Times New Roman"/>
          <w:b/>
          <w:bCs/>
          <w:noProof/>
          <w:sz w:val="24"/>
          <w:szCs w:val="24"/>
        </w:rPr>
        <w:drawing>
          <wp:inline distT="0" distB="0" distL="0" distR="0" wp14:anchorId="11D61405" wp14:editId="5CCABB69">
            <wp:extent cx="1651000" cy="1644650"/>
            <wp:effectExtent l="0" t="0" r="6350" b="0"/>
            <wp:docPr id="14" name="Picture 13">
              <a:extLst xmlns:a="http://schemas.openxmlformats.org/drawingml/2006/main">
                <a:ext uri="{FF2B5EF4-FFF2-40B4-BE49-F238E27FC236}">
                  <a16:creationId xmlns:a16="http://schemas.microsoft.com/office/drawing/2014/main" id="{2E8A421D-B769-2A92-C716-395D1B2D0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8A421D-B769-2A92-C716-395D1B2D0E6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1000" cy="1644650"/>
                    </a:xfrm>
                    <a:prstGeom prst="rect">
                      <a:avLst/>
                    </a:prstGeom>
                  </pic:spPr>
                </pic:pic>
              </a:graphicData>
            </a:graphic>
          </wp:inline>
        </w:drawing>
      </w:r>
      <w:r>
        <w:rPr>
          <w:rFonts w:ascii="Times New Roman" w:hAnsi="Times New Roman" w:cs="Times New Roman"/>
          <w:b/>
          <w:bCs/>
          <w:sz w:val="24"/>
          <w:szCs w:val="24"/>
        </w:rPr>
        <w:t xml:space="preserve">           </w:t>
      </w:r>
    </w:p>
    <w:p w14:paraId="0E08189E" w14:textId="77777777" w:rsidR="00F4785D" w:rsidRDefault="00F4785D" w:rsidP="00F4785D">
      <w:pPr>
        <w:tabs>
          <w:tab w:val="left" w:pos="7130"/>
        </w:tabs>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69504" behindDoc="0" locked="0" layoutInCell="1" allowOverlap="1" wp14:anchorId="6884A2CE" wp14:editId="436695BF">
                <wp:simplePos x="0" y="0"/>
                <wp:positionH relativeFrom="column">
                  <wp:posOffset>3901440</wp:posOffset>
                </wp:positionH>
                <wp:positionV relativeFrom="paragraph">
                  <wp:posOffset>36830</wp:posOffset>
                </wp:positionV>
                <wp:extent cx="381000" cy="274320"/>
                <wp:effectExtent l="0" t="0" r="19050" b="11430"/>
                <wp:wrapNone/>
                <wp:docPr id="857417861"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7CEE340D"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9</w:t>
                            </w:r>
                            <w:r w:rsidRPr="00803F3C">
                              <w:rPr>
                                <w:rFonts w:ascii="Times New Roman" w:hAnsi="Times New Roman" w:cs="Times New Roman"/>
                                <w:b/>
                                <w:bCs/>
                                <w:noProof/>
                                <w:sz w:val="24"/>
                                <w:szCs w:val="24"/>
                              </w:rPr>
                              <w:drawing>
                                <wp:inline distT="0" distB="0" distL="0" distR="0" wp14:anchorId="594FC8C3" wp14:editId="64D5CC5C">
                                  <wp:extent cx="191770" cy="137795"/>
                                  <wp:effectExtent l="0" t="0" r="0" b="0"/>
                                  <wp:docPr id="4353737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84A2CE" id="_x0000_s1032" type="#_x0000_t202" style="position:absolute;left:0;text-align:left;margin-left:307.2pt;margin-top:2.9pt;width:30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jfOQ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" fillcolor="white [3201]" strokeweight=".5pt">
                <v:textbox>
                  <w:txbxContent>
                    <w:p w14:paraId="7CEE340D"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9</w:t>
                      </w:r>
                      <w:r w:rsidRPr="00803F3C">
                        <w:rPr>
                          <w:rFonts w:ascii="Times New Roman" w:hAnsi="Times New Roman" w:cs="Times New Roman"/>
                          <w:b/>
                          <w:bCs/>
                          <w:noProof/>
                          <w:sz w:val="24"/>
                          <w:szCs w:val="24"/>
                        </w:rPr>
                        <w:drawing>
                          <wp:inline distT="0" distB="0" distL="0" distR="0" wp14:anchorId="594FC8C3" wp14:editId="64D5CC5C">
                            <wp:extent cx="191770" cy="137795"/>
                            <wp:effectExtent l="0" t="0" r="0" b="0"/>
                            <wp:docPr id="4353737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518BA337" wp14:editId="75016538">
                <wp:simplePos x="0" y="0"/>
                <wp:positionH relativeFrom="column">
                  <wp:posOffset>1950720</wp:posOffset>
                </wp:positionH>
                <wp:positionV relativeFrom="paragraph">
                  <wp:posOffset>38100</wp:posOffset>
                </wp:positionV>
                <wp:extent cx="381000" cy="274320"/>
                <wp:effectExtent l="0" t="0" r="19050" b="11430"/>
                <wp:wrapNone/>
                <wp:docPr id="1766414286"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790DD85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8</w:t>
                            </w:r>
                            <w:r w:rsidRPr="00803F3C">
                              <w:rPr>
                                <w:rFonts w:ascii="Times New Roman" w:hAnsi="Times New Roman" w:cs="Times New Roman"/>
                                <w:b/>
                                <w:bCs/>
                                <w:noProof/>
                                <w:sz w:val="24"/>
                                <w:szCs w:val="24"/>
                              </w:rPr>
                              <w:drawing>
                                <wp:inline distT="0" distB="0" distL="0" distR="0" wp14:anchorId="233233B1" wp14:editId="57F5C0ED">
                                  <wp:extent cx="191770" cy="137795"/>
                                  <wp:effectExtent l="0" t="0" r="0" b="0"/>
                                  <wp:docPr id="1680195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A337" id="_x0000_s1033" type="#_x0000_t202" style="position:absolute;left:0;text-align:left;margin-left:153.6pt;margin-top:3pt;width:30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cKOgIAAII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" fillcolor="white [3201]" strokeweight=".5pt">
                <v:textbox>
                  <w:txbxContent>
                    <w:p w14:paraId="790DD85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8</w:t>
                      </w:r>
                      <w:r w:rsidRPr="00803F3C">
                        <w:rPr>
                          <w:rFonts w:ascii="Times New Roman" w:hAnsi="Times New Roman" w:cs="Times New Roman"/>
                          <w:b/>
                          <w:bCs/>
                          <w:noProof/>
                          <w:sz w:val="24"/>
                          <w:szCs w:val="24"/>
                        </w:rPr>
                        <w:drawing>
                          <wp:inline distT="0" distB="0" distL="0" distR="0" wp14:anchorId="233233B1" wp14:editId="57F5C0ED">
                            <wp:extent cx="191770" cy="137795"/>
                            <wp:effectExtent l="0" t="0" r="0" b="0"/>
                            <wp:docPr id="1680195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5195194B" wp14:editId="5FF82723">
                <wp:simplePos x="0" y="0"/>
                <wp:positionH relativeFrom="column">
                  <wp:posOffset>45720</wp:posOffset>
                </wp:positionH>
                <wp:positionV relativeFrom="paragraph">
                  <wp:posOffset>35560</wp:posOffset>
                </wp:positionV>
                <wp:extent cx="381000" cy="274320"/>
                <wp:effectExtent l="0" t="0" r="19050" b="11430"/>
                <wp:wrapNone/>
                <wp:docPr id="2088941867" name="Text Box 15"/>
                <wp:cNvGraphicFramePr/>
                <a:graphic xmlns:a="http://schemas.openxmlformats.org/drawingml/2006/main">
                  <a:graphicData uri="http://schemas.microsoft.com/office/word/2010/wordprocessingShape">
                    <wps:wsp>
                      <wps:cNvSpPr txBox="1"/>
                      <wps:spPr>
                        <a:xfrm>
                          <a:off x="0" y="0"/>
                          <a:ext cx="381000" cy="274320"/>
                        </a:xfrm>
                        <a:prstGeom prst="rect">
                          <a:avLst/>
                        </a:prstGeom>
                        <a:solidFill>
                          <a:schemeClr val="lt1"/>
                        </a:solidFill>
                        <a:ln w="6350">
                          <a:solidFill>
                            <a:prstClr val="black"/>
                          </a:solidFill>
                        </a:ln>
                      </wps:spPr>
                      <wps:txbx>
                        <w:txbxContent>
                          <w:p w14:paraId="09F723B6"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7</w:t>
                            </w:r>
                            <w:r w:rsidRPr="00803F3C">
                              <w:rPr>
                                <w:rFonts w:ascii="Times New Roman" w:hAnsi="Times New Roman" w:cs="Times New Roman"/>
                                <w:b/>
                                <w:bCs/>
                                <w:noProof/>
                                <w:sz w:val="24"/>
                                <w:szCs w:val="24"/>
                              </w:rPr>
                              <w:drawing>
                                <wp:inline distT="0" distB="0" distL="0" distR="0" wp14:anchorId="6921A7E6" wp14:editId="4B3317E4">
                                  <wp:extent cx="191770" cy="137795"/>
                                  <wp:effectExtent l="0" t="0" r="0" b="0"/>
                                  <wp:docPr id="9194957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95194B" id="_x0000_s1034" type="#_x0000_t202" style="position:absolute;left:0;text-align:left;margin-left:3.6pt;margin-top:2.8pt;width:30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JROgIAAIIEAAAOAAAAZHJzL2Uyb0RvYy54bWysVEtv2zAMvg/YfxB0X+w82mZ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" fillcolor="white [3201]" strokeweight=".5pt">
                <v:textbox>
                  <w:txbxContent>
                    <w:p w14:paraId="09F723B6"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7</w:t>
                      </w:r>
                      <w:r w:rsidRPr="00803F3C">
                        <w:rPr>
                          <w:rFonts w:ascii="Times New Roman" w:hAnsi="Times New Roman" w:cs="Times New Roman"/>
                          <w:b/>
                          <w:bCs/>
                          <w:noProof/>
                          <w:sz w:val="24"/>
                          <w:szCs w:val="24"/>
                        </w:rPr>
                        <w:drawing>
                          <wp:inline distT="0" distB="0" distL="0" distR="0" wp14:anchorId="6921A7E6" wp14:editId="4B3317E4">
                            <wp:extent cx="191770" cy="137795"/>
                            <wp:effectExtent l="0" t="0" r="0" b="0"/>
                            <wp:docPr id="9194957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sidRPr="007A0380">
        <w:rPr>
          <w:rFonts w:ascii="Times New Roman" w:hAnsi="Times New Roman" w:cs="Times New Roman"/>
          <w:b/>
          <w:bCs/>
          <w:noProof/>
          <w:sz w:val="24"/>
          <w:szCs w:val="24"/>
        </w:rPr>
        <w:drawing>
          <wp:anchor distT="0" distB="0" distL="114300" distR="114300" simplePos="0" relativeHeight="251660288" behindDoc="0" locked="0" layoutInCell="1" allowOverlap="1" wp14:anchorId="4E026233" wp14:editId="4C7E1B5D">
            <wp:simplePos x="0" y="0"/>
            <wp:positionH relativeFrom="column">
              <wp:posOffset>1904999</wp:posOffset>
            </wp:positionH>
            <wp:positionV relativeFrom="paragraph">
              <wp:posOffset>-1</wp:posOffset>
            </wp:positionV>
            <wp:extent cx="1754275" cy="1585595"/>
            <wp:effectExtent l="0" t="0" r="0" b="0"/>
            <wp:wrapNone/>
            <wp:docPr id="7" name="Picture 6">
              <a:extLst xmlns:a="http://schemas.openxmlformats.org/drawingml/2006/main">
                <a:ext uri="{FF2B5EF4-FFF2-40B4-BE49-F238E27FC236}">
                  <a16:creationId xmlns:a16="http://schemas.microsoft.com/office/drawing/2014/main" id="{BE774686-F9F6-313C-D07C-9B2C050EE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E774686-F9F6-313C-D07C-9B2C050EEC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755315" cy="1586535"/>
                    </a:xfrm>
                    <a:prstGeom prst="rect">
                      <a:avLst/>
                    </a:prstGeom>
                  </pic:spPr>
                </pic:pic>
              </a:graphicData>
            </a:graphic>
            <wp14:sizeRelH relativeFrom="margin">
              <wp14:pctWidth>0</wp14:pctWidth>
            </wp14:sizeRelH>
            <wp14:sizeRelV relativeFrom="margin">
              <wp14:pctHeight>0</wp14:pctHeight>
            </wp14:sizeRelV>
          </wp:anchor>
        </w:drawing>
      </w:r>
      <w:r w:rsidRPr="007A0380">
        <w:rPr>
          <w:rFonts w:ascii="Times New Roman" w:hAnsi="Times New Roman" w:cs="Times New Roman"/>
          <w:b/>
          <w:bCs/>
          <w:noProof/>
          <w:sz w:val="24"/>
          <w:szCs w:val="24"/>
        </w:rPr>
        <w:drawing>
          <wp:inline distT="0" distB="0" distL="0" distR="0" wp14:anchorId="1CEC9AA6" wp14:editId="3BF5A04E">
            <wp:extent cx="1745474" cy="1585595"/>
            <wp:effectExtent l="0" t="0" r="7620" b="0"/>
            <wp:docPr id="1257139369" name="Picture 3">
              <a:extLst xmlns:a="http://schemas.openxmlformats.org/drawingml/2006/main">
                <a:ext uri="{FF2B5EF4-FFF2-40B4-BE49-F238E27FC236}">
                  <a16:creationId xmlns:a16="http://schemas.microsoft.com/office/drawing/2014/main" id="{68563E66-A8B7-569A-2152-6A0501CA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563E66-A8B7-569A-2152-6A0501CAC0B6}"/>
                        </a:ext>
                      </a:extLst>
                    </pic:cNvPr>
                    <pic:cNvPicPr>
                      <a:picLocks noChangeAspect="1"/>
                    </pic:cNvPicPr>
                  </pic:nvPicPr>
                  <pic:blipFill>
                    <a:blip r:embed="rId24"/>
                    <a:stretch>
                      <a:fillRect/>
                    </a:stretch>
                  </pic:blipFill>
                  <pic:spPr>
                    <a:xfrm>
                      <a:off x="0" y="0"/>
                      <a:ext cx="1756411" cy="1595530"/>
                    </a:xfrm>
                    <a:prstGeom prst="rect">
                      <a:avLst/>
                    </a:prstGeom>
                  </pic:spPr>
                </pic:pic>
              </a:graphicData>
            </a:graphic>
          </wp:inline>
        </w:drawing>
      </w:r>
      <w:r>
        <w:rPr>
          <w:rFonts w:ascii="Times New Roman" w:hAnsi="Times New Roman" w:cs="Times New Roman"/>
          <w:b/>
          <w:bCs/>
          <w:sz w:val="24"/>
          <w:szCs w:val="24"/>
          <w:lang w:val="en-US"/>
        </w:rPr>
        <w:t xml:space="preserve">                                                       </w:t>
      </w:r>
      <w:r w:rsidRPr="007A0380">
        <w:rPr>
          <w:rFonts w:ascii="Times New Roman" w:hAnsi="Times New Roman" w:cs="Times New Roman"/>
          <w:b/>
          <w:bCs/>
          <w:noProof/>
          <w:sz w:val="24"/>
          <w:szCs w:val="24"/>
        </w:rPr>
        <w:drawing>
          <wp:inline distT="0" distB="0" distL="0" distR="0" wp14:anchorId="5913AD8C" wp14:editId="62F5AC33">
            <wp:extent cx="1669648" cy="1581150"/>
            <wp:effectExtent l="0" t="0" r="6985" b="0"/>
            <wp:docPr id="6" name="Picture 5">
              <a:extLst xmlns:a="http://schemas.openxmlformats.org/drawingml/2006/main">
                <a:ext uri="{FF2B5EF4-FFF2-40B4-BE49-F238E27FC236}">
                  <a16:creationId xmlns:a16="http://schemas.microsoft.com/office/drawing/2014/main" id="{5CDA7D42-FBE6-A9C2-1E53-78792A1F8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CDA7D42-FBE6-A9C2-1E53-78792A1F8051}"/>
                        </a:ext>
                      </a:extLst>
                    </pic:cNvPr>
                    <pic:cNvPicPr>
                      <a:picLocks noChangeAspect="1"/>
                    </pic:cNvPicPr>
                  </pic:nvPicPr>
                  <pic:blipFill>
                    <a:blip r:embed="rId25"/>
                    <a:stretch>
                      <a:fillRect/>
                    </a:stretch>
                  </pic:blipFill>
                  <pic:spPr>
                    <a:xfrm>
                      <a:off x="0" y="0"/>
                      <a:ext cx="1674202" cy="1585462"/>
                    </a:xfrm>
                    <a:prstGeom prst="rect">
                      <a:avLst/>
                    </a:prstGeom>
                  </pic:spPr>
                </pic:pic>
              </a:graphicData>
            </a:graphic>
          </wp:inline>
        </w:drawing>
      </w:r>
    </w:p>
    <w:p w14:paraId="67A52A1B" w14:textId="77777777" w:rsidR="00F4785D" w:rsidRDefault="00F4785D" w:rsidP="00F4785D">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05DC004A" wp14:editId="6403CF9A">
                <wp:simplePos x="0" y="0"/>
                <wp:positionH relativeFrom="column">
                  <wp:posOffset>3893820</wp:posOffset>
                </wp:positionH>
                <wp:positionV relativeFrom="paragraph">
                  <wp:posOffset>38735</wp:posOffset>
                </wp:positionV>
                <wp:extent cx="449580" cy="297180"/>
                <wp:effectExtent l="0" t="0" r="26670" b="26670"/>
                <wp:wrapNone/>
                <wp:docPr id="1927903310" name="Text Box 15"/>
                <wp:cNvGraphicFramePr/>
                <a:graphic xmlns:a="http://schemas.openxmlformats.org/drawingml/2006/main">
                  <a:graphicData uri="http://schemas.microsoft.com/office/word/2010/wordprocessingShape">
                    <wps:wsp>
                      <wps:cNvSpPr txBox="1"/>
                      <wps:spPr>
                        <a:xfrm>
                          <a:off x="0" y="0"/>
                          <a:ext cx="449580" cy="297180"/>
                        </a:xfrm>
                        <a:prstGeom prst="rect">
                          <a:avLst/>
                        </a:prstGeom>
                        <a:solidFill>
                          <a:schemeClr val="lt1"/>
                        </a:solidFill>
                        <a:ln w="6350">
                          <a:solidFill>
                            <a:prstClr val="black"/>
                          </a:solidFill>
                        </a:ln>
                      </wps:spPr>
                      <wps:txbx>
                        <w:txbxContent>
                          <w:p w14:paraId="022870E8"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12</w:t>
                            </w:r>
                            <w:r w:rsidRPr="00803F3C">
                              <w:rPr>
                                <w:rFonts w:ascii="Times New Roman" w:hAnsi="Times New Roman" w:cs="Times New Roman"/>
                                <w:b/>
                                <w:bCs/>
                                <w:noProof/>
                                <w:sz w:val="24"/>
                                <w:szCs w:val="24"/>
                              </w:rPr>
                              <w:drawing>
                                <wp:inline distT="0" distB="0" distL="0" distR="0" wp14:anchorId="6480170C" wp14:editId="21010BFE">
                                  <wp:extent cx="191770" cy="137795"/>
                                  <wp:effectExtent l="0" t="0" r="0" b="0"/>
                                  <wp:docPr id="1928146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DC004A" id="_x0000_s1035" type="#_x0000_t202" style="position:absolute;left:0;text-align:left;margin-left:306.6pt;margin-top:3.05pt;width:35.4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" fillcolor="white [3201]" strokeweight=".5pt">
                <v:textbox>
                  <w:txbxContent>
                    <w:p w14:paraId="022870E8"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12</w:t>
                      </w:r>
                      <w:r w:rsidRPr="00803F3C">
                        <w:rPr>
                          <w:rFonts w:ascii="Times New Roman" w:hAnsi="Times New Roman" w:cs="Times New Roman"/>
                          <w:b/>
                          <w:bCs/>
                          <w:noProof/>
                          <w:sz w:val="24"/>
                          <w:szCs w:val="24"/>
                        </w:rPr>
                        <w:drawing>
                          <wp:inline distT="0" distB="0" distL="0" distR="0" wp14:anchorId="6480170C" wp14:editId="21010BFE">
                            <wp:extent cx="191770" cy="137795"/>
                            <wp:effectExtent l="0" t="0" r="0" b="0"/>
                            <wp:docPr id="1928146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1552" behindDoc="0" locked="0" layoutInCell="1" allowOverlap="1" wp14:anchorId="0140340C" wp14:editId="17194F75">
                <wp:simplePos x="0" y="0"/>
                <wp:positionH relativeFrom="column">
                  <wp:posOffset>1950720</wp:posOffset>
                </wp:positionH>
                <wp:positionV relativeFrom="paragraph">
                  <wp:posOffset>61595</wp:posOffset>
                </wp:positionV>
                <wp:extent cx="449580" cy="297180"/>
                <wp:effectExtent l="0" t="0" r="26670" b="26670"/>
                <wp:wrapNone/>
                <wp:docPr id="2113316479" name="Text Box 15"/>
                <wp:cNvGraphicFramePr/>
                <a:graphic xmlns:a="http://schemas.openxmlformats.org/drawingml/2006/main">
                  <a:graphicData uri="http://schemas.microsoft.com/office/word/2010/wordprocessingShape">
                    <wps:wsp>
                      <wps:cNvSpPr txBox="1"/>
                      <wps:spPr>
                        <a:xfrm>
                          <a:off x="0" y="0"/>
                          <a:ext cx="449580" cy="297180"/>
                        </a:xfrm>
                        <a:prstGeom prst="rect">
                          <a:avLst/>
                        </a:prstGeom>
                        <a:solidFill>
                          <a:schemeClr val="lt1"/>
                        </a:solidFill>
                        <a:ln w="6350">
                          <a:solidFill>
                            <a:prstClr val="black"/>
                          </a:solidFill>
                        </a:ln>
                      </wps:spPr>
                      <wps:txbx>
                        <w:txbxContent>
                          <w:p w14:paraId="4035D794"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11</w:t>
                            </w:r>
                            <w:r w:rsidRPr="00803F3C">
                              <w:rPr>
                                <w:rFonts w:ascii="Times New Roman" w:hAnsi="Times New Roman" w:cs="Times New Roman"/>
                                <w:b/>
                                <w:bCs/>
                                <w:noProof/>
                                <w:sz w:val="24"/>
                                <w:szCs w:val="24"/>
                              </w:rPr>
                              <w:drawing>
                                <wp:inline distT="0" distB="0" distL="0" distR="0" wp14:anchorId="6C9C2D78" wp14:editId="3E89333B">
                                  <wp:extent cx="191770" cy="137795"/>
                                  <wp:effectExtent l="0" t="0" r="0" b="0"/>
                                  <wp:docPr id="12091278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40340C" id="_x0000_s1036" type="#_x0000_t202" style="position:absolute;left:0;text-align:left;margin-left:153.6pt;margin-top:4.85pt;width:35.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" fillcolor="white [3201]" strokeweight=".5pt">
                <v:textbox>
                  <w:txbxContent>
                    <w:p w14:paraId="4035D794"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11</w:t>
                      </w:r>
                      <w:r w:rsidRPr="00803F3C">
                        <w:rPr>
                          <w:rFonts w:ascii="Times New Roman" w:hAnsi="Times New Roman" w:cs="Times New Roman"/>
                          <w:b/>
                          <w:bCs/>
                          <w:noProof/>
                          <w:sz w:val="24"/>
                          <w:szCs w:val="24"/>
                        </w:rPr>
                        <w:drawing>
                          <wp:inline distT="0" distB="0" distL="0" distR="0" wp14:anchorId="6C9C2D78" wp14:editId="3E89333B">
                            <wp:extent cx="191770" cy="137795"/>
                            <wp:effectExtent l="0" t="0" r="0" b="0"/>
                            <wp:docPr id="12091278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0528" behindDoc="0" locked="0" layoutInCell="1" allowOverlap="1" wp14:anchorId="4109FD98" wp14:editId="37527724">
                <wp:simplePos x="0" y="0"/>
                <wp:positionH relativeFrom="column">
                  <wp:posOffset>53340</wp:posOffset>
                </wp:positionH>
                <wp:positionV relativeFrom="paragraph">
                  <wp:posOffset>38735</wp:posOffset>
                </wp:positionV>
                <wp:extent cx="449580" cy="297180"/>
                <wp:effectExtent l="0" t="0" r="26670" b="26670"/>
                <wp:wrapNone/>
                <wp:docPr id="12992111" name="Text Box 15"/>
                <wp:cNvGraphicFramePr/>
                <a:graphic xmlns:a="http://schemas.openxmlformats.org/drawingml/2006/main">
                  <a:graphicData uri="http://schemas.microsoft.com/office/word/2010/wordprocessingShape">
                    <wps:wsp>
                      <wps:cNvSpPr txBox="1"/>
                      <wps:spPr>
                        <a:xfrm>
                          <a:off x="0" y="0"/>
                          <a:ext cx="449580" cy="297180"/>
                        </a:xfrm>
                        <a:prstGeom prst="rect">
                          <a:avLst/>
                        </a:prstGeom>
                        <a:solidFill>
                          <a:schemeClr val="lt1"/>
                        </a:solidFill>
                        <a:ln w="6350">
                          <a:solidFill>
                            <a:prstClr val="black"/>
                          </a:solidFill>
                        </a:ln>
                      </wps:spPr>
                      <wps:txbx>
                        <w:txbxContent>
                          <w:p w14:paraId="307F21C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10</w:t>
                            </w:r>
                            <w:r w:rsidRPr="00803F3C">
                              <w:rPr>
                                <w:rFonts w:ascii="Times New Roman" w:hAnsi="Times New Roman" w:cs="Times New Roman"/>
                                <w:b/>
                                <w:bCs/>
                                <w:noProof/>
                                <w:sz w:val="24"/>
                                <w:szCs w:val="24"/>
                              </w:rPr>
                              <w:drawing>
                                <wp:inline distT="0" distB="0" distL="0" distR="0" wp14:anchorId="18404DE7" wp14:editId="75F952A2">
                                  <wp:extent cx="191770" cy="137795"/>
                                  <wp:effectExtent l="0" t="0" r="0" b="0"/>
                                  <wp:docPr id="1764064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09FD98" id="_x0000_s1037" type="#_x0000_t202" style="position:absolute;left:0;text-align:left;margin-left:4.2pt;margin-top:3.05pt;width:35.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" fillcolor="white [3201]" strokeweight=".5pt">
                <v:textbox>
                  <w:txbxContent>
                    <w:p w14:paraId="307F21CC" w14:textId="77777777" w:rsidR="00F4785D" w:rsidRPr="00803F3C" w:rsidRDefault="00F4785D" w:rsidP="00F4785D">
                      <w:pPr>
                        <w:rPr>
                          <w:rFonts w:ascii="Times New Roman" w:hAnsi="Times New Roman" w:cs="Times New Roman"/>
                          <w:b/>
                          <w:bCs/>
                          <w:sz w:val="24"/>
                          <w:szCs w:val="24"/>
                        </w:rPr>
                      </w:pPr>
                      <w:r w:rsidRPr="00803F3C">
                        <w:rPr>
                          <w:rFonts w:ascii="Times New Roman" w:hAnsi="Times New Roman" w:cs="Times New Roman"/>
                          <w:b/>
                          <w:bCs/>
                          <w:sz w:val="24"/>
                          <w:szCs w:val="24"/>
                        </w:rPr>
                        <w:t>T</w:t>
                      </w:r>
                      <w:r>
                        <w:rPr>
                          <w:rFonts w:ascii="Times New Roman" w:hAnsi="Times New Roman" w:cs="Times New Roman"/>
                          <w:b/>
                          <w:bCs/>
                          <w:sz w:val="24"/>
                          <w:szCs w:val="24"/>
                        </w:rPr>
                        <w:t>10</w:t>
                      </w:r>
                      <w:r w:rsidRPr="00803F3C">
                        <w:rPr>
                          <w:rFonts w:ascii="Times New Roman" w:hAnsi="Times New Roman" w:cs="Times New Roman"/>
                          <w:b/>
                          <w:bCs/>
                          <w:noProof/>
                          <w:sz w:val="24"/>
                          <w:szCs w:val="24"/>
                        </w:rPr>
                        <w:drawing>
                          <wp:inline distT="0" distB="0" distL="0" distR="0" wp14:anchorId="18404DE7" wp14:editId="75F952A2">
                            <wp:extent cx="191770" cy="137795"/>
                            <wp:effectExtent l="0" t="0" r="0" b="0"/>
                            <wp:docPr id="1764064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37795"/>
                                    </a:xfrm>
                                    <a:prstGeom prst="rect">
                                      <a:avLst/>
                                    </a:prstGeom>
                                    <a:noFill/>
                                    <a:ln>
                                      <a:noFill/>
                                    </a:ln>
                                  </pic:spPr>
                                </pic:pic>
                              </a:graphicData>
                            </a:graphic>
                          </wp:inline>
                        </w:drawing>
                      </w:r>
                    </w:p>
                  </w:txbxContent>
                </v:textbox>
              </v:shape>
            </w:pict>
          </mc:Fallback>
        </mc:AlternateContent>
      </w:r>
      <w:r w:rsidRPr="007A0380">
        <w:rPr>
          <w:rFonts w:ascii="Times New Roman" w:hAnsi="Times New Roman" w:cs="Times New Roman"/>
          <w:b/>
          <w:bCs/>
          <w:noProof/>
          <w:sz w:val="24"/>
          <w:szCs w:val="24"/>
        </w:rPr>
        <w:drawing>
          <wp:inline distT="0" distB="0" distL="0" distR="0" wp14:anchorId="71B163D0" wp14:editId="3D4F0432">
            <wp:extent cx="1733550" cy="1703084"/>
            <wp:effectExtent l="0" t="0" r="0" b="0"/>
            <wp:docPr id="8" name="Picture 7">
              <a:extLst xmlns:a="http://schemas.openxmlformats.org/drawingml/2006/main">
                <a:ext uri="{FF2B5EF4-FFF2-40B4-BE49-F238E27FC236}">
                  <a16:creationId xmlns:a16="http://schemas.microsoft.com/office/drawing/2014/main" id="{E42ACEAE-7164-E1E1-4754-0BC53F5A4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42ACEAE-7164-E1E1-4754-0BC53F5A4DD2}"/>
                        </a:ext>
                      </a:extLst>
                    </pic:cNvPr>
                    <pic:cNvPicPr>
                      <a:picLocks noChangeAspect="1"/>
                    </pic:cNvPicPr>
                  </pic:nvPicPr>
                  <pic:blipFill>
                    <a:blip r:embed="rId26"/>
                    <a:stretch>
                      <a:fillRect/>
                    </a:stretch>
                  </pic:blipFill>
                  <pic:spPr>
                    <a:xfrm>
                      <a:off x="0" y="0"/>
                      <a:ext cx="1738976" cy="1708415"/>
                    </a:xfrm>
                    <a:prstGeom prst="rect">
                      <a:avLst/>
                    </a:prstGeom>
                  </pic:spPr>
                </pic:pic>
              </a:graphicData>
            </a:graphic>
          </wp:inline>
        </w:drawing>
      </w:r>
      <w:r>
        <w:rPr>
          <w:rFonts w:ascii="Times New Roman" w:hAnsi="Times New Roman" w:cs="Times New Roman"/>
          <w:b/>
          <w:bCs/>
          <w:sz w:val="24"/>
          <w:szCs w:val="24"/>
          <w:lang w:val="en-US"/>
        </w:rPr>
        <w:t xml:space="preserve">     </w:t>
      </w:r>
      <w:r w:rsidRPr="007A0380">
        <w:rPr>
          <w:rFonts w:ascii="Times New Roman" w:hAnsi="Times New Roman" w:cs="Times New Roman"/>
          <w:b/>
          <w:bCs/>
          <w:noProof/>
          <w:sz w:val="24"/>
          <w:szCs w:val="24"/>
        </w:rPr>
        <w:drawing>
          <wp:inline distT="0" distB="0" distL="0" distR="0" wp14:anchorId="1B60BFB8" wp14:editId="69A7A93E">
            <wp:extent cx="1727200" cy="1678940"/>
            <wp:effectExtent l="0" t="0" r="6350" b="0"/>
            <wp:docPr id="10" name="Picture 9">
              <a:extLst xmlns:a="http://schemas.openxmlformats.org/drawingml/2006/main">
                <a:ext uri="{FF2B5EF4-FFF2-40B4-BE49-F238E27FC236}">
                  <a16:creationId xmlns:a16="http://schemas.microsoft.com/office/drawing/2014/main" id="{F8956245-1FBC-D811-910E-A20425679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956245-1FBC-D811-910E-A2042567901B}"/>
                        </a:ext>
                      </a:extLst>
                    </pic:cNvPr>
                    <pic:cNvPicPr>
                      <a:picLocks noChangeAspect="1"/>
                    </pic:cNvPicPr>
                  </pic:nvPicPr>
                  <pic:blipFill>
                    <a:blip r:embed="rId27"/>
                    <a:stretch>
                      <a:fillRect/>
                    </a:stretch>
                  </pic:blipFill>
                  <pic:spPr>
                    <a:xfrm>
                      <a:off x="0" y="0"/>
                      <a:ext cx="1732152" cy="1683754"/>
                    </a:xfrm>
                    <a:prstGeom prst="rect">
                      <a:avLst/>
                    </a:prstGeom>
                  </pic:spPr>
                </pic:pic>
              </a:graphicData>
            </a:graphic>
          </wp:inline>
        </w:drawing>
      </w:r>
      <w:r>
        <w:rPr>
          <w:rFonts w:ascii="Times New Roman" w:hAnsi="Times New Roman" w:cs="Times New Roman"/>
          <w:b/>
          <w:bCs/>
          <w:sz w:val="24"/>
          <w:szCs w:val="24"/>
          <w:lang w:val="en-US"/>
        </w:rPr>
        <w:t xml:space="preserve">     </w:t>
      </w:r>
      <w:r w:rsidRPr="007A0380">
        <w:rPr>
          <w:rFonts w:ascii="Times New Roman" w:hAnsi="Times New Roman" w:cs="Times New Roman"/>
          <w:b/>
          <w:bCs/>
          <w:noProof/>
          <w:sz w:val="24"/>
          <w:szCs w:val="24"/>
        </w:rPr>
        <w:drawing>
          <wp:inline distT="0" distB="0" distL="0" distR="0" wp14:anchorId="6014A097" wp14:editId="12619E5E">
            <wp:extent cx="1669041" cy="1691005"/>
            <wp:effectExtent l="0" t="0" r="7620" b="4445"/>
            <wp:docPr id="11" name="Picture 10">
              <a:extLst xmlns:a="http://schemas.openxmlformats.org/drawingml/2006/main">
                <a:ext uri="{FF2B5EF4-FFF2-40B4-BE49-F238E27FC236}">
                  <a16:creationId xmlns:a16="http://schemas.microsoft.com/office/drawing/2014/main" id="{7ADE83F3-41AE-D447-E021-11B7F9E74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ADE83F3-41AE-D447-E021-11B7F9E74CF1}"/>
                        </a:ext>
                      </a:extLst>
                    </pic:cNvPr>
                    <pic:cNvPicPr>
                      <a:picLocks noChangeAspect="1"/>
                    </pic:cNvPicPr>
                  </pic:nvPicPr>
                  <pic:blipFill>
                    <a:blip r:embed="rId28"/>
                    <a:stretch>
                      <a:fillRect/>
                    </a:stretch>
                  </pic:blipFill>
                  <pic:spPr>
                    <a:xfrm>
                      <a:off x="0" y="0"/>
                      <a:ext cx="1677497" cy="1699573"/>
                    </a:xfrm>
                    <a:prstGeom prst="rect">
                      <a:avLst/>
                    </a:prstGeom>
                  </pic:spPr>
                </pic:pic>
              </a:graphicData>
            </a:graphic>
          </wp:inline>
        </w:drawing>
      </w:r>
    </w:p>
    <w:p w14:paraId="464D3D4D" w14:textId="77777777" w:rsidR="00F4785D" w:rsidRPr="006C2DD5" w:rsidRDefault="00F4785D" w:rsidP="00F4785D">
      <w:pPr>
        <w:spacing w:line="360" w:lineRule="auto"/>
        <w:jc w:val="both"/>
        <w:rPr>
          <w:rFonts w:ascii="Times New Roman" w:hAnsi="Times New Roman" w:cs="Times New Roman"/>
          <w:kern w:val="24"/>
          <w:sz w:val="24"/>
          <w:szCs w:val="24"/>
          <w:lang w:val="en-US"/>
        </w:rPr>
      </w:pPr>
      <w:r>
        <w:rPr>
          <w:rFonts w:ascii="Times New Roman" w:hAnsi="Times New Roman" w:cs="Times New Roman"/>
          <w:b/>
          <w:bCs/>
          <w:sz w:val="24"/>
          <w:szCs w:val="24"/>
          <w:lang w:val="en-US"/>
        </w:rPr>
        <w:t xml:space="preserve">Fig 1: </w:t>
      </w:r>
      <w:r w:rsidRPr="00E833AE">
        <w:rPr>
          <w:rFonts w:ascii="Times New Roman" w:hAnsi="Times New Roman" w:cs="Times New Roman"/>
          <w:i/>
          <w:iCs/>
          <w:kern w:val="24"/>
          <w:sz w:val="24"/>
          <w:szCs w:val="24"/>
          <w:lang w:val="en-US"/>
        </w:rPr>
        <w:t xml:space="preserve">In vitro </w:t>
      </w:r>
      <w:r w:rsidRPr="00E833AE">
        <w:rPr>
          <w:rFonts w:ascii="Times New Roman" w:hAnsi="Times New Roman" w:cs="Times New Roman"/>
          <w:kern w:val="24"/>
          <w:sz w:val="24"/>
          <w:szCs w:val="24"/>
          <w:lang w:val="en-US"/>
        </w:rPr>
        <w:t xml:space="preserve">evaluation of antagonistic activity of aqueous extracts of Oyster </w:t>
      </w:r>
      <w:r>
        <w:rPr>
          <w:rFonts w:ascii="Times New Roman" w:hAnsi="Times New Roman" w:cs="Times New Roman"/>
          <w:kern w:val="24"/>
          <w:sz w:val="24"/>
          <w:szCs w:val="24"/>
          <w:lang w:val="en-US"/>
        </w:rPr>
        <w:t>SMS</w:t>
      </w:r>
      <w:r w:rsidRPr="00E833AE">
        <w:rPr>
          <w:rFonts w:ascii="Times New Roman" w:hAnsi="Times New Roman" w:cs="Times New Roman"/>
          <w:kern w:val="24"/>
          <w:sz w:val="24"/>
          <w:szCs w:val="24"/>
          <w:lang w:val="en-US"/>
        </w:rPr>
        <w:t xml:space="preserve"> against major soil borne plant pathogens</w:t>
      </w:r>
      <w:r w:rsidRPr="006C2DD5">
        <w:rPr>
          <w:rFonts w:ascii="Times New Roman" w:hAnsi="Times New Roman" w:cs="Times New Roman"/>
          <w:kern w:val="24"/>
          <w:sz w:val="24"/>
          <w:szCs w:val="24"/>
          <w:lang w:val="en-US"/>
        </w:rPr>
        <w:t>. T-1: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4"/>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spacing w:val="-1"/>
          <w:kern w:val="24"/>
          <w:sz w:val="24"/>
          <w:szCs w:val="24"/>
          <w:lang w:val="en-US"/>
        </w:rPr>
        <w:t xml:space="preserve"> </w:t>
      </w:r>
      <w:r w:rsidRPr="006C2DD5">
        <w:rPr>
          <w:rFonts w:ascii="Times New Roman" w:hAnsi="Times New Roman" w:cs="Times New Roman"/>
          <w:i/>
          <w:iCs/>
          <w:kern w:val="24"/>
          <w:sz w:val="24"/>
          <w:szCs w:val="24"/>
          <w:lang w:val="en-US"/>
        </w:rPr>
        <w:t>sapidus</w:t>
      </w:r>
      <w:r w:rsidRPr="006C2DD5">
        <w:rPr>
          <w:rFonts w:ascii="Times New Roman" w:hAnsi="Times New Roman" w:cs="Times New Roman"/>
          <w:i/>
          <w:iCs/>
          <w:spacing w:val="1"/>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i/>
          <w:iCs/>
          <w:kern w:val="24"/>
          <w:sz w:val="24"/>
          <w:szCs w:val="24"/>
          <w:lang w:val="en-US"/>
        </w:rPr>
        <w:t xml:space="preserve">Fusarium </w:t>
      </w:r>
      <w:proofErr w:type="spellStart"/>
      <w:r w:rsidRPr="006C2DD5">
        <w:rPr>
          <w:rFonts w:ascii="Times New Roman" w:hAnsi="Times New Roman" w:cs="Times New Roman"/>
          <w:i/>
          <w:iCs/>
          <w:kern w:val="24"/>
          <w:sz w:val="24"/>
          <w:szCs w:val="24"/>
          <w:lang w:val="en-US"/>
        </w:rPr>
        <w:t>oxysporum</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T-2: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kern w:val="24"/>
          <w:sz w:val="24"/>
          <w:szCs w:val="24"/>
          <w:lang w:val="en-US"/>
        </w:rPr>
        <w:t xml:space="preserve">of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sapidus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proofErr w:type="spellStart"/>
      <w:r w:rsidRPr="006C2DD5">
        <w:rPr>
          <w:rFonts w:ascii="Times New Roman" w:hAnsi="Times New Roman" w:cs="Times New Roman"/>
          <w:i/>
          <w:iCs/>
          <w:kern w:val="24"/>
          <w:sz w:val="24"/>
          <w:szCs w:val="24"/>
          <w:lang w:val="en-US"/>
        </w:rPr>
        <w:t>Rhizoctonia</w:t>
      </w:r>
      <w:proofErr w:type="spellEnd"/>
      <w:r w:rsidRPr="006C2DD5">
        <w:rPr>
          <w:rFonts w:ascii="Times New Roman" w:hAnsi="Times New Roman" w:cs="Times New Roman"/>
          <w:i/>
          <w:iCs/>
          <w:spacing w:val="-2"/>
          <w:kern w:val="24"/>
          <w:sz w:val="24"/>
          <w:szCs w:val="24"/>
          <w:lang w:val="en-US"/>
        </w:rPr>
        <w:t xml:space="preserve"> </w:t>
      </w:r>
      <w:proofErr w:type="spellStart"/>
      <w:r w:rsidRPr="006C2DD5">
        <w:rPr>
          <w:rFonts w:ascii="Times New Roman" w:hAnsi="Times New Roman" w:cs="Times New Roman"/>
          <w:i/>
          <w:iCs/>
          <w:kern w:val="24"/>
          <w:sz w:val="24"/>
          <w:szCs w:val="24"/>
          <w:lang w:val="en-US"/>
        </w:rPr>
        <w:t>solani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T-3: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2"/>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sapidus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i/>
          <w:iCs/>
          <w:kern w:val="24"/>
          <w:sz w:val="24"/>
          <w:szCs w:val="24"/>
          <w:lang w:val="en-US"/>
        </w:rPr>
        <w:t>Sclerotium</w:t>
      </w:r>
      <w:r w:rsidRPr="006C2DD5">
        <w:rPr>
          <w:rFonts w:ascii="Times New Roman" w:hAnsi="Times New Roman" w:cs="Times New Roman"/>
          <w:i/>
          <w:iCs/>
          <w:spacing w:val="-2"/>
          <w:kern w:val="24"/>
          <w:sz w:val="24"/>
          <w:szCs w:val="24"/>
          <w:lang w:val="en-US"/>
        </w:rPr>
        <w:t xml:space="preserve"> </w:t>
      </w:r>
      <w:proofErr w:type="spellStart"/>
      <w:r w:rsidRPr="006C2DD5">
        <w:rPr>
          <w:rFonts w:ascii="Times New Roman" w:hAnsi="Times New Roman" w:cs="Times New Roman"/>
          <w:i/>
          <w:iCs/>
          <w:kern w:val="24"/>
          <w:sz w:val="24"/>
          <w:szCs w:val="24"/>
          <w:lang w:val="en-US"/>
        </w:rPr>
        <w:t>rolfsii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T-4: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4"/>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spacing w:val="-1"/>
          <w:kern w:val="24"/>
          <w:sz w:val="24"/>
          <w:szCs w:val="24"/>
          <w:lang w:val="en-US"/>
        </w:rPr>
        <w:t xml:space="preserve"> </w:t>
      </w:r>
      <w:r w:rsidRPr="006C2DD5">
        <w:rPr>
          <w:rFonts w:ascii="Times New Roman" w:hAnsi="Times New Roman" w:cs="Times New Roman"/>
          <w:i/>
          <w:iCs/>
          <w:kern w:val="24"/>
          <w:sz w:val="24"/>
          <w:szCs w:val="24"/>
          <w:lang w:val="en-US"/>
        </w:rPr>
        <w:t>ostreatus</w:t>
      </w:r>
      <w:r w:rsidRPr="006C2DD5">
        <w:rPr>
          <w:rFonts w:ascii="Times New Roman" w:hAnsi="Times New Roman" w:cs="Times New Roman"/>
          <w:i/>
          <w:iCs/>
          <w:spacing w:val="-1"/>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57"/>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i/>
          <w:iCs/>
          <w:kern w:val="24"/>
          <w:sz w:val="24"/>
          <w:szCs w:val="24"/>
          <w:lang w:val="en-US"/>
        </w:rPr>
        <w:t>Fusarium</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oxysporum</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T-5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3"/>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ostreatus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proofErr w:type="spellStart"/>
      <w:r w:rsidRPr="006C2DD5">
        <w:rPr>
          <w:rFonts w:ascii="Times New Roman" w:hAnsi="Times New Roman" w:cs="Times New Roman"/>
          <w:i/>
          <w:iCs/>
          <w:kern w:val="24"/>
          <w:sz w:val="24"/>
          <w:szCs w:val="24"/>
          <w:lang w:val="en-US"/>
        </w:rPr>
        <w:t>Rhizoctonia</w:t>
      </w:r>
      <w:proofErr w:type="spellEnd"/>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solani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T-6 :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5"/>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3"/>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ostreatu</w:t>
      </w:r>
      <w:r w:rsidRPr="006C2DD5">
        <w:rPr>
          <w:rFonts w:ascii="Times New Roman" w:hAnsi="Times New Roman" w:cs="Times New Roman"/>
          <w:kern w:val="24"/>
          <w:sz w:val="24"/>
          <w:szCs w:val="24"/>
          <w:lang w:val="en-US"/>
        </w:rPr>
        <w:t>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i/>
          <w:iCs/>
          <w:kern w:val="24"/>
          <w:sz w:val="24"/>
          <w:szCs w:val="24"/>
          <w:lang w:val="en-US"/>
        </w:rPr>
        <w:t>Sclerotium</w:t>
      </w:r>
      <w:r w:rsidRPr="006C2DD5">
        <w:rPr>
          <w:rFonts w:ascii="Times New Roman" w:hAnsi="Times New Roman" w:cs="Times New Roman"/>
          <w:i/>
          <w:iCs/>
          <w:spacing w:val="-2"/>
          <w:kern w:val="24"/>
          <w:sz w:val="24"/>
          <w:szCs w:val="24"/>
          <w:lang w:val="en-US"/>
        </w:rPr>
        <w:t xml:space="preserve"> </w:t>
      </w:r>
      <w:proofErr w:type="spellStart"/>
      <w:r w:rsidRPr="006C2DD5">
        <w:rPr>
          <w:rFonts w:ascii="Times New Roman" w:hAnsi="Times New Roman" w:cs="Times New Roman"/>
          <w:i/>
          <w:iCs/>
          <w:kern w:val="24"/>
          <w:sz w:val="24"/>
          <w:szCs w:val="24"/>
          <w:lang w:val="en-US"/>
        </w:rPr>
        <w:t>rolfsii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T-7: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4"/>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sajor</w:t>
      </w:r>
      <w:proofErr w:type="spellEnd"/>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caju</w:t>
      </w:r>
      <w:proofErr w:type="spellEnd"/>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57"/>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i/>
          <w:iCs/>
          <w:kern w:val="24"/>
          <w:sz w:val="24"/>
          <w:szCs w:val="24"/>
          <w:lang w:val="en-US"/>
        </w:rPr>
        <w:t>Fusarium</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oxysporum</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T-8: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 xml:space="preserve">of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w:t>
      </w:r>
      <w:proofErr w:type="spellStart"/>
      <w:r w:rsidRPr="006C2DD5">
        <w:rPr>
          <w:rFonts w:ascii="Times New Roman" w:hAnsi="Times New Roman" w:cs="Times New Roman"/>
          <w:i/>
          <w:iCs/>
          <w:kern w:val="24"/>
          <w:sz w:val="24"/>
          <w:szCs w:val="24"/>
          <w:lang w:val="en-US"/>
        </w:rPr>
        <w:t>sajor</w:t>
      </w:r>
      <w:proofErr w:type="spellEnd"/>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caju</w:t>
      </w:r>
      <w:proofErr w:type="spellEnd"/>
      <w:r w:rsidRPr="006C2DD5">
        <w:rPr>
          <w:rFonts w:ascii="Times New Roman" w:hAnsi="Times New Roman" w:cs="Times New Roman"/>
          <w:i/>
          <w:iCs/>
          <w:spacing w:val="-2"/>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2"/>
          <w:kern w:val="24"/>
          <w:sz w:val="24"/>
          <w:szCs w:val="24"/>
          <w:lang w:val="en-US"/>
        </w:rPr>
        <w:t xml:space="preserve"> </w:t>
      </w:r>
      <w:proofErr w:type="spellStart"/>
      <w:r w:rsidRPr="006C2DD5">
        <w:rPr>
          <w:rFonts w:ascii="Times New Roman" w:hAnsi="Times New Roman" w:cs="Times New Roman"/>
          <w:i/>
          <w:iCs/>
          <w:kern w:val="24"/>
          <w:sz w:val="24"/>
          <w:szCs w:val="24"/>
          <w:lang w:val="en-US"/>
        </w:rPr>
        <w:t>Rhizoctonia</w:t>
      </w:r>
      <w:proofErr w:type="spellEnd"/>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solani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T-9: Aqueous</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extract</w:t>
      </w:r>
      <w:r w:rsidRPr="006C2DD5">
        <w:rPr>
          <w:rFonts w:ascii="Times New Roman" w:hAnsi="Times New Roman" w:cs="Times New Roman"/>
          <w:spacing w:val="-4"/>
          <w:kern w:val="24"/>
          <w:sz w:val="24"/>
          <w:szCs w:val="24"/>
          <w:lang w:val="en-US"/>
        </w:rPr>
        <w:t xml:space="preserve"> </w:t>
      </w:r>
      <w:r w:rsidRPr="006C2DD5">
        <w:rPr>
          <w:rFonts w:ascii="Times New Roman" w:hAnsi="Times New Roman" w:cs="Times New Roman"/>
          <w:kern w:val="24"/>
          <w:sz w:val="24"/>
          <w:szCs w:val="24"/>
          <w:lang w:val="en-US"/>
        </w:rPr>
        <w:t>of</w:t>
      </w:r>
      <w:r w:rsidRPr="006C2DD5">
        <w:rPr>
          <w:rFonts w:ascii="Times New Roman" w:hAnsi="Times New Roman" w:cs="Times New Roman"/>
          <w:spacing w:val="4"/>
          <w:kern w:val="24"/>
          <w:sz w:val="24"/>
          <w:szCs w:val="24"/>
          <w:lang w:val="en-US"/>
        </w:rPr>
        <w:t xml:space="preserve"> </w:t>
      </w:r>
      <w:r>
        <w:rPr>
          <w:rFonts w:ascii="Times New Roman" w:hAnsi="Times New Roman" w:cs="Times New Roman"/>
          <w:i/>
          <w:iCs/>
          <w:kern w:val="24"/>
          <w:sz w:val="24"/>
          <w:szCs w:val="24"/>
          <w:lang w:val="en-US"/>
        </w:rPr>
        <w:t>P.</w:t>
      </w:r>
      <w:r w:rsidRPr="006C2DD5">
        <w:rPr>
          <w:rFonts w:ascii="Times New Roman" w:hAnsi="Times New Roman" w:cs="Times New Roman"/>
          <w:i/>
          <w:iCs/>
          <w:kern w:val="24"/>
          <w:sz w:val="24"/>
          <w:szCs w:val="24"/>
          <w:lang w:val="en-US"/>
        </w:rPr>
        <w:t xml:space="preserve"> </w:t>
      </w:r>
      <w:proofErr w:type="spellStart"/>
      <w:r w:rsidRPr="006C2DD5">
        <w:rPr>
          <w:rFonts w:ascii="Times New Roman" w:hAnsi="Times New Roman" w:cs="Times New Roman"/>
          <w:i/>
          <w:iCs/>
          <w:kern w:val="24"/>
          <w:sz w:val="24"/>
          <w:szCs w:val="24"/>
          <w:lang w:val="en-US"/>
        </w:rPr>
        <w:t>sajor</w:t>
      </w:r>
      <w:proofErr w:type="spellEnd"/>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kern w:val="24"/>
          <w:sz w:val="24"/>
          <w:szCs w:val="24"/>
          <w:lang w:val="en-US"/>
        </w:rPr>
        <w:t>c</w:t>
      </w:r>
      <w:r w:rsidRPr="006C2DD5">
        <w:rPr>
          <w:rFonts w:ascii="Times New Roman" w:hAnsi="Times New Roman" w:cs="Times New Roman"/>
          <w:i/>
          <w:iCs/>
          <w:kern w:val="24"/>
          <w:sz w:val="24"/>
          <w:szCs w:val="24"/>
          <w:lang w:val="en-US"/>
        </w:rPr>
        <w:t>aju</w:t>
      </w:r>
      <w:proofErr w:type="spellEnd"/>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kern w:val="24"/>
          <w:sz w:val="24"/>
          <w:szCs w:val="24"/>
          <w:lang w:val="en-US"/>
        </w:rPr>
        <w:t>SMS</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i/>
          <w:iCs/>
          <w:kern w:val="24"/>
          <w:sz w:val="24"/>
          <w:szCs w:val="24"/>
          <w:lang w:val="en-US"/>
        </w:rPr>
        <w:t>Sclerotium</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rolfsii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T-10: Control:</w:t>
      </w:r>
      <w:r w:rsidRPr="006C2DD5">
        <w:rPr>
          <w:rFonts w:ascii="Times New Roman" w:hAnsi="Times New Roman" w:cs="Times New Roman"/>
          <w:spacing w:val="-5"/>
          <w:kern w:val="24"/>
          <w:sz w:val="24"/>
          <w:szCs w:val="24"/>
          <w:lang w:val="en-US"/>
        </w:rPr>
        <w:t xml:space="preserve"> </w:t>
      </w:r>
      <w:r w:rsidRPr="006C2DD5">
        <w:rPr>
          <w:rFonts w:ascii="Times New Roman" w:hAnsi="Times New Roman" w:cs="Times New Roman"/>
          <w:kern w:val="24"/>
          <w:sz w:val="24"/>
          <w:szCs w:val="24"/>
          <w:lang w:val="en-US"/>
        </w:rPr>
        <w:t>Water</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2"/>
          <w:kern w:val="24"/>
          <w:sz w:val="24"/>
          <w:szCs w:val="24"/>
          <w:lang w:val="en-US"/>
        </w:rPr>
        <w:t xml:space="preserve"> </w:t>
      </w:r>
      <w:r w:rsidRPr="006C2DD5">
        <w:rPr>
          <w:rFonts w:ascii="Times New Roman" w:hAnsi="Times New Roman" w:cs="Times New Roman"/>
          <w:i/>
          <w:iCs/>
          <w:kern w:val="24"/>
          <w:sz w:val="24"/>
          <w:szCs w:val="24"/>
          <w:lang w:val="en-US"/>
        </w:rPr>
        <w:t>Fusarium</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oxysporum</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T-11:</w:t>
      </w:r>
      <w:r>
        <w:rPr>
          <w:rFonts w:ascii="Times New Roman" w:hAnsi="Times New Roman" w:cs="Times New Roman"/>
          <w:kern w:val="24"/>
          <w:sz w:val="24"/>
          <w:szCs w:val="24"/>
          <w:lang w:val="en-US"/>
        </w:rPr>
        <w:t xml:space="preserve"> </w:t>
      </w:r>
      <w:r w:rsidRPr="006C2DD5">
        <w:rPr>
          <w:rFonts w:ascii="Times New Roman" w:hAnsi="Times New Roman" w:cs="Times New Roman"/>
          <w:kern w:val="24"/>
          <w:sz w:val="24"/>
          <w:szCs w:val="24"/>
          <w:lang w:val="en-US"/>
        </w:rPr>
        <w:t>Control:</w:t>
      </w:r>
      <w:r w:rsidRPr="006C2DD5">
        <w:rPr>
          <w:rFonts w:ascii="Times New Roman" w:hAnsi="Times New Roman" w:cs="Times New Roman"/>
          <w:spacing w:val="-5"/>
          <w:kern w:val="24"/>
          <w:sz w:val="24"/>
          <w:szCs w:val="24"/>
          <w:lang w:val="en-US"/>
        </w:rPr>
        <w:t xml:space="preserve"> </w:t>
      </w:r>
      <w:r w:rsidRPr="006C2DD5">
        <w:rPr>
          <w:rFonts w:ascii="Times New Roman" w:hAnsi="Times New Roman" w:cs="Times New Roman"/>
          <w:kern w:val="24"/>
          <w:sz w:val="24"/>
          <w:szCs w:val="24"/>
          <w:lang w:val="en-US"/>
        </w:rPr>
        <w:t>Water</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Rhizoctonia</w:t>
      </w:r>
      <w:proofErr w:type="spellEnd"/>
      <w:r w:rsidRPr="006C2DD5">
        <w:rPr>
          <w:rFonts w:ascii="Times New Roman" w:hAnsi="Times New Roman" w:cs="Times New Roman"/>
          <w:i/>
          <w:iCs/>
          <w:spacing w:val="-2"/>
          <w:kern w:val="24"/>
          <w:sz w:val="24"/>
          <w:szCs w:val="24"/>
          <w:lang w:val="en-US"/>
        </w:rPr>
        <w:t xml:space="preserve"> </w:t>
      </w:r>
      <w:proofErr w:type="spellStart"/>
      <w:r w:rsidRPr="006C2DD5">
        <w:rPr>
          <w:rFonts w:ascii="Times New Roman" w:hAnsi="Times New Roman" w:cs="Times New Roman"/>
          <w:i/>
          <w:iCs/>
          <w:kern w:val="24"/>
          <w:sz w:val="24"/>
          <w:szCs w:val="24"/>
          <w:lang w:val="en-US"/>
        </w:rPr>
        <w:t>solani</w:t>
      </w:r>
      <w:proofErr w:type="spellEnd"/>
      <w:r w:rsidRPr="006C2DD5">
        <w:rPr>
          <w:rFonts w:ascii="Times New Roman" w:hAnsi="Times New Roman" w:cs="Times New Roman"/>
          <w:i/>
          <w:iCs/>
          <w:kern w:val="24"/>
          <w:sz w:val="24"/>
          <w:szCs w:val="24"/>
          <w:lang w:val="en-US"/>
        </w:rPr>
        <w:t xml:space="preserve">; </w:t>
      </w:r>
      <w:r w:rsidRPr="006C2DD5">
        <w:rPr>
          <w:rFonts w:ascii="Times New Roman" w:hAnsi="Times New Roman" w:cs="Times New Roman"/>
          <w:kern w:val="24"/>
          <w:sz w:val="24"/>
          <w:szCs w:val="24"/>
          <w:lang w:val="en-US"/>
        </w:rPr>
        <w:t>T-12: Control:</w:t>
      </w:r>
      <w:r w:rsidRPr="006C2DD5">
        <w:rPr>
          <w:rFonts w:ascii="Times New Roman" w:hAnsi="Times New Roman" w:cs="Times New Roman"/>
          <w:spacing w:val="-5"/>
          <w:kern w:val="24"/>
          <w:sz w:val="24"/>
          <w:szCs w:val="24"/>
          <w:lang w:val="en-US"/>
        </w:rPr>
        <w:t xml:space="preserve"> </w:t>
      </w:r>
      <w:r w:rsidRPr="006C2DD5">
        <w:rPr>
          <w:rFonts w:ascii="Times New Roman" w:hAnsi="Times New Roman" w:cs="Times New Roman"/>
          <w:kern w:val="24"/>
          <w:sz w:val="24"/>
          <w:szCs w:val="24"/>
          <w:lang w:val="en-US"/>
        </w:rPr>
        <w:t>Water</w:t>
      </w:r>
      <w:r w:rsidRPr="006C2DD5">
        <w:rPr>
          <w:rFonts w:ascii="Times New Roman" w:hAnsi="Times New Roman" w:cs="Times New Roman"/>
          <w:spacing w:val="-1"/>
          <w:kern w:val="24"/>
          <w:sz w:val="24"/>
          <w:szCs w:val="24"/>
          <w:lang w:val="en-US"/>
        </w:rPr>
        <w:t xml:space="preserve"> </w:t>
      </w:r>
      <w:r w:rsidRPr="006C2DD5">
        <w:rPr>
          <w:rFonts w:ascii="Times New Roman" w:hAnsi="Times New Roman" w:cs="Times New Roman"/>
          <w:kern w:val="24"/>
          <w:sz w:val="24"/>
          <w:szCs w:val="24"/>
          <w:lang w:val="en-US"/>
        </w:rPr>
        <w:t>+</w:t>
      </w:r>
      <w:r w:rsidRPr="006C2DD5">
        <w:rPr>
          <w:rFonts w:ascii="Times New Roman" w:hAnsi="Times New Roman" w:cs="Times New Roman"/>
          <w:spacing w:val="-3"/>
          <w:kern w:val="24"/>
          <w:sz w:val="24"/>
          <w:szCs w:val="24"/>
          <w:lang w:val="en-US"/>
        </w:rPr>
        <w:t xml:space="preserve"> </w:t>
      </w:r>
      <w:r w:rsidRPr="006C2DD5">
        <w:rPr>
          <w:rFonts w:ascii="Times New Roman" w:hAnsi="Times New Roman" w:cs="Times New Roman"/>
          <w:i/>
          <w:iCs/>
          <w:kern w:val="24"/>
          <w:sz w:val="24"/>
          <w:szCs w:val="24"/>
          <w:lang w:val="en-US"/>
        </w:rPr>
        <w:t>Sclerotium</w:t>
      </w:r>
      <w:r w:rsidRPr="006C2DD5">
        <w:rPr>
          <w:rFonts w:ascii="Times New Roman" w:hAnsi="Times New Roman" w:cs="Times New Roman"/>
          <w:i/>
          <w:iCs/>
          <w:spacing w:val="-1"/>
          <w:kern w:val="24"/>
          <w:sz w:val="24"/>
          <w:szCs w:val="24"/>
          <w:lang w:val="en-US"/>
        </w:rPr>
        <w:t xml:space="preserve"> </w:t>
      </w:r>
      <w:proofErr w:type="spellStart"/>
      <w:r w:rsidRPr="006C2DD5">
        <w:rPr>
          <w:rFonts w:ascii="Times New Roman" w:hAnsi="Times New Roman" w:cs="Times New Roman"/>
          <w:i/>
          <w:iCs/>
          <w:kern w:val="24"/>
          <w:sz w:val="24"/>
          <w:szCs w:val="24"/>
          <w:lang w:val="en-US"/>
        </w:rPr>
        <w:t>rolfsii</w:t>
      </w:r>
      <w:proofErr w:type="spellEnd"/>
    </w:p>
    <w:p w14:paraId="2D2FE38B" w14:textId="38367139" w:rsidR="003530FD" w:rsidRPr="00E97D3D" w:rsidRDefault="0016600E" w:rsidP="00E97D3D">
      <w:pPr>
        <w:pStyle w:val="BodyText"/>
        <w:spacing w:before="276" w:line="360" w:lineRule="auto"/>
        <w:ind w:right="245"/>
        <w:jc w:val="both"/>
        <w:rPr>
          <w:b/>
          <w:bCs/>
        </w:rPr>
      </w:pPr>
      <w:r>
        <w:rPr>
          <w:b/>
          <w:bCs/>
        </w:rPr>
        <w:t>Table 2</w:t>
      </w:r>
      <w:r w:rsidR="00C63935">
        <w:rPr>
          <w:b/>
          <w:bCs/>
        </w:rPr>
        <w:t>:</w:t>
      </w:r>
      <w:r>
        <w:rPr>
          <w:b/>
          <w:bCs/>
        </w:rPr>
        <w:t xml:space="preserve"> </w:t>
      </w:r>
      <w:r w:rsidR="00692374" w:rsidRPr="00692374">
        <w:rPr>
          <w:b/>
          <w:bCs/>
        </w:rPr>
        <w:t>Per cent inhibition of growth in different</w:t>
      </w:r>
      <w:r w:rsidR="00692374">
        <w:t xml:space="preserve"> </w:t>
      </w:r>
      <w:r w:rsidR="00692374">
        <w:rPr>
          <w:b/>
          <w:bCs/>
        </w:rPr>
        <w:t>t</w:t>
      </w:r>
      <w:r w:rsidR="003530FD" w:rsidRPr="00E97D3D">
        <w:rPr>
          <w:b/>
          <w:bCs/>
        </w:rPr>
        <w:t>reatment with Methanolic Extract</w:t>
      </w:r>
      <w:r w:rsidR="00857F56">
        <w:rPr>
          <w:b/>
          <w:bCs/>
        </w:rPr>
        <w:t xml:space="preserve"> (</w:t>
      </w:r>
      <w:r w:rsidR="00282D39">
        <w:rPr>
          <w:b/>
          <w:bCs/>
        </w:rPr>
        <w:t>F</w:t>
      </w:r>
      <w:r w:rsidR="00857F56">
        <w:rPr>
          <w:b/>
          <w:bCs/>
        </w:rPr>
        <w:t>ig 2)</w:t>
      </w:r>
      <w:r w:rsidR="003530FD" w:rsidRPr="00E97D3D">
        <w:rPr>
          <w:b/>
          <w:bCs/>
        </w:rPr>
        <w:t xml:space="preserve">               </w:t>
      </w:r>
    </w:p>
    <w:tbl>
      <w:tblPr>
        <w:tblStyle w:val="TableGrid"/>
        <w:tblW w:w="8694" w:type="dxa"/>
        <w:tblLook w:val="04A0" w:firstRow="1" w:lastRow="0" w:firstColumn="1" w:lastColumn="0" w:noHBand="0" w:noVBand="1"/>
      </w:tblPr>
      <w:tblGrid>
        <w:gridCol w:w="5025"/>
        <w:gridCol w:w="1640"/>
        <w:gridCol w:w="2029"/>
      </w:tblGrid>
      <w:tr w:rsidR="003530FD" w:rsidRPr="00E97D3D" w14:paraId="5DC55E1D" w14:textId="77777777" w:rsidTr="00813F08">
        <w:trPr>
          <w:trHeight w:val="813"/>
        </w:trPr>
        <w:tc>
          <w:tcPr>
            <w:tcW w:w="5025" w:type="dxa"/>
          </w:tcPr>
          <w:p w14:paraId="21391095" w14:textId="77777777" w:rsidR="003530FD" w:rsidRPr="00E97D3D" w:rsidRDefault="003530FD" w:rsidP="00E97D3D">
            <w:pPr>
              <w:pStyle w:val="BodyText"/>
              <w:spacing w:before="276" w:line="360" w:lineRule="auto"/>
              <w:ind w:right="245"/>
              <w:jc w:val="both"/>
              <w:rPr>
                <w:b/>
                <w:bCs/>
              </w:rPr>
            </w:pPr>
            <w:r w:rsidRPr="00E97D3D">
              <w:rPr>
                <w:b/>
                <w:bCs/>
              </w:rPr>
              <w:t xml:space="preserve">Treatment with Methanolic Extract               </w:t>
            </w:r>
          </w:p>
        </w:tc>
        <w:tc>
          <w:tcPr>
            <w:tcW w:w="1640" w:type="dxa"/>
          </w:tcPr>
          <w:p w14:paraId="253DE9BD" w14:textId="4A6FC527" w:rsidR="003530FD" w:rsidRPr="00E97D3D" w:rsidRDefault="003530FD" w:rsidP="00E97D3D">
            <w:pPr>
              <w:pStyle w:val="BodyText"/>
              <w:spacing w:before="276" w:line="360" w:lineRule="auto"/>
              <w:ind w:right="245"/>
              <w:jc w:val="both"/>
              <w:rPr>
                <w:b/>
                <w:bCs/>
              </w:rPr>
            </w:pPr>
            <w:r w:rsidRPr="00E97D3D">
              <w:rPr>
                <w:b/>
                <w:bCs/>
              </w:rPr>
              <w:t>Mycelial growth</w:t>
            </w:r>
            <w:r w:rsidR="00813F08">
              <w:rPr>
                <w:b/>
                <w:bCs/>
              </w:rPr>
              <w:t xml:space="preserve"> </w:t>
            </w:r>
            <w:r w:rsidRPr="00E97D3D">
              <w:rPr>
                <w:b/>
                <w:bCs/>
              </w:rPr>
              <w:t>(cm)</w:t>
            </w:r>
          </w:p>
        </w:tc>
        <w:tc>
          <w:tcPr>
            <w:tcW w:w="2029" w:type="dxa"/>
          </w:tcPr>
          <w:p w14:paraId="533CC7AF" w14:textId="0D4E0E9F" w:rsidR="003530FD" w:rsidRPr="00E97D3D" w:rsidRDefault="003530FD" w:rsidP="00E97D3D">
            <w:pPr>
              <w:pStyle w:val="BodyText"/>
              <w:spacing w:before="276" w:line="360" w:lineRule="auto"/>
              <w:ind w:right="245"/>
              <w:jc w:val="both"/>
              <w:rPr>
                <w:b/>
                <w:bCs/>
              </w:rPr>
            </w:pPr>
            <w:r w:rsidRPr="00E97D3D">
              <w:rPr>
                <w:b/>
                <w:bCs/>
              </w:rPr>
              <w:t>Per</w:t>
            </w:r>
            <w:r w:rsidR="00692374">
              <w:rPr>
                <w:b/>
                <w:bCs/>
              </w:rPr>
              <w:t xml:space="preserve"> </w:t>
            </w:r>
            <w:r w:rsidRPr="00E97D3D">
              <w:rPr>
                <w:b/>
                <w:bCs/>
              </w:rPr>
              <w:t>cent inhibition over control</w:t>
            </w:r>
            <w:r w:rsidR="00813F08">
              <w:rPr>
                <w:b/>
                <w:bCs/>
              </w:rPr>
              <w:t xml:space="preserve"> </w:t>
            </w:r>
            <w:r w:rsidRPr="00E97D3D">
              <w:rPr>
                <w:b/>
                <w:bCs/>
              </w:rPr>
              <w:t>(%)</w:t>
            </w:r>
          </w:p>
        </w:tc>
      </w:tr>
      <w:tr w:rsidR="003530FD" w:rsidRPr="00E97D3D" w14:paraId="6F328BB4" w14:textId="77777777" w:rsidTr="00813F08">
        <w:trPr>
          <w:trHeight w:val="538"/>
        </w:trPr>
        <w:tc>
          <w:tcPr>
            <w:tcW w:w="5025" w:type="dxa"/>
          </w:tcPr>
          <w:p w14:paraId="77B85AB2" w14:textId="5B945520" w:rsidR="003530FD" w:rsidRPr="00E97D3D" w:rsidRDefault="003530FD" w:rsidP="00E97D3D">
            <w:pPr>
              <w:pStyle w:val="BodyText"/>
              <w:spacing w:before="276" w:line="360" w:lineRule="auto"/>
              <w:ind w:right="245"/>
              <w:jc w:val="both"/>
            </w:pPr>
            <w:r w:rsidRPr="00E97D3D">
              <w:t>T-1 (</w:t>
            </w:r>
            <w:r w:rsidR="00813F08">
              <w:rPr>
                <w:i/>
                <w:iCs/>
              </w:rPr>
              <w:t>P.</w:t>
            </w:r>
            <w:r w:rsidRPr="00E97D3D">
              <w:rPr>
                <w:i/>
                <w:iCs/>
              </w:rPr>
              <w:t xml:space="preserve"> sapidus </w:t>
            </w:r>
            <w:r w:rsidRPr="00813F08">
              <w:t>SMS</w:t>
            </w:r>
            <w:r w:rsidR="00813F08">
              <w:t xml:space="preserve"> </w:t>
            </w:r>
            <w:r w:rsidRPr="00E97D3D">
              <w:t>+</w:t>
            </w:r>
            <w:r w:rsidR="00813F08">
              <w:t xml:space="preserve"> </w:t>
            </w:r>
            <w:r w:rsidRPr="00813F08">
              <w:rPr>
                <w:i/>
                <w:iCs/>
              </w:rPr>
              <w:t xml:space="preserve">Fusarium </w:t>
            </w:r>
            <w:proofErr w:type="spellStart"/>
            <w:r w:rsidRPr="00813F08">
              <w:rPr>
                <w:i/>
                <w:iCs/>
              </w:rPr>
              <w:t>oxysporum</w:t>
            </w:r>
            <w:proofErr w:type="spellEnd"/>
            <w:r w:rsidRPr="00E97D3D">
              <w:t>)</w:t>
            </w:r>
          </w:p>
        </w:tc>
        <w:tc>
          <w:tcPr>
            <w:tcW w:w="1640" w:type="dxa"/>
          </w:tcPr>
          <w:p w14:paraId="767C4889" w14:textId="77777777" w:rsidR="003530FD" w:rsidRPr="00E97D3D" w:rsidRDefault="003530FD" w:rsidP="00E97D3D">
            <w:pPr>
              <w:pStyle w:val="BodyText"/>
              <w:spacing w:before="276" w:line="360" w:lineRule="auto"/>
              <w:ind w:right="245"/>
              <w:jc w:val="both"/>
            </w:pPr>
            <w:r w:rsidRPr="00E97D3D">
              <w:t>4.87</w:t>
            </w:r>
          </w:p>
        </w:tc>
        <w:tc>
          <w:tcPr>
            <w:tcW w:w="2029" w:type="dxa"/>
          </w:tcPr>
          <w:p w14:paraId="18F7A2F0" w14:textId="77777777" w:rsidR="003530FD" w:rsidRPr="00E97D3D" w:rsidRDefault="003530FD" w:rsidP="00E97D3D">
            <w:pPr>
              <w:pStyle w:val="BodyText"/>
              <w:spacing w:before="276" w:line="360" w:lineRule="auto"/>
              <w:ind w:right="245"/>
              <w:jc w:val="both"/>
            </w:pPr>
            <w:r w:rsidRPr="00E97D3D">
              <w:t>45.80</w:t>
            </w:r>
          </w:p>
        </w:tc>
      </w:tr>
      <w:tr w:rsidR="003530FD" w:rsidRPr="00E97D3D" w14:paraId="054223A4" w14:textId="77777777" w:rsidTr="00813F08">
        <w:trPr>
          <w:trHeight w:val="538"/>
        </w:trPr>
        <w:tc>
          <w:tcPr>
            <w:tcW w:w="5025" w:type="dxa"/>
          </w:tcPr>
          <w:p w14:paraId="01267347" w14:textId="7D15496B" w:rsidR="003530FD" w:rsidRPr="00E97D3D" w:rsidRDefault="003530FD" w:rsidP="00E97D3D">
            <w:pPr>
              <w:pStyle w:val="BodyText"/>
              <w:spacing w:before="276" w:line="360" w:lineRule="auto"/>
              <w:ind w:right="245"/>
              <w:jc w:val="both"/>
              <w:rPr>
                <w:b/>
                <w:bCs/>
                <w:i/>
                <w:iCs/>
              </w:rPr>
            </w:pPr>
            <w:r w:rsidRPr="00E97D3D">
              <w:t>T-2</w:t>
            </w:r>
            <w:r w:rsidRPr="00E97D3D">
              <w:rPr>
                <w:b/>
                <w:bCs/>
                <w:i/>
                <w:iCs/>
              </w:rPr>
              <w:t xml:space="preserve"> (</w:t>
            </w:r>
            <w:r w:rsidR="00813F08">
              <w:rPr>
                <w:i/>
                <w:iCs/>
              </w:rPr>
              <w:t>P.</w:t>
            </w:r>
            <w:r w:rsidRPr="00E97D3D">
              <w:rPr>
                <w:i/>
                <w:iCs/>
              </w:rPr>
              <w:t xml:space="preserve"> sapidus </w:t>
            </w:r>
            <w:r w:rsidRPr="00813F08">
              <w:t>SMS</w:t>
            </w:r>
            <w:r w:rsidR="00813F08">
              <w:rPr>
                <w:i/>
                <w:iCs/>
              </w:rPr>
              <w:t xml:space="preserve"> </w:t>
            </w:r>
            <w:r w:rsidRPr="00E97D3D">
              <w:rPr>
                <w:i/>
                <w:iCs/>
              </w:rPr>
              <w:t>+</w:t>
            </w:r>
            <w:r w:rsidR="00813F08">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640" w:type="dxa"/>
          </w:tcPr>
          <w:p w14:paraId="3B211A13" w14:textId="77777777" w:rsidR="003530FD" w:rsidRPr="00E97D3D" w:rsidRDefault="003530FD" w:rsidP="00E97D3D">
            <w:pPr>
              <w:pStyle w:val="BodyText"/>
              <w:spacing w:before="276" w:line="360" w:lineRule="auto"/>
              <w:ind w:right="245"/>
              <w:jc w:val="both"/>
            </w:pPr>
            <w:r w:rsidRPr="00E97D3D">
              <w:t>6.42</w:t>
            </w:r>
          </w:p>
        </w:tc>
        <w:tc>
          <w:tcPr>
            <w:tcW w:w="2029" w:type="dxa"/>
          </w:tcPr>
          <w:p w14:paraId="7FF215FA" w14:textId="77777777" w:rsidR="003530FD" w:rsidRPr="00E97D3D" w:rsidRDefault="003530FD" w:rsidP="00E97D3D">
            <w:pPr>
              <w:pStyle w:val="BodyText"/>
              <w:spacing w:before="276" w:line="360" w:lineRule="auto"/>
              <w:ind w:right="245"/>
              <w:jc w:val="both"/>
            </w:pPr>
            <w:r w:rsidRPr="00E97D3D">
              <w:t>28.66</w:t>
            </w:r>
          </w:p>
        </w:tc>
      </w:tr>
      <w:tr w:rsidR="003530FD" w:rsidRPr="00E97D3D" w14:paraId="20AF5C33" w14:textId="77777777" w:rsidTr="00813F08">
        <w:trPr>
          <w:trHeight w:val="538"/>
        </w:trPr>
        <w:tc>
          <w:tcPr>
            <w:tcW w:w="5025" w:type="dxa"/>
          </w:tcPr>
          <w:p w14:paraId="555DFBF4" w14:textId="0900E87F" w:rsidR="003530FD" w:rsidRPr="00E97D3D" w:rsidRDefault="003530FD" w:rsidP="00E97D3D">
            <w:pPr>
              <w:pStyle w:val="BodyText"/>
              <w:spacing w:before="276" w:line="360" w:lineRule="auto"/>
              <w:ind w:right="245"/>
              <w:jc w:val="both"/>
              <w:rPr>
                <w:b/>
                <w:bCs/>
                <w:i/>
                <w:iCs/>
              </w:rPr>
            </w:pPr>
            <w:r w:rsidRPr="00E97D3D">
              <w:lastRenderedPageBreak/>
              <w:t>T-3</w:t>
            </w:r>
            <w:r w:rsidRPr="00E97D3D">
              <w:rPr>
                <w:b/>
                <w:bCs/>
                <w:i/>
                <w:iCs/>
              </w:rPr>
              <w:t xml:space="preserve"> (</w:t>
            </w:r>
            <w:r w:rsidR="00813F08">
              <w:rPr>
                <w:i/>
                <w:iCs/>
              </w:rPr>
              <w:t>P.</w:t>
            </w:r>
            <w:r w:rsidRPr="00E97D3D">
              <w:rPr>
                <w:i/>
                <w:iCs/>
              </w:rPr>
              <w:t xml:space="preserve"> sapidus </w:t>
            </w:r>
            <w:r w:rsidRPr="00813F08">
              <w:t>SMS</w:t>
            </w:r>
            <w:r w:rsidR="00813F08">
              <w:rPr>
                <w:i/>
                <w:iCs/>
              </w:rPr>
              <w:t xml:space="preserve"> </w:t>
            </w:r>
            <w:r w:rsidRPr="00E97D3D">
              <w:rPr>
                <w:i/>
                <w:iCs/>
              </w:rPr>
              <w:t>+</w:t>
            </w:r>
            <w:r w:rsidR="00813F08">
              <w:rPr>
                <w:i/>
                <w:iCs/>
              </w:rPr>
              <w:t xml:space="preserve"> </w:t>
            </w:r>
            <w:r w:rsidRPr="00E97D3D">
              <w:rPr>
                <w:i/>
                <w:iCs/>
              </w:rPr>
              <w:t xml:space="preserve">Sclerotium </w:t>
            </w:r>
            <w:proofErr w:type="spellStart"/>
            <w:r w:rsidRPr="00E97D3D">
              <w:rPr>
                <w:i/>
                <w:iCs/>
              </w:rPr>
              <w:t>rolfsii</w:t>
            </w:r>
            <w:proofErr w:type="spellEnd"/>
            <w:r w:rsidRPr="00E97D3D">
              <w:rPr>
                <w:i/>
                <w:iCs/>
              </w:rPr>
              <w:t>)</w:t>
            </w:r>
          </w:p>
        </w:tc>
        <w:tc>
          <w:tcPr>
            <w:tcW w:w="1640" w:type="dxa"/>
          </w:tcPr>
          <w:p w14:paraId="1197B462" w14:textId="77777777" w:rsidR="003530FD" w:rsidRPr="00E97D3D" w:rsidRDefault="003530FD" w:rsidP="00E97D3D">
            <w:pPr>
              <w:pStyle w:val="BodyText"/>
              <w:spacing w:before="276" w:line="360" w:lineRule="auto"/>
              <w:ind w:right="245"/>
              <w:jc w:val="both"/>
            </w:pPr>
            <w:r w:rsidRPr="00E97D3D">
              <w:t>6.25</w:t>
            </w:r>
          </w:p>
        </w:tc>
        <w:tc>
          <w:tcPr>
            <w:tcW w:w="2029" w:type="dxa"/>
          </w:tcPr>
          <w:p w14:paraId="03EFC6EE" w14:textId="77777777" w:rsidR="003530FD" w:rsidRPr="00E97D3D" w:rsidRDefault="003530FD" w:rsidP="00E97D3D">
            <w:pPr>
              <w:pStyle w:val="BodyText"/>
              <w:spacing w:before="276" w:line="360" w:lineRule="auto"/>
              <w:ind w:right="245"/>
              <w:jc w:val="both"/>
            </w:pPr>
            <w:r w:rsidRPr="00E97D3D">
              <w:t>30.55</w:t>
            </w:r>
          </w:p>
        </w:tc>
      </w:tr>
      <w:tr w:rsidR="003530FD" w:rsidRPr="00E97D3D" w14:paraId="6B5583B5" w14:textId="77777777" w:rsidTr="00813F08">
        <w:trPr>
          <w:trHeight w:val="548"/>
        </w:trPr>
        <w:tc>
          <w:tcPr>
            <w:tcW w:w="5025" w:type="dxa"/>
          </w:tcPr>
          <w:p w14:paraId="0270CBCD" w14:textId="4C92D876" w:rsidR="003530FD" w:rsidRPr="00E97D3D" w:rsidRDefault="003530FD" w:rsidP="00E97D3D">
            <w:pPr>
              <w:pStyle w:val="BodyText"/>
              <w:spacing w:before="276" w:line="360" w:lineRule="auto"/>
              <w:ind w:right="245"/>
              <w:jc w:val="both"/>
              <w:rPr>
                <w:b/>
                <w:bCs/>
                <w:i/>
                <w:iCs/>
              </w:rPr>
            </w:pPr>
            <w:r w:rsidRPr="00E97D3D">
              <w:t>T-4</w:t>
            </w:r>
            <w:r w:rsidRPr="00E97D3D">
              <w:rPr>
                <w:b/>
                <w:bCs/>
                <w:i/>
                <w:iCs/>
              </w:rPr>
              <w:t xml:space="preserve"> (</w:t>
            </w:r>
            <w:r w:rsidR="00813F08">
              <w:rPr>
                <w:i/>
                <w:iCs/>
              </w:rPr>
              <w:t>P.</w:t>
            </w:r>
            <w:r w:rsidRPr="00E97D3D">
              <w:rPr>
                <w:i/>
                <w:iCs/>
              </w:rPr>
              <w:t xml:space="preserve"> ostreatus </w:t>
            </w:r>
            <w:r w:rsidRPr="00813F08">
              <w:t>SMS</w:t>
            </w:r>
            <w:r w:rsidR="00813F08">
              <w:rPr>
                <w:i/>
                <w:iCs/>
              </w:rPr>
              <w:t xml:space="preserve"> </w:t>
            </w:r>
            <w:r w:rsidRPr="00E97D3D">
              <w:rPr>
                <w:i/>
                <w:iCs/>
              </w:rPr>
              <w:t>+</w:t>
            </w:r>
            <w:r w:rsidR="00813F08">
              <w:rPr>
                <w:i/>
                <w:iCs/>
              </w:rPr>
              <w:t xml:space="preserve"> </w:t>
            </w:r>
            <w:r w:rsidRPr="00E97D3D">
              <w:rPr>
                <w:i/>
                <w:iCs/>
              </w:rPr>
              <w:t xml:space="preserve">Fusarium </w:t>
            </w:r>
            <w:proofErr w:type="spellStart"/>
            <w:r w:rsidRPr="00E97D3D">
              <w:rPr>
                <w:i/>
                <w:iCs/>
              </w:rPr>
              <w:t>oxysporum</w:t>
            </w:r>
            <w:proofErr w:type="spellEnd"/>
            <w:r w:rsidRPr="00E97D3D">
              <w:rPr>
                <w:i/>
                <w:iCs/>
              </w:rPr>
              <w:t>)</w:t>
            </w:r>
          </w:p>
        </w:tc>
        <w:tc>
          <w:tcPr>
            <w:tcW w:w="1640" w:type="dxa"/>
          </w:tcPr>
          <w:p w14:paraId="3C471E96" w14:textId="77777777" w:rsidR="003530FD" w:rsidRPr="00E97D3D" w:rsidRDefault="003530FD" w:rsidP="00E97D3D">
            <w:pPr>
              <w:pStyle w:val="BodyText"/>
              <w:spacing w:before="276" w:line="360" w:lineRule="auto"/>
              <w:ind w:right="245"/>
              <w:jc w:val="both"/>
            </w:pPr>
            <w:r w:rsidRPr="00E97D3D">
              <w:t>5.19</w:t>
            </w:r>
          </w:p>
        </w:tc>
        <w:tc>
          <w:tcPr>
            <w:tcW w:w="2029" w:type="dxa"/>
          </w:tcPr>
          <w:p w14:paraId="0F6D334B" w14:textId="77777777" w:rsidR="003530FD" w:rsidRPr="00E97D3D" w:rsidRDefault="003530FD" w:rsidP="00E97D3D">
            <w:pPr>
              <w:pStyle w:val="BodyText"/>
              <w:spacing w:before="276" w:line="360" w:lineRule="auto"/>
              <w:ind w:right="245"/>
              <w:jc w:val="both"/>
            </w:pPr>
            <w:r w:rsidRPr="00E97D3D">
              <w:t>42.33</w:t>
            </w:r>
          </w:p>
        </w:tc>
      </w:tr>
      <w:tr w:rsidR="003530FD" w:rsidRPr="00E97D3D" w14:paraId="50F9EA8E" w14:textId="77777777" w:rsidTr="00813F08">
        <w:trPr>
          <w:trHeight w:val="538"/>
        </w:trPr>
        <w:tc>
          <w:tcPr>
            <w:tcW w:w="5025" w:type="dxa"/>
          </w:tcPr>
          <w:p w14:paraId="4AAAB130" w14:textId="29CE4121" w:rsidR="003530FD" w:rsidRPr="00E97D3D" w:rsidRDefault="003530FD" w:rsidP="00E97D3D">
            <w:pPr>
              <w:pStyle w:val="BodyText"/>
              <w:spacing w:before="276" w:line="360" w:lineRule="auto"/>
              <w:ind w:right="245"/>
              <w:jc w:val="both"/>
              <w:rPr>
                <w:b/>
                <w:bCs/>
                <w:i/>
                <w:iCs/>
              </w:rPr>
            </w:pPr>
            <w:r w:rsidRPr="00E97D3D">
              <w:t>T-5</w:t>
            </w:r>
            <w:r w:rsidRPr="00E97D3D">
              <w:rPr>
                <w:b/>
                <w:bCs/>
                <w:i/>
                <w:iCs/>
              </w:rPr>
              <w:t xml:space="preserve"> (</w:t>
            </w:r>
            <w:r w:rsidR="00813F08">
              <w:rPr>
                <w:i/>
                <w:iCs/>
              </w:rPr>
              <w:t>P.</w:t>
            </w:r>
            <w:r w:rsidRPr="00E97D3D">
              <w:rPr>
                <w:i/>
                <w:iCs/>
              </w:rPr>
              <w:t xml:space="preserve"> ostreatus </w:t>
            </w:r>
            <w:r w:rsidRPr="00813F08">
              <w:t>SMS</w:t>
            </w:r>
            <w:r w:rsidR="00813F08">
              <w:rPr>
                <w:i/>
                <w:iCs/>
              </w:rPr>
              <w:t xml:space="preserve"> </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640" w:type="dxa"/>
          </w:tcPr>
          <w:p w14:paraId="115C50C9" w14:textId="77777777" w:rsidR="003530FD" w:rsidRPr="00E97D3D" w:rsidRDefault="003530FD" w:rsidP="00E97D3D">
            <w:pPr>
              <w:pStyle w:val="BodyText"/>
              <w:spacing w:before="276" w:line="360" w:lineRule="auto"/>
              <w:ind w:right="245"/>
              <w:jc w:val="both"/>
            </w:pPr>
            <w:r w:rsidRPr="00E97D3D">
              <w:t>9.00</w:t>
            </w:r>
          </w:p>
        </w:tc>
        <w:tc>
          <w:tcPr>
            <w:tcW w:w="2029" w:type="dxa"/>
          </w:tcPr>
          <w:p w14:paraId="1D93FA66" w14:textId="77777777" w:rsidR="003530FD" w:rsidRPr="00E97D3D" w:rsidRDefault="003530FD" w:rsidP="00E97D3D">
            <w:pPr>
              <w:pStyle w:val="BodyText"/>
              <w:spacing w:before="276" w:line="360" w:lineRule="auto"/>
              <w:ind w:right="245"/>
              <w:jc w:val="both"/>
            </w:pPr>
            <w:r w:rsidRPr="00E97D3D">
              <w:t>0.00</w:t>
            </w:r>
          </w:p>
        </w:tc>
      </w:tr>
      <w:tr w:rsidR="003530FD" w:rsidRPr="00E97D3D" w14:paraId="425947BC" w14:textId="77777777" w:rsidTr="00813F08">
        <w:trPr>
          <w:trHeight w:val="538"/>
        </w:trPr>
        <w:tc>
          <w:tcPr>
            <w:tcW w:w="5025" w:type="dxa"/>
          </w:tcPr>
          <w:p w14:paraId="1EA818B6" w14:textId="593E4743" w:rsidR="003530FD" w:rsidRPr="00E97D3D" w:rsidRDefault="003530FD" w:rsidP="00E97D3D">
            <w:pPr>
              <w:pStyle w:val="BodyText"/>
              <w:spacing w:before="276" w:line="360" w:lineRule="auto"/>
              <w:ind w:right="245"/>
              <w:jc w:val="both"/>
              <w:rPr>
                <w:b/>
                <w:bCs/>
                <w:i/>
                <w:iCs/>
              </w:rPr>
            </w:pPr>
            <w:r w:rsidRPr="00E97D3D">
              <w:t>T-6</w:t>
            </w:r>
            <w:r w:rsidRPr="00E97D3D">
              <w:rPr>
                <w:b/>
                <w:bCs/>
                <w:i/>
                <w:iCs/>
              </w:rPr>
              <w:t xml:space="preserve"> (</w:t>
            </w:r>
            <w:r w:rsidR="00813F08">
              <w:rPr>
                <w:i/>
                <w:iCs/>
              </w:rPr>
              <w:t>P.</w:t>
            </w:r>
            <w:r w:rsidRPr="00E97D3D">
              <w:rPr>
                <w:i/>
                <w:iCs/>
              </w:rPr>
              <w:t xml:space="preserve"> ostreatus </w:t>
            </w:r>
            <w:r w:rsidRPr="00813F08">
              <w:t>SMS</w:t>
            </w:r>
            <w:r w:rsidR="00813F08">
              <w:rPr>
                <w:i/>
                <w:iCs/>
              </w:rPr>
              <w:t xml:space="preserve"> </w:t>
            </w:r>
            <w:r w:rsidRPr="00E97D3D">
              <w:rPr>
                <w:i/>
                <w:iCs/>
              </w:rPr>
              <w:t xml:space="preserve">+ Sclerotium </w:t>
            </w:r>
            <w:proofErr w:type="spellStart"/>
            <w:r w:rsidRPr="00E97D3D">
              <w:rPr>
                <w:i/>
                <w:iCs/>
              </w:rPr>
              <w:t>rolfsii</w:t>
            </w:r>
            <w:proofErr w:type="spellEnd"/>
            <w:r w:rsidRPr="00E97D3D">
              <w:rPr>
                <w:i/>
                <w:iCs/>
              </w:rPr>
              <w:t>)</w:t>
            </w:r>
          </w:p>
        </w:tc>
        <w:tc>
          <w:tcPr>
            <w:tcW w:w="1640" w:type="dxa"/>
          </w:tcPr>
          <w:p w14:paraId="31C8D0C4" w14:textId="77777777" w:rsidR="003530FD" w:rsidRPr="00E97D3D" w:rsidRDefault="003530FD" w:rsidP="00E97D3D">
            <w:pPr>
              <w:pStyle w:val="BodyText"/>
              <w:spacing w:before="276" w:line="360" w:lineRule="auto"/>
              <w:ind w:right="245"/>
              <w:jc w:val="both"/>
            </w:pPr>
            <w:r w:rsidRPr="00E97D3D">
              <w:t>9.00</w:t>
            </w:r>
          </w:p>
        </w:tc>
        <w:tc>
          <w:tcPr>
            <w:tcW w:w="2029" w:type="dxa"/>
          </w:tcPr>
          <w:p w14:paraId="7FFDB016" w14:textId="77777777" w:rsidR="003530FD" w:rsidRPr="00E97D3D" w:rsidRDefault="003530FD" w:rsidP="00E97D3D">
            <w:pPr>
              <w:pStyle w:val="BodyText"/>
              <w:spacing w:before="276" w:line="360" w:lineRule="auto"/>
              <w:ind w:right="245"/>
              <w:jc w:val="both"/>
            </w:pPr>
            <w:r w:rsidRPr="00E97D3D">
              <w:t>0.00</w:t>
            </w:r>
          </w:p>
        </w:tc>
      </w:tr>
      <w:tr w:rsidR="003530FD" w:rsidRPr="00E97D3D" w14:paraId="01B4708D" w14:textId="77777777" w:rsidTr="00813F08">
        <w:trPr>
          <w:trHeight w:val="538"/>
        </w:trPr>
        <w:tc>
          <w:tcPr>
            <w:tcW w:w="5025" w:type="dxa"/>
          </w:tcPr>
          <w:p w14:paraId="7621C7FE" w14:textId="3614CCC8" w:rsidR="003530FD" w:rsidRPr="00E97D3D" w:rsidRDefault="003530FD" w:rsidP="00E97D3D">
            <w:pPr>
              <w:pStyle w:val="BodyText"/>
              <w:spacing w:before="276" w:line="360" w:lineRule="auto"/>
              <w:ind w:right="245"/>
              <w:jc w:val="both"/>
              <w:rPr>
                <w:b/>
                <w:bCs/>
                <w:i/>
                <w:iCs/>
              </w:rPr>
            </w:pPr>
            <w:r w:rsidRPr="00E97D3D">
              <w:t xml:space="preserve">T-7 </w:t>
            </w:r>
            <w:r w:rsidRPr="00E97D3D">
              <w:rPr>
                <w:b/>
                <w:bCs/>
                <w:i/>
                <w:iCs/>
              </w:rPr>
              <w:t>(</w:t>
            </w:r>
            <w:r w:rsidR="00813F08">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813F08">
              <w:t>SMS</w:t>
            </w:r>
            <w:r w:rsidR="00813F08">
              <w:rPr>
                <w:i/>
                <w:iCs/>
              </w:rPr>
              <w:t xml:space="preserve"> </w:t>
            </w:r>
            <w:r w:rsidRPr="00E97D3D">
              <w:rPr>
                <w:i/>
                <w:iCs/>
              </w:rPr>
              <w:t>+</w:t>
            </w:r>
            <w:r w:rsidR="00813F08">
              <w:rPr>
                <w:i/>
                <w:iCs/>
              </w:rPr>
              <w:t xml:space="preserve"> </w:t>
            </w:r>
            <w:r w:rsidRPr="00E97D3D">
              <w:rPr>
                <w:i/>
                <w:iCs/>
              </w:rPr>
              <w:t xml:space="preserve">Fusarium </w:t>
            </w:r>
            <w:proofErr w:type="spellStart"/>
            <w:r w:rsidRPr="00E97D3D">
              <w:rPr>
                <w:i/>
                <w:iCs/>
              </w:rPr>
              <w:t>oxysporum</w:t>
            </w:r>
            <w:proofErr w:type="spellEnd"/>
            <w:r w:rsidRPr="00E97D3D">
              <w:rPr>
                <w:i/>
                <w:iCs/>
              </w:rPr>
              <w:t>)</w:t>
            </w:r>
          </w:p>
        </w:tc>
        <w:tc>
          <w:tcPr>
            <w:tcW w:w="1640" w:type="dxa"/>
          </w:tcPr>
          <w:p w14:paraId="09024D2B" w14:textId="77777777" w:rsidR="003530FD" w:rsidRPr="00E97D3D" w:rsidRDefault="003530FD" w:rsidP="00E97D3D">
            <w:pPr>
              <w:pStyle w:val="BodyText"/>
              <w:spacing w:before="276" w:line="360" w:lineRule="auto"/>
              <w:ind w:right="245"/>
              <w:jc w:val="both"/>
            </w:pPr>
            <w:r w:rsidRPr="00E97D3D">
              <w:t>5.30</w:t>
            </w:r>
          </w:p>
        </w:tc>
        <w:tc>
          <w:tcPr>
            <w:tcW w:w="2029" w:type="dxa"/>
          </w:tcPr>
          <w:p w14:paraId="385721B2" w14:textId="77777777" w:rsidR="003530FD" w:rsidRPr="00E97D3D" w:rsidRDefault="003530FD" w:rsidP="00E97D3D">
            <w:pPr>
              <w:pStyle w:val="BodyText"/>
              <w:spacing w:before="276" w:line="360" w:lineRule="auto"/>
              <w:ind w:right="245"/>
              <w:jc w:val="both"/>
            </w:pPr>
            <w:r w:rsidRPr="00E97D3D">
              <w:t>41.11</w:t>
            </w:r>
          </w:p>
        </w:tc>
      </w:tr>
      <w:tr w:rsidR="003530FD" w:rsidRPr="00E97D3D" w14:paraId="64BA03F7" w14:textId="77777777" w:rsidTr="00813F08">
        <w:trPr>
          <w:trHeight w:val="538"/>
        </w:trPr>
        <w:tc>
          <w:tcPr>
            <w:tcW w:w="5025" w:type="dxa"/>
          </w:tcPr>
          <w:p w14:paraId="024E7E42" w14:textId="2896C226" w:rsidR="003530FD" w:rsidRPr="00E97D3D" w:rsidRDefault="003530FD" w:rsidP="00E97D3D">
            <w:pPr>
              <w:pStyle w:val="BodyText"/>
              <w:spacing w:before="276" w:line="360" w:lineRule="auto"/>
              <w:ind w:right="245"/>
              <w:jc w:val="both"/>
              <w:rPr>
                <w:b/>
                <w:bCs/>
                <w:i/>
                <w:iCs/>
              </w:rPr>
            </w:pPr>
            <w:r w:rsidRPr="00E97D3D">
              <w:t>T-8</w:t>
            </w:r>
            <w:r w:rsidRPr="00E97D3D">
              <w:rPr>
                <w:b/>
                <w:bCs/>
                <w:i/>
                <w:iCs/>
              </w:rPr>
              <w:t xml:space="preserve"> (</w:t>
            </w:r>
            <w:r w:rsidR="00813F08">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813F08">
              <w:t>SMS</w:t>
            </w:r>
            <w:r w:rsidR="00813F08">
              <w:rPr>
                <w:i/>
                <w:iCs/>
              </w:rPr>
              <w:t xml:space="preserve"> </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r w:rsidRPr="00E97D3D">
              <w:rPr>
                <w:i/>
                <w:iCs/>
              </w:rPr>
              <w:t>)</w:t>
            </w:r>
          </w:p>
        </w:tc>
        <w:tc>
          <w:tcPr>
            <w:tcW w:w="1640" w:type="dxa"/>
          </w:tcPr>
          <w:p w14:paraId="184E63D4" w14:textId="77777777" w:rsidR="003530FD" w:rsidRPr="00E97D3D" w:rsidRDefault="003530FD" w:rsidP="00E97D3D">
            <w:pPr>
              <w:pStyle w:val="BodyText"/>
              <w:spacing w:before="276" w:line="360" w:lineRule="auto"/>
              <w:ind w:right="245"/>
              <w:jc w:val="both"/>
            </w:pPr>
            <w:r w:rsidRPr="00E97D3D">
              <w:t>6.45</w:t>
            </w:r>
          </w:p>
        </w:tc>
        <w:tc>
          <w:tcPr>
            <w:tcW w:w="2029" w:type="dxa"/>
          </w:tcPr>
          <w:p w14:paraId="125868D2" w14:textId="77777777" w:rsidR="003530FD" w:rsidRPr="00E97D3D" w:rsidRDefault="003530FD" w:rsidP="00E97D3D">
            <w:pPr>
              <w:pStyle w:val="BodyText"/>
              <w:spacing w:before="276" w:line="360" w:lineRule="auto"/>
              <w:ind w:right="245"/>
              <w:jc w:val="both"/>
            </w:pPr>
            <w:r w:rsidRPr="00E97D3D">
              <w:t>28.33</w:t>
            </w:r>
          </w:p>
        </w:tc>
      </w:tr>
      <w:tr w:rsidR="003530FD" w:rsidRPr="00E97D3D" w14:paraId="258480CA" w14:textId="77777777" w:rsidTr="00813F08">
        <w:trPr>
          <w:trHeight w:val="548"/>
        </w:trPr>
        <w:tc>
          <w:tcPr>
            <w:tcW w:w="5025" w:type="dxa"/>
          </w:tcPr>
          <w:p w14:paraId="4F3713E8" w14:textId="7F1CD597" w:rsidR="003530FD" w:rsidRPr="00E97D3D" w:rsidRDefault="003530FD" w:rsidP="00E97D3D">
            <w:pPr>
              <w:pStyle w:val="BodyText"/>
              <w:spacing w:before="276" w:line="360" w:lineRule="auto"/>
              <w:ind w:right="245"/>
              <w:jc w:val="both"/>
              <w:rPr>
                <w:b/>
                <w:bCs/>
                <w:i/>
                <w:iCs/>
              </w:rPr>
            </w:pPr>
            <w:r w:rsidRPr="00E97D3D">
              <w:t>T-9</w:t>
            </w:r>
            <w:r w:rsidRPr="00E97D3D">
              <w:rPr>
                <w:b/>
                <w:bCs/>
                <w:i/>
                <w:iCs/>
              </w:rPr>
              <w:t xml:space="preserve"> (</w:t>
            </w:r>
            <w:r w:rsidR="00813F08">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rPr>
                <w:i/>
                <w:iCs/>
              </w:rPr>
              <w:t xml:space="preserve"> </w:t>
            </w:r>
            <w:r w:rsidRPr="00813F08">
              <w:t>SMS</w:t>
            </w:r>
            <w:r w:rsidR="00813F08">
              <w:rPr>
                <w:i/>
                <w:iCs/>
              </w:rPr>
              <w:t xml:space="preserve"> </w:t>
            </w:r>
            <w:r w:rsidRPr="00E97D3D">
              <w:rPr>
                <w:i/>
                <w:iCs/>
              </w:rPr>
              <w:t xml:space="preserve">+ Sclerotium </w:t>
            </w:r>
            <w:proofErr w:type="spellStart"/>
            <w:r w:rsidRPr="00E97D3D">
              <w:rPr>
                <w:i/>
                <w:iCs/>
              </w:rPr>
              <w:t>rolfsii</w:t>
            </w:r>
            <w:proofErr w:type="spellEnd"/>
            <w:r w:rsidRPr="00E97D3D">
              <w:rPr>
                <w:i/>
                <w:iCs/>
              </w:rPr>
              <w:t>)</w:t>
            </w:r>
          </w:p>
        </w:tc>
        <w:tc>
          <w:tcPr>
            <w:tcW w:w="1640" w:type="dxa"/>
          </w:tcPr>
          <w:p w14:paraId="0F03989B" w14:textId="77777777" w:rsidR="003530FD" w:rsidRPr="00E97D3D" w:rsidRDefault="003530FD" w:rsidP="00E97D3D">
            <w:pPr>
              <w:pStyle w:val="BodyText"/>
              <w:spacing w:before="276" w:line="360" w:lineRule="auto"/>
              <w:ind w:right="245"/>
              <w:jc w:val="both"/>
            </w:pPr>
            <w:r w:rsidRPr="00E97D3D">
              <w:t>6.15</w:t>
            </w:r>
          </w:p>
        </w:tc>
        <w:tc>
          <w:tcPr>
            <w:tcW w:w="2029" w:type="dxa"/>
          </w:tcPr>
          <w:p w14:paraId="18022650" w14:textId="77777777" w:rsidR="003530FD" w:rsidRPr="00E97D3D" w:rsidRDefault="003530FD" w:rsidP="00E97D3D">
            <w:pPr>
              <w:pStyle w:val="BodyText"/>
              <w:spacing w:before="276" w:line="360" w:lineRule="auto"/>
              <w:ind w:right="245"/>
              <w:jc w:val="both"/>
            </w:pPr>
            <w:r w:rsidRPr="00E97D3D">
              <w:t>31.64</w:t>
            </w:r>
          </w:p>
        </w:tc>
      </w:tr>
      <w:tr w:rsidR="003530FD" w:rsidRPr="00E97D3D" w14:paraId="5D82606E" w14:textId="77777777" w:rsidTr="00813F08">
        <w:trPr>
          <w:trHeight w:val="538"/>
        </w:trPr>
        <w:tc>
          <w:tcPr>
            <w:tcW w:w="5025" w:type="dxa"/>
          </w:tcPr>
          <w:p w14:paraId="674D81EC" w14:textId="77777777" w:rsidR="003530FD" w:rsidRPr="00E97D3D" w:rsidRDefault="003530FD" w:rsidP="00E97D3D">
            <w:pPr>
              <w:pStyle w:val="BodyText"/>
              <w:spacing w:before="276" w:line="360" w:lineRule="auto"/>
              <w:ind w:right="245"/>
              <w:jc w:val="both"/>
              <w:rPr>
                <w:b/>
                <w:bCs/>
                <w:i/>
                <w:iCs/>
              </w:rPr>
            </w:pPr>
            <w:r w:rsidRPr="00E97D3D">
              <w:t>T-10 Control: Methanol</w:t>
            </w:r>
            <w:r w:rsidRPr="00E97D3D">
              <w:rPr>
                <w:b/>
                <w:bCs/>
                <w:i/>
                <w:iCs/>
              </w:rPr>
              <w:t>+</w:t>
            </w:r>
            <w:r w:rsidRPr="00E97D3D">
              <w:rPr>
                <w:i/>
                <w:iCs/>
              </w:rPr>
              <w:t xml:space="preserve"> Fusarium </w:t>
            </w:r>
            <w:proofErr w:type="spellStart"/>
            <w:r w:rsidRPr="00E97D3D">
              <w:rPr>
                <w:i/>
                <w:iCs/>
              </w:rPr>
              <w:t>oxysporum</w:t>
            </w:r>
            <w:proofErr w:type="spellEnd"/>
          </w:p>
        </w:tc>
        <w:tc>
          <w:tcPr>
            <w:tcW w:w="1640" w:type="dxa"/>
          </w:tcPr>
          <w:p w14:paraId="237E31F3" w14:textId="77777777" w:rsidR="003530FD" w:rsidRPr="00E97D3D" w:rsidRDefault="003530FD" w:rsidP="00E97D3D">
            <w:pPr>
              <w:pStyle w:val="BodyText"/>
              <w:spacing w:before="276" w:line="360" w:lineRule="auto"/>
              <w:ind w:right="245"/>
              <w:jc w:val="both"/>
            </w:pPr>
            <w:r w:rsidRPr="00E97D3D">
              <w:t>9.00</w:t>
            </w:r>
          </w:p>
        </w:tc>
        <w:tc>
          <w:tcPr>
            <w:tcW w:w="2029" w:type="dxa"/>
          </w:tcPr>
          <w:p w14:paraId="3B4EEA61" w14:textId="77777777" w:rsidR="003530FD" w:rsidRPr="00E97D3D" w:rsidRDefault="003530FD" w:rsidP="00E97D3D">
            <w:pPr>
              <w:pStyle w:val="BodyText"/>
              <w:spacing w:before="276" w:line="360" w:lineRule="auto"/>
              <w:ind w:right="245"/>
              <w:jc w:val="both"/>
            </w:pPr>
            <w:r w:rsidRPr="00E97D3D">
              <w:t>0.00</w:t>
            </w:r>
          </w:p>
        </w:tc>
      </w:tr>
      <w:tr w:rsidR="003530FD" w:rsidRPr="00E97D3D" w14:paraId="60029704" w14:textId="77777777" w:rsidTr="00813F08">
        <w:trPr>
          <w:trHeight w:val="538"/>
        </w:trPr>
        <w:tc>
          <w:tcPr>
            <w:tcW w:w="5025" w:type="dxa"/>
          </w:tcPr>
          <w:p w14:paraId="6DBA49F4" w14:textId="77777777" w:rsidR="003530FD" w:rsidRPr="00E97D3D" w:rsidRDefault="003530FD" w:rsidP="00E97D3D">
            <w:pPr>
              <w:pStyle w:val="BodyText"/>
              <w:spacing w:before="276" w:line="360" w:lineRule="auto"/>
              <w:ind w:right="245"/>
              <w:jc w:val="both"/>
              <w:rPr>
                <w:b/>
                <w:bCs/>
                <w:i/>
                <w:iCs/>
              </w:rPr>
            </w:pPr>
            <w:r w:rsidRPr="00E97D3D">
              <w:t>T-11 Control: Methanol</w:t>
            </w:r>
            <w:r w:rsidRPr="00E97D3D">
              <w:rPr>
                <w:b/>
                <w:bCs/>
                <w:i/>
                <w:iCs/>
              </w:rPr>
              <w:t xml:space="preserve"> +</w:t>
            </w:r>
            <w:r w:rsidRPr="00E97D3D">
              <w:rPr>
                <w:i/>
                <w:iCs/>
              </w:rPr>
              <w:t xml:space="preserve"> </w:t>
            </w:r>
            <w:proofErr w:type="spellStart"/>
            <w:r w:rsidRPr="00E97D3D">
              <w:rPr>
                <w:i/>
                <w:iCs/>
              </w:rPr>
              <w:t>Rhizoctonia</w:t>
            </w:r>
            <w:proofErr w:type="spellEnd"/>
            <w:r w:rsidRPr="00E97D3D">
              <w:rPr>
                <w:i/>
                <w:iCs/>
              </w:rPr>
              <w:t xml:space="preserve"> </w:t>
            </w:r>
            <w:proofErr w:type="spellStart"/>
            <w:r w:rsidRPr="00E97D3D">
              <w:rPr>
                <w:i/>
                <w:iCs/>
              </w:rPr>
              <w:t>solani</w:t>
            </w:r>
            <w:proofErr w:type="spellEnd"/>
          </w:p>
        </w:tc>
        <w:tc>
          <w:tcPr>
            <w:tcW w:w="1640" w:type="dxa"/>
          </w:tcPr>
          <w:p w14:paraId="1EB4085C" w14:textId="77777777" w:rsidR="003530FD" w:rsidRPr="00E97D3D" w:rsidRDefault="003530FD" w:rsidP="00E97D3D">
            <w:pPr>
              <w:pStyle w:val="BodyText"/>
              <w:spacing w:before="276" w:line="360" w:lineRule="auto"/>
              <w:ind w:right="245"/>
              <w:jc w:val="both"/>
            </w:pPr>
            <w:r w:rsidRPr="00E97D3D">
              <w:t>9.00</w:t>
            </w:r>
          </w:p>
        </w:tc>
        <w:tc>
          <w:tcPr>
            <w:tcW w:w="2029" w:type="dxa"/>
          </w:tcPr>
          <w:p w14:paraId="7BB1687E" w14:textId="77777777" w:rsidR="003530FD" w:rsidRPr="00E97D3D" w:rsidRDefault="003530FD" w:rsidP="00E97D3D">
            <w:pPr>
              <w:pStyle w:val="BodyText"/>
              <w:spacing w:before="276" w:line="360" w:lineRule="auto"/>
              <w:ind w:right="245"/>
              <w:jc w:val="both"/>
            </w:pPr>
            <w:r w:rsidRPr="00E97D3D">
              <w:t>0.00</w:t>
            </w:r>
          </w:p>
        </w:tc>
      </w:tr>
      <w:tr w:rsidR="003530FD" w:rsidRPr="00E97D3D" w14:paraId="3AC871DA" w14:textId="77777777" w:rsidTr="00813F08">
        <w:trPr>
          <w:trHeight w:val="538"/>
        </w:trPr>
        <w:tc>
          <w:tcPr>
            <w:tcW w:w="5025" w:type="dxa"/>
          </w:tcPr>
          <w:p w14:paraId="5E686E5C" w14:textId="77777777" w:rsidR="003530FD" w:rsidRPr="00E97D3D" w:rsidRDefault="003530FD" w:rsidP="00E97D3D">
            <w:pPr>
              <w:pStyle w:val="BodyText"/>
              <w:spacing w:before="276" w:line="360" w:lineRule="auto"/>
              <w:ind w:right="245"/>
              <w:jc w:val="both"/>
              <w:rPr>
                <w:b/>
                <w:bCs/>
                <w:i/>
                <w:iCs/>
              </w:rPr>
            </w:pPr>
            <w:r w:rsidRPr="00E97D3D">
              <w:t>T-12 Control: Methanol</w:t>
            </w:r>
            <w:r w:rsidRPr="00E97D3D">
              <w:rPr>
                <w:b/>
                <w:bCs/>
                <w:i/>
                <w:iCs/>
              </w:rPr>
              <w:t xml:space="preserve"> +</w:t>
            </w:r>
            <w:r w:rsidRPr="00E97D3D">
              <w:rPr>
                <w:i/>
                <w:iCs/>
              </w:rPr>
              <w:t xml:space="preserve"> Sclerotium </w:t>
            </w:r>
            <w:proofErr w:type="spellStart"/>
            <w:r w:rsidRPr="00E97D3D">
              <w:rPr>
                <w:i/>
                <w:iCs/>
              </w:rPr>
              <w:t>rolfsii</w:t>
            </w:r>
            <w:proofErr w:type="spellEnd"/>
          </w:p>
        </w:tc>
        <w:tc>
          <w:tcPr>
            <w:tcW w:w="1640" w:type="dxa"/>
          </w:tcPr>
          <w:p w14:paraId="675EAD90" w14:textId="77777777" w:rsidR="003530FD" w:rsidRPr="00E97D3D" w:rsidRDefault="003530FD" w:rsidP="00E97D3D">
            <w:pPr>
              <w:pStyle w:val="BodyText"/>
              <w:spacing w:before="276" w:line="360" w:lineRule="auto"/>
              <w:ind w:right="245"/>
              <w:jc w:val="both"/>
            </w:pPr>
            <w:r w:rsidRPr="00E97D3D">
              <w:t>9.00</w:t>
            </w:r>
          </w:p>
        </w:tc>
        <w:tc>
          <w:tcPr>
            <w:tcW w:w="2029" w:type="dxa"/>
          </w:tcPr>
          <w:p w14:paraId="36356DF7" w14:textId="77777777" w:rsidR="003530FD" w:rsidRPr="00E97D3D" w:rsidRDefault="003530FD" w:rsidP="00E97D3D">
            <w:pPr>
              <w:pStyle w:val="BodyText"/>
              <w:spacing w:before="276" w:line="360" w:lineRule="auto"/>
              <w:ind w:right="245"/>
              <w:jc w:val="both"/>
            </w:pPr>
            <w:r w:rsidRPr="00E97D3D">
              <w:t>0.00</w:t>
            </w:r>
          </w:p>
        </w:tc>
      </w:tr>
      <w:tr w:rsidR="003530FD" w:rsidRPr="00E97D3D" w14:paraId="6F5CD9A5" w14:textId="77777777" w:rsidTr="00813F08">
        <w:trPr>
          <w:trHeight w:val="538"/>
        </w:trPr>
        <w:tc>
          <w:tcPr>
            <w:tcW w:w="5025" w:type="dxa"/>
          </w:tcPr>
          <w:p w14:paraId="36C478DC" w14:textId="77777777" w:rsidR="003530FD" w:rsidRPr="00E97D3D" w:rsidRDefault="003530FD" w:rsidP="00E97D3D">
            <w:pPr>
              <w:pStyle w:val="BodyText"/>
              <w:spacing w:before="276" w:line="360" w:lineRule="auto"/>
              <w:ind w:right="245"/>
              <w:jc w:val="both"/>
              <w:rPr>
                <w:b/>
                <w:bCs/>
                <w:i/>
                <w:iCs/>
              </w:rPr>
            </w:pPr>
            <w:r w:rsidRPr="00E97D3D">
              <w:rPr>
                <w:i/>
                <w:iCs/>
              </w:rPr>
              <w:t>SE(</w:t>
            </w:r>
            <w:r w:rsidRPr="00E97D3D">
              <w:rPr>
                <w:b/>
                <w:bCs/>
                <w:i/>
                <w:iCs/>
              </w:rPr>
              <w:t>±</w:t>
            </w:r>
            <w:r w:rsidRPr="00E97D3D">
              <w:rPr>
                <w:i/>
                <w:iCs/>
              </w:rPr>
              <w:t>d)</w:t>
            </w:r>
          </w:p>
        </w:tc>
        <w:tc>
          <w:tcPr>
            <w:tcW w:w="1640" w:type="dxa"/>
          </w:tcPr>
          <w:p w14:paraId="2A5D6066" w14:textId="77777777" w:rsidR="003530FD" w:rsidRPr="00E97D3D" w:rsidRDefault="003530FD" w:rsidP="00E97D3D">
            <w:pPr>
              <w:pStyle w:val="BodyText"/>
              <w:spacing w:before="276" w:line="360" w:lineRule="auto"/>
              <w:ind w:right="245"/>
              <w:jc w:val="both"/>
            </w:pPr>
            <w:r w:rsidRPr="00E97D3D">
              <w:t>0.114</w:t>
            </w:r>
          </w:p>
        </w:tc>
        <w:tc>
          <w:tcPr>
            <w:tcW w:w="2029" w:type="dxa"/>
          </w:tcPr>
          <w:p w14:paraId="5B47DFAD" w14:textId="77777777" w:rsidR="003530FD" w:rsidRPr="00E97D3D" w:rsidRDefault="003530FD" w:rsidP="00E97D3D">
            <w:pPr>
              <w:pStyle w:val="BodyText"/>
              <w:spacing w:before="276" w:line="360" w:lineRule="auto"/>
              <w:ind w:right="245"/>
              <w:jc w:val="both"/>
            </w:pPr>
          </w:p>
        </w:tc>
      </w:tr>
      <w:tr w:rsidR="003530FD" w:rsidRPr="00E97D3D" w14:paraId="60546305" w14:textId="77777777" w:rsidTr="00813F08">
        <w:trPr>
          <w:trHeight w:val="548"/>
        </w:trPr>
        <w:tc>
          <w:tcPr>
            <w:tcW w:w="5025" w:type="dxa"/>
          </w:tcPr>
          <w:p w14:paraId="58167B10" w14:textId="77777777" w:rsidR="003530FD" w:rsidRPr="00E97D3D" w:rsidRDefault="003530FD" w:rsidP="00E97D3D">
            <w:pPr>
              <w:pStyle w:val="BodyText"/>
              <w:spacing w:before="276" w:line="360" w:lineRule="auto"/>
              <w:ind w:right="245"/>
              <w:jc w:val="both"/>
            </w:pPr>
            <w:r w:rsidRPr="00E97D3D">
              <w:t>CD</w:t>
            </w:r>
          </w:p>
        </w:tc>
        <w:tc>
          <w:tcPr>
            <w:tcW w:w="1640" w:type="dxa"/>
          </w:tcPr>
          <w:p w14:paraId="717BF2D8" w14:textId="77777777" w:rsidR="003530FD" w:rsidRPr="00E97D3D" w:rsidRDefault="003530FD" w:rsidP="00E97D3D">
            <w:pPr>
              <w:pStyle w:val="BodyText"/>
              <w:spacing w:before="276" w:line="360" w:lineRule="auto"/>
              <w:ind w:right="245"/>
              <w:jc w:val="both"/>
            </w:pPr>
            <w:r w:rsidRPr="00E97D3D">
              <w:t>0.330</w:t>
            </w:r>
          </w:p>
        </w:tc>
        <w:tc>
          <w:tcPr>
            <w:tcW w:w="2029" w:type="dxa"/>
          </w:tcPr>
          <w:p w14:paraId="3B204719" w14:textId="77777777" w:rsidR="003530FD" w:rsidRPr="00E97D3D" w:rsidRDefault="003530FD" w:rsidP="00E97D3D">
            <w:pPr>
              <w:pStyle w:val="BodyText"/>
              <w:spacing w:before="276" w:line="360" w:lineRule="auto"/>
              <w:ind w:right="245"/>
              <w:jc w:val="both"/>
            </w:pPr>
          </w:p>
        </w:tc>
      </w:tr>
    </w:tbl>
    <w:p w14:paraId="0071D253" w14:textId="77777777" w:rsidR="00F7663C" w:rsidRDefault="00F7663C" w:rsidP="00F7663C">
      <w:pPr>
        <w:pStyle w:val="BodyText"/>
        <w:spacing w:before="240" w:after="240" w:line="360" w:lineRule="auto"/>
        <w:ind w:right="245"/>
        <w:jc w:val="both"/>
      </w:pPr>
    </w:p>
    <w:p w14:paraId="299E71FA" w14:textId="77777777" w:rsidR="00F7663C" w:rsidRDefault="00F7663C" w:rsidP="00F7663C">
      <w:pPr>
        <w:pStyle w:val="BodyText"/>
        <w:spacing w:before="240" w:after="240" w:line="360" w:lineRule="auto"/>
        <w:ind w:right="245"/>
        <w:jc w:val="both"/>
      </w:pPr>
      <w:r>
        <w:rPr>
          <w:noProof/>
          <w:lang w:val="en-IN"/>
          <w14:ligatures w14:val="standardContextual"/>
        </w:rPr>
        <mc:AlternateContent>
          <mc:Choice Requires="wps">
            <w:drawing>
              <wp:anchor distT="0" distB="0" distL="114300" distR="114300" simplePos="0" relativeHeight="251683840" behindDoc="0" locked="0" layoutInCell="1" allowOverlap="1" wp14:anchorId="54904F8A" wp14:editId="3F483F3E">
                <wp:simplePos x="0" y="0"/>
                <wp:positionH relativeFrom="column">
                  <wp:posOffset>3954780</wp:posOffset>
                </wp:positionH>
                <wp:positionV relativeFrom="paragraph">
                  <wp:posOffset>30480</wp:posOffset>
                </wp:positionV>
                <wp:extent cx="914400" cy="266700"/>
                <wp:effectExtent l="0" t="0" r="13335" b="19050"/>
                <wp:wrapNone/>
                <wp:docPr id="2017608362" name="Text Box 2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09B0C080"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904F8A" id="Text Box 21" o:spid="_x0000_s1038" type="#_x0000_t202" style="position:absolute;left:0;text-align:left;margin-left:311.4pt;margin-top:2.4pt;width:1in;height:21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" fillcolor="white [3201]" strokeweight=".5pt">
                <v:textbox>
                  <w:txbxContent>
                    <w:p w14:paraId="09B0C080"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3</w:t>
                      </w:r>
                    </w:p>
                  </w:txbxContent>
                </v:textbox>
              </v:shape>
            </w:pict>
          </mc:Fallback>
        </mc:AlternateContent>
      </w:r>
      <w:r>
        <w:rPr>
          <w:noProof/>
          <w:lang w:val="en-IN"/>
          <w14:ligatures w14:val="standardContextual"/>
        </w:rPr>
        <mc:AlternateContent>
          <mc:Choice Requires="wps">
            <w:drawing>
              <wp:anchor distT="0" distB="0" distL="114300" distR="114300" simplePos="0" relativeHeight="251682816" behindDoc="0" locked="0" layoutInCell="1" allowOverlap="1" wp14:anchorId="51AF0CC2" wp14:editId="43894325">
                <wp:simplePos x="0" y="0"/>
                <wp:positionH relativeFrom="column">
                  <wp:posOffset>2080260</wp:posOffset>
                </wp:positionH>
                <wp:positionV relativeFrom="paragraph">
                  <wp:posOffset>60960</wp:posOffset>
                </wp:positionV>
                <wp:extent cx="914400" cy="266700"/>
                <wp:effectExtent l="0" t="0" r="13335" b="19050"/>
                <wp:wrapNone/>
                <wp:docPr id="2141008566" name="Text Box 2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5CD5A13A"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AF0CC2" id="_x0000_s1039" type="#_x0000_t202" style="position:absolute;left:0;text-align:left;margin-left:163.8pt;margin-top:4.8pt;width:1in;height:21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" fillcolor="white [3201]" strokeweight=".5pt">
                <v:textbox>
                  <w:txbxContent>
                    <w:p w14:paraId="5CD5A13A"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2</w:t>
                      </w:r>
                    </w:p>
                  </w:txbxContent>
                </v:textbox>
              </v:shape>
            </w:pict>
          </mc:Fallback>
        </mc:AlternateContent>
      </w:r>
      <w:r>
        <w:rPr>
          <w:noProof/>
          <w:lang w:val="en-IN"/>
          <w14:ligatures w14:val="standardContextual"/>
        </w:rPr>
        <mc:AlternateContent>
          <mc:Choice Requires="wps">
            <w:drawing>
              <wp:anchor distT="0" distB="0" distL="114300" distR="114300" simplePos="0" relativeHeight="251681792" behindDoc="0" locked="0" layoutInCell="1" allowOverlap="1" wp14:anchorId="03E1C606" wp14:editId="07769705">
                <wp:simplePos x="0" y="0"/>
                <wp:positionH relativeFrom="column">
                  <wp:posOffset>236220</wp:posOffset>
                </wp:positionH>
                <wp:positionV relativeFrom="paragraph">
                  <wp:posOffset>53340</wp:posOffset>
                </wp:positionV>
                <wp:extent cx="914400" cy="289560"/>
                <wp:effectExtent l="0" t="0" r="13335" b="15240"/>
                <wp:wrapNone/>
                <wp:docPr id="549324880"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0A9706CA"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E1C606" id="_x0000_s1040" type="#_x0000_t202" style="position:absolute;left:0;text-align:left;margin-left:18.6pt;margin-top:4.2pt;width:1in;height:22.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Ui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" fillcolor="white [3201]" strokeweight=".5pt">
                <v:textbox>
                  <w:txbxContent>
                    <w:p w14:paraId="0A9706CA"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T1</w:t>
                      </w:r>
                    </w:p>
                  </w:txbxContent>
                </v:textbox>
              </v:shape>
            </w:pict>
          </mc:Fallback>
        </mc:AlternateContent>
      </w:r>
      <w:r>
        <w:rPr>
          <w:noProof/>
          <w:lang w:val="en-IN"/>
          <w14:ligatures w14:val="standardContextual"/>
        </w:rPr>
        <mc:AlternateContent>
          <mc:Choice Requires="wps">
            <w:drawing>
              <wp:anchor distT="0" distB="0" distL="114300" distR="114300" simplePos="0" relativeHeight="251680768" behindDoc="0" locked="0" layoutInCell="1" allowOverlap="1" wp14:anchorId="6B8C4F30" wp14:editId="00C6E35F">
                <wp:simplePos x="0" y="0"/>
                <wp:positionH relativeFrom="column">
                  <wp:posOffset>236220</wp:posOffset>
                </wp:positionH>
                <wp:positionV relativeFrom="paragraph">
                  <wp:posOffset>53340</wp:posOffset>
                </wp:positionV>
                <wp:extent cx="914400" cy="289560"/>
                <wp:effectExtent l="0" t="0" r="13335" b="15240"/>
                <wp:wrapNone/>
                <wp:docPr id="118723445"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5EEC2941"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8C4F30" id="_x0000_s1041" type="#_x0000_t202" style="position:absolute;left:0;text-align:left;margin-left:18.6pt;margin-top:4.2pt;width:1in;height:22.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K+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" fillcolor="white [3201]" strokeweight=".5pt">
                <v:textbox>
                  <w:txbxContent>
                    <w:p w14:paraId="5EEC2941"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T1</w:t>
                      </w:r>
                    </w:p>
                  </w:txbxContent>
                </v:textbox>
              </v:shape>
            </w:pict>
          </mc:Fallback>
        </mc:AlternateContent>
      </w:r>
      <w:r w:rsidRPr="00A8394E">
        <w:rPr>
          <w:noProof/>
          <w:lang w:val="en-IN"/>
        </w:rPr>
        <w:drawing>
          <wp:anchor distT="0" distB="0" distL="114300" distR="114300" simplePos="0" relativeHeight="251674624" behindDoc="0" locked="0" layoutInCell="1" allowOverlap="1" wp14:anchorId="690D5B99" wp14:editId="407FDD3E">
            <wp:simplePos x="0" y="0"/>
            <wp:positionH relativeFrom="column">
              <wp:posOffset>190952</wp:posOffset>
            </wp:positionH>
            <wp:positionV relativeFrom="paragraph">
              <wp:posOffset>13518</wp:posOffset>
            </wp:positionV>
            <wp:extent cx="1655176" cy="1640113"/>
            <wp:effectExtent l="7620" t="0" r="0" b="0"/>
            <wp:wrapNone/>
            <wp:docPr id="1050577955" name="Picture 3">
              <a:extLst xmlns:a="http://schemas.openxmlformats.org/drawingml/2006/main">
                <a:ext uri="{FF2B5EF4-FFF2-40B4-BE49-F238E27FC236}">
                  <a16:creationId xmlns:a16="http://schemas.microsoft.com/office/drawing/2014/main" id="{5BFB3C27-0A0A-E414-8D13-281EBB531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FB3C27-0A0A-E414-8D13-281EBB531D78}"/>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57493" cy="1642409"/>
                    </a:xfrm>
                    <a:prstGeom prst="rect">
                      <a:avLst/>
                    </a:prstGeom>
                  </pic:spPr>
                </pic:pic>
              </a:graphicData>
            </a:graphic>
            <wp14:sizeRelH relativeFrom="margin">
              <wp14:pctWidth>0</wp14:pctWidth>
            </wp14:sizeRelH>
            <wp14:sizeRelV relativeFrom="margin">
              <wp14:pctHeight>0</wp14:pctHeight>
            </wp14:sizeRelV>
          </wp:anchor>
        </w:drawing>
      </w:r>
      <w:r w:rsidRPr="00A8394E">
        <w:rPr>
          <w:noProof/>
          <w:lang w:val="en-IN"/>
        </w:rPr>
        <w:drawing>
          <wp:anchor distT="0" distB="0" distL="114300" distR="114300" simplePos="0" relativeHeight="251678720" behindDoc="0" locked="0" layoutInCell="1" allowOverlap="1" wp14:anchorId="04575E9B" wp14:editId="26D513F0">
            <wp:simplePos x="0" y="0"/>
            <wp:positionH relativeFrom="margin">
              <wp:align>center</wp:align>
            </wp:positionH>
            <wp:positionV relativeFrom="paragraph">
              <wp:posOffset>6985</wp:posOffset>
            </wp:positionV>
            <wp:extent cx="1653540" cy="1645629"/>
            <wp:effectExtent l="0" t="0" r="3810" b="0"/>
            <wp:wrapNone/>
            <wp:docPr id="1875483637" name="Picture 1">
              <a:extLst xmlns:a="http://schemas.openxmlformats.org/drawingml/2006/main">
                <a:ext uri="{FF2B5EF4-FFF2-40B4-BE49-F238E27FC236}">
                  <a16:creationId xmlns:a16="http://schemas.microsoft.com/office/drawing/2014/main" id="{25D321FD-4975-8C9C-F0F8-8ED0DE3FE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D321FD-4975-8C9C-F0F8-8ED0DE3FEFEC}"/>
                        </a:ext>
                      </a:extLst>
                    </pic:cNvPr>
                    <pic:cNvPicPr>
                      <a:picLocks noChangeAspect="1"/>
                    </pic:cNvPicPr>
                  </pic:nvPicPr>
                  <pic:blipFill>
                    <a:blip r:embed="rId30"/>
                    <a:stretch>
                      <a:fillRect/>
                    </a:stretch>
                  </pic:blipFill>
                  <pic:spPr>
                    <a:xfrm>
                      <a:off x="0" y="0"/>
                      <a:ext cx="1653540" cy="1645629"/>
                    </a:xfrm>
                    <a:prstGeom prst="rect">
                      <a:avLst/>
                    </a:prstGeom>
                  </pic:spPr>
                </pic:pic>
              </a:graphicData>
            </a:graphic>
            <wp14:sizeRelH relativeFrom="margin">
              <wp14:pctWidth>0</wp14:pctWidth>
            </wp14:sizeRelH>
            <wp14:sizeRelV relativeFrom="margin">
              <wp14:pctHeight>0</wp14:pctHeight>
            </wp14:sizeRelV>
          </wp:anchor>
        </w:drawing>
      </w:r>
      <w:r w:rsidRPr="00A8394E">
        <w:rPr>
          <w:noProof/>
          <w:lang w:val="en-IN"/>
        </w:rPr>
        <w:drawing>
          <wp:anchor distT="0" distB="0" distL="114300" distR="114300" simplePos="0" relativeHeight="251676672" behindDoc="0" locked="0" layoutInCell="1" allowOverlap="1" wp14:anchorId="576A976E" wp14:editId="2F404E79">
            <wp:simplePos x="0" y="0"/>
            <wp:positionH relativeFrom="column">
              <wp:posOffset>3928745</wp:posOffset>
            </wp:positionH>
            <wp:positionV relativeFrom="paragraph">
              <wp:posOffset>-1866</wp:posOffset>
            </wp:positionV>
            <wp:extent cx="1661183" cy="1685878"/>
            <wp:effectExtent l="6985" t="0" r="3175" b="3175"/>
            <wp:wrapNone/>
            <wp:docPr id="1419821776" name="Picture 9">
              <a:extLst xmlns:a="http://schemas.openxmlformats.org/drawingml/2006/main">
                <a:ext uri="{FF2B5EF4-FFF2-40B4-BE49-F238E27FC236}">
                  <a16:creationId xmlns:a16="http://schemas.microsoft.com/office/drawing/2014/main" id="{D5201AD6-C185-F153-F337-A9EA60D4D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5201AD6-C185-F153-F337-A9EA60D4D22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r="6333"/>
                    <a:stretch/>
                  </pic:blipFill>
                  <pic:spPr>
                    <a:xfrm rot="16200000">
                      <a:off x="0" y="0"/>
                      <a:ext cx="1661183" cy="1685878"/>
                    </a:xfrm>
                    <a:prstGeom prst="rect">
                      <a:avLst/>
                    </a:prstGeom>
                  </pic:spPr>
                </pic:pic>
              </a:graphicData>
            </a:graphic>
            <wp14:sizeRelH relativeFrom="margin">
              <wp14:pctWidth>0</wp14:pctWidth>
            </wp14:sizeRelH>
            <wp14:sizeRelV relativeFrom="margin">
              <wp14:pctHeight>0</wp14:pctHeight>
            </wp14:sizeRelV>
          </wp:anchor>
        </w:drawing>
      </w:r>
    </w:p>
    <w:p w14:paraId="3E8743A9" w14:textId="77777777" w:rsidR="00F7663C" w:rsidRDefault="00F7663C" w:rsidP="00F7663C">
      <w:pPr>
        <w:pStyle w:val="BodyText"/>
        <w:spacing w:before="240" w:after="240" w:line="360" w:lineRule="auto"/>
        <w:ind w:right="245"/>
        <w:jc w:val="both"/>
      </w:pPr>
      <w:r>
        <w:rPr>
          <w:noProof/>
          <w:lang w:val="en-IN"/>
          <w14:ligatures w14:val="standardContextual"/>
        </w:rPr>
        <mc:AlternateContent>
          <mc:Choice Requires="wps">
            <w:drawing>
              <wp:anchor distT="0" distB="0" distL="114300" distR="114300" simplePos="0" relativeHeight="251686912" behindDoc="0" locked="0" layoutInCell="1" allowOverlap="1" wp14:anchorId="510F46EE" wp14:editId="52210388">
                <wp:simplePos x="0" y="0"/>
                <wp:positionH relativeFrom="column">
                  <wp:posOffset>3931602</wp:posOffset>
                </wp:positionH>
                <wp:positionV relativeFrom="paragraph">
                  <wp:posOffset>1523365</wp:posOffset>
                </wp:positionV>
                <wp:extent cx="914400" cy="289560"/>
                <wp:effectExtent l="0" t="0" r="13335" b="15240"/>
                <wp:wrapNone/>
                <wp:docPr id="635644459"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24F79375"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F46EE" id="_x0000_s1042" type="#_x0000_t202" style="position:absolute;left:0;text-align:left;margin-left:309.55pt;margin-top:119.95pt;width:1in;height:22.8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A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" fillcolor="white [3201]" strokeweight=".5pt">
                <v:textbox>
                  <w:txbxContent>
                    <w:p w14:paraId="24F79375"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6</w:t>
                      </w:r>
                    </w:p>
                  </w:txbxContent>
                </v:textbox>
              </v:shape>
            </w:pict>
          </mc:Fallback>
        </mc:AlternateContent>
      </w:r>
      <w:r>
        <w:rPr>
          <w:noProof/>
          <w:lang w:val="en-IN"/>
          <w14:ligatures w14:val="standardContextual"/>
        </w:rPr>
        <mc:AlternateContent>
          <mc:Choice Requires="wps">
            <w:drawing>
              <wp:anchor distT="0" distB="0" distL="114300" distR="114300" simplePos="0" relativeHeight="251685888" behindDoc="0" locked="0" layoutInCell="1" allowOverlap="1" wp14:anchorId="579167E6" wp14:editId="004BC730">
                <wp:simplePos x="0" y="0"/>
                <wp:positionH relativeFrom="column">
                  <wp:posOffset>2065020</wp:posOffset>
                </wp:positionH>
                <wp:positionV relativeFrom="paragraph">
                  <wp:posOffset>1535430</wp:posOffset>
                </wp:positionV>
                <wp:extent cx="914400" cy="289560"/>
                <wp:effectExtent l="0" t="0" r="13335" b="15240"/>
                <wp:wrapNone/>
                <wp:docPr id="81359744"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48E0B81C"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167E6" id="_x0000_s1043" type="#_x0000_t202" style="position:absolute;left:0;text-align:left;margin-left:162.6pt;margin-top:120.9pt;width:1in;height:22.8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" fillcolor="white [3201]" strokeweight=".5pt">
                <v:textbox>
                  <w:txbxContent>
                    <w:p w14:paraId="48E0B81C"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5</w:t>
                      </w:r>
                    </w:p>
                  </w:txbxContent>
                </v:textbox>
              </v:shape>
            </w:pict>
          </mc:Fallback>
        </mc:AlternateContent>
      </w:r>
      <w:r>
        <w:rPr>
          <w:noProof/>
          <w:lang w:val="en-IN"/>
          <w14:ligatures w14:val="standardContextual"/>
        </w:rPr>
        <mc:AlternateContent>
          <mc:Choice Requires="wps">
            <w:drawing>
              <wp:anchor distT="0" distB="0" distL="114300" distR="114300" simplePos="0" relativeHeight="251684864" behindDoc="0" locked="0" layoutInCell="1" allowOverlap="1" wp14:anchorId="76252DBD" wp14:editId="0B58996F">
                <wp:simplePos x="0" y="0"/>
                <wp:positionH relativeFrom="column">
                  <wp:posOffset>205740</wp:posOffset>
                </wp:positionH>
                <wp:positionV relativeFrom="paragraph">
                  <wp:posOffset>1550670</wp:posOffset>
                </wp:positionV>
                <wp:extent cx="914400" cy="289560"/>
                <wp:effectExtent l="0" t="0" r="13335" b="15240"/>
                <wp:wrapNone/>
                <wp:docPr id="1330662237"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7003E462"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252DBD" id="_x0000_s1044" type="#_x0000_t202" style="position:absolute;left:0;text-align:left;margin-left:16.2pt;margin-top:122.1pt;width:1in;height:22.8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" fillcolor="white [3201]" strokeweight=".5pt">
                <v:textbox>
                  <w:txbxContent>
                    <w:p w14:paraId="7003E462"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4</w:t>
                      </w:r>
                    </w:p>
                  </w:txbxContent>
                </v:textbox>
              </v:shape>
            </w:pict>
          </mc:Fallback>
        </mc:AlternateContent>
      </w:r>
      <w:r w:rsidRPr="00A8394E">
        <w:rPr>
          <w:noProof/>
          <w:lang w:val="en-IN"/>
        </w:rPr>
        <w:drawing>
          <wp:anchor distT="0" distB="0" distL="114300" distR="114300" simplePos="0" relativeHeight="251675648" behindDoc="0" locked="0" layoutInCell="1" allowOverlap="1" wp14:anchorId="6102FD3B" wp14:editId="4AB9AC54">
            <wp:simplePos x="0" y="0"/>
            <wp:positionH relativeFrom="column">
              <wp:posOffset>248588</wp:posOffset>
            </wp:positionH>
            <wp:positionV relativeFrom="paragraph">
              <wp:posOffset>1446863</wp:posOffset>
            </wp:positionV>
            <wp:extent cx="1569606" cy="1701253"/>
            <wp:effectExtent l="0" t="8890" r="3175" b="3175"/>
            <wp:wrapNone/>
            <wp:docPr id="402477588" name="Picture 5">
              <a:extLst xmlns:a="http://schemas.openxmlformats.org/drawingml/2006/main">
                <a:ext uri="{FF2B5EF4-FFF2-40B4-BE49-F238E27FC236}">
                  <a16:creationId xmlns:a16="http://schemas.microsoft.com/office/drawing/2014/main" id="{C854A52C-ECCA-1570-A3AE-CC2B925A8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854A52C-ECCA-1570-A3AE-CC2B925A8B17}"/>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569606" cy="1701253"/>
                    </a:xfrm>
                    <a:prstGeom prst="rect">
                      <a:avLst/>
                    </a:prstGeom>
                  </pic:spPr>
                </pic:pic>
              </a:graphicData>
            </a:graphic>
            <wp14:sizeRelH relativeFrom="margin">
              <wp14:pctWidth>0</wp14:pctWidth>
            </wp14:sizeRelH>
            <wp14:sizeRelV relativeFrom="margin">
              <wp14:pctHeight>0</wp14:pctHeight>
            </wp14:sizeRelV>
          </wp:anchor>
        </w:drawing>
      </w:r>
      <w:r w:rsidRPr="00A8394E">
        <w:rPr>
          <w:noProof/>
          <w:lang w:val="en-IN"/>
        </w:rPr>
        <w:drawing>
          <wp:anchor distT="0" distB="0" distL="114300" distR="114300" simplePos="0" relativeHeight="251677696" behindDoc="0" locked="0" layoutInCell="1" allowOverlap="1" wp14:anchorId="501501EF" wp14:editId="50F80B7C">
            <wp:simplePos x="0" y="0"/>
            <wp:positionH relativeFrom="column">
              <wp:posOffset>2026919</wp:posOffset>
            </wp:positionH>
            <wp:positionV relativeFrom="paragraph">
              <wp:posOffset>1512570</wp:posOffset>
            </wp:positionV>
            <wp:extent cx="1717895" cy="1584960"/>
            <wp:effectExtent l="0" t="0" r="0" b="0"/>
            <wp:wrapNone/>
            <wp:docPr id="1047723075" name="Picture 4">
              <a:extLst xmlns:a="http://schemas.openxmlformats.org/drawingml/2006/main">
                <a:ext uri="{FF2B5EF4-FFF2-40B4-BE49-F238E27FC236}">
                  <a16:creationId xmlns:a16="http://schemas.microsoft.com/office/drawing/2014/main" id="{3C23EA92-3274-D0EE-E6F1-9A0B1B91C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23EA92-3274-D0EE-E6F1-9A0B1B91CACC}"/>
                        </a:ext>
                      </a:extLst>
                    </pic:cNvPr>
                    <pic:cNvPicPr>
                      <a:picLocks noChangeAspect="1"/>
                    </pic:cNvPicPr>
                  </pic:nvPicPr>
                  <pic:blipFill>
                    <a:blip r:embed="rId33"/>
                    <a:stretch>
                      <a:fillRect/>
                    </a:stretch>
                  </pic:blipFill>
                  <pic:spPr>
                    <a:xfrm>
                      <a:off x="0" y="0"/>
                      <a:ext cx="1718538" cy="1585553"/>
                    </a:xfrm>
                    <a:prstGeom prst="rect">
                      <a:avLst/>
                    </a:prstGeom>
                  </pic:spPr>
                </pic:pic>
              </a:graphicData>
            </a:graphic>
            <wp14:sizeRelH relativeFrom="margin">
              <wp14:pctWidth>0</wp14:pctWidth>
            </wp14:sizeRelH>
            <wp14:sizeRelV relativeFrom="margin">
              <wp14:pctHeight>0</wp14:pctHeight>
            </wp14:sizeRelV>
          </wp:anchor>
        </w:drawing>
      </w:r>
    </w:p>
    <w:p w14:paraId="663B8671" w14:textId="77777777" w:rsidR="00F7663C" w:rsidRPr="000A71D9" w:rsidRDefault="00F7663C" w:rsidP="00F7663C">
      <w:pPr>
        <w:rPr>
          <w:lang w:val="en-US" w:bidi="ar-SA"/>
        </w:rPr>
      </w:pPr>
    </w:p>
    <w:p w14:paraId="14A18FB2" w14:textId="77777777" w:rsidR="00F7663C" w:rsidRPr="000A71D9" w:rsidRDefault="00F7663C" w:rsidP="00F7663C">
      <w:pPr>
        <w:rPr>
          <w:lang w:val="en-US" w:bidi="ar-SA"/>
        </w:rPr>
      </w:pPr>
    </w:p>
    <w:p w14:paraId="15124FB2" w14:textId="77777777" w:rsidR="00F7663C" w:rsidRPr="000A71D9" w:rsidRDefault="00F7663C" w:rsidP="00F7663C">
      <w:pPr>
        <w:rPr>
          <w:lang w:val="en-US" w:bidi="ar-SA"/>
        </w:rPr>
      </w:pPr>
    </w:p>
    <w:p w14:paraId="7A8823B2" w14:textId="77777777" w:rsidR="00F7663C" w:rsidRPr="000A71D9" w:rsidRDefault="00F7663C" w:rsidP="00F7663C">
      <w:pPr>
        <w:rPr>
          <w:lang w:val="en-US" w:bidi="ar-SA"/>
        </w:rPr>
      </w:pPr>
      <w:r w:rsidRPr="00A8394E">
        <w:rPr>
          <w:noProof/>
          <w:lang w:bidi="ar-SA"/>
        </w:rPr>
        <w:drawing>
          <wp:anchor distT="0" distB="0" distL="114300" distR="114300" simplePos="0" relativeHeight="251679744" behindDoc="0" locked="0" layoutInCell="1" allowOverlap="1" wp14:anchorId="56DD6FD5" wp14:editId="0451E135">
            <wp:simplePos x="0" y="0"/>
            <wp:positionH relativeFrom="column">
              <wp:posOffset>3909060</wp:posOffset>
            </wp:positionH>
            <wp:positionV relativeFrom="paragraph">
              <wp:posOffset>217805</wp:posOffset>
            </wp:positionV>
            <wp:extent cx="1699260" cy="1623060"/>
            <wp:effectExtent l="0" t="0" r="0" b="0"/>
            <wp:wrapNone/>
            <wp:docPr id="2100323373" name="Picture 7">
              <a:extLst xmlns:a="http://schemas.openxmlformats.org/drawingml/2006/main">
                <a:ext uri="{FF2B5EF4-FFF2-40B4-BE49-F238E27FC236}">
                  <a16:creationId xmlns:a16="http://schemas.microsoft.com/office/drawing/2014/main" id="{1C2BD4F7-12BA-93AE-A990-AA821B348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C2BD4F7-12BA-93AE-A990-AA821B348C7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492" cy="1628057"/>
                    </a:xfrm>
                    <a:prstGeom prst="rect">
                      <a:avLst/>
                    </a:prstGeom>
                  </pic:spPr>
                </pic:pic>
              </a:graphicData>
            </a:graphic>
            <wp14:sizeRelH relativeFrom="margin">
              <wp14:pctWidth>0</wp14:pctWidth>
            </wp14:sizeRelH>
            <wp14:sizeRelV relativeFrom="margin">
              <wp14:pctHeight>0</wp14:pctHeight>
            </wp14:sizeRelV>
          </wp:anchor>
        </w:drawing>
      </w:r>
    </w:p>
    <w:p w14:paraId="53CE612B" w14:textId="77777777" w:rsidR="00F7663C" w:rsidRPr="000A71D9" w:rsidRDefault="00F7663C" w:rsidP="00F7663C">
      <w:pPr>
        <w:rPr>
          <w:lang w:val="en-US" w:bidi="ar-SA"/>
        </w:rPr>
      </w:pPr>
    </w:p>
    <w:p w14:paraId="2F72920D" w14:textId="77777777" w:rsidR="00F7663C" w:rsidRPr="000A71D9" w:rsidRDefault="00F7663C" w:rsidP="00F7663C">
      <w:pPr>
        <w:rPr>
          <w:lang w:val="en-US" w:bidi="ar-SA"/>
        </w:rPr>
      </w:pPr>
    </w:p>
    <w:p w14:paraId="1BE8E045" w14:textId="77777777" w:rsidR="00F7663C" w:rsidRDefault="00F7663C" w:rsidP="00016486">
      <w:pPr>
        <w:rPr>
          <w:lang w:val="en-US" w:bidi="ar-SA"/>
        </w:rPr>
      </w:pPr>
    </w:p>
    <w:p w14:paraId="19DB7B97" w14:textId="77777777" w:rsidR="0037464D" w:rsidRDefault="0037464D" w:rsidP="00016486">
      <w:pPr>
        <w:rPr>
          <w:lang w:val="en-US" w:bidi="ar-SA"/>
        </w:rPr>
      </w:pPr>
    </w:p>
    <w:p w14:paraId="4C6FD5A0" w14:textId="77777777" w:rsidR="0037464D" w:rsidRDefault="0037464D" w:rsidP="00016486">
      <w:pPr>
        <w:rPr>
          <w:lang w:val="en-US" w:bidi="ar-SA"/>
        </w:rPr>
      </w:pPr>
    </w:p>
    <w:p w14:paraId="6E1BF797" w14:textId="77777777" w:rsidR="0037464D" w:rsidRDefault="0037464D" w:rsidP="00016486">
      <w:pPr>
        <w:rPr>
          <w:lang w:val="en-US" w:bidi="ar-SA"/>
        </w:rPr>
      </w:pPr>
    </w:p>
    <w:p w14:paraId="4FF06645" w14:textId="77777777" w:rsidR="00F7663C" w:rsidRPr="000A71D9" w:rsidRDefault="00F7663C" w:rsidP="00F7663C">
      <w:pPr>
        <w:jc w:val="right"/>
        <w:rPr>
          <w:lang w:val="en-US" w:bidi="ar-SA"/>
        </w:rPr>
      </w:pPr>
      <w:r>
        <w:rPr>
          <w:noProof/>
        </w:rPr>
        <mc:AlternateContent>
          <mc:Choice Requires="wps">
            <w:drawing>
              <wp:anchor distT="0" distB="0" distL="114300" distR="114300" simplePos="0" relativeHeight="251699200" behindDoc="0" locked="0" layoutInCell="1" allowOverlap="1" wp14:anchorId="22542C44" wp14:editId="1232DE4F">
                <wp:simplePos x="0" y="0"/>
                <wp:positionH relativeFrom="column">
                  <wp:posOffset>4023360</wp:posOffset>
                </wp:positionH>
                <wp:positionV relativeFrom="paragraph">
                  <wp:posOffset>2026920</wp:posOffset>
                </wp:positionV>
                <wp:extent cx="914400" cy="289560"/>
                <wp:effectExtent l="0" t="0" r="13335" b="15240"/>
                <wp:wrapNone/>
                <wp:docPr id="797239837"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605D781D"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542C44" id="_x0000_s1045" type="#_x0000_t202" style="position:absolute;left:0;text-align:left;margin-left:316.8pt;margin-top:159.6pt;width:1in;height:22.8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" fillcolor="white [3201]" strokeweight=".5pt">
                <v:textbox>
                  <w:txbxContent>
                    <w:p w14:paraId="605D781D"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12</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487399E" wp14:editId="12BA2FBA">
                <wp:simplePos x="0" y="0"/>
                <wp:positionH relativeFrom="column">
                  <wp:posOffset>2035493</wp:posOffset>
                </wp:positionH>
                <wp:positionV relativeFrom="paragraph">
                  <wp:posOffset>2015490</wp:posOffset>
                </wp:positionV>
                <wp:extent cx="914400" cy="289560"/>
                <wp:effectExtent l="0" t="0" r="13335" b="15240"/>
                <wp:wrapNone/>
                <wp:docPr id="1612525892"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7CD5DBC1"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87399E" id="_x0000_s1046" type="#_x0000_t202" style="position:absolute;left:0;text-align:left;margin-left:160.3pt;margin-top:158.7pt;width:1in;height:22.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" fillcolor="white [3201]" strokeweight=".5pt">
                <v:textbox>
                  <w:txbxContent>
                    <w:p w14:paraId="7CD5DBC1"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BC5B76F" wp14:editId="3B1ACE07">
                <wp:simplePos x="0" y="0"/>
                <wp:positionH relativeFrom="column">
                  <wp:posOffset>205740</wp:posOffset>
                </wp:positionH>
                <wp:positionV relativeFrom="paragraph">
                  <wp:posOffset>2045970</wp:posOffset>
                </wp:positionV>
                <wp:extent cx="914400" cy="289560"/>
                <wp:effectExtent l="0" t="0" r="13335" b="15240"/>
                <wp:wrapNone/>
                <wp:docPr id="594372286"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335C788B"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C5B76F" id="_x0000_s1047" type="#_x0000_t202" style="position:absolute;left:0;text-align:left;margin-left:16.2pt;margin-top:161.1pt;width:1in;height:22.8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vQNg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" fillcolor="white [3201]" strokeweight=".5pt">
                <v:textbox>
                  <w:txbxContent>
                    <w:p w14:paraId="335C788B"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10</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E5EBEEF" wp14:editId="63CF88E0">
                <wp:simplePos x="0" y="0"/>
                <wp:positionH relativeFrom="column">
                  <wp:posOffset>3970020</wp:posOffset>
                </wp:positionH>
                <wp:positionV relativeFrom="paragraph">
                  <wp:posOffset>74930</wp:posOffset>
                </wp:positionV>
                <wp:extent cx="914400" cy="289560"/>
                <wp:effectExtent l="0" t="0" r="13335" b="15240"/>
                <wp:wrapNone/>
                <wp:docPr id="1640326268"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7D894907"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5EBEEF" id="_x0000_s1048" type="#_x0000_t202" style="position:absolute;left:0;text-align:left;margin-left:312.6pt;margin-top:5.9pt;width:1in;height:22.8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Ku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" fillcolor="white [3201]" strokeweight=".5pt">
                <v:textbox>
                  <w:txbxContent>
                    <w:p w14:paraId="7D894907"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9</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BC2E01A" wp14:editId="6E1C2068">
                <wp:simplePos x="0" y="0"/>
                <wp:positionH relativeFrom="column">
                  <wp:posOffset>2087880</wp:posOffset>
                </wp:positionH>
                <wp:positionV relativeFrom="paragraph">
                  <wp:posOffset>83820</wp:posOffset>
                </wp:positionV>
                <wp:extent cx="914400" cy="289560"/>
                <wp:effectExtent l="0" t="0" r="13335" b="15240"/>
                <wp:wrapNone/>
                <wp:docPr id="567226167"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16C39E43"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C2E01A" id="_x0000_s1049" type="#_x0000_t202" style="position:absolute;left:0;text-align:left;margin-left:164.4pt;margin-top:6.6pt;width:1in;height:22.8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" fillcolor="white [3201]" strokeweight=".5pt">
                <v:textbox>
                  <w:txbxContent>
                    <w:p w14:paraId="16C39E43"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8</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8142340" wp14:editId="479936A0">
                <wp:simplePos x="0" y="0"/>
                <wp:positionH relativeFrom="column">
                  <wp:posOffset>228600</wp:posOffset>
                </wp:positionH>
                <wp:positionV relativeFrom="paragraph">
                  <wp:posOffset>58102</wp:posOffset>
                </wp:positionV>
                <wp:extent cx="914400" cy="289560"/>
                <wp:effectExtent l="0" t="0" r="13335" b="15240"/>
                <wp:wrapNone/>
                <wp:docPr id="1421804122" name="Text Box 21"/>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prstClr val="black"/>
                          </a:solidFill>
                        </a:ln>
                      </wps:spPr>
                      <wps:txbx>
                        <w:txbxContent>
                          <w:p w14:paraId="699B289C"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42340" id="_x0000_s1050" type="#_x0000_t202" style="position:absolute;left:0;text-align:left;margin-left:18pt;margin-top:4.55pt;width:1in;height:22.8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FS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" fillcolor="white [3201]" strokeweight=".5pt">
                <v:textbox>
                  <w:txbxContent>
                    <w:p w14:paraId="699B289C" w14:textId="77777777" w:rsidR="00F7663C" w:rsidRPr="00A8394E" w:rsidRDefault="00F7663C" w:rsidP="00F7663C">
                      <w:pPr>
                        <w:rPr>
                          <w:rFonts w:ascii="Times New Roman" w:hAnsi="Times New Roman" w:cs="Times New Roman"/>
                          <w:b/>
                          <w:bCs/>
                          <w:sz w:val="24"/>
                          <w:szCs w:val="32"/>
                        </w:rPr>
                      </w:pPr>
                      <w:r w:rsidRPr="00A8394E">
                        <w:rPr>
                          <w:rFonts w:ascii="Times New Roman" w:hAnsi="Times New Roman" w:cs="Times New Roman"/>
                          <w:b/>
                          <w:bCs/>
                          <w:sz w:val="24"/>
                          <w:szCs w:val="32"/>
                        </w:rPr>
                        <w:t>T</w:t>
                      </w:r>
                      <w:r>
                        <w:rPr>
                          <w:rFonts w:ascii="Times New Roman" w:hAnsi="Times New Roman" w:cs="Times New Roman"/>
                          <w:b/>
                          <w:bCs/>
                          <w:sz w:val="24"/>
                          <w:szCs w:val="32"/>
                        </w:rPr>
                        <w:t>7</w:t>
                      </w:r>
                    </w:p>
                  </w:txbxContent>
                </v:textbox>
              </v:shape>
            </w:pict>
          </mc:Fallback>
        </mc:AlternateContent>
      </w:r>
      <w:r w:rsidRPr="00F7663C">
        <w:rPr>
          <w:noProof/>
          <w:lang w:bidi="ar-SA"/>
        </w:rPr>
        <w:drawing>
          <wp:anchor distT="0" distB="0" distL="114300" distR="114300" simplePos="0" relativeHeight="251692032" behindDoc="0" locked="0" layoutInCell="1" allowOverlap="1" wp14:anchorId="5BD172F0" wp14:editId="55CBBE57">
            <wp:simplePos x="0" y="0"/>
            <wp:positionH relativeFrom="margin">
              <wp:align>right</wp:align>
            </wp:positionH>
            <wp:positionV relativeFrom="paragraph">
              <wp:posOffset>2015490</wp:posOffset>
            </wp:positionV>
            <wp:extent cx="1740632" cy="1531620"/>
            <wp:effectExtent l="0" t="0" r="0" b="0"/>
            <wp:wrapNone/>
            <wp:docPr id="736486264" name="Picture 11">
              <a:extLst xmlns:a="http://schemas.openxmlformats.org/drawingml/2006/main">
                <a:ext uri="{FF2B5EF4-FFF2-40B4-BE49-F238E27FC236}">
                  <a16:creationId xmlns:a16="http://schemas.microsoft.com/office/drawing/2014/main" id="{34368F99-A0FE-9F95-911B-975E94676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4368F99-A0FE-9F95-911B-975E946764D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1480" cy="1532366"/>
                    </a:xfrm>
                    <a:prstGeom prst="rect">
                      <a:avLst/>
                    </a:prstGeom>
                  </pic:spPr>
                </pic:pic>
              </a:graphicData>
            </a:graphic>
            <wp14:sizeRelH relativeFrom="margin">
              <wp14:pctWidth>0</wp14:pctWidth>
            </wp14:sizeRelH>
            <wp14:sizeRelV relativeFrom="margin">
              <wp14:pctHeight>0</wp14:pctHeight>
            </wp14:sizeRelV>
          </wp:anchor>
        </w:drawing>
      </w:r>
      <w:r w:rsidRPr="00F7663C">
        <w:rPr>
          <w:noProof/>
          <w:lang w:bidi="ar-SA"/>
        </w:rPr>
        <w:drawing>
          <wp:anchor distT="0" distB="0" distL="114300" distR="114300" simplePos="0" relativeHeight="251691008" behindDoc="0" locked="0" layoutInCell="1" allowOverlap="1" wp14:anchorId="0246C364" wp14:editId="6FC2800F">
            <wp:simplePos x="0" y="0"/>
            <wp:positionH relativeFrom="column">
              <wp:posOffset>2011680</wp:posOffset>
            </wp:positionH>
            <wp:positionV relativeFrom="paragraph">
              <wp:posOffset>1985010</wp:posOffset>
            </wp:positionV>
            <wp:extent cx="1813560" cy="1576705"/>
            <wp:effectExtent l="0" t="0" r="0" b="4445"/>
            <wp:wrapNone/>
            <wp:docPr id="1812430256" name="Picture 3">
              <a:extLst xmlns:a="http://schemas.openxmlformats.org/drawingml/2006/main">
                <a:ext uri="{FF2B5EF4-FFF2-40B4-BE49-F238E27FC236}">
                  <a16:creationId xmlns:a16="http://schemas.microsoft.com/office/drawing/2014/main" id="{8B38C3DB-2632-A0AC-2B15-4EF91370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38C3DB-2632-A0AC-2B15-4EF91370CAA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13560" cy="1576705"/>
                    </a:xfrm>
                    <a:prstGeom prst="rect">
                      <a:avLst/>
                    </a:prstGeom>
                  </pic:spPr>
                </pic:pic>
              </a:graphicData>
            </a:graphic>
            <wp14:sizeRelH relativeFrom="margin">
              <wp14:pctWidth>0</wp14:pctWidth>
            </wp14:sizeRelH>
            <wp14:sizeRelV relativeFrom="margin">
              <wp14:pctHeight>0</wp14:pctHeight>
            </wp14:sizeRelV>
          </wp:anchor>
        </w:drawing>
      </w:r>
      <w:r w:rsidRPr="00F7663C">
        <w:rPr>
          <w:noProof/>
          <w:lang w:bidi="ar-SA"/>
        </w:rPr>
        <w:drawing>
          <wp:anchor distT="0" distB="0" distL="114300" distR="114300" simplePos="0" relativeHeight="251689984" behindDoc="0" locked="0" layoutInCell="1" allowOverlap="1" wp14:anchorId="13B7AA27" wp14:editId="0807578A">
            <wp:simplePos x="0" y="0"/>
            <wp:positionH relativeFrom="column">
              <wp:posOffset>160020</wp:posOffset>
            </wp:positionH>
            <wp:positionV relativeFrom="paragraph">
              <wp:posOffset>2015490</wp:posOffset>
            </wp:positionV>
            <wp:extent cx="1647379" cy="1572758"/>
            <wp:effectExtent l="0" t="0" r="0" b="8890"/>
            <wp:wrapNone/>
            <wp:docPr id="2033852971" name="Picture 6">
              <a:extLst xmlns:a="http://schemas.openxmlformats.org/drawingml/2006/main">
                <a:ext uri="{FF2B5EF4-FFF2-40B4-BE49-F238E27FC236}">
                  <a16:creationId xmlns:a16="http://schemas.microsoft.com/office/drawing/2014/main" id="{64A7E939-5101-D132-84CD-C3BA0736B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A7E939-5101-D132-84CD-C3BA0736BA32}"/>
                        </a:ext>
                      </a:extLst>
                    </pic:cNvPr>
                    <pic:cNvPicPr>
                      <a:picLocks noChangeAspect="1"/>
                    </pic:cNvPicPr>
                  </pic:nvPicPr>
                  <pic:blipFill>
                    <a:blip r:embed="rId37"/>
                    <a:stretch>
                      <a:fillRect/>
                    </a:stretch>
                  </pic:blipFill>
                  <pic:spPr>
                    <a:xfrm>
                      <a:off x="0" y="0"/>
                      <a:ext cx="1647379" cy="1572758"/>
                    </a:xfrm>
                    <a:prstGeom prst="rect">
                      <a:avLst/>
                    </a:prstGeom>
                  </pic:spPr>
                </pic:pic>
              </a:graphicData>
            </a:graphic>
            <wp14:sizeRelH relativeFrom="margin">
              <wp14:pctWidth>0</wp14:pctWidth>
            </wp14:sizeRelH>
            <wp14:sizeRelV relativeFrom="margin">
              <wp14:pctHeight>0</wp14:pctHeight>
            </wp14:sizeRelV>
          </wp:anchor>
        </w:drawing>
      </w:r>
      <w:r w:rsidRPr="00F7663C">
        <w:rPr>
          <w:noProof/>
          <w:lang w:bidi="ar-SA"/>
        </w:rPr>
        <w:drawing>
          <wp:anchor distT="0" distB="0" distL="114300" distR="114300" simplePos="0" relativeHeight="251688960" behindDoc="0" locked="0" layoutInCell="1" allowOverlap="1" wp14:anchorId="1CB5F38B" wp14:editId="0B4CEDFF">
            <wp:simplePos x="0" y="0"/>
            <wp:positionH relativeFrom="column">
              <wp:posOffset>3931602</wp:posOffset>
            </wp:positionH>
            <wp:positionV relativeFrom="paragraph">
              <wp:posOffset>49530</wp:posOffset>
            </wp:positionV>
            <wp:extent cx="1767571" cy="1743710"/>
            <wp:effectExtent l="0" t="0" r="4445" b="8890"/>
            <wp:wrapNone/>
            <wp:docPr id="1315973924" name="Picture 4">
              <a:extLst xmlns:a="http://schemas.openxmlformats.org/drawingml/2006/main">
                <a:ext uri="{FF2B5EF4-FFF2-40B4-BE49-F238E27FC236}">
                  <a16:creationId xmlns:a16="http://schemas.microsoft.com/office/drawing/2014/main" id="{A71BE24A-C42F-CF2E-D947-2452600C4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71BE24A-C42F-CF2E-D947-2452600C411F}"/>
                        </a:ext>
                      </a:extLst>
                    </pic:cNvPr>
                    <pic:cNvPicPr>
                      <a:picLocks noChangeAspect="1"/>
                    </pic:cNvPicPr>
                  </pic:nvPicPr>
                  <pic:blipFill rotWithShape="1">
                    <a:blip r:embed="rId38"/>
                    <a:srcRect t="6076" b="3855"/>
                    <a:stretch/>
                  </pic:blipFill>
                  <pic:spPr>
                    <a:xfrm>
                      <a:off x="0" y="0"/>
                      <a:ext cx="1767571" cy="1743710"/>
                    </a:xfrm>
                    <a:prstGeom prst="rect">
                      <a:avLst/>
                    </a:prstGeom>
                  </pic:spPr>
                </pic:pic>
              </a:graphicData>
            </a:graphic>
            <wp14:sizeRelH relativeFrom="margin">
              <wp14:pctWidth>0</wp14:pctWidth>
            </wp14:sizeRelH>
            <wp14:sizeRelV relativeFrom="margin">
              <wp14:pctHeight>0</wp14:pctHeight>
            </wp14:sizeRelV>
          </wp:anchor>
        </w:drawing>
      </w:r>
      <w:r w:rsidRPr="00F7663C">
        <w:rPr>
          <w:noProof/>
          <w:lang w:bidi="ar-SA"/>
        </w:rPr>
        <w:drawing>
          <wp:anchor distT="0" distB="0" distL="114300" distR="114300" simplePos="0" relativeHeight="251687936" behindDoc="0" locked="0" layoutInCell="1" allowOverlap="1" wp14:anchorId="21530297" wp14:editId="02B418E5">
            <wp:simplePos x="0" y="0"/>
            <wp:positionH relativeFrom="column">
              <wp:posOffset>2032390</wp:posOffset>
            </wp:positionH>
            <wp:positionV relativeFrom="paragraph">
              <wp:posOffset>59055</wp:posOffset>
            </wp:positionV>
            <wp:extent cx="1752202" cy="1748537"/>
            <wp:effectExtent l="1905" t="0" r="2540" b="2540"/>
            <wp:wrapNone/>
            <wp:docPr id="2133949793" name="Picture 9">
              <a:extLst xmlns:a="http://schemas.openxmlformats.org/drawingml/2006/main">
                <a:ext uri="{FF2B5EF4-FFF2-40B4-BE49-F238E27FC236}">
                  <a16:creationId xmlns:a16="http://schemas.microsoft.com/office/drawing/2014/main" id="{A930AF72-3689-DB6B-DA4D-192A3A8FF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30AF72-3689-DB6B-DA4D-192A3A8FF0E8}"/>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8148" b="10644"/>
                    <a:stretch/>
                  </pic:blipFill>
                  <pic:spPr>
                    <a:xfrm rot="5400000">
                      <a:off x="0" y="0"/>
                      <a:ext cx="1752202" cy="1748537"/>
                    </a:xfrm>
                    <a:prstGeom prst="rect">
                      <a:avLst/>
                    </a:prstGeom>
                  </pic:spPr>
                </pic:pic>
              </a:graphicData>
            </a:graphic>
            <wp14:sizeRelH relativeFrom="margin">
              <wp14:pctWidth>0</wp14:pctWidth>
            </wp14:sizeRelH>
            <wp14:sizeRelV relativeFrom="margin">
              <wp14:pctHeight>0</wp14:pctHeight>
            </wp14:sizeRelV>
          </wp:anchor>
        </w:drawing>
      </w:r>
      <w:r w:rsidRPr="00F7663C">
        <w:rPr>
          <w:noProof/>
          <w:lang w:bidi="ar-SA"/>
        </w:rPr>
        <w:drawing>
          <wp:anchor distT="0" distB="0" distL="114300" distR="114300" simplePos="0" relativeHeight="251693056" behindDoc="0" locked="0" layoutInCell="1" allowOverlap="1" wp14:anchorId="29048269" wp14:editId="2D0BC1C0">
            <wp:simplePos x="0" y="0"/>
            <wp:positionH relativeFrom="margin">
              <wp:posOffset>182880</wp:posOffset>
            </wp:positionH>
            <wp:positionV relativeFrom="paragraph">
              <wp:posOffset>20320</wp:posOffset>
            </wp:positionV>
            <wp:extent cx="1699260" cy="1728348"/>
            <wp:effectExtent l="0" t="0" r="0" b="5715"/>
            <wp:wrapNone/>
            <wp:docPr id="2097190499" name="Picture 1">
              <a:extLst xmlns:a="http://schemas.openxmlformats.org/drawingml/2006/main">
                <a:ext uri="{FF2B5EF4-FFF2-40B4-BE49-F238E27FC236}">
                  <a16:creationId xmlns:a16="http://schemas.microsoft.com/office/drawing/2014/main" id="{713D15CF-E583-5BD2-A95E-3D0EE9103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13D15CF-E583-5BD2-A95E-3D0EE9103E7A}"/>
                        </a:ext>
                      </a:extLst>
                    </pic:cNvPr>
                    <pic:cNvPicPr>
                      <a:picLocks noChangeAspect="1"/>
                    </pic:cNvPicPr>
                  </pic:nvPicPr>
                  <pic:blipFill rotWithShape="1">
                    <a:blip r:embed="rId40">
                      <a:extLst>
                        <a:ext uri="{28A0092B-C50C-407E-A947-70E740481C1C}">
                          <a14:useLocalDpi xmlns:a14="http://schemas.microsoft.com/office/drawing/2010/main" val="0"/>
                        </a:ext>
                      </a:extLst>
                    </a:blip>
                    <a:srcRect l="10953" t="10744" r="6591"/>
                    <a:stretch/>
                  </pic:blipFill>
                  <pic:spPr>
                    <a:xfrm>
                      <a:off x="0" y="0"/>
                      <a:ext cx="1699260" cy="1728348"/>
                    </a:xfrm>
                    <a:prstGeom prst="rect">
                      <a:avLst/>
                    </a:prstGeom>
                  </pic:spPr>
                </pic:pic>
              </a:graphicData>
            </a:graphic>
            <wp14:sizeRelH relativeFrom="margin">
              <wp14:pctWidth>0</wp14:pctWidth>
            </wp14:sizeRelH>
            <wp14:sizeRelV relativeFrom="margin">
              <wp14:pctHeight>0</wp14:pctHeight>
            </wp14:sizeRelV>
          </wp:anchor>
        </w:drawing>
      </w:r>
    </w:p>
    <w:p w14:paraId="226E50BB" w14:textId="77777777" w:rsidR="00A8394E" w:rsidRDefault="00A8394E" w:rsidP="00A865C8">
      <w:pPr>
        <w:pStyle w:val="BodyText"/>
        <w:spacing w:before="276" w:line="360" w:lineRule="auto"/>
        <w:ind w:right="245"/>
        <w:jc w:val="both"/>
      </w:pPr>
    </w:p>
    <w:p w14:paraId="2F9740F9" w14:textId="77777777" w:rsidR="00A8394E" w:rsidRDefault="00A8394E" w:rsidP="00A865C8">
      <w:pPr>
        <w:pStyle w:val="BodyText"/>
        <w:spacing w:before="276" w:line="360" w:lineRule="auto"/>
        <w:ind w:right="245"/>
        <w:jc w:val="both"/>
      </w:pPr>
    </w:p>
    <w:p w14:paraId="31C06EA2" w14:textId="77777777" w:rsidR="00A8394E" w:rsidRDefault="00A8394E" w:rsidP="00A865C8">
      <w:pPr>
        <w:pStyle w:val="BodyText"/>
        <w:spacing w:before="276" w:line="360" w:lineRule="auto"/>
        <w:ind w:right="245"/>
        <w:jc w:val="both"/>
      </w:pPr>
    </w:p>
    <w:p w14:paraId="2D694E82" w14:textId="77777777" w:rsidR="00F7663C" w:rsidRDefault="00F7663C" w:rsidP="00A865C8">
      <w:pPr>
        <w:pStyle w:val="BodyText"/>
        <w:spacing w:before="276" w:line="360" w:lineRule="auto"/>
        <w:ind w:right="245"/>
        <w:jc w:val="both"/>
      </w:pPr>
    </w:p>
    <w:p w14:paraId="59C7A752" w14:textId="77777777" w:rsidR="00F7663C" w:rsidRDefault="00F7663C" w:rsidP="00A865C8">
      <w:pPr>
        <w:pStyle w:val="BodyText"/>
        <w:spacing w:before="276" w:line="360" w:lineRule="auto"/>
        <w:ind w:right="245"/>
        <w:jc w:val="both"/>
      </w:pPr>
    </w:p>
    <w:p w14:paraId="2F7C7A82" w14:textId="77777777" w:rsidR="00F7663C" w:rsidRDefault="00F7663C" w:rsidP="00A865C8">
      <w:pPr>
        <w:pStyle w:val="BodyText"/>
        <w:spacing w:before="276" w:line="360" w:lineRule="auto"/>
        <w:ind w:right="245"/>
        <w:jc w:val="both"/>
      </w:pPr>
    </w:p>
    <w:p w14:paraId="779EA451" w14:textId="77777777" w:rsidR="00F7663C" w:rsidRDefault="00F7663C" w:rsidP="00A865C8">
      <w:pPr>
        <w:pStyle w:val="BodyText"/>
        <w:spacing w:before="276" w:line="360" w:lineRule="auto"/>
        <w:ind w:right="245"/>
        <w:jc w:val="both"/>
      </w:pPr>
    </w:p>
    <w:p w14:paraId="166BBE08" w14:textId="77777777" w:rsidR="00F7663C" w:rsidRDefault="00F7663C" w:rsidP="00A865C8">
      <w:pPr>
        <w:pStyle w:val="BodyText"/>
        <w:spacing w:before="276" w:line="360" w:lineRule="auto"/>
        <w:ind w:right="245"/>
        <w:jc w:val="both"/>
      </w:pPr>
    </w:p>
    <w:p w14:paraId="1774C8B2" w14:textId="712A131B" w:rsidR="00857F56" w:rsidRPr="00857F56" w:rsidRDefault="00D34792" w:rsidP="00A865C8">
      <w:pPr>
        <w:pStyle w:val="BodyText"/>
        <w:spacing w:before="276" w:line="360" w:lineRule="auto"/>
        <w:ind w:right="245"/>
        <w:jc w:val="both"/>
        <w:rPr>
          <w:i/>
          <w:iCs/>
        </w:rPr>
      </w:pPr>
      <w:r w:rsidRPr="006F3A43">
        <w:rPr>
          <w:b/>
          <w:bCs/>
        </w:rPr>
        <w:t>Fig 2:</w:t>
      </w:r>
      <w:r w:rsidRPr="006F3A43">
        <w:t xml:space="preserve"> </w:t>
      </w:r>
      <w:r w:rsidRPr="00D34792">
        <w:rPr>
          <w:i/>
          <w:iCs/>
        </w:rPr>
        <w:t xml:space="preserve">In vitro </w:t>
      </w:r>
      <w:r w:rsidRPr="00D34792">
        <w:t xml:space="preserve">evaluation of antagonistic activity of methanolic extracts of Oyster </w:t>
      </w:r>
      <w:r w:rsidRPr="00857F56">
        <w:t>SMS</w:t>
      </w:r>
      <w:r w:rsidRPr="00D34792">
        <w:t xml:space="preserve"> against major soil borne plant pathogens</w:t>
      </w:r>
      <w:r w:rsidRPr="00857F56">
        <w:t xml:space="preserve">. </w:t>
      </w:r>
      <w:r w:rsidRPr="00D34792">
        <w:t xml:space="preserve">T-1: Methanolic extract of </w:t>
      </w:r>
      <w:r w:rsidR="006F3A43" w:rsidRPr="00857F56">
        <w:rPr>
          <w:i/>
          <w:iCs/>
        </w:rPr>
        <w:t>P.</w:t>
      </w:r>
      <w:r w:rsidRPr="00D34792">
        <w:rPr>
          <w:i/>
          <w:iCs/>
        </w:rPr>
        <w:t xml:space="preserve"> sapidus </w:t>
      </w:r>
      <w:r w:rsidRPr="00D34792">
        <w:t xml:space="preserve">SMS + </w:t>
      </w:r>
      <w:r w:rsidRPr="00D34792">
        <w:rPr>
          <w:i/>
          <w:iCs/>
        </w:rPr>
        <w:t xml:space="preserve">Fusarium </w:t>
      </w:r>
      <w:proofErr w:type="spellStart"/>
      <w:r w:rsidRPr="00D34792">
        <w:rPr>
          <w:i/>
          <w:iCs/>
        </w:rPr>
        <w:t>oxysporum</w:t>
      </w:r>
      <w:proofErr w:type="spellEnd"/>
      <w:r w:rsidRPr="00D34792">
        <w:rPr>
          <w:i/>
          <w:iCs/>
        </w:rPr>
        <w:t xml:space="preserve">; </w:t>
      </w:r>
      <w:r w:rsidRPr="00D34792">
        <w:t xml:space="preserve">T-2: Methanolic extract of </w:t>
      </w:r>
      <w:r w:rsidR="006F3A43" w:rsidRPr="00857F56">
        <w:rPr>
          <w:i/>
          <w:iCs/>
        </w:rPr>
        <w:t>P.</w:t>
      </w:r>
      <w:r w:rsidRPr="00D34792">
        <w:rPr>
          <w:i/>
          <w:iCs/>
        </w:rPr>
        <w:t xml:space="preserve"> sapidus </w:t>
      </w:r>
      <w:r w:rsidRPr="00D34792">
        <w:t xml:space="preserve">SMS + </w:t>
      </w:r>
      <w:proofErr w:type="spellStart"/>
      <w:r w:rsidRPr="00D34792">
        <w:rPr>
          <w:i/>
          <w:iCs/>
        </w:rPr>
        <w:t>Rhizoctonia</w:t>
      </w:r>
      <w:proofErr w:type="spellEnd"/>
      <w:r w:rsidRPr="00D34792">
        <w:rPr>
          <w:i/>
          <w:iCs/>
        </w:rPr>
        <w:t xml:space="preserve"> </w:t>
      </w:r>
      <w:proofErr w:type="spellStart"/>
      <w:r w:rsidRPr="00D34792">
        <w:rPr>
          <w:i/>
          <w:iCs/>
        </w:rPr>
        <w:t>solani</w:t>
      </w:r>
      <w:proofErr w:type="spellEnd"/>
      <w:r w:rsidRPr="00D34792">
        <w:rPr>
          <w:i/>
          <w:iCs/>
        </w:rPr>
        <w:t xml:space="preserve">; </w:t>
      </w:r>
      <w:r w:rsidRPr="00D34792">
        <w:t xml:space="preserve">T-3: Methanolic extract of </w:t>
      </w:r>
      <w:r w:rsidR="006F3A43" w:rsidRPr="00857F56">
        <w:rPr>
          <w:i/>
          <w:iCs/>
        </w:rPr>
        <w:t>P.</w:t>
      </w:r>
      <w:r w:rsidRPr="00D34792">
        <w:rPr>
          <w:i/>
          <w:iCs/>
        </w:rPr>
        <w:t xml:space="preserve"> sapidus </w:t>
      </w:r>
      <w:r w:rsidRPr="00D34792">
        <w:t xml:space="preserve">SMS + </w:t>
      </w:r>
      <w:r w:rsidRPr="00D34792">
        <w:rPr>
          <w:i/>
          <w:iCs/>
        </w:rPr>
        <w:t xml:space="preserve">Sclerotium </w:t>
      </w:r>
      <w:proofErr w:type="spellStart"/>
      <w:r w:rsidRPr="00D34792">
        <w:rPr>
          <w:i/>
          <w:iCs/>
        </w:rPr>
        <w:t>rolfsii</w:t>
      </w:r>
      <w:proofErr w:type="spellEnd"/>
      <w:r w:rsidRPr="00D34792">
        <w:rPr>
          <w:i/>
          <w:iCs/>
        </w:rPr>
        <w:t xml:space="preserve">; </w:t>
      </w:r>
      <w:r w:rsidRPr="00D34792">
        <w:t xml:space="preserve">T-4: Methanolic extract of </w:t>
      </w:r>
      <w:r w:rsidR="006F3A43" w:rsidRPr="00857F56">
        <w:rPr>
          <w:i/>
          <w:iCs/>
        </w:rPr>
        <w:t>P.</w:t>
      </w:r>
      <w:r w:rsidRPr="00D34792">
        <w:rPr>
          <w:i/>
          <w:iCs/>
        </w:rPr>
        <w:t xml:space="preserve"> ostreatus </w:t>
      </w:r>
      <w:r w:rsidRPr="00D34792">
        <w:t xml:space="preserve">SMS + </w:t>
      </w:r>
      <w:r w:rsidRPr="00D34792">
        <w:rPr>
          <w:i/>
          <w:iCs/>
        </w:rPr>
        <w:t xml:space="preserve">Fusarium </w:t>
      </w:r>
      <w:proofErr w:type="spellStart"/>
      <w:r w:rsidRPr="00D34792">
        <w:rPr>
          <w:i/>
          <w:iCs/>
        </w:rPr>
        <w:t>oxysporum</w:t>
      </w:r>
      <w:proofErr w:type="spellEnd"/>
      <w:r w:rsidRPr="00D34792">
        <w:rPr>
          <w:i/>
          <w:iCs/>
        </w:rPr>
        <w:t xml:space="preserve">; </w:t>
      </w:r>
      <w:r w:rsidRPr="00D34792">
        <w:t xml:space="preserve">T-5 : Methanolic extract of </w:t>
      </w:r>
      <w:r w:rsidR="006F3A43" w:rsidRPr="00857F56">
        <w:rPr>
          <w:i/>
          <w:iCs/>
        </w:rPr>
        <w:t>P.</w:t>
      </w:r>
      <w:r w:rsidRPr="00D34792">
        <w:rPr>
          <w:i/>
          <w:iCs/>
        </w:rPr>
        <w:t xml:space="preserve"> ostreatus </w:t>
      </w:r>
      <w:r w:rsidRPr="00D34792">
        <w:t xml:space="preserve">SMS + </w:t>
      </w:r>
      <w:proofErr w:type="spellStart"/>
      <w:r w:rsidRPr="00D34792">
        <w:rPr>
          <w:i/>
          <w:iCs/>
        </w:rPr>
        <w:t>Rhizoctonia</w:t>
      </w:r>
      <w:proofErr w:type="spellEnd"/>
      <w:r w:rsidRPr="00D34792">
        <w:rPr>
          <w:i/>
          <w:iCs/>
        </w:rPr>
        <w:t xml:space="preserve"> </w:t>
      </w:r>
      <w:proofErr w:type="spellStart"/>
      <w:r w:rsidRPr="00D34792">
        <w:rPr>
          <w:i/>
          <w:iCs/>
        </w:rPr>
        <w:t>solani</w:t>
      </w:r>
      <w:proofErr w:type="spellEnd"/>
      <w:r w:rsidRPr="00D34792">
        <w:rPr>
          <w:i/>
          <w:iCs/>
        </w:rPr>
        <w:t xml:space="preserve">; </w:t>
      </w:r>
      <w:r w:rsidRPr="00D34792">
        <w:t xml:space="preserve">T-6 : Methanolic extract of </w:t>
      </w:r>
      <w:r w:rsidR="006F3A43" w:rsidRPr="00857F56">
        <w:rPr>
          <w:i/>
          <w:iCs/>
        </w:rPr>
        <w:t>P.</w:t>
      </w:r>
      <w:r w:rsidRPr="00D34792">
        <w:rPr>
          <w:i/>
          <w:iCs/>
        </w:rPr>
        <w:t xml:space="preserve"> ostreatu</w:t>
      </w:r>
      <w:r w:rsidRPr="00D34792">
        <w:t xml:space="preserve">s SMS + </w:t>
      </w:r>
      <w:r w:rsidRPr="00D34792">
        <w:rPr>
          <w:i/>
          <w:iCs/>
        </w:rPr>
        <w:t xml:space="preserve">Sclerotium </w:t>
      </w:r>
      <w:proofErr w:type="spellStart"/>
      <w:r w:rsidRPr="00D34792">
        <w:rPr>
          <w:i/>
          <w:iCs/>
        </w:rPr>
        <w:t>rolfsii</w:t>
      </w:r>
      <w:proofErr w:type="spellEnd"/>
      <w:r w:rsidR="006F3A43" w:rsidRPr="00857F56">
        <w:rPr>
          <w:i/>
          <w:iCs/>
        </w:rPr>
        <w:t xml:space="preserve"> </w:t>
      </w:r>
      <w:r w:rsidR="006F3A43" w:rsidRPr="00857F56">
        <w:t>T-7</w:t>
      </w:r>
      <w:r w:rsidR="006F3A43" w:rsidRPr="00857F56">
        <w:rPr>
          <w:i/>
          <w:iCs/>
        </w:rPr>
        <w:t xml:space="preserve">: </w:t>
      </w:r>
      <w:r w:rsidR="006F3A43" w:rsidRPr="00857F56">
        <w:t>Methanolic extract of</w:t>
      </w:r>
      <w:r w:rsidR="006F3A43" w:rsidRPr="00857F56">
        <w:rPr>
          <w:i/>
          <w:iCs/>
        </w:rPr>
        <w:t xml:space="preserve"> P. </w:t>
      </w:r>
      <w:proofErr w:type="spellStart"/>
      <w:r w:rsidR="006F3A43" w:rsidRPr="00857F56">
        <w:rPr>
          <w:i/>
          <w:iCs/>
        </w:rPr>
        <w:t>sajor</w:t>
      </w:r>
      <w:proofErr w:type="spellEnd"/>
      <w:r w:rsidR="006F3A43" w:rsidRPr="00857F56">
        <w:rPr>
          <w:i/>
          <w:iCs/>
        </w:rPr>
        <w:t xml:space="preserve"> </w:t>
      </w:r>
      <w:proofErr w:type="spellStart"/>
      <w:r w:rsidR="006F3A43" w:rsidRPr="00857F56">
        <w:rPr>
          <w:i/>
          <w:iCs/>
        </w:rPr>
        <w:t>caju</w:t>
      </w:r>
      <w:proofErr w:type="spellEnd"/>
      <w:r w:rsidR="006F3A43" w:rsidRPr="00857F56">
        <w:rPr>
          <w:i/>
          <w:iCs/>
        </w:rPr>
        <w:t xml:space="preserve"> SMS + Fusarium </w:t>
      </w:r>
      <w:proofErr w:type="spellStart"/>
      <w:r w:rsidR="006F3A43" w:rsidRPr="00857F56">
        <w:rPr>
          <w:i/>
          <w:iCs/>
        </w:rPr>
        <w:t>oxysporum</w:t>
      </w:r>
      <w:proofErr w:type="spellEnd"/>
      <w:r w:rsidR="006F3A43" w:rsidRPr="00857F56">
        <w:t>; T-8:</w:t>
      </w:r>
      <w:r w:rsidR="006F3A43" w:rsidRPr="00857F56">
        <w:rPr>
          <w:i/>
          <w:iCs/>
        </w:rPr>
        <w:t xml:space="preserve"> </w:t>
      </w:r>
      <w:r w:rsidR="006F3A43" w:rsidRPr="00857F56">
        <w:t>Methanolic extract of</w:t>
      </w:r>
      <w:r w:rsidR="006F3A43" w:rsidRPr="00857F56">
        <w:rPr>
          <w:i/>
          <w:iCs/>
        </w:rPr>
        <w:t xml:space="preserve"> P. </w:t>
      </w:r>
      <w:proofErr w:type="spellStart"/>
      <w:r w:rsidR="006F3A43" w:rsidRPr="00857F56">
        <w:rPr>
          <w:i/>
          <w:iCs/>
        </w:rPr>
        <w:t>sajor</w:t>
      </w:r>
      <w:proofErr w:type="spellEnd"/>
      <w:r w:rsidR="006F3A43" w:rsidRPr="00857F56">
        <w:rPr>
          <w:i/>
          <w:iCs/>
        </w:rPr>
        <w:t xml:space="preserve"> </w:t>
      </w:r>
      <w:proofErr w:type="spellStart"/>
      <w:r w:rsidR="006F3A43" w:rsidRPr="00857F56">
        <w:rPr>
          <w:i/>
          <w:iCs/>
        </w:rPr>
        <w:t>caju</w:t>
      </w:r>
      <w:proofErr w:type="spellEnd"/>
      <w:r w:rsidR="006F3A43" w:rsidRPr="00857F56">
        <w:rPr>
          <w:i/>
          <w:iCs/>
        </w:rPr>
        <w:t xml:space="preserve"> SMS + </w:t>
      </w:r>
      <w:proofErr w:type="spellStart"/>
      <w:r w:rsidR="006F3A43" w:rsidRPr="00857F56">
        <w:rPr>
          <w:i/>
          <w:iCs/>
        </w:rPr>
        <w:t>Rhizoctonia</w:t>
      </w:r>
      <w:proofErr w:type="spellEnd"/>
      <w:r w:rsidR="006F3A43" w:rsidRPr="00857F56">
        <w:rPr>
          <w:i/>
          <w:iCs/>
        </w:rPr>
        <w:t xml:space="preserve"> </w:t>
      </w:r>
      <w:proofErr w:type="spellStart"/>
      <w:r w:rsidR="006F3A43" w:rsidRPr="00857F56">
        <w:rPr>
          <w:i/>
          <w:iCs/>
        </w:rPr>
        <w:t>solani</w:t>
      </w:r>
      <w:proofErr w:type="spellEnd"/>
      <w:r w:rsidR="006F3A43" w:rsidRPr="00857F56">
        <w:t>; T-9:</w:t>
      </w:r>
      <w:r w:rsidR="006F3A43" w:rsidRPr="00857F56">
        <w:rPr>
          <w:i/>
          <w:iCs/>
        </w:rPr>
        <w:t xml:space="preserve"> </w:t>
      </w:r>
      <w:r w:rsidR="006F3A43" w:rsidRPr="00857F56">
        <w:t xml:space="preserve">Methanolic extract of </w:t>
      </w:r>
      <w:r w:rsidR="006F3A43" w:rsidRPr="00857F56">
        <w:rPr>
          <w:i/>
          <w:iCs/>
        </w:rPr>
        <w:t xml:space="preserve">P. </w:t>
      </w:r>
      <w:proofErr w:type="spellStart"/>
      <w:r w:rsidR="006F3A43" w:rsidRPr="00857F56">
        <w:rPr>
          <w:i/>
          <w:iCs/>
        </w:rPr>
        <w:t>sajor</w:t>
      </w:r>
      <w:proofErr w:type="spellEnd"/>
      <w:r w:rsidR="006F3A43" w:rsidRPr="00857F56">
        <w:rPr>
          <w:i/>
          <w:iCs/>
        </w:rPr>
        <w:t xml:space="preserve"> </w:t>
      </w:r>
      <w:proofErr w:type="spellStart"/>
      <w:r w:rsidR="006F3A43" w:rsidRPr="00857F56">
        <w:rPr>
          <w:i/>
          <w:iCs/>
        </w:rPr>
        <w:t>caju</w:t>
      </w:r>
      <w:proofErr w:type="spellEnd"/>
      <w:r w:rsidR="006F3A43" w:rsidRPr="00857F56">
        <w:rPr>
          <w:i/>
          <w:iCs/>
        </w:rPr>
        <w:t xml:space="preserve"> SMS + Sclerotium </w:t>
      </w:r>
      <w:proofErr w:type="spellStart"/>
      <w:r w:rsidR="006F3A43" w:rsidRPr="00857F56">
        <w:rPr>
          <w:i/>
          <w:iCs/>
        </w:rPr>
        <w:t>rolfsii</w:t>
      </w:r>
      <w:proofErr w:type="spellEnd"/>
      <w:r w:rsidR="006F3A43" w:rsidRPr="00857F56">
        <w:rPr>
          <w:i/>
          <w:iCs/>
        </w:rPr>
        <w:t xml:space="preserve">; </w:t>
      </w:r>
      <w:r w:rsidR="006F3A43" w:rsidRPr="00857F56">
        <w:t>T-10:</w:t>
      </w:r>
      <w:r w:rsidR="006F3A43" w:rsidRPr="00857F56">
        <w:rPr>
          <w:i/>
          <w:iCs/>
        </w:rPr>
        <w:t xml:space="preserve"> </w:t>
      </w:r>
      <w:r w:rsidR="006F3A43" w:rsidRPr="00857F56">
        <w:t xml:space="preserve">Control: Methanol </w:t>
      </w:r>
      <w:r w:rsidR="006F3A43" w:rsidRPr="00857F56">
        <w:rPr>
          <w:i/>
          <w:iCs/>
        </w:rPr>
        <w:t xml:space="preserve">+ Fusarium </w:t>
      </w:r>
      <w:proofErr w:type="spellStart"/>
      <w:r w:rsidR="006F3A43" w:rsidRPr="00857F56">
        <w:rPr>
          <w:i/>
          <w:iCs/>
        </w:rPr>
        <w:t>oxysporum</w:t>
      </w:r>
      <w:proofErr w:type="spellEnd"/>
      <w:r w:rsidR="006F3A43" w:rsidRPr="00857F56">
        <w:rPr>
          <w:i/>
          <w:iCs/>
        </w:rPr>
        <w:t xml:space="preserve">; </w:t>
      </w:r>
      <w:r w:rsidR="006F3A43" w:rsidRPr="00857F56">
        <w:t xml:space="preserve">T-11 :Control: Methanol </w:t>
      </w:r>
      <w:r w:rsidR="006F3A43" w:rsidRPr="00857F56">
        <w:rPr>
          <w:i/>
          <w:iCs/>
        </w:rPr>
        <w:t xml:space="preserve">+ </w:t>
      </w:r>
      <w:proofErr w:type="spellStart"/>
      <w:r w:rsidR="006F3A43" w:rsidRPr="00857F56">
        <w:rPr>
          <w:i/>
          <w:iCs/>
        </w:rPr>
        <w:t>Rhizoctonia</w:t>
      </w:r>
      <w:proofErr w:type="spellEnd"/>
      <w:r w:rsidR="006F3A43" w:rsidRPr="00857F56">
        <w:rPr>
          <w:i/>
          <w:iCs/>
        </w:rPr>
        <w:t xml:space="preserve"> </w:t>
      </w:r>
      <w:proofErr w:type="spellStart"/>
      <w:r w:rsidR="006F3A43" w:rsidRPr="00857F56">
        <w:rPr>
          <w:i/>
          <w:iCs/>
        </w:rPr>
        <w:t>solani</w:t>
      </w:r>
      <w:proofErr w:type="spellEnd"/>
      <w:r w:rsidR="006F3A43" w:rsidRPr="00857F56">
        <w:rPr>
          <w:i/>
          <w:iCs/>
        </w:rPr>
        <w:t xml:space="preserve">; </w:t>
      </w:r>
      <w:r w:rsidR="006F3A43" w:rsidRPr="00857F56">
        <w:t>T-12 : Control: Methanol +</w:t>
      </w:r>
      <w:r w:rsidR="006F3A43" w:rsidRPr="00857F56">
        <w:rPr>
          <w:i/>
          <w:iCs/>
        </w:rPr>
        <w:t xml:space="preserve"> Sclerotium </w:t>
      </w:r>
      <w:proofErr w:type="spellStart"/>
      <w:r w:rsidR="006F3A43" w:rsidRPr="00857F56">
        <w:rPr>
          <w:i/>
          <w:iCs/>
        </w:rPr>
        <w:t>rolfsii</w:t>
      </w:r>
      <w:proofErr w:type="spellEnd"/>
    </w:p>
    <w:p w14:paraId="281D531C" w14:textId="70ABC7C0" w:rsidR="00857F56" w:rsidRPr="00E97D3D" w:rsidRDefault="00857F56" w:rsidP="00857F56">
      <w:pPr>
        <w:pStyle w:val="BodyText"/>
        <w:spacing w:before="276" w:line="360" w:lineRule="auto"/>
        <w:ind w:right="245"/>
        <w:jc w:val="both"/>
        <w:rPr>
          <w:lang w:val="en-IN"/>
        </w:rPr>
      </w:pPr>
      <w:r w:rsidRPr="00E97D3D">
        <w:t xml:space="preserve">Aqueous extract of </w:t>
      </w:r>
      <w:r w:rsidR="00282D39">
        <w:rPr>
          <w:i/>
          <w:iCs/>
        </w:rPr>
        <w:t>P.</w:t>
      </w:r>
      <w:r w:rsidRPr="00E97D3D">
        <w:rPr>
          <w:i/>
          <w:iCs/>
        </w:rPr>
        <w:t xml:space="preserve"> </w:t>
      </w:r>
      <w:proofErr w:type="spellStart"/>
      <w:r w:rsidRPr="00E97D3D">
        <w:rPr>
          <w:i/>
          <w:iCs/>
        </w:rPr>
        <w:t>sajor</w:t>
      </w:r>
      <w:proofErr w:type="spellEnd"/>
      <w:r w:rsidRPr="00E97D3D">
        <w:rPr>
          <w:i/>
          <w:iCs/>
        </w:rPr>
        <w:t xml:space="preserve"> </w:t>
      </w:r>
      <w:proofErr w:type="spellStart"/>
      <w:r w:rsidRPr="00E97D3D">
        <w:rPr>
          <w:i/>
          <w:iCs/>
        </w:rPr>
        <w:t>caju</w:t>
      </w:r>
      <w:proofErr w:type="spellEnd"/>
      <w:r w:rsidRPr="00E97D3D">
        <w:t xml:space="preserve"> SMS </w:t>
      </w:r>
      <w:r w:rsidRPr="00E97D3D">
        <w:rPr>
          <w:lang w:val="en-IN"/>
        </w:rPr>
        <w:t xml:space="preserve">was found to be most effective one against </w:t>
      </w:r>
      <w:r w:rsidRPr="00E97D3D">
        <w:rPr>
          <w:i/>
          <w:iCs/>
          <w:lang w:val="en-IN"/>
        </w:rPr>
        <w:t xml:space="preserve">Fusarium </w:t>
      </w:r>
      <w:proofErr w:type="spellStart"/>
      <w:r w:rsidRPr="00E97D3D">
        <w:rPr>
          <w:i/>
          <w:iCs/>
          <w:lang w:val="en-IN"/>
        </w:rPr>
        <w:t>oxysporum</w:t>
      </w:r>
      <w:proofErr w:type="spellEnd"/>
      <w:r w:rsidRPr="00E97D3D">
        <w:rPr>
          <w:i/>
          <w:iCs/>
          <w:lang w:val="en-IN"/>
        </w:rPr>
        <w:t xml:space="preserve">   </w:t>
      </w:r>
      <w:r w:rsidRPr="00E97D3D">
        <w:rPr>
          <w:lang w:val="en-IN"/>
        </w:rPr>
        <w:t xml:space="preserve">with 64.66% inhibition, followed by aqueous extract of </w:t>
      </w:r>
      <w:r w:rsidR="00282D39">
        <w:rPr>
          <w:i/>
          <w:iCs/>
          <w:lang w:val="en-IN"/>
        </w:rPr>
        <w:t>P.</w:t>
      </w:r>
      <w:r w:rsidRPr="00E97D3D">
        <w:rPr>
          <w:i/>
          <w:iCs/>
          <w:lang w:val="en-IN"/>
        </w:rPr>
        <w:t xml:space="preserve"> sapidus</w:t>
      </w:r>
      <w:r w:rsidRPr="00E97D3D">
        <w:rPr>
          <w:lang w:val="en-IN"/>
        </w:rPr>
        <w:t xml:space="preserve"> SMS against the same pathogen with </w:t>
      </w:r>
      <w:r w:rsidRPr="00E97D3D">
        <w:t xml:space="preserve">58.80% inhibition and aqueous extract of </w:t>
      </w:r>
      <w:r w:rsidR="00282D39">
        <w:rPr>
          <w:i/>
          <w:iCs/>
        </w:rPr>
        <w:t>P.</w:t>
      </w:r>
      <w:r w:rsidRPr="00E97D3D">
        <w:rPr>
          <w:i/>
          <w:iCs/>
        </w:rPr>
        <w:t xml:space="preserve"> ostreatus </w:t>
      </w:r>
      <w:r w:rsidRPr="00E97D3D">
        <w:t xml:space="preserve">SMS exhibited 57.22% inhibition against </w:t>
      </w:r>
      <w:r w:rsidRPr="00E97D3D">
        <w:rPr>
          <w:i/>
          <w:iCs/>
        </w:rPr>
        <w:t xml:space="preserve">Fusarium </w:t>
      </w:r>
      <w:proofErr w:type="spellStart"/>
      <w:r w:rsidRPr="00E97D3D">
        <w:rPr>
          <w:i/>
          <w:iCs/>
        </w:rPr>
        <w:t>oxysporum</w:t>
      </w:r>
      <w:proofErr w:type="spellEnd"/>
      <w:r w:rsidRPr="00E97D3D">
        <w:t>.</w:t>
      </w:r>
    </w:p>
    <w:p w14:paraId="4044BD42" w14:textId="33F0416E" w:rsidR="00857F56" w:rsidRPr="00857F56" w:rsidRDefault="00857F56" w:rsidP="00A865C8">
      <w:pPr>
        <w:pStyle w:val="BodyText"/>
        <w:spacing w:before="276" w:line="360" w:lineRule="auto"/>
        <w:ind w:right="245"/>
        <w:jc w:val="both"/>
        <w:rPr>
          <w:lang w:val="en-IN"/>
        </w:rPr>
      </w:pPr>
      <w:r w:rsidRPr="00E97D3D">
        <w:rPr>
          <w:lang w:val="en-IN"/>
        </w:rPr>
        <w:lastRenderedPageBreak/>
        <w:t xml:space="preserve">Methanolic extracts exhibited highest efficacy against </w:t>
      </w:r>
      <w:r w:rsidRPr="00E97D3D">
        <w:rPr>
          <w:i/>
          <w:iCs/>
          <w:lang w:val="en-IN"/>
        </w:rPr>
        <w:t xml:space="preserve">Fusarium </w:t>
      </w:r>
      <w:proofErr w:type="spellStart"/>
      <w:r w:rsidRPr="00E97D3D">
        <w:rPr>
          <w:i/>
          <w:iCs/>
          <w:lang w:val="en-IN"/>
        </w:rPr>
        <w:t>oxysporum</w:t>
      </w:r>
      <w:proofErr w:type="spellEnd"/>
      <w:r w:rsidRPr="00E97D3D">
        <w:rPr>
          <w:i/>
          <w:iCs/>
          <w:lang w:val="en-IN"/>
        </w:rPr>
        <w:t xml:space="preserve"> </w:t>
      </w:r>
      <w:r w:rsidRPr="00E97D3D">
        <w:rPr>
          <w:lang w:val="en-IN"/>
        </w:rPr>
        <w:t xml:space="preserve">obtained from </w:t>
      </w:r>
      <w:r w:rsidR="00282D39">
        <w:rPr>
          <w:i/>
          <w:iCs/>
          <w:lang w:val="en-IN"/>
        </w:rPr>
        <w:t>P.</w:t>
      </w:r>
      <w:r w:rsidRPr="00E97D3D">
        <w:rPr>
          <w:lang w:val="en-IN"/>
        </w:rPr>
        <w:t xml:space="preserve"> </w:t>
      </w:r>
      <w:r w:rsidRPr="00E97D3D">
        <w:rPr>
          <w:i/>
          <w:iCs/>
          <w:lang w:val="en-IN"/>
        </w:rPr>
        <w:t>sapidus</w:t>
      </w:r>
      <w:r w:rsidRPr="00E97D3D">
        <w:rPr>
          <w:lang w:val="en-IN"/>
        </w:rPr>
        <w:t xml:space="preserve">, </w:t>
      </w:r>
      <w:r w:rsidR="00282D39">
        <w:rPr>
          <w:i/>
          <w:iCs/>
        </w:rPr>
        <w:t>P.</w:t>
      </w:r>
      <w:r w:rsidR="00887071" w:rsidRPr="00B5056D">
        <w:rPr>
          <w:i/>
          <w:iCs/>
          <w:lang w:eastAsia="en-IN"/>
        </w:rPr>
        <w:t xml:space="preserve"> </w:t>
      </w:r>
      <w:r w:rsidRPr="00E97D3D">
        <w:rPr>
          <w:i/>
          <w:iCs/>
          <w:lang w:val="en-IN"/>
        </w:rPr>
        <w:t xml:space="preserve">ostreatus </w:t>
      </w:r>
      <w:r w:rsidRPr="00E97D3D">
        <w:rPr>
          <w:lang w:val="en-IN"/>
        </w:rPr>
        <w:t xml:space="preserve">and </w:t>
      </w:r>
      <w:r w:rsidR="00282D39">
        <w:rPr>
          <w:i/>
          <w:iCs/>
        </w:rPr>
        <w:t>P.</w:t>
      </w:r>
      <w:r w:rsidRPr="00E97D3D">
        <w:rPr>
          <w:i/>
          <w:iCs/>
          <w:lang w:val="en-IN"/>
        </w:rPr>
        <w:t xml:space="preserve"> </w:t>
      </w:r>
      <w:proofErr w:type="spellStart"/>
      <w:r w:rsidRPr="00E97D3D">
        <w:rPr>
          <w:i/>
          <w:iCs/>
          <w:lang w:val="en-IN"/>
        </w:rPr>
        <w:t>sajor</w:t>
      </w:r>
      <w:proofErr w:type="spellEnd"/>
      <w:r w:rsidRPr="00E97D3D">
        <w:rPr>
          <w:i/>
          <w:iCs/>
          <w:lang w:val="en-IN"/>
        </w:rPr>
        <w:t xml:space="preserve"> </w:t>
      </w:r>
      <w:proofErr w:type="spellStart"/>
      <w:r w:rsidRPr="00E97D3D">
        <w:rPr>
          <w:i/>
          <w:iCs/>
          <w:lang w:val="en-IN"/>
        </w:rPr>
        <w:t>caju</w:t>
      </w:r>
      <w:proofErr w:type="spellEnd"/>
      <w:r w:rsidRPr="00E97D3D">
        <w:rPr>
          <w:i/>
          <w:iCs/>
          <w:lang w:val="en-IN"/>
        </w:rPr>
        <w:t xml:space="preserve"> </w:t>
      </w:r>
      <w:r w:rsidRPr="00E97D3D">
        <w:rPr>
          <w:lang w:val="en-IN"/>
        </w:rPr>
        <w:t xml:space="preserve">spent mushroom substrates with 45.80%, 42.33% and 39.90%, respectively. </w:t>
      </w:r>
    </w:p>
    <w:p w14:paraId="21383EEB" w14:textId="4C6FC86F" w:rsidR="0001465F" w:rsidRPr="0001465F" w:rsidRDefault="0001465F" w:rsidP="0001465F">
      <w:pPr>
        <w:pStyle w:val="NormalWeb"/>
        <w:numPr>
          <w:ilvl w:val="0"/>
          <w:numId w:val="1"/>
        </w:numPr>
        <w:spacing w:before="120" w:after="120" w:line="360" w:lineRule="auto"/>
        <w:rPr>
          <w:b/>
          <w:bCs/>
        </w:rPr>
      </w:pPr>
      <w:r w:rsidRPr="0001465F">
        <w:rPr>
          <w:b/>
          <w:bCs/>
        </w:rPr>
        <w:t>Discussion</w:t>
      </w:r>
    </w:p>
    <w:p w14:paraId="5A77CA60" w14:textId="4D2208F7" w:rsidR="00B5056D" w:rsidRPr="00F350D7" w:rsidRDefault="00B5056D" w:rsidP="00AF6DFA">
      <w:pPr>
        <w:shd w:val="clear" w:color="auto" w:fill="FFFFFF"/>
        <w:spacing w:line="360" w:lineRule="auto"/>
        <w:jc w:val="both"/>
        <w:rPr>
          <w:rFonts w:ascii="Times New Roman" w:eastAsia="Times New Roman" w:hAnsi="Times New Roman" w:cs="Times New Roman"/>
          <w:kern w:val="0"/>
          <w:sz w:val="24"/>
          <w:szCs w:val="24"/>
          <w:lang w:eastAsia="en-IN" w:bidi="ar-SA"/>
          <w14:ligatures w14:val="none"/>
        </w:rPr>
      </w:pPr>
      <w:r w:rsidRPr="00B5056D">
        <w:rPr>
          <w:rFonts w:ascii="Times New Roman" w:eastAsia="Times New Roman" w:hAnsi="Times New Roman" w:cs="Times New Roman"/>
          <w:kern w:val="0"/>
          <w:sz w:val="24"/>
          <w:szCs w:val="24"/>
          <w:lang w:eastAsia="en-IN" w:bidi="ar-SA"/>
          <w14:ligatures w14:val="none"/>
        </w:rPr>
        <w:t xml:space="preserve">The aqueous extracts derived from various Oyster SMS demonstrated significant inhibition of three major soil-borne fungal pathogens: </w:t>
      </w:r>
      <w:r w:rsidRPr="00B5056D">
        <w:rPr>
          <w:rFonts w:ascii="Times New Roman" w:eastAsia="Times New Roman" w:hAnsi="Times New Roman" w:cs="Times New Roman"/>
          <w:i/>
          <w:iCs/>
          <w:kern w:val="0"/>
          <w:sz w:val="24"/>
          <w:szCs w:val="24"/>
          <w:lang w:eastAsia="en-IN" w:bidi="ar-SA"/>
          <w14:ligatures w14:val="none"/>
        </w:rPr>
        <w:t xml:space="preserve">Fusarium </w:t>
      </w:r>
      <w:proofErr w:type="spellStart"/>
      <w:r w:rsidRPr="00B5056D">
        <w:rPr>
          <w:rFonts w:ascii="Times New Roman" w:eastAsia="Times New Roman" w:hAnsi="Times New Roman" w:cs="Times New Roman"/>
          <w:i/>
          <w:iCs/>
          <w:kern w:val="0"/>
          <w:sz w:val="24"/>
          <w:szCs w:val="24"/>
          <w:lang w:eastAsia="en-IN" w:bidi="ar-SA"/>
          <w14:ligatures w14:val="none"/>
        </w:rPr>
        <w:t>oxysporum</w:t>
      </w:r>
      <w:proofErr w:type="spellEnd"/>
      <w:r w:rsidRPr="00B5056D">
        <w:rPr>
          <w:rFonts w:ascii="Times New Roman" w:eastAsia="Times New Roman" w:hAnsi="Times New Roman" w:cs="Times New Roman"/>
          <w:kern w:val="0"/>
          <w:sz w:val="24"/>
          <w:szCs w:val="24"/>
          <w:lang w:eastAsia="en-IN" w:bidi="ar-SA"/>
          <w14:ligatures w14:val="none"/>
        </w:rPr>
        <w:t xml:space="preserve">, </w:t>
      </w:r>
      <w:proofErr w:type="spellStart"/>
      <w:r w:rsidRPr="00B5056D">
        <w:rPr>
          <w:rFonts w:ascii="Times New Roman" w:eastAsia="Times New Roman" w:hAnsi="Times New Roman" w:cs="Times New Roman"/>
          <w:i/>
          <w:iCs/>
          <w:kern w:val="0"/>
          <w:sz w:val="24"/>
          <w:szCs w:val="24"/>
          <w:lang w:eastAsia="en-IN" w:bidi="ar-SA"/>
          <w14:ligatures w14:val="none"/>
        </w:rPr>
        <w:t>Rhizoctonia</w:t>
      </w:r>
      <w:proofErr w:type="spellEnd"/>
      <w:r w:rsidRPr="00B5056D">
        <w:rPr>
          <w:rFonts w:ascii="Times New Roman" w:eastAsia="Times New Roman" w:hAnsi="Times New Roman" w:cs="Times New Roman"/>
          <w:i/>
          <w:iCs/>
          <w:kern w:val="0"/>
          <w:sz w:val="24"/>
          <w:szCs w:val="24"/>
          <w:lang w:eastAsia="en-IN" w:bidi="ar-SA"/>
          <w14:ligatures w14:val="none"/>
        </w:rPr>
        <w:t xml:space="preserve"> </w:t>
      </w:r>
      <w:proofErr w:type="spellStart"/>
      <w:r w:rsidRPr="00B5056D">
        <w:rPr>
          <w:rFonts w:ascii="Times New Roman" w:eastAsia="Times New Roman" w:hAnsi="Times New Roman" w:cs="Times New Roman"/>
          <w:i/>
          <w:iCs/>
          <w:kern w:val="0"/>
          <w:sz w:val="24"/>
          <w:szCs w:val="24"/>
          <w:lang w:eastAsia="en-IN" w:bidi="ar-SA"/>
          <w14:ligatures w14:val="none"/>
        </w:rPr>
        <w:t>solani</w:t>
      </w:r>
      <w:proofErr w:type="spellEnd"/>
      <w:r w:rsidRPr="00B5056D">
        <w:rPr>
          <w:rFonts w:ascii="Times New Roman" w:eastAsia="Times New Roman" w:hAnsi="Times New Roman" w:cs="Times New Roman"/>
          <w:kern w:val="0"/>
          <w:sz w:val="24"/>
          <w:szCs w:val="24"/>
          <w:lang w:eastAsia="en-IN" w:bidi="ar-SA"/>
          <w14:ligatures w14:val="none"/>
        </w:rPr>
        <w:t xml:space="preserve">, and </w:t>
      </w:r>
      <w:r w:rsidRPr="00B5056D">
        <w:rPr>
          <w:rFonts w:ascii="Times New Roman" w:eastAsia="Times New Roman" w:hAnsi="Times New Roman" w:cs="Times New Roman"/>
          <w:i/>
          <w:iCs/>
          <w:kern w:val="0"/>
          <w:sz w:val="24"/>
          <w:szCs w:val="24"/>
          <w:lang w:eastAsia="en-IN" w:bidi="ar-SA"/>
          <w14:ligatures w14:val="none"/>
        </w:rPr>
        <w:t xml:space="preserve">Sclerotium </w:t>
      </w:r>
      <w:proofErr w:type="spellStart"/>
      <w:r w:rsidRPr="00B5056D">
        <w:rPr>
          <w:rFonts w:ascii="Times New Roman" w:eastAsia="Times New Roman" w:hAnsi="Times New Roman" w:cs="Times New Roman"/>
          <w:i/>
          <w:iCs/>
          <w:kern w:val="0"/>
          <w:sz w:val="24"/>
          <w:szCs w:val="24"/>
          <w:lang w:eastAsia="en-IN" w:bidi="ar-SA"/>
          <w14:ligatures w14:val="none"/>
        </w:rPr>
        <w:t>rolfsii</w:t>
      </w:r>
      <w:proofErr w:type="spellEnd"/>
      <w:r w:rsidRPr="00B5056D">
        <w:rPr>
          <w:rFonts w:ascii="Times New Roman" w:eastAsia="Times New Roman" w:hAnsi="Times New Roman" w:cs="Times New Roman"/>
          <w:kern w:val="0"/>
          <w:sz w:val="24"/>
          <w:szCs w:val="24"/>
          <w:lang w:eastAsia="en-IN" w:bidi="ar-SA"/>
          <w14:ligatures w14:val="none"/>
        </w:rPr>
        <w:t xml:space="preserve">. Notably, the aqueous extract of </w:t>
      </w:r>
      <w:r w:rsidR="005F25F6">
        <w:rPr>
          <w:rFonts w:ascii="Times New Roman" w:hAnsi="Times New Roman" w:cs="Times New Roman"/>
          <w:i/>
          <w:iCs/>
          <w:sz w:val="24"/>
          <w:szCs w:val="24"/>
        </w:rPr>
        <w:t>P.</w:t>
      </w:r>
      <w:r w:rsidR="00F350D7" w:rsidRPr="00B5056D">
        <w:rPr>
          <w:rFonts w:ascii="Times New Roman" w:eastAsia="Times New Roman" w:hAnsi="Times New Roman" w:cs="Times New Roman"/>
          <w:i/>
          <w:iCs/>
          <w:kern w:val="0"/>
          <w:sz w:val="24"/>
          <w:szCs w:val="24"/>
          <w:lang w:eastAsia="en-IN" w:bidi="ar-SA"/>
          <w14:ligatures w14:val="none"/>
        </w:rPr>
        <w:t xml:space="preserve"> </w:t>
      </w:r>
      <w:proofErr w:type="spellStart"/>
      <w:r w:rsidRPr="00B5056D">
        <w:rPr>
          <w:rFonts w:ascii="Times New Roman" w:eastAsia="Times New Roman" w:hAnsi="Times New Roman" w:cs="Times New Roman"/>
          <w:i/>
          <w:iCs/>
          <w:kern w:val="0"/>
          <w:sz w:val="24"/>
          <w:szCs w:val="24"/>
          <w:lang w:eastAsia="en-IN" w:bidi="ar-SA"/>
          <w14:ligatures w14:val="none"/>
        </w:rPr>
        <w:t>sajor-caju</w:t>
      </w:r>
      <w:proofErr w:type="spellEnd"/>
      <w:r w:rsidRPr="00B5056D">
        <w:rPr>
          <w:rFonts w:ascii="Times New Roman" w:eastAsia="Times New Roman" w:hAnsi="Times New Roman" w:cs="Times New Roman"/>
          <w:kern w:val="0"/>
          <w:sz w:val="24"/>
          <w:szCs w:val="24"/>
          <w:lang w:eastAsia="en-IN" w:bidi="ar-SA"/>
          <w14:ligatures w14:val="none"/>
        </w:rPr>
        <w:t xml:space="preserve"> SMS exhibited the highest efficacy against </w:t>
      </w:r>
      <w:r w:rsidR="00887071" w:rsidRPr="00B5056D">
        <w:rPr>
          <w:rFonts w:ascii="Times New Roman" w:eastAsia="Times New Roman" w:hAnsi="Times New Roman" w:cs="Times New Roman"/>
          <w:i/>
          <w:iCs/>
          <w:kern w:val="0"/>
          <w:sz w:val="24"/>
          <w:szCs w:val="24"/>
          <w:lang w:eastAsia="en-IN" w:bidi="ar-SA"/>
          <w14:ligatures w14:val="none"/>
        </w:rPr>
        <w:t>Fusarium</w:t>
      </w:r>
      <w:r w:rsidRPr="00B5056D">
        <w:rPr>
          <w:rFonts w:ascii="Times New Roman" w:eastAsia="Times New Roman" w:hAnsi="Times New Roman" w:cs="Times New Roman"/>
          <w:i/>
          <w:iCs/>
          <w:kern w:val="0"/>
          <w:sz w:val="24"/>
          <w:szCs w:val="24"/>
          <w:lang w:eastAsia="en-IN" w:bidi="ar-SA"/>
          <w14:ligatures w14:val="none"/>
        </w:rPr>
        <w:t xml:space="preserve"> </w:t>
      </w:r>
      <w:proofErr w:type="spellStart"/>
      <w:r w:rsidRPr="00B5056D">
        <w:rPr>
          <w:rFonts w:ascii="Times New Roman" w:eastAsia="Times New Roman" w:hAnsi="Times New Roman" w:cs="Times New Roman"/>
          <w:i/>
          <w:iCs/>
          <w:kern w:val="0"/>
          <w:sz w:val="24"/>
          <w:szCs w:val="24"/>
          <w:lang w:eastAsia="en-IN" w:bidi="ar-SA"/>
          <w14:ligatures w14:val="none"/>
        </w:rPr>
        <w:t>oxysporum</w:t>
      </w:r>
      <w:proofErr w:type="spellEnd"/>
      <w:r w:rsidRPr="00B5056D">
        <w:rPr>
          <w:rFonts w:ascii="Times New Roman" w:eastAsia="Times New Roman" w:hAnsi="Times New Roman" w:cs="Times New Roman"/>
          <w:kern w:val="0"/>
          <w:sz w:val="24"/>
          <w:szCs w:val="24"/>
          <w:lang w:eastAsia="en-IN" w:bidi="ar-SA"/>
          <w14:ligatures w14:val="none"/>
        </w:rPr>
        <w:t xml:space="preserve">, achieving a 64.66% inhibition rate. This was followed by the aqueous extract of </w:t>
      </w:r>
      <w:r w:rsidR="005F25F6">
        <w:rPr>
          <w:rFonts w:ascii="Times New Roman" w:hAnsi="Times New Roman" w:cs="Times New Roman"/>
          <w:i/>
          <w:iCs/>
          <w:sz w:val="24"/>
          <w:szCs w:val="24"/>
        </w:rPr>
        <w:t>P.</w:t>
      </w:r>
      <w:r w:rsidR="00F350D7" w:rsidRPr="00B5056D">
        <w:rPr>
          <w:rFonts w:ascii="Times New Roman" w:eastAsia="Times New Roman" w:hAnsi="Times New Roman" w:cs="Times New Roman"/>
          <w:i/>
          <w:iCs/>
          <w:kern w:val="0"/>
          <w:sz w:val="24"/>
          <w:szCs w:val="24"/>
          <w:lang w:eastAsia="en-IN" w:bidi="ar-SA"/>
          <w14:ligatures w14:val="none"/>
        </w:rPr>
        <w:t xml:space="preserve"> </w:t>
      </w:r>
      <w:r w:rsidRPr="00B5056D">
        <w:rPr>
          <w:rFonts w:ascii="Times New Roman" w:eastAsia="Times New Roman" w:hAnsi="Times New Roman" w:cs="Times New Roman"/>
          <w:i/>
          <w:iCs/>
          <w:kern w:val="0"/>
          <w:sz w:val="24"/>
          <w:szCs w:val="24"/>
          <w:lang w:eastAsia="en-IN" w:bidi="ar-SA"/>
          <w14:ligatures w14:val="none"/>
        </w:rPr>
        <w:t>sapidus</w:t>
      </w:r>
      <w:r w:rsidRPr="00B5056D">
        <w:rPr>
          <w:rFonts w:ascii="Times New Roman" w:eastAsia="Times New Roman" w:hAnsi="Times New Roman" w:cs="Times New Roman"/>
          <w:kern w:val="0"/>
          <w:sz w:val="24"/>
          <w:szCs w:val="24"/>
          <w:lang w:eastAsia="en-IN" w:bidi="ar-SA"/>
          <w14:ligatures w14:val="none"/>
        </w:rPr>
        <w:t xml:space="preserve"> SMS, which showed a 58.80% inhibition rate against the same pathogen, and the aqueous extract of </w:t>
      </w:r>
      <w:r w:rsidR="005F25F6">
        <w:rPr>
          <w:rFonts w:ascii="Times New Roman" w:hAnsi="Times New Roman" w:cs="Times New Roman"/>
          <w:i/>
          <w:iCs/>
          <w:sz w:val="24"/>
          <w:szCs w:val="24"/>
        </w:rPr>
        <w:t>P.</w:t>
      </w:r>
      <w:r w:rsidRPr="00B5056D">
        <w:rPr>
          <w:rFonts w:ascii="Times New Roman" w:eastAsia="Times New Roman" w:hAnsi="Times New Roman" w:cs="Times New Roman"/>
          <w:i/>
          <w:iCs/>
          <w:kern w:val="0"/>
          <w:sz w:val="24"/>
          <w:szCs w:val="24"/>
          <w:lang w:eastAsia="en-IN" w:bidi="ar-SA"/>
          <w14:ligatures w14:val="none"/>
        </w:rPr>
        <w:t xml:space="preserve"> ostreatus</w:t>
      </w:r>
      <w:r w:rsidRPr="00B5056D">
        <w:rPr>
          <w:rFonts w:ascii="Times New Roman" w:eastAsia="Times New Roman" w:hAnsi="Times New Roman" w:cs="Times New Roman"/>
          <w:kern w:val="0"/>
          <w:sz w:val="24"/>
          <w:szCs w:val="24"/>
          <w:lang w:eastAsia="en-IN" w:bidi="ar-SA"/>
          <w14:ligatures w14:val="none"/>
        </w:rPr>
        <w:t xml:space="preserve"> SMS, which demonstrated a 57.22% inhibition rate. Furthermore, methanolic extracts displayed the highest efficacy against </w:t>
      </w:r>
      <w:r w:rsidR="00887071" w:rsidRPr="00B5056D">
        <w:rPr>
          <w:rFonts w:ascii="Times New Roman" w:eastAsia="Times New Roman" w:hAnsi="Times New Roman" w:cs="Times New Roman"/>
          <w:i/>
          <w:iCs/>
          <w:kern w:val="0"/>
          <w:sz w:val="24"/>
          <w:szCs w:val="24"/>
          <w:lang w:eastAsia="en-IN" w:bidi="ar-SA"/>
          <w14:ligatures w14:val="none"/>
        </w:rPr>
        <w:t xml:space="preserve">Fusarium </w:t>
      </w:r>
      <w:proofErr w:type="spellStart"/>
      <w:r w:rsidRPr="00B5056D">
        <w:rPr>
          <w:rFonts w:ascii="Times New Roman" w:eastAsia="Times New Roman" w:hAnsi="Times New Roman" w:cs="Times New Roman"/>
          <w:i/>
          <w:iCs/>
          <w:kern w:val="0"/>
          <w:sz w:val="24"/>
          <w:szCs w:val="24"/>
          <w:lang w:eastAsia="en-IN" w:bidi="ar-SA"/>
          <w14:ligatures w14:val="none"/>
        </w:rPr>
        <w:t>oxysporum</w:t>
      </w:r>
      <w:proofErr w:type="spellEnd"/>
      <w:r w:rsidRPr="00B5056D">
        <w:rPr>
          <w:rFonts w:ascii="Times New Roman" w:eastAsia="Times New Roman" w:hAnsi="Times New Roman" w:cs="Times New Roman"/>
          <w:kern w:val="0"/>
          <w:sz w:val="24"/>
          <w:szCs w:val="24"/>
          <w:lang w:eastAsia="en-IN" w:bidi="ar-SA"/>
          <w14:ligatures w14:val="none"/>
        </w:rPr>
        <w:t xml:space="preserve">, with inhibition rates of 45.80%, 42.33%, and 39.90% for </w:t>
      </w:r>
      <w:r w:rsidR="005F25F6">
        <w:rPr>
          <w:rFonts w:ascii="Times New Roman" w:hAnsi="Times New Roman" w:cs="Times New Roman"/>
          <w:i/>
          <w:iCs/>
          <w:sz w:val="24"/>
          <w:szCs w:val="24"/>
        </w:rPr>
        <w:t>P.</w:t>
      </w:r>
      <w:r w:rsidR="00887071" w:rsidRPr="00B5056D">
        <w:rPr>
          <w:rFonts w:ascii="Times New Roman" w:eastAsia="Times New Roman" w:hAnsi="Times New Roman" w:cs="Times New Roman"/>
          <w:i/>
          <w:iCs/>
          <w:kern w:val="0"/>
          <w:sz w:val="24"/>
          <w:szCs w:val="24"/>
          <w:lang w:eastAsia="en-IN" w:bidi="ar-SA"/>
          <w14:ligatures w14:val="none"/>
        </w:rPr>
        <w:t xml:space="preserve"> </w:t>
      </w:r>
      <w:r w:rsidRPr="00B5056D">
        <w:rPr>
          <w:rFonts w:ascii="Times New Roman" w:eastAsia="Times New Roman" w:hAnsi="Times New Roman" w:cs="Times New Roman"/>
          <w:i/>
          <w:iCs/>
          <w:kern w:val="0"/>
          <w:sz w:val="24"/>
          <w:szCs w:val="24"/>
          <w:lang w:eastAsia="en-IN" w:bidi="ar-SA"/>
          <w14:ligatures w14:val="none"/>
        </w:rPr>
        <w:t>sapidus</w:t>
      </w:r>
      <w:r w:rsidRPr="00B5056D">
        <w:rPr>
          <w:rFonts w:ascii="Times New Roman" w:eastAsia="Times New Roman" w:hAnsi="Times New Roman" w:cs="Times New Roman"/>
          <w:kern w:val="0"/>
          <w:sz w:val="24"/>
          <w:szCs w:val="24"/>
          <w:lang w:eastAsia="en-IN" w:bidi="ar-SA"/>
          <w14:ligatures w14:val="none"/>
        </w:rPr>
        <w:t xml:space="preserve">, </w:t>
      </w:r>
      <w:r w:rsidR="005F25F6">
        <w:rPr>
          <w:rFonts w:ascii="Times New Roman" w:hAnsi="Times New Roman" w:cs="Times New Roman"/>
          <w:i/>
          <w:iCs/>
          <w:sz w:val="24"/>
          <w:szCs w:val="24"/>
        </w:rPr>
        <w:t>P.</w:t>
      </w:r>
      <w:r w:rsidR="00887071" w:rsidRPr="00B5056D">
        <w:rPr>
          <w:rFonts w:ascii="Times New Roman" w:eastAsia="Times New Roman" w:hAnsi="Times New Roman" w:cs="Times New Roman"/>
          <w:i/>
          <w:iCs/>
          <w:kern w:val="0"/>
          <w:sz w:val="24"/>
          <w:szCs w:val="24"/>
          <w:lang w:eastAsia="en-IN" w:bidi="ar-SA"/>
          <w14:ligatures w14:val="none"/>
        </w:rPr>
        <w:t xml:space="preserve"> </w:t>
      </w:r>
      <w:r w:rsidRPr="00B5056D">
        <w:rPr>
          <w:rFonts w:ascii="Times New Roman" w:eastAsia="Times New Roman" w:hAnsi="Times New Roman" w:cs="Times New Roman"/>
          <w:i/>
          <w:iCs/>
          <w:kern w:val="0"/>
          <w:sz w:val="24"/>
          <w:szCs w:val="24"/>
          <w:lang w:eastAsia="en-IN" w:bidi="ar-SA"/>
          <w14:ligatures w14:val="none"/>
        </w:rPr>
        <w:t>ostreatus</w:t>
      </w:r>
      <w:r w:rsidRPr="00B5056D">
        <w:rPr>
          <w:rFonts w:ascii="Times New Roman" w:eastAsia="Times New Roman" w:hAnsi="Times New Roman" w:cs="Times New Roman"/>
          <w:kern w:val="0"/>
          <w:sz w:val="24"/>
          <w:szCs w:val="24"/>
          <w:lang w:eastAsia="en-IN" w:bidi="ar-SA"/>
          <w14:ligatures w14:val="none"/>
        </w:rPr>
        <w:t xml:space="preserve">, and </w:t>
      </w:r>
      <w:proofErr w:type="gramStart"/>
      <w:r w:rsidR="00193648">
        <w:rPr>
          <w:rFonts w:ascii="Times New Roman" w:hAnsi="Times New Roman" w:cs="Times New Roman"/>
          <w:i/>
          <w:iCs/>
          <w:sz w:val="24"/>
          <w:szCs w:val="24"/>
        </w:rPr>
        <w:t>P.</w:t>
      </w:r>
      <w:r w:rsidRPr="00B5056D">
        <w:rPr>
          <w:rFonts w:ascii="Times New Roman" w:eastAsia="Times New Roman" w:hAnsi="Times New Roman" w:cs="Times New Roman"/>
          <w:i/>
          <w:iCs/>
          <w:kern w:val="0"/>
          <w:sz w:val="24"/>
          <w:szCs w:val="24"/>
          <w:lang w:eastAsia="en-IN" w:bidi="ar-SA"/>
          <w14:ligatures w14:val="none"/>
        </w:rPr>
        <w:t>.</w:t>
      </w:r>
      <w:proofErr w:type="gramEnd"/>
      <w:r w:rsidRPr="00B5056D">
        <w:rPr>
          <w:rFonts w:ascii="Times New Roman" w:eastAsia="Times New Roman" w:hAnsi="Times New Roman" w:cs="Times New Roman"/>
          <w:i/>
          <w:iCs/>
          <w:kern w:val="0"/>
          <w:sz w:val="24"/>
          <w:szCs w:val="24"/>
          <w:lang w:eastAsia="en-IN" w:bidi="ar-SA"/>
          <w14:ligatures w14:val="none"/>
        </w:rPr>
        <w:t xml:space="preserve"> </w:t>
      </w:r>
      <w:proofErr w:type="spellStart"/>
      <w:r w:rsidRPr="00B5056D">
        <w:rPr>
          <w:rFonts w:ascii="Times New Roman" w:eastAsia="Times New Roman" w:hAnsi="Times New Roman" w:cs="Times New Roman"/>
          <w:i/>
          <w:iCs/>
          <w:kern w:val="0"/>
          <w:sz w:val="24"/>
          <w:szCs w:val="24"/>
          <w:lang w:eastAsia="en-IN" w:bidi="ar-SA"/>
          <w14:ligatures w14:val="none"/>
        </w:rPr>
        <w:t>sajor-caju</w:t>
      </w:r>
      <w:proofErr w:type="spellEnd"/>
      <w:r w:rsidRPr="00B5056D">
        <w:rPr>
          <w:rFonts w:ascii="Times New Roman" w:eastAsia="Times New Roman" w:hAnsi="Times New Roman" w:cs="Times New Roman"/>
          <w:kern w:val="0"/>
          <w:sz w:val="24"/>
          <w:szCs w:val="24"/>
          <w:lang w:eastAsia="en-IN" w:bidi="ar-SA"/>
          <w14:ligatures w14:val="none"/>
        </w:rPr>
        <w:t xml:space="preserve"> </w:t>
      </w:r>
      <w:r>
        <w:rPr>
          <w:rFonts w:ascii="Times New Roman" w:eastAsia="Times New Roman" w:hAnsi="Times New Roman" w:cs="Times New Roman"/>
          <w:kern w:val="0"/>
          <w:sz w:val="24"/>
          <w:szCs w:val="24"/>
          <w:lang w:eastAsia="en-IN" w:bidi="ar-SA"/>
          <w14:ligatures w14:val="none"/>
        </w:rPr>
        <w:t>SMS</w:t>
      </w:r>
      <w:r w:rsidRPr="00B5056D">
        <w:rPr>
          <w:rFonts w:ascii="Times New Roman" w:eastAsia="Times New Roman" w:hAnsi="Times New Roman" w:cs="Times New Roman"/>
          <w:kern w:val="0"/>
          <w:sz w:val="24"/>
          <w:szCs w:val="24"/>
          <w:lang w:eastAsia="en-IN" w:bidi="ar-SA"/>
          <w14:ligatures w14:val="none"/>
        </w:rPr>
        <w:t>, respectively.</w:t>
      </w:r>
    </w:p>
    <w:p w14:paraId="038D276C" w14:textId="381262C3" w:rsidR="007E25E2" w:rsidRPr="003E5314" w:rsidRDefault="0001465F" w:rsidP="00AF6DFA">
      <w:pPr>
        <w:shd w:val="clear" w:color="auto" w:fill="FFFFFF"/>
        <w:spacing w:line="360" w:lineRule="auto"/>
        <w:jc w:val="both"/>
        <w:rPr>
          <w:rFonts w:ascii="Times New Roman" w:eastAsia="Times New Roman" w:hAnsi="Times New Roman" w:cs="Times New Roman"/>
          <w:kern w:val="0"/>
          <w:sz w:val="24"/>
          <w:szCs w:val="24"/>
          <w:lang w:val="en-US"/>
          <w14:ligatures w14:val="none"/>
        </w:rPr>
      </w:pPr>
      <w:r w:rsidRPr="00D54FE6">
        <w:rPr>
          <w:rFonts w:ascii="Times New Roman" w:eastAsia="Times New Roman" w:hAnsi="Times New Roman" w:cs="Times New Roman"/>
          <w:kern w:val="0"/>
          <w:sz w:val="24"/>
          <w:szCs w:val="24"/>
          <w:lang w:val="en-US"/>
          <w14:ligatures w14:val="none"/>
        </w:rPr>
        <w:t xml:space="preserve">Yohalem </w:t>
      </w:r>
      <w:r w:rsidRPr="00D54FE6">
        <w:rPr>
          <w:rFonts w:ascii="Times New Roman" w:eastAsia="Times New Roman" w:hAnsi="Times New Roman" w:cs="Times New Roman"/>
          <w:i/>
          <w:iCs/>
          <w:kern w:val="0"/>
          <w:sz w:val="24"/>
          <w:szCs w:val="24"/>
          <w:lang w:val="en-US"/>
          <w14:ligatures w14:val="none"/>
        </w:rPr>
        <w:t>et al</w:t>
      </w:r>
      <w:r w:rsidRPr="00D54FE6">
        <w:rPr>
          <w:rFonts w:ascii="Times New Roman" w:eastAsia="Times New Roman" w:hAnsi="Times New Roman" w:cs="Times New Roman"/>
          <w:kern w:val="0"/>
          <w:sz w:val="24"/>
          <w:szCs w:val="24"/>
          <w:lang w:val="en-US"/>
          <w14:ligatures w14:val="none"/>
        </w:rPr>
        <w:t>. (1994)</w:t>
      </w:r>
      <w:r w:rsidRPr="00AC459B">
        <w:rPr>
          <w:rFonts w:ascii="Times New Roman" w:eastAsia="Times New Roman" w:hAnsi="Times New Roman" w:cs="Times New Roman"/>
          <w:kern w:val="0"/>
          <w:sz w:val="24"/>
          <w:szCs w:val="24"/>
          <w:lang w:val="en-US"/>
          <w14:ligatures w14:val="none"/>
        </w:rPr>
        <w:t xml:space="preserve"> found that the anaerobically fermented aqueous extract of </w:t>
      </w:r>
      <w:r w:rsidR="00BD0AF9">
        <w:rPr>
          <w:rFonts w:ascii="Times New Roman" w:eastAsia="Times New Roman" w:hAnsi="Times New Roman" w:cs="Times New Roman"/>
          <w:kern w:val="0"/>
          <w:sz w:val="24"/>
          <w:szCs w:val="24"/>
          <w:lang w:val="en-US"/>
          <w14:ligatures w14:val="none"/>
        </w:rPr>
        <w:t>SMS</w:t>
      </w:r>
      <w:r w:rsidRPr="00AC459B">
        <w:rPr>
          <w:rFonts w:ascii="Times New Roman" w:eastAsia="Times New Roman" w:hAnsi="Times New Roman" w:cs="Times New Roman"/>
          <w:kern w:val="0"/>
          <w:sz w:val="24"/>
          <w:szCs w:val="24"/>
          <w:lang w:val="en-US"/>
          <w14:ligatures w14:val="none"/>
        </w:rPr>
        <w:t xml:space="preserve"> demonstrated the highest efficacy in inhibiting the germination of </w:t>
      </w:r>
      <w:r w:rsidRPr="00AC459B">
        <w:rPr>
          <w:rFonts w:ascii="Times New Roman" w:eastAsia="Times New Roman" w:hAnsi="Times New Roman" w:cs="Times New Roman"/>
          <w:i/>
          <w:iCs/>
          <w:kern w:val="0"/>
          <w:sz w:val="24"/>
          <w:szCs w:val="24"/>
          <w:lang w:val="en-US"/>
          <w14:ligatures w14:val="none"/>
        </w:rPr>
        <w:t xml:space="preserve">Venturia </w:t>
      </w:r>
      <w:proofErr w:type="spellStart"/>
      <w:r w:rsidRPr="00AC459B">
        <w:rPr>
          <w:rFonts w:ascii="Times New Roman" w:eastAsia="Times New Roman" w:hAnsi="Times New Roman" w:cs="Times New Roman"/>
          <w:i/>
          <w:iCs/>
          <w:kern w:val="0"/>
          <w:sz w:val="24"/>
          <w:szCs w:val="24"/>
          <w:lang w:val="en-US"/>
          <w14:ligatures w14:val="none"/>
        </w:rPr>
        <w:t>inequalis</w:t>
      </w:r>
      <w:proofErr w:type="spellEnd"/>
      <w:r w:rsidRPr="00AC459B">
        <w:rPr>
          <w:rFonts w:ascii="Times New Roman" w:eastAsia="Times New Roman" w:hAnsi="Times New Roman" w:cs="Times New Roman"/>
          <w:kern w:val="0"/>
          <w:sz w:val="24"/>
          <w:szCs w:val="24"/>
          <w:lang w:val="en-US"/>
          <w14:ligatures w14:val="none"/>
        </w:rPr>
        <w:t xml:space="preserve"> conidia, which is the causal agent of apple scab. Conidial germination was shown to be significantly inhibited after an incubation period of 5 to 9 days, with ratios ranging from 2:1 to 4:1 of water to SMS (volume). Two bacterial taxa, namely pseudomonad and Bacillus, were reliably identified from the extract.</w:t>
      </w:r>
      <w:r w:rsidR="003E5314">
        <w:rPr>
          <w:rFonts w:ascii="Times New Roman" w:eastAsia="Times New Roman" w:hAnsi="Times New Roman" w:cs="Times New Roman"/>
          <w:kern w:val="0"/>
          <w:sz w:val="24"/>
          <w:szCs w:val="24"/>
          <w:lang w:val="en-US"/>
          <w14:ligatures w14:val="none"/>
        </w:rPr>
        <w:t xml:space="preserve"> </w:t>
      </w:r>
      <w:r w:rsidR="00256709">
        <w:rPr>
          <w:rFonts w:ascii="Times New Roman" w:eastAsia="Times New Roman" w:hAnsi="Times New Roman" w:cs="Times New Roman"/>
          <w:kern w:val="0"/>
          <w:sz w:val="24"/>
          <w:szCs w:val="24"/>
          <w14:ligatures w14:val="none"/>
        </w:rPr>
        <w:t xml:space="preserve">Similarly, </w:t>
      </w:r>
      <w:r w:rsidR="007E25E2" w:rsidRPr="00D54FE6">
        <w:rPr>
          <w:rFonts w:ascii="Times New Roman" w:eastAsia="Times New Roman" w:hAnsi="Times New Roman" w:cs="Times New Roman"/>
          <w:kern w:val="0"/>
          <w:sz w:val="24"/>
          <w:szCs w:val="24"/>
          <w14:ligatures w14:val="none"/>
        </w:rPr>
        <w:t xml:space="preserve">Yohalem </w:t>
      </w:r>
      <w:r w:rsidR="007E25E2" w:rsidRPr="00D54FE6">
        <w:rPr>
          <w:rFonts w:ascii="Times New Roman" w:eastAsia="Times New Roman" w:hAnsi="Times New Roman" w:cs="Times New Roman"/>
          <w:i/>
          <w:iCs/>
          <w:kern w:val="0"/>
          <w:sz w:val="24"/>
          <w:szCs w:val="24"/>
          <w14:ligatures w14:val="none"/>
        </w:rPr>
        <w:t>et al</w:t>
      </w:r>
      <w:r w:rsidR="007E25E2" w:rsidRPr="00D54FE6">
        <w:rPr>
          <w:rFonts w:ascii="Times New Roman" w:eastAsia="Times New Roman" w:hAnsi="Times New Roman" w:cs="Times New Roman"/>
          <w:kern w:val="0"/>
          <w:sz w:val="24"/>
          <w:szCs w:val="24"/>
          <w14:ligatures w14:val="none"/>
        </w:rPr>
        <w:t>. (1996)</w:t>
      </w:r>
      <w:r w:rsidR="007E25E2" w:rsidRPr="007E25E2">
        <w:rPr>
          <w:rFonts w:ascii="Times New Roman" w:eastAsia="Times New Roman" w:hAnsi="Times New Roman" w:cs="Times New Roman"/>
          <w:kern w:val="0"/>
          <w:sz w:val="24"/>
          <w:szCs w:val="24"/>
          <w14:ligatures w14:val="none"/>
        </w:rPr>
        <w:t xml:space="preserve"> found that anaerobically fermented aqueous extracts from</w:t>
      </w:r>
      <w:r w:rsidR="006803B9">
        <w:rPr>
          <w:rFonts w:ascii="Times New Roman" w:eastAsia="Times New Roman" w:hAnsi="Times New Roman" w:cs="Times New Roman"/>
          <w:kern w:val="0"/>
          <w:sz w:val="24"/>
          <w:szCs w:val="24"/>
          <w14:ligatures w14:val="none"/>
        </w:rPr>
        <w:t xml:space="preserve"> </w:t>
      </w:r>
      <w:r w:rsidR="00256709">
        <w:rPr>
          <w:rFonts w:ascii="Times New Roman" w:eastAsia="Times New Roman" w:hAnsi="Times New Roman" w:cs="Times New Roman"/>
          <w:kern w:val="0"/>
          <w:sz w:val="24"/>
          <w:szCs w:val="24"/>
          <w14:ligatures w14:val="none"/>
        </w:rPr>
        <w:t>SMS</w:t>
      </w:r>
      <w:r w:rsidR="007E25E2" w:rsidRPr="007E25E2">
        <w:rPr>
          <w:rFonts w:ascii="Times New Roman" w:eastAsia="Times New Roman" w:hAnsi="Times New Roman" w:cs="Times New Roman"/>
          <w:kern w:val="0"/>
          <w:sz w:val="24"/>
          <w:szCs w:val="24"/>
          <w14:ligatures w14:val="none"/>
        </w:rPr>
        <w:t>, applied to McIntosh apple trees weekly from green-tip to petal-fall, then biweekly</w:t>
      </w:r>
      <w:r w:rsidR="00A61329">
        <w:rPr>
          <w:rFonts w:ascii="Times New Roman" w:eastAsia="Times New Roman" w:hAnsi="Times New Roman" w:cs="Times New Roman"/>
          <w:kern w:val="0"/>
          <w:sz w:val="24"/>
          <w:szCs w:val="24"/>
          <w14:ligatures w14:val="none"/>
        </w:rPr>
        <w:t xml:space="preserve">, </w:t>
      </w:r>
      <w:r w:rsidR="007E25E2" w:rsidRPr="007E25E2">
        <w:rPr>
          <w:rFonts w:ascii="Times New Roman" w:eastAsia="Times New Roman" w:hAnsi="Times New Roman" w:cs="Times New Roman"/>
          <w:kern w:val="0"/>
          <w:sz w:val="24"/>
          <w:szCs w:val="24"/>
          <w14:ligatures w14:val="none"/>
        </w:rPr>
        <w:t xml:space="preserve">moderately reduced apple scab (caused by </w:t>
      </w:r>
      <w:r w:rsidR="007E25E2" w:rsidRPr="007E25E2">
        <w:rPr>
          <w:rFonts w:ascii="Times New Roman" w:eastAsia="Times New Roman" w:hAnsi="Times New Roman" w:cs="Times New Roman"/>
          <w:i/>
          <w:iCs/>
          <w:kern w:val="0"/>
          <w:sz w:val="24"/>
          <w:szCs w:val="24"/>
          <w14:ligatures w14:val="none"/>
        </w:rPr>
        <w:t xml:space="preserve">Venturia </w:t>
      </w:r>
      <w:proofErr w:type="spellStart"/>
      <w:r w:rsidR="007E25E2" w:rsidRPr="007E25E2">
        <w:rPr>
          <w:rFonts w:ascii="Times New Roman" w:eastAsia="Times New Roman" w:hAnsi="Times New Roman" w:cs="Times New Roman"/>
          <w:i/>
          <w:iCs/>
          <w:kern w:val="0"/>
          <w:sz w:val="24"/>
          <w:szCs w:val="24"/>
          <w14:ligatures w14:val="none"/>
        </w:rPr>
        <w:t>inaequalis</w:t>
      </w:r>
      <w:proofErr w:type="spellEnd"/>
      <w:r w:rsidR="007E25E2" w:rsidRPr="007E25E2">
        <w:rPr>
          <w:rFonts w:ascii="Times New Roman" w:eastAsia="Times New Roman" w:hAnsi="Times New Roman" w:cs="Times New Roman"/>
          <w:kern w:val="0"/>
          <w:sz w:val="24"/>
          <w:szCs w:val="24"/>
          <w14:ligatures w14:val="none"/>
        </w:rPr>
        <w:t>)</w:t>
      </w:r>
      <w:r w:rsidR="003E5314">
        <w:rPr>
          <w:rFonts w:ascii="Times New Roman" w:eastAsia="Times New Roman" w:hAnsi="Times New Roman" w:cs="Times New Roman"/>
          <w:kern w:val="0"/>
          <w:sz w:val="24"/>
          <w:szCs w:val="24"/>
          <w14:ligatures w14:val="none"/>
        </w:rPr>
        <w:t>.</w:t>
      </w:r>
    </w:p>
    <w:p w14:paraId="4CAE7B13" w14:textId="22A5B0F3" w:rsidR="00CB1CD7" w:rsidRPr="00CB1CD7" w:rsidRDefault="00CB1CD7" w:rsidP="00CB1CD7">
      <w:pPr>
        <w:spacing w:line="360" w:lineRule="auto"/>
        <w:jc w:val="both"/>
        <w:rPr>
          <w:rFonts w:ascii="Times New Roman" w:hAnsi="Times New Roman" w:cs="Times New Roman"/>
          <w:b/>
          <w:bCs/>
          <w:sz w:val="24"/>
          <w:szCs w:val="24"/>
          <w:lang w:val="en-US"/>
        </w:rPr>
      </w:pPr>
      <w:r w:rsidRPr="00142CCC">
        <w:rPr>
          <w:rFonts w:ascii="Times New Roman" w:eastAsia="Times New Roman" w:hAnsi="Times New Roman" w:cs="Times New Roman"/>
          <w:kern w:val="0"/>
          <w:sz w:val="24"/>
          <w:szCs w:val="24"/>
          <w:lang w:eastAsia="en-IN" w:bidi="ar-SA"/>
          <w14:ligatures w14:val="none"/>
        </w:rPr>
        <w:t xml:space="preserve">Mansour </w:t>
      </w:r>
      <w:r w:rsidRPr="00142CCC">
        <w:rPr>
          <w:rFonts w:ascii="Times New Roman" w:eastAsia="Times New Roman" w:hAnsi="Times New Roman" w:cs="Times New Roman"/>
          <w:i/>
          <w:iCs/>
          <w:kern w:val="0"/>
          <w:sz w:val="24"/>
          <w:szCs w:val="24"/>
          <w:lang w:eastAsia="en-IN" w:bidi="ar-SA"/>
          <w14:ligatures w14:val="none"/>
        </w:rPr>
        <w:t>et al</w:t>
      </w:r>
      <w:r w:rsidRPr="00142CCC">
        <w:rPr>
          <w:rFonts w:ascii="Times New Roman" w:eastAsia="Times New Roman" w:hAnsi="Times New Roman" w:cs="Times New Roman"/>
          <w:kern w:val="0"/>
          <w:sz w:val="24"/>
          <w:szCs w:val="24"/>
          <w:lang w:eastAsia="en-IN" w:bidi="ar-SA"/>
          <w14:ligatures w14:val="none"/>
        </w:rPr>
        <w:t>. (2011)</w:t>
      </w:r>
      <w:r w:rsidRPr="00CB1CD7">
        <w:rPr>
          <w:rFonts w:ascii="Times New Roman" w:eastAsia="Times New Roman" w:hAnsi="Times New Roman" w:cs="Times New Roman"/>
          <w:kern w:val="0"/>
          <w:sz w:val="24"/>
          <w:szCs w:val="24"/>
          <w:lang w:eastAsia="en-IN" w:bidi="ar-SA"/>
          <w14:ligatures w14:val="none"/>
        </w:rPr>
        <w:t xml:space="preserve"> used clarified compost tea made from SMS, route, and rice straw to control foliar and soil-borne diseases. In greenhouse trials, SMS compost tea significantly reduced root rot caused by </w:t>
      </w:r>
      <w:r w:rsidRPr="00CB1CD7">
        <w:rPr>
          <w:rFonts w:ascii="Times New Roman" w:eastAsia="Times New Roman" w:hAnsi="Times New Roman" w:cs="Times New Roman"/>
          <w:i/>
          <w:iCs/>
          <w:kern w:val="0"/>
          <w:sz w:val="24"/>
          <w:szCs w:val="24"/>
          <w:lang w:eastAsia="en-IN" w:bidi="ar-SA"/>
          <w14:ligatures w14:val="none"/>
        </w:rPr>
        <w:t xml:space="preserve">Fusarium </w:t>
      </w:r>
      <w:proofErr w:type="spellStart"/>
      <w:r w:rsidRPr="00CB1CD7">
        <w:rPr>
          <w:rFonts w:ascii="Times New Roman" w:eastAsia="Times New Roman" w:hAnsi="Times New Roman" w:cs="Times New Roman"/>
          <w:i/>
          <w:iCs/>
          <w:kern w:val="0"/>
          <w:sz w:val="24"/>
          <w:szCs w:val="24"/>
          <w:lang w:eastAsia="en-IN" w:bidi="ar-SA"/>
          <w14:ligatures w14:val="none"/>
        </w:rPr>
        <w:t>solani</w:t>
      </w:r>
      <w:proofErr w:type="spellEnd"/>
      <w:r w:rsidRPr="00CB1CD7">
        <w:rPr>
          <w:rFonts w:ascii="Times New Roman" w:eastAsia="Times New Roman" w:hAnsi="Times New Roman" w:cs="Times New Roman"/>
          <w:kern w:val="0"/>
          <w:sz w:val="24"/>
          <w:szCs w:val="24"/>
          <w:lang w:eastAsia="en-IN" w:bidi="ar-SA"/>
          <w14:ligatures w14:val="none"/>
        </w:rPr>
        <w:t xml:space="preserve">, </w:t>
      </w:r>
      <w:proofErr w:type="spellStart"/>
      <w:r w:rsidRPr="00CB1CD7">
        <w:rPr>
          <w:rFonts w:ascii="Times New Roman" w:eastAsia="Times New Roman" w:hAnsi="Times New Roman" w:cs="Times New Roman"/>
          <w:i/>
          <w:iCs/>
          <w:kern w:val="0"/>
          <w:sz w:val="24"/>
          <w:szCs w:val="24"/>
          <w:lang w:eastAsia="en-IN" w:bidi="ar-SA"/>
          <w14:ligatures w14:val="none"/>
        </w:rPr>
        <w:t>Rhizoctonia</w:t>
      </w:r>
      <w:proofErr w:type="spellEnd"/>
      <w:r w:rsidRPr="00CB1CD7">
        <w:rPr>
          <w:rFonts w:ascii="Times New Roman" w:eastAsia="Times New Roman" w:hAnsi="Times New Roman" w:cs="Times New Roman"/>
          <w:i/>
          <w:iCs/>
          <w:kern w:val="0"/>
          <w:sz w:val="24"/>
          <w:szCs w:val="24"/>
          <w:lang w:eastAsia="en-IN" w:bidi="ar-SA"/>
          <w14:ligatures w14:val="none"/>
        </w:rPr>
        <w:t xml:space="preserve"> </w:t>
      </w:r>
      <w:proofErr w:type="spellStart"/>
      <w:r w:rsidRPr="00CB1CD7">
        <w:rPr>
          <w:rFonts w:ascii="Times New Roman" w:eastAsia="Times New Roman" w:hAnsi="Times New Roman" w:cs="Times New Roman"/>
          <w:i/>
          <w:iCs/>
          <w:kern w:val="0"/>
          <w:sz w:val="24"/>
          <w:szCs w:val="24"/>
          <w:lang w:eastAsia="en-IN" w:bidi="ar-SA"/>
          <w14:ligatures w14:val="none"/>
        </w:rPr>
        <w:t>solani</w:t>
      </w:r>
      <w:proofErr w:type="spellEnd"/>
      <w:r w:rsidRPr="00CB1CD7">
        <w:rPr>
          <w:rFonts w:ascii="Times New Roman" w:eastAsia="Times New Roman" w:hAnsi="Times New Roman" w:cs="Times New Roman"/>
          <w:kern w:val="0"/>
          <w:sz w:val="24"/>
          <w:szCs w:val="24"/>
          <w:lang w:eastAsia="en-IN" w:bidi="ar-SA"/>
          <w14:ligatures w14:val="none"/>
        </w:rPr>
        <w:t xml:space="preserve">, and </w:t>
      </w:r>
      <w:proofErr w:type="spellStart"/>
      <w:r w:rsidRPr="00CB1CD7">
        <w:rPr>
          <w:rFonts w:ascii="Times New Roman" w:eastAsia="Times New Roman" w:hAnsi="Times New Roman" w:cs="Times New Roman"/>
          <w:i/>
          <w:iCs/>
          <w:kern w:val="0"/>
          <w:sz w:val="24"/>
          <w:szCs w:val="24"/>
          <w:lang w:eastAsia="en-IN" w:bidi="ar-SA"/>
          <w14:ligatures w14:val="none"/>
        </w:rPr>
        <w:t>Macrophomina</w:t>
      </w:r>
      <w:proofErr w:type="spellEnd"/>
      <w:r w:rsidRPr="00CB1CD7">
        <w:rPr>
          <w:rFonts w:ascii="Times New Roman" w:eastAsia="Times New Roman" w:hAnsi="Times New Roman" w:cs="Times New Roman"/>
          <w:i/>
          <w:iCs/>
          <w:kern w:val="0"/>
          <w:sz w:val="24"/>
          <w:szCs w:val="24"/>
          <w:lang w:eastAsia="en-IN" w:bidi="ar-SA"/>
          <w14:ligatures w14:val="none"/>
        </w:rPr>
        <w:t xml:space="preserve"> </w:t>
      </w:r>
      <w:proofErr w:type="spellStart"/>
      <w:r w:rsidRPr="00CB1CD7">
        <w:rPr>
          <w:rFonts w:ascii="Times New Roman" w:eastAsia="Times New Roman" w:hAnsi="Times New Roman" w:cs="Times New Roman"/>
          <w:i/>
          <w:iCs/>
          <w:kern w:val="0"/>
          <w:sz w:val="24"/>
          <w:szCs w:val="24"/>
          <w:lang w:eastAsia="en-IN" w:bidi="ar-SA"/>
          <w14:ligatures w14:val="none"/>
        </w:rPr>
        <w:t>phaseolinae</w:t>
      </w:r>
      <w:proofErr w:type="spellEnd"/>
      <w:r w:rsidRPr="00CB1CD7">
        <w:rPr>
          <w:rFonts w:ascii="Times New Roman" w:eastAsia="Times New Roman" w:hAnsi="Times New Roman" w:cs="Times New Roman"/>
          <w:kern w:val="0"/>
          <w:sz w:val="24"/>
          <w:szCs w:val="24"/>
          <w:lang w:eastAsia="en-IN" w:bidi="ar-SA"/>
          <w14:ligatures w14:val="none"/>
        </w:rPr>
        <w:t xml:space="preserve"> during both pre- and post-emergence stages. Field applications of seed coating with compost tea also reduced disease incidence.</w:t>
      </w:r>
    </w:p>
    <w:p w14:paraId="6A96906F" w14:textId="6F593761" w:rsidR="003530FD" w:rsidRPr="0001465F" w:rsidRDefault="00F76327" w:rsidP="0001465F">
      <w:pPr>
        <w:pStyle w:val="ListParagraph"/>
        <w:numPr>
          <w:ilvl w:val="0"/>
          <w:numId w:val="1"/>
        </w:numPr>
        <w:spacing w:line="360" w:lineRule="auto"/>
        <w:jc w:val="both"/>
        <w:rPr>
          <w:rFonts w:ascii="Times New Roman" w:hAnsi="Times New Roman" w:cs="Times New Roman"/>
          <w:b/>
          <w:bCs/>
          <w:sz w:val="24"/>
          <w:szCs w:val="24"/>
          <w:lang w:val="en-US"/>
        </w:rPr>
      </w:pPr>
      <w:r w:rsidRPr="0001465F">
        <w:rPr>
          <w:rFonts w:ascii="Times New Roman" w:hAnsi="Times New Roman" w:cs="Times New Roman"/>
          <w:b/>
          <w:bCs/>
          <w:sz w:val="24"/>
          <w:szCs w:val="24"/>
          <w:lang w:val="en-US"/>
        </w:rPr>
        <w:t>C</w:t>
      </w:r>
      <w:r w:rsidR="003530FD" w:rsidRPr="0001465F">
        <w:rPr>
          <w:rFonts w:ascii="Times New Roman" w:hAnsi="Times New Roman" w:cs="Times New Roman"/>
          <w:b/>
          <w:bCs/>
          <w:sz w:val="24"/>
          <w:szCs w:val="24"/>
          <w:lang w:val="en-US"/>
        </w:rPr>
        <w:t>onclusion</w:t>
      </w:r>
    </w:p>
    <w:p w14:paraId="3CDF9C5F" w14:textId="57562CF0" w:rsidR="00E24858" w:rsidRPr="00282D39" w:rsidRDefault="00887071" w:rsidP="00282D39">
      <w:pPr>
        <w:pStyle w:val="ListParagraph"/>
        <w:spacing w:before="100" w:beforeAutospacing="1" w:after="100" w:afterAutospacing="1" w:line="360" w:lineRule="auto"/>
        <w:ind w:left="0"/>
        <w:jc w:val="both"/>
        <w:rPr>
          <w:rFonts w:ascii="Times New Roman" w:eastAsia="Times New Roman" w:hAnsi="Times New Roman" w:cs="Times New Roman"/>
          <w:kern w:val="0"/>
          <w:sz w:val="24"/>
          <w:szCs w:val="24"/>
          <w:lang w:eastAsia="en-IN" w:bidi="ar-SA"/>
          <w14:ligatures w14:val="none"/>
        </w:rPr>
      </w:pPr>
      <w:r w:rsidRPr="00887071">
        <w:rPr>
          <w:rFonts w:ascii="Times New Roman" w:eastAsia="Times New Roman" w:hAnsi="Times New Roman" w:cs="Times New Roman"/>
          <w:kern w:val="0"/>
          <w:sz w:val="24"/>
          <w:szCs w:val="24"/>
          <w:lang w:eastAsia="en-IN" w:bidi="ar-SA"/>
          <w14:ligatures w14:val="none"/>
        </w:rPr>
        <w:t xml:space="preserve">The antifungal efficacy of both aqueous and methanolic extracts derived from three different varieties of Oyster mushrooms was assessed against the phytopathogen </w:t>
      </w:r>
      <w:r w:rsidRPr="00887071">
        <w:rPr>
          <w:rFonts w:ascii="Times New Roman" w:eastAsia="Times New Roman" w:hAnsi="Times New Roman" w:cs="Times New Roman"/>
          <w:i/>
          <w:iCs/>
          <w:kern w:val="0"/>
          <w:sz w:val="24"/>
          <w:szCs w:val="24"/>
          <w:lang w:eastAsia="en-IN" w:bidi="ar-SA"/>
          <w14:ligatures w14:val="none"/>
        </w:rPr>
        <w:t xml:space="preserve">Fusarium </w:t>
      </w:r>
      <w:proofErr w:type="spellStart"/>
      <w:r w:rsidRPr="00887071">
        <w:rPr>
          <w:rFonts w:ascii="Times New Roman" w:eastAsia="Times New Roman" w:hAnsi="Times New Roman" w:cs="Times New Roman"/>
          <w:i/>
          <w:iCs/>
          <w:kern w:val="0"/>
          <w:sz w:val="24"/>
          <w:szCs w:val="24"/>
          <w:lang w:eastAsia="en-IN" w:bidi="ar-SA"/>
          <w14:ligatures w14:val="none"/>
        </w:rPr>
        <w:t>oxysporum</w:t>
      </w:r>
      <w:proofErr w:type="spellEnd"/>
      <w:r w:rsidRPr="00887071">
        <w:rPr>
          <w:rFonts w:ascii="Times New Roman" w:eastAsia="Times New Roman" w:hAnsi="Times New Roman" w:cs="Times New Roman"/>
          <w:kern w:val="0"/>
          <w:sz w:val="24"/>
          <w:szCs w:val="24"/>
          <w:lang w:eastAsia="en-IN" w:bidi="ar-SA"/>
          <w14:ligatures w14:val="none"/>
        </w:rPr>
        <w:t xml:space="preserve">. Comparative analysis revealed that the aqueous extracts were generally more effective than their methanolic counterparts in suppressing the growth of the pathogen. Among the varieties </w:t>
      </w:r>
      <w:r w:rsidRPr="00887071">
        <w:rPr>
          <w:rFonts w:ascii="Times New Roman" w:eastAsia="Times New Roman" w:hAnsi="Times New Roman" w:cs="Times New Roman"/>
          <w:kern w:val="0"/>
          <w:sz w:val="24"/>
          <w:szCs w:val="24"/>
          <w:lang w:eastAsia="en-IN" w:bidi="ar-SA"/>
          <w14:ligatures w14:val="none"/>
        </w:rPr>
        <w:lastRenderedPageBreak/>
        <w:t xml:space="preserve">tested, the aqueous extract of </w:t>
      </w:r>
      <w:r w:rsidR="00282D39">
        <w:rPr>
          <w:rFonts w:ascii="Times New Roman" w:eastAsia="Times New Roman" w:hAnsi="Times New Roman" w:cs="Times New Roman"/>
          <w:i/>
          <w:iCs/>
          <w:kern w:val="0"/>
          <w:sz w:val="24"/>
          <w:szCs w:val="24"/>
          <w:lang w:eastAsia="en-IN" w:bidi="ar-SA"/>
          <w14:ligatures w14:val="none"/>
        </w:rPr>
        <w:t>P.</w:t>
      </w:r>
      <w:r w:rsidRPr="00887071">
        <w:rPr>
          <w:rFonts w:ascii="Times New Roman" w:eastAsia="Times New Roman" w:hAnsi="Times New Roman" w:cs="Times New Roman"/>
          <w:i/>
          <w:iCs/>
          <w:kern w:val="0"/>
          <w:sz w:val="24"/>
          <w:szCs w:val="24"/>
          <w:lang w:eastAsia="en-IN" w:bidi="ar-SA"/>
          <w14:ligatures w14:val="none"/>
        </w:rPr>
        <w:t xml:space="preserve"> </w:t>
      </w:r>
      <w:proofErr w:type="spellStart"/>
      <w:r w:rsidRPr="00887071">
        <w:rPr>
          <w:rFonts w:ascii="Times New Roman" w:eastAsia="Times New Roman" w:hAnsi="Times New Roman" w:cs="Times New Roman"/>
          <w:i/>
          <w:iCs/>
          <w:kern w:val="0"/>
          <w:sz w:val="24"/>
          <w:szCs w:val="24"/>
          <w:lang w:eastAsia="en-IN" w:bidi="ar-SA"/>
          <w14:ligatures w14:val="none"/>
        </w:rPr>
        <w:t>sajor-caju</w:t>
      </w:r>
      <w:proofErr w:type="spellEnd"/>
      <w:r w:rsidR="00282D39">
        <w:rPr>
          <w:rFonts w:ascii="Times New Roman" w:eastAsia="Times New Roman" w:hAnsi="Times New Roman" w:cs="Times New Roman"/>
          <w:kern w:val="0"/>
          <w:sz w:val="24"/>
          <w:szCs w:val="24"/>
          <w:lang w:eastAsia="en-IN" w:bidi="ar-SA"/>
          <w14:ligatures w14:val="none"/>
        </w:rPr>
        <w:t xml:space="preserve"> </w:t>
      </w:r>
      <w:r w:rsidRPr="00887071">
        <w:rPr>
          <w:rFonts w:ascii="Times New Roman" w:eastAsia="Times New Roman" w:hAnsi="Times New Roman" w:cs="Times New Roman"/>
          <w:kern w:val="0"/>
          <w:sz w:val="24"/>
          <w:szCs w:val="24"/>
          <w:lang w:eastAsia="en-IN" w:bidi="ar-SA"/>
          <w14:ligatures w14:val="none"/>
        </w:rPr>
        <w:t xml:space="preserve">SMS demonstrated the highest inhibitory activity. This was followed by the aqueous extract of </w:t>
      </w:r>
      <w:r w:rsidR="00282D39">
        <w:rPr>
          <w:rFonts w:ascii="Times New Roman" w:eastAsia="Times New Roman" w:hAnsi="Times New Roman" w:cs="Times New Roman"/>
          <w:i/>
          <w:iCs/>
          <w:kern w:val="0"/>
          <w:sz w:val="24"/>
          <w:szCs w:val="24"/>
          <w:lang w:eastAsia="en-IN" w:bidi="ar-SA"/>
          <w14:ligatures w14:val="none"/>
        </w:rPr>
        <w:t>P.</w:t>
      </w:r>
      <w:r w:rsidRPr="00887071">
        <w:rPr>
          <w:rFonts w:ascii="Times New Roman" w:eastAsia="Times New Roman" w:hAnsi="Times New Roman" w:cs="Times New Roman"/>
          <w:i/>
          <w:iCs/>
          <w:kern w:val="0"/>
          <w:sz w:val="24"/>
          <w:szCs w:val="24"/>
          <w:lang w:eastAsia="en-IN" w:bidi="ar-SA"/>
          <w14:ligatures w14:val="none"/>
        </w:rPr>
        <w:t xml:space="preserve"> sapidus</w:t>
      </w:r>
      <w:r w:rsidRPr="00887071">
        <w:rPr>
          <w:rFonts w:ascii="Times New Roman" w:eastAsia="Times New Roman" w:hAnsi="Times New Roman" w:cs="Times New Roman"/>
          <w:kern w:val="0"/>
          <w:sz w:val="24"/>
          <w:szCs w:val="24"/>
          <w:lang w:eastAsia="en-IN" w:bidi="ar-SA"/>
          <w14:ligatures w14:val="none"/>
        </w:rPr>
        <w:t xml:space="preserve"> (SMS), which showed 58.80% inhibition, and </w:t>
      </w:r>
      <w:r w:rsidR="00282D39">
        <w:rPr>
          <w:rFonts w:ascii="Times New Roman" w:eastAsia="Times New Roman" w:hAnsi="Times New Roman" w:cs="Times New Roman"/>
          <w:i/>
          <w:iCs/>
          <w:kern w:val="0"/>
          <w:sz w:val="24"/>
          <w:szCs w:val="24"/>
          <w:lang w:eastAsia="en-IN" w:bidi="ar-SA"/>
          <w14:ligatures w14:val="none"/>
        </w:rPr>
        <w:t>P.</w:t>
      </w:r>
      <w:r w:rsidRPr="00887071">
        <w:rPr>
          <w:rFonts w:ascii="Times New Roman" w:eastAsia="Times New Roman" w:hAnsi="Times New Roman" w:cs="Times New Roman"/>
          <w:i/>
          <w:iCs/>
          <w:kern w:val="0"/>
          <w:sz w:val="24"/>
          <w:szCs w:val="24"/>
          <w:lang w:eastAsia="en-IN" w:bidi="ar-SA"/>
          <w14:ligatures w14:val="none"/>
        </w:rPr>
        <w:t xml:space="preserve"> ostreatus</w:t>
      </w:r>
      <w:r w:rsidRPr="00887071">
        <w:rPr>
          <w:rFonts w:ascii="Times New Roman" w:eastAsia="Times New Roman" w:hAnsi="Times New Roman" w:cs="Times New Roman"/>
          <w:kern w:val="0"/>
          <w:sz w:val="24"/>
          <w:szCs w:val="24"/>
          <w:lang w:eastAsia="en-IN" w:bidi="ar-SA"/>
          <w14:ligatures w14:val="none"/>
        </w:rPr>
        <w:t xml:space="preserve"> (SMS), which exhibited 57.22% inhibition of </w:t>
      </w:r>
      <w:r w:rsidRPr="00887071">
        <w:rPr>
          <w:rFonts w:ascii="Times New Roman" w:eastAsia="Times New Roman" w:hAnsi="Times New Roman" w:cs="Times New Roman"/>
          <w:i/>
          <w:iCs/>
          <w:kern w:val="0"/>
          <w:sz w:val="24"/>
          <w:szCs w:val="24"/>
          <w:lang w:eastAsia="en-IN" w:bidi="ar-SA"/>
          <w14:ligatures w14:val="none"/>
        </w:rPr>
        <w:t xml:space="preserve">Fusarium </w:t>
      </w:r>
      <w:proofErr w:type="spellStart"/>
      <w:r w:rsidRPr="00887071">
        <w:rPr>
          <w:rFonts w:ascii="Times New Roman" w:eastAsia="Times New Roman" w:hAnsi="Times New Roman" w:cs="Times New Roman"/>
          <w:i/>
          <w:iCs/>
          <w:kern w:val="0"/>
          <w:sz w:val="24"/>
          <w:szCs w:val="24"/>
          <w:lang w:eastAsia="en-IN" w:bidi="ar-SA"/>
          <w14:ligatures w14:val="none"/>
        </w:rPr>
        <w:t>oxysporum</w:t>
      </w:r>
      <w:proofErr w:type="spellEnd"/>
      <w:r w:rsidRPr="00887071">
        <w:rPr>
          <w:rFonts w:ascii="Times New Roman" w:eastAsia="Times New Roman" w:hAnsi="Times New Roman" w:cs="Times New Roman"/>
          <w:kern w:val="0"/>
          <w:sz w:val="24"/>
          <w:szCs w:val="24"/>
          <w:lang w:eastAsia="en-IN" w:bidi="ar-SA"/>
          <w14:ligatures w14:val="none"/>
        </w:rPr>
        <w:t xml:space="preserve">. These findings suggest that aqueous extracts, particularly from </w:t>
      </w:r>
      <w:r w:rsidR="00282D39">
        <w:rPr>
          <w:rFonts w:ascii="Times New Roman" w:eastAsia="Times New Roman" w:hAnsi="Times New Roman" w:cs="Times New Roman"/>
          <w:i/>
          <w:iCs/>
          <w:kern w:val="0"/>
          <w:sz w:val="24"/>
          <w:szCs w:val="24"/>
          <w:lang w:eastAsia="en-IN" w:bidi="ar-SA"/>
          <w14:ligatures w14:val="none"/>
        </w:rPr>
        <w:t>P.</w:t>
      </w:r>
      <w:r w:rsidRPr="00887071">
        <w:rPr>
          <w:rFonts w:ascii="Times New Roman" w:eastAsia="Times New Roman" w:hAnsi="Times New Roman" w:cs="Times New Roman"/>
          <w:i/>
          <w:iCs/>
          <w:kern w:val="0"/>
          <w:sz w:val="24"/>
          <w:szCs w:val="24"/>
          <w:lang w:eastAsia="en-IN" w:bidi="ar-SA"/>
          <w14:ligatures w14:val="none"/>
        </w:rPr>
        <w:t xml:space="preserve"> </w:t>
      </w:r>
      <w:proofErr w:type="spellStart"/>
      <w:r w:rsidRPr="00887071">
        <w:rPr>
          <w:rFonts w:ascii="Times New Roman" w:eastAsia="Times New Roman" w:hAnsi="Times New Roman" w:cs="Times New Roman"/>
          <w:i/>
          <w:iCs/>
          <w:kern w:val="0"/>
          <w:sz w:val="24"/>
          <w:szCs w:val="24"/>
          <w:lang w:eastAsia="en-IN" w:bidi="ar-SA"/>
          <w14:ligatures w14:val="none"/>
        </w:rPr>
        <w:t>sajor-caju</w:t>
      </w:r>
      <w:proofErr w:type="spellEnd"/>
      <w:r w:rsidRPr="00887071">
        <w:rPr>
          <w:rFonts w:ascii="Times New Roman" w:eastAsia="Times New Roman" w:hAnsi="Times New Roman" w:cs="Times New Roman"/>
          <w:kern w:val="0"/>
          <w:sz w:val="24"/>
          <w:szCs w:val="24"/>
          <w:lang w:eastAsia="en-IN" w:bidi="ar-SA"/>
          <w14:ligatures w14:val="none"/>
        </w:rPr>
        <w:t xml:space="preserve">, hold substantial potential as eco-friendly biocontrol agents against </w:t>
      </w:r>
      <w:r w:rsidRPr="00887071">
        <w:rPr>
          <w:rFonts w:ascii="Times New Roman" w:eastAsia="Times New Roman" w:hAnsi="Times New Roman" w:cs="Times New Roman"/>
          <w:i/>
          <w:iCs/>
          <w:kern w:val="0"/>
          <w:sz w:val="24"/>
          <w:szCs w:val="24"/>
          <w:lang w:eastAsia="en-IN" w:bidi="ar-SA"/>
          <w14:ligatures w14:val="none"/>
        </w:rPr>
        <w:t xml:space="preserve">Fusarium </w:t>
      </w:r>
      <w:proofErr w:type="spellStart"/>
      <w:r w:rsidRPr="00887071">
        <w:rPr>
          <w:rFonts w:ascii="Times New Roman" w:eastAsia="Times New Roman" w:hAnsi="Times New Roman" w:cs="Times New Roman"/>
          <w:i/>
          <w:iCs/>
          <w:kern w:val="0"/>
          <w:sz w:val="24"/>
          <w:szCs w:val="24"/>
          <w:lang w:eastAsia="en-IN" w:bidi="ar-SA"/>
          <w14:ligatures w14:val="none"/>
        </w:rPr>
        <w:t>oxysporum</w:t>
      </w:r>
      <w:proofErr w:type="spellEnd"/>
      <w:r w:rsidRPr="00887071">
        <w:rPr>
          <w:rFonts w:ascii="Times New Roman" w:eastAsia="Times New Roman" w:hAnsi="Times New Roman" w:cs="Times New Roman"/>
          <w:kern w:val="0"/>
          <w:sz w:val="24"/>
          <w:szCs w:val="24"/>
          <w:lang w:eastAsia="en-IN" w:bidi="ar-SA"/>
          <w14:ligatures w14:val="none"/>
        </w:rPr>
        <w:t xml:space="preserve"> and possibly other fungal phytopathogens.</w:t>
      </w:r>
    </w:p>
    <w:p w14:paraId="71C075DA" w14:textId="77777777" w:rsidR="00E24858" w:rsidRPr="00742A56" w:rsidRDefault="00E24858" w:rsidP="00E24858">
      <w:pPr>
        <w:jc w:val="both"/>
        <w:rPr>
          <w:rFonts w:ascii="Times New Roman" w:hAnsi="Times New Roman" w:cs="Times New Roman"/>
          <w:b/>
          <w:bCs/>
          <w:sz w:val="24"/>
          <w:szCs w:val="24"/>
        </w:rPr>
      </w:pPr>
      <w:proofErr w:type="spellStart"/>
      <w:r w:rsidRPr="00742A56">
        <w:rPr>
          <w:rFonts w:ascii="Times New Roman" w:hAnsi="Times New Roman" w:cs="Times New Roman"/>
          <w:b/>
          <w:bCs/>
          <w:sz w:val="24"/>
          <w:szCs w:val="24"/>
        </w:rPr>
        <w:t>CRediT</w:t>
      </w:r>
      <w:proofErr w:type="spellEnd"/>
      <w:r w:rsidRPr="00742A56">
        <w:rPr>
          <w:rFonts w:ascii="Times New Roman" w:hAnsi="Times New Roman" w:cs="Times New Roman"/>
          <w:b/>
          <w:bCs/>
          <w:sz w:val="24"/>
          <w:szCs w:val="24"/>
        </w:rPr>
        <w:t xml:space="preserve"> authorship contribution statement</w:t>
      </w:r>
    </w:p>
    <w:p w14:paraId="7F7632D7" w14:textId="070A8EDB" w:rsidR="00E24858" w:rsidRPr="0073747E" w:rsidRDefault="0073747E" w:rsidP="0073747E">
      <w:pPr>
        <w:spacing w:line="360" w:lineRule="auto"/>
        <w:jc w:val="both"/>
        <w:rPr>
          <w:rFonts w:ascii="Times New Roman" w:hAnsi="Times New Roman" w:cs="Times New Roman"/>
          <w:sz w:val="24"/>
          <w:szCs w:val="24"/>
          <w:vertAlign w:val="superscript"/>
        </w:rPr>
      </w:pPr>
      <w:proofErr w:type="spellStart"/>
      <w:r w:rsidRPr="000335E0">
        <w:rPr>
          <w:rFonts w:ascii="Times New Roman" w:hAnsi="Times New Roman" w:cs="Times New Roman"/>
          <w:sz w:val="24"/>
          <w:szCs w:val="24"/>
        </w:rPr>
        <w:t>Pubali</w:t>
      </w:r>
      <w:proofErr w:type="spellEnd"/>
      <w:r w:rsidRPr="000335E0">
        <w:rPr>
          <w:rFonts w:ascii="Times New Roman" w:hAnsi="Times New Roman" w:cs="Times New Roman"/>
          <w:sz w:val="24"/>
          <w:szCs w:val="24"/>
        </w:rPr>
        <w:t xml:space="preserve"> </w:t>
      </w:r>
      <w:proofErr w:type="spellStart"/>
      <w:r w:rsidRPr="000335E0">
        <w:rPr>
          <w:rFonts w:ascii="Times New Roman" w:hAnsi="Times New Roman" w:cs="Times New Roman"/>
          <w:sz w:val="24"/>
          <w:szCs w:val="24"/>
        </w:rPr>
        <w:t>Bezbaruah</w:t>
      </w:r>
      <w:proofErr w:type="spellEnd"/>
      <w:r>
        <w:rPr>
          <w:rFonts w:ascii="Times New Roman" w:hAnsi="Times New Roman" w:cs="Times New Roman"/>
          <w:sz w:val="24"/>
          <w:szCs w:val="24"/>
        </w:rPr>
        <w:t xml:space="preserve">, </w:t>
      </w:r>
      <w:proofErr w:type="spellStart"/>
      <w:r w:rsidRPr="000335E0">
        <w:rPr>
          <w:rFonts w:ascii="Times New Roman" w:hAnsi="Times New Roman" w:cs="Times New Roman"/>
          <w:sz w:val="24"/>
          <w:szCs w:val="24"/>
        </w:rPr>
        <w:t>Devayani</w:t>
      </w:r>
      <w:proofErr w:type="spellEnd"/>
      <w:r w:rsidRPr="000335E0">
        <w:rPr>
          <w:rFonts w:ascii="Times New Roman" w:hAnsi="Times New Roman" w:cs="Times New Roman"/>
          <w:sz w:val="24"/>
          <w:szCs w:val="24"/>
        </w:rPr>
        <w:t xml:space="preserve"> </w:t>
      </w:r>
      <w:proofErr w:type="spellStart"/>
      <w:r w:rsidRPr="000335E0">
        <w:rPr>
          <w:rFonts w:ascii="Times New Roman" w:hAnsi="Times New Roman" w:cs="Times New Roman"/>
          <w:sz w:val="24"/>
          <w:szCs w:val="24"/>
        </w:rPr>
        <w:t>Sarmah</w:t>
      </w:r>
      <w:proofErr w:type="spellEnd"/>
      <w:r w:rsidR="00E24858" w:rsidRPr="00742A56">
        <w:rPr>
          <w:rFonts w:ascii="Times New Roman" w:hAnsi="Times New Roman" w:cs="Times New Roman"/>
          <w:sz w:val="24"/>
          <w:szCs w:val="24"/>
        </w:rPr>
        <w:t xml:space="preserve">: </w:t>
      </w:r>
      <w:r>
        <w:rPr>
          <w:rFonts w:ascii="Times New Roman" w:hAnsi="Times New Roman" w:cs="Times New Roman"/>
          <w:sz w:val="24"/>
          <w:szCs w:val="24"/>
        </w:rPr>
        <w:t xml:space="preserve">Investigation and </w:t>
      </w:r>
      <w:r w:rsidR="00E24858" w:rsidRPr="00742A56">
        <w:rPr>
          <w:rFonts w:ascii="Times New Roman" w:hAnsi="Times New Roman" w:cs="Times New Roman"/>
          <w:sz w:val="24"/>
          <w:szCs w:val="24"/>
        </w:rPr>
        <w:t xml:space="preserve">Writing – original draft. </w:t>
      </w:r>
      <w:r w:rsidRPr="000335E0">
        <w:rPr>
          <w:rFonts w:ascii="Times New Roman" w:hAnsi="Times New Roman" w:cs="Times New Roman"/>
          <w:sz w:val="24"/>
          <w:szCs w:val="24"/>
        </w:rPr>
        <w:t xml:space="preserve">Supriya Sharma, </w:t>
      </w:r>
      <w:proofErr w:type="spellStart"/>
      <w:r w:rsidRPr="000335E0">
        <w:rPr>
          <w:rFonts w:ascii="Times New Roman" w:hAnsi="Times New Roman" w:cs="Times New Roman"/>
          <w:sz w:val="24"/>
          <w:szCs w:val="24"/>
        </w:rPr>
        <w:t>Apurba</w:t>
      </w:r>
      <w:proofErr w:type="spellEnd"/>
      <w:r w:rsidRPr="000335E0">
        <w:rPr>
          <w:rFonts w:ascii="Times New Roman" w:hAnsi="Times New Roman" w:cs="Times New Roman"/>
          <w:sz w:val="24"/>
          <w:szCs w:val="24"/>
        </w:rPr>
        <w:t xml:space="preserve"> Das, </w:t>
      </w:r>
      <w:proofErr w:type="spellStart"/>
      <w:r>
        <w:rPr>
          <w:rFonts w:ascii="Times New Roman" w:hAnsi="Times New Roman" w:cs="Times New Roman"/>
          <w:sz w:val="24"/>
          <w:szCs w:val="24"/>
        </w:rPr>
        <w:t>Gunadhya</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Upamanya</w:t>
      </w:r>
      <w:proofErr w:type="spellEnd"/>
      <w:r w:rsidR="00E24858" w:rsidRPr="00742A56">
        <w:rPr>
          <w:rFonts w:ascii="Times New Roman" w:hAnsi="Times New Roman" w:cs="Times New Roman"/>
          <w:sz w:val="24"/>
          <w:szCs w:val="24"/>
        </w:rPr>
        <w:t>: Review &amp; editing, Supervision, Conceptualization.</w:t>
      </w:r>
    </w:p>
    <w:p w14:paraId="74894BAD" w14:textId="77777777" w:rsidR="00E24858" w:rsidRPr="00742A56" w:rsidRDefault="00E24858" w:rsidP="00E24858">
      <w:pPr>
        <w:jc w:val="both"/>
        <w:rPr>
          <w:rFonts w:ascii="Times New Roman" w:hAnsi="Times New Roman" w:cs="Times New Roman"/>
          <w:b/>
          <w:bCs/>
          <w:sz w:val="24"/>
          <w:szCs w:val="24"/>
        </w:rPr>
      </w:pPr>
      <w:r w:rsidRPr="00742A56">
        <w:rPr>
          <w:rFonts w:ascii="Times New Roman" w:hAnsi="Times New Roman" w:cs="Times New Roman"/>
          <w:b/>
          <w:bCs/>
          <w:sz w:val="24"/>
          <w:szCs w:val="24"/>
        </w:rPr>
        <w:t>Ethical approval</w:t>
      </w:r>
    </w:p>
    <w:p w14:paraId="52292980" w14:textId="77777777" w:rsidR="00E24858" w:rsidRPr="00742A56" w:rsidRDefault="00E24858" w:rsidP="00E24858">
      <w:pPr>
        <w:jc w:val="both"/>
        <w:rPr>
          <w:rFonts w:ascii="Times New Roman" w:hAnsi="Times New Roman" w:cs="Times New Roman"/>
          <w:sz w:val="24"/>
          <w:szCs w:val="24"/>
        </w:rPr>
      </w:pPr>
      <w:r w:rsidRPr="00742A56">
        <w:rPr>
          <w:rFonts w:ascii="Times New Roman" w:hAnsi="Times New Roman" w:cs="Times New Roman"/>
          <w:sz w:val="24"/>
          <w:szCs w:val="24"/>
        </w:rPr>
        <w:t>This article does not contain any studies with human participants or animals by any of the authors.</w:t>
      </w:r>
    </w:p>
    <w:p w14:paraId="102A04DF" w14:textId="77777777" w:rsidR="00E24858" w:rsidRPr="00742A56" w:rsidRDefault="00E24858" w:rsidP="00E24858">
      <w:pPr>
        <w:jc w:val="both"/>
        <w:rPr>
          <w:rFonts w:ascii="Times New Roman" w:hAnsi="Times New Roman" w:cs="Times New Roman"/>
          <w:b/>
          <w:bCs/>
          <w:sz w:val="24"/>
          <w:szCs w:val="24"/>
        </w:rPr>
      </w:pPr>
      <w:r w:rsidRPr="00742A56">
        <w:rPr>
          <w:rFonts w:ascii="Times New Roman" w:hAnsi="Times New Roman" w:cs="Times New Roman"/>
          <w:b/>
          <w:bCs/>
          <w:sz w:val="24"/>
          <w:szCs w:val="24"/>
        </w:rPr>
        <w:t>Consent for publication</w:t>
      </w:r>
    </w:p>
    <w:p w14:paraId="37098BAB" w14:textId="77777777" w:rsidR="00E24858" w:rsidRPr="00742A56" w:rsidRDefault="00E24858" w:rsidP="00E24858">
      <w:pPr>
        <w:jc w:val="both"/>
        <w:rPr>
          <w:rFonts w:ascii="Times New Roman" w:hAnsi="Times New Roman" w:cs="Times New Roman"/>
          <w:sz w:val="24"/>
          <w:szCs w:val="24"/>
        </w:rPr>
      </w:pPr>
      <w:r w:rsidRPr="00742A56">
        <w:rPr>
          <w:rFonts w:ascii="Times New Roman" w:hAnsi="Times New Roman" w:cs="Times New Roman"/>
          <w:sz w:val="24"/>
          <w:szCs w:val="24"/>
        </w:rPr>
        <w:t>Written informed consent was obtained from all the authors for publication.</w:t>
      </w:r>
    </w:p>
    <w:p w14:paraId="50B53D97" w14:textId="77777777" w:rsidR="00E24858" w:rsidRPr="00742A56" w:rsidRDefault="00E24858" w:rsidP="00E24858">
      <w:pPr>
        <w:jc w:val="both"/>
        <w:rPr>
          <w:rFonts w:ascii="Times New Roman" w:hAnsi="Times New Roman" w:cs="Times New Roman"/>
          <w:b/>
          <w:bCs/>
          <w:sz w:val="24"/>
          <w:szCs w:val="24"/>
        </w:rPr>
      </w:pPr>
      <w:bookmarkStart w:id="1" w:name="_GoBack"/>
      <w:bookmarkEnd w:id="1"/>
      <w:r w:rsidRPr="00742A56">
        <w:rPr>
          <w:rFonts w:ascii="Times New Roman" w:hAnsi="Times New Roman" w:cs="Times New Roman"/>
          <w:b/>
          <w:bCs/>
          <w:sz w:val="24"/>
          <w:szCs w:val="24"/>
        </w:rPr>
        <w:t>Declaration of competing interest</w:t>
      </w:r>
    </w:p>
    <w:p w14:paraId="5408A32B" w14:textId="77777777" w:rsidR="00E24858" w:rsidRPr="00742A56" w:rsidRDefault="00E24858" w:rsidP="00E24858">
      <w:pPr>
        <w:jc w:val="both"/>
        <w:rPr>
          <w:rFonts w:ascii="Times New Roman" w:hAnsi="Times New Roman" w:cs="Times New Roman"/>
          <w:sz w:val="24"/>
          <w:szCs w:val="24"/>
        </w:rPr>
      </w:pPr>
      <w:r w:rsidRPr="00742A56">
        <w:rPr>
          <w:rFonts w:ascii="Times New Roman" w:hAnsi="Times New Roman" w:cs="Times New Roman"/>
          <w:sz w:val="24"/>
          <w:szCs w:val="24"/>
        </w:rPr>
        <w:t>The authors declare no competing financial or non-financial interests.</w:t>
      </w:r>
    </w:p>
    <w:p w14:paraId="6A68963D" w14:textId="77777777" w:rsidR="00E24858" w:rsidRPr="00742A56" w:rsidRDefault="00E24858" w:rsidP="00E24858">
      <w:pPr>
        <w:jc w:val="both"/>
        <w:rPr>
          <w:rFonts w:ascii="Times New Roman" w:hAnsi="Times New Roman" w:cs="Times New Roman"/>
          <w:b/>
          <w:bCs/>
          <w:sz w:val="24"/>
          <w:szCs w:val="24"/>
        </w:rPr>
      </w:pPr>
      <w:r w:rsidRPr="00742A56">
        <w:rPr>
          <w:rFonts w:ascii="Times New Roman" w:hAnsi="Times New Roman" w:cs="Times New Roman"/>
          <w:b/>
          <w:bCs/>
          <w:sz w:val="24"/>
          <w:szCs w:val="24"/>
        </w:rPr>
        <w:t xml:space="preserve">Declaration of generative AI and AI-assisted technologies in the writing process </w:t>
      </w:r>
    </w:p>
    <w:p w14:paraId="49589866" w14:textId="6815C26E" w:rsidR="00E24858" w:rsidRPr="00742A56" w:rsidRDefault="00E24858" w:rsidP="00E24858">
      <w:pPr>
        <w:jc w:val="both"/>
        <w:rPr>
          <w:rFonts w:ascii="Times New Roman" w:hAnsi="Times New Roman" w:cs="Times New Roman"/>
          <w:sz w:val="24"/>
          <w:szCs w:val="24"/>
        </w:rPr>
      </w:pPr>
      <w:r w:rsidRPr="00742A56">
        <w:rPr>
          <w:rFonts w:ascii="Times New Roman" w:hAnsi="Times New Roman" w:cs="Times New Roman"/>
          <w:sz w:val="24"/>
          <w:szCs w:val="24"/>
        </w:rPr>
        <w:t xml:space="preserve">While preparing this work, we used </w:t>
      </w:r>
      <w:proofErr w:type="spellStart"/>
      <w:r w:rsidR="003D2C82">
        <w:rPr>
          <w:rFonts w:ascii="Times New Roman" w:hAnsi="Times New Roman" w:cs="Times New Roman"/>
          <w:sz w:val="24"/>
          <w:szCs w:val="24"/>
        </w:rPr>
        <w:t>Quillbot</w:t>
      </w:r>
      <w:proofErr w:type="spellEnd"/>
      <w:r w:rsidRPr="00742A56">
        <w:rPr>
          <w:rFonts w:ascii="Times New Roman" w:hAnsi="Times New Roman" w:cs="Times New Roman"/>
          <w:sz w:val="24"/>
          <w:szCs w:val="24"/>
        </w:rPr>
        <w:t xml:space="preserve"> to improve the language. After using this tool/service, we reviewed and edited the content as needed and took full responsibility for the publication’s content.</w:t>
      </w:r>
    </w:p>
    <w:p w14:paraId="66DB4CA8" w14:textId="77777777" w:rsidR="00E24858" w:rsidRPr="00742A56" w:rsidRDefault="00E24858" w:rsidP="00E24858">
      <w:pPr>
        <w:jc w:val="both"/>
        <w:rPr>
          <w:rFonts w:ascii="Times New Roman" w:hAnsi="Times New Roman" w:cs="Times New Roman"/>
          <w:b/>
          <w:bCs/>
          <w:sz w:val="24"/>
          <w:szCs w:val="24"/>
        </w:rPr>
      </w:pPr>
      <w:r w:rsidRPr="00742A56">
        <w:rPr>
          <w:rFonts w:ascii="Times New Roman" w:hAnsi="Times New Roman" w:cs="Times New Roman"/>
          <w:b/>
          <w:bCs/>
          <w:sz w:val="24"/>
          <w:szCs w:val="24"/>
        </w:rPr>
        <w:t>Data availability</w:t>
      </w:r>
    </w:p>
    <w:p w14:paraId="0618AD70" w14:textId="77777777" w:rsidR="00E24858" w:rsidRPr="00742A56" w:rsidRDefault="00E24858" w:rsidP="00E24858">
      <w:pPr>
        <w:spacing w:line="360" w:lineRule="auto"/>
        <w:jc w:val="both"/>
        <w:rPr>
          <w:rFonts w:ascii="Times New Roman" w:hAnsi="Times New Roman" w:cs="Times New Roman"/>
          <w:sz w:val="24"/>
          <w:szCs w:val="24"/>
        </w:rPr>
      </w:pPr>
      <w:r w:rsidRPr="00742A56">
        <w:rPr>
          <w:rFonts w:ascii="Times New Roman" w:hAnsi="Times New Roman" w:cs="Times New Roman"/>
          <w:sz w:val="24"/>
          <w:szCs w:val="24"/>
        </w:rPr>
        <w:t>No new data has been generated to perform the study.</w:t>
      </w:r>
    </w:p>
    <w:p w14:paraId="63FEF8F0" w14:textId="41756FED" w:rsidR="0016600E" w:rsidRPr="00AE13E1" w:rsidRDefault="001F0779" w:rsidP="00E97D3D">
      <w:pPr>
        <w:spacing w:line="360" w:lineRule="auto"/>
        <w:jc w:val="both"/>
        <w:rPr>
          <w:rFonts w:ascii="Times New Roman" w:hAnsi="Times New Roman" w:cs="Times New Roman"/>
          <w:i/>
          <w:iCs/>
          <w:sz w:val="24"/>
          <w:szCs w:val="24"/>
          <w:lang w:val="en-US"/>
        </w:rPr>
      </w:pPr>
      <w:r w:rsidRPr="00E97D3D">
        <w:rPr>
          <w:rFonts w:ascii="Times New Roman" w:hAnsi="Times New Roman" w:cs="Times New Roman"/>
          <w:b/>
          <w:bCs/>
          <w:sz w:val="24"/>
          <w:szCs w:val="24"/>
          <w:lang w:val="en-US"/>
        </w:rPr>
        <w:t>Reference</w:t>
      </w:r>
    </w:p>
    <w:p w14:paraId="283846D7" w14:textId="77777777" w:rsidR="00A55932" w:rsidRPr="00403ADB" w:rsidRDefault="00A55932" w:rsidP="009B44D6">
      <w:pPr>
        <w:spacing w:line="276" w:lineRule="auto"/>
        <w:ind w:left="720" w:hanging="720"/>
        <w:jc w:val="both"/>
        <w:rPr>
          <w:rFonts w:ascii="Times New Roman" w:hAnsi="Times New Roman" w:cs="Times New Roman"/>
          <w:sz w:val="24"/>
          <w:szCs w:val="24"/>
        </w:rPr>
      </w:pPr>
      <w:r w:rsidRPr="00403ADB">
        <w:rPr>
          <w:rFonts w:ascii="Times New Roman" w:hAnsi="Times New Roman" w:cs="Times New Roman"/>
          <w:sz w:val="24"/>
          <w:szCs w:val="24"/>
        </w:rPr>
        <w:t xml:space="preserve">Acharya K, Das K, </w:t>
      </w:r>
      <w:proofErr w:type="spellStart"/>
      <w:r w:rsidRPr="00403ADB">
        <w:rPr>
          <w:rFonts w:ascii="Times New Roman" w:hAnsi="Times New Roman" w:cs="Times New Roman"/>
          <w:sz w:val="24"/>
          <w:szCs w:val="24"/>
        </w:rPr>
        <w:t>Paloi</w:t>
      </w:r>
      <w:proofErr w:type="spellEnd"/>
      <w:r w:rsidRPr="00403ADB">
        <w:rPr>
          <w:rFonts w:ascii="Times New Roman" w:hAnsi="Times New Roman" w:cs="Times New Roman"/>
          <w:sz w:val="24"/>
          <w:szCs w:val="24"/>
        </w:rPr>
        <w:t xml:space="preserve"> S, Dutta AK, Hembrom ME, Khatua S</w:t>
      </w:r>
      <w:r>
        <w:rPr>
          <w:rFonts w:ascii="Times New Roman" w:hAnsi="Times New Roman" w:cs="Times New Roman"/>
          <w:sz w:val="24"/>
          <w:szCs w:val="24"/>
        </w:rPr>
        <w:t>,</w:t>
      </w:r>
      <w:r w:rsidRPr="00403ADB">
        <w:rPr>
          <w:rFonts w:ascii="Times New Roman" w:hAnsi="Times New Roman" w:cs="Times New Roman"/>
          <w:sz w:val="24"/>
          <w:szCs w:val="24"/>
        </w:rPr>
        <w:t xml:space="preserve"> Parihar A. Exploring a novel edible mushroom </w:t>
      </w:r>
      <w:proofErr w:type="spellStart"/>
      <w:r w:rsidRPr="00296F3E">
        <w:rPr>
          <w:rFonts w:ascii="Times New Roman" w:hAnsi="Times New Roman" w:cs="Times New Roman"/>
          <w:i/>
          <w:iCs/>
          <w:sz w:val="24"/>
          <w:szCs w:val="24"/>
        </w:rPr>
        <w:t>Ramaria</w:t>
      </w:r>
      <w:proofErr w:type="spellEnd"/>
      <w:r w:rsidRPr="00296F3E">
        <w:rPr>
          <w:rFonts w:ascii="Times New Roman" w:hAnsi="Times New Roman" w:cs="Times New Roman"/>
          <w:i/>
          <w:iCs/>
          <w:sz w:val="24"/>
          <w:szCs w:val="24"/>
        </w:rPr>
        <w:t xml:space="preserve"> </w:t>
      </w:r>
      <w:proofErr w:type="spellStart"/>
      <w:r w:rsidRPr="00296F3E">
        <w:rPr>
          <w:rFonts w:ascii="Times New Roman" w:hAnsi="Times New Roman" w:cs="Times New Roman"/>
          <w:i/>
          <w:iCs/>
          <w:sz w:val="24"/>
          <w:szCs w:val="24"/>
        </w:rPr>
        <w:t>subalpina</w:t>
      </w:r>
      <w:proofErr w:type="spellEnd"/>
      <w:r w:rsidRPr="00403ADB">
        <w:rPr>
          <w:rFonts w:ascii="Times New Roman" w:hAnsi="Times New Roman" w:cs="Times New Roman"/>
          <w:sz w:val="24"/>
          <w:szCs w:val="24"/>
        </w:rPr>
        <w:t xml:space="preserve">: Chemical characterization and Antioxidant activity. </w:t>
      </w:r>
      <w:proofErr w:type="spellStart"/>
      <w:r w:rsidRPr="00403ADB">
        <w:rPr>
          <w:rFonts w:ascii="Times New Roman" w:hAnsi="Times New Roman" w:cs="Times New Roman"/>
          <w:sz w:val="24"/>
          <w:szCs w:val="24"/>
        </w:rPr>
        <w:t>Pharmacogn</w:t>
      </w:r>
      <w:proofErr w:type="spellEnd"/>
      <w:r w:rsidRPr="00403ADB">
        <w:rPr>
          <w:rFonts w:ascii="Times New Roman" w:hAnsi="Times New Roman" w:cs="Times New Roman"/>
          <w:sz w:val="24"/>
          <w:szCs w:val="24"/>
        </w:rPr>
        <w:t xml:space="preserve"> J. </w:t>
      </w:r>
      <w:r>
        <w:rPr>
          <w:rFonts w:ascii="Times New Roman" w:hAnsi="Times New Roman" w:cs="Times New Roman"/>
          <w:sz w:val="24"/>
          <w:szCs w:val="24"/>
        </w:rPr>
        <w:t xml:space="preserve">2017; </w:t>
      </w:r>
      <w:r w:rsidRPr="00403ADB">
        <w:rPr>
          <w:rFonts w:ascii="Times New Roman" w:hAnsi="Times New Roman" w:cs="Times New Roman"/>
          <w:sz w:val="24"/>
          <w:szCs w:val="24"/>
        </w:rPr>
        <w:t>9(1): 30-34.</w:t>
      </w:r>
    </w:p>
    <w:p w14:paraId="12027A67" w14:textId="77777777" w:rsidR="00A55932" w:rsidRPr="00FA72B4" w:rsidRDefault="00A55932" w:rsidP="00FA72B4">
      <w:pPr>
        <w:spacing w:before="120" w:after="120" w:line="360" w:lineRule="auto"/>
        <w:ind w:left="720" w:hanging="720"/>
        <w:jc w:val="both"/>
        <w:rPr>
          <w:rFonts w:ascii="Times New Roman" w:hAnsi="Times New Roman" w:cs="Times New Roman"/>
          <w:sz w:val="24"/>
          <w:szCs w:val="24"/>
          <w:shd w:val="clear" w:color="auto" w:fill="FFFFFF"/>
          <w:lang w:val="en-US"/>
        </w:rPr>
      </w:pPr>
      <w:proofErr w:type="spellStart"/>
      <w:r w:rsidRPr="006D273B">
        <w:rPr>
          <w:rFonts w:ascii="Times New Roman" w:hAnsi="Times New Roman" w:cs="Times New Roman"/>
          <w:sz w:val="24"/>
          <w:szCs w:val="24"/>
          <w:shd w:val="clear" w:color="auto" w:fill="FFFFFF"/>
        </w:rPr>
        <w:t>Boyanova</w:t>
      </w:r>
      <w:proofErr w:type="spellEnd"/>
      <w:r w:rsidRPr="006D273B">
        <w:rPr>
          <w:rFonts w:ascii="Times New Roman" w:hAnsi="Times New Roman" w:cs="Times New Roman"/>
          <w:sz w:val="24"/>
          <w:szCs w:val="24"/>
          <w:shd w:val="clear" w:color="auto" w:fill="FFFFFF"/>
        </w:rPr>
        <w:t xml:space="preserve"> L, </w:t>
      </w:r>
      <w:proofErr w:type="spellStart"/>
      <w:r w:rsidRPr="006D273B">
        <w:rPr>
          <w:rFonts w:ascii="Times New Roman" w:hAnsi="Times New Roman" w:cs="Times New Roman"/>
          <w:sz w:val="24"/>
          <w:szCs w:val="24"/>
          <w:shd w:val="clear" w:color="auto" w:fill="FFFFFF"/>
        </w:rPr>
        <w:t>Gergova</w:t>
      </w:r>
      <w:proofErr w:type="spellEnd"/>
      <w:r w:rsidRPr="006D273B">
        <w:rPr>
          <w:rFonts w:ascii="Times New Roman" w:hAnsi="Times New Roman" w:cs="Times New Roman"/>
          <w:sz w:val="24"/>
          <w:szCs w:val="24"/>
          <w:shd w:val="clear" w:color="auto" w:fill="FFFFFF"/>
        </w:rPr>
        <w:t xml:space="preserve"> G, </w:t>
      </w:r>
      <w:proofErr w:type="spellStart"/>
      <w:r w:rsidRPr="006D273B">
        <w:rPr>
          <w:rFonts w:ascii="Times New Roman" w:hAnsi="Times New Roman" w:cs="Times New Roman"/>
          <w:sz w:val="24"/>
          <w:szCs w:val="24"/>
          <w:shd w:val="clear" w:color="auto" w:fill="FFFFFF"/>
        </w:rPr>
        <w:t>Nikolov</w:t>
      </w:r>
      <w:proofErr w:type="spellEnd"/>
      <w:r w:rsidRPr="006D273B">
        <w:rPr>
          <w:rFonts w:ascii="Times New Roman" w:hAnsi="Times New Roman" w:cs="Times New Roman"/>
          <w:sz w:val="24"/>
          <w:szCs w:val="24"/>
          <w:shd w:val="clear" w:color="auto" w:fill="FFFFFF"/>
        </w:rPr>
        <w:t xml:space="preserve"> R, </w:t>
      </w:r>
      <w:proofErr w:type="spellStart"/>
      <w:r w:rsidRPr="006D273B">
        <w:rPr>
          <w:rFonts w:ascii="Times New Roman" w:hAnsi="Times New Roman" w:cs="Times New Roman"/>
          <w:sz w:val="24"/>
          <w:szCs w:val="24"/>
          <w:shd w:val="clear" w:color="auto" w:fill="FFFFFF"/>
        </w:rPr>
        <w:t>Derejian</w:t>
      </w:r>
      <w:proofErr w:type="spellEnd"/>
      <w:r w:rsidRPr="006D273B">
        <w:rPr>
          <w:rFonts w:ascii="Times New Roman" w:hAnsi="Times New Roman" w:cs="Times New Roman"/>
          <w:sz w:val="24"/>
          <w:szCs w:val="24"/>
          <w:shd w:val="clear" w:color="auto" w:fill="FFFFFF"/>
        </w:rPr>
        <w:t xml:space="preserve"> S, </w:t>
      </w:r>
      <w:proofErr w:type="spellStart"/>
      <w:r w:rsidRPr="006D273B">
        <w:rPr>
          <w:rFonts w:ascii="Times New Roman" w:hAnsi="Times New Roman" w:cs="Times New Roman"/>
          <w:sz w:val="24"/>
          <w:szCs w:val="24"/>
          <w:shd w:val="clear" w:color="auto" w:fill="FFFFFF"/>
        </w:rPr>
        <w:t>Lazarova</w:t>
      </w:r>
      <w:proofErr w:type="spellEnd"/>
      <w:r w:rsidRPr="006D273B">
        <w:rPr>
          <w:rFonts w:ascii="Times New Roman" w:hAnsi="Times New Roman" w:cs="Times New Roman"/>
          <w:sz w:val="24"/>
          <w:szCs w:val="24"/>
          <w:shd w:val="clear" w:color="auto" w:fill="FFFFFF"/>
        </w:rPr>
        <w:t xml:space="preserve"> E, </w:t>
      </w:r>
      <w:proofErr w:type="spellStart"/>
      <w:r w:rsidRPr="006D273B">
        <w:rPr>
          <w:rFonts w:ascii="Times New Roman" w:hAnsi="Times New Roman" w:cs="Times New Roman"/>
          <w:sz w:val="24"/>
          <w:szCs w:val="24"/>
          <w:shd w:val="clear" w:color="auto" w:fill="FFFFFF"/>
        </w:rPr>
        <w:t>Katsarov</w:t>
      </w:r>
      <w:proofErr w:type="spellEnd"/>
      <w:r w:rsidRPr="006D273B">
        <w:rPr>
          <w:rFonts w:ascii="Times New Roman" w:hAnsi="Times New Roman" w:cs="Times New Roman"/>
          <w:sz w:val="24"/>
          <w:szCs w:val="24"/>
          <w:shd w:val="clear" w:color="auto" w:fill="FFFFFF"/>
        </w:rPr>
        <w:t xml:space="preserve"> N</w:t>
      </w:r>
      <w:r>
        <w:rPr>
          <w:rFonts w:ascii="Times New Roman" w:hAnsi="Times New Roman" w:cs="Times New Roman"/>
          <w:sz w:val="24"/>
          <w:szCs w:val="24"/>
          <w:shd w:val="clear" w:color="auto" w:fill="FFFFFF"/>
        </w:rPr>
        <w:t xml:space="preserve">, </w:t>
      </w:r>
      <w:r w:rsidRPr="006D273B">
        <w:rPr>
          <w:rFonts w:ascii="Times New Roman" w:hAnsi="Times New Roman" w:cs="Times New Roman"/>
          <w:sz w:val="24"/>
          <w:szCs w:val="24"/>
          <w:shd w:val="clear" w:color="auto" w:fill="FFFFFF"/>
        </w:rPr>
        <w:t>Krastev Z</w:t>
      </w:r>
      <w:r>
        <w:rPr>
          <w:rFonts w:ascii="Times New Roman" w:hAnsi="Times New Roman" w:cs="Times New Roman"/>
          <w:sz w:val="24"/>
          <w:szCs w:val="24"/>
          <w:shd w:val="clear" w:color="auto" w:fill="FFFFFF"/>
        </w:rPr>
        <w:t xml:space="preserve">. </w:t>
      </w:r>
      <w:r w:rsidRPr="006D273B">
        <w:rPr>
          <w:rFonts w:ascii="Times New Roman" w:hAnsi="Times New Roman" w:cs="Times New Roman"/>
          <w:sz w:val="24"/>
          <w:szCs w:val="24"/>
          <w:shd w:val="clear" w:color="auto" w:fill="FFFFFF"/>
        </w:rPr>
        <w:t xml:space="preserve">(2005). Activity of </w:t>
      </w:r>
      <w:r w:rsidRPr="001D6CF1">
        <w:rPr>
          <w:rFonts w:ascii="Times New Roman" w:hAnsi="Times New Roman" w:cs="Times New Roman"/>
          <w:i/>
          <w:iCs/>
          <w:sz w:val="24"/>
          <w:szCs w:val="24"/>
          <w:shd w:val="clear" w:color="auto" w:fill="FFFFFF"/>
        </w:rPr>
        <w:t>Bulgarian propolis</w:t>
      </w:r>
      <w:r w:rsidRPr="006D273B">
        <w:rPr>
          <w:rFonts w:ascii="Times New Roman" w:hAnsi="Times New Roman" w:cs="Times New Roman"/>
          <w:sz w:val="24"/>
          <w:szCs w:val="24"/>
          <w:shd w:val="clear" w:color="auto" w:fill="FFFFFF"/>
        </w:rPr>
        <w:t xml:space="preserve"> against 94 </w:t>
      </w:r>
      <w:r w:rsidRPr="001D6CF1">
        <w:rPr>
          <w:rFonts w:ascii="Times New Roman" w:hAnsi="Times New Roman" w:cs="Times New Roman"/>
          <w:i/>
          <w:iCs/>
          <w:sz w:val="24"/>
          <w:szCs w:val="24"/>
          <w:shd w:val="clear" w:color="auto" w:fill="FFFFFF"/>
        </w:rPr>
        <w:t>Helicobacter pylori</w:t>
      </w:r>
      <w:r w:rsidRPr="006D273B">
        <w:rPr>
          <w:rFonts w:ascii="Times New Roman" w:hAnsi="Times New Roman" w:cs="Times New Roman"/>
          <w:sz w:val="24"/>
          <w:szCs w:val="24"/>
          <w:shd w:val="clear" w:color="auto" w:fill="FFFFFF"/>
        </w:rPr>
        <w:t xml:space="preserve"> strains </w:t>
      </w:r>
      <w:r w:rsidRPr="001D6CF1">
        <w:rPr>
          <w:rFonts w:ascii="Times New Roman" w:hAnsi="Times New Roman" w:cs="Times New Roman"/>
          <w:i/>
          <w:iCs/>
          <w:sz w:val="24"/>
          <w:szCs w:val="24"/>
          <w:shd w:val="clear" w:color="auto" w:fill="FFFFFF"/>
        </w:rPr>
        <w:t>in vitro</w:t>
      </w:r>
      <w:r w:rsidRPr="006D273B">
        <w:rPr>
          <w:rFonts w:ascii="Times New Roman" w:hAnsi="Times New Roman" w:cs="Times New Roman"/>
          <w:sz w:val="24"/>
          <w:szCs w:val="24"/>
          <w:shd w:val="clear" w:color="auto" w:fill="FFFFFF"/>
        </w:rPr>
        <w:t xml:space="preserve"> by agar-well diffusion, agar dilution and disc diffusion methods. </w:t>
      </w:r>
      <w:r w:rsidRPr="00B15C54">
        <w:rPr>
          <w:rFonts w:ascii="Times New Roman" w:hAnsi="Times New Roman" w:cs="Times New Roman"/>
          <w:sz w:val="24"/>
          <w:szCs w:val="24"/>
          <w:shd w:val="clear" w:color="auto" w:fill="FFFFFF"/>
          <w:lang w:val="en-US"/>
        </w:rPr>
        <w:t>J Med Microbiol</w:t>
      </w:r>
      <w:r>
        <w:rPr>
          <w:rFonts w:ascii="Times New Roman" w:hAnsi="Times New Roman" w:cs="Times New Roman"/>
          <w:sz w:val="24"/>
          <w:szCs w:val="24"/>
          <w:shd w:val="clear" w:color="auto" w:fill="FFFFFF"/>
        </w:rPr>
        <w:t>. 2005;</w:t>
      </w:r>
      <w:r w:rsidRPr="006D273B">
        <w:rPr>
          <w:rFonts w:ascii="Times New Roman" w:hAnsi="Times New Roman" w:cs="Times New Roman"/>
          <w:sz w:val="24"/>
          <w:szCs w:val="24"/>
          <w:shd w:val="clear" w:color="auto" w:fill="FFFFFF"/>
        </w:rPr>
        <w:t> </w:t>
      </w:r>
      <w:r w:rsidRPr="00FA72B4">
        <w:rPr>
          <w:rFonts w:ascii="Times New Roman" w:hAnsi="Times New Roman" w:cs="Times New Roman"/>
          <w:sz w:val="24"/>
          <w:szCs w:val="24"/>
          <w:shd w:val="clear" w:color="auto" w:fill="FFFFFF"/>
        </w:rPr>
        <w:t>54</w:t>
      </w:r>
      <w:r w:rsidRPr="006D273B">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6D273B">
        <w:rPr>
          <w:rFonts w:ascii="Times New Roman" w:hAnsi="Times New Roman" w:cs="Times New Roman"/>
          <w:sz w:val="24"/>
          <w:szCs w:val="24"/>
          <w:shd w:val="clear" w:color="auto" w:fill="FFFFFF"/>
        </w:rPr>
        <w:t xml:space="preserve"> 481-483.</w:t>
      </w:r>
      <w:hyperlink r:id="rId41" w:history="1">
        <w:r w:rsidRPr="00EC62AB">
          <w:rPr>
            <w:rStyle w:val="Hyperlink"/>
            <w:rFonts w:ascii="Times New Roman" w:hAnsi="Times New Roman" w:cs="Times New Roman"/>
            <w:sz w:val="24"/>
            <w:szCs w:val="24"/>
            <w:shd w:val="clear" w:color="auto" w:fill="FFFFFF"/>
          </w:rPr>
          <w:t>https://doi.org/10.1099/jmm.0.45880-0</w:t>
        </w:r>
      </w:hyperlink>
      <w:r>
        <w:rPr>
          <w:rFonts w:ascii="Times New Roman" w:hAnsi="Times New Roman" w:cs="Times New Roman"/>
          <w:color w:val="4D5156"/>
          <w:sz w:val="24"/>
          <w:szCs w:val="24"/>
          <w:shd w:val="clear" w:color="auto" w:fill="FFFFFF"/>
        </w:rPr>
        <w:t xml:space="preserve"> </w:t>
      </w:r>
    </w:p>
    <w:p w14:paraId="041E8229" w14:textId="77777777" w:rsidR="00A55932" w:rsidRDefault="00A55932" w:rsidP="00E97D3D">
      <w:pPr>
        <w:pStyle w:val="BodyText"/>
        <w:spacing w:before="240" w:after="240" w:line="360" w:lineRule="auto"/>
        <w:ind w:left="1134" w:right="245" w:hanging="1134"/>
        <w:jc w:val="both"/>
      </w:pPr>
      <w:r w:rsidRPr="00403ADB">
        <w:lastRenderedPageBreak/>
        <w:t>Economou CN, Diamantopoulou PA, Philippoussis AN</w:t>
      </w:r>
      <w:r>
        <w:t>.</w:t>
      </w:r>
      <w:r w:rsidRPr="00403ADB">
        <w:t xml:space="preserve"> Valorization of spent oyster mushroom substrate and</w:t>
      </w:r>
      <w:r>
        <w:t xml:space="preserve"> </w:t>
      </w:r>
      <w:r w:rsidRPr="00403ADB">
        <w:t xml:space="preserve">laccase recovery through successive </w:t>
      </w:r>
      <w:proofErr w:type="gramStart"/>
      <w:r w:rsidRPr="00403ADB">
        <w:t>solid state</w:t>
      </w:r>
      <w:proofErr w:type="gramEnd"/>
      <w:r w:rsidRPr="00403ADB">
        <w:t xml:space="preserve"> cultivation of Pleurotus, Ganoderma and Lentinula strains. Appl Microbiol</w:t>
      </w:r>
      <w:r>
        <w:t xml:space="preserve"> </w:t>
      </w:r>
      <w:proofErr w:type="spellStart"/>
      <w:r w:rsidRPr="00403ADB">
        <w:t>Biotechnol</w:t>
      </w:r>
      <w:proofErr w:type="spellEnd"/>
      <w:r>
        <w:t xml:space="preserve">. </w:t>
      </w:r>
      <w:r w:rsidRPr="00403ADB">
        <w:t>2017</w:t>
      </w:r>
      <w:r>
        <w:t>;</w:t>
      </w:r>
      <w:r w:rsidRPr="00403ADB">
        <w:t xml:space="preserve"> 101(12):5213–5222</w:t>
      </w:r>
    </w:p>
    <w:p w14:paraId="21740FFA" w14:textId="77777777" w:rsidR="00A55932" w:rsidRDefault="00A55932" w:rsidP="00E97D3D">
      <w:pPr>
        <w:spacing w:line="360" w:lineRule="auto"/>
        <w:ind w:left="720" w:hanging="720"/>
        <w:jc w:val="both"/>
        <w:rPr>
          <w:rFonts w:ascii="Times New Roman" w:hAnsi="Times New Roman" w:cs="Times New Roman"/>
          <w:sz w:val="24"/>
          <w:szCs w:val="24"/>
          <w:shd w:val="clear" w:color="auto" w:fill="FFFFFF"/>
        </w:rPr>
      </w:pPr>
      <w:proofErr w:type="spellStart"/>
      <w:r w:rsidRPr="00220088">
        <w:rPr>
          <w:rFonts w:ascii="Times New Roman" w:hAnsi="Times New Roman" w:cs="Times New Roman"/>
          <w:sz w:val="24"/>
          <w:szCs w:val="24"/>
          <w:shd w:val="clear" w:color="auto" w:fill="FFFFFF"/>
        </w:rPr>
        <w:t>Elsakhawy</w:t>
      </w:r>
      <w:proofErr w:type="spellEnd"/>
      <w:r w:rsidRPr="00220088">
        <w:rPr>
          <w:rFonts w:ascii="Times New Roman" w:hAnsi="Times New Roman" w:cs="Times New Roman"/>
          <w:sz w:val="24"/>
          <w:szCs w:val="24"/>
          <w:shd w:val="clear" w:color="auto" w:fill="FFFFFF"/>
        </w:rPr>
        <w:t xml:space="preserve"> T, Abd El-</w:t>
      </w:r>
      <w:proofErr w:type="spellStart"/>
      <w:r w:rsidRPr="00220088">
        <w:rPr>
          <w:rFonts w:ascii="Times New Roman" w:hAnsi="Times New Roman" w:cs="Times New Roman"/>
          <w:sz w:val="24"/>
          <w:szCs w:val="24"/>
          <w:shd w:val="clear" w:color="auto" w:fill="FFFFFF"/>
        </w:rPr>
        <w:t>Rahem</w:t>
      </w:r>
      <w:proofErr w:type="spellEnd"/>
      <w:r w:rsidRPr="00220088">
        <w:rPr>
          <w:rFonts w:ascii="Times New Roman" w:hAnsi="Times New Roman" w:cs="Times New Roman"/>
          <w:sz w:val="24"/>
          <w:szCs w:val="24"/>
          <w:shd w:val="clear" w:color="auto" w:fill="FFFFFF"/>
        </w:rPr>
        <w:t xml:space="preserve"> WT. Evaluation of spent mushroom substrate extract as a biofertilizer for growth improvement of rice (</w:t>
      </w:r>
      <w:r w:rsidRPr="00220088">
        <w:rPr>
          <w:rFonts w:ascii="Times New Roman" w:hAnsi="Times New Roman" w:cs="Times New Roman"/>
          <w:i/>
          <w:iCs/>
          <w:sz w:val="24"/>
          <w:szCs w:val="24"/>
          <w:shd w:val="clear" w:color="auto" w:fill="FFFFFF"/>
        </w:rPr>
        <w:t>Oryza sativa</w:t>
      </w:r>
      <w:r w:rsidRPr="00220088">
        <w:rPr>
          <w:rFonts w:ascii="Times New Roman" w:hAnsi="Times New Roman" w:cs="Times New Roman"/>
          <w:sz w:val="24"/>
          <w:szCs w:val="24"/>
          <w:shd w:val="clear" w:color="auto" w:fill="FFFFFF"/>
        </w:rPr>
        <w:t xml:space="preserve"> L,). </w:t>
      </w:r>
      <w:r w:rsidRPr="00BD207F">
        <w:rPr>
          <w:rFonts w:ascii="Times New Roman" w:hAnsi="Times New Roman" w:cs="Times New Roman"/>
          <w:sz w:val="24"/>
          <w:szCs w:val="24"/>
          <w:shd w:val="clear" w:color="auto" w:fill="FFFFFF"/>
        </w:rPr>
        <w:t>Egypt J Soil Sci</w:t>
      </w:r>
      <w:r w:rsidRPr="00220088">
        <w:rPr>
          <w:rFonts w:ascii="Times New Roman" w:hAnsi="Times New Roman" w:cs="Times New Roman"/>
          <w:sz w:val="24"/>
          <w:szCs w:val="24"/>
          <w:shd w:val="clear" w:color="auto" w:fill="FFFFFF"/>
        </w:rPr>
        <w:t>. 2020;</w:t>
      </w:r>
      <w:r>
        <w:rPr>
          <w:rFonts w:ascii="Times New Roman" w:hAnsi="Times New Roman" w:cs="Times New Roman"/>
          <w:sz w:val="24"/>
          <w:szCs w:val="24"/>
          <w:shd w:val="clear" w:color="auto" w:fill="FFFFFF"/>
        </w:rPr>
        <w:t xml:space="preserve"> </w:t>
      </w:r>
      <w:r w:rsidRPr="00220088">
        <w:rPr>
          <w:rFonts w:ascii="Times New Roman" w:hAnsi="Times New Roman" w:cs="Times New Roman"/>
          <w:sz w:val="24"/>
          <w:szCs w:val="24"/>
          <w:shd w:val="clear" w:color="auto" w:fill="FFFFFF"/>
        </w:rPr>
        <w:t>60(1):31-42.</w:t>
      </w:r>
      <w:r>
        <w:rPr>
          <w:rFonts w:ascii="Times New Roman" w:hAnsi="Times New Roman" w:cs="Times New Roman"/>
          <w:sz w:val="24"/>
          <w:szCs w:val="24"/>
          <w:shd w:val="clear" w:color="auto" w:fill="FFFFFF"/>
        </w:rPr>
        <w:t xml:space="preserve"> </w:t>
      </w:r>
      <w:hyperlink r:id="rId42" w:history="1">
        <w:r w:rsidRPr="008A13F1">
          <w:rPr>
            <w:rStyle w:val="Hyperlink"/>
            <w:rFonts w:ascii="Times New Roman" w:hAnsi="Times New Roman" w:cs="Times New Roman"/>
            <w:sz w:val="24"/>
            <w:szCs w:val="24"/>
            <w:shd w:val="clear" w:color="auto" w:fill="FFFFFF"/>
          </w:rPr>
          <w:t>https://doi.org/10.21608/ejss.2019.18835.1320</w:t>
        </w:r>
      </w:hyperlink>
      <w:r>
        <w:rPr>
          <w:rFonts w:ascii="Times New Roman" w:hAnsi="Times New Roman" w:cs="Times New Roman"/>
          <w:sz w:val="24"/>
          <w:szCs w:val="24"/>
          <w:shd w:val="clear" w:color="auto" w:fill="FFFFFF"/>
        </w:rPr>
        <w:t xml:space="preserve"> </w:t>
      </w:r>
    </w:p>
    <w:p w14:paraId="7C959C52" w14:textId="77777777" w:rsidR="00A55932" w:rsidRDefault="00A55932" w:rsidP="00E97D3D">
      <w:pPr>
        <w:spacing w:line="360" w:lineRule="auto"/>
        <w:ind w:left="720" w:hanging="720"/>
        <w:jc w:val="both"/>
        <w:rPr>
          <w:rFonts w:ascii="Times New Roman" w:hAnsi="Times New Roman" w:cs="Times New Roman"/>
          <w:color w:val="000000" w:themeColor="text1"/>
          <w:sz w:val="24"/>
          <w:szCs w:val="24"/>
        </w:rPr>
      </w:pPr>
      <w:r w:rsidRPr="00DB6A36">
        <w:rPr>
          <w:rFonts w:ascii="Times New Roman" w:hAnsi="Times New Roman" w:cs="Times New Roman"/>
          <w:color w:val="000000" w:themeColor="text1"/>
          <w:sz w:val="24"/>
          <w:szCs w:val="24"/>
        </w:rPr>
        <w:t xml:space="preserve">Kang DS, Min KJ, Kwak AM, Lee SY, Kang HW. </w:t>
      </w:r>
      <w:proofErr w:type="spellStart"/>
      <w:r w:rsidRPr="00DB6A36">
        <w:rPr>
          <w:rFonts w:ascii="Times New Roman" w:hAnsi="Times New Roman" w:cs="Times New Roman"/>
          <w:color w:val="000000" w:themeColor="text1"/>
          <w:sz w:val="24"/>
          <w:szCs w:val="24"/>
        </w:rPr>
        <w:t>Defense</w:t>
      </w:r>
      <w:proofErr w:type="spellEnd"/>
      <w:r w:rsidRPr="00DB6A36">
        <w:rPr>
          <w:rFonts w:ascii="Times New Roman" w:hAnsi="Times New Roman" w:cs="Times New Roman"/>
          <w:color w:val="000000" w:themeColor="text1"/>
          <w:sz w:val="24"/>
          <w:szCs w:val="24"/>
        </w:rPr>
        <w:t xml:space="preserve"> response and suppression of Phytophthora blight disease of pepper by water extract from spent mushroom substrate of </w:t>
      </w:r>
      <w:r w:rsidRPr="00DB6A36">
        <w:rPr>
          <w:rFonts w:ascii="Times New Roman" w:hAnsi="Times New Roman" w:cs="Times New Roman"/>
          <w:i/>
          <w:iCs/>
          <w:color w:val="000000" w:themeColor="text1"/>
          <w:sz w:val="24"/>
          <w:szCs w:val="24"/>
        </w:rPr>
        <w:t>Lentinula edodes</w:t>
      </w:r>
      <w:r w:rsidRPr="00DB6A36">
        <w:rPr>
          <w:rFonts w:ascii="Times New Roman" w:hAnsi="Times New Roman" w:cs="Times New Roman"/>
          <w:color w:val="000000" w:themeColor="text1"/>
          <w:sz w:val="24"/>
          <w:szCs w:val="24"/>
        </w:rPr>
        <w:t xml:space="preserve">. </w:t>
      </w:r>
      <w:r w:rsidRPr="00090AFD">
        <w:rPr>
          <w:rFonts w:ascii="Times New Roman" w:hAnsi="Times New Roman" w:cs="Times New Roman"/>
          <w:color w:val="000000" w:themeColor="text1"/>
          <w:sz w:val="24"/>
          <w:szCs w:val="24"/>
        </w:rPr>
        <w:t xml:space="preserve">Plant </w:t>
      </w:r>
      <w:proofErr w:type="spellStart"/>
      <w:r w:rsidRPr="00090AFD">
        <w:rPr>
          <w:rFonts w:ascii="Times New Roman" w:hAnsi="Times New Roman" w:cs="Times New Roman"/>
          <w:color w:val="000000" w:themeColor="text1"/>
          <w:sz w:val="24"/>
          <w:szCs w:val="24"/>
        </w:rPr>
        <w:t>Pathol</w:t>
      </w:r>
      <w:proofErr w:type="spellEnd"/>
      <w:r w:rsidRPr="00090AFD">
        <w:rPr>
          <w:rFonts w:ascii="Times New Roman" w:hAnsi="Times New Roman" w:cs="Times New Roman"/>
          <w:color w:val="000000" w:themeColor="text1"/>
          <w:sz w:val="24"/>
          <w:szCs w:val="24"/>
        </w:rPr>
        <w:t xml:space="preserve"> J</w:t>
      </w:r>
      <w:r w:rsidRPr="00DB6A36">
        <w:rPr>
          <w:rFonts w:ascii="Times New Roman" w:hAnsi="Times New Roman" w:cs="Times New Roman"/>
          <w:color w:val="000000" w:themeColor="text1"/>
          <w:sz w:val="24"/>
          <w:szCs w:val="24"/>
        </w:rPr>
        <w:t>. 2017;</w:t>
      </w:r>
      <w:r>
        <w:rPr>
          <w:rFonts w:ascii="Times New Roman" w:hAnsi="Times New Roman" w:cs="Times New Roman"/>
          <w:color w:val="000000" w:themeColor="text1"/>
          <w:sz w:val="24"/>
          <w:szCs w:val="24"/>
        </w:rPr>
        <w:t xml:space="preserve"> </w:t>
      </w:r>
      <w:r w:rsidRPr="00DB6A36">
        <w:rPr>
          <w:rFonts w:ascii="Times New Roman" w:hAnsi="Times New Roman" w:cs="Times New Roman"/>
          <w:color w:val="000000" w:themeColor="text1"/>
          <w:sz w:val="24"/>
          <w:szCs w:val="24"/>
        </w:rPr>
        <w:t>33(3):264.</w:t>
      </w:r>
      <w:r>
        <w:rPr>
          <w:rFonts w:ascii="Times New Roman" w:hAnsi="Times New Roman" w:cs="Times New Roman"/>
          <w:color w:val="000000" w:themeColor="text1"/>
          <w:sz w:val="24"/>
          <w:szCs w:val="24"/>
        </w:rPr>
        <w:t xml:space="preserve"> </w:t>
      </w:r>
      <w:hyperlink r:id="rId43" w:history="1">
        <w:r w:rsidRPr="008A13F1">
          <w:rPr>
            <w:rStyle w:val="Hyperlink"/>
            <w:rFonts w:ascii="Times New Roman" w:hAnsi="Times New Roman" w:cs="Times New Roman"/>
            <w:sz w:val="24"/>
            <w:szCs w:val="24"/>
          </w:rPr>
          <w:t>https://doi.org/10.5423/PPJ.OA.02.2017.0030</w:t>
        </w:r>
      </w:hyperlink>
      <w:r>
        <w:rPr>
          <w:rFonts w:ascii="Times New Roman" w:hAnsi="Times New Roman" w:cs="Times New Roman"/>
          <w:color w:val="000000" w:themeColor="text1"/>
          <w:sz w:val="24"/>
          <w:szCs w:val="24"/>
        </w:rPr>
        <w:t xml:space="preserve"> </w:t>
      </w:r>
    </w:p>
    <w:p w14:paraId="129ADFF7" w14:textId="77777777" w:rsidR="00A55932" w:rsidRDefault="00A55932" w:rsidP="00E97D3D">
      <w:pPr>
        <w:spacing w:line="360" w:lineRule="auto"/>
        <w:ind w:left="720" w:hanging="720"/>
        <w:jc w:val="both"/>
        <w:rPr>
          <w:rFonts w:ascii="Times New Roman" w:hAnsi="Times New Roman" w:cs="Times New Roman"/>
          <w:color w:val="000000" w:themeColor="text1"/>
          <w:sz w:val="24"/>
          <w:szCs w:val="24"/>
        </w:rPr>
      </w:pPr>
      <w:r w:rsidRPr="00CF2233">
        <w:rPr>
          <w:rFonts w:ascii="Times New Roman" w:hAnsi="Times New Roman" w:cs="Times New Roman"/>
          <w:color w:val="000000" w:themeColor="text1"/>
          <w:sz w:val="24"/>
          <w:szCs w:val="24"/>
        </w:rPr>
        <w:t>Lindequist U, Niedermeyer TH, Jülich WD. The pharmacological potential of mushrooms. Evidence‐Based Complementary and Alternative Medicine. 2005;</w:t>
      </w:r>
      <w:r>
        <w:rPr>
          <w:rFonts w:ascii="Times New Roman" w:hAnsi="Times New Roman" w:cs="Times New Roman"/>
          <w:color w:val="000000" w:themeColor="text1"/>
          <w:sz w:val="24"/>
          <w:szCs w:val="24"/>
        </w:rPr>
        <w:t xml:space="preserve"> </w:t>
      </w:r>
      <w:r w:rsidRPr="00CF2233">
        <w:rPr>
          <w:rFonts w:ascii="Times New Roman" w:hAnsi="Times New Roman" w:cs="Times New Roman"/>
          <w:color w:val="000000" w:themeColor="text1"/>
          <w:sz w:val="24"/>
          <w:szCs w:val="24"/>
        </w:rPr>
        <w:t>2(3):285-99.</w:t>
      </w:r>
      <w:r>
        <w:rPr>
          <w:rFonts w:ascii="Times New Roman" w:hAnsi="Times New Roman" w:cs="Times New Roman"/>
          <w:color w:val="000000" w:themeColor="text1"/>
          <w:sz w:val="24"/>
          <w:szCs w:val="24"/>
        </w:rPr>
        <w:t xml:space="preserve"> </w:t>
      </w:r>
      <w:hyperlink r:id="rId44" w:history="1">
        <w:r w:rsidRPr="008A13F1">
          <w:rPr>
            <w:rStyle w:val="Hyperlink"/>
            <w:rFonts w:ascii="Times New Roman" w:hAnsi="Times New Roman" w:cs="Times New Roman"/>
            <w:sz w:val="24"/>
            <w:szCs w:val="24"/>
          </w:rPr>
          <w:t>https://doi.org/10.1093/ecam/neh107</w:t>
        </w:r>
      </w:hyperlink>
      <w:r>
        <w:rPr>
          <w:rFonts w:ascii="Times New Roman" w:hAnsi="Times New Roman" w:cs="Times New Roman"/>
          <w:color w:val="000000" w:themeColor="text1"/>
          <w:sz w:val="24"/>
          <w:szCs w:val="24"/>
        </w:rPr>
        <w:t xml:space="preserve"> </w:t>
      </w:r>
    </w:p>
    <w:p w14:paraId="5A8EC90A" w14:textId="77777777" w:rsidR="00A55932" w:rsidRPr="00403ADB" w:rsidRDefault="00A55932" w:rsidP="009B44D6">
      <w:pPr>
        <w:spacing w:line="276" w:lineRule="auto"/>
        <w:ind w:left="720" w:hanging="720"/>
        <w:jc w:val="both"/>
        <w:rPr>
          <w:rFonts w:ascii="Times New Roman" w:hAnsi="Times New Roman" w:cs="Times New Roman"/>
          <w:sz w:val="24"/>
          <w:szCs w:val="24"/>
        </w:rPr>
      </w:pPr>
      <w:r w:rsidRPr="00403ADB">
        <w:rPr>
          <w:rFonts w:ascii="Times New Roman" w:hAnsi="Times New Roman" w:cs="Times New Roman"/>
          <w:sz w:val="24"/>
          <w:szCs w:val="24"/>
        </w:rPr>
        <w:t>Ma Y, Wang Q, Sun X, Wang X, Su W, Song N</w:t>
      </w:r>
      <w:r>
        <w:rPr>
          <w:rFonts w:ascii="Times New Roman" w:hAnsi="Times New Roman" w:cs="Times New Roman"/>
          <w:sz w:val="24"/>
          <w:szCs w:val="24"/>
        </w:rPr>
        <w:t>.</w:t>
      </w:r>
      <w:r w:rsidRPr="00403ADB">
        <w:rPr>
          <w:rFonts w:ascii="Times New Roman" w:hAnsi="Times New Roman" w:cs="Times New Roman"/>
          <w:sz w:val="24"/>
          <w:szCs w:val="24"/>
        </w:rPr>
        <w:t xml:space="preserve"> A study on recycling of spent mushroom substrate to prepare</w:t>
      </w:r>
      <w:r>
        <w:rPr>
          <w:rFonts w:ascii="Times New Roman" w:hAnsi="Times New Roman" w:cs="Times New Roman"/>
          <w:sz w:val="24"/>
          <w:szCs w:val="24"/>
        </w:rPr>
        <w:t xml:space="preserve"> </w:t>
      </w:r>
      <w:r w:rsidRPr="00403ADB">
        <w:rPr>
          <w:rFonts w:ascii="Times New Roman" w:hAnsi="Times New Roman" w:cs="Times New Roman"/>
          <w:sz w:val="24"/>
          <w:szCs w:val="24"/>
        </w:rPr>
        <w:t>chars and activated carbon. Bioresources</w:t>
      </w:r>
      <w:r>
        <w:rPr>
          <w:rFonts w:ascii="Times New Roman" w:hAnsi="Times New Roman" w:cs="Times New Roman"/>
          <w:sz w:val="24"/>
          <w:szCs w:val="24"/>
        </w:rPr>
        <w:t xml:space="preserve">. </w:t>
      </w:r>
      <w:r w:rsidRPr="00403ADB">
        <w:rPr>
          <w:rFonts w:ascii="Times New Roman" w:hAnsi="Times New Roman" w:cs="Times New Roman"/>
          <w:sz w:val="24"/>
          <w:szCs w:val="24"/>
        </w:rPr>
        <w:t>2014</w:t>
      </w:r>
      <w:r>
        <w:rPr>
          <w:rFonts w:ascii="Times New Roman" w:hAnsi="Times New Roman" w:cs="Times New Roman"/>
          <w:sz w:val="24"/>
          <w:szCs w:val="24"/>
        </w:rPr>
        <w:t>;</w:t>
      </w:r>
      <w:r w:rsidRPr="00403ADB">
        <w:rPr>
          <w:rFonts w:ascii="Times New Roman" w:hAnsi="Times New Roman" w:cs="Times New Roman"/>
          <w:sz w:val="24"/>
          <w:szCs w:val="24"/>
        </w:rPr>
        <w:t xml:space="preserve"> 9(3):3939–3954.</w:t>
      </w:r>
    </w:p>
    <w:p w14:paraId="32C37B52" w14:textId="77777777" w:rsidR="00A55932" w:rsidRDefault="00A55932" w:rsidP="0016600E">
      <w:pPr>
        <w:spacing w:line="276" w:lineRule="auto"/>
        <w:ind w:left="720" w:hanging="720"/>
        <w:jc w:val="both"/>
        <w:rPr>
          <w:rFonts w:ascii="Times New Roman" w:hAnsi="Times New Roman" w:cs="Times New Roman"/>
          <w:color w:val="000000" w:themeColor="text1"/>
          <w:sz w:val="24"/>
          <w:szCs w:val="24"/>
        </w:rPr>
      </w:pPr>
      <w:r w:rsidRPr="000A1DA0">
        <w:rPr>
          <w:rFonts w:ascii="Times New Roman" w:hAnsi="Times New Roman" w:cs="Times New Roman"/>
          <w:color w:val="000000" w:themeColor="text1"/>
          <w:sz w:val="24"/>
          <w:szCs w:val="24"/>
        </w:rPr>
        <w:t>Mahato D. Suppression of Plant Diseases by Exploiting Spent Mushroom Substrate.</w:t>
      </w:r>
      <w:r>
        <w:rPr>
          <w:rFonts w:ascii="Times New Roman" w:hAnsi="Times New Roman" w:cs="Times New Roman"/>
          <w:color w:val="000000" w:themeColor="text1"/>
          <w:sz w:val="24"/>
          <w:szCs w:val="24"/>
        </w:rPr>
        <w:t xml:space="preserve"> </w:t>
      </w:r>
      <w:proofErr w:type="spellStart"/>
      <w:r w:rsidRPr="00266BF4">
        <w:rPr>
          <w:rFonts w:ascii="Times New Roman" w:hAnsi="Times New Roman" w:cs="Times New Roman"/>
          <w:color w:val="000000" w:themeColor="text1"/>
          <w:sz w:val="24"/>
          <w:szCs w:val="24"/>
        </w:rPr>
        <w:t>Biotica</w:t>
      </w:r>
      <w:proofErr w:type="spellEnd"/>
      <w:r w:rsidRPr="00266BF4">
        <w:rPr>
          <w:rFonts w:ascii="Times New Roman" w:hAnsi="Times New Roman" w:cs="Times New Roman"/>
          <w:color w:val="000000" w:themeColor="text1"/>
          <w:sz w:val="24"/>
          <w:szCs w:val="24"/>
        </w:rPr>
        <w:t xml:space="preserve"> Research Today</w:t>
      </w:r>
      <w:r>
        <w:rPr>
          <w:rFonts w:ascii="Times New Roman" w:hAnsi="Times New Roman" w:cs="Times New Roman"/>
          <w:color w:val="000000" w:themeColor="text1"/>
          <w:sz w:val="24"/>
          <w:szCs w:val="24"/>
        </w:rPr>
        <w:t>. 2022;</w:t>
      </w:r>
      <w:r w:rsidRPr="00266BF4">
        <w:rPr>
          <w:rFonts w:ascii="Times New Roman" w:hAnsi="Times New Roman" w:cs="Times New Roman"/>
          <w:color w:val="000000" w:themeColor="text1"/>
          <w:sz w:val="24"/>
          <w:szCs w:val="24"/>
        </w:rPr>
        <w:t xml:space="preserve"> 4(6):497-499</w:t>
      </w:r>
    </w:p>
    <w:p w14:paraId="105EC7D7" w14:textId="77777777" w:rsidR="00A55932" w:rsidRPr="00E97D3D" w:rsidRDefault="00A55932" w:rsidP="00E97D3D">
      <w:pPr>
        <w:spacing w:line="360" w:lineRule="auto"/>
        <w:ind w:left="720" w:hanging="720"/>
        <w:jc w:val="both"/>
        <w:rPr>
          <w:rFonts w:ascii="Times New Roman" w:hAnsi="Times New Roman" w:cs="Times New Roman"/>
          <w:sz w:val="24"/>
          <w:szCs w:val="24"/>
        </w:rPr>
      </w:pPr>
      <w:r w:rsidRPr="004A2468">
        <w:rPr>
          <w:rFonts w:ascii="Times New Roman" w:hAnsi="Times New Roman" w:cs="Times New Roman"/>
          <w:sz w:val="24"/>
          <w:szCs w:val="24"/>
        </w:rPr>
        <w:t>Manjit Singh MS, Shwet Kamal SK, Sharma VP. Status and trends in world mushroom production-I.</w:t>
      </w:r>
      <w:r>
        <w:rPr>
          <w:rFonts w:ascii="Times New Roman" w:hAnsi="Times New Roman" w:cs="Times New Roman"/>
          <w:sz w:val="24"/>
          <w:szCs w:val="24"/>
        </w:rPr>
        <w:t xml:space="preserve"> </w:t>
      </w:r>
      <w:r w:rsidRPr="00E97D3D">
        <w:rPr>
          <w:rFonts w:ascii="Times New Roman" w:hAnsi="Times New Roman" w:cs="Times New Roman"/>
          <w:sz w:val="24"/>
          <w:szCs w:val="24"/>
        </w:rPr>
        <w:t>Mushroom Res.</w:t>
      </w:r>
      <w:r>
        <w:rPr>
          <w:rFonts w:ascii="Times New Roman" w:hAnsi="Times New Roman" w:cs="Times New Roman"/>
          <w:sz w:val="24"/>
          <w:szCs w:val="24"/>
        </w:rPr>
        <w:t xml:space="preserve"> 2017; </w:t>
      </w:r>
      <w:r w:rsidRPr="00E97D3D">
        <w:rPr>
          <w:rFonts w:ascii="Times New Roman" w:hAnsi="Times New Roman" w:cs="Times New Roman"/>
          <w:sz w:val="24"/>
          <w:szCs w:val="24"/>
        </w:rPr>
        <w:t>26(1): 1-20</w:t>
      </w:r>
    </w:p>
    <w:p w14:paraId="1F254EC9" w14:textId="77777777" w:rsidR="00A55932" w:rsidRPr="001068D0" w:rsidRDefault="00A55932" w:rsidP="001068D0">
      <w:pPr>
        <w:spacing w:line="360" w:lineRule="auto"/>
        <w:ind w:left="720" w:hanging="720"/>
        <w:jc w:val="both"/>
        <w:rPr>
          <w:rFonts w:ascii="Times New Roman" w:hAnsi="Times New Roman" w:cs="Times New Roman"/>
          <w:sz w:val="24"/>
          <w:szCs w:val="24"/>
          <w:lang w:val="en-US"/>
        </w:rPr>
      </w:pPr>
      <w:r w:rsidRPr="00E074E4">
        <w:rPr>
          <w:rFonts w:ascii="Times New Roman" w:hAnsi="Times New Roman" w:cs="Times New Roman"/>
          <w:sz w:val="24"/>
          <w:szCs w:val="24"/>
        </w:rPr>
        <w:t xml:space="preserve">Mansour FS, El-Sayed GA. Soil Amendment and Seed Treatments with Compost Tea as Alternative Fungicide for Controlling Root Rot Disease of Bean Plants. </w:t>
      </w:r>
      <w:r w:rsidRPr="001068D0">
        <w:rPr>
          <w:rFonts w:ascii="Times New Roman" w:hAnsi="Times New Roman" w:cs="Times New Roman"/>
          <w:sz w:val="24"/>
          <w:szCs w:val="24"/>
          <w:lang w:val="en-US"/>
        </w:rPr>
        <w:t xml:space="preserve">Egypt </w:t>
      </w:r>
      <w:r>
        <w:rPr>
          <w:rFonts w:ascii="Times New Roman" w:hAnsi="Times New Roman" w:cs="Times New Roman"/>
          <w:sz w:val="24"/>
          <w:szCs w:val="24"/>
          <w:lang w:val="en-US"/>
        </w:rPr>
        <w:t>J</w:t>
      </w:r>
      <w:r w:rsidRPr="001068D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Pr="001068D0">
        <w:rPr>
          <w:rFonts w:ascii="Times New Roman" w:hAnsi="Times New Roman" w:cs="Times New Roman"/>
          <w:sz w:val="24"/>
          <w:szCs w:val="24"/>
          <w:lang w:val="en-US"/>
        </w:rPr>
        <w:t>ìol</w:t>
      </w:r>
      <w:proofErr w:type="spellEnd"/>
      <w:r w:rsidRPr="001068D0">
        <w:rPr>
          <w:rFonts w:ascii="Times New Roman" w:hAnsi="Times New Roman" w:cs="Times New Roman"/>
          <w:sz w:val="24"/>
          <w:szCs w:val="24"/>
          <w:lang w:val="en-US"/>
        </w:rPr>
        <w:t xml:space="preserve"> pest control</w:t>
      </w:r>
      <w:r w:rsidRPr="00E074E4">
        <w:rPr>
          <w:rFonts w:ascii="Times New Roman" w:hAnsi="Times New Roman" w:cs="Times New Roman"/>
          <w:sz w:val="24"/>
          <w:szCs w:val="24"/>
        </w:rPr>
        <w:t>. 2011;</w:t>
      </w:r>
      <w:r>
        <w:rPr>
          <w:rFonts w:ascii="Times New Roman" w:hAnsi="Times New Roman" w:cs="Times New Roman"/>
          <w:sz w:val="24"/>
          <w:szCs w:val="24"/>
        </w:rPr>
        <w:t xml:space="preserve"> </w:t>
      </w:r>
      <w:r w:rsidRPr="00E074E4">
        <w:rPr>
          <w:rFonts w:ascii="Times New Roman" w:hAnsi="Times New Roman" w:cs="Times New Roman"/>
          <w:sz w:val="24"/>
          <w:szCs w:val="24"/>
        </w:rPr>
        <w:t>21(1).</w:t>
      </w:r>
    </w:p>
    <w:p w14:paraId="754C3A07" w14:textId="77777777" w:rsidR="00A55932" w:rsidRPr="00E97D3D" w:rsidRDefault="00A55932" w:rsidP="00E97D3D">
      <w:pPr>
        <w:spacing w:line="360" w:lineRule="auto"/>
        <w:ind w:left="720" w:hanging="720"/>
        <w:jc w:val="both"/>
        <w:rPr>
          <w:rFonts w:ascii="Times New Roman" w:hAnsi="Times New Roman" w:cs="Times New Roman"/>
          <w:color w:val="000000" w:themeColor="text1"/>
          <w:sz w:val="24"/>
          <w:szCs w:val="24"/>
        </w:rPr>
      </w:pPr>
      <w:r w:rsidRPr="00FE3645">
        <w:rPr>
          <w:rFonts w:ascii="Times New Roman" w:hAnsi="Times New Roman" w:cs="Times New Roman"/>
          <w:color w:val="000000" w:themeColor="text1"/>
          <w:sz w:val="24"/>
          <w:szCs w:val="24"/>
        </w:rPr>
        <w:t xml:space="preserve">Raman J, Jang KY, Oh YL, Oh M, </w:t>
      </w:r>
      <w:proofErr w:type="spellStart"/>
      <w:r w:rsidRPr="00FE3645">
        <w:rPr>
          <w:rFonts w:ascii="Times New Roman" w:hAnsi="Times New Roman" w:cs="Times New Roman"/>
          <w:color w:val="000000" w:themeColor="text1"/>
          <w:sz w:val="24"/>
          <w:szCs w:val="24"/>
        </w:rPr>
        <w:t>Im</w:t>
      </w:r>
      <w:proofErr w:type="spellEnd"/>
      <w:r w:rsidRPr="00FE3645">
        <w:rPr>
          <w:rFonts w:ascii="Times New Roman" w:hAnsi="Times New Roman" w:cs="Times New Roman"/>
          <w:color w:val="000000" w:themeColor="text1"/>
          <w:sz w:val="24"/>
          <w:szCs w:val="24"/>
        </w:rPr>
        <w:t xml:space="preserve"> JH, Lakshmanan H, Sabaratnam V. Cultivation and nutritional value of prominent Pleurotus spp.: an overview. </w:t>
      </w:r>
      <w:proofErr w:type="spellStart"/>
      <w:r w:rsidRPr="00FE3645">
        <w:rPr>
          <w:rFonts w:ascii="Times New Roman" w:hAnsi="Times New Roman" w:cs="Times New Roman"/>
          <w:color w:val="000000" w:themeColor="text1"/>
          <w:sz w:val="24"/>
          <w:szCs w:val="24"/>
        </w:rPr>
        <w:t>Mycobiology</w:t>
      </w:r>
      <w:proofErr w:type="spellEnd"/>
      <w:r w:rsidRPr="00FE3645">
        <w:rPr>
          <w:rFonts w:ascii="Times New Roman" w:hAnsi="Times New Roman" w:cs="Times New Roman"/>
          <w:color w:val="000000" w:themeColor="text1"/>
          <w:sz w:val="24"/>
          <w:szCs w:val="24"/>
        </w:rPr>
        <w:t>. 2021;</w:t>
      </w:r>
      <w:r>
        <w:rPr>
          <w:rFonts w:ascii="Times New Roman" w:hAnsi="Times New Roman" w:cs="Times New Roman"/>
          <w:color w:val="000000" w:themeColor="text1"/>
          <w:sz w:val="24"/>
          <w:szCs w:val="24"/>
        </w:rPr>
        <w:t xml:space="preserve"> </w:t>
      </w:r>
      <w:r w:rsidRPr="00FE3645">
        <w:rPr>
          <w:rFonts w:ascii="Times New Roman" w:hAnsi="Times New Roman" w:cs="Times New Roman"/>
          <w:color w:val="000000" w:themeColor="text1"/>
          <w:sz w:val="24"/>
          <w:szCs w:val="24"/>
        </w:rPr>
        <w:t>49(1):1-4</w:t>
      </w:r>
      <w:r w:rsidRPr="00E97D3D">
        <w:rPr>
          <w:rFonts w:ascii="Times New Roman" w:hAnsi="Times New Roman" w:cs="Times New Roman"/>
          <w:color w:val="000000" w:themeColor="text1"/>
          <w:sz w:val="24"/>
          <w:szCs w:val="24"/>
        </w:rPr>
        <w:t xml:space="preserve">. </w:t>
      </w:r>
      <w:hyperlink r:id="rId45" w:history="1">
        <w:r w:rsidRPr="009A50CE">
          <w:rPr>
            <w:rStyle w:val="Hyperlink"/>
            <w:rFonts w:ascii="Times New Roman" w:hAnsi="Times New Roman" w:cs="Times New Roman"/>
            <w:sz w:val="24"/>
            <w:szCs w:val="24"/>
          </w:rPr>
          <w:t>https://doi.org/10.1080/12298093.2020.1835142</w:t>
        </w:r>
      </w:hyperlink>
      <w:r>
        <w:rPr>
          <w:rFonts w:ascii="Times New Roman" w:hAnsi="Times New Roman" w:cs="Times New Roman"/>
          <w:color w:val="000000" w:themeColor="text1"/>
          <w:sz w:val="24"/>
          <w:szCs w:val="24"/>
        </w:rPr>
        <w:t xml:space="preserve"> </w:t>
      </w:r>
    </w:p>
    <w:p w14:paraId="085B038D" w14:textId="77777777" w:rsidR="00A55932" w:rsidRPr="00403ADB" w:rsidRDefault="00A55932" w:rsidP="00A55932">
      <w:pPr>
        <w:spacing w:line="276" w:lineRule="auto"/>
        <w:ind w:left="720" w:hanging="720"/>
        <w:jc w:val="both"/>
        <w:rPr>
          <w:rFonts w:ascii="Times New Roman" w:hAnsi="Times New Roman" w:cs="Times New Roman"/>
          <w:sz w:val="24"/>
          <w:szCs w:val="24"/>
        </w:rPr>
      </w:pPr>
      <w:r w:rsidRPr="00403ADB">
        <w:rPr>
          <w:rFonts w:ascii="Times New Roman" w:hAnsi="Times New Roman" w:cs="Times New Roman"/>
          <w:sz w:val="24"/>
          <w:szCs w:val="24"/>
        </w:rPr>
        <w:t>Sanchez C</w:t>
      </w:r>
      <w:r>
        <w:rPr>
          <w:rFonts w:ascii="Times New Roman" w:hAnsi="Times New Roman" w:cs="Times New Roman"/>
          <w:sz w:val="24"/>
          <w:szCs w:val="24"/>
        </w:rPr>
        <w:t>.</w:t>
      </w:r>
      <w:r w:rsidRPr="00403ADB">
        <w:rPr>
          <w:rFonts w:ascii="Times New Roman" w:hAnsi="Times New Roman" w:cs="Times New Roman"/>
          <w:sz w:val="24"/>
          <w:szCs w:val="24"/>
        </w:rPr>
        <w:t xml:space="preserve"> Modern aspects of mushroom culture technology. App</w:t>
      </w:r>
      <w:r>
        <w:rPr>
          <w:rFonts w:ascii="Times New Roman" w:hAnsi="Times New Roman" w:cs="Times New Roman"/>
          <w:sz w:val="24"/>
          <w:szCs w:val="24"/>
        </w:rPr>
        <w:t xml:space="preserve"> </w:t>
      </w:r>
      <w:proofErr w:type="spellStart"/>
      <w:r w:rsidRPr="00403ADB">
        <w:rPr>
          <w:rFonts w:ascii="Times New Roman" w:hAnsi="Times New Roman" w:cs="Times New Roman"/>
          <w:sz w:val="24"/>
          <w:szCs w:val="24"/>
        </w:rPr>
        <w:t>Microbiol</w:t>
      </w:r>
      <w:proofErr w:type="spellEnd"/>
      <w:r>
        <w:rPr>
          <w:rFonts w:ascii="Times New Roman" w:hAnsi="Times New Roman" w:cs="Times New Roman"/>
          <w:sz w:val="24"/>
          <w:szCs w:val="24"/>
        </w:rPr>
        <w:t xml:space="preserve"> </w:t>
      </w:r>
      <w:proofErr w:type="spellStart"/>
      <w:r w:rsidRPr="00403ADB">
        <w:rPr>
          <w:rFonts w:ascii="Times New Roman" w:hAnsi="Times New Roman" w:cs="Times New Roman"/>
          <w:sz w:val="24"/>
          <w:szCs w:val="24"/>
        </w:rPr>
        <w:t>Biotechnol</w:t>
      </w:r>
      <w:proofErr w:type="spellEnd"/>
      <w:r w:rsidRPr="00403ADB">
        <w:rPr>
          <w:rFonts w:ascii="Times New Roman" w:hAnsi="Times New Roman" w:cs="Times New Roman"/>
          <w:sz w:val="24"/>
          <w:szCs w:val="24"/>
        </w:rPr>
        <w:t>.</w:t>
      </w:r>
      <w:r>
        <w:rPr>
          <w:rFonts w:ascii="Times New Roman" w:hAnsi="Times New Roman" w:cs="Times New Roman"/>
          <w:sz w:val="24"/>
          <w:szCs w:val="24"/>
        </w:rPr>
        <w:t xml:space="preserve"> 2004;</w:t>
      </w:r>
      <w:r w:rsidRPr="00403ADB">
        <w:rPr>
          <w:rFonts w:ascii="Times New Roman" w:hAnsi="Times New Roman" w:cs="Times New Roman"/>
          <w:sz w:val="24"/>
          <w:szCs w:val="24"/>
        </w:rPr>
        <w:t xml:space="preserve"> 64: 756-762.</w:t>
      </w:r>
    </w:p>
    <w:p w14:paraId="26A3E601" w14:textId="77777777" w:rsidR="00A55932" w:rsidRDefault="00A55932" w:rsidP="00E97D3D">
      <w:pPr>
        <w:spacing w:line="360" w:lineRule="auto"/>
        <w:ind w:left="720" w:hanging="720"/>
        <w:jc w:val="both"/>
        <w:rPr>
          <w:rFonts w:ascii="Times New Roman" w:hAnsi="Times New Roman" w:cs="Times New Roman"/>
          <w:color w:val="000000" w:themeColor="text1"/>
          <w:sz w:val="24"/>
          <w:szCs w:val="24"/>
        </w:rPr>
      </w:pPr>
      <w:r w:rsidRPr="00B80EBF">
        <w:rPr>
          <w:rFonts w:ascii="Times New Roman" w:hAnsi="Times New Roman" w:cs="Times New Roman"/>
          <w:color w:val="000000" w:themeColor="text1"/>
          <w:sz w:val="24"/>
          <w:szCs w:val="24"/>
        </w:rPr>
        <w:t>Stamets P. Growing gourmet and medicinal mushrooms. Ten speed press; 2011.</w:t>
      </w:r>
    </w:p>
    <w:p w14:paraId="78BB8D86" w14:textId="77777777" w:rsidR="00A55932" w:rsidRDefault="00A55932" w:rsidP="0016600E">
      <w:pPr>
        <w:spacing w:line="276" w:lineRule="auto"/>
        <w:ind w:left="720" w:hanging="720"/>
        <w:jc w:val="both"/>
        <w:rPr>
          <w:rFonts w:ascii="Times New Roman" w:hAnsi="Times New Roman" w:cs="Times New Roman"/>
          <w:color w:val="000000" w:themeColor="text1"/>
          <w:sz w:val="24"/>
          <w:szCs w:val="24"/>
        </w:rPr>
      </w:pPr>
      <w:r w:rsidRPr="007A0A83">
        <w:rPr>
          <w:rFonts w:ascii="Times New Roman" w:hAnsi="Times New Roman" w:cs="Times New Roman"/>
          <w:color w:val="000000" w:themeColor="text1"/>
          <w:sz w:val="24"/>
          <w:szCs w:val="24"/>
        </w:rPr>
        <w:lastRenderedPageBreak/>
        <w:t xml:space="preserve">Verma S, Kumar A, Singh J, Singh S, Rana RS. Antagonistic Effect </w:t>
      </w:r>
      <w:r>
        <w:rPr>
          <w:rFonts w:ascii="Times New Roman" w:hAnsi="Times New Roman" w:cs="Times New Roman"/>
          <w:color w:val="000000" w:themeColor="text1"/>
          <w:sz w:val="24"/>
          <w:szCs w:val="24"/>
        </w:rPr>
        <w:t>o</w:t>
      </w:r>
      <w:r w:rsidRPr="007A0A83">
        <w:rPr>
          <w:rFonts w:ascii="Times New Roman" w:hAnsi="Times New Roman" w:cs="Times New Roman"/>
          <w:color w:val="000000" w:themeColor="text1"/>
          <w:sz w:val="24"/>
          <w:szCs w:val="24"/>
        </w:rPr>
        <w:t xml:space="preserve">f </w:t>
      </w:r>
      <w:r w:rsidRPr="007A0A83">
        <w:rPr>
          <w:rFonts w:ascii="Times New Roman" w:hAnsi="Times New Roman" w:cs="Times New Roman"/>
          <w:i/>
          <w:iCs/>
          <w:color w:val="000000" w:themeColor="text1"/>
          <w:sz w:val="24"/>
          <w:szCs w:val="24"/>
        </w:rPr>
        <w:t>Trichoderma</w:t>
      </w:r>
      <w:r w:rsidRPr="007A0A83">
        <w:rPr>
          <w:rFonts w:ascii="Times New Roman" w:hAnsi="Times New Roman" w:cs="Times New Roman"/>
          <w:color w:val="000000" w:themeColor="text1"/>
          <w:sz w:val="24"/>
          <w:szCs w:val="24"/>
        </w:rPr>
        <w:t xml:space="preserve"> Spp. present in spent mushroom substrate against </w:t>
      </w:r>
      <w:proofErr w:type="spellStart"/>
      <w:r w:rsidRPr="007A0A83">
        <w:rPr>
          <w:rFonts w:ascii="Times New Roman" w:hAnsi="Times New Roman" w:cs="Times New Roman"/>
          <w:i/>
          <w:iCs/>
          <w:color w:val="000000" w:themeColor="text1"/>
          <w:sz w:val="24"/>
          <w:szCs w:val="24"/>
        </w:rPr>
        <w:t>Rhizoctonia</w:t>
      </w:r>
      <w:proofErr w:type="spellEnd"/>
      <w:r w:rsidRPr="007A0A83">
        <w:rPr>
          <w:rFonts w:ascii="Times New Roman" w:hAnsi="Times New Roman" w:cs="Times New Roman"/>
          <w:i/>
          <w:iCs/>
          <w:color w:val="000000" w:themeColor="text1"/>
          <w:sz w:val="24"/>
          <w:szCs w:val="24"/>
        </w:rPr>
        <w:t xml:space="preserve"> </w:t>
      </w:r>
      <w:proofErr w:type="spellStart"/>
      <w:r w:rsidRPr="007A0A83">
        <w:rPr>
          <w:rFonts w:ascii="Times New Roman" w:hAnsi="Times New Roman" w:cs="Times New Roman"/>
          <w:i/>
          <w:iCs/>
          <w:color w:val="000000" w:themeColor="text1"/>
          <w:sz w:val="24"/>
          <w:szCs w:val="24"/>
        </w:rPr>
        <w:t>solani</w:t>
      </w:r>
      <w:proofErr w:type="spellEnd"/>
      <w:r w:rsidRPr="007A0A83">
        <w:rPr>
          <w:rFonts w:ascii="Times New Roman" w:hAnsi="Times New Roman" w:cs="Times New Roman"/>
          <w:color w:val="000000" w:themeColor="text1"/>
          <w:sz w:val="24"/>
          <w:szCs w:val="24"/>
        </w:rPr>
        <w:t xml:space="preserve"> causing damping-off and root rot in tomato. Int J Agric Sci Res. 2017;</w:t>
      </w:r>
      <w:r>
        <w:rPr>
          <w:rFonts w:ascii="Times New Roman" w:hAnsi="Times New Roman" w:cs="Times New Roman"/>
          <w:color w:val="000000" w:themeColor="text1"/>
          <w:sz w:val="24"/>
          <w:szCs w:val="24"/>
        </w:rPr>
        <w:t xml:space="preserve"> </w:t>
      </w:r>
      <w:r w:rsidRPr="007A0A83">
        <w:rPr>
          <w:rFonts w:ascii="Times New Roman" w:hAnsi="Times New Roman" w:cs="Times New Roman"/>
          <w:color w:val="000000" w:themeColor="text1"/>
          <w:sz w:val="24"/>
          <w:szCs w:val="24"/>
        </w:rPr>
        <w:t>7:149-58.</w:t>
      </w:r>
    </w:p>
    <w:p w14:paraId="4E3153BA" w14:textId="77777777" w:rsidR="00A55932" w:rsidRPr="00403ADB" w:rsidRDefault="00A55932" w:rsidP="005047FF">
      <w:pPr>
        <w:spacing w:line="276" w:lineRule="auto"/>
        <w:ind w:left="720" w:hanging="720"/>
        <w:jc w:val="both"/>
        <w:rPr>
          <w:rFonts w:ascii="Times New Roman" w:hAnsi="Times New Roman" w:cs="Times New Roman"/>
          <w:sz w:val="24"/>
          <w:szCs w:val="24"/>
          <w:lang w:val="en-US"/>
        </w:rPr>
      </w:pPr>
      <w:r w:rsidRPr="009552A3">
        <w:rPr>
          <w:rFonts w:ascii="Times New Roman" w:hAnsi="Times New Roman" w:cs="Times New Roman"/>
          <w:sz w:val="24"/>
          <w:szCs w:val="24"/>
        </w:rPr>
        <w:t>Yohalem DS, Harris RF, Andrews JH. Aqueous extracts of spent mushroom substrate for foliar disease control.</w:t>
      </w:r>
      <w:r>
        <w:rPr>
          <w:rFonts w:ascii="Times New Roman" w:hAnsi="Times New Roman" w:cs="Times New Roman"/>
          <w:sz w:val="24"/>
          <w:szCs w:val="24"/>
        </w:rPr>
        <w:t xml:space="preserve"> </w:t>
      </w:r>
      <w:r w:rsidRPr="009552A3">
        <w:rPr>
          <w:rFonts w:ascii="Times New Roman" w:hAnsi="Times New Roman" w:cs="Times New Roman"/>
          <w:iCs/>
          <w:sz w:val="24"/>
          <w:szCs w:val="24"/>
          <w:lang w:val="en-US"/>
        </w:rPr>
        <w:t>Compost Sci and Utilization</w:t>
      </w:r>
      <w:r>
        <w:rPr>
          <w:rFonts w:ascii="Times New Roman" w:hAnsi="Times New Roman" w:cs="Times New Roman"/>
          <w:iCs/>
          <w:sz w:val="24"/>
          <w:szCs w:val="24"/>
          <w:lang w:val="en-US"/>
        </w:rPr>
        <w:t xml:space="preserve">. 1994; </w:t>
      </w:r>
      <w:r w:rsidRPr="00403ADB">
        <w:rPr>
          <w:rFonts w:ascii="Times New Roman" w:hAnsi="Times New Roman" w:cs="Times New Roman"/>
          <w:sz w:val="24"/>
          <w:szCs w:val="24"/>
          <w:lang w:val="en-US"/>
        </w:rPr>
        <w:t>2 (4): 67-74.</w:t>
      </w:r>
    </w:p>
    <w:p w14:paraId="5565DEC3" w14:textId="77777777" w:rsidR="00A55932" w:rsidRDefault="00A55932" w:rsidP="00E97D3D">
      <w:pPr>
        <w:pStyle w:val="BodyText"/>
        <w:spacing w:before="240" w:after="240" w:line="360" w:lineRule="auto"/>
        <w:ind w:left="1134" w:right="245" w:hanging="1134"/>
        <w:jc w:val="both"/>
        <w:rPr>
          <w:lang w:val="en-IN"/>
        </w:rPr>
      </w:pPr>
      <w:r w:rsidRPr="005047FF">
        <w:rPr>
          <w:lang w:val="en-IN"/>
        </w:rPr>
        <w:t>Yohalem DS, Nordheim EV, Andrews JH. The effect of water extracts of spent mushroom compost on apple scab in the field. Phytopathology. 1996;86(9):914-22.</w:t>
      </w:r>
    </w:p>
    <w:p w14:paraId="401FB0A9" w14:textId="77777777" w:rsidR="00A55932" w:rsidRDefault="00A55932" w:rsidP="009B44D6">
      <w:pPr>
        <w:spacing w:line="276" w:lineRule="auto"/>
        <w:ind w:left="720" w:hanging="720"/>
        <w:jc w:val="both"/>
        <w:rPr>
          <w:rFonts w:ascii="Times New Roman" w:hAnsi="Times New Roman" w:cs="Times New Roman"/>
          <w:sz w:val="24"/>
          <w:szCs w:val="24"/>
        </w:rPr>
      </w:pPr>
      <w:r w:rsidRPr="00403ADB">
        <w:rPr>
          <w:rFonts w:ascii="Times New Roman" w:hAnsi="Times New Roman" w:cs="Times New Roman"/>
          <w:sz w:val="24"/>
          <w:szCs w:val="24"/>
        </w:rPr>
        <w:t>Zhang JJ, Li Y, Zhou T, Ping XD, Zhang P, Sha Li</w:t>
      </w:r>
      <w:r>
        <w:rPr>
          <w:rFonts w:ascii="Times New Roman" w:hAnsi="Times New Roman" w:cs="Times New Roman"/>
          <w:sz w:val="24"/>
          <w:szCs w:val="24"/>
        </w:rPr>
        <w:t xml:space="preserve">, </w:t>
      </w:r>
      <w:r w:rsidRPr="00403ADB">
        <w:rPr>
          <w:rFonts w:ascii="Times New Roman" w:hAnsi="Times New Roman" w:cs="Times New Roman"/>
          <w:sz w:val="24"/>
          <w:szCs w:val="24"/>
        </w:rPr>
        <w:t>Hua-Bin L. Bioactivities and Health Benefits of Mushrooms Mainly from China Molecules</w:t>
      </w:r>
      <w:r>
        <w:rPr>
          <w:rFonts w:ascii="Times New Roman" w:hAnsi="Times New Roman" w:cs="Times New Roman"/>
          <w:sz w:val="24"/>
          <w:szCs w:val="24"/>
        </w:rPr>
        <w:t>. 2016;</w:t>
      </w:r>
      <w:r w:rsidRPr="00403ADB">
        <w:rPr>
          <w:rFonts w:ascii="Times New Roman" w:hAnsi="Times New Roman" w:cs="Times New Roman"/>
          <w:sz w:val="24"/>
          <w:szCs w:val="24"/>
        </w:rPr>
        <w:t xml:space="preserve"> 21: 938- 944</w:t>
      </w:r>
      <w:r>
        <w:rPr>
          <w:rFonts w:ascii="Times New Roman" w:hAnsi="Times New Roman" w:cs="Times New Roman"/>
          <w:sz w:val="24"/>
          <w:szCs w:val="24"/>
        </w:rPr>
        <w:t>.</w:t>
      </w:r>
    </w:p>
    <w:p w14:paraId="38791F8A" w14:textId="77777777" w:rsidR="00A55932" w:rsidRPr="00403ADB" w:rsidRDefault="00A55932" w:rsidP="009B44D6">
      <w:pPr>
        <w:spacing w:line="276" w:lineRule="auto"/>
        <w:ind w:left="720" w:hanging="720"/>
        <w:jc w:val="both"/>
        <w:rPr>
          <w:rFonts w:ascii="Times New Roman" w:hAnsi="Times New Roman" w:cs="Times New Roman"/>
          <w:sz w:val="24"/>
          <w:szCs w:val="24"/>
        </w:rPr>
      </w:pPr>
    </w:p>
    <w:p w14:paraId="75B05752" w14:textId="77777777" w:rsidR="009B44D6" w:rsidRDefault="009B44D6" w:rsidP="00E97D3D">
      <w:pPr>
        <w:pStyle w:val="BodyText"/>
        <w:spacing w:before="240" w:after="240" w:line="360" w:lineRule="auto"/>
        <w:ind w:left="1134" w:right="245" w:hanging="1134"/>
        <w:jc w:val="both"/>
      </w:pPr>
    </w:p>
    <w:sectPr w:rsidR="009B44D6">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BA851" w14:textId="77777777" w:rsidR="00A2537F" w:rsidRDefault="00A2537F" w:rsidP="0001465F">
      <w:pPr>
        <w:spacing w:after="0" w:line="240" w:lineRule="auto"/>
      </w:pPr>
      <w:r>
        <w:separator/>
      </w:r>
    </w:p>
  </w:endnote>
  <w:endnote w:type="continuationSeparator" w:id="0">
    <w:p w14:paraId="59B903F2" w14:textId="77777777" w:rsidR="00A2537F" w:rsidRDefault="00A2537F" w:rsidP="0001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0FF8" w14:textId="77777777" w:rsidR="00E0528F" w:rsidRDefault="00E05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50B5B" w14:textId="77777777" w:rsidR="00E0528F" w:rsidRDefault="00E052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0A05" w14:textId="77777777" w:rsidR="00E0528F" w:rsidRDefault="00E05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3AF80" w14:textId="77777777" w:rsidR="00A2537F" w:rsidRDefault="00A2537F" w:rsidP="0001465F">
      <w:pPr>
        <w:spacing w:after="0" w:line="240" w:lineRule="auto"/>
      </w:pPr>
      <w:r>
        <w:separator/>
      </w:r>
    </w:p>
  </w:footnote>
  <w:footnote w:type="continuationSeparator" w:id="0">
    <w:p w14:paraId="6B799753" w14:textId="77777777" w:rsidR="00A2537F" w:rsidRDefault="00A2537F" w:rsidP="00014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2FAB9" w14:textId="4286F4FA" w:rsidR="00E0528F" w:rsidRDefault="00E0528F">
    <w:pPr>
      <w:pStyle w:val="Header"/>
    </w:pPr>
    <w:r>
      <w:rPr>
        <w:noProof/>
      </w:rPr>
      <w:pict w14:anchorId="05950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87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5222" w14:textId="772F6780" w:rsidR="00E0528F" w:rsidRDefault="00E0528F">
    <w:pPr>
      <w:pStyle w:val="Header"/>
    </w:pPr>
    <w:r>
      <w:rPr>
        <w:noProof/>
      </w:rPr>
      <w:pict w14:anchorId="32AEC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87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BF551" w14:textId="32653057" w:rsidR="00E0528F" w:rsidRDefault="00E0528F">
    <w:pPr>
      <w:pStyle w:val="Header"/>
    </w:pPr>
    <w:r>
      <w:rPr>
        <w:noProof/>
      </w:rPr>
      <w:pict w14:anchorId="550EC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87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15pt;height:15.2pt;visibility:visible;mso-wrap-style:square" o:bullet="t">
        <v:imagedata r:id="rId1" o:title=""/>
      </v:shape>
    </w:pict>
  </w:numPicBullet>
  <w:abstractNum w:abstractNumId="0" w15:restartNumberingAfterBreak="0">
    <w:nsid w:val="3D2D1D93"/>
    <w:multiLevelType w:val="multilevel"/>
    <w:tmpl w:val="95043AAE"/>
    <w:lvl w:ilvl="0">
      <w:start w:val="2"/>
      <w:numFmt w:val="decimal"/>
      <w:lvlText w:val="%1"/>
      <w:lvlJc w:val="left"/>
      <w:pPr>
        <w:ind w:left="360" w:hanging="360"/>
      </w:pPr>
      <w:rPr>
        <w:rFonts w:hint="default"/>
        <w:color w:val="000000" w:themeColor="text1"/>
      </w:rPr>
    </w:lvl>
    <w:lvl w:ilvl="1">
      <w:start w:val="5"/>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2880" w:hanging="72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4680" w:hanging="1080"/>
      </w:pPr>
      <w:rPr>
        <w:rFonts w:hint="default"/>
        <w:color w:val="000000" w:themeColor="text1"/>
      </w:rPr>
    </w:lvl>
    <w:lvl w:ilvl="6">
      <w:start w:val="1"/>
      <w:numFmt w:val="decimal"/>
      <w:lvlText w:val="%1.%2.%3.%4.%5.%6.%7"/>
      <w:lvlJc w:val="left"/>
      <w:pPr>
        <w:ind w:left="5760" w:hanging="1440"/>
      </w:pPr>
      <w:rPr>
        <w:rFonts w:hint="default"/>
        <w:color w:val="000000" w:themeColor="text1"/>
      </w:rPr>
    </w:lvl>
    <w:lvl w:ilvl="7">
      <w:start w:val="1"/>
      <w:numFmt w:val="decimal"/>
      <w:lvlText w:val="%1.%2.%3.%4.%5.%6.%7.%8"/>
      <w:lvlJc w:val="left"/>
      <w:pPr>
        <w:ind w:left="6480" w:hanging="1440"/>
      </w:pPr>
      <w:rPr>
        <w:rFonts w:hint="default"/>
        <w:color w:val="000000" w:themeColor="text1"/>
      </w:rPr>
    </w:lvl>
    <w:lvl w:ilvl="8">
      <w:start w:val="1"/>
      <w:numFmt w:val="decimal"/>
      <w:lvlText w:val="%1.%2.%3.%4.%5.%6.%7.%8.%9"/>
      <w:lvlJc w:val="left"/>
      <w:pPr>
        <w:ind w:left="7560" w:hanging="1800"/>
      </w:pPr>
      <w:rPr>
        <w:rFonts w:hint="default"/>
        <w:color w:val="000000" w:themeColor="text1"/>
      </w:rPr>
    </w:lvl>
  </w:abstractNum>
  <w:abstractNum w:abstractNumId="1" w15:restartNumberingAfterBreak="0">
    <w:nsid w:val="534845B5"/>
    <w:multiLevelType w:val="multilevel"/>
    <w:tmpl w:val="A23C782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F85E7A"/>
    <w:multiLevelType w:val="hybridMultilevel"/>
    <w:tmpl w:val="A9B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46"/>
    <w:rsid w:val="00011D09"/>
    <w:rsid w:val="00012D4C"/>
    <w:rsid w:val="0001465F"/>
    <w:rsid w:val="00016486"/>
    <w:rsid w:val="00023159"/>
    <w:rsid w:val="000277B2"/>
    <w:rsid w:val="000310D7"/>
    <w:rsid w:val="000335E0"/>
    <w:rsid w:val="0003589F"/>
    <w:rsid w:val="000471E4"/>
    <w:rsid w:val="00047B42"/>
    <w:rsid w:val="00084447"/>
    <w:rsid w:val="00090AFD"/>
    <w:rsid w:val="00095BBF"/>
    <w:rsid w:val="000A1DA0"/>
    <w:rsid w:val="000A5FB1"/>
    <w:rsid w:val="000A71D9"/>
    <w:rsid w:val="000B4241"/>
    <w:rsid w:val="000B6AD7"/>
    <w:rsid w:val="000C3955"/>
    <w:rsid w:val="000E2083"/>
    <w:rsid w:val="000E36E3"/>
    <w:rsid w:val="00106524"/>
    <w:rsid w:val="001068D0"/>
    <w:rsid w:val="0010798D"/>
    <w:rsid w:val="00110D44"/>
    <w:rsid w:val="00115C17"/>
    <w:rsid w:val="0014229A"/>
    <w:rsid w:val="00142CCC"/>
    <w:rsid w:val="00147B58"/>
    <w:rsid w:val="0016600E"/>
    <w:rsid w:val="001829FF"/>
    <w:rsid w:val="00191E62"/>
    <w:rsid w:val="00193648"/>
    <w:rsid w:val="001A1620"/>
    <w:rsid w:val="001A3BE8"/>
    <w:rsid w:val="001B5E52"/>
    <w:rsid w:val="001C279F"/>
    <w:rsid w:val="001D6CF1"/>
    <w:rsid w:val="001F0779"/>
    <w:rsid w:val="00210113"/>
    <w:rsid w:val="00213977"/>
    <w:rsid w:val="002159E3"/>
    <w:rsid w:val="0021686D"/>
    <w:rsid w:val="00220088"/>
    <w:rsid w:val="00221BD8"/>
    <w:rsid w:val="00224FE2"/>
    <w:rsid w:val="002319EB"/>
    <w:rsid w:val="00250E85"/>
    <w:rsid w:val="002544C3"/>
    <w:rsid w:val="00256709"/>
    <w:rsid w:val="00266BF4"/>
    <w:rsid w:val="00281496"/>
    <w:rsid w:val="0028262E"/>
    <w:rsid w:val="00282D39"/>
    <w:rsid w:val="0029094E"/>
    <w:rsid w:val="00293E39"/>
    <w:rsid w:val="00296C67"/>
    <w:rsid w:val="00296F3E"/>
    <w:rsid w:val="002A1D48"/>
    <w:rsid w:val="002C26A0"/>
    <w:rsid w:val="00304AE0"/>
    <w:rsid w:val="00312A29"/>
    <w:rsid w:val="00312CDF"/>
    <w:rsid w:val="003177A2"/>
    <w:rsid w:val="00330057"/>
    <w:rsid w:val="00347184"/>
    <w:rsid w:val="003477B1"/>
    <w:rsid w:val="003530FD"/>
    <w:rsid w:val="003675B3"/>
    <w:rsid w:val="0037464D"/>
    <w:rsid w:val="00375F47"/>
    <w:rsid w:val="003837CC"/>
    <w:rsid w:val="003A52FE"/>
    <w:rsid w:val="003C4E7D"/>
    <w:rsid w:val="003D2C82"/>
    <w:rsid w:val="003E5314"/>
    <w:rsid w:val="003E77E1"/>
    <w:rsid w:val="00433A3E"/>
    <w:rsid w:val="00447F02"/>
    <w:rsid w:val="004513FC"/>
    <w:rsid w:val="00493DDA"/>
    <w:rsid w:val="004A2468"/>
    <w:rsid w:val="004A2B08"/>
    <w:rsid w:val="004A3BB3"/>
    <w:rsid w:val="004D29F9"/>
    <w:rsid w:val="004D440A"/>
    <w:rsid w:val="004F4CC5"/>
    <w:rsid w:val="005047FF"/>
    <w:rsid w:val="00514945"/>
    <w:rsid w:val="00554CC6"/>
    <w:rsid w:val="00554D07"/>
    <w:rsid w:val="00590714"/>
    <w:rsid w:val="005A0AC9"/>
    <w:rsid w:val="005A7F3E"/>
    <w:rsid w:val="005B07EF"/>
    <w:rsid w:val="005C3C16"/>
    <w:rsid w:val="005F25F6"/>
    <w:rsid w:val="0060545C"/>
    <w:rsid w:val="006104F9"/>
    <w:rsid w:val="006128A5"/>
    <w:rsid w:val="00612BE0"/>
    <w:rsid w:val="006202D5"/>
    <w:rsid w:val="00623E2A"/>
    <w:rsid w:val="00652578"/>
    <w:rsid w:val="00664CD0"/>
    <w:rsid w:val="006803B9"/>
    <w:rsid w:val="006817CD"/>
    <w:rsid w:val="00692374"/>
    <w:rsid w:val="00696384"/>
    <w:rsid w:val="006A50E3"/>
    <w:rsid w:val="006B0194"/>
    <w:rsid w:val="006B17B0"/>
    <w:rsid w:val="006B53C5"/>
    <w:rsid w:val="006C2DD5"/>
    <w:rsid w:val="006C46E3"/>
    <w:rsid w:val="006C7C7B"/>
    <w:rsid w:val="006D273B"/>
    <w:rsid w:val="006E3AFD"/>
    <w:rsid w:val="006E6415"/>
    <w:rsid w:val="006F3A43"/>
    <w:rsid w:val="006F67AF"/>
    <w:rsid w:val="00712F73"/>
    <w:rsid w:val="007219C1"/>
    <w:rsid w:val="0073125F"/>
    <w:rsid w:val="007342C5"/>
    <w:rsid w:val="0073747E"/>
    <w:rsid w:val="007625B0"/>
    <w:rsid w:val="00762F52"/>
    <w:rsid w:val="00763169"/>
    <w:rsid w:val="0077432B"/>
    <w:rsid w:val="00782E17"/>
    <w:rsid w:val="007967A4"/>
    <w:rsid w:val="007A0380"/>
    <w:rsid w:val="007A0A83"/>
    <w:rsid w:val="007A5300"/>
    <w:rsid w:val="007B3838"/>
    <w:rsid w:val="007C11C8"/>
    <w:rsid w:val="007C5E33"/>
    <w:rsid w:val="007D41D9"/>
    <w:rsid w:val="007E25E2"/>
    <w:rsid w:val="007F12B0"/>
    <w:rsid w:val="007F12D3"/>
    <w:rsid w:val="007F4123"/>
    <w:rsid w:val="00803F3C"/>
    <w:rsid w:val="00804391"/>
    <w:rsid w:val="00807521"/>
    <w:rsid w:val="00807846"/>
    <w:rsid w:val="00813F08"/>
    <w:rsid w:val="00814491"/>
    <w:rsid w:val="00826381"/>
    <w:rsid w:val="00834734"/>
    <w:rsid w:val="00835439"/>
    <w:rsid w:val="00857F56"/>
    <w:rsid w:val="008723B0"/>
    <w:rsid w:val="00887071"/>
    <w:rsid w:val="00896B2F"/>
    <w:rsid w:val="008B391F"/>
    <w:rsid w:val="008C7BC1"/>
    <w:rsid w:val="008D28B2"/>
    <w:rsid w:val="008F53AE"/>
    <w:rsid w:val="00907371"/>
    <w:rsid w:val="00934CE7"/>
    <w:rsid w:val="009552A3"/>
    <w:rsid w:val="009631EE"/>
    <w:rsid w:val="009670E8"/>
    <w:rsid w:val="009670FC"/>
    <w:rsid w:val="00980114"/>
    <w:rsid w:val="009979EB"/>
    <w:rsid w:val="009B44D6"/>
    <w:rsid w:val="009E1C28"/>
    <w:rsid w:val="009E517F"/>
    <w:rsid w:val="009F53AA"/>
    <w:rsid w:val="00A00E93"/>
    <w:rsid w:val="00A027D9"/>
    <w:rsid w:val="00A0582A"/>
    <w:rsid w:val="00A2537F"/>
    <w:rsid w:val="00A41D8B"/>
    <w:rsid w:val="00A502CE"/>
    <w:rsid w:val="00A54ACE"/>
    <w:rsid w:val="00A55932"/>
    <w:rsid w:val="00A61329"/>
    <w:rsid w:val="00A63019"/>
    <w:rsid w:val="00A66186"/>
    <w:rsid w:val="00A7050B"/>
    <w:rsid w:val="00A76C3C"/>
    <w:rsid w:val="00A8394E"/>
    <w:rsid w:val="00A84A64"/>
    <w:rsid w:val="00A865C8"/>
    <w:rsid w:val="00A9322C"/>
    <w:rsid w:val="00AA37C0"/>
    <w:rsid w:val="00AA4536"/>
    <w:rsid w:val="00AB1092"/>
    <w:rsid w:val="00AC7760"/>
    <w:rsid w:val="00AC791C"/>
    <w:rsid w:val="00AC7AB1"/>
    <w:rsid w:val="00AD28E6"/>
    <w:rsid w:val="00AD2AC3"/>
    <w:rsid w:val="00AE13E1"/>
    <w:rsid w:val="00AE6660"/>
    <w:rsid w:val="00AF3016"/>
    <w:rsid w:val="00AF6DFA"/>
    <w:rsid w:val="00B026A9"/>
    <w:rsid w:val="00B05BD3"/>
    <w:rsid w:val="00B1290C"/>
    <w:rsid w:val="00B15C54"/>
    <w:rsid w:val="00B22BAA"/>
    <w:rsid w:val="00B3595A"/>
    <w:rsid w:val="00B42173"/>
    <w:rsid w:val="00B448ED"/>
    <w:rsid w:val="00B5056D"/>
    <w:rsid w:val="00B6623C"/>
    <w:rsid w:val="00B80EBF"/>
    <w:rsid w:val="00B831F6"/>
    <w:rsid w:val="00B85C20"/>
    <w:rsid w:val="00BA4E8F"/>
    <w:rsid w:val="00BB235F"/>
    <w:rsid w:val="00BB4113"/>
    <w:rsid w:val="00BC757D"/>
    <w:rsid w:val="00BD0AF9"/>
    <w:rsid w:val="00BD207F"/>
    <w:rsid w:val="00BD28AA"/>
    <w:rsid w:val="00BD3517"/>
    <w:rsid w:val="00BD533D"/>
    <w:rsid w:val="00BF0161"/>
    <w:rsid w:val="00BF5C19"/>
    <w:rsid w:val="00C05E2A"/>
    <w:rsid w:val="00C272B8"/>
    <w:rsid w:val="00C63935"/>
    <w:rsid w:val="00C64085"/>
    <w:rsid w:val="00C76289"/>
    <w:rsid w:val="00CA201B"/>
    <w:rsid w:val="00CB1CD7"/>
    <w:rsid w:val="00CC3A57"/>
    <w:rsid w:val="00CD1595"/>
    <w:rsid w:val="00CD60DF"/>
    <w:rsid w:val="00CD7717"/>
    <w:rsid w:val="00CE1CB9"/>
    <w:rsid w:val="00CE3EE2"/>
    <w:rsid w:val="00CF2233"/>
    <w:rsid w:val="00CF232D"/>
    <w:rsid w:val="00D24E08"/>
    <w:rsid w:val="00D3027E"/>
    <w:rsid w:val="00D319E8"/>
    <w:rsid w:val="00D34792"/>
    <w:rsid w:val="00D347B8"/>
    <w:rsid w:val="00D3661E"/>
    <w:rsid w:val="00D54546"/>
    <w:rsid w:val="00D54FE6"/>
    <w:rsid w:val="00D57453"/>
    <w:rsid w:val="00D64488"/>
    <w:rsid w:val="00D82DE3"/>
    <w:rsid w:val="00D86D21"/>
    <w:rsid w:val="00DA2A46"/>
    <w:rsid w:val="00DB55C8"/>
    <w:rsid w:val="00DB6A36"/>
    <w:rsid w:val="00DC29EB"/>
    <w:rsid w:val="00DE5A6A"/>
    <w:rsid w:val="00DE6F5E"/>
    <w:rsid w:val="00E0528F"/>
    <w:rsid w:val="00E074E4"/>
    <w:rsid w:val="00E21961"/>
    <w:rsid w:val="00E2284C"/>
    <w:rsid w:val="00E24858"/>
    <w:rsid w:val="00E36C23"/>
    <w:rsid w:val="00E833AE"/>
    <w:rsid w:val="00E97D3D"/>
    <w:rsid w:val="00EA3EF2"/>
    <w:rsid w:val="00EC343A"/>
    <w:rsid w:val="00ED0A4B"/>
    <w:rsid w:val="00EE3D41"/>
    <w:rsid w:val="00EE4AB6"/>
    <w:rsid w:val="00EF4D09"/>
    <w:rsid w:val="00EF4DEE"/>
    <w:rsid w:val="00F0275F"/>
    <w:rsid w:val="00F17767"/>
    <w:rsid w:val="00F33950"/>
    <w:rsid w:val="00F350D7"/>
    <w:rsid w:val="00F43AC1"/>
    <w:rsid w:val="00F4785D"/>
    <w:rsid w:val="00F5427C"/>
    <w:rsid w:val="00F72F45"/>
    <w:rsid w:val="00F75426"/>
    <w:rsid w:val="00F76327"/>
    <w:rsid w:val="00F7663C"/>
    <w:rsid w:val="00F90E0D"/>
    <w:rsid w:val="00FA72B4"/>
    <w:rsid w:val="00FB0A09"/>
    <w:rsid w:val="00FB2314"/>
    <w:rsid w:val="00FE0DB4"/>
    <w:rsid w:val="00FE3645"/>
    <w:rsid w:val="00FF2CA1"/>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3982B"/>
  <w15:chartTrackingRefBased/>
  <w15:docId w15:val="{AF5C675A-D38C-4ADF-8AC4-A11FD12E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54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5454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54546"/>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54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4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4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546"/>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54546"/>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54546"/>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54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4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4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546"/>
    <w:rPr>
      <w:rFonts w:eastAsiaTheme="majorEastAsia" w:cstheme="majorBidi"/>
      <w:color w:val="272727" w:themeColor="text1" w:themeTint="D8"/>
    </w:rPr>
  </w:style>
  <w:style w:type="paragraph" w:styleId="Title">
    <w:name w:val="Title"/>
    <w:basedOn w:val="Normal"/>
    <w:next w:val="Normal"/>
    <w:link w:val="TitleChar"/>
    <w:uiPriority w:val="10"/>
    <w:qFormat/>
    <w:rsid w:val="00D5454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5454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5454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5454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54546"/>
    <w:pPr>
      <w:spacing w:before="160"/>
      <w:jc w:val="center"/>
    </w:pPr>
    <w:rPr>
      <w:i/>
      <w:iCs/>
      <w:color w:val="404040" w:themeColor="text1" w:themeTint="BF"/>
    </w:rPr>
  </w:style>
  <w:style w:type="character" w:customStyle="1" w:styleId="QuoteChar">
    <w:name w:val="Quote Char"/>
    <w:basedOn w:val="DefaultParagraphFont"/>
    <w:link w:val="Quote"/>
    <w:uiPriority w:val="29"/>
    <w:rsid w:val="00D54546"/>
    <w:rPr>
      <w:i/>
      <w:iCs/>
      <w:color w:val="404040" w:themeColor="text1" w:themeTint="BF"/>
    </w:rPr>
  </w:style>
  <w:style w:type="paragraph" w:styleId="ListParagraph">
    <w:name w:val="List Paragraph"/>
    <w:basedOn w:val="Normal"/>
    <w:uiPriority w:val="34"/>
    <w:qFormat/>
    <w:rsid w:val="00D54546"/>
    <w:pPr>
      <w:ind w:left="720"/>
      <w:contextualSpacing/>
    </w:pPr>
  </w:style>
  <w:style w:type="character" w:styleId="IntenseEmphasis">
    <w:name w:val="Intense Emphasis"/>
    <w:basedOn w:val="DefaultParagraphFont"/>
    <w:uiPriority w:val="21"/>
    <w:qFormat/>
    <w:rsid w:val="00D54546"/>
    <w:rPr>
      <w:i/>
      <w:iCs/>
      <w:color w:val="2F5496" w:themeColor="accent1" w:themeShade="BF"/>
    </w:rPr>
  </w:style>
  <w:style w:type="paragraph" w:styleId="IntenseQuote">
    <w:name w:val="Intense Quote"/>
    <w:basedOn w:val="Normal"/>
    <w:next w:val="Normal"/>
    <w:link w:val="IntenseQuoteChar"/>
    <w:uiPriority w:val="30"/>
    <w:qFormat/>
    <w:rsid w:val="00D54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4546"/>
    <w:rPr>
      <w:i/>
      <w:iCs/>
      <w:color w:val="2F5496" w:themeColor="accent1" w:themeShade="BF"/>
    </w:rPr>
  </w:style>
  <w:style w:type="character" w:styleId="IntenseReference">
    <w:name w:val="Intense Reference"/>
    <w:basedOn w:val="DefaultParagraphFont"/>
    <w:uiPriority w:val="32"/>
    <w:qFormat/>
    <w:rsid w:val="00D54546"/>
    <w:rPr>
      <w:b/>
      <w:bCs/>
      <w:smallCaps/>
      <w:color w:val="2F5496" w:themeColor="accent1" w:themeShade="BF"/>
      <w:spacing w:val="5"/>
    </w:rPr>
  </w:style>
  <w:style w:type="paragraph" w:styleId="BodyText">
    <w:name w:val="Body Text"/>
    <w:basedOn w:val="Normal"/>
    <w:link w:val="BodyTextChar"/>
    <w:uiPriority w:val="1"/>
    <w:qFormat/>
    <w:rsid w:val="005C3C16"/>
    <w:pPr>
      <w:widowControl w:val="0"/>
      <w:autoSpaceDE w:val="0"/>
      <w:autoSpaceDN w:val="0"/>
      <w:spacing w:after="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1"/>
    <w:rsid w:val="005C3C16"/>
    <w:rPr>
      <w:rFonts w:ascii="Times New Roman" w:eastAsia="Times New Roman" w:hAnsi="Times New Roman" w:cs="Times New Roman"/>
      <w:kern w:val="0"/>
      <w:sz w:val="24"/>
      <w:szCs w:val="24"/>
      <w:lang w:val="en-US" w:bidi="ar-SA"/>
      <w14:ligatures w14:val="none"/>
    </w:rPr>
  </w:style>
  <w:style w:type="table" w:styleId="TableGrid">
    <w:name w:val="Table Grid"/>
    <w:basedOn w:val="TableNormal"/>
    <w:uiPriority w:val="39"/>
    <w:rsid w:val="003530FD"/>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19C1"/>
    <w:rPr>
      <w:sz w:val="16"/>
      <w:szCs w:val="16"/>
    </w:rPr>
  </w:style>
  <w:style w:type="paragraph" w:styleId="CommentText">
    <w:name w:val="annotation text"/>
    <w:basedOn w:val="Normal"/>
    <w:link w:val="CommentTextChar"/>
    <w:uiPriority w:val="99"/>
    <w:unhideWhenUsed/>
    <w:rsid w:val="007219C1"/>
    <w:pPr>
      <w:spacing w:line="240" w:lineRule="auto"/>
    </w:pPr>
    <w:rPr>
      <w:sz w:val="20"/>
      <w:szCs w:val="25"/>
    </w:rPr>
  </w:style>
  <w:style w:type="character" w:customStyle="1" w:styleId="CommentTextChar">
    <w:name w:val="Comment Text Char"/>
    <w:basedOn w:val="DefaultParagraphFont"/>
    <w:link w:val="CommentText"/>
    <w:uiPriority w:val="99"/>
    <w:rsid w:val="007219C1"/>
    <w:rPr>
      <w:sz w:val="20"/>
      <w:szCs w:val="25"/>
    </w:rPr>
  </w:style>
  <w:style w:type="paragraph" w:styleId="CommentSubject">
    <w:name w:val="annotation subject"/>
    <w:basedOn w:val="CommentText"/>
    <w:next w:val="CommentText"/>
    <w:link w:val="CommentSubjectChar"/>
    <w:uiPriority w:val="99"/>
    <w:semiHidden/>
    <w:unhideWhenUsed/>
    <w:rsid w:val="007219C1"/>
    <w:rPr>
      <w:b/>
      <w:bCs/>
    </w:rPr>
  </w:style>
  <w:style w:type="character" w:customStyle="1" w:styleId="CommentSubjectChar">
    <w:name w:val="Comment Subject Char"/>
    <w:basedOn w:val="CommentTextChar"/>
    <w:link w:val="CommentSubject"/>
    <w:uiPriority w:val="99"/>
    <w:semiHidden/>
    <w:rsid w:val="007219C1"/>
    <w:rPr>
      <w:b/>
      <w:bCs/>
      <w:sz w:val="20"/>
      <w:szCs w:val="25"/>
    </w:rPr>
  </w:style>
  <w:style w:type="character" w:styleId="Hyperlink">
    <w:name w:val="Hyperlink"/>
    <w:basedOn w:val="DefaultParagraphFont"/>
    <w:uiPriority w:val="99"/>
    <w:unhideWhenUsed/>
    <w:rsid w:val="00BF5C19"/>
    <w:rPr>
      <w:color w:val="0000FF"/>
      <w:u w:val="single"/>
    </w:rPr>
  </w:style>
  <w:style w:type="paragraph" w:styleId="Header">
    <w:name w:val="header"/>
    <w:basedOn w:val="Normal"/>
    <w:link w:val="HeaderChar"/>
    <w:uiPriority w:val="99"/>
    <w:unhideWhenUsed/>
    <w:rsid w:val="0001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65F"/>
  </w:style>
  <w:style w:type="paragraph" w:styleId="Footer">
    <w:name w:val="footer"/>
    <w:basedOn w:val="Normal"/>
    <w:link w:val="FooterChar"/>
    <w:uiPriority w:val="99"/>
    <w:unhideWhenUsed/>
    <w:rsid w:val="0001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65F"/>
  </w:style>
  <w:style w:type="paragraph" w:styleId="NormalWeb">
    <w:name w:val="Normal (Web)"/>
    <w:basedOn w:val="Normal"/>
    <w:uiPriority w:val="99"/>
    <w:unhideWhenUsed/>
    <w:rsid w:val="0001465F"/>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serialtitle">
    <w:name w:val="serial_title"/>
    <w:basedOn w:val="DefaultParagraphFont"/>
    <w:rsid w:val="0016600E"/>
  </w:style>
  <w:style w:type="character" w:styleId="UnresolvedMention">
    <w:name w:val="Unresolved Mention"/>
    <w:basedOn w:val="DefaultParagraphFont"/>
    <w:uiPriority w:val="99"/>
    <w:semiHidden/>
    <w:unhideWhenUsed/>
    <w:rsid w:val="001829FF"/>
    <w:rPr>
      <w:color w:val="605E5C"/>
      <w:shd w:val="clear" w:color="auto" w:fill="E1DFDD"/>
    </w:rPr>
  </w:style>
  <w:style w:type="character" w:styleId="Emphasis">
    <w:name w:val="Emphasis"/>
    <w:basedOn w:val="DefaultParagraphFont"/>
    <w:uiPriority w:val="20"/>
    <w:qFormat/>
    <w:rsid w:val="008870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59235">
      <w:bodyDiv w:val="1"/>
      <w:marLeft w:val="0"/>
      <w:marRight w:val="0"/>
      <w:marTop w:val="0"/>
      <w:marBottom w:val="0"/>
      <w:divBdr>
        <w:top w:val="none" w:sz="0" w:space="0" w:color="auto"/>
        <w:left w:val="none" w:sz="0" w:space="0" w:color="auto"/>
        <w:bottom w:val="none" w:sz="0" w:space="0" w:color="auto"/>
        <w:right w:val="none" w:sz="0" w:space="0" w:color="auto"/>
      </w:divBdr>
      <w:divsChild>
        <w:div w:id="1061322678">
          <w:marLeft w:val="0"/>
          <w:marRight w:val="0"/>
          <w:marTop w:val="0"/>
          <w:marBottom w:val="0"/>
          <w:divBdr>
            <w:top w:val="none" w:sz="0" w:space="0" w:color="auto"/>
            <w:left w:val="none" w:sz="0" w:space="0" w:color="auto"/>
            <w:bottom w:val="none" w:sz="0" w:space="0" w:color="auto"/>
            <w:right w:val="none" w:sz="0" w:space="0" w:color="auto"/>
          </w:divBdr>
          <w:divsChild>
            <w:div w:id="1377120241">
              <w:marLeft w:val="0"/>
              <w:marRight w:val="0"/>
              <w:marTop w:val="0"/>
              <w:marBottom w:val="0"/>
              <w:divBdr>
                <w:top w:val="none" w:sz="0" w:space="0" w:color="auto"/>
                <w:left w:val="none" w:sz="0" w:space="0" w:color="auto"/>
                <w:bottom w:val="none" w:sz="0" w:space="0" w:color="auto"/>
                <w:right w:val="none" w:sz="0" w:space="0" w:color="auto"/>
              </w:divBdr>
              <w:divsChild>
                <w:div w:id="1162235988">
                  <w:marLeft w:val="0"/>
                  <w:marRight w:val="0"/>
                  <w:marTop w:val="0"/>
                  <w:marBottom w:val="0"/>
                  <w:divBdr>
                    <w:top w:val="none" w:sz="0" w:space="0" w:color="auto"/>
                    <w:left w:val="none" w:sz="0" w:space="0" w:color="auto"/>
                    <w:bottom w:val="none" w:sz="0" w:space="0" w:color="auto"/>
                    <w:right w:val="none" w:sz="0" w:space="0" w:color="auto"/>
                  </w:divBdr>
                  <w:divsChild>
                    <w:div w:id="1041638664">
                      <w:marLeft w:val="0"/>
                      <w:marRight w:val="0"/>
                      <w:marTop w:val="0"/>
                      <w:marBottom w:val="0"/>
                      <w:divBdr>
                        <w:top w:val="none" w:sz="0" w:space="0" w:color="auto"/>
                        <w:left w:val="none" w:sz="0" w:space="0" w:color="auto"/>
                        <w:bottom w:val="none" w:sz="0" w:space="0" w:color="auto"/>
                        <w:right w:val="none" w:sz="0" w:space="0" w:color="auto"/>
                      </w:divBdr>
                      <w:divsChild>
                        <w:div w:id="1291788107">
                          <w:marLeft w:val="0"/>
                          <w:marRight w:val="0"/>
                          <w:marTop w:val="0"/>
                          <w:marBottom w:val="0"/>
                          <w:divBdr>
                            <w:top w:val="none" w:sz="0" w:space="0" w:color="auto"/>
                            <w:left w:val="none" w:sz="0" w:space="0" w:color="auto"/>
                            <w:bottom w:val="none" w:sz="0" w:space="0" w:color="auto"/>
                            <w:right w:val="none" w:sz="0" w:space="0" w:color="auto"/>
                          </w:divBdr>
                          <w:divsChild>
                            <w:div w:id="439180410">
                              <w:marLeft w:val="0"/>
                              <w:marRight w:val="0"/>
                              <w:marTop w:val="0"/>
                              <w:marBottom w:val="0"/>
                              <w:divBdr>
                                <w:top w:val="none" w:sz="0" w:space="0" w:color="auto"/>
                                <w:left w:val="none" w:sz="0" w:space="0" w:color="auto"/>
                                <w:bottom w:val="none" w:sz="0" w:space="0" w:color="auto"/>
                                <w:right w:val="none" w:sz="0" w:space="0" w:color="auto"/>
                              </w:divBdr>
                              <w:divsChild>
                                <w:div w:id="1341859787">
                                  <w:marLeft w:val="0"/>
                                  <w:marRight w:val="0"/>
                                  <w:marTop w:val="0"/>
                                  <w:marBottom w:val="0"/>
                                  <w:divBdr>
                                    <w:top w:val="none" w:sz="0" w:space="0" w:color="auto"/>
                                    <w:left w:val="none" w:sz="0" w:space="0" w:color="auto"/>
                                    <w:bottom w:val="none" w:sz="0" w:space="0" w:color="auto"/>
                                    <w:right w:val="none" w:sz="0" w:space="0" w:color="auto"/>
                                  </w:divBdr>
                                  <w:divsChild>
                                    <w:div w:id="17285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3452">
                          <w:marLeft w:val="0"/>
                          <w:marRight w:val="0"/>
                          <w:marTop w:val="0"/>
                          <w:marBottom w:val="0"/>
                          <w:divBdr>
                            <w:top w:val="none" w:sz="0" w:space="0" w:color="auto"/>
                            <w:left w:val="none" w:sz="0" w:space="0" w:color="auto"/>
                            <w:bottom w:val="none" w:sz="0" w:space="0" w:color="auto"/>
                            <w:right w:val="none" w:sz="0" w:space="0" w:color="auto"/>
                          </w:divBdr>
                          <w:divsChild>
                            <w:div w:id="967706432">
                              <w:marLeft w:val="0"/>
                              <w:marRight w:val="0"/>
                              <w:marTop w:val="0"/>
                              <w:marBottom w:val="0"/>
                              <w:divBdr>
                                <w:top w:val="none" w:sz="0" w:space="0" w:color="auto"/>
                                <w:left w:val="none" w:sz="0" w:space="0" w:color="auto"/>
                                <w:bottom w:val="none" w:sz="0" w:space="0" w:color="auto"/>
                                <w:right w:val="none" w:sz="0" w:space="0" w:color="auto"/>
                              </w:divBdr>
                              <w:divsChild>
                                <w:div w:id="1595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0862">
      <w:bodyDiv w:val="1"/>
      <w:marLeft w:val="0"/>
      <w:marRight w:val="0"/>
      <w:marTop w:val="0"/>
      <w:marBottom w:val="0"/>
      <w:divBdr>
        <w:top w:val="none" w:sz="0" w:space="0" w:color="auto"/>
        <w:left w:val="none" w:sz="0" w:space="0" w:color="auto"/>
        <w:bottom w:val="none" w:sz="0" w:space="0" w:color="auto"/>
        <w:right w:val="none" w:sz="0" w:space="0" w:color="auto"/>
      </w:divBdr>
    </w:div>
    <w:div w:id="699552668">
      <w:bodyDiv w:val="1"/>
      <w:marLeft w:val="0"/>
      <w:marRight w:val="0"/>
      <w:marTop w:val="0"/>
      <w:marBottom w:val="0"/>
      <w:divBdr>
        <w:top w:val="none" w:sz="0" w:space="0" w:color="auto"/>
        <w:left w:val="none" w:sz="0" w:space="0" w:color="auto"/>
        <w:bottom w:val="none" w:sz="0" w:space="0" w:color="auto"/>
        <w:right w:val="none" w:sz="0" w:space="0" w:color="auto"/>
      </w:divBdr>
    </w:div>
    <w:div w:id="716052940">
      <w:bodyDiv w:val="1"/>
      <w:marLeft w:val="0"/>
      <w:marRight w:val="0"/>
      <w:marTop w:val="0"/>
      <w:marBottom w:val="0"/>
      <w:divBdr>
        <w:top w:val="none" w:sz="0" w:space="0" w:color="auto"/>
        <w:left w:val="none" w:sz="0" w:space="0" w:color="auto"/>
        <w:bottom w:val="none" w:sz="0" w:space="0" w:color="auto"/>
        <w:right w:val="none" w:sz="0" w:space="0" w:color="auto"/>
      </w:divBdr>
    </w:div>
    <w:div w:id="811292934">
      <w:bodyDiv w:val="1"/>
      <w:marLeft w:val="0"/>
      <w:marRight w:val="0"/>
      <w:marTop w:val="0"/>
      <w:marBottom w:val="0"/>
      <w:divBdr>
        <w:top w:val="none" w:sz="0" w:space="0" w:color="auto"/>
        <w:left w:val="none" w:sz="0" w:space="0" w:color="auto"/>
        <w:bottom w:val="none" w:sz="0" w:space="0" w:color="auto"/>
        <w:right w:val="none" w:sz="0" w:space="0" w:color="auto"/>
      </w:divBdr>
    </w:div>
    <w:div w:id="842012411">
      <w:bodyDiv w:val="1"/>
      <w:marLeft w:val="0"/>
      <w:marRight w:val="0"/>
      <w:marTop w:val="0"/>
      <w:marBottom w:val="0"/>
      <w:divBdr>
        <w:top w:val="none" w:sz="0" w:space="0" w:color="auto"/>
        <w:left w:val="none" w:sz="0" w:space="0" w:color="auto"/>
        <w:bottom w:val="none" w:sz="0" w:space="0" w:color="auto"/>
        <w:right w:val="none" w:sz="0" w:space="0" w:color="auto"/>
      </w:divBdr>
    </w:div>
    <w:div w:id="1095127175">
      <w:bodyDiv w:val="1"/>
      <w:marLeft w:val="0"/>
      <w:marRight w:val="0"/>
      <w:marTop w:val="0"/>
      <w:marBottom w:val="0"/>
      <w:divBdr>
        <w:top w:val="none" w:sz="0" w:space="0" w:color="auto"/>
        <w:left w:val="none" w:sz="0" w:space="0" w:color="auto"/>
        <w:bottom w:val="none" w:sz="0" w:space="0" w:color="auto"/>
        <w:right w:val="none" w:sz="0" w:space="0" w:color="auto"/>
      </w:divBdr>
    </w:div>
    <w:div w:id="1217933099">
      <w:bodyDiv w:val="1"/>
      <w:marLeft w:val="0"/>
      <w:marRight w:val="0"/>
      <w:marTop w:val="0"/>
      <w:marBottom w:val="0"/>
      <w:divBdr>
        <w:top w:val="none" w:sz="0" w:space="0" w:color="auto"/>
        <w:left w:val="none" w:sz="0" w:space="0" w:color="auto"/>
        <w:bottom w:val="none" w:sz="0" w:space="0" w:color="auto"/>
        <w:right w:val="none" w:sz="0" w:space="0" w:color="auto"/>
      </w:divBdr>
      <w:divsChild>
        <w:div w:id="1668170311">
          <w:marLeft w:val="0"/>
          <w:marRight w:val="0"/>
          <w:marTop w:val="0"/>
          <w:marBottom w:val="0"/>
          <w:divBdr>
            <w:top w:val="none" w:sz="0" w:space="0" w:color="auto"/>
            <w:left w:val="none" w:sz="0" w:space="0" w:color="auto"/>
            <w:bottom w:val="none" w:sz="0" w:space="0" w:color="auto"/>
            <w:right w:val="none" w:sz="0" w:space="0" w:color="auto"/>
          </w:divBdr>
          <w:divsChild>
            <w:div w:id="351415095">
              <w:marLeft w:val="0"/>
              <w:marRight w:val="0"/>
              <w:marTop w:val="0"/>
              <w:marBottom w:val="0"/>
              <w:divBdr>
                <w:top w:val="none" w:sz="0" w:space="0" w:color="auto"/>
                <w:left w:val="none" w:sz="0" w:space="0" w:color="auto"/>
                <w:bottom w:val="none" w:sz="0" w:space="0" w:color="auto"/>
                <w:right w:val="none" w:sz="0" w:space="0" w:color="auto"/>
              </w:divBdr>
              <w:divsChild>
                <w:div w:id="962467121">
                  <w:marLeft w:val="0"/>
                  <w:marRight w:val="0"/>
                  <w:marTop w:val="0"/>
                  <w:marBottom w:val="0"/>
                  <w:divBdr>
                    <w:top w:val="none" w:sz="0" w:space="0" w:color="auto"/>
                    <w:left w:val="none" w:sz="0" w:space="0" w:color="auto"/>
                    <w:bottom w:val="none" w:sz="0" w:space="0" w:color="auto"/>
                    <w:right w:val="none" w:sz="0" w:space="0" w:color="auto"/>
                  </w:divBdr>
                  <w:divsChild>
                    <w:div w:id="16733044">
                      <w:marLeft w:val="0"/>
                      <w:marRight w:val="0"/>
                      <w:marTop w:val="0"/>
                      <w:marBottom w:val="0"/>
                      <w:divBdr>
                        <w:top w:val="none" w:sz="0" w:space="0" w:color="auto"/>
                        <w:left w:val="none" w:sz="0" w:space="0" w:color="auto"/>
                        <w:bottom w:val="none" w:sz="0" w:space="0" w:color="auto"/>
                        <w:right w:val="none" w:sz="0" w:space="0" w:color="auto"/>
                      </w:divBdr>
                      <w:divsChild>
                        <w:div w:id="1638947159">
                          <w:marLeft w:val="0"/>
                          <w:marRight w:val="0"/>
                          <w:marTop w:val="0"/>
                          <w:marBottom w:val="0"/>
                          <w:divBdr>
                            <w:top w:val="none" w:sz="0" w:space="0" w:color="auto"/>
                            <w:left w:val="none" w:sz="0" w:space="0" w:color="auto"/>
                            <w:bottom w:val="none" w:sz="0" w:space="0" w:color="auto"/>
                            <w:right w:val="none" w:sz="0" w:space="0" w:color="auto"/>
                          </w:divBdr>
                          <w:divsChild>
                            <w:div w:id="1099175907">
                              <w:marLeft w:val="0"/>
                              <w:marRight w:val="0"/>
                              <w:marTop w:val="0"/>
                              <w:marBottom w:val="0"/>
                              <w:divBdr>
                                <w:top w:val="none" w:sz="0" w:space="0" w:color="auto"/>
                                <w:left w:val="none" w:sz="0" w:space="0" w:color="auto"/>
                                <w:bottom w:val="none" w:sz="0" w:space="0" w:color="auto"/>
                                <w:right w:val="none" w:sz="0" w:space="0" w:color="auto"/>
                              </w:divBdr>
                              <w:divsChild>
                                <w:div w:id="441192664">
                                  <w:marLeft w:val="0"/>
                                  <w:marRight w:val="0"/>
                                  <w:marTop w:val="0"/>
                                  <w:marBottom w:val="0"/>
                                  <w:divBdr>
                                    <w:top w:val="none" w:sz="0" w:space="0" w:color="auto"/>
                                    <w:left w:val="none" w:sz="0" w:space="0" w:color="auto"/>
                                    <w:bottom w:val="none" w:sz="0" w:space="0" w:color="auto"/>
                                    <w:right w:val="none" w:sz="0" w:space="0" w:color="auto"/>
                                  </w:divBdr>
                                  <w:divsChild>
                                    <w:div w:id="11374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79118">
                          <w:marLeft w:val="0"/>
                          <w:marRight w:val="0"/>
                          <w:marTop w:val="0"/>
                          <w:marBottom w:val="0"/>
                          <w:divBdr>
                            <w:top w:val="none" w:sz="0" w:space="0" w:color="auto"/>
                            <w:left w:val="none" w:sz="0" w:space="0" w:color="auto"/>
                            <w:bottom w:val="none" w:sz="0" w:space="0" w:color="auto"/>
                            <w:right w:val="none" w:sz="0" w:space="0" w:color="auto"/>
                          </w:divBdr>
                          <w:divsChild>
                            <w:div w:id="1242760946">
                              <w:marLeft w:val="0"/>
                              <w:marRight w:val="0"/>
                              <w:marTop w:val="0"/>
                              <w:marBottom w:val="0"/>
                              <w:divBdr>
                                <w:top w:val="none" w:sz="0" w:space="0" w:color="auto"/>
                                <w:left w:val="none" w:sz="0" w:space="0" w:color="auto"/>
                                <w:bottom w:val="none" w:sz="0" w:space="0" w:color="auto"/>
                                <w:right w:val="none" w:sz="0" w:space="0" w:color="auto"/>
                              </w:divBdr>
                              <w:divsChild>
                                <w:div w:id="2401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295066">
      <w:bodyDiv w:val="1"/>
      <w:marLeft w:val="0"/>
      <w:marRight w:val="0"/>
      <w:marTop w:val="0"/>
      <w:marBottom w:val="0"/>
      <w:divBdr>
        <w:top w:val="none" w:sz="0" w:space="0" w:color="auto"/>
        <w:left w:val="none" w:sz="0" w:space="0" w:color="auto"/>
        <w:bottom w:val="none" w:sz="0" w:space="0" w:color="auto"/>
        <w:right w:val="none" w:sz="0" w:space="0" w:color="auto"/>
      </w:divBdr>
    </w:div>
    <w:div w:id="1384477997">
      <w:bodyDiv w:val="1"/>
      <w:marLeft w:val="0"/>
      <w:marRight w:val="0"/>
      <w:marTop w:val="0"/>
      <w:marBottom w:val="0"/>
      <w:divBdr>
        <w:top w:val="none" w:sz="0" w:space="0" w:color="auto"/>
        <w:left w:val="none" w:sz="0" w:space="0" w:color="auto"/>
        <w:bottom w:val="none" w:sz="0" w:space="0" w:color="auto"/>
        <w:right w:val="none" w:sz="0" w:space="0" w:color="auto"/>
      </w:divBdr>
    </w:div>
    <w:div w:id="1394307200">
      <w:bodyDiv w:val="1"/>
      <w:marLeft w:val="0"/>
      <w:marRight w:val="0"/>
      <w:marTop w:val="0"/>
      <w:marBottom w:val="0"/>
      <w:divBdr>
        <w:top w:val="none" w:sz="0" w:space="0" w:color="auto"/>
        <w:left w:val="none" w:sz="0" w:space="0" w:color="auto"/>
        <w:bottom w:val="none" w:sz="0" w:space="0" w:color="auto"/>
        <w:right w:val="none" w:sz="0" w:space="0" w:color="auto"/>
      </w:divBdr>
    </w:div>
    <w:div w:id="1438216626">
      <w:bodyDiv w:val="1"/>
      <w:marLeft w:val="0"/>
      <w:marRight w:val="0"/>
      <w:marTop w:val="0"/>
      <w:marBottom w:val="0"/>
      <w:divBdr>
        <w:top w:val="none" w:sz="0" w:space="0" w:color="auto"/>
        <w:left w:val="none" w:sz="0" w:space="0" w:color="auto"/>
        <w:bottom w:val="none" w:sz="0" w:space="0" w:color="auto"/>
        <w:right w:val="none" w:sz="0" w:space="0" w:color="auto"/>
      </w:divBdr>
    </w:div>
    <w:div w:id="1463183890">
      <w:bodyDiv w:val="1"/>
      <w:marLeft w:val="0"/>
      <w:marRight w:val="0"/>
      <w:marTop w:val="0"/>
      <w:marBottom w:val="0"/>
      <w:divBdr>
        <w:top w:val="none" w:sz="0" w:space="0" w:color="auto"/>
        <w:left w:val="none" w:sz="0" w:space="0" w:color="auto"/>
        <w:bottom w:val="none" w:sz="0" w:space="0" w:color="auto"/>
        <w:right w:val="none" w:sz="0" w:space="0" w:color="auto"/>
      </w:divBdr>
    </w:div>
    <w:div w:id="1584409082">
      <w:bodyDiv w:val="1"/>
      <w:marLeft w:val="0"/>
      <w:marRight w:val="0"/>
      <w:marTop w:val="0"/>
      <w:marBottom w:val="0"/>
      <w:divBdr>
        <w:top w:val="none" w:sz="0" w:space="0" w:color="auto"/>
        <w:left w:val="none" w:sz="0" w:space="0" w:color="auto"/>
        <w:bottom w:val="none" w:sz="0" w:space="0" w:color="auto"/>
        <w:right w:val="none" w:sz="0" w:space="0" w:color="auto"/>
      </w:divBdr>
    </w:div>
    <w:div w:id="1712266193">
      <w:bodyDiv w:val="1"/>
      <w:marLeft w:val="0"/>
      <w:marRight w:val="0"/>
      <w:marTop w:val="0"/>
      <w:marBottom w:val="0"/>
      <w:divBdr>
        <w:top w:val="none" w:sz="0" w:space="0" w:color="auto"/>
        <w:left w:val="none" w:sz="0" w:space="0" w:color="auto"/>
        <w:bottom w:val="none" w:sz="0" w:space="0" w:color="auto"/>
        <w:right w:val="none" w:sz="0" w:space="0" w:color="auto"/>
      </w:divBdr>
    </w:div>
    <w:div w:id="1749495709">
      <w:bodyDiv w:val="1"/>
      <w:marLeft w:val="0"/>
      <w:marRight w:val="0"/>
      <w:marTop w:val="0"/>
      <w:marBottom w:val="0"/>
      <w:divBdr>
        <w:top w:val="none" w:sz="0" w:space="0" w:color="auto"/>
        <w:left w:val="none" w:sz="0" w:space="0" w:color="auto"/>
        <w:bottom w:val="none" w:sz="0" w:space="0" w:color="auto"/>
        <w:right w:val="none" w:sz="0" w:space="0" w:color="auto"/>
      </w:divBdr>
    </w:div>
    <w:div w:id="20168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https://doi.org/10.21608/ejss.2019.18835.1320"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40.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s://doi.org/10.1080/12298093.2020.1835142"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e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doi.org/10.1093/ecam/neh107" TargetMode="External"/><Relationship Id="rId52"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doi.org/10.5423/PPJ.OA.02.2017.0030" TargetMode="External"/><Relationship Id="rId48" Type="http://schemas.openxmlformats.org/officeDocument/2006/relationships/footer" Target="footer1.xml"/><Relationship Id="rId8" Type="http://schemas.openxmlformats.org/officeDocument/2006/relationships/image" Target="media/image3.emf"/><Relationship Id="rId51" Type="http://schemas.openxmlformats.org/officeDocument/2006/relationships/footer" Target="footer3.xml"/><Relationship Id="rId3"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doi.org/10.1099/jmm.0.4588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12</Pages>
  <Words>2840</Words>
  <Characters>16190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Pubali Bezbaruah</dc:creator>
  <cp:keywords/>
  <dc:description/>
  <cp:lastModifiedBy>SDI 1084</cp:lastModifiedBy>
  <cp:revision>254</cp:revision>
  <dcterms:created xsi:type="dcterms:W3CDTF">2025-05-04T06:16:00Z</dcterms:created>
  <dcterms:modified xsi:type="dcterms:W3CDTF">2025-05-06T11:11:00Z</dcterms:modified>
</cp:coreProperties>
</file>