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B82D" w14:textId="51470117" w:rsidR="00FC7A6D" w:rsidRDefault="00FC7A6D" w:rsidP="00B60A58">
      <w:pPr>
        <w:spacing w:line="360" w:lineRule="auto"/>
        <w:jc w:val="center"/>
        <w:rPr>
          <w:rFonts w:ascii="Times New Roman" w:hAnsi="Times New Roman" w:cs="Times New Roman"/>
          <w:b/>
          <w:bCs/>
          <w:sz w:val="24"/>
          <w:szCs w:val="24"/>
        </w:rPr>
      </w:pPr>
      <w:r w:rsidRPr="00FC7A6D">
        <w:rPr>
          <w:rFonts w:ascii="Times New Roman" w:hAnsi="Times New Roman" w:cs="Times New Roman"/>
          <w:b/>
          <w:bCs/>
          <w:i/>
          <w:iCs/>
          <w:sz w:val="24"/>
          <w:szCs w:val="24"/>
          <w:u w:val="single"/>
        </w:rPr>
        <w:t>Original Research Article</w:t>
      </w:r>
    </w:p>
    <w:p w14:paraId="64596B95" w14:textId="2AB6DA26" w:rsidR="000953AD" w:rsidRPr="00974A1E" w:rsidRDefault="00A76EEA" w:rsidP="00B60A58">
      <w:pPr>
        <w:spacing w:line="360" w:lineRule="auto"/>
        <w:jc w:val="center"/>
        <w:rPr>
          <w:rFonts w:ascii="Times New Roman" w:hAnsi="Times New Roman" w:cs="Times New Roman"/>
          <w:b/>
          <w:bCs/>
          <w:sz w:val="24"/>
          <w:szCs w:val="24"/>
        </w:rPr>
      </w:pPr>
      <w:r w:rsidRPr="00974A1E">
        <w:rPr>
          <w:rFonts w:ascii="Times New Roman" w:hAnsi="Times New Roman" w:cs="Times New Roman"/>
          <w:b/>
          <w:bCs/>
          <w:sz w:val="24"/>
          <w:szCs w:val="24"/>
        </w:rPr>
        <w:t xml:space="preserve">Spray drying process study for microencapsulation of phenolic compounds from </w:t>
      </w:r>
      <w:proofErr w:type="spellStart"/>
      <w:r w:rsidR="00AD769C" w:rsidRPr="00974A1E">
        <w:rPr>
          <w:rFonts w:ascii="Times New Roman" w:hAnsi="Times New Roman" w:cs="Times New Roman"/>
          <w:b/>
          <w:bCs/>
          <w:i/>
          <w:iCs/>
          <w:sz w:val="24"/>
          <w:szCs w:val="24"/>
        </w:rPr>
        <w:t>Sarcocephalus</w:t>
      </w:r>
      <w:proofErr w:type="spellEnd"/>
      <w:r w:rsidR="00AD769C" w:rsidRPr="00974A1E">
        <w:rPr>
          <w:rFonts w:ascii="Times New Roman" w:hAnsi="Times New Roman" w:cs="Times New Roman"/>
          <w:b/>
          <w:bCs/>
          <w:i/>
          <w:iCs/>
          <w:sz w:val="24"/>
          <w:szCs w:val="24"/>
        </w:rPr>
        <w:t xml:space="preserve"> </w:t>
      </w:r>
      <w:proofErr w:type="spellStart"/>
      <w:r w:rsidR="00AD769C" w:rsidRPr="00974A1E">
        <w:rPr>
          <w:rFonts w:ascii="Times New Roman" w:hAnsi="Times New Roman" w:cs="Times New Roman"/>
          <w:b/>
          <w:bCs/>
          <w:i/>
          <w:iCs/>
          <w:sz w:val="24"/>
          <w:szCs w:val="24"/>
        </w:rPr>
        <w:t>latifolius</w:t>
      </w:r>
      <w:proofErr w:type="spellEnd"/>
      <w:r w:rsidR="00AD769C" w:rsidRPr="00974A1E">
        <w:rPr>
          <w:rFonts w:ascii="Times New Roman" w:hAnsi="Times New Roman" w:cs="Times New Roman"/>
          <w:b/>
          <w:bCs/>
          <w:sz w:val="24"/>
          <w:szCs w:val="24"/>
        </w:rPr>
        <w:t xml:space="preserve"> (sm.) </w:t>
      </w:r>
      <w:r w:rsidR="00BC572C" w:rsidRPr="00974A1E">
        <w:rPr>
          <w:rFonts w:ascii="Times New Roman" w:hAnsi="Times New Roman" w:cs="Times New Roman"/>
          <w:b/>
          <w:bCs/>
          <w:sz w:val="24"/>
          <w:szCs w:val="24"/>
        </w:rPr>
        <w:t>B</w:t>
      </w:r>
      <w:r w:rsidR="00AD769C" w:rsidRPr="00974A1E">
        <w:rPr>
          <w:rFonts w:ascii="Times New Roman" w:hAnsi="Times New Roman" w:cs="Times New Roman"/>
          <w:b/>
          <w:bCs/>
          <w:sz w:val="24"/>
          <w:szCs w:val="24"/>
        </w:rPr>
        <w:t xml:space="preserve">ruce </w:t>
      </w:r>
      <w:r w:rsidRPr="00974A1E">
        <w:rPr>
          <w:rFonts w:ascii="Times New Roman" w:hAnsi="Times New Roman" w:cs="Times New Roman"/>
          <w:b/>
          <w:bCs/>
          <w:sz w:val="24"/>
          <w:szCs w:val="24"/>
        </w:rPr>
        <w:t>roots extracts based on two level factorial design</w:t>
      </w:r>
    </w:p>
    <w:p w14:paraId="1CC70777" w14:textId="77777777" w:rsidR="00FC7A6D" w:rsidRPr="00974A1E" w:rsidRDefault="00FC7A6D" w:rsidP="00A76EEA">
      <w:pPr>
        <w:spacing w:line="360" w:lineRule="auto"/>
        <w:jc w:val="center"/>
        <w:rPr>
          <w:rFonts w:ascii="Times New Roman" w:hAnsi="Times New Roman" w:cs="Times New Roman"/>
          <w:sz w:val="24"/>
          <w:szCs w:val="24"/>
        </w:rPr>
      </w:pPr>
    </w:p>
    <w:p w14:paraId="3C17D9C8" w14:textId="719B5E4C" w:rsidR="000455BE" w:rsidRPr="00974A1E" w:rsidRDefault="00AF417A" w:rsidP="00AF417A">
      <w:pPr>
        <w:spacing w:line="360" w:lineRule="auto"/>
        <w:rPr>
          <w:rFonts w:ascii="Times New Roman" w:hAnsi="Times New Roman" w:cs="Times New Roman"/>
          <w:b/>
          <w:bCs/>
        </w:rPr>
      </w:pPr>
      <w:r w:rsidRPr="00974A1E">
        <w:rPr>
          <w:rFonts w:ascii="Times New Roman" w:hAnsi="Times New Roman" w:cs="Times New Roman"/>
          <w:b/>
          <w:bCs/>
        </w:rPr>
        <w:t xml:space="preserve">Abstract  </w:t>
      </w:r>
    </w:p>
    <w:p w14:paraId="7BC1125F" w14:textId="779E13B0" w:rsidR="00B57C4C" w:rsidRPr="00974A1E" w:rsidRDefault="00F1246C" w:rsidP="00F1246C">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i/>
          <w:iCs/>
          <w:sz w:val="24"/>
          <w:szCs w:val="24"/>
        </w:rPr>
        <w:t>Sarcocephalus</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latifolius</w:t>
      </w:r>
      <w:proofErr w:type="spellEnd"/>
      <w:r w:rsidRPr="00974A1E">
        <w:rPr>
          <w:rFonts w:ascii="Times New Roman" w:hAnsi="Times New Roman" w:cs="Times New Roman"/>
          <w:sz w:val="24"/>
          <w:szCs w:val="24"/>
        </w:rPr>
        <w:t xml:space="preserve"> (sm.) </w:t>
      </w:r>
      <w:r w:rsidR="00BC572C" w:rsidRPr="00974A1E">
        <w:rPr>
          <w:rFonts w:ascii="Times New Roman" w:hAnsi="Times New Roman" w:cs="Times New Roman"/>
          <w:sz w:val="24"/>
          <w:szCs w:val="24"/>
        </w:rPr>
        <w:t>B</w:t>
      </w:r>
      <w:r w:rsidRPr="00974A1E">
        <w:rPr>
          <w:rFonts w:ascii="Times New Roman" w:hAnsi="Times New Roman" w:cs="Times New Roman"/>
          <w:sz w:val="24"/>
          <w:szCs w:val="24"/>
        </w:rPr>
        <w:t xml:space="preserve">ruce is a medicinal plant widely used in traditional herbal medicine to treat several diseases such as fever, pains, dental caries and malaria. </w:t>
      </w:r>
      <w:r w:rsidR="00B57C4C" w:rsidRPr="00974A1E">
        <w:rPr>
          <w:rFonts w:ascii="Times New Roman" w:hAnsi="Times New Roman" w:cs="Times New Roman"/>
          <w:sz w:val="24"/>
          <w:szCs w:val="24"/>
        </w:rPr>
        <w:t xml:space="preserve">In this research, various </w:t>
      </w:r>
      <w:r w:rsidRPr="00974A1E">
        <w:rPr>
          <w:rFonts w:ascii="Times New Roman" w:hAnsi="Times New Roman" w:cs="Times New Roman"/>
          <w:sz w:val="24"/>
          <w:szCs w:val="24"/>
        </w:rPr>
        <w:t>spray drying process</w:t>
      </w:r>
      <w:r w:rsidR="00B57C4C" w:rsidRPr="00974A1E">
        <w:rPr>
          <w:rFonts w:ascii="Times New Roman" w:hAnsi="Times New Roman" w:cs="Times New Roman"/>
          <w:sz w:val="24"/>
          <w:szCs w:val="24"/>
        </w:rPr>
        <w:t xml:space="preserve"> </w:t>
      </w:r>
      <w:r w:rsidRPr="00974A1E">
        <w:rPr>
          <w:rFonts w:ascii="Times New Roman" w:hAnsi="Times New Roman" w:cs="Times New Roman"/>
          <w:sz w:val="24"/>
          <w:szCs w:val="24"/>
        </w:rPr>
        <w:t>operational</w:t>
      </w:r>
      <w:r w:rsidR="00B57C4C" w:rsidRPr="00974A1E">
        <w:rPr>
          <w:rFonts w:ascii="Times New Roman" w:hAnsi="Times New Roman" w:cs="Times New Roman"/>
          <w:sz w:val="24"/>
          <w:szCs w:val="24"/>
        </w:rPr>
        <w:t xml:space="preserve"> parameters such as </w:t>
      </w:r>
      <w:r w:rsidR="00AF417A" w:rsidRPr="00974A1E">
        <w:rPr>
          <w:rFonts w:ascii="Times New Roman" w:hAnsi="Times New Roman" w:cs="Times New Roman"/>
          <w:sz w:val="24"/>
          <w:szCs w:val="24"/>
        </w:rPr>
        <w:t>encapsulating agent to extract ratio (5 – 20 g/ g of extracts), feed suspension flow rate (</w:t>
      </w:r>
      <w:r w:rsidR="00A27330" w:rsidRPr="00974A1E">
        <w:rPr>
          <w:rFonts w:ascii="Times New Roman" w:hAnsi="Times New Roman" w:cs="Times New Roman"/>
          <w:sz w:val="24"/>
          <w:szCs w:val="24"/>
        </w:rPr>
        <w:t>2</w:t>
      </w:r>
      <w:r w:rsidR="00AF417A" w:rsidRPr="00974A1E">
        <w:rPr>
          <w:rFonts w:ascii="Times New Roman" w:hAnsi="Times New Roman" w:cs="Times New Roman"/>
          <w:sz w:val="24"/>
          <w:szCs w:val="24"/>
        </w:rPr>
        <w:t>00–</w:t>
      </w:r>
      <w:r w:rsidR="00A27330" w:rsidRPr="00974A1E">
        <w:rPr>
          <w:rFonts w:ascii="Times New Roman" w:hAnsi="Times New Roman" w:cs="Times New Roman"/>
          <w:sz w:val="24"/>
          <w:szCs w:val="24"/>
        </w:rPr>
        <w:t>8</w:t>
      </w:r>
      <w:r w:rsidR="00AF417A" w:rsidRPr="00974A1E">
        <w:rPr>
          <w:rFonts w:ascii="Times New Roman" w:hAnsi="Times New Roman" w:cs="Times New Roman"/>
          <w:sz w:val="24"/>
          <w:szCs w:val="24"/>
        </w:rPr>
        <w:t>00 mL/h), inlet air temperature (110 – 180°C), and inlet air flow rate (50 - 90 m</w:t>
      </w:r>
      <w:r w:rsidR="00AF417A" w:rsidRPr="00974A1E">
        <w:rPr>
          <w:rFonts w:ascii="Times New Roman" w:hAnsi="Times New Roman" w:cs="Times New Roman"/>
          <w:sz w:val="24"/>
          <w:szCs w:val="24"/>
          <w:vertAlign w:val="superscript"/>
        </w:rPr>
        <w:t>3</w:t>
      </w:r>
      <w:r w:rsidR="00AF417A" w:rsidRPr="00974A1E">
        <w:rPr>
          <w:rFonts w:ascii="Times New Roman" w:hAnsi="Times New Roman" w:cs="Times New Roman"/>
          <w:sz w:val="24"/>
          <w:szCs w:val="24"/>
        </w:rPr>
        <w:t xml:space="preserve">/h) </w:t>
      </w:r>
      <w:r w:rsidR="00B57C4C" w:rsidRPr="00974A1E">
        <w:rPr>
          <w:rFonts w:ascii="Times New Roman" w:hAnsi="Times New Roman" w:cs="Times New Roman"/>
          <w:sz w:val="24"/>
          <w:szCs w:val="24"/>
        </w:rPr>
        <w:t>were evaluated</w:t>
      </w:r>
      <w:r w:rsidR="00AF417A" w:rsidRPr="00974A1E">
        <w:rPr>
          <w:rFonts w:ascii="Times New Roman" w:hAnsi="Times New Roman" w:cs="Times New Roman"/>
          <w:sz w:val="24"/>
          <w:szCs w:val="24"/>
        </w:rPr>
        <w:t xml:space="preserve"> by screening process using two level factorial design (TLFD).</w:t>
      </w:r>
      <w:r w:rsidR="00B57C4C" w:rsidRPr="00974A1E">
        <w:rPr>
          <w:rFonts w:ascii="Times New Roman" w:hAnsi="Times New Roman" w:cs="Times New Roman"/>
          <w:sz w:val="24"/>
          <w:szCs w:val="24"/>
        </w:rPr>
        <w:t xml:space="preserve"> Design-Expert </w:t>
      </w:r>
      <w:r w:rsidR="00AF417A" w:rsidRPr="00974A1E">
        <w:rPr>
          <w:rFonts w:ascii="Times New Roman" w:hAnsi="Times New Roman" w:cs="Times New Roman"/>
          <w:sz w:val="24"/>
          <w:szCs w:val="24"/>
        </w:rPr>
        <w:t xml:space="preserve">software has been used </w:t>
      </w:r>
      <w:r w:rsidR="00B57C4C" w:rsidRPr="00974A1E">
        <w:rPr>
          <w:rFonts w:ascii="Times New Roman" w:hAnsi="Times New Roman" w:cs="Times New Roman"/>
          <w:sz w:val="24"/>
          <w:szCs w:val="24"/>
        </w:rPr>
        <w:t xml:space="preserve">to find out the significant </w:t>
      </w:r>
      <w:r w:rsidR="00AF417A" w:rsidRPr="00974A1E">
        <w:rPr>
          <w:rFonts w:ascii="Times New Roman" w:hAnsi="Times New Roman" w:cs="Times New Roman"/>
          <w:sz w:val="24"/>
          <w:szCs w:val="24"/>
        </w:rPr>
        <w:t>variable</w:t>
      </w:r>
      <w:r w:rsidR="00B57C4C" w:rsidRPr="00974A1E">
        <w:rPr>
          <w:rFonts w:ascii="Times New Roman" w:hAnsi="Times New Roman" w:cs="Times New Roman"/>
          <w:sz w:val="24"/>
          <w:szCs w:val="24"/>
        </w:rPr>
        <w:t xml:space="preserve">s in terms of obtaining high </w:t>
      </w:r>
      <w:r w:rsidR="00AF417A" w:rsidRPr="00974A1E">
        <w:rPr>
          <w:rFonts w:ascii="Times New Roman" w:hAnsi="Times New Roman" w:cs="Times New Roman"/>
          <w:sz w:val="24"/>
          <w:szCs w:val="24"/>
        </w:rPr>
        <w:t xml:space="preserve">spray drying process </w:t>
      </w:r>
      <w:r w:rsidR="00B57C4C" w:rsidRPr="00974A1E">
        <w:rPr>
          <w:rFonts w:ascii="Times New Roman" w:hAnsi="Times New Roman" w:cs="Times New Roman"/>
          <w:sz w:val="24"/>
          <w:szCs w:val="24"/>
        </w:rPr>
        <w:t>yield,</w:t>
      </w:r>
      <w:r w:rsidR="00AF417A" w:rsidRPr="00974A1E">
        <w:rPr>
          <w:rFonts w:ascii="Times New Roman" w:hAnsi="Times New Roman" w:cs="Times New Roman"/>
          <w:sz w:val="24"/>
          <w:szCs w:val="24"/>
        </w:rPr>
        <w:t xml:space="preserve"> </w:t>
      </w:r>
      <w:r w:rsidR="00AF417A" w:rsidRPr="00974A1E">
        <w:rPr>
          <w:rFonts w:ascii="Times New Roman" w:hAnsi="Times New Roman" w:cs="Times New Roman"/>
          <w:sz w:val="24"/>
          <w:szCs w:val="28"/>
        </w:rPr>
        <w:t>Encapsulation efficiency (EE) of polyphenols</w:t>
      </w:r>
      <w:r w:rsidR="00B60A58" w:rsidRPr="00974A1E">
        <w:rPr>
          <w:rFonts w:ascii="Times New Roman" w:hAnsi="Times New Roman" w:cs="Times New Roman"/>
          <w:sz w:val="24"/>
          <w:szCs w:val="28"/>
        </w:rPr>
        <w:t xml:space="preserve"> from </w:t>
      </w:r>
      <w:r w:rsidR="00B60A58" w:rsidRPr="00974A1E">
        <w:rPr>
          <w:rFonts w:ascii="Times New Roman" w:hAnsi="Times New Roman" w:cs="Times New Roman"/>
          <w:i/>
          <w:iCs/>
          <w:sz w:val="24"/>
          <w:szCs w:val="24"/>
        </w:rPr>
        <w:t>S</w:t>
      </w:r>
      <w:r w:rsidR="00B65A2D" w:rsidRPr="00974A1E">
        <w:rPr>
          <w:rFonts w:ascii="Times New Roman" w:hAnsi="Times New Roman" w:cs="Times New Roman"/>
          <w:i/>
          <w:iCs/>
          <w:sz w:val="24"/>
          <w:szCs w:val="24"/>
        </w:rPr>
        <w:t>.</w:t>
      </w:r>
      <w:r w:rsidR="00B60A58" w:rsidRPr="00974A1E">
        <w:rPr>
          <w:rFonts w:ascii="Times New Roman" w:hAnsi="Times New Roman" w:cs="Times New Roman"/>
          <w:i/>
          <w:iCs/>
          <w:sz w:val="24"/>
          <w:szCs w:val="24"/>
        </w:rPr>
        <w:t xml:space="preserve"> </w:t>
      </w:r>
      <w:proofErr w:type="spellStart"/>
      <w:r w:rsidR="00B60A58" w:rsidRPr="00974A1E">
        <w:rPr>
          <w:rFonts w:ascii="Times New Roman" w:hAnsi="Times New Roman" w:cs="Times New Roman"/>
          <w:i/>
          <w:iCs/>
          <w:sz w:val="24"/>
          <w:szCs w:val="24"/>
        </w:rPr>
        <w:t>latifolius</w:t>
      </w:r>
      <w:proofErr w:type="spellEnd"/>
      <w:r w:rsidR="00B60A58" w:rsidRPr="00974A1E">
        <w:rPr>
          <w:rFonts w:ascii="Times New Roman" w:hAnsi="Times New Roman" w:cs="Times New Roman"/>
          <w:sz w:val="24"/>
          <w:szCs w:val="24"/>
        </w:rPr>
        <w:t xml:space="preserve"> roots </w:t>
      </w:r>
      <w:r w:rsidR="00AF417A" w:rsidRPr="00974A1E">
        <w:rPr>
          <w:rFonts w:ascii="Times New Roman" w:hAnsi="Times New Roman" w:cs="Times New Roman"/>
          <w:sz w:val="24"/>
          <w:szCs w:val="28"/>
        </w:rPr>
        <w:t>and least moisture content of spray dried powders</w:t>
      </w:r>
      <w:r w:rsidR="00B57C4C" w:rsidRPr="00974A1E">
        <w:rPr>
          <w:rFonts w:ascii="Times New Roman" w:hAnsi="Times New Roman" w:cs="Times New Roman"/>
          <w:sz w:val="24"/>
          <w:szCs w:val="24"/>
        </w:rPr>
        <w:t xml:space="preserve">. The screening process indicated that </w:t>
      </w:r>
      <w:r w:rsidR="00B60A58" w:rsidRPr="00974A1E">
        <w:rPr>
          <w:rFonts w:ascii="Times New Roman" w:hAnsi="Times New Roman" w:cs="Times New Roman"/>
          <w:sz w:val="24"/>
          <w:szCs w:val="24"/>
        </w:rPr>
        <w:t>encapsulating agent to extract ratio was the most significant and contributing factor affecting the results of spray drying process yield together with encapsulation efficiency of polyphenolic compounds (p &lt; 0.05), while feed suspension flow rate exhibited the least significance and contribution (p &gt; 0.05)</w:t>
      </w:r>
      <w:r w:rsidR="00B57C4C" w:rsidRPr="00974A1E">
        <w:rPr>
          <w:rFonts w:ascii="Times New Roman" w:hAnsi="Times New Roman" w:cs="Times New Roman"/>
          <w:sz w:val="24"/>
          <w:szCs w:val="24"/>
        </w:rPr>
        <w:t>.</w:t>
      </w:r>
      <w:r w:rsidR="00AF417A" w:rsidRPr="00974A1E">
        <w:rPr>
          <w:rFonts w:ascii="Times New Roman" w:hAnsi="Times New Roman" w:cs="Times New Roman"/>
          <w:sz w:val="24"/>
          <w:szCs w:val="24"/>
        </w:rPr>
        <w:t xml:space="preserve"> Most interactions between the studied parameters were insignificant.</w:t>
      </w:r>
    </w:p>
    <w:p w14:paraId="1562DBC6" w14:textId="0472C75C" w:rsidR="00D64587" w:rsidRPr="00974A1E" w:rsidRDefault="00B57C4C" w:rsidP="00AF417A">
      <w:pPr>
        <w:spacing w:line="360" w:lineRule="auto"/>
        <w:jc w:val="both"/>
        <w:rPr>
          <w:rFonts w:ascii="Times New Roman" w:hAnsi="Times New Roman" w:cs="Times New Roman"/>
          <w:sz w:val="24"/>
          <w:szCs w:val="24"/>
        </w:rPr>
      </w:pPr>
      <w:r w:rsidRPr="00974A1E">
        <w:rPr>
          <w:rFonts w:ascii="Times New Roman" w:hAnsi="Times New Roman" w:cs="Times New Roman"/>
          <w:b/>
          <w:bCs/>
          <w:sz w:val="24"/>
          <w:szCs w:val="24"/>
        </w:rPr>
        <w:t>Keywords</w:t>
      </w:r>
      <w:r w:rsidRPr="00974A1E">
        <w:rPr>
          <w:rFonts w:ascii="Times New Roman" w:hAnsi="Times New Roman" w:cs="Times New Roman"/>
          <w:sz w:val="24"/>
          <w:szCs w:val="24"/>
        </w:rPr>
        <w:t>:</w:t>
      </w:r>
      <w:r w:rsidR="00AF417A" w:rsidRPr="00974A1E">
        <w:rPr>
          <w:rFonts w:ascii="Times New Roman" w:hAnsi="Times New Roman" w:cs="Times New Roman"/>
          <w:sz w:val="24"/>
          <w:szCs w:val="24"/>
        </w:rPr>
        <w:t xml:space="preserve"> Spray drying</w:t>
      </w:r>
      <w:r w:rsidRPr="00974A1E">
        <w:rPr>
          <w:rFonts w:ascii="Times New Roman" w:hAnsi="Times New Roman" w:cs="Times New Roman"/>
          <w:sz w:val="24"/>
          <w:szCs w:val="24"/>
        </w:rPr>
        <w:t>, Factorial design,</w:t>
      </w:r>
      <w:r w:rsidR="00AF417A" w:rsidRPr="00974A1E">
        <w:rPr>
          <w:rFonts w:ascii="Times New Roman" w:hAnsi="Times New Roman" w:cs="Times New Roman"/>
          <w:sz w:val="24"/>
          <w:szCs w:val="24"/>
        </w:rPr>
        <w:t xml:space="preserve"> microencapsulation, </w:t>
      </w:r>
      <w:r w:rsidR="00B60A58" w:rsidRPr="00974A1E">
        <w:rPr>
          <w:rFonts w:ascii="Times New Roman" w:hAnsi="Times New Roman" w:cs="Times New Roman"/>
          <w:sz w:val="24"/>
          <w:szCs w:val="24"/>
        </w:rPr>
        <w:t xml:space="preserve">encapsulation efficiency, </w:t>
      </w:r>
      <w:proofErr w:type="spellStart"/>
      <w:r w:rsidR="00B60A58" w:rsidRPr="00974A1E">
        <w:rPr>
          <w:rFonts w:ascii="Times New Roman" w:hAnsi="Times New Roman" w:cs="Times New Roman"/>
          <w:i/>
          <w:iCs/>
          <w:sz w:val="24"/>
          <w:szCs w:val="24"/>
        </w:rPr>
        <w:t>Sarcocephalus</w:t>
      </w:r>
      <w:proofErr w:type="spellEnd"/>
      <w:r w:rsidR="00B60A58" w:rsidRPr="00974A1E">
        <w:rPr>
          <w:rFonts w:ascii="Times New Roman" w:hAnsi="Times New Roman" w:cs="Times New Roman"/>
          <w:i/>
          <w:iCs/>
          <w:sz w:val="24"/>
          <w:szCs w:val="24"/>
        </w:rPr>
        <w:t xml:space="preserve"> </w:t>
      </w:r>
      <w:proofErr w:type="spellStart"/>
      <w:r w:rsidR="00B60A58" w:rsidRPr="00974A1E">
        <w:rPr>
          <w:rFonts w:ascii="Times New Roman" w:hAnsi="Times New Roman" w:cs="Times New Roman"/>
          <w:i/>
          <w:iCs/>
          <w:sz w:val="24"/>
          <w:szCs w:val="24"/>
        </w:rPr>
        <w:t>latifolius</w:t>
      </w:r>
      <w:proofErr w:type="spellEnd"/>
      <w:r w:rsidR="00B60A58" w:rsidRPr="00974A1E">
        <w:rPr>
          <w:rFonts w:ascii="Times New Roman" w:hAnsi="Times New Roman" w:cs="Times New Roman"/>
          <w:sz w:val="24"/>
          <w:szCs w:val="24"/>
        </w:rPr>
        <w:t xml:space="preserve"> </w:t>
      </w:r>
      <w:r w:rsidR="00D64587" w:rsidRPr="00974A1E">
        <w:rPr>
          <w:rFonts w:ascii="Times New Roman" w:hAnsi="Times New Roman" w:cs="Times New Roman"/>
          <w:sz w:val="24"/>
          <w:szCs w:val="24"/>
        </w:rPr>
        <w:br w:type="page"/>
      </w:r>
    </w:p>
    <w:p w14:paraId="67A14B4C" w14:textId="3DC77384" w:rsidR="00B57C4C" w:rsidRPr="00974A1E" w:rsidRDefault="00B57C4C" w:rsidP="009046CA">
      <w:pPr>
        <w:pStyle w:val="ListParagraph"/>
        <w:numPr>
          <w:ilvl w:val="0"/>
          <w:numId w:val="1"/>
        </w:numPr>
        <w:spacing w:after="0" w:line="360" w:lineRule="auto"/>
        <w:jc w:val="both"/>
        <w:rPr>
          <w:rFonts w:ascii="Times New Roman" w:hAnsi="Times New Roman" w:cs="Times New Roman"/>
          <w:b/>
          <w:bCs/>
          <w:sz w:val="24"/>
          <w:szCs w:val="24"/>
        </w:rPr>
      </w:pPr>
      <w:r w:rsidRPr="00974A1E">
        <w:rPr>
          <w:rFonts w:ascii="Times New Roman" w:hAnsi="Times New Roman" w:cs="Times New Roman"/>
          <w:b/>
          <w:bCs/>
          <w:sz w:val="24"/>
          <w:szCs w:val="24"/>
        </w:rPr>
        <w:lastRenderedPageBreak/>
        <w:t xml:space="preserve">Introduction </w:t>
      </w:r>
    </w:p>
    <w:p w14:paraId="2CD5B5B4" w14:textId="54364BA9" w:rsidR="00EE2EB3" w:rsidRPr="00974A1E" w:rsidRDefault="00AD769C" w:rsidP="001E238B">
      <w:pPr>
        <w:spacing w:after="0"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Nowadays, herbal goods are sold as powders (dry and comminuted herbs or dried and liquid plant extracts) and liquid preparations (teas, tinctures). Both tablets and capsules are forms of dried extracts </w:t>
      </w:r>
      <w:r w:rsidR="001F0A29" w:rsidRPr="00974A1E">
        <w:rPr>
          <w:rFonts w:ascii="Times New Roman" w:hAnsi="Times New Roman" w:cs="Times New Roman"/>
          <w:sz w:val="24"/>
          <w:szCs w:val="24"/>
        </w:rPr>
        <w:t xml:space="preserve">(Banker </w:t>
      </w:r>
      <w:r w:rsidR="00A75651" w:rsidRPr="00974A1E">
        <w:rPr>
          <w:rFonts w:ascii="Times New Roman" w:hAnsi="Times New Roman" w:cs="Times New Roman"/>
          <w:sz w:val="24"/>
          <w:szCs w:val="24"/>
        </w:rPr>
        <w:t>&amp;</w:t>
      </w:r>
      <w:r w:rsidR="001F0A29" w:rsidRPr="00974A1E">
        <w:rPr>
          <w:rFonts w:ascii="Times New Roman" w:hAnsi="Times New Roman" w:cs="Times New Roman"/>
          <w:sz w:val="24"/>
          <w:szCs w:val="24"/>
        </w:rPr>
        <w:t xml:space="preserve"> Rhodes, 2002). </w:t>
      </w:r>
      <w:r w:rsidR="006817B3" w:rsidRPr="00974A1E">
        <w:rPr>
          <w:rFonts w:ascii="Times New Roman" w:hAnsi="Times New Roman" w:cs="Times New Roman"/>
          <w:sz w:val="24"/>
          <w:szCs w:val="24"/>
        </w:rPr>
        <w:t xml:space="preserve">In the </w:t>
      </w:r>
      <w:proofErr w:type="spellStart"/>
      <w:r w:rsidR="006817B3" w:rsidRPr="00974A1E">
        <w:rPr>
          <w:rFonts w:ascii="Times New Roman" w:hAnsi="Times New Roman" w:cs="Times New Roman"/>
          <w:sz w:val="24"/>
          <w:szCs w:val="24"/>
        </w:rPr>
        <w:t>Rubiaceae</w:t>
      </w:r>
      <w:proofErr w:type="spellEnd"/>
      <w:r w:rsidR="006817B3" w:rsidRPr="00974A1E">
        <w:rPr>
          <w:rFonts w:ascii="Times New Roman" w:hAnsi="Times New Roman" w:cs="Times New Roman"/>
          <w:sz w:val="24"/>
          <w:szCs w:val="24"/>
        </w:rPr>
        <w:t xml:space="preserve"> family, the genus </w:t>
      </w:r>
      <w:proofErr w:type="spellStart"/>
      <w:r w:rsidR="006817B3" w:rsidRPr="00974A1E">
        <w:rPr>
          <w:rFonts w:ascii="Times New Roman" w:hAnsi="Times New Roman" w:cs="Times New Roman"/>
          <w:i/>
          <w:iCs/>
          <w:sz w:val="24"/>
          <w:szCs w:val="24"/>
        </w:rPr>
        <w:t>Sarcocephalus</w:t>
      </w:r>
      <w:proofErr w:type="spellEnd"/>
      <w:r w:rsidR="006817B3" w:rsidRPr="00974A1E">
        <w:rPr>
          <w:rFonts w:ascii="Times New Roman" w:hAnsi="Times New Roman" w:cs="Times New Roman"/>
          <w:sz w:val="24"/>
          <w:szCs w:val="24"/>
        </w:rPr>
        <w:t xml:space="preserve"> (syn. </w:t>
      </w:r>
      <w:proofErr w:type="spellStart"/>
      <w:r w:rsidR="006817B3" w:rsidRPr="00974A1E">
        <w:rPr>
          <w:rFonts w:ascii="Times New Roman" w:hAnsi="Times New Roman" w:cs="Times New Roman"/>
          <w:sz w:val="24"/>
          <w:szCs w:val="24"/>
        </w:rPr>
        <w:t>Nauclea</w:t>
      </w:r>
      <w:proofErr w:type="spellEnd"/>
      <w:r w:rsidR="006817B3" w:rsidRPr="00974A1E">
        <w:rPr>
          <w:rFonts w:ascii="Times New Roman" w:hAnsi="Times New Roman" w:cs="Times New Roman"/>
          <w:sz w:val="24"/>
          <w:szCs w:val="24"/>
        </w:rPr>
        <w:t xml:space="preserve">) comprises tropical evergreen trees or shrubs. They are indigenous to Africa and Asia (Gidado et al., 2005), and they are found in large numbers in West African woods and tropical forests (Benin, Burkina Faso, Cameroon, Democratic Republic of Congo, Ghana and Nigeria) (Lamidi et al., 1995). A little tree with several stems, </w:t>
      </w:r>
      <w:proofErr w:type="spellStart"/>
      <w:r w:rsidR="006817B3" w:rsidRPr="00974A1E">
        <w:rPr>
          <w:rFonts w:ascii="Times New Roman" w:hAnsi="Times New Roman" w:cs="Times New Roman"/>
          <w:i/>
          <w:iCs/>
          <w:sz w:val="24"/>
          <w:szCs w:val="24"/>
        </w:rPr>
        <w:t>Sarcocephalus</w:t>
      </w:r>
      <w:proofErr w:type="spellEnd"/>
      <w:r w:rsidR="006817B3" w:rsidRPr="00974A1E">
        <w:rPr>
          <w:rFonts w:ascii="Times New Roman" w:hAnsi="Times New Roman" w:cs="Times New Roman"/>
          <w:i/>
          <w:iCs/>
          <w:sz w:val="24"/>
          <w:szCs w:val="24"/>
        </w:rPr>
        <w:t xml:space="preserve"> </w:t>
      </w:r>
      <w:proofErr w:type="spellStart"/>
      <w:r w:rsidR="006817B3" w:rsidRPr="00974A1E">
        <w:rPr>
          <w:rFonts w:ascii="Times New Roman" w:hAnsi="Times New Roman" w:cs="Times New Roman"/>
          <w:i/>
          <w:iCs/>
          <w:sz w:val="24"/>
          <w:szCs w:val="24"/>
        </w:rPr>
        <w:t>latifolius</w:t>
      </w:r>
      <w:proofErr w:type="spellEnd"/>
      <w:r w:rsidR="006817B3" w:rsidRPr="00974A1E">
        <w:rPr>
          <w:rFonts w:ascii="Times New Roman" w:hAnsi="Times New Roman" w:cs="Times New Roman"/>
          <w:sz w:val="24"/>
          <w:szCs w:val="24"/>
        </w:rPr>
        <w:t xml:space="preserve"> (Sm.) E.A. Bruce (also known as </w:t>
      </w:r>
      <w:proofErr w:type="spellStart"/>
      <w:r w:rsidR="006817B3" w:rsidRPr="00974A1E">
        <w:rPr>
          <w:rFonts w:ascii="Times New Roman" w:hAnsi="Times New Roman" w:cs="Times New Roman"/>
          <w:i/>
          <w:iCs/>
          <w:sz w:val="24"/>
          <w:szCs w:val="24"/>
        </w:rPr>
        <w:t>Nauclea</w:t>
      </w:r>
      <w:proofErr w:type="spellEnd"/>
      <w:r w:rsidR="006817B3" w:rsidRPr="00974A1E">
        <w:rPr>
          <w:rFonts w:ascii="Times New Roman" w:hAnsi="Times New Roman" w:cs="Times New Roman"/>
          <w:i/>
          <w:iCs/>
          <w:sz w:val="24"/>
          <w:szCs w:val="24"/>
        </w:rPr>
        <w:t xml:space="preserve"> latifolia</w:t>
      </w:r>
      <w:r w:rsidR="006817B3" w:rsidRPr="00974A1E">
        <w:rPr>
          <w:rFonts w:ascii="Times New Roman" w:hAnsi="Times New Roman" w:cs="Times New Roman"/>
          <w:sz w:val="24"/>
          <w:szCs w:val="24"/>
        </w:rPr>
        <w:t xml:space="preserve"> Smith) has glossy, rounded-ovate leaves, an intriguing blossom, and enormous red ball fruit (</w:t>
      </w:r>
      <w:proofErr w:type="spellStart"/>
      <w:r w:rsidR="006817B3" w:rsidRPr="00974A1E">
        <w:rPr>
          <w:rFonts w:ascii="Times New Roman" w:hAnsi="Times New Roman" w:cs="Times New Roman"/>
          <w:sz w:val="24"/>
          <w:szCs w:val="24"/>
        </w:rPr>
        <w:t>Haudecoeur</w:t>
      </w:r>
      <w:proofErr w:type="spellEnd"/>
      <w:r w:rsidR="006817B3" w:rsidRPr="00974A1E">
        <w:rPr>
          <w:rFonts w:ascii="Times New Roman" w:hAnsi="Times New Roman" w:cs="Times New Roman"/>
          <w:sz w:val="24"/>
          <w:szCs w:val="24"/>
        </w:rPr>
        <w:t xml:space="preserve"> et al., 2018). According to Arise et al. (2012), it is also referred to as African peach, Pin cushion tree, and </w:t>
      </w:r>
      <w:proofErr w:type="spellStart"/>
      <w:r w:rsidR="006817B3" w:rsidRPr="00974A1E">
        <w:rPr>
          <w:rFonts w:ascii="Times New Roman" w:hAnsi="Times New Roman" w:cs="Times New Roman"/>
          <w:sz w:val="24"/>
          <w:szCs w:val="24"/>
        </w:rPr>
        <w:t>Scille</w:t>
      </w:r>
      <w:proofErr w:type="spellEnd"/>
      <w:r w:rsidR="006817B3" w:rsidRPr="00974A1E">
        <w:rPr>
          <w:rFonts w:ascii="Times New Roman" w:hAnsi="Times New Roman" w:cs="Times New Roman"/>
          <w:sz w:val="24"/>
          <w:szCs w:val="24"/>
        </w:rPr>
        <w:t xml:space="preserve"> maritime.</w:t>
      </w:r>
      <w:r w:rsidR="001E238B" w:rsidRPr="00974A1E">
        <w:rPr>
          <w:rFonts w:ascii="Times New Roman" w:hAnsi="Times New Roman" w:cs="Times New Roman"/>
          <w:sz w:val="24"/>
          <w:szCs w:val="24"/>
        </w:rPr>
        <w:t xml:space="preserve"> </w:t>
      </w:r>
    </w:p>
    <w:p w14:paraId="043F9B58" w14:textId="28E66A81" w:rsidR="001E238B" w:rsidRPr="00974A1E" w:rsidRDefault="001E238B" w:rsidP="00A75651">
      <w:pPr>
        <w:spacing w:after="0"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The effect of different operating parameters (solid-to-liquid ratio, solvent polarity, irradiation time and microwave irradiation power) on the extraction of phenolic compounds from </w:t>
      </w:r>
      <w:proofErr w:type="spellStart"/>
      <w:r w:rsidRPr="00974A1E">
        <w:rPr>
          <w:rFonts w:ascii="Times New Roman" w:hAnsi="Times New Roman" w:cs="Times New Roman"/>
          <w:sz w:val="24"/>
          <w:szCs w:val="24"/>
        </w:rPr>
        <w:t>S</w:t>
      </w:r>
      <w:r w:rsidRPr="00974A1E">
        <w:rPr>
          <w:rFonts w:ascii="Times New Roman" w:hAnsi="Times New Roman" w:cs="Times New Roman"/>
          <w:i/>
          <w:iCs/>
          <w:sz w:val="24"/>
          <w:szCs w:val="24"/>
        </w:rPr>
        <w:t>arcocephalus</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latifolius</w:t>
      </w:r>
      <w:proofErr w:type="spellEnd"/>
      <w:r w:rsidRPr="00974A1E">
        <w:rPr>
          <w:rFonts w:ascii="Times New Roman" w:hAnsi="Times New Roman" w:cs="Times New Roman"/>
          <w:sz w:val="24"/>
          <w:szCs w:val="24"/>
        </w:rPr>
        <w:t xml:space="preserve"> (sm.) </w:t>
      </w:r>
      <w:r w:rsidR="00A75651" w:rsidRPr="00974A1E">
        <w:rPr>
          <w:rFonts w:ascii="Times New Roman" w:hAnsi="Times New Roman" w:cs="Times New Roman"/>
          <w:sz w:val="24"/>
          <w:szCs w:val="24"/>
        </w:rPr>
        <w:t>B</w:t>
      </w:r>
      <w:r w:rsidRPr="00974A1E">
        <w:rPr>
          <w:rFonts w:ascii="Times New Roman" w:hAnsi="Times New Roman" w:cs="Times New Roman"/>
          <w:sz w:val="24"/>
          <w:szCs w:val="24"/>
        </w:rPr>
        <w:t>ruce roots and extraction optimization has been investigated (</w:t>
      </w:r>
      <w:proofErr w:type="spellStart"/>
      <w:r w:rsidRPr="00974A1E">
        <w:rPr>
          <w:rFonts w:ascii="TimesNewRomanPS-BoldMT" w:hAnsi="TimesNewRomanPS-BoldMT"/>
          <w:color w:val="000000"/>
        </w:rPr>
        <w:t>Touoze</w:t>
      </w:r>
      <w:proofErr w:type="spellEnd"/>
      <w:r w:rsidRPr="00974A1E">
        <w:rPr>
          <w:rFonts w:ascii="Times New Roman" w:hAnsi="Times New Roman" w:cs="Times New Roman"/>
          <w:sz w:val="24"/>
          <w:szCs w:val="24"/>
        </w:rPr>
        <w:t xml:space="preserve"> et al., 2023). </w:t>
      </w:r>
    </w:p>
    <w:p w14:paraId="53284F1A" w14:textId="61C28971" w:rsidR="00EB485D" w:rsidRPr="00974A1E" w:rsidRDefault="00221AA5" w:rsidP="00EB485D">
      <w:pPr>
        <w:spacing w:after="0"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Spray drying is a process that is widely used to produce powders because it has several advantages over other drying methods used in the </w:t>
      </w:r>
      <w:r w:rsidR="00B274BB" w:rsidRPr="00974A1E">
        <w:rPr>
          <w:rFonts w:ascii="Times New Roman" w:hAnsi="Times New Roman" w:cs="Times New Roman"/>
          <w:sz w:val="24"/>
          <w:szCs w:val="24"/>
        </w:rPr>
        <w:t xml:space="preserve">chemical and </w:t>
      </w:r>
      <w:r w:rsidRPr="00974A1E">
        <w:rPr>
          <w:rFonts w:ascii="Times New Roman" w:hAnsi="Times New Roman" w:cs="Times New Roman"/>
          <w:sz w:val="24"/>
          <w:szCs w:val="24"/>
        </w:rPr>
        <w:t>food industr</w:t>
      </w:r>
      <w:r w:rsidR="00B274BB" w:rsidRPr="00974A1E">
        <w:rPr>
          <w:rFonts w:ascii="Times New Roman" w:hAnsi="Times New Roman" w:cs="Times New Roman"/>
          <w:sz w:val="24"/>
          <w:szCs w:val="24"/>
        </w:rPr>
        <w:t>ies</w:t>
      </w:r>
      <w:r w:rsidRPr="00974A1E">
        <w:rPr>
          <w:rFonts w:ascii="Times New Roman" w:hAnsi="Times New Roman" w:cs="Times New Roman"/>
          <w:sz w:val="24"/>
          <w:szCs w:val="24"/>
        </w:rPr>
        <w:t xml:space="preserve"> (convective, freeze, or drum-drying). These advantages include the ability to produce powders of a specific particle size and moisture content, as well as being managed in continuous operation, having short production times, cost effectiveness, and handling flexibility (</w:t>
      </w:r>
      <w:proofErr w:type="spellStart"/>
      <w:r w:rsidR="00FB22E4" w:rsidRPr="00974A1E">
        <w:rPr>
          <w:rFonts w:ascii="Times New Roman" w:hAnsi="Times New Roman" w:cs="Times New Roman"/>
          <w:sz w:val="24"/>
          <w:szCs w:val="24"/>
        </w:rPr>
        <w:t>Keshani</w:t>
      </w:r>
      <w:proofErr w:type="spellEnd"/>
      <w:r w:rsidR="00FB22E4" w:rsidRPr="00974A1E">
        <w:rPr>
          <w:rFonts w:ascii="Times New Roman" w:hAnsi="Times New Roman" w:cs="Times New Roman"/>
          <w:sz w:val="24"/>
          <w:szCs w:val="24"/>
        </w:rPr>
        <w:t xml:space="preserve"> et al., 2015; </w:t>
      </w:r>
      <w:r w:rsidR="00B274BB" w:rsidRPr="00974A1E">
        <w:rPr>
          <w:rFonts w:ascii="Times New Roman" w:hAnsi="Times New Roman" w:cs="Times New Roman"/>
          <w:sz w:val="24"/>
          <w:szCs w:val="24"/>
        </w:rPr>
        <w:t>Medina-Torres et al. 2019</w:t>
      </w:r>
      <w:r w:rsidRPr="00974A1E">
        <w:rPr>
          <w:rFonts w:ascii="Times New Roman" w:hAnsi="Times New Roman" w:cs="Times New Roman"/>
          <w:sz w:val="24"/>
          <w:szCs w:val="24"/>
        </w:rPr>
        <w:t xml:space="preserve">). The stability of biologically active molecules is improved with microencapsulation by spray drying, providing protection against oxygen, water, or any agent that affects their stability (da Rosa et al., 2013; Desai </w:t>
      </w:r>
      <w:r w:rsidR="00FB22E4" w:rsidRPr="00974A1E">
        <w:rPr>
          <w:rFonts w:ascii="Times New Roman" w:hAnsi="Times New Roman" w:cs="Times New Roman"/>
          <w:sz w:val="24"/>
          <w:szCs w:val="24"/>
        </w:rPr>
        <w:t>&amp;</w:t>
      </w:r>
      <w:r w:rsidRPr="00974A1E">
        <w:rPr>
          <w:rFonts w:ascii="Times New Roman" w:hAnsi="Times New Roman" w:cs="Times New Roman"/>
          <w:sz w:val="24"/>
          <w:szCs w:val="24"/>
        </w:rPr>
        <w:t xml:space="preserve"> Park, 2005).</w:t>
      </w:r>
      <w:r w:rsidR="00B274BB" w:rsidRPr="00974A1E">
        <w:rPr>
          <w:rFonts w:ascii="Times New Roman" w:hAnsi="Times New Roman" w:cs="Times New Roman"/>
          <w:sz w:val="24"/>
          <w:szCs w:val="24"/>
        </w:rPr>
        <w:t xml:space="preserve"> The wall material largely determines the durability of microcapsules and the effectiveness of spray drying (Liu et al., 2004, 2001; </w:t>
      </w:r>
      <w:proofErr w:type="spellStart"/>
      <w:r w:rsidR="00B274BB" w:rsidRPr="00974A1E">
        <w:rPr>
          <w:rFonts w:ascii="Times New Roman" w:hAnsi="Times New Roman" w:cs="Times New Roman"/>
          <w:sz w:val="24"/>
          <w:szCs w:val="24"/>
        </w:rPr>
        <w:t>Zbicinski</w:t>
      </w:r>
      <w:proofErr w:type="spellEnd"/>
      <w:r w:rsidR="00B274BB" w:rsidRPr="00974A1E">
        <w:rPr>
          <w:rFonts w:ascii="Times New Roman" w:hAnsi="Times New Roman" w:cs="Times New Roman"/>
          <w:sz w:val="24"/>
          <w:szCs w:val="24"/>
        </w:rPr>
        <w:t xml:space="preserve"> et al., 2002). </w:t>
      </w:r>
      <w:r w:rsidR="00EB485D" w:rsidRPr="00974A1E">
        <w:rPr>
          <w:rFonts w:ascii="Times New Roman" w:hAnsi="Times New Roman" w:cs="Times New Roman"/>
          <w:sz w:val="24"/>
          <w:szCs w:val="24"/>
        </w:rPr>
        <w:t xml:space="preserve">Moreover, the quality of final product is influenced by variables related to the spray drying process, such as feed solid content, inlet and outlet air temperatures, feed flow rate, inlet drying air flow rate and atomizer type </w:t>
      </w:r>
      <w:r w:rsidR="003B051C" w:rsidRPr="00974A1E">
        <w:rPr>
          <w:rFonts w:ascii="Times New Roman" w:hAnsi="Times New Roman" w:cs="Times New Roman"/>
          <w:sz w:val="24"/>
          <w:szCs w:val="24"/>
        </w:rPr>
        <w:t>(</w:t>
      </w:r>
      <w:proofErr w:type="spellStart"/>
      <w:r w:rsidR="003B051C" w:rsidRPr="00974A1E">
        <w:rPr>
          <w:rFonts w:ascii="Times New Roman" w:hAnsi="Times New Roman" w:cs="Times New Roman"/>
          <w:sz w:val="24"/>
          <w:szCs w:val="24"/>
        </w:rPr>
        <w:t>Fazaeli</w:t>
      </w:r>
      <w:proofErr w:type="spellEnd"/>
      <w:r w:rsidR="003B051C" w:rsidRPr="00974A1E">
        <w:rPr>
          <w:rFonts w:ascii="Times New Roman" w:hAnsi="Times New Roman" w:cs="Times New Roman"/>
          <w:sz w:val="24"/>
          <w:szCs w:val="24"/>
        </w:rPr>
        <w:t xml:space="preserve"> et al., 2012)</w:t>
      </w:r>
      <w:r w:rsidR="00EB485D" w:rsidRPr="00974A1E">
        <w:rPr>
          <w:rFonts w:ascii="Times New Roman" w:hAnsi="Times New Roman" w:cs="Times New Roman"/>
          <w:sz w:val="24"/>
          <w:szCs w:val="24"/>
        </w:rPr>
        <w:t>. Products with a low moisture content (less than 5%) are more stable when packaged and stored</w:t>
      </w:r>
      <w:r w:rsidR="003B051C" w:rsidRPr="00974A1E">
        <w:rPr>
          <w:rFonts w:ascii="Times New Roman" w:hAnsi="Times New Roman" w:cs="Times New Roman"/>
          <w:sz w:val="24"/>
          <w:szCs w:val="24"/>
        </w:rPr>
        <w:t xml:space="preserve"> (Sinija et al., 2008)</w:t>
      </w:r>
      <w:r w:rsidR="00EB485D" w:rsidRPr="00974A1E">
        <w:rPr>
          <w:rFonts w:ascii="Times New Roman" w:hAnsi="Times New Roman" w:cs="Times New Roman"/>
          <w:sz w:val="24"/>
          <w:szCs w:val="24"/>
        </w:rPr>
        <w:t>. According to reports, the herbal medicine has an impact on the liquid feed composition and spray-drying working conditions. As a result, one of the biggest issues facing the phytomedicine sector is the lengthy period required to develop new products for the manufacturing of medicinal dried extracts.</w:t>
      </w:r>
    </w:p>
    <w:p w14:paraId="72805924" w14:textId="6B0E8C2A" w:rsidR="004A3931" w:rsidRPr="00974A1E" w:rsidRDefault="004A3931" w:rsidP="00EB485D">
      <w:pPr>
        <w:spacing w:after="0"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lastRenderedPageBreak/>
        <w:t>In th</w:t>
      </w:r>
      <w:r w:rsidR="00236C82" w:rsidRPr="00974A1E">
        <w:rPr>
          <w:rFonts w:ascii="Times New Roman" w:hAnsi="Times New Roman" w:cs="Times New Roman"/>
          <w:sz w:val="24"/>
          <w:szCs w:val="24"/>
        </w:rPr>
        <w:t>e current</w:t>
      </w:r>
      <w:r w:rsidRPr="00974A1E">
        <w:rPr>
          <w:rFonts w:ascii="Times New Roman" w:hAnsi="Times New Roman" w:cs="Times New Roman"/>
          <w:sz w:val="24"/>
          <w:szCs w:val="24"/>
        </w:rPr>
        <w:t xml:space="preserve"> study, </w:t>
      </w:r>
      <w:r w:rsidR="00236C82" w:rsidRPr="00974A1E">
        <w:rPr>
          <w:rFonts w:ascii="Times New Roman" w:hAnsi="Times New Roman" w:cs="Times New Roman"/>
          <w:sz w:val="24"/>
          <w:szCs w:val="24"/>
        </w:rPr>
        <w:t>spray drying technology</w:t>
      </w:r>
      <w:r w:rsidRPr="00974A1E">
        <w:rPr>
          <w:rFonts w:ascii="Times New Roman" w:hAnsi="Times New Roman" w:cs="Times New Roman"/>
          <w:sz w:val="24"/>
          <w:szCs w:val="24"/>
        </w:rPr>
        <w:t xml:space="preserve"> has been applied as the method of </w:t>
      </w:r>
      <w:r w:rsidR="00EB485D" w:rsidRPr="00974A1E">
        <w:rPr>
          <w:rFonts w:ascii="Times New Roman" w:hAnsi="Times New Roman" w:cs="Times New Roman"/>
          <w:sz w:val="24"/>
          <w:szCs w:val="24"/>
        </w:rPr>
        <w:t>micro</w:t>
      </w:r>
      <w:r w:rsidRPr="00974A1E">
        <w:rPr>
          <w:rFonts w:ascii="Times New Roman" w:hAnsi="Times New Roman" w:cs="Times New Roman"/>
          <w:sz w:val="24"/>
          <w:szCs w:val="24"/>
        </w:rPr>
        <w:t>e</w:t>
      </w:r>
      <w:r w:rsidR="00236C82" w:rsidRPr="00974A1E">
        <w:rPr>
          <w:rFonts w:ascii="Times New Roman" w:hAnsi="Times New Roman" w:cs="Times New Roman"/>
          <w:sz w:val="24"/>
          <w:szCs w:val="24"/>
        </w:rPr>
        <w:t>ncapsula</w:t>
      </w:r>
      <w:r w:rsidRPr="00974A1E">
        <w:rPr>
          <w:rFonts w:ascii="Times New Roman" w:hAnsi="Times New Roman" w:cs="Times New Roman"/>
          <w:sz w:val="24"/>
          <w:szCs w:val="24"/>
        </w:rPr>
        <w:t>tion</w:t>
      </w:r>
      <w:r w:rsidR="00236C82" w:rsidRPr="00974A1E">
        <w:rPr>
          <w:rFonts w:ascii="Times New Roman" w:hAnsi="Times New Roman" w:cs="Times New Roman"/>
          <w:sz w:val="24"/>
          <w:szCs w:val="24"/>
        </w:rPr>
        <w:t xml:space="preserve"> of </w:t>
      </w:r>
      <w:r w:rsidR="00EB485D" w:rsidRPr="00974A1E">
        <w:rPr>
          <w:rFonts w:ascii="Times New Roman" w:hAnsi="Times New Roman" w:cs="Times New Roman"/>
          <w:sz w:val="24"/>
          <w:szCs w:val="24"/>
        </w:rPr>
        <w:t xml:space="preserve">phenolic compounds of </w:t>
      </w:r>
      <w:r w:rsidR="00236C82" w:rsidRPr="00974A1E">
        <w:rPr>
          <w:rFonts w:ascii="Times New Roman" w:hAnsi="Times New Roman" w:cs="Times New Roman"/>
          <w:sz w:val="24"/>
          <w:szCs w:val="24"/>
        </w:rPr>
        <w:t xml:space="preserve">extracts from </w:t>
      </w:r>
      <w:r w:rsidR="00EB485D" w:rsidRPr="00974A1E">
        <w:rPr>
          <w:rFonts w:ascii="Times New Roman" w:hAnsi="Times New Roman" w:cs="Times New Roman"/>
          <w:i/>
          <w:iCs/>
          <w:sz w:val="24"/>
          <w:szCs w:val="24"/>
        </w:rPr>
        <w:t xml:space="preserve">S. </w:t>
      </w:r>
      <w:proofErr w:type="spellStart"/>
      <w:r w:rsidR="00EB485D" w:rsidRPr="00974A1E">
        <w:rPr>
          <w:rFonts w:ascii="Times New Roman" w:hAnsi="Times New Roman" w:cs="Times New Roman"/>
          <w:i/>
          <w:iCs/>
          <w:sz w:val="24"/>
          <w:szCs w:val="24"/>
        </w:rPr>
        <w:t>latifolius</w:t>
      </w:r>
      <w:proofErr w:type="spellEnd"/>
      <w:r w:rsidR="00EB485D" w:rsidRPr="00974A1E">
        <w:rPr>
          <w:rFonts w:ascii="Times New Roman" w:hAnsi="Times New Roman" w:cs="Times New Roman"/>
          <w:sz w:val="24"/>
          <w:szCs w:val="24"/>
        </w:rPr>
        <w:t xml:space="preserve"> (sm.) </w:t>
      </w:r>
      <w:r w:rsidR="003B051C" w:rsidRPr="00974A1E">
        <w:rPr>
          <w:rFonts w:ascii="Times New Roman" w:hAnsi="Times New Roman" w:cs="Times New Roman"/>
          <w:sz w:val="24"/>
          <w:szCs w:val="24"/>
        </w:rPr>
        <w:t>B</w:t>
      </w:r>
      <w:r w:rsidR="00EB485D" w:rsidRPr="00974A1E">
        <w:rPr>
          <w:rFonts w:ascii="Times New Roman" w:hAnsi="Times New Roman" w:cs="Times New Roman"/>
          <w:sz w:val="24"/>
          <w:szCs w:val="24"/>
        </w:rPr>
        <w:t xml:space="preserve">ruce </w:t>
      </w:r>
      <w:r w:rsidR="00236C82" w:rsidRPr="00974A1E">
        <w:rPr>
          <w:rFonts w:ascii="Times New Roman" w:hAnsi="Times New Roman" w:cs="Times New Roman"/>
          <w:sz w:val="24"/>
          <w:szCs w:val="24"/>
        </w:rPr>
        <w:t>roots</w:t>
      </w:r>
      <w:r w:rsidRPr="00974A1E">
        <w:rPr>
          <w:rFonts w:ascii="Times New Roman" w:hAnsi="Times New Roman" w:cs="Times New Roman"/>
          <w:sz w:val="24"/>
          <w:szCs w:val="24"/>
        </w:rPr>
        <w:t xml:space="preserve">. </w:t>
      </w:r>
      <w:r w:rsidR="00236C82" w:rsidRPr="00974A1E">
        <w:rPr>
          <w:rFonts w:ascii="Times New Roman" w:hAnsi="Times New Roman" w:cs="Times New Roman"/>
          <w:sz w:val="24"/>
          <w:szCs w:val="24"/>
        </w:rPr>
        <w:t xml:space="preserve">Two level factorial design (TLFD) has been applied for screening of the most significant and effective </w:t>
      </w:r>
      <w:r w:rsidR="00EB485D" w:rsidRPr="00974A1E">
        <w:rPr>
          <w:rFonts w:ascii="Times New Roman" w:hAnsi="Times New Roman" w:cs="Times New Roman"/>
          <w:sz w:val="24"/>
          <w:szCs w:val="24"/>
        </w:rPr>
        <w:t>parameter</w:t>
      </w:r>
      <w:r w:rsidR="00236C82" w:rsidRPr="00974A1E">
        <w:rPr>
          <w:rFonts w:ascii="Times New Roman" w:hAnsi="Times New Roman" w:cs="Times New Roman"/>
          <w:sz w:val="24"/>
          <w:szCs w:val="24"/>
        </w:rPr>
        <w:t xml:space="preserve">s on the spray drying microencapsulation of extracts. </w:t>
      </w:r>
      <w:r w:rsidRPr="00974A1E">
        <w:rPr>
          <w:rFonts w:ascii="Times New Roman" w:hAnsi="Times New Roman" w:cs="Times New Roman"/>
          <w:sz w:val="24"/>
          <w:szCs w:val="24"/>
        </w:rPr>
        <w:t xml:space="preserve">To the best of our </w:t>
      </w:r>
      <w:r w:rsidR="00447561" w:rsidRPr="00974A1E">
        <w:rPr>
          <w:rFonts w:ascii="Times New Roman" w:hAnsi="Times New Roman" w:cs="Times New Roman"/>
          <w:sz w:val="24"/>
          <w:szCs w:val="24"/>
        </w:rPr>
        <w:t>knowledge</w:t>
      </w:r>
      <w:r w:rsidRPr="00974A1E">
        <w:rPr>
          <w:rFonts w:ascii="Times New Roman" w:hAnsi="Times New Roman" w:cs="Times New Roman"/>
          <w:sz w:val="24"/>
          <w:szCs w:val="24"/>
        </w:rPr>
        <w:t xml:space="preserve">, till now there is no data available in the literature to report a depth assessment of different </w:t>
      </w:r>
      <w:r w:rsidR="00447561" w:rsidRPr="00974A1E">
        <w:rPr>
          <w:rFonts w:ascii="Times New Roman" w:hAnsi="Times New Roman" w:cs="Times New Roman"/>
          <w:sz w:val="24"/>
          <w:szCs w:val="24"/>
        </w:rPr>
        <w:t>spray drying</w:t>
      </w:r>
      <w:r w:rsidRPr="00974A1E">
        <w:rPr>
          <w:rFonts w:ascii="Times New Roman" w:hAnsi="Times New Roman" w:cs="Times New Roman"/>
          <w:sz w:val="24"/>
          <w:szCs w:val="24"/>
        </w:rPr>
        <w:t xml:space="preserve"> </w:t>
      </w:r>
      <w:r w:rsidR="00447561" w:rsidRPr="00974A1E">
        <w:rPr>
          <w:rFonts w:ascii="Times New Roman" w:hAnsi="Times New Roman" w:cs="Times New Roman"/>
          <w:sz w:val="24"/>
          <w:szCs w:val="24"/>
        </w:rPr>
        <w:t>variable</w:t>
      </w:r>
      <w:r w:rsidRPr="00974A1E">
        <w:rPr>
          <w:rFonts w:ascii="Times New Roman" w:hAnsi="Times New Roman" w:cs="Times New Roman"/>
          <w:sz w:val="24"/>
          <w:szCs w:val="24"/>
        </w:rPr>
        <w:t xml:space="preserve">s, namely </w:t>
      </w:r>
      <w:r w:rsidR="00447561" w:rsidRPr="00974A1E">
        <w:rPr>
          <w:rFonts w:ascii="Times New Roman" w:hAnsi="Times New Roman" w:cs="Times New Roman"/>
          <w:sz w:val="24"/>
          <w:szCs w:val="24"/>
        </w:rPr>
        <w:t>encapsulating agent to extract ratio (5 – 20 g/ g of extracts), feed suspension flow rate (500–700 mL/h), inlet air temperature (110 – 180°C), and inlet air flow rate (50 - 90 m</w:t>
      </w:r>
      <w:r w:rsidR="00447561" w:rsidRPr="00974A1E">
        <w:rPr>
          <w:rFonts w:ascii="Times New Roman" w:hAnsi="Times New Roman" w:cs="Times New Roman"/>
          <w:sz w:val="24"/>
          <w:szCs w:val="24"/>
          <w:vertAlign w:val="superscript"/>
        </w:rPr>
        <w:t>3</w:t>
      </w:r>
      <w:r w:rsidR="00447561" w:rsidRPr="00974A1E">
        <w:rPr>
          <w:rFonts w:ascii="Times New Roman" w:hAnsi="Times New Roman" w:cs="Times New Roman"/>
          <w:sz w:val="24"/>
          <w:szCs w:val="24"/>
        </w:rPr>
        <w:t>/h)</w:t>
      </w:r>
      <w:r w:rsidRPr="00974A1E">
        <w:rPr>
          <w:rFonts w:ascii="Times New Roman" w:hAnsi="Times New Roman" w:cs="Times New Roman"/>
          <w:sz w:val="24"/>
          <w:szCs w:val="24"/>
        </w:rPr>
        <w:t xml:space="preserve"> using </w:t>
      </w:r>
      <w:r w:rsidR="00447561" w:rsidRPr="00974A1E">
        <w:rPr>
          <w:rFonts w:ascii="Times New Roman" w:hAnsi="Times New Roman" w:cs="Times New Roman"/>
          <w:sz w:val="24"/>
          <w:szCs w:val="24"/>
        </w:rPr>
        <w:t>TLFD</w:t>
      </w:r>
      <w:r w:rsidRPr="00974A1E">
        <w:rPr>
          <w:rFonts w:ascii="Times New Roman" w:hAnsi="Times New Roman" w:cs="Times New Roman"/>
          <w:sz w:val="24"/>
          <w:szCs w:val="24"/>
        </w:rPr>
        <w:t xml:space="preserve">. In addition, evaluations of most significant factors on the </w:t>
      </w:r>
      <w:r w:rsidR="00447561" w:rsidRPr="00974A1E">
        <w:rPr>
          <w:rFonts w:ascii="Times New Roman" w:hAnsi="Times New Roman" w:cs="Times New Roman"/>
          <w:sz w:val="24"/>
          <w:szCs w:val="24"/>
        </w:rPr>
        <w:t xml:space="preserve">drying process </w:t>
      </w:r>
      <w:r w:rsidRPr="00974A1E">
        <w:rPr>
          <w:rFonts w:ascii="Times New Roman" w:hAnsi="Times New Roman" w:cs="Times New Roman"/>
          <w:sz w:val="24"/>
          <w:szCs w:val="24"/>
        </w:rPr>
        <w:t xml:space="preserve">yield, </w:t>
      </w:r>
      <w:r w:rsidR="00447561" w:rsidRPr="00974A1E">
        <w:rPr>
          <w:rFonts w:ascii="Times New Roman" w:hAnsi="Times New Roman" w:cs="Times New Roman"/>
          <w:sz w:val="24"/>
          <w:szCs w:val="24"/>
        </w:rPr>
        <w:t xml:space="preserve">moisture content of spray dried powders </w:t>
      </w:r>
      <w:r w:rsidR="00650545" w:rsidRPr="00974A1E">
        <w:rPr>
          <w:rFonts w:ascii="Times New Roman" w:hAnsi="Times New Roman" w:cs="Times New Roman"/>
          <w:sz w:val="24"/>
          <w:szCs w:val="24"/>
        </w:rPr>
        <w:t>and Encapsulation</w:t>
      </w:r>
      <w:r w:rsidR="00447561" w:rsidRPr="00974A1E">
        <w:rPr>
          <w:rFonts w:ascii="Times New Roman" w:hAnsi="Times New Roman" w:cs="Times New Roman"/>
          <w:sz w:val="24"/>
          <w:szCs w:val="28"/>
        </w:rPr>
        <w:t xml:space="preserve"> efficiency (EE) of polyphenols from </w:t>
      </w:r>
      <w:r w:rsidR="00650545" w:rsidRPr="00974A1E">
        <w:rPr>
          <w:rFonts w:ascii="Times New Roman" w:hAnsi="Times New Roman" w:cs="Times New Roman"/>
          <w:i/>
          <w:iCs/>
          <w:sz w:val="24"/>
          <w:szCs w:val="24"/>
        </w:rPr>
        <w:t xml:space="preserve">S. </w:t>
      </w:r>
      <w:proofErr w:type="spellStart"/>
      <w:r w:rsidR="00650545" w:rsidRPr="00974A1E">
        <w:rPr>
          <w:rFonts w:ascii="Times New Roman" w:hAnsi="Times New Roman" w:cs="Times New Roman"/>
          <w:i/>
          <w:iCs/>
          <w:sz w:val="24"/>
          <w:szCs w:val="24"/>
        </w:rPr>
        <w:t>latifolius</w:t>
      </w:r>
      <w:proofErr w:type="spellEnd"/>
      <w:r w:rsidR="00650545" w:rsidRPr="00974A1E">
        <w:rPr>
          <w:rFonts w:ascii="Times New Roman" w:hAnsi="Times New Roman" w:cs="Times New Roman"/>
          <w:sz w:val="24"/>
          <w:szCs w:val="24"/>
        </w:rPr>
        <w:t xml:space="preserve"> (sm.) </w:t>
      </w:r>
      <w:r w:rsidR="003B051C" w:rsidRPr="00974A1E">
        <w:rPr>
          <w:rFonts w:ascii="Times New Roman" w:hAnsi="Times New Roman" w:cs="Times New Roman"/>
          <w:sz w:val="24"/>
          <w:szCs w:val="24"/>
        </w:rPr>
        <w:t>B</w:t>
      </w:r>
      <w:r w:rsidR="00650545" w:rsidRPr="00974A1E">
        <w:rPr>
          <w:rFonts w:ascii="Times New Roman" w:hAnsi="Times New Roman" w:cs="Times New Roman"/>
          <w:sz w:val="24"/>
          <w:szCs w:val="24"/>
        </w:rPr>
        <w:t xml:space="preserve">ruce </w:t>
      </w:r>
      <w:r w:rsidR="00447561" w:rsidRPr="00974A1E">
        <w:rPr>
          <w:rFonts w:ascii="Times New Roman" w:hAnsi="Times New Roman" w:cs="Times New Roman"/>
          <w:sz w:val="24"/>
          <w:szCs w:val="24"/>
        </w:rPr>
        <w:t>roots extracts</w:t>
      </w:r>
      <w:r w:rsidRPr="00974A1E">
        <w:rPr>
          <w:rFonts w:ascii="Times New Roman" w:hAnsi="Times New Roman" w:cs="Times New Roman"/>
          <w:sz w:val="24"/>
          <w:szCs w:val="24"/>
        </w:rPr>
        <w:t xml:space="preserve"> using TLFD have also been aimed for the first time. Hence, this research is aimed to accomplish a screening process on the above parameters using TLFD and to evaluate the most significant and effective factors on the </w:t>
      </w:r>
      <w:r w:rsidR="00447561" w:rsidRPr="00974A1E">
        <w:rPr>
          <w:rFonts w:ascii="Times New Roman" w:hAnsi="Times New Roman" w:cs="Times New Roman"/>
          <w:sz w:val="24"/>
          <w:szCs w:val="24"/>
        </w:rPr>
        <w:t xml:space="preserve">spray drying microencapsulation of </w:t>
      </w:r>
      <w:r w:rsidR="00650545" w:rsidRPr="00974A1E">
        <w:rPr>
          <w:rFonts w:ascii="Times New Roman" w:hAnsi="Times New Roman" w:cs="Times New Roman"/>
          <w:i/>
          <w:iCs/>
          <w:sz w:val="24"/>
          <w:szCs w:val="24"/>
        </w:rPr>
        <w:t xml:space="preserve">S. </w:t>
      </w:r>
      <w:proofErr w:type="spellStart"/>
      <w:r w:rsidR="00650545" w:rsidRPr="00974A1E">
        <w:rPr>
          <w:rFonts w:ascii="Times New Roman" w:hAnsi="Times New Roman" w:cs="Times New Roman"/>
          <w:i/>
          <w:iCs/>
          <w:sz w:val="24"/>
          <w:szCs w:val="24"/>
        </w:rPr>
        <w:t>latifolius</w:t>
      </w:r>
      <w:proofErr w:type="spellEnd"/>
      <w:r w:rsidR="00650545" w:rsidRPr="00974A1E">
        <w:rPr>
          <w:rFonts w:ascii="Times New Roman" w:hAnsi="Times New Roman" w:cs="Times New Roman"/>
          <w:sz w:val="24"/>
          <w:szCs w:val="24"/>
        </w:rPr>
        <w:t xml:space="preserve"> (sm.) </w:t>
      </w:r>
      <w:r w:rsidR="003B051C" w:rsidRPr="00974A1E">
        <w:rPr>
          <w:rFonts w:ascii="Times New Roman" w:hAnsi="Times New Roman" w:cs="Times New Roman"/>
          <w:sz w:val="24"/>
          <w:szCs w:val="24"/>
        </w:rPr>
        <w:t>B</w:t>
      </w:r>
      <w:r w:rsidR="00650545" w:rsidRPr="00974A1E">
        <w:rPr>
          <w:rFonts w:ascii="Times New Roman" w:hAnsi="Times New Roman" w:cs="Times New Roman"/>
          <w:sz w:val="24"/>
          <w:szCs w:val="24"/>
        </w:rPr>
        <w:t>ruce</w:t>
      </w:r>
      <w:r w:rsidR="00447561" w:rsidRPr="00974A1E">
        <w:rPr>
          <w:rFonts w:ascii="Times New Roman" w:hAnsi="Times New Roman" w:cs="Times New Roman"/>
          <w:sz w:val="24"/>
          <w:szCs w:val="24"/>
        </w:rPr>
        <w:t xml:space="preserve"> roots extracts</w:t>
      </w:r>
      <w:r w:rsidRPr="00974A1E">
        <w:rPr>
          <w:rFonts w:ascii="Times New Roman" w:hAnsi="Times New Roman" w:cs="Times New Roman"/>
          <w:sz w:val="24"/>
          <w:szCs w:val="24"/>
        </w:rPr>
        <w:t>.</w:t>
      </w:r>
    </w:p>
    <w:p w14:paraId="76788297" w14:textId="703CCD6A" w:rsidR="00D64587" w:rsidRPr="00974A1E" w:rsidRDefault="00D64587" w:rsidP="009046CA">
      <w:pPr>
        <w:spacing w:before="240" w:after="0" w:line="360" w:lineRule="auto"/>
        <w:ind w:left="720"/>
        <w:jc w:val="both"/>
        <w:rPr>
          <w:rFonts w:ascii="Times New Roman" w:hAnsi="Times New Roman" w:cs="Times New Roman"/>
          <w:b/>
          <w:bCs/>
          <w:sz w:val="24"/>
          <w:szCs w:val="24"/>
        </w:rPr>
      </w:pPr>
      <w:r w:rsidRPr="00974A1E">
        <w:rPr>
          <w:rFonts w:ascii="Times New Roman" w:hAnsi="Times New Roman" w:cs="Times New Roman"/>
          <w:b/>
          <w:bCs/>
          <w:sz w:val="24"/>
          <w:szCs w:val="24"/>
        </w:rPr>
        <w:t>2. Materials and methods</w:t>
      </w:r>
    </w:p>
    <w:p w14:paraId="0836C5B5" w14:textId="6F48BC3C" w:rsidR="00D64587" w:rsidRPr="00974A1E" w:rsidRDefault="00D64587" w:rsidP="00E242A9">
      <w:pPr>
        <w:spacing w:after="0" w:line="360" w:lineRule="auto"/>
        <w:ind w:firstLine="720"/>
        <w:rPr>
          <w:rFonts w:ascii="Times New Roman" w:eastAsia="Times New Roman" w:hAnsi="Times New Roman" w:cs="Times New Roman"/>
          <w:b/>
          <w:bCs/>
          <w:kern w:val="0"/>
          <w:sz w:val="24"/>
          <w:szCs w:val="24"/>
          <w14:ligatures w14:val="none"/>
        </w:rPr>
      </w:pPr>
      <w:r w:rsidRPr="00974A1E">
        <w:rPr>
          <w:rFonts w:ascii="Times New Roman" w:eastAsia="Times New Roman" w:hAnsi="Times New Roman" w:cs="Times New Roman"/>
          <w:b/>
          <w:bCs/>
          <w:kern w:val="0"/>
          <w:sz w:val="24"/>
          <w:szCs w:val="24"/>
          <w14:ligatures w14:val="none"/>
        </w:rPr>
        <w:t xml:space="preserve">2.1 </w:t>
      </w:r>
      <w:r w:rsidR="00E242A9" w:rsidRPr="00974A1E">
        <w:rPr>
          <w:rFonts w:ascii="Times New Roman" w:eastAsia="Times New Roman" w:hAnsi="Times New Roman" w:cs="Times New Roman"/>
          <w:b/>
          <w:bCs/>
          <w:kern w:val="0"/>
          <w:sz w:val="24"/>
          <w:szCs w:val="24"/>
          <w14:ligatures w14:val="none"/>
        </w:rPr>
        <w:t>M</w:t>
      </w:r>
      <w:r w:rsidRPr="00974A1E">
        <w:rPr>
          <w:rFonts w:ascii="Times New Roman" w:eastAsia="Times New Roman" w:hAnsi="Times New Roman" w:cs="Times New Roman"/>
          <w:b/>
          <w:bCs/>
          <w:kern w:val="0"/>
          <w:sz w:val="24"/>
          <w:szCs w:val="24"/>
          <w14:ligatures w14:val="none"/>
        </w:rPr>
        <w:t>icrowave assisted hydro-ethanolic extract</w:t>
      </w:r>
      <w:r w:rsidR="00E242A9" w:rsidRPr="00974A1E">
        <w:rPr>
          <w:rFonts w:ascii="Times New Roman" w:eastAsia="Times New Roman" w:hAnsi="Times New Roman" w:cs="Times New Roman"/>
          <w:b/>
          <w:bCs/>
          <w:kern w:val="0"/>
          <w:sz w:val="24"/>
          <w:szCs w:val="24"/>
          <w14:ligatures w14:val="none"/>
        </w:rPr>
        <w:t>ion</w:t>
      </w:r>
      <w:r w:rsidRPr="00974A1E">
        <w:rPr>
          <w:rFonts w:ascii="Times New Roman" w:eastAsia="Times New Roman" w:hAnsi="Times New Roman" w:cs="Times New Roman"/>
          <w:b/>
          <w:bCs/>
          <w:kern w:val="0"/>
          <w:sz w:val="24"/>
          <w:szCs w:val="24"/>
          <w14:ligatures w14:val="none"/>
        </w:rPr>
        <w:t xml:space="preserve"> </w:t>
      </w:r>
      <w:r w:rsidR="00E242A9" w:rsidRPr="00974A1E">
        <w:rPr>
          <w:rFonts w:ascii="Times New Roman" w:eastAsia="Times New Roman" w:hAnsi="Times New Roman" w:cs="Times New Roman"/>
          <w:b/>
          <w:bCs/>
          <w:kern w:val="0"/>
          <w:sz w:val="24"/>
          <w:szCs w:val="24"/>
          <w14:ligatures w14:val="none"/>
        </w:rPr>
        <w:t>of</w:t>
      </w:r>
      <w:r w:rsidRPr="00974A1E">
        <w:rPr>
          <w:rFonts w:ascii="Times New Roman" w:eastAsia="Times New Roman" w:hAnsi="Times New Roman" w:cs="Times New Roman"/>
          <w:b/>
          <w:bCs/>
          <w:kern w:val="0"/>
          <w:sz w:val="24"/>
          <w:szCs w:val="24"/>
          <w14:ligatures w14:val="none"/>
        </w:rPr>
        <w:t xml:space="preserve"> </w:t>
      </w:r>
      <w:r w:rsidR="00E242A9" w:rsidRPr="00974A1E">
        <w:rPr>
          <w:rFonts w:ascii="Times New Roman" w:eastAsia="Times New Roman" w:hAnsi="Times New Roman" w:cs="Times New Roman"/>
          <w:b/>
          <w:bCs/>
          <w:i/>
          <w:iCs/>
          <w:kern w:val="0"/>
          <w:sz w:val="24"/>
          <w:szCs w:val="24"/>
          <w14:ligatures w14:val="none"/>
        </w:rPr>
        <w:t xml:space="preserve">S. </w:t>
      </w:r>
      <w:proofErr w:type="spellStart"/>
      <w:r w:rsidR="00E242A9" w:rsidRPr="00974A1E">
        <w:rPr>
          <w:rFonts w:ascii="Times New Roman" w:eastAsia="Times New Roman" w:hAnsi="Times New Roman" w:cs="Times New Roman"/>
          <w:b/>
          <w:bCs/>
          <w:i/>
          <w:iCs/>
          <w:kern w:val="0"/>
          <w:sz w:val="24"/>
          <w:szCs w:val="24"/>
          <w14:ligatures w14:val="none"/>
        </w:rPr>
        <w:t>latifolius</w:t>
      </w:r>
      <w:proofErr w:type="spellEnd"/>
      <w:r w:rsidR="00E242A9" w:rsidRPr="00974A1E">
        <w:rPr>
          <w:rFonts w:ascii="Times New Roman" w:eastAsia="Times New Roman" w:hAnsi="Times New Roman" w:cs="Times New Roman"/>
          <w:b/>
          <w:bCs/>
          <w:kern w:val="0"/>
          <w:sz w:val="24"/>
          <w:szCs w:val="24"/>
          <w14:ligatures w14:val="none"/>
        </w:rPr>
        <w:t xml:space="preserve"> </w:t>
      </w:r>
      <w:r w:rsidRPr="00974A1E">
        <w:rPr>
          <w:rFonts w:ascii="Times New Roman" w:eastAsia="Times New Roman" w:hAnsi="Times New Roman" w:cs="Times New Roman"/>
          <w:b/>
          <w:bCs/>
          <w:kern w:val="0"/>
          <w:sz w:val="24"/>
          <w:szCs w:val="24"/>
          <w14:ligatures w14:val="none"/>
        </w:rPr>
        <w:t xml:space="preserve">roots </w:t>
      </w:r>
    </w:p>
    <w:p w14:paraId="58964706" w14:textId="524BE1F7" w:rsidR="00DC1556" w:rsidRPr="00974A1E" w:rsidRDefault="00DC1556" w:rsidP="00D64587">
      <w:pPr>
        <w:spacing w:after="0" w:line="360" w:lineRule="auto"/>
        <w:ind w:firstLine="720"/>
        <w:jc w:val="both"/>
        <w:rPr>
          <w:rFonts w:ascii="Times New Roman" w:hAnsi="Times New Roman" w:cs="Times New Roman"/>
          <w:kern w:val="0"/>
          <w:sz w:val="24"/>
          <w:szCs w:val="24"/>
          <w14:ligatures w14:val="none"/>
        </w:rPr>
      </w:pPr>
      <w:r w:rsidRPr="00974A1E">
        <w:rPr>
          <w:rFonts w:ascii="Times New Roman" w:hAnsi="Times New Roman" w:cs="Times New Roman"/>
          <w:kern w:val="0"/>
          <w:sz w:val="24"/>
          <w:szCs w:val="24"/>
          <w14:ligatures w14:val="none"/>
        </w:rPr>
        <w:t xml:space="preserve">The roots of </w:t>
      </w:r>
      <w:r w:rsidRPr="00974A1E">
        <w:rPr>
          <w:rFonts w:ascii="Times New Roman" w:hAnsi="Times New Roman" w:cs="Times New Roman"/>
          <w:i/>
          <w:iCs/>
          <w:kern w:val="0"/>
          <w:sz w:val="24"/>
          <w:szCs w:val="24"/>
          <w14:ligatures w14:val="none"/>
        </w:rPr>
        <w:t xml:space="preserve">S. </w:t>
      </w:r>
      <w:proofErr w:type="spellStart"/>
      <w:r w:rsidRPr="00974A1E">
        <w:rPr>
          <w:rFonts w:ascii="Times New Roman" w:hAnsi="Times New Roman" w:cs="Times New Roman"/>
          <w:i/>
          <w:iCs/>
          <w:kern w:val="0"/>
          <w:sz w:val="24"/>
          <w:szCs w:val="24"/>
          <w14:ligatures w14:val="none"/>
        </w:rPr>
        <w:t>latifolius</w:t>
      </w:r>
      <w:proofErr w:type="spellEnd"/>
      <w:r w:rsidRPr="00974A1E">
        <w:rPr>
          <w:rFonts w:ascii="Times New Roman" w:hAnsi="Times New Roman" w:cs="Times New Roman"/>
          <w:kern w:val="0"/>
          <w:sz w:val="24"/>
          <w:szCs w:val="24"/>
          <w14:ligatures w14:val="none"/>
        </w:rPr>
        <w:t xml:space="preserve"> had been collected in close proximity of Bini, Cameroon (7°42.1695'N, 13°54.0631'E, at an elevation of 1128 m above sea level) at </w:t>
      </w:r>
      <w:proofErr w:type="spellStart"/>
      <w:r w:rsidRPr="00974A1E">
        <w:rPr>
          <w:rFonts w:ascii="Times New Roman" w:hAnsi="Times New Roman" w:cs="Times New Roman"/>
          <w:kern w:val="0"/>
          <w:sz w:val="24"/>
          <w:szCs w:val="24"/>
          <w14:ligatures w14:val="none"/>
        </w:rPr>
        <w:t>Ngaoundere</w:t>
      </w:r>
      <w:proofErr w:type="spellEnd"/>
      <w:r w:rsidRPr="00974A1E">
        <w:rPr>
          <w:rFonts w:ascii="Times New Roman" w:hAnsi="Times New Roman" w:cs="Times New Roman"/>
          <w:kern w:val="0"/>
          <w:sz w:val="24"/>
          <w:szCs w:val="24"/>
          <w14:ligatures w14:val="none"/>
        </w:rPr>
        <w:t xml:space="preserve"> University in October 2022. Dr. </w:t>
      </w:r>
      <w:proofErr w:type="spellStart"/>
      <w:r w:rsidRPr="00974A1E">
        <w:rPr>
          <w:rFonts w:ascii="Times New Roman" w:hAnsi="Times New Roman" w:cs="Times New Roman"/>
          <w:kern w:val="0"/>
          <w:sz w:val="24"/>
          <w:szCs w:val="24"/>
          <w14:ligatures w14:val="none"/>
        </w:rPr>
        <w:t>Fawa</w:t>
      </w:r>
      <w:proofErr w:type="spellEnd"/>
      <w:r w:rsidRPr="00974A1E">
        <w:rPr>
          <w:rFonts w:ascii="Times New Roman" w:hAnsi="Times New Roman" w:cs="Times New Roman"/>
          <w:kern w:val="0"/>
          <w:sz w:val="24"/>
          <w:szCs w:val="24"/>
          <w14:ligatures w14:val="none"/>
        </w:rPr>
        <w:t xml:space="preserve"> </w:t>
      </w:r>
      <w:proofErr w:type="spellStart"/>
      <w:r w:rsidRPr="00974A1E">
        <w:rPr>
          <w:rFonts w:ascii="Times New Roman" w:hAnsi="Times New Roman" w:cs="Times New Roman"/>
          <w:kern w:val="0"/>
          <w:sz w:val="24"/>
          <w:szCs w:val="24"/>
          <w14:ligatures w14:val="none"/>
        </w:rPr>
        <w:t>Guidawa</w:t>
      </w:r>
      <w:proofErr w:type="spellEnd"/>
      <w:r w:rsidR="00EA5E0F" w:rsidRPr="00974A1E">
        <w:rPr>
          <w:rFonts w:ascii="Times New Roman" w:hAnsi="Times New Roman" w:cs="Times New Roman"/>
          <w:kern w:val="0"/>
          <w:sz w:val="24"/>
          <w:szCs w:val="24"/>
          <w14:ligatures w14:val="none"/>
        </w:rPr>
        <w:t xml:space="preserve"> has</w:t>
      </w:r>
      <w:r w:rsidRPr="00974A1E">
        <w:rPr>
          <w:rFonts w:ascii="Times New Roman" w:hAnsi="Times New Roman" w:cs="Times New Roman"/>
          <w:kern w:val="0"/>
          <w:sz w:val="24"/>
          <w:szCs w:val="24"/>
          <w14:ligatures w14:val="none"/>
        </w:rPr>
        <w:t xml:space="preserve"> taxonomically verified and validated the plant. A specimen with the reference number 5285/SRF/Cam has been placed in the national herbarium in Yaoundé.</w:t>
      </w:r>
    </w:p>
    <w:p w14:paraId="3F737B8E" w14:textId="10E57CD0" w:rsidR="00D64587" w:rsidRPr="00974A1E" w:rsidRDefault="00ED47D8" w:rsidP="00D64587">
      <w:pPr>
        <w:spacing w:line="360" w:lineRule="auto"/>
        <w:ind w:firstLine="720"/>
        <w:jc w:val="both"/>
        <w:rPr>
          <w:rFonts w:ascii="Times New Roman" w:hAnsi="Times New Roman" w:cs="Times New Roman"/>
          <w:kern w:val="0"/>
          <w:sz w:val="24"/>
          <w:szCs w:val="24"/>
          <w14:ligatures w14:val="none"/>
        </w:rPr>
      </w:pPr>
      <w:r w:rsidRPr="00974A1E">
        <w:rPr>
          <w:rFonts w:ascii="Times New Roman" w:hAnsi="Times New Roman" w:cs="Times New Roman"/>
          <w:kern w:val="0"/>
          <w:sz w:val="24"/>
          <w:szCs w:val="24"/>
          <w14:ligatures w14:val="none"/>
        </w:rPr>
        <w:t>Based on the findings of our earlier research, the microwave assisted extraction method was chosen</w:t>
      </w:r>
      <w:r w:rsidR="00AA04AC" w:rsidRPr="00974A1E">
        <w:rPr>
          <w:rFonts w:ascii="Times New Roman" w:hAnsi="Times New Roman" w:cs="Times New Roman"/>
          <w:kern w:val="0"/>
          <w:sz w:val="24"/>
          <w:szCs w:val="24"/>
          <w14:ligatures w14:val="none"/>
        </w:rPr>
        <w:t xml:space="preserve"> </w:t>
      </w:r>
      <w:r w:rsidR="00AA04AC" w:rsidRPr="00974A1E">
        <w:rPr>
          <w:rFonts w:ascii="Times New Roman" w:hAnsi="Times New Roman" w:cs="Times New Roman"/>
          <w:sz w:val="24"/>
          <w:szCs w:val="24"/>
        </w:rPr>
        <w:t>(</w:t>
      </w:r>
      <w:proofErr w:type="spellStart"/>
      <w:r w:rsidR="00AA04AC" w:rsidRPr="00974A1E">
        <w:rPr>
          <w:rFonts w:ascii="TimesNewRomanPS-BoldMT" w:hAnsi="TimesNewRomanPS-BoldMT"/>
          <w:color w:val="000000"/>
        </w:rPr>
        <w:t>Touoze</w:t>
      </w:r>
      <w:proofErr w:type="spellEnd"/>
      <w:r w:rsidR="00AA04AC" w:rsidRPr="00974A1E">
        <w:rPr>
          <w:rFonts w:ascii="Times New Roman" w:hAnsi="Times New Roman" w:cs="Times New Roman"/>
          <w:sz w:val="24"/>
          <w:szCs w:val="24"/>
        </w:rPr>
        <w:t xml:space="preserve"> et al., 2023)</w:t>
      </w:r>
      <w:r w:rsidRPr="00974A1E">
        <w:rPr>
          <w:rFonts w:ascii="Times New Roman" w:hAnsi="Times New Roman" w:cs="Times New Roman"/>
          <w:kern w:val="0"/>
          <w:sz w:val="24"/>
          <w:szCs w:val="24"/>
          <w14:ligatures w14:val="none"/>
        </w:rPr>
        <w:t xml:space="preserve">. As a result, the root powders were extracted using the </w:t>
      </w:r>
      <w:proofErr w:type="spellStart"/>
      <w:r w:rsidRPr="00974A1E">
        <w:rPr>
          <w:rFonts w:ascii="Times New Roman" w:hAnsi="Times New Roman" w:cs="Times New Roman"/>
          <w:kern w:val="0"/>
          <w:sz w:val="24"/>
          <w:szCs w:val="24"/>
          <w14:ligatures w14:val="none"/>
        </w:rPr>
        <w:t>Touoze</w:t>
      </w:r>
      <w:proofErr w:type="spellEnd"/>
      <w:r w:rsidRPr="00974A1E">
        <w:rPr>
          <w:rFonts w:ascii="Times New Roman" w:hAnsi="Times New Roman" w:cs="Times New Roman"/>
          <w:kern w:val="0"/>
          <w:sz w:val="24"/>
          <w:szCs w:val="24"/>
          <w14:ligatures w14:val="none"/>
        </w:rPr>
        <w:t xml:space="preserve"> et al. </w:t>
      </w:r>
      <w:r w:rsidR="00AA04AC" w:rsidRPr="00974A1E">
        <w:rPr>
          <w:rFonts w:ascii="Times New Roman" w:hAnsi="Times New Roman" w:cs="Times New Roman"/>
          <w:kern w:val="0"/>
          <w:sz w:val="24"/>
          <w:szCs w:val="24"/>
          <w14:ligatures w14:val="none"/>
        </w:rPr>
        <w:t>(2023)</w:t>
      </w:r>
      <w:r w:rsidRPr="00974A1E">
        <w:rPr>
          <w:rFonts w:ascii="Times New Roman" w:hAnsi="Times New Roman" w:cs="Times New Roman"/>
          <w:kern w:val="0"/>
          <w:sz w:val="24"/>
          <w:szCs w:val="24"/>
          <w14:ligatures w14:val="none"/>
        </w:rPr>
        <w:t xml:space="preserve"> method in a microwave chemical reactor OLT-CR-1 model. Using a solution of </w:t>
      </w:r>
      <w:proofErr w:type="spellStart"/>
      <w:proofErr w:type="gramStart"/>
      <w:r w:rsidRPr="00974A1E">
        <w:rPr>
          <w:rFonts w:ascii="Times New Roman" w:hAnsi="Times New Roman" w:cs="Times New Roman"/>
          <w:kern w:val="0"/>
          <w:sz w:val="24"/>
          <w:szCs w:val="24"/>
          <w14:ligatures w14:val="none"/>
        </w:rPr>
        <w:t>ethanol:distilled</w:t>
      </w:r>
      <w:proofErr w:type="spellEnd"/>
      <w:proofErr w:type="gramEnd"/>
      <w:r w:rsidRPr="00974A1E">
        <w:rPr>
          <w:rFonts w:ascii="Times New Roman" w:hAnsi="Times New Roman" w:cs="Times New Roman"/>
          <w:kern w:val="0"/>
          <w:sz w:val="24"/>
          <w:szCs w:val="24"/>
          <w14:ligatures w14:val="none"/>
        </w:rPr>
        <w:t xml:space="preserve"> water (70:30 v/v), a suspension of a solid to liquid ratio of 1:15 was prepared for 80 s irradiation time. The extract solutions were then filtered through Whatman filter paper. </w:t>
      </w:r>
      <w:r w:rsidR="00D64587" w:rsidRPr="00974A1E">
        <w:rPr>
          <w:rFonts w:ascii="Times New Roman" w:hAnsi="Times New Roman" w:cs="Times New Roman"/>
          <w:kern w:val="0"/>
          <w:sz w:val="24"/>
          <w:szCs w:val="24"/>
          <w14:ligatures w14:val="none"/>
        </w:rPr>
        <w:t>The obtained</w:t>
      </w:r>
      <w:r w:rsidRPr="00974A1E">
        <w:rPr>
          <w:rFonts w:ascii="Times New Roman" w:hAnsi="Times New Roman" w:cs="Times New Roman"/>
          <w:kern w:val="0"/>
          <w:sz w:val="24"/>
          <w:szCs w:val="24"/>
          <w14:ligatures w14:val="none"/>
        </w:rPr>
        <w:t xml:space="preserve"> liquid</w:t>
      </w:r>
      <w:r w:rsidR="00D64587" w:rsidRPr="00974A1E">
        <w:rPr>
          <w:rFonts w:ascii="Times New Roman" w:hAnsi="Times New Roman" w:cs="Times New Roman"/>
          <w:kern w:val="0"/>
          <w:sz w:val="24"/>
          <w:szCs w:val="24"/>
          <w14:ligatures w14:val="none"/>
        </w:rPr>
        <w:t xml:space="preserve"> extracts were then concentrated with a rotary evaporator (</w:t>
      </w:r>
      <w:proofErr w:type="spellStart"/>
      <w:r w:rsidR="00D64587" w:rsidRPr="00974A1E">
        <w:rPr>
          <w:rFonts w:ascii="Times New Roman" w:hAnsi="Times New Roman" w:cs="Times New Roman"/>
          <w:kern w:val="0"/>
          <w:sz w:val="24"/>
          <w:szCs w:val="24"/>
          <w14:ligatures w14:val="none"/>
        </w:rPr>
        <w:t>Heidolph</w:t>
      </w:r>
      <w:proofErr w:type="spellEnd"/>
      <w:r w:rsidR="00D64587" w:rsidRPr="00974A1E">
        <w:rPr>
          <w:rFonts w:ascii="Times New Roman" w:hAnsi="Times New Roman" w:cs="Times New Roman"/>
          <w:kern w:val="0"/>
          <w:sz w:val="24"/>
          <w:szCs w:val="24"/>
          <w14:ligatures w14:val="none"/>
        </w:rPr>
        <w:t xml:space="preserve">, </w:t>
      </w:r>
      <w:proofErr w:type="spellStart"/>
      <w:r w:rsidR="00D64587" w:rsidRPr="00974A1E">
        <w:rPr>
          <w:rFonts w:ascii="Times New Roman" w:hAnsi="Times New Roman" w:cs="Times New Roman"/>
          <w:kern w:val="0"/>
          <w:sz w:val="24"/>
          <w:szCs w:val="24"/>
          <w14:ligatures w14:val="none"/>
        </w:rPr>
        <w:t>Laborota</w:t>
      </w:r>
      <w:proofErr w:type="spellEnd"/>
      <w:r w:rsidR="00D64587" w:rsidRPr="00974A1E">
        <w:rPr>
          <w:rFonts w:ascii="Times New Roman" w:hAnsi="Times New Roman" w:cs="Times New Roman"/>
          <w:kern w:val="0"/>
          <w:sz w:val="24"/>
          <w:szCs w:val="24"/>
          <w14:ligatures w14:val="none"/>
        </w:rPr>
        <w:t xml:space="preserve"> 4002, Germany) at 60°C before being freeze-dried </w:t>
      </w:r>
      <w:r w:rsidR="007962DD" w:rsidRPr="00974A1E">
        <w:rPr>
          <w:rFonts w:ascii="Times New Roman" w:hAnsi="Times New Roman" w:cs="Times New Roman"/>
          <w:kern w:val="0"/>
          <w:sz w:val="24"/>
          <w:szCs w:val="24"/>
          <w14:ligatures w14:val="none"/>
        </w:rPr>
        <w:t>(</w:t>
      </w:r>
      <w:r w:rsidR="00D64587" w:rsidRPr="00974A1E">
        <w:rPr>
          <w:rFonts w:ascii="Times New Roman" w:hAnsi="Times New Roman" w:cs="Times New Roman"/>
          <w:kern w:val="0"/>
          <w:sz w:val="24"/>
          <w:szCs w:val="24"/>
          <w14:ligatures w14:val="none"/>
        </w:rPr>
        <w:t xml:space="preserve">freeze dryer </w:t>
      </w:r>
      <w:r w:rsidR="00D64587" w:rsidRPr="00974A1E">
        <w:rPr>
          <w:rFonts w:ascii="Times New Roman" w:hAnsi="Times New Roman" w:cs="Times New Roman"/>
          <w:color w:val="000000"/>
        </w:rPr>
        <w:t>Scientz-10ND</w:t>
      </w:r>
      <w:r w:rsidR="00D64587" w:rsidRPr="00974A1E">
        <w:rPr>
          <w:rFonts w:ascii="Times New Roman" w:hAnsi="Times New Roman" w:cs="Times New Roman"/>
          <w:kern w:val="0"/>
          <w:sz w:val="24"/>
          <w:szCs w:val="24"/>
          <w14:ligatures w14:val="none"/>
        </w:rPr>
        <w:t>, China) until completely dried. The dried extracts with Total phenolic content of 69.68±3.98 mg gallic acid equivalents per 100 mg dry extract</w:t>
      </w:r>
      <w:r w:rsidR="007962DD" w:rsidRPr="00974A1E">
        <w:rPr>
          <w:rFonts w:ascii="Times New Roman" w:hAnsi="Times New Roman" w:cs="Times New Roman"/>
          <w:kern w:val="0"/>
          <w:sz w:val="24"/>
          <w:szCs w:val="24"/>
          <w14:ligatures w14:val="none"/>
        </w:rPr>
        <w:t xml:space="preserve"> were obtained</w:t>
      </w:r>
      <w:r w:rsidR="00D64587" w:rsidRPr="00974A1E">
        <w:rPr>
          <w:rFonts w:ascii="Times New Roman" w:hAnsi="Times New Roman" w:cs="Times New Roman"/>
          <w:kern w:val="0"/>
          <w:sz w:val="24"/>
          <w:szCs w:val="24"/>
          <w14:ligatures w14:val="none"/>
        </w:rPr>
        <w:t>.</w:t>
      </w:r>
    </w:p>
    <w:p w14:paraId="4C57C4E3" w14:textId="604DD343" w:rsidR="00D64587" w:rsidRPr="00974A1E" w:rsidRDefault="00D64587" w:rsidP="007962DD">
      <w:pPr>
        <w:spacing w:after="0" w:line="360" w:lineRule="auto"/>
        <w:ind w:firstLine="598"/>
        <w:jc w:val="center"/>
        <w:rPr>
          <w:rFonts w:ascii="Times New Roman" w:hAnsi="Times New Roman" w:cs="Times New Roman"/>
          <w:b/>
          <w:bCs/>
          <w:sz w:val="24"/>
          <w:szCs w:val="24"/>
        </w:rPr>
      </w:pPr>
      <w:r w:rsidRPr="00974A1E">
        <w:rPr>
          <w:rFonts w:ascii="Times New Roman" w:hAnsi="Times New Roman" w:cs="Times New Roman"/>
          <w:b/>
          <w:bCs/>
          <w:sz w:val="24"/>
          <w:szCs w:val="24"/>
        </w:rPr>
        <w:lastRenderedPageBreak/>
        <w:t xml:space="preserve">2.2. </w:t>
      </w:r>
      <w:r w:rsidR="007962DD" w:rsidRPr="00974A1E">
        <w:rPr>
          <w:rFonts w:ascii="Times New Roman" w:hAnsi="Times New Roman" w:cs="Times New Roman"/>
          <w:b/>
          <w:bCs/>
          <w:sz w:val="24"/>
          <w:szCs w:val="24"/>
        </w:rPr>
        <w:t>Encapsulating agent production:</w:t>
      </w:r>
      <w:r w:rsidR="00E242A9" w:rsidRPr="00974A1E">
        <w:rPr>
          <w:rFonts w:ascii="Times New Roman" w:hAnsi="Times New Roman" w:cs="Times New Roman"/>
          <w:b/>
          <w:bCs/>
          <w:sz w:val="24"/>
          <w:szCs w:val="24"/>
        </w:rPr>
        <w:t xml:space="preserve"> </w:t>
      </w:r>
      <w:r w:rsidR="007962DD" w:rsidRPr="00974A1E">
        <w:rPr>
          <w:rFonts w:ascii="Times New Roman" w:hAnsi="Times New Roman" w:cs="Times New Roman"/>
          <w:b/>
          <w:bCs/>
          <w:sz w:val="24"/>
          <w:szCs w:val="24"/>
        </w:rPr>
        <w:t>Dextrinization of sweet potato (</w:t>
      </w:r>
      <w:r w:rsidR="007962DD" w:rsidRPr="00974A1E">
        <w:rPr>
          <w:rFonts w:ascii="Times New Roman" w:hAnsi="Times New Roman" w:cs="Times New Roman"/>
          <w:b/>
          <w:bCs/>
          <w:i/>
          <w:iCs/>
          <w:sz w:val="24"/>
          <w:szCs w:val="24"/>
        </w:rPr>
        <w:t>Ipomoea batatas</w:t>
      </w:r>
      <w:r w:rsidR="007962DD" w:rsidRPr="00974A1E">
        <w:rPr>
          <w:rFonts w:ascii="Times New Roman" w:hAnsi="Times New Roman" w:cs="Times New Roman"/>
          <w:b/>
          <w:bCs/>
          <w:sz w:val="24"/>
          <w:szCs w:val="24"/>
        </w:rPr>
        <w:t xml:space="preserve"> Lam.)</w:t>
      </w:r>
      <w:r w:rsidR="007962DD" w:rsidRPr="00974A1E">
        <w:rPr>
          <w:rFonts w:ascii="Times New Roman" w:hAnsi="Times New Roman" w:cs="Times New Roman"/>
          <w:sz w:val="24"/>
          <w:szCs w:val="24"/>
        </w:rPr>
        <w:t xml:space="preserve"> </w:t>
      </w:r>
      <w:r w:rsidR="007962DD" w:rsidRPr="00974A1E">
        <w:rPr>
          <w:rFonts w:ascii="Times New Roman" w:hAnsi="Times New Roman" w:cs="Times New Roman"/>
          <w:b/>
          <w:bCs/>
          <w:sz w:val="24"/>
          <w:szCs w:val="24"/>
        </w:rPr>
        <w:t>starch</w:t>
      </w:r>
    </w:p>
    <w:p w14:paraId="5E290B2F" w14:textId="60119366" w:rsidR="00D64587" w:rsidRPr="00974A1E" w:rsidRDefault="00D64587" w:rsidP="00D64587">
      <w:pPr>
        <w:spacing w:line="360" w:lineRule="auto"/>
        <w:ind w:firstLine="598"/>
        <w:jc w:val="both"/>
        <w:rPr>
          <w:rFonts w:ascii="Times New Roman" w:hAnsi="Times New Roman" w:cs="Times New Roman"/>
          <w:sz w:val="24"/>
          <w:szCs w:val="24"/>
        </w:rPr>
      </w:pPr>
      <w:r w:rsidRPr="00974A1E">
        <w:rPr>
          <w:rFonts w:ascii="Times New Roman" w:hAnsi="Times New Roman" w:cs="Times New Roman"/>
          <w:sz w:val="24"/>
          <w:szCs w:val="24"/>
        </w:rPr>
        <w:t xml:space="preserve">The sweet potato root tubers of were collected at the farm of Institute of Research for Agricultural Development (IRAD) at </w:t>
      </w:r>
      <w:proofErr w:type="spellStart"/>
      <w:r w:rsidRPr="00974A1E">
        <w:rPr>
          <w:rFonts w:ascii="Times New Roman" w:hAnsi="Times New Roman" w:cs="Times New Roman"/>
          <w:sz w:val="24"/>
          <w:szCs w:val="24"/>
        </w:rPr>
        <w:t>Ngaoundere</w:t>
      </w:r>
      <w:proofErr w:type="spellEnd"/>
      <w:r w:rsidRPr="00974A1E">
        <w:rPr>
          <w:rFonts w:ascii="Times New Roman" w:hAnsi="Times New Roman" w:cs="Times New Roman"/>
          <w:sz w:val="24"/>
          <w:szCs w:val="24"/>
        </w:rPr>
        <w:t xml:space="preserve">. </w:t>
      </w:r>
      <w:r w:rsidR="00067B57" w:rsidRPr="00974A1E">
        <w:rPr>
          <w:rFonts w:ascii="Times New Roman" w:hAnsi="Times New Roman" w:cs="Times New Roman"/>
          <w:sz w:val="24"/>
          <w:szCs w:val="24"/>
        </w:rPr>
        <w:t xml:space="preserve">Starch was extracted following the technique described by </w:t>
      </w:r>
      <w:proofErr w:type="spellStart"/>
      <w:r w:rsidR="00067B57" w:rsidRPr="00974A1E">
        <w:rPr>
          <w:rFonts w:ascii="Times New Roman" w:hAnsi="Times New Roman" w:cs="Times New Roman"/>
          <w:sz w:val="24"/>
          <w:szCs w:val="24"/>
        </w:rPr>
        <w:t>Tsatsop</w:t>
      </w:r>
      <w:proofErr w:type="spellEnd"/>
      <w:r w:rsidR="00067B57" w:rsidRPr="00974A1E">
        <w:rPr>
          <w:rFonts w:ascii="Times New Roman" w:hAnsi="Times New Roman" w:cs="Times New Roman"/>
          <w:sz w:val="24"/>
          <w:szCs w:val="24"/>
        </w:rPr>
        <w:t xml:space="preserve"> et al. </w:t>
      </w:r>
      <w:r w:rsidR="00AA04AC" w:rsidRPr="00974A1E">
        <w:rPr>
          <w:rFonts w:ascii="Times New Roman" w:hAnsi="Times New Roman" w:cs="Times New Roman"/>
          <w:sz w:val="24"/>
          <w:szCs w:val="24"/>
        </w:rPr>
        <w:t>(2024)</w:t>
      </w:r>
      <w:r w:rsidR="00067B57" w:rsidRPr="00974A1E">
        <w:rPr>
          <w:rFonts w:ascii="Times New Roman" w:hAnsi="Times New Roman" w:cs="Times New Roman"/>
          <w:sz w:val="24"/>
          <w:szCs w:val="24"/>
        </w:rPr>
        <w:t xml:space="preserve">. Native starch had the following properties: 2.04% solubility, 30.02% amylose content, and 6.15% moisture content (wet basis). subsequently dextrin has been made from sweet potato starch using the </w:t>
      </w:r>
      <w:proofErr w:type="spellStart"/>
      <w:r w:rsidR="00067B57" w:rsidRPr="00974A1E">
        <w:rPr>
          <w:rFonts w:ascii="Times New Roman" w:hAnsi="Times New Roman" w:cs="Times New Roman"/>
          <w:sz w:val="24"/>
          <w:szCs w:val="24"/>
        </w:rPr>
        <w:t>pyrodextrinization</w:t>
      </w:r>
      <w:proofErr w:type="spellEnd"/>
      <w:r w:rsidR="00067B57" w:rsidRPr="00974A1E">
        <w:rPr>
          <w:rFonts w:ascii="Times New Roman" w:hAnsi="Times New Roman" w:cs="Times New Roman"/>
          <w:sz w:val="24"/>
          <w:szCs w:val="24"/>
        </w:rPr>
        <w:t xml:space="preserve"> process </w:t>
      </w:r>
      <w:proofErr w:type="spellStart"/>
      <w:r w:rsidR="00067B57" w:rsidRPr="00974A1E">
        <w:rPr>
          <w:rFonts w:ascii="Times New Roman" w:hAnsi="Times New Roman" w:cs="Times New Roman"/>
          <w:sz w:val="24"/>
          <w:szCs w:val="24"/>
        </w:rPr>
        <w:t>Tsatsop</w:t>
      </w:r>
      <w:proofErr w:type="spellEnd"/>
      <w:r w:rsidR="00067B57" w:rsidRPr="00974A1E">
        <w:rPr>
          <w:rFonts w:ascii="Times New Roman" w:hAnsi="Times New Roman" w:cs="Times New Roman"/>
          <w:sz w:val="24"/>
          <w:szCs w:val="24"/>
        </w:rPr>
        <w:t xml:space="preserve"> et al. </w:t>
      </w:r>
      <w:r w:rsidR="00AA04AC" w:rsidRPr="00974A1E">
        <w:rPr>
          <w:rFonts w:ascii="Times New Roman" w:hAnsi="Times New Roman" w:cs="Times New Roman"/>
          <w:sz w:val="24"/>
          <w:szCs w:val="24"/>
        </w:rPr>
        <w:t xml:space="preserve">(2025) </w:t>
      </w:r>
      <w:r w:rsidR="00067B57" w:rsidRPr="00974A1E">
        <w:rPr>
          <w:rFonts w:ascii="Times New Roman" w:hAnsi="Times New Roman" w:cs="Times New Roman"/>
          <w:sz w:val="24"/>
          <w:szCs w:val="24"/>
        </w:rPr>
        <w:t xml:space="preserve">described. Before being placed in sealed plastic bags and kept in a desiccator for a later microencapsulation application with </w:t>
      </w:r>
      <w:r w:rsidR="00067B57" w:rsidRPr="00974A1E">
        <w:rPr>
          <w:rFonts w:ascii="Times New Roman" w:hAnsi="Times New Roman" w:cs="Times New Roman"/>
          <w:i/>
          <w:iCs/>
          <w:sz w:val="24"/>
          <w:szCs w:val="24"/>
        </w:rPr>
        <w:t xml:space="preserve">S. </w:t>
      </w:r>
      <w:proofErr w:type="spellStart"/>
      <w:r w:rsidR="00067B57" w:rsidRPr="00974A1E">
        <w:rPr>
          <w:rFonts w:ascii="Times New Roman" w:hAnsi="Times New Roman" w:cs="Times New Roman"/>
          <w:i/>
          <w:iCs/>
          <w:sz w:val="24"/>
          <w:szCs w:val="24"/>
        </w:rPr>
        <w:t>latifolius</w:t>
      </w:r>
      <w:proofErr w:type="spellEnd"/>
      <w:r w:rsidR="00067B57" w:rsidRPr="00974A1E">
        <w:rPr>
          <w:rFonts w:ascii="Times New Roman" w:hAnsi="Times New Roman" w:cs="Times New Roman"/>
          <w:sz w:val="24"/>
          <w:szCs w:val="24"/>
        </w:rPr>
        <w:t xml:space="preserve"> (Sm.) Bruce roots extract, the resulting product was mashed in a porcelain mortar and sieved through a 100 µm mesh. Per DSC examination, the </w:t>
      </w:r>
      <w:proofErr w:type="spellStart"/>
      <w:r w:rsidR="00067B57" w:rsidRPr="00974A1E">
        <w:rPr>
          <w:rFonts w:ascii="Times New Roman" w:hAnsi="Times New Roman" w:cs="Times New Roman"/>
          <w:sz w:val="24"/>
          <w:szCs w:val="24"/>
        </w:rPr>
        <w:t>pyrodextrin's</w:t>
      </w:r>
      <w:proofErr w:type="spellEnd"/>
      <w:r w:rsidR="00067B57" w:rsidRPr="00974A1E">
        <w:rPr>
          <w:rFonts w:ascii="Times New Roman" w:hAnsi="Times New Roman" w:cs="Times New Roman"/>
          <w:sz w:val="24"/>
          <w:szCs w:val="24"/>
        </w:rPr>
        <w:t xml:space="preserve"> properties included a glass transition temperature (</w:t>
      </w:r>
      <w:proofErr w:type="spellStart"/>
      <w:r w:rsidR="00067B57" w:rsidRPr="00974A1E">
        <w:rPr>
          <w:rFonts w:ascii="Times New Roman" w:hAnsi="Times New Roman" w:cs="Times New Roman"/>
          <w:sz w:val="24"/>
          <w:szCs w:val="24"/>
        </w:rPr>
        <w:t>Tg</w:t>
      </w:r>
      <w:proofErr w:type="spellEnd"/>
      <w:r w:rsidR="00067B57" w:rsidRPr="00974A1E">
        <w:rPr>
          <w:rFonts w:ascii="Times New Roman" w:hAnsi="Times New Roman" w:cs="Times New Roman"/>
          <w:sz w:val="24"/>
          <w:szCs w:val="24"/>
        </w:rPr>
        <w:t>) of 139°C and a solubility of 97.24% at 25°C.</w:t>
      </w:r>
    </w:p>
    <w:p w14:paraId="679EF84B" w14:textId="3B6119DC" w:rsidR="00D64587" w:rsidRPr="00974A1E" w:rsidRDefault="00D64587" w:rsidP="00D64587">
      <w:pPr>
        <w:spacing w:line="360" w:lineRule="auto"/>
        <w:ind w:firstLine="598"/>
        <w:jc w:val="center"/>
        <w:rPr>
          <w:rFonts w:ascii="Times New Roman" w:hAnsi="Times New Roman" w:cs="Times New Roman"/>
          <w:b/>
          <w:bCs/>
          <w:sz w:val="24"/>
          <w:szCs w:val="24"/>
        </w:rPr>
      </w:pPr>
      <w:r w:rsidRPr="00974A1E">
        <w:rPr>
          <w:rFonts w:ascii="Times New Roman" w:hAnsi="Times New Roman" w:cs="Times New Roman"/>
          <w:b/>
          <w:bCs/>
          <w:sz w:val="24"/>
          <w:szCs w:val="24"/>
        </w:rPr>
        <w:t xml:space="preserve">2.3. Screening of spray drying process </w:t>
      </w:r>
      <w:r w:rsidR="00E242A9" w:rsidRPr="00974A1E">
        <w:rPr>
          <w:rFonts w:ascii="Times New Roman" w:hAnsi="Times New Roman" w:cs="Times New Roman"/>
          <w:b/>
          <w:bCs/>
          <w:sz w:val="24"/>
          <w:szCs w:val="24"/>
        </w:rPr>
        <w:t xml:space="preserve">parameters </w:t>
      </w:r>
      <w:r w:rsidRPr="00974A1E">
        <w:rPr>
          <w:rFonts w:ascii="Times New Roman" w:hAnsi="Times New Roman" w:cs="Times New Roman"/>
          <w:b/>
          <w:bCs/>
          <w:sz w:val="24"/>
          <w:szCs w:val="24"/>
        </w:rPr>
        <w:t xml:space="preserve">of </w:t>
      </w:r>
      <w:bookmarkStart w:id="0" w:name="_Hlk192567873"/>
      <w:r w:rsidRPr="00974A1E">
        <w:rPr>
          <w:rFonts w:ascii="Times New Roman" w:hAnsi="Times New Roman" w:cs="Times New Roman"/>
          <w:b/>
          <w:bCs/>
          <w:sz w:val="24"/>
          <w:szCs w:val="24"/>
        </w:rPr>
        <w:t xml:space="preserve">extracts from the roots of </w:t>
      </w:r>
      <w:bookmarkEnd w:id="0"/>
      <w:r w:rsidR="009046CA" w:rsidRPr="00974A1E">
        <w:rPr>
          <w:rFonts w:ascii="Times New Roman" w:hAnsi="Times New Roman" w:cs="Times New Roman"/>
          <w:b/>
          <w:bCs/>
          <w:i/>
          <w:iCs/>
          <w:sz w:val="24"/>
          <w:szCs w:val="24"/>
        </w:rPr>
        <w:t xml:space="preserve">S. </w:t>
      </w:r>
      <w:proofErr w:type="spellStart"/>
      <w:r w:rsidR="009046CA" w:rsidRPr="00974A1E">
        <w:rPr>
          <w:rFonts w:ascii="Times New Roman" w:hAnsi="Times New Roman" w:cs="Times New Roman"/>
          <w:b/>
          <w:bCs/>
          <w:i/>
          <w:iCs/>
          <w:sz w:val="24"/>
          <w:szCs w:val="24"/>
        </w:rPr>
        <w:t>latifolius</w:t>
      </w:r>
      <w:proofErr w:type="spellEnd"/>
      <w:r w:rsidR="009046CA" w:rsidRPr="00974A1E">
        <w:rPr>
          <w:rFonts w:ascii="Times New Roman" w:hAnsi="Times New Roman" w:cs="Times New Roman"/>
          <w:b/>
          <w:bCs/>
          <w:sz w:val="24"/>
          <w:szCs w:val="24"/>
        </w:rPr>
        <w:t xml:space="preserve"> (Sm.) Bruce</w:t>
      </w:r>
    </w:p>
    <w:p w14:paraId="483FC3DC" w14:textId="3D0A716F" w:rsidR="00D64587" w:rsidRPr="00974A1E" w:rsidRDefault="00D64587" w:rsidP="00D64587">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Two level factorial design (TLFD) was conducted based on high and low levels of variables selected from preliminary assay namely: encapsulating agent to extract ratio (</w:t>
      </w:r>
      <w:r w:rsidR="009D3D05" w:rsidRPr="00974A1E">
        <w:rPr>
          <w:rFonts w:ascii="Times New Roman" w:hAnsi="Times New Roman" w:cs="Times New Roman"/>
          <w:sz w:val="24"/>
          <w:szCs w:val="24"/>
        </w:rPr>
        <w:t>5 – 20 g/ g of extracts</w:t>
      </w:r>
      <w:r w:rsidRPr="00974A1E">
        <w:rPr>
          <w:rFonts w:ascii="Times New Roman" w:hAnsi="Times New Roman" w:cs="Times New Roman"/>
          <w:sz w:val="24"/>
          <w:szCs w:val="24"/>
        </w:rPr>
        <w:t xml:space="preserve">), feed suspension flow rate (500–700 </w:t>
      </w:r>
      <w:r w:rsidR="009D3D05" w:rsidRPr="00974A1E">
        <w:rPr>
          <w:rFonts w:ascii="Times New Roman" w:hAnsi="Times New Roman" w:cs="Times New Roman"/>
          <w:sz w:val="24"/>
          <w:szCs w:val="24"/>
        </w:rPr>
        <w:t>mL/h)</w:t>
      </w:r>
      <w:r w:rsidRPr="00974A1E">
        <w:rPr>
          <w:rFonts w:ascii="Times New Roman" w:hAnsi="Times New Roman" w:cs="Times New Roman"/>
          <w:sz w:val="24"/>
          <w:szCs w:val="24"/>
        </w:rPr>
        <w:t>, inlet air temperature (</w:t>
      </w:r>
      <w:r w:rsidR="009D3D05" w:rsidRPr="00974A1E">
        <w:rPr>
          <w:rFonts w:ascii="Times New Roman" w:hAnsi="Times New Roman" w:cs="Times New Roman"/>
          <w:sz w:val="24"/>
          <w:szCs w:val="24"/>
        </w:rPr>
        <w:t>110 – 180°C</w:t>
      </w:r>
      <w:r w:rsidRPr="00974A1E">
        <w:rPr>
          <w:rFonts w:ascii="Times New Roman" w:hAnsi="Times New Roman" w:cs="Times New Roman"/>
          <w:sz w:val="24"/>
          <w:szCs w:val="24"/>
        </w:rPr>
        <w:t>), and inlet air flow rate (</w:t>
      </w:r>
      <w:r w:rsidR="009D3D05" w:rsidRPr="00974A1E">
        <w:rPr>
          <w:rFonts w:ascii="Times New Roman" w:hAnsi="Times New Roman" w:cs="Times New Roman"/>
          <w:sz w:val="24"/>
          <w:szCs w:val="24"/>
        </w:rPr>
        <w:t>50 - 90</w:t>
      </w:r>
      <w:r w:rsidRPr="00974A1E">
        <w:rPr>
          <w:rFonts w:ascii="Times New Roman" w:hAnsi="Times New Roman" w:cs="Times New Roman"/>
          <w:sz w:val="24"/>
          <w:szCs w:val="24"/>
        </w:rPr>
        <w:t xml:space="preserve"> </w:t>
      </w:r>
      <w:r w:rsidR="009D3D05" w:rsidRPr="00974A1E">
        <w:rPr>
          <w:rFonts w:ascii="Times New Roman" w:hAnsi="Times New Roman" w:cs="Times New Roman"/>
          <w:sz w:val="24"/>
          <w:szCs w:val="24"/>
        </w:rPr>
        <w:t>m</w:t>
      </w:r>
      <w:r w:rsidR="009D3D05" w:rsidRPr="00974A1E">
        <w:rPr>
          <w:rFonts w:ascii="Times New Roman" w:hAnsi="Times New Roman" w:cs="Times New Roman"/>
          <w:sz w:val="24"/>
          <w:szCs w:val="24"/>
          <w:vertAlign w:val="superscript"/>
        </w:rPr>
        <w:t>3</w:t>
      </w:r>
      <w:r w:rsidR="009D3D05" w:rsidRPr="00974A1E">
        <w:rPr>
          <w:rFonts w:ascii="Times New Roman" w:hAnsi="Times New Roman" w:cs="Times New Roman"/>
          <w:sz w:val="24"/>
          <w:szCs w:val="24"/>
        </w:rPr>
        <w:t>/h</w:t>
      </w:r>
      <w:r w:rsidRPr="00974A1E">
        <w:rPr>
          <w:rFonts w:ascii="Times New Roman" w:hAnsi="Times New Roman" w:cs="Times New Roman"/>
          <w:sz w:val="24"/>
          <w:szCs w:val="24"/>
        </w:rPr>
        <w:t>). Dextrinized starch produced from sweet potato has been used as encapsulating agent for spray drying during this investigation (</w:t>
      </w:r>
      <w:r w:rsidR="009D3D05" w:rsidRPr="00974A1E">
        <w:rPr>
          <w:rFonts w:ascii="Times New Roman" w:hAnsi="Times New Roman" w:cs="Times New Roman"/>
          <w:sz w:val="24"/>
          <w:szCs w:val="24"/>
        </w:rPr>
        <w:t>Table 1)</w:t>
      </w:r>
      <w:r w:rsidRPr="00974A1E">
        <w:rPr>
          <w:rFonts w:ascii="Times New Roman" w:hAnsi="Times New Roman" w:cs="Times New Roman"/>
          <w:sz w:val="24"/>
          <w:szCs w:val="24"/>
        </w:rPr>
        <w:t>. Spray drying of feed extracts was performed in a co-current small scale spray dryer (TFS-2LS SS304, TEFIC BIOTECH CO. LIMIDED, Xian, China), with two- fluid nozzle with internal orifice of 0.7 mm. With the help of Design Expert Software</w:t>
      </w:r>
      <w:r w:rsidR="009046CA" w:rsidRPr="00974A1E">
        <w:rPr>
          <w:rFonts w:ascii="Times New Roman" w:hAnsi="Times New Roman" w:cs="Times New Roman"/>
          <w:sz w:val="24"/>
          <w:szCs w:val="24"/>
        </w:rPr>
        <w:t xml:space="preserve"> version 13</w:t>
      </w:r>
      <w:r w:rsidRPr="00974A1E">
        <w:rPr>
          <w:rFonts w:ascii="Times New Roman" w:hAnsi="Times New Roman" w:cs="Times New Roman"/>
          <w:sz w:val="24"/>
          <w:szCs w:val="24"/>
        </w:rPr>
        <w:t xml:space="preserve">, </w:t>
      </w:r>
      <w:r w:rsidR="009D3D05" w:rsidRPr="00974A1E">
        <w:rPr>
          <w:rFonts w:ascii="Times New Roman" w:hAnsi="Times New Roman" w:cs="Times New Roman"/>
          <w:sz w:val="24"/>
          <w:szCs w:val="24"/>
        </w:rPr>
        <w:t>16</w:t>
      </w:r>
      <w:r w:rsidRPr="00974A1E">
        <w:rPr>
          <w:rFonts w:ascii="Times New Roman" w:hAnsi="Times New Roman" w:cs="Times New Roman"/>
          <w:sz w:val="24"/>
          <w:szCs w:val="24"/>
        </w:rPr>
        <w:t xml:space="preserve"> experiments were defined and conducted. </w:t>
      </w:r>
    </w:p>
    <w:p w14:paraId="5149B652" w14:textId="379E52A8" w:rsidR="00D64587" w:rsidRPr="00974A1E" w:rsidRDefault="00D64587" w:rsidP="00D64587">
      <w:pPr>
        <w:spacing w:after="0" w:line="240" w:lineRule="auto"/>
        <w:jc w:val="center"/>
        <w:rPr>
          <w:rFonts w:ascii="Times New Roman" w:hAnsi="Times New Roman" w:cs="Times New Roman"/>
          <w:sz w:val="24"/>
          <w:szCs w:val="24"/>
        </w:rPr>
      </w:pPr>
      <w:r w:rsidRPr="00974A1E">
        <w:rPr>
          <w:rFonts w:ascii="Times New Roman" w:hAnsi="Times New Roman" w:cs="Times New Roman"/>
          <w:b/>
          <w:bCs/>
          <w:sz w:val="24"/>
          <w:szCs w:val="24"/>
        </w:rPr>
        <w:t>Table 1</w:t>
      </w:r>
      <w:r w:rsidR="00AA04AC" w:rsidRPr="00974A1E">
        <w:rPr>
          <w:rFonts w:ascii="Times New Roman" w:hAnsi="Times New Roman" w:cs="Times New Roman"/>
          <w:b/>
          <w:bCs/>
          <w:sz w:val="24"/>
          <w:szCs w:val="24"/>
        </w:rPr>
        <w:t>.</w:t>
      </w:r>
      <w:r w:rsidRPr="00974A1E">
        <w:rPr>
          <w:rFonts w:ascii="Times New Roman" w:hAnsi="Times New Roman" w:cs="Times New Roman"/>
          <w:b/>
          <w:bCs/>
          <w:sz w:val="24"/>
          <w:szCs w:val="24"/>
        </w:rPr>
        <w:t xml:space="preserve"> </w:t>
      </w:r>
      <w:r w:rsidRPr="00974A1E">
        <w:rPr>
          <w:rFonts w:ascii="Times New Roman" w:hAnsi="Times New Roman" w:cs="Times New Roman"/>
          <w:sz w:val="24"/>
          <w:szCs w:val="28"/>
        </w:rPr>
        <w:t>Level of experimental factors of</w:t>
      </w:r>
      <w:r w:rsidR="009D3D05" w:rsidRPr="00974A1E">
        <w:rPr>
          <w:rFonts w:ascii="Times New Roman" w:hAnsi="Times New Roman" w:cs="Times New Roman"/>
          <w:b/>
          <w:bCs/>
          <w:sz w:val="24"/>
          <w:szCs w:val="24"/>
        </w:rPr>
        <w:t xml:space="preserve"> </w:t>
      </w:r>
      <w:r w:rsidR="009D3D05" w:rsidRPr="00974A1E">
        <w:rPr>
          <w:rFonts w:ascii="Times New Roman" w:hAnsi="Times New Roman" w:cs="Times New Roman"/>
          <w:sz w:val="24"/>
          <w:szCs w:val="24"/>
        </w:rPr>
        <w:t>spray drying</w:t>
      </w:r>
      <w:r w:rsidR="009D3D05" w:rsidRPr="00974A1E">
        <w:rPr>
          <w:rFonts w:ascii="Times New Roman" w:hAnsi="Times New Roman" w:cs="Times New Roman"/>
          <w:sz w:val="24"/>
          <w:szCs w:val="28"/>
        </w:rPr>
        <w:t xml:space="preserve"> process</w:t>
      </w:r>
      <w:r w:rsidRPr="00974A1E">
        <w:rPr>
          <w:rFonts w:ascii="Times New Roman" w:hAnsi="Times New Roman" w:cs="Times New Roman"/>
          <w:sz w:val="24"/>
          <w:szCs w:val="28"/>
        </w:rPr>
        <w:t xml:space="preserve"> of polyphenol</w:t>
      </w:r>
      <w:r w:rsidR="009D3D05" w:rsidRPr="00974A1E">
        <w:rPr>
          <w:rFonts w:ascii="Times New Roman" w:hAnsi="Times New Roman" w:cs="Times New Roman"/>
          <w:sz w:val="24"/>
          <w:szCs w:val="28"/>
        </w:rPr>
        <w:t>ic compounds</w:t>
      </w:r>
      <w:r w:rsidRPr="00974A1E">
        <w:rPr>
          <w:rFonts w:ascii="Times New Roman" w:hAnsi="Times New Roman" w:cs="Times New Roman"/>
          <w:sz w:val="24"/>
          <w:szCs w:val="28"/>
        </w:rPr>
        <w:t xml:space="preserve"> from the </w:t>
      </w:r>
      <w:r w:rsidR="009D3D05" w:rsidRPr="00974A1E">
        <w:rPr>
          <w:rFonts w:ascii="Times New Roman" w:hAnsi="Times New Roman" w:cs="Times New Roman"/>
          <w:sz w:val="24"/>
          <w:szCs w:val="28"/>
        </w:rPr>
        <w:t>root’s</w:t>
      </w:r>
      <w:r w:rsidRPr="00974A1E">
        <w:rPr>
          <w:rFonts w:ascii="Times New Roman" w:hAnsi="Times New Roman" w:cs="Times New Roman"/>
          <w:sz w:val="24"/>
          <w:szCs w:val="28"/>
        </w:rPr>
        <w:t xml:space="preserve"> </w:t>
      </w:r>
      <w:r w:rsidR="009D3D05" w:rsidRPr="00974A1E">
        <w:rPr>
          <w:rFonts w:ascii="Times New Roman" w:hAnsi="Times New Roman" w:cs="Times New Roman"/>
          <w:sz w:val="24"/>
          <w:szCs w:val="28"/>
        </w:rPr>
        <w:t xml:space="preserve">extracts </w:t>
      </w:r>
      <w:r w:rsidRPr="00974A1E">
        <w:rPr>
          <w:rFonts w:ascii="Times New Roman" w:hAnsi="Times New Roman" w:cs="Times New Roman"/>
          <w:sz w:val="24"/>
          <w:szCs w:val="28"/>
        </w:rPr>
        <w:t xml:space="preserve">of </w:t>
      </w:r>
      <w:r w:rsidR="009046CA" w:rsidRPr="00974A1E">
        <w:rPr>
          <w:rFonts w:ascii="Times New Roman" w:hAnsi="Times New Roman" w:cs="Times New Roman"/>
          <w:i/>
          <w:iCs/>
          <w:sz w:val="24"/>
          <w:szCs w:val="24"/>
        </w:rPr>
        <w:t xml:space="preserve">S. </w:t>
      </w:r>
      <w:proofErr w:type="spellStart"/>
      <w:r w:rsidR="009046CA" w:rsidRPr="00974A1E">
        <w:rPr>
          <w:rFonts w:ascii="Times New Roman" w:hAnsi="Times New Roman" w:cs="Times New Roman"/>
          <w:i/>
          <w:iCs/>
          <w:sz w:val="24"/>
          <w:szCs w:val="24"/>
        </w:rPr>
        <w:t>latifolius</w:t>
      </w:r>
      <w:proofErr w:type="spellEnd"/>
      <w:r w:rsidR="009046CA" w:rsidRPr="00974A1E">
        <w:rPr>
          <w:rFonts w:ascii="Times New Roman" w:hAnsi="Times New Roman" w:cs="Times New Roman"/>
          <w:sz w:val="24"/>
          <w:szCs w:val="24"/>
        </w:rPr>
        <w:t xml:space="preserve"> (Sm.) Bruce</w:t>
      </w:r>
    </w:p>
    <w:tbl>
      <w:tblPr>
        <w:tblStyle w:val="TableGrid"/>
        <w:tblW w:w="8996" w:type="dxa"/>
        <w:jc w:val="center"/>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800"/>
        <w:gridCol w:w="990"/>
        <w:gridCol w:w="810"/>
        <w:gridCol w:w="1706"/>
      </w:tblGrid>
      <w:tr w:rsidR="009D3D05" w:rsidRPr="00974A1E" w14:paraId="6EA4757B" w14:textId="77777777" w:rsidTr="00C060C8">
        <w:trPr>
          <w:trHeight w:val="161"/>
          <w:jc w:val="center"/>
        </w:trPr>
        <w:tc>
          <w:tcPr>
            <w:tcW w:w="3690" w:type="dxa"/>
            <w:tcBorders>
              <w:top w:val="nil"/>
              <w:left w:val="nil"/>
              <w:bottom w:val="single" w:sz="4" w:space="0" w:color="auto"/>
              <w:right w:val="nil"/>
            </w:tcBorders>
            <w:vAlign w:val="center"/>
          </w:tcPr>
          <w:p w14:paraId="13E45B1B" w14:textId="77777777" w:rsidR="009D3D05" w:rsidRPr="00974A1E" w:rsidRDefault="009D3D05" w:rsidP="007649C5">
            <w:pPr>
              <w:jc w:val="center"/>
              <w:rPr>
                <w:rFonts w:ascii="Times New Roman" w:hAnsi="Times New Roman" w:cs="Times New Roman"/>
                <w:sz w:val="24"/>
                <w:szCs w:val="24"/>
              </w:rPr>
            </w:pPr>
          </w:p>
        </w:tc>
        <w:tc>
          <w:tcPr>
            <w:tcW w:w="1800" w:type="dxa"/>
            <w:tcBorders>
              <w:top w:val="nil"/>
              <w:left w:val="nil"/>
              <w:bottom w:val="single" w:sz="4" w:space="0" w:color="auto"/>
              <w:right w:val="nil"/>
            </w:tcBorders>
          </w:tcPr>
          <w:p w14:paraId="3A87E331" w14:textId="77777777" w:rsidR="009D3D05" w:rsidRPr="00974A1E" w:rsidRDefault="009D3D05" w:rsidP="007649C5">
            <w:pPr>
              <w:jc w:val="center"/>
              <w:rPr>
                <w:rFonts w:ascii="Times New Roman" w:hAnsi="Times New Roman" w:cs="Times New Roman"/>
                <w:sz w:val="24"/>
                <w:szCs w:val="24"/>
              </w:rPr>
            </w:pPr>
          </w:p>
        </w:tc>
        <w:tc>
          <w:tcPr>
            <w:tcW w:w="990" w:type="dxa"/>
            <w:tcBorders>
              <w:top w:val="nil"/>
              <w:left w:val="nil"/>
              <w:bottom w:val="single" w:sz="4" w:space="0" w:color="auto"/>
              <w:right w:val="nil"/>
            </w:tcBorders>
            <w:vAlign w:val="center"/>
          </w:tcPr>
          <w:p w14:paraId="0A23941D" w14:textId="77777777" w:rsidR="009D3D05" w:rsidRPr="00974A1E" w:rsidRDefault="009D3D05" w:rsidP="007649C5">
            <w:pPr>
              <w:jc w:val="center"/>
              <w:rPr>
                <w:rFonts w:ascii="Times New Roman" w:hAnsi="Times New Roman" w:cs="Times New Roman"/>
                <w:sz w:val="24"/>
                <w:szCs w:val="24"/>
              </w:rPr>
            </w:pPr>
          </w:p>
        </w:tc>
        <w:tc>
          <w:tcPr>
            <w:tcW w:w="2516" w:type="dxa"/>
            <w:gridSpan w:val="2"/>
            <w:tcBorders>
              <w:top w:val="single" w:sz="4" w:space="0" w:color="auto"/>
              <w:left w:val="nil"/>
              <w:bottom w:val="single" w:sz="4" w:space="0" w:color="auto"/>
              <w:right w:val="nil"/>
            </w:tcBorders>
            <w:vAlign w:val="center"/>
            <w:hideMark/>
          </w:tcPr>
          <w:p w14:paraId="1E53B39A" w14:textId="77777777" w:rsidR="009D3D05" w:rsidRPr="00974A1E" w:rsidRDefault="009D3D05" w:rsidP="009D3D05">
            <w:pPr>
              <w:jc w:val="center"/>
              <w:rPr>
                <w:rFonts w:ascii="Times New Roman" w:hAnsi="Times New Roman" w:cs="Times New Roman"/>
                <w:b/>
                <w:bCs/>
                <w:sz w:val="24"/>
                <w:szCs w:val="24"/>
              </w:rPr>
            </w:pPr>
            <w:r w:rsidRPr="00974A1E">
              <w:rPr>
                <w:rFonts w:ascii="Times New Roman" w:hAnsi="Times New Roman" w:cs="Times New Roman"/>
                <w:b/>
                <w:bCs/>
                <w:sz w:val="24"/>
                <w:szCs w:val="24"/>
              </w:rPr>
              <w:t>Level</w:t>
            </w:r>
          </w:p>
        </w:tc>
      </w:tr>
      <w:tr w:rsidR="009D3D05" w:rsidRPr="00974A1E" w14:paraId="19C32393" w14:textId="77777777" w:rsidTr="00C060C8">
        <w:trPr>
          <w:trHeight w:val="296"/>
          <w:jc w:val="center"/>
        </w:trPr>
        <w:tc>
          <w:tcPr>
            <w:tcW w:w="3690" w:type="dxa"/>
            <w:tcBorders>
              <w:top w:val="single" w:sz="4" w:space="0" w:color="auto"/>
              <w:left w:val="nil"/>
              <w:bottom w:val="single" w:sz="4" w:space="0" w:color="auto"/>
              <w:right w:val="nil"/>
            </w:tcBorders>
            <w:vAlign w:val="center"/>
            <w:hideMark/>
          </w:tcPr>
          <w:p w14:paraId="363BE878" w14:textId="77777777" w:rsidR="009D3D05" w:rsidRPr="00974A1E" w:rsidRDefault="009D3D05"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Independent variables</w:t>
            </w:r>
          </w:p>
        </w:tc>
        <w:tc>
          <w:tcPr>
            <w:tcW w:w="1800" w:type="dxa"/>
            <w:tcBorders>
              <w:top w:val="single" w:sz="4" w:space="0" w:color="auto"/>
              <w:left w:val="nil"/>
              <w:bottom w:val="single" w:sz="4" w:space="0" w:color="auto"/>
              <w:right w:val="nil"/>
            </w:tcBorders>
          </w:tcPr>
          <w:p w14:paraId="335215F1" w14:textId="77777777" w:rsidR="009D3D05" w:rsidRPr="00974A1E" w:rsidRDefault="009D3D05"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 xml:space="preserve">Unit </w:t>
            </w:r>
          </w:p>
        </w:tc>
        <w:tc>
          <w:tcPr>
            <w:tcW w:w="990" w:type="dxa"/>
            <w:tcBorders>
              <w:top w:val="single" w:sz="4" w:space="0" w:color="auto"/>
              <w:left w:val="nil"/>
              <w:bottom w:val="single" w:sz="4" w:space="0" w:color="auto"/>
              <w:right w:val="nil"/>
            </w:tcBorders>
            <w:vAlign w:val="center"/>
            <w:hideMark/>
          </w:tcPr>
          <w:p w14:paraId="6F2089ED" w14:textId="77777777" w:rsidR="009D3D05" w:rsidRPr="00974A1E" w:rsidRDefault="009D3D05"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Code</w:t>
            </w:r>
          </w:p>
        </w:tc>
        <w:tc>
          <w:tcPr>
            <w:tcW w:w="810" w:type="dxa"/>
            <w:tcBorders>
              <w:top w:val="single" w:sz="4" w:space="0" w:color="auto"/>
              <w:left w:val="nil"/>
              <w:bottom w:val="single" w:sz="4" w:space="0" w:color="auto"/>
              <w:right w:val="nil"/>
            </w:tcBorders>
            <w:vAlign w:val="center"/>
            <w:hideMark/>
          </w:tcPr>
          <w:p w14:paraId="2A743291" w14:textId="77777777" w:rsidR="009D3D05" w:rsidRPr="00974A1E" w:rsidRDefault="009D3D05"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-1</w:t>
            </w:r>
          </w:p>
        </w:tc>
        <w:tc>
          <w:tcPr>
            <w:tcW w:w="1706" w:type="dxa"/>
            <w:tcBorders>
              <w:top w:val="single" w:sz="4" w:space="0" w:color="auto"/>
              <w:left w:val="nil"/>
              <w:bottom w:val="single" w:sz="4" w:space="0" w:color="auto"/>
              <w:right w:val="nil"/>
            </w:tcBorders>
            <w:vAlign w:val="center"/>
          </w:tcPr>
          <w:p w14:paraId="04C50004" w14:textId="77777777" w:rsidR="009D3D05" w:rsidRPr="00974A1E" w:rsidRDefault="009D3D05"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+1</w:t>
            </w:r>
          </w:p>
        </w:tc>
      </w:tr>
      <w:tr w:rsidR="009D3D05" w:rsidRPr="00974A1E" w14:paraId="37DFCA96" w14:textId="77777777" w:rsidTr="00C060C8">
        <w:trPr>
          <w:trHeight w:val="341"/>
          <w:jc w:val="center"/>
        </w:trPr>
        <w:tc>
          <w:tcPr>
            <w:tcW w:w="3690" w:type="dxa"/>
            <w:tcBorders>
              <w:top w:val="single" w:sz="4" w:space="0" w:color="auto"/>
              <w:left w:val="nil"/>
              <w:bottom w:val="nil"/>
              <w:right w:val="nil"/>
            </w:tcBorders>
            <w:vAlign w:val="center"/>
            <w:hideMark/>
          </w:tcPr>
          <w:p w14:paraId="6E386E5B" w14:textId="778E6516"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Encapsulating agent to extract ratio</w:t>
            </w:r>
          </w:p>
        </w:tc>
        <w:tc>
          <w:tcPr>
            <w:tcW w:w="1800" w:type="dxa"/>
            <w:tcBorders>
              <w:top w:val="single" w:sz="4" w:space="0" w:color="auto"/>
              <w:left w:val="nil"/>
              <w:bottom w:val="nil"/>
              <w:right w:val="nil"/>
            </w:tcBorders>
          </w:tcPr>
          <w:p w14:paraId="05EE7C7E" w14:textId="2350251F"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 xml:space="preserve">g/ g of extracts </w:t>
            </w:r>
          </w:p>
        </w:tc>
        <w:tc>
          <w:tcPr>
            <w:tcW w:w="990" w:type="dxa"/>
            <w:tcBorders>
              <w:top w:val="single" w:sz="4" w:space="0" w:color="auto"/>
              <w:left w:val="nil"/>
              <w:bottom w:val="nil"/>
              <w:right w:val="nil"/>
            </w:tcBorders>
            <w:vAlign w:val="center"/>
            <w:hideMark/>
          </w:tcPr>
          <w:p w14:paraId="292AA2C0" w14:textId="6EE04491"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A</w:t>
            </w:r>
          </w:p>
        </w:tc>
        <w:tc>
          <w:tcPr>
            <w:tcW w:w="810" w:type="dxa"/>
            <w:tcBorders>
              <w:top w:val="single" w:sz="4" w:space="0" w:color="auto"/>
              <w:left w:val="nil"/>
              <w:bottom w:val="nil"/>
              <w:right w:val="nil"/>
            </w:tcBorders>
            <w:vAlign w:val="center"/>
            <w:hideMark/>
          </w:tcPr>
          <w:p w14:paraId="4D99ADF0" w14:textId="54FE3C4D"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5</w:t>
            </w:r>
          </w:p>
        </w:tc>
        <w:tc>
          <w:tcPr>
            <w:tcW w:w="1706" w:type="dxa"/>
            <w:tcBorders>
              <w:top w:val="single" w:sz="4" w:space="0" w:color="auto"/>
              <w:left w:val="nil"/>
              <w:bottom w:val="nil"/>
              <w:right w:val="nil"/>
            </w:tcBorders>
            <w:vAlign w:val="center"/>
          </w:tcPr>
          <w:p w14:paraId="2F938754" w14:textId="516380B6"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20</w:t>
            </w:r>
          </w:p>
        </w:tc>
      </w:tr>
      <w:tr w:rsidR="009D3D05" w:rsidRPr="00974A1E" w14:paraId="049CD3C7" w14:textId="77777777" w:rsidTr="00C060C8">
        <w:trPr>
          <w:trHeight w:val="451"/>
          <w:jc w:val="center"/>
        </w:trPr>
        <w:tc>
          <w:tcPr>
            <w:tcW w:w="3690" w:type="dxa"/>
            <w:tcBorders>
              <w:top w:val="nil"/>
              <w:left w:val="nil"/>
              <w:bottom w:val="nil"/>
              <w:right w:val="nil"/>
            </w:tcBorders>
            <w:vAlign w:val="center"/>
          </w:tcPr>
          <w:p w14:paraId="1F6BAA1F" w14:textId="24442B48"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Feed suspension flow rate</w:t>
            </w:r>
          </w:p>
        </w:tc>
        <w:tc>
          <w:tcPr>
            <w:tcW w:w="1800" w:type="dxa"/>
            <w:tcBorders>
              <w:top w:val="nil"/>
              <w:left w:val="nil"/>
              <w:bottom w:val="nil"/>
              <w:right w:val="nil"/>
            </w:tcBorders>
          </w:tcPr>
          <w:p w14:paraId="006A21A3" w14:textId="64A19ABD"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mL/h</w:t>
            </w:r>
          </w:p>
        </w:tc>
        <w:tc>
          <w:tcPr>
            <w:tcW w:w="990" w:type="dxa"/>
            <w:tcBorders>
              <w:top w:val="nil"/>
              <w:left w:val="nil"/>
              <w:bottom w:val="nil"/>
              <w:right w:val="nil"/>
            </w:tcBorders>
            <w:vAlign w:val="center"/>
            <w:hideMark/>
          </w:tcPr>
          <w:p w14:paraId="02990A70" w14:textId="77DFFFDE"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B</w:t>
            </w:r>
          </w:p>
        </w:tc>
        <w:tc>
          <w:tcPr>
            <w:tcW w:w="810" w:type="dxa"/>
            <w:tcBorders>
              <w:top w:val="nil"/>
              <w:left w:val="nil"/>
              <w:bottom w:val="nil"/>
              <w:right w:val="nil"/>
            </w:tcBorders>
            <w:vAlign w:val="center"/>
            <w:hideMark/>
          </w:tcPr>
          <w:p w14:paraId="52574772" w14:textId="75CFA16E"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200</w:t>
            </w:r>
          </w:p>
        </w:tc>
        <w:tc>
          <w:tcPr>
            <w:tcW w:w="1706" w:type="dxa"/>
            <w:tcBorders>
              <w:top w:val="nil"/>
              <w:left w:val="nil"/>
              <w:bottom w:val="nil"/>
              <w:right w:val="nil"/>
            </w:tcBorders>
            <w:vAlign w:val="center"/>
          </w:tcPr>
          <w:p w14:paraId="75370339" w14:textId="3970E7A1"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800</w:t>
            </w:r>
          </w:p>
        </w:tc>
      </w:tr>
      <w:tr w:rsidR="009D3D05" w:rsidRPr="00974A1E" w14:paraId="75E02783" w14:textId="77777777" w:rsidTr="00C060C8">
        <w:trPr>
          <w:trHeight w:val="341"/>
          <w:jc w:val="center"/>
        </w:trPr>
        <w:tc>
          <w:tcPr>
            <w:tcW w:w="3690" w:type="dxa"/>
            <w:tcBorders>
              <w:top w:val="nil"/>
              <w:left w:val="nil"/>
              <w:bottom w:val="nil"/>
              <w:right w:val="nil"/>
            </w:tcBorders>
            <w:vAlign w:val="center"/>
            <w:hideMark/>
          </w:tcPr>
          <w:p w14:paraId="0F752FFE" w14:textId="086B42FC"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Inlet air temperature</w:t>
            </w:r>
          </w:p>
        </w:tc>
        <w:tc>
          <w:tcPr>
            <w:tcW w:w="1800" w:type="dxa"/>
            <w:tcBorders>
              <w:top w:val="nil"/>
              <w:left w:val="nil"/>
              <w:bottom w:val="nil"/>
              <w:right w:val="nil"/>
            </w:tcBorders>
          </w:tcPr>
          <w:p w14:paraId="1DBEEDAE" w14:textId="54ACED2D"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°C</w:t>
            </w:r>
          </w:p>
        </w:tc>
        <w:tc>
          <w:tcPr>
            <w:tcW w:w="990" w:type="dxa"/>
            <w:tcBorders>
              <w:top w:val="nil"/>
              <w:left w:val="nil"/>
              <w:bottom w:val="nil"/>
              <w:right w:val="nil"/>
            </w:tcBorders>
            <w:vAlign w:val="center"/>
            <w:hideMark/>
          </w:tcPr>
          <w:p w14:paraId="40B0EDD9" w14:textId="17EE8B41"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C</w:t>
            </w:r>
          </w:p>
        </w:tc>
        <w:tc>
          <w:tcPr>
            <w:tcW w:w="810" w:type="dxa"/>
            <w:tcBorders>
              <w:top w:val="nil"/>
              <w:left w:val="nil"/>
              <w:bottom w:val="nil"/>
              <w:right w:val="nil"/>
            </w:tcBorders>
            <w:vAlign w:val="center"/>
            <w:hideMark/>
          </w:tcPr>
          <w:p w14:paraId="74254B65" w14:textId="185713D9"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110</w:t>
            </w:r>
          </w:p>
        </w:tc>
        <w:tc>
          <w:tcPr>
            <w:tcW w:w="1706" w:type="dxa"/>
            <w:tcBorders>
              <w:top w:val="nil"/>
              <w:left w:val="nil"/>
              <w:bottom w:val="nil"/>
              <w:right w:val="nil"/>
            </w:tcBorders>
            <w:vAlign w:val="center"/>
          </w:tcPr>
          <w:p w14:paraId="4D79BE33" w14:textId="22AB287A" w:rsidR="009D3D05" w:rsidRPr="00974A1E" w:rsidRDefault="009D3D05" w:rsidP="007649C5">
            <w:pPr>
              <w:jc w:val="center"/>
              <w:rPr>
                <w:rFonts w:ascii="Times New Roman" w:hAnsi="Times New Roman" w:cs="Times New Roman"/>
                <w:sz w:val="24"/>
                <w:szCs w:val="24"/>
              </w:rPr>
            </w:pPr>
            <w:r w:rsidRPr="00974A1E">
              <w:rPr>
                <w:rFonts w:ascii="Times New Roman" w:hAnsi="Times New Roman" w:cs="Times New Roman"/>
                <w:sz w:val="24"/>
                <w:szCs w:val="24"/>
              </w:rPr>
              <w:t>180</w:t>
            </w:r>
          </w:p>
        </w:tc>
      </w:tr>
      <w:tr w:rsidR="009D3D05" w:rsidRPr="00974A1E" w14:paraId="108AA1AD" w14:textId="77777777" w:rsidTr="00C060C8">
        <w:trPr>
          <w:trHeight w:val="341"/>
          <w:jc w:val="center"/>
        </w:trPr>
        <w:tc>
          <w:tcPr>
            <w:tcW w:w="3690" w:type="dxa"/>
            <w:tcBorders>
              <w:top w:val="nil"/>
              <w:left w:val="nil"/>
              <w:bottom w:val="single" w:sz="4" w:space="0" w:color="auto"/>
              <w:right w:val="nil"/>
            </w:tcBorders>
            <w:vAlign w:val="center"/>
          </w:tcPr>
          <w:p w14:paraId="5CF81D9A" w14:textId="78D0B1BF" w:rsidR="009D3D05" w:rsidRPr="00974A1E" w:rsidRDefault="009D3D05" w:rsidP="009D3D05">
            <w:pPr>
              <w:jc w:val="center"/>
              <w:rPr>
                <w:rFonts w:ascii="Times New Roman" w:hAnsi="Times New Roman" w:cs="Times New Roman"/>
                <w:sz w:val="24"/>
                <w:szCs w:val="24"/>
              </w:rPr>
            </w:pPr>
            <w:r w:rsidRPr="00974A1E">
              <w:rPr>
                <w:rFonts w:ascii="Times New Roman" w:hAnsi="Times New Roman" w:cs="Times New Roman"/>
                <w:sz w:val="24"/>
                <w:szCs w:val="24"/>
              </w:rPr>
              <w:t xml:space="preserve">Inlet air flow rate </w:t>
            </w:r>
          </w:p>
        </w:tc>
        <w:tc>
          <w:tcPr>
            <w:tcW w:w="1800" w:type="dxa"/>
            <w:tcBorders>
              <w:top w:val="nil"/>
              <w:left w:val="nil"/>
              <w:bottom w:val="single" w:sz="4" w:space="0" w:color="auto"/>
              <w:right w:val="nil"/>
            </w:tcBorders>
          </w:tcPr>
          <w:p w14:paraId="35949342" w14:textId="793FD2A9" w:rsidR="009D3D05" w:rsidRPr="00974A1E" w:rsidRDefault="009D3D05" w:rsidP="009D3D05">
            <w:pPr>
              <w:jc w:val="center"/>
              <w:rPr>
                <w:rFonts w:ascii="Times New Roman" w:hAnsi="Times New Roman" w:cs="Times New Roman"/>
                <w:sz w:val="24"/>
                <w:szCs w:val="24"/>
              </w:rPr>
            </w:pPr>
            <w:r w:rsidRPr="00974A1E">
              <w:rPr>
                <w:rFonts w:ascii="Times New Roman" w:hAnsi="Times New Roman" w:cs="Times New Roman"/>
                <w:sz w:val="24"/>
                <w:szCs w:val="24"/>
              </w:rPr>
              <w:t>m</w:t>
            </w:r>
            <w:r w:rsidRPr="00974A1E">
              <w:rPr>
                <w:rFonts w:ascii="Times New Roman" w:hAnsi="Times New Roman" w:cs="Times New Roman"/>
                <w:sz w:val="24"/>
                <w:szCs w:val="24"/>
                <w:vertAlign w:val="superscript"/>
              </w:rPr>
              <w:t>3</w:t>
            </w:r>
            <w:r w:rsidRPr="00974A1E">
              <w:rPr>
                <w:rFonts w:ascii="Times New Roman" w:hAnsi="Times New Roman" w:cs="Times New Roman"/>
                <w:sz w:val="24"/>
                <w:szCs w:val="24"/>
              </w:rPr>
              <w:t>/h</w:t>
            </w:r>
          </w:p>
        </w:tc>
        <w:tc>
          <w:tcPr>
            <w:tcW w:w="990" w:type="dxa"/>
            <w:tcBorders>
              <w:top w:val="nil"/>
              <w:left w:val="nil"/>
              <w:bottom w:val="single" w:sz="4" w:space="0" w:color="auto"/>
              <w:right w:val="nil"/>
            </w:tcBorders>
            <w:vAlign w:val="center"/>
          </w:tcPr>
          <w:p w14:paraId="1FE21D8D" w14:textId="3560F183" w:rsidR="009D3D05" w:rsidRPr="00974A1E" w:rsidRDefault="009D3D05" w:rsidP="009D3D05">
            <w:pPr>
              <w:jc w:val="center"/>
              <w:rPr>
                <w:rFonts w:ascii="Times New Roman" w:hAnsi="Times New Roman" w:cs="Times New Roman"/>
                <w:sz w:val="24"/>
                <w:szCs w:val="24"/>
              </w:rPr>
            </w:pPr>
            <w:r w:rsidRPr="00974A1E">
              <w:rPr>
                <w:rFonts w:ascii="Times New Roman" w:hAnsi="Times New Roman" w:cs="Times New Roman"/>
                <w:sz w:val="24"/>
                <w:szCs w:val="24"/>
              </w:rPr>
              <w:t>D</w:t>
            </w:r>
          </w:p>
        </w:tc>
        <w:tc>
          <w:tcPr>
            <w:tcW w:w="810" w:type="dxa"/>
            <w:tcBorders>
              <w:top w:val="nil"/>
              <w:left w:val="nil"/>
              <w:bottom w:val="single" w:sz="4" w:space="0" w:color="auto"/>
              <w:right w:val="nil"/>
            </w:tcBorders>
            <w:vAlign w:val="center"/>
          </w:tcPr>
          <w:p w14:paraId="17D2A294" w14:textId="7F2551E9" w:rsidR="009D3D05" w:rsidRPr="00974A1E" w:rsidRDefault="009D3D05" w:rsidP="009D3D05">
            <w:pPr>
              <w:jc w:val="center"/>
              <w:rPr>
                <w:rFonts w:ascii="Times New Roman" w:hAnsi="Times New Roman" w:cs="Times New Roman"/>
                <w:sz w:val="24"/>
                <w:szCs w:val="24"/>
              </w:rPr>
            </w:pPr>
            <w:r w:rsidRPr="00974A1E">
              <w:rPr>
                <w:rFonts w:ascii="Times New Roman" w:hAnsi="Times New Roman" w:cs="Times New Roman"/>
                <w:sz w:val="24"/>
                <w:szCs w:val="24"/>
              </w:rPr>
              <w:t>50</w:t>
            </w:r>
          </w:p>
        </w:tc>
        <w:tc>
          <w:tcPr>
            <w:tcW w:w="1706" w:type="dxa"/>
            <w:tcBorders>
              <w:top w:val="nil"/>
              <w:left w:val="nil"/>
              <w:bottom w:val="single" w:sz="4" w:space="0" w:color="auto"/>
              <w:right w:val="nil"/>
            </w:tcBorders>
            <w:vAlign w:val="center"/>
          </w:tcPr>
          <w:p w14:paraId="3C72D989" w14:textId="68AA2EBB" w:rsidR="009D3D05" w:rsidRPr="00974A1E" w:rsidRDefault="009D3D05" w:rsidP="009D3D05">
            <w:pPr>
              <w:jc w:val="center"/>
              <w:rPr>
                <w:rFonts w:ascii="Times New Roman" w:hAnsi="Times New Roman" w:cs="Times New Roman"/>
                <w:sz w:val="24"/>
                <w:szCs w:val="24"/>
              </w:rPr>
            </w:pPr>
            <w:r w:rsidRPr="00974A1E">
              <w:rPr>
                <w:rFonts w:ascii="Times New Roman" w:hAnsi="Times New Roman" w:cs="Times New Roman"/>
                <w:sz w:val="24"/>
                <w:szCs w:val="24"/>
              </w:rPr>
              <w:t>90</w:t>
            </w:r>
          </w:p>
        </w:tc>
      </w:tr>
    </w:tbl>
    <w:p w14:paraId="5812F3C8" w14:textId="77777777" w:rsidR="00795D47" w:rsidRPr="00974A1E" w:rsidRDefault="00D64587" w:rsidP="00795D47">
      <w:pPr>
        <w:rPr>
          <w:rFonts w:ascii="Times New Roman" w:hAnsi="Times New Roman" w:cs="Times New Roman"/>
          <w:sz w:val="24"/>
          <w:szCs w:val="28"/>
        </w:rPr>
      </w:pPr>
      <w:r w:rsidRPr="00974A1E">
        <w:rPr>
          <w:rFonts w:ascii="Times New Roman" w:hAnsi="Times New Roman" w:cs="Times New Roman"/>
          <w:sz w:val="24"/>
          <w:szCs w:val="28"/>
        </w:rPr>
        <w:t>Responses (dependent variables) which have been evaluated during the study were: Process yield (Y</w:t>
      </w:r>
      <w:r w:rsidRPr="00974A1E">
        <w:rPr>
          <w:rFonts w:ascii="Times New Roman" w:hAnsi="Times New Roman" w:cs="Times New Roman"/>
          <w:sz w:val="24"/>
          <w:szCs w:val="28"/>
          <w:vertAlign w:val="subscript"/>
        </w:rPr>
        <w:t>1</w:t>
      </w:r>
      <w:r w:rsidRPr="00974A1E">
        <w:rPr>
          <w:rFonts w:ascii="Times New Roman" w:hAnsi="Times New Roman" w:cs="Times New Roman"/>
          <w:sz w:val="24"/>
          <w:szCs w:val="28"/>
        </w:rPr>
        <w:t>), Moisture content (Y</w:t>
      </w:r>
      <w:r w:rsidRPr="00974A1E">
        <w:rPr>
          <w:rFonts w:ascii="Times New Roman" w:hAnsi="Times New Roman" w:cs="Times New Roman"/>
          <w:sz w:val="24"/>
          <w:szCs w:val="28"/>
          <w:vertAlign w:val="subscript"/>
        </w:rPr>
        <w:t>2</w:t>
      </w:r>
      <w:r w:rsidRPr="00974A1E">
        <w:rPr>
          <w:rFonts w:ascii="Times New Roman" w:hAnsi="Times New Roman" w:cs="Times New Roman"/>
          <w:sz w:val="24"/>
          <w:szCs w:val="28"/>
        </w:rPr>
        <w:t>), Encapsulation efficiency (EE) of polyphenols (Y</w:t>
      </w:r>
      <w:r w:rsidR="009D3D05" w:rsidRPr="00974A1E">
        <w:rPr>
          <w:rFonts w:ascii="Times New Roman" w:hAnsi="Times New Roman" w:cs="Times New Roman"/>
          <w:sz w:val="24"/>
          <w:szCs w:val="28"/>
          <w:vertAlign w:val="subscript"/>
        </w:rPr>
        <w:t>3</w:t>
      </w:r>
      <w:r w:rsidRPr="00974A1E">
        <w:rPr>
          <w:rFonts w:ascii="Times New Roman" w:hAnsi="Times New Roman" w:cs="Times New Roman"/>
          <w:sz w:val="24"/>
          <w:szCs w:val="28"/>
        </w:rPr>
        <w:t>).</w:t>
      </w:r>
    </w:p>
    <w:p w14:paraId="4F02679C" w14:textId="70314483" w:rsidR="00795D47" w:rsidRPr="00974A1E" w:rsidRDefault="00795D47" w:rsidP="009046CA">
      <w:pPr>
        <w:ind w:firstLine="720"/>
        <w:rPr>
          <w:rFonts w:ascii="Times New Roman" w:hAnsi="Times New Roman" w:cs="Times New Roman"/>
          <w:sz w:val="24"/>
          <w:szCs w:val="28"/>
        </w:rPr>
      </w:pPr>
      <w:r w:rsidRPr="00974A1E">
        <w:rPr>
          <w:rFonts w:ascii="Times New Roman" w:hAnsi="Times New Roman" w:cs="Times New Roman"/>
          <w:b/>
          <w:bCs/>
          <w:kern w:val="0"/>
          <w:sz w:val="24"/>
          <w:szCs w:val="24"/>
          <w14:ligatures w14:val="none"/>
        </w:rPr>
        <w:lastRenderedPageBreak/>
        <w:t>2.3.</w:t>
      </w:r>
      <w:r w:rsidR="009046CA" w:rsidRPr="00974A1E">
        <w:rPr>
          <w:rFonts w:ascii="Times New Roman" w:hAnsi="Times New Roman" w:cs="Times New Roman"/>
          <w:b/>
          <w:bCs/>
          <w:kern w:val="0"/>
          <w:sz w:val="24"/>
          <w:szCs w:val="24"/>
          <w14:ligatures w14:val="none"/>
        </w:rPr>
        <w:t>1</w:t>
      </w:r>
      <w:r w:rsidRPr="00974A1E">
        <w:rPr>
          <w:rFonts w:ascii="Times New Roman" w:hAnsi="Times New Roman" w:cs="Times New Roman"/>
          <w:b/>
          <w:bCs/>
          <w:kern w:val="0"/>
          <w:sz w:val="24"/>
          <w:szCs w:val="24"/>
          <w14:ligatures w14:val="none"/>
        </w:rPr>
        <w:t xml:space="preserve"> </w:t>
      </w:r>
      <w:r w:rsidRPr="00974A1E">
        <w:rPr>
          <w:rFonts w:ascii="Times New Roman" w:eastAsia="Times New Roman" w:hAnsi="Times New Roman" w:cs="Times New Roman"/>
          <w:b/>
          <w:bCs/>
          <w:kern w:val="0"/>
          <w:sz w:val="24"/>
          <w:szCs w:val="24"/>
          <w14:ligatures w14:val="none"/>
        </w:rPr>
        <w:t>Preparation of the feed suspension for spray drying process</w:t>
      </w:r>
    </w:p>
    <w:p w14:paraId="5FD65389" w14:textId="796A44F7" w:rsidR="00795D47" w:rsidRPr="00974A1E" w:rsidRDefault="005C5798" w:rsidP="00795D47">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About </w:t>
      </w:r>
      <w:r w:rsidR="00795D47" w:rsidRPr="00974A1E">
        <w:rPr>
          <w:rFonts w:ascii="Times New Roman" w:hAnsi="Times New Roman" w:cs="Times New Roman"/>
          <w:sz w:val="24"/>
          <w:szCs w:val="24"/>
        </w:rPr>
        <w:t xml:space="preserve">x g of sweet potato </w:t>
      </w:r>
      <w:proofErr w:type="spellStart"/>
      <w:r w:rsidR="00795D47" w:rsidRPr="00974A1E">
        <w:rPr>
          <w:rFonts w:ascii="Times New Roman" w:hAnsi="Times New Roman" w:cs="Times New Roman"/>
          <w:sz w:val="24"/>
          <w:szCs w:val="24"/>
        </w:rPr>
        <w:t>dextrins</w:t>
      </w:r>
      <w:proofErr w:type="spellEnd"/>
      <w:r w:rsidR="00795D47" w:rsidRPr="00974A1E">
        <w:rPr>
          <w:rFonts w:ascii="Times New Roman" w:hAnsi="Times New Roman" w:cs="Times New Roman"/>
          <w:sz w:val="24"/>
          <w:szCs w:val="24"/>
        </w:rPr>
        <w:t xml:space="preserve"> (encapsulating agent) </w:t>
      </w:r>
      <w:r w:rsidRPr="00974A1E">
        <w:rPr>
          <w:rFonts w:ascii="Times New Roman" w:hAnsi="Times New Roman" w:cs="Times New Roman"/>
          <w:sz w:val="24"/>
          <w:szCs w:val="24"/>
        </w:rPr>
        <w:t xml:space="preserve">was introduced </w:t>
      </w:r>
      <w:r w:rsidR="00795D47" w:rsidRPr="00974A1E">
        <w:rPr>
          <w:rFonts w:ascii="Times New Roman" w:hAnsi="Times New Roman" w:cs="Times New Roman"/>
          <w:sz w:val="24"/>
          <w:szCs w:val="24"/>
        </w:rPr>
        <w:t xml:space="preserve">in 100 mL of distilled water, the mixture was added to a glass Erlenmeyer that contained 1 g of dried </w:t>
      </w:r>
      <w:r w:rsidRPr="00974A1E">
        <w:rPr>
          <w:rFonts w:ascii="Times New Roman" w:hAnsi="Times New Roman" w:cs="Times New Roman"/>
          <w:i/>
          <w:iCs/>
          <w:sz w:val="24"/>
          <w:szCs w:val="24"/>
        </w:rPr>
        <w:t xml:space="preserve">S. </w:t>
      </w:r>
      <w:proofErr w:type="spellStart"/>
      <w:r w:rsidRPr="00974A1E">
        <w:rPr>
          <w:rFonts w:ascii="Times New Roman" w:hAnsi="Times New Roman" w:cs="Times New Roman"/>
          <w:i/>
          <w:iCs/>
          <w:sz w:val="24"/>
          <w:szCs w:val="24"/>
        </w:rPr>
        <w:t>latifolius</w:t>
      </w:r>
      <w:proofErr w:type="spellEnd"/>
      <w:r w:rsidRPr="00974A1E">
        <w:rPr>
          <w:rFonts w:ascii="Times New Roman" w:hAnsi="Times New Roman" w:cs="Times New Roman"/>
          <w:b/>
          <w:bCs/>
          <w:sz w:val="24"/>
          <w:szCs w:val="24"/>
        </w:rPr>
        <w:t xml:space="preserve"> </w:t>
      </w:r>
      <w:r w:rsidR="00795D47" w:rsidRPr="00974A1E">
        <w:rPr>
          <w:rFonts w:ascii="Times New Roman" w:hAnsi="Times New Roman" w:cs="Times New Roman"/>
          <w:sz w:val="24"/>
          <w:szCs w:val="24"/>
        </w:rPr>
        <w:t xml:space="preserve">root extract while being continuously magnetically stirred. This process was repeated until the final liquid feed concentration (x% </w:t>
      </w:r>
      <w:proofErr w:type="spellStart"/>
      <w:r w:rsidR="00795D47" w:rsidRPr="00974A1E">
        <w:rPr>
          <w:rFonts w:ascii="Times New Roman" w:hAnsi="Times New Roman" w:cs="Times New Roman"/>
          <w:sz w:val="24"/>
          <w:szCs w:val="24"/>
        </w:rPr>
        <w:t>dextrins</w:t>
      </w:r>
      <w:proofErr w:type="spellEnd"/>
      <w:r w:rsidR="00795D47" w:rsidRPr="00974A1E">
        <w:rPr>
          <w:rFonts w:ascii="Times New Roman" w:hAnsi="Times New Roman" w:cs="Times New Roman"/>
          <w:sz w:val="24"/>
          <w:szCs w:val="24"/>
        </w:rPr>
        <w:t xml:space="preserve"> and 1% extract) was achieved. </w:t>
      </w:r>
      <w:r w:rsidRPr="00974A1E">
        <w:rPr>
          <w:rFonts w:ascii="Times New Roman" w:hAnsi="Times New Roman" w:cs="Times New Roman"/>
          <w:sz w:val="24"/>
          <w:szCs w:val="24"/>
        </w:rPr>
        <w:t xml:space="preserve">Before the spray drying procedure, each homogenous suspension was sonicated for five minutes in an ultrasonic bath (VWR USC 200TH, VWR International, Malaysia). </w:t>
      </w:r>
      <w:r w:rsidR="00795D47" w:rsidRPr="00974A1E">
        <w:rPr>
          <w:rFonts w:ascii="Times New Roman" w:hAnsi="Times New Roman" w:cs="Times New Roman"/>
          <w:sz w:val="24"/>
          <w:szCs w:val="24"/>
        </w:rPr>
        <w:t xml:space="preserve"> The pressure in chamber were kept constant during the all experiments</w:t>
      </w:r>
      <w:r w:rsidRPr="00974A1E">
        <w:rPr>
          <w:rFonts w:ascii="Times New Roman" w:hAnsi="Times New Roman" w:cs="Times New Roman"/>
          <w:sz w:val="24"/>
          <w:szCs w:val="24"/>
        </w:rPr>
        <w:t xml:space="preserve"> at 6 bars</w:t>
      </w:r>
      <w:r w:rsidR="00795D47" w:rsidRPr="00974A1E">
        <w:rPr>
          <w:rFonts w:ascii="Times New Roman" w:hAnsi="Times New Roman" w:cs="Times New Roman"/>
          <w:sz w:val="24"/>
          <w:szCs w:val="24"/>
        </w:rPr>
        <w:t xml:space="preserve">. The outlet air temperatures used ranged from 85-90°C. </w:t>
      </w:r>
      <w:r w:rsidRPr="00974A1E">
        <w:rPr>
          <w:rFonts w:ascii="Times New Roman" w:hAnsi="Times New Roman" w:cs="Times New Roman"/>
          <w:sz w:val="24"/>
          <w:szCs w:val="24"/>
        </w:rPr>
        <w:t>The feed suspension flow rate of sample, inlet air</w:t>
      </w:r>
      <w:r w:rsidR="00795D47" w:rsidRPr="00974A1E">
        <w:rPr>
          <w:rFonts w:ascii="Times New Roman" w:hAnsi="Times New Roman" w:cs="Times New Roman"/>
          <w:sz w:val="24"/>
          <w:szCs w:val="24"/>
        </w:rPr>
        <w:t xml:space="preserve"> temperature, air inlet flow rate and Encapsulating agent to extract ratio were varied from according to experimental design (Table 2).  </w:t>
      </w:r>
      <w:r w:rsidRPr="00974A1E">
        <w:rPr>
          <w:rFonts w:ascii="Times New Roman" w:hAnsi="Times New Roman" w:cs="Times New Roman"/>
          <w:sz w:val="24"/>
          <w:szCs w:val="24"/>
        </w:rPr>
        <w:t>The spray-dried extracts were removed from the cyclone and collector, put in airtight containers, and stored in a desiccator with silica gel at room temperature in the dark.</w:t>
      </w:r>
    </w:p>
    <w:p w14:paraId="096F80C2" w14:textId="74059C3F" w:rsidR="00795D47" w:rsidRPr="00974A1E" w:rsidRDefault="00795D47" w:rsidP="00795D47">
      <w:pPr>
        <w:spacing w:after="0" w:line="360" w:lineRule="auto"/>
        <w:ind w:left="720" w:firstLine="720"/>
        <w:rPr>
          <w:rFonts w:ascii="Times New Roman" w:hAnsi="Times New Roman" w:cs="Times New Roman"/>
          <w:b/>
          <w:bCs/>
          <w:sz w:val="24"/>
          <w:szCs w:val="24"/>
        </w:rPr>
      </w:pPr>
      <w:r w:rsidRPr="00974A1E">
        <w:rPr>
          <w:rFonts w:ascii="Times New Roman" w:hAnsi="Times New Roman" w:cs="Times New Roman"/>
          <w:b/>
          <w:bCs/>
          <w:kern w:val="0"/>
          <w:sz w:val="24"/>
          <w:szCs w:val="24"/>
          <w14:ligatures w14:val="none"/>
        </w:rPr>
        <w:t>2.3.</w:t>
      </w:r>
      <w:r w:rsidR="009046CA" w:rsidRPr="00974A1E">
        <w:rPr>
          <w:rFonts w:ascii="Times New Roman" w:hAnsi="Times New Roman" w:cs="Times New Roman"/>
          <w:b/>
          <w:bCs/>
          <w:kern w:val="0"/>
          <w:sz w:val="24"/>
          <w:szCs w:val="24"/>
          <w14:ligatures w14:val="none"/>
        </w:rPr>
        <w:t>2</w:t>
      </w:r>
      <w:r w:rsidRPr="00974A1E">
        <w:rPr>
          <w:rFonts w:ascii="Times New Roman" w:hAnsi="Times New Roman" w:cs="Times New Roman"/>
          <w:b/>
          <w:bCs/>
          <w:kern w:val="0"/>
          <w:sz w:val="24"/>
          <w:szCs w:val="24"/>
          <w14:ligatures w14:val="none"/>
        </w:rPr>
        <w:t xml:space="preserve"> Process </w:t>
      </w:r>
      <w:r w:rsidRPr="00974A1E">
        <w:rPr>
          <w:rFonts w:ascii="Times New Roman" w:eastAsia="Times New Roman" w:hAnsi="Times New Roman" w:cs="Times New Roman"/>
          <w:b/>
          <w:bCs/>
          <w:kern w:val="0"/>
          <w:sz w:val="24"/>
          <w:szCs w:val="24"/>
          <w14:ligatures w14:val="none"/>
        </w:rPr>
        <w:t xml:space="preserve">yield of </w:t>
      </w:r>
      <w:r w:rsidR="005C5798" w:rsidRPr="00974A1E">
        <w:rPr>
          <w:rFonts w:ascii="Times New Roman" w:hAnsi="Times New Roman" w:cs="Times New Roman"/>
          <w:b/>
          <w:bCs/>
          <w:sz w:val="24"/>
          <w:szCs w:val="24"/>
        </w:rPr>
        <w:t>spray drying</w:t>
      </w:r>
      <w:r w:rsidRPr="00974A1E">
        <w:rPr>
          <w:rFonts w:ascii="Times New Roman" w:hAnsi="Times New Roman" w:cs="Times New Roman"/>
          <w:b/>
          <w:bCs/>
          <w:sz w:val="24"/>
          <w:szCs w:val="24"/>
        </w:rPr>
        <w:t xml:space="preserve"> of </w:t>
      </w:r>
      <w:r w:rsidRPr="00974A1E">
        <w:rPr>
          <w:rFonts w:ascii="Times New Roman" w:hAnsi="Times New Roman" w:cs="Times New Roman"/>
          <w:b/>
          <w:bCs/>
          <w:i/>
          <w:iCs/>
          <w:sz w:val="24"/>
          <w:szCs w:val="24"/>
        </w:rPr>
        <w:t xml:space="preserve">S. </w:t>
      </w:r>
      <w:proofErr w:type="spellStart"/>
      <w:r w:rsidRPr="00974A1E">
        <w:rPr>
          <w:rFonts w:ascii="Times New Roman" w:hAnsi="Times New Roman" w:cs="Times New Roman"/>
          <w:b/>
          <w:bCs/>
          <w:i/>
          <w:iCs/>
          <w:sz w:val="24"/>
          <w:szCs w:val="24"/>
        </w:rPr>
        <w:t>latifolius</w:t>
      </w:r>
      <w:proofErr w:type="spellEnd"/>
      <w:r w:rsidRPr="00974A1E">
        <w:rPr>
          <w:rFonts w:ascii="Times New Roman" w:hAnsi="Times New Roman" w:cs="Times New Roman"/>
          <w:b/>
          <w:bCs/>
          <w:sz w:val="24"/>
          <w:szCs w:val="24"/>
        </w:rPr>
        <w:t xml:space="preserve"> roots extracts</w:t>
      </w:r>
    </w:p>
    <w:p w14:paraId="15AB4F2C" w14:textId="64DDC8C2" w:rsidR="00795D47" w:rsidRPr="00974A1E" w:rsidRDefault="00795D47" w:rsidP="00795D47">
      <w:pPr>
        <w:spacing w:line="360" w:lineRule="auto"/>
        <w:ind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kern w:val="0"/>
          <w:sz w:val="24"/>
          <w:szCs w:val="24"/>
          <w14:ligatures w14:val="none"/>
        </w:rPr>
        <w:t xml:space="preserve">The process drying yield was </w:t>
      </w:r>
      <w:r w:rsidR="005C5798" w:rsidRPr="00974A1E">
        <w:rPr>
          <w:rFonts w:ascii="Times New Roman" w:eastAsia="Times New Roman" w:hAnsi="Times New Roman" w:cs="Times New Roman"/>
          <w:kern w:val="0"/>
          <w:sz w:val="24"/>
          <w:szCs w:val="24"/>
          <w14:ligatures w14:val="none"/>
        </w:rPr>
        <w:t>deter</w:t>
      </w:r>
      <w:r w:rsidR="007A0D43" w:rsidRPr="00974A1E">
        <w:rPr>
          <w:rFonts w:ascii="Times New Roman" w:eastAsia="Times New Roman" w:hAnsi="Times New Roman" w:cs="Times New Roman"/>
          <w:kern w:val="0"/>
          <w:sz w:val="24"/>
          <w:szCs w:val="24"/>
          <w14:ligatures w14:val="none"/>
        </w:rPr>
        <w:t>min</w:t>
      </w:r>
      <w:r w:rsidRPr="00974A1E">
        <w:rPr>
          <w:rFonts w:ascii="Times New Roman" w:eastAsia="Times New Roman" w:hAnsi="Times New Roman" w:cs="Times New Roman"/>
          <w:kern w:val="0"/>
          <w:sz w:val="24"/>
          <w:szCs w:val="24"/>
          <w14:ligatures w14:val="none"/>
        </w:rPr>
        <w:t xml:space="preserve">ed </w:t>
      </w:r>
      <w:r w:rsidR="007A0D43" w:rsidRPr="00974A1E">
        <w:rPr>
          <w:rFonts w:ascii="Times New Roman" w:eastAsia="Times New Roman" w:hAnsi="Times New Roman" w:cs="Times New Roman"/>
          <w:kern w:val="0"/>
          <w:sz w:val="24"/>
          <w:szCs w:val="24"/>
          <w14:ligatures w14:val="none"/>
        </w:rPr>
        <w:t>by</w:t>
      </w:r>
      <w:r w:rsidRPr="00974A1E">
        <w:rPr>
          <w:rFonts w:ascii="Times New Roman" w:eastAsia="Times New Roman" w:hAnsi="Times New Roman" w:cs="Times New Roman"/>
          <w:kern w:val="0"/>
          <w:sz w:val="24"/>
          <w:szCs w:val="24"/>
          <w14:ligatures w14:val="none"/>
        </w:rPr>
        <w:t xml:space="preserve"> the ratio of the mass of microcapsules obtained after each spray-drying experiment </w:t>
      </w:r>
      <w:r w:rsidR="007A0D43" w:rsidRPr="00974A1E">
        <w:rPr>
          <w:rFonts w:ascii="Times New Roman" w:eastAsia="Times New Roman" w:hAnsi="Times New Roman" w:cs="Times New Roman"/>
          <w:kern w:val="0"/>
          <w:sz w:val="24"/>
          <w:szCs w:val="24"/>
          <w14:ligatures w14:val="none"/>
        </w:rPr>
        <w:t>with</w:t>
      </w:r>
      <w:r w:rsidRPr="00974A1E">
        <w:rPr>
          <w:rFonts w:ascii="Times New Roman" w:eastAsia="Times New Roman" w:hAnsi="Times New Roman" w:cs="Times New Roman"/>
          <w:kern w:val="0"/>
          <w:sz w:val="24"/>
          <w:szCs w:val="24"/>
          <w14:ligatures w14:val="none"/>
        </w:rPr>
        <w:t xml:space="preserve"> the initial mass of solids in the liquid feed suspension.</w:t>
      </w:r>
    </w:p>
    <w:p w14:paraId="68090367" w14:textId="6EA67921" w:rsidR="00795D47" w:rsidRPr="00974A1E" w:rsidRDefault="00795D47" w:rsidP="005C5798">
      <w:pPr>
        <w:spacing w:after="0" w:line="360" w:lineRule="auto"/>
        <w:ind w:left="720" w:firstLine="720"/>
        <w:rPr>
          <w:rFonts w:ascii="Times New Roman" w:hAnsi="Times New Roman" w:cs="Times New Roman"/>
          <w:b/>
          <w:bCs/>
          <w:sz w:val="24"/>
          <w:szCs w:val="24"/>
        </w:rPr>
      </w:pPr>
      <w:r w:rsidRPr="00974A1E">
        <w:rPr>
          <w:rFonts w:ascii="Times New Roman" w:hAnsi="Times New Roman" w:cs="Times New Roman"/>
          <w:b/>
          <w:bCs/>
          <w:kern w:val="0"/>
          <w:sz w:val="24"/>
          <w:szCs w:val="24"/>
          <w14:ligatures w14:val="none"/>
        </w:rPr>
        <w:t>2.3.</w:t>
      </w:r>
      <w:r w:rsidR="009046CA" w:rsidRPr="00974A1E">
        <w:rPr>
          <w:rFonts w:ascii="Times New Roman" w:hAnsi="Times New Roman" w:cs="Times New Roman"/>
          <w:b/>
          <w:bCs/>
          <w:kern w:val="0"/>
          <w:sz w:val="24"/>
          <w:szCs w:val="24"/>
          <w14:ligatures w14:val="none"/>
        </w:rPr>
        <w:t>3</w:t>
      </w:r>
      <w:r w:rsidRPr="00974A1E">
        <w:rPr>
          <w:rFonts w:ascii="Times New Roman" w:hAnsi="Times New Roman" w:cs="Times New Roman"/>
          <w:b/>
          <w:bCs/>
          <w:kern w:val="0"/>
          <w:sz w:val="24"/>
          <w:szCs w:val="24"/>
          <w14:ligatures w14:val="none"/>
        </w:rPr>
        <w:t xml:space="preserve"> </w:t>
      </w:r>
      <w:r w:rsidRPr="00974A1E">
        <w:rPr>
          <w:rFonts w:ascii="Times New Roman" w:eastAsia="Times New Roman" w:hAnsi="Times New Roman" w:cs="Times New Roman"/>
          <w:b/>
          <w:bCs/>
          <w:kern w:val="0"/>
          <w:sz w:val="24"/>
          <w:szCs w:val="24"/>
          <w14:ligatures w14:val="none"/>
        </w:rPr>
        <w:t xml:space="preserve">Moisture content of spray dried </w:t>
      </w:r>
      <w:r w:rsidRPr="00974A1E">
        <w:rPr>
          <w:rFonts w:ascii="Times New Roman" w:hAnsi="Times New Roman" w:cs="Times New Roman"/>
          <w:b/>
          <w:bCs/>
          <w:sz w:val="24"/>
          <w:szCs w:val="24"/>
        </w:rPr>
        <w:t xml:space="preserve">microcapsules of </w:t>
      </w:r>
      <w:r w:rsidRPr="00974A1E">
        <w:rPr>
          <w:rFonts w:ascii="Times New Roman" w:hAnsi="Times New Roman" w:cs="Times New Roman"/>
          <w:b/>
          <w:bCs/>
          <w:i/>
          <w:iCs/>
          <w:sz w:val="24"/>
          <w:szCs w:val="24"/>
        </w:rPr>
        <w:t xml:space="preserve">S. </w:t>
      </w:r>
      <w:proofErr w:type="spellStart"/>
      <w:r w:rsidRPr="00974A1E">
        <w:rPr>
          <w:rFonts w:ascii="Times New Roman" w:hAnsi="Times New Roman" w:cs="Times New Roman"/>
          <w:b/>
          <w:bCs/>
          <w:i/>
          <w:iCs/>
          <w:sz w:val="24"/>
          <w:szCs w:val="24"/>
        </w:rPr>
        <w:t>latifolius</w:t>
      </w:r>
      <w:proofErr w:type="spellEnd"/>
      <w:r w:rsidRPr="00974A1E">
        <w:rPr>
          <w:rFonts w:ascii="Times New Roman" w:hAnsi="Times New Roman" w:cs="Times New Roman"/>
          <w:b/>
          <w:bCs/>
          <w:sz w:val="24"/>
          <w:szCs w:val="24"/>
        </w:rPr>
        <w:t xml:space="preserve"> roots extracts</w:t>
      </w:r>
    </w:p>
    <w:p w14:paraId="3E85F167" w14:textId="2F6BAF53" w:rsidR="007A0D43" w:rsidRPr="00974A1E" w:rsidRDefault="00795D47" w:rsidP="007A0D43">
      <w:pPr>
        <w:spacing w:after="0" w:line="360" w:lineRule="auto"/>
        <w:ind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kern w:val="0"/>
          <w:sz w:val="24"/>
          <w:szCs w:val="24"/>
          <w14:ligatures w14:val="none"/>
        </w:rPr>
        <w:t>The</w:t>
      </w:r>
      <w:r w:rsidR="007A0D43" w:rsidRPr="00974A1E">
        <w:rPr>
          <w:rFonts w:ascii="Times New Roman" w:eastAsia="Times New Roman" w:hAnsi="Times New Roman" w:cs="Times New Roman"/>
          <w:kern w:val="0"/>
          <w:sz w:val="24"/>
          <w:szCs w:val="24"/>
          <w14:ligatures w14:val="none"/>
        </w:rPr>
        <w:t xml:space="preserve"> AOAC method was used to determine the moisture content of the spray-dried microcapsules sample </w:t>
      </w:r>
      <w:r w:rsidR="00AA04AC" w:rsidRPr="00974A1E">
        <w:rPr>
          <w:rFonts w:ascii="Times New Roman" w:eastAsia="Times New Roman" w:hAnsi="Times New Roman" w:cs="Times New Roman"/>
          <w:kern w:val="0"/>
          <w:sz w:val="24"/>
          <w:szCs w:val="24"/>
          <w14:ligatures w14:val="none"/>
        </w:rPr>
        <w:t>(</w:t>
      </w:r>
      <w:r w:rsidR="00AA04AC" w:rsidRPr="00974A1E">
        <w:rPr>
          <w:rFonts w:ascii="Times New Roman" w:hAnsi="Times New Roman" w:cs="Times New Roman"/>
          <w:sz w:val="24"/>
          <w:szCs w:val="24"/>
        </w:rPr>
        <w:t>AOAC, 2012).</w:t>
      </w:r>
      <w:r w:rsidR="007A0D43" w:rsidRPr="00974A1E">
        <w:rPr>
          <w:rFonts w:ascii="Times New Roman" w:eastAsia="Times New Roman" w:hAnsi="Times New Roman" w:cs="Times New Roman"/>
          <w:kern w:val="0"/>
          <w:sz w:val="24"/>
          <w:szCs w:val="24"/>
          <w14:ligatures w14:val="none"/>
        </w:rPr>
        <w:t xml:space="preserve"> A sample of powder weighing approximately 1.0 g was dried in a vacuum oven at 70°C until it reached a constant weight. The samples were characterized in triplicate, and the mean value of the results was recorded.</w:t>
      </w:r>
    </w:p>
    <w:p w14:paraId="7D450D62" w14:textId="5D422FA0" w:rsidR="00795D47" w:rsidRPr="00974A1E" w:rsidRDefault="00795D47" w:rsidP="00A9301D">
      <w:pPr>
        <w:spacing w:after="0" w:line="360" w:lineRule="auto"/>
        <w:ind w:left="720"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b/>
          <w:bCs/>
          <w:kern w:val="0"/>
          <w:sz w:val="24"/>
          <w:szCs w:val="24"/>
          <w14:ligatures w14:val="none"/>
        </w:rPr>
        <w:t>2.3.</w:t>
      </w:r>
      <w:r w:rsidR="009046CA" w:rsidRPr="00974A1E">
        <w:rPr>
          <w:rFonts w:ascii="Times New Roman" w:eastAsia="Times New Roman" w:hAnsi="Times New Roman" w:cs="Times New Roman"/>
          <w:b/>
          <w:bCs/>
          <w:kern w:val="0"/>
          <w:sz w:val="24"/>
          <w:szCs w:val="24"/>
          <w14:ligatures w14:val="none"/>
        </w:rPr>
        <w:t>4</w:t>
      </w:r>
      <w:r w:rsidRPr="00974A1E">
        <w:rPr>
          <w:rFonts w:ascii="Times New Roman" w:eastAsia="Times New Roman" w:hAnsi="Times New Roman" w:cs="Times New Roman"/>
          <w:b/>
          <w:bCs/>
          <w:kern w:val="0"/>
          <w:sz w:val="24"/>
          <w:szCs w:val="24"/>
          <w14:ligatures w14:val="none"/>
        </w:rPr>
        <w:t xml:space="preserve"> </w:t>
      </w:r>
      <w:bookmarkStart w:id="1" w:name="_Hlk197245083"/>
      <w:r w:rsidRPr="00974A1E">
        <w:rPr>
          <w:rFonts w:ascii="Times New Roman" w:eastAsia="Times New Roman" w:hAnsi="Times New Roman" w:cs="Times New Roman"/>
          <w:b/>
          <w:bCs/>
          <w:kern w:val="0"/>
          <w:sz w:val="24"/>
          <w:szCs w:val="24"/>
          <w14:ligatures w14:val="none"/>
        </w:rPr>
        <w:t>Encapsulation efficiency of polyphenols</w:t>
      </w:r>
      <w:r w:rsidR="007A0D43" w:rsidRPr="00974A1E">
        <w:rPr>
          <w:rFonts w:ascii="Times New Roman" w:eastAsia="Times New Roman" w:hAnsi="Times New Roman" w:cs="Times New Roman"/>
          <w:b/>
          <w:bCs/>
          <w:kern w:val="0"/>
          <w:sz w:val="24"/>
          <w:szCs w:val="24"/>
          <w14:ligatures w14:val="none"/>
        </w:rPr>
        <w:t xml:space="preserve"> of</w:t>
      </w:r>
      <w:r w:rsidRPr="00974A1E">
        <w:rPr>
          <w:rFonts w:ascii="Times New Roman" w:eastAsia="Times New Roman" w:hAnsi="Times New Roman" w:cs="Times New Roman"/>
          <w:b/>
          <w:bCs/>
          <w:kern w:val="0"/>
          <w:sz w:val="24"/>
          <w:szCs w:val="24"/>
          <w14:ligatures w14:val="none"/>
        </w:rPr>
        <w:t xml:space="preserve"> </w:t>
      </w:r>
      <w:r w:rsidR="007A0D43" w:rsidRPr="00974A1E">
        <w:rPr>
          <w:rFonts w:ascii="Times New Roman" w:hAnsi="Times New Roman" w:cs="Times New Roman"/>
          <w:b/>
          <w:bCs/>
          <w:i/>
          <w:iCs/>
          <w:sz w:val="24"/>
          <w:szCs w:val="24"/>
        </w:rPr>
        <w:t xml:space="preserve">S. </w:t>
      </w:r>
      <w:proofErr w:type="spellStart"/>
      <w:r w:rsidR="007A0D43" w:rsidRPr="00974A1E">
        <w:rPr>
          <w:rFonts w:ascii="Times New Roman" w:hAnsi="Times New Roman" w:cs="Times New Roman"/>
          <w:b/>
          <w:bCs/>
          <w:i/>
          <w:iCs/>
          <w:sz w:val="24"/>
          <w:szCs w:val="24"/>
        </w:rPr>
        <w:t>latifolius</w:t>
      </w:r>
      <w:proofErr w:type="spellEnd"/>
      <w:r w:rsidR="007A0D43" w:rsidRPr="00974A1E">
        <w:rPr>
          <w:rFonts w:ascii="Times New Roman" w:hAnsi="Times New Roman" w:cs="Times New Roman"/>
          <w:b/>
          <w:bCs/>
          <w:sz w:val="24"/>
          <w:szCs w:val="24"/>
        </w:rPr>
        <w:t xml:space="preserve"> roots </w:t>
      </w:r>
      <w:r w:rsidRPr="00974A1E">
        <w:rPr>
          <w:rFonts w:ascii="Times New Roman" w:eastAsia="Times New Roman" w:hAnsi="Times New Roman" w:cs="Times New Roman"/>
          <w:b/>
          <w:bCs/>
          <w:kern w:val="0"/>
          <w:sz w:val="24"/>
          <w:szCs w:val="24"/>
          <w14:ligatures w14:val="none"/>
        </w:rPr>
        <w:t>extract</w:t>
      </w:r>
      <w:bookmarkEnd w:id="1"/>
      <w:r w:rsidR="00601B40" w:rsidRPr="00974A1E">
        <w:rPr>
          <w:rFonts w:ascii="Times New Roman" w:eastAsia="Times New Roman" w:hAnsi="Times New Roman" w:cs="Times New Roman"/>
          <w:b/>
          <w:bCs/>
          <w:kern w:val="0"/>
          <w:sz w:val="24"/>
          <w:szCs w:val="24"/>
          <w14:ligatures w14:val="none"/>
        </w:rPr>
        <w:t>s</w:t>
      </w:r>
    </w:p>
    <w:p w14:paraId="3C8B8A15" w14:textId="20BA32EE" w:rsidR="00A9301D" w:rsidRPr="00974A1E" w:rsidRDefault="00A9301D" w:rsidP="00A9301D">
      <w:pPr>
        <w:spacing w:after="0" w:line="360" w:lineRule="auto"/>
        <w:ind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kern w:val="0"/>
          <w:sz w:val="24"/>
          <w:szCs w:val="24"/>
          <w14:ligatures w14:val="none"/>
        </w:rPr>
        <w:t>The encapsulation efficiency (EE) of polyphenols was calculated, in accordance with Navarro-Flores et al.</w:t>
      </w:r>
      <w:r w:rsidR="00601B40" w:rsidRPr="00974A1E">
        <w:rPr>
          <w:rFonts w:ascii="Times New Roman" w:eastAsia="Times New Roman" w:hAnsi="Times New Roman" w:cs="Times New Roman"/>
          <w:kern w:val="0"/>
          <w:sz w:val="24"/>
          <w:szCs w:val="24"/>
          <w14:ligatures w14:val="none"/>
        </w:rPr>
        <w:t xml:space="preserve"> (2020)</w:t>
      </w:r>
      <w:r w:rsidRPr="00974A1E">
        <w:rPr>
          <w:rFonts w:ascii="Times New Roman" w:eastAsia="Times New Roman" w:hAnsi="Times New Roman" w:cs="Times New Roman"/>
          <w:kern w:val="0"/>
          <w:sz w:val="24"/>
          <w:szCs w:val="24"/>
          <w14:ligatures w14:val="none"/>
        </w:rPr>
        <w:t>. Using the Folin-</w:t>
      </w:r>
      <w:proofErr w:type="spellStart"/>
      <w:r w:rsidRPr="00974A1E">
        <w:rPr>
          <w:rFonts w:ascii="Times New Roman" w:eastAsia="Times New Roman" w:hAnsi="Times New Roman" w:cs="Times New Roman"/>
          <w:kern w:val="0"/>
          <w:sz w:val="24"/>
          <w:szCs w:val="24"/>
          <w14:ligatures w14:val="none"/>
        </w:rPr>
        <w:t>Ciocalteu</w:t>
      </w:r>
      <w:proofErr w:type="spellEnd"/>
      <w:r w:rsidRPr="00974A1E">
        <w:rPr>
          <w:rFonts w:ascii="Times New Roman" w:eastAsia="Times New Roman" w:hAnsi="Times New Roman" w:cs="Times New Roman"/>
          <w:kern w:val="0"/>
          <w:sz w:val="24"/>
          <w:szCs w:val="24"/>
          <w14:ligatures w14:val="none"/>
        </w:rPr>
        <w:t xml:space="preserve"> reagent, the surface phenolic content and the total phenolic content were ascertained. About 200 mg of microcapsules were dissolved in 2 mL of a 50:8:42 v/v/v methanol/acetic acid/water solution. </w:t>
      </w:r>
    </w:p>
    <w:p w14:paraId="5D1F7013" w14:textId="228EBE22" w:rsidR="00795D47" w:rsidRPr="00974A1E" w:rsidRDefault="00A9301D" w:rsidP="00795D47">
      <w:pPr>
        <w:spacing w:after="0" w:line="360" w:lineRule="auto"/>
        <w:ind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kern w:val="0"/>
          <w:sz w:val="24"/>
          <w:szCs w:val="24"/>
          <w14:ligatures w14:val="none"/>
        </w:rPr>
        <w:t>The mixture was centrifuged for 5 min at 4000 rpm after being vortexed for 1 min and then sonicated for 20 min at 25°C. The phenolic compounds</w:t>
      </w:r>
      <w:r w:rsidR="00B27F68" w:rsidRPr="00974A1E">
        <w:rPr>
          <w:rFonts w:ascii="Times New Roman" w:eastAsia="Times New Roman" w:hAnsi="Times New Roman" w:cs="Times New Roman"/>
          <w:kern w:val="0"/>
          <w:sz w:val="24"/>
          <w:szCs w:val="24"/>
          <w14:ligatures w14:val="none"/>
        </w:rPr>
        <w:t xml:space="preserve"> content</w:t>
      </w:r>
      <w:r w:rsidRPr="00974A1E">
        <w:rPr>
          <w:rFonts w:ascii="Times New Roman" w:eastAsia="Times New Roman" w:hAnsi="Times New Roman" w:cs="Times New Roman"/>
          <w:kern w:val="0"/>
          <w:sz w:val="24"/>
          <w:szCs w:val="24"/>
          <w14:ligatures w14:val="none"/>
        </w:rPr>
        <w:t xml:space="preserve"> in the supernatant was measured after it was collected. </w:t>
      </w:r>
      <w:r w:rsidR="00795D47" w:rsidRPr="00974A1E">
        <w:rPr>
          <w:rFonts w:ascii="Times New Roman" w:eastAsia="Times New Roman" w:hAnsi="Times New Roman" w:cs="Times New Roman"/>
          <w:kern w:val="0"/>
          <w:sz w:val="24"/>
          <w:szCs w:val="24"/>
          <w14:ligatures w14:val="none"/>
        </w:rPr>
        <w:t>The same pro</w:t>
      </w:r>
      <w:r w:rsidR="00B27F68" w:rsidRPr="00974A1E">
        <w:rPr>
          <w:rFonts w:ascii="Times New Roman" w:eastAsia="Times New Roman" w:hAnsi="Times New Roman" w:cs="Times New Roman"/>
          <w:kern w:val="0"/>
          <w:sz w:val="24"/>
          <w:szCs w:val="24"/>
          <w14:ligatures w14:val="none"/>
        </w:rPr>
        <w:t>cedure</w:t>
      </w:r>
      <w:r w:rsidR="00795D47" w:rsidRPr="00974A1E">
        <w:rPr>
          <w:rFonts w:ascii="Times New Roman" w:eastAsia="Times New Roman" w:hAnsi="Times New Roman" w:cs="Times New Roman"/>
          <w:kern w:val="0"/>
          <w:sz w:val="24"/>
          <w:szCs w:val="24"/>
          <w14:ligatures w14:val="none"/>
        </w:rPr>
        <w:t xml:space="preserve"> was applied for </w:t>
      </w:r>
      <w:r w:rsidR="00B27F68" w:rsidRPr="00974A1E">
        <w:rPr>
          <w:rFonts w:ascii="Times New Roman" w:eastAsia="Times New Roman" w:hAnsi="Times New Roman" w:cs="Times New Roman"/>
          <w:kern w:val="0"/>
          <w:sz w:val="24"/>
          <w:szCs w:val="24"/>
          <w14:ligatures w14:val="none"/>
        </w:rPr>
        <w:t xml:space="preserve">determination of </w:t>
      </w:r>
      <w:r w:rsidR="00795D47" w:rsidRPr="00974A1E">
        <w:rPr>
          <w:rFonts w:ascii="Times New Roman" w:eastAsia="Times New Roman" w:hAnsi="Times New Roman" w:cs="Times New Roman"/>
          <w:kern w:val="0"/>
          <w:sz w:val="24"/>
          <w:szCs w:val="24"/>
          <w14:ligatures w14:val="none"/>
        </w:rPr>
        <w:t xml:space="preserve">the surface phenolic </w:t>
      </w:r>
      <w:r w:rsidR="00795D47" w:rsidRPr="00974A1E">
        <w:rPr>
          <w:rFonts w:ascii="Times New Roman" w:eastAsia="Times New Roman" w:hAnsi="Times New Roman" w:cs="Times New Roman"/>
          <w:kern w:val="0"/>
          <w:sz w:val="24"/>
          <w:szCs w:val="24"/>
          <w14:ligatures w14:val="none"/>
        </w:rPr>
        <w:lastRenderedPageBreak/>
        <w:t xml:space="preserve">compound content with ethanol/methanol (1:1 v/v) as solvent. The encapsulation efficiency was calculated using the following equation (Eq. </w:t>
      </w:r>
      <w:r w:rsidR="00601B40" w:rsidRPr="00974A1E">
        <w:rPr>
          <w:rFonts w:ascii="Times New Roman" w:eastAsia="Times New Roman" w:hAnsi="Times New Roman" w:cs="Times New Roman"/>
          <w:kern w:val="0"/>
          <w:sz w:val="24"/>
          <w:szCs w:val="24"/>
          <w14:ligatures w14:val="none"/>
        </w:rPr>
        <w:t>1</w:t>
      </w:r>
      <w:r w:rsidR="00795D47" w:rsidRPr="00974A1E">
        <w:rPr>
          <w:rFonts w:ascii="Times New Roman" w:eastAsia="Times New Roman" w:hAnsi="Times New Roman" w:cs="Times New Roman"/>
          <w:kern w:val="0"/>
          <w:sz w:val="24"/>
          <w:szCs w:val="24"/>
          <w14:ligatures w14:val="none"/>
        </w:rPr>
        <w:t>):</w:t>
      </w:r>
    </w:p>
    <w:p w14:paraId="1A1B630B" w14:textId="6088055A" w:rsidR="00795D47" w:rsidRPr="00974A1E" w:rsidRDefault="00795D47" w:rsidP="00795D47">
      <w:pPr>
        <w:spacing w:after="0" w:line="360" w:lineRule="auto"/>
        <w:ind w:left="1440" w:firstLine="720"/>
        <w:jc w:val="both"/>
        <w:rPr>
          <w:rFonts w:ascii="Times New Roman" w:eastAsia="Times New Roman" w:hAnsi="Times New Roman" w:cs="Times New Roman"/>
          <w:kern w:val="0"/>
          <w:sz w:val="24"/>
          <w:szCs w:val="24"/>
          <w14:ligatures w14:val="none"/>
        </w:rPr>
      </w:pPr>
      <m:oMath>
        <m:r>
          <w:rPr>
            <w:rFonts w:ascii="Cambria Math" w:eastAsia="Times New Roman" w:hAnsi="Cambria Math" w:cs="Times New Roman"/>
            <w:kern w:val="0"/>
            <w:sz w:val="24"/>
            <w:szCs w:val="24"/>
            <w14:ligatures w14:val="none"/>
          </w:rPr>
          <m:t>EE of polyphenols=</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PC</m:t>
                </m:r>
              </m:e>
              <m:sub>
                <m:r>
                  <w:rPr>
                    <w:rFonts w:ascii="Cambria Math" w:eastAsia="Times New Roman" w:hAnsi="Cambria Math" w:cs="Times New Roman"/>
                    <w:kern w:val="0"/>
                    <w:sz w:val="24"/>
                    <w:szCs w:val="24"/>
                    <w14:ligatures w14:val="none"/>
                  </w:rPr>
                  <m:t>total</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PC</m:t>
                </m:r>
              </m:e>
              <m:sub>
                <m:r>
                  <w:rPr>
                    <w:rFonts w:ascii="Cambria Math" w:eastAsia="Times New Roman" w:hAnsi="Cambria Math" w:cs="Times New Roman"/>
                    <w:kern w:val="0"/>
                    <w:sz w:val="24"/>
                    <w:szCs w:val="24"/>
                    <w14:ligatures w14:val="none"/>
                  </w:rPr>
                  <m:t>surface</m:t>
                </m:r>
              </m:sub>
            </m:sSub>
            <m:r>
              <w:rPr>
                <w:rFonts w:ascii="Cambria Math" w:eastAsia="Times New Roman" w:hAnsi="Cambria Math" w:cs="Times New Roman"/>
                <w:kern w:val="0"/>
                <w:sz w:val="24"/>
                <w:szCs w:val="24"/>
                <w14:ligatures w14:val="none"/>
              </w:rPr>
              <m:t>)</m:t>
            </m:r>
          </m:num>
          <m:den>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PC</m:t>
                </m:r>
              </m:e>
              <m:sub>
                <m:r>
                  <w:rPr>
                    <w:rFonts w:ascii="Cambria Math" w:eastAsia="Times New Roman" w:hAnsi="Cambria Math" w:cs="Times New Roman"/>
                    <w:kern w:val="0"/>
                    <w:sz w:val="24"/>
                    <w:szCs w:val="24"/>
                    <w14:ligatures w14:val="none"/>
                  </w:rPr>
                  <m:t>total</m:t>
                </m:r>
              </m:sub>
            </m:sSub>
          </m:den>
        </m:f>
        <m:r>
          <w:rPr>
            <w:rFonts w:ascii="Cambria Math" w:eastAsia="Times New Roman" w:hAnsi="Cambria Math" w:cs="Times New Roman"/>
            <w:kern w:val="0"/>
            <w:sz w:val="24"/>
            <w:szCs w:val="24"/>
            <w14:ligatures w14:val="none"/>
          </w:rPr>
          <m:t>×100</m:t>
        </m:r>
      </m:oMath>
      <w:r w:rsidRPr="00974A1E">
        <w:rPr>
          <w:rFonts w:ascii="Times New Roman" w:eastAsia="Times New Roman" w:hAnsi="Times New Roman" w:cs="Times New Roman"/>
          <w:kern w:val="0"/>
          <w:sz w:val="24"/>
          <w:szCs w:val="24"/>
          <w14:ligatures w14:val="none"/>
        </w:rPr>
        <w:t xml:space="preserve">       </w:t>
      </w:r>
      <w:r w:rsidRPr="00974A1E">
        <w:rPr>
          <w:rFonts w:ascii="Times New Roman" w:eastAsia="Times New Roman" w:hAnsi="Times New Roman" w:cs="Times New Roman"/>
          <w:kern w:val="0"/>
          <w:sz w:val="24"/>
          <w:szCs w:val="24"/>
          <w14:ligatures w14:val="none"/>
        </w:rPr>
        <w:tab/>
      </w:r>
      <w:r w:rsidRPr="00974A1E">
        <w:rPr>
          <w:rFonts w:ascii="Times New Roman" w:eastAsia="Times New Roman" w:hAnsi="Times New Roman" w:cs="Times New Roman"/>
          <w:kern w:val="0"/>
          <w:sz w:val="24"/>
          <w:szCs w:val="24"/>
          <w14:ligatures w14:val="none"/>
        </w:rPr>
        <w:tab/>
        <w:t>(</w:t>
      </w:r>
      <w:r w:rsidR="00601B40" w:rsidRPr="00974A1E">
        <w:rPr>
          <w:rFonts w:ascii="Times New Roman" w:eastAsia="Times New Roman" w:hAnsi="Times New Roman" w:cs="Times New Roman"/>
          <w:kern w:val="0"/>
          <w:sz w:val="24"/>
          <w:szCs w:val="24"/>
          <w14:ligatures w14:val="none"/>
        </w:rPr>
        <w:t>1</w:t>
      </w:r>
      <w:r w:rsidRPr="00974A1E">
        <w:rPr>
          <w:rFonts w:ascii="Times New Roman" w:eastAsia="Times New Roman" w:hAnsi="Times New Roman" w:cs="Times New Roman"/>
          <w:kern w:val="0"/>
          <w:sz w:val="24"/>
          <w:szCs w:val="24"/>
          <w14:ligatures w14:val="none"/>
        </w:rPr>
        <w:t>)</w:t>
      </w:r>
      <w:r w:rsidRPr="00974A1E">
        <w:rPr>
          <w:rFonts w:ascii="Times New Roman" w:eastAsia="Times New Roman" w:hAnsi="Times New Roman" w:cs="Times New Roman"/>
          <w:kern w:val="0"/>
          <w:sz w:val="24"/>
          <w:szCs w:val="24"/>
          <w14:ligatures w14:val="none"/>
        </w:rPr>
        <w:tab/>
      </w:r>
    </w:p>
    <w:p w14:paraId="27B3642E" w14:textId="3139649C" w:rsidR="00795D47" w:rsidRPr="00974A1E" w:rsidRDefault="00795D47" w:rsidP="00795D47">
      <w:pPr>
        <w:spacing w:after="0" w:line="360" w:lineRule="auto"/>
        <w:ind w:firstLine="720"/>
        <w:jc w:val="both"/>
        <w:rPr>
          <w:rFonts w:ascii="Times New Roman" w:eastAsia="Times New Roman" w:hAnsi="Times New Roman" w:cs="Times New Roman"/>
          <w:kern w:val="0"/>
          <w:sz w:val="24"/>
          <w:szCs w:val="24"/>
          <w14:ligatures w14:val="none"/>
        </w:rPr>
      </w:pPr>
      <w:r w:rsidRPr="00974A1E">
        <w:rPr>
          <w:rFonts w:ascii="Times New Roman" w:eastAsia="Times New Roman" w:hAnsi="Times New Roman" w:cs="Times New Roman"/>
          <w:kern w:val="0"/>
          <w:sz w:val="24"/>
          <w:szCs w:val="24"/>
          <w14:ligatures w14:val="none"/>
        </w:rPr>
        <w:t xml:space="preserve">where </w:t>
      </w:r>
      <w:proofErr w:type="spellStart"/>
      <w:r w:rsidRPr="00974A1E">
        <w:rPr>
          <w:rFonts w:ascii="Times New Roman" w:eastAsia="Times New Roman" w:hAnsi="Times New Roman" w:cs="Times New Roman"/>
          <w:kern w:val="0"/>
          <w:sz w:val="24"/>
          <w:szCs w:val="24"/>
          <w14:ligatures w14:val="none"/>
        </w:rPr>
        <w:t>PC</w:t>
      </w:r>
      <w:r w:rsidRPr="00974A1E">
        <w:rPr>
          <w:rFonts w:ascii="Times New Roman" w:eastAsia="Times New Roman" w:hAnsi="Times New Roman" w:cs="Times New Roman"/>
          <w:kern w:val="0"/>
          <w:sz w:val="24"/>
          <w:szCs w:val="24"/>
          <w:vertAlign w:val="subscript"/>
          <w14:ligatures w14:val="none"/>
        </w:rPr>
        <w:t>total</w:t>
      </w:r>
      <w:proofErr w:type="spellEnd"/>
      <w:r w:rsidR="00B27F68" w:rsidRPr="00974A1E">
        <w:rPr>
          <w:rFonts w:ascii="Times New Roman" w:eastAsia="Times New Roman" w:hAnsi="Times New Roman" w:cs="Times New Roman"/>
          <w:kern w:val="0"/>
          <w:sz w:val="24"/>
          <w:szCs w:val="24"/>
          <w14:ligatures w14:val="none"/>
        </w:rPr>
        <w:t>:</w:t>
      </w:r>
      <w:r w:rsidRPr="00974A1E">
        <w:rPr>
          <w:rFonts w:ascii="Times New Roman" w:eastAsia="Times New Roman" w:hAnsi="Times New Roman" w:cs="Times New Roman"/>
          <w:kern w:val="0"/>
          <w:sz w:val="24"/>
          <w:szCs w:val="24"/>
          <w14:ligatures w14:val="none"/>
        </w:rPr>
        <w:t xml:space="preserve"> the total phenolic compound (mg gallic acid/g) and </w:t>
      </w:r>
      <w:proofErr w:type="spellStart"/>
      <w:r w:rsidRPr="00974A1E">
        <w:rPr>
          <w:rFonts w:ascii="Times New Roman" w:eastAsia="Times New Roman" w:hAnsi="Times New Roman" w:cs="Times New Roman"/>
          <w:kern w:val="0"/>
          <w:sz w:val="24"/>
          <w:szCs w:val="24"/>
          <w14:ligatures w14:val="none"/>
        </w:rPr>
        <w:t>PC</w:t>
      </w:r>
      <w:r w:rsidRPr="00974A1E">
        <w:rPr>
          <w:rFonts w:ascii="Times New Roman" w:eastAsia="Times New Roman" w:hAnsi="Times New Roman" w:cs="Times New Roman"/>
          <w:kern w:val="0"/>
          <w:sz w:val="24"/>
          <w:szCs w:val="24"/>
          <w:vertAlign w:val="subscript"/>
          <w14:ligatures w14:val="none"/>
        </w:rPr>
        <w:t>surface</w:t>
      </w:r>
      <w:proofErr w:type="spellEnd"/>
      <w:r w:rsidR="00B27F68" w:rsidRPr="00974A1E">
        <w:rPr>
          <w:rFonts w:ascii="Times New Roman" w:eastAsia="Times New Roman" w:hAnsi="Times New Roman" w:cs="Times New Roman"/>
          <w:kern w:val="0"/>
          <w:sz w:val="24"/>
          <w:szCs w:val="24"/>
          <w14:ligatures w14:val="none"/>
        </w:rPr>
        <w:t>:</w:t>
      </w:r>
      <w:r w:rsidRPr="00974A1E">
        <w:rPr>
          <w:rFonts w:ascii="Times New Roman" w:eastAsia="Times New Roman" w:hAnsi="Times New Roman" w:cs="Times New Roman"/>
          <w:kern w:val="0"/>
          <w:sz w:val="24"/>
          <w:szCs w:val="24"/>
          <w14:ligatures w14:val="none"/>
        </w:rPr>
        <w:t xml:space="preserve"> the surface phenolic compound (mg gallic acid/g).</w:t>
      </w:r>
    </w:p>
    <w:p w14:paraId="386C7B51" w14:textId="2C594D7F" w:rsidR="00795D47" w:rsidRPr="00974A1E" w:rsidRDefault="00795D47" w:rsidP="00795D47">
      <w:pPr>
        <w:spacing w:after="0" w:line="360" w:lineRule="auto"/>
        <w:ind w:firstLine="720"/>
        <w:jc w:val="both"/>
        <w:rPr>
          <w:rFonts w:ascii="Times New Roman" w:eastAsia="Times New Roman" w:hAnsi="Times New Roman" w:cs="Times New Roman"/>
          <w:b/>
          <w:bCs/>
          <w:kern w:val="0"/>
          <w:sz w:val="24"/>
          <w:szCs w:val="24"/>
          <w14:ligatures w14:val="none"/>
        </w:rPr>
      </w:pPr>
      <w:r w:rsidRPr="00974A1E">
        <w:rPr>
          <w:rFonts w:ascii="Times New Roman" w:eastAsia="Times New Roman" w:hAnsi="Times New Roman" w:cs="Times New Roman"/>
          <w:b/>
          <w:bCs/>
          <w:kern w:val="0"/>
          <w:sz w:val="24"/>
          <w:szCs w:val="24"/>
          <w14:ligatures w14:val="none"/>
        </w:rPr>
        <w:t>2.</w:t>
      </w:r>
      <w:r w:rsidR="009046CA" w:rsidRPr="00974A1E">
        <w:rPr>
          <w:rFonts w:ascii="Times New Roman" w:eastAsia="Times New Roman" w:hAnsi="Times New Roman" w:cs="Times New Roman"/>
          <w:b/>
          <w:bCs/>
          <w:kern w:val="0"/>
          <w:sz w:val="24"/>
          <w:szCs w:val="24"/>
          <w14:ligatures w14:val="none"/>
        </w:rPr>
        <w:t>4</w:t>
      </w:r>
      <w:r w:rsidRPr="00974A1E">
        <w:rPr>
          <w:rFonts w:ascii="Times New Roman" w:eastAsia="Times New Roman" w:hAnsi="Times New Roman" w:cs="Times New Roman"/>
          <w:b/>
          <w:bCs/>
          <w:kern w:val="0"/>
          <w:sz w:val="24"/>
          <w:szCs w:val="24"/>
          <w14:ligatures w14:val="none"/>
        </w:rPr>
        <w:t xml:space="preserve"> Statistical analysis</w:t>
      </w:r>
    </w:p>
    <w:p w14:paraId="7FE6C8AE" w14:textId="52BA29FD" w:rsidR="00795D47" w:rsidRPr="00974A1E" w:rsidRDefault="00795D47" w:rsidP="00795D47">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The analysis of variance (ANOVA) was used to determine the </w:t>
      </w:r>
      <w:r w:rsidR="00713DD4" w:rsidRPr="00974A1E">
        <w:rPr>
          <w:rFonts w:ascii="Times New Roman" w:hAnsi="Times New Roman" w:cs="Times New Roman"/>
          <w:i/>
          <w:iCs/>
          <w:sz w:val="24"/>
          <w:szCs w:val="24"/>
        </w:rPr>
        <w:t>p</w:t>
      </w:r>
      <w:r w:rsidRPr="00974A1E">
        <w:rPr>
          <w:rFonts w:ascii="Times New Roman" w:hAnsi="Times New Roman" w:cs="Times New Roman"/>
          <w:sz w:val="24"/>
          <w:szCs w:val="24"/>
        </w:rPr>
        <w:t xml:space="preserve">-value and significance of the model in the experiment. For designing the experiment Design Expert software (Version </w:t>
      </w:r>
      <w:r w:rsidR="007A0D43" w:rsidRPr="00974A1E">
        <w:rPr>
          <w:rFonts w:ascii="Times New Roman" w:hAnsi="Times New Roman" w:cs="Times New Roman"/>
          <w:sz w:val="24"/>
          <w:szCs w:val="24"/>
        </w:rPr>
        <w:t>13</w:t>
      </w:r>
      <w:r w:rsidRPr="00974A1E">
        <w:rPr>
          <w:rFonts w:ascii="Times New Roman" w:hAnsi="Times New Roman" w:cs="Times New Roman"/>
          <w:sz w:val="24"/>
          <w:szCs w:val="24"/>
        </w:rPr>
        <w:t>) was used</w:t>
      </w:r>
      <w:r w:rsidR="009A0261" w:rsidRPr="00974A1E">
        <w:rPr>
          <w:rFonts w:ascii="Times New Roman" w:hAnsi="Times New Roman" w:cs="Times New Roman"/>
          <w:sz w:val="24"/>
          <w:szCs w:val="24"/>
        </w:rPr>
        <w:t>.</w:t>
      </w:r>
    </w:p>
    <w:p w14:paraId="19793D7F" w14:textId="630339D2" w:rsidR="009A0261" w:rsidRPr="00974A1E" w:rsidRDefault="009D369A" w:rsidP="00795D47">
      <w:pPr>
        <w:spacing w:line="360" w:lineRule="auto"/>
        <w:ind w:firstLine="720"/>
        <w:jc w:val="both"/>
        <w:rPr>
          <w:rFonts w:ascii="Times New Roman" w:hAnsi="Times New Roman" w:cs="Times New Roman"/>
          <w:b/>
          <w:bCs/>
          <w:sz w:val="24"/>
          <w:szCs w:val="24"/>
        </w:rPr>
      </w:pPr>
      <w:r w:rsidRPr="00974A1E">
        <w:rPr>
          <w:rFonts w:ascii="Times New Roman" w:hAnsi="Times New Roman" w:cs="Times New Roman"/>
          <w:b/>
          <w:bCs/>
          <w:sz w:val="24"/>
          <w:szCs w:val="24"/>
        </w:rPr>
        <w:t xml:space="preserve">3. </w:t>
      </w:r>
      <w:r w:rsidR="009A0261" w:rsidRPr="00974A1E">
        <w:rPr>
          <w:rFonts w:ascii="Times New Roman" w:hAnsi="Times New Roman" w:cs="Times New Roman"/>
          <w:b/>
          <w:bCs/>
          <w:sz w:val="24"/>
          <w:szCs w:val="24"/>
        </w:rPr>
        <w:t>Results and discussion</w:t>
      </w:r>
    </w:p>
    <w:p w14:paraId="7FB53DCE" w14:textId="6B41159E" w:rsidR="009A0261" w:rsidRPr="00974A1E" w:rsidRDefault="009A0261" w:rsidP="009A0261">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The screening of four different spray drying process parameters, namely encapsulating agent to extract ratio, feed suspension flow rate, inlet air temperature and inlet air flow rate was accomplished using TLFD. The screening process exhibited that encapsulating agent to extract ratio was the most contributing and significant factor affecting all responses of the process, </w:t>
      </w:r>
      <w:r w:rsidR="00713DD4" w:rsidRPr="00974A1E">
        <w:rPr>
          <w:rFonts w:ascii="Times New Roman" w:hAnsi="Times New Roman" w:cs="Times New Roman"/>
          <w:sz w:val="24"/>
          <w:szCs w:val="24"/>
        </w:rPr>
        <w:t>including</w:t>
      </w:r>
      <w:r w:rsidRPr="00974A1E">
        <w:rPr>
          <w:rFonts w:ascii="Times New Roman" w:hAnsi="Times New Roman" w:cs="Times New Roman"/>
          <w:sz w:val="24"/>
          <w:szCs w:val="24"/>
        </w:rPr>
        <w:t xml:space="preserve"> process yield, moisture content and Encapsulation efficiency of polyphenolic compounds of roots extract of </w:t>
      </w:r>
      <w:r w:rsidR="00713DD4" w:rsidRPr="00974A1E">
        <w:rPr>
          <w:rFonts w:ascii="Times New Roman" w:hAnsi="Times New Roman" w:cs="Times New Roman"/>
          <w:i/>
          <w:iCs/>
          <w:sz w:val="24"/>
          <w:szCs w:val="24"/>
        </w:rPr>
        <w:t xml:space="preserve">S. </w:t>
      </w:r>
      <w:proofErr w:type="spellStart"/>
      <w:r w:rsidR="00713DD4" w:rsidRPr="00974A1E">
        <w:rPr>
          <w:rFonts w:ascii="Times New Roman" w:hAnsi="Times New Roman" w:cs="Times New Roman"/>
          <w:i/>
          <w:iCs/>
          <w:sz w:val="24"/>
          <w:szCs w:val="24"/>
        </w:rPr>
        <w:t>latifolius</w:t>
      </w:r>
      <w:proofErr w:type="spellEnd"/>
      <w:r w:rsidR="00713DD4" w:rsidRPr="00974A1E">
        <w:rPr>
          <w:rFonts w:ascii="Times New Roman" w:hAnsi="Times New Roman" w:cs="Times New Roman"/>
          <w:b/>
          <w:bCs/>
          <w:sz w:val="24"/>
          <w:szCs w:val="24"/>
        </w:rPr>
        <w:t xml:space="preserve"> </w:t>
      </w:r>
      <w:r w:rsidR="00713DD4" w:rsidRPr="00974A1E">
        <w:rPr>
          <w:rFonts w:ascii="Times New Roman" w:hAnsi="Times New Roman" w:cs="Times New Roman"/>
          <w:sz w:val="24"/>
          <w:szCs w:val="24"/>
        </w:rPr>
        <w:t>(</w:t>
      </w:r>
      <w:r w:rsidRPr="00974A1E">
        <w:rPr>
          <w:rFonts w:ascii="Times New Roman" w:hAnsi="Times New Roman" w:cs="Times New Roman"/>
          <w:sz w:val="24"/>
          <w:szCs w:val="24"/>
        </w:rPr>
        <w:t>African peach</w:t>
      </w:r>
      <w:r w:rsidR="00713DD4" w:rsidRPr="00974A1E">
        <w:rPr>
          <w:rFonts w:ascii="Times New Roman" w:hAnsi="Times New Roman" w:cs="Times New Roman"/>
          <w:sz w:val="24"/>
          <w:szCs w:val="24"/>
        </w:rPr>
        <w:t>)</w:t>
      </w:r>
      <w:r w:rsidRPr="00974A1E">
        <w:rPr>
          <w:rFonts w:ascii="Times New Roman" w:hAnsi="Times New Roman" w:cs="Times New Roman"/>
          <w:sz w:val="24"/>
          <w:szCs w:val="24"/>
        </w:rPr>
        <w:t xml:space="preserve">. While, </w:t>
      </w:r>
      <w:r w:rsidR="00186546" w:rsidRPr="00974A1E">
        <w:rPr>
          <w:rFonts w:ascii="Times New Roman" w:hAnsi="Times New Roman" w:cs="Times New Roman"/>
          <w:sz w:val="24"/>
          <w:szCs w:val="24"/>
        </w:rPr>
        <w:t xml:space="preserve">feed suspension flow rate </w:t>
      </w:r>
      <w:r w:rsidRPr="00974A1E">
        <w:rPr>
          <w:rFonts w:ascii="Times New Roman" w:hAnsi="Times New Roman" w:cs="Times New Roman"/>
          <w:sz w:val="24"/>
          <w:szCs w:val="24"/>
        </w:rPr>
        <w:t xml:space="preserve">was insignificant to obtain high </w:t>
      </w:r>
      <w:r w:rsidR="00186546" w:rsidRPr="00974A1E">
        <w:rPr>
          <w:rFonts w:ascii="Times New Roman" w:hAnsi="Times New Roman" w:cs="Times New Roman"/>
          <w:sz w:val="24"/>
          <w:szCs w:val="24"/>
        </w:rPr>
        <w:t>process</w:t>
      </w:r>
      <w:r w:rsidRPr="00974A1E">
        <w:rPr>
          <w:rFonts w:ascii="Times New Roman" w:hAnsi="Times New Roman" w:cs="Times New Roman"/>
          <w:sz w:val="24"/>
          <w:szCs w:val="24"/>
        </w:rPr>
        <w:t xml:space="preserve"> yield and </w:t>
      </w:r>
      <w:r w:rsidR="00186546" w:rsidRPr="00974A1E">
        <w:rPr>
          <w:rFonts w:ascii="Times New Roman" w:hAnsi="Times New Roman" w:cs="Times New Roman"/>
          <w:sz w:val="24"/>
          <w:szCs w:val="24"/>
        </w:rPr>
        <w:t>Encapsulation efficiency of polyphenolic compounds</w:t>
      </w:r>
      <w:r w:rsidRPr="00974A1E">
        <w:rPr>
          <w:rFonts w:ascii="Times New Roman" w:hAnsi="Times New Roman" w:cs="Times New Roman"/>
          <w:sz w:val="24"/>
          <w:szCs w:val="24"/>
        </w:rPr>
        <w:t xml:space="preserve">. Other </w:t>
      </w:r>
      <w:r w:rsidR="005947D7" w:rsidRPr="00974A1E">
        <w:rPr>
          <w:rFonts w:ascii="Times New Roman" w:hAnsi="Times New Roman" w:cs="Times New Roman"/>
          <w:sz w:val="24"/>
          <w:szCs w:val="24"/>
        </w:rPr>
        <w:t>spray drying operational</w:t>
      </w:r>
      <w:r w:rsidRPr="00974A1E">
        <w:rPr>
          <w:rFonts w:ascii="Times New Roman" w:hAnsi="Times New Roman" w:cs="Times New Roman"/>
          <w:sz w:val="24"/>
          <w:szCs w:val="24"/>
        </w:rPr>
        <w:t xml:space="preserve"> parameters such as </w:t>
      </w:r>
      <w:r w:rsidR="00186546" w:rsidRPr="00974A1E">
        <w:rPr>
          <w:rFonts w:ascii="Times New Roman" w:hAnsi="Times New Roman" w:cs="Times New Roman"/>
          <w:sz w:val="24"/>
          <w:szCs w:val="24"/>
        </w:rPr>
        <w:t>encapsulating agent to extract ratio</w:t>
      </w:r>
      <w:r w:rsidRPr="00974A1E">
        <w:rPr>
          <w:rFonts w:ascii="Times New Roman" w:hAnsi="Times New Roman" w:cs="Times New Roman"/>
          <w:sz w:val="24"/>
          <w:szCs w:val="24"/>
        </w:rPr>
        <w:t xml:space="preserve">, </w:t>
      </w:r>
      <w:r w:rsidR="00186546" w:rsidRPr="00974A1E">
        <w:rPr>
          <w:rFonts w:ascii="Times New Roman" w:hAnsi="Times New Roman" w:cs="Times New Roman"/>
          <w:sz w:val="24"/>
          <w:szCs w:val="24"/>
        </w:rPr>
        <w:t xml:space="preserve">inlet air temperature </w:t>
      </w:r>
      <w:r w:rsidRPr="00974A1E">
        <w:rPr>
          <w:rFonts w:ascii="Times New Roman" w:hAnsi="Times New Roman" w:cs="Times New Roman"/>
          <w:sz w:val="24"/>
          <w:szCs w:val="24"/>
        </w:rPr>
        <w:t xml:space="preserve">and </w:t>
      </w:r>
      <w:r w:rsidR="00186546" w:rsidRPr="00974A1E">
        <w:rPr>
          <w:rFonts w:ascii="Times New Roman" w:hAnsi="Times New Roman" w:cs="Times New Roman"/>
          <w:sz w:val="24"/>
          <w:szCs w:val="24"/>
        </w:rPr>
        <w:t xml:space="preserve">inlet air flow rate </w:t>
      </w:r>
      <w:r w:rsidRPr="00974A1E">
        <w:rPr>
          <w:rFonts w:ascii="Times New Roman" w:hAnsi="Times New Roman" w:cs="Times New Roman"/>
          <w:sz w:val="24"/>
          <w:szCs w:val="24"/>
        </w:rPr>
        <w:t xml:space="preserve">also displayed a significant contribution based on their effects and </w:t>
      </w:r>
      <w:r w:rsidRPr="00974A1E">
        <w:rPr>
          <w:rFonts w:ascii="Times New Roman" w:hAnsi="Times New Roman" w:cs="Times New Roman"/>
          <w:i/>
          <w:iCs/>
          <w:sz w:val="24"/>
          <w:szCs w:val="24"/>
        </w:rPr>
        <w:t>p</w:t>
      </w:r>
      <w:r w:rsidRPr="00974A1E">
        <w:rPr>
          <w:rFonts w:ascii="Times New Roman" w:hAnsi="Times New Roman" w:cs="Times New Roman"/>
          <w:sz w:val="24"/>
          <w:szCs w:val="24"/>
        </w:rPr>
        <w:t>-values &lt; 0.05.</w:t>
      </w:r>
    </w:p>
    <w:p w14:paraId="2F814438" w14:textId="5CB90162" w:rsidR="00347151" w:rsidRPr="00974A1E" w:rsidRDefault="009D369A" w:rsidP="00A61C0E">
      <w:pPr>
        <w:ind w:left="1440"/>
        <w:rPr>
          <w:rFonts w:ascii="Times New Roman" w:hAnsi="Times New Roman" w:cs="Times New Roman"/>
          <w:b/>
          <w:bCs/>
          <w:sz w:val="24"/>
          <w:szCs w:val="24"/>
        </w:rPr>
      </w:pPr>
      <w:r w:rsidRPr="00974A1E">
        <w:rPr>
          <w:rFonts w:ascii="Times New Roman" w:hAnsi="Times New Roman" w:cs="Times New Roman"/>
          <w:b/>
          <w:bCs/>
          <w:sz w:val="24"/>
          <w:szCs w:val="24"/>
        </w:rPr>
        <w:t xml:space="preserve">3.1 </w:t>
      </w:r>
      <w:bookmarkStart w:id="2" w:name="_Hlk197528749"/>
      <w:r w:rsidR="00347151" w:rsidRPr="00974A1E">
        <w:rPr>
          <w:rFonts w:ascii="Times New Roman" w:hAnsi="Times New Roman" w:cs="Times New Roman"/>
          <w:b/>
          <w:bCs/>
          <w:sz w:val="24"/>
          <w:szCs w:val="24"/>
        </w:rPr>
        <w:t xml:space="preserve">Effect of </w:t>
      </w:r>
      <w:r w:rsidRPr="00974A1E">
        <w:rPr>
          <w:rFonts w:ascii="Times New Roman" w:hAnsi="Times New Roman" w:cs="Times New Roman"/>
          <w:b/>
          <w:bCs/>
          <w:sz w:val="24"/>
          <w:szCs w:val="24"/>
        </w:rPr>
        <w:t xml:space="preserve">spray drying process </w:t>
      </w:r>
      <w:r w:rsidR="00347151" w:rsidRPr="00974A1E">
        <w:rPr>
          <w:rFonts w:ascii="Times New Roman" w:hAnsi="Times New Roman" w:cs="Times New Roman"/>
          <w:b/>
          <w:bCs/>
          <w:sz w:val="24"/>
          <w:szCs w:val="24"/>
        </w:rPr>
        <w:t xml:space="preserve">variables on </w:t>
      </w:r>
      <w:r w:rsidRPr="00974A1E">
        <w:rPr>
          <w:rFonts w:ascii="Times New Roman" w:hAnsi="Times New Roman" w:cs="Times New Roman"/>
          <w:b/>
          <w:bCs/>
          <w:sz w:val="24"/>
          <w:szCs w:val="24"/>
        </w:rPr>
        <w:t xml:space="preserve">spray drying process </w:t>
      </w:r>
      <w:r w:rsidR="00347151" w:rsidRPr="00974A1E">
        <w:rPr>
          <w:rFonts w:ascii="Times New Roman" w:hAnsi="Times New Roman" w:cs="Times New Roman"/>
          <w:b/>
          <w:bCs/>
          <w:sz w:val="24"/>
          <w:szCs w:val="24"/>
        </w:rPr>
        <w:t xml:space="preserve">yield </w:t>
      </w:r>
      <w:bookmarkEnd w:id="2"/>
    </w:p>
    <w:p w14:paraId="360E95C9" w14:textId="20B172C1" w:rsidR="00580486" w:rsidRPr="00974A1E" w:rsidRDefault="00580486" w:rsidP="00580486">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One of the most important aspects of the cost and efficiency of the spray drying process is process drying yield</w:t>
      </w:r>
      <w:r w:rsidR="00601B40" w:rsidRPr="00974A1E">
        <w:rPr>
          <w:rFonts w:ascii="Times New Roman" w:hAnsi="Times New Roman" w:cs="Times New Roman"/>
          <w:sz w:val="24"/>
          <w:szCs w:val="24"/>
        </w:rPr>
        <w:t xml:space="preserve"> (Muzaffar et al., 2015)</w:t>
      </w:r>
      <w:r w:rsidRPr="00974A1E">
        <w:rPr>
          <w:rFonts w:ascii="Times New Roman" w:hAnsi="Times New Roman" w:cs="Times New Roman"/>
          <w:sz w:val="24"/>
          <w:szCs w:val="24"/>
        </w:rPr>
        <w:t xml:space="preserve">. </w:t>
      </w:r>
      <w:r w:rsidR="00186546" w:rsidRPr="00974A1E">
        <w:rPr>
          <w:rFonts w:ascii="Times New Roman" w:hAnsi="Times New Roman" w:cs="Times New Roman"/>
          <w:sz w:val="24"/>
          <w:szCs w:val="24"/>
        </w:rPr>
        <w:t xml:space="preserve">The </w:t>
      </w:r>
      <w:r w:rsidR="005116B3" w:rsidRPr="00974A1E">
        <w:rPr>
          <w:rFonts w:ascii="Times New Roman" w:hAnsi="Times New Roman" w:cs="Times New Roman"/>
          <w:sz w:val="24"/>
          <w:szCs w:val="24"/>
        </w:rPr>
        <w:t>spray drying process variables</w:t>
      </w:r>
      <w:r w:rsidR="00186546" w:rsidRPr="00974A1E">
        <w:rPr>
          <w:rFonts w:ascii="Times New Roman" w:hAnsi="Times New Roman" w:cs="Times New Roman"/>
          <w:sz w:val="24"/>
          <w:szCs w:val="24"/>
        </w:rPr>
        <w:t xml:space="preserve"> influence</w:t>
      </w:r>
      <w:r w:rsidR="005116B3" w:rsidRPr="00974A1E">
        <w:rPr>
          <w:rFonts w:ascii="Times New Roman" w:hAnsi="Times New Roman" w:cs="Times New Roman"/>
          <w:sz w:val="24"/>
          <w:szCs w:val="24"/>
        </w:rPr>
        <w:t>s</w:t>
      </w:r>
      <w:r w:rsidR="00186546" w:rsidRPr="00974A1E">
        <w:rPr>
          <w:rFonts w:ascii="Times New Roman" w:hAnsi="Times New Roman" w:cs="Times New Roman"/>
          <w:sz w:val="24"/>
          <w:szCs w:val="24"/>
        </w:rPr>
        <w:t xml:space="preserve"> on the </w:t>
      </w:r>
      <w:r w:rsidR="005116B3" w:rsidRPr="00974A1E">
        <w:rPr>
          <w:rFonts w:ascii="Times New Roman" w:hAnsi="Times New Roman" w:cs="Times New Roman"/>
          <w:sz w:val="24"/>
          <w:szCs w:val="24"/>
        </w:rPr>
        <w:t>process</w:t>
      </w:r>
      <w:r w:rsidR="00186546" w:rsidRPr="00974A1E">
        <w:rPr>
          <w:rFonts w:ascii="Times New Roman" w:hAnsi="Times New Roman" w:cs="Times New Roman"/>
          <w:sz w:val="24"/>
          <w:szCs w:val="24"/>
        </w:rPr>
        <w:t xml:space="preserve"> yield of </w:t>
      </w:r>
      <w:r w:rsidR="005116B3" w:rsidRPr="00974A1E">
        <w:rPr>
          <w:rFonts w:ascii="Times New Roman" w:hAnsi="Times New Roman" w:cs="Times New Roman"/>
          <w:sz w:val="24"/>
          <w:szCs w:val="24"/>
        </w:rPr>
        <w:t xml:space="preserve">spray drying of </w:t>
      </w:r>
      <w:r w:rsidR="005116B3" w:rsidRPr="00974A1E">
        <w:rPr>
          <w:rFonts w:ascii="Times New Roman" w:hAnsi="Times New Roman" w:cs="Times New Roman"/>
          <w:i/>
          <w:iCs/>
          <w:sz w:val="24"/>
          <w:szCs w:val="24"/>
        </w:rPr>
        <w:t xml:space="preserve">S. </w:t>
      </w:r>
      <w:proofErr w:type="spellStart"/>
      <w:r w:rsidR="005116B3" w:rsidRPr="00974A1E">
        <w:rPr>
          <w:rFonts w:ascii="Times New Roman" w:hAnsi="Times New Roman" w:cs="Times New Roman"/>
          <w:i/>
          <w:iCs/>
          <w:sz w:val="24"/>
          <w:szCs w:val="24"/>
        </w:rPr>
        <w:t>latifolius</w:t>
      </w:r>
      <w:proofErr w:type="spellEnd"/>
      <w:r w:rsidR="005116B3" w:rsidRPr="00974A1E">
        <w:rPr>
          <w:rFonts w:ascii="Times New Roman" w:hAnsi="Times New Roman" w:cs="Times New Roman"/>
          <w:sz w:val="24"/>
          <w:szCs w:val="24"/>
        </w:rPr>
        <w:t xml:space="preserve"> roots extracts</w:t>
      </w:r>
      <w:r w:rsidR="00186546" w:rsidRPr="00974A1E">
        <w:rPr>
          <w:rFonts w:ascii="Times New Roman" w:hAnsi="Times New Roman" w:cs="Times New Roman"/>
          <w:sz w:val="24"/>
          <w:szCs w:val="24"/>
        </w:rPr>
        <w:t xml:space="preserve"> are displayed in Table </w:t>
      </w:r>
      <w:r w:rsidR="00713DD4" w:rsidRPr="00974A1E">
        <w:rPr>
          <w:rFonts w:ascii="Times New Roman" w:hAnsi="Times New Roman" w:cs="Times New Roman"/>
          <w:sz w:val="24"/>
          <w:szCs w:val="24"/>
        </w:rPr>
        <w:t>3</w:t>
      </w:r>
      <w:r w:rsidR="00186546" w:rsidRPr="00974A1E">
        <w:rPr>
          <w:rFonts w:ascii="Times New Roman" w:hAnsi="Times New Roman" w:cs="Times New Roman"/>
          <w:sz w:val="24"/>
          <w:szCs w:val="24"/>
        </w:rPr>
        <w:t xml:space="preserve"> and Figs. </w:t>
      </w:r>
      <w:r w:rsidR="00713DD4" w:rsidRPr="00974A1E">
        <w:rPr>
          <w:rFonts w:ascii="Times New Roman" w:hAnsi="Times New Roman" w:cs="Times New Roman"/>
          <w:sz w:val="24"/>
          <w:szCs w:val="24"/>
        </w:rPr>
        <w:t>1</w:t>
      </w:r>
      <w:r w:rsidR="00186546" w:rsidRPr="00974A1E">
        <w:rPr>
          <w:rFonts w:ascii="Times New Roman" w:hAnsi="Times New Roman" w:cs="Times New Roman"/>
          <w:sz w:val="24"/>
          <w:szCs w:val="24"/>
        </w:rPr>
        <w:t>A-</w:t>
      </w:r>
      <w:r w:rsidR="00713DD4" w:rsidRPr="00974A1E">
        <w:rPr>
          <w:rFonts w:ascii="Times New Roman" w:hAnsi="Times New Roman" w:cs="Times New Roman"/>
          <w:sz w:val="24"/>
          <w:szCs w:val="24"/>
        </w:rPr>
        <w:t>F</w:t>
      </w:r>
      <w:r w:rsidR="00186546"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Fig. 1A displays the expected and actual results. The results show a strong correlation with the predictions. Concisely, there was no discernible distinction between the expected and experimental values. Pareto charts (Fig. 1B) also provide a clear description of the interactions and main effects of the factors. Whereas orange denotes the positive impact of things, blue indicates the negative. The percentages of factors contribution have been displayed in Table 3. </w:t>
      </w:r>
      <w:bookmarkStart w:id="3" w:name="_Hlk197529690"/>
      <w:r w:rsidRPr="00974A1E">
        <w:rPr>
          <w:rFonts w:ascii="Times New Roman" w:hAnsi="Times New Roman" w:cs="Times New Roman"/>
          <w:sz w:val="24"/>
          <w:szCs w:val="24"/>
        </w:rPr>
        <w:t xml:space="preserve">It can be observed that the </w:t>
      </w:r>
      <w:r w:rsidRPr="00974A1E">
        <w:rPr>
          <w:rFonts w:ascii="Times New Roman" w:hAnsi="Times New Roman" w:cs="Times New Roman"/>
          <w:sz w:val="24"/>
          <w:szCs w:val="24"/>
        </w:rPr>
        <w:lastRenderedPageBreak/>
        <w:t>effects of encapsulating agent to extract ratio (A), inlet air flow rate (D), the interactions AB (encapsulating agent to extract ratio - feed suspension flow rate), AC (encapsulating agent to extract ratio - inlet air temperature), AD (encapsulating agent to extract ratio - inlet air flow rate) and CD (inlet air temperature - inlet air flow rate) are very significant (p &lt; 0.05) on the spray drying process yield. However, the influence of feed suspension flow rate and inlet air temperature were not significant in achieving high process yield (p &gt; 0.05). Effect of encapsulating agent to extract ratio on process yield (Y</w:t>
      </w:r>
      <w:r w:rsidRPr="00974A1E">
        <w:rPr>
          <w:rFonts w:ascii="Times New Roman" w:hAnsi="Times New Roman" w:cs="Times New Roman"/>
          <w:sz w:val="24"/>
          <w:szCs w:val="24"/>
          <w:vertAlign w:val="subscript"/>
        </w:rPr>
        <w:t>1</w:t>
      </w:r>
      <w:r w:rsidRPr="00974A1E">
        <w:rPr>
          <w:rFonts w:ascii="Times New Roman" w:hAnsi="Times New Roman" w:cs="Times New Roman"/>
          <w:sz w:val="24"/>
          <w:szCs w:val="24"/>
        </w:rPr>
        <w:t>) exhibited the highest contribution of 67.83%, followed by interaction AC (16.47%), CD (6.48%), AD (2.71%) and AB (2.41%).</w:t>
      </w:r>
    </w:p>
    <w:bookmarkEnd w:id="3"/>
    <w:p w14:paraId="1038A735" w14:textId="77777777" w:rsidR="00580486" w:rsidRPr="00974A1E" w:rsidRDefault="00580486" w:rsidP="00580486">
      <w:pPr>
        <w:rPr>
          <w:rFonts w:ascii="Times New Roman" w:hAnsi="Times New Roman" w:cs="Times New Roman"/>
          <w:sz w:val="24"/>
          <w:szCs w:val="24"/>
        </w:rPr>
      </w:pPr>
      <w:r w:rsidRPr="00974A1E">
        <w:rPr>
          <w:rFonts w:ascii="Times New Roman" w:hAnsi="Times New Roman" w:cs="Times New Roman"/>
          <w:b/>
          <w:bCs/>
          <w:sz w:val="24"/>
          <w:szCs w:val="24"/>
        </w:rPr>
        <w:t>Table 2</w:t>
      </w:r>
      <w:r w:rsidRPr="00974A1E">
        <w:rPr>
          <w:rFonts w:ascii="Times New Roman" w:hAnsi="Times New Roman" w:cs="Times New Roman"/>
          <w:sz w:val="24"/>
          <w:szCs w:val="24"/>
        </w:rPr>
        <w:t>. Spray drying process variables and two-level factorial design (TLFD) with studied responses.</w:t>
      </w:r>
    </w:p>
    <w:tbl>
      <w:tblPr>
        <w:tblStyle w:val="TableGrid"/>
        <w:tblW w:w="0" w:type="auto"/>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1620"/>
        <w:gridCol w:w="1273"/>
        <w:gridCol w:w="1409"/>
        <w:gridCol w:w="731"/>
        <w:gridCol w:w="936"/>
        <w:gridCol w:w="1090"/>
        <w:gridCol w:w="1644"/>
      </w:tblGrid>
      <w:tr w:rsidR="00580486" w:rsidRPr="00974A1E" w14:paraId="553AA0D3" w14:textId="77777777" w:rsidTr="009934BF">
        <w:trPr>
          <w:jc w:val="center"/>
        </w:trPr>
        <w:tc>
          <w:tcPr>
            <w:tcW w:w="0" w:type="auto"/>
            <w:tcBorders>
              <w:top w:val="nil"/>
              <w:bottom w:val="single" w:sz="4" w:space="0" w:color="auto"/>
            </w:tcBorders>
            <w:vAlign w:val="center"/>
          </w:tcPr>
          <w:p w14:paraId="68735FE9" w14:textId="77777777" w:rsidR="00580486" w:rsidRPr="00974A1E" w:rsidRDefault="00580486" w:rsidP="007649C5">
            <w:pPr>
              <w:jc w:val="center"/>
              <w:rPr>
                <w:rFonts w:ascii="Times New Roman" w:hAnsi="Times New Roman" w:cs="Times New Roman"/>
                <w:sz w:val="24"/>
                <w:szCs w:val="24"/>
              </w:rPr>
            </w:pPr>
          </w:p>
        </w:tc>
        <w:tc>
          <w:tcPr>
            <w:tcW w:w="0" w:type="auto"/>
            <w:tcBorders>
              <w:bottom w:val="single" w:sz="4" w:space="0" w:color="auto"/>
            </w:tcBorders>
            <w:vAlign w:val="center"/>
          </w:tcPr>
          <w:p w14:paraId="2D336EAC"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Encapsulating agent to extract ratio</w:t>
            </w:r>
          </w:p>
        </w:tc>
        <w:tc>
          <w:tcPr>
            <w:tcW w:w="0" w:type="auto"/>
            <w:tcBorders>
              <w:bottom w:val="single" w:sz="4" w:space="0" w:color="auto"/>
            </w:tcBorders>
            <w:vAlign w:val="center"/>
          </w:tcPr>
          <w:p w14:paraId="29298E15"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Feed suspension flow rate</w:t>
            </w:r>
          </w:p>
        </w:tc>
        <w:tc>
          <w:tcPr>
            <w:tcW w:w="1409" w:type="dxa"/>
            <w:tcBorders>
              <w:bottom w:val="single" w:sz="4" w:space="0" w:color="auto"/>
            </w:tcBorders>
            <w:vAlign w:val="center"/>
          </w:tcPr>
          <w:p w14:paraId="3A3C8E0D"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Inlet air temperature</w:t>
            </w:r>
          </w:p>
        </w:tc>
        <w:tc>
          <w:tcPr>
            <w:tcW w:w="731" w:type="dxa"/>
            <w:tcBorders>
              <w:bottom w:val="single" w:sz="4" w:space="0" w:color="auto"/>
            </w:tcBorders>
            <w:vAlign w:val="center"/>
          </w:tcPr>
          <w:p w14:paraId="40225B12"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Inlet air flow rate</w:t>
            </w:r>
          </w:p>
        </w:tc>
        <w:tc>
          <w:tcPr>
            <w:tcW w:w="0" w:type="auto"/>
            <w:tcBorders>
              <w:bottom w:val="single" w:sz="4" w:space="0" w:color="auto"/>
            </w:tcBorders>
            <w:vAlign w:val="center"/>
          </w:tcPr>
          <w:p w14:paraId="010C8CEC"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Process yield</w:t>
            </w:r>
          </w:p>
        </w:tc>
        <w:tc>
          <w:tcPr>
            <w:tcW w:w="0" w:type="auto"/>
            <w:tcBorders>
              <w:bottom w:val="single" w:sz="4" w:space="0" w:color="auto"/>
            </w:tcBorders>
            <w:vAlign w:val="center"/>
          </w:tcPr>
          <w:p w14:paraId="5986E2DE"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Moisture content</w:t>
            </w:r>
          </w:p>
        </w:tc>
        <w:tc>
          <w:tcPr>
            <w:tcW w:w="0" w:type="auto"/>
            <w:tcBorders>
              <w:bottom w:val="single" w:sz="4" w:space="0" w:color="auto"/>
            </w:tcBorders>
            <w:vAlign w:val="center"/>
          </w:tcPr>
          <w:p w14:paraId="26BA5424" w14:textId="77777777" w:rsidR="00580486" w:rsidRPr="00974A1E" w:rsidRDefault="00580486" w:rsidP="007649C5">
            <w:pPr>
              <w:jc w:val="center"/>
              <w:rPr>
                <w:rFonts w:ascii="Times New Roman" w:hAnsi="Times New Roman" w:cs="Times New Roman"/>
                <w:b/>
                <w:bCs/>
              </w:rPr>
            </w:pPr>
            <w:r w:rsidRPr="00974A1E">
              <w:rPr>
                <w:rFonts w:ascii="Times New Roman" w:hAnsi="Times New Roman" w:cs="Times New Roman"/>
                <w:b/>
                <w:bCs/>
              </w:rPr>
              <w:t>Encapsulation efficiency (EE) of polyphenols</w:t>
            </w:r>
          </w:p>
        </w:tc>
      </w:tr>
      <w:tr w:rsidR="009934BF" w:rsidRPr="00974A1E" w14:paraId="5A880451" w14:textId="77777777" w:rsidTr="009934BF">
        <w:trPr>
          <w:jc w:val="center"/>
        </w:trPr>
        <w:tc>
          <w:tcPr>
            <w:tcW w:w="0" w:type="auto"/>
            <w:tcBorders>
              <w:top w:val="single" w:sz="4" w:space="0" w:color="auto"/>
              <w:bottom w:val="single" w:sz="4" w:space="0" w:color="auto"/>
            </w:tcBorders>
            <w:vAlign w:val="center"/>
          </w:tcPr>
          <w:p w14:paraId="45389DE3" w14:textId="77777777" w:rsidR="00580486" w:rsidRPr="00974A1E" w:rsidRDefault="0058048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Run</w:t>
            </w:r>
          </w:p>
        </w:tc>
        <w:tc>
          <w:tcPr>
            <w:tcW w:w="0" w:type="auto"/>
            <w:tcBorders>
              <w:top w:val="single" w:sz="4" w:space="0" w:color="auto"/>
              <w:bottom w:val="single" w:sz="4" w:space="0" w:color="auto"/>
            </w:tcBorders>
          </w:tcPr>
          <w:p w14:paraId="280DE223" w14:textId="77777777" w:rsidR="00580486" w:rsidRPr="00974A1E" w:rsidRDefault="0058048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 xml:space="preserve">g/ g of extracts </w:t>
            </w:r>
          </w:p>
        </w:tc>
        <w:tc>
          <w:tcPr>
            <w:tcW w:w="0" w:type="auto"/>
            <w:tcBorders>
              <w:top w:val="single" w:sz="4" w:space="0" w:color="auto"/>
              <w:bottom w:val="single" w:sz="4" w:space="0" w:color="auto"/>
            </w:tcBorders>
          </w:tcPr>
          <w:p w14:paraId="37A915EF" w14:textId="77777777" w:rsidR="00580486" w:rsidRPr="00974A1E" w:rsidRDefault="0058048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mL/h</w:t>
            </w:r>
          </w:p>
        </w:tc>
        <w:tc>
          <w:tcPr>
            <w:tcW w:w="1409" w:type="dxa"/>
            <w:tcBorders>
              <w:top w:val="single" w:sz="4" w:space="0" w:color="auto"/>
              <w:bottom w:val="single" w:sz="4" w:space="0" w:color="auto"/>
            </w:tcBorders>
          </w:tcPr>
          <w:p w14:paraId="6CBB34A8" w14:textId="77777777" w:rsidR="00580486" w:rsidRPr="00974A1E" w:rsidRDefault="0058048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°C</w:t>
            </w:r>
          </w:p>
        </w:tc>
        <w:tc>
          <w:tcPr>
            <w:tcW w:w="731" w:type="dxa"/>
            <w:tcBorders>
              <w:top w:val="single" w:sz="4" w:space="0" w:color="auto"/>
              <w:bottom w:val="single" w:sz="4" w:space="0" w:color="auto"/>
            </w:tcBorders>
          </w:tcPr>
          <w:p w14:paraId="64E01221" w14:textId="77777777" w:rsidR="00580486" w:rsidRPr="00974A1E" w:rsidRDefault="0058048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m</w:t>
            </w:r>
            <w:r w:rsidRPr="00974A1E">
              <w:rPr>
                <w:rFonts w:ascii="Times New Roman" w:hAnsi="Times New Roman" w:cs="Times New Roman"/>
                <w:b/>
                <w:bCs/>
                <w:sz w:val="24"/>
                <w:szCs w:val="24"/>
                <w:vertAlign w:val="superscript"/>
              </w:rPr>
              <w:t>3</w:t>
            </w:r>
            <w:r w:rsidRPr="00974A1E">
              <w:rPr>
                <w:rFonts w:ascii="Times New Roman" w:hAnsi="Times New Roman" w:cs="Times New Roman"/>
                <w:b/>
                <w:bCs/>
                <w:sz w:val="24"/>
                <w:szCs w:val="24"/>
              </w:rPr>
              <w:t>/h</w:t>
            </w:r>
          </w:p>
        </w:tc>
        <w:tc>
          <w:tcPr>
            <w:tcW w:w="0" w:type="auto"/>
            <w:tcBorders>
              <w:top w:val="single" w:sz="4" w:space="0" w:color="auto"/>
              <w:bottom w:val="single" w:sz="4" w:space="0" w:color="auto"/>
            </w:tcBorders>
            <w:vAlign w:val="center"/>
          </w:tcPr>
          <w:p w14:paraId="03247AFF" w14:textId="77777777" w:rsidR="00580486" w:rsidRPr="00974A1E" w:rsidRDefault="00580486" w:rsidP="007649C5">
            <w:pPr>
              <w:jc w:val="center"/>
              <w:rPr>
                <w:rFonts w:ascii="Times New Roman" w:hAnsi="Times New Roman" w:cs="Times New Roman"/>
                <w:b/>
                <w:bCs/>
                <w:sz w:val="24"/>
                <w:szCs w:val="28"/>
              </w:rPr>
            </w:pPr>
            <w:r w:rsidRPr="00974A1E">
              <w:rPr>
                <w:rFonts w:ascii="Times New Roman" w:hAnsi="Times New Roman" w:cs="Times New Roman"/>
                <w:b/>
                <w:bCs/>
                <w:sz w:val="24"/>
                <w:szCs w:val="28"/>
              </w:rPr>
              <w:t>%</w:t>
            </w:r>
          </w:p>
        </w:tc>
        <w:tc>
          <w:tcPr>
            <w:tcW w:w="0" w:type="auto"/>
            <w:tcBorders>
              <w:top w:val="single" w:sz="4" w:space="0" w:color="auto"/>
              <w:bottom w:val="single" w:sz="4" w:space="0" w:color="auto"/>
            </w:tcBorders>
            <w:vAlign w:val="center"/>
          </w:tcPr>
          <w:p w14:paraId="298F378B" w14:textId="77777777" w:rsidR="00580486" w:rsidRPr="00974A1E" w:rsidRDefault="00580486" w:rsidP="007649C5">
            <w:pPr>
              <w:jc w:val="center"/>
              <w:rPr>
                <w:rFonts w:ascii="Times New Roman" w:hAnsi="Times New Roman" w:cs="Times New Roman"/>
                <w:b/>
                <w:bCs/>
                <w:sz w:val="24"/>
                <w:szCs w:val="28"/>
              </w:rPr>
            </w:pPr>
            <w:r w:rsidRPr="00974A1E">
              <w:rPr>
                <w:rFonts w:ascii="Times New Roman" w:hAnsi="Times New Roman" w:cs="Times New Roman"/>
                <w:b/>
                <w:bCs/>
                <w:sz w:val="24"/>
                <w:szCs w:val="28"/>
              </w:rPr>
              <w:t>%</w:t>
            </w:r>
          </w:p>
        </w:tc>
        <w:tc>
          <w:tcPr>
            <w:tcW w:w="0" w:type="auto"/>
            <w:tcBorders>
              <w:top w:val="single" w:sz="4" w:space="0" w:color="auto"/>
              <w:bottom w:val="single" w:sz="4" w:space="0" w:color="auto"/>
            </w:tcBorders>
            <w:vAlign w:val="center"/>
          </w:tcPr>
          <w:p w14:paraId="76529E18" w14:textId="77777777" w:rsidR="00580486" w:rsidRPr="00974A1E" w:rsidRDefault="00580486" w:rsidP="007649C5">
            <w:pPr>
              <w:jc w:val="center"/>
              <w:rPr>
                <w:rFonts w:ascii="Times New Roman" w:hAnsi="Times New Roman" w:cs="Times New Roman"/>
                <w:b/>
                <w:bCs/>
                <w:sz w:val="24"/>
                <w:szCs w:val="28"/>
              </w:rPr>
            </w:pPr>
            <w:r w:rsidRPr="00974A1E">
              <w:rPr>
                <w:rFonts w:ascii="Times New Roman" w:hAnsi="Times New Roman" w:cs="Times New Roman"/>
                <w:b/>
                <w:bCs/>
                <w:sz w:val="24"/>
                <w:szCs w:val="28"/>
              </w:rPr>
              <w:t>%</w:t>
            </w:r>
          </w:p>
        </w:tc>
      </w:tr>
      <w:tr w:rsidR="00580486" w:rsidRPr="00974A1E" w14:paraId="013455F1" w14:textId="77777777" w:rsidTr="009934BF">
        <w:trPr>
          <w:jc w:val="center"/>
        </w:trPr>
        <w:tc>
          <w:tcPr>
            <w:tcW w:w="0" w:type="auto"/>
            <w:tcBorders>
              <w:top w:val="single" w:sz="4" w:space="0" w:color="auto"/>
            </w:tcBorders>
            <w:vAlign w:val="center"/>
          </w:tcPr>
          <w:p w14:paraId="2F1A6C2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w:t>
            </w:r>
          </w:p>
        </w:tc>
        <w:tc>
          <w:tcPr>
            <w:tcW w:w="0" w:type="auto"/>
            <w:tcBorders>
              <w:top w:val="single" w:sz="4" w:space="0" w:color="auto"/>
            </w:tcBorders>
            <w:vAlign w:val="center"/>
          </w:tcPr>
          <w:p w14:paraId="23B4982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tcBorders>
              <w:top w:val="single" w:sz="4" w:space="0" w:color="auto"/>
            </w:tcBorders>
            <w:vAlign w:val="center"/>
          </w:tcPr>
          <w:p w14:paraId="623E8EB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tcBorders>
              <w:top w:val="single" w:sz="4" w:space="0" w:color="auto"/>
            </w:tcBorders>
            <w:vAlign w:val="center"/>
          </w:tcPr>
          <w:p w14:paraId="14F54425"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tcBorders>
              <w:top w:val="single" w:sz="4" w:space="0" w:color="auto"/>
            </w:tcBorders>
            <w:vAlign w:val="center"/>
          </w:tcPr>
          <w:p w14:paraId="2043EE2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tcBorders>
              <w:top w:val="single" w:sz="4" w:space="0" w:color="auto"/>
            </w:tcBorders>
            <w:vAlign w:val="center"/>
          </w:tcPr>
          <w:p w14:paraId="6912FB5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59.69</w:t>
            </w:r>
          </w:p>
        </w:tc>
        <w:tc>
          <w:tcPr>
            <w:tcW w:w="0" w:type="auto"/>
            <w:tcBorders>
              <w:top w:val="single" w:sz="4" w:space="0" w:color="auto"/>
            </w:tcBorders>
            <w:vAlign w:val="center"/>
          </w:tcPr>
          <w:p w14:paraId="18404D6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3.84</w:t>
            </w:r>
          </w:p>
        </w:tc>
        <w:tc>
          <w:tcPr>
            <w:tcW w:w="0" w:type="auto"/>
            <w:tcBorders>
              <w:top w:val="single" w:sz="4" w:space="0" w:color="auto"/>
            </w:tcBorders>
            <w:vAlign w:val="center"/>
          </w:tcPr>
          <w:p w14:paraId="75E5853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52.35</w:t>
            </w:r>
          </w:p>
        </w:tc>
      </w:tr>
      <w:tr w:rsidR="00580486" w:rsidRPr="00974A1E" w14:paraId="1EDEA8D8" w14:textId="77777777" w:rsidTr="009934BF">
        <w:trPr>
          <w:jc w:val="center"/>
        </w:trPr>
        <w:tc>
          <w:tcPr>
            <w:tcW w:w="0" w:type="auto"/>
            <w:vAlign w:val="center"/>
          </w:tcPr>
          <w:p w14:paraId="4FD1B2A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w:t>
            </w:r>
          </w:p>
        </w:tc>
        <w:tc>
          <w:tcPr>
            <w:tcW w:w="0" w:type="auto"/>
            <w:vAlign w:val="center"/>
          </w:tcPr>
          <w:p w14:paraId="3ABE872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3A54D9F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643A7B9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32A37BA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44CAEFC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61.94</w:t>
            </w:r>
          </w:p>
        </w:tc>
        <w:tc>
          <w:tcPr>
            <w:tcW w:w="0" w:type="auto"/>
            <w:vAlign w:val="center"/>
          </w:tcPr>
          <w:p w14:paraId="385CD39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3.59</w:t>
            </w:r>
          </w:p>
        </w:tc>
        <w:tc>
          <w:tcPr>
            <w:tcW w:w="0" w:type="auto"/>
            <w:vAlign w:val="center"/>
          </w:tcPr>
          <w:p w14:paraId="5C2F550D"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54.79</w:t>
            </w:r>
          </w:p>
        </w:tc>
      </w:tr>
      <w:tr w:rsidR="00580486" w:rsidRPr="00974A1E" w14:paraId="55FF4209" w14:textId="77777777" w:rsidTr="009934BF">
        <w:trPr>
          <w:jc w:val="center"/>
        </w:trPr>
        <w:tc>
          <w:tcPr>
            <w:tcW w:w="0" w:type="auto"/>
            <w:vAlign w:val="center"/>
          </w:tcPr>
          <w:p w14:paraId="5F00272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w:t>
            </w:r>
          </w:p>
        </w:tc>
        <w:tc>
          <w:tcPr>
            <w:tcW w:w="0" w:type="auto"/>
            <w:vAlign w:val="center"/>
          </w:tcPr>
          <w:p w14:paraId="23EA13D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660762A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445FF10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2FADEC3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3E4BB19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58.48</w:t>
            </w:r>
          </w:p>
        </w:tc>
        <w:tc>
          <w:tcPr>
            <w:tcW w:w="0" w:type="auto"/>
            <w:vAlign w:val="center"/>
          </w:tcPr>
          <w:p w14:paraId="78E84C0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3.45</w:t>
            </w:r>
          </w:p>
        </w:tc>
        <w:tc>
          <w:tcPr>
            <w:tcW w:w="0" w:type="auto"/>
            <w:vAlign w:val="center"/>
          </w:tcPr>
          <w:p w14:paraId="02BADEBA"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51.25</w:t>
            </w:r>
          </w:p>
        </w:tc>
      </w:tr>
      <w:tr w:rsidR="00580486" w:rsidRPr="00974A1E" w14:paraId="70F487F9" w14:textId="77777777" w:rsidTr="009934BF">
        <w:trPr>
          <w:jc w:val="center"/>
        </w:trPr>
        <w:tc>
          <w:tcPr>
            <w:tcW w:w="0" w:type="auto"/>
            <w:vAlign w:val="center"/>
          </w:tcPr>
          <w:p w14:paraId="3C95438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w:t>
            </w:r>
          </w:p>
        </w:tc>
        <w:tc>
          <w:tcPr>
            <w:tcW w:w="0" w:type="auto"/>
            <w:vAlign w:val="center"/>
          </w:tcPr>
          <w:p w14:paraId="454BED2E"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0CD6C97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26FBA63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1F24202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47F1B33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66.94</w:t>
            </w:r>
          </w:p>
        </w:tc>
        <w:tc>
          <w:tcPr>
            <w:tcW w:w="0" w:type="auto"/>
            <w:vAlign w:val="center"/>
          </w:tcPr>
          <w:p w14:paraId="1E75DA7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4.89</w:t>
            </w:r>
          </w:p>
        </w:tc>
        <w:tc>
          <w:tcPr>
            <w:tcW w:w="0" w:type="auto"/>
            <w:vAlign w:val="center"/>
          </w:tcPr>
          <w:p w14:paraId="2A49EC2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61.46</w:t>
            </w:r>
          </w:p>
        </w:tc>
      </w:tr>
      <w:tr w:rsidR="00580486" w:rsidRPr="00974A1E" w14:paraId="3F548F09" w14:textId="77777777" w:rsidTr="009934BF">
        <w:trPr>
          <w:jc w:val="center"/>
        </w:trPr>
        <w:tc>
          <w:tcPr>
            <w:tcW w:w="0" w:type="auto"/>
            <w:vAlign w:val="center"/>
          </w:tcPr>
          <w:p w14:paraId="7011616D"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65D38A1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7F66233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0C620D6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28A8542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5CB01C3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43.44</w:t>
            </w:r>
          </w:p>
        </w:tc>
        <w:tc>
          <w:tcPr>
            <w:tcW w:w="0" w:type="auto"/>
            <w:vAlign w:val="center"/>
          </w:tcPr>
          <w:p w14:paraId="6B36C2CA"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2.48</w:t>
            </w:r>
          </w:p>
        </w:tc>
        <w:tc>
          <w:tcPr>
            <w:tcW w:w="0" w:type="auto"/>
            <w:vAlign w:val="center"/>
          </w:tcPr>
          <w:p w14:paraId="2EDBBFA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38.30</w:t>
            </w:r>
          </w:p>
        </w:tc>
      </w:tr>
      <w:tr w:rsidR="00580486" w:rsidRPr="00974A1E" w14:paraId="4DE39A5E" w14:textId="77777777" w:rsidTr="009934BF">
        <w:trPr>
          <w:jc w:val="center"/>
        </w:trPr>
        <w:tc>
          <w:tcPr>
            <w:tcW w:w="0" w:type="auto"/>
            <w:vAlign w:val="center"/>
          </w:tcPr>
          <w:p w14:paraId="2A00218A"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w:t>
            </w:r>
          </w:p>
        </w:tc>
        <w:tc>
          <w:tcPr>
            <w:tcW w:w="0" w:type="auto"/>
            <w:vAlign w:val="center"/>
          </w:tcPr>
          <w:p w14:paraId="621379B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2031E98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35D8BDC7"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56F55E0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1E25DBA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66.94</w:t>
            </w:r>
          </w:p>
        </w:tc>
        <w:tc>
          <w:tcPr>
            <w:tcW w:w="0" w:type="auto"/>
            <w:vAlign w:val="center"/>
          </w:tcPr>
          <w:p w14:paraId="2D67B78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2.21</w:t>
            </w:r>
          </w:p>
        </w:tc>
        <w:tc>
          <w:tcPr>
            <w:tcW w:w="0" w:type="auto"/>
            <w:vAlign w:val="center"/>
          </w:tcPr>
          <w:p w14:paraId="7EF9BD6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61.02</w:t>
            </w:r>
          </w:p>
        </w:tc>
      </w:tr>
      <w:tr w:rsidR="00580486" w:rsidRPr="00974A1E" w14:paraId="3D32B0D8" w14:textId="77777777" w:rsidTr="009934BF">
        <w:trPr>
          <w:jc w:val="center"/>
        </w:trPr>
        <w:tc>
          <w:tcPr>
            <w:tcW w:w="0" w:type="auto"/>
            <w:vAlign w:val="center"/>
          </w:tcPr>
          <w:p w14:paraId="2FA5D78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w:t>
            </w:r>
          </w:p>
        </w:tc>
        <w:tc>
          <w:tcPr>
            <w:tcW w:w="0" w:type="auto"/>
            <w:vAlign w:val="center"/>
          </w:tcPr>
          <w:p w14:paraId="08490AB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752BDCD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2EC3712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1AD8D19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0AED615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35.43</w:t>
            </w:r>
          </w:p>
        </w:tc>
        <w:tc>
          <w:tcPr>
            <w:tcW w:w="0" w:type="auto"/>
            <w:vAlign w:val="center"/>
          </w:tcPr>
          <w:p w14:paraId="4FBB945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2.85</w:t>
            </w:r>
          </w:p>
        </w:tc>
        <w:tc>
          <w:tcPr>
            <w:tcW w:w="0" w:type="auto"/>
            <w:vAlign w:val="center"/>
          </w:tcPr>
          <w:p w14:paraId="6A3638E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39.44</w:t>
            </w:r>
          </w:p>
        </w:tc>
      </w:tr>
      <w:tr w:rsidR="00580486" w:rsidRPr="00974A1E" w14:paraId="64C841EC" w14:textId="77777777" w:rsidTr="009934BF">
        <w:trPr>
          <w:jc w:val="center"/>
        </w:trPr>
        <w:tc>
          <w:tcPr>
            <w:tcW w:w="0" w:type="auto"/>
            <w:vAlign w:val="center"/>
          </w:tcPr>
          <w:p w14:paraId="5CB712A7"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w:t>
            </w:r>
          </w:p>
        </w:tc>
        <w:tc>
          <w:tcPr>
            <w:tcW w:w="0" w:type="auto"/>
            <w:vAlign w:val="center"/>
          </w:tcPr>
          <w:p w14:paraId="765375BE"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7AD8FB7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7135328A"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20E0DEA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w:t>
            </w:r>
          </w:p>
        </w:tc>
        <w:tc>
          <w:tcPr>
            <w:tcW w:w="0" w:type="auto"/>
            <w:vAlign w:val="center"/>
          </w:tcPr>
          <w:p w14:paraId="6DC9A22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75.19</w:t>
            </w:r>
          </w:p>
        </w:tc>
        <w:tc>
          <w:tcPr>
            <w:tcW w:w="0" w:type="auto"/>
            <w:vAlign w:val="center"/>
          </w:tcPr>
          <w:p w14:paraId="6B5D8515"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2.71</w:t>
            </w:r>
          </w:p>
        </w:tc>
        <w:tc>
          <w:tcPr>
            <w:tcW w:w="0" w:type="auto"/>
            <w:vAlign w:val="center"/>
          </w:tcPr>
          <w:p w14:paraId="7DC7605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71.91</w:t>
            </w:r>
          </w:p>
        </w:tc>
      </w:tr>
      <w:tr w:rsidR="00580486" w:rsidRPr="00974A1E" w14:paraId="46BB9E75" w14:textId="77777777" w:rsidTr="009934BF">
        <w:trPr>
          <w:jc w:val="center"/>
        </w:trPr>
        <w:tc>
          <w:tcPr>
            <w:tcW w:w="0" w:type="auto"/>
            <w:vAlign w:val="center"/>
          </w:tcPr>
          <w:p w14:paraId="7195E3D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w:t>
            </w:r>
          </w:p>
        </w:tc>
        <w:tc>
          <w:tcPr>
            <w:tcW w:w="0" w:type="auto"/>
            <w:vAlign w:val="center"/>
          </w:tcPr>
          <w:p w14:paraId="1E5342B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7B325D2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562BE39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6CC672EA"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1433662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42.69</w:t>
            </w:r>
          </w:p>
        </w:tc>
        <w:tc>
          <w:tcPr>
            <w:tcW w:w="0" w:type="auto"/>
            <w:vAlign w:val="center"/>
          </w:tcPr>
          <w:p w14:paraId="12E2DCC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3.58</w:t>
            </w:r>
          </w:p>
        </w:tc>
        <w:tc>
          <w:tcPr>
            <w:tcW w:w="0" w:type="auto"/>
            <w:vAlign w:val="center"/>
          </w:tcPr>
          <w:p w14:paraId="243CACBD"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40.33</w:t>
            </w:r>
          </w:p>
        </w:tc>
      </w:tr>
      <w:tr w:rsidR="00580486" w:rsidRPr="00974A1E" w14:paraId="02DF6AFE" w14:textId="77777777" w:rsidTr="009934BF">
        <w:trPr>
          <w:jc w:val="center"/>
        </w:trPr>
        <w:tc>
          <w:tcPr>
            <w:tcW w:w="0" w:type="auto"/>
            <w:vAlign w:val="center"/>
          </w:tcPr>
          <w:p w14:paraId="26BAD98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10</w:t>
            </w:r>
          </w:p>
        </w:tc>
        <w:tc>
          <w:tcPr>
            <w:tcW w:w="0" w:type="auto"/>
            <w:vAlign w:val="center"/>
          </w:tcPr>
          <w:p w14:paraId="6936EC0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7B098AED"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3823A3C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4A4DEE1E"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2AB4C7E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58.69</w:t>
            </w:r>
          </w:p>
        </w:tc>
        <w:tc>
          <w:tcPr>
            <w:tcW w:w="0" w:type="auto"/>
            <w:vAlign w:val="center"/>
          </w:tcPr>
          <w:p w14:paraId="7466661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3.44</w:t>
            </w:r>
          </w:p>
        </w:tc>
        <w:tc>
          <w:tcPr>
            <w:tcW w:w="0" w:type="auto"/>
            <w:vAlign w:val="center"/>
          </w:tcPr>
          <w:p w14:paraId="1767C43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50.98</w:t>
            </w:r>
          </w:p>
        </w:tc>
      </w:tr>
      <w:tr w:rsidR="00580486" w:rsidRPr="00974A1E" w14:paraId="6ABFBF8D" w14:textId="77777777" w:rsidTr="009934BF">
        <w:trPr>
          <w:jc w:val="center"/>
        </w:trPr>
        <w:tc>
          <w:tcPr>
            <w:tcW w:w="0" w:type="auto"/>
            <w:vAlign w:val="center"/>
          </w:tcPr>
          <w:p w14:paraId="5018532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w:t>
            </w:r>
          </w:p>
        </w:tc>
        <w:tc>
          <w:tcPr>
            <w:tcW w:w="0" w:type="auto"/>
            <w:vAlign w:val="center"/>
          </w:tcPr>
          <w:p w14:paraId="503B314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09DE320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2C3324F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411D13E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13927E4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41.19</w:t>
            </w:r>
          </w:p>
        </w:tc>
        <w:tc>
          <w:tcPr>
            <w:tcW w:w="0" w:type="auto"/>
            <w:vAlign w:val="center"/>
          </w:tcPr>
          <w:p w14:paraId="760279E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3.12</w:t>
            </w:r>
          </w:p>
        </w:tc>
        <w:tc>
          <w:tcPr>
            <w:tcW w:w="0" w:type="auto"/>
            <w:vAlign w:val="center"/>
          </w:tcPr>
          <w:p w14:paraId="580C4BA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37.87</w:t>
            </w:r>
          </w:p>
        </w:tc>
      </w:tr>
      <w:tr w:rsidR="00580486" w:rsidRPr="00974A1E" w14:paraId="682DFEB4" w14:textId="77777777" w:rsidTr="009934BF">
        <w:trPr>
          <w:jc w:val="center"/>
        </w:trPr>
        <w:tc>
          <w:tcPr>
            <w:tcW w:w="0" w:type="auto"/>
            <w:vAlign w:val="center"/>
          </w:tcPr>
          <w:p w14:paraId="59247BA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12</w:t>
            </w:r>
          </w:p>
        </w:tc>
        <w:tc>
          <w:tcPr>
            <w:tcW w:w="0" w:type="auto"/>
            <w:vAlign w:val="center"/>
          </w:tcPr>
          <w:p w14:paraId="67A8CA6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51699A3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5B4F520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110</w:t>
            </w:r>
          </w:p>
        </w:tc>
        <w:tc>
          <w:tcPr>
            <w:tcW w:w="731" w:type="dxa"/>
            <w:vAlign w:val="center"/>
          </w:tcPr>
          <w:p w14:paraId="0D09D88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4DC405DC"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61.36</w:t>
            </w:r>
          </w:p>
        </w:tc>
        <w:tc>
          <w:tcPr>
            <w:tcW w:w="0" w:type="auto"/>
            <w:vAlign w:val="center"/>
          </w:tcPr>
          <w:p w14:paraId="7421B4D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4.74</w:t>
            </w:r>
          </w:p>
        </w:tc>
        <w:tc>
          <w:tcPr>
            <w:tcW w:w="0" w:type="auto"/>
            <w:vAlign w:val="center"/>
          </w:tcPr>
          <w:p w14:paraId="4C22A55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55.29</w:t>
            </w:r>
          </w:p>
        </w:tc>
      </w:tr>
      <w:tr w:rsidR="00580486" w:rsidRPr="00974A1E" w14:paraId="1B473C79" w14:textId="77777777" w:rsidTr="009934BF">
        <w:trPr>
          <w:jc w:val="center"/>
        </w:trPr>
        <w:tc>
          <w:tcPr>
            <w:tcW w:w="0" w:type="auto"/>
            <w:vAlign w:val="center"/>
          </w:tcPr>
          <w:p w14:paraId="47912225"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13</w:t>
            </w:r>
          </w:p>
        </w:tc>
        <w:tc>
          <w:tcPr>
            <w:tcW w:w="0" w:type="auto"/>
            <w:vAlign w:val="center"/>
          </w:tcPr>
          <w:p w14:paraId="25D7CEB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6322242F"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2FD319E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5094C1C7"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75DABE7D"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45.19</w:t>
            </w:r>
          </w:p>
        </w:tc>
        <w:tc>
          <w:tcPr>
            <w:tcW w:w="0" w:type="auto"/>
            <w:vAlign w:val="center"/>
          </w:tcPr>
          <w:p w14:paraId="63CAC16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2.41</w:t>
            </w:r>
          </w:p>
        </w:tc>
        <w:tc>
          <w:tcPr>
            <w:tcW w:w="0" w:type="auto"/>
            <w:vAlign w:val="center"/>
          </w:tcPr>
          <w:p w14:paraId="7469D61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38.99</w:t>
            </w:r>
          </w:p>
        </w:tc>
      </w:tr>
      <w:tr w:rsidR="00580486" w:rsidRPr="00974A1E" w14:paraId="16A50DE4" w14:textId="77777777" w:rsidTr="009934BF">
        <w:trPr>
          <w:jc w:val="center"/>
        </w:trPr>
        <w:tc>
          <w:tcPr>
            <w:tcW w:w="0" w:type="auto"/>
            <w:vAlign w:val="center"/>
          </w:tcPr>
          <w:p w14:paraId="16E7BB36"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14</w:t>
            </w:r>
          </w:p>
        </w:tc>
        <w:tc>
          <w:tcPr>
            <w:tcW w:w="0" w:type="auto"/>
            <w:vAlign w:val="center"/>
          </w:tcPr>
          <w:p w14:paraId="5305C48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1F508A6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200</w:t>
            </w:r>
          </w:p>
        </w:tc>
        <w:tc>
          <w:tcPr>
            <w:tcW w:w="1409" w:type="dxa"/>
            <w:vAlign w:val="center"/>
          </w:tcPr>
          <w:p w14:paraId="6FDAE08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3AE42A4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5E35D4A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78.44</w:t>
            </w:r>
          </w:p>
        </w:tc>
        <w:tc>
          <w:tcPr>
            <w:tcW w:w="0" w:type="auto"/>
            <w:vAlign w:val="center"/>
          </w:tcPr>
          <w:p w14:paraId="522C1117"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2.23</w:t>
            </w:r>
          </w:p>
        </w:tc>
        <w:tc>
          <w:tcPr>
            <w:tcW w:w="0" w:type="auto"/>
            <w:vAlign w:val="center"/>
          </w:tcPr>
          <w:p w14:paraId="7F9873F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72.93</w:t>
            </w:r>
          </w:p>
        </w:tc>
      </w:tr>
      <w:tr w:rsidR="00580486" w:rsidRPr="00974A1E" w14:paraId="68DFFFC8" w14:textId="77777777" w:rsidTr="009934BF">
        <w:trPr>
          <w:jc w:val="center"/>
        </w:trPr>
        <w:tc>
          <w:tcPr>
            <w:tcW w:w="0" w:type="auto"/>
            <w:vAlign w:val="center"/>
          </w:tcPr>
          <w:p w14:paraId="5512AAC9"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15</w:t>
            </w:r>
          </w:p>
        </w:tc>
        <w:tc>
          <w:tcPr>
            <w:tcW w:w="0" w:type="auto"/>
            <w:vAlign w:val="center"/>
          </w:tcPr>
          <w:p w14:paraId="482EBB6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5</w:t>
            </w:r>
          </w:p>
        </w:tc>
        <w:tc>
          <w:tcPr>
            <w:tcW w:w="0" w:type="auto"/>
            <w:vAlign w:val="center"/>
          </w:tcPr>
          <w:p w14:paraId="43D77AB0"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3C8A94D8"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2B7CF35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738F43E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34.97</w:t>
            </w:r>
          </w:p>
        </w:tc>
        <w:tc>
          <w:tcPr>
            <w:tcW w:w="0" w:type="auto"/>
            <w:vAlign w:val="center"/>
          </w:tcPr>
          <w:p w14:paraId="5A2C5705"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2.87</w:t>
            </w:r>
          </w:p>
        </w:tc>
        <w:tc>
          <w:tcPr>
            <w:tcW w:w="0" w:type="auto"/>
            <w:vAlign w:val="center"/>
          </w:tcPr>
          <w:p w14:paraId="721348E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32.78</w:t>
            </w:r>
          </w:p>
        </w:tc>
      </w:tr>
      <w:tr w:rsidR="00580486" w:rsidRPr="00974A1E" w14:paraId="0B90BBB7" w14:textId="77777777" w:rsidTr="009934BF">
        <w:trPr>
          <w:jc w:val="center"/>
        </w:trPr>
        <w:tc>
          <w:tcPr>
            <w:tcW w:w="0" w:type="auto"/>
            <w:vAlign w:val="center"/>
          </w:tcPr>
          <w:p w14:paraId="74649B42"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16</w:t>
            </w:r>
          </w:p>
        </w:tc>
        <w:tc>
          <w:tcPr>
            <w:tcW w:w="0" w:type="auto"/>
            <w:vAlign w:val="center"/>
          </w:tcPr>
          <w:p w14:paraId="52A519A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20</w:t>
            </w:r>
          </w:p>
        </w:tc>
        <w:tc>
          <w:tcPr>
            <w:tcW w:w="0" w:type="auto"/>
            <w:vAlign w:val="center"/>
          </w:tcPr>
          <w:p w14:paraId="22D509A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800</w:t>
            </w:r>
          </w:p>
        </w:tc>
        <w:tc>
          <w:tcPr>
            <w:tcW w:w="1409" w:type="dxa"/>
            <w:vAlign w:val="center"/>
          </w:tcPr>
          <w:p w14:paraId="61DF6504"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180</w:t>
            </w:r>
          </w:p>
        </w:tc>
        <w:tc>
          <w:tcPr>
            <w:tcW w:w="731" w:type="dxa"/>
            <w:vAlign w:val="center"/>
          </w:tcPr>
          <w:p w14:paraId="52332A23"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90</w:t>
            </w:r>
          </w:p>
        </w:tc>
        <w:tc>
          <w:tcPr>
            <w:tcW w:w="0" w:type="auto"/>
            <w:vAlign w:val="center"/>
          </w:tcPr>
          <w:p w14:paraId="0FE458D5"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76.44</w:t>
            </w:r>
          </w:p>
        </w:tc>
        <w:tc>
          <w:tcPr>
            <w:tcW w:w="0" w:type="auto"/>
            <w:vAlign w:val="center"/>
          </w:tcPr>
          <w:p w14:paraId="4630AE3B"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2.74</w:t>
            </w:r>
          </w:p>
        </w:tc>
        <w:tc>
          <w:tcPr>
            <w:tcW w:w="0" w:type="auto"/>
            <w:vAlign w:val="center"/>
          </w:tcPr>
          <w:p w14:paraId="5498F8E1" w14:textId="77777777" w:rsidR="00580486" w:rsidRPr="00974A1E" w:rsidRDefault="00580486" w:rsidP="007649C5">
            <w:pPr>
              <w:jc w:val="center"/>
              <w:rPr>
                <w:rFonts w:ascii="Times New Roman" w:hAnsi="Times New Roman" w:cs="Times New Roman"/>
                <w:sz w:val="24"/>
                <w:szCs w:val="24"/>
              </w:rPr>
            </w:pPr>
            <w:r w:rsidRPr="00974A1E">
              <w:rPr>
                <w:rFonts w:ascii="Times New Roman" w:eastAsia="Times New Roman" w:hAnsi="Times New Roman" w:cs="Times New Roman"/>
                <w:color w:val="000000"/>
                <w:kern w:val="0"/>
                <w:sz w:val="24"/>
                <w:szCs w:val="24"/>
                <w14:ligatures w14:val="none"/>
              </w:rPr>
              <w:t>70.46</w:t>
            </w:r>
          </w:p>
        </w:tc>
      </w:tr>
    </w:tbl>
    <w:p w14:paraId="29B63AD1" w14:textId="39F6F5C5" w:rsidR="003B3411" w:rsidRPr="00974A1E" w:rsidRDefault="00186546" w:rsidP="009934BF">
      <w:pPr>
        <w:spacing w:before="240" w:line="360" w:lineRule="auto"/>
        <w:ind w:firstLine="720"/>
        <w:jc w:val="both"/>
        <w:rPr>
          <w:rFonts w:ascii="Times New Roman" w:hAnsi="Times New Roman" w:cs="Times New Roman"/>
          <w:sz w:val="24"/>
          <w:szCs w:val="24"/>
        </w:rPr>
      </w:pPr>
      <w:bookmarkStart w:id="4" w:name="_Hlk197529743"/>
      <w:r w:rsidRPr="00974A1E">
        <w:rPr>
          <w:rFonts w:ascii="Times New Roman" w:hAnsi="Times New Roman" w:cs="Times New Roman"/>
          <w:sz w:val="24"/>
          <w:szCs w:val="24"/>
        </w:rPr>
        <w:t xml:space="preserve">As it can be seen, increasing in the level of </w:t>
      </w:r>
      <w:r w:rsidR="005116B3" w:rsidRPr="00974A1E">
        <w:rPr>
          <w:rFonts w:ascii="Times New Roman" w:hAnsi="Times New Roman" w:cs="Times New Roman"/>
          <w:sz w:val="24"/>
          <w:szCs w:val="24"/>
        </w:rPr>
        <w:t xml:space="preserve">encapsulating agent to extract ratio </w:t>
      </w:r>
      <w:r w:rsidRPr="00974A1E">
        <w:rPr>
          <w:rFonts w:ascii="Times New Roman" w:hAnsi="Times New Roman" w:cs="Times New Roman"/>
          <w:sz w:val="24"/>
          <w:szCs w:val="24"/>
        </w:rPr>
        <w:t>(A)</w:t>
      </w:r>
      <w:r w:rsidR="005116B3" w:rsidRPr="00974A1E">
        <w:rPr>
          <w:rFonts w:ascii="Times New Roman" w:hAnsi="Times New Roman" w:cs="Times New Roman"/>
          <w:sz w:val="24"/>
          <w:szCs w:val="24"/>
        </w:rPr>
        <w:t xml:space="preserve"> and inlet air temperature </w:t>
      </w:r>
      <w:r w:rsidRPr="00974A1E">
        <w:rPr>
          <w:rFonts w:ascii="Times New Roman" w:hAnsi="Times New Roman" w:cs="Times New Roman"/>
          <w:sz w:val="24"/>
          <w:szCs w:val="24"/>
        </w:rPr>
        <w:t>(</w:t>
      </w:r>
      <w:r w:rsidR="005116B3" w:rsidRPr="00974A1E">
        <w:rPr>
          <w:rFonts w:ascii="Times New Roman" w:hAnsi="Times New Roman" w:cs="Times New Roman"/>
          <w:sz w:val="24"/>
          <w:szCs w:val="24"/>
        </w:rPr>
        <w:t xml:space="preserve">C) </w:t>
      </w:r>
      <w:r w:rsidRPr="00974A1E">
        <w:rPr>
          <w:rFonts w:ascii="Times New Roman" w:hAnsi="Times New Roman" w:cs="Times New Roman"/>
          <w:sz w:val="24"/>
          <w:szCs w:val="24"/>
        </w:rPr>
        <w:t xml:space="preserve">resulted in increasing the of </w:t>
      </w:r>
      <w:r w:rsidR="005116B3" w:rsidRPr="00974A1E">
        <w:rPr>
          <w:rFonts w:ascii="Times New Roman" w:hAnsi="Times New Roman" w:cs="Times New Roman"/>
          <w:sz w:val="24"/>
          <w:szCs w:val="24"/>
        </w:rPr>
        <w:t xml:space="preserve">spray drying process </w:t>
      </w:r>
      <w:r w:rsidRPr="00974A1E">
        <w:rPr>
          <w:rFonts w:ascii="Times New Roman" w:hAnsi="Times New Roman" w:cs="Times New Roman"/>
          <w:sz w:val="24"/>
          <w:szCs w:val="24"/>
        </w:rPr>
        <w:t xml:space="preserve">yield with positive effects. However, raising the level of </w:t>
      </w:r>
      <w:r w:rsidR="005116B3" w:rsidRPr="00974A1E">
        <w:rPr>
          <w:rFonts w:ascii="Times New Roman" w:hAnsi="Times New Roman" w:cs="Times New Roman"/>
          <w:sz w:val="24"/>
          <w:szCs w:val="24"/>
        </w:rPr>
        <w:t>inlet air flow rate</w:t>
      </w:r>
      <w:r w:rsidRPr="00974A1E">
        <w:rPr>
          <w:rFonts w:ascii="Times New Roman" w:hAnsi="Times New Roman" w:cs="Times New Roman"/>
          <w:sz w:val="24"/>
          <w:szCs w:val="24"/>
        </w:rPr>
        <w:t xml:space="preserve"> (</w:t>
      </w:r>
      <w:r w:rsidR="005116B3" w:rsidRPr="00974A1E">
        <w:rPr>
          <w:rFonts w:ascii="Times New Roman" w:hAnsi="Times New Roman" w:cs="Times New Roman"/>
          <w:sz w:val="24"/>
          <w:szCs w:val="24"/>
        </w:rPr>
        <w:t>D</w:t>
      </w:r>
      <w:r w:rsidRPr="00974A1E">
        <w:rPr>
          <w:rFonts w:ascii="Times New Roman" w:hAnsi="Times New Roman" w:cs="Times New Roman"/>
          <w:sz w:val="24"/>
          <w:szCs w:val="24"/>
        </w:rPr>
        <w:t xml:space="preserve">) resulted a decrease in the </w:t>
      </w:r>
      <w:r w:rsidR="005116B3" w:rsidRPr="00974A1E">
        <w:rPr>
          <w:rFonts w:ascii="Times New Roman" w:hAnsi="Times New Roman" w:cs="Times New Roman"/>
          <w:sz w:val="24"/>
          <w:szCs w:val="24"/>
        </w:rPr>
        <w:t xml:space="preserve">process </w:t>
      </w:r>
      <w:r w:rsidRPr="00974A1E">
        <w:rPr>
          <w:rFonts w:ascii="Times New Roman" w:hAnsi="Times New Roman" w:cs="Times New Roman"/>
          <w:sz w:val="24"/>
          <w:szCs w:val="24"/>
        </w:rPr>
        <w:t xml:space="preserve">yield. </w:t>
      </w:r>
      <w:r w:rsidR="005116B3" w:rsidRPr="00974A1E">
        <w:rPr>
          <w:rFonts w:ascii="Times New Roman" w:hAnsi="Times New Roman" w:cs="Times New Roman"/>
          <w:sz w:val="24"/>
          <w:szCs w:val="24"/>
        </w:rPr>
        <w:t xml:space="preserve">And the feed suspension flow rate (B) does not a significant effect on the process yield.  </w:t>
      </w:r>
      <w:r w:rsidRPr="00974A1E">
        <w:rPr>
          <w:rFonts w:ascii="Times New Roman" w:hAnsi="Times New Roman" w:cs="Times New Roman"/>
          <w:sz w:val="24"/>
          <w:szCs w:val="24"/>
        </w:rPr>
        <w:t xml:space="preserve">In this vein, </w:t>
      </w:r>
      <w:r w:rsidR="005116B3" w:rsidRPr="00974A1E">
        <w:rPr>
          <w:rFonts w:ascii="Times New Roman" w:hAnsi="Times New Roman" w:cs="Times New Roman"/>
          <w:sz w:val="24"/>
          <w:szCs w:val="24"/>
        </w:rPr>
        <w:t xml:space="preserve">encapsulating agent to extract ratio </w:t>
      </w:r>
      <w:r w:rsidRPr="00974A1E">
        <w:rPr>
          <w:rFonts w:ascii="Times New Roman" w:hAnsi="Times New Roman" w:cs="Times New Roman"/>
          <w:sz w:val="24"/>
          <w:szCs w:val="24"/>
        </w:rPr>
        <w:t xml:space="preserve">showed the most significant effect (Fig. </w:t>
      </w:r>
      <w:r w:rsidR="00580486" w:rsidRPr="00974A1E">
        <w:rPr>
          <w:rFonts w:ascii="Times New Roman" w:hAnsi="Times New Roman" w:cs="Times New Roman"/>
          <w:sz w:val="24"/>
          <w:szCs w:val="24"/>
        </w:rPr>
        <w:t>1B and 1C</w:t>
      </w:r>
      <w:r w:rsidRPr="00974A1E">
        <w:rPr>
          <w:rFonts w:ascii="Times New Roman" w:hAnsi="Times New Roman" w:cs="Times New Roman"/>
          <w:sz w:val="24"/>
          <w:szCs w:val="24"/>
        </w:rPr>
        <w:t xml:space="preserve">). </w:t>
      </w:r>
      <w:r w:rsidR="00580486" w:rsidRPr="00974A1E">
        <w:rPr>
          <w:rFonts w:ascii="Times New Roman" w:hAnsi="Times New Roman" w:cs="Times New Roman"/>
          <w:sz w:val="24"/>
          <w:szCs w:val="24"/>
        </w:rPr>
        <w:lastRenderedPageBreak/>
        <w:t xml:space="preserve">Increasing the amount of feed carrier agent reduced the feed's radial speed, which might have increased the drying yield </w:t>
      </w:r>
      <w:r w:rsidR="0017260A" w:rsidRPr="00974A1E">
        <w:rPr>
          <w:rFonts w:ascii="Times New Roman" w:hAnsi="Times New Roman" w:cs="Times New Roman"/>
          <w:sz w:val="24"/>
          <w:szCs w:val="24"/>
        </w:rPr>
        <w:t>(</w:t>
      </w:r>
      <w:proofErr w:type="spellStart"/>
      <w:r w:rsidR="0017260A" w:rsidRPr="00974A1E">
        <w:rPr>
          <w:rFonts w:ascii="Times New Roman" w:hAnsi="Times New Roman" w:cs="Times New Roman"/>
          <w:sz w:val="24"/>
          <w:szCs w:val="24"/>
        </w:rPr>
        <w:t>Bazaria</w:t>
      </w:r>
      <w:proofErr w:type="spellEnd"/>
      <w:r w:rsidR="0017260A" w:rsidRPr="00974A1E">
        <w:rPr>
          <w:rFonts w:ascii="Times New Roman" w:hAnsi="Times New Roman" w:cs="Times New Roman"/>
          <w:sz w:val="24"/>
          <w:szCs w:val="24"/>
        </w:rPr>
        <w:t xml:space="preserve"> &amp; Kumar, 2016)</w:t>
      </w:r>
      <w:r w:rsidR="00580486" w:rsidRPr="00974A1E">
        <w:rPr>
          <w:rFonts w:ascii="Times New Roman" w:hAnsi="Times New Roman" w:cs="Times New Roman"/>
          <w:sz w:val="24"/>
          <w:szCs w:val="24"/>
        </w:rPr>
        <w:t xml:space="preserve">. </w:t>
      </w:r>
      <w:bookmarkEnd w:id="4"/>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B3411" w:rsidRPr="00974A1E" w14:paraId="5B1D2505" w14:textId="77777777" w:rsidTr="007649C5">
        <w:tc>
          <w:tcPr>
            <w:tcW w:w="4675" w:type="dxa"/>
          </w:tcPr>
          <w:p w14:paraId="2B0BED5D" w14:textId="3F5E5B9A" w:rsidR="003B3411" w:rsidRPr="00974A1E" w:rsidRDefault="0043643A" w:rsidP="007649C5">
            <w:pPr>
              <w:rPr>
                <w:rFonts w:ascii="Times New Roman" w:hAnsi="Times New Roman" w:cs="Times New Roman"/>
                <w:sz w:val="24"/>
                <w:szCs w:val="24"/>
              </w:rPr>
            </w:pPr>
            <w:bookmarkStart w:id="5" w:name="_Hlk197528946"/>
            <w:bookmarkStart w:id="6" w:name="_Hlk197528822"/>
            <w:r w:rsidRPr="00974A1E">
              <w:rPr>
                <w:noProof/>
              </w:rPr>
              <mc:AlternateContent>
                <mc:Choice Requires="wps">
                  <w:drawing>
                    <wp:anchor distT="0" distB="0" distL="114300" distR="114300" simplePos="0" relativeHeight="251665408" behindDoc="0" locked="0" layoutInCell="1" allowOverlap="1" wp14:anchorId="21ED0242" wp14:editId="5014C064">
                      <wp:simplePos x="0" y="0"/>
                      <wp:positionH relativeFrom="column">
                        <wp:posOffset>2515870</wp:posOffset>
                      </wp:positionH>
                      <wp:positionV relativeFrom="paragraph">
                        <wp:posOffset>1899920</wp:posOffset>
                      </wp:positionV>
                      <wp:extent cx="342900" cy="292100"/>
                      <wp:effectExtent l="0" t="0" r="19050" b="12700"/>
                      <wp:wrapNone/>
                      <wp:docPr id="4" name="Zone de texte 4"/>
                      <wp:cNvGraphicFramePr/>
                      <a:graphic xmlns:a="http://schemas.openxmlformats.org/drawingml/2006/main">
                        <a:graphicData uri="http://schemas.microsoft.com/office/word/2010/wordprocessingShape">
                          <wps:wsp>
                            <wps:cNvSpPr txBox="1"/>
                            <wps:spPr>
                              <a:xfrm>
                                <a:off x="0" y="0"/>
                                <a:ext cx="342900" cy="292100"/>
                              </a:xfrm>
                              <a:prstGeom prst="rect">
                                <a:avLst/>
                              </a:prstGeom>
                              <a:solidFill>
                                <a:schemeClr val="lt1"/>
                              </a:solidFill>
                              <a:ln w="6350">
                                <a:solidFill>
                                  <a:prstClr val="black"/>
                                </a:solidFill>
                              </a:ln>
                            </wps:spPr>
                            <wps:txbx>
                              <w:txbxContent>
                                <w:p w14:paraId="6600F7BB" w14:textId="64BDDE13"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D0242" id="_x0000_t202" coordsize="21600,21600" o:spt="202" path="m,l,21600r21600,l21600,xe">
                      <v:stroke joinstyle="miter"/>
                      <v:path gradientshapeok="t" o:connecttype="rect"/>
                    </v:shapetype>
                    <v:shape id="Zone de texte 4" o:spid="_x0000_s1026" type="#_x0000_t202" style="position:absolute;margin-left:198.1pt;margin-top:149.6pt;width:27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" fillcolor="white [3201]" strokeweight=".5pt">
                      <v:textbox>
                        <w:txbxContent>
                          <w:p w14:paraId="6600F7BB" w14:textId="64BDDE13"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A</w:t>
                            </w:r>
                          </w:p>
                        </w:txbxContent>
                      </v:textbox>
                    </v:shape>
                  </w:pict>
                </mc:Fallback>
              </mc:AlternateContent>
            </w:r>
            <w:r w:rsidR="003B3411" w:rsidRPr="00974A1E">
              <w:rPr>
                <w:noProof/>
              </w:rPr>
              <w:drawing>
                <wp:inline distT="0" distB="0" distL="0" distR="0" wp14:anchorId="5CD18765" wp14:editId="60256607">
                  <wp:extent cx="2368550" cy="2232688"/>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474" t="4559" r="22650" b="1804"/>
                          <a:stretch/>
                        </pic:blipFill>
                        <pic:spPr bwMode="auto">
                          <a:xfrm>
                            <a:off x="0" y="0"/>
                            <a:ext cx="2392284" cy="2255060"/>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039DE314" w14:textId="1FEE645C" w:rsidR="003B3411" w:rsidRPr="00974A1E" w:rsidRDefault="0043643A" w:rsidP="007649C5">
            <w:pPr>
              <w:rPr>
                <w:rFonts w:ascii="Times New Roman" w:hAnsi="Times New Roman" w:cs="Times New Roman"/>
                <w:sz w:val="24"/>
                <w:szCs w:val="24"/>
              </w:rPr>
            </w:pPr>
            <w:r w:rsidRPr="00974A1E">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78CDF96" wp14:editId="770349A9">
                      <wp:simplePos x="0" y="0"/>
                      <wp:positionH relativeFrom="column">
                        <wp:posOffset>2493645</wp:posOffset>
                      </wp:positionH>
                      <wp:positionV relativeFrom="paragraph">
                        <wp:posOffset>1785620</wp:posOffset>
                      </wp:positionV>
                      <wp:extent cx="349250" cy="355600"/>
                      <wp:effectExtent l="0" t="0" r="12700" b="25400"/>
                      <wp:wrapNone/>
                      <wp:docPr id="5" name="Zone de texte 5"/>
                      <wp:cNvGraphicFramePr/>
                      <a:graphic xmlns:a="http://schemas.openxmlformats.org/drawingml/2006/main">
                        <a:graphicData uri="http://schemas.microsoft.com/office/word/2010/wordprocessingShape">
                          <wps:wsp>
                            <wps:cNvSpPr txBox="1"/>
                            <wps:spPr>
                              <a:xfrm>
                                <a:off x="0" y="0"/>
                                <a:ext cx="349250" cy="355600"/>
                              </a:xfrm>
                              <a:prstGeom prst="rect">
                                <a:avLst/>
                              </a:prstGeom>
                              <a:solidFill>
                                <a:schemeClr val="lt1"/>
                              </a:solidFill>
                              <a:ln w="6350">
                                <a:solidFill>
                                  <a:prstClr val="black"/>
                                </a:solidFill>
                              </a:ln>
                            </wps:spPr>
                            <wps:txbx>
                              <w:txbxContent>
                                <w:p w14:paraId="4B2067D6" w14:textId="7DF4AF33"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8CDF96" id="Zone de texte 5" o:spid="_x0000_s1027" type="#_x0000_t202" style="position:absolute;margin-left:196.35pt;margin-top:140.6pt;width:27.5pt;height:2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" fillcolor="white [3201]" strokeweight=".5pt">
                      <v:textbox>
                        <w:txbxContent>
                          <w:p w14:paraId="4B2067D6" w14:textId="7DF4AF33"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B</w:t>
                            </w:r>
                          </w:p>
                        </w:txbxContent>
                      </v:textbox>
                    </v:shape>
                  </w:pict>
                </mc:Fallback>
              </mc:AlternateContent>
            </w:r>
            <w:r w:rsidR="003B3411" w:rsidRPr="00974A1E">
              <w:rPr>
                <w:rFonts w:ascii="Times New Roman" w:hAnsi="Times New Roman" w:cs="Times New Roman"/>
                <w:noProof/>
                <w:sz w:val="24"/>
                <w:szCs w:val="24"/>
              </w:rPr>
              <w:drawing>
                <wp:anchor distT="0" distB="0" distL="114300" distR="114300" simplePos="0" relativeHeight="251664384" behindDoc="0" locked="0" layoutInCell="1" allowOverlap="1" wp14:anchorId="65FE7CC8" wp14:editId="6F06018F">
                  <wp:simplePos x="0" y="0"/>
                  <wp:positionH relativeFrom="column">
                    <wp:posOffset>706120</wp:posOffset>
                  </wp:positionH>
                  <wp:positionV relativeFrom="paragraph">
                    <wp:posOffset>266700</wp:posOffset>
                  </wp:positionV>
                  <wp:extent cx="1581232" cy="711200"/>
                  <wp:effectExtent l="0" t="0" r="0" b="0"/>
                  <wp:wrapNone/>
                  <wp:docPr id="8" name="Image 7">
                    <a:extLst xmlns:a="http://schemas.openxmlformats.org/drawingml/2006/main">
                      <a:ext uri="{FF2B5EF4-FFF2-40B4-BE49-F238E27FC236}">
                        <a16:creationId xmlns:a16="http://schemas.microsoft.com/office/drawing/2014/main" id="{E8D19B09-F1BE-40DC-98E9-6CB074B44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E8D19B09-F1BE-40DC-98E9-6CB074B449F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232" cy="711200"/>
                          </a:xfrm>
                          <a:prstGeom prst="rect">
                            <a:avLst/>
                          </a:prstGeom>
                        </pic:spPr>
                      </pic:pic>
                    </a:graphicData>
                  </a:graphic>
                  <wp14:sizeRelH relativeFrom="margin">
                    <wp14:pctWidth>0</wp14:pctWidth>
                  </wp14:sizeRelH>
                  <wp14:sizeRelV relativeFrom="margin">
                    <wp14:pctHeight>0</wp14:pctHeight>
                  </wp14:sizeRelV>
                </wp:anchor>
              </w:drawing>
            </w:r>
            <w:r w:rsidR="003B3411" w:rsidRPr="00974A1E">
              <w:rPr>
                <w:noProof/>
              </w:rPr>
              <w:drawing>
                <wp:inline distT="0" distB="0" distL="0" distR="0" wp14:anchorId="5476C348" wp14:editId="6C5DC9C2">
                  <wp:extent cx="2279650" cy="2174964"/>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185" r="19857"/>
                          <a:stretch/>
                        </pic:blipFill>
                        <pic:spPr bwMode="auto">
                          <a:xfrm>
                            <a:off x="0" y="0"/>
                            <a:ext cx="2309417" cy="2203364"/>
                          </a:xfrm>
                          <a:prstGeom prst="rect">
                            <a:avLst/>
                          </a:prstGeom>
                          <a:ln>
                            <a:noFill/>
                          </a:ln>
                          <a:extLst>
                            <a:ext uri="{53640926-AAD7-44D8-BBD7-CCE9431645EC}">
                              <a14:shadowObscured xmlns:a14="http://schemas.microsoft.com/office/drawing/2010/main"/>
                            </a:ext>
                          </a:extLst>
                        </pic:spPr>
                      </pic:pic>
                    </a:graphicData>
                  </a:graphic>
                </wp:inline>
              </w:drawing>
            </w:r>
            <w:r w:rsidR="003B3411" w:rsidRPr="00974A1E">
              <w:rPr>
                <w:noProof/>
              </w:rPr>
              <w:t xml:space="preserve"> </w:t>
            </w:r>
          </w:p>
        </w:tc>
      </w:tr>
      <w:tr w:rsidR="003B3411" w:rsidRPr="00974A1E" w14:paraId="662DBF89" w14:textId="77777777" w:rsidTr="007649C5">
        <w:tc>
          <w:tcPr>
            <w:tcW w:w="4675" w:type="dxa"/>
          </w:tcPr>
          <w:p w14:paraId="082217D9" w14:textId="15C9F353" w:rsidR="003B3411" w:rsidRPr="00974A1E" w:rsidRDefault="0043643A"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67456" behindDoc="0" locked="0" layoutInCell="1" allowOverlap="1" wp14:anchorId="7F8886CC" wp14:editId="006CB3BF">
                      <wp:simplePos x="0" y="0"/>
                      <wp:positionH relativeFrom="column">
                        <wp:posOffset>2490470</wp:posOffset>
                      </wp:positionH>
                      <wp:positionV relativeFrom="paragraph">
                        <wp:posOffset>1826260</wp:posOffset>
                      </wp:positionV>
                      <wp:extent cx="342900" cy="273050"/>
                      <wp:effectExtent l="0" t="0" r="19050" b="12700"/>
                      <wp:wrapNone/>
                      <wp:docPr id="7" name="Zone de texte 7"/>
                      <wp:cNvGraphicFramePr/>
                      <a:graphic xmlns:a="http://schemas.openxmlformats.org/drawingml/2006/main">
                        <a:graphicData uri="http://schemas.microsoft.com/office/word/2010/wordprocessingShape">
                          <wps:wsp>
                            <wps:cNvSpPr txBox="1"/>
                            <wps:spPr>
                              <a:xfrm>
                                <a:off x="0" y="0"/>
                                <a:ext cx="342900" cy="273050"/>
                              </a:xfrm>
                              <a:prstGeom prst="rect">
                                <a:avLst/>
                              </a:prstGeom>
                              <a:solidFill>
                                <a:schemeClr val="lt1"/>
                              </a:solidFill>
                              <a:ln w="6350">
                                <a:solidFill>
                                  <a:prstClr val="black"/>
                                </a:solidFill>
                              </a:ln>
                            </wps:spPr>
                            <wps:txbx>
                              <w:txbxContent>
                                <w:p w14:paraId="2DF3A4BA" w14:textId="0C61B020" w:rsidR="0043643A" w:rsidRPr="0043643A" w:rsidRDefault="0043643A">
                                  <w:pPr>
                                    <w:rPr>
                                      <w:rFonts w:ascii="Times New Roman" w:hAnsi="Times New Roman" w:cs="Times New Roman"/>
                                      <w:b/>
                                      <w:bCs/>
                                      <w:lang w:val="fr-FR"/>
                                    </w:rPr>
                                  </w:pPr>
                                  <w:r w:rsidRPr="0043643A">
                                    <w:rPr>
                                      <w:rFonts w:ascii="Times New Roman" w:hAnsi="Times New Roman" w:cs="Times New Roman"/>
                                      <w:b/>
                                      <w:bCs/>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8886CC" id="Zone de texte 7" o:spid="_x0000_s1028" type="#_x0000_t202" style="position:absolute;margin-left:196.1pt;margin-top:143.8pt;width:27pt;height:21.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" fillcolor="white [3201]" strokeweight=".5pt">
                      <v:textbox>
                        <w:txbxContent>
                          <w:p w14:paraId="2DF3A4BA" w14:textId="0C61B020" w:rsidR="0043643A" w:rsidRPr="0043643A" w:rsidRDefault="0043643A">
                            <w:pPr>
                              <w:rPr>
                                <w:rFonts w:ascii="Times New Roman" w:hAnsi="Times New Roman" w:cs="Times New Roman"/>
                                <w:b/>
                                <w:bCs/>
                                <w:lang w:val="fr-FR"/>
                              </w:rPr>
                            </w:pPr>
                            <w:r w:rsidRPr="0043643A">
                              <w:rPr>
                                <w:rFonts w:ascii="Times New Roman" w:hAnsi="Times New Roman" w:cs="Times New Roman"/>
                                <w:b/>
                                <w:bCs/>
                                <w:lang w:val="fr-FR"/>
                              </w:rPr>
                              <w:t>C</w:t>
                            </w:r>
                          </w:p>
                        </w:txbxContent>
                      </v:textbox>
                    </v:shape>
                  </w:pict>
                </mc:Fallback>
              </mc:AlternateContent>
            </w:r>
            <w:r w:rsidR="003B3411" w:rsidRPr="00974A1E">
              <w:rPr>
                <w:noProof/>
              </w:rPr>
              <w:drawing>
                <wp:inline distT="0" distB="0" distL="0" distR="0" wp14:anchorId="75532AB7" wp14:editId="72C2D4C8">
                  <wp:extent cx="2368550" cy="2207859"/>
                  <wp:effectExtent l="0" t="0" r="0" b="254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406" t="4749" r="22115"/>
                          <a:stretch/>
                        </pic:blipFill>
                        <pic:spPr bwMode="auto">
                          <a:xfrm>
                            <a:off x="0" y="0"/>
                            <a:ext cx="2387929" cy="2225923"/>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1EF989F2" w14:textId="0A9CD4F0" w:rsidR="003B3411" w:rsidRPr="00974A1E" w:rsidRDefault="0043643A"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68480" behindDoc="0" locked="0" layoutInCell="1" allowOverlap="1" wp14:anchorId="3DA1ACF1" wp14:editId="53D093D6">
                      <wp:simplePos x="0" y="0"/>
                      <wp:positionH relativeFrom="column">
                        <wp:posOffset>2512695</wp:posOffset>
                      </wp:positionH>
                      <wp:positionV relativeFrom="paragraph">
                        <wp:posOffset>1819910</wp:posOffset>
                      </wp:positionV>
                      <wp:extent cx="311150" cy="273050"/>
                      <wp:effectExtent l="0" t="0" r="12700" b="12700"/>
                      <wp:wrapNone/>
                      <wp:docPr id="17" name="Zone de texte 17"/>
                      <wp:cNvGraphicFramePr/>
                      <a:graphic xmlns:a="http://schemas.openxmlformats.org/drawingml/2006/main">
                        <a:graphicData uri="http://schemas.microsoft.com/office/word/2010/wordprocessingShape">
                          <wps:wsp>
                            <wps:cNvSpPr txBox="1"/>
                            <wps:spPr>
                              <a:xfrm>
                                <a:off x="0" y="0"/>
                                <a:ext cx="311150" cy="273050"/>
                              </a:xfrm>
                              <a:prstGeom prst="rect">
                                <a:avLst/>
                              </a:prstGeom>
                              <a:solidFill>
                                <a:schemeClr val="lt1"/>
                              </a:solidFill>
                              <a:ln w="6350">
                                <a:solidFill>
                                  <a:prstClr val="black"/>
                                </a:solidFill>
                              </a:ln>
                            </wps:spPr>
                            <wps:txbx>
                              <w:txbxContent>
                                <w:p w14:paraId="7D0D4067" w14:textId="31683630" w:rsidR="0043643A" w:rsidRPr="0043643A" w:rsidRDefault="0043643A">
                                  <w:pPr>
                                    <w:rPr>
                                      <w:rFonts w:ascii="Times New Roman" w:hAnsi="Times New Roman" w:cs="Times New Roman"/>
                                      <w:b/>
                                      <w:bCs/>
                                      <w:sz w:val="24"/>
                                      <w:szCs w:val="24"/>
                                      <w:lang w:val="fr-FR"/>
                                    </w:rPr>
                                  </w:pPr>
                                  <w:r>
                                    <w:rPr>
                                      <w:rFonts w:ascii="Times New Roman" w:hAnsi="Times New Roman" w:cs="Times New Roman"/>
                                      <w:b/>
                                      <w:bCs/>
                                      <w:sz w:val="24"/>
                                      <w:szCs w:val="24"/>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A1ACF1" id="Zone de texte 17" o:spid="_x0000_s1029" type="#_x0000_t202" style="position:absolute;margin-left:197.85pt;margin-top:143.3pt;width:24.5pt;height:21.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" fillcolor="white [3201]" strokeweight=".5pt">
                      <v:textbox>
                        <w:txbxContent>
                          <w:p w14:paraId="7D0D4067" w14:textId="31683630" w:rsidR="0043643A" w:rsidRPr="0043643A" w:rsidRDefault="0043643A">
                            <w:pPr>
                              <w:rPr>
                                <w:rFonts w:ascii="Times New Roman" w:hAnsi="Times New Roman" w:cs="Times New Roman"/>
                                <w:b/>
                                <w:bCs/>
                                <w:sz w:val="24"/>
                                <w:szCs w:val="24"/>
                                <w:lang w:val="fr-FR"/>
                              </w:rPr>
                            </w:pPr>
                            <w:r>
                              <w:rPr>
                                <w:rFonts w:ascii="Times New Roman" w:hAnsi="Times New Roman" w:cs="Times New Roman"/>
                                <w:b/>
                                <w:bCs/>
                                <w:sz w:val="24"/>
                                <w:szCs w:val="24"/>
                                <w:lang w:val="fr-FR"/>
                              </w:rPr>
                              <w:t>D</w:t>
                            </w:r>
                          </w:p>
                        </w:txbxContent>
                      </v:textbox>
                    </v:shape>
                  </w:pict>
                </mc:Fallback>
              </mc:AlternateContent>
            </w:r>
            <w:r w:rsidR="003B3411" w:rsidRPr="00974A1E">
              <w:rPr>
                <w:noProof/>
              </w:rPr>
              <w:drawing>
                <wp:inline distT="0" distB="0" distL="0" distR="0" wp14:anchorId="5012E504" wp14:editId="4D687745">
                  <wp:extent cx="2292350" cy="213867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1368" t="4558" r="21261" b="285"/>
                          <a:stretch/>
                        </pic:blipFill>
                        <pic:spPr bwMode="auto">
                          <a:xfrm>
                            <a:off x="0" y="0"/>
                            <a:ext cx="2307017" cy="2152357"/>
                          </a:xfrm>
                          <a:prstGeom prst="rect">
                            <a:avLst/>
                          </a:prstGeom>
                          <a:ln>
                            <a:noFill/>
                          </a:ln>
                          <a:extLst>
                            <a:ext uri="{53640926-AAD7-44D8-BBD7-CCE9431645EC}">
                              <a14:shadowObscured xmlns:a14="http://schemas.microsoft.com/office/drawing/2010/main"/>
                            </a:ext>
                          </a:extLst>
                        </pic:spPr>
                      </pic:pic>
                    </a:graphicData>
                  </a:graphic>
                </wp:inline>
              </w:drawing>
            </w:r>
          </w:p>
        </w:tc>
      </w:tr>
      <w:tr w:rsidR="003B3411" w:rsidRPr="00974A1E" w14:paraId="11313213" w14:textId="77777777" w:rsidTr="007649C5">
        <w:tc>
          <w:tcPr>
            <w:tcW w:w="4675" w:type="dxa"/>
          </w:tcPr>
          <w:p w14:paraId="0419D492" w14:textId="0FFE255C" w:rsidR="003B3411" w:rsidRPr="00974A1E" w:rsidRDefault="0043643A"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69504" behindDoc="0" locked="0" layoutInCell="1" allowOverlap="1" wp14:anchorId="23EBF445" wp14:editId="22CED575">
                      <wp:simplePos x="0" y="0"/>
                      <wp:positionH relativeFrom="column">
                        <wp:posOffset>2522220</wp:posOffset>
                      </wp:positionH>
                      <wp:positionV relativeFrom="paragraph">
                        <wp:posOffset>1838960</wp:posOffset>
                      </wp:positionV>
                      <wp:extent cx="342900" cy="323850"/>
                      <wp:effectExtent l="0" t="0" r="19050" b="19050"/>
                      <wp:wrapNone/>
                      <wp:docPr id="19" name="Zone de texte 19"/>
                      <wp:cNvGraphicFramePr/>
                      <a:graphic xmlns:a="http://schemas.openxmlformats.org/drawingml/2006/main">
                        <a:graphicData uri="http://schemas.microsoft.com/office/word/2010/wordprocessingShape">
                          <wps:wsp>
                            <wps:cNvSpPr txBox="1"/>
                            <wps:spPr>
                              <a:xfrm>
                                <a:off x="0" y="0"/>
                                <a:ext cx="342900" cy="323850"/>
                              </a:xfrm>
                              <a:prstGeom prst="rect">
                                <a:avLst/>
                              </a:prstGeom>
                              <a:solidFill>
                                <a:schemeClr val="lt1"/>
                              </a:solidFill>
                              <a:ln w="6350">
                                <a:solidFill>
                                  <a:prstClr val="black"/>
                                </a:solidFill>
                              </a:ln>
                            </wps:spPr>
                            <wps:txbx>
                              <w:txbxContent>
                                <w:p w14:paraId="508D3254" w14:textId="3BF3BEE4"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BF445" id="Zone de texte 19" o:spid="_x0000_s1030" type="#_x0000_t202" style="position:absolute;margin-left:198.6pt;margin-top:144.8pt;width:27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" fillcolor="white [3201]" strokeweight=".5pt">
                      <v:textbox>
                        <w:txbxContent>
                          <w:p w14:paraId="508D3254" w14:textId="3BF3BEE4"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E</w:t>
                            </w:r>
                          </w:p>
                        </w:txbxContent>
                      </v:textbox>
                    </v:shape>
                  </w:pict>
                </mc:Fallback>
              </mc:AlternateContent>
            </w:r>
            <w:r w:rsidR="003B3411" w:rsidRPr="00974A1E">
              <w:rPr>
                <w:noProof/>
              </w:rPr>
              <w:drawing>
                <wp:inline distT="0" distB="0" distL="0" distR="0" wp14:anchorId="19E84EF3" wp14:editId="0E65F966">
                  <wp:extent cx="2317750" cy="2239898"/>
                  <wp:effectExtent l="0" t="0" r="6350" b="825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582" t="4368" r="22756"/>
                          <a:stretch/>
                        </pic:blipFill>
                        <pic:spPr bwMode="auto">
                          <a:xfrm>
                            <a:off x="0" y="0"/>
                            <a:ext cx="2324307" cy="2246235"/>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6DFCAACB" w14:textId="1BB357F8" w:rsidR="003B3411" w:rsidRPr="00974A1E" w:rsidRDefault="0043643A"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70528" behindDoc="0" locked="0" layoutInCell="1" allowOverlap="1" wp14:anchorId="4A427A4B" wp14:editId="614DF8E4">
                      <wp:simplePos x="0" y="0"/>
                      <wp:positionH relativeFrom="column">
                        <wp:posOffset>2487295</wp:posOffset>
                      </wp:positionH>
                      <wp:positionV relativeFrom="paragraph">
                        <wp:posOffset>1819910</wp:posOffset>
                      </wp:positionV>
                      <wp:extent cx="311150" cy="349250"/>
                      <wp:effectExtent l="0" t="0" r="12700" b="12700"/>
                      <wp:wrapNone/>
                      <wp:docPr id="20" name="Zone de texte 20"/>
                      <wp:cNvGraphicFramePr/>
                      <a:graphic xmlns:a="http://schemas.openxmlformats.org/drawingml/2006/main">
                        <a:graphicData uri="http://schemas.microsoft.com/office/word/2010/wordprocessingShape">
                          <wps:wsp>
                            <wps:cNvSpPr txBox="1"/>
                            <wps:spPr>
                              <a:xfrm>
                                <a:off x="0" y="0"/>
                                <a:ext cx="311150" cy="349250"/>
                              </a:xfrm>
                              <a:prstGeom prst="rect">
                                <a:avLst/>
                              </a:prstGeom>
                              <a:solidFill>
                                <a:schemeClr val="lt1"/>
                              </a:solidFill>
                              <a:ln w="6350">
                                <a:solidFill>
                                  <a:prstClr val="black"/>
                                </a:solidFill>
                              </a:ln>
                            </wps:spPr>
                            <wps:txbx>
                              <w:txbxContent>
                                <w:p w14:paraId="3BDCDB1E" w14:textId="075224D7"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427A4B" id="Zone de texte 20" o:spid="_x0000_s1031" type="#_x0000_t202" style="position:absolute;margin-left:195.85pt;margin-top:143.3pt;width:24.5pt;height:2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" fillcolor="white [3201]" strokeweight=".5pt">
                      <v:textbox>
                        <w:txbxContent>
                          <w:p w14:paraId="3BDCDB1E" w14:textId="075224D7" w:rsidR="0043643A" w:rsidRPr="0043643A" w:rsidRDefault="0043643A">
                            <w:pPr>
                              <w:rPr>
                                <w:rFonts w:ascii="Times New Roman" w:hAnsi="Times New Roman" w:cs="Times New Roman"/>
                                <w:b/>
                                <w:bCs/>
                                <w:sz w:val="24"/>
                                <w:szCs w:val="24"/>
                                <w:lang w:val="fr-FR"/>
                              </w:rPr>
                            </w:pPr>
                            <w:r w:rsidRPr="0043643A">
                              <w:rPr>
                                <w:rFonts w:ascii="Times New Roman" w:hAnsi="Times New Roman" w:cs="Times New Roman"/>
                                <w:b/>
                                <w:bCs/>
                                <w:sz w:val="24"/>
                                <w:szCs w:val="24"/>
                                <w:lang w:val="fr-FR"/>
                              </w:rPr>
                              <w:t>F</w:t>
                            </w:r>
                          </w:p>
                        </w:txbxContent>
                      </v:textbox>
                    </v:shape>
                  </w:pict>
                </mc:Fallback>
              </mc:AlternateContent>
            </w:r>
            <w:r w:rsidR="003B3411" w:rsidRPr="00974A1E">
              <w:rPr>
                <w:noProof/>
              </w:rPr>
              <w:drawing>
                <wp:inline distT="0" distB="0" distL="0" distR="0" wp14:anchorId="512DC614" wp14:editId="3209D53D">
                  <wp:extent cx="2368550" cy="2186971"/>
                  <wp:effectExtent l="0" t="0" r="0" b="381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1051" t="4606" r="20834"/>
                          <a:stretch/>
                        </pic:blipFill>
                        <pic:spPr bwMode="auto">
                          <a:xfrm>
                            <a:off x="0" y="0"/>
                            <a:ext cx="2390309" cy="2207062"/>
                          </a:xfrm>
                          <a:prstGeom prst="rect">
                            <a:avLst/>
                          </a:prstGeom>
                          <a:ln>
                            <a:noFill/>
                          </a:ln>
                          <a:extLst>
                            <a:ext uri="{53640926-AAD7-44D8-BBD7-CCE9431645EC}">
                              <a14:shadowObscured xmlns:a14="http://schemas.microsoft.com/office/drawing/2010/main"/>
                            </a:ext>
                          </a:extLst>
                        </pic:spPr>
                      </pic:pic>
                    </a:graphicData>
                  </a:graphic>
                </wp:inline>
              </w:drawing>
            </w:r>
          </w:p>
        </w:tc>
      </w:tr>
    </w:tbl>
    <w:bookmarkEnd w:id="5"/>
    <w:p w14:paraId="275AADFD" w14:textId="77777777" w:rsidR="003B3411" w:rsidRPr="00974A1E" w:rsidRDefault="003B3411" w:rsidP="003B3411">
      <w:pPr>
        <w:jc w:val="both"/>
        <w:rPr>
          <w:rFonts w:ascii="Times New Roman" w:hAnsi="Times New Roman" w:cs="Times New Roman"/>
          <w:sz w:val="24"/>
          <w:szCs w:val="24"/>
        </w:rPr>
      </w:pPr>
      <w:r w:rsidRPr="00974A1E">
        <w:rPr>
          <w:rFonts w:ascii="Times New Roman" w:hAnsi="Times New Roman" w:cs="Times New Roman"/>
          <w:b/>
          <w:bCs/>
          <w:sz w:val="24"/>
          <w:szCs w:val="24"/>
        </w:rPr>
        <w:t>Fig. 1</w:t>
      </w:r>
      <w:r w:rsidRPr="00974A1E">
        <w:rPr>
          <w:rFonts w:ascii="Times New Roman" w:hAnsi="Times New Roman" w:cs="Times New Roman"/>
          <w:sz w:val="24"/>
          <w:szCs w:val="24"/>
        </w:rPr>
        <w:t>. (A) Actual vs predicted result, (B) Pareto chart for process yield, (C) effect of encapsulating agent to extract ratio, (D) effect of feed suspension flow rate, (E) effect of inlet air temperature, (F) effect of inlet air flow rate, on spray drying process yield.</w:t>
      </w:r>
    </w:p>
    <w:p w14:paraId="1CA3DE10" w14:textId="6E4B385A" w:rsidR="007529F7" w:rsidRPr="00974A1E" w:rsidRDefault="009934BF" w:rsidP="009934BF">
      <w:pPr>
        <w:spacing w:before="240" w:line="360" w:lineRule="auto"/>
        <w:ind w:firstLine="720"/>
        <w:jc w:val="both"/>
        <w:rPr>
          <w:rFonts w:ascii="Times New Roman" w:hAnsi="Times New Roman" w:cs="Times New Roman"/>
          <w:sz w:val="24"/>
          <w:szCs w:val="24"/>
        </w:rPr>
      </w:pPr>
      <w:bookmarkStart w:id="7" w:name="_Hlk197529773"/>
      <w:bookmarkEnd w:id="6"/>
      <w:r w:rsidRPr="00974A1E">
        <w:rPr>
          <w:rFonts w:ascii="Times New Roman" w:hAnsi="Times New Roman" w:cs="Times New Roman"/>
          <w:sz w:val="24"/>
          <w:szCs w:val="24"/>
        </w:rPr>
        <w:lastRenderedPageBreak/>
        <w:t xml:space="preserve">There is a strong link between this result's contribution trend and the earlier research. </w:t>
      </w:r>
      <w:r w:rsidR="007529F7" w:rsidRPr="00974A1E">
        <w:rPr>
          <w:rFonts w:ascii="Times New Roman" w:hAnsi="Times New Roman" w:cs="Times New Roman"/>
          <w:sz w:val="24"/>
          <w:szCs w:val="24"/>
        </w:rPr>
        <w:t>In fact, the pr</w:t>
      </w:r>
      <w:r w:rsidR="0017260A" w:rsidRPr="00974A1E">
        <w:rPr>
          <w:rFonts w:ascii="Times New Roman" w:hAnsi="Times New Roman" w:cs="Times New Roman"/>
          <w:sz w:val="24"/>
          <w:szCs w:val="24"/>
        </w:rPr>
        <w:t>o</w:t>
      </w:r>
      <w:r w:rsidR="005F2C06" w:rsidRPr="00974A1E">
        <w:rPr>
          <w:rFonts w:ascii="Times New Roman" w:hAnsi="Times New Roman" w:cs="Times New Roman"/>
          <w:sz w:val="24"/>
          <w:szCs w:val="24"/>
        </w:rPr>
        <w:t>cess</w:t>
      </w:r>
      <w:r w:rsidR="007529F7" w:rsidRPr="00974A1E">
        <w:rPr>
          <w:rFonts w:ascii="Times New Roman" w:hAnsi="Times New Roman" w:cs="Times New Roman"/>
          <w:sz w:val="24"/>
          <w:szCs w:val="24"/>
        </w:rPr>
        <w:t xml:space="preserve"> yield is generally increasing as the </w:t>
      </w:r>
      <w:r w:rsidR="005F2C06" w:rsidRPr="00974A1E">
        <w:rPr>
          <w:rFonts w:ascii="Times New Roman" w:hAnsi="Times New Roman" w:cs="Times New Roman"/>
          <w:sz w:val="24"/>
          <w:szCs w:val="24"/>
        </w:rPr>
        <w:t>encapsulating</w:t>
      </w:r>
      <w:r w:rsidR="007529F7" w:rsidRPr="00974A1E">
        <w:rPr>
          <w:rFonts w:ascii="Times New Roman" w:hAnsi="Times New Roman" w:cs="Times New Roman"/>
          <w:sz w:val="24"/>
          <w:szCs w:val="24"/>
        </w:rPr>
        <w:t xml:space="preserve"> content increased</w:t>
      </w:r>
      <w:r w:rsidR="005F2C06" w:rsidRPr="00974A1E">
        <w:rPr>
          <w:rFonts w:ascii="Times New Roman" w:hAnsi="Times New Roman" w:cs="Times New Roman"/>
          <w:sz w:val="24"/>
          <w:szCs w:val="24"/>
        </w:rPr>
        <w:t xml:space="preserve"> in suspension formulation to be spray dried</w:t>
      </w:r>
      <w:r w:rsidR="007529F7" w:rsidRPr="00974A1E">
        <w:rPr>
          <w:rFonts w:ascii="Times New Roman" w:hAnsi="Times New Roman" w:cs="Times New Roman"/>
          <w:sz w:val="24"/>
          <w:szCs w:val="24"/>
        </w:rPr>
        <w:t>. Increasing pr</w:t>
      </w:r>
      <w:r w:rsidR="005F2C06" w:rsidRPr="00974A1E">
        <w:rPr>
          <w:rFonts w:ascii="Times New Roman" w:hAnsi="Times New Roman" w:cs="Times New Roman"/>
          <w:sz w:val="24"/>
          <w:szCs w:val="24"/>
        </w:rPr>
        <w:t>ocess</w:t>
      </w:r>
      <w:r w:rsidR="007529F7" w:rsidRPr="00974A1E">
        <w:rPr>
          <w:rFonts w:ascii="Times New Roman" w:hAnsi="Times New Roman" w:cs="Times New Roman"/>
          <w:sz w:val="24"/>
          <w:szCs w:val="24"/>
        </w:rPr>
        <w:t xml:space="preserve"> yield with increasing carrier </w:t>
      </w:r>
      <w:r w:rsidR="005F2C06" w:rsidRPr="00974A1E">
        <w:rPr>
          <w:rFonts w:ascii="Times New Roman" w:hAnsi="Times New Roman" w:cs="Times New Roman"/>
          <w:sz w:val="24"/>
          <w:szCs w:val="24"/>
        </w:rPr>
        <w:t>agent</w:t>
      </w:r>
      <w:r w:rsidR="007529F7" w:rsidRPr="00974A1E">
        <w:rPr>
          <w:rFonts w:ascii="Times New Roman" w:hAnsi="Times New Roman" w:cs="Times New Roman"/>
          <w:sz w:val="24"/>
          <w:szCs w:val="24"/>
        </w:rPr>
        <w:t xml:space="preserve"> concentration was </w:t>
      </w:r>
      <w:r w:rsidR="005F2C06" w:rsidRPr="00974A1E">
        <w:rPr>
          <w:rFonts w:ascii="Times New Roman" w:hAnsi="Times New Roman" w:cs="Times New Roman"/>
          <w:sz w:val="24"/>
          <w:szCs w:val="24"/>
        </w:rPr>
        <w:t>observ</w:t>
      </w:r>
      <w:r w:rsidR="007529F7" w:rsidRPr="00974A1E">
        <w:rPr>
          <w:rFonts w:ascii="Times New Roman" w:hAnsi="Times New Roman" w:cs="Times New Roman"/>
          <w:sz w:val="24"/>
          <w:szCs w:val="24"/>
        </w:rPr>
        <w:t xml:space="preserve">ed for tamarind juice (Cynthia </w:t>
      </w:r>
      <w:r w:rsidR="0017260A" w:rsidRPr="00974A1E">
        <w:rPr>
          <w:rFonts w:ascii="Times New Roman" w:hAnsi="Times New Roman" w:cs="Times New Roman"/>
          <w:sz w:val="24"/>
          <w:szCs w:val="24"/>
        </w:rPr>
        <w:t>et al.</w:t>
      </w:r>
      <w:r w:rsidR="007529F7" w:rsidRPr="00974A1E">
        <w:rPr>
          <w:rFonts w:ascii="Times New Roman" w:hAnsi="Times New Roman" w:cs="Times New Roman"/>
          <w:sz w:val="24"/>
          <w:szCs w:val="24"/>
        </w:rPr>
        <w:t>, 2015), raisin juice (Papadakis</w:t>
      </w:r>
      <w:r w:rsidR="0017260A" w:rsidRPr="00974A1E">
        <w:rPr>
          <w:rFonts w:ascii="Times New Roman" w:hAnsi="Times New Roman" w:cs="Times New Roman"/>
          <w:sz w:val="24"/>
          <w:szCs w:val="24"/>
        </w:rPr>
        <w:t xml:space="preserve"> et al.</w:t>
      </w:r>
      <w:proofErr w:type="gramStart"/>
      <w:r w:rsidR="007529F7" w:rsidRPr="00974A1E">
        <w:rPr>
          <w:rFonts w:ascii="Times New Roman" w:hAnsi="Times New Roman" w:cs="Times New Roman"/>
          <w:sz w:val="24"/>
          <w:szCs w:val="24"/>
        </w:rPr>
        <w:t>,  2006</w:t>
      </w:r>
      <w:proofErr w:type="gramEnd"/>
      <w:r w:rsidR="007529F7" w:rsidRPr="00974A1E">
        <w:rPr>
          <w:rFonts w:ascii="Times New Roman" w:hAnsi="Times New Roman" w:cs="Times New Roman"/>
          <w:sz w:val="24"/>
          <w:szCs w:val="24"/>
        </w:rPr>
        <w:t>), orange juice (Goula &amp; Adamopoulos, 2010), pomegranate juice (</w:t>
      </w:r>
      <w:proofErr w:type="spellStart"/>
      <w:r w:rsidR="007529F7" w:rsidRPr="00974A1E">
        <w:rPr>
          <w:rFonts w:ascii="Times New Roman" w:hAnsi="Times New Roman" w:cs="Times New Roman"/>
          <w:sz w:val="24"/>
          <w:szCs w:val="24"/>
        </w:rPr>
        <w:t>Vardin</w:t>
      </w:r>
      <w:proofErr w:type="spellEnd"/>
      <w:r w:rsidR="007529F7" w:rsidRPr="00974A1E">
        <w:rPr>
          <w:rFonts w:ascii="Times New Roman" w:hAnsi="Times New Roman" w:cs="Times New Roman"/>
          <w:sz w:val="24"/>
          <w:szCs w:val="24"/>
        </w:rPr>
        <w:t xml:space="preserve"> &amp; Yasar, 2012), black mulberry juice (</w:t>
      </w:r>
      <w:proofErr w:type="spellStart"/>
      <w:r w:rsidR="007529F7" w:rsidRPr="00974A1E">
        <w:rPr>
          <w:rFonts w:ascii="Times New Roman" w:hAnsi="Times New Roman" w:cs="Times New Roman"/>
          <w:sz w:val="24"/>
          <w:szCs w:val="24"/>
        </w:rPr>
        <w:t>Fazaeli</w:t>
      </w:r>
      <w:proofErr w:type="spellEnd"/>
      <w:r w:rsidR="0017260A" w:rsidRPr="00974A1E">
        <w:rPr>
          <w:rFonts w:ascii="Times New Roman" w:hAnsi="Times New Roman" w:cs="Times New Roman"/>
          <w:sz w:val="24"/>
          <w:szCs w:val="24"/>
        </w:rPr>
        <w:t xml:space="preserve"> e</w:t>
      </w:r>
      <w:r w:rsidR="009B1738" w:rsidRPr="00974A1E">
        <w:rPr>
          <w:rFonts w:ascii="Times New Roman" w:hAnsi="Times New Roman" w:cs="Times New Roman"/>
          <w:sz w:val="24"/>
          <w:szCs w:val="24"/>
        </w:rPr>
        <w:t>t al.</w:t>
      </w:r>
      <w:r w:rsidR="007529F7" w:rsidRPr="00974A1E">
        <w:rPr>
          <w:rFonts w:ascii="Times New Roman" w:hAnsi="Times New Roman" w:cs="Times New Roman"/>
          <w:sz w:val="24"/>
          <w:szCs w:val="24"/>
        </w:rPr>
        <w:t>, 2012</w:t>
      </w:r>
      <w:r w:rsidR="009B1738" w:rsidRPr="00974A1E">
        <w:rPr>
          <w:rFonts w:ascii="Times New Roman" w:hAnsi="Times New Roman" w:cs="Times New Roman"/>
          <w:sz w:val="24"/>
          <w:szCs w:val="24"/>
        </w:rPr>
        <w:t>b</w:t>
      </w:r>
      <w:r w:rsidR="007529F7" w:rsidRPr="00974A1E">
        <w:rPr>
          <w:rFonts w:ascii="Times New Roman" w:hAnsi="Times New Roman" w:cs="Times New Roman"/>
          <w:sz w:val="24"/>
          <w:szCs w:val="24"/>
        </w:rPr>
        <w:t xml:space="preserve">), persimmon pulp (Du et al., 2014), sugarcane juice (Avila </w:t>
      </w:r>
      <w:r w:rsidR="009B1738" w:rsidRPr="00974A1E">
        <w:rPr>
          <w:rFonts w:ascii="Times New Roman" w:hAnsi="Times New Roman" w:cs="Times New Roman"/>
          <w:sz w:val="24"/>
          <w:szCs w:val="24"/>
        </w:rPr>
        <w:t>et al.</w:t>
      </w:r>
      <w:r w:rsidR="007529F7" w:rsidRPr="00974A1E">
        <w:rPr>
          <w:rFonts w:ascii="Times New Roman" w:hAnsi="Times New Roman" w:cs="Times New Roman"/>
          <w:sz w:val="24"/>
          <w:szCs w:val="24"/>
        </w:rPr>
        <w:t xml:space="preserve">, 2015) and sucrose solutions (Jayasundera et al., 2011). </w:t>
      </w:r>
      <w:r w:rsidR="005F2C06" w:rsidRPr="00974A1E">
        <w:rPr>
          <w:rFonts w:ascii="Times New Roman" w:hAnsi="Times New Roman" w:cs="Times New Roman"/>
          <w:sz w:val="24"/>
          <w:szCs w:val="24"/>
        </w:rPr>
        <w:t>The primary cause of this is because a mixture with a higher carrier has a higher glass transition temperature. Lower yield at low carrier material content was also explained by Masters (1991) in relation to feed density.</w:t>
      </w:r>
    </w:p>
    <w:p w14:paraId="14EF6B48" w14:textId="64304C99" w:rsidR="009610A6" w:rsidRPr="00974A1E" w:rsidRDefault="009610A6" w:rsidP="009610A6">
      <w:pPr>
        <w:rPr>
          <w:rFonts w:ascii="Times New Roman" w:hAnsi="Times New Roman" w:cs="Times New Roman"/>
          <w:sz w:val="24"/>
          <w:szCs w:val="24"/>
        </w:rPr>
      </w:pPr>
      <w:bookmarkStart w:id="8" w:name="_Hlk197529099"/>
      <w:bookmarkEnd w:id="7"/>
      <w:r w:rsidRPr="00974A1E">
        <w:rPr>
          <w:rFonts w:ascii="Times New Roman" w:hAnsi="Times New Roman" w:cs="Times New Roman"/>
          <w:b/>
          <w:bCs/>
          <w:sz w:val="24"/>
          <w:szCs w:val="24"/>
        </w:rPr>
        <w:t>Table 3.</w:t>
      </w:r>
      <w:r w:rsidRPr="00974A1E">
        <w:rPr>
          <w:rFonts w:ascii="Times New Roman" w:hAnsi="Times New Roman" w:cs="Times New Roman"/>
          <w:sz w:val="24"/>
          <w:szCs w:val="24"/>
        </w:rPr>
        <w:t xml:space="preserve"> Spray drying process variables and their contribution percentage.</w:t>
      </w:r>
    </w:p>
    <w:tbl>
      <w:tblPr>
        <w:tblStyle w:val="TableGrid"/>
        <w:tblW w:w="0" w:type="auto"/>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1587"/>
        <w:gridCol w:w="1012"/>
        <w:gridCol w:w="1571"/>
        <w:gridCol w:w="1012"/>
        <w:gridCol w:w="1857"/>
        <w:gridCol w:w="1023"/>
      </w:tblGrid>
      <w:tr w:rsidR="009610A6" w:rsidRPr="00974A1E" w14:paraId="0813C843" w14:textId="77777777" w:rsidTr="009610A6">
        <w:tc>
          <w:tcPr>
            <w:tcW w:w="0" w:type="auto"/>
            <w:tcBorders>
              <w:top w:val="nil"/>
              <w:bottom w:val="single" w:sz="4" w:space="0" w:color="auto"/>
            </w:tcBorders>
          </w:tcPr>
          <w:p w14:paraId="3FF35A4F" w14:textId="77777777" w:rsidR="009610A6" w:rsidRPr="00974A1E" w:rsidRDefault="009610A6" w:rsidP="007649C5">
            <w:pPr>
              <w:rPr>
                <w:rFonts w:ascii="Times New Roman" w:hAnsi="Times New Roman" w:cs="Times New Roman"/>
                <w:sz w:val="24"/>
                <w:szCs w:val="24"/>
              </w:rPr>
            </w:pPr>
          </w:p>
        </w:tc>
        <w:tc>
          <w:tcPr>
            <w:tcW w:w="2599" w:type="dxa"/>
            <w:gridSpan w:val="2"/>
            <w:tcBorders>
              <w:bottom w:val="single" w:sz="4" w:space="0" w:color="auto"/>
            </w:tcBorders>
            <w:vAlign w:val="center"/>
          </w:tcPr>
          <w:p w14:paraId="75DC6888"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Y</w:t>
            </w:r>
            <w:r w:rsidRPr="00974A1E">
              <w:rPr>
                <w:rFonts w:ascii="Times New Roman" w:hAnsi="Times New Roman" w:cs="Times New Roman"/>
                <w:b/>
                <w:bCs/>
                <w:sz w:val="24"/>
                <w:szCs w:val="24"/>
                <w:vertAlign w:val="subscript"/>
              </w:rPr>
              <w:t>1</w:t>
            </w:r>
            <w:r w:rsidRPr="00974A1E">
              <w:rPr>
                <w:rFonts w:ascii="Times New Roman" w:hAnsi="Times New Roman" w:cs="Times New Roman"/>
                <w:b/>
                <w:bCs/>
                <w:sz w:val="24"/>
                <w:szCs w:val="24"/>
              </w:rPr>
              <w:t>: Process yield</w:t>
            </w:r>
          </w:p>
        </w:tc>
        <w:tc>
          <w:tcPr>
            <w:tcW w:w="2561" w:type="dxa"/>
            <w:gridSpan w:val="2"/>
            <w:tcBorders>
              <w:bottom w:val="single" w:sz="4" w:space="0" w:color="auto"/>
            </w:tcBorders>
            <w:vAlign w:val="center"/>
          </w:tcPr>
          <w:p w14:paraId="23A30F76"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Y</w:t>
            </w:r>
            <w:r w:rsidRPr="00974A1E">
              <w:rPr>
                <w:rFonts w:ascii="Times New Roman" w:hAnsi="Times New Roman" w:cs="Times New Roman"/>
                <w:b/>
                <w:bCs/>
                <w:sz w:val="24"/>
                <w:szCs w:val="24"/>
                <w:vertAlign w:val="subscript"/>
              </w:rPr>
              <w:t>2</w:t>
            </w:r>
            <w:r w:rsidRPr="00974A1E">
              <w:rPr>
                <w:rFonts w:ascii="Times New Roman" w:hAnsi="Times New Roman" w:cs="Times New Roman"/>
                <w:b/>
                <w:bCs/>
                <w:sz w:val="24"/>
                <w:szCs w:val="24"/>
              </w:rPr>
              <w:t>: Moisture content</w:t>
            </w:r>
          </w:p>
        </w:tc>
        <w:tc>
          <w:tcPr>
            <w:tcW w:w="2880" w:type="dxa"/>
            <w:gridSpan w:val="2"/>
            <w:tcBorders>
              <w:bottom w:val="single" w:sz="4" w:space="0" w:color="auto"/>
            </w:tcBorders>
            <w:vAlign w:val="center"/>
          </w:tcPr>
          <w:p w14:paraId="4194E4A1"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Y</w:t>
            </w:r>
            <w:r w:rsidRPr="00974A1E">
              <w:rPr>
                <w:rFonts w:ascii="Times New Roman" w:hAnsi="Times New Roman" w:cs="Times New Roman"/>
                <w:b/>
                <w:bCs/>
                <w:sz w:val="24"/>
                <w:szCs w:val="24"/>
                <w:vertAlign w:val="subscript"/>
              </w:rPr>
              <w:t>3</w:t>
            </w:r>
            <w:r w:rsidRPr="00974A1E">
              <w:rPr>
                <w:rFonts w:ascii="Times New Roman" w:hAnsi="Times New Roman" w:cs="Times New Roman"/>
                <w:b/>
                <w:bCs/>
                <w:sz w:val="24"/>
                <w:szCs w:val="24"/>
              </w:rPr>
              <w:t>: Encapsulation efficiency of polyphenolic compounds</w:t>
            </w:r>
          </w:p>
        </w:tc>
      </w:tr>
      <w:tr w:rsidR="009610A6" w:rsidRPr="00974A1E" w14:paraId="62994317" w14:textId="77777777" w:rsidTr="009610A6">
        <w:tc>
          <w:tcPr>
            <w:tcW w:w="0" w:type="auto"/>
            <w:tcBorders>
              <w:top w:val="single" w:sz="4" w:space="0" w:color="auto"/>
              <w:bottom w:val="single" w:sz="4" w:space="0" w:color="auto"/>
            </w:tcBorders>
          </w:tcPr>
          <w:p w14:paraId="79F668A9" w14:textId="77777777" w:rsidR="009610A6" w:rsidRPr="00974A1E" w:rsidRDefault="009610A6" w:rsidP="007649C5">
            <w:pPr>
              <w:rPr>
                <w:rFonts w:ascii="Times New Roman" w:hAnsi="Times New Roman" w:cs="Times New Roman"/>
                <w:b/>
                <w:bCs/>
                <w:sz w:val="24"/>
                <w:szCs w:val="24"/>
              </w:rPr>
            </w:pPr>
            <w:r w:rsidRPr="00974A1E">
              <w:rPr>
                <w:rFonts w:ascii="Times New Roman" w:hAnsi="Times New Roman" w:cs="Times New Roman"/>
                <w:b/>
                <w:bCs/>
                <w:sz w:val="24"/>
                <w:szCs w:val="24"/>
              </w:rPr>
              <w:t>Spray drying process parameter</w:t>
            </w:r>
          </w:p>
        </w:tc>
        <w:tc>
          <w:tcPr>
            <w:tcW w:w="1587" w:type="dxa"/>
            <w:tcBorders>
              <w:top w:val="single" w:sz="4" w:space="0" w:color="auto"/>
              <w:bottom w:val="single" w:sz="4" w:space="0" w:color="auto"/>
            </w:tcBorders>
            <w:vAlign w:val="center"/>
          </w:tcPr>
          <w:p w14:paraId="7D1A0FAE"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Contribution (%)</w:t>
            </w:r>
          </w:p>
        </w:tc>
        <w:tc>
          <w:tcPr>
            <w:tcW w:w="1012" w:type="dxa"/>
            <w:tcBorders>
              <w:top w:val="single" w:sz="4" w:space="0" w:color="auto"/>
              <w:bottom w:val="single" w:sz="4" w:space="0" w:color="auto"/>
            </w:tcBorders>
            <w:vAlign w:val="center"/>
          </w:tcPr>
          <w:p w14:paraId="6BD882D0"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i/>
                <w:iCs/>
                <w:sz w:val="24"/>
                <w:szCs w:val="24"/>
              </w:rPr>
              <w:t>P</w:t>
            </w:r>
            <w:r w:rsidRPr="00974A1E">
              <w:rPr>
                <w:rFonts w:ascii="Times New Roman" w:hAnsi="Times New Roman" w:cs="Times New Roman"/>
                <w:b/>
                <w:bCs/>
                <w:sz w:val="24"/>
                <w:szCs w:val="24"/>
              </w:rPr>
              <w:t>-value</w:t>
            </w:r>
          </w:p>
        </w:tc>
        <w:tc>
          <w:tcPr>
            <w:tcW w:w="1571" w:type="dxa"/>
            <w:tcBorders>
              <w:top w:val="single" w:sz="4" w:space="0" w:color="auto"/>
              <w:bottom w:val="single" w:sz="4" w:space="0" w:color="auto"/>
            </w:tcBorders>
            <w:vAlign w:val="center"/>
          </w:tcPr>
          <w:p w14:paraId="6C1F6876"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Contribution (%)</w:t>
            </w:r>
          </w:p>
        </w:tc>
        <w:tc>
          <w:tcPr>
            <w:tcW w:w="990" w:type="dxa"/>
            <w:tcBorders>
              <w:top w:val="single" w:sz="4" w:space="0" w:color="auto"/>
              <w:bottom w:val="single" w:sz="4" w:space="0" w:color="auto"/>
            </w:tcBorders>
            <w:vAlign w:val="center"/>
          </w:tcPr>
          <w:p w14:paraId="0BF75D4C"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i/>
                <w:iCs/>
                <w:sz w:val="24"/>
                <w:szCs w:val="24"/>
              </w:rPr>
              <w:t>P</w:t>
            </w:r>
            <w:r w:rsidRPr="00974A1E">
              <w:rPr>
                <w:rFonts w:ascii="Times New Roman" w:hAnsi="Times New Roman" w:cs="Times New Roman"/>
                <w:b/>
                <w:bCs/>
                <w:sz w:val="24"/>
                <w:szCs w:val="24"/>
              </w:rPr>
              <w:t>-value</w:t>
            </w:r>
          </w:p>
        </w:tc>
        <w:tc>
          <w:tcPr>
            <w:tcW w:w="1857" w:type="dxa"/>
            <w:tcBorders>
              <w:top w:val="single" w:sz="4" w:space="0" w:color="auto"/>
              <w:bottom w:val="single" w:sz="4" w:space="0" w:color="auto"/>
            </w:tcBorders>
            <w:vAlign w:val="center"/>
          </w:tcPr>
          <w:p w14:paraId="2BC2EBC7"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sz w:val="24"/>
                <w:szCs w:val="24"/>
              </w:rPr>
              <w:t>Contribution (%)</w:t>
            </w:r>
          </w:p>
        </w:tc>
        <w:tc>
          <w:tcPr>
            <w:tcW w:w="0" w:type="auto"/>
            <w:tcBorders>
              <w:top w:val="single" w:sz="4" w:space="0" w:color="auto"/>
              <w:bottom w:val="single" w:sz="4" w:space="0" w:color="auto"/>
            </w:tcBorders>
            <w:vAlign w:val="center"/>
          </w:tcPr>
          <w:p w14:paraId="6FDBE97D" w14:textId="77777777" w:rsidR="009610A6" w:rsidRPr="00974A1E" w:rsidRDefault="009610A6" w:rsidP="007649C5">
            <w:pPr>
              <w:jc w:val="center"/>
              <w:rPr>
                <w:rFonts w:ascii="Times New Roman" w:hAnsi="Times New Roman" w:cs="Times New Roman"/>
                <w:b/>
                <w:bCs/>
                <w:sz w:val="24"/>
                <w:szCs w:val="24"/>
              </w:rPr>
            </w:pPr>
            <w:r w:rsidRPr="00974A1E">
              <w:rPr>
                <w:rFonts w:ascii="Times New Roman" w:hAnsi="Times New Roman" w:cs="Times New Roman"/>
                <w:b/>
                <w:bCs/>
                <w:i/>
                <w:iCs/>
                <w:sz w:val="24"/>
                <w:szCs w:val="24"/>
              </w:rPr>
              <w:t>P</w:t>
            </w:r>
            <w:r w:rsidRPr="00974A1E">
              <w:rPr>
                <w:rFonts w:ascii="Times New Roman" w:hAnsi="Times New Roman" w:cs="Times New Roman"/>
                <w:b/>
                <w:bCs/>
                <w:sz w:val="24"/>
                <w:szCs w:val="24"/>
              </w:rPr>
              <w:t>-value</w:t>
            </w:r>
          </w:p>
        </w:tc>
      </w:tr>
      <w:tr w:rsidR="009610A6" w:rsidRPr="00974A1E" w14:paraId="4648A026" w14:textId="77777777" w:rsidTr="009610A6">
        <w:tc>
          <w:tcPr>
            <w:tcW w:w="0" w:type="auto"/>
            <w:tcBorders>
              <w:top w:val="single" w:sz="4" w:space="0" w:color="auto"/>
            </w:tcBorders>
          </w:tcPr>
          <w:p w14:paraId="2CAFABBD"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A</w:t>
            </w:r>
          </w:p>
        </w:tc>
        <w:tc>
          <w:tcPr>
            <w:tcW w:w="1587" w:type="dxa"/>
            <w:tcBorders>
              <w:top w:val="single" w:sz="4" w:space="0" w:color="auto"/>
            </w:tcBorders>
          </w:tcPr>
          <w:p w14:paraId="6A5C3817"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67.83</w:t>
            </w:r>
          </w:p>
        </w:tc>
        <w:tc>
          <w:tcPr>
            <w:tcW w:w="1012" w:type="dxa"/>
            <w:tcBorders>
              <w:top w:val="single" w:sz="4" w:space="0" w:color="auto"/>
            </w:tcBorders>
          </w:tcPr>
          <w:p w14:paraId="6EE0C0AA"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c>
          <w:tcPr>
            <w:tcW w:w="1571" w:type="dxa"/>
            <w:tcBorders>
              <w:top w:val="single" w:sz="4" w:space="0" w:color="auto"/>
            </w:tcBorders>
          </w:tcPr>
          <w:p w14:paraId="3F4C32B1"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2.42</w:t>
            </w:r>
          </w:p>
        </w:tc>
        <w:tc>
          <w:tcPr>
            <w:tcW w:w="990" w:type="dxa"/>
            <w:tcBorders>
              <w:top w:val="single" w:sz="4" w:space="0" w:color="auto"/>
            </w:tcBorders>
          </w:tcPr>
          <w:p w14:paraId="694190BB"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0.0022</w:t>
            </w:r>
          </w:p>
        </w:tc>
        <w:tc>
          <w:tcPr>
            <w:tcW w:w="1857" w:type="dxa"/>
            <w:tcBorders>
              <w:top w:val="single" w:sz="4" w:space="0" w:color="auto"/>
            </w:tcBorders>
          </w:tcPr>
          <w:p w14:paraId="135A4D5F"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67.81</w:t>
            </w:r>
          </w:p>
        </w:tc>
        <w:tc>
          <w:tcPr>
            <w:tcW w:w="0" w:type="auto"/>
            <w:tcBorders>
              <w:top w:val="single" w:sz="4" w:space="0" w:color="auto"/>
            </w:tcBorders>
          </w:tcPr>
          <w:p w14:paraId="0A56FD8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r>
      <w:tr w:rsidR="009610A6" w:rsidRPr="00974A1E" w14:paraId="632950B1" w14:textId="77777777" w:rsidTr="009610A6">
        <w:tc>
          <w:tcPr>
            <w:tcW w:w="0" w:type="auto"/>
          </w:tcPr>
          <w:p w14:paraId="6B349A8F"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B</w:t>
            </w:r>
          </w:p>
        </w:tc>
        <w:tc>
          <w:tcPr>
            <w:tcW w:w="1587" w:type="dxa"/>
          </w:tcPr>
          <w:p w14:paraId="5C1A481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0.09</w:t>
            </w:r>
          </w:p>
        </w:tc>
        <w:tc>
          <w:tcPr>
            <w:tcW w:w="1012" w:type="dxa"/>
          </w:tcPr>
          <w:p w14:paraId="774CD38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0.5589</w:t>
            </w:r>
          </w:p>
        </w:tc>
        <w:tc>
          <w:tcPr>
            <w:tcW w:w="1571" w:type="dxa"/>
          </w:tcPr>
          <w:p w14:paraId="595ACF5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8.21</w:t>
            </w:r>
          </w:p>
        </w:tc>
        <w:tc>
          <w:tcPr>
            <w:tcW w:w="990" w:type="dxa"/>
          </w:tcPr>
          <w:p w14:paraId="0BD0D73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c>
          <w:tcPr>
            <w:tcW w:w="1857" w:type="dxa"/>
          </w:tcPr>
          <w:p w14:paraId="65DCD23C"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0.28</w:t>
            </w:r>
          </w:p>
        </w:tc>
        <w:tc>
          <w:tcPr>
            <w:tcW w:w="0" w:type="auto"/>
          </w:tcPr>
          <w:p w14:paraId="637A3AA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0.2256</w:t>
            </w:r>
          </w:p>
        </w:tc>
      </w:tr>
      <w:tr w:rsidR="009610A6" w:rsidRPr="00974A1E" w14:paraId="04BF500F" w14:textId="77777777" w:rsidTr="009610A6">
        <w:tc>
          <w:tcPr>
            <w:tcW w:w="0" w:type="auto"/>
          </w:tcPr>
          <w:p w14:paraId="43097456"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C</w:t>
            </w:r>
          </w:p>
        </w:tc>
        <w:tc>
          <w:tcPr>
            <w:tcW w:w="1587" w:type="dxa"/>
          </w:tcPr>
          <w:p w14:paraId="5CC0DF8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0.05</w:t>
            </w:r>
          </w:p>
        </w:tc>
        <w:tc>
          <w:tcPr>
            <w:tcW w:w="1012" w:type="dxa"/>
          </w:tcPr>
          <w:p w14:paraId="6E4B5704"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0.6708</w:t>
            </w:r>
          </w:p>
        </w:tc>
        <w:tc>
          <w:tcPr>
            <w:tcW w:w="1571" w:type="dxa"/>
          </w:tcPr>
          <w:p w14:paraId="5B5617A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65.66</w:t>
            </w:r>
          </w:p>
        </w:tc>
        <w:tc>
          <w:tcPr>
            <w:tcW w:w="990" w:type="dxa"/>
          </w:tcPr>
          <w:p w14:paraId="10D674C1"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c>
          <w:tcPr>
            <w:tcW w:w="1857" w:type="dxa"/>
          </w:tcPr>
          <w:p w14:paraId="0E49D91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1.12</w:t>
            </w:r>
          </w:p>
        </w:tc>
        <w:tc>
          <w:tcPr>
            <w:tcW w:w="0" w:type="auto"/>
          </w:tcPr>
          <w:p w14:paraId="421A446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0.0357</w:t>
            </w:r>
          </w:p>
        </w:tc>
      </w:tr>
      <w:tr w:rsidR="009610A6" w:rsidRPr="00974A1E" w14:paraId="310C0B6D" w14:textId="77777777" w:rsidTr="009610A6">
        <w:tc>
          <w:tcPr>
            <w:tcW w:w="0" w:type="auto"/>
          </w:tcPr>
          <w:p w14:paraId="3A6EEFBE"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D</w:t>
            </w:r>
          </w:p>
        </w:tc>
        <w:tc>
          <w:tcPr>
            <w:tcW w:w="1587" w:type="dxa"/>
          </w:tcPr>
          <w:p w14:paraId="4CF030E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1.68</w:t>
            </w:r>
          </w:p>
        </w:tc>
        <w:tc>
          <w:tcPr>
            <w:tcW w:w="1012" w:type="dxa"/>
          </w:tcPr>
          <w:p w14:paraId="358FEDF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0.0487</w:t>
            </w:r>
          </w:p>
        </w:tc>
        <w:tc>
          <w:tcPr>
            <w:tcW w:w="1571" w:type="dxa"/>
          </w:tcPr>
          <w:p w14:paraId="6DA83E5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0.50</w:t>
            </w:r>
          </w:p>
        </w:tc>
        <w:tc>
          <w:tcPr>
            <w:tcW w:w="990" w:type="dxa"/>
          </w:tcPr>
          <w:p w14:paraId="6A6BAEB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0.0592</w:t>
            </w:r>
          </w:p>
        </w:tc>
        <w:tc>
          <w:tcPr>
            <w:tcW w:w="1857" w:type="dxa"/>
          </w:tcPr>
          <w:p w14:paraId="401ACE71"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2.30</w:t>
            </w:r>
          </w:p>
        </w:tc>
        <w:tc>
          <w:tcPr>
            <w:tcW w:w="0" w:type="auto"/>
          </w:tcPr>
          <w:p w14:paraId="5F6E99B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0.0082</w:t>
            </w:r>
          </w:p>
        </w:tc>
      </w:tr>
      <w:tr w:rsidR="009610A6" w:rsidRPr="00974A1E" w14:paraId="11537D68" w14:textId="77777777" w:rsidTr="009610A6">
        <w:tc>
          <w:tcPr>
            <w:tcW w:w="0" w:type="auto"/>
          </w:tcPr>
          <w:p w14:paraId="361F176F"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AB</w:t>
            </w:r>
          </w:p>
        </w:tc>
        <w:tc>
          <w:tcPr>
            <w:tcW w:w="1587" w:type="dxa"/>
          </w:tcPr>
          <w:p w14:paraId="61D2D81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2.41</w:t>
            </w:r>
          </w:p>
        </w:tc>
        <w:tc>
          <w:tcPr>
            <w:tcW w:w="1012" w:type="dxa"/>
          </w:tcPr>
          <w:p w14:paraId="70B7B66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0.0266</w:t>
            </w:r>
          </w:p>
        </w:tc>
        <w:tc>
          <w:tcPr>
            <w:tcW w:w="1571" w:type="dxa"/>
          </w:tcPr>
          <w:p w14:paraId="52DC758A"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8.40</w:t>
            </w:r>
          </w:p>
        </w:tc>
        <w:tc>
          <w:tcPr>
            <w:tcW w:w="990" w:type="dxa"/>
          </w:tcPr>
          <w:p w14:paraId="6E9601ED"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c>
          <w:tcPr>
            <w:tcW w:w="1857" w:type="dxa"/>
          </w:tcPr>
          <w:p w14:paraId="0BD4D64A"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1.90</w:t>
            </w:r>
          </w:p>
        </w:tc>
        <w:tc>
          <w:tcPr>
            <w:tcW w:w="0" w:type="auto"/>
          </w:tcPr>
          <w:p w14:paraId="7F2D8BA7"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0.0126</w:t>
            </w:r>
          </w:p>
        </w:tc>
      </w:tr>
      <w:tr w:rsidR="009610A6" w:rsidRPr="00974A1E" w14:paraId="2D30C81B" w14:textId="77777777" w:rsidTr="009610A6">
        <w:tc>
          <w:tcPr>
            <w:tcW w:w="0" w:type="auto"/>
          </w:tcPr>
          <w:p w14:paraId="4AFEBC7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AC</w:t>
            </w:r>
          </w:p>
        </w:tc>
        <w:tc>
          <w:tcPr>
            <w:tcW w:w="1587" w:type="dxa"/>
          </w:tcPr>
          <w:p w14:paraId="29904E1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16.47</w:t>
            </w:r>
          </w:p>
        </w:tc>
        <w:tc>
          <w:tcPr>
            <w:tcW w:w="1012" w:type="dxa"/>
          </w:tcPr>
          <w:p w14:paraId="200F7DD4"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0.0005</w:t>
            </w:r>
          </w:p>
        </w:tc>
        <w:tc>
          <w:tcPr>
            <w:tcW w:w="1571" w:type="dxa"/>
          </w:tcPr>
          <w:p w14:paraId="0D5AE27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7.32</w:t>
            </w:r>
          </w:p>
        </w:tc>
        <w:tc>
          <w:tcPr>
            <w:tcW w:w="990" w:type="dxa"/>
          </w:tcPr>
          <w:p w14:paraId="72AECEC3"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0.0001</w:t>
            </w:r>
          </w:p>
        </w:tc>
        <w:tc>
          <w:tcPr>
            <w:tcW w:w="1857" w:type="dxa"/>
          </w:tcPr>
          <w:p w14:paraId="373EFF6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17.91</w:t>
            </w:r>
          </w:p>
        </w:tc>
        <w:tc>
          <w:tcPr>
            <w:tcW w:w="0" w:type="auto"/>
          </w:tcPr>
          <w:p w14:paraId="06D825DA"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&lt;0.0001</w:t>
            </w:r>
          </w:p>
        </w:tc>
      </w:tr>
      <w:tr w:rsidR="009610A6" w:rsidRPr="00974A1E" w14:paraId="61623FE8" w14:textId="77777777" w:rsidTr="009610A6">
        <w:tc>
          <w:tcPr>
            <w:tcW w:w="0" w:type="auto"/>
          </w:tcPr>
          <w:p w14:paraId="4379783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AD</w:t>
            </w:r>
          </w:p>
        </w:tc>
        <w:tc>
          <w:tcPr>
            <w:tcW w:w="1587" w:type="dxa"/>
          </w:tcPr>
          <w:p w14:paraId="2605CFF7"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2.71</w:t>
            </w:r>
          </w:p>
        </w:tc>
        <w:tc>
          <w:tcPr>
            <w:tcW w:w="1012" w:type="dxa"/>
          </w:tcPr>
          <w:p w14:paraId="4808057B"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0.0217</w:t>
            </w:r>
          </w:p>
        </w:tc>
        <w:tc>
          <w:tcPr>
            <w:tcW w:w="1571" w:type="dxa"/>
          </w:tcPr>
          <w:p w14:paraId="76C715D9"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0.09</w:t>
            </w:r>
          </w:p>
        </w:tc>
        <w:tc>
          <w:tcPr>
            <w:tcW w:w="990" w:type="dxa"/>
          </w:tcPr>
          <w:p w14:paraId="4E9E21B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0.3480</w:t>
            </w:r>
          </w:p>
        </w:tc>
        <w:tc>
          <w:tcPr>
            <w:tcW w:w="1857" w:type="dxa"/>
          </w:tcPr>
          <w:p w14:paraId="237F408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2.45</w:t>
            </w:r>
          </w:p>
        </w:tc>
        <w:tc>
          <w:tcPr>
            <w:tcW w:w="0" w:type="auto"/>
          </w:tcPr>
          <w:p w14:paraId="63DAF127"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0.0072</w:t>
            </w:r>
          </w:p>
        </w:tc>
      </w:tr>
      <w:tr w:rsidR="009610A6" w:rsidRPr="00974A1E" w14:paraId="5C0ADA41" w14:textId="77777777" w:rsidTr="009610A6">
        <w:tc>
          <w:tcPr>
            <w:tcW w:w="0" w:type="auto"/>
          </w:tcPr>
          <w:p w14:paraId="113A7FDA"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BC</w:t>
            </w:r>
          </w:p>
        </w:tc>
        <w:tc>
          <w:tcPr>
            <w:tcW w:w="1587" w:type="dxa"/>
          </w:tcPr>
          <w:p w14:paraId="0C477623"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0.57</w:t>
            </w:r>
          </w:p>
        </w:tc>
        <w:tc>
          <w:tcPr>
            <w:tcW w:w="1012" w:type="dxa"/>
          </w:tcPr>
          <w:p w14:paraId="2C8BC913"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0.1914</w:t>
            </w:r>
          </w:p>
        </w:tc>
        <w:tc>
          <w:tcPr>
            <w:tcW w:w="1571" w:type="dxa"/>
          </w:tcPr>
          <w:p w14:paraId="09ADA5C3"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0.005</w:t>
            </w:r>
          </w:p>
        </w:tc>
        <w:tc>
          <w:tcPr>
            <w:tcW w:w="990" w:type="dxa"/>
          </w:tcPr>
          <w:p w14:paraId="65BCE4BB"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0.8221</w:t>
            </w:r>
          </w:p>
        </w:tc>
        <w:tc>
          <w:tcPr>
            <w:tcW w:w="1857" w:type="dxa"/>
          </w:tcPr>
          <w:p w14:paraId="1A9FD14C"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0.04</w:t>
            </w:r>
          </w:p>
        </w:tc>
        <w:tc>
          <w:tcPr>
            <w:tcW w:w="0" w:type="auto"/>
          </w:tcPr>
          <w:p w14:paraId="002D11A7"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w:t>
            </w:r>
          </w:p>
        </w:tc>
      </w:tr>
      <w:tr w:rsidR="009610A6" w:rsidRPr="00974A1E" w14:paraId="4BF0131F" w14:textId="77777777" w:rsidTr="009610A6">
        <w:tc>
          <w:tcPr>
            <w:tcW w:w="0" w:type="auto"/>
          </w:tcPr>
          <w:p w14:paraId="2763DE5C"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BD</w:t>
            </w:r>
          </w:p>
        </w:tc>
        <w:tc>
          <w:tcPr>
            <w:tcW w:w="1587" w:type="dxa"/>
          </w:tcPr>
          <w:p w14:paraId="3D56431E"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0.45</w:t>
            </w:r>
          </w:p>
        </w:tc>
        <w:tc>
          <w:tcPr>
            <w:tcW w:w="1012" w:type="dxa"/>
          </w:tcPr>
          <w:p w14:paraId="3159AB9E"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0.2366</w:t>
            </w:r>
          </w:p>
        </w:tc>
        <w:tc>
          <w:tcPr>
            <w:tcW w:w="1571" w:type="dxa"/>
          </w:tcPr>
          <w:p w14:paraId="58199E72"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0.000</w:t>
            </w:r>
          </w:p>
        </w:tc>
        <w:tc>
          <w:tcPr>
            <w:tcW w:w="990" w:type="dxa"/>
          </w:tcPr>
          <w:p w14:paraId="69E0514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w:t>
            </w:r>
          </w:p>
        </w:tc>
        <w:tc>
          <w:tcPr>
            <w:tcW w:w="1857" w:type="dxa"/>
          </w:tcPr>
          <w:p w14:paraId="5D9B1723"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1.44</w:t>
            </w:r>
          </w:p>
        </w:tc>
        <w:tc>
          <w:tcPr>
            <w:tcW w:w="0" w:type="auto"/>
          </w:tcPr>
          <w:p w14:paraId="21D38DB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0.0221</w:t>
            </w:r>
          </w:p>
        </w:tc>
      </w:tr>
      <w:tr w:rsidR="009610A6" w:rsidRPr="00974A1E" w14:paraId="6139D2EE" w14:textId="77777777" w:rsidTr="009610A6">
        <w:tc>
          <w:tcPr>
            <w:tcW w:w="0" w:type="auto"/>
          </w:tcPr>
          <w:p w14:paraId="541A793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CD</w:t>
            </w:r>
          </w:p>
        </w:tc>
        <w:tc>
          <w:tcPr>
            <w:tcW w:w="1587" w:type="dxa"/>
          </w:tcPr>
          <w:p w14:paraId="16A8C424"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6.48</w:t>
            </w:r>
          </w:p>
        </w:tc>
        <w:tc>
          <w:tcPr>
            <w:tcW w:w="1012" w:type="dxa"/>
          </w:tcPr>
          <w:p w14:paraId="6379636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0.0038</w:t>
            </w:r>
          </w:p>
        </w:tc>
        <w:tc>
          <w:tcPr>
            <w:tcW w:w="1571" w:type="dxa"/>
          </w:tcPr>
          <w:p w14:paraId="42E76DD0"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0.50</w:t>
            </w:r>
          </w:p>
        </w:tc>
        <w:tc>
          <w:tcPr>
            <w:tcW w:w="990" w:type="dxa"/>
          </w:tcPr>
          <w:p w14:paraId="436CA705"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w:t>
            </w:r>
          </w:p>
        </w:tc>
        <w:tc>
          <w:tcPr>
            <w:tcW w:w="1857" w:type="dxa"/>
          </w:tcPr>
          <w:p w14:paraId="3A503838"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3.84</w:t>
            </w:r>
          </w:p>
        </w:tc>
        <w:tc>
          <w:tcPr>
            <w:tcW w:w="0" w:type="auto"/>
          </w:tcPr>
          <w:p w14:paraId="3289882C" w14:textId="77777777" w:rsidR="009610A6" w:rsidRPr="00974A1E" w:rsidRDefault="009610A6" w:rsidP="007649C5">
            <w:pPr>
              <w:rPr>
                <w:rFonts w:ascii="Times New Roman" w:hAnsi="Times New Roman" w:cs="Times New Roman"/>
                <w:sz w:val="24"/>
                <w:szCs w:val="24"/>
              </w:rPr>
            </w:pPr>
            <w:r w:rsidRPr="00974A1E">
              <w:rPr>
                <w:rFonts w:ascii="Times New Roman" w:hAnsi="Times New Roman" w:cs="Times New Roman"/>
                <w:sz w:val="24"/>
                <w:szCs w:val="24"/>
              </w:rPr>
              <w:t>0.0025</w:t>
            </w:r>
          </w:p>
        </w:tc>
      </w:tr>
    </w:tbl>
    <w:p w14:paraId="179A4901" w14:textId="025DD13A" w:rsidR="009610A6" w:rsidRPr="00974A1E" w:rsidRDefault="009610A6" w:rsidP="009610A6">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A = Encapsulating agent to extract ratio, B= Feed suspension flow rate, C = Inlet air temperature, D = Inlet air flow rate.</w:t>
      </w:r>
    </w:p>
    <w:bookmarkEnd w:id="8"/>
    <w:p w14:paraId="10026882" w14:textId="36E185CF" w:rsidR="00EC1F65" w:rsidRPr="00974A1E" w:rsidRDefault="00EC1F65" w:rsidP="00A76BE0">
      <w:pPr>
        <w:spacing w:line="360" w:lineRule="auto"/>
        <w:ind w:firstLine="720"/>
        <w:jc w:val="both"/>
        <w:rPr>
          <w:rFonts w:ascii="Times New Roman" w:hAnsi="Times New Roman" w:cs="Times New Roman"/>
          <w:sz w:val="24"/>
          <w:szCs w:val="24"/>
        </w:rPr>
      </w:pPr>
      <w:r w:rsidRPr="00974A1E">
        <w:rPr>
          <w:rFonts w:ascii="Times New Roman" w:hAnsi="Times New Roman" w:cs="Times New Roman"/>
          <w:b/>
          <w:bCs/>
          <w:sz w:val="24"/>
          <w:szCs w:val="24"/>
        </w:rPr>
        <w:t xml:space="preserve">3.2 </w:t>
      </w:r>
      <w:bookmarkStart w:id="9" w:name="_Hlk197529346"/>
      <w:r w:rsidRPr="00974A1E">
        <w:rPr>
          <w:rFonts w:ascii="Times New Roman" w:hAnsi="Times New Roman" w:cs="Times New Roman"/>
          <w:b/>
          <w:bCs/>
          <w:sz w:val="24"/>
          <w:szCs w:val="24"/>
        </w:rPr>
        <w:t>Effect of spray drying process variables on moisture content</w:t>
      </w:r>
      <w:r w:rsidR="00A76BE0" w:rsidRPr="00974A1E">
        <w:rPr>
          <w:rFonts w:ascii="Times New Roman" w:hAnsi="Times New Roman" w:cs="Times New Roman"/>
          <w:b/>
          <w:bCs/>
          <w:sz w:val="24"/>
          <w:szCs w:val="24"/>
        </w:rPr>
        <w:t xml:space="preserve"> of spray dried </w:t>
      </w:r>
      <w:r w:rsidR="005F2C06" w:rsidRPr="00974A1E">
        <w:rPr>
          <w:rFonts w:ascii="Times New Roman" w:hAnsi="Times New Roman" w:cs="Times New Roman"/>
          <w:b/>
          <w:bCs/>
          <w:i/>
          <w:iCs/>
          <w:sz w:val="24"/>
          <w:szCs w:val="24"/>
        </w:rPr>
        <w:t xml:space="preserve">S. </w:t>
      </w:r>
      <w:proofErr w:type="spellStart"/>
      <w:r w:rsidR="005F2C06" w:rsidRPr="00974A1E">
        <w:rPr>
          <w:rFonts w:ascii="Times New Roman" w:hAnsi="Times New Roman" w:cs="Times New Roman"/>
          <w:b/>
          <w:bCs/>
          <w:i/>
          <w:iCs/>
          <w:sz w:val="24"/>
          <w:szCs w:val="24"/>
        </w:rPr>
        <w:t>latifolius</w:t>
      </w:r>
      <w:proofErr w:type="spellEnd"/>
      <w:r w:rsidR="005F2C06" w:rsidRPr="00974A1E">
        <w:rPr>
          <w:rFonts w:ascii="Times New Roman" w:hAnsi="Times New Roman" w:cs="Times New Roman"/>
          <w:b/>
          <w:bCs/>
          <w:sz w:val="24"/>
          <w:szCs w:val="24"/>
        </w:rPr>
        <w:t xml:space="preserve"> roots </w:t>
      </w:r>
      <w:r w:rsidR="00A76BE0" w:rsidRPr="00974A1E">
        <w:rPr>
          <w:rFonts w:ascii="Times New Roman" w:hAnsi="Times New Roman" w:cs="Times New Roman"/>
          <w:b/>
          <w:bCs/>
          <w:sz w:val="24"/>
          <w:szCs w:val="24"/>
        </w:rPr>
        <w:t>extracts</w:t>
      </w:r>
    </w:p>
    <w:p w14:paraId="6F3273DC" w14:textId="1CB89437" w:rsidR="009610A6" w:rsidRPr="00974A1E" w:rsidRDefault="009610A6" w:rsidP="00EC1F65">
      <w:pPr>
        <w:spacing w:line="360" w:lineRule="auto"/>
        <w:jc w:val="both"/>
        <w:rPr>
          <w:rFonts w:ascii="Times New Roman" w:hAnsi="Times New Roman" w:cs="Times New Roman"/>
          <w:sz w:val="24"/>
          <w:szCs w:val="24"/>
        </w:rPr>
      </w:pPr>
      <w:bookmarkStart w:id="10" w:name="_Hlk197529399"/>
      <w:bookmarkEnd w:id="9"/>
      <w:r w:rsidRPr="00974A1E">
        <w:rPr>
          <w:rFonts w:ascii="Times New Roman" w:hAnsi="Times New Roman" w:cs="Times New Roman"/>
          <w:sz w:val="24"/>
          <w:szCs w:val="24"/>
        </w:rPr>
        <w:t>The powder made by spray-drying had moisture contents that were typically less than 5% (Table 2, making it microbiologically safe and long-term storage-friendly. Furthermore, the lower moisture contents of spray-dried powders restrict the water's capacity to function as a plasticizer, which impacts the powder's caking during storage (Santana et al., 2017).</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40186" w:rsidRPr="00974A1E" w14:paraId="23322EB5" w14:textId="77777777" w:rsidTr="007649C5">
        <w:tc>
          <w:tcPr>
            <w:tcW w:w="4675" w:type="dxa"/>
          </w:tcPr>
          <w:p w14:paraId="3A05C60B" w14:textId="3861735A" w:rsidR="00C40186" w:rsidRPr="00974A1E" w:rsidRDefault="00C87339" w:rsidP="007649C5">
            <w:pPr>
              <w:rPr>
                <w:rFonts w:ascii="Times New Roman" w:hAnsi="Times New Roman" w:cs="Times New Roman"/>
                <w:sz w:val="24"/>
                <w:szCs w:val="24"/>
              </w:rPr>
            </w:pPr>
            <w:bookmarkStart w:id="11" w:name="_Hlk197529551"/>
            <w:bookmarkEnd w:id="10"/>
            <w:r w:rsidRPr="00974A1E">
              <w:rPr>
                <w:noProof/>
              </w:rPr>
              <w:lastRenderedPageBreak/>
              <mc:AlternateContent>
                <mc:Choice Requires="wps">
                  <w:drawing>
                    <wp:anchor distT="0" distB="0" distL="114300" distR="114300" simplePos="0" relativeHeight="251673600" behindDoc="0" locked="0" layoutInCell="1" allowOverlap="1" wp14:anchorId="0D931944" wp14:editId="21468CD1">
                      <wp:simplePos x="0" y="0"/>
                      <wp:positionH relativeFrom="column">
                        <wp:posOffset>2528570</wp:posOffset>
                      </wp:positionH>
                      <wp:positionV relativeFrom="paragraph">
                        <wp:posOffset>1804670</wp:posOffset>
                      </wp:positionV>
                      <wp:extent cx="279400" cy="317500"/>
                      <wp:effectExtent l="0" t="0" r="25400" b="25400"/>
                      <wp:wrapNone/>
                      <wp:docPr id="22" name="Zone de texte 22"/>
                      <wp:cNvGraphicFramePr/>
                      <a:graphic xmlns:a="http://schemas.openxmlformats.org/drawingml/2006/main">
                        <a:graphicData uri="http://schemas.microsoft.com/office/word/2010/wordprocessingShape">
                          <wps:wsp>
                            <wps:cNvSpPr txBox="1"/>
                            <wps:spPr>
                              <a:xfrm>
                                <a:off x="0" y="0"/>
                                <a:ext cx="279400" cy="317500"/>
                              </a:xfrm>
                              <a:prstGeom prst="rect">
                                <a:avLst/>
                              </a:prstGeom>
                              <a:solidFill>
                                <a:schemeClr val="lt1"/>
                              </a:solidFill>
                              <a:ln w="6350">
                                <a:solidFill>
                                  <a:prstClr val="black"/>
                                </a:solidFill>
                              </a:ln>
                            </wps:spPr>
                            <wps:txbx>
                              <w:txbxContent>
                                <w:p w14:paraId="110CFBB9" w14:textId="5C216007"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931944" id="Zone de texte 22" o:spid="_x0000_s1032" type="#_x0000_t202" style="position:absolute;margin-left:199.1pt;margin-top:142.1pt;width:22pt;height: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" fillcolor="white [3201]" strokeweight=".5pt">
                      <v:textbox>
                        <w:txbxContent>
                          <w:p w14:paraId="110CFBB9" w14:textId="5C216007"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A</w:t>
                            </w:r>
                          </w:p>
                        </w:txbxContent>
                      </v:textbox>
                    </v:shape>
                  </w:pict>
                </mc:Fallback>
              </mc:AlternateContent>
            </w:r>
            <w:r w:rsidR="00C40186" w:rsidRPr="00974A1E">
              <w:rPr>
                <w:noProof/>
              </w:rPr>
              <w:drawing>
                <wp:inline distT="0" distB="0" distL="0" distR="0" wp14:anchorId="23651A74" wp14:editId="4D916029">
                  <wp:extent cx="2330450" cy="2242891"/>
                  <wp:effectExtent l="0" t="0" r="0" b="508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2009" t="5128" r="22543"/>
                          <a:stretch/>
                        </pic:blipFill>
                        <pic:spPr bwMode="auto">
                          <a:xfrm>
                            <a:off x="0" y="0"/>
                            <a:ext cx="2343727" cy="2255669"/>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0A8B75C8" w14:textId="3D1F35C1" w:rsidR="00C40186" w:rsidRPr="00974A1E" w:rsidRDefault="00C87339" w:rsidP="007649C5">
            <w:pPr>
              <w:rPr>
                <w:rFonts w:ascii="Times New Roman" w:hAnsi="Times New Roman" w:cs="Times New Roman"/>
                <w:sz w:val="24"/>
                <w:szCs w:val="24"/>
              </w:rPr>
            </w:pPr>
            <w:r w:rsidRPr="00974A1E">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715DF57E" wp14:editId="65C25C97">
                      <wp:simplePos x="0" y="0"/>
                      <wp:positionH relativeFrom="column">
                        <wp:posOffset>2461895</wp:posOffset>
                      </wp:positionH>
                      <wp:positionV relativeFrom="paragraph">
                        <wp:posOffset>1868170</wp:posOffset>
                      </wp:positionV>
                      <wp:extent cx="342900" cy="298450"/>
                      <wp:effectExtent l="0" t="0" r="19050" b="25400"/>
                      <wp:wrapNone/>
                      <wp:docPr id="27" name="Zone de texte 27"/>
                      <wp:cNvGraphicFramePr/>
                      <a:graphic xmlns:a="http://schemas.openxmlformats.org/drawingml/2006/main">
                        <a:graphicData uri="http://schemas.microsoft.com/office/word/2010/wordprocessingShape">
                          <wps:wsp>
                            <wps:cNvSpPr txBox="1"/>
                            <wps:spPr>
                              <a:xfrm>
                                <a:off x="0" y="0"/>
                                <a:ext cx="342900" cy="298450"/>
                              </a:xfrm>
                              <a:prstGeom prst="rect">
                                <a:avLst/>
                              </a:prstGeom>
                              <a:solidFill>
                                <a:schemeClr val="lt1"/>
                              </a:solidFill>
                              <a:ln w="6350">
                                <a:solidFill>
                                  <a:prstClr val="black"/>
                                </a:solidFill>
                              </a:ln>
                            </wps:spPr>
                            <wps:txbx>
                              <w:txbxContent>
                                <w:p w14:paraId="2D1BDEFE" w14:textId="55669D23"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5DF57E" id="Zone de texte 27" o:spid="_x0000_s1033" type="#_x0000_t202" style="position:absolute;margin-left:193.85pt;margin-top:147.1pt;width:27pt;height:2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" fillcolor="white [3201]" strokeweight=".5pt">
                      <v:textbox>
                        <w:txbxContent>
                          <w:p w14:paraId="2D1BDEFE" w14:textId="55669D23"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B</w:t>
                            </w:r>
                          </w:p>
                        </w:txbxContent>
                      </v:textbox>
                    </v:shape>
                  </w:pict>
                </mc:Fallback>
              </mc:AlternateContent>
            </w:r>
            <w:r w:rsidR="00C40186" w:rsidRPr="00974A1E">
              <w:rPr>
                <w:rFonts w:ascii="Times New Roman" w:hAnsi="Times New Roman" w:cs="Times New Roman"/>
                <w:noProof/>
                <w:sz w:val="24"/>
                <w:szCs w:val="24"/>
              </w:rPr>
              <w:drawing>
                <wp:anchor distT="0" distB="0" distL="114300" distR="114300" simplePos="0" relativeHeight="251672576" behindDoc="0" locked="0" layoutInCell="1" allowOverlap="1" wp14:anchorId="45163848" wp14:editId="0079EDEA">
                  <wp:simplePos x="0" y="0"/>
                  <wp:positionH relativeFrom="column">
                    <wp:posOffset>942975</wp:posOffset>
                  </wp:positionH>
                  <wp:positionV relativeFrom="paragraph">
                    <wp:posOffset>307340</wp:posOffset>
                  </wp:positionV>
                  <wp:extent cx="1581232" cy="711200"/>
                  <wp:effectExtent l="0" t="0" r="0" b="0"/>
                  <wp:wrapNone/>
                  <wp:docPr id="2" name="Image 7">
                    <a:extLst xmlns:a="http://schemas.openxmlformats.org/drawingml/2006/main">
                      <a:ext uri="{FF2B5EF4-FFF2-40B4-BE49-F238E27FC236}">
                        <a16:creationId xmlns:a16="http://schemas.microsoft.com/office/drawing/2014/main" id="{E8D19B09-F1BE-40DC-98E9-6CB074B44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E8D19B09-F1BE-40DC-98E9-6CB074B449F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232" cy="711200"/>
                          </a:xfrm>
                          <a:prstGeom prst="rect">
                            <a:avLst/>
                          </a:prstGeom>
                        </pic:spPr>
                      </pic:pic>
                    </a:graphicData>
                  </a:graphic>
                  <wp14:sizeRelH relativeFrom="margin">
                    <wp14:pctWidth>0</wp14:pctWidth>
                  </wp14:sizeRelH>
                  <wp14:sizeRelV relativeFrom="margin">
                    <wp14:pctHeight>0</wp14:pctHeight>
                  </wp14:sizeRelV>
                </wp:anchor>
              </w:drawing>
            </w:r>
            <w:r w:rsidR="00C40186" w:rsidRPr="00974A1E">
              <w:rPr>
                <w:noProof/>
              </w:rPr>
              <w:drawing>
                <wp:inline distT="0" distB="0" distL="0" distR="0" wp14:anchorId="60A8CF9F" wp14:editId="7E69E460">
                  <wp:extent cx="2406650" cy="2278958"/>
                  <wp:effectExtent l="0" t="0" r="0" b="762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9658" r="20940"/>
                          <a:stretch/>
                        </pic:blipFill>
                        <pic:spPr bwMode="auto">
                          <a:xfrm>
                            <a:off x="0" y="0"/>
                            <a:ext cx="2418576" cy="2290251"/>
                          </a:xfrm>
                          <a:prstGeom prst="rect">
                            <a:avLst/>
                          </a:prstGeom>
                          <a:ln>
                            <a:noFill/>
                          </a:ln>
                          <a:extLst>
                            <a:ext uri="{53640926-AAD7-44D8-BBD7-CCE9431645EC}">
                              <a14:shadowObscured xmlns:a14="http://schemas.microsoft.com/office/drawing/2010/main"/>
                            </a:ext>
                          </a:extLst>
                        </pic:spPr>
                      </pic:pic>
                    </a:graphicData>
                  </a:graphic>
                </wp:inline>
              </w:drawing>
            </w:r>
          </w:p>
        </w:tc>
      </w:tr>
      <w:tr w:rsidR="00C40186" w:rsidRPr="00974A1E" w14:paraId="49B34186" w14:textId="77777777" w:rsidTr="007649C5">
        <w:tc>
          <w:tcPr>
            <w:tcW w:w="4675" w:type="dxa"/>
          </w:tcPr>
          <w:p w14:paraId="5736A04E" w14:textId="599AECF7" w:rsidR="00C40186" w:rsidRPr="00974A1E" w:rsidRDefault="00C87339"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75648" behindDoc="0" locked="0" layoutInCell="1" allowOverlap="1" wp14:anchorId="278195D3" wp14:editId="339D32CE">
                      <wp:simplePos x="0" y="0"/>
                      <wp:positionH relativeFrom="column">
                        <wp:posOffset>2433320</wp:posOffset>
                      </wp:positionH>
                      <wp:positionV relativeFrom="paragraph">
                        <wp:posOffset>1633220</wp:posOffset>
                      </wp:positionV>
                      <wp:extent cx="355600" cy="330200"/>
                      <wp:effectExtent l="0" t="0" r="25400" b="12700"/>
                      <wp:wrapNone/>
                      <wp:docPr id="28" name="Zone de texte 28"/>
                      <wp:cNvGraphicFramePr/>
                      <a:graphic xmlns:a="http://schemas.openxmlformats.org/drawingml/2006/main">
                        <a:graphicData uri="http://schemas.microsoft.com/office/word/2010/wordprocessingShape">
                          <wps:wsp>
                            <wps:cNvSpPr txBox="1"/>
                            <wps:spPr>
                              <a:xfrm>
                                <a:off x="0" y="0"/>
                                <a:ext cx="355600" cy="330200"/>
                              </a:xfrm>
                              <a:prstGeom prst="rect">
                                <a:avLst/>
                              </a:prstGeom>
                              <a:solidFill>
                                <a:schemeClr val="lt1"/>
                              </a:solidFill>
                              <a:ln w="6350">
                                <a:solidFill>
                                  <a:prstClr val="black"/>
                                </a:solidFill>
                              </a:ln>
                            </wps:spPr>
                            <wps:txbx>
                              <w:txbxContent>
                                <w:p w14:paraId="221DA151" w14:textId="7D0135F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8195D3" id="Zone de texte 28" o:spid="_x0000_s1034" type="#_x0000_t202" style="position:absolute;margin-left:191.6pt;margin-top:128.6pt;width:28pt;height:2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6gmOQIAAII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" fillcolor="white [3201]" strokeweight=".5pt">
                      <v:textbox>
                        <w:txbxContent>
                          <w:p w14:paraId="221DA151" w14:textId="7D0135F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C</w:t>
                            </w:r>
                          </w:p>
                        </w:txbxContent>
                      </v:textbox>
                    </v:shape>
                  </w:pict>
                </mc:Fallback>
              </mc:AlternateContent>
            </w:r>
            <w:r w:rsidR="00C40186" w:rsidRPr="00974A1E">
              <w:rPr>
                <w:noProof/>
              </w:rPr>
              <w:drawing>
                <wp:inline distT="0" distB="0" distL="0" distR="0" wp14:anchorId="609084EC" wp14:editId="234845BA">
                  <wp:extent cx="2222500" cy="2131310"/>
                  <wp:effectExtent l="0" t="0" r="6350" b="254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22008" t="5128" r="22009" b="-570"/>
                          <a:stretch/>
                        </pic:blipFill>
                        <pic:spPr bwMode="auto">
                          <a:xfrm>
                            <a:off x="0" y="0"/>
                            <a:ext cx="2230551" cy="2139031"/>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65B0C645" w14:textId="49203E32" w:rsidR="00C40186" w:rsidRPr="00974A1E" w:rsidRDefault="00C87339"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76672" behindDoc="0" locked="0" layoutInCell="1" allowOverlap="1" wp14:anchorId="74FEEBB6" wp14:editId="3A1669B1">
                      <wp:simplePos x="0" y="0"/>
                      <wp:positionH relativeFrom="column">
                        <wp:posOffset>2474595</wp:posOffset>
                      </wp:positionH>
                      <wp:positionV relativeFrom="paragraph">
                        <wp:posOffset>1664970</wp:posOffset>
                      </wp:positionV>
                      <wp:extent cx="336550" cy="311150"/>
                      <wp:effectExtent l="0" t="0" r="25400" b="12700"/>
                      <wp:wrapNone/>
                      <wp:docPr id="29" name="Zone de texte 29"/>
                      <wp:cNvGraphicFramePr/>
                      <a:graphic xmlns:a="http://schemas.openxmlformats.org/drawingml/2006/main">
                        <a:graphicData uri="http://schemas.microsoft.com/office/word/2010/wordprocessingShape">
                          <wps:wsp>
                            <wps:cNvSpPr txBox="1"/>
                            <wps:spPr>
                              <a:xfrm>
                                <a:off x="0" y="0"/>
                                <a:ext cx="336550" cy="311150"/>
                              </a:xfrm>
                              <a:prstGeom prst="rect">
                                <a:avLst/>
                              </a:prstGeom>
                              <a:solidFill>
                                <a:schemeClr val="lt1"/>
                              </a:solidFill>
                              <a:ln w="6350">
                                <a:solidFill>
                                  <a:prstClr val="black"/>
                                </a:solidFill>
                              </a:ln>
                            </wps:spPr>
                            <wps:txbx>
                              <w:txbxContent>
                                <w:p w14:paraId="1EFB8EAD" w14:textId="08E1831F"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FEEBB6" id="Zone de texte 29" o:spid="_x0000_s1035" type="#_x0000_t202" style="position:absolute;margin-left:194.85pt;margin-top:131.1pt;width:26.5pt;height:2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" fillcolor="white [3201]" strokeweight=".5pt">
                      <v:textbox>
                        <w:txbxContent>
                          <w:p w14:paraId="1EFB8EAD" w14:textId="08E1831F"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D</w:t>
                            </w:r>
                          </w:p>
                        </w:txbxContent>
                      </v:textbox>
                    </v:shape>
                  </w:pict>
                </mc:Fallback>
              </mc:AlternateContent>
            </w:r>
            <w:r w:rsidR="00C40186" w:rsidRPr="00974A1E">
              <w:rPr>
                <w:noProof/>
              </w:rPr>
              <w:drawing>
                <wp:inline distT="0" distB="0" distL="0" distR="0" wp14:anchorId="26A7AAF1" wp14:editId="3116441A">
                  <wp:extent cx="2209800" cy="2086336"/>
                  <wp:effectExtent l="0" t="0" r="0" b="952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1367" t="5318" r="22223"/>
                          <a:stretch/>
                        </pic:blipFill>
                        <pic:spPr bwMode="auto">
                          <a:xfrm>
                            <a:off x="0" y="0"/>
                            <a:ext cx="2219763" cy="2095743"/>
                          </a:xfrm>
                          <a:prstGeom prst="rect">
                            <a:avLst/>
                          </a:prstGeom>
                          <a:ln>
                            <a:noFill/>
                          </a:ln>
                          <a:extLst>
                            <a:ext uri="{53640926-AAD7-44D8-BBD7-CCE9431645EC}">
                              <a14:shadowObscured xmlns:a14="http://schemas.microsoft.com/office/drawing/2010/main"/>
                            </a:ext>
                          </a:extLst>
                        </pic:spPr>
                      </pic:pic>
                    </a:graphicData>
                  </a:graphic>
                </wp:inline>
              </w:drawing>
            </w:r>
          </w:p>
        </w:tc>
      </w:tr>
      <w:tr w:rsidR="00C40186" w:rsidRPr="00974A1E" w14:paraId="03C2D3E3" w14:textId="77777777" w:rsidTr="007649C5">
        <w:tc>
          <w:tcPr>
            <w:tcW w:w="4675" w:type="dxa"/>
          </w:tcPr>
          <w:p w14:paraId="7CE58033" w14:textId="21D97C88" w:rsidR="00C40186" w:rsidRPr="00974A1E" w:rsidRDefault="00C87339"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77696" behindDoc="0" locked="0" layoutInCell="1" allowOverlap="1" wp14:anchorId="2F8B3484" wp14:editId="682AAD33">
                      <wp:simplePos x="0" y="0"/>
                      <wp:positionH relativeFrom="column">
                        <wp:posOffset>2452370</wp:posOffset>
                      </wp:positionH>
                      <wp:positionV relativeFrom="paragraph">
                        <wp:posOffset>1626870</wp:posOffset>
                      </wp:positionV>
                      <wp:extent cx="361950" cy="387350"/>
                      <wp:effectExtent l="0" t="0" r="19050" b="12700"/>
                      <wp:wrapNone/>
                      <wp:docPr id="30" name="Zone de texte 30"/>
                      <wp:cNvGraphicFramePr/>
                      <a:graphic xmlns:a="http://schemas.openxmlformats.org/drawingml/2006/main">
                        <a:graphicData uri="http://schemas.microsoft.com/office/word/2010/wordprocessingShape">
                          <wps:wsp>
                            <wps:cNvSpPr txBox="1"/>
                            <wps:spPr>
                              <a:xfrm>
                                <a:off x="0" y="0"/>
                                <a:ext cx="361950" cy="387350"/>
                              </a:xfrm>
                              <a:prstGeom prst="rect">
                                <a:avLst/>
                              </a:prstGeom>
                              <a:solidFill>
                                <a:schemeClr val="lt1"/>
                              </a:solidFill>
                              <a:ln w="6350">
                                <a:solidFill>
                                  <a:prstClr val="black"/>
                                </a:solidFill>
                              </a:ln>
                            </wps:spPr>
                            <wps:txbx>
                              <w:txbxContent>
                                <w:p w14:paraId="07F58525" w14:textId="248A97CD"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8B3484" id="Zone de texte 30" o:spid="_x0000_s1036" type="#_x0000_t202" style="position:absolute;margin-left:193.1pt;margin-top:128.1pt;width:28.5pt;height:30.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" fillcolor="white [3201]" strokeweight=".5pt">
                      <v:textbox>
                        <w:txbxContent>
                          <w:p w14:paraId="07F58525" w14:textId="248A97CD"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E</w:t>
                            </w:r>
                          </w:p>
                        </w:txbxContent>
                      </v:textbox>
                    </v:shape>
                  </w:pict>
                </mc:Fallback>
              </mc:AlternateContent>
            </w:r>
            <w:r w:rsidR="00C40186" w:rsidRPr="00974A1E">
              <w:rPr>
                <w:noProof/>
              </w:rPr>
              <w:drawing>
                <wp:inline distT="0" distB="0" distL="0" distR="0" wp14:anchorId="35D3443D" wp14:editId="1805C8D4">
                  <wp:extent cx="2304662" cy="2184400"/>
                  <wp:effectExtent l="0" t="0" r="635" b="635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1475" t="5128" r="22221"/>
                          <a:stretch/>
                        </pic:blipFill>
                        <pic:spPr bwMode="auto">
                          <a:xfrm>
                            <a:off x="0" y="0"/>
                            <a:ext cx="2315918" cy="2195069"/>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0B743285" w14:textId="595C1AB8" w:rsidR="00C40186" w:rsidRPr="00974A1E" w:rsidRDefault="00C87339" w:rsidP="007649C5">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78720" behindDoc="0" locked="0" layoutInCell="1" allowOverlap="1" wp14:anchorId="3D79DE9C" wp14:editId="70A4999E">
                      <wp:simplePos x="0" y="0"/>
                      <wp:positionH relativeFrom="column">
                        <wp:posOffset>2442845</wp:posOffset>
                      </wp:positionH>
                      <wp:positionV relativeFrom="paragraph">
                        <wp:posOffset>1715770</wp:posOffset>
                      </wp:positionV>
                      <wp:extent cx="368300" cy="292100"/>
                      <wp:effectExtent l="0" t="0" r="12700" b="12700"/>
                      <wp:wrapNone/>
                      <wp:docPr id="31" name="Zone de texte 31"/>
                      <wp:cNvGraphicFramePr/>
                      <a:graphic xmlns:a="http://schemas.openxmlformats.org/drawingml/2006/main">
                        <a:graphicData uri="http://schemas.microsoft.com/office/word/2010/wordprocessingShape">
                          <wps:wsp>
                            <wps:cNvSpPr txBox="1"/>
                            <wps:spPr>
                              <a:xfrm>
                                <a:off x="0" y="0"/>
                                <a:ext cx="368300" cy="292100"/>
                              </a:xfrm>
                              <a:prstGeom prst="rect">
                                <a:avLst/>
                              </a:prstGeom>
                              <a:solidFill>
                                <a:schemeClr val="lt1"/>
                              </a:solidFill>
                              <a:ln w="6350">
                                <a:solidFill>
                                  <a:prstClr val="black"/>
                                </a:solidFill>
                              </a:ln>
                            </wps:spPr>
                            <wps:txbx>
                              <w:txbxContent>
                                <w:p w14:paraId="7A77FCD0" w14:textId="75A63316"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79DE9C" id="Zone de texte 31" o:spid="_x0000_s1037" type="#_x0000_t202" style="position:absolute;margin-left:192.35pt;margin-top:135.1pt;width:29pt;height:23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" fillcolor="white [3201]" strokeweight=".5pt">
                      <v:textbox>
                        <w:txbxContent>
                          <w:p w14:paraId="7A77FCD0" w14:textId="75A63316"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F</w:t>
                            </w:r>
                          </w:p>
                        </w:txbxContent>
                      </v:textbox>
                    </v:shape>
                  </w:pict>
                </mc:Fallback>
              </mc:AlternateContent>
            </w:r>
            <w:r w:rsidR="00C40186" w:rsidRPr="00974A1E">
              <w:rPr>
                <w:noProof/>
              </w:rPr>
              <w:drawing>
                <wp:inline distT="0" distB="0" distL="0" distR="0" wp14:anchorId="2B7F7672" wp14:editId="0D918EEE">
                  <wp:extent cx="2266400" cy="2152650"/>
                  <wp:effectExtent l="0" t="0" r="63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1795" t="4749" r="21794"/>
                          <a:stretch/>
                        </pic:blipFill>
                        <pic:spPr bwMode="auto">
                          <a:xfrm>
                            <a:off x="0" y="0"/>
                            <a:ext cx="2277298" cy="2163001"/>
                          </a:xfrm>
                          <a:prstGeom prst="rect">
                            <a:avLst/>
                          </a:prstGeom>
                          <a:ln>
                            <a:noFill/>
                          </a:ln>
                          <a:extLst>
                            <a:ext uri="{53640926-AAD7-44D8-BBD7-CCE9431645EC}">
                              <a14:shadowObscured xmlns:a14="http://schemas.microsoft.com/office/drawing/2010/main"/>
                            </a:ext>
                          </a:extLst>
                        </pic:spPr>
                      </pic:pic>
                    </a:graphicData>
                  </a:graphic>
                </wp:inline>
              </w:drawing>
            </w:r>
          </w:p>
        </w:tc>
      </w:tr>
    </w:tbl>
    <w:p w14:paraId="64476E73" w14:textId="77777777" w:rsidR="00C40186" w:rsidRPr="00974A1E" w:rsidRDefault="00C40186" w:rsidP="00C40186">
      <w:pPr>
        <w:jc w:val="both"/>
        <w:rPr>
          <w:rFonts w:ascii="Times New Roman" w:hAnsi="Times New Roman" w:cs="Times New Roman"/>
          <w:sz w:val="24"/>
          <w:szCs w:val="24"/>
        </w:rPr>
      </w:pPr>
      <w:bookmarkStart w:id="12" w:name="_Hlk197529510"/>
      <w:bookmarkEnd w:id="11"/>
      <w:r w:rsidRPr="00974A1E">
        <w:rPr>
          <w:rFonts w:ascii="Times New Roman" w:hAnsi="Times New Roman" w:cs="Times New Roman"/>
          <w:b/>
          <w:bCs/>
          <w:sz w:val="24"/>
          <w:szCs w:val="24"/>
        </w:rPr>
        <w:t>Fig. 2</w:t>
      </w:r>
      <w:r w:rsidRPr="00974A1E">
        <w:rPr>
          <w:rFonts w:ascii="Times New Roman" w:hAnsi="Times New Roman" w:cs="Times New Roman"/>
          <w:sz w:val="24"/>
          <w:szCs w:val="24"/>
        </w:rPr>
        <w:t>. (A) Actual vs predicted result, (B) Pareto chart for moisture content of spray dried extracts, (C) effect of encapsulating agent to extract ratio, (D) effect of feed suspension flow rate, (E) effect of inlet air temperature, (F) effect of inlet air flow rate, on moisture content of spray dried microcapsules extracts.</w:t>
      </w:r>
    </w:p>
    <w:p w14:paraId="63E48ED7" w14:textId="48B6C0BB" w:rsidR="005E6AE0" w:rsidRPr="00974A1E" w:rsidRDefault="005E6AE0" w:rsidP="00EC1F65">
      <w:pPr>
        <w:spacing w:line="360" w:lineRule="auto"/>
        <w:jc w:val="both"/>
        <w:rPr>
          <w:rFonts w:ascii="Times New Roman" w:hAnsi="Times New Roman" w:cs="Times New Roman"/>
          <w:sz w:val="24"/>
          <w:szCs w:val="24"/>
        </w:rPr>
      </w:pPr>
      <w:bookmarkStart w:id="13" w:name="_Hlk197529825"/>
      <w:bookmarkEnd w:id="12"/>
      <w:r w:rsidRPr="00974A1E">
        <w:rPr>
          <w:rFonts w:ascii="Times New Roman" w:hAnsi="Times New Roman" w:cs="Times New Roman"/>
          <w:sz w:val="24"/>
          <w:szCs w:val="24"/>
        </w:rPr>
        <w:t xml:space="preserve">The spray drying process variables influences on the moisture content of spray dried powders of </w:t>
      </w:r>
      <w:r w:rsidRPr="00974A1E">
        <w:rPr>
          <w:rFonts w:ascii="Times New Roman" w:hAnsi="Times New Roman" w:cs="Times New Roman"/>
          <w:i/>
          <w:iCs/>
          <w:sz w:val="24"/>
          <w:szCs w:val="24"/>
        </w:rPr>
        <w:t xml:space="preserve">S. </w:t>
      </w:r>
      <w:proofErr w:type="spellStart"/>
      <w:r w:rsidRPr="00974A1E">
        <w:rPr>
          <w:rFonts w:ascii="Times New Roman" w:hAnsi="Times New Roman" w:cs="Times New Roman"/>
          <w:i/>
          <w:iCs/>
          <w:sz w:val="24"/>
          <w:szCs w:val="24"/>
        </w:rPr>
        <w:t>latifolius</w:t>
      </w:r>
      <w:proofErr w:type="spellEnd"/>
      <w:r w:rsidRPr="00974A1E">
        <w:rPr>
          <w:rFonts w:ascii="Times New Roman" w:hAnsi="Times New Roman" w:cs="Times New Roman"/>
          <w:sz w:val="24"/>
          <w:szCs w:val="24"/>
        </w:rPr>
        <w:t xml:space="preserve"> roots extracts are displayed in Table </w:t>
      </w:r>
      <w:r w:rsidR="009610A6" w:rsidRPr="00974A1E">
        <w:rPr>
          <w:rFonts w:ascii="Times New Roman" w:hAnsi="Times New Roman" w:cs="Times New Roman"/>
          <w:sz w:val="24"/>
          <w:szCs w:val="24"/>
        </w:rPr>
        <w:t>2</w:t>
      </w:r>
      <w:r w:rsidRPr="00974A1E">
        <w:rPr>
          <w:rFonts w:ascii="Times New Roman" w:hAnsi="Times New Roman" w:cs="Times New Roman"/>
          <w:sz w:val="24"/>
          <w:szCs w:val="24"/>
        </w:rPr>
        <w:t xml:space="preserve"> and Figs. 2A-</w:t>
      </w:r>
      <w:r w:rsidR="009610A6" w:rsidRPr="00974A1E">
        <w:rPr>
          <w:rFonts w:ascii="Times New Roman" w:hAnsi="Times New Roman" w:cs="Times New Roman"/>
          <w:sz w:val="24"/>
          <w:szCs w:val="24"/>
        </w:rPr>
        <w:t>F</w:t>
      </w:r>
      <w:r w:rsidRPr="00974A1E">
        <w:rPr>
          <w:rFonts w:ascii="Times New Roman" w:hAnsi="Times New Roman" w:cs="Times New Roman"/>
          <w:sz w:val="24"/>
          <w:szCs w:val="24"/>
        </w:rPr>
        <w:t xml:space="preserve">. As it can be seen, increasing in the level of encapsulating agent to extract ratio (A) and </w:t>
      </w:r>
      <w:r w:rsidR="00B538C5" w:rsidRPr="00974A1E">
        <w:rPr>
          <w:rFonts w:ascii="Times New Roman" w:hAnsi="Times New Roman" w:cs="Times New Roman"/>
          <w:sz w:val="24"/>
          <w:szCs w:val="24"/>
        </w:rPr>
        <w:t xml:space="preserve">feed suspension flow rate (B) </w:t>
      </w:r>
      <w:r w:rsidRPr="00974A1E">
        <w:rPr>
          <w:rFonts w:ascii="Times New Roman" w:hAnsi="Times New Roman" w:cs="Times New Roman"/>
          <w:sz w:val="24"/>
          <w:szCs w:val="24"/>
        </w:rPr>
        <w:t xml:space="preserve">resulted in </w:t>
      </w:r>
      <w:r w:rsidRPr="00974A1E">
        <w:rPr>
          <w:rFonts w:ascii="Times New Roman" w:hAnsi="Times New Roman" w:cs="Times New Roman"/>
          <w:sz w:val="24"/>
          <w:szCs w:val="24"/>
        </w:rPr>
        <w:lastRenderedPageBreak/>
        <w:t xml:space="preserve">increasing the of </w:t>
      </w:r>
      <w:r w:rsidR="00B538C5" w:rsidRPr="00974A1E">
        <w:rPr>
          <w:rFonts w:ascii="Times New Roman" w:hAnsi="Times New Roman" w:cs="Times New Roman"/>
          <w:sz w:val="24"/>
          <w:szCs w:val="24"/>
        </w:rPr>
        <w:t>moisture content</w:t>
      </w:r>
      <w:r w:rsidRPr="00974A1E">
        <w:rPr>
          <w:rFonts w:ascii="Times New Roman" w:hAnsi="Times New Roman" w:cs="Times New Roman"/>
          <w:sz w:val="24"/>
          <w:szCs w:val="24"/>
        </w:rPr>
        <w:t xml:space="preserve"> with positive effects</w:t>
      </w:r>
      <w:r w:rsidR="00B538C5" w:rsidRPr="00974A1E">
        <w:rPr>
          <w:rFonts w:ascii="Times New Roman" w:hAnsi="Times New Roman" w:cs="Times New Roman"/>
          <w:sz w:val="24"/>
          <w:szCs w:val="24"/>
        </w:rPr>
        <w:t>. However, increasing in the level of inlet air temperature (C) and inlet air flow rate (D) resulted in decreasing the of moisture content</w:t>
      </w:r>
      <w:r w:rsidRPr="00974A1E">
        <w:rPr>
          <w:rFonts w:ascii="Times New Roman" w:hAnsi="Times New Roman" w:cs="Times New Roman"/>
          <w:sz w:val="24"/>
          <w:szCs w:val="24"/>
        </w:rPr>
        <w:t>.</w:t>
      </w:r>
      <w:r w:rsidR="009610A6" w:rsidRPr="00974A1E">
        <w:rPr>
          <w:rFonts w:ascii="Times New Roman" w:hAnsi="Times New Roman" w:cs="Times New Roman"/>
          <w:sz w:val="24"/>
          <w:szCs w:val="24"/>
        </w:rPr>
        <w:t xml:space="preserve"> </w:t>
      </w:r>
      <w:r w:rsidRPr="00974A1E">
        <w:rPr>
          <w:rFonts w:ascii="Times New Roman" w:hAnsi="Times New Roman" w:cs="Times New Roman"/>
          <w:sz w:val="24"/>
          <w:szCs w:val="24"/>
        </w:rPr>
        <w:t>The percentages of contribution</w:t>
      </w:r>
      <w:r w:rsidR="00B538C5" w:rsidRPr="00974A1E">
        <w:rPr>
          <w:rFonts w:ascii="Times New Roman" w:hAnsi="Times New Roman" w:cs="Times New Roman"/>
          <w:sz w:val="24"/>
          <w:szCs w:val="24"/>
        </w:rPr>
        <w:t xml:space="preserve"> of different studied parameters</w:t>
      </w:r>
      <w:r w:rsidRPr="00974A1E">
        <w:rPr>
          <w:rFonts w:ascii="Times New Roman" w:hAnsi="Times New Roman" w:cs="Times New Roman"/>
          <w:sz w:val="24"/>
          <w:szCs w:val="24"/>
        </w:rPr>
        <w:t xml:space="preserve"> have been displayed in Table 3. It can be observed that the</w:t>
      </w:r>
      <w:r w:rsidR="00B538C5" w:rsidRPr="00974A1E">
        <w:rPr>
          <w:rFonts w:ascii="Times New Roman" w:hAnsi="Times New Roman" w:cs="Times New Roman"/>
          <w:sz w:val="24"/>
          <w:szCs w:val="24"/>
        </w:rPr>
        <w:t xml:space="preserve"> direct</w:t>
      </w:r>
      <w:r w:rsidRPr="00974A1E">
        <w:rPr>
          <w:rFonts w:ascii="Times New Roman" w:hAnsi="Times New Roman" w:cs="Times New Roman"/>
          <w:sz w:val="24"/>
          <w:szCs w:val="24"/>
        </w:rPr>
        <w:t xml:space="preserve"> effects of encapsulating agent to extract ratio (A), </w:t>
      </w:r>
      <w:r w:rsidR="00B538C5" w:rsidRPr="00974A1E">
        <w:rPr>
          <w:rFonts w:ascii="Times New Roman" w:hAnsi="Times New Roman" w:cs="Times New Roman"/>
          <w:sz w:val="24"/>
          <w:szCs w:val="24"/>
        </w:rPr>
        <w:t>feed suspension flow rate (B), inlet air temperature (C)</w:t>
      </w:r>
      <w:r w:rsidRPr="00974A1E">
        <w:rPr>
          <w:rFonts w:ascii="Times New Roman" w:hAnsi="Times New Roman" w:cs="Times New Roman"/>
          <w:sz w:val="24"/>
          <w:szCs w:val="24"/>
        </w:rPr>
        <w:t>, the interactions AB (encapsulating agent to extract ratio - feed suspension flow rate)</w:t>
      </w:r>
      <w:r w:rsidR="00B538C5" w:rsidRPr="00974A1E">
        <w:rPr>
          <w:rFonts w:ascii="Times New Roman" w:hAnsi="Times New Roman" w:cs="Times New Roman"/>
          <w:sz w:val="24"/>
          <w:szCs w:val="24"/>
        </w:rPr>
        <w:t xml:space="preserve"> and</w:t>
      </w:r>
      <w:r w:rsidRPr="00974A1E">
        <w:rPr>
          <w:rFonts w:ascii="Times New Roman" w:hAnsi="Times New Roman" w:cs="Times New Roman"/>
          <w:sz w:val="24"/>
          <w:szCs w:val="24"/>
        </w:rPr>
        <w:t xml:space="preserve"> AC (encapsulating agent to extract ratio - inlet air temperature) </w:t>
      </w:r>
      <w:r w:rsidR="00B538C5" w:rsidRPr="00974A1E">
        <w:rPr>
          <w:rFonts w:ascii="Times New Roman" w:hAnsi="Times New Roman" w:cs="Times New Roman"/>
          <w:sz w:val="24"/>
          <w:szCs w:val="24"/>
        </w:rPr>
        <w:t>we</w:t>
      </w:r>
      <w:r w:rsidRPr="00974A1E">
        <w:rPr>
          <w:rFonts w:ascii="Times New Roman" w:hAnsi="Times New Roman" w:cs="Times New Roman"/>
          <w:sz w:val="24"/>
          <w:szCs w:val="24"/>
        </w:rPr>
        <w:t xml:space="preserve">re very significant (p &lt; 0.05) on the </w:t>
      </w:r>
      <w:r w:rsidR="00B538C5" w:rsidRPr="00974A1E">
        <w:rPr>
          <w:rFonts w:ascii="Times New Roman" w:hAnsi="Times New Roman" w:cs="Times New Roman"/>
          <w:sz w:val="24"/>
          <w:szCs w:val="24"/>
        </w:rPr>
        <w:t>moisture</w:t>
      </w:r>
      <w:r w:rsidR="002D4788" w:rsidRPr="00974A1E">
        <w:rPr>
          <w:rFonts w:ascii="Times New Roman" w:hAnsi="Times New Roman" w:cs="Times New Roman"/>
          <w:sz w:val="24"/>
          <w:szCs w:val="24"/>
        </w:rPr>
        <w:t xml:space="preserve"> content of powders</w:t>
      </w:r>
      <w:r w:rsidRPr="00974A1E">
        <w:rPr>
          <w:rFonts w:ascii="Times New Roman" w:hAnsi="Times New Roman" w:cs="Times New Roman"/>
          <w:sz w:val="24"/>
          <w:szCs w:val="24"/>
        </w:rPr>
        <w:t xml:space="preserve">. Effect of </w:t>
      </w:r>
      <w:r w:rsidR="006119E7" w:rsidRPr="00974A1E">
        <w:rPr>
          <w:rFonts w:ascii="Times New Roman" w:hAnsi="Times New Roman" w:cs="Times New Roman"/>
          <w:sz w:val="24"/>
          <w:szCs w:val="24"/>
        </w:rPr>
        <w:t xml:space="preserve">inlet air temperature (C) </w:t>
      </w:r>
      <w:r w:rsidRPr="00974A1E">
        <w:rPr>
          <w:rFonts w:ascii="Times New Roman" w:hAnsi="Times New Roman" w:cs="Times New Roman"/>
          <w:sz w:val="24"/>
          <w:szCs w:val="24"/>
        </w:rPr>
        <w:t xml:space="preserve">on </w:t>
      </w:r>
      <w:r w:rsidR="006119E7" w:rsidRPr="00974A1E">
        <w:rPr>
          <w:rFonts w:ascii="Times New Roman" w:hAnsi="Times New Roman" w:cs="Times New Roman"/>
          <w:sz w:val="24"/>
          <w:szCs w:val="24"/>
        </w:rPr>
        <w:t>moisture content</w:t>
      </w:r>
      <w:r w:rsidRPr="00974A1E">
        <w:rPr>
          <w:rFonts w:ascii="Times New Roman" w:hAnsi="Times New Roman" w:cs="Times New Roman"/>
          <w:sz w:val="24"/>
          <w:szCs w:val="24"/>
        </w:rPr>
        <w:t xml:space="preserve"> (Y</w:t>
      </w:r>
      <w:r w:rsidR="006119E7" w:rsidRPr="00974A1E">
        <w:rPr>
          <w:rFonts w:ascii="Times New Roman" w:hAnsi="Times New Roman" w:cs="Times New Roman"/>
          <w:sz w:val="24"/>
          <w:szCs w:val="24"/>
          <w:vertAlign w:val="subscript"/>
        </w:rPr>
        <w:t>2</w:t>
      </w:r>
      <w:r w:rsidRPr="00974A1E">
        <w:rPr>
          <w:rFonts w:ascii="Times New Roman" w:hAnsi="Times New Roman" w:cs="Times New Roman"/>
          <w:sz w:val="24"/>
          <w:szCs w:val="24"/>
        </w:rPr>
        <w:t>) exhibited the highest contribution of 67.83%, followed by</w:t>
      </w:r>
      <w:r w:rsidR="006119E7" w:rsidRPr="00974A1E">
        <w:rPr>
          <w:rFonts w:ascii="Times New Roman" w:hAnsi="Times New Roman" w:cs="Times New Roman"/>
          <w:sz w:val="24"/>
          <w:szCs w:val="24"/>
        </w:rPr>
        <w:t xml:space="preserve"> feed suspension flow rate (B)</w:t>
      </w:r>
      <w:r w:rsidRPr="00974A1E">
        <w:rPr>
          <w:rFonts w:ascii="Times New Roman" w:hAnsi="Times New Roman" w:cs="Times New Roman"/>
          <w:sz w:val="24"/>
          <w:szCs w:val="24"/>
        </w:rPr>
        <w:t xml:space="preserve"> </w:t>
      </w:r>
      <w:r w:rsidR="006119E7" w:rsidRPr="00974A1E">
        <w:rPr>
          <w:rFonts w:ascii="Times New Roman" w:hAnsi="Times New Roman" w:cs="Times New Roman"/>
          <w:sz w:val="24"/>
          <w:szCs w:val="24"/>
        </w:rPr>
        <w:t xml:space="preserve">(8.21%) and encapsulating agent to extract ratio (A) (2.42%), followed by </w:t>
      </w:r>
      <w:r w:rsidRPr="00974A1E">
        <w:rPr>
          <w:rFonts w:ascii="Times New Roman" w:hAnsi="Times New Roman" w:cs="Times New Roman"/>
          <w:sz w:val="24"/>
          <w:szCs w:val="24"/>
        </w:rPr>
        <w:t>interaction A</w:t>
      </w:r>
      <w:r w:rsidR="006119E7" w:rsidRPr="00974A1E">
        <w:rPr>
          <w:rFonts w:ascii="Times New Roman" w:hAnsi="Times New Roman" w:cs="Times New Roman"/>
          <w:sz w:val="24"/>
          <w:szCs w:val="24"/>
        </w:rPr>
        <w:t>B</w:t>
      </w:r>
      <w:r w:rsidRPr="00974A1E">
        <w:rPr>
          <w:rFonts w:ascii="Times New Roman" w:hAnsi="Times New Roman" w:cs="Times New Roman"/>
          <w:sz w:val="24"/>
          <w:szCs w:val="24"/>
        </w:rPr>
        <w:t xml:space="preserve"> (</w:t>
      </w:r>
      <w:r w:rsidR="006119E7" w:rsidRPr="00974A1E">
        <w:rPr>
          <w:rFonts w:ascii="Times New Roman" w:hAnsi="Times New Roman" w:cs="Times New Roman"/>
          <w:sz w:val="24"/>
          <w:szCs w:val="24"/>
        </w:rPr>
        <w:t>8.43</w:t>
      </w:r>
      <w:r w:rsidRPr="00974A1E">
        <w:rPr>
          <w:rFonts w:ascii="Times New Roman" w:hAnsi="Times New Roman" w:cs="Times New Roman"/>
          <w:sz w:val="24"/>
          <w:szCs w:val="24"/>
        </w:rPr>
        <w:t>%)</w:t>
      </w:r>
      <w:r w:rsidR="006119E7" w:rsidRPr="00974A1E">
        <w:rPr>
          <w:rFonts w:ascii="Times New Roman" w:hAnsi="Times New Roman" w:cs="Times New Roman"/>
          <w:sz w:val="24"/>
          <w:szCs w:val="24"/>
        </w:rPr>
        <w:t xml:space="preserve"> </w:t>
      </w:r>
      <w:r w:rsidRPr="00974A1E">
        <w:rPr>
          <w:rFonts w:ascii="Times New Roman" w:hAnsi="Times New Roman" w:cs="Times New Roman"/>
          <w:sz w:val="24"/>
          <w:szCs w:val="24"/>
        </w:rPr>
        <w:t>and A</w:t>
      </w:r>
      <w:r w:rsidR="006119E7" w:rsidRPr="00974A1E">
        <w:rPr>
          <w:rFonts w:ascii="Times New Roman" w:hAnsi="Times New Roman" w:cs="Times New Roman"/>
          <w:sz w:val="24"/>
          <w:szCs w:val="24"/>
        </w:rPr>
        <w:t>C</w:t>
      </w:r>
      <w:r w:rsidRPr="00974A1E">
        <w:rPr>
          <w:rFonts w:ascii="Times New Roman" w:hAnsi="Times New Roman" w:cs="Times New Roman"/>
          <w:sz w:val="24"/>
          <w:szCs w:val="24"/>
        </w:rPr>
        <w:t xml:space="preserve"> (</w:t>
      </w:r>
      <w:r w:rsidR="006119E7" w:rsidRPr="00974A1E">
        <w:rPr>
          <w:rFonts w:ascii="Times New Roman" w:hAnsi="Times New Roman" w:cs="Times New Roman"/>
          <w:sz w:val="24"/>
          <w:szCs w:val="24"/>
        </w:rPr>
        <w:t>7.32</w:t>
      </w:r>
      <w:r w:rsidRPr="00974A1E">
        <w:rPr>
          <w:rFonts w:ascii="Times New Roman" w:hAnsi="Times New Roman" w:cs="Times New Roman"/>
          <w:sz w:val="24"/>
          <w:szCs w:val="24"/>
        </w:rPr>
        <w:t xml:space="preserve">%). </w:t>
      </w:r>
    </w:p>
    <w:p w14:paraId="3FC03F40" w14:textId="7615B03F" w:rsidR="00B0449F" w:rsidRPr="00974A1E" w:rsidRDefault="00B0449F" w:rsidP="00B0449F">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According to a review of the literature, the moisture content of spray dried product dropped as the amount of wall material in the air flow rate increased. Similar results were found for tamarind (</w:t>
      </w:r>
      <w:proofErr w:type="spellStart"/>
      <w:r w:rsidRPr="00974A1E">
        <w:rPr>
          <w:rFonts w:ascii="Times New Roman" w:hAnsi="Times New Roman" w:cs="Times New Roman"/>
          <w:sz w:val="24"/>
          <w:szCs w:val="24"/>
        </w:rPr>
        <w:t>Bhusari</w:t>
      </w:r>
      <w:proofErr w:type="spellEnd"/>
      <w:r w:rsidRPr="00974A1E">
        <w:rPr>
          <w:rFonts w:ascii="Times New Roman" w:hAnsi="Times New Roman" w:cs="Times New Roman"/>
          <w:sz w:val="24"/>
          <w:szCs w:val="24"/>
        </w:rPr>
        <w:t xml:space="preserve"> </w:t>
      </w:r>
      <w:r w:rsidR="009B1738" w:rsidRPr="00974A1E">
        <w:rPr>
          <w:rFonts w:ascii="Times New Roman" w:hAnsi="Times New Roman" w:cs="Times New Roman"/>
          <w:sz w:val="24"/>
          <w:szCs w:val="24"/>
        </w:rPr>
        <w:t>et al.</w:t>
      </w:r>
      <w:r w:rsidRPr="00974A1E">
        <w:rPr>
          <w:rFonts w:ascii="Times New Roman" w:hAnsi="Times New Roman" w:cs="Times New Roman"/>
          <w:sz w:val="24"/>
          <w:szCs w:val="24"/>
        </w:rPr>
        <w:t xml:space="preserve">, 2014), watermelon juice (Quek </w:t>
      </w:r>
      <w:r w:rsidR="009B1738" w:rsidRPr="00974A1E">
        <w:rPr>
          <w:rFonts w:ascii="Times New Roman" w:hAnsi="Times New Roman" w:cs="Times New Roman"/>
          <w:sz w:val="24"/>
          <w:szCs w:val="24"/>
        </w:rPr>
        <w:t>et al.</w:t>
      </w:r>
      <w:r w:rsidRPr="00974A1E">
        <w:rPr>
          <w:rFonts w:ascii="Times New Roman" w:hAnsi="Times New Roman" w:cs="Times New Roman"/>
          <w:sz w:val="24"/>
          <w:szCs w:val="24"/>
        </w:rPr>
        <w:t>, 2007), black mulberry (</w:t>
      </w:r>
      <w:proofErr w:type="spellStart"/>
      <w:r w:rsidRPr="00974A1E">
        <w:rPr>
          <w:rFonts w:ascii="Times New Roman" w:hAnsi="Times New Roman" w:cs="Times New Roman"/>
          <w:sz w:val="24"/>
          <w:szCs w:val="24"/>
        </w:rPr>
        <w:t>Fazaeli</w:t>
      </w:r>
      <w:proofErr w:type="spellEnd"/>
      <w:r w:rsidRPr="00974A1E">
        <w:rPr>
          <w:rFonts w:ascii="Times New Roman" w:hAnsi="Times New Roman" w:cs="Times New Roman"/>
          <w:sz w:val="24"/>
          <w:szCs w:val="24"/>
        </w:rPr>
        <w:t xml:space="preserve"> et al., 2012</w:t>
      </w:r>
      <w:r w:rsidR="009B1738" w:rsidRPr="00974A1E">
        <w:rPr>
          <w:rFonts w:ascii="Times New Roman" w:hAnsi="Times New Roman" w:cs="Times New Roman"/>
          <w:sz w:val="24"/>
          <w:szCs w:val="24"/>
        </w:rPr>
        <w:t>a</w:t>
      </w:r>
      <w:r w:rsidRPr="00974A1E">
        <w:rPr>
          <w:rFonts w:ascii="Times New Roman" w:hAnsi="Times New Roman" w:cs="Times New Roman"/>
          <w:sz w:val="24"/>
          <w:szCs w:val="24"/>
        </w:rPr>
        <w:t xml:space="preserve">), Rhamnus </w:t>
      </w:r>
      <w:proofErr w:type="spellStart"/>
      <w:r w:rsidRPr="00974A1E">
        <w:rPr>
          <w:rFonts w:ascii="Times New Roman" w:hAnsi="Times New Roman" w:cs="Times New Roman"/>
          <w:sz w:val="24"/>
          <w:szCs w:val="24"/>
        </w:rPr>
        <w:t>purshiana</w:t>
      </w:r>
      <w:proofErr w:type="spellEnd"/>
      <w:r w:rsidRPr="00974A1E">
        <w:rPr>
          <w:rFonts w:ascii="Times New Roman" w:hAnsi="Times New Roman" w:cs="Times New Roman"/>
          <w:sz w:val="24"/>
          <w:szCs w:val="24"/>
        </w:rPr>
        <w:t xml:space="preserve"> (Gallo et al., 2011), </w:t>
      </w:r>
      <w:proofErr w:type="spellStart"/>
      <w:r w:rsidRPr="00974A1E">
        <w:rPr>
          <w:rFonts w:ascii="Times New Roman" w:hAnsi="Times New Roman" w:cs="Times New Roman"/>
          <w:sz w:val="24"/>
          <w:szCs w:val="24"/>
        </w:rPr>
        <w:t>gac</w:t>
      </w:r>
      <w:proofErr w:type="spellEnd"/>
      <w:r w:rsidRPr="00974A1E">
        <w:rPr>
          <w:rFonts w:ascii="Times New Roman" w:hAnsi="Times New Roman" w:cs="Times New Roman"/>
          <w:sz w:val="24"/>
          <w:szCs w:val="24"/>
        </w:rPr>
        <w:t xml:space="preserve"> (Kha</w:t>
      </w:r>
      <w:r w:rsidR="009B1738" w:rsidRPr="00974A1E">
        <w:rPr>
          <w:rFonts w:ascii="Times New Roman" w:hAnsi="Times New Roman" w:cs="Times New Roman"/>
          <w:sz w:val="24"/>
          <w:szCs w:val="24"/>
        </w:rPr>
        <w:t xml:space="preserve"> et al.</w:t>
      </w:r>
      <w:r w:rsidRPr="00974A1E">
        <w:rPr>
          <w:rFonts w:ascii="Times New Roman" w:hAnsi="Times New Roman" w:cs="Times New Roman"/>
          <w:sz w:val="24"/>
          <w:szCs w:val="24"/>
        </w:rPr>
        <w:t>, 2010), and pineapple juice (</w:t>
      </w:r>
      <w:proofErr w:type="spellStart"/>
      <w:r w:rsidRPr="00974A1E">
        <w:rPr>
          <w:rFonts w:ascii="Times New Roman" w:hAnsi="Times New Roman" w:cs="Times New Roman"/>
          <w:sz w:val="24"/>
          <w:szCs w:val="24"/>
        </w:rPr>
        <w:t>Abadio</w:t>
      </w:r>
      <w:proofErr w:type="spellEnd"/>
      <w:r w:rsidR="009B1738" w:rsidRPr="00974A1E">
        <w:rPr>
          <w:rFonts w:ascii="Times New Roman" w:hAnsi="Times New Roman" w:cs="Times New Roman"/>
          <w:sz w:val="24"/>
          <w:szCs w:val="24"/>
        </w:rPr>
        <w:t xml:space="preserve"> et al.</w:t>
      </w:r>
      <w:r w:rsidRPr="00974A1E">
        <w:rPr>
          <w:rFonts w:ascii="Times New Roman" w:hAnsi="Times New Roman" w:cs="Times New Roman"/>
          <w:sz w:val="24"/>
          <w:szCs w:val="24"/>
        </w:rPr>
        <w:t xml:space="preserve">, 2004). The amount of free water available for evaporation decreased as the carrier material's content increased. A smaller droplet and a bigger drying surface area are the outcomes of increasing the feed flow rate. A larger area shortens the water's diffusion path in the droplets and improves heat and mass transfer efficiency. Consequently, the moisture content of the finished powders reduces as the atomization speed or pressure increases. This phenomenon was documented for nopal mucilage (Leon-Martínez et al., 2010) and sugarcane powder (Avila et al., 2015). </w:t>
      </w:r>
    </w:p>
    <w:p w14:paraId="00A06786" w14:textId="6BD85C1D" w:rsidR="006119E7" w:rsidRPr="00974A1E" w:rsidRDefault="00B0449F" w:rsidP="009B1738">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The moisture content of spray dried product is typically negatively impacted by feed flow rate. The droplets that form have a larger size and have a shorter contact time with the drying air due to the increased flow rate. As a result of less efficient heat transfer, there is less water evaporation in the droplet (Tonon et al., 2008). For tamarind (Muzaffar &amp; Kumar, 2015), carrot-celery (</w:t>
      </w:r>
      <w:proofErr w:type="spellStart"/>
      <w:r w:rsidRPr="00974A1E">
        <w:rPr>
          <w:rFonts w:ascii="Times New Roman" w:hAnsi="Times New Roman" w:cs="Times New Roman"/>
          <w:sz w:val="24"/>
          <w:szCs w:val="24"/>
        </w:rPr>
        <w:t>Khalilian</w:t>
      </w:r>
      <w:proofErr w:type="spellEnd"/>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Movahhed</w:t>
      </w:r>
      <w:proofErr w:type="spellEnd"/>
      <w:r w:rsidRPr="00974A1E">
        <w:rPr>
          <w:rFonts w:ascii="Times New Roman" w:hAnsi="Times New Roman" w:cs="Times New Roman"/>
          <w:sz w:val="24"/>
          <w:szCs w:val="24"/>
        </w:rPr>
        <w:t xml:space="preserve"> &amp; Mohebbi, 2016), orange (Chegini &amp; </w:t>
      </w:r>
      <w:proofErr w:type="spellStart"/>
      <w:r w:rsidRPr="00974A1E">
        <w:rPr>
          <w:rFonts w:ascii="Times New Roman" w:hAnsi="Times New Roman" w:cs="Times New Roman"/>
          <w:sz w:val="24"/>
          <w:szCs w:val="24"/>
        </w:rPr>
        <w:t>Ghobadian</w:t>
      </w:r>
      <w:proofErr w:type="spellEnd"/>
      <w:r w:rsidRPr="00974A1E">
        <w:rPr>
          <w:rFonts w:ascii="Times New Roman" w:hAnsi="Times New Roman" w:cs="Times New Roman"/>
          <w:sz w:val="24"/>
          <w:szCs w:val="24"/>
        </w:rPr>
        <w:t xml:space="preserve">, 2007), and acai (Tonon et al., 2008), the moisture content increased as the feed flow rate increased. </w:t>
      </w:r>
    </w:p>
    <w:p w14:paraId="50070736" w14:textId="455D7C0C" w:rsidR="00C87339" w:rsidRPr="00974A1E" w:rsidRDefault="00C87339" w:rsidP="00C87339">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A greater inlet air temperature increases heat transfer and provides the drying medium with more energy. On the other hand, applying extremely high temperatures could result in the immediate creation of a crust on the particle's surface, which would hinder the diffusion of water. </w:t>
      </w:r>
      <w:r w:rsidRPr="00974A1E">
        <w:rPr>
          <w:rFonts w:ascii="Times New Roman" w:hAnsi="Times New Roman" w:cs="Times New Roman"/>
          <w:sz w:val="24"/>
          <w:szCs w:val="24"/>
        </w:rPr>
        <w:lastRenderedPageBreak/>
        <w:t xml:space="preserve">As a result, selecting the drying temperature requires caution. The moisture content of spray dried product often decreases as the inlet temperature (and consequently the output temperature) rises (Avila et al., 2015; Goula &amp; Adamopoulos, 2010; Moghaddam, Pero, &amp; Askari, 2017; Quek et al., 2007). </w:t>
      </w:r>
    </w:p>
    <w:bookmarkEnd w:id="13"/>
    <w:p w14:paraId="09561E91" w14:textId="4F3CCD77" w:rsidR="006119E7" w:rsidRPr="00974A1E" w:rsidRDefault="006119E7" w:rsidP="00C87339">
      <w:pPr>
        <w:spacing w:line="360" w:lineRule="auto"/>
        <w:ind w:left="720" w:firstLine="720"/>
        <w:jc w:val="both"/>
        <w:rPr>
          <w:rFonts w:ascii="Times New Roman" w:hAnsi="Times New Roman" w:cs="Times New Roman"/>
          <w:sz w:val="24"/>
          <w:szCs w:val="24"/>
        </w:rPr>
      </w:pPr>
      <w:r w:rsidRPr="00974A1E">
        <w:rPr>
          <w:rFonts w:ascii="Times New Roman" w:hAnsi="Times New Roman" w:cs="Times New Roman"/>
          <w:b/>
          <w:bCs/>
          <w:sz w:val="24"/>
          <w:szCs w:val="24"/>
        </w:rPr>
        <w:t xml:space="preserve">3.3 </w:t>
      </w:r>
      <w:bookmarkStart w:id="14" w:name="_Hlk197529431"/>
      <w:r w:rsidRPr="00974A1E">
        <w:rPr>
          <w:rFonts w:ascii="Times New Roman" w:hAnsi="Times New Roman" w:cs="Times New Roman"/>
          <w:b/>
          <w:bCs/>
          <w:sz w:val="24"/>
          <w:szCs w:val="24"/>
        </w:rPr>
        <w:t>Effect of spray drying process variables on Encapsulation efficiency (EE) of polyphenols</w:t>
      </w:r>
      <w:r w:rsidR="00C87339" w:rsidRPr="00974A1E">
        <w:rPr>
          <w:rFonts w:ascii="Times New Roman" w:hAnsi="Times New Roman" w:cs="Times New Roman"/>
          <w:b/>
          <w:bCs/>
          <w:sz w:val="24"/>
          <w:szCs w:val="24"/>
        </w:rPr>
        <w:t xml:space="preserve"> of </w:t>
      </w:r>
      <w:r w:rsidR="00C87339" w:rsidRPr="00974A1E">
        <w:rPr>
          <w:rFonts w:ascii="Times New Roman" w:hAnsi="Times New Roman" w:cs="Times New Roman"/>
          <w:b/>
          <w:bCs/>
          <w:i/>
          <w:iCs/>
          <w:sz w:val="24"/>
          <w:szCs w:val="24"/>
        </w:rPr>
        <w:t xml:space="preserve">S. </w:t>
      </w:r>
      <w:proofErr w:type="spellStart"/>
      <w:r w:rsidR="00C87339" w:rsidRPr="00974A1E">
        <w:rPr>
          <w:rFonts w:ascii="Times New Roman" w:hAnsi="Times New Roman" w:cs="Times New Roman"/>
          <w:b/>
          <w:bCs/>
          <w:i/>
          <w:iCs/>
          <w:sz w:val="24"/>
          <w:szCs w:val="24"/>
        </w:rPr>
        <w:t>latifolius</w:t>
      </w:r>
      <w:proofErr w:type="spellEnd"/>
      <w:r w:rsidR="00C87339" w:rsidRPr="00974A1E">
        <w:rPr>
          <w:rFonts w:ascii="Times New Roman" w:hAnsi="Times New Roman" w:cs="Times New Roman"/>
          <w:b/>
          <w:bCs/>
          <w:sz w:val="24"/>
          <w:szCs w:val="24"/>
        </w:rPr>
        <w:t xml:space="preserve"> roots extracts</w:t>
      </w:r>
      <w:bookmarkEnd w:id="14"/>
    </w:p>
    <w:p w14:paraId="58C720FB" w14:textId="62C974F5" w:rsidR="006119E7" w:rsidRPr="00974A1E" w:rsidRDefault="006119E7" w:rsidP="00B97360">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The spray drying process variables influences on the Encapsulation efficiency (EE) of polyphenols of </w:t>
      </w:r>
      <w:r w:rsidRPr="00974A1E">
        <w:rPr>
          <w:rFonts w:ascii="Times New Roman" w:hAnsi="Times New Roman" w:cs="Times New Roman"/>
          <w:i/>
          <w:iCs/>
          <w:sz w:val="24"/>
          <w:szCs w:val="24"/>
        </w:rPr>
        <w:t xml:space="preserve">S. </w:t>
      </w:r>
      <w:proofErr w:type="spellStart"/>
      <w:r w:rsidRPr="00974A1E">
        <w:rPr>
          <w:rFonts w:ascii="Times New Roman" w:hAnsi="Times New Roman" w:cs="Times New Roman"/>
          <w:i/>
          <w:iCs/>
          <w:sz w:val="24"/>
          <w:szCs w:val="24"/>
        </w:rPr>
        <w:t>latifolius</w:t>
      </w:r>
      <w:proofErr w:type="spellEnd"/>
      <w:r w:rsidRPr="00974A1E">
        <w:rPr>
          <w:rFonts w:ascii="Times New Roman" w:hAnsi="Times New Roman" w:cs="Times New Roman"/>
          <w:sz w:val="24"/>
          <w:szCs w:val="24"/>
        </w:rPr>
        <w:t xml:space="preserve"> roots extracts are displayed in Table 2 and Figs. </w:t>
      </w:r>
      <w:r w:rsidR="00B97360" w:rsidRPr="00974A1E">
        <w:rPr>
          <w:rFonts w:ascii="Times New Roman" w:hAnsi="Times New Roman" w:cs="Times New Roman"/>
          <w:sz w:val="24"/>
          <w:szCs w:val="24"/>
        </w:rPr>
        <w:t>3</w:t>
      </w:r>
      <w:r w:rsidRPr="00974A1E">
        <w:rPr>
          <w:rFonts w:ascii="Times New Roman" w:hAnsi="Times New Roman" w:cs="Times New Roman"/>
          <w:sz w:val="24"/>
          <w:szCs w:val="24"/>
        </w:rPr>
        <w:t>A-</w:t>
      </w:r>
      <w:r w:rsidR="00B97360" w:rsidRPr="00974A1E">
        <w:rPr>
          <w:rFonts w:ascii="Times New Roman" w:hAnsi="Times New Roman" w:cs="Times New Roman"/>
          <w:sz w:val="24"/>
          <w:szCs w:val="24"/>
        </w:rPr>
        <w:t>F</w:t>
      </w:r>
      <w:r w:rsidRPr="00974A1E">
        <w:rPr>
          <w:rFonts w:ascii="Times New Roman" w:hAnsi="Times New Roman" w:cs="Times New Roman"/>
          <w:sz w:val="24"/>
          <w:szCs w:val="24"/>
        </w:rPr>
        <w:t xml:space="preserve">. </w:t>
      </w:r>
      <w:r w:rsidR="00B97360" w:rsidRPr="00974A1E">
        <w:rPr>
          <w:rFonts w:ascii="Times New Roman" w:hAnsi="Times New Roman" w:cs="Times New Roman"/>
          <w:sz w:val="24"/>
          <w:szCs w:val="24"/>
        </w:rPr>
        <w:t xml:space="preserve">The percentages of contribution of different studied parameters have been displayed in Table 3. It can be observed that the direct effects of encapsulating agent to extract ratio (A), inlet air temperature (C) and inlet air flow rate (D), the interactions AC (encapsulating agent to extract ratio - inlet air temperature), AD (encapsulating agent to extract ratio - inlet air flow rate) and CD (inlet air temperature - inlet air flow rate) were very significant (p &lt; 0.05) on the Encapsulation efficiency (EE) of polyphenols of </w:t>
      </w:r>
      <w:r w:rsidR="00B97360" w:rsidRPr="00974A1E">
        <w:rPr>
          <w:rFonts w:ascii="Times New Roman" w:hAnsi="Times New Roman" w:cs="Times New Roman"/>
          <w:i/>
          <w:iCs/>
          <w:sz w:val="24"/>
          <w:szCs w:val="24"/>
        </w:rPr>
        <w:t xml:space="preserve">S. </w:t>
      </w:r>
      <w:proofErr w:type="spellStart"/>
      <w:r w:rsidR="00B97360" w:rsidRPr="00974A1E">
        <w:rPr>
          <w:rFonts w:ascii="Times New Roman" w:hAnsi="Times New Roman" w:cs="Times New Roman"/>
          <w:i/>
          <w:iCs/>
          <w:sz w:val="24"/>
          <w:szCs w:val="24"/>
        </w:rPr>
        <w:t>latifolius</w:t>
      </w:r>
      <w:proofErr w:type="spellEnd"/>
      <w:r w:rsidR="00B97360" w:rsidRPr="00974A1E">
        <w:rPr>
          <w:rFonts w:ascii="Times New Roman" w:hAnsi="Times New Roman" w:cs="Times New Roman"/>
          <w:sz w:val="24"/>
          <w:szCs w:val="24"/>
        </w:rPr>
        <w:t xml:space="preserve"> roots extracts. </w:t>
      </w:r>
      <w:bookmarkStart w:id="15" w:name="_Hlk197529853"/>
      <w:r w:rsidR="00B97360" w:rsidRPr="00974A1E">
        <w:rPr>
          <w:rFonts w:ascii="Times New Roman" w:hAnsi="Times New Roman" w:cs="Times New Roman"/>
          <w:sz w:val="24"/>
          <w:szCs w:val="24"/>
        </w:rPr>
        <w:t>Linear effect of encapsulating agent to extract ratio (A) on Encapsulation efficiency (EE) of polyphenols (Y</w:t>
      </w:r>
      <w:r w:rsidR="00B97360" w:rsidRPr="00974A1E">
        <w:rPr>
          <w:rFonts w:ascii="Times New Roman" w:hAnsi="Times New Roman" w:cs="Times New Roman"/>
          <w:sz w:val="24"/>
          <w:szCs w:val="24"/>
          <w:vertAlign w:val="subscript"/>
        </w:rPr>
        <w:t>3</w:t>
      </w:r>
      <w:r w:rsidR="00B97360" w:rsidRPr="00974A1E">
        <w:rPr>
          <w:rFonts w:ascii="Times New Roman" w:hAnsi="Times New Roman" w:cs="Times New Roman"/>
          <w:sz w:val="24"/>
          <w:szCs w:val="24"/>
        </w:rPr>
        <w:t>) exhibited the highest contribution of 67.81%, followed by inlet air flow rate (D) (2.30%) and inlet air temperature (C) (1.12%), followed by interaction AD (2.45%) and CD (3.84%). An</w:t>
      </w:r>
      <w:r w:rsidRPr="00974A1E">
        <w:rPr>
          <w:rFonts w:ascii="Times New Roman" w:hAnsi="Times New Roman" w:cs="Times New Roman"/>
          <w:sz w:val="24"/>
          <w:szCs w:val="24"/>
        </w:rPr>
        <w:t xml:space="preserve"> increasing in the level of encapsulating agent to extract ratio (A) and inlet air temperature (C) resulted in increasing the of Encapsulation efficiency (EE) of polyphenols with positive effects. However, increasing in the level feed suspension flow rate (B) and inlet air flow rate (D) resulted in slightly decreasing the of Encapsulation efficiency (EE) of polyphenols.</w:t>
      </w:r>
    </w:p>
    <w:p w14:paraId="62185DC1" w14:textId="421EC40C" w:rsidR="004D5553" w:rsidRPr="00974A1E" w:rsidRDefault="00B97360" w:rsidP="004D5553">
      <w:pPr>
        <w:spacing w:line="360" w:lineRule="auto"/>
        <w:ind w:firstLine="720"/>
        <w:jc w:val="both"/>
        <w:rPr>
          <w:rFonts w:ascii="Times New Roman" w:hAnsi="Times New Roman" w:cs="Times New Roman"/>
          <w:sz w:val="24"/>
          <w:szCs w:val="24"/>
        </w:rPr>
      </w:pPr>
      <w:r w:rsidRPr="00974A1E">
        <w:rPr>
          <w:rFonts w:ascii="Times New Roman" w:hAnsi="Times New Roman" w:cs="Times New Roman"/>
          <w:sz w:val="24"/>
          <w:szCs w:val="24"/>
        </w:rPr>
        <w:t xml:space="preserve">By decreasing the amount of </w:t>
      </w:r>
      <w:proofErr w:type="gramStart"/>
      <w:r w:rsidR="007A3E23" w:rsidRPr="00974A1E">
        <w:rPr>
          <w:rFonts w:ascii="Times New Roman" w:hAnsi="Times New Roman" w:cs="Times New Roman"/>
          <w:sz w:val="24"/>
          <w:szCs w:val="24"/>
        </w:rPr>
        <w:t>time</w:t>
      </w:r>
      <w:proofErr w:type="gramEnd"/>
      <w:r w:rsidR="00B0255B"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it takes for a semi-permeable crust to form around the droplets during spray drying, Di Giorgio et al. </w:t>
      </w:r>
      <w:r w:rsidR="00401450" w:rsidRPr="00974A1E">
        <w:rPr>
          <w:rFonts w:ascii="Times New Roman" w:hAnsi="Times New Roman" w:cs="Times New Roman"/>
          <w:sz w:val="24"/>
          <w:szCs w:val="24"/>
        </w:rPr>
        <w:t>(2019)</w:t>
      </w:r>
      <w:r w:rsidRPr="00974A1E">
        <w:rPr>
          <w:rFonts w:ascii="Times New Roman" w:hAnsi="Times New Roman" w:cs="Times New Roman"/>
          <w:sz w:val="24"/>
          <w:szCs w:val="24"/>
        </w:rPr>
        <w:t xml:space="preserve"> claimed that raising the drying temperature (inlet air temperature) can further increase encapsulation efficiency by limiting the amount of core material that diffuses to the particle surface during the drying process. Furthermore, a number of microencapsulate systems created using the same method showed similar encapsulation efficiency </w:t>
      </w:r>
      <w:r w:rsidR="00060E2C" w:rsidRPr="00974A1E">
        <w:rPr>
          <w:rFonts w:ascii="Times New Roman" w:hAnsi="Times New Roman" w:cs="Times New Roman"/>
          <w:sz w:val="24"/>
          <w:szCs w:val="24"/>
        </w:rPr>
        <w:t>(</w:t>
      </w:r>
      <w:proofErr w:type="spellStart"/>
      <w:r w:rsidR="00060E2C" w:rsidRPr="00974A1E">
        <w:rPr>
          <w:rFonts w:ascii="Times New Roman" w:hAnsi="Times New Roman" w:cs="Times New Roman"/>
          <w:sz w:val="24"/>
          <w:szCs w:val="24"/>
        </w:rPr>
        <w:t>Kalajahi</w:t>
      </w:r>
      <w:proofErr w:type="spellEnd"/>
      <w:r w:rsidR="00060E2C" w:rsidRPr="00974A1E">
        <w:rPr>
          <w:rFonts w:ascii="Times New Roman" w:hAnsi="Times New Roman" w:cs="Times New Roman"/>
          <w:sz w:val="24"/>
          <w:szCs w:val="24"/>
        </w:rPr>
        <w:t xml:space="preserve"> &amp; </w:t>
      </w:r>
      <w:proofErr w:type="spellStart"/>
      <w:r w:rsidR="00060E2C" w:rsidRPr="00974A1E">
        <w:rPr>
          <w:rFonts w:ascii="Times New Roman" w:hAnsi="Times New Roman" w:cs="Times New Roman"/>
          <w:sz w:val="24"/>
          <w:szCs w:val="24"/>
        </w:rPr>
        <w:t>Ghandiha</w:t>
      </w:r>
      <w:proofErr w:type="spellEnd"/>
      <w:r w:rsidR="00060E2C" w:rsidRPr="00974A1E">
        <w:rPr>
          <w:rFonts w:ascii="Times New Roman" w:hAnsi="Times New Roman" w:cs="Times New Roman"/>
          <w:sz w:val="24"/>
          <w:szCs w:val="24"/>
        </w:rPr>
        <w:t xml:space="preserve">, 2022; Ozdemir et al., 2012; Mahdi et al. 2020; Rehman et al., 2019).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E46E4" w:rsidRPr="00974A1E" w14:paraId="3FA979C4" w14:textId="77777777" w:rsidTr="00F36908">
        <w:tc>
          <w:tcPr>
            <w:tcW w:w="4675" w:type="dxa"/>
          </w:tcPr>
          <w:p w14:paraId="21E6CF41" w14:textId="0E7D1C56" w:rsidR="007E46E4" w:rsidRPr="00974A1E" w:rsidRDefault="00C87339" w:rsidP="009D369A">
            <w:pPr>
              <w:rPr>
                <w:rFonts w:ascii="Times New Roman" w:hAnsi="Times New Roman" w:cs="Times New Roman"/>
                <w:sz w:val="24"/>
                <w:szCs w:val="24"/>
              </w:rPr>
            </w:pPr>
            <w:bookmarkStart w:id="16" w:name="_Hlk197529638"/>
            <w:bookmarkEnd w:id="15"/>
            <w:r w:rsidRPr="00974A1E">
              <w:rPr>
                <w:noProof/>
              </w:rPr>
              <w:lastRenderedPageBreak/>
              <mc:AlternateContent>
                <mc:Choice Requires="wps">
                  <w:drawing>
                    <wp:anchor distT="0" distB="0" distL="114300" distR="114300" simplePos="0" relativeHeight="251679744" behindDoc="0" locked="0" layoutInCell="1" allowOverlap="1" wp14:anchorId="70B4C4D1" wp14:editId="684413B0">
                      <wp:simplePos x="0" y="0"/>
                      <wp:positionH relativeFrom="column">
                        <wp:posOffset>2401570</wp:posOffset>
                      </wp:positionH>
                      <wp:positionV relativeFrom="paragraph">
                        <wp:posOffset>1663700</wp:posOffset>
                      </wp:positionV>
                      <wp:extent cx="330200" cy="412750"/>
                      <wp:effectExtent l="0" t="0" r="12700" b="25400"/>
                      <wp:wrapNone/>
                      <wp:docPr id="32" name="Zone de texte 32"/>
                      <wp:cNvGraphicFramePr/>
                      <a:graphic xmlns:a="http://schemas.openxmlformats.org/drawingml/2006/main">
                        <a:graphicData uri="http://schemas.microsoft.com/office/word/2010/wordprocessingShape">
                          <wps:wsp>
                            <wps:cNvSpPr txBox="1"/>
                            <wps:spPr>
                              <a:xfrm>
                                <a:off x="0" y="0"/>
                                <a:ext cx="330200" cy="412750"/>
                              </a:xfrm>
                              <a:prstGeom prst="rect">
                                <a:avLst/>
                              </a:prstGeom>
                              <a:solidFill>
                                <a:schemeClr val="lt1"/>
                              </a:solidFill>
                              <a:ln w="6350">
                                <a:solidFill>
                                  <a:prstClr val="black"/>
                                </a:solidFill>
                              </a:ln>
                            </wps:spPr>
                            <wps:txbx>
                              <w:txbxContent>
                                <w:p w14:paraId="3D789959" w14:textId="245E07D6"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B4C4D1" id="Zone de texte 32" o:spid="_x0000_s1038" type="#_x0000_t202" style="position:absolute;margin-left:189.1pt;margin-top:131pt;width:26pt;height:3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" fillcolor="white [3201]" strokeweight=".5pt">
                      <v:textbox>
                        <w:txbxContent>
                          <w:p w14:paraId="3D789959" w14:textId="245E07D6"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A</w:t>
                            </w:r>
                          </w:p>
                        </w:txbxContent>
                      </v:textbox>
                    </v:shape>
                  </w:pict>
                </mc:Fallback>
              </mc:AlternateContent>
            </w:r>
            <w:r w:rsidR="007E46E4" w:rsidRPr="00974A1E">
              <w:rPr>
                <w:noProof/>
              </w:rPr>
              <w:drawing>
                <wp:inline distT="0" distB="0" distL="0" distR="0" wp14:anchorId="73CD5E47" wp14:editId="1FF7C9D3">
                  <wp:extent cx="2292350" cy="2132568"/>
                  <wp:effectExtent l="0" t="0" r="0" b="127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20512" t="4938" r="22009"/>
                          <a:stretch/>
                        </pic:blipFill>
                        <pic:spPr bwMode="auto">
                          <a:xfrm>
                            <a:off x="0" y="0"/>
                            <a:ext cx="2307449" cy="2146615"/>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2EA9B5A0" w14:textId="5D06D610" w:rsidR="007E46E4" w:rsidRPr="00974A1E" w:rsidRDefault="00C87339" w:rsidP="009D369A">
            <w:pPr>
              <w:rPr>
                <w:rFonts w:ascii="Times New Roman" w:hAnsi="Times New Roman" w:cs="Times New Roman"/>
                <w:sz w:val="24"/>
                <w:szCs w:val="24"/>
              </w:rPr>
            </w:pPr>
            <w:r w:rsidRPr="00974A1E">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A4F037E" wp14:editId="18C296D4">
                      <wp:simplePos x="0" y="0"/>
                      <wp:positionH relativeFrom="column">
                        <wp:posOffset>2461895</wp:posOffset>
                      </wp:positionH>
                      <wp:positionV relativeFrom="paragraph">
                        <wp:posOffset>1784350</wp:posOffset>
                      </wp:positionV>
                      <wp:extent cx="336550" cy="273050"/>
                      <wp:effectExtent l="0" t="0" r="25400" b="12700"/>
                      <wp:wrapNone/>
                      <wp:docPr id="33" name="Zone de texte 33"/>
                      <wp:cNvGraphicFramePr/>
                      <a:graphic xmlns:a="http://schemas.openxmlformats.org/drawingml/2006/main">
                        <a:graphicData uri="http://schemas.microsoft.com/office/word/2010/wordprocessingShape">
                          <wps:wsp>
                            <wps:cNvSpPr txBox="1"/>
                            <wps:spPr>
                              <a:xfrm>
                                <a:off x="0" y="0"/>
                                <a:ext cx="336550" cy="273050"/>
                              </a:xfrm>
                              <a:prstGeom prst="rect">
                                <a:avLst/>
                              </a:prstGeom>
                              <a:solidFill>
                                <a:schemeClr val="lt1"/>
                              </a:solidFill>
                              <a:ln w="6350">
                                <a:solidFill>
                                  <a:prstClr val="black"/>
                                </a:solidFill>
                              </a:ln>
                            </wps:spPr>
                            <wps:txbx>
                              <w:txbxContent>
                                <w:p w14:paraId="05C817C2" w14:textId="0C807998"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4F037E" id="Zone de texte 33" o:spid="_x0000_s1039" type="#_x0000_t202" style="position:absolute;margin-left:193.85pt;margin-top:140.5pt;width:26.5pt;height:21.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" fillcolor="white [3201]" strokeweight=".5pt">
                      <v:textbox>
                        <w:txbxContent>
                          <w:p w14:paraId="05C817C2" w14:textId="0C807998"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B</w:t>
                            </w:r>
                          </w:p>
                        </w:txbxContent>
                      </v:textbox>
                    </v:shape>
                  </w:pict>
                </mc:Fallback>
              </mc:AlternateContent>
            </w:r>
            <w:r w:rsidR="007E46E4" w:rsidRPr="00974A1E">
              <w:rPr>
                <w:rFonts w:ascii="Times New Roman" w:hAnsi="Times New Roman" w:cs="Times New Roman"/>
                <w:noProof/>
                <w:sz w:val="24"/>
                <w:szCs w:val="24"/>
              </w:rPr>
              <w:drawing>
                <wp:anchor distT="0" distB="0" distL="114300" distR="114300" simplePos="0" relativeHeight="251662336" behindDoc="0" locked="0" layoutInCell="1" allowOverlap="1" wp14:anchorId="4294F086" wp14:editId="4496C300">
                  <wp:simplePos x="0" y="0"/>
                  <wp:positionH relativeFrom="column">
                    <wp:posOffset>854075</wp:posOffset>
                  </wp:positionH>
                  <wp:positionV relativeFrom="paragraph">
                    <wp:posOffset>307340</wp:posOffset>
                  </wp:positionV>
                  <wp:extent cx="1581232" cy="711200"/>
                  <wp:effectExtent l="0" t="0" r="0" b="0"/>
                  <wp:wrapNone/>
                  <wp:docPr id="3" name="Image 7">
                    <a:extLst xmlns:a="http://schemas.openxmlformats.org/drawingml/2006/main">
                      <a:ext uri="{FF2B5EF4-FFF2-40B4-BE49-F238E27FC236}">
                        <a16:creationId xmlns:a16="http://schemas.microsoft.com/office/drawing/2014/main" id="{E8D19B09-F1BE-40DC-98E9-6CB074B449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E8D19B09-F1BE-40DC-98E9-6CB074B449F3}"/>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232" cy="711200"/>
                          </a:xfrm>
                          <a:prstGeom prst="rect">
                            <a:avLst/>
                          </a:prstGeom>
                        </pic:spPr>
                      </pic:pic>
                    </a:graphicData>
                  </a:graphic>
                  <wp14:sizeRelH relativeFrom="margin">
                    <wp14:pctWidth>0</wp14:pctWidth>
                  </wp14:sizeRelH>
                  <wp14:sizeRelV relativeFrom="margin">
                    <wp14:pctHeight>0</wp14:pctHeight>
                  </wp14:sizeRelV>
                </wp:anchor>
              </w:drawing>
            </w:r>
            <w:r w:rsidR="007E46E4" w:rsidRPr="00974A1E">
              <w:rPr>
                <w:noProof/>
              </w:rPr>
              <w:drawing>
                <wp:inline distT="0" distB="0" distL="0" distR="0" wp14:anchorId="0DF07444" wp14:editId="465B9526">
                  <wp:extent cx="2301800" cy="2203450"/>
                  <wp:effectExtent l="0" t="0" r="3810" b="635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0193" r="21047"/>
                          <a:stretch/>
                        </pic:blipFill>
                        <pic:spPr bwMode="auto">
                          <a:xfrm>
                            <a:off x="0" y="0"/>
                            <a:ext cx="2311754" cy="2212979"/>
                          </a:xfrm>
                          <a:prstGeom prst="rect">
                            <a:avLst/>
                          </a:prstGeom>
                          <a:ln>
                            <a:noFill/>
                          </a:ln>
                          <a:extLst>
                            <a:ext uri="{53640926-AAD7-44D8-BBD7-CCE9431645EC}">
                              <a14:shadowObscured xmlns:a14="http://schemas.microsoft.com/office/drawing/2010/main"/>
                            </a:ext>
                          </a:extLst>
                        </pic:spPr>
                      </pic:pic>
                    </a:graphicData>
                  </a:graphic>
                </wp:inline>
              </w:drawing>
            </w:r>
          </w:p>
        </w:tc>
      </w:tr>
      <w:tr w:rsidR="007E46E4" w:rsidRPr="00974A1E" w14:paraId="3F3D62D2" w14:textId="77777777" w:rsidTr="00F36908">
        <w:tc>
          <w:tcPr>
            <w:tcW w:w="4675" w:type="dxa"/>
          </w:tcPr>
          <w:p w14:paraId="63B12859" w14:textId="4BC3E363" w:rsidR="007E46E4" w:rsidRPr="00974A1E" w:rsidRDefault="00C87339" w:rsidP="009D369A">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81792" behindDoc="0" locked="0" layoutInCell="1" allowOverlap="1" wp14:anchorId="34F73BB6" wp14:editId="7C5C10AF">
                      <wp:simplePos x="0" y="0"/>
                      <wp:positionH relativeFrom="column">
                        <wp:posOffset>2395220</wp:posOffset>
                      </wp:positionH>
                      <wp:positionV relativeFrom="paragraph">
                        <wp:posOffset>1638300</wp:posOffset>
                      </wp:positionV>
                      <wp:extent cx="368300" cy="323850"/>
                      <wp:effectExtent l="0" t="0" r="12700" b="19050"/>
                      <wp:wrapNone/>
                      <wp:docPr id="34" name="Zone de texte 34"/>
                      <wp:cNvGraphicFramePr/>
                      <a:graphic xmlns:a="http://schemas.openxmlformats.org/drawingml/2006/main">
                        <a:graphicData uri="http://schemas.microsoft.com/office/word/2010/wordprocessingShape">
                          <wps:wsp>
                            <wps:cNvSpPr txBox="1"/>
                            <wps:spPr>
                              <a:xfrm>
                                <a:off x="0" y="0"/>
                                <a:ext cx="368300" cy="323850"/>
                              </a:xfrm>
                              <a:prstGeom prst="rect">
                                <a:avLst/>
                              </a:prstGeom>
                              <a:solidFill>
                                <a:schemeClr val="lt1"/>
                              </a:solidFill>
                              <a:ln w="6350">
                                <a:solidFill>
                                  <a:prstClr val="black"/>
                                </a:solidFill>
                              </a:ln>
                            </wps:spPr>
                            <wps:txbx>
                              <w:txbxContent>
                                <w:p w14:paraId="31475632" w14:textId="43146D93"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73BB6" id="Zone de texte 34" o:spid="_x0000_s1040" type="#_x0000_t202" style="position:absolute;margin-left:188.6pt;margin-top:129pt;width:29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" fillcolor="white [3201]" strokeweight=".5pt">
                      <v:textbox>
                        <w:txbxContent>
                          <w:p w14:paraId="31475632" w14:textId="43146D93"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C</w:t>
                            </w:r>
                          </w:p>
                        </w:txbxContent>
                      </v:textbox>
                    </v:shape>
                  </w:pict>
                </mc:Fallback>
              </mc:AlternateContent>
            </w:r>
            <w:r w:rsidR="007E46E4" w:rsidRPr="00974A1E">
              <w:rPr>
                <w:noProof/>
              </w:rPr>
              <w:drawing>
                <wp:inline distT="0" distB="0" distL="0" distR="0" wp14:anchorId="1B3406F4" wp14:editId="1F2F52BB">
                  <wp:extent cx="2178050" cy="2080927"/>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21688" t="4368" r="22008"/>
                          <a:stretch/>
                        </pic:blipFill>
                        <pic:spPr bwMode="auto">
                          <a:xfrm>
                            <a:off x="0" y="0"/>
                            <a:ext cx="2197872" cy="2099865"/>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1E65B780" w14:textId="3F47A2F0" w:rsidR="007E46E4" w:rsidRPr="00974A1E" w:rsidRDefault="00C87339" w:rsidP="009D369A">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82816" behindDoc="0" locked="0" layoutInCell="1" allowOverlap="1" wp14:anchorId="3A4297FF" wp14:editId="6F707A90">
                      <wp:simplePos x="0" y="0"/>
                      <wp:positionH relativeFrom="column">
                        <wp:posOffset>2398395</wp:posOffset>
                      </wp:positionH>
                      <wp:positionV relativeFrom="paragraph">
                        <wp:posOffset>1663700</wp:posOffset>
                      </wp:positionV>
                      <wp:extent cx="381000" cy="298450"/>
                      <wp:effectExtent l="0" t="0" r="19050" b="25400"/>
                      <wp:wrapNone/>
                      <wp:docPr id="35" name="Zone de texte 35"/>
                      <wp:cNvGraphicFramePr/>
                      <a:graphic xmlns:a="http://schemas.openxmlformats.org/drawingml/2006/main">
                        <a:graphicData uri="http://schemas.microsoft.com/office/word/2010/wordprocessingShape">
                          <wps:wsp>
                            <wps:cNvSpPr txBox="1"/>
                            <wps:spPr>
                              <a:xfrm>
                                <a:off x="0" y="0"/>
                                <a:ext cx="381000" cy="298450"/>
                              </a:xfrm>
                              <a:prstGeom prst="rect">
                                <a:avLst/>
                              </a:prstGeom>
                              <a:solidFill>
                                <a:schemeClr val="lt1"/>
                              </a:solidFill>
                              <a:ln w="6350">
                                <a:solidFill>
                                  <a:prstClr val="black"/>
                                </a:solidFill>
                              </a:ln>
                            </wps:spPr>
                            <wps:txbx>
                              <w:txbxContent>
                                <w:p w14:paraId="1425773D" w14:textId="748C1B0C"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4297FF" id="Zone de texte 35" o:spid="_x0000_s1041" type="#_x0000_t202" style="position:absolute;margin-left:188.85pt;margin-top:131pt;width:30pt;height:2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" fillcolor="white [3201]" strokeweight=".5pt">
                      <v:textbox>
                        <w:txbxContent>
                          <w:p w14:paraId="1425773D" w14:textId="748C1B0C"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D</w:t>
                            </w:r>
                          </w:p>
                        </w:txbxContent>
                      </v:textbox>
                    </v:shape>
                  </w:pict>
                </mc:Fallback>
              </mc:AlternateContent>
            </w:r>
            <w:r w:rsidR="007E46E4" w:rsidRPr="00974A1E">
              <w:rPr>
                <w:noProof/>
              </w:rPr>
              <w:drawing>
                <wp:inline distT="0" distB="0" distL="0" distR="0" wp14:anchorId="637B5E3F" wp14:editId="72196D35">
                  <wp:extent cx="2165350" cy="2084995"/>
                  <wp:effectExtent l="0" t="0" r="635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2436" t="5508" r="22863" b="854"/>
                          <a:stretch/>
                        </pic:blipFill>
                        <pic:spPr bwMode="auto">
                          <a:xfrm>
                            <a:off x="0" y="0"/>
                            <a:ext cx="2181056" cy="2100118"/>
                          </a:xfrm>
                          <a:prstGeom prst="rect">
                            <a:avLst/>
                          </a:prstGeom>
                          <a:ln>
                            <a:noFill/>
                          </a:ln>
                          <a:extLst>
                            <a:ext uri="{53640926-AAD7-44D8-BBD7-CCE9431645EC}">
                              <a14:shadowObscured xmlns:a14="http://schemas.microsoft.com/office/drawing/2010/main"/>
                            </a:ext>
                          </a:extLst>
                        </pic:spPr>
                      </pic:pic>
                    </a:graphicData>
                  </a:graphic>
                </wp:inline>
              </w:drawing>
            </w:r>
          </w:p>
        </w:tc>
      </w:tr>
      <w:tr w:rsidR="007E46E4" w:rsidRPr="00974A1E" w14:paraId="5E51CC4C" w14:textId="77777777" w:rsidTr="00F36908">
        <w:tc>
          <w:tcPr>
            <w:tcW w:w="4675" w:type="dxa"/>
          </w:tcPr>
          <w:p w14:paraId="3104EA68" w14:textId="3677BA15" w:rsidR="007E46E4" w:rsidRPr="00974A1E" w:rsidRDefault="00C87339" w:rsidP="009D369A">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83840" behindDoc="0" locked="0" layoutInCell="1" allowOverlap="1" wp14:anchorId="2A2A98F6" wp14:editId="7F318B01">
                      <wp:simplePos x="0" y="0"/>
                      <wp:positionH relativeFrom="column">
                        <wp:posOffset>2395220</wp:posOffset>
                      </wp:positionH>
                      <wp:positionV relativeFrom="paragraph">
                        <wp:posOffset>1598295</wp:posOffset>
                      </wp:positionV>
                      <wp:extent cx="412750" cy="304800"/>
                      <wp:effectExtent l="0" t="0" r="25400" b="19050"/>
                      <wp:wrapNone/>
                      <wp:docPr id="36" name="Zone de texte 36"/>
                      <wp:cNvGraphicFramePr/>
                      <a:graphic xmlns:a="http://schemas.openxmlformats.org/drawingml/2006/main">
                        <a:graphicData uri="http://schemas.microsoft.com/office/word/2010/wordprocessingShape">
                          <wps:wsp>
                            <wps:cNvSpPr txBox="1"/>
                            <wps:spPr>
                              <a:xfrm>
                                <a:off x="0" y="0"/>
                                <a:ext cx="412750" cy="304800"/>
                              </a:xfrm>
                              <a:prstGeom prst="rect">
                                <a:avLst/>
                              </a:prstGeom>
                              <a:solidFill>
                                <a:schemeClr val="lt1"/>
                              </a:solidFill>
                              <a:ln w="6350">
                                <a:solidFill>
                                  <a:prstClr val="black"/>
                                </a:solidFill>
                              </a:ln>
                            </wps:spPr>
                            <wps:txbx>
                              <w:txbxContent>
                                <w:p w14:paraId="3A5F2739" w14:textId="591C187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2A98F6" id="Zone de texte 36" o:spid="_x0000_s1042" type="#_x0000_t202" style="position:absolute;margin-left:188.6pt;margin-top:125.85pt;width:32.5pt;height:24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" fillcolor="white [3201]" strokeweight=".5pt">
                      <v:textbox>
                        <w:txbxContent>
                          <w:p w14:paraId="3A5F2739" w14:textId="591C187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E</w:t>
                            </w:r>
                          </w:p>
                        </w:txbxContent>
                      </v:textbox>
                    </v:shape>
                  </w:pict>
                </mc:Fallback>
              </mc:AlternateContent>
            </w:r>
            <w:r w:rsidR="007E46E4" w:rsidRPr="00974A1E">
              <w:rPr>
                <w:noProof/>
              </w:rPr>
              <w:drawing>
                <wp:inline distT="0" distB="0" distL="0" distR="0" wp14:anchorId="2FDC9425" wp14:editId="376774BC">
                  <wp:extent cx="2190750" cy="205772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21368" t="4939" r="22329" b="1045"/>
                          <a:stretch/>
                        </pic:blipFill>
                        <pic:spPr bwMode="auto">
                          <a:xfrm>
                            <a:off x="0" y="0"/>
                            <a:ext cx="2206509" cy="2072527"/>
                          </a:xfrm>
                          <a:prstGeom prst="rect">
                            <a:avLst/>
                          </a:prstGeom>
                          <a:ln>
                            <a:noFill/>
                          </a:ln>
                          <a:extLst>
                            <a:ext uri="{53640926-AAD7-44D8-BBD7-CCE9431645EC}">
                              <a14:shadowObscured xmlns:a14="http://schemas.microsoft.com/office/drawing/2010/main"/>
                            </a:ext>
                          </a:extLst>
                        </pic:spPr>
                      </pic:pic>
                    </a:graphicData>
                  </a:graphic>
                </wp:inline>
              </w:drawing>
            </w:r>
          </w:p>
        </w:tc>
        <w:tc>
          <w:tcPr>
            <w:tcW w:w="4675" w:type="dxa"/>
          </w:tcPr>
          <w:p w14:paraId="24A162A3" w14:textId="233A61B4" w:rsidR="007E46E4" w:rsidRPr="00974A1E" w:rsidRDefault="00C87339" w:rsidP="009D369A">
            <w:pPr>
              <w:rPr>
                <w:rFonts w:ascii="Times New Roman" w:hAnsi="Times New Roman" w:cs="Times New Roman"/>
                <w:sz w:val="24"/>
                <w:szCs w:val="24"/>
              </w:rPr>
            </w:pPr>
            <w:r w:rsidRPr="00974A1E">
              <w:rPr>
                <w:noProof/>
              </w:rPr>
              <mc:AlternateContent>
                <mc:Choice Requires="wps">
                  <w:drawing>
                    <wp:anchor distT="0" distB="0" distL="114300" distR="114300" simplePos="0" relativeHeight="251684864" behindDoc="0" locked="0" layoutInCell="1" allowOverlap="1" wp14:anchorId="11C306B8" wp14:editId="4935DC01">
                      <wp:simplePos x="0" y="0"/>
                      <wp:positionH relativeFrom="column">
                        <wp:posOffset>2474595</wp:posOffset>
                      </wp:positionH>
                      <wp:positionV relativeFrom="paragraph">
                        <wp:posOffset>1604645</wp:posOffset>
                      </wp:positionV>
                      <wp:extent cx="336550" cy="292100"/>
                      <wp:effectExtent l="0" t="0" r="25400" b="12700"/>
                      <wp:wrapNone/>
                      <wp:docPr id="37" name="Zone de texte 37"/>
                      <wp:cNvGraphicFramePr/>
                      <a:graphic xmlns:a="http://schemas.openxmlformats.org/drawingml/2006/main">
                        <a:graphicData uri="http://schemas.microsoft.com/office/word/2010/wordprocessingShape">
                          <wps:wsp>
                            <wps:cNvSpPr txBox="1"/>
                            <wps:spPr>
                              <a:xfrm>
                                <a:off x="0" y="0"/>
                                <a:ext cx="336550" cy="292100"/>
                              </a:xfrm>
                              <a:prstGeom prst="rect">
                                <a:avLst/>
                              </a:prstGeom>
                              <a:solidFill>
                                <a:schemeClr val="lt1"/>
                              </a:solidFill>
                              <a:ln w="6350">
                                <a:solidFill>
                                  <a:prstClr val="black"/>
                                </a:solidFill>
                              </a:ln>
                            </wps:spPr>
                            <wps:txbx>
                              <w:txbxContent>
                                <w:p w14:paraId="156FDB02" w14:textId="3245DB4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C306B8" id="Zone de texte 37" o:spid="_x0000_s1043" type="#_x0000_t202" style="position:absolute;margin-left:194.85pt;margin-top:126.35pt;width:26.5pt;height:23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SPvOA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" fillcolor="white [3201]" strokeweight=".5pt">
                      <v:textbox>
                        <w:txbxContent>
                          <w:p w14:paraId="156FDB02" w14:textId="3245DB45" w:rsidR="00C87339" w:rsidRPr="00C87339" w:rsidRDefault="00C87339">
                            <w:pPr>
                              <w:rPr>
                                <w:rFonts w:ascii="Times New Roman" w:hAnsi="Times New Roman" w:cs="Times New Roman"/>
                                <w:b/>
                                <w:bCs/>
                                <w:sz w:val="24"/>
                                <w:szCs w:val="24"/>
                                <w:lang w:val="fr-FR"/>
                              </w:rPr>
                            </w:pPr>
                            <w:r w:rsidRPr="00C87339">
                              <w:rPr>
                                <w:rFonts w:ascii="Times New Roman" w:hAnsi="Times New Roman" w:cs="Times New Roman"/>
                                <w:b/>
                                <w:bCs/>
                                <w:sz w:val="24"/>
                                <w:szCs w:val="24"/>
                                <w:lang w:val="fr-FR"/>
                              </w:rPr>
                              <w:t>F</w:t>
                            </w:r>
                          </w:p>
                        </w:txbxContent>
                      </v:textbox>
                    </v:shape>
                  </w:pict>
                </mc:Fallback>
              </mc:AlternateContent>
            </w:r>
            <w:r w:rsidR="007E46E4" w:rsidRPr="00974A1E">
              <w:rPr>
                <w:noProof/>
              </w:rPr>
              <w:drawing>
                <wp:inline distT="0" distB="0" distL="0" distR="0" wp14:anchorId="2F7A9916" wp14:editId="3A2098EB">
                  <wp:extent cx="2171700" cy="2048308"/>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21795" t="4937" r="21795" b="475"/>
                          <a:stretch/>
                        </pic:blipFill>
                        <pic:spPr bwMode="auto">
                          <a:xfrm>
                            <a:off x="0" y="0"/>
                            <a:ext cx="2185394" cy="2061224"/>
                          </a:xfrm>
                          <a:prstGeom prst="rect">
                            <a:avLst/>
                          </a:prstGeom>
                          <a:ln>
                            <a:noFill/>
                          </a:ln>
                          <a:extLst>
                            <a:ext uri="{53640926-AAD7-44D8-BBD7-CCE9431645EC}">
                              <a14:shadowObscured xmlns:a14="http://schemas.microsoft.com/office/drawing/2010/main"/>
                            </a:ext>
                          </a:extLst>
                        </pic:spPr>
                      </pic:pic>
                    </a:graphicData>
                  </a:graphic>
                </wp:inline>
              </w:drawing>
            </w:r>
          </w:p>
        </w:tc>
      </w:tr>
    </w:tbl>
    <w:p w14:paraId="0E5640CC" w14:textId="3A650E51" w:rsidR="00621633" w:rsidRPr="00974A1E" w:rsidRDefault="00621633" w:rsidP="00621633">
      <w:pPr>
        <w:jc w:val="both"/>
        <w:rPr>
          <w:rFonts w:ascii="Times New Roman" w:hAnsi="Times New Roman" w:cs="Times New Roman"/>
          <w:sz w:val="24"/>
          <w:szCs w:val="24"/>
        </w:rPr>
      </w:pPr>
      <w:bookmarkStart w:id="17" w:name="_Hlk197529613"/>
      <w:bookmarkEnd w:id="16"/>
      <w:r w:rsidRPr="00974A1E">
        <w:rPr>
          <w:rFonts w:ascii="Times New Roman" w:hAnsi="Times New Roman" w:cs="Times New Roman"/>
          <w:b/>
          <w:bCs/>
          <w:sz w:val="24"/>
          <w:szCs w:val="24"/>
        </w:rPr>
        <w:t>Fig. 3</w:t>
      </w:r>
      <w:r w:rsidR="00060E2C" w:rsidRPr="00974A1E">
        <w:rPr>
          <w:rFonts w:ascii="Times New Roman" w:hAnsi="Times New Roman" w:cs="Times New Roman"/>
          <w:b/>
          <w:bCs/>
          <w:sz w:val="24"/>
          <w:szCs w:val="24"/>
        </w:rPr>
        <w:t>.</w:t>
      </w:r>
      <w:r w:rsidRPr="00974A1E">
        <w:rPr>
          <w:rFonts w:ascii="Times New Roman" w:hAnsi="Times New Roman" w:cs="Times New Roman"/>
          <w:sz w:val="24"/>
          <w:szCs w:val="24"/>
        </w:rPr>
        <w:t xml:space="preserve"> (A) Actual vs predicted result, (B) Pareto chart for Encapsulation efficiency of polyphenolic compounds of roots extract of African peach, (C) effect of encapsulating agent to extract ratio, (D) effect of feed suspension flow rate, (E) effect of inlet air temperature, (F) effect of </w:t>
      </w:r>
      <w:bookmarkStart w:id="18" w:name="_Hlk197346111"/>
      <w:r w:rsidRPr="00974A1E">
        <w:rPr>
          <w:rFonts w:ascii="Times New Roman" w:hAnsi="Times New Roman" w:cs="Times New Roman"/>
          <w:sz w:val="24"/>
          <w:szCs w:val="24"/>
        </w:rPr>
        <w:t>inlet air flow rate</w:t>
      </w:r>
      <w:bookmarkEnd w:id="18"/>
      <w:r w:rsidRPr="00974A1E">
        <w:rPr>
          <w:rFonts w:ascii="Times New Roman" w:hAnsi="Times New Roman" w:cs="Times New Roman"/>
          <w:sz w:val="24"/>
          <w:szCs w:val="24"/>
        </w:rPr>
        <w:t>, on Encapsulation efficiency of polyphenolic compounds of roots extract of African peach.</w:t>
      </w:r>
    </w:p>
    <w:p w14:paraId="66C7FDA3" w14:textId="0CC9F267" w:rsidR="00B97360" w:rsidRPr="00974A1E" w:rsidRDefault="00B97360" w:rsidP="00B97360">
      <w:pPr>
        <w:spacing w:after="0" w:line="360" w:lineRule="auto"/>
        <w:ind w:firstLine="720"/>
        <w:jc w:val="both"/>
        <w:rPr>
          <w:rFonts w:ascii="Times New Roman" w:hAnsi="Times New Roman" w:cs="Times New Roman"/>
          <w:sz w:val="24"/>
          <w:szCs w:val="24"/>
        </w:rPr>
      </w:pPr>
      <w:bookmarkStart w:id="19" w:name="_Hlk197529870"/>
      <w:bookmarkEnd w:id="17"/>
      <w:r w:rsidRPr="00974A1E">
        <w:rPr>
          <w:rFonts w:ascii="Times New Roman" w:hAnsi="Times New Roman" w:cs="Times New Roman"/>
          <w:sz w:val="24"/>
          <w:szCs w:val="24"/>
        </w:rPr>
        <w:t>The encapsulation efficiency of polyphenols was strongly impacted by the encapsulating agent content (dextrin) (p &lt; 0.05); an increase in dextrin content generally results in an increase in polyphenol encapsulation efficiency (Fig. 3B, 3C). The effectiveness of the total solids content on encapsulation efficiency was the cause of this phenomena</w:t>
      </w:r>
      <w:r w:rsidR="00060E2C" w:rsidRPr="00974A1E">
        <w:rPr>
          <w:rFonts w:ascii="Times New Roman" w:hAnsi="Times New Roman" w:cs="Times New Roman"/>
          <w:sz w:val="24"/>
          <w:szCs w:val="24"/>
        </w:rPr>
        <w:t xml:space="preserve"> (Mehran et al., 2020)</w:t>
      </w:r>
      <w:r w:rsidRPr="00974A1E">
        <w:rPr>
          <w:rFonts w:ascii="Times New Roman" w:hAnsi="Times New Roman" w:cs="Times New Roman"/>
          <w:sz w:val="24"/>
          <w:szCs w:val="24"/>
        </w:rPr>
        <w:t xml:space="preserve">. </w:t>
      </w:r>
      <w:bookmarkEnd w:id="19"/>
    </w:p>
    <w:p w14:paraId="6F726FF2" w14:textId="1AB32CBD" w:rsidR="003415B3" w:rsidRPr="00974A1E" w:rsidRDefault="00C87339" w:rsidP="003415B3">
      <w:pPr>
        <w:spacing w:after="0" w:line="360" w:lineRule="auto"/>
        <w:jc w:val="both"/>
        <w:rPr>
          <w:rFonts w:ascii="Times New Roman" w:hAnsi="Times New Roman" w:cs="Times New Roman"/>
          <w:b/>
          <w:bCs/>
          <w:sz w:val="24"/>
          <w:szCs w:val="24"/>
        </w:rPr>
      </w:pPr>
      <w:r w:rsidRPr="00974A1E">
        <w:rPr>
          <w:rFonts w:ascii="Times New Roman" w:hAnsi="Times New Roman" w:cs="Times New Roman"/>
          <w:b/>
          <w:bCs/>
          <w:sz w:val="24"/>
          <w:szCs w:val="24"/>
        </w:rPr>
        <w:lastRenderedPageBreak/>
        <w:t xml:space="preserve">4. </w:t>
      </w:r>
      <w:r w:rsidR="003415B3" w:rsidRPr="00974A1E">
        <w:rPr>
          <w:rFonts w:ascii="Times New Roman" w:hAnsi="Times New Roman" w:cs="Times New Roman"/>
          <w:b/>
          <w:bCs/>
          <w:sz w:val="24"/>
          <w:szCs w:val="24"/>
        </w:rPr>
        <w:t xml:space="preserve">Conclusion </w:t>
      </w:r>
    </w:p>
    <w:p w14:paraId="09915EE8" w14:textId="0136DC92" w:rsidR="007E46E4" w:rsidRPr="00974A1E" w:rsidRDefault="0036214D" w:rsidP="00C87339">
      <w:pPr>
        <w:spacing w:line="360" w:lineRule="auto"/>
        <w:ind w:firstLine="720"/>
        <w:jc w:val="both"/>
        <w:rPr>
          <w:rFonts w:ascii="Times New Roman" w:hAnsi="Times New Roman" w:cs="Times New Roman"/>
          <w:sz w:val="24"/>
          <w:szCs w:val="24"/>
        </w:rPr>
      </w:pPr>
      <w:bookmarkStart w:id="20" w:name="_Hlk197529897"/>
      <w:r w:rsidRPr="00974A1E">
        <w:rPr>
          <w:rFonts w:ascii="Times New Roman" w:hAnsi="Times New Roman" w:cs="Times New Roman"/>
          <w:sz w:val="24"/>
          <w:szCs w:val="24"/>
        </w:rPr>
        <w:t>Th</w:t>
      </w:r>
      <w:r w:rsidR="007A3E23" w:rsidRPr="00974A1E">
        <w:rPr>
          <w:rFonts w:ascii="Times New Roman" w:hAnsi="Times New Roman" w:cs="Times New Roman"/>
          <w:sz w:val="24"/>
          <w:szCs w:val="24"/>
        </w:rPr>
        <w:t>is work aimed to</w:t>
      </w:r>
      <w:r w:rsidRPr="00974A1E">
        <w:rPr>
          <w:rFonts w:ascii="Times New Roman" w:hAnsi="Times New Roman" w:cs="Times New Roman"/>
          <w:sz w:val="24"/>
          <w:szCs w:val="24"/>
        </w:rPr>
        <w:t xml:space="preserve"> </w:t>
      </w:r>
      <w:r w:rsidR="007A3E23" w:rsidRPr="00974A1E">
        <w:rPr>
          <w:rFonts w:ascii="Times New Roman" w:hAnsi="Times New Roman" w:cs="Times New Roman"/>
          <w:sz w:val="24"/>
          <w:szCs w:val="24"/>
        </w:rPr>
        <w:t xml:space="preserve">screen using two-level factorial design, </w:t>
      </w:r>
      <w:r w:rsidRPr="00974A1E">
        <w:rPr>
          <w:rFonts w:ascii="Times New Roman" w:hAnsi="Times New Roman" w:cs="Times New Roman"/>
          <w:sz w:val="24"/>
          <w:szCs w:val="24"/>
        </w:rPr>
        <w:t>f</w:t>
      </w:r>
      <w:r w:rsidR="00734207" w:rsidRPr="00974A1E">
        <w:rPr>
          <w:rFonts w:ascii="Times New Roman" w:hAnsi="Times New Roman" w:cs="Times New Roman"/>
          <w:sz w:val="24"/>
          <w:szCs w:val="24"/>
        </w:rPr>
        <w:t>our</w:t>
      </w:r>
      <w:r w:rsidRPr="00974A1E">
        <w:rPr>
          <w:rFonts w:ascii="Times New Roman" w:hAnsi="Times New Roman" w:cs="Times New Roman"/>
          <w:sz w:val="24"/>
          <w:szCs w:val="24"/>
        </w:rPr>
        <w:t xml:space="preserve"> different parameters of </w:t>
      </w:r>
      <w:r w:rsidR="00734207" w:rsidRPr="00974A1E">
        <w:rPr>
          <w:rFonts w:ascii="Times New Roman" w:hAnsi="Times New Roman" w:cs="Times New Roman"/>
          <w:sz w:val="24"/>
          <w:szCs w:val="24"/>
        </w:rPr>
        <w:t>spray drying process</w:t>
      </w:r>
      <w:r w:rsidRPr="00974A1E">
        <w:rPr>
          <w:rFonts w:ascii="Times New Roman" w:hAnsi="Times New Roman" w:cs="Times New Roman"/>
          <w:sz w:val="24"/>
          <w:szCs w:val="24"/>
        </w:rPr>
        <w:t xml:space="preserve"> including </w:t>
      </w:r>
      <w:r w:rsidR="00734207" w:rsidRPr="00974A1E">
        <w:rPr>
          <w:rFonts w:ascii="Times New Roman" w:hAnsi="Times New Roman" w:cs="Times New Roman"/>
          <w:sz w:val="24"/>
          <w:szCs w:val="24"/>
        </w:rPr>
        <w:t>encapsulating agent to extract ratio</w:t>
      </w:r>
      <w:r w:rsidRPr="00974A1E">
        <w:rPr>
          <w:rFonts w:ascii="Times New Roman" w:hAnsi="Times New Roman" w:cs="Times New Roman"/>
          <w:sz w:val="24"/>
          <w:szCs w:val="24"/>
        </w:rPr>
        <w:t xml:space="preserve">, </w:t>
      </w:r>
      <w:r w:rsidR="00734207" w:rsidRPr="00974A1E">
        <w:rPr>
          <w:rFonts w:ascii="Times New Roman" w:hAnsi="Times New Roman" w:cs="Times New Roman"/>
          <w:sz w:val="24"/>
          <w:szCs w:val="24"/>
        </w:rPr>
        <w:t>feed suspension flow rate</w:t>
      </w:r>
      <w:r w:rsidRPr="00974A1E">
        <w:rPr>
          <w:rFonts w:ascii="Times New Roman" w:hAnsi="Times New Roman" w:cs="Times New Roman"/>
          <w:sz w:val="24"/>
          <w:szCs w:val="24"/>
        </w:rPr>
        <w:t xml:space="preserve">, </w:t>
      </w:r>
      <w:r w:rsidR="00734207" w:rsidRPr="00974A1E">
        <w:rPr>
          <w:rFonts w:ascii="Times New Roman" w:hAnsi="Times New Roman" w:cs="Times New Roman"/>
          <w:sz w:val="24"/>
          <w:szCs w:val="24"/>
        </w:rPr>
        <w:t>inlet air temperature</w:t>
      </w:r>
      <w:r w:rsidRPr="00974A1E">
        <w:rPr>
          <w:rFonts w:ascii="Times New Roman" w:hAnsi="Times New Roman" w:cs="Times New Roman"/>
          <w:sz w:val="24"/>
          <w:szCs w:val="24"/>
        </w:rPr>
        <w:t xml:space="preserve"> and </w:t>
      </w:r>
      <w:r w:rsidR="00734207" w:rsidRPr="00974A1E">
        <w:rPr>
          <w:rFonts w:ascii="Times New Roman" w:hAnsi="Times New Roman" w:cs="Times New Roman"/>
          <w:sz w:val="24"/>
          <w:szCs w:val="24"/>
        </w:rPr>
        <w:t>inlet air flow rate</w:t>
      </w:r>
      <w:r w:rsidRPr="00974A1E">
        <w:rPr>
          <w:rFonts w:ascii="Times New Roman" w:hAnsi="Times New Roman" w:cs="Times New Roman"/>
          <w:sz w:val="24"/>
          <w:szCs w:val="24"/>
        </w:rPr>
        <w:t xml:space="preserve">. Each </w:t>
      </w:r>
      <w:r w:rsidR="00734207" w:rsidRPr="00974A1E">
        <w:rPr>
          <w:rFonts w:ascii="Times New Roman" w:hAnsi="Times New Roman" w:cs="Times New Roman"/>
          <w:sz w:val="24"/>
          <w:szCs w:val="24"/>
        </w:rPr>
        <w:t>variable</w:t>
      </w:r>
      <w:r w:rsidRPr="00974A1E">
        <w:rPr>
          <w:rFonts w:ascii="Times New Roman" w:hAnsi="Times New Roman" w:cs="Times New Roman"/>
          <w:sz w:val="24"/>
          <w:szCs w:val="24"/>
        </w:rPr>
        <w:t xml:space="preserve"> was evaluated to find out the most significant and contributing factor in achieving high </w:t>
      </w:r>
      <w:r w:rsidR="00734207" w:rsidRPr="00974A1E">
        <w:rPr>
          <w:rFonts w:ascii="Times New Roman" w:hAnsi="Times New Roman" w:cs="Times New Roman"/>
          <w:sz w:val="24"/>
          <w:szCs w:val="24"/>
        </w:rPr>
        <w:t>spray drying process</w:t>
      </w:r>
      <w:r w:rsidRPr="00974A1E">
        <w:rPr>
          <w:rFonts w:ascii="Times New Roman" w:hAnsi="Times New Roman" w:cs="Times New Roman"/>
          <w:sz w:val="24"/>
          <w:szCs w:val="24"/>
        </w:rPr>
        <w:t xml:space="preserve"> yield</w:t>
      </w:r>
      <w:r w:rsidR="00734207" w:rsidRPr="00974A1E">
        <w:rPr>
          <w:rFonts w:ascii="Times New Roman" w:hAnsi="Times New Roman" w:cs="Times New Roman"/>
          <w:sz w:val="24"/>
          <w:szCs w:val="24"/>
        </w:rPr>
        <w:t>, Encapsulation efficiency of polyphenolic compounds of roots extract of African peach</w:t>
      </w:r>
      <w:r w:rsidRPr="00974A1E">
        <w:rPr>
          <w:rFonts w:ascii="Times New Roman" w:hAnsi="Times New Roman" w:cs="Times New Roman"/>
          <w:sz w:val="24"/>
          <w:szCs w:val="24"/>
        </w:rPr>
        <w:t xml:space="preserve"> and </w:t>
      </w:r>
      <w:r w:rsidR="00734207" w:rsidRPr="00974A1E">
        <w:rPr>
          <w:rFonts w:ascii="Times New Roman" w:hAnsi="Times New Roman" w:cs="Times New Roman"/>
          <w:sz w:val="24"/>
          <w:szCs w:val="24"/>
        </w:rPr>
        <w:t>less moisture content in spray dried powders</w:t>
      </w:r>
      <w:r w:rsidRPr="00974A1E">
        <w:rPr>
          <w:rFonts w:ascii="Times New Roman" w:hAnsi="Times New Roman" w:cs="Times New Roman"/>
          <w:sz w:val="24"/>
          <w:szCs w:val="24"/>
        </w:rPr>
        <w:t xml:space="preserve">. Results indicated that </w:t>
      </w:r>
      <w:r w:rsidR="001B1039" w:rsidRPr="00974A1E">
        <w:rPr>
          <w:rFonts w:ascii="Times New Roman" w:hAnsi="Times New Roman" w:cs="Times New Roman"/>
          <w:sz w:val="24"/>
          <w:szCs w:val="24"/>
        </w:rPr>
        <w:t xml:space="preserve">encapsulating agent to extract ratio </w:t>
      </w:r>
      <w:r w:rsidRPr="00974A1E">
        <w:rPr>
          <w:rFonts w:ascii="Times New Roman" w:hAnsi="Times New Roman" w:cs="Times New Roman"/>
          <w:sz w:val="24"/>
          <w:szCs w:val="24"/>
        </w:rPr>
        <w:t xml:space="preserve">was the most significant and contributing factor affecting the results of </w:t>
      </w:r>
      <w:r w:rsidR="001B1039" w:rsidRPr="00974A1E">
        <w:rPr>
          <w:rFonts w:ascii="Times New Roman" w:hAnsi="Times New Roman" w:cs="Times New Roman"/>
          <w:sz w:val="24"/>
          <w:szCs w:val="24"/>
        </w:rPr>
        <w:t xml:space="preserve">spray drying process yield together with encapsulation efficiency of polyphenolic compounds </w:t>
      </w:r>
      <w:r w:rsidRPr="00974A1E">
        <w:rPr>
          <w:rFonts w:ascii="Times New Roman" w:hAnsi="Times New Roman" w:cs="Times New Roman"/>
          <w:sz w:val="24"/>
          <w:szCs w:val="24"/>
        </w:rPr>
        <w:t xml:space="preserve">(p &lt; 0.05), while </w:t>
      </w:r>
      <w:r w:rsidR="001B1039" w:rsidRPr="00974A1E">
        <w:rPr>
          <w:rFonts w:ascii="Times New Roman" w:hAnsi="Times New Roman" w:cs="Times New Roman"/>
          <w:sz w:val="24"/>
          <w:szCs w:val="24"/>
        </w:rPr>
        <w:t xml:space="preserve">feed suspension flow rate </w:t>
      </w:r>
      <w:r w:rsidRPr="00974A1E">
        <w:rPr>
          <w:rFonts w:ascii="Times New Roman" w:hAnsi="Times New Roman" w:cs="Times New Roman"/>
          <w:sz w:val="24"/>
          <w:szCs w:val="24"/>
        </w:rPr>
        <w:t>exhibited the least significance and contribution (p &gt; 0.05)</w:t>
      </w:r>
      <w:r w:rsidR="001B1039" w:rsidRPr="00974A1E">
        <w:rPr>
          <w:rFonts w:ascii="Times New Roman" w:hAnsi="Times New Roman" w:cs="Times New Roman"/>
          <w:sz w:val="24"/>
          <w:szCs w:val="24"/>
        </w:rPr>
        <w:t xml:space="preserve"> on these responses</w:t>
      </w:r>
      <w:r w:rsidRPr="00974A1E">
        <w:rPr>
          <w:rFonts w:ascii="Times New Roman" w:hAnsi="Times New Roman" w:cs="Times New Roman"/>
          <w:sz w:val="24"/>
          <w:szCs w:val="24"/>
        </w:rPr>
        <w:t xml:space="preserve">. The results also found that the </w:t>
      </w:r>
      <w:r w:rsidR="001B1039" w:rsidRPr="00974A1E">
        <w:rPr>
          <w:rFonts w:ascii="Times New Roman" w:hAnsi="Times New Roman" w:cs="Times New Roman"/>
          <w:sz w:val="24"/>
          <w:szCs w:val="24"/>
        </w:rPr>
        <w:t>moisture content of powders</w:t>
      </w:r>
      <w:r w:rsidRPr="00974A1E">
        <w:rPr>
          <w:rFonts w:ascii="Times New Roman" w:hAnsi="Times New Roman" w:cs="Times New Roman"/>
          <w:sz w:val="24"/>
          <w:szCs w:val="24"/>
        </w:rPr>
        <w:t xml:space="preserve"> can be </w:t>
      </w:r>
      <w:r w:rsidR="001B1039" w:rsidRPr="00974A1E">
        <w:rPr>
          <w:rFonts w:ascii="Times New Roman" w:hAnsi="Times New Roman" w:cs="Times New Roman"/>
          <w:sz w:val="24"/>
          <w:szCs w:val="24"/>
        </w:rPr>
        <w:t>reduc</w:t>
      </w:r>
      <w:r w:rsidRPr="00974A1E">
        <w:rPr>
          <w:rFonts w:ascii="Times New Roman" w:hAnsi="Times New Roman" w:cs="Times New Roman"/>
          <w:sz w:val="24"/>
          <w:szCs w:val="24"/>
        </w:rPr>
        <w:t xml:space="preserve">ed by enhancing the </w:t>
      </w:r>
      <w:r w:rsidR="001B1039" w:rsidRPr="00974A1E">
        <w:rPr>
          <w:rFonts w:ascii="Times New Roman" w:hAnsi="Times New Roman" w:cs="Times New Roman"/>
          <w:sz w:val="24"/>
          <w:szCs w:val="24"/>
        </w:rPr>
        <w:t>inlet air temperature and inlet air flow rate</w:t>
      </w:r>
      <w:r w:rsidRPr="00974A1E">
        <w:rPr>
          <w:rFonts w:ascii="Times New Roman" w:hAnsi="Times New Roman" w:cs="Times New Roman"/>
          <w:sz w:val="24"/>
          <w:szCs w:val="24"/>
        </w:rPr>
        <w:t xml:space="preserve"> parameters</w:t>
      </w:r>
      <w:r w:rsidR="001B1039" w:rsidRPr="00974A1E">
        <w:rPr>
          <w:rFonts w:ascii="Times New Roman" w:hAnsi="Times New Roman" w:cs="Times New Roman"/>
          <w:sz w:val="24"/>
          <w:szCs w:val="24"/>
        </w:rPr>
        <w:t xml:space="preserve"> </w:t>
      </w:r>
      <w:r w:rsidRPr="00974A1E">
        <w:rPr>
          <w:rFonts w:ascii="Times New Roman" w:hAnsi="Times New Roman" w:cs="Times New Roman"/>
          <w:sz w:val="24"/>
          <w:szCs w:val="24"/>
        </w:rPr>
        <w:t>within an appropriate level.</w:t>
      </w:r>
      <w:r w:rsidR="001B1039" w:rsidRPr="00974A1E">
        <w:rPr>
          <w:rFonts w:ascii="Times New Roman" w:hAnsi="Times New Roman" w:cs="Times New Roman"/>
          <w:sz w:val="24"/>
          <w:szCs w:val="24"/>
        </w:rPr>
        <w:t xml:space="preserve"> </w:t>
      </w:r>
      <w:r w:rsidR="00B60A58" w:rsidRPr="00974A1E">
        <w:rPr>
          <w:rFonts w:ascii="Times New Roman" w:hAnsi="Times New Roman" w:cs="Times New Roman"/>
          <w:sz w:val="24"/>
          <w:szCs w:val="24"/>
        </w:rPr>
        <w:t xml:space="preserve">More research is needed to study the optimization of microencapsulation of phenolic compounds from </w:t>
      </w:r>
      <w:r w:rsidR="00B60A58" w:rsidRPr="00974A1E">
        <w:rPr>
          <w:rFonts w:ascii="Times New Roman" w:hAnsi="Times New Roman" w:cs="Times New Roman"/>
          <w:i/>
          <w:iCs/>
          <w:sz w:val="24"/>
          <w:szCs w:val="24"/>
        </w:rPr>
        <w:t>S</w:t>
      </w:r>
      <w:r w:rsidR="00B0255B" w:rsidRPr="00974A1E">
        <w:rPr>
          <w:rFonts w:ascii="Times New Roman" w:hAnsi="Times New Roman" w:cs="Times New Roman"/>
          <w:i/>
          <w:iCs/>
          <w:sz w:val="24"/>
          <w:szCs w:val="24"/>
        </w:rPr>
        <w:t>.</w:t>
      </w:r>
      <w:r w:rsidR="00B60A58" w:rsidRPr="00974A1E">
        <w:rPr>
          <w:rFonts w:ascii="Times New Roman" w:hAnsi="Times New Roman" w:cs="Times New Roman"/>
          <w:i/>
          <w:iCs/>
          <w:sz w:val="24"/>
          <w:szCs w:val="24"/>
        </w:rPr>
        <w:t xml:space="preserve"> </w:t>
      </w:r>
      <w:proofErr w:type="spellStart"/>
      <w:r w:rsidR="00B60A58" w:rsidRPr="00974A1E">
        <w:rPr>
          <w:rFonts w:ascii="Times New Roman" w:hAnsi="Times New Roman" w:cs="Times New Roman"/>
          <w:i/>
          <w:iCs/>
          <w:sz w:val="24"/>
          <w:szCs w:val="24"/>
        </w:rPr>
        <w:t>latifolius</w:t>
      </w:r>
      <w:proofErr w:type="spellEnd"/>
      <w:r w:rsidR="00B60A58" w:rsidRPr="00974A1E">
        <w:rPr>
          <w:rFonts w:ascii="Times New Roman" w:hAnsi="Times New Roman" w:cs="Times New Roman"/>
          <w:sz w:val="24"/>
          <w:szCs w:val="24"/>
        </w:rPr>
        <w:t xml:space="preserve"> (sm.) roots extract for best application in food and pharmaceutical formulations. </w:t>
      </w:r>
    </w:p>
    <w:bookmarkEnd w:id="20"/>
    <w:p w14:paraId="6373DA0B" w14:textId="77777777" w:rsidR="003E7D95" w:rsidRPr="00974A1E" w:rsidRDefault="003E7D95" w:rsidP="003E7D95">
      <w:pPr>
        <w:jc w:val="both"/>
        <w:rPr>
          <w:rFonts w:ascii="Times New Roman" w:hAnsi="Times New Roman" w:cs="Times New Roman"/>
          <w:b/>
          <w:bCs/>
          <w:sz w:val="24"/>
          <w:szCs w:val="24"/>
        </w:rPr>
      </w:pPr>
      <w:r w:rsidRPr="00974A1E">
        <w:rPr>
          <w:rFonts w:ascii="Times New Roman" w:hAnsi="Times New Roman" w:cs="Times New Roman"/>
          <w:b/>
          <w:bCs/>
          <w:sz w:val="24"/>
          <w:szCs w:val="24"/>
        </w:rPr>
        <w:t>Abbreviations</w:t>
      </w:r>
    </w:p>
    <w:p w14:paraId="6E80C11E" w14:textId="094D0D31" w:rsidR="003E7D95" w:rsidRPr="00974A1E" w:rsidRDefault="003E7D95" w:rsidP="003E7D95">
      <w:pPr>
        <w:jc w:val="both"/>
        <w:rPr>
          <w:rFonts w:ascii="Times New Roman" w:hAnsi="Times New Roman" w:cs="Times New Roman"/>
          <w:sz w:val="24"/>
          <w:szCs w:val="24"/>
        </w:rPr>
      </w:pPr>
      <w:r w:rsidRPr="00974A1E">
        <w:rPr>
          <w:rFonts w:ascii="Times New Roman" w:hAnsi="Times New Roman" w:cs="Times New Roman"/>
          <w:sz w:val="24"/>
          <w:szCs w:val="24"/>
        </w:rPr>
        <w:t>AOAC:  Association of Official Agricultural Chemists; PC: Phenolic Compounds; EE: Encapsulation Efficiency; GAE: Gallic Acid Equivalent; ANOVA: Analyze of variance</w:t>
      </w:r>
      <w:r w:rsidR="0020614A"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
    <w:p w14:paraId="5C7D9608" w14:textId="77777777" w:rsidR="003E7D95" w:rsidRPr="00974A1E" w:rsidRDefault="003E7D95" w:rsidP="003E7D95">
      <w:pPr>
        <w:jc w:val="both"/>
        <w:rPr>
          <w:rFonts w:ascii="Times New Roman" w:hAnsi="Times New Roman" w:cs="Times New Roman"/>
          <w:b/>
          <w:bCs/>
          <w:sz w:val="24"/>
          <w:szCs w:val="24"/>
        </w:rPr>
      </w:pPr>
      <w:bookmarkStart w:id="21" w:name="_Hlk195274331"/>
      <w:r w:rsidRPr="00974A1E">
        <w:rPr>
          <w:rFonts w:ascii="Times New Roman" w:hAnsi="Times New Roman" w:cs="Times New Roman"/>
          <w:b/>
          <w:bCs/>
          <w:sz w:val="24"/>
          <w:szCs w:val="24"/>
        </w:rPr>
        <w:t>Declarations</w:t>
      </w:r>
    </w:p>
    <w:p w14:paraId="79E48F67" w14:textId="77777777" w:rsidR="000E04DD" w:rsidRDefault="000E04DD" w:rsidP="00974A1E">
      <w:pPr>
        <w:jc w:val="both"/>
        <w:rPr>
          <w:rFonts w:ascii="Times New Roman" w:hAnsi="Times New Roman" w:cs="Times New Roman"/>
          <w:b/>
          <w:bCs/>
          <w:sz w:val="24"/>
          <w:szCs w:val="24"/>
        </w:rPr>
      </w:pPr>
      <w:bookmarkStart w:id="22" w:name="_Hlk195946407"/>
    </w:p>
    <w:p w14:paraId="534E32BD" w14:textId="2173FE03" w:rsidR="00974A1E" w:rsidRDefault="00974A1E" w:rsidP="00974A1E">
      <w:pPr>
        <w:jc w:val="both"/>
        <w:rPr>
          <w:rFonts w:ascii="Times New Roman" w:hAnsi="Times New Roman" w:cs="Times New Roman"/>
          <w:sz w:val="24"/>
          <w:szCs w:val="24"/>
        </w:rPr>
      </w:pPr>
      <w:r w:rsidRPr="00974A1E">
        <w:rPr>
          <w:rFonts w:ascii="Times New Roman" w:hAnsi="Times New Roman" w:cs="Times New Roman"/>
          <w:b/>
          <w:bCs/>
          <w:sz w:val="24"/>
          <w:szCs w:val="24"/>
        </w:rPr>
        <w:t>Ethics approval and consent to participate</w:t>
      </w:r>
      <w:r w:rsidRPr="00974A1E">
        <w:rPr>
          <w:rFonts w:ascii="Times New Roman" w:hAnsi="Times New Roman" w:cs="Times New Roman"/>
          <w:sz w:val="24"/>
          <w:szCs w:val="24"/>
        </w:rPr>
        <w:t>: Not applicable.</w:t>
      </w:r>
    </w:p>
    <w:bookmarkEnd w:id="21"/>
    <w:bookmarkEnd w:id="22"/>
    <w:p w14:paraId="781BCAC9" w14:textId="0D6090E9" w:rsidR="003E2CE1" w:rsidRPr="00974A1E" w:rsidRDefault="003E2CE1" w:rsidP="003E7D95">
      <w:pPr>
        <w:rPr>
          <w:rFonts w:ascii="Times New Roman" w:hAnsi="Times New Roman" w:cs="Times New Roman"/>
          <w:b/>
          <w:bCs/>
          <w:sz w:val="24"/>
          <w:szCs w:val="24"/>
        </w:rPr>
      </w:pPr>
      <w:r w:rsidRPr="00974A1E">
        <w:rPr>
          <w:rFonts w:ascii="Times New Roman" w:hAnsi="Times New Roman" w:cs="Times New Roman"/>
          <w:b/>
          <w:bCs/>
          <w:sz w:val="24"/>
          <w:szCs w:val="24"/>
        </w:rPr>
        <w:t>References</w:t>
      </w:r>
    </w:p>
    <w:p w14:paraId="5D3F8471" w14:textId="12839301" w:rsidR="003E2CE1" w:rsidRPr="00974A1E" w:rsidRDefault="003E2CE1" w:rsidP="00DE4D55">
      <w:pPr>
        <w:pStyle w:val="CommentText"/>
        <w:spacing w:after="0" w:line="360" w:lineRule="auto"/>
        <w:jc w:val="both"/>
        <w:rPr>
          <w:rFonts w:ascii="Times New Roman" w:hAnsi="Times New Roman" w:cs="Times New Roman"/>
          <w:sz w:val="24"/>
          <w:szCs w:val="24"/>
        </w:rPr>
      </w:pPr>
      <w:bookmarkStart w:id="23" w:name="_Hlk197529965"/>
      <w:proofErr w:type="spellStart"/>
      <w:r w:rsidRPr="00974A1E">
        <w:rPr>
          <w:rFonts w:ascii="Times New Roman" w:hAnsi="Times New Roman" w:cs="Times New Roman"/>
          <w:sz w:val="24"/>
          <w:szCs w:val="24"/>
        </w:rPr>
        <w:t>Abadio</w:t>
      </w:r>
      <w:proofErr w:type="spellEnd"/>
      <w:r w:rsidRPr="00974A1E">
        <w:rPr>
          <w:rFonts w:ascii="Times New Roman" w:hAnsi="Times New Roman" w:cs="Times New Roman"/>
          <w:sz w:val="24"/>
          <w:szCs w:val="24"/>
        </w:rPr>
        <w:t>, F., Domingues, A., Borges, S., &amp; Oliveira, V. (2004). Physical properties of</w:t>
      </w:r>
      <w:r w:rsidRPr="00974A1E">
        <w:rPr>
          <w:rFonts w:ascii="Times New Roman" w:hAnsi="Times New Roman" w:cs="Times New Roman"/>
          <w:sz w:val="24"/>
          <w:szCs w:val="24"/>
        </w:rPr>
        <w:br/>
        <w:t>powdered pineapple (Ananas comosus) juice</w:t>
      </w:r>
      <w:r w:rsidR="00DE4D55"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effect of malt dextrin concentration and atomization speed. </w:t>
      </w:r>
      <w:r w:rsidRPr="00974A1E">
        <w:rPr>
          <w:rFonts w:ascii="Times New Roman" w:hAnsi="Times New Roman" w:cs="Times New Roman"/>
          <w:i/>
          <w:iCs/>
          <w:sz w:val="24"/>
          <w:szCs w:val="24"/>
        </w:rPr>
        <w:t>Journal of Food Engineering</w:t>
      </w:r>
      <w:r w:rsidRPr="00974A1E">
        <w:rPr>
          <w:rFonts w:ascii="Times New Roman" w:hAnsi="Times New Roman" w:cs="Times New Roman"/>
          <w:sz w:val="24"/>
          <w:szCs w:val="24"/>
        </w:rPr>
        <w:t>, 64, 285</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287</w:t>
      </w:r>
      <w:r w:rsidR="00DE4D55" w:rsidRPr="00974A1E">
        <w:rPr>
          <w:rFonts w:ascii="Times New Roman" w:hAnsi="Times New Roman" w:cs="Times New Roman"/>
          <w:sz w:val="24"/>
          <w:szCs w:val="24"/>
        </w:rPr>
        <w:t>.</w:t>
      </w:r>
    </w:p>
    <w:p w14:paraId="68C8D3F7" w14:textId="77777777"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AOAC (2012). Official method of analysis of the association of the analytical chemists. </w:t>
      </w:r>
      <w:proofErr w:type="spellStart"/>
      <w:r w:rsidRPr="00974A1E">
        <w:rPr>
          <w:rFonts w:ascii="Times New Roman" w:hAnsi="Times New Roman" w:cs="Times New Roman"/>
          <w:sz w:val="24"/>
          <w:szCs w:val="24"/>
        </w:rPr>
        <w:t>Gaithersberg</w:t>
      </w:r>
      <w:proofErr w:type="spellEnd"/>
      <w:r w:rsidRPr="00974A1E">
        <w:rPr>
          <w:rFonts w:ascii="Times New Roman" w:hAnsi="Times New Roman" w:cs="Times New Roman"/>
          <w:sz w:val="24"/>
          <w:szCs w:val="24"/>
        </w:rPr>
        <w:t>, MD: Author.</w:t>
      </w:r>
    </w:p>
    <w:p w14:paraId="7B78A0AA" w14:textId="6AFAE67F"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Arise, R.O., Akintola, A.A., </w:t>
      </w:r>
      <w:proofErr w:type="spellStart"/>
      <w:r w:rsidRPr="00974A1E">
        <w:rPr>
          <w:rFonts w:ascii="Times New Roman" w:hAnsi="Times New Roman" w:cs="Times New Roman"/>
          <w:sz w:val="24"/>
          <w:szCs w:val="24"/>
        </w:rPr>
        <w:t>Olarinoye</w:t>
      </w:r>
      <w:proofErr w:type="spellEnd"/>
      <w:r w:rsidRPr="00974A1E">
        <w:rPr>
          <w:rFonts w:ascii="Times New Roman" w:hAnsi="Times New Roman" w:cs="Times New Roman"/>
          <w:sz w:val="24"/>
          <w:szCs w:val="24"/>
        </w:rPr>
        <w:t xml:space="preserve">, J.B., Balogun, E.A., </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2012</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Effects of </w:t>
      </w:r>
      <w:proofErr w:type="spellStart"/>
      <w:r w:rsidRPr="00974A1E">
        <w:rPr>
          <w:rFonts w:ascii="Times New Roman" w:hAnsi="Times New Roman" w:cs="Times New Roman"/>
          <w:i/>
          <w:iCs/>
          <w:sz w:val="24"/>
          <w:szCs w:val="24"/>
        </w:rPr>
        <w:t>Nauclea</w:t>
      </w:r>
      <w:proofErr w:type="spellEnd"/>
      <w:r w:rsidRPr="00974A1E">
        <w:rPr>
          <w:rFonts w:ascii="Times New Roman" w:hAnsi="Times New Roman" w:cs="Times New Roman"/>
          <w:i/>
          <w:iCs/>
          <w:sz w:val="24"/>
          <w:szCs w:val="24"/>
        </w:rPr>
        <w:t xml:space="preserve"> latifolia</w:t>
      </w:r>
      <w:r w:rsidRPr="00974A1E">
        <w:rPr>
          <w:rFonts w:ascii="Times New Roman" w:hAnsi="Times New Roman" w:cs="Times New Roman"/>
          <w:sz w:val="24"/>
          <w:szCs w:val="24"/>
        </w:rPr>
        <w:t xml:space="preserve"> stem on lipid profile and some enzymes of rat liver and kidney. </w:t>
      </w:r>
      <w:r w:rsidR="00DE4D55" w:rsidRPr="00974A1E">
        <w:rPr>
          <w:rFonts w:ascii="Times New Roman" w:hAnsi="Times New Roman" w:cs="Times New Roman"/>
          <w:i/>
          <w:iCs/>
          <w:sz w:val="24"/>
          <w:szCs w:val="24"/>
        </w:rPr>
        <w:t>International Journal of Pharmacology,</w:t>
      </w:r>
      <w:r w:rsidRPr="00974A1E">
        <w:rPr>
          <w:rFonts w:ascii="Times New Roman" w:hAnsi="Times New Roman" w:cs="Times New Roman"/>
          <w:sz w:val="24"/>
          <w:szCs w:val="24"/>
        </w:rPr>
        <w:t xml:space="preserve"> 10, 23–39.</w:t>
      </w:r>
    </w:p>
    <w:p w14:paraId="5DB89636" w14:textId="04D38CEB"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lastRenderedPageBreak/>
        <w:t xml:space="preserve">Avila, E. L., Rodríguez, M. C., Velasquez, H. J. C. (2015). Influence of maltodextrin and spray drying process conditions on sugarcane juice powder quality. </w:t>
      </w:r>
      <w:proofErr w:type="spellStart"/>
      <w:r w:rsidRPr="00974A1E">
        <w:rPr>
          <w:rFonts w:ascii="Times New Roman" w:hAnsi="Times New Roman" w:cs="Times New Roman"/>
          <w:i/>
          <w:iCs/>
          <w:sz w:val="24"/>
          <w:szCs w:val="24"/>
        </w:rPr>
        <w:t>Revista</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Facultad</w:t>
      </w:r>
      <w:proofErr w:type="spellEnd"/>
      <w:r w:rsidRPr="00974A1E">
        <w:rPr>
          <w:rFonts w:ascii="Times New Roman" w:hAnsi="Times New Roman" w:cs="Times New Roman"/>
          <w:i/>
          <w:iCs/>
          <w:sz w:val="24"/>
          <w:szCs w:val="24"/>
        </w:rPr>
        <w:t xml:space="preserve"> Nacional de </w:t>
      </w:r>
      <w:proofErr w:type="spellStart"/>
      <w:r w:rsidRPr="00974A1E">
        <w:rPr>
          <w:rFonts w:ascii="Times New Roman" w:hAnsi="Times New Roman" w:cs="Times New Roman"/>
          <w:i/>
          <w:iCs/>
          <w:sz w:val="24"/>
          <w:szCs w:val="24"/>
        </w:rPr>
        <w:t>Agronomía</w:t>
      </w:r>
      <w:proofErr w:type="spellEnd"/>
      <w:r w:rsidRPr="00974A1E">
        <w:rPr>
          <w:rFonts w:ascii="Times New Roman" w:hAnsi="Times New Roman" w:cs="Times New Roman"/>
          <w:i/>
          <w:iCs/>
          <w:sz w:val="24"/>
          <w:szCs w:val="24"/>
        </w:rPr>
        <w:t>, Medellín</w:t>
      </w:r>
      <w:r w:rsidRPr="00974A1E">
        <w:rPr>
          <w:rFonts w:ascii="Times New Roman" w:hAnsi="Times New Roman" w:cs="Times New Roman"/>
          <w:sz w:val="24"/>
          <w:szCs w:val="24"/>
        </w:rPr>
        <w:t>, 68, 7509</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7520.</w:t>
      </w:r>
    </w:p>
    <w:p w14:paraId="0D678A95" w14:textId="03679449"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Banker, G.S., Rhodes, C.T., </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2002</w:t>
      </w:r>
      <w:r w:rsidR="00DE4D55" w:rsidRPr="00974A1E">
        <w:rPr>
          <w:rFonts w:ascii="Times New Roman" w:hAnsi="Times New Roman" w:cs="Times New Roman"/>
          <w:sz w:val="24"/>
          <w:szCs w:val="24"/>
        </w:rPr>
        <w:t>à</w:t>
      </w:r>
      <w:r w:rsidRPr="00974A1E">
        <w:rPr>
          <w:rFonts w:ascii="Times New Roman" w:hAnsi="Times New Roman" w:cs="Times New Roman"/>
          <w:sz w:val="24"/>
          <w:szCs w:val="24"/>
        </w:rPr>
        <w:t>. Modern Pharmaceutics, fourth ed. Marcel Dekker, New York, NY</w:t>
      </w:r>
    </w:p>
    <w:p w14:paraId="583C3E5C" w14:textId="21B9D7DA" w:rsidR="003E2CE1" w:rsidRPr="00974A1E" w:rsidRDefault="003E2CE1" w:rsidP="00DE4D55">
      <w:pPr>
        <w:pStyle w:val="CommentText"/>
        <w:spacing w:after="0"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Bazaria</w:t>
      </w:r>
      <w:proofErr w:type="spellEnd"/>
      <w:r w:rsidRPr="00974A1E">
        <w:rPr>
          <w:rFonts w:ascii="Times New Roman" w:hAnsi="Times New Roman" w:cs="Times New Roman"/>
          <w:sz w:val="24"/>
          <w:szCs w:val="24"/>
        </w:rPr>
        <w:t xml:space="preserve"> B</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Kumar P.</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r w:rsidR="00DE4D55" w:rsidRPr="00974A1E">
        <w:rPr>
          <w:rFonts w:ascii="Times New Roman" w:hAnsi="Times New Roman" w:cs="Times New Roman"/>
          <w:sz w:val="24"/>
          <w:szCs w:val="24"/>
        </w:rPr>
        <w:t xml:space="preserve">(2016). </w:t>
      </w:r>
      <w:r w:rsidRPr="00974A1E">
        <w:rPr>
          <w:rFonts w:ascii="Times New Roman" w:hAnsi="Times New Roman" w:cs="Times New Roman"/>
          <w:sz w:val="24"/>
          <w:szCs w:val="24"/>
        </w:rPr>
        <w:t xml:space="preserve">Optimization of spray drying parameters for beetroot juice powder using response surface methodology (RSM). </w:t>
      </w:r>
      <w:r w:rsidR="00DE4D55" w:rsidRPr="00974A1E">
        <w:rPr>
          <w:rFonts w:ascii="Times New Roman" w:hAnsi="Times New Roman" w:cs="Times New Roman"/>
          <w:i/>
          <w:iCs/>
          <w:sz w:val="24"/>
          <w:szCs w:val="24"/>
        </w:rPr>
        <w:t>Journal of the Saudi Society of Agricultural Sciences</w:t>
      </w:r>
      <w:r w:rsidR="00DE4D55" w:rsidRPr="00974A1E">
        <w:rPr>
          <w:rFonts w:ascii="Times New Roman" w:hAnsi="Times New Roman" w:cs="Times New Roman"/>
          <w:sz w:val="24"/>
          <w:szCs w:val="24"/>
        </w:rPr>
        <w:t xml:space="preserve"> </w:t>
      </w:r>
      <w:r w:rsidRPr="00974A1E">
        <w:rPr>
          <w:rFonts w:ascii="Times New Roman" w:hAnsi="Times New Roman" w:cs="Times New Roman"/>
          <w:sz w:val="24"/>
          <w:szCs w:val="24"/>
        </w:rPr>
        <w:t>17(4):408–415. https://doi.org/10.1016/j.jssas.2016.09.007.</w:t>
      </w:r>
    </w:p>
    <w:p w14:paraId="1A312D29" w14:textId="506DF3CF"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Bhusari</w:t>
      </w:r>
      <w:proofErr w:type="spellEnd"/>
      <w:r w:rsidRPr="00974A1E">
        <w:rPr>
          <w:rFonts w:ascii="Times New Roman" w:hAnsi="Times New Roman" w:cs="Times New Roman"/>
          <w:sz w:val="24"/>
          <w:szCs w:val="24"/>
        </w:rPr>
        <w:t xml:space="preserve">, S., Muzaffar, K., &amp; Kumar, P. (2014). Effect of carrier agents on physical and microstructural properties of spray dried tamarind pulp powder. </w:t>
      </w:r>
      <w:r w:rsidRPr="00974A1E">
        <w:rPr>
          <w:rFonts w:ascii="Times New Roman" w:hAnsi="Times New Roman" w:cs="Times New Roman"/>
          <w:i/>
          <w:iCs/>
          <w:sz w:val="24"/>
          <w:szCs w:val="24"/>
        </w:rPr>
        <w:t>Powder Technology</w:t>
      </w:r>
      <w:r w:rsidRPr="00974A1E">
        <w:rPr>
          <w:rFonts w:ascii="Times New Roman" w:hAnsi="Times New Roman" w:cs="Times New Roman"/>
          <w:sz w:val="24"/>
          <w:szCs w:val="24"/>
        </w:rPr>
        <w:t>, 266, 354</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364.</w:t>
      </w:r>
    </w:p>
    <w:p w14:paraId="6B9E3A49" w14:textId="2197903A"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Chegini, G., </w:t>
      </w:r>
      <w:proofErr w:type="spellStart"/>
      <w:r w:rsidRPr="00974A1E">
        <w:rPr>
          <w:rFonts w:ascii="Times New Roman" w:hAnsi="Times New Roman" w:cs="Times New Roman"/>
          <w:sz w:val="24"/>
          <w:szCs w:val="24"/>
        </w:rPr>
        <w:t>Ghobadian</w:t>
      </w:r>
      <w:proofErr w:type="spellEnd"/>
      <w:r w:rsidRPr="00974A1E">
        <w:rPr>
          <w:rFonts w:ascii="Times New Roman" w:hAnsi="Times New Roman" w:cs="Times New Roman"/>
          <w:sz w:val="24"/>
          <w:szCs w:val="24"/>
        </w:rPr>
        <w:t xml:space="preserve">, B. (2007). Spray dryer parameters for fruit juice drying. </w:t>
      </w:r>
      <w:r w:rsidRPr="00974A1E">
        <w:rPr>
          <w:rFonts w:ascii="Times New Roman" w:hAnsi="Times New Roman" w:cs="Times New Roman"/>
          <w:i/>
          <w:iCs/>
          <w:sz w:val="24"/>
          <w:szCs w:val="24"/>
        </w:rPr>
        <w:t>World Journal of Agricultural Sciences</w:t>
      </w:r>
      <w:r w:rsidRPr="00974A1E">
        <w:rPr>
          <w:rFonts w:ascii="Times New Roman" w:hAnsi="Times New Roman" w:cs="Times New Roman"/>
          <w:sz w:val="24"/>
          <w:szCs w:val="24"/>
        </w:rPr>
        <w:t>, 3, 230</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236.</w:t>
      </w:r>
    </w:p>
    <w:p w14:paraId="302EEBCC" w14:textId="41F52742"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Cynthia, S., Bosco, J. D., </w:t>
      </w:r>
      <w:proofErr w:type="spellStart"/>
      <w:r w:rsidRPr="00974A1E">
        <w:rPr>
          <w:rFonts w:ascii="Times New Roman" w:hAnsi="Times New Roman" w:cs="Times New Roman"/>
          <w:sz w:val="24"/>
          <w:szCs w:val="24"/>
        </w:rPr>
        <w:t>Bhol</w:t>
      </w:r>
      <w:proofErr w:type="spellEnd"/>
      <w:r w:rsidRPr="00974A1E">
        <w:rPr>
          <w:rFonts w:ascii="Times New Roman" w:hAnsi="Times New Roman" w:cs="Times New Roman"/>
          <w:sz w:val="24"/>
          <w:szCs w:val="24"/>
        </w:rPr>
        <w:t xml:space="preserve">, S. (2015). Physical and structural properties of </w:t>
      </w:r>
      <w:proofErr w:type="spellStart"/>
      <w:r w:rsidRPr="00974A1E">
        <w:rPr>
          <w:rFonts w:ascii="Times New Roman" w:hAnsi="Times New Roman" w:cs="Times New Roman"/>
          <w:sz w:val="24"/>
          <w:szCs w:val="24"/>
        </w:rPr>
        <w:t>sprayndried</w:t>
      </w:r>
      <w:proofErr w:type="spellEnd"/>
      <w:r w:rsidRPr="00974A1E">
        <w:rPr>
          <w:rFonts w:ascii="Times New Roman" w:hAnsi="Times New Roman" w:cs="Times New Roman"/>
          <w:sz w:val="24"/>
          <w:szCs w:val="24"/>
        </w:rPr>
        <w:t xml:space="preserve"> tamarind (Tamarindus indica L.) pulp extract powder with encapsulating hydrocolloids. </w:t>
      </w:r>
      <w:r w:rsidRPr="00974A1E">
        <w:rPr>
          <w:rFonts w:ascii="Times New Roman" w:hAnsi="Times New Roman" w:cs="Times New Roman"/>
          <w:i/>
          <w:iCs/>
          <w:sz w:val="24"/>
          <w:szCs w:val="24"/>
        </w:rPr>
        <w:t>International Journal of Food Properties</w:t>
      </w:r>
      <w:r w:rsidRPr="00974A1E">
        <w:rPr>
          <w:rFonts w:ascii="Times New Roman" w:hAnsi="Times New Roman" w:cs="Times New Roman"/>
          <w:sz w:val="24"/>
          <w:szCs w:val="24"/>
        </w:rPr>
        <w:t>, 18, 1793</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1800.</w:t>
      </w:r>
    </w:p>
    <w:p w14:paraId="1318AC88" w14:textId="6D408550"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da Rosa, C.G., Borges, C.D., </w:t>
      </w:r>
      <w:proofErr w:type="spellStart"/>
      <w:r w:rsidRPr="00974A1E">
        <w:rPr>
          <w:rFonts w:ascii="Times New Roman" w:hAnsi="Times New Roman" w:cs="Times New Roman"/>
          <w:sz w:val="24"/>
          <w:szCs w:val="24"/>
        </w:rPr>
        <w:t>Zambiazi</w:t>
      </w:r>
      <w:proofErr w:type="spellEnd"/>
      <w:r w:rsidRPr="00974A1E">
        <w:rPr>
          <w:rFonts w:ascii="Times New Roman" w:hAnsi="Times New Roman" w:cs="Times New Roman"/>
          <w:sz w:val="24"/>
          <w:szCs w:val="24"/>
        </w:rPr>
        <w:t xml:space="preserve">, R.C., Nunes, M.R., Benvenutti, E.V., Luz, </w:t>
      </w:r>
      <w:proofErr w:type="spellStart"/>
      <w:r w:rsidRPr="00974A1E">
        <w:rPr>
          <w:rFonts w:ascii="Times New Roman" w:hAnsi="Times New Roman" w:cs="Times New Roman"/>
          <w:sz w:val="24"/>
          <w:szCs w:val="24"/>
        </w:rPr>
        <w:t>S.Rd</w:t>
      </w:r>
      <w:proofErr w:type="spellEnd"/>
      <w:r w:rsidRPr="00974A1E">
        <w:rPr>
          <w:rFonts w:ascii="Times New Roman" w:hAnsi="Times New Roman" w:cs="Times New Roman"/>
          <w:sz w:val="24"/>
          <w:szCs w:val="24"/>
        </w:rPr>
        <w:t xml:space="preserve">., Rutz, J.K., </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2013</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Microencapsulation of gallic acid in chitosan, β-cyclodextrin and xanthan. </w:t>
      </w:r>
      <w:r w:rsidR="00DE4D55" w:rsidRPr="00974A1E">
        <w:rPr>
          <w:rFonts w:ascii="Times New Roman" w:hAnsi="Times New Roman" w:cs="Times New Roman"/>
          <w:i/>
          <w:iCs/>
          <w:sz w:val="24"/>
          <w:szCs w:val="24"/>
        </w:rPr>
        <w:t>Industrial Crops and Products</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46, 138–146.</w:t>
      </w:r>
    </w:p>
    <w:p w14:paraId="349F9275" w14:textId="1193CB48"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Desai, K.G.H., Park, H.J., </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2005</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Encapsulation of vitamin C in tripolyphosphate crosslinked chitosan microspheres by spray drying. </w:t>
      </w:r>
      <w:r w:rsidRPr="00974A1E">
        <w:rPr>
          <w:rFonts w:ascii="Times New Roman" w:hAnsi="Times New Roman" w:cs="Times New Roman"/>
          <w:i/>
          <w:iCs/>
          <w:sz w:val="24"/>
          <w:szCs w:val="24"/>
        </w:rPr>
        <w:t>J</w:t>
      </w:r>
      <w:r w:rsidR="00DE4D55"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Microencapsul</w:t>
      </w:r>
      <w:r w:rsidR="00DE4D55" w:rsidRPr="00974A1E">
        <w:rPr>
          <w:rFonts w:ascii="Times New Roman" w:hAnsi="Times New Roman" w:cs="Times New Roman"/>
          <w:i/>
          <w:iCs/>
          <w:sz w:val="24"/>
          <w:szCs w:val="24"/>
        </w:rPr>
        <w:t>aion</w:t>
      </w:r>
      <w:proofErr w:type="spellEnd"/>
      <w:r w:rsidR="00DE4D55" w:rsidRPr="00974A1E">
        <w:rPr>
          <w:rFonts w:ascii="Times New Roman" w:hAnsi="Times New Roman" w:cs="Times New Roman"/>
          <w:sz w:val="24"/>
          <w:szCs w:val="24"/>
        </w:rPr>
        <w:t>,</w:t>
      </w:r>
      <w:r w:rsidRPr="00974A1E">
        <w:rPr>
          <w:rFonts w:ascii="Times New Roman" w:hAnsi="Times New Roman" w:cs="Times New Roman"/>
          <w:sz w:val="24"/>
          <w:szCs w:val="24"/>
        </w:rPr>
        <w:t xml:space="preserve"> 22 (2), 179–192.</w:t>
      </w:r>
    </w:p>
    <w:p w14:paraId="68C25D0E" w14:textId="05A89AE8" w:rsidR="003E2CE1" w:rsidRPr="00974A1E" w:rsidRDefault="003E2CE1" w:rsidP="00DE4D55">
      <w:pPr>
        <w:pStyle w:val="CommentText"/>
        <w:spacing w:after="0" w:line="360" w:lineRule="auto"/>
        <w:jc w:val="both"/>
        <w:rPr>
          <w:rFonts w:ascii="Times New Roman" w:hAnsi="Times New Roman" w:cs="Times New Roman"/>
          <w:sz w:val="24"/>
          <w:szCs w:val="24"/>
          <w:lang w:val="fr-FR"/>
        </w:rPr>
      </w:pPr>
      <w:r w:rsidRPr="00974A1E">
        <w:rPr>
          <w:rFonts w:ascii="Times New Roman" w:hAnsi="Times New Roman" w:cs="Times New Roman"/>
          <w:sz w:val="24"/>
          <w:szCs w:val="24"/>
        </w:rPr>
        <w:t>Di Giorgio L</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Salgado P</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R</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 Mauri A</w:t>
      </w:r>
      <w:r w:rsidR="00DE4D55" w:rsidRPr="00974A1E">
        <w:rPr>
          <w:rFonts w:ascii="Times New Roman" w:hAnsi="Times New Roman" w:cs="Times New Roman"/>
          <w:sz w:val="24"/>
          <w:szCs w:val="24"/>
        </w:rPr>
        <w:t>.</w:t>
      </w:r>
      <w:r w:rsidRPr="00974A1E">
        <w:rPr>
          <w:rFonts w:ascii="Times New Roman" w:hAnsi="Times New Roman" w:cs="Times New Roman"/>
          <w:sz w:val="24"/>
          <w:szCs w:val="24"/>
        </w:rPr>
        <w:t>N.</w:t>
      </w:r>
      <w:r w:rsidR="00DE4D55" w:rsidRPr="00974A1E">
        <w:rPr>
          <w:rFonts w:ascii="Times New Roman" w:hAnsi="Times New Roman" w:cs="Times New Roman"/>
          <w:sz w:val="24"/>
          <w:szCs w:val="24"/>
        </w:rPr>
        <w:t>, (2019).</w:t>
      </w:r>
      <w:r w:rsidRPr="00974A1E">
        <w:rPr>
          <w:rFonts w:ascii="Times New Roman" w:hAnsi="Times New Roman" w:cs="Times New Roman"/>
          <w:sz w:val="24"/>
          <w:szCs w:val="24"/>
        </w:rPr>
        <w:t xml:space="preserve"> Encapsulation of fish oil in soybean protein particles by emulsification and spray drying. </w:t>
      </w:r>
      <w:r w:rsidRPr="00974A1E">
        <w:rPr>
          <w:rFonts w:ascii="Times New Roman" w:hAnsi="Times New Roman" w:cs="Times New Roman"/>
          <w:i/>
          <w:iCs/>
          <w:sz w:val="24"/>
          <w:szCs w:val="24"/>
          <w:lang w:val="fr-FR"/>
        </w:rPr>
        <w:t xml:space="preserve">Food </w:t>
      </w:r>
      <w:proofErr w:type="spellStart"/>
      <w:r w:rsidRPr="00974A1E">
        <w:rPr>
          <w:rFonts w:ascii="Times New Roman" w:hAnsi="Times New Roman" w:cs="Times New Roman"/>
          <w:i/>
          <w:iCs/>
          <w:sz w:val="24"/>
          <w:szCs w:val="24"/>
          <w:lang w:val="fr-FR"/>
        </w:rPr>
        <w:t>Hydrocoll</w:t>
      </w:r>
      <w:r w:rsidR="00AC1935" w:rsidRPr="00974A1E">
        <w:rPr>
          <w:rFonts w:ascii="Times New Roman" w:hAnsi="Times New Roman" w:cs="Times New Roman"/>
          <w:i/>
          <w:iCs/>
          <w:sz w:val="24"/>
          <w:szCs w:val="24"/>
          <w:lang w:val="fr-FR"/>
        </w:rPr>
        <w:t>oids</w:t>
      </w:r>
      <w:proofErr w:type="spellEnd"/>
      <w:r w:rsidRPr="00974A1E">
        <w:rPr>
          <w:rFonts w:ascii="Times New Roman" w:hAnsi="Times New Roman" w:cs="Times New Roman"/>
          <w:sz w:val="24"/>
          <w:szCs w:val="24"/>
          <w:lang w:val="fr-FR"/>
        </w:rPr>
        <w:t>.</w:t>
      </w:r>
      <w:r w:rsidR="00AC1935" w:rsidRPr="00974A1E">
        <w:rPr>
          <w:rFonts w:ascii="Times New Roman" w:hAnsi="Times New Roman" w:cs="Times New Roman"/>
          <w:sz w:val="24"/>
          <w:szCs w:val="24"/>
          <w:lang w:val="fr-FR"/>
        </w:rPr>
        <w:t>,</w:t>
      </w:r>
      <w:r w:rsidRPr="00974A1E">
        <w:rPr>
          <w:rFonts w:ascii="Times New Roman" w:hAnsi="Times New Roman" w:cs="Times New Roman"/>
          <w:sz w:val="24"/>
          <w:szCs w:val="24"/>
          <w:lang w:val="fr-FR"/>
        </w:rPr>
        <w:t> </w:t>
      </w:r>
      <w:proofErr w:type="gramStart"/>
      <w:r w:rsidRPr="00974A1E">
        <w:rPr>
          <w:rFonts w:ascii="Times New Roman" w:hAnsi="Times New Roman" w:cs="Times New Roman"/>
          <w:sz w:val="24"/>
          <w:szCs w:val="24"/>
          <w:lang w:val="fr-FR"/>
        </w:rPr>
        <w:t>87:</w:t>
      </w:r>
      <w:proofErr w:type="gramEnd"/>
      <w:r w:rsidRPr="00974A1E">
        <w:rPr>
          <w:rFonts w:ascii="Times New Roman" w:hAnsi="Times New Roman" w:cs="Times New Roman"/>
          <w:sz w:val="24"/>
          <w:szCs w:val="24"/>
          <w:lang w:val="fr-FR"/>
        </w:rPr>
        <w:t xml:space="preserve">891–901. </w:t>
      </w:r>
    </w:p>
    <w:p w14:paraId="0378D807" w14:textId="57AC4E94"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lang w:val="fr-FR"/>
        </w:rPr>
        <w:t xml:space="preserve">Du, J., Ge, Z.-Z., Xu, Z., Zou, B., Zhang, Y., &amp; Li, C.-M. (2014). </w:t>
      </w:r>
      <w:r w:rsidRPr="00974A1E">
        <w:rPr>
          <w:rFonts w:ascii="Times New Roman" w:hAnsi="Times New Roman" w:cs="Times New Roman"/>
          <w:sz w:val="24"/>
          <w:szCs w:val="24"/>
        </w:rPr>
        <w:t xml:space="preserve">Comparison of the efficiency of five different drying carriers on the spray drying of persimmon pulp powders. </w:t>
      </w:r>
      <w:r w:rsidRPr="00974A1E">
        <w:rPr>
          <w:rFonts w:ascii="Times New Roman" w:hAnsi="Times New Roman" w:cs="Times New Roman"/>
          <w:i/>
          <w:iCs/>
          <w:sz w:val="24"/>
          <w:szCs w:val="24"/>
        </w:rPr>
        <w:t>Drying Technology</w:t>
      </w:r>
      <w:r w:rsidRPr="00974A1E">
        <w:rPr>
          <w:rFonts w:ascii="Times New Roman" w:hAnsi="Times New Roman" w:cs="Times New Roman"/>
          <w:sz w:val="24"/>
          <w:szCs w:val="24"/>
        </w:rPr>
        <w:t>, 32, 1157</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1166.</w:t>
      </w:r>
    </w:p>
    <w:p w14:paraId="4E043446" w14:textId="0BA364A7"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lastRenderedPageBreak/>
        <w:t>Fazaeli</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Djomeh</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Z</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E</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Ashtari</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K</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Omid</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r w:rsidR="00AC1935" w:rsidRPr="00974A1E">
        <w:rPr>
          <w:rFonts w:ascii="Times New Roman" w:hAnsi="Times New Roman" w:cs="Times New Roman"/>
          <w:sz w:val="24"/>
          <w:szCs w:val="24"/>
        </w:rPr>
        <w:t xml:space="preserve">(2012a). </w:t>
      </w:r>
      <w:r w:rsidRPr="00974A1E">
        <w:rPr>
          <w:rFonts w:ascii="Times New Roman" w:hAnsi="Times New Roman" w:cs="Times New Roman"/>
          <w:sz w:val="24"/>
          <w:szCs w:val="24"/>
        </w:rPr>
        <w:t xml:space="preserve">Effect of spray drying conditions and feed composition on the physical properties of black mulberry juice powder. </w:t>
      </w:r>
      <w:r w:rsidRPr="00974A1E">
        <w:rPr>
          <w:rFonts w:ascii="Times New Roman" w:hAnsi="Times New Roman" w:cs="Times New Roman"/>
          <w:i/>
          <w:iCs/>
          <w:sz w:val="24"/>
          <w:szCs w:val="24"/>
        </w:rPr>
        <w:t xml:space="preserve">Food </w:t>
      </w:r>
      <w:proofErr w:type="spellStart"/>
      <w:r w:rsidRPr="00974A1E">
        <w:rPr>
          <w:rFonts w:ascii="Times New Roman" w:hAnsi="Times New Roman" w:cs="Times New Roman"/>
          <w:i/>
          <w:iCs/>
          <w:sz w:val="24"/>
          <w:szCs w:val="24"/>
        </w:rPr>
        <w:t>Bioprod</w:t>
      </w:r>
      <w:r w:rsidR="00AC1935" w:rsidRPr="00974A1E">
        <w:rPr>
          <w:rFonts w:ascii="Times New Roman" w:hAnsi="Times New Roman" w:cs="Times New Roman"/>
          <w:i/>
          <w:iCs/>
          <w:sz w:val="24"/>
          <w:szCs w:val="24"/>
        </w:rPr>
        <w:t>ucion</w:t>
      </w:r>
      <w:proofErr w:type="spellEnd"/>
      <w:r w:rsidRPr="00974A1E">
        <w:rPr>
          <w:rFonts w:ascii="Times New Roman" w:hAnsi="Times New Roman" w:cs="Times New Roman"/>
          <w:i/>
          <w:iCs/>
          <w:sz w:val="24"/>
          <w:szCs w:val="24"/>
        </w:rPr>
        <w:t xml:space="preserve"> Process</w:t>
      </w:r>
      <w:r w:rsidRPr="00974A1E">
        <w:rPr>
          <w:rFonts w:ascii="Times New Roman" w:hAnsi="Times New Roman" w:cs="Times New Roman"/>
          <w:sz w:val="24"/>
          <w:szCs w:val="24"/>
        </w:rPr>
        <w:t>.</w:t>
      </w:r>
      <w:r w:rsidR="00AC1935" w:rsidRPr="00974A1E">
        <w:rPr>
          <w:rFonts w:ascii="Times New Roman" w:hAnsi="Times New Roman" w:cs="Times New Roman"/>
          <w:sz w:val="24"/>
          <w:szCs w:val="24"/>
        </w:rPr>
        <w:t xml:space="preserve">, </w:t>
      </w:r>
      <w:r w:rsidRPr="00974A1E">
        <w:rPr>
          <w:rFonts w:ascii="Times New Roman" w:hAnsi="Times New Roman" w:cs="Times New Roman"/>
          <w:sz w:val="24"/>
          <w:szCs w:val="24"/>
        </w:rPr>
        <w:t>90(4):667-75.</w:t>
      </w:r>
    </w:p>
    <w:p w14:paraId="12562FF5" w14:textId="0BFDB76F"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Fazaeli</w:t>
      </w:r>
      <w:proofErr w:type="spellEnd"/>
      <w:r w:rsidRPr="00974A1E">
        <w:rPr>
          <w:rFonts w:ascii="Times New Roman" w:hAnsi="Times New Roman" w:cs="Times New Roman"/>
          <w:sz w:val="24"/>
          <w:szCs w:val="24"/>
        </w:rPr>
        <w:t>, M., Emam-</w:t>
      </w:r>
      <w:proofErr w:type="spellStart"/>
      <w:r w:rsidRPr="00974A1E">
        <w:rPr>
          <w:rFonts w:ascii="Times New Roman" w:hAnsi="Times New Roman" w:cs="Times New Roman"/>
          <w:sz w:val="24"/>
          <w:szCs w:val="24"/>
        </w:rPr>
        <w:t>Djomeh</w:t>
      </w:r>
      <w:proofErr w:type="spellEnd"/>
      <w:r w:rsidRPr="00974A1E">
        <w:rPr>
          <w:rFonts w:ascii="Times New Roman" w:hAnsi="Times New Roman" w:cs="Times New Roman"/>
          <w:sz w:val="24"/>
          <w:szCs w:val="24"/>
        </w:rPr>
        <w:t xml:space="preserve">, Z., </w:t>
      </w:r>
      <w:proofErr w:type="spellStart"/>
      <w:r w:rsidRPr="00974A1E">
        <w:rPr>
          <w:rFonts w:ascii="Times New Roman" w:hAnsi="Times New Roman" w:cs="Times New Roman"/>
          <w:sz w:val="24"/>
          <w:szCs w:val="24"/>
        </w:rPr>
        <w:t>Kalbasi-Ashtari</w:t>
      </w:r>
      <w:proofErr w:type="spellEnd"/>
      <w:r w:rsidRPr="00974A1E">
        <w:rPr>
          <w:rFonts w:ascii="Times New Roman" w:hAnsi="Times New Roman" w:cs="Times New Roman"/>
          <w:sz w:val="24"/>
          <w:szCs w:val="24"/>
        </w:rPr>
        <w:t>, A., Omid, M. (2012</w:t>
      </w:r>
      <w:r w:rsidR="00AC1935" w:rsidRPr="00974A1E">
        <w:rPr>
          <w:rFonts w:ascii="Times New Roman" w:hAnsi="Times New Roman" w:cs="Times New Roman"/>
          <w:sz w:val="24"/>
          <w:szCs w:val="24"/>
        </w:rPr>
        <w:t>b</w:t>
      </w:r>
      <w:r w:rsidRPr="00974A1E">
        <w:rPr>
          <w:rFonts w:ascii="Times New Roman" w:hAnsi="Times New Roman" w:cs="Times New Roman"/>
          <w:sz w:val="24"/>
          <w:szCs w:val="24"/>
        </w:rPr>
        <w:t>). Effect of process conditions and carrier concentration for improving drying yield and other quality attributes of spray dried black mulberry (</w:t>
      </w:r>
      <w:r w:rsidRPr="00974A1E">
        <w:rPr>
          <w:rFonts w:ascii="Times New Roman" w:hAnsi="Times New Roman" w:cs="Times New Roman"/>
          <w:i/>
          <w:iCs/>
          <w:sz w:val="24"/>
          <w:szCs w:val="24"/>
        </w:rPr>
        <w:t>Morus nigra</w:t>
      </w:r>
      <w:r w:rsidRPr="00974A1E">
        <w:rPr>
          <w:rFonts w:ascii="Times New Roman" w:hAnsi="Times New Roman" w:cs="Times New Roman"/>
          <w:sz w:val="24"/>
          <w:szCs w:val="24"/>
        </w:rPr>
        <w:t xml:space="preserve">) juice. </w:t>
      </w:r>
      <w:r w:rsidRPr="00974A1E">
        <w:rPr>
          <w:rFonts w:ascii="Times New Roman" w:hAnsi="Times New Roman" w:cs="Times New Roman"/>
          <w:i/>
          <w:iCs/>
          <w:sz w:val="24"/>
          <w:szCs w:val="24"/>
        </w:rPr>
        <w:t>International Journal of Food Engineering</w:t>
      </w:r>
      <w:r w:rsidRPr="00974A1E">
        <w:rPr>
          <w:rFonts w:ascii="Times New Roman" w:hAnsi="Times New Roman" w:cs="Times New Roman"/>
          <w:sz w:val="24"/>
          <w:szCs w:val="24"/>
        </w:rPr>
        <w:t>, 8, 1-20.</w:t>
      </w:r>
    </w:p>
    <w:p w14:paraId="0F7A8B45" w14:textId="51905C0D"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Gallo, L., </w:t>
      </w:r>
      <w:proofErr w:type="spellStart"/>
      <w:r w:rsidRPr="00974A1E">
        <w:rPr>
          <w:rFonts w:ascii="Times New Roman" w:hAnsi="Times New Roman" w:cs="Times New Roman"/>
          <w:sz w:val="24"/>
          <w:szCs w:val="24"/>
        </w:rPr>
        <w:t>Llabot</w:t>
      </w:r>
      <w:proofErr w:type="spellEnd"/>
      <w:r w:rsidRPr="00974A1E">
        <w:rPr>
          <w:rFonts w:ascii="Times New Roman" w:hAnsi="Times New Roman" w:cs="Times New Roman"/>
          <w:sz w:val="24"/>
          <w:szCs w:val="24"/>
        </w:rPr>
        <w:t xml:space="preserve">, J. M., </w:t>
      </w:r>
      <w:proofErr w:type="spellStart"/>
      <w:r w:rsidRPr="00974A1E">
        <w:rPr>
          <w:rFonts w:ascii="Times New Roman" w:hAnsi="Times New Roman" w:cs="Times New Roman"/>
          <w:sz w:val="24"/>
          <w:szCs w:val="24"/>
        </w:rPr>
        <w:t>Allemandi</w:t>
      </w:r>
      <w:proofErr w:type="spellEnd"/>
      <w:r w:rsidRPr="00974A1E">
        <w:rPr>
          <w:rFonts w:ascii="Times New Roman" w:hAnsi="Times New Roman" w:cs="Times New Roman"/>
          <w:sz w:val="24"/>
          <w:szCs w:val="24"/>
        </w:rPr>
        <w:t xml:space="preserve">, D., </w:t>
      </w:r>
      <w:proofErr w:type="spellStart"/>
      <w:r w:rsidRPr="00974A1E">
        <w:rPr>
          <w:rFonts w:ascii="Times New Roman" w:hAnsi="Times New Roman" w:cs="Times New Roman"/>
          <w:sz w:val="24"/>
          <w:szCs w:val="24"/>
        </w:rPr>
        <w:t>Bucala</w:t>
      </w:r>
      <w:proofErr w:type="spellEnd"/>
      <w:r w:rsidRPr="00974A1E">
        <w:rPr>
          <w:rFonts w:ascii="Times New Roman" w:hAnsi="Times New Roman" w:cs="Times New Roman"/>
          <w:sz w:val="24"/>
          <w:szCs w:val="24"/>
        </w:rPr>
        <w:t xml:space="preserve">, V., Pina, J. (2011). Influence of </w:t>
      </w:r>
      <w:r w:rsidR="00AC1935" w:rsidRPr="00974A1E">
        <w:rPr>
          <w:rFonts w:ascii="Times New Roman" w:hAnsi="Times New Roman" w:cs="Times New Roman"/>
          <w:sz w:val="24"/>
          <w:szCs w:val="24"/>
        </w:rPr>
        <w:t>s</w:t>
      </w:r>
      <w:r w:rsidRPr="00974A1E">
        <w:rPr>
          <w:rFonts w:ascii="Times New Roman" w:hAnsi="Times New Roman" w:cs="Times New Roman"/>
          <w:sz w:val="24"/>
          <w:szCs w:val="24"/>
        </w:rPr>
        <w:t>pray</w:t>
      </w:r>
      <w:r w:rsidR="00AC1935"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drying operating conditions on </w:t>
      </w:r>
      <w:r w:rsidRPr="00974A1E">
        <w:rPr>
          <w:rFonts w:ascii="Times New Roman" w:hAnsi="Times New Roman" w:cs="Times New Roman"/>
          <w:i/>
          <w:iCs/>
          <w:sz w:val="24"/>
          <w:szCs w:val="24"/>
        </w:rPr>
        <w:t xml:space="preserve">Rhamnus </w:t>
      </w:r>
      <w:proofErr w:type="spellStart"/>
      <w:r w:rsidRPr="00974A1E">
        <w:rPr>
          <w:rFonts w:ascii="Times New Roman" w:hAnsi="Times New Roman" w:cs="Times New Roman"/>
          <w:i/>
          <w:iCs/>
          <w:sz w:val="24"/>
          <w:szCs w:val="24"/>
        </w:rPr>
        <w:t>purshiana</w:t>
      </w:r>
      <w:proofErr w:type="spellEnd"/>
      <w:r w:rsidRPr="00974A1E">
        <w:rPr>
          <w:rFonts w:ascii="Times New Roman" w:hAnsi="Times New Roman" w:cs="Times New Roman"/>
          <w:sz w:val="24"/>
          <w:szCs w:val="24"/>
        </w:rPr>
        <w:t xml:space="preserve"> (</w:t>
      </w:r>
      <w:r w:rsidRPr="00974A1E">
        <w:rPr>
          <w:rFonts w:ascii="Times New Roman" w:hAnsi="Times New Roman" w:cs="Times New Roman"/>
          <w:i/>
          <w:iCs/>
          <w:sz w:val="24"/>
          <w:szCs w:val="24"/>
        </w:rPr>
        <w:t>Cascara sagrada</w:t>
      </w:r>
      <w:r w:rsidRPr="00974A1E">
        <w:rPr>
          <w:rFonts w:ascii="Times New Roman" w:hAnsi="Times New Roman" w:cs="Times New Roman"/>
          <w:sz w:val="24"/>
          <w:szCs w:val="24"/>
        </w:rPr>
        <w:t xml:space="preserve">) extract powder physical properties. </w:t>
      </w:r>
      <w:r w:rsidRPr="00974A1E">
        <w:rPr>
          <w:rFonts w:ascii="Times New Roman" w:hAnsi="Times New Roman" w:cs="Times New Roman"/>
          <w:i/>
          <w:iCs/>
          <w:sz w:val="24"/>
          <w:szCs w:val="24"/>
        </w:rPr>
        <w:t>Powder Technology</w:t>
      </w:r>
      <w:r w:rsidRPr="00974A1E">
        <w:rPr>
          <w:rFonts w:ascii="Times New Roman" w:hAnsi="Times New Roman" w:cs="Times New Roman"/>
          <w:sz w:val="24"/>
          <w:szCs w:val="24"/>
        </w:rPr>
        <w:t>, 208, 205</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214.</w:t>
      </w:r>
    </w:p>
    <w:p w14:paraId="6B3D918F" w14:textId="5C099AA4"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Gidado, A., Ameh, D.A., </w:t>
      </w:r>
      <w:proofErr w:type="spellStart"/>
      <w:r w:rsidRPr="00974A1E">
        <w:rPr>
          <w:rFonts w:ascii="Times New Roman" w:hAnsi="Times New Roman" w:cs="Times New Roman"/>
          <w:sz w:val="24"/>
          <w:szCs w:val="24"/>
        </w:rPr>
        <w:t>Atawodi</w:t>
      </w:r>
      <w:proofErr w:type="spellEnd"/>
      <w:r w:rsidRPr="00974A1E">
        <w:rPr>
          <w:rFonts w:ascii="Times New Roman" w:hAnsi="Times New Roman" w:cs="Times New Roman"/>
          <w:sz w:val="24"/>
          <w:szCs w:val="24"/>
        </w:rPr>
        <w:t xml:space="preserve">, S.E., </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2005</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Effect of </w:t>
      </w:r>
      <w:proofErr w:type="spellStart"/>
      <w:r w:rsidRPr="00974A1E">
        <w:rPr>
          <w:rFonts w:ascii="Times New Roman" w:hAnsi="Times New Roman" w:cs="Times New Roman"/>
          <w:i/>
          <w:iCs/>
          <w:sz w:val="24"/>
          <w:szCs w:val="24"/>
        </w:rPr>
        <w:t>Nauclea</w:t>
      </w:r>
      <w:proofErr w:type="spellEnd"/>
      <w:r w:rsidRPr="00974A1E">
        <w:rPr>
          <w:rFonts w:ascii="Times New Roman" w:hAnsi="Times New Roman" w:cs="Times New Roman"/>
          <w:i/>
          <w:iCs/>
          <w:sz w:val="24"/>
          <w:szCs w:val="24"/>
        </w:rPr>
        <w:t xml:space="preserve"> latifolia</w:t>
      </w:r>
      <w:r w:rsidRPr="00974A1E">
        <w:rPr>
          <w:rFonts w:ascii="Times New Roman" w:hAnsi="Times New Roman" w:cs="Times New Roman"/>
          <w:sz w:val="24"/>
          <w:szCs w:val="24"/>
        </w:rPr>
        <w:t xml:space="preserve"> leaves aqueous extracts on blood glucose levels of normal and alloxan-induced diabetic rats. </w:t>
      </w:r>
      <w:r w:rsidR="00AC1935" w:rsidRPr="00974A1E">
        <w:rPr>
          <w:rFonts w:ascii="Times New Roman" w:hAnsi="Times New Roman" w:cs="Times New Roman"/>
          <w:i/>
          <w:iCs/>
          <w:sz w:val="24"/>
          <w:szCs w:val="24"/>
        </w:rPr>
        <w:t>African Journal of Biotechnology</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4, 91–93.</w:t>
      </w:r>
    </w:p>
    <w:p w14:paraId="3405FD55" w14:textId="275FC42E"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Goula, A. M., Adamopoulos, K. G. (2010). A new technique for spray drying orange juice concentrate. </w:t>
      </w:r>
      <w:r w:rsidRPr="00974A1E">
        <w:rPr>
          <w:rFonts w:ascii="Times New Roman" w:hAnsi="Times New Roman" w:cs="Times New Roman"/>
          <w:i/>
          <w:iCs/>
          <w:sz w:val="24"/>
          <w:szCs w:val="24"/>
        </w:rPr>
        <w:t>Innovative Food Science &amp; Emerging Technologies</w:t>
      </w:r>
      <w:r w:rsidRPr="00974A1E">
        <w:rPr>
          <w:rFonts w:ascii="Times New Roman" w:hAnsi="Times New Roman" w:cs="Times New Roman"/>
          <w:sz w:val="24"/>
          <w:szCs w:val="24"/>
        </w:rPr>
        <w:t>, 11, 342</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351.</w:t>
      </w:r>
    </w:p>
    <w:p w14:paraId="64D46C62" w14:textId="4F828600"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Haudecoeur</w:t>
      </w:r>
      <w:proofErr w:type="spellEnd"/>
      <w:r w:rsidRPr="00974A1E">
        <w:rPr>
          <w:rFonts w:ascii="Times New Roman" w:hAnsi="Times New Roman" w:cs="Times New Roman"/>
          <w:sz w:val="24"/>
          <w:szCs w:val="24"/>
        </w:rPr>
        <w:t xml:space="preserve">, R., </w:t>
      </w:r>
      <w:proofErr w:type="spellStart"/>
      <w:r w:rsidRPr="00974A1E">
        <w:rPr>
          <w:rFonts w:ascii="Times New Roman" w:hAnsi="Times New Roman" w:cs="Times New Roman"/>
          <w:sz w:val="24"/>
          <w:szCs w:val="24"/>
        </w:rPr>
        <w:t>Peuchmaur</w:t>
      </w:r>
      <w:proofErr w:type="spellEnd"/>
      <w:r w:rsidRPr="00974A1E">
        <w:rPr>
          <w:rFonts w:ascii="Times New Roman" w:hAnsi="Times New Roman" w:cs="Times New Roman"/>
          <w:sz w:val="24"/>
          <w:szCs w:val="24"/>
        </w:rPr>
        <w:t xml:space="preserve">, M., Pérès, B., Rome, M., </w:t>
      </w:r>
      <w:proofErr w:type="spellStart"/>
      <w:r w:rsidRPr="00974A1E">
        <w:rPr>
          <w:rFonts w:ascii="Times New Roman" w:hAnsi="Times New Roman" w:cs="Times New Roman"/>
          <w:sz w:val="24"/>
          <w:szCs w:val="24"/>
        </w:rPr>
        <w:t>Taïwe</w:t>
      </w:r>
      <w:proofErr w:type="spellEnd"/>
      <w:r w:rsidRPr="00974A1E">
        <w:rPr>
          <w:rFonts w:ascii="Times New Roman" w:hAnsi="Times New Roman" w:cs="Times New Roman"/>
          <w:sz w:val="24"/>
          <w:szCs w:val="24"/>
        </w:rPr>
        <w:t xml:space="preserve">, G.S., Boumendjel, A., </w:t>
      </w:r>
      <w:proofErr w:type="spellStart"/>
      <w:r w:rsidRPr="00974A1E">
        <w:rPr>
          <w:rFonts w:ascii="Times New Roman" w:hAnsi="Times New Roman" w:cs="Times New Roman"/>
          <w:sz w:val="24"/>
          <w:szCs w:val="24"/>
        </w:rPr>
        <w:t>Boucherle</w:t>
      </w:r>
      <w:proofErr w:type="spellEnd"/>
      <w:r w:rsidRPr="00974A1E">
        <w:rPr>
          <w:rFonts w:ascii="Times New Roman" w:hAnsi="Times New Roman" w:cs="Times New Roman"/>
          <w:sz w:val="24"/>
          <w:szCs w:val="24"/>
        </w:rPr>
        <w:t xml:space="preserve">, B., </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2018</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Traditional uses, phytochemistry and pharmacological properties of African </w:t>
      </w:r>
      <w:proofErr w:type="spellStart"/>
      <w:r w:rsidRPr="00974A1E">
        <w:rPr>
          <w:rFonts w:ascii="Times New Roman" w:hAnsi="Times New Roman" w:cs="Times New Roman"/>
          <w:sz w:val="24"/>
          <w:szCs w:val="24"/>
        </w:rPr>
        <w:t>Nauclea</w:t>
      </w:r>
      <w:proofErr w:type="spellEnd"/>
      <w:r w:rsidRPr="00974A1E">
        <w:rPr>
          <w:rFonts w:ascii="Times New Roman" w:hAnsi="Times New Roman" w:cs="Times New Roman"/>
          <w:sz w:val="24"/>
          <w:szCs w:val="24"/>
        </w:rPr>
        <w:t xml:space="preserve"> species: a review. </w:t>
      </w:r>
      <w:r w:rsidRPr="00974A1E">
        <w:rPr>
          <w:rFonts w:ascii="Times New Roman" w:hAnsi="Times New Roman" w:cs="Times New Roman"/>
          <w:i/>
          <w:iCs/>
          <w:sz w:val="24"/>
          <w:szCs w:val="24"/>
        </w:rPr>
        <w:t>J</w:t>
      </w:r>
      <w:r w:rsidR="00AC1935"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Ethnopharmacol</w:t>
      </w:r>
      <w:r w:rsidR="00AC1935" w:rsidRPr="00974A1E">
        <w:rPr>
          <w:rFonts w:ascii="Times New Roman" w:hAnsi="Times New Roman" w:cs="Times New Roman"/>
          <w:i/>
          <w:iCs/>
          <w:sz w:val="24"/>
          <w:szCs w:val="24"/>
        </w:rPr>
        <w:t>ogy</w:t>
      </w:r>
      <w:r w:rsidRPr="00974A1E">
        <w:rPr>
          <w:rFonts w:ascii="Times New Roman" w:hAnsi="Times New Roman" w:cs="Times New Roman"/>
          <w:sz w:val="24"/>
          <w:szCs w:val="24"/>
        </w:rPr>
        <w:t>. 212, 106–136.</w:t>
      </w:r>
    </w:p>
    <w:p w14:paraId="444EE8E2" w14:textId="77777777"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Jayasundera, M., Adhikari, B., Adhikari, R., &amp; Aldred, P. (2011). The effect of protein types and low molecular weight surfactants on spray drying of sugar-rich foods. </w:t>
      </w:r>
      <w:r w:rsidRPr="00974A1E">
        <w:rPr>
          <w:rFonts w:ascii="Times New Roman" w:hAnsi="Times New Roman" w:cs="Times New Roman"/>
          <w:i/>
          <w:iCs/>
          <w:sz w:val="24"/>
          <w:szCs w:val="24"/>
        </w:rPr>
        <w:t>Food Hydrocolloids</w:t>
      </w:r>
      <w:r w:rsidRPr="00974A1E">
        <w:rPr>
          <w:rFonts w:ascii="Times New Roman" w:hAnsi="Times New Roman" w:cs="Times New Roman"/>
          <w:sz w:val="24"/>
          <w:szCs w:val="24"/>
        </w:rPr>
        <w:t>, 25, 459-469.</w:t>
      </w:r>
    </w:p>
    <w:p w14:paraId="2248F48E" w14:textId="40450107"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Keshani</w:t>
      </w:r>
      <w:proofErr w:type="spellEnd"/>
      <w:r w:rsidRPr="00974A1E">
        <w:rPr>
          <w:rFonts w:ascii="Times New Roman" w:hAnsi="Times New Roman" w:cs="Times New Roman"/>
          <w:sz w:val="24"/>
          <w:szCs w:val="24"/>
        </w:rPr>
        <w:t xml:space="preserve">, S., Daud, W.R.W., </w:t>
      </w:r>
      <w:proofErr w:type="spellStart"/>
      <w:r w:rsidRPr="00974A1E">
        <w:rPr>
          <w:rFonts w:ascii="Times New Roman" w:hAnsi="Times New Roman" w:cs="Times New Roman"/>
          <w:sz w:val="24"/>
          <w:szCs w:val="24"/>
        </w:rPr>
        <w:t>Nourouzi</w:t>
      </w:r>
      <w:proofErr w:type="spellEnd"/>
      <w:r w:rsidRPr="00974A1E">
        <w:rPr>
          <w:rFonts w:ascii="Times New Roman" w:hAnsi="Times New Roman" w:cs="Times New Roman"/>
          <w:sz w:val="24"/>
          <w:szCs w:val="24"/>
        </w:rPr>
        <w:t xml:space="preserve">, M.M., Namvar, F., Ghasemi, M., </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2015</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Spray drying: an overview on wall deposition, process and modeling. </w:t>
      </w:r>
      <w:r w:rsidRPr="00974A1E">
        <w:rPr>
          <w:rFonts w:ascii="Times New Roman" w:hAnsi="Times New Roman" w:cs="Times New Roman"/>
          <w:i/>
          <w:iCs/>
          <w:sz w:val="24"/>
          <w:szCs w:val="24"/>
        </w:rPr>
        <w:t>J</w:t>
      </w:r>
      <w:r w:rsidR="00AC1935"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Food Eng</w:t>
      </w:r>
      <w:r w:rsidR="00AC1935" w:rsidRPr="00974A1E">
        <w:rPr>
          <w:rFonts w:ascii="Times New Roman" w:hAnsi="Times New Roman" w:cs="Times New Roman"/>
          <w:i/>
          <w:iCs/>
          <w:sz w:val="24"/>
          <w:szCs w:val="24"/>
        </w:rPr>
        <w:t>ineering</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146, 152–162.</w:t>
      </w:r>
    </w:p>
    <w:p w14:paraId="63DAA5E1" w14:textId="23E6B2EB"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Kha, T. C., Nguyen, M. H., &amp; Roach, P. D. (2010). Effects of spray drying conditions on the physicochemical and antioxidant properties of the Gac (</w:t>
      </w:r>
      <w:r w:rsidRPr="00974A1E">
        <w:rPr>
          <w:rFonts w:ascii="Times New Roman" w:hAnsi="Times New Roman" w:cs="Times New Roman"/>
          <w:i/>
          <w:iCs/>
          <w:sz w:val="24"/>
          <w:szCs w:val="24"/>
        </w:rPr>
        <w:t xml:space="preserve">Momordica </w:t>
      </w:r>
      <w:proofErr w:type="spellStart"/>
      <w:r w:rsidRPr="00974A1E">
        <w:rPr>
          <w:rFonts w:ascii="Times New Roman" w:hAnsi="Times New Roman" w:cs="Times New Roman"/>
          <w:i/>
          <w:iCs/>
          <w:sz w:val="24"/>
          <w:szCs w:val="24"/>
        </w:rPr>
        <w:t>cochinchinensis</w:t>
      </w:r>
      <w:proofErr w:type="spellEnd"/>
      <w:r w:rsidRPr="00974A1E">
        <w:rPr>
          <w:rFonts w:ascii="Times New Roman" w:hAnsi="Times New Roman" w:cs="Times New Roman"/>
          <w:sz w:val="24"/>
          <w:szCs w:val="24"/>
        </w:rPr>
        <w:t xml:space="preserve">) fruit aril powder. </w:t>
      </w:r>
      <w:r w:rsidRPr="00974A1E">
        <w:rPr>
          <w:rFonts w:ascii="Times New Roman" w:hAnsi="Times New Roman" w:cs="Times New Roman"/>
          <w:i/>
          <w:iCs/>
          <w:sz w:val="24"/>
          <w:szCs w:val="24"/>
        </w:rPr>
        <w:t>Journal of Food Engineering</w:t>
      </w:r>
      <w:r w:rsidRPr="00974A1E">
        <w:rPr>
          <w:rFonts w:ascii="Times New Roman" w:hAnsi="Times New Roman" w:cs="Times New Roman"/>
          <w:sz w:val="24"/>
          <w:szCs w:val="24"/>
        </w:rPr>
        <w:t>, 98, 385</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392.</w:t>
      </w:r>
    </w:p>
    <w:p w14:paraId="561A8EB7" w14:textId="00CF71B2"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Khalilian</w:t>
      </w:r>
      <w:proofErr w:type="spellEnd"/>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Movahhed</w:t>
      </w:r>
      <w:proofErr w:type="spellEnd"/>
      <w:r w:rsidRPr="00974A1E">
        <w:rPr>
          <w:rFonts w:ascii="Times New Roman" w:hAnsi="Times New Roman" w:cs="Times New Roman"/>
          <w:sz w:val="24"/>
          <w:szCs w:val="24"/>
        </w:rPr>
        <w:t xml:space="preserve">, M., Mohebbi, M. (2016). Spray drying and process optimization of carrot-celery juice. </w:t>
      </w:r>
      <w:r w:rsidRPr="00974A1E">
        <w:rPr>
          <w:rFonts w:ascii="Times New Roman" w:hAnsi="Times New Roman" w:cs="Times New Roman"/>
          <w:i/>
          <w:iCs/>
          <w:sz w:val="24"/>
          <w:szCs w:val="24"/>
        </w:rPr>
        <w:t>Journal of Food Processing and Preservation</w:t>
      </w:r>
      <w:r w:rsidRPr="00974A1E">
        <w:rPr>
          <w:rFonts w:ascii="Times New Roman" w:hAnsi="Times New Roman" w:cs="Times New Roman"/>
          <w:sz w:val="24"/>
          <w:szCs w:val="24"/>
        </w:rPr>
        <w:t>, 40, 212</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225.</w:t>
      </w:r>
    </w:p>
    <w:p w14:paraId="53E1E47C" w14:textId="77777777"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lastRenderedPageBreak/>
        <w:t xml:space="preserve">Lamidi, M.E., Oliver, R., </w:t>
      </w:r>
      <w:proofErr w:type="spellStart"/>
      <w:r w:rsidRPr="00974A1E">
        <w:rPr>
          <w:rFonts w:ascii="Times New Roman" w:hAnsi="Times New Roman" w:cs="Times New Roman"/>
          <w:sz w:val="24"/>
          <w:szCs w:val="24"/>
        </w:rPr>
        <w:t>Faurel</w:t>
      </w:r>
      <w:proofErr w:type="spellEnd"/>
      <w:r w:rsidRPr="00974A1E">
        <w:rPr>
          <w:rFonts w:ascii="Times New Roman" w:hAnsi="Times New Roman" w:cs="Times New Roman"/>
          <w:sz w:val="24"/>
          <w:szCs w:val="24"/>
        </w:rPr>
        <w:t xml:space="preserve">, L., </w:t>
      </w:r>
      <w:proofErr w:type="spellStart"/>
      <w:r w:rsidRPr="00974A1E">
        <w:rPr>
          <w:rFonts w:ascii="Times New Roman" w:hAnsi="Times New Roman" w:cs="Times New Roman"/>
          <w:sz w:val="24"/>
          <w:szCs w:val="24"/>
        </w:rPr>
        <w:t>Debrauwer</w:t>
      </w:r>
      <w:proofErr w:type="spellEnd"/>
      <w:r w:rsidRPr="00974A1E">
        <w:rPr>
          <w:rFonts w:ascii="Times New Roman" w:hAnsi="Times New Roman" w:cs="Times New Roman"/>
          <w:sz w:val="24"/>
          <w:szCs w:val="24"/>
        </w:rPr>
        <w:t xml:space="preserve">, L., Nze, E., </w:t>
      </w:r>
      <w:proofErr w:type="spellStart"/>
      <w:r w:rsidRPr="00974A1E">
        <w:rPr>
          <w:rFonts w:ascii="Times New Roman" w:hAnsi="Times New Roman" w:cs="Times New Roman"/>
          <w:sz w:val="24"/>
          <w:szCs w:val="24"/>
        </w:rPr>
        <w:t>Balandsard</w:t>
      </w:r>
      <w:proofErr w:type="spellEnd"/>
      <w:r w:rsidRPr="00974A1E">
        <w:rPr>
          <w:rFonts w:ascii="Times New Roman" w:hAnsi="Times New Roman" w:cs="Times New Roman"/>
          <w:sz w:val="24"/>
          <w:szCs w:val="24"/>
        </w:rPr>
        <w:t>, G., 1995.</w:t>
      </w:r>
    </w:p>
    <w:p w14:paraId="1C07595E" w14:textId="5F00EFDF"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lang w:val="fr-FR"/>
        </w:rPr>
        <w:t>Leon-</w:t>
      </w:r>
      <w:proofErr w:type="spellStart"/>
      <w:r w:rsidRPr="00974A1E">
        <w:rPr>
          <w:rFonts w:ascii="Times New Roman" w:hAnsi="Times New Roman" w:cs="Times New Roman"/>
          <w:sz w:val="24"/>
          <w:szCs w:val="24"/>
          <w:lang w:val="fr-FR"/>
        </w:rPr>
        <w:t>Martínez</w:t>
      </w:r>
      <w:proofErr w:type="spellEnd"/>
      <w:r w:rsidRPr="00974A1E">
        <w:rPr>
          <w:rFonts w:ascii="Times New Roman" w:hAnsi="Times New Roman" w:cs="Times New Roman"/>
          <w:sz w:val="24"/>
          <w:szCs w:val="24"/>
          <w:lang w:val="fr-FR"/>
        </w:rPr>
        <w:t xml:space="preserve">, F., Mendez-Lagunas, L., </w:t>
      </w:r>
      <w:proofErr w:type="spellStart"/>
      <w:r w:rsidRPr="00974A1E">
        <w:rPr>
          <w:rFonts w:ascii="Times New Roman" w:hAnsi="Times New Roman" w:cs="Times New Roman"/>
          <w:sz w:val="24"/>
          <w:szCs w:val="24"/>
          <w:lang w:val="fr-FR"/>
        </w:rPr>
        <w:t>Rodríguez-Ramírez</w:t>
      </w:r>
      <w:proofErr w:type="spellEnd"/>
      <w:r w:rsidRPr="00974A1E">
        <w:rPr>
          <w:rFonts w:ascii="Times New Roman" w:hAnsi="Times New Roman" w:cs="Times New Roman"/>
          <w:sz w:val="24"/>
          <w:szCs w:val="24"/>
          <w:lang w:val="fr-FR"/>
        </w:rPr>
        <w:t xml:space="preserve">, J. (2010). </w:t>
      </w:r>
      <w:r w:rsidRPr="00974A1E">
        <w:rPr>
          <w:rFonts w:ascii="Times New Roman" w:hAnsi="Times New Roman" w:cs="Times New Roman"/>
          <w:sz w:val="24"/>
          <w:szCs w:val="24"/>
        </w:rPr>
        <w:t>Spray drying of nopal mucilage (</w:t>
      </w:r>
      <w:r w:rsidRPr="00974A1E">
        <w:rPr>
          <w:rFonts w:ascii="Times New Roman" w:hAnsi="Times New Roman" w:cs="Times New Roman"/>
          <w:i/>
          <w:iCs/>
          <w:sz w:val="24"/>
          <w:szCs w:val="24"/>
        </w:rPr>
        <w:t xml:space="preserve">Opuntia </w:t>
      </w:r>
      <w:proofErr w:type="spellStart"/>
      <w:r w:rsidRPr="00974A1E">
        <w:rPr>
          <w:rFonts w:ascii="Times New Roman" w:hAnsi="Times New Roman" w:cs="Times New Roman"/>
          <w:i/>
          <w:iCs/>
          <w:sz w:val="24"/>
          <w:szCs w:val="24"/>
        </w:rPr>
        <w:t>ficus</w:t>
      </w:r>
      <w:proofErr w:type="spellEnd"/>
      <w:r w:rsidRPr="00974A1E">
        <w:rPr>
          <w:rFonts w:ascii="Times New Roman" w:hAnsi="Times New Roman" w:cs="Times New Roman"/>
          <w:i/>
          <w:iCs/>
          <w:sz w:val="24"/>
          <w:szCs w:val="24"/>
        </w:rPr>
        <w:t>-indica</w:t>
      </w:r>
      <w:r w:rsidRPr="00974A1E">
        <w:rPr>
          <w:rFonts w:ascii="Times New Roman" w:hAnsi="Times New Roman" w:cs="Times New Roman"/>
          <w:sz w:val="24"/>
          <w:szCs w:val="24"/>
        </w:rPr>
        <w:t xml:space="preserve">): Effects on powder properties and characterization. </w:t>
      </w:r>
      <w:r w:rsidRPr="00974A1E">
        <w:rPr>
          <w:rFonts w:ascii="Times New Roman" w:hAnsi="Times New Roman" w:cs="Times New Roman"/>
          <w:i/>
          <w:iCs/>
          <w:sz w:val="24"/>
          <w:szCs w:val="24"/>
        </w:rPr>
        <w:t>Carbohydrate Polymers</w:t>
      </w:r>
      <w:r w:rsidRPr="00974A1E">
        <w:rPr>
          <w:rFonts w:ascii="Times New Roman" w:hAnsi="Times New Roman" w:cs="Times New Roman"/>
          <w:sz w:val="24"/>
          <w:szCs w:val="24"/>
        </w:rPr>
        <w:t>, 81, 864</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870.</w:t>
      </w:r>
    </w:p>
    <w:p w14:paraId="60FC2956" w14:textId="2D1CD5FE"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Liu, Z.Q., Zhou, J.H., Zeng, Y.L., Ouyang, X.L., </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2004</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The enhancement and encapsulation of Agaricus </w:t>
      </w:r>
      <w:proofErr w:type="spellStart"/>
      <w:r w:rsidRPr="00974A1E">
        <w:rPr>
          <w:rFonts w:ascii="Times New Roman" w:hAnsi="Times New Roman" w:cs="Times New Roman"/>
          <w:sz w:val="24"/>
          <w:szCs w:val="24"/>
        </w:rPr>
        <w:t>bisporus</w:t>
      </w:r>
      <w:proofErr w:type="spellEnd"/>
      <w:r w:rsidRPr="00974A1E">
        <w:rPr>
          <w:rFonts w:ascii="Times New Roman" w:hAnsi="Times New Roman" w:cs="Times New Roman"/>
          <w:sz w:val="24"/>
          <w:szCs w:val="24"/>
        </w:rPr>
        <w:t xml:space="preserve"> flavor. </w:t>
      </w:r>
      <w:r w:rsidRPr="00974A1E">
        <w:rPr>
          <w:rFonts w:ascii="Times New Roman" w:hAnsi="Times New Roman" w:cs="Times New Roman"/>
          <w:i/>
          <w:iCs/>
          <w:sz w:val="24"/>
          <w:szCs w:val="24"/>
        </w:rPr>
        <w:t>J</w:t>
      </w:r>
      <w:r w:rsidR="00AC1935"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Food Eng</w:t>
      </w:r>
      <w:r w:rsidR="00AC1935" w:rsidRPr="00974A1E">
        <w:rPr>
          <w:rFonts w:ascii="Times New Roman" w:hAnsi="Times New Roman" w:cs="Times New Roman"/>
          <w:i/>
          <w:iCs/>
          <w:sz w:val="24"/>
          <w:szCs w:val="24"/>
        </w:rPr>
        <w:t>ineering</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65 (3), 391–396.</w:t>
      </w:r>
    </w:p>
    <w:p w14:paraId="44CABF4E" w14:textId="580F5A6E"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Mahdi</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Mohammed</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J</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K</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Al-Ansi</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Ghaleb</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D</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S</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Al-</w:t>
      </w:r>
      <w:proofErr w:type="spellStart"/>
      <w:r w:rsidRPr="00974A1E">
        <w:rPr>
          <w:rFonts w:ascii="Times New Roman" w:hAnsi="Times New Roman" w:cs="Times New Roman"/>
          <w:sz w:val="24"/>
          <w:szCs w:val="24"/>
        </w:rPr>
        <w:t>Maqtari</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Q</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Ma</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gramStart"/>
      <w:r w:rsidRPr="00974A1E">
        <w:rPr>
          <w:rFonts w:ascii="Times New Roman" w:hAnsi="Times New Roman" w:cs="Times New Roman"/>
          <w:sz w:val="24"/>
          <w:szCs w:val="24"/>
        </w:rPr>
        <w:t>et al..</w:t>
      </w:r>
      <w:proofErr w:type="gramEnd"/>
      <w:r w:rsidRPr="00974A1E">
        <w:rPr>
          <w:rFonts w:ascii="Times New Roman" w:hAnsi="Times New Roman" w:cs="Times New Roman"/>
          <w:sz w:val="24"/>
          <w:szCs w:val="24"/>
        </w:rPr>
        <w:t xml:space="preserve"> </w:t>
      </w:r>
      <w:r w:rsidR="00AC1935" w:rsidRPr="00974A1E">
        <w:rPr>
          <w:rFonts w:ascii="Times New Roman" w:hAnsi="Times New Roman" w:cs="Times New Roman"/>
          <w:sz w:val="24"/>
          <w:szCs w:val="24"/>
        </w:rPr>
        <w:t xml:space="preserve">(2020). </w:t>
      </w:r>
      <w:r w:rsidRPr="00974A1E">
        <w:rPr>
          <w:rFonts w:ascii="Times New Roman" w:hAnsi="Times New Roman" w:cs="Times New Roman"/>
          <w:sz w:val="24"/>
          <w:szCs w:val="24"/>
        </w:rPr>
        <w:t xml:space="preserve">Microencapsulation of fingered citron extract with gum Arabic, modified starch, whey protein, and maltodextrin using spray drying. </w:t>
      </w:r>
      <w:r w:rsidRPr="00974A1E">
        <w:rPr>
          <w:rFonts w:ascii="Times New Roman" w:hAnsi="Times New Roman" w:cs="Times New Roman"/>
          <w:i/>
          <w:iCs/>
          <w:sz w:val="24"/>
          <w:szCs w:val="24"/>
        </w:rPr>
        <w:t>Int</w:t>
      </w:r>
      <w:r w:rsidR="00AC1935" w:rsidRPr="00974A1E">
        <w:rPr>
          <w:rFonts w:ascii="Times New Roman" w:hAnsi="Times New Roman" w:cs="Times New Roman"/>
          <w:i/>
          <w:iCs/>
          <w:sz w:val="24"/>
          <w:szCs w:val="24"/>
        </w:rPr>
        <w:t xml:space="preserve">ernational </w:t>
      </w:r>
      <w:r w:rsidRPr="00974A1E">
        <w:rPr>
          <w:rFonts w:ascii="Times New Roman" w:hAnsi="Times New Roman" w:cs="Times New Roman"/>
          <w:i/>
          <w:iCs/>
          <w:sz w:val="24"/>
          <w:szCs w:val="24"/>
        </w:rPr>
        <w:t>J</w:t>
      </w:r>
      <w:r w:rsidR="00AC1935"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Biol</w:t>
      </w:r>
      <w:r w:rsidR="00AC1935" w:rsidRPr="00974A1E">
        <w:rPr>
          <w:rFonts w:ascii="Times New Roman" w:hAnsi="Times New Roman" w:cs="Times New Roman"/>
          <w:i/>
          <w:iCs/>
          <w:sz w:val="24"/>
          <w:szCs w:val="24"/>
        </w:rPr>
        <w:t>ogical</w:t>
      </w:r>
      <w:r w:rsidRPr="00974A1E">
        <w:rPr>
          <w:rFonts w:ascii="Times New Roman" w:hAnsi="Times New Roman" w:cs="Times New Roman"/>
          <w:i/>
          <w:iCs/>
          <w:sz w:val="24"/>
          <w:szCs w:val="24"/>
        </w:rPr>
        <w:t xml:space="preserve"> Macromol</w:t>
      </w:r>
      <w:r w:rsidR="00AC1935" w:rsidRPr="00974A1E">
        <w:rPr>
          <w:rFonts w:ascii="Times New Roman" w:hAnsi="Times New Roman" w:cs="Times New Roman"/>
          <w:i/>
          <w:iCs/>
          <w:sz w:val="24"/>
          <w:szCs w:val="24"/>
        </w:rPr>
        <w:t>ecules.,</w:t>
      </w:r>
      <w:r w:rsidRPr="00974A1E">
        <w:rPr>
          <w:rFonts w:ascii="Times New Roman" w:hAnsi="Times New Roman" w:cs="Times New Roman"/>
          <w:sz w:val="24"/>
          <w:szCs w:val="24"/>
        </w:rPr>
        <w:t xml:space="preserve">152:1125–1134. </w:t>
      </w:r>
    </w:p>
    <w:p w14:paraId="3119DEDD" w14:textId="77777777"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Masters, K. (1991). Spray drying handbook. Essex, UK: Longman Scientific and Technical.</w:t>
      </w:r>
    </w:p>
    <w:p w14:paraId="4887A1B8" w14:textId="422DC609"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Medina-</w:t>
      </w:r>
      <w:proofErr w:type="spellStart"/>
      <w:r w:rsidRPr="00974A1E">
        <w:rPr>
          <w:rFonts w:ascii="Times New Roman" w:hAnsi="Times New Roman" w:cs="Times New Roman"/>
          <w:sz w:val="24"/>
          <w:szCs w:val="24"/>
        </w:rPr>
        <w:t>Torresa</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L., Núñez-Ramírez</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D.M., </w:t>
      </w:r>
      <w:proofErr w:type="spellStart"/>
      <w:r w:rsidRPr="00974A1E">
        <w:rPr>
          <w:rFonts w:ascii="Times New Roman" w:hAnsi="Times New Roman" w:cs="Times New Roman"/>
          <w:sz w:val="24"/>
          <w:szCs w:val="24"/>
        </w:rPr>
        <w:t>Calderasc</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F., González-</w:t>
      </w:r>
      <w:proofErr w:type="spellStart"/>
      <w:r w:rsidRPr="00974A1E">
        <w:rPr>
          <w:rFonts w:ascii="Times New Roman" w:hAnsi="Times New Roman" w:cs="Times New Roman"/>
          <w:sz w:val="24"/>
          <w:szCs w:val="24"/>
        </w:rPr>
        <w:t>Laredod</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R.F., R. Minjares-</w:t>
      </w:r>
      <w:proofErr w:type="spellStart"/>
      <w:r w:rsidRPr="00974A1E">
        <w:rPr>
          <w:rFonts w:ascii="Times New Roman" w:hAnsi="Times New Roman" w:cs="Times New Roman"/>
          <w:sz w:val="24"/>
          <w:szCs w:val="24"/>
        </w:rPr>
        <w:t>Fuentese</w:t>
      </w:r>
      <w:proofErr w:type="spellEnd"/>
      <w:r w:rsidRPr="00974A1E">
        <w:rPr>
          <w:rFonts w:ascii="Times New Roman" w:hAnsi="Times New Roman" w:cs="Times New Roman"/>
          <w:sz w:val="24"/>
          <w:szCs w:val="24"/>
        </w:rPr>
        <w:t>, M.A. Valadez-</w:t>
      </w:r>
      <w:proofErr w:type="spellStart"/>
      <w:r w:rsidRPr="00974A1E">
        <w:rPr>
          <w:rFonts w:ascii="Times New Roman" w:hAnsi="Times New Roman" w:cs="Times New Roman"/>
          <w:sz w:val="24"/>
          <w:szCs w:val="24"/>
        </w:rPr>
        <w:t>Garcíaf</w:t>
      </w:r>
      <w:proofErr w:type="spellEnd"/>
      <w:r w:rsidRPr="00974A1E">
        <w:rPr>
          <w:rFonts w:ascii="Times New Roman" w:hAnsi="Times New Roman" w:cs="Times New Roman"/>
          <w:sz w:val="24"/>
          <w:szCs w:val="24"/>
        </w:rPr>
        <w:t>, M.J. Bernad-Bernada, O. Manero (2019). Microencapsulation of gallic acid by spray drying with aloe vera mucilage (</w:t>
      </w:r>
      <w:r w:rsidR="00AC1935" w:rsidRPr="00974A1E">
        <w:rPr>
          <w:rFonts w:ascii="Times New Roman" w:hAnsi="Times New Roman" w:cs="Times New Roman"/>
          <w:i/>
          <w:iCs/>
          <w:sz w:val="24"/>
          <w:szCs w:val="24"/>
        </w:rPr>
        <w:t>A</w:t>
      </w:r>
      <w:r w:rsidRPr="00974A1E">
        <w:rPr>
          <w:rFonts w:ascii="Times New Roman" w:hAnsi="Times New Roman" w:cs="Times New Roman"/>
          <w:i/>
          <w:iCs/>
          <w:sz w:val="24"/>
          <w:szCs w:val="24"/>
        </w:rPr>
        <w:t xml:space="preserve">loe </w:t>
      </w:r>
      <w:proofErr w:type="spellStart"/>
      <w:r w:rsidRPr="00974A1E">
        <w:rPr>
          <w:rFonts w:ascii="Times New Roman" w:hAnsi="Times New Roman" w:cs="Times New Roman"/>
          <w:i/>
          <w:iCs/>
          <w:sz w:val="24"/>
          <w:szCs w:val="24"/>
        </w:rPr>
        <w:t>barbadensis</w:t>
      </w:r>
      <w:proofErr w:type="spellEnd"/>
      <w:r w:rsidRPr="00974A1E">
        <w:rPr>
          <w:rFonts w:ascii="Times New Roman" w:hAnsi="Times New Roman" w:cs="Times New Roman"/>
          <w:sz w:val="24"/>
          <w:szCs w:val="24"/>
        </w:rPr>
        <w:t xml:space="preserve"> miller) as wall material </w:t>
      </w:r>
      <w:r w:rsidRPr="00974A1E">
        <w:rPr>
          <w:rFonts w:ascii="Times New Roman" w:hAnsi="Times New Roman" w:cs="Times New Roman"/>
          <w:i/>
          <w:iCs/>
          <w:sz w:val="24"/>
          <w:szCs w:val="24"/>
        </w:rPr>
        <w:t>Industrial Crops &amp; Products</w:t>
      </w:r>
      <w:r w:rsidRPr="00974A1E">
        <w:rPr>
          <w:rFonts w:ascii="Times New Roman" w:hAnsi="Times New Roman" w:cs="Times New Roman"/>
          <w:sz w:val="24"/>
          <w:szCs w:val="24"/>
        </w:rPr>
        <w:t xml:space="preserve"> 138, 111461</w:t>
      </w:r>
      <w:r w:rsidR="00AC1935" w:rsidRPr="00974A1E">
        <w:rPr>
          <w:rFonts w:ascii="Times New Roman" w:hAnsi="Times New Roman" w:cs="Times New Roman"/>
          <w:sz w:val="24"/>
          <w:szCs w:val="24"/>
        </w:rPr>
        <w:t>.</w:t>
      </w:r>
    </w:p>
    <w:p w14:paraId="1653FD18" w14:textId="0F709F9F"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Mehran</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Masoum</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S</w:t>
      </w:r>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Memarzadeh</w:t>
      </w:r>
      <w:proofErr w:type="spellEnd"/>
      <w:r w:rsidR="00AC1935" w:rsidRPr="00974A1E">
        <w:rPr>
          <w:rFonts w:ascii="Times New Roman" w:hAnsi="Times New Roman" w:cs="Times New Roman"/>
          <w:sz w:val="24"/>
          <w:szCs w:val="24"/>
        </w:rPr>
        <w:t>,</w:t>
      </w:r>
      <w:r w:rsidRPr="00974A1E">
        <w:rPr>
          <w:rFonts w:ascii="Times New Roman" w:hAnsi="Times New Roman" w:cs="Times New Roman"/>
          <w:sz w:val="24"/>
          <w:szCs w:val="24"/>
        </w:rPr>
        <w:t xml:space="preserve"> M. </w:t>
      </w:r>
      <w:r w:rsidR="007C0861" w:rsidRPr="00974A1E">
        <w:rPr>
          <w:rFonts w:ascii="Times New Roman" w:hAnsi="Times New Roman" w:cs="Times New Roman"/>
          <w:sz w:val="24"/>
          <w:szCs w:val="24"/>
        </w:rPr>
        <w:t xml:space="preserve">(2020). </w:t>
      </w:r>
      <w:r w:rsidRPr="00974A1E">
        <w:rPr>
          <w:rFonts w:ascii="Times New Roman" w:hAnsi="Times New Roman" w:cs="Times New Roman"/>
          <w:sz w:val="24"/>
          <w:szCs w:val="24"/>
        </w:rPr>
        <w:t xml:space="preserve">Microencapsulation of </w:t>
      </w:r>
      <w:r w:rsidRPr="00974A1E">
        <w:rPr>
          <w:rFonts w:ascii="Times New Roman" w:hAnsi="Times New Roman" w:cs="Times New Roman"/>
          <w:i/>
          <w:iCs/>
          <w:sz w:val="24"/>
          <w:szCs w:val="24"/>
        </w:rPr>
        <w:t>Mentha spicata</w:t>
      </w:r>
      <w:r w:rsidRPr="00974A1E">
        <w:rPr>
          <w:rFonts w:ascii="Times New Roman" w:hAnsi="Times New Roman" w:cs="Times New Roman"/>
          <w:sz w:val="24"/>
          <w:szCs w:val="24"/>
        </w:rPr>
        <w:t xml:space="preserve"> essential oil by spray drying: Optimization, characterization, release kinetics of essential oil from microcapsules in food models. </w:t>
      </w:r>
      <w:r w:rsidR="007C0861" w:rsidRPr="00974A1E">
        <w:rPr>
          <w:rFonts w:ascii="Times New Roman" w:hAnsi="Times New Roman" w:cs="Times New Roman"/>
          <w:i/>
          <w:iCs/>
          <w:sz w:val="24"/>
          <w:szCs w:val="24"/>
        </w:rPr>
        <w:t>Industrial Crops &amp; Products</w:t>
      </w:r>
      <w:r w:rsidRPr="00974A1E">
        <w:rPr>
          <w:rFonts w:ascii="Times New Roman" w:hAnsi="Times New Roman" w:cs="Times New Roman"/>
          <w:sz w:val="24"/>
          <w:szCs w:val="24"/>
        </w:rPr>
        <w:t>;</w:t>
      </w:r>
      <w:r w:rsidR="007C0861"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154. </w:t>
      </w:r>
    </w:p>
    <w:p w14:paraId="270B5BF6" w14:textId="61336C15"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Moghaddam, A. D., Pero, M., Askari, G. R. (2017). Optimizing spray drying conditions of sour cherry juice based on physicochemical properties, using response surface methodology (RSM). </w:t>
      </w:r>
      <w:r w:rsidRPr="00974A1E">
        <w:rPr>
          <w:rFonts w:ascii="Times New Roman" w:hAnsi="Times New Roman" w:cs="Times New Roman"/>
          <w:i/>
          <w:iCs/>
          <w:sz w:val="24"/>
          <w:szCs w:val="24"/>
        </w:rPr>
        <w:t>Journal of Food Science and Technology</w:t>
      </w:r>
      <w:r w:rsidRPr="00974A1E">
        <w:rPr>
          <w:rFonts w:ascii="Times New Roman" w:hAnsi="Times New Roman" w:cs="Times New Roman"/>
          <w:sz w:val="24"/>
          <w:szCs w:val="24"/>
        </w:rPr>
        <w:t>, 54, 174</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184.</w:t>
      </w:r>
    </w:p>
    <w:p w14:paraId="79D3A888" w14:textId="0BE6C900"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Muzaffar</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K</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Kumar</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P. </w:t>
      </w:r>
      <w:r w:rsidR="00EB2A07" w:rsidRPr="00974A1E">
        <w:rPr>
          <w:rFonts w:ascii="Times New Roman" w:hAnsi="Times New Roman" w:cs="Times New Roman"/>
          <w:sz w:val="24"/>
          <w:szCs w:val="24"/>
        </w:rPr>
        <w:t xml:space="preserve">(2015). </w:t>
      </w:r>
      <w:r w:rsidRPr="00974A1E">
        <w:rPr>
          <w:rFonts w:ascii="Times New Roman" w:hAnsi="Times New Roman" w:cs="Times New Roman"/>
          <w:sz w:val="24"/>
          <w:szCs w:val="24"/>
        </w:rPr>
        <w:t xml:space="preserve">Parameter optimization for spray drying of tamarind pulp using response surface methodology. </w:t>
      </w:r>
      <w:r w:rsidRPr="00974A1E">
        <w:rPr>
          <w:rFonts w:ascii="Times New Roman" w:hAnsi="Times New Roman" w:cs="Times New Roman"/>
          <w:i/>
          <w:iCs/>
          <w:sz w:val="24"/>
          <w:szCs w:val="24"/>
        </w:rPr>
        <w:t>Powder Technol</w:t>
      </w:r>
      <w:r w:rsidR="00EB2A07" w:rsidRPr="00974A1E">
        <w:rPr>
          <w:rFonts w:ascii="Times New Roman" w:hAnsi="Times New Roman" w:cs="Times New Roman"/>
          <w:i/>
          <w:iCs/>
          <w:sz w:val="24"/>
          <w:szCs w:val="24"/>
        </w:rPr>
        <w:t>ogy</w:t>
      </w:r>
      <w:r w:rsidR="00EB2A07"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279:179–184. </w:t>
      </w:r>
    </w:p>
    <w:p w14:paraId="47F56423" w14:textId="3DF92241"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Navarro-Flores</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J</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Ventura-Canseco</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L</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M</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C</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Meza-Gordillo</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R</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Ayora-Talavera</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TdR</w:t>
      </w:r>
      <w:proofErr w:type="spellEnd"/>
      <w:r w:rsidRPr="00974A1E">
        <w:rPr>
          <w:rFonts w:ascii="Times New Roman" w:hAnsi="Times New Roman" w:cs="Times New Roman"/>
          <w:sz w:val="24"/>
          <w:szCs w:val="24"/>
        </w:rPr>
        <w:t xml:space="preserve">, Abud-Archila M. </w:t>
      </w:r>
      <w:r w:rsidR="00EB2A07" w:rsidRPr="00974A1E">
        <w:rPr>
          <w:rFonts w:ascii="Times New Roman" w:hAnsi="Times New Roman" w:cs="Times New Roman"/>
          <w:sz w:val="24"/>
          <w:szCs w:val="24"/>
        </w:rPr>
        <w:t xml:space="preserve">(2020). </w:t>
      </w:r>
      <w:r w:rsidRPr="00974A1E">
        <w:rPr>
          <w:rFonts w:ascii="Times New Roman" w:hAnsi="Times New Roman" w:cs="Times New Roman"/>
          <w:sz w:val="24"/>
          <w:szCs w:val="24"/>
        </w:rPr>
        <w:t xml:space="preserve">Spray drying encapsulation of a native plant extract rich in phenolic compounds with combinations of maltodextrin and non-conventional wall materials. </w:t>
      </w:r>
      <w:r w:rsidRPr="00974A1E">
        <w:rPr>
          <w:rFonts w:ascii="Times New Roman" w:hAnsi="Times New Roman" w:cs="Times New Roman"/>
          <w:i/>
          <w:iCs/>
          <w:sz w:val="24"/>
          <w:szCs w:val="24"/>
        </w:rPr>
        <w:t>J</w:t>
      </w:r>
      <w:r w:rsidR="00EB2A07" w:rsidRPr="00974A1E">
        <w:rPr>
          <w:rFonts w:ascii="Times New Roman" w:hAnsi="Times New Roman" w:cs="Times New Roman"/>
          <w:i/>
          <w:iCs/>
          <w:sz w:val="24"/>
          <w:szCs w:val="24"/>
        </w:rPr>
        <w:t>ournal</w:t>
      </w:r>
      <w:r w:rsidRPr="00974A1E">
        <w:rPr>
          <w:rFonts w:ascii="Times New Roman" w:hAnsi="Times New Roman" w:cs="Times New Roman"/>
          <w:i/>
          <w:iCs/>
          <w:sz w:val="24"/>
          <w:szCs w:val="24"/>
        </w:rPr>
        <w:t xml:space="preserve"> of Food Sci</w:t>
      </w:r>
      <w:r w:rsidR="00EB2A07" w:rsidRPr="00974A1E">
        <w:rPr>
          <w:rFonts w:ascii="Times New Roman" w:hAnsi="Times New Roman" w:cs="Times New Roman"/>
          <w:i/>
          <w:iCs/>
          <w:sz w:val="24"/>
          <w:szCs w:val="24"/>
        </w:rPr>
        <w:t>ence</w:t>
      </w:r>
      <w:r w:rsidRPr="00974A1E">
        <w:rPr>
          <w:rFonts w:ascii="Times New Roman" w:hAnsi="Times New Roman" w:cs="Times New Roman"/>
          <w:i/>
          <w:iCs/>
          <w:sz w:val="24"/>
          <w:szCs w:val="24"/>
        </w:rPr>
        <w:t xml:space="preserve"> and Technol</w:t>
      </w:r>
      <w:r w:rsidR="00EB2A07" w:rsidRPr="00974A1E">
        <w:rPr>
          <w:rFonts w:ascii="Times New Roman" w:hAnsi="Times New Roman" w:cs="Times New Roman"/>
          <w:i/>
          <w:iCs/>
          <w:sz w:val="24"/>
          <w:szCs w:val="24"/>
        </w:rPr>
        <w:t>ogy,</w:t>
      </w:r>
      <w:r w:rsidR="00EB2A07"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57(11):4111–4122. </w:t>
      </w:r>
    </w:p>
    <w:p w14:paraId="2C0F80F0" w14:textId="079774E5"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Papadakis, S. E., </w:t>
      </w:r>
      <w:proofErr w:type="spellStart"/>
      <w:r w:rsidRPr="00974A1E">
        <w:rPr>
          <w:rFonts w:ascii="Times New Roman" w:hAnsi="Times New Roman" w:cs="Times New Roman"/>
          <w:sz w:val="24"/>
          <w:szCs w:val="24"/>
        </w:rPr>
        <w:t>Gardeli</w:t>
      </w:r>
      <w:proofErr w:type="spellEnd"/>
      <w:r w:rsidRPr="00974A1E">
        <w:rPr>
          <w:rFonts w:ascii="Times New Roman" w:hAnsi="Times New Roman" w:cs="Times New Roman"/>
          <w:sz w:val="24"/>
          <w:szCs w:val="24"/>
        </w:rPr>
        <w:t xml:space="preserve">, C., </w:t>
      </w:r>
      <w:proofErr w:type="spellStart"/>
      <w:r w:rsidRPr="00974A1E">
        <w:rPr>
          <w:rFonts w:ascii="Times New Roman" w:hAnsi="Times New Roman" w:cs="Times New Roman"/>
          <w:sz w:val="24"/>
          <w:szCs w:val="24"/>
        </w:rPr>
        <w:t>Tzia</w:t>
      </w:r>
      <w:proofErr w:type="spellEnd"/>
      <w:r w:rsidRPr="00974A1E">
        <w:rPr>
          <w:rFonts w:ascii="Times New Roman" w:hAnsi="Times New Roman" w:cs="Times New Roman"/>
          <w:sz w:val="24"/>
          <w:szCs w:val="24"/>
        </w:rPr>
        <w:t xml:space="preserve">, C. (2006). Spray drying of raisin juice concentrate. </w:t>
      </w:r>
      <w:r w:rsidRPr="00974A1E">
        <w:rPr>
          <w:rFonts w:ascii="Times New Roman" w:hAnsi="Times New Roman" w:cs="Times New Roman"/>
          <w:i/>
          <w:iCs/>
          <w:sz w:val="24"/>
          <w:szCs w:val="24"/>
        </w:rPr>
        <w:t>Drying Technology</w:t>
      </w:r>
      <w:r w:rsidRPr="00974A1E">
        <w:rPr>
          <w:rFonts w:ascii="Times New Roman" w:hAnsi="Times New Roman" w:cs="Times New Roman"/>
          <w:sz w:val="24"/>
          <w:szCs w:val="24"/>
        </w:rPr>
        <w:t>, 24, 173</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180.</w:t>
      </w:r>
    </w:p>
    <w:p w14:paraId="69D23214" w14:textId="25D886C8"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lastRenderedPageBreak/>
        <w:t>Ozdemir</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N</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Bayrak</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Tat</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T</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Altay F</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Kiralan</w:t>
      </w:r>
      <w:proofErr w:type="spellEnd"/>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Kurt</w:t>
      </w:r>
      <w:r w:rsidR="00EB2A07" w:rsidRPr="00974A1E">
        <w:rPr>
          <w:rFonts w:ascii="Times New Roman" w:hAnsi="Times New Roman" w:cs="Times New Roman"/>
          <w:sz w:val="24"/>
          <w:szCs w:val="24"/>
        </w:rPr>
        <w:t>,</w:t>
      </w:r>
      <w:r w:rsidRPr="00974A1E">
        <w:rPr>
          <w:rFonts w:ascii="Times New Roman" w:hAnsi="Times New Roman" w:cs="Times New Roman"/>
          <w:sz w:val="24"/>
          <w:szCs w:val="24"/>
        </w:rPr>
        <w:t xml:space="preserve"> A. </w:t>
      </w:r>
      <w:r w:rsidR="00EB2A07" w:rsidRPr="00974A1E">
        <w:rPr>
          <w:rFonts w:ascii="Times New Roman" w:hAnsi="Times New Roman" w:cs="Times New Roman"/>
          <w:sz w:val="24"/>
          <w:szCs w:val="24"/>
        </w:rPr>
        <w:t xml:space="preserve">(2012). </w:t>
      </w:r>
      <w:r w:rsidRPr="00974A1E">
        <w:rPr>
          <w:rFonts w:ascii="Times New Roman" w:hAnsi="Times New Roman" w:cs="Times New Roman"/>
          <w:sz w:val="24"/>
          <w:szCs w:val="24"/>
        </w:rPr>
        <w:t xml:space="preserve">Microencapsulation of basil essential oil: Utilization of gum </w:t>
      </w:r>
      <w:proofErr w:type="spellStart"/>
      <w:r w:rsidRPr="00974A1E">
        <w:rPr>
          <w:rFonts w:ascii="Times New Roman" w:hAnsi="Times New Roman" w:cs="Times New Roman"/>
          <w:sz w:val="24"/>
          <w:szCs w:val="24"/>
        </w:rPr>
        <w:t>arabic</w:t>
      </w:r>
      <w:proofErr w:type="spellEnd"/>
      <w:r w:rsidRPr="00974A1E">
        <w:rPr>
          <w:rFonts w:ascii="Times New Roman" w:hAnsi="Times New Roman" w:cs="Times New Roman"/>
          <w:sz w:val="24"/>
          <w:szCs w:val="24"/>
        </w:rPr>
        <w:t xml:space="preserve">/whey protein isolate/maltodextrin combinations for encapsulation efficiency and in vitro release. </w:t>
      </w:r>
      <w:r w:rsidRPr="00974A1E">
        <w:rPr>
          <w:rFonts w:ascii="Times New Roman" w:hAnsi="Times New Roman" w:cs="Times New Roman"/>
          <w:i/>
          <w:iCs/>
          <w:sz w:val="24"/>
          <w:szCs w:val="24"/>
        </w:rPr>
        <w:t>J</w:t>
      </w:r>
      <w:r w:rsidR="00EB2A07"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Food Measur</w:t>
      </w:r>
      <w:r w:rsidR="00EB2A07" w:rsidRPr="00974A1E">
        <w:rPr>
          <w:rFonts w:ascii="Times New Roman" w:hAnsi="Times New Roman" w:cs="Times New Roman"/>
          <w:i/>
          <w:iCs/>
          <w:sz w:val="24"/>
          <w:szCs w:val="24"/>
        </w:rPr>
        <w:t>ements</w:t>
      </w:r>
      <w:r w:rsidRPr="00974A1E">
        <w:rPr>
          <w:rFonts w:ascii="Times New Roman" w:hAnsi="Times New Roman" w:cs="Times New Roman"/>
          <w:i/>
          <w:iCs/>
          <w:sz w:val="24"/>
          <w:szCs w:val="24"/>
        </w:rPr>
        <w:t xml:space="preserve"> Charact</w:t>
      </w:r>
      <w:r w:rsidR="00EB2A07" w:rsidRPr="00974A1E">
        <w:rPr>
          <w:rFonts w:ascii="Times New Roman" w:hAnsi="Times New Roman" w:cs="Times New Roman"/>
          <w:i/>
          <w:iCs/>
          <w:sz w:val="24"/>
          <w:szCs w:val="24"/>
        </w:rPr>
        <w:t>eristic</w:t>
      </w:r>
      <w:r w:rsidR="00EB2A07"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15:1865–1876. </w:t>
      </w:r>
    </w:p>
    <w:p w14:paraId="3FD820A0" w14:textId="098C6845"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Quek, S. Y., Chok, N. K., &amp; Swedlund, P. (2007). The physicochemical properties of spray-dried watermelon powders. </w:t>
      </w:r>
      <w:r w:rsidRPr="00974A1E">
        <w:rPr>
          <w:rFonts w:ascii="Times New Roman" w:hAnsi="Times New Roman" w:cs="Times New Roman"/>
          <w:i/>
          <w:iCs/>
          <w:sz w:val="24"/>
          <w:szCs w:val="24"/>
        </w:rPr>
        <w:t>Chemical Engineering and Processing: Process Intensification</w:t>
      </w:r>
      <w:r w:rsidRPr="00974A1E">
        <w:rPr>
          <w:rFonts w:ascii="Times New Roman" w:hAnsi="Times New Roman" w:cs="Times New Roman"/>
          <w:sz w:val="24"/>
          <w:szCs w:val="24"/>
        </w:rPr>
        <w:t>, 46, 386</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392.</w:t>
      </w:r>
    </w:p>
    <w:p w14:paraId="013DE500" w14:textId="19A3FAF9"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Rehman</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Ahmad</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T</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Aadil</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R</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M</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Spotti</w:t>
      </w:r>
      <w:proofErr w:type="spellEnd"/>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J</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Bakry</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M</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Khan</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I</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M</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gramStart"/>
      <w:r w:rsidRPr="00974A1E">
        <w:rPr>
          <w:rFonts w:ascii="Times New Roman" w:hAnsi="Times New Roman" w:cs="Times New Roman"/>
          <w:sz w:val="24"/>
          <w:szCs w:val="24"/>
        </w:rPr>
        <w:t>et al..</w:t>
      </w:r>
      <w:proofErr w:type="gramEnd"/>
      <w:r w:rsidRPr="00974A1E">
        <w:rPr>
          <w:rFonts w:ascii="Times New Roman" w:hAnsi="Times New Roman" w:cs="Times New Roman"/>
          <w:sz w:val="24"/>
          <w:szCs w:val="24"/>
        </w:rPr>
        <w:t xml:space="preserve"> Pectin polymers as wall materials for the nano-encapsulation of bioactive compounds. </w:t>
      </w:r>
      <w:r w:rsidRPr="00974A1E">
        <w:rPr>
          <w:rFonts w:ascii="Times New Roman" w:hAnsi="Times New Roman" w:cs="Times New Roman"/>
          <w:i/>
          <w:iCs/>
          <w:sz w:val="24"/>
          <w:szCs w:val="24"/>
        </w:rPr>
        <w:t>Trends Food Sci Technol</w:t>
      </w:r>
      <w:r w:rsidR="00611F87" w:rsidRPr="00974A1E">
        <w:rPr>
          <w:rFonts w:ascii="Times New Roman" w:hAnsi="Times New Roman" w:cs="Times New Roman"/>
          <w:i/>
          <w:iCs/>
          <w:sz w:val="24"/>
          <w:szCs w:val="24"/>
        </w:rPr>
        <w:t>ogy</w:t>
      </w:r>
      <w:r w:rsidR="00611F87" w:rsidRPr="00974A1E">
        <w:rPr>
          <w:rFonts w:ascii="Times New Roman" w:hAnsi="Times New Roman" w:cs="Times New Roman"/>
          <w:sz w:val="24"/>
          <w:szCs w:val="24"/>
        </w:rPr>
        <w:t>,</w:t>
      </w:r>
      <w:r w:rsidRPr="00974A1E">
        <w:rPr>
          <w:rFonts w:ascii="Times New Roman" w:hAnsi="Times New Roman" w:cs="Times New Roman"/>
          <w:sz w:val="24"/>
          <w:szCs w:val="24"/>
        </w:rPr>
        <w:t xml:space="preserve"> 2019;90:35–46. </w:t>
      </w:r>
    </w:p>
    <w:p w14:paraId="7F5BAD99" w14:textId="1865CD58"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Santana, A. A., Martin, L. G. P., de Oliveira, R. A., </w:t>
      </w:r>
      <w:proofErr w:type="spellStart"/>
      <w:r w:rsidRPr="00974A1E">
        <w:rPr>
          <w:rFonts w:ascii="Times New Roman" w:hAnsi="Times New Roman" w:cs="Times New Roman"/>
          <w:sz w:val="24"/>
          <w:szCs w:val="24"/>
        </w:rPr>
        <w:t>Kurozawa</w:t>
      </w:r>
      <w:proofErr w:type="spellEnd"/>
      <w:r w:rsidRPr="00974A1E">
        <w:rPr>
          <w:rFonts w:ascii="Times New Roman" w:hAnsi="Times New Roman" w:cs="Times New Roman"/>
          <w:sz w:val="24"/>
          <w:szCs w:val="24"/>
        </w:rPr>
        <w:t>, L. E., &amp; Park, K. J. (2017).</w:t>
      </w:r>
      <w:r w:rsidR="00835478"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Spray drying of babassu coconut milk using different carrier agents. </w:t>
      </w:r>
      <w:r w:rsidRPr="00974A1E">
        <w:rPr>
          <w:rFonts w:ascii="Times New Roman" w:hAnsi="Times New Roman" w:cs="Times New Roman"/>
          <w:i/>
          <w:iCs/>
          <w:sz w:val="24"/>
          <w:szCs w:val="24"/>
        </w:rPr>
        <w:t>Drying</w:t>
      </w:r>
      <w:r w:rsidR="00835478" w:rsidRPr="00974A1E">
        <w:rPr>
          <w:rFonts w:ascii="Times New Roman" w:hAnsi="Times New Roman" w:cs="Times New Roman"/>
          <w:i/>
          <w:iCs/>
          <w:sz w:val="24"/>
          <w:szCs w:val="24"/>
        </w:rPr>
        <w:t xml:space="preserve"> </w:t>
      </w:r>
      <w:r w:rsidRPr="00974A1E">
        <w:rPr>
          <w:rFonts w:ascii="Times New Roman" w:hAnsi="Times New Roman" w:cs="Times New Roman"/>
          <w:i/>
          <w:iCs/>
          <w:sz w:val="24"/>
          <w:szCs w:val="24"/>
        </w:rPr>
        <w:t>Technology</w:t>
      </w:r>
      <w:r w:rsidRPr="00974A1E">
        <w:rPr>
          <w:rFonts w:ascii="Times New Roman" w:hAnsi="Times New Roman" w:cs="Times New Roman"/>
          <w:sz w:val="24"/>
          <w:szCs w:val="24"/>
        </w:rPr>
        <w:t>, 35, 76</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87</w:t>
      </w:r>
      <w:r w:rsidR="00835478" w:rsidRPr="00974A1E">
        <w:rPr>
          <w:rFonts w:ascii="Times New Roman" w:hAnsi="Times New Roman" w:cs="Times New Roman"/>
          <w:sz w:val="24"/>
          <w:szCs w:val="24"/>
        </w:rPr>
        <w:t>.</w:t>
      </w:r>
    </w:p>
    <w:p w14:paraId="7B1FCEF3" w14:textId="1DA93228" w:rsidR="003E2CE1" w:rsidRPr="00974A1E" w:rsidRDefault="003E2CE1" w:rsidP="00DE4D55">
      <w:pPr>
        <w:pStyle w:val="CommentText"/>
        <w:spacing w:after="0" w:line="360" w:lineRule="auto"/>
        <w:jc w:val="both"/>
        <w:rPr>
          <w:rFonts w:ascii="Times New Roman" w:hAnsi="Times New Roman" w:cs="Times New Roman"/>
          <w:sz w:val="24"/>
          <w:szCs w:val="24"/>
        </w:rPr>
      </w:pPr>
      <w:r w:rsidRPr="00974A1E">
        <w:rPr>
          <w:rFonts w:ascii="Times New Roman" w:hAnsi="Times New Roman" w:cs="Times New Roman"/>
          <w:sz w:val="24"/>
          <w:szCs w:val="24"/>
        </w:rPr>
        <w:t>Sinija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V</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R</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Mishra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H</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N. </w:t>
      </w:r>
      <w:r w:rsidR="00835478" w:rsidRPr="00974A1E">
        <w:rPr>
          <w:rFonts w:ascii="Times New Roman" w:hAnsi="Times New Roman" w:cs="Times New Roman"/>
          <w:sz w:val="24"/>
          <w:szCs w:val="24"/>
        </w:rPr>
        <w:t xml:space="preserve">(2008). </w:t>
      </w:r>
      <w:r w:rsidRPr="00974A1E">
        <w:rPr>
          <w:rFonts w:ascii="Times New Roman" w:hAnsi="Times New Roman" w:cs="Times New Roman"/>
          <w:sz w:val="24"/>
          <w:szCs w:val="24"/>
        </w:rPr>
        <w:t xml:space="preserve">Moisture sorption isotherms and heat of sorption of instant (soluble) green tea powder and green tea granules. </w:t>
      </w:r>
      <w:r w:rsidRPr="00974A1E">
        <w:rPr>
          <w:rFonts w:ascii="Times New Roman" w:hAnsi="Times New Roman" w:cs="Times New Roman"/>
          <w:i/>
          <w:iCs/>
          <w:sz w:val="24"/>
          <w:szCs w:val="24"/>
        </w:rPr>
        <w:t>J</w:t>
      </w:r>
      <w:r w:rsidR="00835478"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Food Eng</w:t>
      </w:r>
      <w:r w:rsidR="00835478" w:rsidRPr="00974A1E">
        <w:rPr>
          <w:rFonts w:ascii="Times New Roman" w:hAnsi="Times New Roman" w:cs="Times New Roman"/>
          <w:i/>
          <w:iCs/>
          <w:sz w:val="24"/>
          <w:szCs w:val="24"/>
        </w:rPr>
        <w:t>ineering</w:t>
      </w:r>
      <w:r w:rsidRPr="00974A1E">
        <w:rPr>
          <w:rFonts w:ascii="Times New Roman" w:hAnsi="Times New Roman" w:cs="Times New Roman"/>
          <w:sz w:val="24"/>
          <w:szCs w:val="24"/>
        </w:rPr>
        <w:t>;</w:t>
      </w:r>
      <w:r w:rsidR="00835478" w:rsidRPr="00974A1E">
        <w:rPr>
          <w:rFonts w:ascii="Times New Roman" w:hAnsi="Times New Roman" w:cs="Times New Roman"/>
          <w:sz w:val="24"/>
          <w:szCs w:val="24"/>
        </w:rPr>
        <w:t xml:space="preserve"> </w:t>
      </w:r>
      <w:r w:rsidRPr="00974A1E">
        <w:rPr>
          <w:rFonts w:ascii="Times New Roman" w:hAnsi="Times New Roman" w:cs="Times New Roman"/>
          <w:sz w:val="24"/>
          <w:szCs w:val="24"/>
        </w:rPr>
        <w:t>86(4):494-500.</w:t>
      </w:r>
    </w:p>
    <w:p w14:paraId="287C1BD9" w14:textId="14C50226" w:rsidR="003E2CE1" w:rsidRPr="00974A1E" w:rsidRDefault="003E2CE1" w:rsidP="00DE4D55">
      <w:pPr>
        <w:spacing w:line="360" w:lineRule="auto"/>
        <w:jc w:val="both"/>
        <w:rPr>
          <w:rFonts w:ascii="Times New Roman" w:hAnsi="Times New Roman" w:cs="Times New Roman"/>
          <w:sz w:val="24"/>
          <w:szCs w:val="24"/>
        </w:rPr>
      </w:pPr>
      <w:r w:rsidRPr="00974A1E">
        <w:rPr>
          <w:rFonts w:ascii="Times New Roman" w:hAnsi="Times New Roman" w:cs="Times New Roman"/>
          <w:sz w:val="24"/>
          <w:szCs w:val="24"/>
        </w:rPr>
        <w:t xml:space="preserve">Tonon, R. V., </w:t>
      </w:r>
      <w:proofErr w:type="spellStart"/>
      <w:r w:rsidRPr="00974A1E">
        <w:rPr>
          <w:rFonts w:ascii="Times New Roman" w:hAnsi="Times New Roman" w:cs="Times New Roman"/>
          <w:sz w:val="24"/>
          <w:szCs w:val="24"/>
        </w:rPr>
        <w:t>Brabet</w:t>
      </w:r>
      <w:proofErr w:type="spellEnd"/>
      <w:r w:rsidRPr="00974A1E">
        <w:rPr>
          <w:rFonts w:ascii="Times New Roman" w:hAnsi="Times New Roman" w:cs="Times New Roman"/>
          <w:sz w:val="24"/>
          <w:szCs w:val="24"/>
        </w:rPr>
        <w:t>, C., Hubinger, M. D. (2008). Influence of process conditions on the physicochemical properties of açai (</w:t>
      </w:r>
      <w:r w:rsidRPr="00974A1E">
        <w:rPr>
          <w:rFonts w:ascii="Times New Roman" w:hAnsi="Times New Roman" w:cs="Times New Roman"/>
          <w:i/>
          <w:iCs/>
          <w:sz w:val="24"/>
          <w:szCs w:val="24"/>
        </w:rPr>
        <w:t xml:space="preserve">Euterpe </w:t>
      </w:r>
      <w:proofErr w:type="spellStart"/>
      <w:r w:rsidRPr="00974A1E">
        <w:rPr>
          <w:rFonts w:ascii="Times New Roman" w:hAnsi="Times New Roman" w:cs="Times New Roman"/>
          <w:i/>
          <w:iCs/>
          <w:sz w:val="24"/>
          <w:szCs w:val="24"/>
        </w:rPr>
        <w:t>oleraceae</w:t>
      </w:r>
      <w:proofErr w:type="spellEnd"/>
      <w:r w:rsidRPr="00974A1E">
        <w:rPr>
          <w:rFonts w:ascii="Times New Roman" w:hAnsi="Times New Roman" w:cs="Times New Roman"/>
          <w:sz w:val="24"/>
          <w:szCs w:val="24"/>
        </w:rPr>
        <w:t xml:space="preserve"> Mart.) powder produced by spray drying. </w:t>
      </w:r>
      <w:r w:rsidRPr="00974A1E">
        <w:rPr>
          <w:rFonts w:ascii="Times New Roman" w:hAnsi="Times New Roman" w:cs="Times New Roman"/>
          <w:i/>
          <w:iCs/>
          <w:sz w:val="24"/>
          <w:szCs w:val="24"/>
        </w:rPr>
        <w:t>Journal of Food Engineering</w:t>
      </w:r>
      <w:r w:rsidRPr="00974A1E">
        <w:rPr>
          <w:rFonts w:ascii="Times New Roman" w:hAnsi="Times New Roman" w:cs="Times New Roman"/>
          <w:sz w:val="24"/>
          <w:szCs w:val="24"/>
        </w:rPr>
        <w:t>, 88, 411</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418.</w:t>
      </w:r>
    </w:p>
    <w:p w14:paraId="3C452B80" w14:textId="66BE47E2" w:rsidR="003E2CE1" w:rsidRPr="00974A1E" w:rsidRDefault="003E2CE1" w:rsidP="00DE4D55">
      <w:pPr>
        <w:pStyle w:val="CommentText"/>
        <w:spacing w:after="0"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Touoze</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S</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Z, Toze</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F</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Tsatsop</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T</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R</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K</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Kamdem</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F</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Ngassoum</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B</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Kenmogne</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S</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B. </w:t>
      </w:r>
      <w:r w:rsidR="00835478" w:rsidRPr="00974A1E">
        <w:rPr>
          <w:rFonts w:ascii="Times New Roman" w:hAnsi="Times New Roman" w:cs="Times New Roman"/>
          <w:sz w:val="24"/>
          <w:szCs w:val="24"/>
        </w:rPr>
        <w:t xml:space="preserve">(2023). </w:t>
      </w:r>
      <w:r w:rsidRPr="00974A1E">
        <w:rPr>
          <w:rFonts w:ascii="Times New Roman" w:hAnsi="Times New Roman" w:cs="Times New Roman"/>
          <w:sz w:val="24"/>
          <w:szCs w:val="24"/>
        </w:rPr>
        <w:t xml:space="preserve">Study of the Effect of Different Operating Parameters on the Microwave </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Assisted Extraction of Phenolic Compound from the Roots of </w:t>
      </w:r>
      <w:proofErr w:type="spellStart"/>
      <w:r w:rsidRPr="00974A1E">
        <w:rPr>
          <w:rFonts w:ascii="Times New Roman" w:hAnsi="Times New Roman" w:cs="Times New Roman"/>
          <w:i/>
          <w:iCs/>
          <w:sz w:val="24"/>
          <w:szCs w:val="24"/>
        </w:rPr>
        <w:t>Sarcocephalus</w:t>
      </w:r>
      <w:proofErr w:type="spellEnd"/>
      <w:r w:rsidRPr="00974A1E">
        <w:rPr>
          <w:rFonts w:ascii="Times New Roman" w:hAnsi="Times New Roman" w:cs="Times New Roman"/>
          <w:i/>
          <w:iCs/>
          <w:sz w:val="24"/>
          <w:szCs w:val="24"/>
        </w:rPr>
        <w:t xml:space="preserve"> </w:t>
      </w:r>
      <w:proofErr w:type="spellStart"/>
      <w:r w:rsidRPr="00974A1E">
        <w:rPr>
          <w:rFonts w:ascii="Times New Roman" w:hAnsi="Times New Roman" w:cs="Times New Roman"/>
          <w:i/>
          <w:iCs/>
          <w:sz w:val="24"/>
          <w:szCs w:val="24"/>
        </w:rPr>
        <w:t>latifolius</w:t>
      </w:r>
      <w:proofErr w:type="spellEnd"/>
      <w:r w:rsidRPr="00974A1E">
        <w:rPr>
          <w:rFonts w:ascii="Times New Roman" w:hAnsi="Times New Roman" w:cs="Times New Roman"/>
          <w:sz w:val="24"/>
          <w:szCs w:val="24"/>
        </w:rPr>
        <w:t xml:space="preserve"> (sm.) Bruce</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i/>
          <w:iCs/>
          <w:sz w:val="24"/>
          <w:szCs w:val="24"/>
        </w:rPr>
        <w:t>Ijsrm</w:t>
      </w:r>
      <w:proofErr w:type="spellEnd"/>
      <w:r w:rsidRPr="00974A1E">
        <w:rPr>
          <w:rFonts w:ascii="Times New Roman" w:hAnsi="Times New Roman" w:cs="Times New Roman"/>
          <w:i/>
          <w:iCs/>
          <w:sz w:val="24"/>
          <w:szCs w:val="24"/>
        </w:rPr>
        <w:t>. Human</w:t>
      </w:r>
      <w:r w:rsidRPr="00974A1E">
        <w:rPr>
          <w:rFonts w:ascii="Times New Roman" w:hAnsi="Times New Roman" w:cs="Times New Roman"/>
          <w:sz w:val="24"/>
          <w:szCs w:val="24"/>
        </w:rPr>
        <w:t>,</w:t>
      </w:r>
      <w:r w:rsidR="00835478" w:rsidRPr="00974A1E">
        <w:rPr>
          <w:rFonts w:ascii="Times New Roman" w:hAnsi="Times New Roman" w:cs="Times New Roman"/>
          <w:sz w:val="24"/>
          <w:szCs w:val="24"/>
        </w:rPr>
        <w:t xml:space="preserve"> </w:t>
      </w:r>
      <w:r w:rsidRPr="00974A1E">
        <w:rPr>
          <w:rFonts w:ascii="Times New Roman" w:hAnsi="Times New Roman" w:cs="Times New Roman"/>
          <w:sz w:val="24"/>
          <w:szCs w:val="24"/>
        </w:rPr>
        <w:t>24(2):31-45.</w:t>
      </w:r>
    </w:p>
    <w:p w14:paraId="44A294E8" w14:textId="43406100" w:rsidR="003E2CE1" w:rsidRPr="00974A1E" w:rsidRDefault="003E2CE1" w:rsidP="00DE4D55">
      <w:pPr>
        <w:spacing w:line="360" w:lineRule="auto"/>
        <w:jc w:val="both"/>
        <w:rPr>
          <w:rStyle w:val="Hyperlink"/>
          <w:rFonts w:ascii="Times New Roman" w:hAnsi="Times New Roman" w:cs="Times New Roman"/>
          <w:sz w:val="24"/>
          <w:szCs w:val="24"/>
        </w:rPr>
      </w:pPr>
      <w:proofErr w:type="spellStart"/>
      <w:r w:rsidRPr="00974A1E">
        <w:rPr>
          <w:rFonts w:ascii="Times New Roman" w:hAnsi="Times New Roman" w:cs="Times New Roman"/>
          <w:sz w:val="24"/>
          <w:szCs w:val="24"/>
        </w:rPr>
        <w:t>Tsatsop</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T</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R</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K</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Djiobie</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G</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E</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T</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Panyoo</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E</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A</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Chendjou</w:t>
      </w:r>
      <w:proofErr w:type="spellEnd"/>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S</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M</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S</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Oladimeji</w:t>
      </w:r>
      <w:r w:rsidR="00835478" w:rsidRPr="00974A1E">
        <w:rPr>
          <w:rFonts w:ascii="Times New Roman" w:hAnsi="Times New Roman" w:cs="Times New Roman"/>
          <w:sz w:val="24"/>
          <w:szCs w:val="24"/>
        </w:rPr>
        <w:t>,</w:t>
      </w:r>
      <w:r w:rsidRPr="00974A1E">
        <w:rPr>
          <w:rFonts w:ascii="Times New Roman" w:hAnsi="Times New Roman" w:cs="Times New Roman"/>
          <w:sz w:val="24"/>
          <w:szCs w:val="24"/>
        </w:rPr>
        <w:t xml:space="preserve"> A</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O</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Nguimbou</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R</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Ngassoum</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B. </w:t>
      </w:r>
      <w:r w:rsidR="00B74FDB" w:rsidRPr="00974A1E">
        <w:rPr>
          <w:rFonts w:ascii="Times New Roman" w:hAnsi="Times New Roman" w:cs="Times New Roman"/>
          <w:sz w:val="24"/>
          <w:szCs w:val="24"/>
        </w:rPr>
        <w:t xml:space="preserve">(2024). </w:t>
      </w:r>
      <w:r w:rsidRPr="00974A1E">
        <w:rPr>
          <w:rFonts w:ascii="Times New Roman" w:hAnsi="Times New Roman" w:cs="Times New Roman"/>
          <w:sz w:val="24"/>
          <w:szCs w:val="24"/>
        </w:rPr>
        <w:t xml:space="preserve">Process optimization in the pyroconversion of native sweet potato starch: structural and functional characterization of </w:t>
      </w:r>
      <w:proofErr w:type="spellStart"/>
      <w:r w:rsidRPr="00974A1E">
        <w:rPr>
          <w:rFonts w:ascii="Times New Roman" w:hAnsi="Times New Roman" w:cs="Times New Roman"/>
          <w:sz w:val="24"/>
          <w:szCs w:val="24"/>
        </w:rPr>
        <w:t>pyrodextrin</w:t>
      </w:r>
      <w:proofErr w:type="spellEnd"/>
      <w:r w:rsidRPr="00974A1E">
        <w:rPr>
          <w:rFonts w:ascii="Times New Roman" w:hAnsi="Times New Roman" w:cs="Times New Roman"/>
          <w:sz w:val="24"/>
          <w:szCs w:val="24"/>
        </w:rPr>
        <w:t xml:space="preserve">. </w:t>
      </w:r>
      <w:r w:rsidRPr="00974A1E">
        <w:rPr>
          <w:rFonts w:ascii="Times New Roman" w:hAnsi="Times New Roman" w:cs="Times New Roman"/>
          <w:i/>
          <w:iCs/>
          <w:sz w:val="24"/>
          <w:szCs w:val="24"/>
        </w:rPr>
        <w:t>Disc</w:t>
      </w:r>
      <w:r w:rsidR="00B74FDB" w:rsidRPr="00974A1E">
        <w:rPr>
          <w:rFonts w:ascii="Times New Roman" w:hAnsi="Times New Roman" w:cs="Times New Roman"/>
          <w:i/>
          <w:iCs/>
          <w:sz w:val="24"/>
          <w:szCs w:val="24"/>
        </w:rPr>
        <w:t>over</w:t>
      </w:r>
      <w:r w:rsidRPr="00974A1E">
        <w:rPr>
          <w:rFonts w:ascii="Times New Roman" w:hAnsi="Times New Roman" w:cs="Times New Roman"/>
          <w:i/>
          <w:iCs/>
          <w:sz w:val="24"/>
          <w:szCs w:val="24"/>
        </w:rPr>
        <w:t xml:space="preserve"> Food</w:t>
      </w:r>
      <w:r w:rsidRPr="00974A1E">
        <w:rPr>
          <w:rFonts w:ascii="Times New Roman" w:hAnsi="Times New Roman" w:cs="Times New Roman"/>
          <w:sz w:val="24"/>
          <w:szCs w:val="24"/>
        </w:rPr>
        <w:t>.</w:t>
      </w:r>
      <w:r w:rsidR="00B74FDB" w:rsidRPr="00974A1E">
        <w:rPr>
          <w:rFonts w:ascii="Times New Roman" w:hAnsi="Times New Roman" w:cs="Times New Roman"/>
          <w:sz w:val="24"/>
          <w:szCs w:val="24"/>
        </w:rPr>
        <w:t xml:space="preserve">, </w:t>
      </w:r>
      <w:r w:rsidRPr="00974A1E">
        <w:rPr>
          <w:rFonts w:ascii="Times New Roman" w:hAnsi="Times New Roman" w:cs="Times New Roman"/>
          <w:sz w:val="24"/>
          <w:szCs w:val="24"/>
        </w:rPr>
        <w:t xml:space="preserve">4:68. </w:t>
      </w:r>
    </w:p>
    <w:p w14:paraId="2C376618" w14:textId="7C462DC4" w:rsidR="003E2CE1" w:rsidRPr="00974A1E" w:rsidRDefault="003E2CE1" w:rsidP="00DE4D55">
      <w:pPr>
        <w:pStyle w:val="CommentText"/>
        <w:spacing w:after="0"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Tsatsop</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T</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R</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K</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Djiobie</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G</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E</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T</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Nkenmogne</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I</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E</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K</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Chendjou</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S</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S</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Nguimbou</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R</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Ngassoum</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B. </w:t>
      </w:r>
      <w:r w:rsidR="00B74FDB" w:rsidRPr="00974A1E">
        <w:rPr>
          <w:rFonts w:ascii="Times New Roman" w:hAnsi="Times New Roman" w:cs="Times New Roman"/>
          <w:sz w:val="24"/>
          <w:szCs w:val="24"/>
        </w:rPr>
        <w:t xml:space="preserve">(2025). </w:t>
      </w:r>
      <w:r w:rsidRPr="00974A1E">
        <w:rPr>
          <w:rFonts w:ascii="Times New Roman" w:hAnsi="Times New Roman" w:cs="Times New Roman"/>
          <w:sz w:val="24"/>
          <w:szCs w:val="24"/>
        </w:rPr>
        <w:t xml:space="preserve">Development of hydrocolloid mixtures from </w:t>
      </w:r>
      <w:proofErr w:type="spellStart"/>
      <w:r w:rsidRPr="00974A1E">
        <w:rPr>
          <w:rFonts w:ascii="Times New Roman" w:hAnsi="Times New Roman" w:cs="Times New Roman"/>
          <w:sz w:val="24"/>
          <w:szCs w:val="24"/>
        </w:rPr>
        <w:t>pyrodextrinized</w:t>
      </w:r>
      <w:proofErr w:type="spellEnd"/>
      <w:r w:rsidRPr="00974A1E">
        <w:rPr>
          <w:rFonts w:ascii="Times New Roman" w:hAnsi="Times New Roman" w:cs="Times New Roman"/>
          <w:sz w:val="24"/>
          <w:szCs w:val="24"/>
        </w:rPr>
        <w:t xml:space="preserve"> sweet potato starch and mucilage of </w:t>
      </w:r>
      <w:proofErr w:type="spellStart"/>
      <w:r w:rsidRPr="00974A1E">
        <w:rPr>
          <w:rFonts w:ascii="Times New Roman" w:hAnsi="Times New Roman" w:cs="Times New Roman"/>
          <w:i/>
          <w:iCs/>
          <w:sz w:val="24"/>
          <w:szCs w:val="24"/>
        </w:rPr>
        <w:t>Triumfetta</w:t>
      </w:r>
      <w:proofErr w:type="spellEnd"/>
      <w:r w:rsidRPr="00974A1E">
        <w:rPr>
          <w:rFonts w:ascii="Times New Roman" w:hAnsi="Times New Roman" w:cs="Times New Roman"/>
          <w:i/>
          <w:iCs/>
          <w:sz w:val="24"/>
          <w:szCs w:val="24"/>
        </w:rPr>
        <w:t xml:space="preserve"> cordifolia</w:t>
      </w:r>
      <w:r w:rsidRPr="00974A1E">
        <w:rPr>
          <w:rFonts w:ascii="Times New Roman" w:hAnsi="Times New Roman" w:cs="Times New Roman"/>
          <w:sz w:val="24"/>
          <w:szCs w:val="24"/>
        </w:rPr>
        <w:t xml:space="preserve">: Physicochemical characterization of formulated wall materials. </w:t>
      </w:r>
      <w:r w:rsidRPr="00974A1E">
        <w:rPr>
          <w:rFonts w:ascii="Times New Roman" w:hAnsi="Times New Roman" w:cs="Times New Roman"/>
          <w:i/>
          <w:iCs/>
          <w:sz w:val="24"/>
          <w:szCs w:val="24"/>
        </w:rPr>
        <w:t>J</w:t>
      </w:r>
      <w:r w:rsidR="00B74FDB" w:rsidRPr="00974A1E">
        <w:rPr>
          <w:rFonts w:ascii="Times New Roman" w:hAnsi="Times New Roman" w:cs="Times New Roman"/>
          <w:i/>
          <w:iCs/>
          <w:sz w:val="24"/>
          <w:szCs w:val="24"/>
        </w:rPr>
        <w:t>ournal of</w:t>
      </w:r>
      <w:r w:rsidRPr="00974A1E">
        <w:rPr>
          <w:rFonts w:ascii="Times New Roman" w:hAnsi="Times New Roman" w:cs="Times New Roman"/>
          <w:i/>
          <w:iCs/>
          <w:sz w:val="24"/>
          <w:szCs w:val="24"/>
        </w:rPr>
        <w:t xml:space="preserve"> Molecular Liq</w:t>
      </w:r>
      <w:r w:rsidR="00B74FDB" w:rsidRPr="00974A1E">
        <w:rPr>
          <w:rFonts w:ascii="Times New Roman" w:hAnsi="Times New Roman" w:cs="Times New Roman"/>
          <w:i/>
          <w:iCs/>
          <w:sz w:val="24"/>
          <w:szCs w:val="24"/>
        </w:rPr>
        <w:t>uid</w:t>
      </w:r>
      <w:r w:rsidR="00B74FDB" w:rsidRPr="00974A1E">
        <w:rPr>
          <w:rFonts w:ascii="Times New Roman" w:hAnsi="Times New Roman" w:cs="Times New Roman"/>
          <w:sz w:val="24"/>
          <w:szCs w:val="24"/>
        </w:rPr>
        <w:t xml:space="preserve">, </w:t>
      </w:r>
      <w:proofErr w:type="gramStart"/>
      <w:r w:rsidRPr="00974A1E">
        <w:rPr>
          <w:rFonts w:ascii="Times New Roman" w:hAnsi="Times New Roman" w:cs="Times New Roman"/>
          <w:sz w:val="24"/>
          <w:szCs w:val="24"/>
        </w:rPr>
        <w:t>422 :</w:t>
      </w:r>
      <w:proofErr w:type="gramEnd"/>
      <w:r w:rsidRPr="00974A1E">
        <w:rPr>
          <w:rFonts w:ascii="Times New Roman" w:hAnsi="Times New Roman" w:cs="Times New Roman"/>
          <w:sz w:val="24"/>
          <w:szCs w:val="24"/>
        </w:rPr>
        <w:t xml:space="preserve"> 127177. </w:t>
      </w:r>
    </w:p>
    <w:p w14:paraId="64546A14" w14:textId="2B56A527" w:rsidR="003E2CE1" w:rsidRPr="00974A1E" w:rsidRDefault="003E2CE1" w:rsidP="00DE4D55">
      <w:pPr>
        <w:pStyle w:val="CommentText"/>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lastRenderedPageBreak/>
        <w:t>Vardin</w:t>
      </w:r>
      <w:proofErr w:type="spellEnd"/>
      <w:r w:rsidRPr="00974A1E">
        <w:rPr>
          <w:rFonts w:ascii="Times New Roman" w:hAnsi="Times New Roman" w:cs="Times New Roman"/>
          <w:sz w:val="24"/>
          <w:szCs w:val="24"/>
        </w:rPr>
        <w:t xml:space="preserve">, H., Yasar, M. (2012). </w:t>
      </w:r>
      <w:proofErr w:type="spellStart"/>
      <w:r w:rsidRPr="00974A1E">
        <w:rPr>
          <w:rFonts w:ascii="Times New Roman" w:hAnsi="Times New Roman" w:cs="Times New Roman"/>
          <w:sz w:val="24"/>
          <w:szCs w:val="24"/>
        </w:rPr>
        <w:t>Optimisation</w:t>
      </w:r>
      <w:proofErr w:type="spellEnd"/>
      <w:r w:rsidRPr="00974A1E">
        <w:rPr>
          <w:rFonts w:ascii="Times New Roman" w:hAnsi="Times New Roman" w:cs="Times New Roman"/>
          <w:sz w:val="24"/>
          <w:szCs w:val="24"/>
        </w:rPr>
        <w:t xml:space="preserve"> of pomegranate (Punica Granatum L.) juice spray-drying as affected by temperature and maltodextrin content. </w:t>
      </w:r>
      <w:r w:rsidRPr="00974A1E">
        <w:rPr>
          <w:rFonts w:ascii="Times New Roman" w:hAnsi="Times New Roman" w:cs="Times New Roman"/>
          <w:i/>
          <w:iCs/>
          <w:sz w:val="24"/>
          <w:szCs w:val="24"/>
        </w:rPr>
        <w:t>International Journal of Food science &amp; Technology</w:t>
      </w:r>
      <w:r w:rsidRPr="00974A1E">
        <w:rPr>
          <w:rFonts w:ascii="Times New Roman" w:hAnsi="Times New Roman" w:cs="Times New Roman"/>
          <w:sz w:val="24"/>
          <w:szCs w:val="24"/>
        </w:rPr>
        <w:t>, 47, 167-176.</w:t>
      </w:r>
    </w:p>
    <w:p w14:paraId="1576666C" w14:textId="17DD03AA" w:rsidR="003E2CE1" w:rsidRPr="00974A1E" w:rsidRDefault="003E2CE1" w:rsidP="00DE4D55">
      <w:pPr>
        <w:spacing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Zbicinski</w:t>
      </w:r>
      <w:proofErr w:type="spellEnd"/>
      <w:r w:rsidRPr="00974A1E">
        <w:rPr>
          <w:rFonts w:ascii="Times New Roman" w:hAnsi="Times New Roman" w:cs="Times New Roman"/>
          <w:sz w:val="24"/>
          <w:szCs w:val="24"/>
        </w:rPr>
        <w:t xml:space="preserve">, I., </w:t>
      </w:r>
      <w:proofErr w:type="spellStart"/>
      <w:r w:rsidRPr="00974A1E">
        <w:rPr>
          <w:rFonts w:ascii="Times New Roman" w:hAnsi="Times New Roman" w:cs="Times New Roman"/>
          <w:sz w:val="24"/>
          <w:szCs w:val="24"/>
        </w:rPr>
        <w:t>Delag</w:t>
      </w:r>
      <w:proofErr w:type="spellEnd"/>
      <w:r w:rsidRPr="00974A1E">
        <w:rPr>
          <w:rFonts w:ascii="Times New Roman" w:hAnsi="Times New Roman" w:cs="Times New Roman"/>
          <w:sz w:val="24"/>
          <w:szCs w:val="24"/>
        </w:rPr>
        <w:t xml:space="preserve">, A., </w:t>
      </w:r>
      <w:proofErr w:type="spellStart"/>
      <w:r w:rsidRPr="00974A1E">
        <w:rPr>
          <w:rFonts w:ascii="Times New Roman" w:hAnsi="Times New Roman" w:cs="Times New Roman"/>
          <w:sz w:val="24"/>
          <w:szCs w:val="24"/>
        </w:rPr>
        <w:t>Strumillo</w:t>
      </w:r>
      <w:proofErr w:type="spellEnd"/>
      <w:r w:rsidRPr="00974A1E">
        <w:rPr>
          <w:rFonts w:ascii="Times New Roman" w:hAnsi="Times New Roman" w:cs="Times New Roman"/>
          <w:sz w:val="24"/>
          <w:szCs w:val="24"/>
        </w:rPr>
        <w:t>, C., Adamiec, J., 2002. Advanced experimental analysis of drying kinetics in spray drying. Chem</w:t>
      </w:r>
      <w:r w:rsidR="00B74FDB" w:rsidRPr="00974A1E">
        <w:rPr>
          <w:rFonts w:ascii="Times New Roman" w:hAnsi="Times New Roman" w:cs="Times New Roman"/>
          <w:sz w:val="24"/>
          <w:szCs w:val="24"/>
        </w:rPr>
        <w:t>ical</w:t>
      </w:r>
      <w:r w:rsidRPr="00974A1E">
        <w:rPr>
          <w:rFonts w:ascii="Times New Roman" w:hAnsi="Times New Roman" w:cs="Times New Roman"/>
          <w:sz w:val="24"/>
          <w:szCs w:val="24"/>
        </w:rPr>
        <w:t xml:space="preserve"> Eng</w:t>
      </w:r>
      <w:r w:rsidR="00B74FDB" w:rsidRPr="00974A1E">
        <w:rPr>
          <w:rFonts w:ascii="Times New Roman" w:hAnsi="Times New Roman" w:cs="Times New Roman"/>
          <w:sz w:val="24"/>
          <w:szCs w:val="24"/>
        </w:rPr>
        <w:t>ineering</w:t>
      </w:r>
      <w:r w:rsidRPr="00974A1E">
        <w:rPr>
          <w:rFonts w:ascii="Times New Roman" w:hAnsi="Times New Roman" w:cs="Times New Roman"/>
          <w:sz w:val="24"/>
          <w:szCs w:val="24"/>
        </w:rPr>
        <w:t xml:space="preserve"> J</w:t>
      </w:r>
      <w:r w:rsidR="00B74FDB" w:rsidRPr="00974A1E">
        <w:rPr>
          <w:rFonts w:ascii="Times New Roman" w:hAnsi="Times New Roman" w:cs="Times New Roman"/>
          <w:sz w:val="24"/>
          <w:szCs w:val="24"/>
        </w:rPr>
        <w:t>ournal,</w:t>
      </w:r>
      <w:r w:rsidRPr="00974A1E">
        <w:rPr>
          <w:rFonts w:ascii="Times New Roman" w:hAnsi="Times New Roman" w:cs="Times New Roman"/>
          <w:sz w:val="24"/>
          <w:szCs w:val="24"/>
        </w:rPr>
        <w:t xml:space="preserve"> 86 (1), 207–216.</w:t>
      </w:r>
    </w:p>
    <w:p w14:paraId="4470D2A6" w14:textId="7D05A91F" w:rsidR="003E7D95" w:rsidRPr="003466E5" w:rsidRDefault="003E2CE1" w:rsidP="00B74FDB">
      <w:pPr>
        <w:pStyle w:val="CommentText"/>
        <w:spacing w:after="0" w:line="360" w:lineRule="auto"/>
        <w:jc w:val="both"/>
        <w:rPr>
          <w:rFonts w:ascii="Times New Roman" w:hAnsi="Times New Roman" w:cs="Times New Roman"/>
          <w:sz w:val="24"/>
          <w:szCs w:val="24"/>
        </w:rPr>
      </w:pPr>
      <w:proofErr w:type="spellStart"/>
      <w:r w:rsidRPr="00974A1E">
        <w:rPr>
          <w:rFonts w:ascii="Times New Roman" w:hAnsi="Times New Roman" w:cs="Times New Roman"/>
          <w:sz w:val="24"/>
          <w:szCs w:val="24"/>
        </w:rPr>
        <w:t>Kalajahi</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S</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E</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M</w:t>
      </w:r>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w:t>
      </w:r>
      <w:proofErr w:type="spellStart"/>
      <w:r w:rsidRPr="00974A1E">
        <w:rPr>
          <w:rFonts w:ascii="Times New Roman" w:hAnsi="Times New Roman" w:cs="Times New Roman"/>
          <w:sz w:val="24"/>
          <w:szCs w:val="24"/>
        </w:rPr>
        <w:t>Ghandiha</w:t>
      </w:r>
      <w:proofErr w:type="spellEnd"/>
      <w:r w:rsidR="00B74FDB" w:rsidRPr="00974A1E">
        <w:rPr>
          <w:rFonts w:ascii="Times New Roman" w:hAnsi="Times New Roman" w:cs="Times New Roman"/>
          <w:sz w:val="24"/>
          <w:szCs w:val="24"/>
        </w:rPr>
        <w:t>,</w:t>
      </w:r>
      <w:r w:rsidRPr="00974A1E">
        <w:rPr>
          <w:rFonts w:ascii="Times New Roman" w:hAnsi="Times New Roman" w:cs="Times New Roman"/>
          <w:sz w:val="24"/>
          <w:szCs w:val="24"/>
        </w:rPr>
        <w:t xml:space="preserve"> S. </w:t>
      </w:r>
      <w:r w:rsidR="00B74FDB" w:rsidRPr="00974A1E">
        <w:rPr>
          <w:rFonts w:ascii="Times New Roman" w:hAnsi="Times New Roman" w:cs="Times New Roman"/>
          <w:sz w:val="24"/>
          <w:szCs w:val="24"/>
        </w:rPr>
        <w:t xml:space="preserve">(2022). </w:t>
      </w:r>
      <w:r w:rsidRPr="00974A1E">
        <w:rPr>
          <w:rFonts w:ascii="Times New Roman" w:hAnsi="Times New Roman" w:cs="Times New Roman"/>
          <w:sz w:val="24"/>
          <w:szCs w:val="24"/>
        </w:rPr>
        <w:t>Optimization of spray drying parameters for encapsulation of Nettle (</w:t>
      </w:r>
      <w:r w:rsidRPr="00974A1E">
        <w:rPr>
          <w:rFonts w:ascii="Times New Roman" w:hAnsi="Times New Roman" w:cs="Times New Roman"/>
          <w:i/>
          <w:iCs/>
          <w:sz w:val="24"/>
          <w:szCs w:val="24"/>
        </w:rPr>
        <w:t>Urtica dioica</w:t>
      </w:r>
      <w:r w:rsidRPr="00974A1E">
        <w:rPr>
          <w:rFonts w:ascii="Times New Roman" w:hAnsi="Times New Roman" w:cs="Times New Roman"/>
          <w:sz w:val="24"/>
          <w:szCs w:val="24"/>
        </w:rPr>
        <w:t xml:space="preserve"> L.) extract. </w:t>
      </w:r>
      <w:r w:rsidRPr="00974A1E">
        <w:rPr>
          <w:rFonts w:ascii="Times New Roman" w:hAnsi="Times New Roman" w:cs="Times New Roman"/>
          <w:i/>
          <w:iCs/>
          <w:sz w:val="24"/>
          <w:szCs w:val="24"/>
        </w:rPr>
        <w:t>LWT - Food Science and Technology</w:t>
      </w:r>
      <w:r w:rsidRPr="00974A1E">
        <w:rPr>
          <w:rFonts w:ascii="Times New Roman" w:hAnsi="Times New Roman" w:cs="Times New Roman"/>
          <w:sz w:val="24"/>
          <w:szCs w:val="24"/>
        </w:rPr>
        <w:t>,158:113149.</w:t>
      </w:r>
      <w:r w:rsidRPr="00FB3FAD">
        <w:rPr>
          <w:rFonts w:ascii="Times New Roman" w:hAnsi="Times New Roman" w:cs="Times New Roman"/>
          <w:sz w:val="24"/>
          <w:szCs w:val="24"/>
        </w:rPr>
        <w:t xml:space="preserve"> </w:t>
      </w:r>
      <w:bookmarkEnd w:id="23"/>
    </w:p>
    <w:sectPr w:rsidR="003E7D95" w:rsidRPr="003466E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02875" w14:textId="77777777" w:rsidR="00B32280" w:rsidRDefault="00B32280" w:rsidP="00545C3D">
      <w:pPr>
        <w:spacing w:after="0" w:line="240" w:lineRule="auto"/>
      </w:pPr>
      <w:r>
        <w:separator/>
      </w:r>
    </w:p>
  </w:endnote>
  <w:endnote w:type="continuationSeparator" w:id="0">
    <w:p w14:paraId="07FEB6CE" w14:textId="77777777" w:rsidR="00B32280" w:rsidRDefault="00B32280" w:rsidP="0054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vOT863180fb">
    <w:altName w:val="Cambria"/>
    <w:panose1 w:val="00000000000000000000"/>
    <w:charset w:val="00"/>
    <w:family w:val="roman"/>
    <w:notTrueType/>
    <w:pitch w:val="default"/>
  </w:font>
  <w:font w:name="AdvTT5843c571">
    <w:altName w:val="Cambria"/>
    <w:panose1 w:val="00000000000000000000"/>
    <w:charset w:val="00"/>
    <w:family w:val="roman"/>
    <w:notTrueType/>
    <w:pitch w:val="default"/>
  </w:font>
  <w:font w:name="AdvOT8608a8d1+20">
    <w:panose1 w:val="00000000000000000000"/>
    <w:charset w:val="00"/>
    <w:family w:val="roman"/>
    <w:notTrueType/>
    <w:pitch w:val="default"/>
  </w:font>
  <w:font w:name="AdvPS44A44B">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D400" w14:textId="77777777" w:rsidR="000E04DD" w:rsidRDefault="000E0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032199"/>
      <w:docPartObj>
        <w:docPartGallery w:val="Page Numbers (Bottom of Page)"/>
        <w:docPartUnique/>
      </w:docPartObj>
    </w:sdtPr>
    <w:sdtContent>
      <w:p w14:paraId="194563A7" w14:textId="7F81AF48" w:rsidR="00545C3D" w:rsidRDefault="00545C3D">
        <w:pPr>
          <w:pStyle w:val="Footer"/>
          <w:jc w:val="center"/>
        </w:pPr>
        <w:r>
          <w:fldChar w:fldCharType="begin"/>
        </w:r>
        <w:r>
          <w:instrText>PAGE   \* MERGEFORMAT</w:instrText>
        </w:r>
        <w:r>
          <w:fldChar w:fldCharType="separate"/>
        </w:r>
        <w:r>
          <w:rPr>
            <w:lang w:val="fr-FR"/>
          </w:rPr>
          <w:t>2</w:t>
        </w:r>
        <w:r>
          <w:fldChar w:fldCharType="end"/>
        </w:r>
      </w:p>
    </w:sdtContent>
  </w:sdt>
  <w:p w14:paraId="35B35399" w14:textId="77777777" w:rsidR="00545C3D" w:rsidRDefault="00545C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329F6" w14:textId="77777777" w:rsidR="000E04DD" w:rsidRDefault="000E0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F79E" w14:textId="77777777" w:rsidR="00B32280" w:rsidRDefault="00B32280" w:rsidP="00545C3D">
      <w:pPr>
        <w:spacing w:after="0" w:line="240" w:lineRule="auto"/>
      </w:pPr>
      <w:r>
        <w:separator/>
      </w:r>
    </w:p>
  </w:footnote>
  <w:footnote w:type="continuationSeparator" w:id="0">
    <w:p w14:paraId="7D1C4B1A" w14:textId="77777777" w:rsidR="00B32280" w:rsidRDefault="00B32280" w:rsidP="00545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69471" w14:textId="00A66198" w:rsidR="000E04DD" w:rsidRDefault="000E04DD">
    <w:pPr>
      <w:pStyle w:val="Header"/>
    </w:pPr>
    <w:r>
      <w:rPr>
        <w:noProof/>
      </w:rPr>
      <w:pict w14:anchorId="6DD432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314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1F06" w14:textId="6CFAA62B" w:rsidR="000E04DD" w:rsidRDefault="000E04DD">
    <w:pPr>
      <w:pStyle w:val="Header"/>
    </w:pPr>
    <w:r>
      <w:rPr>
        <w:noProof/>
      </w:rPr>
      <w:pict w14:anchorId="4724E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314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50A8" w14:textId="1C5AF848" w:rsidR="000E04DD" w:rsidRDefault="000E04DD">
    <w:pPr>
      <w:pStyle w:val="Header"/>
    </w:pPr>
    <w:r>
      <w:rPr>
        <w:noProof/>
      </w:rPr>
      <w:pict w14:anchorId="56CD4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314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75D6D"/>
    <w:multiLevelType w:val="hybridMultilevel"/>
    <w:tmpl w:val="6D2A7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222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EA"/>
    <w:rsid w:val="00041CA7"/>
    <w:rsid w:val="000455BE"/>
    <w:rsid w:val="00060E2C"/>
    <w:rsid w:val="00061BD0"/>
    <w:rsid w:val="00067B57"/>
    <w:rsid w:val="000953AD"/>
    <w:rsid w:val="000A233D"/>
    <w:rsid w:val="000E04DD"/>
    <w:rsid w:val="00141FCF"/>
    <w:rsid w:val="0017260A"/>
    <w:rsid w:val="00186546"/>
    <w:rsid w:val="001B1039"/>
    <w:rsid w:val="001C5CA8"/>
    <w:rsid w:val="001E238B"/>
    <w:rsid w:val="001F0A29"/>
    <w:rsid w:val="00205215"/>
    <w:rsid w:val="0020614A"/>
    <w:rsid w:val="00221AA5"/>
    <w:rsid w:val="00230CCD"/>
    <w:rsid w:val="00236C82"/>
    <w:rsid w:val="002D4788"/>
    <w:rsid w:val="002E1B9B"/>
    <w:rsid w:val="003415B3"/>
    <w:rsid w:val="003466E5"/>
    <w:rsid w:val="00347151"/>
    <w:rsid w:val="0036214D"/>
    <w:rsid w:val="003B051C"/>
    <w:rsid w:val="003B3411"/>
    <w:rsid w:val="003D3BB6"/>
    <w:rsid w:val="003E2CE1"/>
    <w:rsid w:val="003E7BFE"/>
    <w:rsid w:val="003E7D95"/>
    <w:rsid w:val="00401450"/>
    <w:rsid w:val="00433AB7"/>
    <w:rsid w:val="0043643A"/>
    <w:rsid w:val="00436D9D"/>
    <w:rsid w:val="00444071"/>
    <w:rsid w:val="00447561"/>
    <w:rsid w:val="00491E31"/>
    <w:rsid w:val="004A3931"/>
    <w:rsid w:val="004D5553"/>
    <w:rsid w:val="005116B3"/>
    <w:rsid w:val="005141DA"/>
    <w:rsid w:val="00545C3D"/>
    <w:rsid w:val="00580486"/>
    <w:rsid w:val="005947D7"/>
    <w:rsid w:val="005C5798"/>
    <w:rsid w:val="005E6AE0"/>
    <w:rsid w:val="005F2C06"/>
    <w:rsid w:val="00601B40"/>
    <w:rsid w:val="006119E7"/>
    <w:rsid w:val="00611F87"/>
    <w:rsid w:val="00621633"/>
    <w:rsid w:val="006408A0"/>
    <w:rsid w:val="006418A8"/>
    <w:rsid w:val="00650545"/>
    <w:rsid w:val="006817B3"/>
    <w:rsid w:val="006A756D"/>
    <w:rsid w:val="00713DD4"/>
    <w:rsid w:val="00734207"/>
    <w:rsid w:val="007529F7"/>
    <w:rsid w:val="00795D47"/>
    <w:rsid w:val="007962DD"/>
    <w:rsid w:val="007A0D43"/>
    <w:rsid w:val="007A3E23"/>
    <w:rsid w:val="007C0861"/>
    <w:rsid w:val="007E46E4"/>
    <w:rsid w:val="0082109F"/>
    <w:rsid w:val="0082150B"/>
    <w:rsid w:val="00835478"/>
    <w:rsid w:val="00880F0B"/>
    <w:rsid w:val="00900ED7"/>
    <w:rsid w:val="009046CA"/>
    <w:rsid w:val="00910984"/>
    <w:rsid w:val="00912875"/>
    <w:rsid w:val="009610A6"/>
    <w:rsid w:val="00974A1E"/>
    <w:rsid w:val="009934BF"/>
    <w:rsid w:val="009A0261"/>
    <w:rsid w:val="009A2E2C"/>
    <w:rsid w:val="009B1738"/>
    <w:rsid w:val="009D369A"/>
    <w:rsid w:val="009D3D05"/>
    <w:rsid w:val="00A27330"/>
    <w:rsid w:val="00A61C0E"/>
    <w:rsid w:val="00A75651"/>
    <w:rsid w:val="00A76BE0"/>
    <w:rsid w:val="00A76EEA"/>
    <w:rsid w:val="00A9301D"/>
    <w:rsid w:val="00AA04AC"/>
    <w:rsid w:val="00AB4981"/>
    <w:rsid w:val="00AC1935"/>
    <w:rsid w:val="00AC705B"/>
    <w:rsid w:val="00AD769C"/>
    <w:rsid w:val="00AF417A"/>
    <w:rsid w:val="00B01AD9"/>
    <w:rsid w:val="00B0255B"/>
    <w:rsid w:val="00B0449F"/>
    <w:rsid w:val="00B274BB"/>
    <w:rsid w:val="00B27F68"/>
    <w:rsid w:val="00B32280"/>
    <w:rsid w:val="00B538C5"/>
    <w:rsid w:val="00B57C4C"/>
    <w:rsid w:val="00B60A58"/>
    <w:rsid w:val="00B65A2D"/>
    <w:rsid w:val="00B71880"/>
    <w:rsid w:val="00B74FDB"/>
    <w:rsid w:val="00B97360"/>
    <w:rsid w:val="00BC572C"/>
    <w:rsid w:val="00BD3A26"/>
    <w:rsid w:val="00BD633D"/>
    <w:rsid w:val="00C060C8"/>
    <w:rsid w:val="00C40186"/>
    <w:rsid w:val="00C87339"/>
    <w:rsid w:val="00C94C71"/>
    <w:rsid w:val="00CC29FF"/>
    <w:rsid w:val="00CE40CA"/>
    <w:rsid w:val="00D64587"/>
    <w:rsid w:val="00DC1556"/>
    <w:rsid w:val="00DD5DE1"/>
    <w:rsid w:val="00DE4D55"/>
    <w:rsid w:val="00DE6F4E"/>
    <w:rsid w:val="00E242A9"/>
    <w:rsid w:val="00EA5E0F"/>
    <w:rsid w:val="00EB2A07"/>
    <w:rsid w:val="00EB485D"/>
    <w:rsid w:val="00EC1F65"/>
    <w:rsid w:val="00EC2AE5"/>
    <w:rsid w:val="00ED47D8"/>
    <w:rsid w:val="00EE2EB3"/>
    <w:rsid w:val="00F1246C"/>
    <w:rsid w:val="00F36908"/>
    <w:rsid w:val="00F44EB5"/>
    <w:rsid w:val="00F455F8"/>
    <w:rsid w:val="00F64743"/>
    <w:rsid w:val="00FB22E4"/>
    <w:rsid w:val="00FC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8B836"/>
  <w15:chartTrackingRefBased/>
  <w15:docId w15:val="{68607301-9FBD-4305-B5F8-B8DD92B0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EEA"/>
    <w:rPr>
      <w:color w:val="0563C1" w:themeColor="hyperlink"/>
      <w:u w:val="single"/>
    </w:rPr>
  </w:style>
  <w:style w:type="table" w:styleId="TableGrid">
    <w:name w:val="Table Grid"/>
    <w:basedOn w:val="TableNormal"/>
    <w:uiPriority w:val="39"/>
    <w:rsid w:val="00D645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3D05"/>
    <w:rPr>
      <w:sz w:val="16"/>
      <w:szCs w:val="16"/>
    </w:rPr>
  </w:style>
  <w:style w:type="paragraph" w:styleId="CommentText">
    <w:name w:val="annotation text"/>
    <w:basedOn w:val="Normal"/>
    <w:link w:val="CommentTextChar"/>
    <w:uiPriority w:val="99"/>
    <w:unhideWhenUsed/>
    <w:rsid w:val="009D3D05"/>
    <w:pPr>
      <w:spacing w:line="240" w:lineRule="auto"/>
    </w:pPr>
    <w:rPr>
      <w:sz w:val="20"/>
      <w:szCs w:val="20"/>
    </w:rPr>
  </w:style>
  <w:style w:type="character" w:customStyle="1" w:styleId="CommentTextChar">
    <w:name w:val="Comment Text Char"/>
    <w:basedOn w:val="DefaultParagraphFont"/>
    <w:link w:val="CommentText"/>
    <w:uiPriority w:val="99"/>
    <w:rsid w:val="009D3D05"/>
    <w:rPr>
      <w:sz w:val="20"/>
      <w:szCs w:val="20"/>
    </w:rPr>
  </w:style>
  <w:style w:type="paragraph" w:styleId="CommentSubject">
    <w:name w:val="annotation subject"/>
    <w:basedOn w:val="CommentText"/>
    <w:next w:val="CommentText"/>
    <w:link w:val="CommentSubjectChar"/>
    <w:uiPriority w:val="99"/>
    <w:semiHidden/>
    <w:unhideWhenUsed/>
    <w:rsid w:val="009D3D05"/>
    <w:rPr>
      <w:b/>
      <w:bCs/>
    </w:rPr>
  </w:style>
  <w:style w:type="character" w:customStyle="1" w:styleId="CommentSubjectChar">
    <w:name w:val="Comment Subject Char"/>
    <w:basedOn w:val="CommentTextChar"/>
    <w:link w:val="CommentSubject"/>
    <w:uiPriority w:val="99"/>
    <w:semiHidden/>
    <w:rsid w:val="009D3D05"/>
    <w:rPr>
      <w:b/>
      <w:bCs/>
      <w:sz w:val="20"/>
      <w:szCs w:val="20"/>
    </w:rPr>
  </w:style>
  <w:style w:type="character" w:customStyle="1" w:styleId="fontstyle01">
    <w:name w:val="fontstyle01"/>
    <w:basedOn w:val="DefaultParagraphFont"/>
    <w:rsid w:val="006408A0"/>
    <w:rPr>
      <w:rFonts w:ascii="AdvOT863180fb" w:hAnsi="AdvOT863180fb" w:hint="default"/>
      <w:b w:val="0"/>
      <w:bCs w:val="0"/>
      <w:i w:val="0"/>
      <w:iCs w:val="0"/>
      <w:color w:val="000000"/>
      <w:sz w:val="20"/>
      <w:szCs w:val="20"/>
    </w:rPr>
  </w:style>
  <w:style w:type="character" w:customStyle="1" w:styleId="fontstyle21">
    <w:name w:val="fontstyle21"/>
    <w:basedOn w:val="DefaultParagraphFont"/>
    <w:rsid w:val="006408A0"/>
    <w:rPr>
      <w:rFonts w:ascii="AdvTT5843c571" w:hAnsi="AdvTT5843c571" w:hint="default"/>
      <w:b w:val="0"/>
      <w:bCs w:val="0"/>
      <w:i w:val="0"/>
      <w:iCs w:val="0"/>
      <w:color w:val="0F80AC"/>
      <w:sz w:val="16"/>
      <w:szCs w:val="16"/>
    </w:rPr>
  </w:style>
  <w:style w:type="character" w:customStyle="1" w:styleId="fontstyle31">
    <w:name w:val="fontstyle31"/>
    <w:basedOn w:val="DefaultParagraphFont"/>
    <w:rsid w:val="00EE2EB3"/>
    <w:rPr>
      <w:rFonts w:ascii="AdvOT8608a8d1+20" w:hAnsi="AdvOT8608a8d1+20" w:hint="default"/>
      <w:b w:val="0"/>
      <w:bCs w:val="0"/>
      <w:i w:val="0"/>
      <w:iCs w:val="0"/>
      <w:color w:val="287CA5"/>
      <w:sz w:val="14"/>
      <w:szCs w:val="14"/>
    </w:rPr>
  </w:style>
  <w:style w:type="paragraph" w:styleId="ListParagraph">
    <w:name w:val="List Paragraph"/>
    <w:basedOn w:val="Normal"/>
    <w:uiPriority w:val="34"/>
    <w:qFormat/>
    <w:rsid w:val="009046CA"/>
    <w:pPr>
      <w:ind w:left="720"/>
      <w:contextualSpacing/>
    </w:pPr>
  </w:style>
  <w:style w:type="character" w:customStyle="1" w:styleId="fontstyle41">
    <w:name w:val="fontstyle41"/>
    <w:basedOn w:val="DefaultParagraphFont"/>
    <w:rsid w:val="005F2C06"/>
    <w:rPr>
      <w:rFonts w:ascii="AdvPS44A44B" w:hAnsi="AdvPS44A44B" w:hint="default"/>
      <w:b w:val="0"/>
      <w:bCs w:val="0"/>
      <w:i w:val="0"/>
      <w:iCs w:val="0"/>
      <w:color w:val="0F80AC"/>
      <w:sz w:val="14"/>
      <w:szCs w:val="14"/>
    </w:rPr>
  </w:style>
  <w:style w:type="character" w:customStyle="1" w:styleId="fontstyle51">
    <w:name w:val="fontstyle51"/>
    <w:basedOn w:val="DefaultParagraphFont"/>
    <w:rsid w:val="005F2C06"/>
    <w:rPr>
      <w:rFonts w:ascii="AdvPS44A44B" w:hAnsi="AdvPS44A44B" w:hint="default"/>
      <w:b w:val="0"/>
      <w:bCs w:val="0"/>
      <w:i w:val="0"/>
      <w:iCs w:val="0"/>
      <w:color w:val="0F80AC"/>
      <w:sz w:val="14"/>
      <w:szCs w:val="14"/>
    </w:rPr>
  </w:style>
  <w:style w:type="paragraph" w:styleId="Header">
    <w:name w:val="header"/>
    <w:basedOn w:val="Normal"/>
    <w:link w:val="HeaderChar"/>
    <w:uiPriority w:val="99"/>
    <w:unhideWhenUsed/>
    <w:rsid w:val="00545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C3D"/>
  </w:style>
  <w:style w:type="paragraph" w:styleId="Footer">
    <w:name w:val="footer"/>
    <w:basedOn w:val="Normal"/>
    <w:link w:val="FooterChar"/>
    <w:uiPriority w:val="99"/>
    <w:unhideWhenUsed/>
    <w:rsid w:val="00545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C3D"/>
  </w:style>
  <w:style w:type="character" w:styleId="UnresolvedMention">
    <w:name w:val="Unresolved Mention"/>
    <w:basedOn w:val="DefaultParagraphFont"/>
    <w:uiPriority w:val="99"/>
    <w:semiHidden/>
    <w:unhideWhenUsed/>
    <w:rsid w:val="00FC7A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1645">
      <w:bodyDiv w:val="1"/>
      <w:marLeft w:val="0"/>
      <w:marRight w:val="0"/>
      <w:marTop w:val="0"/>
      <w:marBottom w:val="0"/>
      <w:divBdr>
        <w:top w:val="none" w:sz="0" w:space="0" w:color="auto"/>
        <w:left w:val="none" w:sz="0" w:space="0" w:color="auto"/>
        <w:bottom w:val="none" w:sz="0" w:space="0" w:color="auto"/>
        <w:right w:val="none" w:sz="0" w:space="0" w:color="auto"/>
      </w:divBdr>
    </w:div>
    <w:div w:id="190150834">
      <w:bodyDiv w:val="1"/>
      <w:marLeft w:val="0"/>
      <w:marRight w:val="0"/>
      <w:marTop w:val="0"/>
      <w:marBottom w:val="0"/>
      <w:divBdr>
        <w:top w:val="none" w:sz="0" w:space="0" w:color="auto"/>
        <w:left w:val="none" w:sz="0" w:space="0" w:color="auto"/>
        <w:bottom w:val="none" w:sz="0" w:space="0" w:color="auto"/>
        <w:right w:val="none" w:sz="0" w:space="0" w:color="auto"/>
      </w:divBdr>
    </w:div>
    <w:div w:id="228226914">
      <w:bodyDiv w:val="1"/>
      <w:marLeft w:val="0"/>
      <w:marRight w:val="0"/>
      <w:marTop w:val="0"/>
      <w:marBottom w:val="0"/>
      <w:divBdr>
        <w:top w:val="none" w:sz="0" w:space="0" w:color="auto"/>
        <w:left w:val="none" w:sz="0" w:space="0" w:color="auto"/>
        <w:bottom w:val="none" w:sz="0" w:space="0" w:color="auto"/>
        <w:right w:val="none" w:sz="0" w:space="0" w:color="auto"/>
      </w:divBdr>
    </w:div>
    <w:div w:id="279580544">
      <w:bodyDiv w:val="1"/>
      <w:marLeft w:val="0"/>
      <w:marRight w:val="0"/>
      <w:marTop w:val="0"/>
      <w:marBottom w:val="0"/>
      <w:divBdr>
        <w:top w:val="none" w:sz="0" w:space="0" w:color="auto"/>
        <w:left w:val="none" w:sz="0" w:space="0" w:color="auto"/>
        <w:bottom w:val="none" w:sz="0" w:space="0" w:color="auto"/>
        <w:right w:val="none" w:sz="0" w:space="0" w:color="auto"/>
      </w:divBdr>
    </w:div>
    <w:div w:id="284435410">
      <w:bodyDiv w:val="1"/>
      <w:marLeft w:val="0"/>
      <w:marRight w:val="0"/>
      <w:marTop w:val="0"/>
      <w:marBottom w:val="0"/>
      <w:divBdr>
        <w:top w:val="none" w:sz="0" w:space="0" w:color="auto"/>
        <w:left w:val="none" w:sz="0" w:space="0" w:color="auto"/>
        <w:bottom w:val="none" w:sz="0" w:space="0" w:color="auto"/>
        <w:right w:val="none" w:sz="0" w:space="0" w:color="auto"/>
      </w:divBdr>
    </w:div>
    <w:div w:id="371002150">
      <w:bodyDiv w:val="1"/>
      <w:marLeft w:val="0"/>
      <w:marRight w:val="0"/>
      <w:marTop w:val="0"/>
      <w:marBottom w:val="0"/>
      <w:divBdr>
        <w:top w:val="none" w:sz="0" w:space="0" w:color="auto"/>
        <w:left w:val="none" w:sz="0" w:space="0" w:color="auto"/>
        <w:bottom w:val="none" w:sz="0" w:space="0" w:color="auto"/>
        <w:right w:val="none" w:sz="0" w:space="0" w:color="auto"/>
      </w:divBdr>
    </w:div>
    <w:div w:id="378633003">
      <w:bodyDiv w:val="1"/>
      <w:marLeft w:val="0"/>
      <w:marRight w:val="0"/>
      <w:marTop w:val="0"/>
      <w:marBottom w:val="0"/>
      <w:divBdr>
        <w:top w:val="none" w:sz="0" w:space="0" w:color="auto"/>
        <w:left w:val="none" w:sz="0" w:space="0" w:color="auto"/>
        <w:bottom w:val="none" w:sz="0" w:space="0" w:color="auto"/>
        <w:right w:val="none" w:sz="0" w:space="0" w:color="auto"/>
      </w:divBdr>
    </w:div>
    <w:div w:id="409697295">
      <w:bodyDiv w:val="1"/>
      <w:marLeft w:val="0"/>
      <w:marRight w:val="0"/>
      <w:marTop w:val="0"/>
      <w:marBottom w:val="0"/>
      <w:divBdr>
        <w:top w:val="none" w:sz="0" w:space="0" w:color="auto"/>
        <w:left w:val="none" w:sz="0" w:space="0" w:color="auto"/>
        <w:bottom w:val="none" w:sz="0" w:space="0" w:color="auto"/>
        <w:right w:val="none" w:sz="0" w:space="0" w:color="auto"/>
      </w:divBdr>
    </w:div>
    <w:div w:id="457183549">
      <w:bodyDiv w:val="1"/>
      <w:marLeft w:val="0"/>
      <w:marRight w:val="0"/>
      <w:marTop w:val="0"/>
      <w:marBottom w:val="0"/>
      <w:divBdr>
        <w:top w:val="none" w:sz="0" w:space="0" w:color="auto"/>
        <w:left w:val="none" w:sz="0" w:space="0" w:color="auto"/>
        <w:bottom w:val="none" w:sz="0" w:space="0" w:color="auto"/>
        <w:right w:val="none" w:sz="0" w:space="0" w:color="auto"/>
      </w:divBdr>
    </w:div>
    <w:div w:id="656374325">
      <w:bodyDiv w:val="1"/>
      <w:marLeft w:val="0"/>
      <w:marRight w:val="0"/>
      <w:marTop w:val="0"/>
      <w:marBottom w:val="0"/>
      <w:divBdr>
        <w:top w:val="none" w:sz="0" w:space="0" w:color="auto"/>
        <w:left w:val="none" w:sz="0" w:space="0" w:color="auto"/>
        <w:bottom w:val="none" w:sz="0" w:space="0" w:color="auto"/>
        <w:right w:val="none" w:sz="0" w:space="0" w:color="auto"/>
      </w:divBdr>
    </w:div>
    <w:div w:id="738986292">
      <w:bodyDiv w:val="1"/>
      <w:marLeft w:val="0"/>
      <w:marRight w:val="0"/>
      <w:marTop w:val="0"/>
      <w:marBottom w:val="0"/>
      <w:divBdr>
        <w:top w:val="none" w:sz="0" w:space="0" w:color="auto"/>
        <w:left w:val="none" w:sz="0" w:space="0" w:color="auto"/>
        <w:bottom w:val="none" w:sz="0" w:space="0" w:color="auto"/>
        <w:right w:val="none" w:sz="0" w:space="0" w:color="auto"/>
      </w:divBdr>
    </w:div>
    <w:div w:id="756753792">
      <w:bodyDiv w:val="1"/>
      <w:marLeft w:val="0"/>
      <w:marRight w:val="0"/>
      <w:marTop w:val="0"/>
      <w:marBottom w:val="0"/>
      <w:divBdr>
        <w:top w:val="none" w:sz="0" w:space="0" w:color="auto"/>
        <w:left w:val="none" w:sz="0" w:space="0" w:color="auto"/>
        <w:bottom w:val="none" w:sz="0" w:space="0" w:color="auto"/>
        <w:right w:val="none" w:sz="0" w:space="0" w:color="auto"/>
      </w:divBdr>
    </w:div>
    <w:div w:id="804541771">
      <w:bodyDiv w:val="1"/>
      <w:marLeft w:val="0"/>
      <w:marRight w:val="0"/>
      <w:marTop w:val="0"/>
      <w:marBottom w:val="0"/>
      <w:divBdr>
        <w:top w:val="none" w:sz="0" w:space="0" w:color="auto"/>
        <w:left w:val="none" w:sz="0" w:space="0" w:color="auto"/>
        <w:bottom w:val="none" w:sz="0" w:space="0" w:color="auto"/>
        <w:right w:val="none" w:sz="0" w:space="0" w:color="auto"/>
      </w:divBdr>
    </w:div>
    <w:div w:id="819006787">
      <w:bodyDiv w:val="1"/>
      <w:marLeft w:val="0"/>
      <w:marRight w:val="0"/>
      <w:marTop w:val="0"/>
      <w:marBottom w:val="0"/>
      <w:divBdr>
        <w:top w:val="none" w:sz="0" w:space="0" w:color="auto"/>
        <w:left w:val="none" w:sz="0" w:space="0" w:color="auto"/>
        <w:bottom w:val="none" w:sz="0" w:space="0" w:color="auto"/>
        <w:right w:val="none" w:sz="0" w:space="0" w:color="auto"/>
      </w:divBdr>
    </w:div>
    <w:div w:id="827483684">
      <w:bodyDiv w:val="1"/>
      <w:marLeft w:val="0"/>
      <w:marRight w:val="0"/>
      <w:marTop w:val="0"/>
      <w:marBottom w:val="0"/>
      <w:divBdr>
        <w:top w:val="none" w:sz="0" w:space="0" w:color="auto"/>
        <w:left w:val="none" w:sz="0" w:space="0" w:color="auto"/>
        <w:bottom w:val="none" w:sz="0" w:space="0" w:color="auto"/>
        <w:right w:val="none" w:sz="0" w:space="0" w:color="auto"/>
      </w:divBdr>
    </w:div>
    <w:div w:id="849568224">
      <w:bodyDiv w:val="1"/>
      <w:marLeft w:val="0"/>
      <w:marRight w:val="0"/>
      <w:marTop w:val="0"/>
      <w:marBottom w:val="0"/>
      <w:divBdr>
        <w:top w:val="none" w:sz="0" w:space="0" w:color="auto"/>
        <w:left w:val="none" w:sz="0" w:space="0" w:color="auto"/>
        <w:bottom w:val="none" w:sz="0" w:space="0" w:color="auto"/>
        <w:right w:val="none" w:sz="0" w:space="0" w:color="auto"/>
      </w:divBdr>
    </w:div>
    <w:div w:id="1101296342">
      <w:bodyDiv w:val="1"/>
      <w:marLeft w:val="0"/>
      <w:marRight w:val="0"/>
      <w:marTop w:val="0"/>
      <w:marBottom w:val="0"/>
      <w:divBdr>
        <w:top w:val="none" w:sz="0" w:space="0" w:color="auto"/>
        <w:left w:val="none" w:sz="0" w:space="0" w:color="auto"/>
        <w:bottom w:val="none" w:sz="0" w:space="0" w:color="auto"/>
        <w:right w:val="none" w:sz="0" w:space="0" w:color="auto"/>
      </w:divBdr>
    </w:div>
    <w:div w:id="1135370571">
      <w:bodyDiv w:val="1"/>
      <w:marLeft w:val="0"/>
      <w:marRight w:val="0"/>
      <w:marTop w:val="0"/>
      <w:marBottom w:val="0"/>
      <w:divBdr>
        <w:top w:val="none" w:sz="0" w:space="0" w:color="auto"/>
        <w:left w:val="none" w:sz="0" w:space="0" w:color="auto"/>
        <w:bottom w:val="none" w:sz="0" w:space="0" w:color="auto"/>
        <w:right w:val="none" w:sz="0" w:space="0" w:color="auto"/>
      </w:divBdr>
    </w:div>
    <w:div w:id="1147169318">
      <w:bodyDiv w:val="1"/>
      <w:marLeft w:val="0"/>
      <w:marRight w:val="0"/>
      <w:marTop w:val="0"/>
      <w:marBottom w:val="0"/>
      <w:divBdr>
        <w:top w:val="none" w:sz="0" w:space="0" w:color="auto"/>
        <w:left w:val="none" w:sz="0" w:space="0" w:color="auto"/>
        <w:bottom w:val="none" w:sz="0" w:space="0" w:color="auto"/>
        <w:right w:val="none" w:sz="0" w:space="0" w:color="auto"/>
      </w:divBdr>
    </w:div>
    <w:div w:id="1154370433">
      <w:bodyDiv w:val="1"/>
      <w:marLeft w:val="0"/>
      <w:marRight w:val="0"/>
      <w:marTop w:val="0"/>
      <w:marBottom w:val="0"/>
      <w:divBdr>
        <w:top w:val="none" w:sz="0" w:space="0" w:color="auto"/>
        <w:left w:val="none" w:sz="0" w:space="0" w:color="auto"/>
        <w:bottom w:val="none" w:sz="0" w:space="0" w:color="auto"/>
        <w:right w:val="none" w:sz="0" w:space="0" w:color="auto"/>
      </w:divBdr>
    </w:div>
    <w:div w:id="1196770533">
      <w:bodyDiv w:val="1"/>
      <w:marLeft w:val="0"/>
      <w:marRight w:val="0"/>
      <w:marTop w:val="0"/>
      <w:marBottom w:val="0"/>
      <w:divBdr>
        <w:top w:val="none" w:sz="0" w:space="0" w:color="auto"/>
        <w:left w:val="none" w:sz="0" w:space="0" w:color="auto"/>
        <w:bottom w:val="none" w:sz="0" w:space="0" w:color="auto"/>
        <w:right w:val="none" w:sz="0" w:space="0" w:color="auto"/>
      </w:divBdr>
    </w:div>
    <w:div w:id="1213541186">
      <w:bodyDiv w:val="1"/>
      <w:marLeft w:val="0"/>
      <w:marRight w:val="0"/>
      <w:marTop w:val="0"/>
      <w:marBottom w:val="0"/>
      <w:divBdr>
        <w:top w:val="none" w:sz="0" w:space="0" w:color="auto"/>
        <w:left w:val="none" w:sz="0" w:space="0" w:color="auto"/>
        <w:bottom w:val="none" w:sz="0" w:space="0" w:color="auto"/>
        <w:right w:val="none" w:sz="0" w:space="0" w:color="auto"/>
      </w:divBdr>
    </w:div>
    <w:div w:id="1219706376">
      <w:bodyDiv w:val="1"/>
      <w:marLeft w:val="0"/>
      <w:marRight w:val="0"/>
      <w:marTop w:val="0"/>
      <w:marBottom w:val="0"/>
      <w:divBdr>
        <w:top w:val="none" w:sz="0" w:space="0" w:color="auto"/>
        <w:left w:val="none" w:sz="0" w:space="0" w:color="auto"/>
        <w:bottom w:val="none" w:sz="0" w:space="0" w:color="auto"/>
        <w:right w:val="none" w:sz="0" w:space="0" w:color="auto"/>
      </w:divBdr>
    </w:div>
    <w:div w:id="1246497305">
      <w:bodyDiv w:val="1"/>
      <w:marLeft w:val="0"/>
      <w:marRight w:val="0"/>
      <w:marTop w:val="0"/>
      <w:marBottom w:val="0"/>
      <w:divBdr>
        <w:top w:val="none" w:sz="0" w:space="0" w:color="auto"/>
        <w:left w:val="none" w:sz="0" w:space="0" w:color="auto"/>
        <w:bottom w:val="none" w:sz="0" w:space="0" w:color="auto"/>
        <w:right w:val="none" w:sz="0" w:space="0" w:color="auto"/>
      </w:divBdr>
    </w:div>
    <w:div w:id="1267349586">
      <w:bodyDiv w:val="1"/>
      <w:marLeft w:val="0"/>
      <w:marRight w:val="0"/>
      <w:marTop w:val="0"/>
      <w:marBottom w:val="0"/>
      <w:divBdr>
        <w:top w:val="none" w:sz="0" w:space="0" w:color="auto"/>
        <w:left w:val="none" w:sz="0" w:space="0" w:color="auto"/>
        <w:bottom w:val="none" w:sz="0" w:space="0" w:color="auto"/>
        <w:right w:val="none" w:sz="0" w:space="0" w:color="auto"/>
      </w:divBdr>
    </w:div>
    <w:div w:id="1363243398">
      <w:bodyDiv w:val="1"/>
      <w:marLeft w:val="0"/>
      <w:marRight w:val="0"/>
      <w:marTop w:val="0"/>
      <w:marBottom w:val="0"/>
      <w:divBdr>
        <w:top w:val="none" w:sz="0" w:space="0" w:color="auto"/>
        <w:left w:val="none" w:sz="0" w:space="0" w:color="auto"/>
        <w:bottom w:val="none" w:sz="0" w:space="0" w:color="auto"/>
        <w:right w:val="none" w:sz="0" w:space="0" w:color="auto"/>
      </w:divBdr>
    </w:div>
    <w:div w:id="1380594515">
      <w:bodyDiv w:val="1"/>
      <w:marLeft w:val="0"/>
      <w:marRight w:val="0"/>
      <w:marTop w:val="0"/>
      <w:marBottom w:val="0"/>
      <w:divBdr>
        <w:top w:val="none" w:sz="0" w:space="0" w:color="auto"/>
        <w:left w:val="none" w:sz="0" w:space="0" w:color="auto"/>
        <w:bottom w:val="none" w:sz="0" w:space="0" w:color="auto"/>
        <w:right w:val="none" w:sz="0" w:space="0" w:color="auto"/>
      </w:divBdr>
    </w:div>
    <w:div w:id="1448156188">
      <w:bodyDiv w:val="1"/>
      <w:marLeft w:val="0"/>
      <w:marRight w:val="0"/>
      <w:marTop w:val="0"/>
      <w:marBottom w:val="0"/>
      <w:divBdr>
        <w:top w:val="none" w:sz="0" w:space="0" w:color="auto"/>
        <w:left w:val="none" w:sz="0" w:space="0" w:color="auto"/>
        <w:bottom w:val="none" w:sz="0" w:space="0" w:color="auto"/>
        <w:right w:val="none" w:sz="0" w:space="0" w:color="auto"/>
      </w:divBdr>
    </w:div>
    <w:div w:id="1561283868">
      <w:bodyDiv w:val="1"/>
      <w:marLeft w:val="0"/>
      <w:marRight w:val="0"/>
      <w:marTop w:val="0"/>
      <w:marBottom w:val="0"/>
      <w:divBdr>
        <w:top w:val="none" w:sz="0" w:space="0" w:color="auto"/>
        <w:left w:val="none" w:sz="0" w:space="0" w:color="auto"/>
        <w:bottom w:val="none" w:sz="0" w:space="0" w:color="auto"/>
        <w:right w:val="none" w:sz="0" w:space="0" w:color="auto"/>
      </w:divBdr>
    </w:div>
    <w:div w:id="1578898180">
      <w:bodyDiv w:val="1"/>
      <w:marLeft w:val="0"/>
      <w:marRight w:val="0"/>
      <w:marTop w:val="0"/>
      <w:marBottom w:val="0"/>
      <w:divBdr>
        <w:top w:val="none" w:sz="0" w:space="0" w:color="auto"/>
        <w:left w:val="none" w:sz="0" w:space="0" w:color="auto"/>
        <w:bottom w:val="none" w:sz="0" w:space="0" w:color="auto"/>
        <w:right w:val="none" w:sz="0" w:space="0" w:color="auto"/>
      </w:divBdr>
    </w:div>
    <w:div w:id="1603104008">
      <w:bodyDiv w:val="1"/>
      <w:marLeft w:val="0"/>
      <w:marRight w:val="0"/>
      <w:marTop w:val="0"/>
      <w:marBottom w:val="0"/>
      <w:divBdr>
        <w:top w:val="none" w:sz="0" w:space="0" w:color="auto"/>
        <w:left w:val="none" w:sz="0" w:space="0" w:color="auto"/>
        <w:bottom w:val="none" w:sz="0" w:space="0" w:color="auto"/>
        <w:right w:val="none" w:sz="0" w:space="0" w:color="auto"/>
      </w:divBdr>
    </w:div>
    <w:div w:id="1624732882">
      <w:bodyDiv w:val="1"/>
      <w:marLeft w:val="0"/>
      <w:marRight w:val="0"/>
      <w:marTop w:val="0"/>
      <w:marBottom w:val="0"/>
      <w:divBdr>
        <w:top w:val="none" w:sz="0" w:space="0" w:color="auto"/>
        <w:left w:val="none" w:sz="0" w:space="0" w:color="auto"/>
        <w:bottom w:val="none" w:sz="0" w:space="0" w:color="auto"/>
        <w:right w:val="none" w:sz="0" w:space="0" w:color="auto"/>
      </w:divBdr>
    </w:div>
    <w:div w:id="1812943639">
      <w:bodyDiv w:val="1"/>
      <w:marLeft w:val="0"/>
      <w:marRight w:val="0"/>
      <w:marTop w:val="0"/>
      <w:marBottom w:val="0"/>
      <w:divBdr>
        <w:top w:val="none" w:sz="0" w:space="0" w:color="auto"/>
        <w:left w:val="none" w:sz="0" w:space="0" w:color="auto"/>
        <w:bottom w:val="none" w:sz="0" w:space="0" w:color="auto"/>
        <w:right w:val="none" w:sz="0" w:space="0" w:color="auto"/>
      </w:divBdr>
    </w:div>
    <w:div w:id="2076508431">
      <w:bodyDiv w:val="1"/>
      <w:marLeft w:val="0"/>
      <w:marRight w:val="0"/>
      <w:marTop w:val="0"/>
      <w:marBottom w:val="0"/>
      <w:divBdr>
        <w:top w:val="none" w:sz="0" w:space="0" w:color="auto"/>
        <w:left w:val="none" w:sz="0" w:space="0" w:color="auto"/>
        <w:bottom w:val="none" w:sz="0" w:space="0" w:color="auto"/>
        <w:right w:val="none" w:sz="0" w:space="0" w:color="auto"/>
      </w:divBdr>
    </w:div>
    <w:div w:id="211081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5420</Words>
  <Characters>30896</Characters>
  <Application>Microsoft Office Word</Application>
  <DocSecurity>0</DocSecurity>
  <Lines>257</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Roli Tsatsop</dc:creator>
  <cp:keywords/>
  <dc:description/>
  <cp:lastModifiedBy>Editor-22</cp:lastModifiedBy>
  <cp:revision>4</cp:revision>
  <dcterms:created xsi:type="dcterms:W3CDTF">2025-05-11T09:48:00Z</dcterms:created>
  <dcterms:modified xsi:type="dcterms:W3CDTF">2025-05-12T09:49:00Z</dcterms:modified>
</cp:coreProperties>
</file>