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06091" w14:textId="77777777" w:rsidR="00BE3D32" w:rsidRPr="00BE3D32" w:rsidRDefault="00BE3D32" w:rsidP="00BE3D32">
      <w:pPr>
        <w:spacing w:line="480" w:lineRule="auto"/>
        <w:rPr>
          <w:rFonts w:ascii="Times New Roman" w:hAnsi="Times New Roman" w:cs="Times New Roman"/>
          <w:b/>
          <w:bCs/>
          <w:i/>
          <w:iCs/>
          <w:sz w:val="24"/>
          <w:szCs w:val="24"/>
          <w:u w:val="single"/>
        </w:rPr>
      </w:pPr>
      <w:r w:rsidRPr="00BE3D32">
        <w:rPr>
          <w:rFonts w:ascii="Times New Roman" w:hAnsi="Times New Roman" w:cs="Times New Roman"/>
          <w:b/>
          <w:bCs/>
          <w:i/>
          <w:iCs/>
          <w:sz w:val="24"/>
          <w:szCs w:val="24"/>
          <w:u w:val="single"/>
        </w:rPr>
        <w:t xml:space="preserve">Case report </w:t>
      </w:r>
    </w:p>
    <w:p w14:paraId="0C752404" w14:textId="77777777" w:rsidR="00BE3D32" w:rsidRDefault="000F75D9" w:rsidP="008076BC">
      <w:pPr>
        <w:spacing w:line="480" w:lineRule="auto"/>
        <w:rPr>
          <w:rFonts w:ascii="Times New Roman" w:hAnsi="Times New Roman" w:cs="Times New Roman"/>
          <w:b/>
          <w:bCs/>
          <w:sz w:val="24"/>
          <w:szCs w:val="24"/>
        </w:rPr>
      </w:pPr>
      <w:r w:rsidRPr="008076BC">
        <w:rPr>
          <w:rFonts w:ascii="Times New Roman" w:hAnsi="Times New Roman" w:cs="Times New Roman"/>
          <w:b/>
          <w:bCs/>
          <w:sz w:val="24"/>
          <w:szCs w:val="24"/>
        </w:rPr>
        <w:t xml:space="preserve">   </w:t>
      </w:r>
    </w:p>
    <w:p w14:paraId="483966E2" w14:textId="177F5F3B" w:rsidR="004B28FA" w:rsidRDefault="000F75D9" w:rsidP="008076BC">
      <w:pPr>
        <w:spacing w:line="480" w:lineRule="auto"/>
        <w:rPr>
          <w:rFonts w:ascii="Times New Roman" w:hAnsi="Times New Roman" w:cs="Times New Roman"/>
          <w:b/>
          <w:bCs/>
          <w:sz w:val="24"/>
          <w:szCs w:val="24"/>
        </w:rPr>
      </w:pPr>
      <w:r w:rsidRPr="008076BC">
        <w:rPr>
          <w:rFonts w:ascii="Times New Roman" w:hAnsi="Times New Roman" w:cs="Times New Roman"/>
          <w:b/>
          <w:bCs/>
          <w:sz w:val="24"/>
          <w:szCs w:val="24"/>
        </w:rPr>
        <w:t xml:space="preserve">HEPATITIS </w:t>
      </w:r>
      <w:r w:rsidR="00A556F5" w:rsidRPr="008076BC">
        <w:rPr>
          <w:rFonts w:ascii="Times New Roman" w:hAnsi="Times New Roman" w:cs="Times New Roman"/>
          <w:b/>
          <w:bCs/>
          <w:sz w:val="24"/>
          <w:szCs w:val="24"/>
        </w:rPr>
        <w:t>C DIFFICULT TO TREAT</w:t>
      </w:r>
      <w:r w:rsidR="00F4252C">
        <w:rPr>
          <w:rFonts w:ascii="Times New Roman" w:hAnsi="Times New Roman" w:cs="Times New Roman"/>
          <w:b/>
          <w:bCs/>
          <w:sz w:val="24"/>
          <w:szCs w:val="24"/>
        </w:rPr>
        <w:t>:</w:t>
      </w:r>
      <w:r w:rsidR="00A556F5" w:rsidRPr="008076BC">
        <w:rPr>
          <w:rFonts w:ascii="Times New Roman" w:hAnsi="Times New Roman" w:cs="Times New Roman"/>
          <w:b/>
          <w:bCs/>
          <w:sz w:val="24"/>
          <w:szCs w:val="24"/>
        </w:rPr>
        <w:t xml:space="preserve"> A</w:t>
      </w:r>
      <w:r w:rsidRPr="008076BC">
        <w:rPr>
          <w:rFonts w:ascii="Times New Roman" w:hAnsi="Times New Roman" w:cs="Times New Roman"/>
          <w:b/>
          <w:bCs/>
          <w:sz w:val="24"/>
          <w:szCs w:val="24"/>
        </w:rPr>
        <w:t xml:space="preserve"> CASE REPORT</w:t>
      </w:r>
      <w:r w:rsidR="00A556F5" w:rsidRPr="008076BC">
        <w:rPr>
          <w:rFonts w:ascii="Times New Roman" w:hAnsi="Times New Roman" w:cs="Times New Roman"/>
          <w:b/>
          <w:bCs/>
          <w:sz w:val="24"/>
          <w:szCs w:val="24"/>
        </w:rPr>
        <w:t xml:space="preserve"> IN JOS</w:t>
      </w:r>
      <w:r w:rsidR="00354D06">
        <w:rPr>
          <w:rFonts w:ascii="Times New Roman" w:hAnsi="Times New Roman" w:cs="Times New Roman"/>
          <w:b/>
          <w:bCs/>
          <w:sz w:val="24"/>
          <w:szCs w:val="24"/>
        </w:rPr>
        <w:t>,</w:t>
      </w:r>
      <w:r w:rsidR="00A556F5" w:rsidRPr="008076BC">
        <w:rPr>
          <w:rFonts w:ascii="Times New Roman" w:hAnsi="Times New Roman" w:cs="Times New Roman"/>
          <w:b/>
          <w:bCs/>
          <w:sz w:val="24"/>
          <w:szCs w:val="24"/>
        </w:rPr>
        <w:t xml:space="preserve"> NIGERIA</w:t>
      </w:r>
    </w:p>
    <w:p w14:paraId="10F1086E" w14:textId="77777777" w:rsidR="00BE3D32" w:rsidRDefault="00BE3D32" w:rsidP="008076BC">
      <w:pPr>
        <w:spacing w:line="480" w:lineRule="auto"/>
        <w:rPr>
          <w:rFonts w:ascii="Times New Roman" w:hAnsi="Times New Roman" w:cs="Times New Roman"/>
          <w:bCs/>
          <w:sz w:val="24"/>
          <w:szCs w:val="24"/>
        </w:rPr>
      </w:pPr>
    </w:p>
    <w:p w14:paraId="622FAA42" w14:textId="5D6447A4" w:rsidR="00354D06" w:rsidRDefault="00354D06" w:rsidP="008076BC">
      <w:pPr>
        <w:spacing w:line="480" w:lineRule="auto"/>
        <w:rPr>
          <w:rFonts w:ascii="Times New Roman" w:hAnsi="Times New Roman" w:cs="Times New Roman"/>
          <w:b/>
          <w:bCs/>
          <w:sz w:val="24"/>
          <w:szCs w:val="24"/>
        </w:rPr>
      </w:pPr>
      <w:r w:rsidRPr="00354D06">
        <w:rPr>
          <w:rFonts w:ascii="Times New Roman" w:hAnsi="Times New Roman" w:cs="Times New Roman"/>
          <w:b/>
          <w:bCs/>
          <w:sz w:val="24"/>
          <w:szCs w:val="24"/>
        </w:rPr>
        <w:t>ABSTRACT</w:t>
      </w:r>
    </w:p>
    <w:p w14:paraId="6B1D3EEF" w14:textId="4E725A22" w:rsidR="00354D06" w:rsidRDefault="00354D06" w:rsidP="008076BC">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We report a case of </w:t>
      </w:r>
      <w:r w:rsidRPr="00354D06">
        <w:rPr>
          <w:rFonts w:ascii="Times New Roman" w:hAnsi="Times New Roman" w:cs="Times New Roman"/>
          <w:bCs/>
          <w:sz w:val="24"/>
          <w:szCs w:val="24"/>
        </w:rPr>
        <w:t xml:space="preserve">60-year-old male Nigerian businessman who </w:t>
      </w:r>
      <w:proofErr w:type="spellStart"/>
      <w:r w:rsidRPr="00354D06">
        <w:rPr>
          <w:rFonts w:ascii="Times New Roman" w:hAnsi="Times New Roman" w:cs="Times New Roman"/>
          <w:bCs/>
          <w:sz w:val="24"/>
          <w:szCs w:val="24"/>
        </w:rPr>
        <w:t>firstt</w:t>
      </w:r>
      <w:proofErr w:type="spellEnd"/>
      <w:r w:rsidRPr="00354D06">
        <w:rPr>
          <w:rFonts w:ascii="Times New Roman" w:hAnsi="Times New Roman" w:cs="Times New Roman"/>
          <w:bCs/>
          <w:sz w:val="24"/>
          <w:szCs w:val="24"/>
        </w:rPr>
        <w:t xml:space="preserve"> presented to the gastroenterology unit of the Jos University Teaching Hospital (JUTH) 6years ago with systemic hypertension and subsequently tested positive for Chronic HCV</w:t>
      </w:r>
      <w:r>
        <w:rPr>
          <w:rFonts w:ascii="Times New Roman" w:hAnsi="Times New Roman" w:cs="Times New Roman"/>
          <w:bCs/>
          <w:sz w:val="24"/>
          <w:szCs w:val="24"/>
        </w:rPr>
        <w:t xml:space="preserve">. </w:t>
      </w:r>
      <w:r w:rsidRPr="00354D06">
        <w:rPr>
          <w:rFonts w:ascii="Times New Roman" w:hAnsi="Times New Roman" w:cs="Times New Roman"/>
          <w:bCs/>
          <w:sz w:val="24"/>
          <w:szCs w:val="24"/>
        </w:rPr>
        <w:t xml:space="preserve">Treatment failure can occur in many situations. Some genotypes are harder to treat and hence prone to </w:t>
      </w:r>
      <w:proofErr w:type="gramStart"/>
      <w:r w:rsidRPr="00354D06">
        <w:rPr>
          <w:rFonts w:ascii="Times New Roman" w:hAnsi="Times New Roman" w:cs="Times New Roman"/>
          <w:bCs/>
          <w:sz w:val="24"/>
          <w:szCs w:val="24"/>
        </w:rPr>
        <w:t>more  failures</w:t>
      </w:r>
      <w:proofErr w:type="gramEnd"/>
      <w:r w:rsidRPr="00354D06">
        <w:rPr>
          <w:rFonts w:ascii="Times New Roman" w:hAnsi="Times New Roman" w:cs="Times New Roman"/>
          <w:bCs/>
          <w:sz w:val="24"/>
          <w:szCs w:val="24"/>
        </w:rPr>
        <w:t>. This is more with genotype 3 which is associated more with insulin resistance and alteration in lipid metabolism leading to steatosis</w:t>
      </w:r>
      <w:r>
        <w:rPr>
          <w:rFonts w:ascii="Times New Roman" w:hAnsi="Times New Roman" w:cs="Times New Roman"/>
          <w:bCs/>
          <w:sz w:val="24"/>
          <w:szCs w:val="24"/>
        </w:rPr>
        <w:t>.</w:t>
      </w:r>
      <w:r w:rsidRPr="00354D06">
        <w:t xml:space="preserve"> </w:t>
      </w:r>
      <w:r w:rsidRPr="00354D06">
        <w:rPr>
          <w:rFonts w:ascii="Times New Roman" w:hAnsi="Times New Roman" w:cs="Times New Roman"/>
          <w:bCs/>
          <w:sz w:val="24"/>
          <w:szCs w:val="24"/>
        </w:rPr>
        <w:t xml:space="preserve">The presence of significant fibrosis, male gender, high viral load and deranged LFTs are usually associated with difficulty in achieving SVR12. Our patient in this report had many of these features. The </w:t>
      </w:r>
      <w:proofErr w:type="spellStart"/>
      <w:r w:rsidRPr="00354D06">
        <w:rPr>
          <w:rFonts w:ascii="Times New Roman" w:hAnsi="Times New Roman" w:cs="Times New Roman"/>
          <w:bCs/>
          <w:sz w:val="24"/>
          <w:szCs w:val="24"/>
        </w:rPr>
        <w:t>Fibroscan</w:t>
      </w:r>
      <w:proofErr w:type="spellEnd"/>
      <w:r w:rsidRPr="00354D06">
        <w:rPr>
          <w:rFonts w:ascii="Times New Roman" w:hAnsi="Times New Roman" w:cs="Times New Roman"/>
          <w:bCs/>
          <w:sz w:val="24"/>
          <w:szCs w:val="24"/>
        </w:rPr>
        <w:t xml:space="preserve"> score was 33.0kpa which was in keeping with severe fibrosis.</w:t>
      </w:r>
      <w:r w:rsidRPr="00354D06">
        <w:t xml:space="preserve"> </w:t>
      </w:r>
      <w:r w:rsidRPr="00354D06">
        <w:rPr>
          <w:rFonts w:ascii="Times New Roman" w:hAnsi="Times New Roman" w:cs="Times New Roman"/>
          <w:bCs/>
          <w:sz w:val="24"/>
          <w:szCs w:val="24"/>
        </w:rPr>
        <w:t xml:space="preserve">Since our patient’s condition has worsened over the years, a liver transplant could also prove invaluable in this case at present as the patient has decompensated over time due to inability to have SVR and </w:t>
      </w:r>
      <w:proofErr w:type="spellStart"/>
      <w:r w:rsidRPr="00354D06">
        <w:rPr>
          <w:rFonts w:ascii="Times New Roman" w:hAnsi="Times New Roman" w:cs="Times New Roman"/>
          <w:bCs/>
          <w:sz w:val="24"/>
          <w:szCs w:val="24"/>
        </w:rPr>
        <w:t>non availability</w:t>
      </w:r>
      <w:proofErr w:type="spellEnd"/>
      <w:r w:rsidRPr="00354D06">
        <w:rPr>
          <w:rFonts w:ascii="Times New Roman" w:hAnsi="Times New Roman" w:cs="Times New Roman"/>
          <w:bCs/>
          <w:sz w:val="24"/>
          <w:szCs w:val="24"/>
        </w:rPr>
        <w:t xml:space="preserve"> of the suitable DAAs and financial constrain on part of the patient.</w:t>
      </w:r>
    </w:p>
    <w:p w14:paraId="3640B824" w14:textId="1A827522" w:rsidR="00354D06" w:rsidRDefault="00354D06" w:rsidP="008076BC">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Keywords: </w:t>
      </w:r>
      <w:r w:rsidRPr="00354D06">
        <w:rPr>
          <w:rFonts w:ascii="Times New Roman" w:hAnsi="Times New Roman" w:cs="Times New Roman"/>
          <w:bCs/>
          <w:sz w:val="24"/>
          <w:szCs w:val="24"/>
        </w:rPr>
        <w:t>Chronic HCV</w:t>
      </w:r>
      <w:r>
        <w:rPr>
          <w:rFonts w:ascii="Times New Roman" w:hAnsi="Times New Roman" w:cs="Times New Roman"/>
          <w:bCs/>
          <w:sz w:val="24"/>
          <w:szCs w:val="24"/>
        </w:rPr>
        <w:t xml:space="preserve">, </w:t>
      </w:r>
      <w:proofErr w:type="spellStart"/>
      <w:r w:rsidRPr="00354D06">
        <w:rPr>
          <w:rFonts w:ascii="Times New Roman" w:hAnsi="Times New Roman" w:cs="Times New Roman"/>
          <w:bCs/>
          <w:sz w:val="24"/>
          <w:szCs w:val="24"/>
        </w:rPr>
        <w:t>Fibroscan</w:t>
      </w:r>
      <w:proofErr w:type="spellEnd"/>
      <w:r>
        <w:rPr>
          <w:rFonts w:ascii="Times New Roman" w:hAnsi="Times New Roman" w:cs="Times New Roman"/>
          <w:bCs/>
          <w:sz w:val="24"/>
          <w:szCs w:val="24"/>
        </w:rPr>
        <w:t xml:space="preserve">, </w:t>
      </w:r>
      <w:r w:rsidRPr="00354D06">
        <w:rPr>
          <w:rFonts w:ascii="Times New Roman" w:hAnsi="Times New Roman" w:cs="Times New Roman"/>
          <w:bCs/>
          <w:sz w:val="24"/>
          <w:szCs w:val="24"/>
        </w:rPr>
        <w:t>pan-genotypic</w:t>
      </w:r>
      <w:r>
        <w:rPr>
          <w:rFonts w:ascii="Times New Roman" w:hAnsi="Times New Roman" w:cs="Times New Roman"/>
          <w:bCs/>
          <w:sz w:val="24"/>
          <w:szCs w:val="24"/>
        </w:rPr>
        <w:t xml:space="preserve">, </w:t>
      </w:r>
      <w:r w:rsidRPr="00354D06">
        <w:rPr>
          <w:rFonts w:ascii="Times New Roman" w:hAnsi="Times New Roman" w:cs="Times New Roman"/>
          <w:bCs/>
          <w:sz w:val="24"/>
          <w:szCs w:val="24"/>
        </w:rPr>
        <w:t>sustained virologic response</w:t>
      </w:r>
    </w:p>
    <w:p w14:paraId="5DE91693" w14:textId="07C9C24D" w:rsidR="00F4252C" w:rsidRPr="00354D06" w:rsidRDefault="00354D06" w:rsidP="008076BC">
      <w:pPr>
        <w:spacing w:line="480" w:lineRule="auto"/>
        <w:rPr>
          <w:rFonts w:ascii="Times New Roman" w:hAnsi="Times New Roman" w:cs="Times New Roman"/>
          <w:bCs/>
          <w:sz w:val="24"/>
          <w:szCs w:val="24"/>
        </w:rPr>
      </w:pPr>
      <w:r w:rsidRPr="00354D06">
        <w:rPr>
          <w:rFonts w:ascii="Times New Roman" w:hAnsi="Times New Roman" w:cs="Times New Roman"/>
          <w:bCs/>
          <w:sz w:val="24"/>
          <w:szCs w:val="24"/>
        </w:rPr>
        <w:t xml:space="preserve"> </w:t>
      </w:r>
    </w:p>
    <w:p w14:paraId="6021708C" w14:textId="77777777" w:rsidR="00F4252C" w:rsidRPr="008076BC" w:rsidRDefault="00F4252C" w:rsidP="008076BC">
      <w:pPr>
        <w:spacing w:line="480" w:lineRule="auto"/>
        <w:rPr>
          <w:rFonts w:ascii="Times New Roman" w:hAnsi="Times New Roman" w:cs="Times New Roman"/>
          <w:bCs/>
          <w:sz w:val="24"/>
          <w:szCs w:val="24"/>
        </w:rPr>
      </w:pPr>
    </w:p>
    <w:p w14:paraId="69DBE095" w14:textId="77777777" w:rsidR="00487CA0" w:rsidRPr="008076BC" w:rsidRDefault="00487CA0" w:rsidP="008076BC">
      <w:pPr>
        <w:spacing w:line="480" w:lineRule="auto"/>
        <w:rPr>
          <w:rFonts w:ascii="Times New Roman" w:hAnsi="Times New Roman" w:cs="Times New Roman"/>
          <w:b/>
          <w:bCs/>
          <w:sz w:val="24"/>
          <w:szCs w:val="24"/>
        </w:rPr>
      </w:pPr>
      <w:r w:rsidRPr="008076BC">
        <w:rPr>
          <w:rFonts w:ascii="Times New Roman" w:hAnsi="Times New Roman" w:cs="Times New Roman"/>
          <w:b/>
          <w:bCs/>
          <w:sz w:val="24"/>
          <w:szCs w:val="24"/>
        </w:rPr>
        <w:t>INTRODUCTION</w:t>
      </w:r>
    </w:p>
    <w:p w14:paraId="3343A2F3" w14:textId="77777777" w:rsidR="008076BC" w:rsidRDefault="00487CA0" w:rsidP="008076BC">
      <w:pPr>
        <w:spacing w:line="480" w:lineRule="auto"/>
        <w:jc w:val="both"/>
        <w:rPr>
          <w:rFonts w:ascii="Times New Roman" w:hAnsi="Times New Roman" w:cs="Times New Roman"/>
          <w:sz w:val="24"/>
          <w:szCs w:val="24"/>
        </w:rPr>
      </w:pPr>
      <w:r w:rsidRPr="008076BC">
        <w:rPr>
          <w:rFonts w:ascii="Times New Roman" w:hAnsi="Times New Roman" w:cs="Times New Roman"/>
          <w:sz w:val="24"/>
          <w:szCs w:val="24"/>
        </w:rPr>
        <w:lastRenderedPageBreak/>
        <w:t>T</w:t>
      </w:r>
      <w:r w:rsidR="004B28FA" w:rsidRPr="008076BC">
        <w:rPr>
          <w:rFonts w:ascii="Times New Roman" w:hAnsi="Times New Roman" w:cs="Times New Roman"/>
          <w:sz w:val="24"/>
          <w:szCs w:val="24"/>
        </w:rPr>
        <w:t>he</w:t>
      </w:r>
      <w:r w:rsidRPr="008076BC">
        <w:rPr>
          <w:rFonts w:ascii="Times New Roman" w:hAnsi="Times New Roman" w:cs="Times New Roman"/>
          <w:sz w:val="24"/>
          <w:szCs w:val="24"/>
        </w:rPr>
        <w:t xml:space="preserve"> prevalence of </w:t>
      </w:r>
      <w:r w:rsidR="00836897">
        <w:rPr>
          <w:rFonts w:ascii="Times New Roman" w:hAnsi="Times New Roman" w:cs="Times New Roman"/>
          <w:sz w:val="24"/>
          <w:szCs w:val="24"/>
        </w:rPr>
        <w:t>H</w:t>
      </w:r>
      <w:r w:rsidRPr="008076BC">
        <w:rPr>
          <w:rFonts w:ascii="Times New Roman" w:hAnsi="Times New Roman" w:cs="Times New Roman"/>
          <w:sz w:val="24"/>
          <w:szCs w:val="24"/>
        </w:rPr>
        <w:t xml:space="preserve">epatitis C </w:t>
      </w:r>
      <w:r w:rsidR="00836897">
        <w:rPr>
          <w:rFonts w:ascii="Times New Roman" w:hAnsi="Times New Roman" w:cs="Times New Roman"/>
          <w:sz w:val="24"/>
          <w:szCs w:val="24"/>
        </w:rPr>
        <w:t xml:space="preserve">Virus (HCV) </w:t>
      </w:r>
      <w:r w:rsidRPr="008076BC">
        <w:rPr>
          <w:rFonts w:ascii="Times New Roman" w:hAnsi="Times New Roman" w:cs="Times New Roman"/>
          <w:sz w:val="24"/>
          <w:szCs w:val="24"/>
        </w:rPr>
        <w:t>has been changing globally. The latest values put it at</w:t>
      </w:r>
      <w:r w:rsidR="002A367E" w:rsidRPr="008076BC">
        <w:rPr>
          <w:rFonts w:ascii="Times New Roman" w:hAnsi="Times New Roman" w:cs="Times New Roman"/>
          <w:sz w:val="24"/>
          <w:szCs w:val="24"/>
        </w:rPr>
        <w:t xml:space="preserve"> 1.0%, whi</w:t>
      </w:r>
      <w:r w:rsidR="00A556F5" w:rsidRPr="008076BC">
        <w:rPr>
          <w:rFonts w:ascii="Times New Roman" w:hAnsi="Times New Roman" w:cs="Times New Roman"/>
          <w:sz w:val="24"/>
          <w:szCs w:val="24"/>
        </w:rPr>
        <w:t>ch</w:t>
      </w:r>
      <w:r w:rsidR="002A367E" w:rsidRPr="008076BC">
        <w:rPr>
          <w:rFonts w:ascii="Times New Roman" w:hAnsi="Times New Roman" w:cs="Times New Roman"/>
          <w:sz w:val="24"/>
          <w:szCs w:val="24"/>
        </w:rPr>
        <w:t xml:space="preserve"> is </w:t>
      </w:r>
      <w:r w:rsidRPr="008076BC">
        <w:rPr>
          <w:rFonts w:ascii="Times New Roman" w:hAnsi="Times New Roman" w:cs="Times New Roman"/>
          <w:sz w:val="24"/>
          <w:szCs w:val="24"/>
        </w:rPr>
        <w:t xml:space="preserve">about </w:t>
      </w:r>
      <w:r w:rsidR="00C01823" w:rsidRPr="008076BC">
        <w:rPr>
          <w:rFonts w:ascii="Times New Roman" w:hAnsi="Times New Roman" w:cs="Times New Roman"/>
          <w:sz w:val="24"/>
          <w:szCs w:val="24"/>
        </w:rPr>
        <w:t xml:space="preserve"> </w:t>
      </w:r>
      <w:r w:rsidRPr="008076BC">
        <w:rPr>
          <w:rFonts w:ascii="Times New Roman" w:hAnsi="Times New Roman" w:cs="Times New Roman"/>
          <w:sz w:val="24"/>
          <w:szCs w:val="24"/>
        </w:rPr>
        <w:t>7</w:t>
      </w:r>
      <w:r w:rsidR="002A367E" w:rsidRPr="008076BC">
        <w:rPr>
          <w:rFonts w:ascii="Times New Roman" w:hAnsi="Times New Roman" w:cs="Times New Roman"/>
          <w:sz w:val="24"/>
          <w:szCs w:val="24"/>
        </w:rPr>
        <w:t>1.1</w:t>
      </w:r>
      <w:r w:rsidRPr="008076BC">
        <w:rPr>
          <w:rFonts w:ascii="Times New Roman" w:hAnsi="Times New Roman" w:cs="Times New Roman"/>
          <w:sz w:val="24"/>
          <w:szCs w:val="24"/>
        </w:rPr>
        <w:t>milion people in the world</w:t>
      </w:r>
      <w:r w:rsidR="002A367E" w:rsidRPr="008076BC">
        <w:rPr>
          <w:rFonts w:ascii="Times New Roman" w:hAnsi="Times New Roman" w:cs="Times New Roman"/>
          <w:sz w:val="24"/>
          <w:szCs w:val="24"/>
        </w:rPr>
        <w:t xml:space="preserve">as </w:t>
      </w:r>
      <w:r w:rsidR="00C01823" w:rsidRPr="008076BC">
        <w:rPr>
          <w:rFonts w:ascii="Times New Roman" w:hAnsi="Times New Roman" w:cs="Times New Roman"/>
          <w:sz w:val="24"/>
          <w:szCs w:val="24"/>
        </w:rPr>
        <w:t>of</w:t>
      </w:r>
      <w:r w:rsidR="002A367E" w:rsidRPr="008076BC">
        <w:rPr>
          <w:rFonts w:ascii="Times New Roman" w:hAnsi="Times New Roman" w:cs="Times New Roman"/>
          <w:sz w:val="24"/>
          <w:szCs w:val="24"/>
        </w:rPr>
        <w:t xml:space="preserve"> 2015 </w:t>
      </w:r>
      <w:r w:rsidR="00974E6C" w:rsidRPr="008076BC">
        <w:rPr>
          <w:rFonts w:ascii="Times New Roman" w:hAnsi="Times New Roman" w:cs="Times New Roman"/>
          <w:sz w:val="24"/>
          <w:szCs w:val="24"/>
        </w:rPr>
        <w:fldChar w:fldCharType="begin"/>
      </w:r>
      <w:r w:rsidR="002A367E" w:rsidRPr="008076BC">
        <w:rPr>
          <w:rFonts w:ascii="Times New Roman" w:hAnsi="Times New Roman" w:cs="Times New Roman"/>
          <w:sz w:val="24"/>
          <w:szCs w:val="24"/>
        </w:rPr>
        <w:instrText xml:space="preserve"> ADDIN ZOTERO_ITEM CSL_CITATION {"citationID":"JFg6BneC","properties":{"formattedCitation":"(1)","plainCitation":"(1)","noteIndex":0},"citationItems":[{"id":253,"uris":["http://zotero.org/users/5668966/items/RW84THRD"],"uri":["http://zotero.org/users/5668966/items/RW84THRD"],"itemData":{"id":253,"type":"article-journal","abstract":"Background\nThe 69th World Health Assembly approved the Global Health Sector Strategy to eliminate hepatitis C virus (HCV) infection by 2030, which can become a reality with the recent launch of direct acting antiviral therapies. Reliable disease burden estimates are required for national strategies. This analysis estimates the global prevalence of viraemic HCV at the end of 2015, an update of—and expansion on—the 2014 analysis, which reported 80 million (95% CI 64–103) viraemic infections in 2013.\nMethods\nWe developed country-level disease burden models following a systematic review of HCV prevalence (number of studies, n=6754) and genotype (n=11 342) studies published after 2013. A Delphi process was used to gain country expert consensus and validate inputs. Published estimates alone were used for countries where expert panel meetings could not be scheduled. Global prevalence was estimated using regional averages for countries without data.\nFindings\nModels were built for 100 countries, 59 of which were approved by country experts, with the remaining 41 estimated using published data alone. The remaining countries had insufficient data to create a model. The global prevalence of viraemic HCV is estimated to be 1·0% (95% uncertainty interval 0·8–1·1) in 2015, corresponding to 71·1 million (62·5–79·4) viraemic infections. Genotypes 1 and 3 were the most common cause of infections (44% and 25%, respectively).\nInterpretation\nThe global estimate of viraemic infections is lower than previous estimates, largely due to more recent (lower) prevalence estimates in Africa. Additionally, increased mortality due to liver-related causes and an ageing population may have contributed to a reduction in infections.\nFunding\nJohn C Martin Foundation.","container-title":"The Lancet Gastroenterology &amp; Hepatology","DOI":"10.1016/S2468-1253(16)30181-9","ISSN":"2468-1253","issue":"3","journalAbbreviation":"The Lancet Gastroenterology &amp; Hepatology","language":"en","page":"161-176","source":"ScienceDirect","title":"Global prevalence and genotype distribution of hepatitis C virus infection in 2015: a modelling study","title-short":"Global prevalence and genotype distribution of hepatitis C virus infection in 2015","volume":"2","author":[{"family":"Blach","given":"Sarah"},{"family":"Zeuzem","given":"Stefan"},{"family":"Manns","given":"Michael"},{"family":"Altraif","given":"Ibrahim"},{"family":"Duberg","given":"Ann-Sofi"},{"family":"Muljono","given":"David H"},{"family":"Waked","given":"Imam"},{"family":"Alavian","given":"Seyed M"},{"family":"Lee","given":"Mei-Hsuan"},{"family":"Negro","given":"Francesco"},{"family":"Abaalkhail","given":"Faisal"},{"family":"Abdou","given":"Ahmed"},{"family":"Abdulla","given":"Maheeba"},{"family":"Rached","given":"Antoine Abou"},{"family":"Aho","given":"Inka"},{"family":"Akarca","given":"Ulus"},{"family":"Al Ghazzawi","given":"Imad"},{"family":"Al Kaabi","given":"Saad"},{"family":"Al Lawati","given":"Faryal"},{"family":"Al Namaani","given":"Khalid"},{"family":"Al Serkal","given":"Youssif"},{"family":"Al-Busafi","given":"Said A"},{"family":"Al-Dabal","given":"Layla"},{"family":"Aleman","given":"Soo"},{"family":"Alghamdi","given":"Abdullah S"},{"family":"Aljumah","given":"Abdulrahman A"},{"family":"Al-Romaihi","given":"Hamad E"},{"family":"Andersson","given":"Monique I"},{"family":"Arendt","given":"Vic"},{"family":"Arkkila","given":"Perttu"},{"family":"Assiri","given":"Abdullah M"},{"family":"Baatarkhuu","given":"Oidov"},{"family":"Bane","given":"Abate"},{"family":"Ben-Ari","given":"Ziv"},{"family":"Bergin","given":"Colm"},{"family":"Bessone","given":"Fernando"},{"family":"Bihl","given":"Florian"},{"family":"Bizri","given":"Abdul R"},{"family":"Blachier","given":"Martin"},{"family":"Blasco","given":"Antonio J"},{"family":"Mello","given":"Carlos E Brandão"},{"family":"Bruggmann","given":"Philip"},{"family":"Brunton","given":"Cheryl R"},{"family":"Calinas","given":"Filipe"},{"family":"Chan","given":"Henry L Y"},{"family":"Chaudhry","given":"Asad"},{"family":"Cheinquer","given":"Hugo"},{"family":"Chen","given":"Chien-Jen"},{"family":"Chien","given":"Rong-Nan"},{"family":"Choi","given":"Moon Seok"},{"family":"Christensen","given":"Peer B"},{"family":"Chuang","given":"Wan-Long"},{"family":"Chulanov","given":"Vladimir"},{"family":"Cisneros","given":"Laura"},{"family":"Clausen","given":"Mette R"},{"family":"Cramp","given":"Matthew E"},{"family":"Craxi","given":"Antonio"},{"family":"Croes","given":"Esther A"},{"family":"Dalgard","given":"Olav"},{"family":"Daruich","given":"Jorge R"},{"family":"Ledinghen","given":"Victor","non-dropping-particle":"de"},{"family":"Dore","given":"Gregory J"},{"family":"El-Sayed","given":"Manal H"},{"family":"Ergör","given":"Gul"},{"family":"Esmat","given":"Gamal"},{"family":"Estes","given":"Chris"},{"family":"Falconer","given":"Karolin"},{"family":"Farag","given":"Elmoubashar"},{"family":"Ferraz","given":"Maria L G"},{"family":"Ferreira","given":"Paulo R"},{"family":"Flisiak","given":"Robert"},{"family":"Frankova","given":"Sona"},{"family":"Gamkrelidze","given":"Ivane"},{"family":"Gane","given":"Ed"},{"family":"García-Samaniego","given":"Javier"},{"family":"Khan","given":"Amir Ghafoor"},{"family":"Gountas","given":"Ilias"},{"family":"Goldis","given":"Adrian"},{"family":"Gottfredsson","given":"Magnús"},{"family":"Grebely","given":"Jason"},{"family":"Gschwantler","given":"Michael"},{"family":"Pessôa","given":"Mário Guimarães"},{"family":"Gunter","given":"Jessie"},{"family":"Hajarizadeh","given":"Behzad"},{"family":"Hajelssedig","given":"Omer"},{"family":"Hamid","given":"Saeed"},{"family":"Hamoudi","given":"Waseem"},{"family":"Hatzakis","given":"Angelos"},{"family":"Himatt","given":"Sayed M"},{"family":"Hofer","given":"Harald"},{"family":"Hrstic","given":"Irena"},{"family":"Hui","given":"Yee-Tak"},{"family":"Hunyady","given":"Bela"},{"family":"Idilman","given":"Ramazan"},{"family":"Jafri","given":"Wasim"},{"family":"Jahis","given":"Rohani"},{"family":"Janjua","given":"Naveed Z"},{"family":"Jarčuška","given":"Peter"},{"family":"Jeruma","given":"Agita"},{"family":"Jonasson","given":"Jón G"},{"family":"Kamel","given":"Yasser"},{"family":"Kao","given":"Jia-Horng"},{"family":"Kaymakoglu","given":"Sabahattin"},{"family":"Kershenobich","given":"David"},{"family":"Khamis","given":"Jawad"},{"family":"Kim","given":"Young S"},{"family":"Kondili","given":"Loreta"},{"family":"Koutoubi","given":"Zaher"},{"family":"Krajden","given":"Mel"},{"family":"Krarup","given":"Henrik"},{"family":"Lai","given":"Moon-sing"},{"family":"Laleman","given":"Wim"},{"family":"Lao","given":"Wai-cheung"},{"family":"Lavanchy","given":"Daniel"},{"family":"Lázaro","given":"Pablo"},{"family":"Leleu","given":"Henri"},{"family":"Lesi","given":"Olufunmilayo"},{"family":"Lesmana","given":"Laurentius A"},{"family":"Li","given":"Michael"},{"family":"Liakina","given":"Valentina"},{"family":"Lim","given":"Young-Suk"},{"family":"Luksic","given":"Boris"},{"family":"Mahomed","given":"Adam"},{"family":"Maimets","given":"Matti"},{"family":"Makara","given":"Mihály"},{"family":"Malu","given":"Abraham O"},{"family":"Marinho","given":"Rui T"},{"family":"Marotta","given":"Paul"},{"family":"Mauss","given":"Stefan"},{"family":"Memon","given":"Muhammad S"},{"family":"Correa","given":"Maria C Mendes"},{"family":"Mendez-Sanchez","given":"Nahum"},{"family":"Merat","given":"Shahin"},{"family":"Metwally","given":"Ammal M"},{"family":"Mohamed","given":"Rosmawati"},{"family":"Moreno","given":"Christophe"},{"family":"Mourad","given":"Fadi H"},{"family":"Müllhaupt","given":"Beat"},{"family":"Murphy","given":"Kimberly"},{"family":"Nde","given":"Helen"},{"family":"Njouom","given":"Richard"},{"family":"Nonkovic","given":"Diana"},{"family":"Norris","given":"Suzanne"},{"family":"Obekpa","given":"Solomon"},{"family":"Oguche","given":"Stephen"},{"family":"Olafsson","given":"Sigurður"},{"family":"Oltman","given":"Marian"},{"family":"Omede","given":"Ogu"},{"family":"Omuemu","given":"Casimir"},{"family":"Opare-Sem","given":"Ohene"},{"family":"Øvrehus","given":"Anne L H"},{"family":"Owusu-Ofori","given":"Shirley"},{"family":"Oyunsuren","given":"Tsendsuren S"},{"family":"Papatheodoridis","given":"George"},{"family":"Pasini","given":"Ken"},{"family":"Peltekian","given":"Kevork M"},{"family":"Phillips","given":"Richard O"},{"family":"Pimenov","given":"Nikolay"},{"family":"Poustchi","given":"Hossein"},{"family":"Prabdial-Sing","given":"Nishi"},{"family":"Qureshi","given":"Huma"},{"family":"Ramji","given":"Alnoor"},{"family":"Razavi-Shearer","given":"Devin"},{"family":"Razavi-Shearer","given":"Kathryn"},{"family":"Redae","given":"Berhane"},{"family":"Reesink","given":"Henk W"},{"family":"Ridruejo","given":"Ezequiel"},{"family":"Robbins","given":"Sarah"},{"family":"Roberts","given":"Lewis R"},{"family":"Roberts","given":"Stuart K"},{"family":"Rosenberg","given":"William M"},{"family":"Roudot-Thoraval","given":"Françoise"},{"family":"Ryder","given":"Stephen D"},{"family":"Safadi","given":"Rifaat"},{"family":"Sagalova","given":"Olga"},{"family":"Salupere","given":"Riina"},{"family":"Sanai","given":"Faisal M"},{"family":"Avila","given":"Juan F Sanchez"},{"family":"Saraswat","given":"Vivek"},{"family":"Sarmento-Castro","given":"Rui"},{"family":"Sarrazin","given":"Christoph"},{"family":"Schmelzer","given":"Jonathan D"},{"family":"Schréter","given":"Ivan"},{"family":"Seguin-Devaux","given":"Carole"},{"family":"Shah","given":"Samir R"},{"family":"Sharara","given":"Ala I"},{"family":"Sharma","given":"Manik"},{"family":"Shevaldin","given":"Anatoly"},{"family":"Shiha","given":"Gamal E"},{"family":"Sievert","given":"William"},{"family":"Sonderup","given":"Mark"},{"family":"Souliotis","given":"Kyriakos"},{"family":"Speiciene","given":"Danute"},{"family":"Sperl","given":"Jan"},{"family":"Stärkel","given":"Peter"},{"family":"Stauber","given":"Rudolf E"},{"family":"Stedman","given":"Catherine"},{"family":"Struck","given":"Daniel"},{"family":"Su","given":"Tung-Hung"},{"family":"Sypsa","given":"Vana"},{"family":"Tan","given":"Soek-Siam"},{"family":"Tanaka","given":"Junko"},{"family":"Thompson","given":"Alexander J"},{"family":"Tolmane","given":"Ieva"},{"family":"Tomasiewicz","given":"Krzysztof"},{"family":"Valantinas","given":"Jonas"},{"family":"Van Damme","given":"Pierre"},{"family":"Meer","given":"Adriaan J","non-dropping-particle":"van der"},{"family":"Thiel","given":"Ingo","non-dropping-particle":"van"},{"family":"Van Vlierberghe","given":"Hans"},{"family":"Vince","given":"Adriana"},{"family":"Vogel","given":"Wolfgang"},{"family":"Wedemeyer","given":"Heiner"},{"family":"Weis","given":"Nina"},{"family":"Wong","given":"Vincent WS"},{"family":"Yaghi","given":"Cesar"},{"family":"Yosry","given":"Ayman"},{"family":"Yuen","given":"Man-fung"},{"family":"Yunihastuti","given":"Evy"},{"family":"Yusuf","given":"Aasim"},{"family":"Zuckerman","given":"Eli"},{"family":"Razavi","given":"Homie"}],"issued":{"date-parts":[["2017",3,1]]}}}],"schema":"https://github.com/citation-style-language/schema/raw/master/csl-citation.json"} </w:instrText>
      </w:r>
      <w:r w:rsidR="00974E6C" w:rsidRPr="008076BC">
        <w:rPr>
          <w:rFonts w:ascii="Times New Roman" w:hAnsi="Times New Roman" w:cs="Times New Roman"/>
          <w:sz w:val="24"/>
          <w:szCs w:val="24"/>
        </w:rPr>
        <w:fldChar w:fldCharType="separate"/>
      </w:r>
      <w:r w:rsidR="002A367E" w:rsidRPr="008076BC">
        <w:rPr>
          <w:rFonts w:ascii="Times New Roman" w:hAnsi="Times New Roman" w:cs="Times New Roman"/>
          <w:sz w:val="24"/>
          <w:szCs w:val="24"/>
        </w:rPr>
        <w:t>(1)</w:t>
      </w:r>
      <w:r w:rsidR="00974E6C" w:rsidRPr="008076BC">
        <w:rPr>
          <w:rFonts w:ascii="Times New Roman" w:hAnsi="Times New Roman" w:cs="Times New Roman"/>
          <w:sz w:val="24"/>
          <w:szCs w:val="24"/>
        </w:rPr>
        <w:fldChar w:fldCharType="end"/>
      </w:r>
      <w:r w:rsidRPr="008076BC">
        <w:rPr>
          <w:rFonts w:ascii="Times New Roman" w:hAnsi="Times New Roman" w:cs="Times New Roman"/>
          <w:sz w:val="24"/>
          <w:szCs w:val="24"/>
        </w:rPr>
        <w:t>.</w:t>
      </w:r>
      <w:r w:rsidR="009313E1" w:rsidRPr="008076BC">
        <w:rPr>
          <w:rFonts w:ascii="Times New Roman" w:hAnsi="Times New Roman" w:cs="Times New Roman"/>
          <w:sz w:val="24"/>
          <w:szCs w:val="24"/>
        </w:rPr>
        <w:t xml:space="preserve"> In the USA, a 2013-2016 survey got a prevalence of 1.7%, which corresponds to about 4.1 million persons </w:t>
      </w:r>
      <w:r w:rsidR="00C01823" w:rsidRPr="008076BC">
        <w:rPr>
          <w:rFonts w:ascii="Times New Roman" w:hAnsi="Times New Roman" w:cs="Times New Roman"/>
          <w:sz w:val="24"/>
          <w:szCs w:val="24"/>
        </w:rPr>
        <w:t xml:space="preserve">who </w:t>
      </w:r>
      <w:r w:rsidR="009313E1" w:rsidRPr="008076BC">
        <w:rPr>
          <w:rFonts w:ascii="Times New Roman" w:hAnsi="Times New Roman" w:cs="Times New Roman"/>
          <w:sz w:val="24"/>
          <w:szCs w:val="24"/>
        </w:rPr>
        <w:t xml:space="preserve">were positive for HCV </w:t>
      </w:r>
      <w:r w:rsidR="00974E6C" w:rsidRPr="008076BC">
        <w:rPr>
          <w:rFonts w:ascii="Times New Roman" w:hAnsi="Times New Roman" w:cs="Times New Roman"/>
          <w:sz w:val="24"/>
          <w:szCs w:val="24"/>
        </w:rPr>
        <w:fldChar w:fldCharType="begin"/>
      </w:r>
      <w:r w:rsidR="002A367E" w:rsidRPr="008076BC">
        <w:rPr>
          <w:rFonts w:ascii="Times New Roman" w:hAnsi="Times New Roman" w:cs="Times New Roman"/>
          <w:sz w:val="24"/>
          <w:szCs w:val="24"/>
        </w:rPr>
        <w:instrText xml:space="preserve"> ADDIN ZOTERO_ITEM CSL_CITATION {"citationID":"TwNi81HH","properties":{"formattedCitation":"(2)","plainCitation":"(2)","noteIndex":0},"citationItems":[{"id":250,"uris":["http://zotero.org/users/5668966/items/TL5HSGEW"],"uri":["http://zotero.org/users/5668966/items/TL5HSGEW"],"itemData":{"id":250,"type":"article-journal","container-title":"Hepatology","issue":"3","note":"publisher: Wiley Online Library","page":"1020–1031","source":"Google Scholar","title":"Estimating prevalence of hepatitis C virus infection in the United States, 2013-2016","volume":"69","author":[{"family":"Hofmeister","given":"Megan G."},{"family":"Rosenthal","given":"Elizabeth M."},{"family":"Barker","given":"Laurie K."},{"family":"Rosenberg","given":"Eli S."},{"family":"Barranco","given":"Meredith A."},{"family":"Hall","given":"Eric W."},{"family":"Edlin","given":"Brian R."},{"family":"Mermin","given":"Jonathan"},{"family":"Ward","given":"John W."},{"family":"Ryerson","given":"A. Blythe"}],"issued":{"date-parts":[["2019"]]}}}],"schema":"https://github.com/citation-style-language/schema/raw/master/csl-citation.json"} </w:instrText>
      </w:r>
      <w:r w:rsidR="00974E6C" w:rsidRPr="008076BC">
        <w:rPr>
          <w:rFonts w:ascii="Times New Roman" w:hAnsi="Times New Roman" w:cs="Times New Roman"/>
          <w:sz w:val="24"/>
          <w:szCs w:val="24"/>
        </w:rPr>
        <w:fldChar w:fldCharType="separate"/>
      </w:r>
      <w:r w:rsidR="002A367E" w:rsidRPr="008076BC">
        <w:rPr>
          <w:rFonts w:ascii="Times New Roman" w:hAnsi="Times New Roman" w:cs="Times New Roman"/>
          <w:sz w:val="24"/>
          <w:szCs w:val="24"/>
        </w:rPr>
        <w:t>(2)</w:t>
      </w:r>
      <w:r w:rsidR="00974E6C" w:rsidRPr="008076BC">
        <w:rPr>
          <w:rFonts w:ascii="Times New Roman" w:hAnsi="Times New Roman" w:cs="Times New Roman"/>
          <w:sz w:val="24"/>
          <w:szCs w:val="24"/>
        </w:rPr>
        <w:fldChar w:fldCharType="end"/>
      </w:r>
      <w:r w:rsidR="009313E1" w:rsidRPr="008076BC">
        <w:rPr>
          <w:rFonts w:ascii="Times New Roman" w:hAnsi="Times New Roman" w:cs="Times New Roman"/>
          <w:sz w:val="24"/>
          <w:szCs w:val="24"/>
        </w:rPr>
        <w:t>.</w:t>
      </w:r>
      <w:r w:rsidR="004F17F7" w:rsidRPr="008076BC">
        <w:rPr>
          <w:rFonts w:ascii="Times New Roman" w:hAnsi="Times New Roman" w:cs="Times New Roman"/>
          <w:sz w:val="24"/>
          <w:szCs w:val="24"/>
        </w:rPr>
        <w:t xml:space="preserve"> In southwestern </w:t>
      </w:r>
      <w:r w:rsidR="00A556F5" w:rsidRPr="008076BC">
        <w:rPr>
          <w:rFonts w:ascii="Times New Roman" w:hAnsi="Times New Roman" w:cs="Times New Roman"/>
          <w:sz w:val="24"/>
          <w:szCs w:val="24"/>
        </w:rPr>
        <w:t>Nigeria</w:t>
      </w:r>
      <w:r w:rsidR="00C01823" w:rsidRPr="008076BC">
        <w:rPr>
          <w:rFonts w:ascii="Times New Roman" w:hAnsi="Times New Roman" w:cs="Times New Roman"/>
          <w:sz w:val="24"/>
          <w:szCs w:val="24"/>
        </w:rPr>
        <w:t>,</w:t>
      </w:r>
      <w:r w:rsidR="004F17F7" w:rsidRPr="008076BC">
        <w:rPr>
          <w:rFonts w:ascii="Times New Roman" w:hAnsi="Times New Roman" w:cs="Times New Roman"/>
          <w:sz w:val="24"/>
          <w:szCs w:val="24"/>
        </w:rPr>
        <w:t xml:space="preserve"> 13.3% was the prevalence of HCV in patients with Type 2 </w:t>
      </w:r>
      <w:r w:rsidR="00A556F5" w:rsidRPr="008076BC">
        <w:rPr>
          <w:rFonts w:ascii="Times New Roman" w:hAnsi="Times New Roman" w:cs="Times New Roman"/>
          <w:sz w:val="24"/>
          <w:szCs w:val="24"/>
        </w:rPr>
        <w:t>diabetes</w:t>
      </w:r>
      <w:r w:rsidR="00974E6C" w:rsidRPr="008076BC">
        <w:rPr>
          <w:rFonts w:ascii="Times New Roman" w:hAnsi="Times New Roman" w:cs="Times New Roman"/>
          <w:sz w:val="24"/>
          <w:szCs w:val="24"/>
        </w:rPr>
        <w:fldChar w:fldCharType="begin"/>
      </w:r>
      <w:r w:rsidR="004F17F7" w:rsidRPr="008076BC">
        <w:rPr>
          <w:rFonts w:ascii="Times New Roman" w:hAnsi="Times New Roman" w:cs="Times New Roman"/>
          <w:sz w:val="24"/>
          <w:szCs w:val="24"/>
        </w:rPr>
        <w:instrText xml:space="preserve"> ADDIN ZOTERO_ITEM CSL_CITATION {"citationID":"HAdXX5RA","properties":{"formattedCitation":"(3)","plainCitation":"(3)","noteIndex":0},"citationItems":[{"id":256,"uris":["http://zotero.org/users/5668966/items/Q3FJJS3F"],"uri":["http://zotero.org/users/5668966/items/Q3FJJS3F"],"itemData":{"id":256,"type":"article-journal","container-title":"BMC infectious diseases","issue":"1","note":"publisher: BioMed Central","page":"1–10","source":"Google Scholar","title":"Studies on the prevalence of Hepatitis C virus infection in diabetic patients attending a tertiary health-care facility South-west Nigeria","volume":"20","author":[{"family":"Ndako","given":"James A."},{"family":"Owolabi","given":"Akinyomade O."},{"family":"Olisa","given":"Joseph A."},{"family":"Akinwumi","given":"Jeremiah A."},{"family":"Dojumo","given":"Victor T."},{"family":"Olatinsu","given":"Oludolapo"},{"family":"Adebayo","given":"Blessing A."}],"issued":{"date-parts":[["2020"]]}}}],"schema":"https://github.com/citation-style-language/schema/raw/master/csl-citation.json"} </w:instrText>
      </w:r>
      <w:r w:rsidR="00974E6C" w:rsidRPr="008076BC">
        <w:rPr>
          <w:rFonts w:ascii="Times New Roman" w:hAnsi="Times New Roman" w:cs="Times New Roman"/>
          <w:sz w:val="24"/>
          <w:szCs w:val="24"/>
        </w:rPr>
        <w:fldChar w:fldCharType="separate"/>
      </w:r>
      <w:r w:rsidR="004F17F7" w:rsidRPr="008076BC">
        <w:rPr>
          <w:rFonts w:ascii="Times New Roman" w:hAnsi="Times New Roman" w:cs="Times New Roman"/>
          <w:sz w:val="24"/>
          <w:szCs w:val="24"/>
        </w:rPr>
        <w:t>(3)</w:t>
      </w:r>
      <w:r w:rsidR="00974E6C" w:rsidRPr="008076BC">
        <w:rPr>
          <w:rFonts w:ascii="Times New Roman" w:hAnsi="Times New Roman" w:cs="Times New Roman"/>
          <w:sz w:val="24"/>
          <w:szCs w:val="24"/>
        </w:rPr>
        <w:fldChar w:fldCharType="end"/>
      </w:r>
      <w:r w:rsidR="004F17F7" w:rsidRPr="008076BC">
        <w:rPr>
          <w:rFonts w:ascii="Times New Roman" w:hAnsi="Times New Roman" w:cs="Times New Roman"/>
          <w:sz w:val="24"/>
          <w:szCs w:val="24"/>
        </w:rPr>
        <w:t>.</w:t>
      </w:r>
      <w:r w:rsidRPr="008076BC">
        <w:rPr>
          <w:rFonts w:ascii="Times New Roman" w:hAnsi="Times New Roman" w:cs="Times New Roman"/>
          <w:sz w:val="24"/>
          <w:szCs w:val="24"/>
        </w:rPr>
        <w:t xml:space="preserve"> In Nigeria</w:t>
      </w:r>
      <w:r w:rsidR="00C01823" w:rsidRPr="008076BC">
        <w:rPr>
          <w:rFonts w:ascii="Times New Roman" w:hAnsi="Times New Roman" w:cs="Times New Roman"/>
          <w:sz w:val="24"/>
          <w:szCs w:val="24"/>
        </w:rPr>
        <w:t>,</w:t>
      </w:r>
      <w:r w:rsidRPr="008076BC">
        <w:rPr>
          <w:rFonts w:ascii="Times New Roman" w:hAnsi="Times New Roman" w:cs="Times New Roman"/>
          <w:sz w:val="24"/>
          <w:szCs w:val="24"/>
        </w:rPr>
        <w:t xml:space="preserve"> we have noticed more cases in middle</w:t>
      </w:r>
      <w:r w:rsidR="00C01823" w:rsidRPr="008076BC">
        <w:rPr>
          <w:rFonts w:ascii="Times New Roman" w:hAnsi="Times New Roman" w:cs="Times New Roman"/>
          <w:sz w:val="24"/>
          <w:szCs w:val="24"/>
        </w:rPr>
        <w:t>-</w:t>
      </w:r>
      <w:r w:rsidRPr="008076BC">
        <w:rPr>
          <w:rFonts w:ascii="Times New Roman" w:hAnsi="Times New Roman" w:cs="Times New Roman"/>
          <w:sz w:val="24"/>
          <w:szCs w:val="24"/>
        </w:rPr>
        <w:t>aged and elderly patients. This could be attributed to unsafe practices with sharps in the past and unsterilized needles for mass vaccination.</w:t>
      </w:r>
    </w:p>
    <w:p w14:paraId="44CF108E" w14:textId="77777777" w:rsidR="008076BC" w:rsidRDefault="004F17F7" w:rsidP="008076BC">
      <w:pPr>
        <w:spacing w:line="480" w:lineRule="auto"/>
        <w:jc w:val="both"/>
        <w:rPr>
          <w:rFonts w:ascii="Times New Roman" w:hAnsi="Times New Roman" w:cs="Times New Roman"/>
          <w:sz w:val="24"/>
          <w:szCs w:val="24"/>
        </w:rPr>
      </w:pPr>
      <w:r w:rsidRPr="008076BC">
        <w:rPr>
          <w:rFonts w:ascii="Times New Roman" w:hAnsi="Times New Roman" w:cs="Times New Roman"/>
          <w:sz w:val="24"/>
          <w:szCs w:val="24"/>
        </w:rPr>
        <w:t xml:space="preserve">The EASL guideline for </w:t>
      </w:r>
      <w:r w:rsidR="00C01823" w:rsidRPr="008076BC">
        <w:rPr>
          <w:rFonts w:ascii="Times New Roman" w:hAnsi="Times New Roman" w:cs="Times New Roman"/>
          <w:sz w:val="24"/>
          <w:szCs w:val="24"/>
        </w:rPr>
        <w:t xml:space="preserve">the </w:t>
      </w:r>
      <w:r w:rsidRPr="008076BC">
        <w:rPr>
          <w:rFonts w:ascii="Times New Roman" w:hAnsi="Times New Roman" w:cs="Times New Roman"/>
          <w:sz w:val="24"/>
          <w:szCs w:val="24"/>
        </w:rPr>
        <w:t>treatment of HCV advocates the use of direct</w:t>
      </w:r>
      <w:r w:rsidR="00C01823" w:rsidRPr="008076BC">
        <w:rPr>
          <w:rFonts w:ascii="Times New Roman" w:hAnsi="Times New Roman" w:cs="Times New Roman"/>
          <w:sz w:val="24"/>
          <w:szCs w:val="24"/>
        </w:rPr>
        <w:t>-</w:t>
      </w:r>
      <w:r w:rsidRPr="008076BC">
        <w:rPr>
          <w:rFonts w:ascii="Times New Roman" w:hAnsi="Times New Roman" w:cs="Times New Roman"/>
          <w:sz w:val="24"/>
          <w:szCs w:val="24"/>
        </w:rPr>
        <w:t xml:space="preserve">acting </w:t>
      </w:r>
      <w:r w:rsidR="00A556F5" w:rsidRPr="008076BC">
        <w:rPr>
          <w:rFonts w:ascii="Times New Roman" w:hAnsi="Times New Roman" w:cs="Times New Roman"/>
          <w:sz w:val="24"/>
          <w:szCs w:val="24"/>
        </w:rPr>
        <w:t>antivirals</w:t>
      </w:r>
      <w:r w:rsidRPr="008076BC">
        <w:rPr>
          <w:rFonts w:ascii="Times New Roman" w:hAnsi="Times New Roman" w:cs="Times New Roman"/>
          <w:sz w:val="24"/>
          <w:szCs w:val="24"/>
        </w:rPr>
        <w:t xml:space="preserve"> (DAAS). This </w:t>
      </w:r>
      <w:r w:rsidR="00C01823" w:rsidRPr="008076BC">
        <w:rPr>
          <w:rFonts w:ascii="Times New Roman" w:hAnsi="Times New Roman" w:cs="Times New Roman"/>
          <w:sz w:val="24"/>
          <w:szCs w:val="24"/>
        </w:rPr>
        <w:t>is</w:t>
      </w:r>
      <w:r w:rsidRPr="008076BC">
        <w:rPr>
          <w:rFonts w:ascii="Times New Roman" w:hAnsi="Times New Roman" w:cs="Times New Roman"/>
          <w:sz w:val="24"/>
          <w:szCs w:val="24"/>
        </w:rPr>
        <w:t xml:space="preserve"> either genotype</w:t>
      </w:r>
      <w:r w:rsidR="00C01823" w:rsidRPr="008076BC">
        <w:rPr>
          <w:rFonts w:ascii="Times New Roman" w:hAnsi="Times New Roman" w:cs="Times New Roman"/>
          <w:sz w:val="24"/>
          <w:szCs w:val="24"/>
        </w:rPr>
        <w:t>-</w:t>
      </w:r>
      <w:r w:rsidRPr="008076BC">
        <w:rPr>
          <w:rFonts w:ascii="Times New Roman" w:hAnsi="Times New Roman" w:cs="Times New Roman"/>
          <w:sz w:val="24"/>
          <w:szCs w:val="24"/>
        </w:rPr>
        <w:t xml:space="preserve">specific or </w:t>
      </w:r>
      <w:r w:rsidR="00A556F5" w:rsidRPr="008076BC">
        <w:rPr>
          <w:rFonts w:ascii="Times New Roman" w:hAnsi="Times New Roman" w:cs="Times New Roman"/>
          <w:sz w:val="24"/>
          <w:szCs w:val="24"/>
        </w:rPr>
        <w:t>pan</w:t>
      </w:r>
      <w:r w:rsidR="00C01823" w:rsidRPr="008076BC">
        <w:rPr>
          <w:rFonts w:ascii="Times New Roman" w:hAnsi="Times New Roman" w:cs="Times New Roman"/>
          <w:sz w:val="24"/>
          <w:szCs w:val="24"/>
        </w:rPr>
        <w:t>-</w:t>
      </w:r>
      <w:r w:rsidR="00A556F5" w:rsidRPr="008076BC">
        <w:rPr>
          <w:rFonts w:ascii="Times New Roman" w:hAnsi="Times New Roman" w:cs="Times New Roman"/>
          <w:sz w:val="24"/>
          <w:szCs w:val="24"/>
        </w:rPr>
        <w:t>genotypic</w:t>
      </w:r>
      <w:r w:rsidRPr="008076BC">
        <w:rPr>
          <w:rFonts w:ascii="Times New Roman" w:hAnsi="Times New Roman" w:cs="Times New Roman"/>
          <w:sz w:val="24"/>
          <w:szCs w:val="24"/>
        </w:rPr>
        <w:t xml:space="preserve">. For </w:t>
      </w:r>
      <w:r w:rsidR="0069419C" w:rsidRPr="008076BC">
        <w:rPr>
          <w:rFonts w:ascii="Times New Roman" w:hAnsi="Times New Roman" w:cs="Times New Roman"/>
          <w:sz w:val="24"/>
          <w:szCs w:val="24"/>
        </w:rPr>
        <w:t>low income</w:t>
      </w:r>
      <w:r w:rsidRPr="008076BC">
        <w:rPr>
          <w:rFonts w:ascii="Times New Roman" w:hAnsi="Times New Roman" w:cs="Times New Roman"/>
          <w:sz w:val="24"/>
          <w:szCs w:val="24"/>
        </w:rPr>
        <w:t xml:space="preserve"> countries</w:t>
      </w:r>
      <w:r w:rsidR="004212FE" w:rsidRPr="008076BC">
        <w:rPr>
          <w:rFonts w:ascii="Times New Roman" w:hAnsi="Times New Roman" w:cs="Times New Roman"/>
          <w:sz w:val="24"/>
          <w:szCs w:val="24"/>
        </w:rPr>
        <w:t xml:space="preserve">, </w:t>
      </w:r>
      <w:r w:rsidR="00A556F5" w:rsidRPr="008076BC">
        <w:rPr>
          <w:rFonts w:ascii="Times New Roman" w:hAnsi="Times New Roman" w:cs="Times New Roman"/>
          <w:sz w:val="24"/>
          <w:szCs w:val="24"/>
        </w:rPr>
        <w:t>pan</w:t>
      </w:r>
      <w:r w:rsidR="00C01823" w:rsidRPr="008076BC">
        <w:rPr>
          <w:rFonts w:ascii="Times New Roman" w:hAnsi="Times New Roman" w:cs="Times New Roman"/>
          <w:sz w:val="24"/>
          <w:szCs w:val="24"/>
        </w:rPr>
        <w:t>-</w:t>
      </w:r>
      <w:r w:rsidR="00A556F5" w:rsidRPr="008076BC">
        <w:rPr>
          <w:rFonts w:ascii="Times New Roman" w:hAnsi="Times New Roman" w:cs="Times New Roman"/>
          <w:sz w:val="24"/>
          <w:szCs w:val="24"/>
        </w:rPr>
        <w:t>genotypic</w:t>
      </w:r>
      <w:r w:rsidR="004212FE" w:rsidRPr="008076BC">
        <w:rPr>
          <w:rFonts w:ascii="Times New Roman" w:hAnsi="Times New Roman" w:cs="Times New Roman"/>
          <w:sz w:val="24"/>
          <w:szCs w:val="24"/>
        </w:rPr>
        <w:t xml:space="preserve"> drugs are used mainly because of the cost of genotyping.</w:t>
      </w:r>
      <w:r w:rsidR="00B53488" w:rsidRPr="008076BC">
        <w:rPr>
          <w:rFonts w:ascii="Times New Roman" w:hAnsi="Times New Roman" w:cs="Times New Roman"/>
          <w:sz w:val="24"/>
          <w:szCs w:val="24"/>
        </w:rPr>
        <w:t xml:space="preserve"> Treatment failure is defined as the detection of HCV </w:t>
      </w:r>
      <w:r w:rsidR="0069419C" w:rsidRPr="008076BC">
        <w:rPr>
          <w:rFonts w:ascii="Times New Roman" w:hAnsi="Times New Roman" w:cs="Times New Roman"/>
          <w:sz w:val="24"/>
          <w:szCs w:val="24"/>
        </w:rPr>
        <w:t>RNA 12 weeks after completion of</w:t>
      </w:r>
      <w:r w:rsidR="00B53488" w:rsidRPr="008076BC">
        <w:rPr>
          <w:rFonts w:ascii="Times New Roman" w:hAnsi="Times New Roman" w:cs="Times New Roman"/>
          <w:sz w:val="24"/>
          <w:szCs w:val="24"/>
        </w:rPr>
        <w:t xml:space="preserve"> tr</w:t>
      </w:r>
      <w:r w:rsidR="0069419C" w:rsidRPr="008076BC">
        <w:rPr>
          <w:rFonts w:ascii="Times New Roman" w:hAnsi="Times New Roman" w:cs="Times New Roman"/>
          <w:sz w:val="24"/>
          <w:szCs w:val="24"/>
        </w:rPr>
        <w:t>eatment with DAAs. In other words</w:t>
      </w:r>
      <w:r w:rsidR="00B53488" w:rsidRPr="008076BC">
        <w:rPr>
          <w:rFonts w:ascii="Times New Roman" w:hAnsi="Times New Roman" w:cs="Times New Roman"/>
          <w:sz w:val="24"/>
          <w:szCs w:val="24"/>
        </w:rPr>
        <w:t>, its lack of sustained virologic response (SVR) 12 weeks after treatment</w:t>
      </w:r>
      <w:r w:rsidR="00974E6C" w:rsidRPr="008076BC">
        <w:rPr>
          <w:rFonts w:ascii="Times New Roman" w:hAnsi="Times New Roman" w:cs="Times New Roman"/>
          <w:sz w:val="24"/>
          <w:szCs w:val="24"/>
        </w:rPr>
        <w:fldChar w:fldCharType="begin"/>
      </w:r>
      <w:r w:rsidR="00B53488" w:rsidRPr="008076BC">
        <w:rPr>
          <w:rFonts w:ascii="Times New Roman" w:hAnsi="Times New Roman" w:cs="Times New Roman"/>
          <w:sz w:val="24"/>
          <w:szCs w:val="24"/>
        </w:rPr>
        <w:instrText xml:space="preserve"> ADDIN ZOTERO_ITEM CSL_CITATION {"citationID":"WqEogtFB","properties":{"formattedCitation":"(4)","plainCitation":"(4)","noteIndex":0},"citationItems":[{"id":281,"uris":["http://zotero.org/users/5668966/items/6GIFXNSC"],"uri":["http://zotero.org/users/5668966/items/6GIFXNSC"],"itemData":{"id":281,"type":"article-journal","container-title":"Frontiers in Pharmacology","note":"publisher: Frontiers","page":"1732","source":"Google Scholar","title":"Predicting Treatment Failure for Initiators of Hepatitis C Virus Treatment in the era of Direct-Acting Antiviral Therapy","volume":"11","author":[{"family":"Nabulsi","given":"Nadia A."},{"family":"Martin","given":"Michelle T."},{"family":"Sharp","given":"Lisa K."},{"family":"Koren","given":"David E."},{"family":"Teply","given":"Robyn"},{"family":"Zuckerman","given":"Autumn"},{"family":"Lee","given":"Todd A."}],"issued":{"date-parts":[["2020"]]}}}],"schema":"https://github.com/citation-style-language/schema/raw/master/csl-citation.json"} </w:instrText>
      </w:r>
      <w:r w:rsidR="00974E6C" w:rsidRPr="008076BC">
        <w:rPr>
          <w:rFonts w:ascii="Times New Roman" w:hAnsi="Times New Roman" w:cs="Times New Roman"/>
          <w:sz w:val="24"/>
          <w:szCs w:val="24"/>
        </w:rPr>
        <w:fldChar w:fldCharType="separate"/>
      </w:r>
      <w:r w:rsidR="00B53488" w:rsidRPr="008076BC">
        <w:rPr>
          <w:rFonts w:ascii="Times New Roman" w:hAnsi="Times New Roman" w:cs="Times New Roman"/>
          <w:sz w:val="24"/>
          <w:szCs w:val="24"/>
        </w:rPr>
        <w:t>(4)</w:t>
      </w:r>
      <w:r w:rsidR="00974E6C" w:rsidRPr="008076BC">
        <w:rPr>
          <w:rFonts w:ascii="Times New Roman" w:hAnsi="Times New Roman" w:cs="Times New Roman"/>
          <w:sz w:val="24"/>
          <w:szCs w:val="24"/>
        </w:rPr>
        <w:fldChar w:fldCharType="end"/>
      </w:r>
      <w:r w:rsidR="008076BC">
        <w:rPr>
          <w:rFonts w:ascii="Times New Roman" w:hAnsi="Times New Roman" w:cs="Times New Roman"/>
          <w:sz w:val="24"/>
          <w:szCs w:val="24"/>
        </w:rPr>
        <w:t>.</w:t>
      </w:r>
    </w:p>
    <w:p w14:paraId="56BAEDFA" w14:textId="77777777" w:rsidR="008076BC" w:rsidRDefault="004212FE" w:rsidP="008076BC">
      <w:pPr>
        <w:spacing w:line="480" w:lineRule="auto"/>
        <w:jc w:val="both"/>
        <w:rPr>
          <w:rFonts w:ascii="Times New Roman" w:hAnsi="Times New Roman" w:cs="Times New Roman"/>
          <w:sz w:val="24"/>
          <w:szCs w:val="24"/>
        </w:rPr>
      </w:pPr>
      <w:r w:rsidRPr="008076BC">
        <w:rPr>
          <w:rFonts w:ascii="Times New Roman" w:hAnsi="Times New Roman" w:cs="Times New Roman"/>
          <w:sz w:val="24"/>
          <w:szCs w:val="24"/>
        </w:rPr>
        <w:t xml:space="preserve">Treatment failure can occur in many situations. </w:t>
      </w:r>
      <w:r w:rsidR="00C01823" w:rsidRPr="008076BC">
        <w:rPr>
          <w:rFonts w:ascii="Times New Roman" w:hAnsi="Times New Roman" w:cs="Times New Roman"/>
          <w:sz w:val="24"/>
          <w:szCs w:val="24"/>
        </w:rPr>
        <w:t>Some genotypes</w:t>
      </w:r>
      <w:r w:rsidRPr="008076BC">
        <w:rPr>
          <w:rFonts w:ascii="Times New Roman" w:hAnsi="Times New Roman" w:cs="Times New Roman"/>
          <w:sz w:val="24"/>
          <w:szCs w:val="24"/>
        </w:rPr>
        <w:t xml:space="preserve"> are harder to treat and hence prone</w:t>
      </w:r>
      <w:r w:rsidR="0069419C" w:rsidRPr="008076BC">
        <w:rPr>
          <w:rFonts w:ascii="Times New Roman" w:hAnsi="Times New Roman" w:cs="Times New Roman"/>
          <w:sz w:val="24"/>
          <w:szCs w:val="24"/>
        </w:rPr>
        <w:t xml:space="preserve"> to </w:t>
      </w:r>
      <w:proofErr w:type="gramStart"/>
      <w:r w:rsidR="0069419C" w:rsidRPr="008076BC">
        <w:rPr>
          <w:rFonts w:ascii="Times New Roman" w:hAnsi="Times New Roman" w:cs="Times New Roman"/>
          <w:sz w:val="24"/>
          <w:szCs w:val="24"/>
        </w:rPr>
        <w:t xml:space="preserve">more </w:t>
      </w:r>
      <w:r w:rsidRPr="008076BC">
        <w:rPr>
          <w:rFonts w:ascii="Times New Roman" w:hAnsi="Times New Roman" w:cs="Times New Roman"/>
          <w:sz w:val="24"/>
          <w:szCs w:val="24"/>
        </w:rPr>
        <w:t xml:space="preserve"> failures</w:t>
      </w:r>
      <w:proofErr w:type="gramEnd"/>
      <w:r w:rsidRPr="008076BC">
        <w:rPr>
          <w:rFonts w:ascii="Times New Roman" w:hAnsi="Times New Roman" w:cs="Times New Roman"/>
          <w:sz w:val="24"/>
          <w:szCs w:val="24"/>
        </w:rPr>
        <w:t xml:space="preserve">. </w:t>
      </w:r>
      <w:r w:rsidR="00D90482" w:rsidRPr="008076BC">
        <w:rPr>
          <w:rFonts w:ascii="Times New Roman" w:hAnsi="Times New Roman" w:cs="Times New Roman"/>
          <w:sz w:val="24"/>
          <w:szCs w:val="24"/>
        </w:rPr>
        <w:t xml:space="preserve">This is more with genotype 3 which </w:t>
      </w:r>
      <w:r w:rsidR="00A556F5" w:rsidRPr="008076BC">
        <w:rPr>
          <w:rFonts w:ascii="Times New Roman" w:hAnsi="Times New Roman" w:cs="Times New Roman"/>
          <w:sz w:val="24"/>
          <w:szCs w:val="24"/>
        </w:rPr>
        <w:t>is</w:t>
      </w:r>
      <w:r w:rsidR="00D90482" w:rsidRPr="008076BC">
        <w:rPr>
          <w:rFonts w:ascii="Times New Roman" w:hAnsi="Times New Roman" w:cs="Times New Roman"/>
          <w:sz w:val="24"/>
          <w:szCs w:val="24"/>
        </w:rPr>
        <w:t xml:space="preserve"> associated more with insulin resistance and alteration in lipid metabolism le</w:t>
      </w:r>
      <w:r w:rsidR="00A556F5" w:rsidRPr="008076BC">
        <w:rPr>
          <w:rFonts w:ascii="Times New Roman" w:hAnsi="Times New Roman" w:cs="Times New Roman"/>
          <w:sz w:val="24"/>
          <w:szCs w:val="24"/>
        </w:rPr>
        <w:t>a</w:t>
      </w:r>
      <w:r w:rsidR="00D90482" w:rsidRPr="008076BC">
        <w:rPr>
          <w:rFonts w:ascii="Times New Roman" w:hAnsi="Times New Roman" w:cs="Times New Roman"/>
          <w:sz w:val="24"/>
          <w:szCs w:val="24"/>
        </w:rPr>
        <w:t>ding to steatosis</w:t>
      </w:r>
      <w:r w:rsidR="00974E6C" w:rsidRPr="008076BC">
        <w:rPr>
          <w:rFonts w:ascii="Times New Roman" w:hAnsi="Times New Roman" w:cs="Times New Roman"/>
          <w:sz w:val="24"/>
          <w:szCs w:val="24"/>
        </w:rPr>
        <w:fldChar w:fldCharType="begin"/>
      </w:r>
      <w:r w:rsidR="00B53488" w:rsidRPr="008076BC">
        <w:rPr>
          <w:rFonts w:ascii="Times New Roman" w:hAnsi="Times New Roman" w:cs="Times New Roman"/>
          <w:sz w:val="24"/>
          <w:szCs w:val="24"/>
        </w:rPr>
        <w:instrText xml:space="preserve"> ADDIN ZOTERO_ITEM CSL_CITATION {"citationID":"Oaw9ZHus","properties":{"formattedCitation":"(5)","plainCitation":"(5)","noteIndex":0},"citationItems":[{"id":264,"uris":["http://zotero.org/users/5668966/items/U27CQ4HA"],"uri":["http://zotero.org/users/5668966/items/U27CQ4HA"],"itemData":{"id":264,"type":"article-journal","container-title":"Alimentary pharmacology &amp; therapeutics","issue":"7","note":"publisher: Wiley Online Library","page":"686–698","source":"Google Scholar","title":"HCV genotype 3–the new treatment challenge","volume":"39","author":[{"family":"Ampuero","given":"J."},{"family":"Romero-Gomez","given":"M."},{"family":"Reddy","given":"K. R."}],"issued":{"date-parts":[["2014"]]}},"locator":"3"}],"schema":"https://github.com/citation-style-language/schema/raw/master/csl-citation.json"} </w:instrText>
      </w:r>
      <w:r w:rsidR="00974E6C" w:rsidRPr="008076BC">
        <w:rPr>
          <w:rFonts w:ascii="Times New Roman" w:hAnsi="Times New Roman" w:cs="Times New Roman"/>
          <w:sz w:val="24"/>
          <w:szCs w:val="24"/>
        </w:rPr>
        <w:fldChar w:fldCharType="separate"/>
      </w:r>
      <w:r w:rsidR="00B53488" w:rsidRPr="008076BC">
        <w:rPr>
          <w:rFonts w:ascii="Times New Roman" w:hAnsi="Times New Roman" w:cs="Times New Roman"/>
          <w:sz w:val="24"/>
          <w:szCs w:val="24"/>
        </w:rPr>
        <w:t>(5)</w:t>
      </w:r>
      <w:r w:rsidR="00974E6C" w:rsidRPr="008076BC">
        <w:rPr>
          <w:rFonts w:ascii="Times New Roman" w:hAnsi="Times New Roman" w:cs="Times New Roman"/>
          <w:sz w:val="24"/>
          <w:szCs w:val="24"/>
        </w:rPr>
        <w:fldChar w:fldCharType="end"/>
      </w:r>
      <w:r w:rsidR="00D90482" w:rsidRPr="008076BC">
        <w:rPr>
          <w:rFonts w:ascii="Times New Roman" w:hAnsi="Times New Roman" w:cs="Times New Roman"/>
          <w:sz w:val="24"/>
          <w:szCs w:val="24"/>
        </w:rPr>
        <w:t xml:space="preserve">. However, regardless of genotypes, cirrhosis is </w:t>
      </w:r>
      <w:r w:rsidR="00C01823" w:rsidRPr="008076BC">
        <w:rPr>
          <w:rFonts w:ascii="Times New Roman" w:hAnsi="Times New Roman" w:cs="Times New Roman"/>
          <w:sz w:val="24"/>
          <w:szCs w:val="24"/>
        </w:rPr>
        <w:t xml:space="preserve">a </w:t>
      </w:r>
      <w:r w:rsidR="00D90482" w:rsidRPr="008076BC">
        <w:rPr>
          <w:rFonts w:ascii="Times New Roman" w:hAnsi="Times New Roman" w:cs="Times New Roman"/>
          <w:sz w:val="24"/>
          <w:szCs w:val="24"/>
        </w:rPr>
        <w:t xml:space="preserve">common cause of </w:t>
      </w:r>
      <w:r w:rsidR="00C01823" w:rsidRPr="008076BC">
        <w:rPr>
          <w:rFonts w:ascii="Times New Roman" w:hAnsi="Times New Roman" w:cs="Times New Roman"/>
          <w:sz w:val="24"/>
          <w:szCs w:val="24"/>
        </w:rPr>
        <w:t xml:space="preserve">the </w:t>
      </w:r>
      <w:r w:rsidR="00D90482" w:rsidRPr="008076BC">
        <w:rPr>
          <w:rFonts w:ascii="Times New Roman" w:hAnsi="Times New Roman" w:cs="Times New Roman"/>
          <w:sz w:val="24"/>
          <w:szCs w:val="24"/>
        </w:rPr>
        <w:t xml:space="preserve">difficult </w:t>
      </w:r>
      <w:r w:rsidR="00A556F5" w:rsidRPr="008076BC">
        <w:rPr>
          <w:rFonts w:ascii="Times New Roman" w:hAnsi="Times New Roman" w:cs="Times New Roman"/>
          <w:sz w:val="24"/>
          <w:szCs w:val="24"/>
        </w:rPr>
        <w:t>clearance</w:t>
      </w:r>
      <w:r w:rsidR="00D90482" w:rsidRPr="008076BC">
        <w:rPr>
          <w:rFonts w:ascii="Times New Roman" w:hAnsi="Times New Roman" w:cs="Times New Roman"/>
          <w:sz w:val="24"/>
          <w:szCs w:val="24"/>
        </w:rPr>
        <w:t xml:space="preserve"> of the virus. This state </w:t>
      </w:r>
      <w:r w:rsidR="00A556F5" w:rsidRPr="008076BC">
        <w:rPr>
          <w:rFonts w:ascii="Times New Roman" w:hAnsi="Times New Roman" w:cs="Times New Roman"/>
          <w:sz w:val="24"/>
          <w:szCs w:val="24"/>
        </w:rPr>
        <w:t>usually</w:t>
      </w:r>
      <w:r w:rsidR="00D90482" w:rsidRPr="008076BC">
        <w:rPr>
          <w:rFonts w:ascii="Times New Roman" w:hAnsi="Times New Roman" w:cs="Times New Roman"/>
          <w:sz w:val="24"/>
          <w:szCs w:val="24"/>
        </w:rPr>
        <w:t xml:space="preserve"> warrant an extension of the most DAA regimen to 24weeks</w:t>
      </w:r>
      <w:r w:rsidR="0069419C" w:rsidRPr="008076BC">
        <w:rPr>
          <w:rFonts w:ascii="Times New Roman" w:hAnsi="Times New Roman" w:cs="Times New Roman"/>
          <w:sz w:val="24"/>
          <w:szCs w:val="24"/>
        </w:rPr>
        <w:t xml:space="preserve"> </w:t>
      </w:r>
      <w:r w:rsidR="00D90482" w:rsidRPr="008076BC">
        <w:rPr>
          <w:rFonts w:ascii="Times New Roman" w:hAnsi="Times New Roman" w:cs="Times New Roman"/>
          <w:sz w:val="24"/>
          <w:szCs w:val="24"/>
        </w:rPr>
        <w:t>instead of the 12 weeks in compensated non-cirrhotic Child-</w:t>
      </w:r>
      <w:proofErr w:type="spellStart"/>
      <w:r w:rsidR="00D90482" w:rsidRPr="008076BC">
        <w:rPr>
          <w:rFonts w:ascii="Times New Roman" w:hAnsi="Times New Roman" w:cs="Times New Roman"/>
          <w:sz w:val="24"/>
          <w:szCs w:val="24"/>
        </w:rPr>
        <w:t>pugh</w:t>
      </w:r>
      <w:proofErr w:type="spellEnd"/>
      <w:r w:rsidR="00D90482" w:rsidRPr="008076BC">
        <w:rPr>
          <w:rFonts w:ascii="Times New Roman" w:hAnsi="Times New Roman" w:cs="Times New Roman"/>
          <w:sz w:val="24"/>
          <w:szCs w:val="24"/>
        </w:rPr>
        <w:t xml:space="preserve"> A patients</w:t>
      </w:r>
      <w:r w:rsidR="00974E6C" w:rsidRPr="008076BC">
        <w:rPr>
          <w:rFonts w:ascii="Times New Roman" w:hAnsi="Times New Roman" w:cs="Times New Roman"/>
          <w:sz w:val="24"/>
          <w:szCs w:val="24"/>
        </w:rPr>
        <w:fldChar w:fldCharType="begin"/>
      </w:r>
      <w:r w:rsidR="00B53488" w:rsidRPr="008076BC">
        <w:rPr>
          <w:rFonts w:ascii="Times New Roman" w:hAnsi="Times New Roman" w:cs="Times New Roman"/>
          <w:sz w:val="24"/>
          <w:szCs w:val="24"/>
        </w:rPr>
        <w:instrText xml:space="preserve"> ADDIN ZOTERO_ITEM CSL_CITATION {"citationID":"ApXV1jNP","properties":{"formattedCitation":"(6)","plainCitation":"(6)","noteIndex":0},"citationItems":[{"id":267,"uris":["http://zotero.org/users/5668966/items/N9NA2WK7"],"uri":["http://zotero.org/users/5668966/items/N9NA2WK7"],"itemData":{"id":267,"type":"article-journal","abstract":"Hepatitis C virus (HCV) infection is a major cause of chronic liver disease, with approximately 71 million chronically infected individuals worldwide. Clinical care for patients with HCV-related liver disease has advanced considerably thanks to an enhanced understanding of the pathophysiology of the disease, and because of developments in diagnostic procedures and improvements in therapy and prevention. These European Association for the Study of the Liver Recommendations on Treatment of Hepatitis C describe the optimal management of patients with acute and chronic HCV infections in 2018 and onwards.","container-title":"Journal of Hepatology","DOI":"10.1016/j.jhep.2018.03.026","ISSN":"0168-8278","issue":"2","journalAbbreviation":"Journal of Hepatology","language":"en","page":"461-511","source":"ScienceDirect","title":"EASL Recommendations on Treatment of Hepatitis C 2018","volume":"69","issued":{"date-parts":[["2018",8,1]]}}}],"schema":"https://github.com/citation-style-language/schema/raw/master/csl-citation.json"} </w:instrText>
      </w:r>
      <w:r w:rsidR="00974E6C" w:rsidRPr="008076BC">
        <w:rPr>
          <w:rFonts w:ascii="Times New Roman" w:hAnsi="Times New Roman" w:cs="Times New Roman"/>
          <w:sz w:val="24"/>
          <w:szCs w:val="24"/>
        </w:rPr>
        <w:fldChar w:fldCharType="separate"/>
      </w:r>
      <w:r w:rsidR="00B53488" w:rsidRPr="008076BC">
        <w:rPr>
          <w:rFonts w:ascii="Times New Roman" w:hAnsi="Times New Roman" w:cs="Times New Roman"/>
          <w:sz w:val="24"/>
          <w:szCs w:val="24"/>
        </w:rPr>
        <w:t>(6)</w:t>
      </w:r>
      <w:r w:rsidR="00974E6C" w:rsidRPr="008076BC">
        <w:rPr>
          <w:rFonts w:ascii="Times New Roman" w:hAnsi="Times New Roman" w:cs="Times New Roman"/>
          <w:sz w:val="24"/>
          <w:szCs w:val="24"/>
        </w:rPr>
        <w:fldChar w:fldCharType="end"/>
      </w:r>
      <w:r w:rsidR="008076BC">
        <w:rPr>
          <w:rFonts w:ascii="Times New Roman" w:hAnsi="Times New Roman" w:cs="Times New Roman"/>
          <w:sz w:val="24"/>
          <w:szCs w:val="24"/>
        </w:rPr>
        <w:t>.</w:t>
      </w:r>
    </w:p>
    <w:p w14:paraId="5C487A38" w14:textId="77777777" w:rsidR="008076BC" w:rsidRDefault="00D90482" w:rsidP="008076BC">
      <w:pPr>
        <w:spacing w:line="480" w:lineRule="auto"/>
        <w:jc w:val="both"/>
        <w:rPr>
          <w:rFonts w:ascii="Times New Roman" w:hAnsi="Times New Roman" w:cs="Times New Roman"/>
          <w:sz w:val="24"/>
          <w:szCs w:val="24"/>
        </w:rPr>
      </w:pPr>
      <w:r w:rsidRPr="008076BC">
        <w:rPr>
          <w:rFonts w:ascii="Times New Roman" w:hAnsi="Times New Roman" w:cs="Times New Roman"/>
          <w:sz w:val="24"/>
          <w:szCs w:val="24"/>
        </w:rPr>
        <w:t>Common</w:t>
      </w:r>
      <w:r w:rsidR="00A556F5" w:rsidRPr="008076BC">
        <w:rPr>
          <w:rFonts w:ascii="Times New Roman" w:hAnsi="Times New Roman" w:cs="Times New Roman"/>
          <w:sz w:val="24"/>
          <w:szCs w:val="24"/>
        </w:rPr>
        <w:t>ly used</w:t>
      </w:r>
      <w:r w:rsidRPr="008076BC">
        <w:rPr>
          <w:rFonts w:ascii="Times New Roman" w:hAnsi="Times New Roman" w:cs="Times New Roman"/>
          <w:sz w:val="24"/>
          <w:szCs w:val="24"/>
        </w:rPr>
        <w:t xml:space="preserve"> genotype</w:t>
      </w:r>
      <w:r w:rsidR="00C01823" w:rsidRPr="008076BC">
        <w:rPr>
          <w:rFonts w:ascii="Times New Roman" w:hAnsi="Times New Roman" w:cs="Times New Roman"/>
          <w:sz w:val="24"/>
          <w:szCs w:val="24"/>
        </w:rPr>
        <w:t>-</w:t>
      </w:r>
      <w:r w:rsidR="00A556F5" w:rsidRPr="008076BC">
        <w:rPr>
          <w:rFonts w:ascii="Times New Roman" w:hAnsi="Times New Roman" w:cs="Times New Roman"/>
          <w:sz w:val="24"/>
          <w:szCs w:val="24"/>
        </w:rPr>
        <w:t>specific</w:t>
      </w:r>
      <w:r w:rsidRPr="008076BC">
        <w:rPr>
          <w:rFonts w:ascii="Times New Roman" w:hAnsi="Times New Roman" w:cs="Times New Roman"/>
          <w:sz w:val="24"/>
          <w:szCs w:val="24"/>
        </w:rPr>
        <w:t xml:space="preserve"> regimen</w:t>
      </w:r>
      <w:r w:rsidR="00C01823" w:rsidRPr="008076BC">
        <w:rPr>
          <w:rFonts w:ascii="Times New Roman" w:hAnsi="Times New Roman" w:cs="Times New Roman"/>
          <w:sz w:val="24"/>
          <w:szCs w:val="24"/>
        </w:rPr>
        <w:t>s</w:t>
      </w:r>
      <w:r w:rsidR="00A556F5" w:rsidRPr="008076BC">
        <w:rPr>
          <w:rFonts w:ascii="Times New Roman" w:hAnsi="Times New Roman" w:cs="Times New Roman"/>
          <w:sz w:val="24"/>
          <w:szCs w:val="24"/>
        </w:rPr>
        <w:t xml:space="preserve"> in our environment</w:t>
      </w:r>
      <w:r w:rsidR="0069419C" w:rsidRPr="008076BC">
        <w:rPr>
          <w:rFonts w:ascii="Times New Roman" w:hAnsi="Times New Roman" w:cs="Times New Roman"/>
          <w:sz w:val="24"/>
          <w:szCs w:val="24"/>
        </w:rPr>
        <w:t xml:space="preserve"> </w:t>
      </w:r>
      <w:r w:rsidR="00A556F5" w:rsidRPr="008076BC">
        <w:rPr>
          <w:rFonts w:ascii="Times New Roman" w:hAnsi="Times New Roman" w:cs="Times New Roman"/>
          <w:sz w:val="24"/>
          <w:szCs w:val="24"/>
        </w:rPr>
        <w:t>include</w:t>
      </w:r>
      <w:r w:rsidRPr="008076BC">
        <w:rPr>
          <w:rFonts w:ascii="Times New Roman" w:hAnsi="Times New Roman" w:cs="Times New Roman"/>
          <w:sz w:val="24"/>
          <w:szCs w:val="24"/>
        </w:rPr>
        <w:t xml:space="preserve"> Sofosbuvir/ ledipasvir for genotype 1</w:t>
      </w:r>
      <w:r w:rsidR="00CF7170" w:rsidRPr="008076BC">
        <w:rPr>
          <w:rFonts w:ascii="Times New Roman" w:hAnsi="Times New Roman" w:cs="Times New Roman"/>
          <w:sz w:val="24"/>
          <w:szCs w:val="24"/>
        </w:rPr>
        <w:t xml:space="preserve">. </w:t>
      </w:r>
      <w:r w:rsidR="00A556F5" w:rsidRPr="008076BC">
        <w:rPr>
          <w:rFonts w:ascii="Times New Roman" w:hAnsi="Times New Roman" w:cs="Times New Roman"/>
          <w:sz w:val="24"/>
          <w:szCs w:val="24"/>
        </w:rPr>
        <w:t>Also,</w:t>
      </w:r>
      <w:r w:rsidR="00CF7170" w:rsidRPr="008076BC">
        <w:rPr>
          <w:rFonts w:ascii="Times New Roman" w:hAnsi="Times New Roman" w:cs="Times New Roman"/>
          <w:sz w:val="24"/>
          <w:szCs w:val="24"/>
        </w:rPr>
        <w:t xml:space="preserve"> Grazoprevir/ elbasvir is effective for genotype 1. </w:t>
      </w:r>
      <w:r w:rsidR="00A556F5" w:rsidRPr="008076BC">
        <w:rPr>
          <w:rFonts w:ascii="Times New Roman" w:hAnsi="Times New Roman" w:cs="Times New Roman"/>
          <w:sz w:val="24"/>
          <w:szCs w:val="24"/>
        </w:rPr>
        <w:t>Pan genotypic</w:t>
      </w:r>
      <w:r w:rsidR="00CF7170" w:rsidRPr="008076BC">
        <w:rPr>
          <w:rFonts w:ascii="Times New Roman" w:hAnsi="Times New Roman" w:cs="Times New Roman"/>
          <w:sz w:val="24"/>
          <w:szCs w:val="24"/>
        </w:rPr>
        <w:t xml:space="preserve"> drug combinations include Sofo</w:t>
      </w:r>
      <w:r w:rsidR="00C01823" w:rsidRPr="008076BC">
        <w:rPr>
          <w:rFonts w:ascii="Times New Roman" w:hAnsi="Times New Roman" w:cs="Times New Roman"/>
          <w:sz w:val="24"/>
          <w:szCs w:val="24"/>
        </w:rPr>
        <w:t>s</w:t>
      </w:r>
      <w:r w:rsidR="00CF7170" w:rsidRPr="008076BC">
        <w:rPr>
          <w:rFonts w:ascii="Times New Roman" w:hAnsi="Times New Roman" w:cs="Times New Roman"/>
          <w:sz w:val="24"/>
          <w:szCs w:val="24"/>
        </w:rPr>
        <w:t>buvir/</w:t>
      </w:r>
      <w:proofErr w:type="spellStart"/>
      <w:r w:rsidR="00CF7170" w:rsidRPr="008076BC">
        <w:rPr>
          <w:rFonts w:ascii="Times New Roman" w:hAnsi="Times New Roman" w:cs="Times New Roman"/>
          <w:sz w:val="24"/>
          <w:szCs w:val="24"/>
        </w:rPr>
        <w:t>Velpastevir</w:t>
      </w:r>
      <w:proofErr w:type="spellEnd"/>
      <w:r w:rsidR="00CF7170" w:rsidRPr="008076BC">
        <w:rPr>
          <w:rFonts w:ascii="Times New Roman" w:hAnsi="Times New Roman" w:cs="Times New Roman"/>
          <w:sz w:val="24"/>
          <w:szCs w:val="24"/>
        </w:rPr>
        <w:t>, Sofo</w:t>
      </w:r>
      <w:r w:rsidR="00C01823" w:rsidRPr="008076BC">
        <w:rPr>
          <w:rFonts w:ascii="Times New Roman" w:hAnsi="Times New Roman" w:cs="Times New Roman"/>
          <w:sz w:val="24"/>
          <w:szCs w:val="24"/>
        </w:rPr>
        <w:t>s</w:t>
      </w:r>
      <w:r w:rsidR="00CF7170" w:rsidRPr="008076BC">
        <w:rPr>
          <w:rFonts w:ascii="Times New Roman" w:hAnsi="Times New Roman" w:cs="Times New Roman"/>
          <w:sz w:val="24"/>
          <w:szCs w:val="24"/>
        </w:rPr>
        <w:t>buvir/</w:t>
      </w:r>
      <w:proofErr w:type="spellStart"/>
      <w:r w:rsidR="00CF7170" w:rsidRPr="008076BC">
        <w:rPr>
          <w:rFonts w:ascii="Times New Roman" w:hAnsi="Times New Roman" w:cs="Times New Roman"/>
          <w:sz w:val="24"/>
          <w:szCs w:val="24"/>
        </w:rPr>
        <w:t>Daclastavir</w:t>
      </w:r>
      <w:proofErr w:type="spellEnd"/>
      <w:r w:rsidR="00CF7170" w:rsidRPr="008076BC">
        <w:rPr>
          <w:rFonts w:ascii="Times New Roman" w:hAnsi="Times New Roman" w:cs="Times New Roman"/>
          <w:sz w:val="24"/>
          <w:szCs w:val="24"/>
        </w:rPr>
        <w:t xml:space="preserve">, and </w:t>
      </w:r>
      <w:proofErr w:type="spellStart"/>
      <w:r w:rsidR="00CF7170" w:rsidRPr="008076BC">
        <w:rPr>
          <w:rFonts w:ascii="Times New Roman" w:hAnsi="Times New Roman" w:cs="Times New Roman"/>
          <w:sz w:val="24"/>
          <w:szCs w:val="24"/>
        </w:rPr>
        <w:t>Glecaprevir</w:t>
      </w:r>
      <w:proofErr w:type="spellEnd"/>
      <w:r w:rsidR="00CF7170" w:rsidRPr="008076BC">
        <w:rPr>
          <w:rFonts w:ascii="Times New Roman" w:hAnsi="Times New Roman" w:cs="Times New Roman"/>
          <w:sz w:val="24"/>
          <w:szCs w:val="24"/>
        </w:rPr>
        <w:t xml:space="preserve">/ </w:t>
      </w:r>
      <w:proofErr w:type="spellStart"/>
      <w:r w:rsidR="00CF7170" w:rsidRPr="008076BC">
        <w:rPr>
          <w:rFonts w:ascii="Times New Roman" w:hAnsi="Times New Roman" w:cs="Times New Roman"/>
          <w:sz w:val="24"/>
          <w:szCs w:val="24"/>
        </w:rPr>
        <w:t>pibrentasvir</w:t>
      </w:r>
      <w:proofErr w:type="spellEnd"/>
      <w:r w:rsidR="00974E6C" w:rsidRPr="008076BC">
        <w:rPr>
          <w:rFonts w:ascii="Times New Roman" w:hAnsi="Times New Roman" w:cs="Times New Roman"/>
          <w:sz w:val="24"/>
          <w:szCs w:val="24"/>
        </w:rPr>
        <w:fldChar w:fldCharType="begin"/>
      </w:r>
      <w:r w:rsidR="00B53488" w:rsidRPr="008076BC">
        <w:rPr>
          <w:rFonts w:ascii="Times New Roman" w:hAnsi="Times New Roman" w:cs="Times New Roman"/>
          <w:sz w:val="24"/>
          <w:szCs w:val="24"/>
        </w:rPr>
        <w:instrText xml:space="preserve"> ADDIN ZOTERO_ITEM CSL_CITATION {"citationID":"in9EfG2h","properties":{"formattedCitation":"(6)","plainCitation":"(6)","noteIndex":0},"citationItems":[{"id":267,"uris":["http://zotero.org/users/5668966/items/N9NA2WK7"],"uri":["http://zotero.org/users/5668966/items/N9NA2WK7"],"itemData":{"id":267,"type":"article-journal","abstract":"Hepatitis C virus (HCV) infection is a major cause of chronic liver disease, with approximately 71 million chronically infected individuals worldwide. Clinical care for patients with HCV-related liver disease has advanced considerably thanks to an enhanced understanding of the pathophysiology of the disease, and because of developments in diagnostic procedures and improvements in therapy and prevention. These European Association for the Study of the Liver Recommendations on Treatment of Hepatitis C describe the optimal management of patients with acute and chronic HCV infections in 2018 and onwards.","container-title":"Journal of Hepatology","DOI":"10.1016/j.jhep.2018.03.026","ISSN":"0168-8278","issue":"2","journalAbbreviation":"Journal of Hepatology","language":"en","page":"461-511","source":"ScienceDirect","title":"EASL Recommendations on Treatment of Hepatitis C 2018","volume":"69","issued":{"date-parts":[["2018",8,1]]}}}],"schema":"https://github.com/citation-style-language/schema/raw/master/csl-citation.json"} </w:instrText>
      </w:r>
      <w:r w:rsidR="00974E6C" w:rsidRPr="008076BC">
        <w:rPr>
          <w:rFonts w:ascii="Times New Roman" w:hAnsi="Times New Roman" w:cs="Times New Roman"/>
          <w:sz w:val="24"/>
          <w:szCs w:val="24"/>
        </w:rPr>
        <w:fldChar w:fldCharType="separate"/>
      </w:r>
      <w:r w:rsidR="00B53488" w:rsidRPr="008076BC">
        <w:rPr>
          <w:rFonts w:ascii="Times New Roman" w:hAnsi="Times New Roman" w:cs="Times New Roman"/>
          <w:sz w:val="24"/>
          <w:szCs w:val="24"/>
        </w:rPr>
        <w:t>(6)</w:t>
      </w:r>
      <w:r w:rsidR="00974E6C" w:rsidRPr="008076BC">
        <w:rPr>
          <w:rFonts w:ascii="Times New Roman" w:hAnsi="Times New Roman" w:cs="Times New Roman"/>
          <w:sz w:val="24"/>
          <w:szCs w:val="24"/>
        </w:rPr>
        <w:fldChar w:fldCharType="end"/>
      </w:r>
      <w:r w:rsidR="00CF7170" w:rsidRPr="008076BC">
        <w:rPr>
          <w:rFonts w:ascii="Times New Roman" w:hAnsi="Times New Roman" w:cs="Times New Roman"/>
          <w:sz w:val="24"/>
          <w:szCs w:val="24"/>
        </w:rPr>
        <w:t>.</w:t>
      </w:r>
    </w:p>
    <w:p w14:paraId="63858D7C" w14:textId="77777777" w:rsidR="00606937" w:rsidRPr="008076BC" w:rsidRDefault="0002641A" w:rsidP="008076BC">
      <w:pPr>
        <w:spacing w:line="480" w:lineRule="auto"/>
        <w:jc w:val="both"/>
        <w:rPr>
          <w:rFonts w:ascii="Times New Roman" w:hAnsi="Times New Roman" w:cs="Times New Roman"/>
          <w:sz w:val="24"/>
          <w:szCs w:val="24"/>
        </w:rPr>
      </w:pPr>
      <w:r w:rsidRPr="008076BC">
        <w:rPr>
          <w:rFonts w:ascii="Times New Roman" w:hAnsi="Times New Roman" w:cs="Times New Roman"/>
          <w:sz w:val="24"/>
          <w:szCs w:val="24"/>
        </w:rPr>
        <w:lastRenderedPageBreak/>
        <w:t xml:space="preserve">One </w:t>
      </w:r>
      <w:r w:rsidR="00C01823" w:rsidRPr="008076BC">
        <w:rPr>
          <w:rFonts w:ascii="Times New Roman" w:hAnsi="Times New Roman" w:cs="Times New Roman"/>
          <w:sz w:val="24"/>
          <w:szCs w:val="24"/>
        </w:rPr>
        <w:t xml:space="preserve">of </w:t>
      </w:r>
      <w:r w:rsidRPr="008076BC">
        <w:rPr>
          <w:rFonts w:ascii="Times New Roman" w:hAnsi="Times New Roman" w:cs="Times New Roman"/>
          <w:sz w:val="24"/>
          <w:szCs w:val="24"/>
        </w:rPr>
        <w:t xml:space="preserve">the greatest </w:t>
      </w:r>
      <w:proofErr w:type="gramStart"/>
      <w:r w:rsidRPr="008076BC">
        <w:rPr>
          <w:rFonts w:ascii="Times New Roman" w:hAnsi="Times New Roman" w:cs="Times New Roman"/>
          <w:sz w:val="24"/>
          <w:szCs w:val="24"/>
        </w:rPr>
        <w:t>worry</w:t>
      </w:r>
      <w:proofErr w:type="gramEnd"/>
      <w:r w:rsidRPr="008076BC">
        <w:rPr>
          <w:rFonts w:ascii="Times New Roman" w:hAnsi="Times New Roman" w:cs="Times New Roman"/>
          <w:sz w:val="24"/>
          <w:szCs w:val="24"/>
        </w:rPr>
        <w:t xml:space="preserve"> of HCV treatment failure is the fact </w:t>
      </w:r>
      <w:r w:rsidR="00A556F5" w:rsidRPr="008076BC">
        <w:rPr>
          <w:rFonts w:ascii="Times New Roman" w:hAnsi="Times New Roman" w:cs="Times New Roman"/>
          <w:sz w:val="24"/>
          <w:szCs w:val="24"/>
        </w:rPr>
        <w:t>that</w:t>
      </w:r>
      <w:r w:rsidRPr="008076BC">
        <w:rPr>
          <w:rFonts w:ascii="Times New Roman" w:hAnsi="Times New Roman" w:cs="Times New Roman"/>
          <w:sz w:val="24"/>
          <w:szCs w:val="24"/>
        </w:rPr>
        <w:t xml:space="preserve"> the risk of HCC is increased to 2 times compared to patients with HC</w:t>
      </w:r>
      <w:r w:rsidR="00A556F5" w:rsidRPr="008076BC">
        <w:rPr>
          <w:rFonts w:ascii="Times New Roman" w:hAnsi="Times New Roman" w:cs="Times New Roman"/>
          <w:sz w:val="24"/>
          <w:szCs w:val="24"/>
        </w:rPr>
        <w:t>V</w:t>
      </w:r>
      <w:r w:rsidRPr="008076BC">
        <w:rPr>
          <w:rFonts w:ascii="Times New Roman" w:hAnsi="Times New Roman" w:cs="Times New Roman"/>
          <w:sz w:val="24"/>
          <w:szCs w:val="24"/>
        </w:rPr>
        <w:t xml:space="preserve"> who were never treated. This was </w:t>
      </w:r>
      <w:r w:rsidR="00A556F5" w:rsidRPr="008076BC">
        <w:rPr>
          <w:rFonts w:ascii="Times New Roman" w:hAnsi="Times New Roman" w:cs="Times New Roman"/>
          <w:sz w:val="24"/>
          <w:szCs w:val="24"/>
        </w:rPr>
        <w:t>demonstrated and</w:t>
      </w:r>
      <w:r w:rsidRPr="008076BC">
        <w:rPr>
          <w:rFonts w:ascii="Times New Roman" w:hAnsi="Times New Roman" w:cs="Times New Roman"/>
          <w:sz w:val="24"/>
          <w:szCs w:val="24"/>
        </w:rPr>
        <w:t xml:space="preserve"> published in 2016 by Mei Lu et al </w:t>
      </w:r>
      <w:r w:rsidR="00974E6C" w:rsidRPr="008076BC">
        <w:rPr>
          <w:rFonts w:ascii="Times New Roman" w:hAnsi="Times New Roman" w:cs="Times New Roman"/>
          <w:sz w:val="24"/>
          <w:szCs w:val="24"/>
        </w:rPr>
        <w:fldChar w:fldCharType="begin"/>
      </w:r>
      <w:r w:rsidR="00B53488" w:rsidRPr="008076BC">
        <w:rPr>
          <w:rFonts w:ascii="Times New Roman" w:hAnsi="Times New Roman" w:cs="Times New Roman"/>
          <w:sz w:val="24"/>
          <w:szCs w:val="24"/>
        </w:rPr>
        <w:instrText xml:space="preserve"> ADDIN ZOTERO_ITEM CSL_CITATION {"citationID":"A3j9clVz","properties":{"formattedCitation":"(7)","plainCitation":"(7)","noteIndex":0},"citationItems":[{"id":270,"uris":["http://zotero.org/users/5668966/items/KDHXL6PM"],"uri":["http://zotero.org/users/5668966/items/KDHXL6PM"],"itemData":{"id":270,"type":"article-journal","abstract":"Sustained virological response (SVR) to antiviral therapy for hepatitis C (HCV) reduces risk of hepatocellular carcinoma (HCC), but there is little information regarding how treatment failure (TF) compares to lack of treatment. We evaluated the impact of treatment status on risk of HCC using data from the Chronic Hepatitis Cohort Study (CHeCS–an observational study based in four large US health systems, with up to 7 years of follow-up on patients). Multivariable analyses were used to adjust for bias in treatment selection, as well as other covariates, followed by sensitivity analyses. Among 10 091 HCV patients, 3681 (36%) received treatment, 2099 (57%) experienced treatment failure (TF), and 1582 (43%) of these achieved sustained virological response (SVR). TF patients demonstrated almost twice the risk of HCC than untreated patients [adjusted hazard ratio (aHR) = 1.95, 95% confidence interval (CI) 1.50–2.53]; this risk persisted across all stages of fibrosis. Several sensitivity analyses validated these results. Although African Americans were at increased risk of treatment failure, they were at lower risk for HCC and all-cause mortality compared to White patients. SVR patients had lower risk of HCC than TF patients (aHR = 0.48, CI 0.31–0.73), whereas treatment – regardless of outcome – reduced all-cause mortality (aHR = 0.45, CI 0.34–0.60 for SVR patients; aHR = 0.78, CI 0.65–0.93 for TF patients).","container-title":"Journal of Viral Hepatitis","DOI":"10.1111/jvh.12538","ISSN":"1365-2893","issue":"9","language":"en","note":"_eprint: https://onlinelibrary.wiley.com/doi/pdf/10.1111/jvh.12538","page":"718-729","source":"Wiley Online Library","title":"Hepatitis C treatment failure is associated with increased risk of hepatocellular carcinoma","volume":"23","author":[{"family":"Lu","given":"Mei"},{"family":"Li","given":"Jia"},{"family":"Rupp","given":"Loralee B."},{"family":"Holmberg","given":"Scott D."},{"family":"Moorman","given":"Anne C."},{"family":"Spradling","given":"Philip R."},{"family":"Teshale","given":"Eyasu H."},{"family":"Zhou","given":"Yueren"},{"family":"Boscarino","given":"Joseph A."},{"family":"Schmidt","given":"Mark A."},{"family":"Lamerato","given":"Lois E."},{"family":"Trinacty","given":"Connie"},{"family":"Trudeau","given":"Sheri"},{"family":"Gordon","given":"Stuart C."}],"issued":{"date-parts":[["2016"]]}}}],"schema":"https://github.com/citation-style-language/schema/raw/master/csl-citation.json"} </w:instrText>
      </w:r>
      <w:r w:rsidR="00974E6C" w:rsidRPr="008076BC">
        <w:rPr>
          <w:rFonts w:ascii="Times New Roman" w:hAnsi="Times New Roman" w:cs="Times New Roman"/>
          <w:sz w:val="24"/>
          <w:szCs w:val="24"/>
        </w:rPr>
        <w:fldChar w:fldCharType="separate"/>
      </w:r>
      <w:r w:rsidR="00B53488" w:rsidRPr="008076BC">
        <w:rPr>
          <w:rFonts w:ascii="Times New Roman" w:hAnsi="Times New Roman" w:cs="Times New Roman"/>
          <w:sz w:val="24"/>
          <w:szCs w:val="24"/>
        </w:rPr>
        <w:t>(7)</w:t>
      </w:r>
      <w:r w:rsidR="00974E6C" w:rsidRPr="008076BC">
        <w:rPr>
          <w:rFonts w:ascii="Times New Roman" w:hAnsi="Times New Roman" w:cs="Times New Roman"/>
          <w:sz w:val="24"/>
          <w:szCs w:val="24"/>
        </w:rPr>
        <w:fldChar w:fldCharType="end"/>
      </w:r>
      <w:r w:rsidR="00606937" w:rsidRPr="008076BC">
        <w:rPr>
          <w:rFonts w:ascii="Times New Roman" w:hAnsi="Times New Roman" w:cs="Times New Roman"/>
          <w:sz w:val="24"/>
          <w:szCs w:val="24"/>
        </w:rPr>
        <w:t>.</w:t>
      </w:r>
    </w:p>
    <w:p w14:paraId="1591B168" w14:textId="6CA0590E" w:rsidR="00606937" w:rsidRPr="008076BC" w:rsidRDefault="00606937" w:rsidP="008076BC">
      <w:pPr>
        <w:spacing w:line="480" w:lineRule="auto"/>
        <w:rPr>
          <w:rFonts w:ascii="Times New Roman" w:hAnsi="Times New Roman" w:cs="Times New Roman"/>
          <w:b/>
          <w:bCs/>
          <w:sz w:val="24"/>
          <w:szCs w:val="24"/>
        </w:rPr>
      </w:pPr>
      <w:r w:rsidRPr="008076BC">
        <w:rPr>
          <w:rFonts w:ascii="Times New Roman" w:hAnsi="Times New Roman" w:cs="Times New Roman"/>
          <w:b/>
          <w:bCs/>
          <w:sz w:val="24"/>
          <w:szCs w:val="24"/>
        </w:rPr>
        <w:t xml:space="preserve">CASE </w:t>
      </w:r>
      <w:proofErr w:type="gramStart"/>
      <w:r w:rsidR="00BE3D32">
        <w:rPr>
          <w:rFonts w:ascii="Times New Roman" w:hAnsi="Times New Roman" w:cs="Times New Roman"/>
          <w:b/>
          <w:bCs/>
          <w:sz w:val="24"/>
          <w:szCs w:val="24"/>
        </w:rPr>
        <w:t xml:space="preserve">PRESENTATION </w:t>
      </w:r>
      <w:r w:rsidR="008076BC">
        <w:rPr>
          <w:rFonts w:ascii="Times New Roman" w:hAnsi="Times New Roman" w:cs="Times New Roman"/>
          <w:b/>
          <w:bCs/>
          <w:sz w:val="24"/>
          <w:szCs w:val="24"/>
        </w:rPr>
        <w:t>:</w:t>
      </w:r>
      <w:proofErr w:type="gramEnd"/>
    </w:p>
    <w:p w14:paraId="114F90B7" w14:textId="1F326B30" w:rsidR="00606937" w:rsidRPr="008076BC" w:rsidRDefault="00BE3D32" w:rsidP="008076B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BE3D32">
        <w:rPr>
          <w:rFonts w:ascii="Times New Roman" w:hAnsi="Times New Roman" w:cs="Times New Roman"/>
          <w:sz w:val="24"/>
          <w:szCs w:val="24"/>
        </w:rPr>
        <w:t>patient</w:t>
      </w:r>
      <w:r w:rsidR="005818D6">
        <w:rPr>
          <w:rFonts w:ascii="Times New Roman" w:hAnsi="Times New Roman" w:cs="Times New Roman"/>
          <w:sz w:val="24"/>
          <w:szCs w:val="24"/>
        </w:rPr>
        <w:t>,</w:t>
      </w:r>
      <w:r w:rsidRPr="00BE3D32">
        <w:rPr>
          <w:rFonts w:ascii="Times New Roman" w:hAnsi="Times New Roman" w:cs="Times New Roman"/>
          <w:sz w:val="24"/>
          <w:szCs w:val="24"/>
        </w:rPr>
        <w:t xml:space="preserve"> </w:t>
      </w:r>
      <w:r w:rsidR="00A556F5" w:rsidRPr="008076BC">
        <w:rPr>
          <w:rFonts w:ascii="Times New Roman" w:hAnsi="Times New Roman" w:cs="Times New Roman"/>
          <w:sz w:val="24"/>
          <w:szCs w:val="24"/>
        </w:rPr>
        <w:t>60-year-old</w:t>
      </w:r>
      <w:r w:rsidR="0069419C" w:rsidRPr="008076BC">
        <w:rPr>
          <w:rFonts w:ascii="Times New Roman" w:hAnsi="Times New Roman" w:cs="Times New Roman"/>
          <w:sz w:val="24"/>
          <w:szCs w:val="24"/>
        </w:rPr>
        <w:t xml:space="preserve"> male Nigerian businessman who </w:t>
      </w:r>
      <w:proofErr w:type="spellStart"/>
      <w:r w:rsidR="0069419C" w:rsidRPr="008076BC">
        <w:rPr>
          <w:rFonts w:ascii="Times New Roman" w:hAnsi="Times New Roman" w:cs="Times New Roman"/>
          <w:sz w:val="24"/>
          <w:szCs w:val="24"/>
        </w:rPr>
        <w:t>first</w:t>
      </w:r>
      <w:r w:rsidR="00606937" w:rsidRPr="008076BC">
        <w:rPr>
          <w:rFonts w:ascii="Times New Roman" w:hAnsi="Times New Roman" w:cs="Times New Roman"/>
          <w:sz w:val="24"/>
          <w:szCs w:val="24"/>
          <w:vertAlign w:val="superscript"/>
        </w:rPr>
        <w:t>t</w:t>
      </w:r>
      <w:proofErr w:type="spellEnd"/>
      <w:r w:rsidR="00606937" w:rsidRPr="008076BC">
        <w:rPr>
          <w:rFonts w:ascii="Times New Roman" w:hAnsi="Times New Roman" w:cs="Times New Roman"/>
          <w:sz w:val="24"/>
          <w:szCs w:val="24"/>
        </w:rPr>
        <w:t xml:space="preserve"> presented to the </w:t>
      </w:r>
      <w:r w:rsidR="00A556F5" w:rsidRPr="008076BC">
        <w:rPr>
          <w:rFonts w:ascii="Times New Roman" w:hAnsi="Times New Roman" w:cs="Times New Roman"/>
          <w:sz w:val="24"/>
          <w:szCs w:val="24"/>
        </w:rPr>
        <w:t>gastroenterology</w:t>
      </w:r>
      <w:r w:rsidR="00606937" w:rsidRPr="008076BC">
        <w:rPr>
          <w:rFonts w:ascii="Times New Roman" w:hAnsi="Times New Roman" w:cs="Times New Roman"/>
          <w:sz w:val="24"/>
          <w:szCs w:val="24"/>
        </w:rPr>
        <w:t xml:space="preserve"> unit of the Jos University Teaching Hospital (JUTH) 6yea</w:t>
      </w:r>
      <w:r w:rsidR="00B771F2" w:rsidRPr="008076BC">
        <w:rPr>
          <w:rFonts w:ascii="Times New Roman" w:hAnsi="Times New Roman" w:cs="Times New Roman"/>
          <w:sz w:val="24"/>
          <w:szCs w:val="24"/>
        </w:rPr>
        <w:t>r</w:t>
      </w:r>
      <w:r w:rsidR="00606937" w:rsidRPr="008076BC">
        <w:rPr>
          <w:rFonts w:ascii="Times New Roman" w:hAnsi="Times New Roman" w:cs="Times New Roman"/>
          <w:sz w:val="24"/>
          <w:szCs w:val="24"/>
        </w:rPr>
        <w:t xml:space="preserve">s ago with </w:t>
      </w:r>
      <w:r w:rsidR="00B771F2" w:rsidRPr="008076BC">
        <w:rPr>
          <w:rFonts w:ascii="Times New Roman" w:hAnsi="Times New Roman" w:cs="Times New Roman"/>
          <w:sz w:val="24"/>
          <w:szCs w:val="24"/>
        </w:rPr>
        <w:t xml:space="preserve">systemic hypertension and subsequently tested positive for Chronic HCV.   </w:t>
      </w:r>
      <w:r w:rsidR="00DC6C8C" w:rsidRPr="008076BC">
        <w:rPr>
          <w:rFonts w:ascii="Times New Roman" w:hAnsi="Times New Roman" w:cs="Times New Roman"/>
          <w:sz w:val="24"/>
          <w:szCs w:val="24"/>
        </w:rPr>
        <w:t xml:space="preserve">He had no </w:t>
      </w:r>
      <w:r w:rsidR="00A556F5" w:rsidRPr="008076BC">
        <w:rPr>
          <w:rFonts w:ascii="Times New Roman" w:hAnsi="Times New Roman" w:cs="Times New Roman"/>
          <w:sz w:val="24"/>
          <w:szCs w:val="24"/>
        </w:rPr>
        <w:t>complaints</w:t>
      </w:r>
      <w:r w:rsidR="0069419C" w:rsidRPr="008076BC">
        <w:rPr>
          <w:rFonts w:ascii="Times New Roman" w:hAnsi="Times New Roman" w:cs="Times New Roman"/>
          <w:sz w:val="24"/>
          <w:szCs w:val="24"/>
        </w:rPr>
        <w:t xml:space="preserve"> and no features of decompensation.</w:t>
      </w:r>
    </w:p>
    <w:p w14:paraId="346F7D38" w14:textId="77777777" w:rsidR="00DC6C8C" w:rsidRPr="008076BC" w:rsidRDefault="00DC6C8C" w:rsidP="008076BC">
      <w:pPr>
        <w:spacing w:line="480" w:lineRule="auto"/>
        <w:jc w:val="both"/>
        <w:rPr>
          <w:rFonts w:ascii="Times New Roman" w:hAnsi="Times New Roman" w:cs="Times New Roman"/>
          <w:sz w:val="24"/>
          <w:szCs w:val="24"/>
        </w:rPr>
      </w:pPr>
      <w:r w:rsidRPr="008076BC">
        <w:rPr>
          <w:rFonts w:ascii="Times New Roman" w:hAnsi="Times New Roman" w:cs="Times New Roman"/>
          <w:sz w:val="24"/>
          <w:szCs w:val="24"/>
        </w:rPr>
        <w:t xml:space="preserve">He had </w:t>
      </w:r>
      <w:r w:rsidR="00A556F5" w:rsidRPr="008076BC">
        <w:rPr>
          <w:rFonts w:ascii="Times New Roman" w:hAnsi="Times New Roman" w:cs="Times New Roman"/>
          <w:sz w:val="24"/>
          <w:szCs w:val="24"/>
        </w:rPr>
        <w:t>a family</w:t>
      </w:r>
      <w:r w:rsidRPr="008076BC">
        <w:rPr>
          <w:rFonts w:ascii="Times New Roman" w:hAnsi="Times New Roman" w:cs="Times New Roman"/>
          <w:sz w:val="24"/>
          <w:szCs w:val="24"/>
        </w:rPr>
        <w:t xml:space="preserve"> history of </w:t>
      </w:r>
      <w:r w:rsidR="00A556F5" w:rsidRPr="008076BC">
        <w:rPr>
          <w:rFonts w:ascii="Times New Roman" w:hAnsi="Times New Roman" w:cs="Times New Roman"/>
          <w:sz w:val="24"/>
          <w:szCs w:val="24"/>
        </w:rPr>
        <w:t>Hypertension</w:t>
      </w:r>
      <w:r w:rsidR="00DA70BD">
        <w:rPr>
          <w:rFonts w:ascii="Times New Roman" w:hAnsi="Times New Roman" w:cs="Times New Roman"/>
          <w:sz w:val="24"/>
          <w:szCs w:val="24"/>
        </w:rPr>
        <w:t>, d</w:t>
      </w:r>
      <w:r w:rsidRPr="008076BC">
        <w:rPr>
          <w:rFonts w:ascii="Times New Roman" w:hAnsi="Times New Roman" w:cs="Times New Roman"/>
          <w:sz w:val="24"/>
          <w:szCs w:val="24"/>
        </w:rPr>
        <w:t xml:space="preserve">oes not </w:t>
      </w:r>
      <w:proofErr w:type="gramStart"/>
      <w:r w:rsidRPr="008076BC">
        <w:rPr>
          <w:rFonts w:ascii="Times New Roman" w:hAnsi="Times New Roman" w:cs="Times New Roman"/>
          <w:sz w:val="24"/>
          <w:szCs w:val="24"/>
        </w:rPr>
        <w:t xml:space="preserve">smoke </w:t>
      </w:r>
      <w:r w:rsidR="00C01823" w:rsidRPr="008076BC">
        <w:rPr>
          <w:rFonts w:ascii="Times New Roman" w:hAnsi="Times New Roman" w:cs="Times New Roman"/>
          <w:sz w:val="24"/>
          <w:szCs w:val="24"/>
        </w:rPr>
        <w:t xml:space="preserve"> </w:t>
      </w:r>
      <w:r w:rsidR="00A556F5" w:rsidRPr="008076BC">
        <w:rPr>
          <w:rFonts w:ascii="Times New Roman" w:hAnsi="Times New Roman" w:cs="Times New Roman"/>
          <w:sz w:val="24"/>
          <w:szCs w:val="24"/>
        </w:rPr>
        <w:t>cigarette</w:t>
      </w:r>
      <w:proofErr w:type="gramEnd"/>
      <w:r w:rsidRPr="008076BC">
        <w:rPr>
          <w:rFonts w:ascii="Times New Roman" w:hAnsi="Times New Roman" w:cs="Times New Roman"/>
          <w:sz w:val="24"/>
          <w:szCs w:val="24"/>
        </w:rPr>
        <w:t xml:space="preserve"> or </w:t>
      </w:r>
      <w:r w:rsidR="00A556F5" w:rsidRPr="008076BC">
        <w:rPr>
          <w:rFonts w:ascii="Times New Roman" w:hAnsi="Times New Roman" w:cs="Times New Roman"/>
          <w:sz w:val="24"/>
          <w:szCs w:val="24"/>
        </w:rPr>
        <w:t>consume alcohol</w:t>
      </w:r>
      <w:r w:rsidR="004D70AC" w:rsidRPr="008076BC">
        <w:rPr>
          <w:rFonts w:ascii="Times New Roman" w:hAnsi="Times New Roman" w:cs="Times New Roman"/>
          <w:sz w:val="24"/>
          <w:szCs w:val="24"/>
        </w:rPr>
        <w:t>.</w:t>
      </w:r>
    </w:p>
    <w:p w14:paraId="3423A4C9" w14:textId="77777777" w:rsidR="004D70AC" w:rsidRPr="008076BC" w:rsidRDefault="004D70AC" w:rsidP="008076BC">
      <w:pPr>
        <w:spacing w:line="480" w:lineRule="auto"/>
        <w:jc w:val="both"/>
        <w:rPr>
          <w:rFonts w:ascii="Times New Roman" w:hAnsi="Times New Roman" w:cs="Times New Roman"/>
          <w:sz w:val="24"/>
          <w:szCs w:val="24"/>
        </w:rPr>
      </w:pPr>
      <w:r w:rsidRPr="008076BC">
        <w:rPr>
          <w:rFonts w:ascii="Times New Roman" w:hAnsi="Times New Roman" w:cs="Times New Roman"/>
          <w:sz w:val="24"/>
          <w:szCs w:val="24"/>
        </w:rPr>
        <w:t>His general physical examination was unremarkable</w:t>
      </w:r>
      <w:r w:rsidR="00DA70BD">
        <w:rPr>
          <w:rFonts w:ascii="Times New Roman" w:hAnsi="Times New Roman" w:cs="Times New Roman"/>
          <w:sz w:val="24"/>
          <w:szCs w:val="24"/>
        </w:rPr>
        <w:t xml:space="preserve"> and there </w:t>
      </w:r>
      <w:proofErr w:type="gramStart"/>
      <w:r w:rsidR="00DA70BD">
        <w:rPr>
          <w:rFonts w:ascii="Times New Roman" w:hAnsi="Times New Roman" w:cs="Times New Roman"/>
          <w:sz w:val="24"/>
          <w:szCs w:val="24"/>
        </w:rPr>
        <w:t>was</w:t>
      </w:r>
      <w:proofErr w:type="gramEnd"/>
      <w:r w:rsidR="00DA70BD">
        <w:rPr>
          <w:rFonts w:ascii="Times New Roman" w:hAnsi="Times New Roman" w:cs="Times New Roman"/>
          <w:sz w:val="24"/>
          <w:szCs w:val="24"/>
        </w:rPr>
        <w:t xml:space="preserve"> </w:t>
      </w:r>
      <w:r w:rsidRPr="008076BC">
        <w:rPr>
          <w:rFonts w:ascii="Times New Roman" w:hAnsi="Times New Roman" w:cs="Times New Roman"/>
          <w:sz w:val="24"/>
          <w:szCs w:val="24"/>
        </w:rPr>
        <w:t>no stigmata of CLD.</w:t>
      </w:r>
    </w:p>
    <w:p w14:paraId="56758BE2" w14:textId="77777777" w:rsidR="00DC6C8C" w:rsidRPr="008076BC" w:rsidRDefault="00DC6C8C" w:rsidP="008076BC">
      <w:pPr>
        <w:spacing w:line="480" w:lineRule="auto"/>
        <w:jc w:val="both"/>
        <w:rPr>
          <w:rFonts w:ascii="Times New Roman" w:hAnsi="Times New Roman" w:cs="Times New Roman"/>
          <w:sz w:val="24"/>
          <w:szCs w:val="24"/>
        </w:rPr>
      </w:pPr>
      <w:r w:rsidRPr="008076BC">
        <w:rPr>
          <w:rFonts w:ascii="Times New Roman" w:hAnsi="Times New Roman" w:cs="Times New Roman"/>
          <w:sz w:val="24"/>
          <w:szCs w:val="24"/>
        </w:rPr>
        <w:t>The pulse rate was 88 beats/minute</w:t>
      </w:r>
      <w:r w:rsidR="004D70AC" w:rsidRPr="008076BC">
        <w:rPr>
          <w:rFonts w:ascii="Times New Roman" w:hAnsi="Times New Roman" w:cs="Times New Roman"/>
          <w:sz w:val="24"/>
          <w:szCs w:val="24"/>
        </w:rPr>
        <w:t>, normal volume and regular</w:t>
      </w:r>
    </w:p>
    <w:p w14:paraId="76844746" w14:textId="77777777" w:rsidR="0074078C" w:rsidRPr="008076BC" w:rsidRDefault="00A556F5" w:rsidP="008076BC">
      <w:pPr>
        <w:spacing w:line="480" w:lineRule="auto"/>
        <w:jc w:val="both"/>
        <w:rPr>
          <w:rFonts w:ascii="Times New Roman" w:hAnsi="Times New Roman" w:cs="Times New Roman"/>
          <w:sz w:val="24"/>
          <w:szCs w:val="24"/>
        </w:rPr>
      </w:pPr>
      <w:r w:rsidRPr="008076BC">
        <w:rPr>
          <w:rFonts w:ascii="Times New Roman" w:hAnsi="Times New Roman" w:cs="Times New Roman"/>
          <w:sz w:val="24"/>
          <w:szCs w:val="24"/>
        </w:rPr>
        <w:t>B</w:t>
      </w:r>
      <w:r w:rsidR="00DA70BD">
        <w:rPr>
          <w:rFonts w:ascii="Times New Roman" w:hAnsi="Times New Roman" w:cs="Times New Roman"/>
          <w:sz w:val="24"/>
          <w:szCs w:val="24"/>
        </w:rPr>
        <w:t xml:space="preserve">lood </w:t>
      </w:r>
      <w:r w:rsidRPr="008076BC">
        <w:rPr>
          <w:rFonts w:ascii="Times New Roman" w:hAnsi="Times New Roman" w:cs="Times New Roman"/>
          <w:sz w:val="24"/>
          <w:szCs w:val="24"/>
        </w:rPr>
        <w:t>P</w:t>
      </w:r>
      <w:r w:rsidR="00DA70BD">
        <w:rPr>
          <w:rFonts w:ascii="Times New Roman" w:hAnsi="Times New Roman" w:cs="Times New Roman"/>
          <w:sz w:val="24"/>
          <w:szCs w:val="24"/>
        </w:rPr>
        <w:t>ressure was</w:t>
      </w:r>
      <w:r w:rsidR="00DC6C8C" w:rsidRPr="008076BC">
        <w:rPr>
          <w:rFonts w:ascii="Times New Roman" w:hAnsi="Times New Roman" w:cs="Times New Roman"/>
          <w:sz w:val="24"/>
          <w:szCs w:val="24"/>
        </w:rPr>
        <w:t xml:space="preserve"> 168/100mm</w:t>
      </w:r>
      <w:r w:rsidR="0074078C" w:rsidRPr="008076BC">
        <w:rPr>
          <w:rFonts w:ascii="Times New Roman" w:hAnsi="Times New Roman" w:cs="Times New Roman"/>
          <w:sz w:val="24"/>
          <w:szCs w:val="24"/>
        </w:rPr>
        <w:t>H</w:t>
      </w:r>
      <w:r w:rsidR="00DC6C8C" w:rsidRPr="008076BC">
        <w:rPr>
          <w:rFonts w:ascii="Times New Roman" w:hAnsi="Times New Roman" w:cs="Times New Roman"/>
          <w:sz w:val="24"/>
          <w:szCs w:val="24"/>
        </w:rPr>
        <w:t>g</w:t>
      </w:r>
      <w:r w:rsidR="004D70AC" w:rsidRPr="008076BC">
        <w:rPr>
          <w:rFonts w:ascii="Times New Roman" w:hAnsi="Times New Roman" w:cs="Times New Roman"/>
          <w:sz w:val="24"/>
          <w:szCs w:val="24"/>
        </w:rPr>
        <w:t>, JVP not elevated, H</w:t>
      </w:r>
      <w:r w:rsidR="00DA70BD">
        <w:rPr>
          <w:rFonts w:ascii="Times New Roman" w:hAnsi="Times New Roman" w:cs="Times New Roman"/>
          <w:sz w:val="24"/>
          <w:szCs w:val="24"/>
        </w:rPr>
        <w:t xml:space="preserve">eart </w:t>
      </w:r>
      <w:r w:rsidR="004D70AC" w:rsidRPr="008076BC">
        <w:rPr>
          <w:rFonts w:ascii="Times New Roman" w:hAnsi="Times New Roman" w:cs="Times New Roman"/>
          <w:sz w:val="24"/>
          <w:szCs w:val="24"/>
        </w:rPr>
        <w:t>S</w:t>
      </w:r>
      <w:r w:rsidR="00DA70BD">
        <w:rPr>
          <w:rFonts w:ascii="Times New Roman" w:hAnsi="Times New Roman" w:cs="Times New Roman"/>
          <w:sz w:val="24"/>
          <w:szCs w:val="24"/>
        </w:rPr>
        <w:t>ounds</w:t>
      </w:r>
      <w:r w:rsidR="004D70AC" w:rsidRPr="008076BC">
        <w:rPr>
          <w:rFonts w:ascii="Times New Roman" w:hAnsi="Times New Roman" w:cs="Times New Roman"/>
          <w:sz w:val="24"/>
          <w:szCs w:val="24"/>
        </w:rPr>
        <w:t xml:space="preserve"> </w:t>
      </w:r>
      <w:r w:rsidR="00DA70BD">
        <w:rPr>
          <w:rFonts w:ascii="Times New Roman" w:hAnsi="Times New Roman" w:cs="Times New Roman"/>
          <w:sz w:val="24"/>
          <w:szCs w:val="24"/>
        </w:rPr>
        <w:t>were first and second only</w:t>
      </w:r>
      <w:r w:rsidR="004D70AC" w:rsidRPr="008076BC">
        <w:rPr>
          <w:rFonts w:ascii="Times New Roman" w:hAnsi="Times New Roman" w:cs="Times New Roman"/>
          <w:sz w:val="24"/>
          <w:szCs w:val="24"/>
        </w:rPr>
        <w:t>.</w:t>
      </w:r>
    </w:p>
    <w:p w14:paraId="4BAF3107" w14:textId="77777777" w:rsidR="00DA70BD" w:rsidRPr="008076BC" w:rsidRDefault="0074078C" w:rsidP="00DA70BD">
      <w:pPr>
        <w:spacing w:line="480" w:lineRule="auto"/>
        <w:jc w:val="both"/>
        <w:rPr>
          <w:rFonts w:ascii="Times New Roman" w:hAnsi="Times New Roman" w:cs="Times New Roman"/>
          <w:sz w:val="24"/>
          <w:szCs w:val="24"/>
        </w:rPr>
      </w:pPr>
      <w:r w:rsidRPr="008076BC">
        <w:rPr>
          <w:rFonts w:ascii="Times New Roman" w:hAnsi="Times New Roman" w:cs="Times New Roman"/>
          <w:sz w:val="24"/>
          <w:szCs w:val="24"/>
        </w:rPr>
        <w:t>Abdomen</w:t>
      </w:r>
      <w:r w:rsidR="00DA70BD">
        <w:rPr>
          <w:rFonts w:ascii="Times New Roman" w:hAnsi="Times New Roman" w:cs="Times New Roman"/>
          <w:sz w:val="24"/>
          <w:szCs w:val="24"/>
        </w:rPr>
        <w:t xml:space="preserve"> exams was unremarkable.</w:t>
      </w:r>
    </w:p>
    <w:p w14:paraId="1AF8C943" w14:textId="77777777" w:rsidR="00982D44" w:rsidRPr="008076BC" w:rsidRDefault="00982D44" w:rsidP="008076BC">
      <w:pPr>
        <w:spacing w:line="480" w:lineRule="auto"/>
        <w:jc w:val="both"/>
        <w:rPr>
          <w:rFonts w:ascii="Times New Roman" w:hAnsi="Times New Roman" w:cs="Times New Roman"/>
          <w:sz w:val="24"/>
          <w:szCs w:val="24"/>
        </w:rPr>
      </w:pPr>
    </w:p>
    <w:p w14:paraId="554DE282" w14:textId="77777777" w:rsidR="00982D44" w:rsidRPr="008076BC" w:rsidRDefault="00DA70BD" w:rsidP="008076BC">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Laboratory </w:t>
      </w:r>
      <w:r w:rsidR="00A556F5" w:rsidRPr="008076BC">
        <w:rPr>
          <w:rFonts w:ascii="Times New Roman" w:hAnsi="Times New Roman" w:cs="Times New Roman"/>
          <w:b/>
          <w:bCs/>
          <w:sz w:val="24"/>
          <w:szCs w:val="24"/>
        </w:rPr>
        <w:t>Investigations:</w:t>
      </w:r>
      <w:r w:rsidR="00780F51" w:rsidRPr="008076BC">
        <w:rPr>
          <w:rFonts w:ascii="Times New Roman" w:hAnsi="Times New Roman" w:cs="Times New Roman"/>
          <w:b/>
          <w:bCs/>
          <w:sz w:val="24"/>
          <w:szCs w:val="24"/>
        </w:rPr>
        <w:t xml:space="preserve"> </w:t>
      </w:r>
    </w:p>
    <w:p w14:paraId="27F786E5" w14:textId="77777777" w:rsidR="008076BC" w:rsidRPr="008076BC" w:rsidRDefault="00780F51" w:rsidP="008076BC">
      <w:pPr>
        <w:spacing w:line="480" w:lineRule="auto"/>
        <w:rPr>
          <w:rFonts w:ascii="Times New Roman" w:hAnsi="Times New Roman" w:cs="Times New Roman"/>
          <w:b/>
          <w:bCs/>
          <w:sz w:val="24"/>
          <w:szCs w:val="24"/>
        </w:rPr>
      </w:pPr>
      <w:r w:rsidRPr="008076BC">
        <w:rPr>
          <w:rFonts w:ascii="Times New Roman" w:hAnsi="Times New Roman" w:cs="Times New Roman"/>
          <w:bCs/>
          <w:sz w:val="24"/>
          <w:szCs w:val="24"/>
        </w:rPr>
        <w:t>Patient declined liver biopsy.</w:t>
      </w:r>
      <w:r w:rsidR="008076BC">
        <w:rPr>
          <w:rFonts w:ascii="Times New Roman" w:hAnsi="Times New Roman" w:cs="Times New Roman"/>
          <w:bCs/>
          <w:sz w:val="24"/>
          <w:szCs w:val="24"/>
        </w:rPr>
        <w:t xml:space="preserve"> </w:t>
      </w:r>
      <w:r w:rsidR="00982D44" w:rsidRPr="008076BC">
        <w:rPr>
          <w:rFonts w:ascii="Times New Roman" w:hAnsi="Times New Roman" w:cs="Times New Roman"/>
          <w:sz w:val="24"/>
          <w:szCs w:val="24"/>
        </w:rPr>
        <w:t>The initial C</w:t>
      </w:r>
      <w:r w:rsidR="008076BC">
        <w:rPr>
          <w:rFonts w:ascii="Times New Roman" w:hAnsi="Times New Roman" w:cs="Times New Roman"/>
          <w:sz w:val="24"/>
          <w:szCs w:val="24"/>
        </w:rPr>
        <w:t xml:space="preserve">omplete </w:t>
      </w:r>
      <w:r w:rsidR="00982D44" w:rsidRPr="008076BC">
        <w:rPr>
          <w:rFonts w:ascii="Times New Roman" w:hAnsi="Times New Roman" w:cs="Times New Roman"/>
          <w:sz w:val="24"/>
          <w:szCs w:val="24"/>
        </w:rPr>
        <w:t>B</w:t>
      </w:r>
      <w:r w:rsidR="008076BC">
        <w:rPr>
          <w:rFonts w:ascii="Times New Roman" w:hAnsi="Times New Roman" w:cs="Times New Roman"/>
          <w:sz w:val="24"/>
          <w:szCs w:val="24"/>
        </w:rPr>
        <w:t xml:space="preserve">lood </w:t>
      </w:r>
      <w:r w:rsidR="00982D44" w:rsidRPr="008076BC">
        <w:rPr>
          <w:rFonts w:ascii="Times New Roman" w:hAnsi="Times New Roman" w:cs="Times New Roman"/>
          <w:sz w:val="24"/>
          <w:szCs w:val="24"/>
        </w:rPr>
        <w:t>C</w:t>
      </w:r>
      <w:r w:rsidR="008076BC">
        <w:rPr>
          <w:rFonts w:ascii="Times New Roman" w:hAnsi="Times New Roman" w:cs="Times New Roman"/>
          <w:sz w:val="24"/>
          <w:szCs w:val="24"/>
        </w:rPr>
        <w:t>ount</w:t>
      </w:r>
      <w:r w:rsidR="00982D44" w:rsidRPr="008076BC">
        <w:rPr>
          <w:rFonts w:ascii="Times New Roman" w:hAnsi="Times New Roman" w:cs="Times New Roman"/>
          <w:sz w:val="24"/>
          <w:szCs w:val="24"/>
        </w:rPr>
        <w:t xml:space="preserve"> </w:t>
      </w:r>
      <w:r w:rsidR="008076BC">
        <w:rPr>
          <w:rFonts w:ascii="Times New Roman" w:hAnsi="Times New Roman" w:cs="Times New Roman"/>
          <w:sz w:val="24"/>
          <w:szCs w:val="24"/>
        </w:rPr>
        <w:t xml:space="preserve">(CBC) </w:t>
      </w:r>
      <w:r w:rsidR="00982D44" w:rsidRPr="008076BC">
        <w:rPr>
          <w:rFonts w:ascii="Times New Roman" w:hAnsi="Times New Roman" w:cs="Times New Roman"/>
          <w:sz w:val="24"/>
          <w:szCs w:val="24"/>
        </w:rPr>
        <w:t>and L</w:t>
      </w:r>
      <w:r w:rsidR="008076BC">
        <w:rPr>
          <w:rFonts w:ascii="Times New Roman" w:hAnsi="Times New Roman" w:cs="Times New Roman"/>
          <w:sz w:val="24"/>
          <w:szCs w:val="24"/>
        </w:rPr>
        <w:t xml:space="preserve">iver </w:t>
      </w:r>
      <w:r w:rsidR="00982D44" w:rsidRPr="008076BC">
        <w:rPr>
          <w:rFonts w:ascii="Times New Roman" w:hAnsi="Times New Roman" w:cs="Times New Roman"/>
          <w:sz w:val="24"/>
          <w:szCs w:val="24"/>
        </w:rPr>
        <w:t>F</w:t>
      </w:r>
      <w:r w:rsidR="008076BC">
        <w:rPr>
          <w:rFonts w:ascii="Times New Roman" w:hAnsi="Times New Roman" w:cs="Times New Roman"/>
          <w:sz w:val="24"/>
          <w:szCs w:val="24"/>
        </w:rPr>
        <w:t xml:space="preserve">unction </w:t>
      </w:r>
      <w:r w:rsidR="00982D44" w:rsidRPr="008076BC">
        <w:rPr>
          <w:rFonts w:ascii="Times New Roman" w:hAnsi="Times New Roman" w:cs="Times New Roman"/>
          <w:sz w:val="24"/>
          <w:szCs w:val="24"/>
        </w:rPr>
        <w:t>T</w:t>
      </w:r>
      <w:r w:rsidR="008076BC">
        <w:rPr>
          <w:rFonts w:ascii="Times New Roman" w:hAnsi="Times New Roman" w:cs="Times New Roman"/>
          <w:sz w:val="24"/>
          <w:szCs w:val="24"/>
        </w:rPr>
        <w:t>est (LFT)</w:t>
      </w:r>
      <w:r w:rsidR="00982D44" w:rsidRPr="008076BC">
        <w:rPr>
          <w:rFonts w:ascii="Times New Roman" w:hAnsi="Times New Roman" w:cs="Times New Roman"/>
          <w:sz w:val="24"/>
          <w:szCs w:val="24"/>
        </w:rPr>
        <w:t xml:space="preserve"> were unremarkable. </w:t>
      </w:r>
      <w:r w:rsidR="004D70AC" w:rsidRPr="008076BC">
        <w:rPr>
          <w:rFonts w:ascii="Times New Roman" w:hAnsi="Times New Roman" w:cs="Times New Roman"/>
          <w:sz w:val="24"/>
          <w:szCs w:val="24"/>
        </w:rPr>
        <w:t xml:space="preserve">                                                                                                         </w:t>
      </w:r>
      <w:r w:rsidR="003336F9" w:rsidRPr="008076BC">
        <w:rPr>
          <w:rFonts w:ascii="Times New Roman" w:hAnsi="Times New Roman" w:cs="Times New Roman"/>
          <w:b/>
          <w:bCs/>
          <w:sz w:val="24"/>
          <w:szCs w:val="24"/>
        </w:rPr>
        <w:t xml:space="preserve">  </w:t>
      </w:r>
    </w:p>
    <w:p w14:paraId="5DFEC7B8" w14:textId="77777777" w:rsidR="008076BC" w:rsidRDefault="008076BC" w:rsidP="008076BC">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SERUM ELECTROLYTES: </w:t>
      </w:r>
      <w:r w:rsidRPr="008076BC">
        <w:rPr>
          <w:rFonts w:ascii="Times New Roman" w:hAnsi="Times New Roman" w:cs="Times New Roman"/>
          <w:bCs/>
          <w:sz w:val="24"/>
          <w:szCs w:val="24"/>
        </w:rPr>
        <w:t>sodium = 137mmol/l, potassium = 3.7mmol/l</w:t>
      </w:r>
      <w:r>
        <w:rPr>
          <w:rFonts w:ascii="Times New Roman" w:hAnsi="Times New Roman" w:cs="Times New Roman"/>
          <w:bCs/>
          <w:sz w:val="24"/>
          <w:szCs w:val="24"/>
        </w:rPr>
        <w:t>.</w:t>
      </w:r>
    </w:p>
    <w:p w14:paraId="1240D775" w14:textId="77777777" w:rsidR="00DD70B4" w:rsidRPr="008076BC" w:rsidRDefault="00635BB2" w:rsidP="008076BC">
      <w:pPr>
        <w:spacing w:line="480" w:lineRule="auto"/>
        <w:rPr>
          <w:rFonts w:ascii="Times New Roman" w:hAnsi="Times New Roman" w:cs="Times New Roman"/>
          <w:bCs/>
          <w:sz w:val="24"/>
          <w:szCs w:val="24"/>
        </w:rPr>
      </w:pPr>
      <w:r w:rsidRPr="008076BC">
        <w:rPr>
          <w:rFonts w:ascii="Times New Roman" w:hAnsi="Times New Roman" w:cs="Times New Roman"/>
          <w:bCs/>
          <w:sz w:val="24"/>
          <w:szCs w:val="24"/>
        </w:rPr>
        <w:t>CREATININE</w:t>
      </w:r>
      <w:r w:rsidR="008076BC">
        <w:rPr>
          <w:rFonts w:ascii="Times New Roman" w:hAnsi="Times New Roman" w:cs="Times New Roman"/>
          <w:bCs/>
          <w:sz w:val="24"/>
          <w:szCs w:val="24"/>
        </w:rPr>
        <w:t xml:space="preserve"> </w:t>
      </w:r>
      <w:r w:rsidRPr="008076BC">
        <w:rPr>
          <w:rFonts w:ascii="Times New Roman" w:hAnsi="Times New Roman" w:cs="Times New Roman"/>
          <w:bCs/>
          <w:sz w:val="24"/>
          <w:szCs w:val="24"/>
        </w:rPr>
        <w:t>=</w:t>
      </w:r>
      <w:r w:rsidR="008076BC">
        <w:rPr>
          <w:rFonts w:ascii="Times New Roman" w:hAnsi="Times New Roman" w:cs="Times New Roman"/>
          <w:bCs/>
          <w:sz w:val="24"/>
          <w:szCs w:val="24"/>
        </w:rPr>
        <w:t xml:space="preserve"> </w:t>
      </w:r>
      <w:r w:rsidRPr="008076BC">
        <w:rPr>
          <w:rFonts w:ascii="Times New Roman" w:hAnsi="Times New Roman" w:cs="Times New Roman"/>
          <w:bCs/>
          <w:sz w:val="24"/>
          <w:szCs w:val="24"/>
        </w:rPr>
        <w:t>70</w:t>
      </w:r>
      <w:r w:rsidR="008076BC">
        <w:rPr>
          <w:rFonts w:ascii="Times New Roman" w:hAnsi="Times New Roman" w:cs="Times New Roman"/>
          <w:bCs/>
          <w:sz w:val="24"/>
          <w:szCs w:val="24"/>
        </w:rPr>
        <w:t>U</w:t>
      </w:r>
      <w:r w:rsidRPr="008076BC">
        <w:rPr>
          <w:rFonts w:ascii="Times New Roman" w:hAnsi="Times New Roman" w:cs="Times New Roman"/>
          <w:bCs/>
          <w:sz w:val="24"/>
          <w:szCs w:val="24"/>
        </w:rPr>
        <w:t>MOL/L, UREA=3.2</w:t>
      </w:r>
      <w:r w:rsidR="008076BC">
        <w:rPr>
          <w:rFonts w:ascii="Times New Roman" w:hAnsi="Times New Roman" w:cs="Times New Roman"/>
          <w:bCs/>
          <w:sz w:val="24"/>
          <w:szCs w:val="24"/>
        </w:rPr>
        <w:t xml:space="preserve"> </w:t>
      </w:r>
      <w:r w:rsidR="001A2688" w:rsidRPr="008076BC">
        <w:rPr>
          <w:rFonts w:ascii="Times New Roman" w:hAnsi="Times New Roman" w:cs="Times New Roman"/>
          <w:bCs/>
          <w:sz w:val="24"/>
          <w:szCs w:val="24"/>
        </w:rPr>
        <w:t>MMOL/L.</w:t>
      </w:r>
      <w:r w:rsidRPr="008076BC">
        <w:rPr>
          <w:rFonts w:ascii="Times New Roman" w:hAnsi="Times New Roman" w:cs="Times New Roman"/>
          <w:bCs/>
          <w:sz w:val="24"/>
          <w:szCs w:val="24"/>
        </w:rPr>
        <w:t xml:space="preserve">  </w:t>
      </w:r>
    </w:p>
    <w:p w14:paraId="5C964F69" w14:textId="77777777" w:rsidR="00982D44" w:rsidRDefault="008076BC" w:rsidP="008076BC">
      <w:pPr>
        <w:spacing w:line="480" w:lineRule="auto"/>
        <w:rPr>
          <w:rFonts w:ascii="Times New Roman" w:hAnsi="Times New Roman" w:cs="Times New Roman"/>
          <w:sz w:val="24"/>
          <w:szCs w:val="24"/>
        </w:rPr>
      </w:pPr>
      <w:r w:rsidRPr="008076BC">
        <w:rPr>
          <w:rFonts w:ascii="Times New Roman" w:hAnsi="Times New Roman" w:cs="Times New Roman"/>
          <w:bCs/>
          <w:sz w:val="24"/>
          <w:szCs w:val="24"/>
        </w:rPr>
        <w:lastRenderedPageBreak/>
        <w:t>ABDOMINAL</w:t>
      </w:r>
      <w:r>
        <w:rPr>
          <w:rFonts w:ascii="Times New Roman" w:hAnsi="Times New Roman" w:cs="Times New Roman"/>
          <w:bCs/>
          <w:sz w:val="24"/>
          <w:szCs w:val="24"/>
        </w:rPr>
        <w:t xml:space="preserve"> ULTRASOUND SCAN </w:t>
      </w:r>
      <w:r w:rsidR="00DD70B4" w:rsidRPr="008076BC">
        <w:rPr>
          <w:rFonts w:ascii="Times New Roman" w:hAnsi="Times New Roman" w:cs="Times New Roman"/>
          <w:bCs/>
          <w:sz w:val="24"/>
          <w:szCs w:val="24"/>
        </w:rPr>
        <w:t xml:space="preserve">- liver span 14cm, normal </w:t>
      </w:r>
      <w:proofErr w:type="spellStart"/>
      <w:r w:rsidR="00DD70B4" w:rsidRPr="008076BC">
        <w:rPr>
          <w:rFonts w:ascii="Times New Roman" w:hAnsi="Times New Roman" w:cs="Times New Roman"/>
          <w:bCs/>
          <w:sz w:val="24"/>
          <w:szCs w:val="24"/>
        </w:rPr>
        <w:t>parechmal</w:t>
      </w:r>
      <w:proofErr w:type="spellEnd"/>
      <w:r w:rsidR="00DD70B4" w:rsidRPr="008076BC">
        <w:rPr>
          <w:rFonts w:ascii="Times New Roman" w:hAnsi="Times New Roman" w:cs="Times New Roman"/>
          <w:bCs/>
          <w:sz w:val="24"/>
          <w:szCs w:val="24"/>
        </w:rPr>
        <w:t xml:space="preserve"> echotexture, gall bladder, portal vein not dilated</w:t>
      </w:r>
      <w:r w:rsidR="00DA70BD">
        <w:rPr>
          <w:rFonts w:ascii="Times New Roman" w:hAnsi="Times New Roman" w:cs="Times New Roman"/>
          <w:bCs/>
          <w:sz w:val="24"/>
          <w:szCs w:val="24"/>
        </w:rPr>
        <w:t>,</w:t>
      </w:r>
      <w:r w:rsidR="00DD70B4" w:rsidRPr="008076BC">
        <w:rPr>
          <w:rFonts w:ascii="Times New Roman" w:hAnsi="Times New Roman" w:cs="Times New Roman"/>
          <w:bCs/>
          <w:sz w:val="24"/>
          <w:szCs w:val="24"/>
        </w:rPr>
        <w:t xml:space="preserve"> kidneys </w:t>
      </w:r>
      <w:r w:rsidR="00DA70BD">
        <w:rPr>
          <w:rFonts w:ascii="Times New Roman" w:hAnsi="Times New Roman" w:cs="Times New Roman"/>
          <w:bCs/>
          <w:sz w:val="24"/>
          <w:szCs w:val="24"/>
        </w:rPr>
        <w:t xml:space="preserve">were </w:t>
      </w:r>
      <w:r w:rsidR="00DD70B4" w:rsidRPr="008076BC">
        <w:rPr>
          <w:rFonts w:ascii="Times New Roman" w:hAnsi="Times New Roman" w:cs="Times New Roman"/>
          <w:bCs/>
          <w:sz w:val="24"/>
          <w:szCs w:val="24"/>
        </w:rPr>
        <w:t>normal.</w:t>
      </w:r>
      <w:r w:rsidR="00635BB2" w:rsidRPr="008076BC">
        <w:rPr>
          <w:rFonts w:ascii="Times New Roman" w:hAnsi="Times New Roman" w:cs="Times New Roman"/>
          <w:bCs/>
          <w:sz w:val="24"/>
          <w:szCs w:val="24"/>
        </w:rPr>
        <w:t xml:space="preserve">                                                                                                                                  </w:t>
      </w:r>
      <w:r w:rsidR="00780F51" w:rsidRPr="008076BC">
        <w:rPr>
          <w:rFonts w:ascii="Times New Roman" w:hAnsi="Times New Roman" w:cs="Times New Roman"/>
          <w:bCs/>
          <w:sz w:val="24"/>
          <w:szCs w:val="24"/>
        </w:rPr>
        <w:t xml:space="preserve">                                          </w:t>
      </w:r>
      <w:proofErr w:type="spellStart"/>
      <w:r w:rsidR="00982D44" w:rsidRPr="008076BC">
        <w:rPr>
          <w:rFonts w:ascii="Times New Roman" w:hAnsi="Times New Roman" w:cs="Times New Roman"/>
          <w:sz w:val="24"/>
          <w:szCs w:val="24"/>
        </w:rPr>
        <w:t>Fibroscan</w:t>
      </w:r>
      <w:proofErr w:type="spellEnd"/>
      <w:r w:rsidR="00982D44" w:rsidRPr="008076BC">
        <w:rPr>
          <w:rFonts w:ascii="Times New Roman" w:hAnsi="Times New Roman" w:cs="Times New Roman"/>
          <w:sz w:val="24"/>
          <w:szCs w:val="24"/>
        </w:rPr>
        <w:t xml:space="preserve"> was 33.0kpa. HCV RNA was 168,000 copies/ml</w:t>
      </w:r>
      <w:r w:rsidR="00DF14FC" w:rsidRPr="008076BC">
        <w:rPr>
          <w:rFonts w:ascii="Times New Roman" w:hAnsi="Times New Roman" w:cs="Times New Roman"/>
          <w:sz w:val="24"/>
          <w:szCs w:val="24"/>
        </w:rPr>
        <w:t xml:space="preserve">. HCV </w:t>
      </w:r>
      <w:r w:rsidR="00A556F5" w:rsidRPr="008076BC">
        <w:rPr>
          <w:rFonts w:ascii="Times New Roman" w:hAnsi="Times New Roman" w:cs="Times New Roman"/>
          <w:sz w:val="24"/>
          <w:szCs w:val="24"/>
        </w:rPr>
        <w:t>genotype</w:t>
      </w:r>
      <w:r w:rsidR="00DF14FC" w:rsidRPr="008076BC">
        <w:rPr>
          <w:rFonts w:ascii="Times New Roman" w:hAnsi="Times New Roman" w:cs="Times New Roman"/>
          <w:sz w:val="24"/>
          <w:szCs w:val="24"/>
        </w:rPr>
        <w:t xml:space="preserve"> was 1a.</w:t>
      </w:r>
    </w:p>
    <w:p w14:paraId="0D7159EC" w14:textId="77777777" w:rsidR="00DA70BD" w:rsidRPr="008076BC" w:rsidRDefault="00DA70BD" w:rsidP="008076BC">
      <w:pPr>
        <w:spacing w:line="480" w:lineRule="auto"/>
        <w:rPr>
          <w:rFonts w:ascii="Times New Roman" w:hAnsi="Times New Roman" w:cs="Times New Roman"/>
          <w:b/>
          <w:bCs/>
          <w:sz w:val="24"/>
          <w:szCs w:val="24"/>
        </w:rPr>
      </w:pPr>
      <w:r>
        <w:rPr>
          <w:rFonts w:ascii="Times New Roman" w:hAnsi="Times New Roman" w:cs="Times New Roman"/>
          <w:b/>
          <w:bCs/>
          <w:sz w:val="24"/>
          <w:szCs w:val="24"/>
        </w:rPr>
        <w:t>TREATMENT:</w:t>
      </w:r>
    </w:p>
    <w:p w14:paraId="50935FFE" w14:textId="77777777" w:rsidR="00982D44" w:rsidRPr="008076BC" w:rsidRDefault="00982D44" w:rsidP="00DA70BD">
      <w:pPr>
        <w:spacing w:line="480" w:lineRule="auto"/>
        <w:jc w:val="both"/>
        <w:rPr>
          <w:rFonts w:ascii="Times New Roman" w:hAnsi="Times New Roman" w:cs="Times New Roman"/>
          <w:sz w:val="24"/>
          <w:szCs w:val="24"/>
        </w:rPr>
      </w:pPr>
      <w:r w:rsidRPr="008076BC">
        <w:rPr>
          <w:rFonts w:ascii="Times New Roman" w:hAnsi="Times New Roman" w:cs="Times New Roman"/>
          <w:sz w:val="24"/>
          <w:szCs w:val="24"/>
        </w:rPr>
        <w:t xml:space="preserve"> He had </w:t>
      </w:r>
      <w:r w:rsidR="00A129BA" w:rsidRPr="008076BC">
        <w:rPr>
          <w:rFonts w:ascii="Times New Roman" w:hAnsi="Times New Roman" w:cs="Times New Roman"/>
          <w:sz w:val="24"/>
          <w:szCs w:val="24"/>
        </w:rPr>
        <w:t>Sofosbuvir/</w:t>
      </w:r>
      <w:r w:rsidRPr="008076BC">
        <w:rPr>
          <w:rFonts w:ascii="Times New Roman" w:hAnsi="Times New Roman" w:cs="Times New Roman"/>
          <w:sz w:val="24"/>
          <w:szCs w:val="24"/>
        </w:rPr>
        <w:t>Peg INF</w:t>
      </w:r>
      <w:r w:rsidR="00A129BA" w:rsidRPr="008076BC">
        <w:rPr>
          <w:rFonts w:ascii="Times New Roman" w:hAnsi="Times New Roman" w:cs="Times New Roman"/>
          <w:sz w:val="24"/>
          <w:szCs w:val="24"/>
        </w:rPr>
        <w:t>/</w:t>
      </w:r>
      <w:r w:rsidR="00A556F5" w:rsidRPr="008076BC">
        <w:rPr>
          <w:rFonts w:ascii="Times New Roman" w:hAnsi="Times New Roman" w:cs="Times New Roman"/>
          <w:sz w:val="24"/>
          <w:szCs w:val="24"/>
        </w:rPr>
        <w:t>Ribavirin for</w:t>
      </w:r>
      <w:r w:rsidR="00A129BA" w:rsidRPr="008076BC">
        <w:rPr>
          <w:rFonts w:ascii="Times New Roman" w:hAnsi="Times New Roman" w:cs="Times New Roman"/>
          <w:sz w:val="24"/>
          <w:szCs w:val="24"/>
        </w:rPr>
        <w:t xml:space="preserve"> 12weeks</w:t>
      </w:r>
      <w:r w:rsidR="00B53488" w:rsidRPr="008076BC">
        <w:rPr>
          <w:rFonts w:ascii="Times New Roman" w:hAnsi="Times New Roman" w:cs="Times New Roman"/>
          <w:sz w:val="24"/>
          <w:szCs w:val="24"/>
        </w:rPr>
        <w:t xml:space="preserve"> which was what was available at that time in the country</w:t>
      </w:r>
      <w:r w:rsidR="00A129BA" w:rsidRPr="008076BC">
        <w:rPr>
          <w:rFonts w:ascii="Times New Roman" w:hAnsi="Times New Roman" w:cs="Times New Roman"/>
          <w:sz w:val="24"/>
          <w:szCs w:val="24"/>
        </w:rPr>
        <w:t xml:space="preserve">. Had SVR at end of treatment, but viral RNA was detected </w:t>
      </w:r>
      <w:r w:rsidR="00A556F5" w:rsidRPr="008076BC">
        <w:rPr>
          <w:rFonts w:ascii="Times New Roman" w:hAnsi="Times New Roman" w:cs="Times New Roman"/>
          <w:sz w:val="24"/>
          <w:szCs w:val="24"/>
        </w:rPr>
        <w:t>at 12</w:t>
      </w:r>
      <w:r w:rsidR="00A129BA" w:rsidRPr="008076BC">
        <w:rPr>
          <w:rFonts w:ascii="Times New Roman" w:hAnsi="Times New Roman" w:cs="Times New Roman"/>
          <w:sz w:val="24"/>
          <w:szCs w:val="24"/>
        </w:rPr>
        <w:t xml:space="preserve"> weeks</w:t>
      </w:r>
      <w:r w:rsidR="00B53488" w:rsidRPr="008076BC">
        <w:rPr>
          <w:rFonts w:ascii="Times New Roman" w:hAnsi="Times New Roman" w:cs="Times New Roman"/>
          <w:sz w:val="24"/>
          <w:szCs w:val="24"/>
        </w:rPr>
        <w:t xml:space="preserve"> post</w:t>
      </w:r>
      <w:r w:rsidR="005042D5" w:rsidRPr="008076BC">
        <w:rPr>
          <w:rFonts w:ascii="Times New Roman" w:hAnsi="Times New Roman" w:cs="Times New Roman"/>
          <w:sz w:val="24"/>
          <w:szCs w:val="24"/>
        </w:rPr>
        <w:t>-</w:t>
      </w:r>
      <w:r w:rsidR="00B53488" w:rsidRPr="008076BC">
        <w:rPr>
          <w:rFonts w:ascii="Times New Roman" w:hAnsi="Times New Roman" w:cs="Times New Roman"/>
          <w:sz w:val="24"/>
          <w:szCs w:val="24"/>
        </w:rPr>
        <w:t xml:space="preserve"> treatment</w:t>
      </w:r>
      <w:r w:rsidR="00A129BA" w:rsidRPr="008076BC">
        <w:rPr>
          <w:rFonts w:ascii="Times New Roman" w:hAnsi="Times New Roman" w:cs="Times New Roman"/>
          <w:sz w:val="24"/>
          <w:szCs w:val="24"/>
        </w:rPr>
        <w:t>.</w:t>
      </w:r>
      <w:r w:rsidR="00B53488" w:rsidRPr="008076BC">
        <w:rPr>
          <w:rFonts w:ascii="Times New Roman" w:hAnsi="Times New Roman" w:cs="Times New Roman"/>
          <w:sz w:val="24"/>
          <w:szCs w:val="24"/>
        </w:rPr>
        <w:t xml:space="preserve"> This initial treatment was only for 12 weeks then because we had no privy to the </w:t>
      </w:r>
      <w:proofErr w:type="spellStart"/>
      <w:r w:rsidR="00B53488" w:rsidRPr="008076BC">
        <w:rPr>
          <w:rFonts w:ascii="Times New Roman" w:hAnsi="Times New Roman" w:cs="Times New Roman"/>
          <w:sz w:val="24"/>
          <w:szCs w:val="24"/>
        </w:rPr>
        <w:t>fibroscan</w:t>
      </w:r>
      <w:proofErr w:type="spellEnd"/>
      <w:r w:rsidR="00B53488" w:rsidRPr="008076BC">
        <w:rPr>
          <w:rFonts w:ascii="Times New Roman" w:hAnsi="Times New Roman" w:cs="Times New Roman"/>
          <w:sz w:val="24"/>
          <w:szCs w:val="24"/>
        </w:rPr>
        <w:t xml:space="preserve"> score</w:t>
      </w:r>
      <w:r w:rsidR="005042D5" w:rsidRPr="008076BC">
        <w:rPr>
          <w:rFonts w:ascii="Times New Roman" w:hAnsi="Times New Roman" w:cs="Times New Roman"/>
          <w:sz w:val="24"/>
          <w:szCs w:val="24"/>
        </w:rPr>
        <w:t xml:space="preserve"> and patient declined liver </w:t>
      </w:r>
      <w:proofErr w:type="spellStart"/>
      <w:r w:rsidR="005042D5" w:rsidRPr="008076BC">
        <w:rPr>
          <w:rFonts w:ascii="Times New Roman" w:hAnsi="Times New Roman" w:cs="Times New Roman"/>
          <w:sz w:val="24"/>
          <w:szCs w:val="24"/>
        </w:rPr>
        <w:t>biobsy</w:t>
      </w:r>
      <w:proofErr w:type="spellEnd"/>
      <w:r w:rsidR="00B53488" w:rsidRPr="008076BC">
        <w:rPr>
          <w:rFonts w:ascii="Times New Roman" w:hAnsi="Times New Roman" w:cs="Times New Roman"/>
          <w:sz w:val="24"/>
          <w:szCs w:val="24"/>
        </w:rPr>
        <w:t xml:space="preserve">. This became widely </w:t>
      </w:r>
      <w:proofErr w:type="spellStart"/>
      <w:r w:rsidR="00B53488" w:rsidRPr="008076BC">
        <w:rPr>
          <w:rFonts w:ascii="Times New Roman" w:hAnsi="Times New Roman" w:cs="Times New Roman"/>
          <w:sz w:val="24"/>
          <w:szCs w:val="24"/>
        </w:rPr>
        <w:t>awailable</w:t>
      </w:r>
      <w:proofErr w:type="spellEnd"/>
      <w:r w:rsidR="00B53488" w:rsidRPr="008076BC">
        <w:rPr>
          <w:rFonts w:ascii="Times New Roman" w:hAnsi="Times New Roman" w:cs="Times New Roman"/>
          <w:sz w:val="24"/>
          <w:szCs w:val="24"/>
        </w:rPr>
        <w:t xml:space="preserve"> in Nigeria much later </w:t>
      </w:r>
      <w:proofErr w:type="spellStart"/>
      <w:proofErr w:type="gramStart"/>
      <w:r w:rsidR="00B53488" w:rsidRPr="008076BC">
        <w:rPr>
          <w:rFonts w:ascii="Times New Roman" w:hAnsi="Times New Roman" w:cs="Times New Roman"/>
          <w:sz w:val="24"/>
          <w:szCs w:val="24"/>
        </w:rPr>
        <w:t>on.</w:t>
      </w:r>
      <w:r w:rsidR="00A556F5" w:rsidRPr="008076BC">
        <w:rPr>
          <w:rFonts w:ascii="Times New Roman" w:hAnsi="Times New Roman" w:cs="Times New Roman"/>
          <w:sz w:val="24"/>
          <w:szCs w:val="24"/>
        </w:rPr>
        <w:t>He</w:t>
      </w:r>
      <w:proofErr w:type="spellEnd"/>
      <w:proofErr w:type="gramEnd"/>
      <w:r w:rsidR="00A129BA" w:rsidRPr="008076BC">
        <w:rPr>
          <w:rFonts w:ascii="Times New Roman" w:hAnsi="Times New Roman" w:cs="Times New Roman"/>
          <w:sz w:val="24"/>
          <w:szCs w:val="24"/>
        </w:rPr>
        <w:t xml:space="preserve"> has another treatment </w:t>
      </w:r>
      <w:r w:rsidR="00A556F5" w:rsidRPr="008076BC">
        <w:rPr>
          <w:rFonts w:ascii="Times New Roman" w:hAnsi="Times New Roman" w:cs="Times New Roman"/>
          <w:sz w:val="24"/>
          <w:szCs w:val="24"/>
        </w:rPr>
        <w:t>for 3</w:t>
      </w:r>
      <w:r w:rsidR="00A129BA" w:rsidRPr="008076BC">
        <w:rPr>
          <w:rFonts w:ascii="Times New Roman" w:hAnsi="Times New Roman" w:cs="Times New Roman"/>
          <w:sz w:val="24"/>
          <w:szCs w:val="24"/>
        </w:rPr>
        <w:t xml:space="preserve">months with </w:t>
      </w:r>
      <w:r w:rsidR="00DF14FC" w:rsidRPr="008076BC">
        <w:rPr>
          <w:rFonts w:ascii="Times New Roman" w:hAnsi="Times New Roman" w:cs="Times New Roman"/>
          <w:sz w:val="24"/>
          <w:szCs w:val="24"/>
        </w:rPr>
        <w:t>Sof</w:t>
      </w:r>
      <w:r w:rsidR="00C01823" w:rsidRPr="008076BC">
        <w:rPr>
          <w:rFonts w:ascii="Times New Roman" w:hAnsi="Times New Roman" w:cs="Times New Roman"/>
          <w:sz w:val="24"/>
          <w:szCs w:val="24"/>
        </w:rPr>
        <w:t>o</w:t>
      </w:r>
      <w:r w:rsidR="00DF14FC" w:rsidRPr="008076BC">
        <w:rPr>
          <w:rFonts w:ascii="Times New Roman" w:hAnsi="Times New Roman" w:cs="Times New Roman"/>
          <w:sz w:val="24"/>
          <w:szCs w:val="24"/>
        </w:rPr>
        <w:t>sbuvir/Ledipasvir</w:t>
      </w:r>
      <w:r w:rsidR="00072642" w:rsidRPr="008076BC">
        <w:rPr>
          <w:rFonts w:ascii="Times New Roman" w:hAnsi="Times New Roman" w:cs="Times New Roman"/>
          <w:sz w:val="24"/>
          <w:szCs w:val="24"/>
        </w:rPr>
        <w:t>/ Ribavirin</w:t>
      </w:r>
      <w:r w:rsidR="00DF14FC" w:rsidRPr="008076BC">
        <w:rPr>
          <w:rFonts w:ascii="Times New Roman" w:hAnsi="Times New Roman" w:cs="Times New Roman"/>
          <w:sz w:val="24"/>
          <w:szCs w:val="24"/>
        </w:rPr>
        <w:t>.</w:t>
      </w:r>
      <w:r w:rsidR="003336F9" w:rsidRPr="008076BC">
        <w:rPr>
          <w:rFonts w:ascii="Times New Roman" w:hAnsi="Times New Roman" w:cs="Times New Roman"/>
          <w:sz w:val="24"/>
          <w:szCs w:val="24"/>
        </w:rPr>
        <w:t xml:space="preserve"> Also by this time, </w:t>
      </w:r>
      <w:proofErr w:type="spellStart"/>
      <w:r w:rsidR="003336F9" w:rsidRPr="008076BC">
        <w:rPr>
          <w:rFonts w:ascii="Times New Roman" w:hAnsi="Times New Roman" w:cs="Times New Roman"/>
          <w:sz w:val="24"/>
          <w:szCs w:val="24"/>
        </w:rPr>
        <w:t>fibroscan</w:t>
      </w:r>
      <w:proofErr w:type="spellEnd"/>
      <w:r w:rsidR="005042D5" w:rsidRPr="008076BC">
        <w:rPr>
          <w:rFonts w:ascii="Times New Roman" w:hAnsi="Times New Roman" w:cs="Times New Roman"/>
          <w:sz w:val="24"/>
          <w:szCs w:val="24"/>
        </w:rPr>
        <w:t xml:space="preserve"> was still not </w:t>
      </w:r>
      <w:proofErr w:type="spellStart"/>
      <w:proofErr w:type="gramStart"/>
      <w:r w:rsidR="005042D5" w:rsidRPr="008076BC">
        <w:rPr>
          <w:rFonts w:ascii="Times New Roman" w:hAnsi="Times New Roman" w:cs="Times New Roman"/>
          <w:sz w:val="24"/>
          <w:szCs w:val="24"/>
        </w:rPr>
        <w:t>available.</w:t>
      </w:r>
      <w:r w:rsidR="00DF14FC" w:rsidRPr="008076BC">
        <w:rPr>
          <w:rFonts w:ascii="Times New Roman" w:hAnsi="Times New Roman" w:cs="Times New Roman"/>
          <w:sz w:val="24"/>
          <w:szCs w:val="24"/>
        </w:rPr>
        <w:t>At</w:t>
      </w:r>
      <w:proofErr w:type="spellEnd"/>
      <w:proofErr w:type="gramEnd"/>
      <w:r w:rsidR="00DF14FC" w:rsidRPr="008076BC">
        <w:rPr>
          <w:rFonts w:ascii="Times New Roman" w:hAnsi="Times New Roman" w:cs="Times New Roman"/>
          <w:sz w:val="24"/>
          <w:szCs w:val="24"/>
        </w:rPr>
        <w:t xml:space="preserve"> 12 </w:t>
      </w:r>
      <w:r w:rsidR="00A556F5" w:rsidRPr="008076BC">
        <w:rPr>
          <w:rFonts w:ascii="Times New Roman" w:hAnsi="Times New Roman" w:cs="Times New Roman"/>
          <w:sz w:val="24"/>
          <w:szCs w:val="24"/>
        </w:rPr>
        <w:t>weeks,</w:t>
      </w:r>
      <w:r w:rsidR="00DF14FC" w:rsidRPr="008076BC">
        <w:rPr>
          <w:rFonts w:ascii="Times New Roman" w:hAnsi="Times New Roman" w:cs="Times New Roman"/>
          <w:sz w:val="24"/>
          <w:szCs w:val="24"/>
        </w:rPr>
        <w:t xml:space="preserve"> Viral RNA was undetected but did not have SVR 12.</w:t>
      </w:r>
      <w:r w:rsidR="005042D5" w:rsidRPr="008076BC">
        <w:rPr>
          <w:rFonts w:ascii="Times New Roman" w:hAnsi="Times New Roman" w:cs="Times New Roman"/>
          <w:sz w:val="24"/>
          <w:szCs w:val="24"/>
        </w:rPr>
        <w:t xml:space="preserve"> He then had</w:t>
      </w:r>
      <w:r w:rsidR="00072642" w:rsidRPr="008076BC">
        <w:rPr>
          <w:rFonts w:ascii="Times New Roman" w:hAnsi="Times New Roman" w:cs="Times New Roman"/>
          <w:sz w:val="24"/>
          <w:szCs w:val="24"/>
        </w:rPr>
        <w:t xml:space="preserve"> </w:t>
      </w:r>
      <w:proofErr w:type="spellStart"/>
      <w:r w:rsidR="00072642" w:rsidRPr="008076BC">
        <w:rPr>
          <w:rFonts w:ascii="Times New Roman" w:hAnsi="Times New Roman" w:cs="Times New Roman"/>
          <w:sz w:val="24"/>
          <w:szCs w:val="24"/>
        </w:rPr>
        <w:t>Sofusbuvir</w:t>
      </w:r>
      <w:proofErr w:type="spellEnd"/>
      <w:r w:rsidR="00072642" w:rsidRPr="008076BC">
        <w:rPr>
          <w:rFonts w:ascii="Times New Roman" w:hAnsi="Times New Roman" w:cs="Times New Roman"/>
          <w:sz w:val="24"/>
          <w:szCs w:val="24"/>
        </w:rPr>
        <w:t>/</w:t>
      </w:r>
      <w:proofErr w:type="spellStart"/>
      <w:r w:rsidR="00072642" w:rsidRPr="008076BC">
        <w:rPr>
          <w:rFonts w:ascii="Times New Roman" w:hAnsi="Times New Roman" w:cs="Times New Roman"/>
          <w:sz w:val="24"/>
          <w:szCs w:val="24"/>
        </w:rPr>
        <w:t>Velpastavir</w:t>
      </w:r>
      <w:proofErr w:type="spellEnd"/>
      <w:r w:rsidR="00072642" w:rsidRPr="008076BC">
        <w:rPr>
          <w:rFonts w:ascii="Times New Roman" w:hAnsi="Times New Roman" w:cs="Times New Roman"/>
          <w:sz w:val="24"/>
          <w:szCs w:val="24"/>
        </w:rPr>
        <w:t xml:space="preserve"> </w:t>
      </w:r>
      <w:r w:rsidR="00836897">
        <w:rPr>
          <w:rFonts w:ascii="Times New Roman" w:hAnsi="Times New Roman" w:cs="Times New Roman"/>
          <w:sz w:val="24"/>
          <w:szCs w:val="24"/>
        </w:rPr>
        <w:t>(</w:t>
      </w:r>
      <w:proofErr w:type="gramStart"/>
      <w:r w:rsidR="00836897">
        <w:rPr>
          <w:rFonts w:ascii="Times New Roman" w:hAnsi="Times New Roman" w:cs="Times New Roman"/>
          <w:sz w:val="24"/>
          <w:szCs w:val="24"/>
        </w:rPr>
        <w:t>SOF?VEL</w:t>
      </w:r>
      <w:proofErr w:type="gramEnd"/>
      <w:r w:rsidR="00836897">
        <w:rPr>
          <w:rFonts w:ascii="Times New Roman" w:hAnsi="Times New Roman" w:cs="Times New Roman"/>
          <w:sz w:val="24"/>
          <w:szCs w:val="24"/>
        </w:rPr>
        <w:t xml:space="preserve">) </w:t>
      </w:r>
      <w:r w:rsidR="00072642" w:rsidRPr="008076BC">
        <w:rPr>
          <w:rFonts w:ascii="Times New Roman" w:hAnsi="Times New Roman" w:cs="Times New Roman"/>
          <w:sz w:val="24"/>
          <w:szCs w:val="24"/>
        </w:rPr>
        <w:t>for 6</w:t>
      </w:r>
      <w:r w:rsidR="00A556F5" w:rsidRPr="008076BC">
        <w:rPr>
          <w:rFonts w:ascii="Times New Roman" w:hAnsi="Times New Roman" w:cs="Times New Roman"/>
          <w:sz w:val="24"/>
          <w:szCs w:val="24"/>
        </w:rPr>
        <w:t>months.</w:t>
      </w:r>
    </w:p>
    <w:p w14:paraId="40D66206" w14:textId="77777777" w:rsidR="005B15CC" w:rsidRPr="008076BC" w:rsidRDefault="00DD70B4" w:rsidP="00DA70BD">
      <w:pPr>
        <w:spacing w:line="480" w:lineRule="auto"/>
        <w:jc w:val="both"/>
        <w:rPr>
          <w:rFonts w:ascii="Times New Roman" w:hAnsi="Times New Roman" w:cs="Times New Roman"/>
          <w:sz w:val="24"/>
          <w:szCs w:val="24"/>
        </w:rPr>
      </w:pPr>
      <w:r w:rsidRPr="008076BC">
        <w:rPr>
          <w:rFonts w:ascii="Times New Roman" w:hAnsi="Times New Roman" w:cs="Times New Roman"/>
          <w:sz w:val="24"/>
          <w:szCs w:val="24"/>
        </w:rPr>
        <w:t xml:space="preserve"> </w:t>
      </w:r>
      <w:r w:rsidR="005B15CC" w:rsidRPr="008076BC">
        <w:rPr>
          <w:rFonts w:ascii="Times New Roman" w:hAnsi="Times New Roman" w:cs="Times New Roman"/>
          <w:sz w:val="24"/>
          <w:szCs w:val="24"/>
        </w:rPr>
        <w:t>The current HCV RNA</w:t>
      </w:r>
      <w:r w:rsidR="005042D5" w:rsidRPr="008076BC">
        <w:rPr>
          <w:rFonts w:ascii="Times New Roman" w:hAnsi="Times New Roman" w:cs="Times New Roman"/>
          <w:sz w:val="24"/>
          <w:szCs w:val="24"/>
        </w:rPr>
        <w:t xml:space="preserve"> is still high at 48,700 IU/</w:t>
      </w:r>
      <w:proofErr w:type="gramStart"/>
      <w:r w:rsidR="005042D5" w:rsidRPr="008076BC">
        <w:rPr>
          <w:rFonts w:ascii="Times New Roman" w:hAnsi="Times New Roman" w:cs="Times New Roman"/>
          <w:sz w:val="24"/>
          <w:szCs w:val="24"/>
        </w:rPr>
        <w:t>ml  after</w:t>
      </w:r>
      <w:proofErr w:type="gramEnd"/>
      <w:r w:rsidR="005042D5" w:rsidRPr="008076BC">
        <w:rPr>
          <w:rFonts w:ascii="Times New Roman" w:hAnsi="Times New Roman" w:cs="Times New Roman"/>
          <w:sz w:val="24"/>
          <w:szCs w:val="24"/>
        </w:rPr>
        <w:t xml:space="preserve"> DAAs for 6 </w:t>
      </w:r>
      <w:proofErr w:type="spellStart"/>
      <w:r w:rsidR="005042D5" w:rsidRPr="008076BC">
        <w:rPr>
          <w:rFonts w:ascii="Times New Roman" w:hAnsi="Times New Roman" w:cs="Times New Roman"/>
          <w:sz w:val="24"/>
          <w:szCs w:val="24"/>
        </w:rPr>
        <w:t>months.</w:t>
      </w:r>
      <w:r w:rsidR="005B15CC" w:rsidRPr="008076BC">
        <w:rPr>
          <w:rFonts w:ascii="Times New Roman" w:hAnsi="Times New Roman" w:cs="Times New Roman"/>
          <w:sz w:val="24"/>
          <w:szCs w:val="24"/>
        </w:rPr>
        <w:t>The</w:t>
      </w:r>
      <w:proofErr w:type="spellEnd"/>
      <w:r w:rsidR="005B15CC" w:rsidRPr="008076BC">
        <w:rPr>
          <w:rFonts w:ascii="Times New Roman" w:hAnsi="Times New Roman" w:cs="Times New Roman"/>
          <w:sz w:val="24"/>
          <w:szCs w:val="24"/>
        </w:rPr>
        <w:t xml:space="preserve"> latest repeat Genotype is Non-1a, Non-1b, but positive for</w:t>
      </w:r>
      <w:r w:rsidR="005042D5" w:rsidRPr="008076BC">
        <w:rPr>
          <w:rFonts w:ascii="Times New Roman" w:hAnsi="Times New Roman" w:cs="Times New Roman"/>
          <w:sz w:val="24"/>
          <w:szCs w:val="24"/>
        </w:rPr>
        <w:t xml:space="preserve"> 1c,d, </w:t>
      </w:r>
      <w:proofErr w:type="spellStart"/>
      <w:r w:rsidR="005042D5" w:rsidRPr="008076BC">
        <w:rPr>
          <w:rFonts w:ascii="Times New Roman" w:hAnsi="Times New Roman" w:cs="Times New Roman"/>
          <w:sz w:val="24"/>
          <w:szCs w:val="24"/>
        </w:rPr>
        <w:t>e,f</w:t>
      </w:r>
      <w:proofErr w:type="spellEnd"/>
      <w:r w:rsidR="005042D5" w:rsidRPr="008076BC">
        <w:rPr>
          <w:rFonts w:ascii="Times New Roman" w:hAnsi="Times New Roman" w:cs="Times New Roman"/>
          <w:sz w:val="24"/>
          <w:szCs w:val="24"/>
        </w:rPr>
        <w:t xml:space="preserve">, g  and at this point patient had </w:t>
      </w:r>
      <w:proofErr w:type="spellStart"/>
      <w:r w:rsidR="005042D5" w:rsidRPr="008076BC">
        <w:rPr>
          <w:rFonts w:ascii="Times New Roman" w:hAnsi="Times New Roman" w:cs="Times New Roman"/>
          <w:sz w:val="24"/>
          <w:szCs w:val="24"/>
        </w:rPr>
        <w:t>fibroscan</w:t>
      </w:r>
      <w:proofErr w:type="spellEnd"/>
      <w:r w:rsidR="005042D5" w:rsidRPr="008076BC">
        <w:rPr>
          <w:rFonts w:ascii="Times New Roman" w:hAnsi="Times New Roman" w:cs="Times New Roman"/>
          <w:sz w:val="24"/>
          <w:szCs w:val="24"/>
        </w:rPr>
        <w:t xml:space="preserve"> 33.0kpa which showed that patient had severe fibrosis</w:t>
      </w:r>
      <w:r w:rsidR="00A76FB0" w:rsidRPr="008076BC">
        <w:rPr>
          <w:rFonts w:ascii="Times New Roman" w:hAnsi="Times New Roman" w:cs="Times New Roman"/>
          <w:sz w:val="24"/>
          <w:szCs w:val="24"/>
        </w:rPr>
        <w:t>.</w:t>
      </w:r>
    </w:p>
    <w:p w14:paraId="45AC69D3" w14:textId="5C8AB4D2" w:rsidR="00DA70BD" w:rsidRDefault="00881418" w:rsidP="008076BC">
      <w:pPr>
        <w:spacing w:line="480" w:lineRule="auto"/>
        <w:rPr>
          <w:rFonts w:ascii="Times New Roman" w:hAnsi="Times New Roman" w:cs="Times New Roman"/>
          <w:sz w:val="24"/>
          <w:szCs w:val="24"/>
        </w:rPr>
      </w:pPr>
      <w:r w:rsidRPr="008076BC">
        <w:rPr>
          <w:rFonts w:ascii="Times New Roman" w:hAnsi="Times New Roman" w:cs="Times New Roman"/>
          <w:b/>
          <w:bCs/>
          <w:sz w:val="24"/>
          <w:szCs w:val="24"/>
        </w:rPr>
        <w:t xml:space="preserve">                                                                                                                                                                                       </w:t>
      </w:r>
      <w:r w:rsidR="002955B0" w:rsidRPr="008076BC">
        <w:rPr>
          <w:rFonts w:ascii="Times New Roman" w:hAnsi="Times New Roman" w:cs="Times New Roman"/>
          <w:b/>
          <w:bCs/>
          <w:sz w:val="24"/>
          <w:szCs w:val="24"/>
        </w:rPr>
        <w:t>DISCUSSION</w:t>
      </w:r>
      <w:r w:rsidR="00DA70BD">
        <w:rPr>
          <w:rFonts w:ascii="Times New Roman" w:hAnsi="Times New Roman" w:cs="Times New Roman"/>
          <w:sz w:val="24"/>
          <w:szCs w:val="24"/>
        </w:rPr>
        <w:t>:</w:t>
      </w:r>
    </w:p>
    <w:p w14:paraId="0264A73C" w14:textId="77777777" w:rsidR="008D5B3F" w:rsidRDefault="002955B0" w:rsidP="008D5B3F">
      <w:pPr>
        <w:spacing w:line="480" w:lineRule="auto"/>
        <w:rPr>
          <w:rFonts w:ascii="Times New Roman" w:hAnsi="Times New Roman" w:cs="Times New Roman"/>
          <w:b/>
          <w:bCs/>
          <w:sz w:val="24"/>
          <w:szCs w:val="24"/>
        </w:rPr>
      </w:pPr>
      <w:r w:rsidRPr="008076BC">
        <w:rPr>
          <w:rFonts w:ascii="Times New Roman" w:hAnsi="Times New Roman" w:cs="Times New Roman"/>
          <w:sz w:val="24"/>
          <w:szCs w:val="24"/>
        </w:rPr>
        <w:t>This patient is a typical description of difficult</w:t>
      </w:r>
      <w:r w:rsidR="00C01823" w:rsidRPr="008076BC">
        <w:rPr>
          <w:rFonts w:ascii="Times New Roman" w:hAnsi="Times New Roman" w:cs="Times New Roman"/>
          <w:sz w:val="24"/>
          <w:szCs w:val="24"/>
        </w:rPr>
        <w:t>y</w:t>
      </w:r>
      <w:r w:rsidRPr="008076BC">
        <w:rPr>
          <w:rFonts w:ascii="Times New Roman" w:hAnsi="Times New Roman" w:cs="Times New Roman"/>
          <w:sz w:val="24"/>
          <w:szCs w:val="24"/>
        </w:rPr>
        <w:t xml:space="preserve"> to eradicate HCV</w:t>
      </w:r>
      <w:r w:rsidR="00A76FB0" w:rsidRPr="008076BC">
        <w:rPr>
          <w:rFonts w:ascii="Times New Roman" w:hAnsi="Times New Roman" w:cs="Times New Roman"/>
          <w:sz w:val="24"/>
          <w:szCs w:val="24"/>
        </w:rPr>
        <w:t xml:space="preserve"> due to severe fibrosis</w:t>
      </w:r>
      <w:r w:rsidRPr="008076BC">
        <w:rPr>
          <w:rFonts w:ascii="Times New Roman" w:hAnsi="Times New Roman" w:cs="Times New Roman"/>
          <w:sz w:val="24"/>
          <w:szCs w:val="24"/>
        </w:rPr>
        <w:t>.</w:t>
      </w:r>
      <w:r w:rsidR="008D5B3F">
        <w:rPr>
          <w:rFonts w:ascii="Times New Roman" w:hAnsi="Times New Roman" w:cs="Times New Roman"/>
          <w:sz w:val="24"/>
          <w:szCs w:val="24"/>
        </w:rPr>
        <w:t xml:space="preserve"> </w:t>
      </w:r>
      <w:r w:rsidR="00C01823" w:rsidRPr="008076BC">
        <w:rPr>
          <w:rFonts w:ascii="Times New Roman" w:hAnsi="Times New Roman" w:cs="Times New Roman"/>
          <w:sz w:val="24"/>
          <w:szCs w:val="24"/>
        </w:rPr>
        <w:t>The</w:t>
      </w:r>
      <w:r w:rsidR="00C545F1" w:rsidRPr="008076BC">
        <w:rPr>
          <w:rFonts w:ascii="Times New Roman" w:hAnsi="Times New Roman" w:cs="Times New Roman"/>
          <w:sz w:val="24"/>
          <w:szCs w:val="24"/>
        </w:rPr>
        <w:t xml:space="preserve"> current drive to HCV treatment is DAAS.</w:t>
      </w:r>
      <w:r w:rsidR="008D5B3F">
        <w:rPr>
          <w:rFonts w:ascii="Times New Roman" w:hAnsi="Times New Roman" w:cs="Times New Roman"/>
          <w:sz w:val="24"/>
          <w:szCs w:val="24"/>
        </w:rPr>
        <w:t xml:space="preserve"> Th</w:t>
      </w:r>
      <w:r w:rsidR="00874BCD" w:rsidRPr="008076BC">
        <w:rPr>
          <w:rFonts w:ascii="Times New Roman" w:hAnsi="Times New Roman" w:cs="Times New Roman"/>
          <w:sz w:val="24"/>
          <w:szCs w:val="24"/>
        </w:rPr>
        <w:t>e</w:t>
      </w:r>
      <w:r w:rsidR="008D5B3F">
        <w:rPr>
          <w:rFonts w:ascii="Times New Roman" w:hAnsi="Times New Roman" w:cs="Times New Roman"/>
          <w:sz w:val="24"/>
          <w:szCs w:val="24"/>
        </w:rPr>
        <w:t>y</w:t>
      </w:r>
      <w:r w:rsidR="00874BCD" w:rsidRPr="008076BC">
        <w:rPr>
          <w:rFonts w:ascii="Times New Roman" w:hAnsi="Times New Roman" w:cs="Times New Roman"/>
          <w:sz w:val="24"/>
          <w:szCs w:val="24"/>
        </w:rPr>
        <w:t xml:space="preserve"> a</w:t>
      </w:r>
      <w:r w:rsidR="00A76FB0" w:rsidRPr="008076BC">
        <w:rPr>
          <w:rFonts w:ascii="Times New Roman" w:hAnsi="Times New Roman" w:cs="Times New Roman"/>
          <w:sz w:val="24"/>
          <w:szCs w:val="24"/>
        </w:rPr>
        <w:t>r</w:t>
      </w:r>
      <w:r w:rsidR="00874BCD" w:rsidRPr="008076BC">
        <w:rPr>
          <w:rFonts w:ascii="Times New Roman" w:hAnsi="Times New Roman" w:cs="Times New Roman"/>
          <w:sz w:val="24"/>
          <w:szCs w:val="24"/>
        </w:rPr>
        <w:t xml:space="preserve">e effective, oral, and </w:t>
      </w:r>
      <w:r w:rsidR="00A556F5" w:rsidRPr="008076BC">
        <w:rPr>
          <w:rFonts w:ascii="Times New Roman" w:hAnsi="Times New Roman" w:cs="Times New Roman"/>
          <w:sz w:val="24"/>
          <w:szCs w:val="24"/>
        </w:rPr>
        <w:t>mostly</w:t>
      </w:r>
      <w:r w:rsidR="00874BCD" w:rsidRPr="008076BC">
        <w:rPr>
          <w:rFonts w:ascii="Times New Roman" w:hAnsi="Times New Roman" w:cs="Times New Roman"/>
          <w:sz w:val="24"/>
          <w:szCs w:val="24"/>
        </w:rPr>
        <w:t xml:space="preserve"> with fewer pill burden</w:t>
      </w:r>
      <w:r w:rsidR="00C01823" w:rsidRPr="008076BC">
        <w:rPr>
          <w:rFonts w:ascii="Times New Roman" w:hAnsi="Times New Roman" w:cs="Times New Roman"/>
          <w:sz w:val="24"/>
          <w:szCs w:val="24"/>
        </w:rPr>
        <w:t>s</w:t>
      </w:r>
      <w:r w:rsidR="00874BCD" w:rsidRPr="008076BC">
        <w:rPr>
          <w:rFonts w:ascii="Times New Roman" w:hAnsi="Times New Roman" w:cs="Times New Roman"/>
          <w:sz w:val="24"/>
          <w:szCs w:val="24"/>
        </w:rPr>
        <w:t xml:space="preserve">. </w:t>
      </w:r>
      <w:r w:rsidR="00EF3C68" w:rsidRPr="008076BC">
        <w:rPr>
          <w:rFonts w:ascii="Times New Roman" w:hAnsi="Times New Roman" w:cs="Times New Roman"/>
          <w:sz w:val="24"/>
          <w:szCs w:val="24"/>
        </w:rPr>
        <w:t xml:space="preserve">According to </w:t>
      </w:r>
      <w:r w:rsidR="00C01823" w:rsidRPr="008076BC">
        <w:rPr>
          <w:rFonts w:ascii="Times New Roman" w:hAnsi="Times New Roman" w:cs="Times New Roman"/>
          <w:sz w:val="24"/>
          <w:szCs w:val="24"/>
        </w:rPr>
        <w:t xml:space="preserve">a </w:t>
      </w:r>
      <w:r w:rsidR="00EF3C68" w:rsidRPr="008076BC">
        <w:rPr>
          <w:rFonts w:ascii="Times New Roman" w:hAnsi="Times New Roman" w:cs="Times New Roman"/>
          <w:sz w:val="24"/>
          <w:szCs w:val="24"/>
        </w:rPr>
        <w:t xml:space="preserve">recent analysis in the TARGET cohort </w:t>
      </w:r>
      <w:r w:rsidR="00A556F5" w:rsidRPr="008076BC">
        <w:rPr>
          <w:rFonts w:ascii="Times New Roman" w:hAnsi="Times New Roman" w:cs="Times New Roman"/>
          <w:sz w:val="24"/>
          <w:szCs w:val="24"/>
        </w:rPr>
        <w:t>study</w:t>
      </w:r>
      <w:r w:rsidR="00EF3C68" w:rsidRPr="008076BC">
        <w:rPr>
          <w:rFonts w:ascii="Times New Roman" w:hAnsi="Times New Roman" w:cs="Times New Roman"/>
          <w:sz w:val="24"/>
          <w:szCs w:val="24"/>
        </w:rPr>
        <w:t>, the feature</w:t>
      </w:r>
      <w:r w:rsidR="00881418" w:rsidRPr="008076BC">
        <w:rPr>
          <w:rFonts w:ascii="Times New Roman" w:hAnsi="Times New Roman" w:cs="Times New Roman"/>
          <w:sz w:val="24"/>
          <w:szCs w:val="24"/>
        </w:rPr>
        <w:t>s</w:t>
      </w:r>
      <w:r w:rsidR="00EF3C68" w:rsidRPr="008076BC">
        <w:rPr>
          <w:rFonts w:ascii="Times New Roman" w:hAnsi="Times New Roman" w:cs="Times New Roman"/>
          <w:sz w:val="24"/>
          <w:szCs w:val="24"/>
        </w:rPr>
        <w:t xml:space="preserve"> of patients most </w:t>
      </w:r>
      <w:r w:rsidR="00A556F5" w:rsidRPr="008076BC">
        <w:rPr>
          <w:rFonts w:ascii="Times New Roman" w:hAnsi="Times New Roman" w:cs="Times New Roman"/>
          <w:sz w:val="24"/>
          <w:szCs w:val="24"/>
        </w:rPr>
        <w:t>likely</w:t>
      </w:r>
      <w:r w:rsidR="00EF3C68" w:rsidRPr="008076BC">
        <w:rPr>
          <w:rFonts w:ascii="Times New Roman" w:hAnsi="Times New Roman" w:cs="Times New Roman"/>
          <w:sz w:val="24"/>
          <w:szCs w:val="24"/>
        </w:rPr>
        <w:t xml:space="preserve"> to have HCV treatment failure </w:t>
      </w:r>
      <w:r w:rsidR="00A556F5" w:rsidRPr="008076BC">
        <w:rPr>
          <w:rFonts w:ascii="Times New Roman" w:hAnsi="Times New Roman" w:cs="Times New Roman"/>
          <w:sz w:val="24"/>
          <w:szCs w:val="24"/>
        </w:rPr>
        <w:t>include</w:t>
      </w:r>
      <w:r w:rsidR="00C01823" w:rsidRPr="008076BC">
        <w:rPr>
          <w:rFonts w:ascii="Times New Roman" w:hAnsi="Times New Roman" w:cs="Times New Roman"/>
          <w:sz w:val="24"/>
          <w:szCs w:val="24"/>
        </w:rPr>
        <w:t>s</w:t>
      </w:r>
      <w:r w:rsidR="00A556F5" w:rsidRPr="008076BC">
        <w:rPr>
          <w:rFonts w:ascii="Times New Roman" w:hAnsi="Times New Roman" w:cs="Times New Roman"/>
          <w:sz w:val="24"/>
          <w:szCs w:val="24"/>
        </w:rPr>
        <w:t xml:space="preserve"> Male</w:t>
      </w:r>
      <w:r w:rsidR="00EF3C68" w:rsidRPr="008076BC">
        <w:rPr>
          <w:rFonts w:ascii="Times New Roman" w:hAnsi="Times New Roman" w:cs="Times New Roman"/>
          <w:sz w:val="24"/>
          <w:szCs w:val="24"/>
        </w:rPr>
        <w:t xml:space="preserve"> patients with advanced fibrosis or cirrhosis and abnormal liver function tests. </w:t>
      </w:r>
      <w:r w:rsidR="00A556F5" w:rsidRPr="008076BC">
        <w:rPr>
          <w:rFonts w:ascii="Times New Roman" w:hAnsi="Times New Roman" w:cs="Times New Roman"/>
          <w:sz w:val="24"/>
          <w:szCs w:val="24"/>
        </w:rPr>
        <w:t>Also,</w:t>
      </w:r>
      <w:r w:rsidR="00EF3C68" w:rsidRPr="008076BC">
        <w:rPr>
          <w:rFonts w:ascii="Times New Roman" w:hAnsi="Times New Roman" w:cs="Times New Roman"/>
          <w:sz w:val="24"/>
          <w:szCs w:val="24"/>
        </w:rPr>
        <w:t xml:space="preserve"> those with </w:t>
      </w:r>
      <w:r w:rsidR="00A556F5" w:rsidRPr="008076BC">
        <w:rPr>
          <w:rFonts w:ascii="Times New Roman" w:hAnsi="Times New Roman" w:cs="Times New Roman"/>
          <w:sz w:val="24"/>
          <w:szCs w:val="24"/>
        </w:rPr>
        <w:t>certain</w:t>
      </w:r>
      <w:r w:rsidR="00A76FB0" w:rsidRPr="008076BC">
        <w:rPr>
          <w:rFonts w:ascii="Times New Roman" w:hAnsi="Times New Roman" w:cs="Times New Roman"/>
          <w:sz w:val="24"/>
          <w:szCs w:val="24"/>
        </w:rPr>
        <w:t xml:space="preserve"> </w:t>
      </w:r>
      <w:r w:rsidR="00A556F5" w:rsidRPr="008076BC">
        <w:rPr>
          <w:rFonts w:ascii="Times New Roman" w:hAnsi="Times New Roman" w:cs="Times New Roman"/>
          <w:sz w:val="24"/>
          <w:szCs w:val="24"/>
        </w:rPr>
        <w:t>genotypes</w:t>
      </w:r>
      <w:r w:rsidR="00EF3C68" w:rsidRPr="008076BC">
        <w:rPr>
          <w:rFonts w:ascii="Times New Roman" w:hAnsi="Times New Roman" w:cs="Times New Roman"/>
          <w:sz w:val="24"/>
          <w:szCs w:val="24"/>
        </w:rPr>
        <w:t xml:space="preserve"> according to </w:t>
      </w:r>
      <w:r w:rsidR="00EF3C68" w:rsidRPr="008076BC">
        <w:rPr>
          <w:rFonts w:ascii="Times New Roman" w:hAnsi="Times New Roman" w:cs="Times New Roman"/>
          <w:sz w:val="24"/>
          <w:szCs w:val="24"/>
        </w:rPr>
        <w:lastRenderedPageBreak/>
        <w:t>regions. Like 1a in the USA,  HCV-6 c-I in So</w:t>
      </w:r>
      <w:r w:rsidR="00881418" w:rsidRPr="008076BC">
        <w:rPr>
          <w:rFonts w:ascii="Times New Roman" w:hAnsi="Times New Roman" w:cs="Times New Roman"/>
          <w:sz w:val="24"/>
          <w:szCs w:val="24"/>
        </w:rPr>
        <w:t>utheast Asia, and genotype-4</w:t>
      </w:r>
      <w:r w:rsidR="00EF3C68" w:rsidRPr="008076BC">
        <w:rPr>
          <w:rFonts w:ascii="Times New Roman" w:hAnsi="Times New Roman" w:cs="Times New Roman"/>
          <w:sz w:val="24"/>
          <w:szCs w:val="24"/>
        </w:rPr>
        <w:t xml:space="preserve"> in Europe and sub-Saharan Africa </w:t>
      </w:r>
      <w:r w:rsidR="00974E6C" w:rsidRPr="008076BC">
        <w:rPr>
          <w:rFonts w:ascii="Times New Roman" w:hAnsi="Times New Roman" w:cs="Times New Roman"/>
          <w:sz w:val="24"/>
          <w:szCs w:val="24"/>
        </w:rPr>
        <w:fldChar w:fldCharType="begin"/>
      </w:r>
      <w:r w:rsidR="00B53488" w:rsidRPr="008076BC">
        <w:rPr>
          <w:rFonts w:ascii="Times New Roman" w:hAnsi="Times New Roman" w:cs="Times New Roman"/>
          <w:sz w:val="24"/>
          <w:szCs w:val="24"/>
        </w:rPr>
        <w:instrText xml:space="preserve"> ADDIN ZOTERO_ITEM CSL_CITATION {"citationID":"ji3uaCx7","properties":{"formattedCitation":"(8,9)","plainCitation":"(8,9)","noteIndex":0},"citationItems":[{"id":275,"uris":["http://zotero.org/users/5668966/items/386DQJB3"],"uri":["http://zotero.org/users/5668966/items/386DQJB3"],"itemData":{"id":275,"type":"article-journal","abstract":"BACKGROUND: Hepatitis C virus (HCV) genotype 6 (GT6) is predominantly encountered in Southeast Asia and data on GT6 response to direct-acting antiviral (DAA) therapy are relatively limited.\nAIM: To review the epidemiology and virologic outcome of DAA regimens in HCV GT6 patients.\nMETHODS: Electronic literature search of PubMed, EMBASE, and The Cochrane Library databases were conducted.\nRESULTS: Hepatitis C virus genotype 6 is the most genetically diverse, has a prevalence of 19.9%-95.6% in HCV infected patients in Southeast Asia and has been associated with a higher risk of HCC in those with cirrhosis. After an extensive literature review, a total of 20 studies were selected to assess study population and treatment outcomes (total of 938 GT6 patients were included); 12 were clinical trials and eight were observational studies. Sustained virologic response at week 12 (SVR 12) following glecaprevir/pibrentasvir (n = 4; 108 patients), ledipasvir/sofosbuvir (n = 8; 427 patients), sofosbuvir/velpatasvir with or without voxilaprevir (n = 5; 171 patients), sofosbuvir/daclatasvir (n = 3; 172 patients) and sofosbuvir with ribavirin (n = 3; 60 patients) was 98%-100%, 64%-100%, 100%, 88%-94% and 100%, respectively. Failure was mostly in those with cirrhosis and prior treatment experience. DAA therapy was well tolerated and with a serious adverse event rate of &lt;5%.\nCONCLUSIONS: Hepatitis C virus genotype 6 is genetically diverse and is highly prevalent in Asia. While SVR rates have been high, cirrhosis and prior treatment experience marginally compromise response to DAAs. Large scale and exclusive studies in HCV genotype 6 prevalent areas are needed, while the current evidence suggests that DAAs are highly effective and safe.","container-title":"Alimentary Pharmacology &amp; Therapeutics","DOI":"10.1111/apt.15100","ISSN":"1365-2036","issue":"5","journalAbbreviation":"Aliment Pharmacol Ther","language":"eng","note":"PMID: 30687952","page":"492-505","source":"PubMed","title":"Systematic review: epidemiology and response to direct-acting antiviral therapy in genotype 6 chronic hepatitis C virus infection","title-short":"Systematic review","volume":"49","author":[{"family":"Mettikanont","given":"Panita"},{"family":"Bunchorntavakul","given":"Chalermrat"},{"family":"Reddy","given":"K. Rajender"}],"issued":{"date-parts":[["2019",3]]}}},{"id":273,"uris":["http://zotero.org/users/5668966/items/79R95H6G"],"uri":["http://zotero.org/users/5668966/items/79R95H6G"],"itemData":{"id":273,"type":"article-journal","abstract":"Hepatitis C virus (HCV) genotype 4 is highly heterogeneous. HCV subtype 4r has been suggested to be less responsive to direct-acting antiviral (DAA) drug treatment than other genotype 4 subtypes. Among 537 DAA-treated patients who experienced a virological failure (VF) in France between 2015 and 2018, 121 (22.5%) were infected with genotype 4 and 27 of them (22.3%) with subtype 4r; subtype 4r was thus over-represented as compared to its prevalence in the French general population. Population sequencing of the nonstructural protein (NS) 3, NS5A, and NS5B genes was performed in all subtype 4r patients at treatment failure and in 6 at baseline, whereas full-length HCV genome sequencing was performed in two baseline and three treatment failure samples by means of an original shotgun metagenomics method based on deep sequencing. At treatment failure, all subtype 4r patients harbored two to three dominant NS5A resistance-associated substitutions (RASs), including at least L28A/C/I/M/V and L30R. Among 13 patients exposed to sofosbuvir and an NS5A inhibitor (daclatasvir, ledipasvir, or velpatasvir), 5 (38.5%) also harbored NS5B S282C/T RASs at treatment failure. An additional patient harbored S282C/T RASs at treatment failure by deep sequencing. Prevalence of S282C/T RASs at treatment failure was significantly higher in patients infected with genotype 4r than with other genotypes, including other subtypes of genotype 4. Conclusion: The lower rates of sustained virological response in patients infected with subtype 4r are related to the frequent preexistence at treatment baseline and subsequent selection by DAA treatment of both NS5A and NS5B S282 RASs. Our study suggests that these patients should be identified and receive a triple DAA combination regimen as first-line treatment.","container-title":"Hepatology (Baltimore, Md.)","DOI":"10.1002/hep.30225","ISSN":"1527-3350","issue":"2","journalAbbreviation":"Hepatology","language":"eng","note":"PMID: 30125371","page":"513-523","source":"PubMed","title":"Frequent Antiviral Treatment Failures in Patients Infected With Hepatitis C Virus Genotype 4, Subtype 4r","volume":"69","author":[{"family":"Fourati","given":"Slim"},{"family":"Rodriguez","given":"Christophe"},{"family":"Hézode","given":"Christophe"},{"family":"Soulier","given":"Alexandre"},{"family":"Ruiz","given":"Isaac"},{"family":"Poiteau","given":"Lila"},{"family":"Chevaliez","given":"Stéphane"},{"family":"Pawlotsky","given":"Jean-Michel"}],"issued":{"date-parts":[["2019",2]]}}}],"schema":"https://github.com/citation-style-language/schema/raw/master/csl-citation.json"} </w:instrText>
      </w:r>
      <w:r w:rsidR="00974E6C" w:rsidRPr="008076BC">
        <w:rPr>
          <w:rFonts w:ascii="Times New Roman" w:hAnsi="Times New Roman" w:cs="Times New Roman"/>
          <w:sz w:val="24"/>
          <w:szCs w:val="24"/>
        </w:rPr>
        <w:fldChar w:fldCharType="separate"/>
      </w:r>
      <w:r w:rsidR="00B53488" w:rsidRPr="008076BC">
        <w:rPr>
          <w:rFonts w:ascii="Times New Roman" w:hAnsi="Times New Roman" w:cs="Times New Roman"/>
          <w:sz w:val="24"/>
          <w:szCs w:val="24"/>
        </w:rPr>
        <w:t>(8,9)</w:t>
      </w:r>
      <w:r w:rsidR="00974E6C" w:rsidRPr="008076BC">
        <w:rPr>
          <w:rFonts w:ascii="Times New Roman" w:hAnsi="Times New Roman" w:cs="Times New Roman"/>
          <w:sz w:val="24"/>
          <w:szCs w:val="24"/>
        </w:rPr>
        <w:fldChar w:fldCharType="end"/>
      </w:r>
      <w:r w:rsidR="00EF3C68" w:rsidRPr="008076BC">
        <w:rPr>
          <w:rFonts w:ascii="Times New Roman" w:hAnsi="Times New Roman" w:cs="Times New Roman"/>
          <w:sz w:val="24"/>
          <w:szCs w:val="24"/>
        </w:rPr>
        <w:t>.</w:t>
      </w:r>
    </w:p>
    <w:p w14:paraId="6A706BA1" w14:textId="77777777" w:rsidR="00DA70BD" w:rsidRPr="00271CBF" w:rsidRDefault="008D5B3F" w:rsidP="008076BC">
      <w:pPr>
        <w:spacing w:line="480" w:lineRule="auto"/>
        <w:rPr>
          <w:rFonts w:ascii="Times New Roman" w:hAnsi="Times New Roman" w:cs="Times New Roman"/>
          <w:bCs/>
          <w:sz w:val="24"/>
          <w:szCs w:val="24"/>
        </w:rPr>
      </w:pPr>
      <w:r w:rsidRPr="008D5B3F">
        <w:rPr>
          <w:rFonts w:ascii="Times New Roman" w:hAnsi="Times New Roman" w:cs="Times New Roman"/>
          <w:bCs/>
          <w:sz w:val="24"/>
          <w:szCs w:val="24"/>
        </w:rPr>
        <w:t xml:space="preserve">There is a high rate of </w:t>
      </w:r>
      <w:bookmarkStart w:id="0" w:name="_Hlk77834234"/>
      <w:r w:rsidRPr="008D5B3F">
        <w:rPr>
          <w:rFonts w:ascii="Times New Roman" w:hAnsi="Times New Roman" w:cs="Times New Roman"/>
          <w:bCs/>
          <w:sz w:val="24"/>
          <w:szCs w:val="24"/>
        </w:rPr>
        <w:t xml:space="preserve">Resistance Associates Substitutions </w:t>
      </w:r>
      <w:bookmarkEnd w:id="0"/>
      <w:r w:rsidRPr="008D5B3F">
        <w:rPr>
          <w:rFonts w:ascii="Times New Roman" w:hAnsi="Times New Roman" w:cs="Times New Roman"/>
          <w:bCs/>
          <w:sz w:val="24"/>
          <w:szCs w:val="24"/>
        </w:rPr>
        <w:t xml:space="preserve">(RAS) in the NS5A, NS5B and NS3 regions. This RAS remains in patients who fail HCV therapy even after a while in different cases. It is most persistent even after 2 years of using an NS5A drug in 90%of </w:t>
      </w:r>
      <w:proofErr w:type="spellStart"/>
      <w:r w:rsidRPr="008D5B3F">
        <w:rPr>
          <w:rFonts w:ascii="Times New Roman" w:hAnsi="Times New Roman" w:cs="Times New Roman"/>
          <w:bCs/>
          <w:sz w:val="24"/>
          <w:szCs w:val="24"/>
        </w:rPr>
        <w:t>cases.But</w:t>
      </w:r>
      <w:proofErr w:type="spellEnd"/>
      <w:r w:rsidRPr="008D5B3F">
        <w:rPr>
          <w:rFonts w:ascii="Times New Roman" w:hAnsi="Times New Roman" w:cs="Times New Roman"/>
          <w:bCs/>
          <w:sz w:val="24"/>
          <w:szCs w:val="24"/>
        </w:rPr>
        <w:t xml:space="preserve"> NS3 RAS would revert to wild type in 80% of cases after 1 year of follow-up</w:t>
      </w:r>
      <w:r w:rsidRPr="008D5B3F">
        <w:rPr>
          <w:rFonts w:ascii="Times New Roman" w:hAnsi="Times New Roman" w:cs="Times New Roman"/>
          <w:bCs/>
          <w:sz w:val="24"/>
          <w:szCs w:val="24"/>
        </w:rPr>
        <w:fldChar w:fldCharType="begin"/>
      </w:r>
      <w:r w:rsidRPr="008D5B3F">
        <w:rPr>
          <w:rFonts w:ascii="Times New Roman" w:hAnsi="Times New Roman" w:cs="Times New Roman"/>
          <w:bCs/>
          <w:sz w:val="24"/>
          <w:szCs w:val="24"/>
        </w:rPr>
        <w:instrText xml:space="preserve"> ADDIN ZOTERO_ITEM CSL_CITATION {"citationID":"krpLdUfK","properties":{"formattedCitation":"(10)","plainCitation":"(10)","noteIndex":0},"citationItems":[{"id":277,"uris":["http://zotero.org/users/5668966/items/8GK7ZYIY"],"uri":["http://zotero.org/users/5668966/items/8GK7ZYIY"],"itemData":{"id":277,"type":"article-journal","abstract":"Daclatasvir plus asunaprevir (DCV+ASV) treatment is an all-oral direct-acting antiviral (DAA) therapy for the genotype 1b HCV-infected patients. In this study, we investigated how resistance-associated substitutions (RASs) evolved after treatment failures and assessed the effect of those substitutions on viral fitness. Sequencing of NS5A and NS3 revealed typical RASs after treatment failures. Interestingly, the RASs of NS3 reverted to the wild-type amino acid within 1 year after treatment failures. However, the RASs of NS5A were stable and did not change. The effect of NS5A and NS3 RASs on viral RNA replication was assessed after mutagenic substitution in the genotype 1b HCV RNA. Among single substitutions, the effect of D168V was more substantial than the others and the effect of the triple mutant combination (D168V+L31V+Y93H) was the most severe. The RAS at NS5A Y93 affected both viral RNA replication and virus production. Finally, the effect of trans-complementation of NS5A was demonstrated in our co-transfection experiments and these results suggest that such a trans-complementation effect of NS5A may help maintain the NS5A RASs for a long time even after cessation of the DAA treatment. In conclusion, the results from this investigation would help understand the emergence and persistence of RASs.","container-title":"Journal of Viral Hepatitis","DOI":"10.1111/jvh.12932","ISSN":"1365-2893","issue":"11","journalAbbreviation":"J Viral Hepat","language":"eng","note":"PMID: 29768695","page":"1251-1259","source":"PubMed","title":"Evolution and persistence of resistance-associated substitutions of hepatitis C virus after direct-acting antiviral treatment failures","volume":"25","author":[{"family":"Jeong","given":"Y."},{"family":"Jin","given":"B."},{"family":"Lee","given":"H. W."},{"family":"Park","given":"H. J."},{"family":"Park","given":"J. Y."},{"family":"Kim","given":"D. Y."},{"family":"Han","given":"K.-H."},{"family":"Ahn","given":"S. H."},{"family":"Kim","given":"S."}],"issued":{"date-parts":[["2018",11]]}}}],"schema":"https://github.com/citation-style-language/schema/raw/master/csl-citation.json"} </w:instrText>
      </w:r>
      <w:r w:rsidRPr="008D5B3F">
        <w:rPr>
          <w:rFonts w:ascii="Times New Roman" w:hAnsi="Times New Roman" w:cs="Times New Roman"/>
          <w:bCs/>
          <w:sz w:val="24"/>
          <w:szCs w:val="24"/>
        </w:rPr>
        <w:fldChar w:fldCharType="separate"/>
      </w:r>
      <w:r w:rsidRPr="008D5B3F">
        <w:rPr>
          <w:rFonts w:ascii="Times New Roman" w:hAnsi="Times New Roman" w:cs="Times New Roman"/>
          <w:bCs/>
          <w:sz w:val="24"/>
          <w:szCs w:val="24"/>
        </w:rPr>
        <w:t>(10)</w:t>
      </w:r>
      <w:r w:rsidRPr="008D5B3F">
        <w:rPr>
          <w:rFonts w:ascii="Times New Roman" w:hAnsi="Times New Roman" w:cs="Times New Roman"/>
          <w:bCs/>
          <w:sz w:val="24"/>
          <w:szCs w:val="24"/>
        </w:rPr>
        <w:fldChar w:fldCharType="end"/>
      </w:r>
      <w:r w:rsidRPr="008D5B3F">
        <w:rPr>
          <w:rFonts w:ascii="Times New Roman" w:hAnsi="Times New Roman" w:cs="Times New Roman"/>
          <w:bCs/>
          <w:sz w:val="24"/>
          <w:szCs w:val="24"/>
        </w:rPr>
        <w:t>.</w:t>
      </w:r>
    </w:p>
    <w:p w14:paraId="60C9906C" w14:textId="77777777" w:rsidR="00255E06" w:rsidRPr="008076BC" w:rsidRDefault="00FE1471" w:rsidP="008076BC">
      <w:p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The presence of significant fibrosis, male gender, high viral load and deranged LFTs are usually associated with difficulty in achieving SVR12. </w:t>
      </w:r>
      <w:r w:rsidR="00255E06" w:rsidRPr="008076BC">
        <w:rPr>
          <w:rFonts w:ascii="Times New Roman" w:hAnsi="Times New Roman" w:cs="Times New Roman"/>
          <w:sz w:val="24"/>
          <w:szCs w:val="24"/>
        </w:rPr>
        <w:t>Our pat</w:t>
      </w:r>
      <w:r w:rsidR="00FD2D89" w:rsidRPr="008076BC">
        <w:rPr>
          <w:rFonts w:ascii="Times New Roman" w:hAnsi="Times New Roman" w:cs="Times New Roman"/>
          <w:sz w:val="24"/>
          <w:szCs w:val="24"/>
        </w:rPr>
        <w:t>ie</w:t>
      </w:r>
      <w:r w:rsidR="00255E06" w:rsidRPr="008076BC">
        <w:rPr>
          <w:rFonts w:ascii="Times New Roman" w:hAnsi="Times New Roman" w:cs="Times New Roman"/>
          <w:sz w:val="24"/>
          <w:szCs w:val="24"/>
        </w:rPr>
        <w:t xml:space="preserve">nt in this report had many of these features. The </w:t>
      </w:r>
      <w:proofErr w:type="spellStart"/>
      <w:r w:rsidR="00A556F5" w:rsidRPr="008076BC">
        <w:rPr>
          <w:rFonts w:ascii="Times New Roman" w:hAnsi="Times New Roman" w:cs="Times New Roman"/>
          <w:sz w:val="24"/>
          <w:szCs w:val="24"/>
        </w:rPr>
        <w:t>Fibroscan</w:t>
      </w:r>
      <w:proofErr w:type="spellEnd"/>
      <w:r w:rsidR="00255E06" w:rsidRPr="008076BC">
        <w:rPr>
          <w:rFonts w:ascii="Times New Roman" w:hAnsi="Times New Roman" w:cs="Times New Roman"/>
          <w:sz w:val="24"/>
          <w:szCs w:val="24"/>
        </w:rPr>
        <w:t xml:space="preserve"> score was </w:t>
      </w:r>
      <w:r w:rsidR="00255E06" w:rsidRPr="008076BC">
        <w:rPr>
          <w:rFonts w:ascii="Times New Roman" w:hAnsi="Times New Roman" w:cs="Times New Roman"/>
          <w:b/>
          <w:bCs/>
          <w:sz w:val="24"/>
          <w:szCs w:val="24"/>
        </w:rPr>
        <w:t xml:space="preserve">33.0kpa </w:t>
      </w:r>
      <w:r w:rsidR="00A76FB0" w:rsidRPr="008076BC">
        <w:rPr>
          <w:rFonts w:ascii="Times New Roman" w:hAnsi="Times New Roman" w:cs="Times New Roman"/>
          <w:sz w:val="24"/>
          <w:szCs w:val="24"/>
        </w:rPr>
        <w:t>which was</w:t>
      </w:r>
      <w:r w:rsidR="00255E06" w:rsidRPr="008076BC">
        <w:rPr>
          <w:rFonts w:ascii="Times New Roman" w:hAnsi="Times New Roman" w:cs="Times New Roman"/>
          <w:sz w:val="24"/>
          <w:szCs w:val="24"/>
        </w:rPr>
        <w:t xml:space="preserve"> in keeping with </w:t>
      </w:r>
      <w:r>
        <w:rPr>
          <w:rFonts w:ascii="Times New Roman" w:hAnsi="Times New Roman" w:cs="Times New Roman"/>
          <w:sz w:val="24"/>
          <w:szCs w:val="24"/>
        </w:rPr>
        <w:t>severe</w:t>
      </w:r>
      <w:r w:rsidR="00255E06" w:rsidRPr="008076BC">
        <w:rPr>
          <w:rFonts w:ascii="Times New Roman" w:hAnsi="Times New Roman" w:cs="Times New Roman"/>
          <w:sz w:val="24"/>
          <w:szCs w:val="24"/>
        </w:rPr>
        <w:t xml:space="preserve"> fibrosis. </w:t>
      </w:r>
      <w:r w:rsidR="00A556F5" w:rsidRPr="008076BC">
        <w:rPr>
          <w:rFonts w:ascii="Times New Roman" w:hAnsi="Times New Roman" w:cs="Times New Roman"/>
          <w:sz w:val="24"/>
          <w:szCs w:val="24"/>
        </w:rPr>
        <w:t>He</w:t>
      </w:r>
      <w:r w:rsidR="00255E06" w:rsidRPr="008076BC">
        <w:rPr>
          <w:rFonts w:ascii="Times New Roman" w:hAnsi="Times New Roman" w:cs="Times New Roman"/>
          <w:sz w:val="24"/>
          <w:szCs w:val="24"/>
        </w:rPr>
        <w:t xml:space="preserve"> being a male </w:t>
      </w:r>
      <w:r>
        <w:rPr>
          <w:rFonts w:ascii="Times New Roman" w:hAnsi="Times New Roman" w:cs="Times New Roman"/>
          <w:sz w:val="24"/>
          <w:szCs w:val="24"/>
        </w:rPr>
        <w:t xml:space="preserve">and </w:t>
      </w:r>
      <w:r w:rsidR="00255E06" w:rsidRPr="008076BC">
        <w:rPr>
          <w:rFonts w:ascii="Times New Roman" w:hAnsi="Times New Roman" w:cs="Times New Roman"/>
          <w:sz w:val="24"/>
          <w:szCs w:val="24"/>
        </w:rPr>
        <w:t>also had some abnormal LFTs. He was also initially genotype</w:t>
      </w:r>
      <w:r w:rsidR="00C01823" w:rsidRPr="008076BC">
        <w:rPr>
          <w:rFonts w:ascii="Times New Roman" w:hAnsi="Times New Roman" w:cs="Times New Roman"/>
          <w:sz w:val="24"/>
          <w:szCs w:val="24"/>
        </w:rPr>
        <w:t>d</w:t>
      </w:r>
      <w:r w:rsidR="0004351D" w:rsidRPr="008076BC">
        <w:rPr>
          <w:rFonts w:ascii="Times New Roman" w:hAnsi="Times New Roman" w:cs="Times New Roman"/>
          <w:sz w:val="24"/>
          <w:szCs w:val="24"/>
        </w:rPr>
        <w:t xml:space="preserve"> 1</w:t>
      </w:r>
      <w:proofErr w:type="gramStart"/>
      <w:r w:rsidR="0004351D" w:rsidRPr="008076BC">
        <w:rPr>
          <w:rFonts w:ascii="Times New Roman" w:hAnsi="Times New Roman" w:cs="Times New Roman"/>
          <w:sz w:val="24"/>
          <w:szCs w:val="24"/>
        </w:rPr>
        <w:t>a  and</w:t>
      </w:r>
      <w:proofErr w:type="gramEnd"/>
      <w:r w:rsidR="0004351D" w:rsidRPr="008076BC">
        <w:rPr>
          <w:rFonts w:ascii="Times New Roman" w:hAnsi="Times New Roman" w:cs="Times New Roman"/>
          <w:sz w:val="24"/>
          <w:szCs w:val="24"/>
        </w:rPr>
        <w:t xml:space="preserve"> had repeat treatment with different combinations of DAAs and still fail to </w:t>
      </w:r>
      <w:r>
        <w:rPr>
          <w:rFonts w:ascii="Times New Roman" w:hAnsi="Times New Roman" w:cs="Times New Roman"/>
          <w:sz w:val="24"/>
          <w:szCs w:val="24"/>
        </w:rPr>
        <w:t xml:space="preserve">achieve </w:t>
      </w:r>
      <w:r w:rsidR="0004351D" w:rsidRPr="008076BC">
        <w:rPr>
          <w:rFonts w:ascii="Times New Roman" w:hAnsi="Times New Roman" w:cs="Times New Roman"/>
          <w:sz w:val="24"/>
          <w:szCs w:val="24"/>
        </w:rPr>
        <w:t>SVR</w:t>
      </w:r>
      <w:r>
        <w:rPr>
          <w:rFonts w:ascii="Times New Roman" w:hAnsi="Times New Roman" w:cs="Times New Roman"/>
          <w:sz w:val="24"/>
          <w:szCs w:val="24"/>
        </w:rPr>
        <w:t>12</w:t>
      </w:r>
      <w:r w:rsidR="0004351D" w:rsidRPr="008076BC">
        <w:rPr>
          <w:rFonts w:ascii="Times New Roman" w:hAnsi="Times New Roman" w:cs="Times New Roman"/>
          <w:sz w:val="24"/>
          <w:szCs w:val="24"/>
        </w:rPr>
        <w:t>.</w:t>
      </w:r>
    </w:p>
    <w:p w14:paraId="73E57524" w14:textId="77777777" w:rsidR="00354D06" w:rsidRDefault="00E91054" w:rsidP="008076BC">
      <w:pPr>
        <w:spacing w:line="480" w:lineRule="auto"/>
        <w:rPr>
          <w:rFonts w:ascii="Times New Roman" w:hAnsi="Times New Roman" w:cs="Times New Roman"/>
          <w:sz w:val="24"/>
          <w:szCs w:val="24"/>
        </w:rPr>
      </w:pPr>
      <w:r w:rsidRPr="008076BC">
        <w:rPr>
          <w:rFonts w:ascii="Times New Roman" w:hAnsi="Times New Roman" w:cs="Times New Roman"/>
          <w:sz w:val="24"/>
          <w:szCs w:val="24"/>
        </w:rPr>
        <w:t xml:space="preserve">For </w:t>
      </w:r>
      <w:r w:rsidR="00A556F5" w:rsidRPr="008076BC">
        <w:rPr>
          <w:rFonts w:ascii="Times New Roman" w:hAnsi="Times New Roman" w:cs="Times New Roman"/>
          <w:sz w:val="24"/>
          <w:szCs w:val="24"/>
        </w:rPr>
        <w:t>this</w:t>
      </w:r>
      <w:r w:rsidRPr="008076BC">
        <w:rPr>
          <w:rFonts w:ascii="Times New Roman" w:hAnsi="Times New Roman" w:cs="Times New Roman"/>
          <w:sz w:val="24"/>
          <w:szCs w:val="24"/>
        </w:rPr>
        <w:t xml:space="preserve"> patient</w:t>
      </w:r>
      <w:r w:rsidR="00271CBF">
        <w:rPr>
          <w:rFonts w:ascii="Times New Roman" w:hAnsi="Times New Roman" w:cs="Times New Roman"/>
          <w:sz w:val="24"/>
          <w:szCs w:val="24"/>
        </w:rPr>
        <w:t xml:space="preserve">, </w:t>
      </w:r>
      <w:r w:rsidRPr="008076BC">
        <w:rPr>
          <w:rFonts w:ascii="Times New Roman" w:hAnsi="Times New Roman" w:cs="Times New Roman"/>
          <w:sz w:val="24"/>
          <w:szCs w:val="24"/>
        </w:rPr>
        <w:t>what is recommended in most guidelines is to use a combination of</w:t>
      </w:r>
      <w:r w:rsidR="00836897">
        <w:rPr>
          <w:rFonts w:ascii="Times New Roman" w:hAnsi="Times New Roman" w:cs="Times New Roman"/>
          <w:sz w:val="24"/>
          <w:szCs w:val="24"/>
        </w:rPr>
        <w:t xml:space="preserve"> Sofosbuvir/</w:t>
      </w:r>
      <w:proofErr w:type="spellStart"/>
      <w:r w:rsidR="00836897">
        <w:rPr>
          <w:rFonts w:ascii="Times New Roman" w:hAnsi="Times New Roman" w:cs="Times New Roman"/>
          <w:sz w:val="24"/>
          <w:szCs w:val="24"/>
        </w:rPr>
        <w:t>Velpatasvir</w:t>
      </w:r>
      <w:proofErr w:type="spellEnd"/>
      <w:r w:rsidR="00836897">
        <w:rPr>
          <w:rFonts w:ascii="Times New Roman" w:hAnsi="Times New Roman" w:cs="Times New Roman"/>
          <w:sz w:val="24"/>
          <w:szCs w:val="24"/>
        </w:rPr>
        <w:t xml:space="preserve">/ </w:t>
      </w:r>
      <w:proofErr w:type="spellStart"/>
      <w:r w:rsidR="00836897">
        <w:rPr>
          <w:rFonts w:ascii="Times New Roman" w:hAnsi="Times New Roman" w:cs="Times New Roman"/>
          <w:sz w:val="24"/>
          <w:szCs w:val="24"/>
        </w:rPr>
        <w:t>Voxilaprevir</w:t>
      </w:r>
      <w:proofErr w:type="spellEnd"/>
      <w:r w:rsidR="00836897">
        <w:rPr>
          <w:rFonts w:ascii="Times New Roman" w:hAnsi="Times New Roman" w:cs="Times New Roman"/>
          <w:sz w:val="24"/>
          <w:szCs w:val="24"/>
        </w:rPr>
        <w:t xml:space="preserve"> (</w:t>
      </w:r>
      <w:r w:rsidRPr="008076BC">
        <w:rPr>
          <w:rFonts w:ascii="Times New Roman" w:hAnsi="Times New Roman" w:cs="Times New Roman"/>
          <w:sz w:val="24"/>
          <w:szCs w:val="24"/>
        </w:rPr>
        <w:t>SOF/VEL/VOX</w:t>
      </w:r>
      <w:r w:rsidR="00836897">
        <w:rPr>
          <w:rFonts w:ascii="Times New Roman" w:hAnsi="Times New Roman" w:cs="Times New Roman"/>
          <w:sz w:val="24"/>
          <w:szCs w:val="24"/>
        </w:rPr>
        <w:t>)</w:t>
      </w:r>
      <w:r w:rsidRPr="008076BC">
        <w:rPr>
          <w:rFonts w:ascii="Times New Roman" w:hAnsi="Times New Roman" w:cs="Times New Roman"/>
          <w:sz w:val="24"/>
          <w:szCs w:val="24"/>
        </w:rPr>
        <w:t xml:space="preserve"> which has shown SVR</w:t>
      </w:r>
      <w:r w:rsidR="000A152A" w:rsidRPr="008076BC">
        <w:rPr>
          <w:rFonts w:ascii="Times New Roman" w:hAnsi="Times New Roman" w:cs="Times New Roman"/>
          <w:sz w:val="24"/>
          <w:szCs w:val="24"/>
        </w:rPr>
        <w:t>12</w:t>
      </w:r>
      <w:r w:rsidRPr="008076BC">
        <w:rPr>
          <w:rFonts w:ascii="Times New Roman" w:hAnsi="Times New Roman" w:cs="Times New Roman"/>
          <w:sz w:val="24"/>
          <w:szCs w:val="24"/>
        </w:rPr>
        <w:t xml:space="preserve"> rates of </w:t>
      </w:r>
      <w:r w:rsidR="000A152A" w:rsidRPr="008076BC">
        <w:rPr>
          <w:rFonts w:ascii="Times New Roman" w:hAnsi="Times New Roman" w:cs="Times New Roman"/>
          <w:sz w:val="24"/>
          <w:szCs w:val="24"/>
        </w:rPr>
        <w:t>98% according to the POLARIS 4 trial. Also relevant to our index patient is the use of SOF/VEL/VOX + Ribavir</w:t>
      </w:r>
      <w:r w:rsidR="00C01823" w:rsidRPr="008076BC">
        <w:rPr>
          <w:rFonts w:ascii="Times New Roman" w:hAnsi="Times New Roman" w:cs="Times New Roman"/>
          <w:sz w:val="24"/>
          <w:szCs w:val="24"/>
        </w:rPr>
        <w:t>i</w:t>
      </w:r>
      <w:r w:rsidR="000A152A" w:rsidRPr="008076BC">
        <w:rPr>
          <w:rFonts w:ascii="Times New Roman" w:hAnsi="Times New Roman" w:cs="Times New Roman"/>
          <w:sz w:val="24"/>
          <w:szCs w:val="24"/>
        </w:rPr>
        <w:t>n which showed SVR 12 of 97%. This was reported</w:t>
      </w:r>
      <w:r w:rsidR="00D25C46" w:rsidRPr="008076BC">
        <w:rPr>
          <w:rFonts w:ascii="Times New Roman" w:hAnsi="Times New Roman" w:cs="Times New Roman"/>
          <w:sz w:val="24"/>
          <w:szCs w:val="24"/>
        </w:rPr>
        <w:t xml:space="preserve"> in</w:t>
      </w:r>
      <w:r w:rsidR="000A152A" w:rsidRPr="008076BC">
        <w:rPr>
          <w:rFonts w:ascii="Times New Roman" w:hAnsi="Times New Roman" w:cs="Times New Roman"/>
          <w:sz w:val="24"/>
          <w:szCs w:val="24"/>
        </w:rPr>
        <w:t xml:space="preserve"> the great </w:t>
      </w:r>
      <w:r w:rsidR="00A556F5" w:rsidRPr="008076BC">
        <w:rPr>
          <w:rFonts w:ascii="Times New Roman" w:hAnsi="Times New Roman" w:cs="Times New Roman"/>
          <w:sz w:val="24"/>
          <w:szCs w:val="24"/>
        </w:rPr>
        <w:t>work done</w:t>
      </w:r>
      <w:r w:rsidR="000A152A" w:rsidRPr="008076BC">
        <w:rPr>
          <w:rFonts w:ascii="Times New Roman" w:hAnsi="Times New Roman" w:cs="Times New Roman"/>
          <w:sz w:val="24"/>
          <w:szCs w:val="24"/>
        </w:rPr>
        <w:t xml:space="preserve"> b</w:t>
      </w:r>
      <w:r w:rsidR="00C01823" w:rsidRPr="008076BC">
        <w:rPr>
          <w:rFonts w:ascii="Times New Roman" w:hAnsi="Times New Roman" w:cs="Times New Roman"/>
          <w:sz w:val="24"/>
          <w:szCs w:val="24"/>
        </w:rPr>
        <w:t>y</w:t>
      </w:r>
      <w:r w:rsidR="000A152A" w:rsidRPr="008076BC">
        <w:rPr>
          <w:rFonts w:ascii="Times New Roman" w:hAnsi="Times New Roman" w:cs="Times New Roman"/>
          <w:sz w:val="24"/>
          <w:szCs w:val="24"/>
        </w:rPr>
        <w:t xml:space="preserve"> Saxena et al</w:t>
      </w:r>
      <w:r w:rsidR="00974E6C" w:rsidRPr="008076BC">
        <w:rPr>
          <w:rFonts w:ascii="Times New Roman" w:hAnsi="Times New Roman" w:cs="Times New Roman"/>
          <w:sz w:val="24"/>
          <w:szCs w:val="24"/>
        </w:rPr>
        <w:fldChar w:fldCharType="begin"/>
      </w:r>
      <w:r w:rsidR="00B53488" w:rsidRPr="008076BC">
        <w:rPr>
          <w:rFonts w:ascii="Times New Roman" w:hAnsi="Times New Roman" w:cs="Times New Roman"/>
          <w:sz w:val="24"/>
          <w:szCs w:val="24"/>
        </w:rPr>
        <w:instrText xml:space="preserve"> ADDIN ZOTERO_ITEM CSL_CITATION {"citationID":"ESkNv5sh","properties":{"formattedCitation":"(11)","plainCitation":"(11)","noteIndex":0},"citationItems":[{"id":279,"uris":["http://zotero.org/users/5668966/items/YIXHHK89"],"uri":["http://zotero.org/users/5668966/items/YIXHHK89"],"itemData":{"id":279,"type":"webpage","title":"Saxena: Real-world safety and effectiveness of sofosbuvir... - Google Scholar","URL":"https://scholar.google.com/scholar_lookup?journal=Hepatology&amp;title=Real-world+safety+and+effectiveness+of+sofosbuvir/velpatasvir/voxilaprevir+and+glecaprevir/pibrentasvir+in+hepatitis+C+infected+patients+[Abstract]&amp;author=V+Saxena&amp;author=S+Chamberland&amp;author=L+Hurley&amp;author=JB+Lai&amp;author=E+Truong&amp;volume=68&amp;publication_year=2018&amp;pages=418A-419A&amp;","accessed":{"date-parts":[["2021",7,20]]}}}],"schema":"https://github.com/citation-style-language/schema/raw/master/csl-citation.json"} </w:instrText>
      </w:r>
      <w:r w:rsidR="00974E6C" w:rsidRPr="008076BC">
        <w:rPr>
          <w:rFonts w:ascii="Times New Roman" w:hAnsi="Times New Roman" w:cs="Times New Roman"/>
          <w:sz w:val="24"/>
          <w:szCs w:val="24"/>
        </w:rPr>
        <w:fldChar w:fldCharType="separate"/>
      </w:r>
      <w:r w:rsidR="00B53488" w:rsidRPr="008076BC">
        <w:rPr>
          <w:rFonts w:ascii="Times New Roman" w:hAnsi="Times New Roman" w:cs="Times New Roman"/>
          <w:sz w:val="24"/>
          <w:szCs w:val="24"/>
        </w:rPr>
        <w:t>(11)</w:t>
      </w:r>
      <w:r w:rsidR="00974E6C" w:rsidRPr="008076BC">
        <w:rPr>
          <w:rFonts w:ascii="Times New Roman" w:hAnsi="Times New Roman" w:cs="Times New Roman"/>
          <w:sz w:val="24"/>
          <w:szCs w:val="24"/>
        </w:rPr>
        <w:fldChar w:fldCharType="end"/>
      </w:r>
      <w:r w:rsidR="000A152A" w:rsidRPr="008076BC">
        <w:rPr>
          <w:rFonts w:ascii="Times New Roman" w:hAnsi="Times New Roman" w:cs="Times New Roman"/>
          <w:sz w:val="24"/>
          <w:szCs w:val="24"/>
        </w:rPr>
        <w:t xml:space="preserve">. These responses were interestingly </w:t>
      </w:r>
      <w:r w:rsidR="00A556F5" w:rsidRPr="008076BC">
        <w:rPr>
          <w:rFonts w:ascii="Times New Roman" w:hAnsi="Times New Roman" w:cs="Times New Roman"/>
          <w:sz w:val="24"/>
          <w:szCs w:val="24"/>
        </w:rPr>
        <w:t>genotype</w:t>
      </w:r>
      <w:r w:rsidR="000A152A" w:rsidRPr="008076BC">
        <w:rPr>
          <w:rFonts w:ascii="Times New Roman" w:hAnsi="Times New Roman" w:cs="Times New Roman"/>
          <w:sz w:val="24"/>
          <w:szCs w:val="24"/>
        </w:rPr>
        <w:t xml:space="preserve"> related.</w:t>
      </w:r>
      <w:r w:rsidR="0004351D" w:rsidRPr="008076BC">
        <w:rPr>
          <w:rFonts w:ascii="Times New Roman" w:hAnsi="Times New Roman" w:cs="Times New Roman"/>
          <w:sz w:val="24"/>
          <w:szCs w:val="24"/>
        </w:rPr>
        <w:t xml:space="preserve">                                                                                                                                                                      </w:t>
      </w:r>
      <w:r w:rsidR="000A152A" w:rsidRPr="008076BC">
        <w:rPr>
          <w:rFonts w:ascii="Times New Roman" w:hAnsi="Times New Roman" w:cs="Times New Roman"/>
          <w:sz w:val="24"/>
          <w:szCs w:val="24"/>
        </w:rPr>
        <w:t xml:space="preserve"> </w:t>
      </w:r>
    </w:p>
    <w:p w14:paraId="5D064D36" w14:textId="535670FC" w:rsidR="00354D06" w:rsidRPr="00354D06" w:rsidRDefault="00354D06" w:rsidP="008076BC">
      <w:pPr>
        <w:spacing w:line="480" w:lineRule="auto"/>
        <w:rPr>
          <w:rFonts w:ascii="Times New Roman" w:hAnsi="Times New Roman" w:cs="Times New Roman"/>
          <w:b/>
          <w:sz w:val="24"/>
          <w:szCs w:val="24"/>
        </w:rPr>
      </w:pPr>
      <w:r w:rsidRPr="00354D06">
        <w:rPr>
          <w:rFonts w:ascii="Times New Roman" w:hAnsi="Times New Roman" w:cs="Times New Roman"/>
          <w:b/>
          <w:sz w:val="24"/>
          <w:szCs w:val="24"/>
        </w:rPr>
        <w:t>Conclusion</w:t>
      </w:r>
    </w:p>
    <w:p w14:paraId="2FB66AE8" w14:textId="1E04C73B" w:rsidR="009313E1" w:rsidRPr="008076BC" w:rsidRDefault="00354D06" w:rsidP="008076BC">
      <w:pPr>
        <w:spacing w:line="480" w:lineRule="auto"/>
        <w:rPr>
          <w:rFonts w:ascii="Times New Roman" w:hAnsi="Times New Roman" w:cs="Times New Roman"/>
          <w:sz w:val="24"/>
          <w:szCs w:val="24"/>
        </w:rPr>
      </w:pPr>
      <w:r>
        <w:rPr>
          <w:rFonts w:ascii="Times New Roman" w:hAnsi="Times New Roman" w:cs="Times New Roman"/>
          <w:sz w:val="24"/>
          <w:szCs w:val="24"/>
        </w:rPr>
        <w:t>S</w:t>
      </w:r>
      <w:r w:rsidR="000A152A" w:rsidRPr="008076BC">
        <w:rPr>
          <w:rFonts w:ascii="Times New Roman" w:hAnsi="Times New Roman" w:cs="Times New Roman"/>
          <w:sz w:val="24"/>
          <w:szCs w:val="24"/>
        </w:rPr>
        <w:t xml:space="preserve">ince our </w:t>
      </w:r>
      <w:r w:rsidR="0004351D" w:rsidRPr="008076BC">
        <w:rPr>
          <w:rFonts w:ascii="Times New Roman" w:hAnsi="Times New Roman" w:cs="Times New Roman"/>
          <w:sz w:val="24"/>
          <w:szCs w:val="24"/>
        </w:rPr>
        <w:t>patient’s</w:t>
      </w:r>
      <w:r w:rsidR="000A152A" w:rsidRPr="008076BC">
        <w:rPr>
          <w:rFonts w:ascii="Times New Roman" w:hAnsi="Times New Roman" w:cs="Times New Roman"/>
          <w:sz w:val="24"/>
          <w:szCs w:val="24"/>
        </w:rPr>
        <w:t xml:space="preserve"> condition has worsened over the years, a liver transplant could also prove invaluable in this case at present</w:t>
      </w:r>
      <w:r w:rsidR="00FC2CEE" w:rsidRPr="008076BC">
        <w:rPr>
          <w:rFonts w:ascii="Times New Roman" w:hAnsi="Times New Roman" w:cs="Times New Roman"/>
          <w:sz w:val="24"/>
          <w:szCs w:val="24"/>
        </w:rPr>
        <w:t xml:space="preserve"> as </w:t>
      </w:r>
      <w:r w:rsidR="00C01823" w:rsidRPr="008076BC">
        <w:rPr>
          <w:rFonts w:ascii="Times New Roman" w:hAnsi="Times New Roman" w:cs="Times New Roman"/>
          <w:sz w:val="24"/>
          <w:szCs w:val="24"/>
        </w:rPr>
        <w:t>t</w:t>
      </w:r>
      <w:r w:rsidR="00FC2CEE" w:rsidRPr="008076BC">
        <w:rPr>
          <w:rFonts w:ascii="Times New Roman" w:hAnsi="Times New Roman" w:cs="Times New Roman"/>
          <w:sz w:val="24"/>
          <w:szCs w:val="24"/>
        </w:rPr>
        <w:t xml:space="preserve">he </w:t>
      </w:r>
      <w:r w:rsidR="00A556F5" w:rsidRPr="008076BC">
        <w:rPr>
          <w:rFonts w:ascii="Times New Roman" w:hAnsi="Times New Roman" w:cs="Times New Roman"/>
          <w:sz w:val="24"/>
          <w:szCs w:val="24"/>
        </w:rPr>
        <w:t>patient</w:t>
      </w:r>
      <w:r w:rsidR="0004351D" w:rsidRPr="008076BC">
        <w:rPr>
          <w:rFonts w:ascii="Times New Roman" w:hAnsi="Times New Roman" w:cs="Times New Roman"/>
          <w:sz w:val="24"/>
          <w:szCs w:val="24"/>
        </w:rPr>
        <w:t xml:space="preserve"> has decompensated over time due to inability to have SVR and non availability of the suitable DAAs and financial constrain on part of the patient.</w:t>
      </w:r>
    </w:p>
    <w:p w14:paraId="043020CC" w14:textId="77777777" w:rsidR="009313E1" w:rsidRPr="008076BC" w:rsidRDefault="00DA70BD" w:rsidP="008076BC">
      <w:pPr>
        <w:spacing w:line="480" w:lineRule="auto"/>
        <w:rPr>
          <w:rFonts w:ascii="Times New Roman" w:hAnsi="Times New Roman" w:cs="Times New Roman"/>
          <w:b/>
          <w:bCs/>
          <w:sz w:val="24"/>
          <w:szCs w:val="24"/>
        </w:rPr>
      </w:pPr>
      <w:r w:rsidRPr="008076BC">
        <w:rPr>
          <w:rFonts w:ascii="Times New Roman" w:hAnsi="Times New Roman" w:cs="Times New Roman"/>
          <w:b/>
          <w:bCs/>
          <w:sz w:val="24"/>
          <w:szCs w:val="24"/>
        </w:rPr>
        <w:t>REFERENCES</w:t>
      </w:r>
      <w:r>
        <w:rPr>
          <w:rFonts w:ascii="Times New Roman" w:hAnsi="Times New Roman" w:cs="Times New Roman"/>
          <w:b/>
          <w:bCs/>
          <w:sz w:val="24"/>
          <w:szCs w:val="24"/>
        </w:rPr>
        <w:t>:</w:t>
      </w:r>
    </w:p>
    <w:p w14:paraId="4566F5C5" w14:textId="77777777" w:rsidR="00B53488" w:rsidRPr="008076BC" w:rsidRDefault="00974E6C" w:rsidP="008076BC">
      <w:pPr>
        <w:pStyle w:val="Bibliography"/>
        <w:spacing w:line="480" w:lineRule="auto"/>
        <w:rPr>
          <w:rFonts w:ascii="Times New Roman" w:hAnsi="Times New Roman" w:cs="Times New Roman"/>
          <w:sz w:val="24"/>
          <w:szCs w:val="24"/>
        </w:rPr>
      </w:pPr>
      <w:r w:rsidRPr="008076BC">
        <w:rPr>
          <w:rFonts w:ascii="Times New Roman" w:hAnsi="Times New Roman" w:cs="Times New Roman"/>
          <w:sz w:val="24"/>
          <w:szCs w:val="24"/>
        </w:rPr>
        <w:lastRenderedPageBreak/>
        <w:fldChar w:fldCharType="begin"/>
      </w:r>
      <w:r w:rsidR="009313E1" w:rsidRPr="008076BC">
        <w:rPr>
          <w:rFonts w:ascii="Times New Roman" w:hAnsi="Times New Roman" w:cs="Times New Roman"/>
          <w:sz w:val="24"/>
          <w:szCs w:val="24"/>
        </w:rPr>
        <w:instrText xml:space="preserve"> ADDIN ZOTERO_BIBL {"uncited":[],"omitted":[],"custom":[]} CSL_BIBLIOGRAPHY </w:instrText>
      </w:r>
      <w:r w:rsidRPr="008076BC">
        <w:rPr>
          <w:rFonts w:ascii="Times New Roman" w:hAnsi="Times New Roman" w:cs="Times New Roman"/>
          <w:sz w:val="24"/>
          <w:szCs w:val="24"/>
        </w:rPr>
        <w:fldChar w:fldCharType="separate"/>
      </w:r>
      <w:r w:rsidR="00B53488" w:rsidRPr="008076BC">
        <w:rPr>
          <w:rFonts w:ascii="Times New Roman" w:hAnsi="Times New Roman" w:cs="Times New Roman"/>
          <w:sz w:val="24"/>
          <w:szCs w:val="24"/>
        </w:rPr>
        <w:t xml:space="preserve">1. </w:t>
      </w:r>
      <w:r w:rsidR="00B53488" w:rsidRPr="008076BC">
        <w:rPr>
          <w:rFonts w:ascii="Times New Roman" w:hAnsi="Times New Roman" w:cs="Times New Roman"/>
          <w:sz w:val="24"/>
          <w:szCs w:val="24"/>
        </w:rPr>
        <w:tab/>
        <w:t>Blach S, Zeuzem S, Manns M, Altraif I, Duberg A-S, Muljono DH, et al. Global p</w:t>
      </w:r>
      <w:bookmarkStart w:id="1" w:name="_GoBack"/>
      <w:bookmarkEnd w:id="1"/>
      <w:r w:rsidR="00B53488" w:rsidRPr="008076BC">
        <w:rPr>
          <w:rFonts w:ascii="Times New Roman" w:hAnsi="Times New Roman" w:cs="Times New Roman"/>
          <w:sz w:val="24"/>
          <w:szCs w:val="24"/>
        </w:rPr>
        <w:t xml:space="preserve">revalence and genotype distribution of hepatitis C virus infection in 2015: a modelling study. Lancet Gastroenterol Hepatol. 2017 Mar 1;2(3):161–76. </w:t>
      </w:r>
    </w:p>
    <w:p w14:paraId="19EF613B" w14:textId="77777777" w:rsidR="00B53488" w:rsidRPr="008076BC" w:rsidRDefault="00B53488" w:rsidP="008076BC">
      <w:pPr>
        <w:pStyle w:val="Bibliography"/>
        <w:spacing w:line="480" w:lineRule="auto"/>
        <w:rPr>
          <w:rFonts w:ascii="Times New Roman" w:hAnsi="Times New Roman" w:cs="Times New Roman"/>
          <w:sz w:val="24"/>
          <w:szCs w:val="24"/>
        </w:rPr>
      </w:pPr>
      <w:r w:rsidRPr="008076BC">
        <w:rPr>
          <w:rFonts w:ascii="Times New Roman" w:hAnsi="Times New Roman" w:cs="Times New Roman"/>
          <w:sz w:val="24"/>
          <w:szCs w:val="24"/>
        </w:rPr>
        <w:t xml:space="preserve">2. </w:t>
      </w:r>
      <w:r w:rsidRPr="008076BC">
        <w:rPr>
          <w:rFonts w:ascii="Times New Roman" w:hAnsi="Times New Roman" w:cs="Times New Roman"/>
          <w:sz w:val="24"/>
          <w:szCs w:val="24"/>
        </w:rPr>
        <w:tab/>
        <w:t xml:space="preserve">Hofmeister MG, Rosenthal EM, Barker LK, Rosenberg ES, Barranco MA, Hall EW, et al. Estimating prevalence of hepatitis C virus infection in the United States, 2013-2016. Hepatology. 2019;69(3):1020–31. </w:t>
      </w:r>
    </w:p>
    <w:p w14:paraId="0F71E609" w14:textId="77777777" w:rsidR="00B53488" w:rsidRPr="008076BC" w:rsidRDefault="00B53488" w:rsidP="008076BC">
      <w:pPr>
        <w:pStyle w:val="Bibliography"/>
        <w:spacing w:line="480" w:lineRule="auto"/>
        <w:rPr>
          <w:rFonts w:ascii="Times New Roman" w:hAnsi="Times New Roman" w:cs="Times New Roman"/>
          <w:sz w:val="24"/>
          <w:szCs w:val="24"/>
        </w:rPr>
      </w:pPr>
      <w:r w:rsidRPr="008076BC">
        <w:rPr>
          <w:rFonts w:ascii="Times New Roman" w:hAnsi="Times New Roman" w:cs="Times New Roman"/>
          <w:sz w:val="24"/>
          <w:szCs w:val="24"/>
        </w:rPr>
        <w:t xml:space="preserve">3. </w:t>
      </w:r>
      <w:r w:rsidRPr="008076BC">
        <w:rPr>
          <w:rFonts w:ascii="Times New Roman" w:hAnsi="Times New Roman" w:cs="Times New Roman"/>
          <w:sz w:val="24"/>
          <w:szCs w:val="24"/>
        </w:rPr>
        <w:tab/>
        <w:t xml:space="preserve">Ndako JA, Owolabi AO, Olisa JA, Akinwumi JA, Dojumo VT, Olatinsu O, et al. Studies on the prevalence of Hepatitis C virus infection in diabetic patients attending a tertiary health-care facility South-west Nigeria. BMC Infect Dis. 2020;20(1):1–10. </w:t>
      </w:r>
    </w:p>
    <w:p w14:paraId="1F929354" w14:textId="77777777" w:rsidR="00B53488" w:rsidRPr="008076BC" w:rsidRDefault="00B53488" w:rsidP="008076BC">
      <w:pPr>
        <w:pStyle w:val="Bibliography"/>
        <w:spacing w:line="480" w:lineRule="auto"/>
        <w:rPr>
          <w:rFonts w:ascii="Times New Roman" w:hAnsi="Times New Roman" w:cs="Times New Roman"/>
          <w:sz w:val="24"/>
          <w:szCs w:val="24"/>
        </w:rPr>
      </w:pPr>
      <w:r w:rsidRPr="008076BC">
        <w:rPr>
          <w:rFonts w:ascii="Times New Roman" w:hAnsi="Times New Roman" w:cs="Times New Roman"/>
          <w:sz w:val="24"/>
          <w:szCs w:val="24"/>
        </w:rPr>
        <w:t xml:space="preserve">4. </w:t>
      </w:r>
      <w:r w:rsidRPr="008076BC">
        <w:rPr>
          <w:rFonts w:ascii="Times New Roman" w:hAnsi="Times New Roman" w:cs="Times New Roman"/>
          <w:sz w:val="24"/>
          <w:szCs w:val="24"/>
        </w:rPr>
        <w:tab/>
        <w:t xml:space="preserve">Nabulsi NA, Martin MT, Sharp LK, Koren DE, Teply R, Zuckerman A, et al. Predicting Treatment Failure for Initiators of Hepatitis C Virus Treatment in the era of Direct-Acting Antiviral Therapy. Front Pharmacol. 2020;11:1732. </w:t>
      </w:r>
    </w:p>
    <w:p w14:paraId="552ACFDC" w14:textId="77777777" w:rsidR="00B53488" w:rsidRPr="008076BC" w:rsidRDefault="00B53488" w:rsidP="008076BC">
      <w:pPr>
        <w:pStyle w:val="Bibliography"/>
        <w:spacing w:line="480" w:lineRule="auto"/>
        <w:rPr>
          <w:rFonts w:ascii="Times New Roman" w:hAnsi="Times New Roman" w:cs="Times New Roman"/>
          <w:sz w:val="24"/>
          <w:szCs w:val="24"/>
        </w:rPr>
      </w:pPr>
      <w:r w:rsidRPr="008076BC">
        <w:rPr>
          <w:rFonts w:ascii="Times New Roman" w:hAnsi="Times New Roman" w:cs="Times New Roman"/>
          <w:sz w:val="24"/>
          <w:szCs w:val="24"/>
        </w:rPr>
        <w:t xml:space="preserve">5. </w:t>
      </w:r>
      <w:r w:rsidRPr="008076BC">
        <w:rPr>
          <w:rFonts w:ascii="Times New Roman" w:hAnsi="Times New Roman" w:cs="Times New Roman"/>
          <w:sz w:val="24"/>
          <w:szCs w:val="24"/>
        </w:rPr>
        <w:tab/>
        <w:t xml:space="preserve">Ampuero J, Romero-Gomez M, Reddy KR. HCV genotype 3–the new treatment challenge. Aliment Pharmacol Ther. 2014;39(7):686–98. </w:t>
      </w:r>
    </w:p>
    <w:p w14:paraId="66751CA9" w14:textId="77777777" w:rsidR="00B53488" w:rsidRPr="008076BC" w:rsidRDefault="00B53488" w:rsidP="008076BC">
      <w:pPr>
        <w:pStyle w:val="Bibliography"/>
        <w:spacing w:line="480" w:lineRule="auto"/>
        <w:rPr>
          <w:rFonts w:ascii="Times New Roman" w:hAnsi="Times New Roman" w:cs="Times New Roman"/>
          <w:sz w:val="24"/>
          <w:szCs w:val="24"/>
        </w:rPr>
      </w:pPr>
      <w:r w:rsidRPr="008076BC">
        <w:rPr>
          <w:rFonts w:ascii="Times New Roman" w:hAnsi="Times New Roman" w:cs="Times New Roman"/>
          <w:sz w:val="24"/>
          <w:szCs w:val="24"/>
        </w:rPr>
        <w:t xml:space="preserve">6. </w:t>
      </w:r>
      <w:r w:rsidRPr="008076BC">
        <w:rPr>
          <w:rFonts w:ascii="Times New Roman" w:hAnsi="Times New Roman" w:cs="Times New Roman"/>
          <w:sz w:val="24"/>
          <w:szCs w:val="24"/>
        </w:rPr>
        <w:tab/>
        <w:t xml:space="preserve">EASL Recommendations on Treatment of Hepatitis C 2018. J Hepatol. 2018 Aug 1;69(2):461–511. </w:t>
      </w:r>
    </w:p>
    <w:p w14:paraId="35D97542" w14:textId="77777777" w:rsidR="00B53488" w:rsidRPr="008076BC" w:rsidRDefault="00B53488" w:rsidP="008076BC">
      <w:pPr>
        <w:pStyle w:val="Bibliography"/>
        <w:spacing w:line="480" w:lineRule="auto"/>
        <w:rPr>
          <w:rFonts w:ascii="Times New Roman" w:hAnsi="Times New Roman" w:cs="Times New Roman"/>
          <w:sz w:val="24"/>
          <w:szCs w:val="24"/>
        </w:rPr>
      </w:pPr>
      <w:r w:rsidRPr="008076BC">
        <w:rPr>
          <w:rFonts w:ascii="Times New Roman" w:hAnsi="Times New Roman" w:cs="Times New Roman"/>
          <w:sz w:val="24"/>
          <w:szCs w:val="24"/>
        </w:rPr>
        <w:t xml:space="preserve">7. </w:t>
      </w:r>
      <w:r w:rsidRPr="008076BC">
        <w:rPr>
          <w:rFonts w:ascii="Times New Roman" w:hAnsi="Times New Roman" w:cs="Times New Roman"/>
          <w:sz w:val="24"/>
          <w:szCs w:val="24"/>
        </w:rPr>
        <w:tab/>
        <w:t xml:space="preserve">Lu M, Li J, Rupp LB, Holmberg SD, Moorman AC, Spradling PR, et al. Hepatitis C treatment failure is associated with increased risk of hepatocellular carcinoma. J Viral Hepat. 2016;23(9):718–29. </w:t>
      </w:r>
    </w:p>
    <w:p w14:paraId="72743419" w14:textId="77777777" w:rsidR="00B53488" w:rsidRPr="008076BC" w:rsidRDefault="00B53488" w:rsidP="008076BC">
      <w:pPr>
        <w:pStyle w:val="Bibliography"/>
        <w:spacing w:line="480" w:lineRule="auto"/>
        <w:rPr>
          <w:rFonts w:ascii="Times New Roman" w:hAnsi="Times New Roman" w:cs="Times New Roman"/>
          <w:sz w:val="24"/>
          <w:szCs w:val="24"/>
        </w:rPr>
      </w:pPr>
      <w:r w:rsidRPr="008076BC">
        <w:rPr>
          <w:rFonts w:ascii="Times New Roman" w:hAnsi="Times New Roman" w:cs="Times New Roman"/>
          <w:sz w:val="24"/>
          <w:szCs w:val="24"/>
        </w:rPr>
        <w:lastRenderedPageBreak/>
        <w:t xml:space="preserve">8. </w:t>
      </w:r>
      <w:r w:rsidRPr="008076BC">
        <w:rPr>
          <w:rFonts w:ascii="Times New Roman" w:hAnsi="Times New Roman" w:cs="Times New Roman"/>
          <w:sz w:val="24"/>
          <w:szCs w:val="24"/>
        </w:rPr>
        <w:tab/>
        <w:t xml:space="preserve">Mettikanont P, Bunchorntavakul C, Reddy KR. Systematic review: epidemiology and response to direct-acting antiviral therapy in genotype 6 chronic hepatitis C virus infection. Aliment Pharmacol Ther. 2019 Mar;49(5):492–505. </w:t>
      </w:r>
    </w:p>
    <w:p w14:paraId="6EFF9C17" w14:textId="77777777" w:rsidR="00B53488" w:rsidRPr="008076BC" w:rsidRDefault="00B53488" w:rsidP="008076BC">
      <w:pPr>
        <w:pStyle w:val="Bibliography"/>
        <w:spacing w:line="480" w:lineRule="auto"/>
        <w:rPr>
          <w:rFonts w:ascii="Times New Roman" w:hAnsi="Times New Roman" w:cs="Times New Roman"/>
          <w:sz w:val="24"/>
          <w:szCs w:val="24"/>
        </w:rPr>
      </w:pPr>
      <w:r w:rsidRPr="008076BC">
        <w:rPr>
          <w:rFonts w:ascii="Times New Roman" w:hAnsi="Times New Roman" w:cs="Times New Roman"/>
          <w:sz w:val="24"/>
          <w:szCs w:val="24"/>
        </w:rPr>
        <w:t xml:space="preserve">9. </w:t>
      </w:r>
      <w:r w:rsidRPr="008076BC">
        <w:rPr>
          <w:rFonts w:ascii="Times New Roman" w:hAnsi="Times New Roman" w:cs="Times New Roman"/>
          <w:sz w:val="24"/>
          <w:szCs w:val="24"/>
        </w:rPr>
        <w:tab/>
        <w:t xml:space="preserve">Fourati S, Rodriguez C, Hézode C, Soulier A, Ruiz I, Poiteau L, et al. Frequent Antiviral Treatment Failures in Patients Infected With Hepatitis C Virus Genotype 4, Subtype 4r. Hepatol Baltim Md. 2019 Feb;69(2):513–23. </w:t>
      </w:r>
    </w:p>
    <w:p w14:paraId="5F1405AE" w14:textId="77777777" w:rsidR="00B53488" w:rsidRPr="008076BC" w:rsidRDefault="00B53488" w:rsidP="008076BC">
      <w:pPr>
        <w:pStyle w:val="Bibliography"/>
        <w:spacing w:line="480" w:lineRule="auto"/>
        <w:rPr>
          <w:rFonts w:ascii="Times New Roman" w:hAnsi="Times New Roman" w:cs="Times New Roman"/>
          <w:sz w:val="24"/>
          <w:szCs w:val="24"/>
        </w:rPr>
      </w:pPr>
      <w:r w:rsidRPr="008076BC">
        <w:rPr>
          <w:rFonts w:ascii="Times New Roman" w:hAnsi="Times New Roman" w:cs="Times New Roman"/>
          <w:sz w:val="24"/>
          <w:szCs w:val="24"/>
        </w:rPr>
        <w:t xml:space="preserve">10. </w:t>
      </w:r>
      <w:r w:rsidRPr="008076BC">
        <w:rPr>
          <w:rFonts w:ascii="Times New Roman" w:hAnsi="Times New Roman" w:cs="Times New Roman"/>
          <w:sz w:val="24"/>
          <w:szCs w:val="24"/>
        </w:rPr>
        <w:tab/>
        <w:t xml:space="preserve">Jeong Y, Jin B, Lee HW, Park HJ, Park JY, Kim DY, et al. Evolution and persistence of resistance-associated substitutions of hepatitis C virus after direct-acting antiviral treatment failures. J Viral Hepat. 2018 Nov;25(11):1251–9. </w:t>
      </w:r>
    </w:p>
    <w:p w14:paraId="1E2AD0A2" w14:textId="77777777" w:rsidR="00B53488" w:rsidRPr="008076BC" w:rsidRDefault="00B53488" w:rsidP="008076BC">
      <w:pPr>
        <w:pStyle w:val="Bibliography"/>
        <w:spacing w:line="480" w:lineRule="auto"/>
        <w:rPr>
          <w:rFonts w:ascii="Times New Roman" w:hAnsi="Times New Roman" w:cs="Times New Roman"/>
          <w:sz w:val="24"/>
          <w:szCs w:val="24"/>
        </w:rPr>
      </w:pPr>
      <w:r w:rsidRPr="008076BC">
        <w:rPr>
          <w:rFonts w:ascii="Times New Roman" w:hAnsi="Times New Roman" w:cs="Times New Roman"/>
          <w:sz w:val="24"/>
          <w:szCs w:val="24"/>
        </w:rPr>
        <w:t xml:space="preserve">11. </w:t>
      </w:r>
      <w:r w:rsidRPr="008076BC">
        <w:rPr>
          <w:rFonts w:ascii="Times New Roman" w:hAnsi="Times New Roman" w:cs="Times New Roman"/>
          <w:sz w:val="24"/>
          <w:szCs w:val="24"/>
        </w:rPr>
        <w:tab/>
        <w:t>Saxena: Real-world safety and effectiveness of sofosbuvir... - Google Scholar [Internet]. [cited 2021 Jul 20]. Available from: https://scholar.google.com/scholar_lookup?journal=Hepatology&amp;title=Real-world+safety+and+effectiveness+of+sofosbuvir/velpatasvir/voxilaprevir+and+glecaprevir/pibrentasvir+in+hepatitis+C+infected+patients+[Abstract]&amp;author=V+Saxena&amp;author=S+Chamberland&amp;author=L+Hurley&amp;author=JB+Lai&amp;author=E+Truong&amp;volume=68&amp;publication_year=2018&amp;pages=418A-419A&amp;</w:t>
      </w:r>
    </w:p>
    <w:p w14:paraId="6B92AA52" w14:textId="77777777" w:rsidR="000F75D9" w:rsidRPr="008076BC" w:rsidRDefault="00974E6C" w:rsidP="008076BC">
      <w:pPr>
        <w:spacing w:line="480" w:lineRule="auto"/>
        <w:rPr>
          <w:rFonts w:ascii="Times New Roman" w:hAnsi="Times New Roman" w:cs="Times New Roman"/>
          <w:sz w:val="24"/>
          <w:szCs w:val="24"/>
        </w:rPr>
      </w:pPr>
      <w:r w:rsidRPr="008076BC">
        <w:rPr>
          <w:rFonts w:ascii="Times New Roman" w:hAnsi="Times New Roman" w:cs="Times New Roman"/>
          <w:sz w:val="24"/>
          <w:szCs w:val="24"/>
        </w:rPr>
        <w:fldChar w:fldCharType="end"/>
      </w:r>
    </w:p>
    <w:sectPr w:rsidR="000F75D9" w:rsidRPr="008076BC" w:rsidSect="00974E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90FA6" w14:textId="77777777" w:rsidR="00150F10" w:rsidRDefault="00150F10" w:rsidP="0055607A">
      <w:pPr>
        <w:spacing w:after="0" w:line="240" w:lineRule="auto"/>
      </w:pPr>
      <w:r>
        <w:separator/>
      </w:r>
    </w:p>
  </w:endnote>
  <w:endnote w:type="continuationSeparator" w:id="0">
    <w:p w14:paraId="52D658D4" w14:textId="77777777" w:rsidR="00150F10" w:rsidRDefault="00150F10" w:rsidP="0055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75E0B" w14:textId="77777777" w:rsidR="0055607A" w:rsidRDefault="00556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15402" w14:textId="77777777" w:rsidR="0055607A" w:rsidRDefault="00556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A356C" w14:textId="77777777" w:rsidR="0055607A" w:rsidRDefault="00556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1E185" w14:textId="77777777" w:rsidR="00150F10" w:rsidRDefault="00150F10" w:rsidP="0055607A">
      <w:pPr>
        <w:spacing w:after="0" w:line="240" w:lineRule="auto"/>
      </w:pPr>
      <w:r>
        <w:separator/>
      </w:r>
    </w:p>
  </w:footnote>
  <w:footnote w:type="continuationSeparator" w:id="0">
    <w:p w14:paraId="73186379" w14:textId="77777777" w:rsidR="00150F10" w:rsidRDefault="00150F10" w:rsidP="00556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32FE" w14:textId="3FBFE0F6" w:rsidR="0055607A" w:rsidRDefault="0055607A">
    <w:pPr>
      <w:pStyle w:val="Header"/>
    </w:pPr>
    <w:r>
      <w:rPr>
        <w:noProof/>
      </w:rPr>
      <w:pict w14:anchorId="0DE5B0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07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2CA76" w14:textId="3936D724" w:rsidR="0055607A" w:rsidRDefault="0055607A">
    <w:pPr>
      <w:pStyle w:val="Header"/>
    </w:pPr>
    <w:r>
      <w:rPr>
        <w:noProof/>
      </w:rPr>
      <w:pict w14:anchorId="6C955D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07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ADD6" w14:textId="5BA54101" w:rsidR="0055607A" w:rsidRDefault="0055607A">
    <w:pPr>
      <w:pStyle w:val="Header"/>
    </w:pPr>
    <w:r>
      <w:rPr>
        <w:noProof/>
      </w:rPr>
      <w:pict w14:anchorId="5158E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07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AHkiaWFpbmxiZGxko6SsGpxcWZ+XkgBea1ADByjJ8sAAAA"/>
  </w:docVars>
  <w:rsids>
    <w:rsidRoot w:val="000F75D9"/>
    <w:rsid w:val="0002641A"/>
    <w:rsid w:val="0004351D"/>
    <w:rsid w:val="00054C40"/>
    <w:rsid w:val="00072642"/>
    <w:rsid w:val="000A152A"/>
    <w:rsid w:val="000F75D9"/>
    <w:rsid w:val="00150F10"/>
    <w:rsid w:val="00190216"/>
    <w:rsid w:val="001A2688"/>
    <w:rsid w:val="001A6F00"/>
    <w:rsid w:val="00217511"/>
    <w:rsid w:val="00244D08"/>
    <w:rsid w:val="00255E06"/>
    <w:rsid w:val="00271CBF"/>
    <w:rsid w:val="002955B0"/>
    <w:rsid w:val="002A367E"/>
    <w:rsid w:val="003336F9"/>
    <w:rsid w:val="00354D06"/>
    <w:rsid w:val="00395915"/>
    <w:rsid w:val="004212FE"/>
    <w:rsid w:val="00442F69"/>
    <w:rsid w:val="00487CA0"/>
    <w:rsid w:val="004B28FA"/>
    <w:rsid w:val="004D272C"/>
    <w:rsid w:val="004D70AC"/>
    <w:rsid w:val="004F17F7"/>
    <w:rsid w:val="005042D5"/>
    <w:rsid w:val="0055607A"/>
    <w:rsid w:val="005818D6"/>
    <w:rsid w:val="005B15CC"/>
    <w:rsid w:val="005F4CE2"/>
    <w:rsid w:val="00606937"/>
    <w:rsid w:val="00635BB2"/>
    <w:rsid w:val="00657C2E"/>
    <w:rsid w:val="006853E1"/>
    <w:rsid w:val="0069419C"/>
    <w:rsid w:val="006B549A"/>
    <w:rsid w:val="0074078C"/>
    <w:rsid w:val="00780F51"/>
    <w:rsid w:val="008076BC"/>
    <w:rsid w:val="00815C0A"/>
    <w:rsid w:val="00836897"/>
    <w:rsid w:val="00874BCD"/>
    <w:rsid w:val="00881418"/>
    <w:rsid w:val="008B1B83"/>
    <w:rsid w:val="008D5B3F"/>
    <w:rsid w:val="009313E1"/>
    <w:rsid w:val="00974E6C"/>
    <w:rsid w:val="00982D44"/>
    <w:rsid w:val="009C4796"/>
    <w:rsid w:val="00A129BA"/>
    <w:rsid w:val="00A50A2B"/>
    <w:rsid w:val="00A556F5"/>
    <w:rsid w:val="00A76FB0"/>
    <w:rsid w:val="00B02DF9"/>
    <w:rsid w:val="00B53488"/>
    <w:rsid w:val="00B64833"/>
    <w:rsid w:val="00B771F2"/>
    <w:rsid w:val="00BC0D6E"/>
    <w:rsid w:val="00BE3D32"/>
    <w:rsid w:val="00C01823"/>
    <w:rsid w:val="00C545F1"/>
    <w:rsid w:val="00CF7170"/>
    <w:rsid w:val="00D25C46"/>
    <w:rsid w:val="00D9044B"/>
    <w:rsid w:val="00D90482"/>
    <w:rsid w:val="00DA70BD"/>
    <w:rsid w:val="00DC6C8C"/>
    <w:rsid w:val="00DD70B4"/>
    <w:rsid w:val="00DF14FC"/>
    <w:rsid w:val="00E55319"/>
    <w:rsid w:val="00E91054"/>
    <w:rsid w:val="00ED1FFD"/>
    <w:rsid w:val="00EF3C68"/>
    <w:rsid w:val="00F4252C"/>
    <w:rsid w:val="00F74A66"/>
    <w:rsid w:val="00FC2CEE"/>
    <w:rsid w:val="00FD2D89"/>
    <w:rsid w:val="00FE14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A435C4"/>
  <w15:docId w15:val="{281BEF2B-DCD3-4DEB-BA27-F0E0A1C8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9313E1"/>
    <w:pPr>
      <w:tabs>
        <w:tab w:val="left" w:pos="384"/>
      </w:tabs>
      <w:spacing w:after="240" w:line="240" w:lineRule="auto"/>
      <w:ind w:left="384" w:hanging="384"/>
    </w:pPr>
  </w:style>
  <w:style w:type="character" w:styleId="Strong">
    <w:name w:val="Strong"/>
    <w:basedOn w:val="DefaultParagraphFont"/>
    <w:uiPriority w:val="22"/>
    <w:qFormat/>
    <w:rsid w:val="00CF7170"/>
    <w:rPr>
      <w:b/>
      <w:bCs/>
    </w:rPr>
  </w:style>
  <w:style w:type="character" w:styleId="Hyperlink">
    <w:name w:val="Hyperlink"/>
    <w:basedOn w:val="DefaultParagraphFont"/>
    <w:uiPriority w:val="99"/>
    <w:unhideWhenUsed/>
    <w:rsid w:val="00BE3D32"/>
    <w:rPr>
      <w:color w:val="0563C1" w:themeColor="hyperlink"/>
      <w:u w:val="single"/>
    </w:rPr>
  </w:style>
  <w:style w:type="character" w:styleId="UnresolvedMention">
    <w:name w:val="Unresolved Mention"/>
    <w:basedOn w:val="DefaultParagraphFont"/>
    <w:uiPriority w:val="99"/>
    <w:semiHidden/>
    <w:unhideWhenUsed/>
    <w:rsid w:val="00BE3D32"/>
    <w:rPr>
      <w:color w:val="605E5C"/>
      <w:shd w:val="clear" w:color="auto" w:fill="E1DFDD"/>
    </w:rPr>
  </w:style>
  <w:style w:type="paragraph" w:styleId="Header">
    <w:name w:val="header"/>
    <w:basedOn w:val="Normal"/>
    <w:link w:val="HeaderChar"/>
    <w:uiPriority w:val="99"/>
    <w:unhideWhenUsed/>
    <w:rsid w:val="00556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07A"/>
  </w:style>
  <w:style w:type="paragraph" w:styleId="Footer">
    <w:name w:val="footer"/>
    <w:basedOn w:val="Normal"/>
    <w:link w:val="FooterChar"/>
    <w:uiPriority w:val="99"/>
    <w:unhideWhenUsed/>
    <w:rsid w:val="00556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22173">
      <w:bodyDiv w:val="1"/>
      <w:marLeft w:val="0"/>
      <w:marRight w:val="0"/>
      <w:marTop w:val="0"/>
      <w:marBottom w:val="0"/>
      <w:divBdr>
        <w:top w:val="none" w:sz="0" w:space="0" w:color="auto"/>
        <w:left w:val="none" w:sz="0" w:space="0" w:color="auto"/>
        <w:bottom w:val="none" w:sz="0" w:space="0" w:color="auto"/>
        <w:right w:val="none" w:sz="0" w:space="0" w:color="auto"/>
      </w:divBdr>
      <w:divsChild>
        <w:div w:id="308021233">
          <w:marLeft w:val="0"/>
          <w:marRight w:val="240"/>
          <w:marTop w:val="0"/>
          <w:marBottom w:val="0"/>
          <w:divBdr>
            <w:top w:val="none" w:sz="0" w:space="0" w:color="auto"/>
            <w:left w:val="none" w:sz="0" w:space="0" w:color="auto"/>
            <w:bottom w:val="none" w:sz="0" w:space="0" w:color="auto"/>
            <w:right w:val="none" w:sz="0" w:space="0" w:color="auto"/>
          </w:divBdr>
          <w:divsChild>
            <w:div w:id="1887646143">
              <w:marLeft w:val="0"/>
              <w:marRight w:val="0"/>
              <w:marTop w:val="0"/>
              <w:marBottom w:val="0"/>
              <w:divBdr>
                <w:top w:val="none" w:sz="0" w:space="0" w:color="auto"/>
                <w:left w:val="none" w:sz="0" w:space="0" w:color="auto"/>
                <w:bottom w:val="none" w:sz="0" w:space="0" w:color="auto"/>
                <w:right w:val="none" w:sz="0" w:space="0" w:color="auto"/>
              </w:divBdr>
              <w:divsChild>
                <w:div w:id="1963682146">
                  <w:marLeft w:val="0"/>
                  <w:marRight w:val="0"/>
                  <w:marTop w:val="0"/>
                  <w:marBottom w:val="0"/>
                  <w:divBdr>
                    <w:top w:val="none" w:sz="0" w:space="0" w:color="auto"/>
                    <w:left w:val="none" w:sz="0" w:space="0" w:color="auto"/>
                    <w:bottom w:val="none" w:sz="0" w:space="0" w:color="auto"/>
                    <w:right w:val="none" w:sz="0" w:space="0" w:color="auto"/>
                  </w:divBdr>
                  <w:divsChild>
                    <w:div w:id="669019390">
                      <w:marLeft w:val="0"/>
                      <w:marRight w:val="0"/>
                      <w:marTop w:val="0"/>
                      <w:marBottom w:val="0"/>
                      <w:divBdr>
                        <w:top w:val="none" w:sz="0" w:space="0" w:color="auto"/>
                        <w:left w:val="none" w:sz="0" w:space="0" w:color="auto"/>
                        <w:bottom w:val="none" w:sz="0" w:space="0" w:color="auto"/>
                        <w:right w:val="none" w:sz="0" w:space="0" w:color="auto"/>
                      </w:divBdr>
                      <w:divsChild>
                        <w:div w:id="273559620">
                          <w:marLeft w:val="0"/>
                          <w:marRight w:val="0"/>
                          <w:marTop w:val="0"/>
                          <w:marBottom w:val="0"/>
                          <w:divBdr>
                            <w:top w:val="none" w:sz="0" w:space="0" w:color="auto"/>
                            <w:left w:val="none" w:sz="0" w:space="0" w:color="auto"/>
                            <w:bottom w:val="none" w:sz="0" w:space="0" w:color="auto"/>
                            <w:right w:val="none" w:sz="0" w:space="0" w:color="auto"/>
                          </w:divBdr>
                          <w:divsChild>
                            <w:div w:id="1749961523">
                              <w:marLeft w:val="0"/>
                              <w:marRight w:val="0"/>
                              <w:marTop w:val="0"/>
                              <w:marBottom w:val="0"/>
                              <w:divBdr>
                                <w:top w:val="none" w:sz="0" w:space="0" w:color="auto"/>
                                <w:left w:val="none" w:sz="0" w:space="0" w:color="auto"/>
                                <w:bottom w:val="none" w:sz="0" w:space="0" w:color="auto"/>
                                <w:right w:val="none" w:sz="0" w:space="0" w:color="auto"/>
                              </w:divBdr>
                              <w:divsChild>
                                <w:div w:id="11201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6034</Words>
  <Characters>34396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McHenry Stephen</dc:creator>
  <cp:lastModifiedBy>SDI 1084</cp:lastModifiedBy>
  <cp:revision>34</cp:revision>
  <dcterms:created xsi:type="dcterms:W3CDTF">2025-05-07T11:15:00Z</dcterms:created>
  <dcterms:modified xsi:type="dcterms:W3CDTF">2025-05-10T09:23:00Z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id="mtMGDiay"/&gt;&lt;style id="http://www.zotero.org/styles/vancouver" locale="en-US"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ies>
</file>