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7C2DD" w14:textId="48C990C4" w:rsidR="007073BA" w:rsidRPr="00706B4B" w:rsidRDefault="009C1684" w:rsidP="009C1684">
      <w:pPr>
        <w:spacing w:line="360" w:lineRule="auto"/>
        <w:jc w:val="center"/>
        <w:rPr>
          <w:rFonts w:ascii="Times New Roman" w:hAnsi="Times New Roman" w:cs="Times New Roman"/>
          <w:b/>
          <w:bCs/>
          <w:sz w:val="28"/>
          <w:szCs w:val="28"/>
        </w:rPr>
      </w:pPr>
      <w:r w:rsidRPr="00706B4B">
        <w:rPr>
          <w:rFonts w:ascii="Times New Roman" w:hAnsi="Times New Roman" w:cs="Times New Roman"/>
          <w:b/>
          <w:bCs/>
          <w:sz w:val="28"/>
          <w:szCs w:val="28"/>
        </w:rPr>
        <w:t xml:space="preserve">Breastfeeding and </w:t>
      </w:r>
      <w:r w:rsidR="00475363">
        <w:rPr>
          <w:rFonts w:ascii="Times New Roman" w:hAnsi="Times New Roman" w:cs="Times New Roman"/>
          <w:b/>
          <w:bCs/>
          <w:sz w:val="28"/>
          <w:szCs w:val="28"/>
        </w:rPr>
        <w:t>Its</w:t>
      </w:r>
      <w:r w:rsidRPr="00706B4B">
        <w:rPr>
          <w:rFonts w:ascii="Times New Roman" w:hAnsi="Times New Roman" w:cs="Times New Roman"/>
          <w:b/>
          <w:bCs/>
          <w:sz w:val="28"/>
          <w:szCs w:val="28"/>
        </w:rPr>
        <w:t xml:space="preserve"> </w:t>
      </w:r>
      <w:r w:rsidR="00475363">
        <w:rPr>
          <w:rFonts w:ascii="Times New Roman" w:hAnsi="Times New Roman" w:cs="Times New Roman"/>
          <w:b/>
          <w:bCs/>
          <w:sz w:val="28"/>
          <w:szCs w:val="28"/>
        </w:rPr>
        <w:t>Role</w:t>
      </w:r>
      <w:r w:rsidRPr="00706B4B">
        <w:rPr>
          <w:rFonts w:ascii="Times New Roman" w:hAnsi="Times New Roman" w:cs="Times New Roman"/>
          <w:b/>
          <w:bCs/>
          <w:sz w:val="28"/>
          <w:szCs w:val="28"/>
        </w:rPr>
        <w:t xml:space="preserve"> on Infant Growth and Health</w:t>
      </w:r>
    </w:p>
    <w:p w14:paraId="5A26A57D" w14:textId="77777777" w:rsidR="00B151B3" w:rsidRPr="00706B4B" w:rsidRDefault="00B151B3" w:rsidP="009C1684">
      <w:pPr>
        <w:spacing w:line="360" w:lineRule="auto"/>
        <w:jc w:val="both"/>
        <w:rPr>
          <w:rFonts w:ascii="Times New Roman" w:hAnsi="Times New Roman" w:cs="Times New Roman"/>
          <w:b/>
          <w:bCs/>
          <w:sz w:val="24"/>
          <w:szCs w:val="24"/>
        </w:rPr>
      </w:pPr>
    </w:p>
    <w:p w14:paraId="15C0EE56" w14:textId="24513338" w:rsidR="003B237A" w:rsidRPr="00706B4B" w:rsidRDefault="00BF28D2" w:rsidP="009C1684">
      <w:p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ABSTRACT</w:t>
      </w:r>
    </w:p>
    <w:p w14:paraId="4F440988" w14:textId="774ABAE5" w:rsidR="00C3521F" w:rsidRPr="00706B4B" w:rsidRDefault="003B237A"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Breastfeeding is widely recognized as the gold standard for infant nutrition, offering unparalleled benefits for the overall development and well-being of children</w:t>
      </w:r>
      <w:r w:rsidR="00E15938" w:rsidRPr="00706B4B">
        <w:rPr>
          <w:rFonts w:ascii="Times New Roman" w:hAnsi="Times New Roman" w:cs="Times New Roman"/>
          <w:sz w:val="24"/>
          <w:szCs w:val="24"/>
        </w:rPr>
        <w:t xml:space="preserve"> and also</w:t>
      </w:r>
      <w:r w:rsidRPr="00706B4B">
        <w:rPr>
          <w:rFonts w:ascii="Times New Roman" w:hAnsi="Times New Roman" w:cs="Times New Roman"/>
          <w:sz w:val="24"/>
          <w:szCs w:val="24"/>
        </w:rPr>
        <w:t xml:space="preserve"> delves into the comprehensive aspects of effective breastfeeding, focusing on evidence-based practices that ensure optimal health outcomes for infants. Key areas of analysis include the early initiation of breastfeeding within the first hour of life, which is crucial for reducing neonatal mortality, and the importance of colostrum intake, often referred to as the infant's first immunization due to its rich composition of antibodies and growth factors</w:t>
      </w:r>
      <w:r w:rsidR="00371789" w:rsidRPr="00706B4B">
        <w:rPr>
          <w:rFonts w:ascii="Times New Roman" w:hAnsi="Times New Roman" w:cs="Times New Roman"/>
          <w:sz w:val="24"/>
          <w:szCs w:val="24"/>
        </w:rPr>
        <w:t xml:space="preserve"> and</w:t>
      </w:r>
      <w:r w:rsidRPr="00706B4B">
        <w:rPr>
          <w:rFonts w:ascii="Times New Roman" w:hAnsi="Times New Roman" w:cs="Times New Roman"/>
          <w:sz w:val="24"/>
          <w:szCs w:val="24"/>
        </w:rPr>
        <w:t xml:space="preserve"> also examines the practice of breastfeeding on demand, which fosters a natural feeding rhythm that aligns with the infant’s hunger cues, thereby promoting both adequate milk intake and psychological bonding between mother and child. Further, it discusses critical indicators of effective breastfeeding, such as audible swallowing, discernible milk flow, and consistent weight gain, which are essential for evaluating the success of breastfeeding in ensuring the infant's nutritional needs are met.</w:t>
      </w:r>
      <w:r w:rsidR="002613A0" w:rsidRPr="00706B4B">
        <w:rPr>
          <w:rFonts w:ascii="Times New Roman" w:hAnsi="Times New Roman" w:cs="Times New Roman"/>
          <w:sz w:val="24"/>
          <w:szCs w:val="24"/>
        </w:rPr>
        <w:t xml:space="preserve"> </w:t>
      </w:r>
      <w:r w:rsidRPr="00706B4B">
        <w:rPr>
          <w:rFonts w:ascii="Times New Roman" w:hAnsi="Times New Roman" w:cs="Times New Roman"/>
          <w:sz w:val="24"/>
          <w:szCs w:val="24"/>
        </w:rPr>
        <w:t>Beyond physical growth, breastfeeding plays a vital role</w:t>
      </w:r>
      <w:r w:rsidR="00293DA4" w:rsidRPr="00706B4B">
        <w:rPr>
          <w:rFonts w:ascii="Times New Roman" w:hAnsi="Times New Roman" w:cs="Times New Roman"/>
          <w:sz w:val="24"/>
          <w:szCs w:val="24"/>
        </w:rPr>
        <w:t xml:space="preserve"> </w:t>
      </w:r>
      <w:r w:rsidRPr="00706B4B">
        <w:rPr>
          <w:rFonts w:ascii="Times New Roman" w:hAnsi="Times New Roman" w:cs="Times New Roman"/>
          <w:sz w:val="24"/>
          <w:szCs w:val="24"/>
        </w:rPr>
        <w:t xml:space="preserve">in cognitive and emotional development, helping to establish a secure attachment between mother and infant. This </w:t>
      </w:r>
      <w:r w:rsidR="005B3B93" w:rsidRPr="00706B4B">
        <w:rPr>
          <w:rFonts w:ascii="Times New Roman" w:hAnsi="Times New Roman" w:cs="Times New Roman"/>
          <w:sz w:val="24"/>
          <w:szCs w:val="24"/>
        </w:rPr>
        <w:t>also explores</w:t>
      </w:r>
      <w:r w:rsidRPr="00706B4B">
        <w:rPr>
          <w:rFonts w:ascii="Times New Roman" w:hAnsi="Times New Roman" w:cs="Times New Roman"/>
          <w:sz w:val="24"/>
          <w:szCs w:val="24"/>
        </w:rPr>
        <w:t xml:space="preserve"> the physiological mechanisms of milk production, highlighting how maternal nutrition, hydration, and psychological factors influence lactation. By </w:t>
      </w:r>
      <w:r w:rsidR="005B3B93" w:rsidRPr="00706B4B">
        <w:rPr>
          <w:rFonts w:ascii="Times New Roman" w:hAnsi="Times New Roman" w:cs="Times New Roman"/>
          <w:sz w:val="24"/>
          <w:szCs w:val="24"/>
        </w:rPr>
        <w:t>emphasising</w:t>
      </w:r>
      <w:r w:rsidRPr="00706B4B">
        <w:rPr>
          <w:rFonts w:ascii="Times New Roman" w:hAnsi="Times New Roman" w:cs="Times New Roman"/>
          <w:sz w:val="24"/>
          <w:szCs w:val="24"/>
        </w:rPr>
        <w:t xml:space="preserve"> data-driven insights, this analysis underscores the significant impact of breastfeeding on reducing infant mortality, enhancing immunity, and supporting long-term health.</w:t>
      </w:r>
      <w:r w:rsidR="004D3D91" w:rsidRPr="00706B4B">
        <w:rPr>
          <w:rFonts w:ascii="Times New Roman" w:hAnsi="Times New Roman" w:cs="Times New Roman"/>
          <w:sz w:val="24"/>
          <w:szCs w:val="24"/>
        </w:rPr>
        <w:t xml:space="preserve"> </w:t>
      </w:r>
      <w:r w:rsidRPr="00706B4B">
        <w:rPr>
          <w:rFonts w:ascii="Times New Roman" w:hAnsi="Times New Roman" w:cs="Times New Roman"/>
          <w:sz w:val="24"/>
          <w:szCs w:val="24"/>
        </w:rPr>
        <w:t xml:space="preserve">In addition to these immediate health benefits, breastfeeding offers long-term advantages, such as lowering the risk of chronic diseases, including obesity, diabetes, and cardiovascular conditions in both the infant and the mother. The psychological benefits, such as reduced maternal stress and improved emotional bonding, are also critical to consider in promoting breastfeeding as a holistic health practice. Global research demonstrates that breastfeeding is an essential, cost-effective strategy for improving child health outcomes, reducing healthcare costs, and fostering stronger maternal-infant relationships. As such, this </w:t>
      </w:r>
      <w:r w:rsidR="00AF64DD" w:rsidRPr="00706B4B">
        <w:rPr>
          <w:rFonts w:ascii="Times New Roman" w:hAnsi="Times New Roman" w:cs="Times New Roman"/>
          <w:sz w:val="24"/>
          <w:szCs w:val="24"/>
        </w:rPr>
        <w:t>pap</w:t>
      </w:r>
      <w:r w:rsidR="00DA35E4" w:rsidRPr="00706B4B">
        <w:rPr>
          <w:rFonts w:ascii="Times New Roman" w:hAnsi="Times New Roman" w:cs="Times New Roman"/>
          <w:sz w:val="24"/>
          <w:szCs w:val="24"/>
        </w:rPr>
        <w:t>e</w:t>
      </w:r>
      <w:r w:rsidR="00AF64DD" w:rsidRPr="00706B4B">
        <w:rPr>
          <w:rFonts w:ascii="Times New Roman" w:hAnsi="Times New Roman" w:cs="Times New Roman"/>
          <w:sz w:val="24"/>
          <w:szCs w:val="24"/>
        </w:rPr>
        <w:t>r</w:t>
      </w:r>
      <w:r w:rsidRPr="00706B4B">
        <w:rPr>
          <w:rFonts w:ascii="Times New Roman" w:hAnsi="Times New Roman" w:cs="Times New Roman"/>
          <w:sz w:val="24"/>
          <w:szCs w:val="24"/>
        </w:rPr>
        <w:t xml:space="preserve"> positions breastfeeding as an indispensable tool for fostering healthier</w:t>
      </w:r>
      <w:r w:rsidR="008E6E2F" w:rsidRPr="00706B4B">
        <w:rPr>
          <w:rFonts w:ascii="Times New Roman" w:hAnsi="Times New Roman" w:cs="Times New Roman"/>
          <w:sz w:val="24"/>
          <w:szCs w:val="24"/>
        </w:rPr>
        <w:t xml:space="preserve"> and</w:t>
      </w:r>
      <w:r w:rsidRPr="00706B4B">
        <w:rPr>
          <w:rFonts w:ascii="Times New Roman" w:hAnsi="Times New Roman" w:cs="Times New Roman"/>
          <w:sz w:val="24"/>
          <w:szCs w:val="24"/>
        </w:rPr>
        <w:t xml:space="preserve"> more resilient future generations.</w:t>
      </w:r>
    </w:p>
    <w:p w14:paraId="35615C61" w14:textId="60F37BA0" w:rsidR="00735586" w:rsidRPr="00706B4B" w:rsidRDefault="00615E2F" w:rsidP="009C1684">
      <w:pPr>
        <w:spacing w:line="360" w:lineRule="auto"/>
        <w:jc w:val="both"/>
        <w:rPr>
          <w:rFonts w:ascii="Times New Roman" w:hAnsi="Times New Roman" w:cs="Times New Roman"/>
          <w:sz w:val="24"/>
          <w:szCs w:val="24"/>
        </w:rPr>
      </w:pPr>
      <w:r w:rsidRPr="00706B4B">
        <w:rPr>
          <w:rFonts w:ascii="Times New Roman" w:hAnsi="Times New Roman" w:cs="Times New Roman"/>
          <w:b/>
          <w:bCs/>
          <w:sz w:val="24"/>
          <w:szCs w:val="24"/>
        </w:rPr>
        <w:t>Keywords:</w:t>
      </w:r>
      <w:r w:rsidR="00DB08A1" w:rsidRPr="00706B4B">
        <w:rPr>
          <w:rFonts w:ascii="Times New Roman" w:hAnsi="Times New Roman" w:cs="Times New Roman"/>
          <w:sz w:val="24"/>
          <w:szCs w:val="24"/>
        </w:rPr>
        <w:t xml:space="preserve"> Breastfeeding, milk, infant, mother, m</w:t>
      </w:r>
      <w:r w:rsidR="00006281" w:rsidRPr="00706B4B">
        <w:rPr>
          <w:rFonts w:ascii="Times New Roman" w:hAnsi="Times New Roman" w:cs="Times New Roman"/>
          <w:sz w:val="24"/>
          <w:szCs w:val="24"/>
        </w:rPr>
        <w:t xml:space="preserve">ortality, </w:t>
      </w:r>
      <w:r w:rsidR="00DB08A1" w:rsidRPr="00706B4B">
        <w:rPr>
          <w:rFonts w:ascii="Times New Roman" w:hAnsi="Times New Roman" w:cs="Times New Roman"/>
          <w:sz w:val="24"/>
          <w:szCs w:val="24"/>
        </w:rPr>
        <w:t>i</w:t>
      </w:r>
      <w:r w:rsidR="00006281" w:rsidRPr="00706B4B">
        <w:rPr>
          <w:rFonts w:ascii="Times New Roman" w:hAnsi="Times New Roman" w:cs="Times New Roman"/>
          <w:sz w:val="24"/>
          <w:szCs w:val="24"/>
        </w:rPr>
        <w:t xml:space="preserve">mmunity, </w:t>
      </w:r>
      <w:r w:rsidR="003E3270" w:rsidRPr="00706B4B">
        <w:rPr>
          <w:rFonts w:ascii="Times New Roman" w:hAnsi="Times New Roman" w:cs="Times New Roman"/>
          <w:sz w:val="24"/>
          <w:szCs w:val="24"/>
        </w:rPr>
        <w:t>psychological,</w:t>
      </w:r>
      <w:r w:rsidR="00E24752" w:rsidRPr="00706B4B">
        <w:rPr>
          <w:rFonts w:ascii="Times New Roman" w:hAnsi="Times New Roman" w:cs="Times New Roman"/>
          <w:sz w:val="24"/>
          <w:szCs w:val="24"/>
        </w:rPr>
        <w:t xml:space="preserve"> </w:t>
      </w:r>
      <w:r w:rsidR="00660406" w:rsidRPr="00706B4B">
        <w:rPr>
          <w:rFonts w:ascii="Times New Roman" w:hAnsi="Times New Roman" w:cs="Times New Roman"/>
          <w:sz w:val="24"/>
          <w:szCs w:val="24"/>
        </w:rPr>
        <w:t xml:space="preserve">health. </w:t>
      </w:r>
    </w:p>
    <w:p w14:paraId="68DE0DA0" w14:textId="6ADE8399" w:rsidR="000D67D2" w:rsidRPr="00706B4B" w:rsidRDefault="000D67D2" w:rsidP="009C1684">
      <w:pPr>
        <w:pStyle w:val="ListParagraph"/>
        <w:numPr>
          <w:ilvl w:val="0"/>
          <w:numId w:val="11"/>
        </w:num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lastRenderedPageBreak/>
        <w:t>Introduction: Understanding Effective Breastfeeding</w:t>
      </w:r>
    </w:p>
    <w:p w14:paraId="111CB078" w14:textId="06222B2A" w:rsidR="000D67D2" w:rsidRPr="00706B4B" w:rsidRDefault="000D67D2"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 xml:space="preserve">Breastfeeding is </w:t>
      </w:r>
      <w:r w:rsidR="005B3B93" w:rsidRPr="00706B4B">
        <w:rPr>
          <w:rFonts w:ascii="Times New Roman" w:hAnsi="Times New Roman" w:cs="Times New Roman"/>
          <w:sz w:val="24"/>
          <w:szCs w:val="24"/>
        </w:rPr>
        <w:t>more than a nurturing act between mother and child; it is a critical health practice with</w:t>
      </w:r>
      <w:r w:rsidRPr="00706B4B">
        <w:rPr>
          <w:rFonts w:ascii="Times New Roman" w:hAnsi="Times New Roman" w:cs="Times New Roman"/>
          <w:sz w:val="24"/>
          <w:szCs w:val="24"/>
        </w:rPr>
        <w:t xml:space="preserve"> profound and far-reaching impacts on the survival, health, and development of </w:t>
      </w:r>
      <w:r w:rsidR="0060730E" w:rsidRPr="00706B4B">
        <w:rPr>
          <w:rFonts w:ascii="Times New Roman" w:hAnsi="Times New Roman" w:cs="Times New Roman"/>
          <w:sz w:val="24"/>
          <w:szCs w:val="24"/>
        </w:rPr>
        <w:t>infants</w:t>
      </w:r>
      <w:r w:rsidR="00BF46B0" w:rsidRPr="00706B4B">
        <w:rPr>
          <w:rFonts w:ascii="Times New Roman" w:hAnsi="Times New Roman" w:cs="Times New Roman"/>
          <w:sz w:val="24"/>
          <w:szCs w:val="24"/>
        </w:rPr>
        <w:t xml:space="preserve"> (Victora</w:t>
      </w:r>
      <w:r w:rsidR="00BF46B0" w:rsidRPr="00706B4B">
        <w:rPr>
          <w:rFonts w:ascii="Times New Roman" w:hAnsi="Times New Roman" w:cs="Times New Roman"/>
          <w:i/>
          <w:iCs/>
          <w:sz w:val="24"/>
          <w:szCs w:val="24"/>
        </w:rPr>
        <w:t xml:space="preserve"> et al., 2016</w:t>
      </w:r>
      <w:r w:rsidR="00B01F85">
        <w:rPr>
          <w:rFonts w:ascii="Times New Roman" w:hAnsi="Times New Roman" w:cs="Times New Roman"/>
          <w:i/>
          <w:iCs/>
          <w:sz w:val="24"/>
          <w:szCs w:val="24"/>
        </w:rPr>
        <w:t xml:space="preserve">; </w:t>
      </w:r>
      <w:proofErr w:type="spellStart"/>
      <w:r w:rsidR="00B01F85">
        <w:rPr>
          <w:rFonts w:ascii="Arial" w:hAnsi="Arial" w:cs="Arial"/>
          <w:color w:val="222222"/>
          <w:sz w:val="20"/>
          <w:szCs w:val="20"/>
          <w:shd w:val="clear" w:color="auto" w:fill="FFFFFF"/>
        </w:rPr>
        <w:t>Modak</w:t>
      </w:r>
      <w:proofErr w:type="spellEnd"/>
      <w:r w:rsidR="00B01F85">
        <w:rPr>
          <w:rFonts w:ascii="Arial" w:hAnsi="Arial" w:cs="Arial"/>
          <w:color w:val="222222"/>
          <w:sz w:val="20"/>
          <w:szCs w:val="20"/>
          <w:shd w:val="clear" w:color="auto" w:fill="FFFFFF"/>
        </w:rPr>
        <w:t xml:space="preserve"> et al., 2023</w:t>
      </w:r>
      <w:r w:rsidR="00BF46B0" w:rsidRPr="00706B4B">
        <w:rPr>
          <w:rFonts w:ascii="Times New Roman" w:hAnsi="Times New Roman" w:cs="Times New Roman"/>
          <w:sz w:val="24"/>
          <w:szCs w:val="24"/>
        </w:rPr>
        <w:t xml:space="preserve">). </w:t>
      </w:r>
      <w:r w:rsidRPr="00706B4B">
        <w:rPr>
          <w:rFonts w:ascii="Times New Roman" w:hAnsi="Times New Roman" w:cs="Times New Roman"/>
          <w:sz w:val="24"/>
          <w:szCs w:val="24"/>
        </w:rPr>
        <w:t xml:space="preserve"> For centuries, breastfeeding has been regarded as the natural and most effective method of nourishing newborns, but modern science continues to affirm its unparalleled benefits</w:t>
      </w:r>
      <w:r w:rsidR="00C64F8C" w:rsidRPr="00706B4B">
        <w:rPr>
          <w:rFonts w:ascii="Times New Roman" w:hAnsi="Times New Roman" w:cs="Times New Roman"/>
          <w:sz w:val="24"/>
          <w:szCs w:val="24"/>
        </w:rPr>
        <w:t xml:space="preserve"> (WHO</w:t>
      </w:r>
      <w:r w:rsidR="00C64F8C" w:rsidRPr="00706B4B">
        <w:rPr>
          <w:rFonts w:ascii="Times New Roman" w:hAnsi="Times New Roman" w:cs="Times New Roman"/>
          <w:i/>
          <w:iCs/>
          <w:sz w:val="24"/>
          <w:szCs w:val="24"/>
        </w:rPr>
        <w:t>, 2021</w:t>
      </w:r>
      <w:r w:rsidR="00C64F8C" w:rsidRPr="00706B4B">
        <w:rPr>
          <w:rFonts w:ascii="Times New Roman" w:hAnsi="Times New Roman" w:cs="Times New Roman"/>
          <w:sz w:val="24"/>
          <w:szCs w:val="24"/>
        </w:rPr>
        <w:t>).</w:t>
      </w:r>
      <w:r w:rsidRPr="00706B4B">
        <w:rPr>
          <w:rFonts w:ascii="Times New Roman" w:hAnsi="Times New Roman" w:cs="Times New Roman"/>
          <w:sz w:val="24"/>
          <w:szCs w:val="24"/>
        </w:rPr>
        <w:t xml:space="preserve"> Effective breastfeeding provides infants with the precise balance of nutrients they need for healthy growth and development, while also serving as a powerful tool for building immunity, supporting cognitive development, and enhancing emotional well-being</w:t>
      </w:r>
      <w:r w:rsidR="000A5478" w:rsidRPr="00706B4B">
        <w:rPr>
          <w:rFonts w:ascii="Times New Roman" w:hAnsi="Times New Roman" w:cs="Times New Roman"/>
          <w:sz w:val="24"/>
          <w:szCs w:val="24"/>
        </w:rPr>
        <w:t xml:space="preserve"> (</w:t>
      </w:r>
      <w:r w:rsidR="00706B4B" w:rsidRPr="00706B4B">
        <w:rPr>
          <w:rFonts w:ascii="Times New Roman" w:hAnsi="Times New Roman" w:cs="Times New Roman"/>
          <w:sz w:val="24"/>
          <w:szCs w:val="24"/>
        </w:rPr>
        <w:t>AAP</w:t>
      </w:r>
      <w:r w:rsidR="000A5478" w:rsidRPr="00706B4B">
        <w:rPr>
          <w:rFonts w:ascii="Times New Roman" w:hAnsi="Times New Roman" w:cs="Times New Roman"/>
          <w:sz w:val="24"/>
          <w:szCs w:val="24"/>
        </w:rPr>
        <w:t>,</w:t>
      </w:r>
      <w:r w:rsidR="000A5478" w:rsidRPr="00706B4B">
        <w:rPr>
          <w:rFonts w:ascii="Times New Roman" w:hAnsi="Times New Roman" w:cs="Times New Roman"/>
          <w:i/>
          <w:iCs/>
          <w:sz w:val="24"/>
          <w:szCs w:val="24"/>
        </w:rPr>
        <w:t xml:space="preserve"> </w:t>
      </w:r>
      <w:r w:rsidR="000A5478" w:rsidRPr="00706B4B">
        <w:rPr>
          <w:rFonts w:ascii="Times New Roman" w:hAnsi="Times New Roman" w:cs="Times New Roman"/>
          <w:sz w:val="24"/>
          <w:szCs w:val="24"/>
        </w:rPr>
        <w:t>2012</w:t>
      </w:r>
      <w:r w:rsidR="00C24985">
        <w:rPr>
          <w:rFonts w:ascii="Times New Roman" w:hAnsi="Times New Roman" w:cs="Times New Roman"/>
          <w:sz w:val="24"/>
          <w:szCs w:val="24"/>
        </w:rPr>
        <w:t xml:space="preserve">; </w:t>
      </w:r>
      <w:r w:rsidR="00C24985">
        <w:rPr>
          <w:rFonts w:ascii="Arial" w:hAnsi="Arial" w:cs="Arial"/>
          <w:color w:val="222222"/>
          <w:sz w:val="20"/>
          <w:szCs w:val="20"/>
          <w:shd w:val="clear" w:color="auto" w:fill="FFFFFF"/>
        </w:rPr>
        <w:t>Mohandas et al., 2023; Camacho-Morales et al., 2021</w:t>
      </w:r>
      <w:r w:rsidR="000A5478" w:rsidRPr="00706B4B">
        <w:rPr>
          <w:rFonts w:ascii="Times New Roman" w:hAnsi="Times New Roman" w:cs="Times New Roman"/>
          <w:sz w:val="24"/>
          <w:szCs w:val="24"/>
        </w:rPr>
        <w:t>).</w:t>
      </w:r>
      <w:r w:rsidRPr="00706B4B">
        <w:rPr>
          <w:rFonts w:ascii="Times New Roman" w:hAnsi="Times New Roman" w:cs="Times New Roman"/>
          <w:sz w:val="24"/>
          <w:szCs w:val="24"/>
        </w:rPr>
        <w:t xml:space="preserve"> The act of breastfeeding strengthens the bond between mother and infant, fostering emotional security and laying the groundwork for a strong, lasting relationship</w:t>
      </w:r>
      <w:r w:rsidR="00714738" w:rsidRPr="00706B4B">
        <w:rPr>
          <w:rFonts w:ascii="Times New Roman" w:hAnsi="Times New Roman" w:cs="Times New Roman"/>
          <w:sz w:val="24"/>
          <w:szCs w:val="24"/>
        </w:rPr>
        <w:t xml:space="preserve"> (Horta </w:t>
      </w:r>
      <w:r w:rsidR="00706B4B" w:rsidRPr="00706B4B">
        <w:rPr>
          <w:rFonts w:ascii="Times New Roman" w:hAnsi="Times New Roman" w:cs="Times New Roman"/>
          <w:sz w:val="24"/>
          <w:szCs w:val="24"/>
        </w:rPr>
        <w:t>and</w:t>
      </w:r>
      <w:r w:rsidR="00714738" w:rsidRPr="00706B4B">
        <w:rPr>
          <w:rFonts w:ascii="Times New Roman" w:hAnsi="Times New Roman" w:cs="Times New Roman"/>
          <w:sz w:val="24"/>
          <w:szCs w:val="24"/>
        </w:rPr>
        <w:t xml:space="preserve"> Victora, 2013; Rollins</w:t>
      </w:r>
      <w:r w:rsidR="00714738" w:rsidRPr="00706B4B">
        <w:rPr>
          <w:rFonts w:ascii="Times New Roman" w:hAnsi="Times New Roman" w:cs="Times New Roman"/>
          <w:i/>
          <w:iCs/>
          <w:sz w:val="24"/>
          <w:szCs w:val="24"/>
        </w:rPr>
        <w:t xml:space="preserve"> et al., </w:t>
      </w:r>
      <w:r w:rsidR="00714738" w:rsidRPr="00706B4B">
        <w:rPr>
          <w:rFonts w:ascii="Times New Roman" w:hAnsi="Times New Roman" w:cs="Times New Roman"/>
          <w:sz w:val="24"/>
          <w:szCs w:val="24"/>
        </w:rPr>
        <w:t>2016).</w:t>
      </w:r>
      <w:r w:rsidR="00C51B73" w:rsidRPr="00706B4B">
        <w:rPr>
          <w:rFonts w:ascii="Times New Roman" w:hAnsi="Times New Roman" w:cs="Times New Roman"/>
          <w:sz w:val="24"/>
          <w:szCs w:val="24"/>
        </w:rPr>
        <w:t xml:space="preserve"> </w:t>
      </w:r>
      <w:r w:rsidRPr="00706B4B">
        <w:rPr>
          <w:rFonts w:ascii="Times New Roman" w:hAnsi="Times New Roman" w:cs="Times New Roman"/>
          <w:sz w:val="24"/>
          <w:szCs w:val="24"/>
        </w:rPr>
        <w:t xml:space="preserve">Global health authorities, including the World Health Organization (WHO) and the American Academy of </w:t>
      </w:r>
      <w:proofErr w:type="spellStart"/>
      <w:r w:rsidRPr="00706B4B">
        <w:rPr>
          <w:rFonts w:ascii="Times New Roman" w:hAnsi="Times New Roman" w:cs="Times New Roman"/>
          <w:sz w:val="24"/>
          <w:szCs w:val="24"/>
        </w:rPr>
        <w:t>Pediatrics</w:t>
      </w:r>
      <w:proofErr w:type="spellEnd"/>
      <w:r w:rsidRPr="00706B4B">
        <w:rPr>
          <w:rFonts w:ascii="Times New Roman" w:hAnsi="Times New Roman" w:cs="Times New Roman"/>
          <w:sz w:val="24"/>
          <w:szCs w:val="24"/>
        </w:rPr>
        <w:t xml:space="preserve"> (AAP), consistently advocate for exclusive breastfeeding for the first six months of life. This recommendation is based on extensive research demonstrating that breast milk provides all the essential nutrients in the perfect composition for a newborn’s needs. It also offers critical antibodies and bioactive factors that protect infants from infections, diseases, and even sudden infant death syndrome (SIDS). Following this period of exclusive breastfeeding, these </w:t>
      </w:r>
      <w:r w:rsidR="00706B4B" w:rsidRPr="00706B4B">
        <w:rPr>
          <w:rFonts w:ascii="Times New Roman" w:hAnsi="Times New Roman" w:cs="Times New Roman"/>
          <w:sz w:val="24"/>
          <w:szCs w:val="24"/>
        </w:rPr>
        <w:t>organisations</w:t>
      </w:r>
      <w:r w:rsidRPr="00706B4B">
        <w:rPr>
          <w:rFonts w:ascii="Times New Roman" w:hAnsi="Times New Roman" w:cs="Times New Roman"/>
          <w:sz w:val="24"/>
          <w:szCs w:val="24"/>
        </w:rPr>
        <w:t xml:space="preserve"> recommend continuing breastfeeding alongside the introduction of complementary foods until at least two years of age. This practice ensures that infants continue to benefit from the protective qualities of breast milk while </w:t>
      </w:r>
      <w:r w:rsidR="00706B4B" w:rsidRPr="00706B4B">
        <w:rPr>
          <w:rFonts w:ascii="Times New Roman" w:hAnsi="Times New Roman" w:cs="Times New Roman"/>
          <w:sz w:val="24"/>
          <w:szCs w:val="24"/>
        </w:rPr>
        <w:t>transitioning to a more diverse</w:t>
      </w:r>
      <w:r w:rsidRPr="00706B4B">
        <w:rPr>
          <w:rFonts w:ascii="Times New Roman" w:hAnsi="Times New Roman" w:cs="Times New Roman"/>
          <w:sz w:val="24"/>
          <w:szCs w:val="24"/>
        </w:rPr>
        <w:t xml:space="preserve"> diet that supports their growing nutritional needs.</w:t>
      </w:r>
    </w:p>
    <w:p w14:paraId="7F2FFCE5" w14:textId="77777777" w:rsidR="003F5142" w:rsidRPr="00706B4B" w:rsidRDefault="000D67D2"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 xml:space="preserve">Breastfeeding is not merely an option; it is often a lifesaving practice. Studies have shown that optimal breastfeeding could prevent hundreds of thousands of child deaths each year globally by lowering the risks of infections such as pneumonia and </w:t>
      </w:r>
      <w:proofErr w:type="spellStart"/>
      <w:r w:rsidRPr="00706B4B">
        <w:rPr>
          <w:rFonts w:ascii="Times New Roman" w:hAnsi="Times New Roman" w:cs="Times New Roman"/>
          <w:sz w:val="24"/>
          <w:szCs w:val="24"/>
        </w:rPr>
        <w:t>diarrhea</w:t>
      </w:r>
      <w:proofErr w:type="spellEnd"/>
      <w:r w:rsidR="00E5718B" w:rsidRPr="00706B4B">
        <w:rPr>
          <w:rFonts w:ascii="Times New Roman" w:hAnsi="Times New Roman" w:cs="Times New Roman"/>
          <w:sz w:val="24"/>
          <w:szCs w:val="24"/>
        </w:rPr>
        <w:t xml:space="preserve"> (</w:t>
      </w:r>
      <w:proofErr w:type="spellStart"/>
      <w:r w:rsidR="00E5718B" w:rsidRPr="00706B4B">
        <w:rPr>
          <w:rFonts w:ascii="Times New Roman" w:hAnsi="Times New Roman" w:cs="Times New Roman"/>
          <w:sz w:val="24"/>
          <w:szCs w:val="24"/>
        </w:rPr>
        <w:t>Victora</w:t>
      </w:r>
      <w:proofErr w:type="spellEnd"/>
      <w:r w:rsidR="00E5718B" w:rsidRPr="00706B4B">
        <w:rPr>
          <w:rFonts w:ascii="Times New Roman" w:hAnsi="Times New Roman" w:cs="Times New Roman"/>
          <w:i/>
          <w:iCs/>
          <w:sz w:val="24"/>
          <w:szCs w:val="24"/>
        </w:rPr>
        <w:t xml:space="preserve"> et al., </w:t>
      </w:r>
      <w:r w:rsidR="00E5718B" w:rsidRPr="00706B4B">
        <w:rPr>
          <w:rFonts w:ascii="Times New Roman" w:hAnsi="Times New Roman" w:cs="Times New Roman"/>
          <w:sz w:val="24"/>
          <w:szCs w:val="24"/>
        </w:rPr>
        <w:t xml:space="preserve">2016). </w:t>
      </w:r>
    </w:p>
    <w:p w14:paraId="09229077" w14:textId="5D0E6EFE" w:rsidR="003F5142" w:rsidRPr="00706B4B" w:rsidRDefault="003F5142"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The first six months of a baby’s life are particularly vulnerable, and breastfeeding provides both the nutrition and immune protection necessary to navigate this critical period safely. The World Health Organization (WHO) recommends exclusive breastfeeding during this period, as it provides infants with antibodies that protect against life-threatening infections and reduce overall mortality risk (WHO</w:t>
      </w:r>
      <w:r w:rsidRPr="00706B4B">
        <w:rPr>
          <w:rFonts w:ascii="Times New Roman" w:hAnsi="Times New Roman" w:cs="Times New Roman"/>
          <w:i/>
          <w:iCs/>
          <w:sz w:val="24"/>
          <w:szCs w:val="24"/>
        </w:rPr>
        <w:t xml:space="preserve">, </w:t>
      </w:r>
      <w:r w:rsidRPr="00706B4B">
        <w:rPr>
          <w:rFonts w:ascii="Times New Roman" w:hAnsi="Times New Roman" w:cs="Times New Roman"/>
          <w:sz w:val="24"/>
          <w:szCs w:val="24"/>
        </w:rPr>
        <w:t xml:space="preserve">2021). Research consistently demonstrates that infants who are not breastfed are at higher risk for a range of health problems, including </w:t>
      </w:r>
      <w:r w:rsidRPr="00706B4B">
        <w:rPr>
          <w:rFonts w:ascii="Times New Roman" w:hAnsi="Times New Roman" w:cs="Times New Roman"/>
          <w:sz w:val="24"/>
          <w:szCs w:val="24"/>
        </w:rPr>
        <w:lastRenderedPageBreak/>
        <w:t>gastrointestinal infections, respiratory infections, and even long-term issues such as obesity and type 2 diabetes (Horta &amp; Victora, 2013). For mothers, breastfeeding offers protective benefits as well, including reduced risks of breast and ovarian cancers, lower rates of postpartum depression, and enhanced recovery following childbirth (</w:t>
      </w:r>
      <w:r w:rsidR="00706B4B" w:rsidRPr="00706B4B">
        <w:rPr>
          <w:rFonts w:ascii="Times New Roman" w:hAnsi="Times New Roman" w:cs="Times New Roman"/>
          <w:sz w:val="24"/>
          <w:szCs w:val="24"/>
        </w:rPr>
        <w:t>AAP,</w:t>
      </w:r>
      <w:r w:rsidRPr="00706B4B">
        <w:rPr>
          <w:rFonts w:ascii="Times New Roman" w:hAnsi="Times New Roman" w:cs="Times New Roman"/>
          <w:sz w:val="24"/>
          <w:szCs w:val="24"/>
        </w:rPr>
        <w:t xml:space="preserve"> 2012). </w:t>
      </w:r>
    </w:p>
    <w:p w14:paraId="0E0CD5B6" w14:textId="77777777" w:rsidR="003F5142" w:rsidRPr="00706B4B" w:rsidRDefault="003F5142"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Studies by the WHO and others confirm that the hormonal changes associated with breastfeeding also support maternal health and long-term cancer prevention (WHO, 2021).</w:t>
      </w:r>
    </w:p>
    <w:p w14:paraId="1D6F6E9A" w14:textId="0C3B834C" w:rsidR="003F5142" w:rsidRPr="00706B4B" w:rsidRDefault="003F5142"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Early breastfeeding is essential for stimulating milk production, ensuring the baby receives colostrum (the first milk rich in antibodies), and promoting thermal regulation and bonding between mother and infant. Colostrum itself is a marvel of nature, often called the baby’s first vaccine due to its potent immunological properties. It kick-starts the infant’s immune system and prepares the gut for digestion, making it an indispensable component of early infant care.</w:t>
      </w:r>
    </w:p>
    <w:p w14:paraId="56F2C85C" w14:textId="77777777" w:rsidR="003F5142" w:rsidRPr="00706B4B" w:rsidRDefault="003F5142"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Additionally, effective breastfeeding involves understanding and responding to an infant’s feeding cues. Babies naturally signal when they are hungry or full, and mothers who respond to these cues promote more effective feeding sessions and help establish a healthy feeding routine. Monitoring key indicators such as consistent infant weight gain and regular bowel movements are also critical in assessing whether breastfeeding is proceeding effectively. These signs ensure that the infant is receiving adequate nutrition and thriving in their early months of life.</w:t>
      </w:r>
    </w:p>
    <w:p w14:paraId="5857632D" w14:textId="609DD9F7" w:rsidR="00190D7E" w:rsidRPr="00706B4B" w:rsidRDefault="003F5142"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 xml:space="preserve">This </w:t>
      </w:r>
      <w:r w:rsidR="007B0134" w:rsidRPr="00706B4B">
        <w:rPr>
          <w:rFonts w:ascii="Times New Roman" w:hAnsi="Times New Roman" w:cs="Times New Roman"/>
          <w:sz w:val="24"/>
          <w:szCs w:val="24"/>
        </w:rPr>
        <w:t>is</w:t>
      </w:r>
      <w:r w:rsidRPr="00706B4B">
        <w:rPr>
          <w:rFonts w:ascii="Times New Roman" w:hAnsi="Times New Roman" w:cs="Times New Roman"/>
          <w:sz w:val="24"/>
          <w:szCs w:val="24"/>
        </w:rPr>
        <w:t xml:space="preserve"> will break down these essential components, providing a comprehensive analysis of how breastfeeding works to deliver critical nutrients and protect against illness, while also nurturing the emotional connection between mother and child. By understanding the mechanics, benefits, and best practices of breastfeeding, healthcare providers, parents, and caregivers can ensure that infants receive the best possible start in life, laying the foundation for lifelong health and well-being.</w:t>
      </w:r>
      <w:r w:rsidR="00E5718B" w:rsidRPr="00706B4B">
        <w:rPr>
          <w:rFonts w:ascii="Times New Roman" w:hAnsi="Times New Roman" w:cs="Times New Roman"/>
          <w:sz w:val="24"/>
          <w:szCs w:val="24"/>
        </w:rPr>
        <w:t xml:space="preserve"> </w:t>
      </w:r>
    </w:p>
    <w:p w14:paraId="15C3DF89" w14:textId="48FF38C3" w:rsidR="00B0143C" w:rsidRPr="00706B4B" w:rsidRDefault="00873F8F" w:rsidP="009C1684">
      <w:pPr>
        <w:pStyle w:val="ListParagraph"/>
        <w:numPr>
          <w:ilvl w:val="0"/>
          <w:numId w:val="11"/>
        </w:num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Early Initiation of Breastfeeding (</w:t>
      </w:r>
      <w:r w:rsidR="005778AD" w:rsidRPr="00706B4B">
        <w:rPr>
          <w:rFonts w:ascii="Times New Roman" w:hAnsi="Times New Roman" w:cs="Times New Roman"/>
          <w:b/>
          <w:bCs/>
          <w:sz w:val="24"/>
          <w:szCs w:val="24"/>
        </w:rPr>
        <w:t>EIBF)</w:t>
      </w:r>
    </w:p>
    <w:p w14:paraId="790720AB" w14:textId="2386DD70" w:rsidR="00B0143C" w:rsidRPr="00706B4B" w:rsidRDefault="00B0143C"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 xml:space="preserve"> EIBF</w:t>
      </w:r>
      <w:r w:rsidR="0037483F" w:rsidRPr="00706B4B">
        <w:rPr>
          <w:rFonts w:ascii="Times New Roman" w:hAnsi="Times New Roman" w:cs="Times New Roman"/>
          <w:sz w:val="24"/>
          <w:szCs w:val="24"/>
        </w:rPr>
        <w:t xml:space="preserve"> </w:t>
      </w:r>
      <w:r w:rsidRPr="00706B4B">
        <w:rPr>
          <w:rFonts w:ascii="Times New Roman" w:hAnsi="Times New Roman" w:cs="Times New Roman"/>
          <w:sz w:val="24"/>
          <w:szCs w:val="24"/>
        </w:rPr>
        <w:t>within the first hour of birth is one of the most effective interventions for ensuring neonatal survival and health. This practice not only helps the newborn receive the protective antibodies found in colostrum but also facilitates mother-infant bonding and promotes maternal health by reducing postpartum bleeding.</w:t>
      </w:r>
    </w:p>
    <w:p w14:paraId="217D2AAC" w14:textId="467AEE2D" w:rsidR="00B0143C" w:rsidRPr="00706B4B" w:rsidRDefault="00B0143C" w:rsidP="009C1684">
      <w:p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Why Early Initiation Matters:</w:t>
      </w:r>
    </w:p>
    <w:p w14:paraId="4B8CFD9B" w14:textId="77777777" w:rsidR="007F60A4" w:rsidRPr="00706B4B" w:rsidRDefault="007F60A4" w:rsidP="009C1684">
      <w:pPr>
        <w:pStyle w:val="ListParagraph"/>
        <w:numPr>
          <w:ilvl w:val="0"/>
          <w:numId w:val="2"/>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lastRenderedPageBreak/>
        <w:t>Neonatal Mortality Reduction:</w:t>
      </w:r>
      <w:r w:rsidRPr="00706B4B">
        <w:rPr>
          <w:rFonts w:ascii="Times New Roman" w:hAnsi="Times New Roman" w:cs="Times New Roman"/>
          <w:sz w:val="24"/>
          <w:szCs w:val="24"/>
        </w:rPr>
        <w:t xml:space="preserve"> EIBF can significantly reduce neonatal mortality, especially in regions with high infection rates. A meta-analysis in The Lancet found that babies who are breastfed within the first hour of birth have a 33% lower risk of dying within the first 28 days of life compared to those who were not (</w:t>
      </w:r>
      <w:r w:rsidRPr="00706B4B">
        <w:rPr>
          <w:rFonts w:ascii="Times New Roman" w:hAnsi="Times New Roman" w:cs="Times New Roman"/>
          <w:i/>
          <w:iCs/>
          <w:sz w:val="24"/>
          <w:szCs w:val="24"/>
        </w:rPr>
        <w:t>Debes et al., 2013</w:t>
      </w:r>
      <w:r w:rsidRPr="00706B4B">
        <w:rPr>
          <w:rFonts w:ascii="Times New Roman" w:hAnsi="Times New Roman" w:cs="Times New Roman"/>
          <w:sz w:val="24"/>
          <w:szCs w:val="24"/>
        </w:rPr>
        <w:t>.</w:t>
      </w:r>
    </w:p>
    <w:p w14:paraId="362A1269" w14:textId="725A9581" w:rsidR="00A30C46" w:rsidRPr="00706B4B" w:rsidRDefault="00B0143C" w:rsidP="009C1684">
      <w:pPr>
        <w:pStyle w:val="ListParagraph"/>
        <w:numPr>
          <w:ilvl w:val="0"/>
          <w:numId w:val="2"/>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Stimulation of Milk Production:</w:t>
      </w:r>
      <w:r w:rsidRPr="00706B4B">
        <w:rPr>
          <w:rFonts w:ascii="Times New Roman" w:hAnsi="Times New Roman" w:cs="Times New Roman"/>
          <w:sz w:val="24"/>
          <w:szCs w:val="24"/>
        </w:rPr>
        <w:t xml:space="preserve"> Early suckling triggers the production of oxytocin in the mother, which not only stimulates milk production but also helps contract the uterus, reducing the risk of postpartum </w:t>
      </w:r>
      <w:proofErr w:type="spellStart"/>
      <w:r w:rsidRPr="00706B4B">
        <w:rPr>
          <w:rFonts w:ascii="Times New Roman" w:hAnsi="Times New Roman" w:cs="Times New Roman"/>
          <w:sz w:val="24"/>
          <w:szCs w:val="24"/>
        </w:rPr>
        <w:t>hemorrhage</w:t>
      </w:r>
      <w:proofErr w:type="spellEnd"/>
      <w:r w:rsidRPr="00706B4B">
        <w:rPr>
          <w:rFonts w:ascii="Times New Roman" w:hAnsi="Times New Roman" w:cs="Times New Roman"/>
          <w:sz w:val="24"/>
          <w:szCs w:val="24"/>
        </w:rPr>
        <w:t>, a leading cause of maternal mortality globally.</w:t>
      </w:r>
    </w:p>
    <w:p w14:paraId="27CAF28F" w14:textId="37275B01" w:rsidR="000852C3" w:rsidRPr="00706B4B" w:rsidRDefault="00B0143C" w:rsidP="009C1684">
      <w:pPr>
        <w:pStyle w:val="ListParagraph"/>
        <w:numPr>
          <w:ilvl w:val="0"/>
          <w:numId w:val="2"/>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Neonatal Thermoregulation:</w:t>
      </w:r>
      <w:r w:rsidRPr="00706B4B">
        <w:rPr>
          <w:rFonts w:ascii="Times New Roman" w:hAnsi="Times New Roman" w:cs="Times New Roman"/>
          <w:sz w:val="24"/>
          <w:szCs w:val="24"/>
        </w:rPr>
        <w:t xml:space="preserve"> Placing the baby on the mother's chest immediately after birth</w:t>
      </w:r>
      <w:r w:rsidR="00B5042F" w:rsidRPr="00706B4B">
        <w:rPr>
          <w:rFonts w:ascii="Times New Roman" w:hAnsi="Times New Roman" w:cs="Times New Roman"/>
          <w:sz w:val="24"/>
          <w:szCs w:val="24"/>
        </w:rPr>
        <w:t xml:space="preserve">, </w:t>
      </w:r>
      <w:r w:rsidRPr="00706B4B">
        <w:rPr>
          <w:rFonts w:ascii="Times New Roman" w:hAnsi="Times New Roman" w:cs="Times New Roman"/>
          <w:sz w:val="24"/>
          <w:szCs w:val="24"/>
        </w:rPr>
        <w:t>facilitates skin-to-skin contact, helping to regulate the newborn's body temperature and reducing the risk of hypothermia.</w:t>
      </w:r>
    </w:p>
    <w:p w14:paraId="2FC82CB2" w14:textId="2F036766" w:rsidR="000852C3" w:rsidRPr="00706B4B" w:rsidRDefault="000852C3" w:rsidP="009C1684">
      <w:pPr>
        <w:pStyle w:val="ListParagraph"/>
        <w:numPr>
          <w:ilvl w:val="0"/>
          <w:numId w:val="2"/>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According to a UNICEF report (2020), about 45% of newborns globally are breastfed within the first hour, but this figure is much lower in certain regions where cultural practices delay the initiation of breastfeeding.</w:t>
      </w:r>
    </w:p>
    <w:p w14:paraId="2D676CDA" w14:textId="52A4EFB3" w:rsidR="000852C3" w:rsidRPr="00706B4B" w:rsidRDefault="000852C3" w:rsidP="009C1684">
      <w:pPr>
        <w:pStyle w:val="ListParagraph"/>
        <w:numPr>
          <w:ilvl w:val="0"/>
          <w:numId w:val="2"/>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Research indicates that EIBF reduces the risk of neonatal sepsis, hypothermia, and delayed milk production in the mother.</w:t>
      </w:r>
    </w:p>
    <w:p w14:paraId="635CB639" w14:textId="3ECC4317" w:rsidR="00B0143C" w:rsidRPr="00706B4B" w:rsidRDefault="000852C3" w:rsidP="009C1684">
      <w:pPr>
        <w:pStyle w:val="ListParagraph"/>
        <w:numPr>
          <w:ilvl w:val="0"/>
          <w:numId w:val="2"/>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Health professionals emphasize the importance of educating mothers about EIBF to maximize the protective and nutritional benefits of early breastfeeding.</w:t>
      </w:r>
    </w:p>
    <w:p w14:paraId="735A930E" w14:textId="056045A8" w:rsidR="00D52F4D" w:rsidRPr="00706B4B" w:rsidRDefault="00B0143C"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Despite its importance, data from UNICEF (2020) indicate that only 45% of newborns globally are breastfed within the first hour of life. In many regions, cultural practices, lack of maternal support, and insufficient health education contribute to delayed breastfeeding initiation.</w:t>
      </w:r>
      <w:r w:rsidR="00370920" w:rsidRPr="00706B4B">
        <w:rPr>
          <w:rFonts w:ascii="Times New Roman" w:hAnsi="Times New Roman" w:cs="Times New Roman"/>
          <w:sz w:val="24"/>
          <w:szCs w:val="24"/>
        </w:rPr>
        <w:t xml:space="preserve"> </w:t>
      </w:r>
    </w:p>
    <w:p w14:paraId="10B7F435" w14:textId="5AAD834C" w:rsidR="00B0143C" w:rsidRPr="00706B4B" w:rsidRDefault="00DA64D4" w:rsidP="009C1684">
      <w:pPr>
        <w:pStyle w:val="ListParagraph"/>
        <w:numPr>
          <w:ilvl w:val="0"/>
          <w:numId w:val="11"/>
        </w:num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Colostrum: The First Milk</w:t>
      </w:r>
    </w:p>
    <w:p w14:paraId="7C510E16" w14:textId="2FA83769" w:rsidR="00B0143C" w:rsidRPr="00706B4B" w:rsidRDefault="00B0143C"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Colostrum, often referred to as "liquid gold," is produced during the first few days</w:t>
      </w:r>
      <w:r w:rsidR="00A312DC" w:rsidRPr="00706B4B">
        <w:rPr>
          <w:rFonts w:ascii="Times New Roman" w:hAnsi="Times New Roman" w:cs="Times New Roman"/>
          <w:sz w:val="24"/>
          <w:szCs w:val="24"/>
        </w:rPr>
        <w:t xml:space="preserve"> (2-3)</w:t>
      </w:r>
      <w:r w:rsidRPr="00706B4B">
        <w:rPr>
          <w:rFonts w:ascii="Times New Roman" w:hAnsi="Times New Roman" w:cs="Times New Roman"/>
          <w:sz w:val="24"/>
          <w:szCs w:val="24"/>
        </w:rPr>
        <w:t xml:space="preserve"> postpartum and is rich in nutrients, antibodies, and growth factors that are crucial for the newborn’s development. Colostrum is yellowish and thick in consistency, and while it is produced in small quantities (around 2-20 ml per feeding), it is </w:t>
      </w:r>
      <w:r w:rsidR="00706B4B" w:rsidRPr="00706B4B">
        <w:rPr>
          <w:rFonts w:ascii="Times New Roman" w:hAnsi="Times New Roman" w:cs="Times New Roman"/>
          <w:sz w:val="24"/>
          <w:szCs w:val="24"/>
        </w:rPr>
        <w:t>ideally</w:t>
      </w:r>
      <w:r w:rsidRPr="00706B4B">
        <w:rPr>
          <w:rFonts w:ascii="Times New Roman" w:hAnsi="Times New Roman" w:cs="Times New Roman"/>
          <w:sz w:val="24"/>
          <w:szCs w:val="24"/>
        </w:rPr>
        <w:t xml:space="preserve"> suited to the newborn’s small stomach.</w:t>
      </w:r>
    </w:p>
    <w:p w14:paraId="4C966318" w14:textId="72DFC7F5" w:rsidR="00B0143C" w:rsidRPr="00706B4B" w:rsidRDefault="00B0143C" w:rsidP="009C1684">
      <w:p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 xml:space="preserve"> Key Properties of Colostrum:</w:t>
      </w:r>
    </w:p>
    <w:p w14:paraId="615142A0" w14:textId="0AF1E88F" w:rsidR="00A30C46" w:rsidRPr="00706B4B" w:rsidRDefault="00B0143C" w:rsidP="009C1684">
      <w:pPr>
        <w:pStyle w:val="ListParagraph"/>
        <w:numPr>
          <w:ilvl w:val="0"/>
          <w:numId w:val="3"/>
        </w:numPr>
        <w:spacing w:line="360" w:lineRule="auto"/>
        <w:jc w:val="both"/>
        <w:rPr>
          <w:rFonts w:ascii="Times New Roman" w:hAnsi="Times New Roman" w:cs="Times New Roman"/>
          <w:sz w:val="24"/>
          <w:szCs w:val="24"/>
        </w:rPr>
      </w:pPr>
      <w:r w:rsidRPr="00706B4B">
        <w:rPr>
          <w:rFonts w:ascii="Times New Roman" w:hAnsi="Times New Roman" w:cs="Times New Roman"/>
          <w:b/>
          <w:bCs/>
          <w:sz w:val="24"/>
          <w:szCs w:val="24"/>
        </w:rPr>
        <w:lastRenderedPageBreak/>
        <w:t>High in Immunoglobulins:</w:t>
      </w:r>
      <w:r w:rsidRPr="00706B4B">
        <w:rPr>
          <w:rFonts w:ascii="Times New Roman" w:hAnsi="Times New Roman" w:cs="Times New Roman"/>
          <w:sz w:val="24"/>
          <w:szCs w:val="24"/>
        </w:rPr>
        <w:t xml:space="preserve"> Colostrum contains high concentrations of immunoglobulin A (IgA), which coats the infant’s gastrointestinal tract, providing protection against pathogens and helping to develop the infant's immune system.</w:t>
      </w:r>
    </w:p>
    <w:p w14:paraId="2B0A4ACE" w14:textId="6455E65D" w:rsidR="00A30C46" w:rsidRPr="00706B4B" w:rsidRDefault="00B0143C" w:rsidP="009C1684">
      <w:pPr>
        <w:pStyle w:val="ListParagraph"/>
        <w:numPr>
          <w:ilvl w:val="0"/>
          <w:numId w:val="3"/>
        </w:numPr>
        <w:spacing w:line="360" w:lineRule="auto"/>
        <w:jc w:val="both"/>
        <w:rPr>
          <w:rFonts w:ascii="Times New Roman" w:hAnsi="Times New Roman" w:cs="Times New Roman"/>
          <w:sz w:val="24"/>
          <w:szCs w:val="24"/>
        </w:rPr>
      </w:pPr>
      <w:r w:rsidRPr="00706B4B">
        <w:rPr>
          <w:rFonts w:ascii="Times New Roman" w:hAnsi="Times New Roman" w:cs="Times New Roman"/>
          <w:b/>
          <w:bCs/>
          <w:sz w:val="24"/>
          <w:szCs w:val="24"/>
        </w:rPr>
        <w:t>Rich in Growth Factors:</w:t>
      </w:r>
      <w:r w:rsidRPr="00706B4B">
        <w:rPr>
          <w:rFonts w:ascii="Times New Roman" w:hAnsi="Times New Roman" w:cs="Times New Roman"/>
          <w:sz w:val="24"/>
          <w:szCs w:val="24"/>
        </w:rPr>
        <w:t xml:space="preserve"> It contains growth factors such as epidermal growth factor (EGF) and transforming growth factor (TGF), which are essential for the maturation of the intestinal lining and the development of other organs.</w:t>
      </w:r>
    </w:p>
    <w:p w14:paraId="0AB30027" w14:textId="6B132D70" w:rsidR="00B0143C" w:rsidRPr="00706B4B" w:rsidRDefault="00B0143C" w:rsidP="009C1684">
      <w:pPr>
        <w:pStyle w:val="ListParagraph"/>
        <w:numPr>
          <w:ilvl w:val="0"/>
          <w:numId w:val="3"/>
        </w:numPr>
        <w:spacing w:line="360" w:lineRule="auto"/>
        <w:jc w:val="both"/>
        <w:rPr>
          <w:rFonts w:ascii="Times New Roman" w:hAnsi="Times New Roman" w:cs="Times New Roman"/>
          <w:sz w:val="24"/>
          <w:szCs w:val="24"/>
        </w:rPr>
      </w:pPr>
      <w:r w:rsidRPr="00706B4B">
        <w:rPr>
          <w:rFonts w:ascii="Times New Roman" w:hAnsi="Times New Roman" w:cs="Times New Roman"/>
          <w:b/>
          <w:bCs/>
          <w:sz w:val="24"/>
          <w:szCs w:val="24"/>
        </w:rPr>
        <w:t>Low in Fat, High in Protein:</w:t>
      </w:r>
      <w:r w:rsidRPr="00706B4B">
        <w:rPr>
          <w:rFonts w:ascii="Times New Roman" w:hAnsi="Times New Roman" w:cs="Times New Roman"/>
          <w:sz w:val="24"/>
          <w:szCs w:val="24"/>
        </w:rPr>
        <w:t xml:space="preserve"> Colostrum is low in fat and sugar but high in </w:t>
      </w:r>
      <w:r w:rsidR="00706B4B" w:rsidRPr="00706B4B">
        <w:rPr>
          <w:rFonts w:ascii="Times New Roman" w:hAnsi="Times New Roman" w:cs="Times New Roman"/>
          <w:sz w:val="24"/>
          <w:szCs w:val="24"/>
        </w:rPr>
        <w:t>protein and bioactive components that are easily digestible for the newborn</w:t>
      </w:r>
      <w:r w:rsidRPr="00706B4B">
        <w:rPr>
          <w:rFonts w:ascii="Times New Roman" w:hAnsi="Times New Roman" w:cs="Times New Roman"/>
          <w:sz w:val="24"/>
          <w:szCs w:val="24"/>
        </w:rPr>
        <w:t>.</w:t>
      </w:r>
    </w:p>
    <w:p w14:paraId="10198F8B" w14:textId="432C2964" w:rsidR="00B0143C" w:rsidRPr="00706B4B" w:rsidRDefault="00B0143C" w:rsidP="009C1684">
      <w:pPr>
        <w:spacing w:line="360" w:lineRule="auto"/>
        <w:jc w:val="both"/>
        <w:rPr>
          <w:rFonts w:ascii="Times New Roman" w:hAnsi="Times New Roman" w:cs="Times New Roman"/>
          <w:b/>
          <w:bCs/>
          <w:sz w:val="24"/>
          <w:szCs w:val="24"/>
        </w:rPr>
      </w:pPr>
      <w:r w:rsidRPr="00706B4B">
        <w:rPr>
          <w:rFonts w:ascii="Times New Roman" w:hAnsi="Times New Roman" w:cs="Times New Roman"/>
          <w:sz w:val="24"/>
          <w:szCs w:val="24"/>
        </w:rPr>
        <w:t xml:space="preserve"> </w:t>
      </w:r>
      <w:r w:rsidRPr="00706B4B">
        <w:rPr>
          <w:rFonts w:ascii="Times New Roman" w:hAnsi="Times New Roman" w:cs="Times New Roman"/>
          <w:b/>
          <w:bCs/>
          <w:sz w:val="24"/>
          <w:szCs w:val="24"/>
        </w:rPr>
        <w:t>Health Benefits:</w:t>
      </w:r>
    </w:p>
    <w:p w14:paraId="53933814" w14:textId="77777777" w:rsidR="00A30C46" w:rsidRPr="00706B4B" w:rsidRDefault="00B0143C" w:rsidP="009C1684">
      <w:pPr>
        <w:pStyle w:val="ListParagraph"/>
        <w:numPr>
          <w:ilvl w:val="0"/>
          <w:numId w:val="4"/>
        </w:numPr>
        <w:spacing w:line="360" w:lineRule="auto"/>
        <w:jc w:val="both"/>
        <w:rPr>
          <w:rFonts w:ascii="Times New Roman" w:hAnsi="Times New Roman" w:cs="Times New Roman"/>
          <w:sz w:val="24"/>
          <w:szCs w:val="24"/>
        </w:rPr>
      </w:pPr>
      <w:r w:rsidRPr="00706B4B">
        <w:rPr>
          <w:rFonts w:ascii="Times New Roman" w:hAnsi="Times New Roman" w:cs="Times New Roman"/>
          <w:b/>
          <w:bCs/>
          <w:sz w:val="24"/>
          <w:szCs w:val="24"/>
        </w:rPr>
        <w:t>Gut Development:</w:t>
      </w:r>
      <w:r w:rsidRPr="00706B4B">
        <w:rPr>
          <w:rFonts w:ascii="Times New Roman" w:hAnsi="Times New Roman" w:cs="Times New Roman"/>
          <w:sz w:val="24"/>
          <w:szCs w:val="24"/>
        </w:rPr>
        <w:t xml:space="preserve"> The growth factors in colostrum aid in the maturation of the newborn's gut, promoting a healthy microbiome that reduces the risk of infections, allergies, and autoimmune diseases later in life.</w:t>
      </w:r>
    </w:p>
    <w:p w14:paraId="4D27C21A" w14:textId="3923C0F3" w:rsidR="00630110" w:rsidRPr="00706B4B" w:rsidRDefault="00B0143C" w:rsidP="009C1684">
      <w:pPr>
        <w:pStyle w:val="ListParagraph"/>
        <w:numPr>
          <w:ilvl w:val="0"/>
          <w:numId w:val="4"/>
        </w:numPr>
        <w:spacing w:line="360" w:lineRule="auto"/>
        <w:jc w:val="both"/>
        <w:rPr>
          <w:rFonts w:ascii="Times New Roman" w:hAnsi="Times New Roman" w:cs="Times New Roman"/>
          <w:sz w:val="24"/>
          <w:szCs w:val="24"/>
        </w:rPr>
      </w:pPr>
      <w:r w:rsidRPr="00706B4B">
        <w:rPr>
          <w:rFonts w:ascii="Times New Roman" w:hAnsi="Times New Roman" w:cs="Times New Roman"/>
          <w:b/>
          <w:bCs/>
          <w:sz w:val="24"/>
          <w:szCs w:val="24"/>
        </w:rPr>
        <w:t>Laxative Effect:</w:t>
      </w:r>
      <w:r w:rsidRPr="00706B4B">
        <w:rPr>
          <w:rFonts w:ascii="Times New Roman" w:hAnsi="Times New Roman" w:cs="Times New Roman"/>
          <w:sz w:val="24"/>
          <w:szCs w:val="24"/>
        </w:rPr>
        <w:t xml:space="preserve"> Colostrum has a mild laxative effect, helping the newborn pass meconium, the first stool, which in turn reduces the risk of neonatal jaundice by aiding in the excretion of excess bilirubin.</w:t>
      </w:r>
    </w:p>
    <w:p w14:paraId="31A96930" w14:textId="50B3232B" w:rsidR="00D52F4D" w:rsidRPr="00706B4B" w:rsidRDefault="00B0143C"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 xml:space="preserve">Globally, efforts to </w:t>
      </w:r>
      <w:r w:rsidR="00706B4B" w:rsidRPr="00706B4B">
        <w:rPr>
          <w:rFonts w:ascii="Times New Roman" w:hAnsi="Times New Roman" w:cs="Times New Roman"/>
          <w:sz w:val="24"/>
          <w:szCs w:val="24"/>
        </w:rPr>
        <w:t xml:space="preserve">educate mothers about the importance of colostrum are increasing, but in some cultures, colostrum is often </w:t>
      </w:r>
      <w:r w:rsidRPr="00706B4B">
        <w:rPr>
          <w:rFonts w:ascii="Times New Roman" w:hAnsi="Times New Roman" w:cs="Times New Roman"/>
          <w:sz w:val="24"/>
          <w:szCs w:val="24"/>
        </w:rPr>
        <w:t>discarded due to misconceptions. Education and awareness programs are crucial to dispelling myths and promoting the benefits of this essential first milk.</w:t>
      </w:r>
    </w:p>
    <w:p w14:paraId="3F846EF8" w14:textId="3D9F326D" w:rsidR="00A552C4" w:rsidRPr="00706B4B" w:rsidRDefault="00A552C4" w:rsidP="009C1684">
      <w:pPr>
        <w:spacing w:line="360" w:lineRule="auto"/>
        <w:jc w:val="both"/>
        <w:rPr>
          <w:rFonts w:ascii="Times New Roman" w:hAnsi="Times New Roman" w:cs="Times New Roman"/>
          <w:sz w:val="24"/>
          <w:szCs w:val="24"/>
        </w:rPr>
      </w:pPr>
    </w:p>
    <w:p w14:paraId="1D8B482E" w14:textId="5DB3872D" w:rsidR="00A552C4" w:rsidRPr="00706B4B" w:rsidRDefault="00A552C4" w:rsidP="009C1684">
      <w:pPr>
        <w:spacing w:line="360" w:lineRule="auto"/>
        <w:jc w:val="both"/>
        <w:rPr>
          <w:rFonts w:ascii="Times New Roman" w:hAnsi="Times New Roman" w:cs="Times New Roman"/>
          <w:sz w:val="24"/>
          <w:szCs w:val="24"/>
        </w:rPr>
      </w:pPr>
    </w:p>
    <w:p w14:paraId="48171654" w14:textId="633EDC3F" w:rsidR="00A552C4" w:rsidRPr="00706B4B" w:rsidRDefault="00A552C4" w:rsidP="009C1684">
      <w:pPr>
        <w:spacing w:line="360" w:lineRule="auto"/>
        <w:jc w:val="both"/>
        <w:rPr>
          <w:rFonts w:ascii="Times New Roman" w:hAnsi="Times New Roman" w:cs="Times New Roman"/>
          <w:sz w:val="24"/>
          <w:szCs w:val="24"/>
        </w:rPr>
      </w:pPr>
    </w:p>
    <w:p w14:paraId="2028F229" w14:textId="3F6D1C8C" w:rsidR="00190D7E" w:rsidRPr="00706B4B" w:rsidRDefault="00190D7E" w:rsidP="009C1684">
      <w:pPr>
        <w:spacing w:line="360" w:lineRule="auto"/>
        <w:jc w:val="both"/>
        <w:rPr>
          <w:rFonts w:ascii="Times New Roman" w:hAnsi="Times New Roman" w:cs="Times New Roman"/>
          <w:sz w:val="24"/>
          <w:szCs w:val="24"/>
        </w:rPr>
      </w:pPr>
    </w:p>
    <w:p w14:paraId="48D025C8" w14:textId="5D593285" w:rsidR="00190D7E" w:rsidRPr="00706B4B" w:rsidRDefault="00B816B7" w:rsidP="009C1684">
      <w:pPr>
        <w:spacing w:line="360" w:lineRule="auto"/>
        <w:jc w:val="both"/>
        <w:rPr>
          <w:rFonts w:ascii="Times New Roman" w:hAnsi="Times New Roman" w:cs="Times New Roman"/>
          <w:sz w:val="24"/>
          <w:szCs w:val="24"/>
        </w:rPr>
      </w:pPr>
      <w:r w:rsidRPr="00706B4B">
        <w:rPr>
          <w:rFonts w:ascii="Times New Roman" w:hAnsi="Times New Roman" w:cs="Times New Roman"/>
          <w:b/>
          <w:bCs/>
          <w:noProof/>
          <w:sz w:val="24"/>
          <w:szCs w:val="24"/>
          <w:lang w:val="en-US"/>
        </w:rPr>
        <w:drawing>
          <wp:inline distT="0" distB="0" distL="0" distR="0" wp14:anchorId="00499E7F" wp14:editId="2352109B">
            <wp:extent cx="3137535" cy="1554480"/>
            <wp:effectExtent l="19050" t="19050" r="24765" b="26670"/>
            <wp:docPr id="1544056854" name="Picture 1" descr="Antenatal Expression of Colostrum | Aus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natal Expression of Colostrum | Ausm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7535" cy="1554480"/>
                    </a:xfrm>
                    <a:prstGeom prst="rect">
                      <a:avLst/>
                    </a:prstGeom>
                    <a:ln w="3175" cap="sq" cmpd="thickThin">
                      <a:solidFill>
                        <a:srgbClr val="000000"/>
                      </a:solidFill>
                      <a:prstDash val="solid"/>
                      <a:miter lim="800000"/>
                    </a:ln>
                    <a:effectLst>
                      <a:innerShdw blurRad="76200">
                        <a:srgbClr val="000000"/>
                      </a:innerShdw>
                    </a:effectLst>
                  </pic:spPr>
                </pic:pic>
              </a:graphicData>
            </a:graphic>
          </wp:inline>
        </w:drawing>
      </w:r>
    </w:p>
    <w:p w14:paraId="49583AC7" w14:textId="77777777" w:rsidR="00B816B7" w:rsidRPr="00706B4B" w:rsidRDefault="00B816B7" w:rsidP="009C1684">
      <w:pPr>
        <w:pStyle w:val="Caption"/>
        <w:spacing w:line="360" w:lineRule="auto"/>
        <w:jc w:val="both"/>
        <w:rPr>
          <w:rFonts w:ascii="Times New Roman" w:hAnsi="Times New Roman" w:cs="Times New Roman"/>
          <w:noProof/>
          <w:color w:val="auto"/>
          <w:sz w:val="24"/>
          <w:szCs w:val="24"/>
        </w:rPr>
      </w:pPr>
      <w:r w:rsidRPr="00706B4B">
        <w:rPr>
          <w:rFonts w:ascii="Times New Roman" w:hAnsi="Times New Roman" w:cs="Times New Roman"/>
          <w:color w:val="auto"/>
          <w:sz w:val="24"/>
          <w:szCs w:val="24"/>
        </w:rPr>
        <w:lastRenderedPageBreak/>
        <w:t xml:space="preserve">Figure </w:t>
      </w:r>
      <w:r w:rsidRPr="00706B4B">
        <w:rPr>
          <w:rFonts w:ascii="Times New Roman" w:hAnsi="Times New Roman" w:cs="Times New Roman"/>
          <w:color w:val="auto"/>
          <w:sz w:val="24"/>
          <w:szCs w:val="24"/>
        </w:rPr>
        <w:fldChar w:fldCharType="begin"/>
      </w:r>
      <w:r w:rsidRPr="00706B4B">
        <w:rPr>
          <w:rFonts w:ascii="Times New Roman" w:hAnsi="Times New Roman" w:cs="Times New Roman"/>
          <w:color w:val="auto"/>
          <w:sz w:val="24"/>
          <w:szCs w:val="24"/>
        </w:rPr>
        <w:instrText xml:space="preserve"> SEQ Figure \* ARABIC </w:instrText>
      </w:r>
      <w:r w:rsidRPr="00706B4B">
        <w:rPr>
          <w:rFonts w:ascii="Times New Roman" w:hAnsi="Times New Roman" w:cs="Times New Roman"/>
          <w:color w:val="auto"/>
          <w:sz w:val="24"/>
          <w:szCs w:val="24"/>
        </w:rPr>
        <w:fldChar w:fldCharType="separate"/>
      </w:r>
      <w:r w:rsidRPr="00706B4B">
        <w:rPr>
          <w:rFonts w:ascii="Times New Roman" w:hAnsi="Times New Roman" w:cs="Times New Roman"/>
          <w:noProof/>
          <w:color w:val="auto"/>
          <w:sz w:val="24"/>
          <w:szCs w:val="24"/>
        </w:rPr>
        <w:t>1</w:t>
      </w:r>
      <w:r w:rsidRPr="00706B4B">
        <w:rPr>
          <w:rFonts w:ascii="Times New Roman" w:hAnsi="Times New Roman" w:cs="Times New Roman"/>
          <w:noProof/>
          <w:color w:val="auto"/>
          <w:sz w:val="24"/>
          <w:szCs w:val="24"/>
        </w:rPr>
        <w:fldChar w:fldCharType="end"/>
      </w:r>
      <w:r w:rsidRPr="00706B4B">
        <w:rPr>
          <w:rFonts w:ascii="Times New Roman" w:hAnsi="Times New Roman" w:cs="Times New Roman"/>
          <w:color w:val="auto"/>
          <w:sz w:val="24"/>
          <w:szCs w:val="24"/>
        </w:rPr>
        <w:t>: Colostrum milk for new born infant</w:t>
      </w:r>
    </w:p>
    <w:p w14:paraId="76FE04F6" w14:textId="681C3868" w:rsidR="00B0143C" w:rsidRPr="00706B4B" w:rsidRDefault="00276424" w:rsidP="009C1684">
      <w:pPr>
        <w:pStyle w:val="ListParagraph"/>
        <w:numPr>
          <w:ilvl w:val="0"/>
          <w:numId w:val="11"/>
        </w:num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The Importance of Breastfeeding</w:t>
      </w:r>
    </w:p>
    <w:p w14:paraId="538A75C5" w14:textId="6F64F114" w:rsidR="00B0143C" w:rsidRPr="00706B4B" w:rsidRDefault="00B0143C"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Breastfeeding is not only a means of providing nutrition but also a life-saving practice that has far-reaching effects on an infant’s health, cognitive development, and emotional well-being.</w:t>
      </w:r>
    </w:p>
    <w:p w14:paraId="00787756" w14:textId="6DDA836D" w:rsidR="006D3DA9" w:rsidRPr="00706B4B" w:rsidRDefault="00B0143C" w:rsidP="009C1684">
      <w:pPr>
        <w:spacing w:line="360" w:lineRule="auto"/>
        <w:jc w:val="both"/>
        <w:rPr>
          <w:rFonts w:ascii="Times New Roman" w:hAnsi="Times New Roman" w:cs="Times New Roman"/>
          <w:b/>
          <w:bCs/>
          <w:sz w:val="24"/>
          <w:szCs w:val="24"/>
        </w:rPr>
      </w:pPr>
      <w:r w:rsidRPr="00706B4B">
        <w:rPr>
          <w:rFonts w:ascii="Times New Roman" w:hAnsi="Times New Roman" w:cs="Times New Roman"/>
          <w:sz w:val="24"/>
          <w:szCs w:val="24"/>
        </w:rPr>
        <w:t xml:space="preserve"> </w:t>
      </w:r>
      <w:r w:rsidRPr="00706B4B">
        <w:rPr>
          <w:rFonts w:ascii="Times New Roman" w:hAnsi="Times New Roman" w:cs="Times New Roman"/>
          <w:b/>
          <w:bCs/>
          <w:sz w:val="24"/>
          <w:szCs w:val="24"/>
        </w:rPr>
        <w:t>Key Benefits:</w:t>
      </w:r>
      <w:r w:rsidR="00276424" w:rsidRPr="00706B4B">
        <w:rPr>
          <w:rFonts w:ascii="Times New Roman" w:hAnsi="Times New Roman" w:cs="Times New Roman"/>
          <w:b/>
          <w:bCs/>
          <w:sz w:val="24"/>
          <w:szCs w:val="24"/>
        </w:rPr>
        <w:t xml:space="preserve"> </w:t>
      </w:r>
      <w:r w:rsidRPr="00706B4B">
        <w:rPr>
          <w:rFonts w:ascii="Times New Roman" w:hAnsi="Times New Roman" w:cs="Times New Roman"/>
          <w:sz w:val="24"/>
          <w:szCs w:val="24"/>
          <w:u w:val="single"/>
        </w:rPr>
        <w:t>Optimal Nutrition:</w:t>
      </w:r>
      <w:r w:rsidRPr="00706B4B">
        <w:rPr>
          <w:rFonts w:ascii="Times New Roman" w:hAnsi="Times New Roman" w:cs="Times New Roman"/>
          <w:sz w:val="24"/>
          <w:szCs w:val="24"/>
        </w:rPr>
        <w:t xml:space="preserve"> Breast milk contains the ideal balance of fats, proteins, carbohydrates, and micronutrients tailored to the infant’s developmental needs. These nutrients evolve over time to meet the changing requirements of the growing infant</w:t>
      </w:r>
      <w:r w:rsidR="00D947B2" w:rsidRPr="00706B4B">
        <w:rPr>
          <w:rFonts w:ascii="Times New Roman" w:hAnsi="Times New Roman" w:cs="Times New Roman"/>
          <w:sz w:val="24"/>
          <w:szCs w:val="24"/>
        </w:rPr>
        <w:t>.</w:t>
      </w:r>
    </w:p>
    <w:p w14:paraId="6F655CA6" w14:textId="3882D04A" w:rsidR="00D4728A" w:rsidRPr="00706B4B" w:rsidRDefault="00B0143C" w:rsidP="009C1684">
      <w:pPr>
        <w:pStyle w:val="ListParagraph"/>
        <w:numPr>
          <w:ilvl w:val="0"/>
          <w:numId w:val="5"/>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 xml:space="preserve">Enhanced Immune </w:t>
      </w:r>
      <w:r w:rsidR="00C61E13" w:rsidRPr="00706B4B">
        <w:rPr>
          <w:rFonts w:ascii="Times New Roman" w:hAnsi="Times New Roman" w:cs="Times New Roman"/>
          <w:sz w:val="24"/>
          <w:szCs w:val="24"/>
          <w:u w:val="single"/>
        </w:rPr>
        <w:t>Defence</w:t>
      </w:r>
      <w:r w:rsidRPr="00706B4B">
        <w:rPr>
          <w:rFonts w:ascii="Times New Roman" w:hAnsi="Times New Roman" w:cs="Times New Roman"/>
          <w:sz w:val="24"/>
          <w:szCs w:val="24"/>
          <w:u w:val="single"/>
        </w:rPr>
        <w:t>:</w:t>
      </w:r>
      <w:r w:rsidRPr="00706B4B">
        <w:rPr>
          <w:rFonts w:ascii="Times New Roman" w:hAnsi="Times New Roman" w:cs="Times New Roman"/>
          <w:sz w:val="24"/>
          <w:szCs w:val="24"/>
        </w:rPr>
        <w:t xml:space="preserve"> Breast milk is </w:t>
      </w:r>
      <w:r w:rsidR="00706B4B" w:rsidRPr="00706B4B">
        <w:rPr>
          <w:rFonts w:ascii="Times New Roman" w:hAnsi="Times New Roman" w:cs="Times New Roman"/>
          <w:sz w:val="24"/>
          <w:szCs w:val="24"/>
        </w:rPr>
        <w:t xml:space="preserve">rich in antibodies, immune cells, and enzymes that protect against infections, thereby </w:t>
      </w:r>
      <w:r w:rsidRPr="00706B4B">
        <w:rPr>
          <w:rFonts w:ascii="Times New Roman" w:hAnsi="Times New Roman" w:cs="Times New Roman"/>
          <w:sz w:val="24"/>
          <w:szCs w:val="24"/>
        </w:rPr>
        <w:t>reducing the risk of respiratory infections, ear infections, and gastrointestinal diseases. A study published in The Lancet found that breastfed infants have a 64% lower risk of gastrointestinal infections and a 72% lower risk of hospitalization for respiratory illnesses</w:t>
      </w:r>
      <w:r w:rsidR="00D4728A" w:rsidRPr="00706B4B">
        <w:rPr>
          <w:rFonts w:ascii="Times New Roman" w:hAnsi="Times New Roman" w:cs="Times New Roman"/>
          <w:sz w:val="24"/>
          <w:szCs w:val="24"/>
        </w:rPr>
        <w:t xml:space="preserve"> (Victora</w:t>
      </w:r>
      <w:r w:rsidR="00D4728A" w:rsidRPr="00706B4B">
        <w:rPr>
          <w:rFonts w:ascii="Times New Roman" w:hAnsi="Times New Roman" w:cs="Times New Roman"/>
          <w:i/>
          <w:iCs/>
          <w:sz w:val="24"/>
          <w:szCs w:val="24"/>
        </w:rPr>
        <w:t xml:space="preserve"> et al., </w:t>
      </w:r>
      <w:r w:rsidR="00D4728A" w:rsidRPr="00706B4B">
        <w:rPr>
          <w:rFonts w:ascii="Times New Roman" w:hAnsi="Times New Roman" w:cs="Times New Roman"/>
          <w:sz w:val="24"/>
          <w:szCs w:val="24"/>
        </w:rPr>
        <w:t>2016).</w:t>
      </w:r>
    </w:p>
    <w:p w14:paraId="3B35C4DD" w14:textId="6B712A01" w:rsidR="00F204E5" w:rsidRPr="00706B4B" w:rsidRDefault="00AC1C95" w:rsidP="009C1684">
      <w:pPr>
        <w:pStyle w:val="ListParagraph"/>
        <w:numPr>
          <w:ilvl w:val="0"/>
          <w:numId w:val="5"/>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Long-term Health Outcomes:</w:t>
      </w:r>
      <w:r w:rsidRPr="00706B4B">
        <w:rPr>
          <w:rFonts w:ascii="Times New Roman" w:hAnsi="Times New Roman" w:cs="Times New Roman"/>
          <w:sz w:val="24"/>
          <w:szCs w:val="24"/>
        </w:rPr>
        <w:t xml:space="preserve"> Breastfeeding has been linked to a reduced risk of developing chronic diseases such as type 2 diabetes, cardiovascular diseases, and certain cancers later in life. The WHO reports that breastfed children are 22% less likely to become obese in later childhood compared to formula-fed children.</w:t>
      </w:r>
    </w:p>
    <w:p w14:paraId="21E3AA30" w14:textId="615EF57F" w:rsidR="00F204E5" w:rsidRPr="00706B4B" w:rsidRDefault="00AC1C95" w:rsidP="009C1684">
      <w:pPr>
        <w:pStyle w:val="ListParagraph"/>
        <w:numPr>
          <w:ilvl w:val="0"/>
          <w:numId w:val="5"/>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Maternal Benefits:</w:t>
      </w:r>
      <w:r w:rsidRPr="00706B4B">
        <w:rPr>
          <w:rFonts w:ascii="Times New Roman" w:hAnsi="Times New Roman" w:cs="Times New Roman"/>
          <w:sz w:val="24"/>
          <w:szCs w:val="24"/>
        </w:rPr>
        <w:t xml:space="preserve"> Breastfeeding also benefits mothers by reducing the risk of postpartum depression, type 2 diabetes,</w:t>
      </w:r>
      <w:r w:rsidR="00F204E5" w:rsidRPr="00706B4B">
        <w:rPr>
          <w:rFonts w:ascii="Times New Roman" w:hAnsi="Times New Roman" w:cs="Times New Roman"/>
          <w:sz w:val="24"/>
          <w:szCs w:val="24"/>
        </w:rPr>
        <w:t xml:space="preserve"> ovarian cancer, and breast cancer. The WHO estimates that breastfeeding could prevent over 20,000 maternal deaths annually due to breast cancer.</w:t>
      </w:r>
    </w:p>
    <w:p w14:paraId="3604BFDE" w14:textId="3AB8FEAF" w:rsidR="00F204E5" w:rsidRPr="00706B4B" w:rsidRDefault="00F204E5" w:rsidP="009C1684">
      <w:pPr>
        <w:pStyle w:val="ListParagraph"/>
        <w:numPr>
          <w:ilvl w:val="0"/>
          <w:numId w:val="5"/>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Cognitive Development:</w:t>
      </w:r>
      <w:r w:rsidRPr="00706B4B">
        <w:rPr>
          <w:rFonts w:ascii="Times New Roman" w:hAnsi="Times New Roman" w:cs="Times New Roman"/>
          <w:sz w:val="24"/>
          <w:szCs w:val="24"/>
        </w:rPr>
        <w:t xml:space="preserve"> Studies </w:t>
      </w:r>
      <w:r w:rsidR="00706B4B" w:rsidRPr="00706B4B">
        <w:rPr>
          <w:rFonts w:ascii="Times New Roman" w:hAnsi="Times New Roman" w:cs="Times New Roman"/>
          <w:sz w:val="24"/>
          <w:szCs w:val="24"/>
        </w:rPr>
        <w:t>have shown that breastfeeding is associated with</w:t>
      </w:r>
      <w:r w:rsidRPr="00706B4B">
        <w:rPr>
          <w:rFonts w:ascii="Times New Roman" w:hAnsi="Times New Roman" w:cs="Times New Roman"/>
          <w:sz w:val="24"/>
          <w:szCs w:val="24"/>
        </w:rPr>
        <w:t xml:space="preserve"> higher intelligence scores in later childhood and adolescence. Breastfed infants tend to perform better on cognitive assessments than those who are formula-fed.</w:t>
      </w:r>
    </w:p>
    <w:p w14:paraId="139A9224" w14:textId="2D288392" w:rsidR="00190D7E" w:rsidRPr="00706B4B" w:rsidRDefault="00190D7E" w:rsidP="009C1684">
      <w:pPr>
        <w:pStyle w:val="ListParagraph"/>
        <w:numPr>
          <w:ilvl w:val="0"/>
          <w:numId w:val="5"/>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In sum, breastfeeding is a powerful, natural intervention that provides comprehensive health benefits to both infants and mother</w:t>
      </w:r>
    </w:p>
    <w:p w14:paraId="01A0DB63" w14:textId="70D51B47" w:rsidR="00B0143C" w:rsidRPr="00706B4B" w:rsidRDefault="0053365E" w:rsidP="009C1684">
      <w:pPr>
        <w:pStyle w:val="ListParagraph"/>
        <w:numPr>
          <w:ilvl w:val="0"/>
          <w:numId w:val="11"/>
        </w:numPr>
        <w:spacing w:line="360" w:lineRule="auto"/>
        <w:jc w:val="both"/>
        <w:rPr>
          <w:rFonts w:ascii="Times New Roman" w:hAnsi="Times New Roman" w:cs="Times New Roman"/>
          <w:sz w:val="24"/>
          <w:szCs w:val="24"/>
        </w:rPr>
      </w:pPr>
      <w:r w:rsidRPr="00706B4B">
        <w:rPr>
          <w:rFonts w:ascii="Times New Roman" w:hAnsi="Times New Roman" w:cs="Times New Roman"/>
          <w:b/>
          <w:bCs/>
          <w:sz w:val="24"/>
          <w:szCs w:val="24"/>
        </w:rPr>
        <w:t>Breastfeeding on Demand</w:t>
      </w:r>
    </w:p>
    <w:p w14:paraId="00D98A15" w14:textId="591E926A" w:rsidR="008C23E4" w:rsidRPr="00706B4B" w:rsidRDefault="00B0143C"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 xml:space="preserve">Breastfeeding on demand refers to allowing the infant to feed whenever they show signs of hunger, rather than adhering to a rigid feeding schedule. </w:t>
      </w:r>
      <w:r w:rsidR="00706B4B" w:rsidRPr="00706B4B">
        <w:rPr>
          <w:rFonts w:ascii="Times New Roman" w:hAnsi="Times New Roman" w:cs="Times New Roman"/>
          <w:sz w:val="24"/>
          <w:szCs w:val="24"/>
        </w:rPr>
        <w:t xml:space="preserve">The WHO and AAP recommend this </w:t>
      </w:r>
      <w:r w:rsidR="00706B4B" w:rsidRPr="00706B4B">
        <w:rPr>
          <w:rFonts w:ascii="Times New Roman" w:hAnsi="Times New Roman" w:cs="Times New Roman"/>
          <w:sz w:val="24"/>
          <w:szCs w:val="24"/>
        </w:rPr>
        <w:lastRenderedPageBreak/>
        <w:t>approach</w:t>
      </w:r>
      <w:r w:rsidRPr="00706B4B">
        <w:rPr>
          <w:rFonts w:ascii="Times New Roman" w:hAnsi="Times New Roman" w:cs="Times New Roman"/>
          <w:sz w:val="24"/>
          <w:szCs w:val="24"/>
        </w:rPr>
        <w:t>, as it helps ensure that the baby receives sufficient milk, promotes optimal milk production, and strengthens the mother-infant bond.</w:t>
      </w:r>
    </w:p>
    <w:p w14:paraId="3B22F1DC" w14:textId="11E9F9BD" w:rsidR="00A30C46" w:rsidRPr="00706B4B" w:rsidRDefault="00571EEF" w:rsidP="009C1684">
      <w:pPr>
        <w:spacing w:line="360" w:lineRule="auto"/>
        <w:ind w:hanging="90"/>
        <w:jc w:val="both"/>
        <w:rPr>
          <w:rFonts w:ascii="Times New Roman" w:hAnsi="Times New Roman" w:cs="Times New Roman"/>
          <w:b/>
          <w:bCs/>
          <w:sz w:val="24"/>
          <w:szCs w:val="24"/>
        </w:rPr>
      </w:pPr>
      <w:r w:rsidRPr="00706B4B">
        <w:rPr>
          <w:rFonts w:ascii="Times New Roman" w:hAnsi="Times New Roman" w:cs="Times New Roman"/>
          <w:b/>
          <w:bCs/>
          <w:sz w:val="24"/>
          <w:szCs w:val="24"/>
        </w:rPr>
        <w:t xml:space="preserve">Benefits of </w:t>
      </w:r>
      <w:r w:rsidR="00B0143C" w:rsidRPr="00706B4B">
        <w:rPr>
          <w:rFonts w:ascii="Times New Roman" w:hAnsi="Times New Roman" w:cs="Times New Roman"/>
          <w:b/>
          <w:bCs/>
          <w:sz w:val="24"/>
          <w:szCs w:val="24"/>
        </w:rPr>
        <w:t>Demand Feeding:</w:t>
      </w:r>
      <w:r w:rsidR="004C1C6F" w:rsidRPr="00706B4B">
        <w:rPr>
          <w:rFonts w:ascii="Times New Roman" w:hAnsi="Times New Roman" w:cs="Times New Roman"/>
          <w:noProof/>
          <w:sz w:val="24"/>
          <w:szCs w:val="24"/>
          <w:lang w:val="en-US"/>
        </w:rPr>
        <w:drawing>
          <wp:anchor distT="0" distB="0" distL="114300" distR="114300" simplePos="0" relativeHeight="251662336" behindDoc="0" locked="0" layoutInCell="1" allowOverlap="1" wp14:anchorId="3B8D316A" wp14:editId="2A57354B">
            <wp:simplePos x="0" y="0"/>
            <wp:positionH relativeFrom="margin">
              <wp:posOffset>0</wp:posOffset>
            </wp:positionH>
            <wp:positionV relativeFrom="margin">
              <wp:posOffset>16744950</wp:posOffset>
            </wp:positionV>
            <wp:extent cx="5613400" cy="4303395"/>
            <wp:effectExtent l="0" t="0" r="6350" b="1905"/>
            <wp:wrapSquare wrapText="bothSides"/>
            <wp:docPr id="12146288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45354D" w:rsidRPr="00706B4B">
        <w:rPr>
          <w:rFonts w:ascii="Times New Roman" w:hAnsi="Times New Roman" w:cs="Times New Roman"/>
          <w:b/>
          <w:bCs/>
          <w:sz w:val="24"/>
          <w:szCs w:val="24"/>
        </w:rPr>
        <w:t xml:space="preserve"> </w:t>
      </w:r>
      <w:r w:rsidR="00B0143C" w:rsidRPr="00706B4B">
        <w:rPr>
          <w:rFonts w:ascii="Times New Roman" w:hAnsi="Times New Roman" w:cs="Times New Roman"/>
          <w:sz w:val="24"/>
          <w:szCs w:val="24"/>
          <w:u w:val="single"/>
        </w:rPr>
        <w:t>Increased Milk Supply:</w:t>
      </w:r>
      <w:r w:rsidR="00B0143C" w:rsidRPr="00706B4B">
        <w:rPr>
          <w:rFonts w:ascii="Times New Roman" w:hAnsi="Times New Roman" w:cs="Times New Roman"/>
          <w:sz w:val="24"/>
          <w:szCs w:val="24"/>
        </w:rPr>
        <w:t xml:space="preserve"> Frequent feeding helps stimulate milk production by ensuring regular emptying of the breasts, which sends a signal to produce more milk. Babies who are breastfed on demand are more likely to maintain exclusive breastfeeding for the recommended six months.</w:t>
      </w:r>
    </w:p>
    <w:p w14:paraId="57B063A0" w14:textId="784E9DA6" w:rsidR="00A30C46" w:rsidRPr="00706B4B" w:rsidRDefault="00B0143C" w:rsidP="009C1684">
      <w:pPr>
        <w:pStyle w:val="ListParagraph"/>
        <w:numPr>
          <w:ilvl w:val="0"/>
          <w:numId w:val="6"/>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Prevents Undernutrition:</w:t>
      </w:r>
      <w:r w:rsidRPr="00706B4B">
        <w:rPr>
          <w:rFonts w:ascii="Times New Roman" w:hAnsi="Times New Roman" w:cs="Times New Roman"/>
          <w:sz w:val="24"/>
          <w:szCs w:val="24"/>
        </w:rPr>
        <w:t xml:space="preserve"> On-demand feeding allows babies to self-regulate their intake, which can prevent undernutrition and dehydration, particularly during growth spurts when their caloric needs increase.</w:t>
      </w:r>
    </w:p>
    <w:p w14:paraId="2CCF1ACB" w14:textId="77777777" w:rsidR="006A452E" w:rsidRPr="00706B4B" w:rsidRDefault="00B0143C" w:rsidP="009C1684">
      <w:pPr>
        <w:pStyle w:val="ListParagraph"/>
        <w:numPr>
          <w:ilvl w:val="0"/>
          <w:numId w:val="6"/>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Improved Infant Well-being:</w:t>
      </w:r>
      <w:r w:rsidRPr="00706B4B">
        <w:rPr>
          <w:rFonts w:ascii="Times New Roman" w:hAnsi="Times New Roman" w:cs="Times New Roman"/>
          <w:sz w:val="24"/>
          <w:szCs w:val="24"/>
        </w:rPr>
        <w:t xml:space="preserve"> Research indicates that demand-fed babies cry less and sleep more because their hunger is met promptly. A study published in The Journal of Human Lactation found that babies breastfed on demand were 30% more likely to have longer and more consistent sleep patterns than those fed on a schedule.</w:t>
      </w:r>
      <w:r w:rsidR="00EA4ED3" w:rsidRPr="00706B4B">
        <w:rPr>
          <w:rFonts w:ascii="Times New Roman" w:hAnsi="Times New Roman" w:cs="Times New Roman"/>
          <w:sz w:val="24"/>
          <w:szCs w:val="24"/>
        </w:rPr>
        <w:t xml:space="preserve"> </w:t>
      </w:r>
      <w:r w:rsidR="006A452E" w:rsidRPr="00706B4B">
        <w:rPr>
          <w:rFonts w:ascii="Times New Roman" w:hAnsi="Times New Roman" w:cs="Times New Roman"/>
          <w:sz w:val="24"/>
          <w:szCs w:val="24"/>
        </w:rPr>
        <w:t>(Brown &amp; Arnott, 2014).</w:t>
      </w:r>
    </w:p>
    <w:p w14:paraId="5BB7FA53" w14:textId="06C7748E" w:rsidR="00436C19" w:rsidRPr="00706B4B" w:rsidRDefault="00436C19" w:rsidP="009C1684">
      <w:pPr>
        <w:pStyle w:val="ListParagraph"/>
        <w:numPr>
          <w:ilvl w:val="0"/>
          <w:numId w:val="6"/>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A study in the Journal of Human Lactation (2018) found that demand-fed babies are 30% more likely to achieve appropriate weight gain and show more consistent sleep patterns than those fed on a strict schedule.</w:t>
      </w:r>
    </w:p>
    <w:p w14:paraId="1487EB0E" w14:textId="60C18421" w:rsidR="00436C19" w:rsidRPr="00706B4B" w:rsidRDefault="00436C19" w:rsidP="009C1684">
      <w:pPr>
        <w:pStyle w:val="ListParagraph"/>
        <w:numPr>
          <w:ilvl w:val="0"/>
          <w:numId w:val="6"/>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On-demand feeding is associated with better maternal milk production, as frequent feeding stimulates prolactin release, which increases milk synthesis.</w:t>
      </w:r>
    </w:p>
    <w:p w14:paraId="2541DD0A" w14:textId="3E651505" w:rsidR="00B0143C" w:rsidRPr="00706B4B" w:rsidRDefault="00436C19" w:rsidP="009C1684">
      <w:pPr>
        <w:pStyle w:val="ListParagraph"/>
        <w:numPr>
          <w:ilvl w:val="0"/>
          <w:numId w:val="6"/>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On-demand feeding can prevent issues like undernutrition, dehydration, and early weaning.</w:t>
      </w:r>
    </w:p>
    <w:p w14:paraId="38B161E8" w14:textId="1D6C3A10" w:rsidR="007109BA" w:rsidRPr="00706B4B" w:rsidRDefault="00B816B7" w:rsidP="009C1684">
      <w:pPr>
        <w:spacing w:line="360" w:lineRule="auto"/>
        <w:ind w:left="360"/>
        <w:jc w:val="both"/>
        <w:rPr>
          <w:rFonts w:ascii="Times New Roman" w:hAnsi="Times New Roman" w:cs="Times New Roman"/>
          <w:sz w:val="24"/>
          <w:szCs w:val="24"/>
        </w:rPr>
      </w:pPr>
      <w:r w:rsidRPr="00706B4B">
        <w:rPr>
          <w:rFonts w:ascii="Times New Roman" w:hAnsi="Times New Roman" w:cs="Times New Roman"/>
          <w:noProof/>
          <w:sz w:val="24"/>
          <w:szCs w:val="24"/>
          <w:lang w:val="en-US"/>
        </w:rPr>
        <w:lastRenderedPageBreak/>
        <w:drawing>
          <wp:inline distT="0" distB="0" distL="0" distR="0" wp14:anchorId="5BFC3ACC" wp14:editId="76688CC8">
            <wp:extent cx="5527040" cy="3022600"/>
            <wp:effectExtent l="0" t="0" r="16510" b="254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56FDE4" w14:textId="77777777" w:rsidR="00B816B7" w:rsidRPr="00706B4B" w:rsidRDefault="00B816B7" w:rsidP="009C1684">
      <w:pPr>
        <w:pStyle w:val="Caption"/>
        <w:spacing w:line="360" w:lineRule="auto"/>
        <w:jc w:val="both"/>
        <w:rPr>
          <w:rFonts w:ascii="Times New Roman" w:hAnsi="Times New Roman" w:cs="Times New Roman"/>
          <w:noProof/>
          <w:color w:val="auto"/>
          <w:sz w:val="24"/>
          <w:szCs w:val="24"/>
        </w:rPr>
      </w:pPr>
      <w:r w:rsidRPr="00706B4B">
        <w:rPr>
          <w:rFonts w:ascii="Times New Roman" w:hAnsi="Times New Roman" w:cs="Times New Roman"/>
          <w:color w:val="auto"/>
          <w:sz w:val="24"/>
          <w:szCs w:val="24"/>
        </w:rPr>
        <w:t>Figure 2: This pie chart illustrates the major components of colostrum milk, highlighting its rich and complex nutritional profile.</w:t>
      </w:r>
    </w:p>
    <w:p w14:paraId="2EA82335" w14:textId="340518A7" w:rsidR="00B0143C" w:rsidRPr="00706B4B" w:rsidRDefault="003405AD" w:rsidP="009C1684">
      <w:pPr>
        <w:pStyle w:val="ListParagraph"/>
        <w:numPr>
          <w:ilvl w:val="0"/>
          <w:numId w:val="11"/>
        </w:num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Successful Breastfeeding Indicators</w:t>
      </w:r>
    </w:p>
    <w:p w14:paraId="05450D20" w14:textId="77777777" w:rsidR="00B54C3F" w:rsidRPr="00706B4B" w:rsidRDefault="005F21B5" w:rsidP="009C1684">
      <w:pPr>
        <w:pStyle w:val="ListParagraph"/>
        <w:numPr>
          <w:ilvl w:val="0"/>
          <w:numId w:val="13"/>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Audible Swallowing:</w:t>
      </w:r>
      <w:r w:rsidRPr="00706B4B">
        <w:rPr>
          <w:rFonts w:ascii="Times New Roman" w:hAnsi="Times New Roman" w:cs="Times New Roman"/>
          <w:sz w:val="24"/>
          <w:szCs w:val="24"/>
        </w:rPr>
        <w:t xml:space="preserve"> This rhythmic sound indicates that the baby is receiving milk properly, and it’s often used as a primary sign by healthcare providers to assess effective breastfeeding.</w:t>
      </w:r>
    </w:p>
    <w:p w14:paraId="6A46BFC7" w14:textId="77777777" w:rsidR="00E22C73" w:rsidRPr="00706B4B" w:rsidRDefault="00B0143C" w:rsidP="009C1684">
      <w:pPr>
        <w:pStyle w:val="ListParagraph"/>
        <w:numPr>
          <w:ilvl w:val="0"/>
          <w:numId w:val="13"/>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Mothers should listen for rhythmic swallowing sounds, which signify that the baby is successfully drawing milk and swallowing.</w:t>
      </w:r>
    </w:p>
    <w:p w14:paraId="70533A30" w14:textId="164B8555" w:rsidR="00B54C3F" w:rsidRPr="00706B4B" w:rsidRDefault="00B0143C" w:rsidP="009C1684">
      <w:pPr>
        <w:pStyle w:val="ListParagraph"/>
        <w:numPr>
          <w:ilvl w:val="0"/>
          <w:numId w:val="13"/>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Breast Softening:</w:t>
      </w:r>
      <w:r w:rsidRPr="00706B4B">
        <w:rPr>
          <w:rFonts w:ascii="Times New Roman" w:hAnsi="Times New Roman" w:cs="Times New Roman"/>
          <w:sz w:val="24"/>
          <w:szCs w:val="24"/>
        </w:rPr>
        <w:t xml:space="preserve"> After a feeding, the mother's breasts should feel noticeably softer, indicating that the baby has effectively drained the milk.</w:t>
      </w:r>
    </w:p>
    <w:p w14:paraId="3B555C89" w14:textId="0679237E" w:rsidR="00B0143C" w:rsidRPr="00706B4B" w:rsidRDefault="00B0143C" w:rsidP="009C1684">
      <w:pPr>
        <w:pStyle w:val="ListParagraph"/>
        <w:numPr>
          <w:ilvl w:val="0"/>
          <w:numId w:val="12"/>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Nipple Condition:</w:t>
      </w:r>
      <w:r w:rsidRPr="00706B4B">
        <w:rPr>
          <w:rFonts w:ascii="Times New Roman" w:hAnsi="Times New Roman" w:cs="Times New Roman"/>
          <w:sz w:val="24"/>
          <w:szCs w:val="24"/>
        </w:rPr>
        <w:t xml:space="preserve"> A well-latched baby will feed without causing pain or damage to the nipples. If the baby is not swallowing or if breastfeeding is painful, this could indicate a poor latch or ineffective milk transfer, which requires correction to avoid complications like mastitis or poor weight gain.</w:t>
      </w:r>
    </w:p>
    <w:p w14:paraId="2B0F5016" w14:textId="77777777" w:rsidR="00DC526A" w:rsidRPr="00706B4B" w:rsidRDefault="00B0143C"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Studies have shown that babies who audibly swallow during breastfeeding are 40% more likely to have sufficient milk intake, leading to healthier growth and development.</w:t>
      </w:r>
      <w:r w:rsidR="007E1C13" w:rsidRPr="00706B4B">
        <w:rPr>
          <w:rFonts w:ascii="Times New Roman" w:hAnsi="Times New Roman" w:cs="Times New Roman"/>
          <w:sz w:val="24"/>
          <w:szCs w:val="24"/>
        </w:rPr>
        <w:t xml:space="preserve"> </w:t>
      </w:r>
      <w:r w:rsidR="00DC526A" w:rsidRPr="00706B4B">
        <w:rPr>
          <w:rFonts w:ascii="Times New Roman" w:hAnsi="Times New Roman" w:cs="Times New Roman"/>
          <w:sz w:val="24"/>
          <w:szCs w:val="24"/>
        </w:rPr>
        <w:t>(Riordan &amp; Auerbach, 2010).</w:t>
      </w:r>
    </w:p>
    <w:p w14:paraId="76967A25" w14:textId="77777777" w:rsidR="00B816B7" w:rsidRPr="00706B4B" w:rsidRDefault="00B816B7" w:rsidP="009C1684">
      <w:p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br w:type="page"/>
      </w:r>
    </w:p>
    <w:p w14:paraId="7ECCF660" w14:textId="08EC917F" w:rsidR="00B0143C" w:rsidRPr="00706B4B" w:rsidRDefault="00525D31" w:rsidP="009C1684">
      <w:pPr>
        <w:pStyle w:val="ListParagraph"/>
        <w:numPr>
          <w:ilvl w:val="0"/>
          <w:numId w:val="11"/>
        </w:numPr>
        <w:spacing w:line="360" w:lineRule="auto"/>
        <w:jc w:val="both"/>
        <w:rPr>
          <w:rFonts w:ascii="Times New Roman" w:hAnsi="Times New Roman" w:cs="Times New Roman"/>
          <w:sz w:val="24"/>
          <w:szCs w:val="24"/>
        </w:rPr>
      </w:pPr>
      <w:r w:rsidRPr="00706B4B">
        <w:rPr>
          <w:rFonts w:ascii="Times New Roman" w:hAnsi="Times New Roman" w:cs="Times New Roman"/>
          <w:b/>
          <w:bCs/>
          <w:sz w:val="24"/>
          <w:szCs w:val="24"/>
        </w:rPr>
        <w:lastRenderedPageBreak/>
        <w:t>A Happy Infant and Regular Bowel Movements</w:t>
      </w:r>
    </w:p>
    <w:p w14:paraId="669EE3C0" w14:textId="51A49F55" w:rsidR="00B10F39" w:rsidRPr="00706B4B" w:rsidRDefault="00B0143C"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A well-fed infant typically appears happy and content after breastfeeding sessions. Other signs that breastfeeding is going well include regular bowel movements and urine output, both of which are key indicators of sufficient milk intake.</w:t>
      </w:r>
    </w:p>
    <w:p w14:paraId="3A0BC729" w14:textId="7A8C1ABB" w:rsidR="00B0143C" w:rsidRPr="00706B4B" w:rsidRDefault="00B0143C" w:rsidP="009C1684">
      <w:p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Infant Satisfaction:</w:t>
      </w:r>
    </w:p>
    <w:p w14:paraId="40CE4A9B" w14:textId="65078450" w:rsidR="00CD78E7" w:rsidRPr="00706B4B" w:rsidRDefault="00B0143C" w:rsidP="009C1684">
      <w:pPr>
        <w:pStyle w:val="ListParagraph"/>
        <w:numPr>
          <w:ilvl w:val="0"/>
          <w:numId w:val="8"/>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 xml:space="preserve">Post-feeding </w:t>
      </w:r>
      <w:r w:rsidR="00FA52B2" w:rsidRPr="00706B4B">
        <w:rPr>
          <w:rFonts w:ascii="Times New Roman" w:hAnsi="Times New Roman" w:cs="Times New Roman"/>
          <w:sz w:val="24"/>
          <w:szCs w:val="24"/>
          <w:u w:val="single"/>
        </w:rPr>
        <w:t>Behaviour</w:t>
      </w:r>
      <w:r w:rsidRPr="00706B4B">
        <w:rPr>
          <w:rFonts w:ascii="Times New Roman" w:hAnsi="Times New Roman" w:cs="Times New Roman"/>
          <w:sz w:val="24"/>
          <w:szCs w:val="24"/>
          <w:u w:val="single"/>
        </w:rPr>
        <w:t>:</w:t>
      </w:r>
      <w:r w:rsidRPr="00706B4B">
        <w:rPr>
          <w:rFonts w:ascii="Times New Roman" w:hAnsi="Times New Roman" w:cs="Times New Roman"/>
          <w:sz w:val="24"/>
          <w:szCs w:val="24"/>
        </w:rPr>
        <w:t xml:space="preserve"> A </w:t>
      </w:r>
      <w:r w:rsidR="00706B4B" w:rsidRPr="00706B4B">
        <w:rPr>
          <w:rFonts w:ascii="Times New Roman" w:hAnsi="Times New Roman" w:cs="Times New Roman"/>
          <w:sz w:val="24"/>
          <w:szCs w:val="24"/>
        </w:rPr>
        <w:t>contented</w:t>
      </w:r>
      <w:r w:rsidRPr="00706B4B">
        <w:rPr>
          <w:rFonts w:ascii="Times New Roman" w:hAnsi="Times New Roman" w:cs="Times New Roman"/>
          <w:sz w:val="24"/>
          <w:szCs w:val="24"/>
        </w:rPr>
        <w:t xml:space="preserve"> baby may fall asleep or appear calm and alert after feeding. Frequent crying or restlessness may indicate that the baby is still hungry or has not fed effectively.</w:t>
      </w:r>
    </w:p>
    <w:p w14:paraId="7F9B1F7C" w14:textId="3DDE27F8" w:rsidR="009A620F" w:rsidRPr="00706B4B" w:rsidRDefault="00B0143C" w:rsidP="009C1684">
      <w:pPr>
        <w:pStyle w:val="ListParagraph"/>
        <w:numPr>
          <w:ilvl w:val="0"/>
          <w:numId w:val="8"/>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Bowel Movements:</w:t>
      </w:r>
      <w:r w:rsidRPr="00706B4B">
        <w:rPr>
          <w:rFonts w:ascii="Times New Roman" w:hAnsi="Times New Roman" w:cs="Times New Roman"/>
          <w:sz w:val="24"/>
          <w:szCs w:val="24"/>
        </w:rPr>
        <w:t xml:space="preserve"> Breastfed infants typically have frequent, loose, yellowish bowel movements after the first few days of life. </w:t>
      </w:r>
      <w:r w:rsidR="009E428C" w:rsidRPr="00706B4B">
        <w:rPr>
          <w:rFonts w:ascii="Times New Roman" w:hAnsi="Times New Roman" w:cs="Times New Roman"/>
          <w:sz w:val="24"/>
          <w:szCs w:val="24"/>
        </w:rPr>
        <w:t>Infants should have at least six wet diapers per day by the time they are one week old, as this is another sign of adequate milk intake.</w:t>
      </w:r>
      <w:r w:rsidR="00CD78E7" w:rsidRPr="00706B4B">
        <w:rPr>
          <w:rFonts w:ascii="Times New Roman" w:hAnsi="Times New Roman" w:cs="Times New Roman"/>
          <w:sz w:val="24"/>
          <w:szCs w:val="24"/>
        </w:rPr>
        <w:t xml:space="preserve"> </w:t>
      </w:r>
      <w:r w:rsidRPr="00706B4B">
        <w:rPr>
          <w:rFonts w:ascii="Times New Roman" w:hAnsi="Times New Roman" w:cs="Times New Roman"/>
          <w:sz w:val="24"/>
          <w:szCs w:val="24"/>
        </w:rPr>
        <w:t xml:space="preserve">By the end of the first week, babies should have at least three bowel movements per day. Research from </w:t>
      </w:r>
      <w:proofErr w:type="spellStart"/>
      <w:r w:rsidRPr="00706B4B">
        <w:rPr>
          <w:rFonts w:ascii="Times New Roman" w:hAnsi="Times New Roman" w:cs="Times New Roman"/>
          <w:sz w:val="24"/>
          <w:szCs w:val="24"/>
        </w:rPr>
        <w:t>Pediatrics</w:t>
      </w:r>
      <w:proofErr w:type="spellEnd"/>
      <w:r w:rsidRPr="00706B4B">
        <w:rPr>
          <w:rFonts w:ascii="Times New Roman" w:hAnsi="Times New Roman" w:cs="Times New Roman"/>
          <w:sz w:val="24"/>
          <w:szCs w:val="24"/>
        </w:rPr>
        <w:t xml:space="preserve"> indicates that infants with fewer bowel movements may not be receiving enough milk, and this warrants a lactation consultation.</w:t>
      </w:r>
    </w:p>
    <w:p w14:paraId="1C01617E" w14:textId="513D3414" w:rsidR="00FA52B2" w:rsidRPr="00706B4B" w:rsidRDefault="002F6C0C" w:rsidP="009C1684">
      <w:pPr>
        <w:pStyle w:val="ListParagraph"/>
        <w:spacing w:line="360" w:lineRule="auto"/>
        <w:jc w:val="both"/>
        <w:rPr>
          <w:rFonts w:ascii="Times New Roman" w:hAnsi="Times New Roman" w:cs="Times New Roman"/>
          <w:b/>
          <w:bCs/>
          <w:sz w:val="24"/>
          <w:szCs w:val="24"/>
        </w:rPr>
      </w:pPr>
      <w:r w:rsidRPr="00706B4B">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3F68B921" wp14:editId="7BBE963D">
                <wp:simplePos x="0" y="0"/>
                <wp:positionH relativeFrom="column">
                  <wp:posOffset>584200</wp:posOffset>
                </wp:positionH>
                <wp:positionV relativeFrom="paragraph">
                  <wp:posOffset>2667000</wp:posOffset>
                </wp:positionV>
                <wp:extent cx="4572000" cy="914400"/>
                <wp:effectExtent l="0" t="0" r="0" b="0"/>
                <wp:wrapNone/>
                <wp:docPr id="3" name="Rectangle 3"/>
                <wp:cNvGraphicFramePr/>
                <a:graphic xmlns:a="http://schemas.openxmlformats.org/drawingml/2006/main">
                  <a:graphicData uri="http://schemas.microsoft.com/office/word/2010/wordprocessingShape">
                    <wps:wsp>
                      <wps:cNvSpPr/>
                      <wps:spPr>
                        <a:xfrm>
                          <a:off x="0" y="0"/>
                          <a:ext cx="4572000" cy="914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D955401" w14:textId="77777777" w:rsidR="002F6C0C" w:rsidRPr="00706B4B" w:rsidRDefault="002F6C0C" w:rsidP="002F6C0C">
                            <w:pPr>
                              <w:pStyle w:val="Caption"/>
                              <w:jc w:val="both"/>
                              <w:rPr>
                                <w:rFonts w:ascii="Times New Roman" w:hAnsi="Times New Roman" w:cs="Times New Roman"/>
                                <w:color w:val="auto"/>
                                <w:sz w:val="24"/>
                                <w:szCs w:val="24"/>
                              </w:rPr>
                            </w:pPr>
                            <w:r w:rsidRPr="00706B4B">
                              <w:rPr>
                                <w:rFonts w:ascii="Times New Roman" w:hAnsi="Times New Roman" w:cs="Times New Roman"/>
                                <w:color w:val="auto"/>
                                <w:sz w:val="24"/>
                                <w:szCs w:val="24"/>
                              </w:rPr>
                              <w:t>Figure 3: Pie chart illustrating the key benefits of colostrum milk for newborns, with    a breakdown of the relative importance of each benefit, including immunity boost, gut development, nutrient richness, infection reduction, and promoting healthy growth</w:t>
                            </w:r>
                          </w:p>
                          <w:p w14:paraId="04C46BEE" w14:textId="77777777" w:rsidR="002F6C0C" w:rsidRPr="00B92A29" w:rsidRDefault="002F6C0C" w:rsidP="002F6C0C">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8B921" id="Rectangle 3" o:spid="_x0000_s1026" style="position:absolute;left:0;text-align:left;margin-left:46pt;margin-top:210pt;width:5in;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" fillcolor="white [3201]" stroked="f" strokeweight="1pt">
                <v:textbox>
                  <w:txbxContent>
                    <w:p w14:paraId="1D955401" w14:textId="77777777" w:rsidR="002F6C0C" w:rsidRPr="00706B4B" w:rsidRDefault="002F6C0C" w:rsidP="002F6C0C">
                      <w:pPr>
                        <w:pStyle w:val="Caption"/>
                        <w:jc w:val="both"/>
                        <w:rPr>
                          <w:rFonts w:ascii="Times New Roman" w:hAnsi="Times New Roman" w:cs="Times New Roman"/>
                          <w:color w:val="auto"/>
                          <w:sz w:val="24"/>
                          <w:szCs w:val="24"/>
                        </w:rPr>
                      </w:pPr>
                      <w:r w:rsidRPr="00706B4B">
                        <w:rPr>
                          <w:rFonts w:ascii="Times New Roman" w:hAnsi="Times New Roman" w:cs="Times New Roman"/>
                          <w:color w:val="auto"/>
                          <w:sz w:val="24"/>
                          <w:szCs w:val="24"/>
                        </w:rPr>
                        <w:t>Figure 3: Pie chart illustrating the key benefits of colostrum milk for newborns, with    a breakdown of the relative importance of each benefit, including immunity boost, gut development, nutrient richness, infection reduction, and promoting healthy growth</w:t>
                      </w:r>
                    </w:p>
                    <w:p w14:paraId="04C46BEE" w14:textId="77777777" w:rsidR="002F6C0C" w:rsidRPr="00B92A29" w:rsidRDefault="002F6C0C" w:rsidP="002F6C0C">
                      <w:pPr>
                        <w:jc w:val="center"/>
                        <w:rPr>
                          <w:color w:val="FF0000"/>
                        </w:rPr>
                      </w:pPr>
                    </w:p>
                  </w:txbxContent>
                </v:textbox>
              </v:rect>
            </w:pict>
          </mc:Fallback>
        </mc:AlternateContent>
      </w:r>
      <w:r w:rsidRPr="00706B4B">
        <w:rPr>
          <w:rFonts w:ascii="Times New Roman" w:hAnsi="Times New Roman" w:cs="Times New Roman"/>
          <w:b/>
          <w:bCs/>
          <w:sz w:val="24"/>
          <w:szCs w:val="24"/>
        </w:rPr>
        <w:t xml:space="preserve">   </w:t>
      </w:r>
      <w:r w:rsidR="00E22C73" w:rsidRPr="00706B4B">
        <w:rPr>
          <w:rFonts w:ascii="Times New Roman" w:hAnsi="Times New Roman" w:cs="Times New Roman"/>
          <w:noProof/>
          <w:sz w:val="24"/>
          <w:szCs w:val="24"/>
          <w:lang w:val="en-US"/>
        </w:rPr>
        <w:drawing>
          <wp:inline distT="0" distB="0" distL="0" distR="0" wp14:anchorId="44DD1081" wp14:editId="6A0AA9FB">
            <wp:extent cx="4572000" cy="2590800"/>
            <wp:effectExtent l="0" t="0" r="0" b="0"/>
            <wp:docPr id="76649974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27D6F2" w14:textId="01F5E41F" w:rsidR="002F6C0C" w:rsidRPr="00706B4B" w:rsidRDefault="002F6C0C" w:rsidP="009C1684">
      <w:pPr>
        <w:pStyle w:val="ListParagraph"/>
        <w:spacing w:line="360" w:lineRule="auto"/>
        <w:jc w:val="both"/>
        <w:rPr>
          <w:rFonts w:ascii="Times New Roman" w:hAnsi="Times New Roman" w:cs="Times New Roman"/>
          <w:b/>
          <w:bCs/>
          <w:sz w:val="24"/>
          <w:szCs w:val="24"/>
        </w:rPr>
      </w:pPr>
    </w:p>
    <w:p w14:paraId="07A48450" w14:textId="7EC10253" w:rsidR="00FA52B2" w:rsidRPr="00706B4B" w:rsidRDefault="00FA52B2" w:rsidP="009C1684">
      <w:pPr>
        <w:pStyle w:val="ListParagraph"/>
        <w:spacing w:line="360" w:lineRule="auto"/>
        <w:ind w:left="360"/>
        <w:jc w:val="both"/>
        <w:rPr>
          <w:rFonts w:ascii="Times New Roman" w:hAnsi="Times New Roman" w:cs="Times New Roman"/>
          <w:sz w:val="24"/>
          <w:szCs w:val="24"/>
        </w:rPr>
      </w:pPr>
    </w:p>
    <w:p w14:paraId="595EDB6B" w14:textId="77777777" w:rsidR="002F6C0C" w:rsidRPr="00706B4B" w:rsidRDefault="002F6C0C" w:rsidP="009C1684">
      <w:pPr>
        <w:spacing w:line="360" w:lineRule="auto"/>
        <w:jc w:val="both"/>
        <w:rPr>
          <w:rFonts w:ascii="Times New Roman" w:hAnsi="Times New Roman" w:cs="Times New Roman"/>
          <w:sz w:val="24"/>
          <w:szCs w:val="24"/>
        </w:rPr>
      </w:pPr>
    </w:p>
    <w:p w14:paraId="6AFB400B" w14:textId="271624FF" w:rsidR="00035CE3" w:rsidRPr="00706B4B" w:rsidRDefault="00E47B35" w:rsidP="009C1684">
      <w:pPr>
        <w:pStyle w:val="ListParagraph"/>
        <w:numPr>
          <w:ilvl w:val="0"/>
          <w:numId w:val="11"/>
        </w:numPr>
        <w:spacing w:line="360" w:lineRule="auto"/>
        <w:jc w:val="both"/>
        <w:rPr>
          <w:rFonts w:ascii="Times New Roman" w:hAnsi="Times New Roman" w:cs="Times New Roman"/>
          <w:sz w:val="24"/>
          <w:szCs w:val="24"/>
        </w:rPr>
      </w:pPr>
      <w:r w:rsidRPr="00706B4B">
        <w:rPr>
          <w:rFonts w:ascii="Times New Roman" w:hAnsi="Times New Roman" w:cs="Times New Roman"/>
          <w:b/>
          <w:bCs/>
          <w:sz w:val="24"/>
          <w:szCs w:val="24"/>
        </w:rPr>
        <w:t>Impact of Breastfeeding on Infants Well Being</w:t>
      </w:r>
    </w:p>
    <w:p w14:paraId="19837D87" w14:textId="08C47523" w:rsidR="00A60A4E" w:rsidRPr="00706B4B" w:rsidRDefault="00B0143C" w:rsidP="009C1684">
      <w:pPr>
        <w:pStyle w:val="ListParagraph"/>
        <w:numPr>
          <w:ilvl w:val="0"/>
          <w:numId w:val="14"/>
        </w:numPr>
        <w:tabs>
          <w:tab w:val="left" w:pos="6390"/>
        </w:tabs>
        <w:spacing w:line="360" w:lineRule="auto"/>
        <w:ind w:right="-64"/>
        <w:jc w:val="both"/>
        <w:rPr>
          <w:rFonts w:ascii="Times New Roman" w:hAnsi="Times New Roman" w:cs="Times New Roman"/>
          <w:sz w:val="24"/>
          <w:szCs w:val="24"/>
        </w:rPr>
      </w:pPr>
      <w:r w:rsidRPr="00706B4B">
        <w:rPr>
          <w:rFonts w:ascii="Times New Roman" w:hAnsi="Times New Roman" w:cs="Times New Roman"/>
          <w:sz w:val="24"/>
          <w:szCs w:val="24"/>
        </w:rPr>
        <w:t xml:space="preserve">Regular weight gain is a key indicator of effective breastfeeding. </w:t>
      </w:r>
      <w:r w:rsidR="00343E81" w:rsidRPr="00706B4B">
        <w:rPr>
          <w:rFonts w:ascii="Times New Roman" w:hAnsi="Times New Roman" w:cs="Times New Roman"/>
          <w:sz w:val="24"/>
          <w:szCs w:val="24"/>
        </w:rPr>
        <w:t>New-borns</w:t>
      </w:r>
      <w:r w:rsidRPr="00706B4B">
        <w:rPr>
          <w:rFonts w:ascii="Times New Roman" w:hAnsi="Times New Roman" w:cs="Times New Roman"/>
          <w:sz w:val="24"/>
          <w:szCs w:val="24"/>
        </w:rPr>
        <w:t xml:space="preserve"> typically lose about 5-7% of their birth weight in the first few days </w:t>
      </w:r>
      <w:r w:rsidR="00294C0B" w:rsidRPr="00706B4B">
        <w:rPr>
          <w:rFonts w:ascii="Times New Roman" w:hAnsi="Times New Roman" w:cs="Times New Roman"/>
          <w:sz w:val="24"/>
          <w:szCs w:val="24"/>
        </w:rPr>
        <w:t>after birth</w:t>
      </w:r>
      <w:r w:rsidRPr="00706B4B">
        <w:rPr>
          <w:rFonts w:ascii="Times New Roman" w:hAnsi="Times New Roman" w:cs="Times New Roman"/>
          <w:sz w:val="24"/>
          <w:szCs w:val="24"/>
        </w:rPr>
        <w:t xml:space="preserve">, but they should </w:t>
      </w:r>
      <w:r w:rsidRPr="00706B4B">
        <w:rPr>
          <w:rFonts w:ascii="Times New Roman" w:hAnsi="Times New Roman" w:cs="Times New Roman"/>
          <w:sz w:val="24"/>
          <w:szCs w:val="24"/>
        </w:rPr>
        <w:lastRenderedPageBreak/>
        <w:t>regain this weight by day 10-14. From this point onward,</w:t>
      </w:r>
      <w:r w:rsidR="00CD78E7" w:rsidRPr="00706B4B">
        <w:rPr>
          <w:rFonts w:ascii="Times New Roman" w:hAnsi="Times New Roman" w:cs="Times New Roman"/>
          <w:sz w:val="24"/>
          <w:szCs w:val="24"/>
        </w:rPr>
        <w:t xml:space="preserve"> </w:t>
      </w:r>
      <w:r w:rsidRPr="00706B4B">
        <w:rPr>
          <w:rFonts w:ascii="Times New Roman" w:hAnsi="Times New Roman" w:cs="Times New Roman"/>
          <w:sz w:val="24"/>
          <w:szCs w:val="24"/>
        </w:rPr>
        <w:t>an infant should gain approximately 150-200 grams per week during the first four months of life.</w:t>
      </w:r>
    </w:p>
    <w:p w14:paraId="3B4ECE6D" w14:textId="5A945CBE" w:rsidR="00A60A4E" w:rsidRPr="00706B4B" w:rsidRDefault="00B0143C" w:rsidP="009C1684">
      <w:pPr>
        <w:pStyle w:val="ListParagraph"/>
        <w:numPr>
          <w:ilvl w:val="0"/>
          <w:numId w:val="14"/>
        </w:numPr>
        <w:tabs>
          <w:tab w:val="left" w:pos="4770"/>
          <w:tab w:val="left" w:pos="6390"/>
        </w:tabs>
        <w:spacing w:line="360" w:lineRule="auto"/>
        <w:ind w:right="-64"/>
        <w:jc w:val="both"/>
        <w:rPr>
          <w:rFonts w:ascii="Times New Roman" w:hAnsi="Times New Roman" w:cs="Times New Roman"/>
          <w:sz w:val="24"/>
          <w:szCs w:val="24"/>
        </w:rPr>
      </w:pPr>
      <w:r w:rsidRPr="00706B4B">
        <w:rPr>
          <w:rFonts w:ascii="Times New Roman" w:hAnsi="Times New Roman" w:cs="Times New Roman"/>
          <w:sz w:val="24"/>
          <w:szCs w:val="24"/>
        </w:rPr>
        <w:t>A study published in Maternal &amp; Child Nutrition (2017) showed that exclusively breastfed infants gained, on average, 600-800 grams per month during the first six months, which aligns with WHO growth standards.</w:t>
      </w:r>
    </w:p>
    <w:p w14:paraId="21077D25" w14:textId="010BE32D" w:rsidR="00B0143C" w:rsidRPr="00706B4B" w:rsidRDefault="00B0143C" w:rsidP="009C1684">
      <w:pPr>
        <w:pStyle w:val="ListParagraph"/>
        <w:numPr>
          <w:ilvl w:val="0"/>
          <w:numId w:val="14"/>
        </w:numPr>
        <w:spacing w:line="360" w:lineRule="auto"/>
        <w:ind w:right="-154"/>
        <w:jc w:val="both"/>
        <w:rPr>
          <w:rFonts w:ascii="Times New Roman" w:hAnsi="Times New Roman" w:cs="Times New Roman"/>
          <w:sz w:val="24"/>
          <w:szCs w:val="24"/>
        </w:rPr>
      </w:pPr>
      <w:r w:rsidRPr="00706B4B">
        <w:rPr>
          <w:rFonts w:ascii="Times New Roman" w:hAnsi="Times New Roman" w:cs="Times New Roman"/>
          <w:sz w:val="24"/>
          <w:szCs w:val="24"/>
        </w:rPr>
        <w:t>Infants who fail to gain weight or exhibit slow weight gain may have underlying breastfeeding difficulties, such as poor latch, insufficient milk production, or inadequate feeding frequency.</w:t>
      </w:r>
      <w:r w:rsidR="009B758C" w:rsidRPr="00706B4B">
        <w:rPr>
          <w:rFonts w:ascii="Times New Roman" w:hAnsi="Times New Roman" w:cs="Times New Roman"/>
          <w:noProof/>
          <w:sz w:val="24"/>
          <w:szCs w:val="24"/>
        </w:rPr>
        <w:t xml:space="preserve"> </w:t>
      </w:r>
    </w:p>
    <w:p w14:paraId="5246FA12" w14:textId="3A8203D9" w:rsidR="00B92A29" w:rsidRPr="00706B4B" w:rsidRDefault="00706B4B" w:rsidP="009C1684">
      <w:pPr>
        <w:pStyle w:val="ListParagraph"/>
        <w:spacing w:line="360" w:lineRule="auto"/>
        <w:ind w:left="810" w:right="-154"/>
        <w:jc w:val="both"/>
        <w:rPr>
          <w:rFonts w:ascii="Times New Roman" w:hAnsi="Times New Roman" w:cs="Times New Roman"/>
          <w:sz w:val="24"/>
          <w:szCs w:val="24"/>
        </w:rPr>
      </w:pPr>
      <w:r w:rsidRPr="00706B4B">
        <w:rPr>
          <w:rFonts w:ascii="Times New Roman" w:hAnsi="Times New Roman" w:cs="Times New Roman"/>
          <w:noProof/>
          <w:sz w:val="24"/>
          <w:szCs w:val="24"/>
          <w:lang w:val="en-US"/>
        </w:rPr>
        <w:drawing>
          <wp:anchor distT="0" distB="0" distL="114300" distR="114300" simplePos="0" relativeHeight="251671552" behindDoc="0" locked="0" layoutInCell="1" allowOverlap="1" wp14:anchorId="7EF3EB15" wp14:editId="674BB4C2">
            <wp:simplePos x="0" y="0"/>
            <wp:positionH relativeFrom="margin">
              <wp:posOffset>1635146</wp:posOffset>
            </wp:positionH>
            <wp:positionV relativeFrom="margin">
              <wp:posOffset>2347993</wp:posOffset>
            </wp:positionV>
            <wp:extent cx="2616200" cy="1597025"/>
            <wp:effectExtent l="0" t="0" r="0"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6200" cy="1597025"/>
                    </a:xfrm>
                    <a:prstGeom prst="rect">
                      <a:avLst/>
                    </a:prstGeom>
                    <a:noFill/>
                  </pic:spPr>
                </pic:pic>
              </a:graphicData>
            </a:graphic>
          </wp:anchor>
        </w:drawing>
      </w:r>
    </w:p>
    <w:p w14:paraId="7B5C617B" w14:textId="5CCC9280" w:rsidR="00B92A29" w:rsidRPr="00706B4B" w:rsidRDefault="00B92A29" w:rsidP="009C1684">
      <w:pPr>
        <w:pStyle w:val="ListParagraph"/>
        <w:spacing w:line="360" w:lineRule="auto"/>
        <w:ind w:left="810" w:right="-154"/>
        <w:jc w:val="both"/>
        <w:rPr>
          <w:rFonts w:ascii="Times New Roman" w:hAnsi="Times New Roman" w:cs="Times New Roman"/>
          <w:sz w:val="24"/>
          <w:szCs w:val="24"/>
        </w:rPr>
      </w:pPr>
    </w:p>
    <w:p w14:paraId="55C718BC" w14:textId="48470A2D" w:rsidR="00706B4B" w:rsidRDefault="00706B4B" w:rsidP="009C1684">
      <w:pPr>
        <w:spacing w:line="360" w:lineRule="auto"/>
        <w:ind w:left="360"/>
        <w:jc w:val="both"/>
        <w:rPr>
          <w:rFonts w:ascii="Times New Roman" w:hAnsi="Times New Roman" w:cs="Times New Roman"/>
          <w:b/>
          <w:bCs/>
          <w:sz w:val="24"/>
          <w:szCs w:val="24"/>
        </w:rPr>
      </w:pPr>
    </w:p>
    <w:p w14:paraId="5014BD4C" w14:textId="77777777" w:rsidR="00706B4B" w:rsidRDefault="00706B4B" w:rsidP="009C1684">
      <w:pPr>
        <w:spacing w:line="360" w:lineRule="auto"/>
        <w:ind w:left="360"/>
        <w:jc w:val="both"/>
        <w:rPr>
          <w:rFonts w:ascii="Times New Roman" w:hAnsi="Times New Roman" w:cs="Times New Roman"/>
          <w:b/>
          <w:bCs/>
          <w:sz w:val="24"/>
          <w:szCs w:val="24"/>
        </w:rPr>
      </w:pPr>
    </w:p>
    <w:p w14:paraId="3FA6119F" w14:textId="77777777" w:rsidR="00706B4B" w:rsidRDefault="00706B4B" w:rsidP="009C1684">
      <w:pPr>
        <w:spacing w:line="360" w:lineRule="auto"/>
        <w:ind w:left="360"/>
        <w:jc w:val="both"/>
        <w:rPr>
          <w:rFonts w:ascii="Times New Roman" w:hAnsi="Times New Roman" w:cs="Times New Roman"/>
          <w:b/>
          <w:bCs/>
          <w:sz w:val="24"/>
          <w:szCs w:val="24"/>
        </w:rPr>
      </w:pPr>
    </w:p>
    <w:p w14:paraId="5FA7817A" w14:textId="03C5AAE1" w:rsidR="00706B4B" w:rsidRDefault="00706B4B" w:rsidP="009C1684">
      <w:pPr>
        <w:spacing w:line="360" w:lineRule="auto"/>
        <w:ind w:left="360"/>
        <w:jc w:val="both"/>
        <w:rPr>
          <w:rFonts w:ascii="Times New Roman" w:hAnsi="Times New Roman" w:cs="Times New Roman"/>
          <w:b/>
          <w:bCs/>
          <w:sz w:val="24"/>
          <w:szCs w:val="24"/>
        </w:rPr>
      </w:pPr>
      <w:r w:rsidRPr="00706B4B">
        <w:rPr>
          <w:rFonts w:ascii="Times New Roman" w:hAnsi="Times New Roman" w:cs="Times New Roman"/>
          <w:noProof/>
          <w:sz w:val="24"/>
          <w:szCs w:val="24"/>
          <w:lang w:val="en-US"/>
        </w:rPr>
        <mc:AlternateContent>
          <mc:Choice Requires="wps">
            <w:drawing>
              <wp:anchor distT="0" distB="0" distL="114300" distR="114300" simplePos="0" relativeHeight="251655168" behindDoc="0" locked="0" layoutInCell="1" allowOverlap="1" wp14:anchorId="38AA8D51" wp14:editId="3D22A184">
                <wp:simplePos x="0" y="0"/>
                <wp:positionH relativeFrom="column">
                  <wp:posOffset>549921</wp:posOffset>
                </wp:positionH>
                <wp:positionV relativeFrom="paragraph">
                  <wp:posOffset>152917</wp:posOffset>
                </wp:positionV>
                <wp:extent cx="5153025" cy="805912"/>
                <wp:effectExtent l="0" t="0" r="0" b="0"/>
                <wp:wrapNone/>
                <wp:docPr id="4" name="Rectangle 4"/>
                <wp:cNvGraphicFramePr/>
                <a:graphic xmlns:a="http://schemas.openxmlformats.org/drawingml/2006/main">
                  <a:graphicData uri="http://schemas.microsoft.com/office/word/2010/wordprocessingShape">
                    <wps:wsp>
                      <wps:cNvSpPr/>
                      <wps:spPr>
                        <a:xfrm>
                          <a:off x="0" y="0"/>
                          <a:ext cx="5153025" cy="8059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DD66E7" w14:textId="1185BA20" w:rsidR="00613CF5" w:rsidRPr="00706B4B" w:rsidRDefault="00613CF5" w:rsidP="00706B4B">
                            <w:pPr>
                              <w:ind w:left="630" w:hanging="630"/>
                              <w:jc w:val="both"/>
                              <w:rPr>
                                <w:rFonts w:ascii="Times New Roman" w:hAnsi="Times New Roman" w:cs="Times New Roman"/>
                                <w:i/>
                                <w:iCs/>
                                <w:color w:val="000000" w:themeColor="text1"/>
                                <w:lang w:val="en-US"/>
                              </w:rPr>
                            </w:pPr>
                            <w:r w:rsidRPr="00706B4B">
                              <w:rPr>
                                <w:rFonts w:ascii="Times New Roman" w:hAnsi="Times New Roman" w:cs="Times New Roman"/>
                                <w:i/>
                                <w:iCs/>
                                <w:color w:val="000000" w:themeColor="text1"/>
                                <w:lang w:val="en-US"/>
                              </w:rPr>
                              <w:t>Figure4:</w:t>
                            </w:r>
                            <w:r w:rsidR="00706B4B" w:rsidRPr="00706B4B">
                              <w:rPr>
                                <w:rFonts w:ascii="Times New Roman" w:hAnsi="Times New Roman" w:cs="Times New Roman"/>
                                <w:i/>
                                <w:iCs/>
                                <w:color w:val="000000" w:themeColor="text1"/>
                                <w:lang w:val="en-US"/>
                              </w:rPr>
                              <w:t xml:space="preserve"> </w:t>
                            </w:r>
                            <w:r w:rsidRPr="00706B4B">
                              <w:rPr>
                                <w:rFonts w:ascii="Times New Roman" w:hAnsi="Times New Roman" w:cs="Times New Roman"/>
                                <w:i/>
                                <w:iCs/>
                                <w:color w:val="000000" w:themeColor="text1"/>
                                <w:lang w:val="en-US"/>
                              </w:rPr>
                              <w:t>A</w:t>
                            </w:r>
                            <w:r w:rsidR="00D631F1" w:rsidRPr="00706B4B">
                              <w:rPr>
                                <w:rFonts w:ascii="Times New Roman" w:hAnsi="Times New Roman" w:cs="Times New Roman"/>
                                <w:i/>
                                <w:iCs/>
                                <w:color w:val="000000" w:themeColor="text1"/>
                                <w:lang w:val="en-US"/>
                              </w:rPr>
                              <w:t xml:space="preserve"> </w:t>
                            </w:r>
                            <w:r w:rsidRPr="00706B4B">
                              <w:rPr>
                                <w:rFonts w:ascii="Times New Roman" w:hAnsi="Times New Roman" w:cs="Times New Roman"/>
                                <w:i/>
                                <w:iCs/>
                                <w:color w:val="000000" w:themeColor="text1"/>
                                <w:lang w:val="en-US"/>
                              </w:rPr>
                              <w:t>mother breastfeeding a newborn with</w:t>
                            </w:r>
                            <w:r w:rsidR="00FA52B2" w:rsidRPr="00706B4B">
                              <w:rPr>
                                <w:rFonts w:ascii="Times New Roman" w:hAnsi="Times New Roman" w:cs="Times New Roman"/>
                                <w:i/>
                                <w:iCs/>
                                <w:color w:val="000000" w:themeColor="text1"/>
                                <w:lang w:val="en-US"/>
                              </w:rPr>
                              <w:t xml:space="preserve"> </w:t>
                            </w:r>
                            <w:r w:rsidRPr="00706B4B">
                              <w:rPr>
                                <w:rFonts w:ascii="Times New Roman" w:hAnsi="Times New Roman" w:cs="Times New Roman"/>
                                <w:i/>
                                <w:iCs/>
                                <w:color w:val="000000" w:themeColor="text1"/>
                                <w:lang w:val="en-US"/>
                              </w:rPr>
                              <w:t>skin-to-skin contact,</w:t>
                            </w:r>
                            <w:r w:rsidR="007A69D8" w:rsidRPr="00706B4B">
                              <w:rPr>
                                <w:rFonts w:ascii="Times New Roman" w:hAnsi="Times New Roman" w:cs="Times New Roman"/>
                                <w:i/>
                                <w:iCs/>
                                <w:color w:val="000000" w:themeColor="text1"/>
                                <w:lang w:val="en-US"/>
                              </w:rPr>
                              <w:t xml:space="preserve"> </w:t>
                            </w:r>
                            <w:r w:rsidRPr="00706B4B">
                              <w:rPr>
                                <w:rFonts w:ascii="Times New Roman" w:hAnsi="Times New Roman" w:cs="Times New Roman"/>
                                <w:i/>
                                <w:iCs/>
                                <w:color w:val="000000" w:themeColor="text1"/>
                                <w:lang w:val="en-US"/>
                              </w:rPr>
                              <w:t>emphasizing the importance of early initiation for infant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A8D51" id="Rectangle 4" o:spid="_x0000_s1027" style="position:absolute;left:0;text-align:left;margin-left:43.3pt;margin-top:12.05pt;width:405.75pt;height:6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" filled="f" stroked="f" strokeweight="1pt">
                <v:textbox>
                  <w:txbxContent>
                    <w:p w14:paraId="62DD66E7" w14:textId="1185BA20" w:rsidR="00613CF5" w:rsidRPr="00706B4B" w:rsidRDefault="00613CF5" w:rsidP="00706B4B">
                      <w:pPr>
                        <w:ind w:left="630" w:hanging="630"/>
                        <w:jc w:val="both"/>
                        <w:rPr>
                          <w:rFonts w:ascii="Times New Roman" w:hAnsi="Times New Roman" w:cs="Times New Roman"/>
                          <w:i/>
                          <w:iCs/>
                          <w:color w:val="000000" w:themeColor="text1"/>
                          <w:lang w:val="en-US"/>
                        </w:rPr>
                      </w:pPr>
                      <w:r w:rsidRPr="00706B4B">
                        <w:rPr>
                          <w:rFonts w:ascii="Times New Roman" w:hAnsi="Times New Roman" w:cs="Times New Roman"/>
                          <w:i/>
                          <w:iCs/>
                          <w:color w:val="000000" w:themeColor="text1"/>
                          <w:lang w:val="en-US"/>
                        </w:rPr>
                        <w:t>Figure4:</w:t>
                      </w:r>
                      <w:r w:rsidR="00706B4B" w:rsidRPr="00706B4B">
                        <w:rPr>
                          <w:rFonts w:ascii="Times New Roman" w:hAnsi="Times New Roman" w:cs="Times New Roman"/>
                          <w:i/>
                          <w:iCs/>
                          <w:color w:val="000000" w:themeColor="text1"/>
                          <w:lang w:val="en-US"/>
                        </w:rPr>
                        <w:t xml:space="preserve"> </w:t>
                      </w:r>
                      <w:r w:rsidRPr="00706B4B">
                        <w:rPr>
                          <w:rFonts w:ascii="Times New Roman" w:hAnsi="Times New Roman" w:cs="Times New Roman"/>
                          <w:i/>
                          <w:iCs/>
                          <w:color w:val="000000" w:themeColor="text1"/>
                          <w:lang w:val="en-US"/>
                        </w:rPr>
                        <w:t>A</w:t>
                      </w:r>
                      <w:r w:rsidR="00D631F1" w:rsidRPr="00706B4B">
                        <w:rPr>
                          <w:rFonts w:ascii="Times New Roman" w:hAnsi="Times New Roman" w:cs="Times New Roman"/>
                          <w:i/>
                          <w:iCs/>
                          <w:color w:val="000000" w:themeColor="text1"/>
                          <w:lang w:val="en-US"/>
                        </w:rPr>
                        <w:t xml:space="preserve"> </w:t>
                      </w:r>
                      <w:r w:rsidRPr="00706B4B">
                        <w:rPr>
                          <w:rFonts w:ascii="Times New Roman" w:hAnsi="Times New Roman" w:cs="Times New Roman"/>
                          <w:i/>
                          <w:iCs/>
                          <w:color w:val="000000" w:themeColor="text1"/>
                          <w:lang w:val="en-US"/>
                        </w:rPr>
                        <w:t>mother breastfeeding a newborn with</w:t>
                      </w:r>
                      <w:r w:rsidR="00FA52B2" w:rsidRPr="00706B4B">
                        <w:rPr>
                          <w:rFonts w:ascii="Times New Roman" w:hAnsi="Times New Roman" w:cs="Times New Roman"/>
                          <w:i/>
                          <w:iCs/>
                          <w:color w:val="000000" w:themeColor="text1"/>
                          <w:lang w:val="en-US"/>
                        </w:rPr>
                        <w:t xml:space="preserve"> </w:t>
                      </w:r>
                      <w:r w:rsidRPr="00706B4B">
                        <w:rPr>
                          <w:rFonts w:ascii="Times New Roman" w:hAnsi="Times New Roman" w:cs="Times New Roman"/>
                          <w:i/>
                          <w:iCs/>
                          <w:color w:val="000000" w:themeColor="text1"/>
                          <w:lang w:val="en-US"/>
                        </w:rPr>
                        <w:t>skin-to-skin contact,</w:t>
                      </w:r>
                      <w:r w:rsidR="007A69D8" w:rsidRPr="00706B4B">
                        <w:rPr>
                          <w:rFonts w:ascii="Times New Roman" w:hAnsi="Times New Roman" w:cs="Times New Roman"/>
                          <w:i/>
                          <w:iCs/>
                          <w:color w:val="000000" w:themeColor="text1"/>
                          <w:lang w:val="en-US"/>
                        </w:rPr>
                        <w:t xml:space="preserve"> </w:t>
                      </w:r>
                      <w:r w:rsidRPr="00706B4B">
                        <w:rPr>
                          <w:rFonts w:ascii="Times New Roman" w:hAnsi="Times New Roman" w:cs="Times New Roman"/>
                          <w:i/>
                          <w:iCs/>
                          <w:color w:val="000000" w:themeColor="text1"/>
                          <w:lang w:val="en-US"/>
                        </w:rPr>
                        <w:t>emphasizing the importance of early initiation for infant health</w:t>
                      </w:r>
                    </w:p>
                  </w:txbxContent>
                </v:textbox>
              </v:rect>
            </w:pict>
          </mc:Fallback>
        </mc:AlternateContent>
      </w:r>
    </w:p>
    <w:p w14:paraId="0C93A7BD" w14:textId="6641C23E" w:rsidR="00706B4B" w:rsidRDefault="00706B4B" w:rsidP="009C1684">
      <w:pPr>
        <w:spacing w:line="360" w:lineRule="auto"/>
        <w:ind w:left="360"/>
        <w:jc w:val="both"/>
        <w:rPr>
          <w:rFonts w:ascii="Times New Roman" w:hAnsi="Times New Roman" w:cs="Times New Roman"/>
          <w:b/>
          <w:bCs/>
          <w:sz w:val="24"/>
          <w:szCs w:val="24"/>
        </w:rPr>
      </w:pPr>
    </w:p>
    <w:p w14:paraId="6ACA64D4" w14:textId="77777777" w:rsidR="00706B4B" w:rsidRDefault="00706B4B" w:rsidP="009C1684">
      <w:pPr>
        <w:spacing w:line="360" w:lineRule="auto"/>
        <w:ind w:left="360"/>
        <w:jc w:val="both"/>
        <w:rPr>
          <w:rFonts w:ascii="Times New Roman" w:hAnsi="Times New Roman" w:cs="Times New Roman"/>
          <w:b/>
          <w:bCs/>
          <w:sz w:val="24"/>
          <w:szCs w:val="24"/>
        </w:rPr>
      </w:pPr>
    </w:p>
    <w:p w14:paraId="7D06311C" w14:textId="77777777" w:rsidR="00706B4B" w:rsidRDefault="00706B4B" w:rsidP="009C1684">
      <w:pPr>
        <w:spacing w:line="360" w:lineRule="auto"/>
        <w:ind w:left="360"/>
        <w:jc w:val="both"/>
        <w:rPr>
          <w:rFonts w:ascii="Times New Roman" w:hAnsi="Times New Roman" w:cs="Times New Roman"/>
          <w:b/>
          <w:bCs/>
          <w:sz w:val="24"/>
          <w:szCs w:val="24"/>
        </w:rPr>
      </w:pPr>
    </w:p>
    <w:p w14:paraId="569E1C95" w14:textId="718B0330" w:rsidR="00CD78E7" w:rsidRPr="00706B4B" w:rsidRDefault="00CD78E7" w:rsidP="009C1684">
      <w:pPr>
        <w:spacing w:line="360" w:lineRule="auto"/>
        <w:ind w:left="360"/>
        <w:jc w:val="both"/>
        <w:rPr>
          <w:rFonts w:ascii="Times New Roman" w:hAnsi="Times New Roman" w:cs="Times New Roman"/>
          <w:b/>
          <w:bCs/>
          <w:sz w:val="24"/>
          <w:szCs w:val="24"/>
        </w:rPr>
      </w:pPr>
      <w:r w:rsidRPr="00706B4B">
        <w:rPr>
          <w:rFonts w:ascii="Times New Roman" w:hAnsi="Times New Roman" w:cs="Times New Roman"/>
          <w:b/>
          <w:bCs/>
          <w:sz w:val="24"/>
          <w:szCs w:val="24"/>
        </w:rPr>
        <w:t>The Role of Skin-to-Skin Contact</w:t>
      </w:r>
    </w:p>
    <w:p w14:paraId="153D85FF" w14:textId="2FB90458" w:rsidR="00C33ACE" w:rsidRPr="00706B4B" w:rsidRDefault="00C33ACE" w:rsidP="009C1684">
      <w:pPr>
        <w:spacing w:line="360" w:lineRule="auto"/>
        <w:ind w:left="360"/>
        <w:jc w:val="both"/>
        <w:rPr>
          <w:rFonts w:ascii="Times New Roman" w:hAnsi="Times New Roman" w:cs="Times New Roman"/>
          <w:b/>
          <w:bCs/>
          <w:sz w:val="24"/>
          <w:szCs w:val="24"/>
        </w:rPr>
      </w:pPr>
      <w:r w:rsidRPr="00706B4B">
        <w:rPr>
          <w:rFonts w:ascii="Times New Roman" w:hAnsi="Times New Roman" w:cs="Times New Roman"/>
          <w:b/>
          <w:bCs/>
          <w:sz w:val="24"/>
          <w:szCs w:val="24"/>
        </w:rPr>
        <w:t>Psychological Impact:</w:t>
      </w:r>
    </w:p>
    <w:p w14:paraId="744A3EC8" w14:textId="3405A66B" w:rsidR="00C33ACE" w:rsidRPr="00706B4B" w:rsidRDefault="00C33ACE" w:rsidP="009C1684">
      <w:pPr>
        <w:pStyle w:val="ListParagraph"/>
        <w:numPr>
          <w:ilvl w:val="0"/>
          <w:numId w:val="9"/>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Mother-Infant Bonding: Research from the Journal of Perinatal Education (2020) suggests that skin-to-skin contact reduces maternal anxiety and depression, while also fostering a secure attachment between mother and child.</w:t>
      </w:r>
    </w:p>
    <w:p w14:paraId="2B8700B2" w14:textId="196D938F" w:rsidR="0061473D" w:rsidRPr="00706B4B" w:rsidRDefault="00C33ACE" w:rsidP="009C1684">
      <w:pPr>
        <w:pStyle w:val="ListParagraph"/>
        <w:numPr>
          <w:ilvl w:val="0"/>
          <w:numId w:val="9"/>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Improved Breastfeeding Success: Babies who experience early skin-to-skin contact are more likely to latch correctly and breastfeed successfully compared to those who do not.</w:t>
      </w:r>
    </w:p>
    <w:p w14:paraId="247DC3CD" w14:textId="77777777" w:rsidR="00147061" w:rsidRPr="00706B4B" w:rsidRDefault="00147061" w:rsidP="009C1684">
      <w:pPr>
        <w:spacing w:line="360" w:lineRule="auto"/>
        <w:ind w:left="90"/>
        <w:jc w:val="both"/>
        <w:rPr>
          <w:rFonts w:ascii="Times New Roman" w:hAnsi="Times New Roman" w:cs="Times New Roman"/>
          <w:b/>
          <w:bCs/>
          <w:sz w:val="24"/>
          <w:szCs w:val="24"/>
        </w:rPr>
      </w:pPr>
      <w:r w:rsidRPr="00706B4B">
        <w:rPr>
          <w:rFonts w:ascii="Times New Roman" w:hAnsi="Times New Roman" w:cs="Times New Roman"/>
          <w:b/>
          <w:bCs/>
          <w:sz w:val="24"/>
          <w:szCs w:val="24"/>
        </w:rPr>
        <w:t xml:space="preserve">Skin-to-skin contact </w:t>
      </w:r>
    </w:p>
    <w:p w14:paraId="3F883157" w14:textId="59B7704C" w:rsidR="00B92A29" w:rsidRPr="00706B4B" w:rsidRDefault="00CD78E7" w:rsidP="009C1684">
      <w:pPr>
        <w:pStyle w:val="ListParagraph"/>
        <w:numPr>
          <w:ilvl w:val="0"/>
          <w:numId w:val="15"/>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Skin-to-skin contact between mother and infant during breastfeeding has been shown</w:t>
      </w:r>
      <w:r w:rsidR="009B758C" w:rsidRPr="00706B4B">
        <w:rPr>
          <w:rFonts w:ascii="Times New Roman" w:hAnsi="Times New Roman" w:cs="Times New Roman"/>
          <w:noProof/>
          <w:sz w:val="24"/>
          <w:szCs w:val="24"/>
        </w:rPr>
        <w:t xml:space="preserve"> </w:t>
      </w:r>
      <w:r w:rsidRPr="00706B4B">
        <w:rPr>
          <w:rFonts w:ascii="Times New Roman" w:hAnsi="Times New Roman" w:cs="Times New Roman"/>
          <w:sz w:val="24"/>
          <w:szCs w:val="24"/>
        </w:rPr>
        <w:t xml:space="preserve">to have multiple health benefits. It helps regulate the infant’s body temperature, stabilizes their heart rate, and reduces stress. Moreover, skin-to-skin contact promotes bonding and </w:t>
      </w:r>
      <w:r w:rsidRPr="00706B4B">
        <w:rPr>
          <w:rFonts w:ascii="Times New Roman" w:hAnsi="Times New Roman" w:cs="Times New Roman"/>
          <w:sz w:val="24"/>
          <w:szCs w:val="24"/>
        </w:rPr>
        <w:lastRenderedPageBreak/>
        <w:t>facilitates the release of oxytocin, which enhances milk production and helps mothers feel more connected to their babies.</w:t>
      </w:r>
    </w:p>
    <w:p w14:paraId="1065EE45" w14:textId="0AD31B7F" w:rsidR="00CD78E7" w:rsidRPr="00706B4B" w:rsidRDefault="00CD78E7" w:rsidP="009C1684">
      <w:pPr>
        <w:pStyle w:val="ListParagraph"/>
        <w:numPr>
          <w:ilvl w:val="0"/>
          <w:numId w:val="11"/>
        </w:num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Maternal Nutrition and Hydration</w:t>
      </w:r>
    </w:p>
    <w:p w14:paraId="13CDC2BC" w14:textId="06347B2B" w:rsidR="00CD78E7" w:rsidRPr="00706B4B" w:rsidRDefault="00CD78E7" w:rsidP="009C1684">
      <w:pPr>
        <w:spacing w:line="360" w:lineRule="auto"/>
        <w:ind w:left="720"/>
        <w:jc w:val="both"/>
        <w:rPr>
          <w:rFonts w:ascii="Times New Roman" w:hAnsi="Times New Roman" w:cs="Times New Roman"/>
          <w:sz w:val="24"/>
          <w:szCs w:val="24"/>
        </w:rPr>
      </w:pPr>
      <w:r w:rsidRPr="00706B4B">
        <w:rPr>
          <w:rFonts w:ascii="Times New Roman" w:hAnsi="Times New Roman" w:cs="Times New Roman"/>
          <w:sz w:val="24"/>
          <w:szCs w:val="24"/>
        </w:rPr>
        <w:t>A mother’s diet and hydration status can significantly impact breastfeeding success. Consuming a balanced diet rich in proteins, healthy fats, and micronutrients is essential for maintaining a robust milk supply. Adequate hydration is also critical, as the production of breast milk requires significant amounts of water.</w:t>
      </w:r>
    </w:p>
    <w:p w14:paraId="57B46F0D" w14:textId="2AD19C65" w:rsidR="00CD78E7" w:rsidRPr="00706B4B" w:rsidRDefault="0061473D" w:rsidP="009C1684">
      <w:pPr>
        <w:spacing w:line="360" w:lineRule="auto"/>
        <w:ind w:left="360"/>
        <w:jc w:val="both"/>
        <w:rPr>
          <w:rFonts w:ascii="Times New Roman" w:hAnsi="Times New Roman" w:cs="Times New Roman"/>
          <w:b/>
          <w:bCs/>
          <w:sz w:val="24"/>
          <w:szCs w:val="24"/>
        </w:rPr>
      </w:pPr>
      <w:r w:rsidRPr="00706B4B">
        <w:rPr>
          <w:rFonts w:ascii="Times New Roman" w:hAnsi="Times New Roman" w:cs="Times New Roman"/>
          <w:b/>
          <w:bCs/>
          <w:sz w:val="24"/>
          <w:szCs w:val="24"/>
        </w:rPr>
        <w:t>Dietary and Nutritional Recommendations:</w:t>
      </w:r>
    </w:p>
    <w:p w14:paraId="40152DE0" w14:textId="1D2325C3" w:rsidR="00CD78E7" w:rsidRPr="00706B4B" w:rsidRDefault="00CD78E7" w:rsidP="009C1684">
      <w:pPr>
        <w:pStyle w:val="ListParagraph"/>
        <w:numPr>
          <w:ilvl w:val="0"/>
          <w:numId w:val="9"/>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 xml:space="preserve">Protein and Healthy Fats: </w:t>
      </w:r>
      <w:r w:rsidRPr="00706B4B">
        <w:rPr>
          <w:rFonts w:ascii="Times New Roman" w:hAnsi="Times New Roman" w:cs="Times New Roman"/>
          <w:sz w:val="24"/>
          <w:szCs w:val="24"/>
        </w:rPr>
        <w:t>Mothers should consume protein-rich foods, such as legumes, and dairy, as well as healthy fats like avocados and nuts, to support milk production</w:t>
      </w:r>
      <w:r w:rsidR="00560040" w:rsidRPr="00706B4B">
        <w:rPr>
          <w:rFonts w:ascii="Times New Roman" w:hAnsi="Times New Roman" w:cs="Times New Roman"/>
          <w:sz w:val="24"/>
          <w:szCs w:val="24"/>
        </w:rPr>
        <w:t xml:space="preserve"> and lean meats etc</w:t>
      </w:r>
      <w:r w:rsidRPr="00706B4B">
        <w:rPr>
          <w:rFonts w:ascii="Times New Roman" w:hAnsi="Times New Roman" w:cs="Times New Roman"/>
          <w:sz w:val="24"/>
          <w:szCs w:val="24"/>
        </w:rPr>
        <w:t>.</w:t>
      </w:r>
    </w:p>
    <w:p w14:paraId="078DB049" w14:textId="28085B86" w:rsidR="00CD78E7" w:rsidRPr="00706B4B" w:rsidRDefault="00CD78E7" w:rsidP="009C1684">
      <w:pPr>
        <w:pStyle w:val="ListParagraph"/>
        <w:numPr>
          <w:ilvl w:val="0"/>
          <w:numId w:val="9"/>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Vitamins and Minerals:</w:t>
      </w:r>
      <w:r w:rsidRPr="00706B4B">
        <w:rPr>
          <w:rFonts w:ascii="Times New Roman" w:hAnsi="Times New Roman" w:cs="Times New Roman"/>
          <w:sz w:val="24"/>
          <w:szCs w:val="24"/>
        </w:rPr>
        <w:t xml:space="preserve"> Consuming foods rich in calcium, iron, and omega-3 fatty acids is crucial for both the mother’s health and the nutrient profile of her breast milk.</w:t>
      </w:r>
    </w:p>
    <w:p w14:paraId="69DD4181" w14:textId="5BDCABD7" w:rsidR="000744F8" w:rsidRPr="00706B4B" w:rsidRDefault="00CD78E7" w:rsidP="009C1684">
      <w:pPr>
        <w:spacing w:line="360" w:lineRule="auto"/>
        <w:ind w:left="360"/>
        <w:jc w:val="both"/>
        <w:rPr>
          <w:rFonts w:ascii="Times New Roman" w:hAnsi="Times New Roman" w:cs="Times New Roman"/>
          <w:sz w:val="24"/>
          <w:szCs w:val="24"/>
        </w:rPr>
      </w:pPr>
      <w:r w:rsidRPr="00706B4B">
        <w:rPr>
          <w:rFonts w:ascii="Times New Roman" w:hAnsi="Times New Roman" w:cs="Times New Roman"/>
          <w:sz w:val="24"/>
          <w:szCs w:val="24"/>
        </w:rPr>
        <w:t>Proper nutrition and hydration help prevent common breastfeeding issues, such as low milk supply and maternal fatigue.</w:t>
      </w:r>
    </w:p>
    <w:p w14:paraId="307F729E" w14:textId="1C76CF15" w:rsidR="000744F8" w:rsidRPr="00706B4B" w:rsidRDefault="0026150D" w:rsidP="009C1684">
      <w:p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 xml:space="preserve">Dietary Requirements </w:t>
      </w:r>
    </w:p>
    <w:p w14:paraId="513266C7" w14:textId="70D11114" w:rsidR="002F007F" w:rsidRDefault="005C2DA7" w:rsidP="009C1684">
      <w:pPr>
        <w:spacing w:line="360" w:lineRule="auto"/>
        <w:ind w:left="360"/>
        <w:jc w:val="both"/>
        <w:rPr>
          <w:rFonts w:ascii="Times New Roman" w:hAnsi="Times New Roman" w:cs="Times New Roman"/>
          <w:sz w:val="24"/>
          <w:szCs w:val="24"/>
        </w:rPr>
      </w:pPr>
      <w:r w:rsidRPr="00706B4B">
        <w:rPr>
          <w:rFonts w:ascii="Times New Roman" w:hAnsi="Times New Roman" w:cs="Times New Roman"/>
          <w:sz w:val="24"/>
          <w:szCs w:val="24"/>
        </w:rPr>
        <w:t>Breastfeeding is a critical period for both maternal and infant health, as it provides essential nutrients for the baby's growth and development while also having a significant impact on the mother's recovery and long-term health. During breastfeeding, a mother's nutritional needs increase to support milk production, ensuring both the quantity and quality of breast milk. Below are the key dietary and nutritional recommendations for breastfeeding mothers, alongside the most beneficial food sources and the scientific rationale behind these guidelines.</w:t>
      </w:r>
    </w:p>
    <w:p w14:paraId="0780F6BB" w14:textId="60997D97" w:rsidR="00663CCC" w:rsidRPr="00706B4B" w:rsidRDefault="00B01F85" w:rsidP="009C1684">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Table 1</w:t>
      </w:r>
      <w:r w:rsidR="00663CCC">
        <w:rPr>
          <w:rFonts w:ascii="Times New Roman" w:hAnsi="Times New Roman" w:cs="Times New Roman"/>
          <w:sz w:val="24"/>
          <w:szCs w:val="24"/>
        </w:rPr>
        <w:t xml:space="preserve">: </w:t>
      </w:r>
      <w:r>
        <w:rPr>
          <w:rFonts w:ascii="Times New Roman" w:hAnsi="Times New Roman" w:cs="Times New Roman"/>
          <w:sz w:val="24"/>
          <w:szCs w:val="24"/>
        </w:rPr>
        <w:t xml:space="preserve">Essential </w:t>
      </w:r>
      <w:r w:rsidRPr="00706B4B">
        <w:rPr>
          <w:rFonts w:ascii="Times New Roman" w:hAnsi="Times New Roman" w:cs="Times New Roman"/>
          <w:sz w:val="24"/>
          <w:szCs w:val="24"/>
        </w:rPr>
        <w:t>Nutritional Recommendations for Breastfeeding Mothers</w:t>
      </w:r>
      <w:r>
        <w:rPr>
          <w:rFonts w:ascii="Times New Roman" w:hAnsi="Times New Roman" w:cs="Times New Roman"/>
          <w:sz w:val="24"/>
          <w:szCs w:val="24"/>
        </w:rPr>
        <w:t xml:space="preserve">, Along with </w:t>
      </w:r>
      <w:r w:rsidRPr="00706B4B">
        <w:rPr>
          <w:rFonts w:ascii="Times New Roman" w:hAnsi="Times New Roman" w:cs="Times New Roman"/>
          <w:sz w:val="24"/>
          <w:szCs w:val="24"/>
        </w:rPr>
        <w:t>Beneficial Food Sources</w:t>
      </w:r>
    </w:p>
    <w:tbl>
      <w:tblPr>
        <w:tblStyle w:val="TableGridLight1"/>
        <w:tblW w:w="9175" w:type="dxa"/>
        <w:jc w:val="center"/>
        <w:tblLook w:val="04A0" w:firstRow="1" w:lastRow="0" w:firstColumn="1" w:lastColumn="0" w:noHBand="0" w:noVBand="1"/>
      </w:tblPr>
      <w:tblGrid>
        <w:gridCol w:w="2041"/>
        <w:gridCol w:w="4974"/>
        <w:gridCol w:w="2160"/>
      </w:tblGrid>
      <w:tr w:rsidR="00706B4B" w:rsidRPr="00706B4B" w14:paraId="1EDF3771" w14:textId="77777777" w:rsidTr="00706B4B">
        <w:trPr>
          <w:trHeight w:val="368"/>
          <w:jc w:val="center"/>
        </w:trPr>
        <w:tc>
          <w:tcPr>
            <w:tcW w:w="20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7"/>
            </w:tblGrid>
            <w:tr w:rsidR="00706B4B" w:rsidRPr="00706B4B" w14:paraId="5E11A67F" w14:textId="77777777" w:rsidTr="001F2BD9">
              <w:trPr>
                <w:tblCellSpacing w:w="15" w:type="dxa"/>
              </w:trPr>
              <w:tc>
                <w:tcPr>
                  <w:tcW w:w="0" w:type="auto"/>
                  <w:vAlign w:val="center"/>
                  <w:hideMark/>
                </w:tcPr>
                <w:p w14:paraId="159DB411" w14:textId="77777777" w:rsidR="002F007F" w:rsidRPr="00706B4B" w:rsidRDefault="002F007F" w:rsidP="009C1684">
                  <w:pPr>
                    <w:spacing w:after="0" w:line="360" w:lineRule="auto"/>
                    <w:jc w:val="both"/>
                    <w:rPr>
                      <w:rFonts w:ascii="Times New Roman" w:hAnsi="Times New Roman" w:cs="Times New Roman"/>
                      <w:b/>
                      <w:bCs/>
                    </w:rPr>
                  </w:pPr>
                  <w:r w:rsidRPr="00706B4B">
                    <w:rPr>
                      <w:rFonts w:ascii="Times New Roman" w:hAnsi="Times New Roman" w:cs="Times New Roman"/>
                      <w:b/>
                      <w:bCs/>
                    </w:rPr>
                    <w:t>Nutrient</w:t>
                  </w:r>
                </w:p>
              </w:tc>
            </w:tr>
          </w:tbl>
          <w:p w14:paraId="662D4A6C" w14:textId="77777777" w:rsidR="002F007F" w:rsidRPr="00706B4B" w:rsidRDefault="002F007F" w:rsidP="009C1684">
            <w:pPr>
              <w:spacing w:line="360" w:lineRule="auto"/>
              <w:jc w:val="both"/>
              <w:rPr>
                <w:rFonts w:ascii="Times New Roman" w:hAnsi="Times New Roman" w:cs="Times New Roman"/>
                <w:vanish/>
              </w:rPr>
            </w:pPr>
          </w:p>
          <w:p w14:paraId="728D0DD6" w14:textId="77777777" w:rsidR="002F007F" w:rsidRPr="00706B4B" w:rsidRDefault="002F007F" w:rsidP="009C1684">
            <w:pPr>
              <w:spacing w:line="360" w:lineRule="auto"/>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71D31335" w14:textId="77777777" w:rsidTr="001F2BD9">
              <w:trPr>
                <w:tblCellSpacing w:w="15" w:type="dxa"/>
              </w:trPr>
              <w:tc>
                <w:tcPr>
                  <w:tcW w:w="0" w:type="auto"/>
                  <w:vAlign w:val="center"/>
                  <w:hideMark/>
                </w:tcPr>
                <w:p w14:paraId="2858CD92" w14:textId="77777777" w:rsidR="002F007F" w:rsidRPr="00706B4B" w:rsidRDefault="002F007F" w:rsidP="009C1684">
                  <w:pPr>
                    <w:spacing w:after="0" w:line="360" w:lineRule="auto"/>
                    <w:jc w:val="both"/>
                    <w:rPr>
                      <w:rFonts w:ascii="Times New Roman" w:hAnsi="Times New Roman" w:cs="Times New Roman"/>
                      <w:b/>
                      <w:bCs/>
                    </w:rPr>
                  </w:pPr>
                </w:p>
              </w:tc>
            </w:tr>
          </w:tbl>
          <w:p w14:paraId="4994C8CC" w14:textId="77777777" w:rsidR="002F007F" w:rsidRPr="00706B4B" w:rsidRDefault="002F007F" w:rsidP="009C1684">
            <w:pPr>
              <w:spacing w:line="360" w:lineRule="auto"/>
              <w:jc w:val="both"/>
              <w:rPr>
                <w:rFonts w:ascii="Times New Roman" w:hAnsi="Times New Roman" w:cs="Times New Roman"/>
              </w:rPr>
            </w:pPr>
          </w:p>
        </w:tc>
        <w:tc>
          <w:tcPr>
            <w:tcW w:w="4974" w:type="dxa"/>
          </w:tcPr>
          <w:p w14:paraId="6BE80D5A" w14:textId="77777777" w:rsidR="002F007F" w:rsidRPr="00706B4B" w:rsidRDefault="002F007F" w:rsidP="009C1684">
            <w:pPr>
              <w:spacing w:line="360" w:lineRule="auto"/>
              <w:jc w:val="both"/>
              <w:rPr>
                <w:rFonts w:ascii="Times New Roman" w:hAnsi="Times New Roman" w:cs="Times New Roman"/>
                <w:b/>
                <w:bCs/>
              </w:rPr>
            </w:pPr>
            <w:r w:rsidRPr="00706B4B">
              <w:rPr>
                <w:rFonts w:ascii="Times New Roman" w:hAnsi="Times New Roman" w:cs="Times New Roman"/>
                <w:b/>
                <w:bCs/>
              </w:rPr>
              <w:t>Recommendation</w:t>
            </w:r>
          </w:p>
        </w:tc>
        <w:tc>
          <w:tcPr>
            <w:tcW w:w="2160" w:type="dxa"/>
          </w:tcPr>
          <w:p w14:paraId="40552E55"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b/>
                <w:bCs/>
              </w:rPr>
              <w:t>Sources</w:t>
            </w:r>
          </w:p>
        </w:tc>
      </w:tr>
      <w:tr w:rsidR="00706B4B" w:rsidRPr="00706B4B" w14:paraId="4E05D991" w14:textId="77777777" w:rsidTr="00706B4B">
        <w:trPr>
          <w:trHeight w:val="782"/>
          <w:jc w:val="center"/>
          <w:hidden/>
        </w:trPr>
        <w:tc>
          <w:tcPr>
            <w:tcW w:w="2041" w:type="dxa"/>
          </w:tcPr>
          <w:p w14:paraId="0513EC12" w14:textId="77777777" w:rsidR="002F007F" w:rsidRPr="00706B4B" w:rsidRDefault="002F007F" w:rsidP="009C1684">
            <w:pPr>
              <w:spacing w:line="360" w:lineRule="auto"/>
              <w:jc w:val="both"/>
              <w:rPr>
                <w:rFonts w:ascii="Times New Roman" w:hAnsi="Times New Roman" w:cs="Times New Roman"/>
                <w:vanish/>
              </w:rPr>
            </w:pPr>
          </w:p>
          <w:tbl>
            <w:tblPr>
              <w:tblW w:w="1825" w:type="dxa"/>
              <w:tblCellSpacing w:w="15" w:type="dxa"/>
              <w:tblCellMar>
                <w:top w:w="15" w:type="dxa"/>
                <w:left w:w="15" w:type="dxa"/>
                <w:bottom w:w="15" w:type="dxa"/>
                <w:right w:w="15" w:type="dxa"/>
              </w:tblCellMar>
              <w:tblLook w:val="04A0" w:firstRow="1" w:lastRow="0" w:firstColumn="1" w:lastColumn="0" w:noHBand="0" w:noVBand="1"/>
            </w:tblPr>
            <w:tblGrid>
              <w:gridCol w:w="1684"/>
              <w:gridCol w:w="30"/>
              <w:gridCol w:w="111"/>
            </w:tblGrid>
            <w:tr w:rsidR="00706B4B" w:rsidRPr="00706B4B" w14:paraId="001C9472" w14:textId="77777777" w:rsidTr="00421349">
              <w:trPr>
                <w:gridAfter w:val="2"/>
                <w:tblCellSpacing w:w="15" w:type="dxa"/>
              </w:trPr>
              <w:tc>
                <w:tcPr>
                  <w:tcW w:w="0" w:type="auto"/>
                  <w:vAlign w:val="center"/>
                  <w:hideMark/>
                </w:tcPr>
                <w:p w14:paraId="68542BAE" w14:textId="77777777" w:rsidR="002F007F" w:rsidRPr="00706B4B" w:rsidRDefault="002F007F" w:rsidP="009C1684">
                  <w:pPr>
                    <w:spacing w:after="0" w:line="360" w:lineRule="auto"/>
                    <w:jc w:val="both"/>
                    <w:rPr>
                      <w:rFonts w:ascii="Times New Roman" w:hAnsi="Times New Roman" w:cs="Times New Roman"/>
                    </w:rPr>
                  </w:pPr>
                </w:p>
              </w:tc>
            </w:tr>
            <w:tr w:rsidR="00706B4B" w:rsidRPr="00706B4B" w14:paraId="3CA2C9D4" w14:textId="77777777" w:rsidTr="00421349">
              <w:trPr>
                <w:tblCellSpacing w:w="15" w:type="dxa"/>
              </w:trPr>
              <w:tc>
                <w:tcPr>
                  <w:tcW w:w="0" w:type="auto"/>
                  <w:gridSpan w:val="2"/>
                  <w:vAlign w:val="center"/>
                  <w:hideMark/>
                </w:tcPr>
                <w:p w14:paraId="0AD65670" w14:textId="77777777" w:rsidR="00421349" w:rsidRPr="00706B4B" w:rsidRDefault="00421349" w:rsidP="009C1684">
                  <w:pPr>
                    <w:spacing w:after="0" w:line="360" w:lineRule="auto"/>
                    <w:jc w:val="both"/>
                    <w:rPr>
                      <w:rFonts w:ascii="Times New Roman" w:hAnsi="Times New Roman" w:cs="Times New Roman"/>
                    </w:rPr>
                  </w:pPr>
                  <w:r w:rsidRPr="00706B4B">
                    <w:rPr>
                      <w:rFonts w:ascii="Times New Roman" w:hAnsi="Times New Roman" w:cs="Times New Roman"/>
                      <w:b/>
                      <w:bCs/>
                    </w:rPr>
                    <w:t>Calories</w:t>
                  </w:r>
                </w:p>
              </w:tc>
              <w:tc>
                <w:tcPr>
                  <w:tcW w:w="0" w:type="auto"/>
                </w:tcPr>
                <w:p w14:paraId="5BBEAA94" w14:textId="70850957" w:rsidR="00421349" w:rsidRPr="00706B4B" w:rsidRDefault="00421349" w:rsidP="009C1684">
                  <w:pPr>
                    <w:spacing w:after="0" w:line="360" w:lineRule="auto"/>
                    <w:jc w:val="both"/>
                    <w:rPr>
                      <w:rFonts w:ascii="Times New Roman" w:hAnsi="Times New Roman" w:cs="Times New Roman"/>
                      <w:b/>
                      <w:bCs/>
                    </w:rPr>
                  </w:pPr>
                </w:p>
              </w:tc>
            </w:tr>
            <w:tr w:rsidR="00706B4B" w:rsidRPr="00706B4B" w14:paraId="08104E5D" w14:textId="77777777" w:rsidTr="00421349">
              <w:trPr>
                <w:tblCellSpacing w:w="15" w:type="dxa"/>
              </w:trPr>
              <w:tc>
                <w:tcPr>
                  <w:tcW w:w="0" w:type="auto"/>
                  <w:gridSpan w:val="2"/>
                  <w:vAlign w:val="center"/>
                </w:tcPr>
                <w:p w14:paraId="3C09925C" w14:textId="749AFAE8" w:rsidR="00AA33F4" w:rsidRPr="00706B4B" w:rsidRDefault="00AA33F4" w:rsidP="009C1684">
                  <w:pPr>
                    <w:spacing w:after="0" w:line="360" w:lineRule="auto"/>
                    <w:jc w:val="both"/>
                    <w:rPr>
                      <w:rFonts w:ascii="Times New Roman" w:hAnsi="Times New Roman" w:cs="Times New Roman"/>
                      <w:b/>
                      <w:bCs/>
                    </w:rPr>
                  </w:pPr>
                  <w:r w:rsidRPr="00706B4B">
                    <w:rPr>
                      <w:rFonts w:ascii="Times New Roman" w:hAnsi="Times New Roman" w:cs="Times New Roman"/>
                    </w:rPr>
                    <w:t>(kcal/day)</w:t>
                  </w:r>
                </w:p>
              </w:tc>
              <w:tc>
                <w:tcPr>
                  <w:tcW w:w="0" w:type="auto"/>
                </w:tcPr>
                <w:p w14:paraId="56409E93" w14:textId="77777777" w:rsidR="00AA33F4" w:rsidRPr="00706B4B" w:rsidRDefault="00AA33F4" w:rsidP="009C1684">
                  <w:pPr>
                    <w:spacing w:after="0" w:line="360" w:lineRule="auto"/>
                    <w:jc w:val="both"/>
                    <w:rPr>
                      <w:rFonts w:ascii="Times New Roman" w:hAnsi="Times New Roman" w:cs="Times New Roman"/>
                      <w:b/>
                      <w:bCs/>
                    </w:rPr>
                  </w:pPr>
                </w:p>
              </w:tc>
            </w:tr>
          </w:tbl>
          <w:p w14:paraId="637791E8" w14:textId="77777777" w:rsidR="002F007F" w:rsidRPr="00706B4B" w:rsidRDefault="002F007F" w:rsidP="009C1684">
            <w:pPr>
              <w:spacing w:line="360" w:lineRule="auto"/>
              <w:jc w:val="both"/>
              <w:rPr>
                <w:rFonts w:ascii="Times New Roman" w:hAnsi="Times New Roman" w:cs="Times New Roman"/>
                <w:vanish/>
              </w:rPr>
            </w:pPr>
          </w:p>
          <w:p w14:paraId="7D256FD5" w14:textId="77777777" w:rsidR="002F007F" w:rsidRPr="00706B4B" w:rsidRDefault="002F007F" w:rsidP="009C1684">
            <w:pPr>
              <w:spacing w:line="360" w:lineRule="auto"/>
              <w:jc w:val="both"/>
              <w:rPr>
                <w:rFonts w:ascii="Times New Roman" w:hAnsi="Times New Roman" w:cs="Times New Roman"/>
              </w:rPr>
            </w:pPr>
          </w:p>
        </w:tc>
        <w:tc>
          <w:tcPr>
            <w:tcW w:w="4974" w:type="dxa"/>
          </w:tcPr>
          <w:p w14:paraId="3451048A" w14:textId="1BE4E976" w:rsidR="00421349" w:rsidRPr="00706B4B" w:rsidRDefault="00421349" w:rsidP="009C1684">
            <w:pPr>
              <w:pStyle w:val="ListParagraph"/>
              <w:numPr>
                <w:ilvl w:val="0"/>
                <w:numId w:val="15"/>
              </w:numPr>
              <w:spacing w:line="360" w:lineRule="auto"/>
              <w:jc w:val="both"/>
              <w:rPr>
                <w:rFonts w:ascii="Times New Roman" w:hAnsi="Times New Roman" w:cs="Times New Roman"/>
              </w:rPr>
            </w:pPr>
            <w:r w:rsidRPr="00706B4B">
              <w:rPr>
                <w:rFonts w:ascii="Times New Roman" w:hAnsi="Times New Roman" w:cs="Times New Roman"/>
              </w:rPr>
              <w:t xml:space="preserve">Energy requirement for women doing sedentary work is 1660 but if the weight of a </w:t>
            </w:r>
            <w:r w:rsidR="00BB2D6E" w:rsidRPr="00706B4B">
              <w:rPr>
                <w:rFonts w:ascii="Times New Roman" w:hAnsi="Times New Roman" w:cs="Times New Roman"/>
              </w:rPr>
              <w:t>p</w:t>
            </w:r>
            <w:r w:rsidR="00E837D0" w:rsidRPr="00706B4B">
              <w:rPr>
                <w:rFonts w:ascii="Times New Roman" w:hAnsi="Times New Roman" w:cs="Times New Roman"/>
              </w:rPr>
              <w:t xml:space="preserve">regnant women for </w:t>
            </w:r>
            <w:r w:rsidRPr="00706B4B">
              <w:rPr>
                <w:rFonts w:ascii="Times New Roman" w:hAnsi="Times New Roman" w:cs="Times New Roman"/>
              </w:rPr>
              <w:t xml:space="preserve">is 55 kg then the calorie requirement should be increased by 350 kcal/day. </w:t>
            </w:r>
            <w:r w:rsidR="00CE11CE" w:rsidRPr="00706B4B">
              <w:rPr>
                <w:rFonts w:ascii="Times New Roman" w:hAnsi="Times New Roman" w:cs="Times New Roman"/>
              </w:rPr>
              <w:t>So,</w:t>
            </w:r>
            <w:r w:rsidRPr="00706B4B">
              <w:rPr>
                <w:rFonts w:ascii="Times New Roman" w:hAnsi="Times New Roman" w:cs="Times New Roman"/>
              </w:rPr>
              <w:t xml:space="preserve"> the </w:t>
            </w:r>
            <w:r w:rsidRPr="00706B4B">
              <w:rPr>
                <w:rFonts w:ascii="Times New Roman" w:hAnsi="Times New Roman" w:cs="Times New Roman"/>
              </w:rPr>
              <w:lastRenderedPageBreak/>
              <w:t xml:space="preserve">intake should be 2010 kcal/day. </w:t>
            </w:r>
          </w:p>
          <w:p w14:paraId="50B7CD5A" w14:textId="38524B68" w:rsidR="00421349" w:rsidRPr="00706B4B" w:rsidRDefault="00421349" w:rsidP="009C1684">
            <w:pPr>
              <w:pStyle w:val="ListParagraph"/>
              <w:numPr>
                <w:ilvl w:val="0"/>
                <w:numId w:val="15"/>
              </w:numPr>
              <w:spacing w:line="360" w:lineRule="auto"/>
              <w:jc w:val="both"/>
              <w:rPr>
                <w:rFonts w:ascii="Times New Roman" w:hAnsi="Times New Roman" w:cs="Times New Roman"/>
              </w:rPr>
            </w:pPr>
            <w:r w:rsidRPr="00706B4B">
              <w:rPr>
                <w:rFonts w:ascii="Times New Roman" w:hAnsi="Times New Roman" w:cs="Times New Roman"/>
              </w:rPr>
              <w:t xml:space="preserve">For women doing moderate work 2130 If the weight of a </w:t>
            </w:r>
            <w:r w:rsidR="00BB2D6E" w:rsidRPr="00706B4B">
              <w:rPr>
                <w:rFonts w:ascii="Times New Roman" w:hAnsi="Times New Roman" w:cs="Times New Roman"/>
              </w:rPr>
              <w:t>p</w:t>
            </w:r>
            <w:r w:rsidR="0060255A" w:rsidRPr="00706B4B">
              <w:rPr>
                <w:rFonts w:ascii="Times New Roman" w:hAnsi="Times New Roman" w:cs="Times New Roman"/>
              </w:rPr>
              <w:t xml:space="preserve">regnant women for </w:t>
            </w:r>
            <w:r w:rsidRPr="00706B4B">
              <w:rPr>
                <w:rFonts w:ascii="Times New Roman" w:hAnsi="Times New Roman" w:cs="Times New Roman"/>
              </w:rPr>
              <w:t xml:space="preserve">is 55 kg then the calorie requirement should be increased by 350 kcal/day. So, the intake should be 2480 kcal/day. </w:t>
            </w:r>
          </w:p>
          <w:p w14:paraId="146B39E7" w14:textId="185FA46F" w:rsidR="002F007F" w:rsidRPr="00706B4B" w:rsidRDefault="00421349" w:rsidP="009C1684">
            <w:pPr>
              <w:pStyle w:val="ListParagraph"/>
              <w:numPr>
                <w:ilvl w:val="0"/>
                <w:numId w:val="15"/>
              </w:numPr>
              <w:spacing w:line="360" w:lineRule="auto"/>
              <w:jc w:val="both"/>
              <w:rPr>
                <w:rFonts w:ascii="Times New Roman" w:hAnsi="Times New Roman" w:cs="Times New Roman"/>
              </w:rPr>
            </w:pPr>
            <w:r w:rsidRPr="00706B4B">
              <w:rPr>
                <w:rFonts w:ascii="Times New Roman" w:hAnsi="Times New Roman" w:cs="Times New Roman"/>
              </w:rPr>
              <w:t>For women doing heavy work 27</w:t>
            </w:r>
            <w:r w:rsidR="00512A9C" w:rsidRPr="00706B4B">
              <w:rPr>
                <w:rFonts w:ascii="Times New Roman" w:hAnsi="Times New Roman" w:cs="Times New Roman"/>
              </w:rPr>
              <w:t>2</w:t>
            </w:r>
            <w:r w:rsidRPr="00706B4B">
              <w:rPr>
                <w:rFonts w:ascii="Times New Roman" w:hAnsi="Times New Roman" w:cs="Times New Roman"/>
              </w:rPr>
              <w:t xml:space="preserve">0 If the weight of a </w:t>
            </w:r>
            <w:r w:rsidR="00BB2D6E" w:rsidRPr="00706B4B">
              <w:rPr>
                <w:rFonts w:ascii="Times New Roman" w:hAnsi="Times New Roman" w:cs="Times New Roman"/>
              </w:rPr>
              <w:t>p</w:t>
            </w:r>
            <w:r w:rsidR="0060255A" w:rsidRPr="00706B4B">
              <w:rPr>
                <w:rFonts w:ascii="Times New Roman" w:hAnsi="Times New Roman" w:cs="Times New Roman"/>
              </w:rPr>
              <w:t xml:space="preserve">regnant women for </w:t>
            </w:r>
            <w:r w:rsidRPr="00706B4B">
              <w:rPr>
                <w:rFonts w:ascii="Times New Roman" w:hAnsi="Times New Roman" w:cs="Times New Roman"/>
              </w:rPr>
              <w:t xml:space="preserve">is 55 kg then the calorie requirement should be increased by </w:t>
            </w:r>
            <w:r w:rsidR="00970556" w:rsidRPr="00706B4B">
              <w:rPr>
                <w:rFonts w:ascii="Times New Roman" w:hAnsi="Times New Roman" w:cs="Times New Roman"/>
              </w:rPr>
              <w:t>35</w:t>
            </w:r>
            <w:r w:rsidR="00F23358" w:rsidRPr="00706B4B">
              <w:rPr>
                <w:rFonts w:ascii="Times New Roman" w:hAnsi="Times New Roman" w:cs="Times New Roman"/>
              </w:rPr>
              <w:t>0</w:t>
            </w:r>
            <w:r w:rsidRPr="00706B4B">
              <w:rPr>
                <w:rFonts w:ascii="Times New Roman" w:hAnsi="Times New Roman" w:cs="Times New Roman"/>
              </w:rPr>
              <w:t xml:space="preserve"> kcal/day. So, the intake should </w:t>
            </w:r>
            <w:r w:rsidR="00512410" w:rsidRPr="00706B4B">
              <w:rPr>
                <w:rFonts w:ascii="Times New Roman" w:hAnsi="Times New Roman" w:cs="Times New Roman"/>
              </w:rPr>
              <w:t xml:space="preserve">be </w:t>
            </w:r>
            <w:r w:rsidR="00D73003" w:rsidRPr="00706B4B">
              <w:rPr>
                <w:rFonts w:ascii="Times New Roman" w:hAnsi="Times New Roman" w:cs="Times New Roman"/>
              </w:rPr>
              <w:t xml:space="preserve">3070 </w:t>
            </w:r>
            <w:r w:rsidR="00512410" w:rsidRPr="00706B4B">
              <w:rPr>
                <w:rFonts w:ascii="Times New Roman" w:hAnsi="Times New Roman" w:cs="Times New Roman"/>
              </w:rPr>
              <w:t>kcal</w:t>
            </w:r>
            <w:r w:rsidRPr="00706B4B">
              <w:rPr>
                <w:rFonts w:ascii="Times New Roman" w:hAnsi="Times New Roman" w:cs="Times New Roman"/>
              </w:rPr>
              <w:t xml:space="preserve">/d </w:t>
            </w:r>
            <w:r w:rsidR="002F007F" w:rsidRPr="00706B4B">
              <w:rPr>
                <w:rFonts w:ascii="Times New Roman" w:hAnsi="Times New Roman" w:cs="Times New Roman"/>
              </w:rPr>
              <w:t>to support milk production.</w:t>
            </w:r>
          </w:p>
          <w:p w14:paraId="118EB97C" w14:textId="3BCAB5C1" w:rsidR="004622C6" w:rsidRPr="00706B4B" w:rsidRDefault="00D5461F" w:rsidP="009C1684">
            <w:pPr>
              <w:pStyle w:val="ListParagraph"/>
              <w:numPr>
                <w:ilvl w:val="0"/>
                <w:numId w:val="15"/>
              </w:numPr>
              <w:spacing w:line="360" w:lineRule="auto"/>
              <w:jc w:val="both"/>
              <w:rPr>
                <w:rFonts w:ascii="Times New Roman" w:hAnsi="Times New Roman" w:cs="Times New Roman"/>
              </w:rPr>
            </w:pPr>
            <w:r w:rsidRPr="00706B4B">
              <w:rPr>
                <w:rFonts w:ascii="Times New Roman" w:hAnsi="Times New Roman" w:cs="Times New Roman"/>
              </w:rPr>
              <w:t xml:space="preserve">For, Lactating mothers </w:t>
            </w:r>
            <w:r w:rsidR="007603DC" w:rsidRPr="00706B4B">
              <w:rPr>
                <w:rFonts w:ascii="Times New Roman" w:hAnsi="Times New Roman" w:cs="Times New Roman"/>
              </w:rPr>
              <w:t>(0-6 months) addl. 600 kcal/day.</w:t>
            </w:r>
          </w:p>
          <w:p w14:paraId="204044F4" w14:textId="7A478466" w:rsidR="00076D6D" w:rsidRPr="00706B4B" w:rsidRDefault="00076D6D" w:rsidP="009C1684">
            <w:pPr>
              <w:pStyle w:val="ListParagraph"/>
              <w:numPr>
                <w:ilvl w:val="0"/>
                <w:numId w:val="15"/>
              </w:numPr>
              <w:spacing w:line="360" w:lineRule="auto"/>
              <w:jc w:val="both"/>
              <w:rPr>
                <w:rFonts w:ascii="Times New Roman" w:hAnsi="Times New Roman" w:cs="Times New Roman"/>
              </w:rPr>
            </w:pPr>
            <w:r w:rsidRPr="00706B4B">
              <w:rPr>
                <w:rFonts w:ascii="Times New Roman" w:hAnsi="Times New Roman" w:cs="Times New Roman"/>
              </w:rPr>
              <w:t xml:space="preserve">For, Lactating mothers (7-12 months) addl. </w:t>
            </w:r>
            <w:r w:rsidR="003256E0" w:rsidRPr="00706B4B">
              <w:rPr>
                <w:rFonts w:ascii="Times New Roman" w:hAnsi="Times New Roman" w:cs="Times New Roman"/>
              </w:rPr>
              <w:t>520</w:t>
            </w:r>
            <w:r w:rsidRPr="00706B4B">
              <w:rPr>
                <w:rFonts w:ascii="Times New Roman" w:hAnsi="Times New Roman" w:cs="Times New Roman"/>
              </w:rPr>
              <w:t xml:space="preserve"> kcal/day.</w:t>
            </w:r>
          </w:p>
        </w:tc>
        <w:tc>
          <w:tcPr>
            <w:tcW w:w="2160" w:type="dxa"/>
          </w:tcPr>
          <w:p w14:paraId="5CA200CE"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lastRenderedPageBreak/>
              <w:t>Whole grains, lean proteins, healthy fats</w:t>
            </w:r>
          </w:p>
        </w:tc>
      </w:tr>
      <w:tr w:rsidR="00706B4B" w:rsidRPr="00706B4B" w14:paraId="560DE27D" w14:textId="77777777" w:rsidTr="00706B4B">
        <w:trPr>
          <w:jc w:val="center"/>
        </w:trPr>
        <w:tc>
          <w:tcPr>
            <w:tcW w:w="20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4"/>
            </w:tblGrid>
            <w:tr w:rsidR="00706B4B" w:rsidRPr="00706B4B" w14:paraId="167CDBB6" w14:textId="77777777" w:rsidTr="001F2BD9">
              <w:trPr>
                <w:tblCellSpacing w:w="15" w:type="dxa"/>
              </w:trPr>
              <w:tc>
                <w:tcPr>
                  <w:tcW w:w="0" w:type="auto"/>
                  <w:vAlign w:val="center"/>
                  <w:hideMark/>
                </w:tcPr>
                <w:p w14:paraId="51787DBF" w14:textId="77777777" w:rsidR="002F007F" w:rsidRPr="00706B4B" w:rsidRDefault="002F007F" w:rsidP="009C1684">
                  <w:pPr>
                    <w:spacing w:after="0" w:line="360" w:lineRule="auto"/>
                    <w:jc w:val="both"/>
                    <w:rPr>
                      <w:rFonts w:ascii="Times New Roman" w:hAnsi="Times New Roman" w:cs="Times New Roman"/>
                    </w:rPr>
                  </w:pPr>
                  <w:r w:rsidRPr="00706B4B">
                    <w:rPr>
                      <w:rFonts w:ascii="Times New Roman" w:hAnsi="Times New Roman" w:cs="Times New Roman"/>
                      <w:b/>
                      <w:bCs/>
                    </w:rPr>
                    <w:t>Protein</w:t>
                  </w:r>
                </w:p>
              </w:tc>
            </w:tr>
            <w:tr w:rsidR="00706B4B" w:rsidRPr="00706B4B" w14:paraId="73AC6A52" w14:textId="77777777" w:rsidTr="001F2BD9">
              <w:trPr>
                <w:tblCellSpacing w:w="15" w:type="dxa"/>
              </w:trPr>
              <w:tc>
                <w:tcPr>
                  <w:tcW w:w="0" w:type="auto"/>
                  <w:vAlign w:val="center"/>
                </w:tcPr>
                <w:p w14:paraId="1ADBF924" w14:textId="4C45AD5C" w:rsidR="009E6E79" w:rsidRPr="00706B4B" w:rsidRDefault="009E6E79" w:rsidP="009C1684">
                  <w:pPr>
                    <w:spacing w:after="0" w:line="360" w:lineRule="auto"/>
                    <w:jc w:val="both"/>
                    <w:rPr>
                      <w:rFonts w:ascii="Times New Roman" w:hAnsi="Times New Roman" w:cs="Times New Roman"/>
                      <w:b/>
                      <w:bCs/>
                    </w:rPr>
                  </w:pPr>
                  <w:r w:rsidRPr="00706B4B">
                    <w:rPr>
                      <w:rFonts w:ascii="Times New Roman" w:hAnsi="Times New Roman" w:cs="Times New Roman"/>
                      <w:b/>
                      <w:bCs/>
                    </w:rPr>
                    <w:t>(g/d)</w:t>
                  </w:r>
                </w:p>
                <w:p w14:paraId="42DEAD55" w14:textId="4C9ADC93" w:rsidR="009E6E79" w:rsidRPr="00706B4B" w:rsidRDefault="009E6E79" w:rsidP="009C1684">
                  <w:pPr>
                    <w:spacing w:after="0" w:line="360" w:lineRule="auto"/>
                    <w:jc w:val="both"/>
                    <w:rPr>
                      <w:rFonts w:ascii="Times New Roman" w:hAnsi="Times New Roman" w:cs="Times New Roman"/>
                      <w:b/>
                      <w:bCs/>
                    </w:rPr>
                  </w:pPr>
                  <w:r w:rsidRPr="00706B4B">
                    <w:rPr>
                      <w:rFonts w:ascii="Times New Roman" w:hAnsi="Times New Roman" w:cs="Times New Roman"/>
                      <w:b/>
                      <w:bCs/>
                    </w:rPr>
                    <w:t>(g/kg/d)</w:t>
                  </w:r>
                </w:p>
              </w:tc>
            </w:tr>
          </w:tbl>
          <w:p w14:paraId="4F0587FE" w14:textId="77777777" w:rsidR="002F007F" w:rsidRPr="00706B4B" w:rsidRDefault="002F007F" w:rsidP="009C1684">
            <w:pPr>
              <w:spacing w:line="360" w:lineRule="auto"/>
              <w:jc w:val="both"/>
              <w:rPr>
                <w:rFonts w:ascii="Times New Roman" w:hAnsi="Times New Roman" w:cs="Times New Roman"/>
                <w:vanish/>
              </w:rPr>
            </w:pPr>
          </w:p>
          <w:p w14:paraId="223F01ED" w14:textId="77777777" w:rsidR="002F007F" w:rsidRPr="00706B4B" w:rsidRDefault="002F007F" w:rsidP="009C1684">
            <w:pPr>
              <w:spacing w:line="360" w:lineRule="auto"/>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4EE524F2" w14:textId="77777777" w:rsidTr="001F2BD9">
              <w:trPr>
                <w:tblCellSpacing w:w="15" w:type="dxa"/>
              </w:trPr>
              <w:tc>
                <w:tcPr>
                  <w:tcW w:w="0" w:type="auto"/>
                  <w:vAlign w:val="center"/>
                  <w:hideMark/>
                </w:tcPr>
                <w:p w14:paraId="6639B517" w14:textId="77777777" w:rsidR="002F007F" w:rsidRPr="00706B4B" w:rsidRDefault="002F007F" w:rsidP="009C1684">
                  <w:pPr>
                    <w:spacing w:after="0" w:line="360" w:lineRule="auto"/>
                    <w:jc w:val="both"/>
                    <w:rPr>
                      <w:rFonts w:ascii="Times New Roman" w:hAnsi="Times New Roman" w:cs="Times New Roman"/>
                    </w:rPr>
                  </w:pPr>
                </w:p>
              </w:tc>
            </w:tr>
          </w:tbl>
          <w:p w14:paraId="26F9E2D8" w14:textId="76E7D911" w:rsidR="003E6F07" w:rsidRPr="00706B4B" w:rsidRDefault="003E6F07" w:rsidP="009C1684">
            <w:pPr>
              <w:spacing w:line="360" w:lineRule="auto"/>
              <w:jc w:val="both"/>
              <w:rPr>
                <w:rFonts w:ascii="Times New Roman" w:hAnsi="Times New Roman" w:cs="Times New Roman"/>
              </w:rPr>
            </w:pPr>
            <w:r w:rsidRPr="00706B4B">
              <w:rPr>
                <w:rFonts w:ascii="Times New Roman" w:hAnsi="Times New Roman" w:cs="Times New Roman"/>
              </w:rPr>
              <w:t xml:space="preserve">Pregnant women (weight- 55+10 GWG). </w:t>
            </w:r>
          </w:p>
          <w:p w14:paraId="377F5C5C" w14:textId="33FCC75A" w:rsidR="000569A8" w:rsidRPr="00706B4B" w:rsidRDefault="000569A8" w:rsidP="009C1684">
            <w:pPr>
              <w:spacing w:line="360" w:lineRule="auto"/>
              <w:jc w:val="both"/>
              <w:rPr>
                <w:rFonts w:ascii="Times New Roman" w:hAnsi="Times New Roman" w:cs="Times New Roman"/>
              </w:rPr>
            </w:pPr>
            <w:r w:rsidRPr="00706B4B">
              <w:rPr>
                <w:rFonts w:ascii="Times New Roman" w:hAnsi="Times New Roman" w:cs="Times New Roman"/>
              </w:rPr>
              <w:t xml:space="preserve">Lactation </w:t>
            </w:r>
            <w:r w:rsidR="00686B70" w:rsidRPr="00706B4B">
              <w:rPr>
                <w:rFonts w:ascii="Times New Roman" w:hAnsi="Times New Roman" w:cs="Times New Roman"/>
              </w:rPr>
              <w:t>(0-6 months) and (7-12 months)</w:t>
            </w:r>
            <w:r w:rsidRPr="00706B4B">
              <w:rPr>
                <w:rFonts w:ascii="Times New Roman" w:hAnsi="Times New Roman" w:cs="Times New Roman"/>
              </w:rPr>
              <w:t xml:space="preserve"> </w:t>
            </w:r>
          </w:p>
          <w:p w14:paraId="47C73FD7" w14:textId="77777777" w:rsidR="002F007F" w:rsidRPr="00706B4B" w:rsidRDefault="002F007F" w:rsidP="009C1684">
            <w:pPr>
              <w:spacing w:line="360" w:lineRule="auto"/>
              <w:jc w:val="both"/>
              <w:rPr>
                <w:rFonts w:ascii="Times New Roman" w:hAnsi="Times New Roman" w:cs="Times New Roman"/>
              </w:rPr>
            </w:pPr>
          </w:p>
        </w:tc>
        <w:tc>
          <w:tcPr>
            <w:tcW w:w="4974" w:type="dxa"/>
          </w:tcPr>
          <w:p w14:paraId="44A78EC8" w14:textId="77777777" w:rsidR="00792D4E" w:rsidRPr="00706B4B" w:rsidRDefault="00815D07" w:rsidP="009C1684">
            <w:pPr>
              <w:pStyle w:val="ListParagraph"/>
              <w:numPr>
                <w:ilvl w:val="0"/>
                <w:numId w:val="25"/>
              </w:numPr>
              <w:spacing w:line="360" w:lineRule="auto"/>
              <w:jc w:val="both"/>
              <w:rPr>
                <w:rFonts w:ascii="Times New Roman" w:hAnsi="Times New Roman" w:cs="Times New Roman"/>
              </w:rPr>
            </w:pPr>
            <w:r w:rsidRPr="00706B4B">
              <w:rPr>
                <w:rFonts w:ascii="Times New Roman" w:hAnsi="Times New Roman" w:cs="Times New Roman"/>
              </w:rPr>
              <w:t>Protein for</w:t>
            </w:r>
            <w:r w:rsidR="00E02638" w:rsidRPr="00706B4B">
              <w:rPr>
                <w:rFonts w:ascii="Times New Roman" w:hAnsi="Times New Roman" w:cs="Times New Roman"/>
              </w:rPr>
              <w:t xml:space="preserve"> Pregnant women the intake should be 55.5 g/day </w:t>
            </w:r>
            <w:r w:rsidR="0022102E" w:rsidRPr="00706B4B">
              <w:rPr>
                <w:rFonts w:ascii="Times New Roman" w:hAnsi="Times New Roman" w:cs="Times New Roman"/>
              </w:rPr>
              <w:t>an 0.83</w:t>
            </w:r>
            <w:r w:rsidR="00E02638" w:rsidRPr="00706B4B">
              <w:rPr>
                <w:rFonts w:ascii="Times New Roman" w:hAnsi="Times New Roman" w:cs="Times New Roman"/>
              </w:rPr>
              <w:t xml:space="preserve"> (</w:t>
            </w:r>
            <w:r w:rsidR="00C66291" w:rsidRPr="00706B4B">
              <w:rPr>
                <w:rFonts w:ascii="Times New Roman" w:hAnsi="Times New Roman" w:cs="Times New Roman"/>
              </w:rPr>
              <w:t>2</w:t>
            </w:r>
            <w:r w:rsidR="00C66291" w:rsidRPr="00706B4B">
              <w:rPr>
                <w:rFonts w:ascii="Times New Roman" w:hAnsi="Times New Roman" w:cs="Times New Roman"/>
                <w:vertAlign w:val="superscript"/>
              </w:rPr>
              <w:t>nd</w:t>
            </w:r>
            <w:r w:rsidR="00C66291" w:rsidRPr="00706B4B">
              <w:rPr>
                <w:rFonts w:ascii="Times New Roman" w:hAnsi="Times New Roman" w:cs="Times New Roman"/>
              </w:rPr>
              <w:t xml:space="preserve"> trimester addl. </w:t>
            </w:r>
            <w:r w:rsidR="00B01FA0" w:rsidRPr="00706B4B">
              <w:rPr>
                <w:rFonts w:ascii="Times New Roman" w:hAnsi="Times New Roman" w:cs="Times New Roman"/>
              </w:rPr>
              <w:t>9.5</w:t>
            </w:r>
            <w:r w:rsidR="00E02638" w:rsidRPr="00706B4B">
              <w:rPr>
                <w:rFonts w:ascii="Times New Roman" w:hAnsi="Times New Roman" w:cs="Times New Roman"/>
              </w:rPr>
              <w:t xml:space="preserve"> g/day).</w:t>
            </w:r>
          </w:p>
          <w:p w14:paraId="120B7AAF" w14:textId="77777777" w:rsidR="00792D4E" w:rsidRPr="00706B4B" w:rsidRDefault="00FE56C7" w:rsidP="009C1684">
            <w:pPr>
              <w:pStyle w:val="ListParagraph"/>
              <w:numPr>
                <w:ilvl w:val="0"/>
                <w:numId w:val="25"/>
              </w:numPr>
              <w:spacing w:line="360" w:lineRule="auto"/>
              <w:jc w:val="both"/>
              <w:rPr>
                <w:rFonts w:ascii="Times New Roman" w:hAnsi="Times New Roman" w:cs="Times New Roman"/>
              </w:rPr>
            </w:pPr>
            <w:r w:rsidRPr="00706B4B">
              <w:rPr>
                <w:rFonts w:ascii="Times New Roman" w:hAnsi="Times New Roman" w:cs="Times New Roman"/>
              </w:rPr>
              <w:t xml:space="preserve">Protein, for Pregnant women the intake should be 68.0 g/day </w:t>
            </w:r>
            <w:r w:rsidR="0022102E" w:rsidRPr="00706B4B">
              <w:rPr>
                <w:rFonts w:ascii="Times New Roman" w:hAnsi="Times New Roman" w:cs="Times New Roman"/>
              </w:rPr>
              <w:t>an 0.83</w:t>
            </w:r>
            <w:r w:rsidRPr="00706B4B">
              <w:rPr>
                <w:rFonts w:ascii="Times New Roman" w:hAnsi="Times New Roman" w:cs="Times New Roman"/>
              </w:rPr>
              <w:t xml:space="preserve"> (</w:t>
            </w:r>
            <w:r w:rsidR="000D357B" w:rsidRPr="00706B4B">
              <w:rPr>
                <w:rFonts w:ascii="Times New Roman" w:hAnsi="Times New Roman" w:cs="Times New Roman"/>
              </w:rPr>
              <w:t>3</w:t>
            </w:r>
            <w:r w:rsidR="0022102E" w:rsidRPr="00706B4B">
              <w:rPr>
                <w:rFonts w:ascii="Times New Roman" w:hAnsi="Times New Roman" w:cs="Times New Roman"/>
                <w:vertAlign w:val="superscript"/>
              </w:rPr>
              <w:t>rd</w:t>
            </w:r>
            <w:r w:rsidR="0022102E" w:rsidRPr="00706B4B">
              <w:rPr>
                <w:rFonts w:ascii="Times New Roman" w:hAnsi="Times New Roman" w:cs="Times New Roman"/>
              </w:rPr>
              <w:t xml:space="preserve"> trimester</w:t>
            </w:r>
            <w:r w:rsidRPr="00706B4B">
              <w:rPr>
                <w:rFonts w:ascii="Times New Roman" w:hAnsi="Times New Roman" w:cs="Times New Roman"/>
              </w:rPr>
              <w:t xml:space="preserve"> addl. </w:t>
            </w:r>
            <w:r w:rsidR="000D357B" w:rsidRPr="00706B4B">
              <w:rPr>
                <w:rFonts w:ascii="Times New Roman" w:hAnsi="Times New Roman" w:cs="Times New Roman"/>
              </w:rPr>
              <w:t>22</w:t>
            </w:r>
            <w:r w:rsidRPr="00706B4B">
              <w:rPr>
                <w:rFonts w:ascii="Times New Roman" w:hAnsi="Times New Roman" w:cs="Times New Roman"/>
              </w:rPr>
              <w:t xml:space="preserve"> g/day)</w:t>
            </w:r>
            <w:r w:rsidR="00792D4E" w:rsidRPr="00706B4B">
              <w:rPr>
                <w:rFonts w:ascii="Times New Roman" w:hAnsi="Times New Roman" w:cs="Times New Roman"/>
              </w:rPr>
              <w:t xml:space="preserve"> </w:t>
            </w:r>
            <w:r w:rsidR="00E02638" w:rsidRPr="00706B4B">
              <w:rPr>
                <w:rFonts w:ascii="Times New Roman" w:hAnsi="Times New Roman" w:cs="Times New Roman"/>
              </w:rPr>
              <w:t>of body weight per day.</w:t>
            </w:r>
          </w:p>
          <w:p w14:paraId="41E8F279" w14:textId="67FD581C" w:rsidR="002F007F" w:rsidRPr="00706B4B" w:rsidRDefault="00DD273D" w:rsidP="009C1684">
            <w:pPr>
              <w:pStyle w:val="ListParagraph"/>
              <w:numPr>
                <w:ilvl w:val="0"/>
                <w:numId w:val="25"/>
              </w:numPr>
              <w:spacing w:line="360" w:lineRule="auto"/>
              <w:jc w:val="both"/>
              <w:rPr>
                <w:rFonts w:ascii="Times New Roman" w:hAnsi="Times New Roman" w:cs="Times New Roman"/>
              </w:rPr>
            </w:pPr>
            <w:r w:rsidRPr="00706B4B">
              <w:rPr>
                <w:rFonts w:ascii="Times New Roman" w:hAnsi="Times New Roman" w:cs="Times New Roman"/>
              </w:rPr>
              <w:t>Protein, for mothers who are breastfeeding 0-6 months, the intake should be 63.0 g/day an add</w:t>
            </w:r>
            <w:r w:rsidR="000639DC" w:rsidRPr="00706B4B">
              <w:rPr>
                <w:rFonts w:ascii="Times New Roman" w:hAnsi="Times New Roman" w:cs="Times New Roman"/>
              </w:rPr>
              <w:t>l. 0.83 (</w:t>
            </w:r>
            <w:r w:rsidRPr="00706B4B">
              <w:rPr>
                <w:rFonts w:ascii="Times New Roman" w:hAnsi="Times New Roman" w:cs="Times New Roman"/>
              </w:rPr>
              <w:t>17 g</w:t>
            </w:r>
            <w:r w:rsidR="002F538A" w:rsidRPr="00706B4B">
              <w:rPr>
                <w:rFonts w:ascii="Times New Roman" w:hAnsi="Times New Roman" w:cs="Times New Roman"/>
              </w:rPr>
              <w:t>/</w:t>
            </w:r>
            <w:r w:rsidRPr="00706B4B">
              <w:rPr>
                <w:rFonts w:ascii="Times New Roman" w:hAnsi="Times New Roman" w:cs="Times New Roman"/>
              </w:rPr>
              <w:t>day</w:t>
            </w:r>
            <w:r w:rsidR="000639DC" w:rsidRPr="00706B4B">
              <w:rPr>
                <w:rFonts w:ascii="Times New Roman" w:hAnsi="Times New Roman" w:cs="Times New Roman"/>
              </w:rPr>
              <w:t>)</w:t>
            </w:r>
            <w:r w:rsidRPr="00706B4B">
              <w:rPr>
                <w:rFonts w:ascii="Times New Roman" w:hAnsi="Times New Roman" w:cs="Times New Roman"/>
              </w:rPr>
              <w:t>. For mothers who are breastfeeding 7-12 months, the intake should be 59.0 g/day plus an add</w:t>
            </w:r>
            <w:r w:rsidR="000639DC" w:rsidRPr="00706B4B">
              <w:rPr>
                <w:rFonts w:ascii="Times New Roman" w:hAnsi="Times New Roman" w:cs="Times New Roman"/>
              </w:rPr>
              <w:t>l. 0.83</w:t>
            </w:r>
            <w:r w:rsidRPr="00706B4B">
              <w:rPr>
                <w:rFonts w:ascii="Times New Roman" w:hAnsi="Times New Roman" w:cs="Times New Roman"/>
              </w:rPr>
              <w:t xml:space="preserve"> </w:t>
            </w:r>
            <w:r w:rsidR="000639DC" w:rsidRPr="00706B4B">
              <w:rPr>
                <w:rFonts w:ascii="Times New Roman" w:hAnsi="Times New Roman" w:cs="Times New Roman"/>
              </w:rPr>
              <w:t>(</w:t>
            </w:r>
            <w:r w:rsidRPr="00706B4B">
              <w:rPr>
                <w:rFonts w:ascii="Times New Roman" w:hAnsi="Times New Roman" w:cs="Times New Roman"/>
              </w:rPr>
              <w:t>13 g</w:t>
            </w:r>
            <w:r w:rsidR="002F538A" w:rsidRPr="00706B4B">
              <w:rPr>
                <w:rFonts w:ascii="Times New Roman" w:hAnsi="Times New Roman" w:cs="Times New Roman"/>
              </w:rPr>
              <w:t>/</w:t>
            </w:r>
            <w:r w:rsidRPr="00706B4B">
              <w:rPr>
                <w:rFonts w:ascii="Times New Roman" w:hAnsi="Times New Roman" w:cs="Times New Roman"/>
              </w:rPr>
              <w:t>day</w:t>
            </w:r>
            <w:r w:rsidR="000639DC" w:rsidRPr="00706B4B">
              <w:rPr>
                <w:rFonts w:ascii="Times New Roman" w:hAnsi="Times New Roman" w:cs="Times New Roman"/>
              </w:rPr>
              <w:t>)</w:t>
            </w:r>
            <w:r w:rsidR="00BF1E51" w:rsidRPr="00706B4B">
              <w:rPr>
                <w:rFonts w:ascii="Times New Roman" w:hAnsi="Times New Roman" w:cs="Times New Roman"/>
              </w:rPr>
              <w:t xml:space="preserve"> </w:t>
            </w:r>
            <w:r w:rsidR="002F007F" w:rsidRPr="00706B4B">
              <w:rPr>
                <w:rFonts w:ascii="Times New Roman" w:hAnsi="Times New Roman" w:cs="Times New Roman"/>
              </w:rPr>
              <w:t>of body weight per day.</w:t>
            </w:r>
          </w:p>
        </w:tc>
        <w:tc>
          <w:tcPr>
            <w:tcW w:w="2160" w:type="dxa"/>
          </w:tcPr>
          <w:p w14:paraId="20AADDDB"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Lean meats, dairy, legumes, tofu</w:t>
            </w:r>
          </w:p>
        </w:tc>
      </w:tr>
      <w:tr w:rsidR="00706B4B" w:rsidRPr="00706B4B" w14:paraId="6B189C20" w14:textId="77777777" w:rsidTr="00706B4B">
        <w:trPr>
          <w:trHeight w:val="782"/>
          <w:jc w:val="center"/>
        </w:trPr>
        <w:tc>
          <w:tcPr>
            <w:tcW w:w="20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
            </w:tblGrid>
            <w:tr w:rsidR="00706B4B" w:rsidRPr="00706B4B" w14:paraId="1695E318" w14:textId="77777777" w:rsidTr="001F2BD9">
              <w:trPr>
                <w:tblCellSpacing w:w="15" w:type="dxa"/>
              </w:trPr>
              <w:tc>
                <w:tcPr>
                  <w:tcW w:w="0" w:type="auto"/>
                  <w:vAlign w:val="center"/>
                  <w:hideMark/>
                </w:tcPr>
                <w:p w14:paraId="6DB6BDA2" w14:textId="77777777" w:rsidR="002F007F" w:rsidRPr="00706B4B" w:rsidRDefault="002F007F" w:rsidP="009C1684">
                  <w:pPr>
                    <w:spacing w:after="0" w:line="360" w:lineRule="auto"/>
                    <w:jc w:val="both"/>
                    <w:rPr>
                      <w:rFonts w:ascii="Times New Roman" w:hAnsi="Times New Roman" w:cs="Times New Roman"/>
                    </w:rPr>
                  </w:pPr>
                  <w:r w:rsidRPr="00706B4B">
                    <w:rPr>
                      <w:rFonts w:ascii="Times New Roman" w:hAnsi="Times New Roman" w:cs="Times New Roman"/>
                      <w:b/>
                      <w:bCs/>
                    </w:rPr>
                    <w:t>Calcium</w:t>
                  </w:r>
                </w:p>
              </w:tc>
            </w:tr>
          </w:tbl>
          <w:p w14:paraId="0F35D149" w14:textId="77777777" w:rsidR="002F007F" w:rsidRPr="00706B4B" w:rsidRDefault="002F007F" w:rsidP="009C1684">
            <w:pPr>
              <w:spacing w:line="360" w:lineRule="auto"/>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102A7C94" w14:textId="77777777" w:rsidTr="001F2BD9">
              <w:trPr>
                <w:tblCellSpacing w:w="15" w:type="dxa"/>
              </w:trPr>
              <w:tc>
                <w:tcPr>
                  <w:tcW w:w="0" w:type="auto"/>
                  <w:vAlign w:val="center"/>
                  <w:hideMark/>
                </w:tcPr>
                <w:p w14:paraId="1EAA8E86" w14:textId="77777777" w:rsidR="002F007F" w:rsidRPr="00706B4B" w:rsidRDefault="002F007F" w:rsidP="009C1684">
                  <w:pPr>
                    <w:spacing w:after="0" w:line="360" w:lineRule="auto"/>
                    <w:jc w:val="both"/>
                    <w:rPr>
                      <w:rFonts w:ascii="Times New Roman" w:hAnsi="Times New Roman" w:cs="Times New Roman"/>
                    </w:rPr>
                  </w:pPr>
                </w:p>
              </w:tc>
            </w:tr>
          </w:tbl>
          <w:p w14:paraId="48FA01B2" w14:textId="7B62FD4D" w:rsidR="002F007F" w:rsidRPr="00706B4B" w:rsidRDefault="00086ABF" w:rsidP="009C1684">
            <w:pPr>
              <w:spacing w:line="360" w:lineRule="auto"/>
              <w:jc w:val="both"/>
              <w:rPr>
                <w:rFonts w:ascii="Times New Roman" w:hAnsi="Times New Roman" w:cs="Times New Roman"/>
                <w:vanish/>
              </w:rPr>
            </w:pPr>
            <w:r w:rsidRPr="00706B4B">
              <w:rPr>
                <w:rFonts w:ascii="Times New Roman" w:hAnsi="Times New Roman" w:cs="Times New Roman"/>
                <w:b/>
                <w:bCs/>
              </w:rPr>
              <w:t>(</w:t>
            </w:r>
            <w:r w:rsidR="00CE11CE" w:rsidRPr="00706B4B">
              <w:rPr>
                <w:rFonts w:ascii="Times New Roman" w:hAnsi="Times New Roman" w:cs="Times New Roman"/>
                <w:b/>
                <w:bCs/>
              </w:rPr>
              <w:t>m</w:t>
            </w:r>
            <w:r w:rsidRPr="00706B4B">
              <w:rPr>
                <w:rFonts w:ascii="Times New Roman" w:hAnsi="Times New Roman" w:cs="Times New Roman"/>
                <w:b/>
                <w:bCs/>
              </w:rPr>
              <w:t>g/d)</w:t>
            </w:r>
          </w:p>
          <w:p w14:paraId="3A1FF1E4" w14:textId="77777777" w:rsidR="002F007F" w:rsidRPr="00706B4B" w:rsidRDefault="002F007F" w:rsidP="009C1684">
            <w:pPr>
              <w:spacing w:line="360" w:lineRule="auto"/>
              <w:jc w:val="both"/>
              <w:rPr>
                <w:rFonts w:ascii="Times New Roman" w:hAnsi="Times New Roman" w:cs="Times New Roman"/>
              </w:rPr>
            </w:pPr>
          </w:p>
        </w:tc>
        <w:tc>
          <w:tcPr>
            <w:tcW w:w="4974" w:type="dxa"/>
          </w:tcPr>
          <w:p w14:paraId="4796E682" w14:textId="77777777" w:rsidR="003B5378" w:rsidRPr="00706B4B" w:rsidRDefault="002D431E" w:rsidP="009C1684">
            <w:pPr>
              <w:pStyle w:val="ListParagraph"/>
              <w:numPr>
                <w:ilvl w:val="0"/>
                <w:numId w:val="24"/>
              </w:numPr>
              <w:spacing w:line="360" w:lineRule="auto"/>
              <w:jc w:val="both"/>
              <w:rPr>
                <w:rFonts w:ascii="Times New Roman" w:hAnsi="Times New Roman" w:cs="Times New Roman"/>
              </w:rPr>
            </w:pPr>
            <w:r w:rsidRPr="00706B4B">
              <w:rPr>
                <w:rFonts w:ascii="Times New Roman" w:hAnsi="Times New Roman" w:cs="Times New Roman"/>
              </w:rPr>
              <w:t>Pregnant women should take Calcium 1000 (mg/day).</w:t>
            </w:r>
          </w:p>
          <w:p w14:paraId="768F84B4" w14:textId="77F337F3" w:rsidR="002F007F" w:rsidRPr="00706B4B" w:rsidRDefault="00C60C9E" w:rsidP="009C1684">
            <w:pPr>
              <w:pStyle w:val="ListParagraph"/>
              <w:numPr>
                <w:ilvl w:val="0"/>
                <w:numId w:val="24"/>
              </w:numPr>
              <w:spacing w:line="360" w:lineRule="auto"/>
              <w:jc w:val="both"/>
              <w:rPr>
                <w:rFonts w:ascii="Times New Roman" w:hAnsi="Times New Roman" w:cs="Times New Roman"/>
              </w:rPr>
            </w:pPr>
            <w:r w:rsidRPr="00706B4B">
              <w:rPr>
                <w:rFonts w:ascii="Times New Roman" w:hAnsi="Times New Roman" w:cs="Times New Roman"/>
              </w:rPr>
              <w:t xml:space="preserve"> </w:t>
            </w:r>
            <w:r w:rsidR="003E2D70" w:rsidRPr="00706B4B">
              <w:rPr>
                <w:rFonts w:ascii="Times New Roman" w:hAnsi="Times New Roman" w:cs="Times New Roman"/>
              </w:rPr>
              <w:t>Lactating mothers should take Calcium 1200 (mg/day)</w:t>
            </w:r>
            <w:r w:rsidR="003B5378" w:rsidRPr="00706B4B">
              <w:rPr>
                <w:rFonts w:ascii="Times New Roman" w:hAnsi="Times New Roman" w:cs="Times New Roman"/>
              </w:rPr>
              <w:t xml:space="preserve"> </w:t>
            </w:r>
            <w:r w:rsidR="002F007F" w:rsidRPr="00706B4B">
              <w:rPr>
                <w:rFonts w:ascii="Times New Roman" w:hAnsi="Times New Roman" w:cs="Times New Roman"/>
              </w:rPr>
              <w:t>to support bone health.</w:t>
            </w:r>
          </w:p>
        </w:tc>
        <w:tc>
          <w:tcPr>
            <w:tcW w:w="2160" w:type="dxa"/>
          </w:tcPr>
          <w:p w14:paraId="7AE2D52A"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Dairy products, leafy greens, fortified plant milks</w:t>
            </w:r>
          </w:p>
        </w:tc>
      </w:tr>
      <w:tr w:rsidR="00706B4B" w:rsidRPr="00706B4B" w14:paraId="3BA3B490" w14:textId="77777777" w:rsidTr="00706B4B">
        <w:trPr>
          <w:trHeight w:val="728"/>
          <w:jc w:val="center"/>
        </w:trPr>
        <w:tc>
          <w:tcPr>
            <w:tcW w:w="20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4"/>
            </w:tblGrid>
            <w:tr w:rsidR="00706B4B" w:rsidRPr="00706B4B" w14:paraId="359DC74E" w14:textId="77777777" w:rsidTr="001F2BD9">
              <w:trPr>
                <w:tblCellSpacing w:w="15" w:type="dxa"/>
              </w:trPr>
              <w:tc>
                <w:tcPr>
                  <w:tcW w:w="0" w:type="auto"/>
                  <w:vAlign w:val="center"/>
                  <w:hideMark/>
                </w:tcPr>
                <w:p w14:paraId="2A2A58CF" w14:textId="77777777" w:rsidR="002F007F" w:rsidRPr="00706B4B" w:rsidRDefault="002F007F" w:rsidP="009C1684">
                  <w:pPr>
                    <w:spacing w:after="0" w:line="360" w:lineRule="auto"/>
                    <w:jc w:val="both"/>
                    <w:rPr>
                      <w:rFonts w:ascii="Times New Roman" w:hAnsi="Times New Roman" w:cs="Times New Roman"/>
                    </w:rPr>
                  </w:pPr>
                  <w:r w:rsidRPr="00706B4B">
                    <w:rPr>
                      <w:rFonts w:ascii="Times New Roman" w:hAnsi="Times New Roman" w:cs="Times New Roman"/>
                      <w:b/>
                      <w:bCs/>
                    </w:rPr>
                    <w:t>Iron</w:t>
                  </w:r>
                </w:p>
              </w:tc>
            </w:tr>
            <w:tr w:rsidR="00706B4B" w:rsidRPr="00706B4B" w14:paraId="6B42C6FD" w14:textId="77777777" w:rsidTr="001F2BD9">
              <w:trPr>
                <w:tblCellSpacing w:w="15" w:type="dxa"/>
              </w:trPr>
              <w:tc>
                <w:tcPr>
                  <w:tcW w:w="0" w:type="auto"/>
                  <w:vAlign w:val="center"/>
                </w:tcPr>
                <w:p w14:paraId="7BD8C23B" w14:textId="13EF0476" w:rsidR="00086ABF" w:rsidRPr="00706B4B" w:rsidRDefault="00086ABF" w:rsidP="009C1684">
                  <w:pPr>
                    <w:spacing w:line="360" w:lineRule="auto"/>
                    <w:jc w:val="both"/>
                    <w:rPr>
                      <w:rFonts w:ascii="Times New Roman" w:hAnsi="Times New Roman" w:cs="Times New Roman"/>
                      <w:b/>
                      <w:bCs/>
                      <w:vanish/>
                    </w:rPr>
                  </w:pPr>
                  <w:r w:rsidRPr="00706B4B">
                    <w:rPr>
                      <w:rFonts w:ascii="Times New Roman" w:hAnsi="Times New Roman" w:cs="Times New Roman"/>
                      <w:b/>
                      <w:bCs/>
                    </w:rPr>
                    <w:t>(</w:t>
                  </w:r>
                  <w:r w:rsidR="00A93E00" w:rsidRPr="00706B4B">
                    <w:rPr>
                      <w:rFonts w:ascii="Times New Roman" w:hAnsi="Times New Roman" w:cs="Times New Roman"/>
                      <w:b/>
                      <w:bCs/>
                    </w:rPr>
                    <w:t>m</w:t>
                  </w:r>
                  <w:r w:rsidRPr="00706B4B">
                    <w:rPr>
                      <w:rFonts w:ascii="Times New Roman" w:hAnsi="Times New Roman" w:cs="Times New Roman"/>
                      <w:b/>
                      <w:bCs/>
                    </w:rPr>
                    <w:t>g/d)</w:t>
                  </w:r>
                </w:p>
                <w:p w14:paraId="7C4E849F" w14:textId="77777777" w:rsidR="00086ABF" w:rsidRPr="00706B4B" w:rsidRDefault="00086ABF" w:rsidP="009C1684">
                  <w:pPr>
                    <w:spacing w:after="0" w:line="360" w:lineRule="auto"/>
                    <w:jc w:val="both"/>
                    <w:rPr>
                      <w:rFonts w:ascii="Times New Roman" w:hAnsi="Times New Roman" w:cs="Times New Roman"/>
                      <w:b/>
                      <w:bCs/>
                    </w:rPr>
                  </w:pPr>
                </w:p>
              </w:tc>
            </w:tr>
          </w:tbl>
          <w:p w14:paraId="00F3C778" w14:textId="77777777" w:rsidR="002F007F" w:rsidRPr="00706B4B" w:rsidRDefault="002F007F" w:rsidP="009C1684">
            <w:pPr>
              <w:spacing w:line="360" w:lineRule="auto"/>
              <w:jc w:val="both"/>
              <w:rPr>
                <w:rFonts w:ascii="Times New Roman" w:hAnsi="Times New Roman" w:cs="Times New Roman"/>
                <w:vanish/>
              </w:rPr>
            </w:pPr>
          </w:p>
          <w:p w14:paraId="2337E8B0" w14:textId="77777777" w:rsidR="002F007F" w:rsidRPr="00706B4B" w:rsidRDefault="002F007F" w:rsidP="009C1684">
            <w:pPr>
              <w:spacing w:line="360" w:lineRule="auto"/>
              <w:jc w:val="both"/>
              <w:rPr>
                <w:rFonts w:ascii="Times New Roman" w:hAnsi="Times New Roman" w:cs="Times New Roman"/>
                <w:vanish/>
              </w:rPr>
            </w:pPr>
          </w:p>
          <w:p w14:paraId="32E67438" w14:textId="77777777" w:rsidR="002F007F" w:rsidRPr="00706B4B" w:rsidRDefault="002F007F" w:rsidP="009C1684">
            <w:pPr>
              <w:spacing w:line="360" w:lineRule="auto"/>
              <w:jc w:val="both"/>
              <w:rPr>
                <w:rFonts w:ascii="Times New Roman" w:hAnsi="Times New Roman" w:cs="Times New Roman"/>
              </w:rPr>
            </w:pPr>
          </w:p>
        </w:tc>
        <w:tc>
          <w:tcPr>
            <w:tcW w:w="4974" w:type="dxa"/>
          </w:tcPr>
          <w:p w14:paraId="68E8111D" w14:textId="77777777" w:rsidR="00AC495D" w:rsidRPr="00706B4B" w:rsidRDefault="00A93E00" w:rsidP="009C1684">
            <w:pPr>
              <w:pStyle w:val="ListParagraph"/>
              <w:numPr>
                <w:ilvl w:val="0"/>
                <w:numId w:val="27"/>
              </w:numPr>
              <w:spacing w:line="360" w:lineRule="auto"/>
              <w:jc w:val="both"/>
              <w:rPr>
                <w:rFonts w:ascii="Times New Roman" w:hAnsi="Times New Roman" w:cs="Times New Roman"/>
              </w:rPr>
            </w:pPr>
            <w:r w:rsidRPr="00706B4B">
              <w:rPr>
                <w:rFonts w:ascii="Times New Roman" w:hAnsi="Times New Roman" w:cs="Times New Roman"/>
              </w:rPr>
              <w:t xml:space="preserve">Pregnant women should take Iron 27 </w:t>
            </w:r>
            <w:r w:rsidR="00AC495D" w:rsidRPr="00706B4B">
              <w:rPr>
                <w:rFonts w:ascii="Times New Roman" w:hAnsi="Times New Roman" w:cs="Times New Roman"/>
              </w:rPr>
              <w:t>(mg/d).</w:t>
            </w:r>
          </w:p>
          <w:p w14:paraId="4E0543E0" w14:textId="07DA9DE5" w:rsidR="002F007F" w:rsidRPr="00706B4B" w:rsidRDefault="001B2227" w:rsidP="009C1684">
            <w:pPr>
              <w:pStyle w:val="ListParagraph"/>
              <w:numPr>
                <w:ilvl w:val="0"/>
                <w:numId w:val="27"/>
              </w:numPr>
              <w:spacing w:line="360" w:lineRule="auto"/>
              <w:jc w:val="both"/>
              <w:rPr>
                <w:rFonts w:ascii="Times New Roman" w:hAnsi="Times New Roman" w:cs="Times New Roman"/>
              </w:rPr>
            </w:pPr>
            <w:r w:rsidRPr="00706B4B">
              <w:rPr>
                <w:rFonts w:ascii="Times New Roman" w:hAnsi="Times New Roman" w:cs="Times New Roman"/>
              </w:rPr>
              <w:t xml:space="preserve">Lactating mothers should take 23 (mg/day) and </w:t>
            </w:r>
            <w:r w:rsidR="003D5127" w:rsidRPr="00706B4B">
              <w:rPr>
                <w:rFonts w:ascii="Times New Roman" w:hAnsi="Times New Roman" w:cs="Times New Roman"/>
              </w:rPr>
              <w:t>increase</w:t>
            </w:r>
            <w:r w:rsidR="002F007F" w:rsidRPr="00706B4B">
              <w:rPr>
                <w:rFonts w:ascii="Times New Roman" w:hAnsi="Times New Roman" w:cs="Times New Roman"/>
              </w:rPr>
              <w:t xml:space="preserve"> iron intake to prevent deficiency.</w:t>
            </w:r>
          </w:p>
          <w:p w14:paraId="3B09BB0F" w14:textId="77777777" w:rsidR="002F007F" w:rsidRPr="00706B4B" w:rsidRDefault="002F007F" w:rsidP="009C1684">
            <w:pPr>
              <w:spacing w:line="360" w:lineRule="auto"/>
              <w:jc w:val="both"/>
              <w:rPr>
                <w:rFonts w:ascii="Times New Roman" w:hAnsi="Times New Roman" w:cs="Times New Roman"/>
              </w:rPr>
            </w:pPr>
          </w:p>
        </w:tc>
        <w:tc>
          <w:tcPr>
            <w:tcW w:w="2160" w:type="dxa"/>
          </w:tcPr>
          <w:p w14:paraId="7F5A05F6"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Lean meats, spinach, legumes, fortified cereals</w:t>
            </w:r>
          </w:p>
        </w:tc>
      </w:tr>
      <w:tr w:rsidR="00706B4B" w:rsidRPr="00706B4B" w14:paraId="44F8C005" w14:textId="77777777" w:rsidTr="00706B4B">
        <w:trPr>
          <w:jc w:val="center"/>
        </w:trPr>
        <w:tc>
          <w:tcPr>
            <w:tcW w:w="20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4"/>
            </w:tblGrid>
            <w:tr w:rsidR="00706B4B" w:rsidRPr="00706B4B" w14:paraId="102C5EA2" w14:textId="77777777" w:rsidTr="001F2BD9">
              <w:trPr>
                <w:tblCellSpacing w:w="15" w:type="dxa"/>
              </w:trPr>
              <w:tc>
                <w:tcPr>
                  <w:tcW w:w="0" w:type="auto"/>
                  <w:vAlign w:val="center"/>
                  <w:hideMark/>
                </w:tcPr>
                <w:p w14:paraId="1252DE71" w14:textId="77777777" w:rsidR="002F007F" w:rsidRPr="00706B4B" w:rsidRDefault="002F007F" w:rsidP="009C1684">
                  <w:pPr>
                    <w:spacing w:after="0" w:line="360" w:lineRule="auto"/>
                    <w:jc w:val="both"/>
                    <w:rPr>
                      <w:rFonts w:ascii="Times New Roman" w:hAnsi="Times New Roman" w:cs="Times New Roman"/>
                    </w:rPr>
                  </w:pPr>
                  <w:r w:rsidRPr="00706B4B">
                    <w:rPr>
                      <w:rFonts w:ascii="Times New Roman" w:hAnsi="Times New Roman" w:cs="Times New Roman"/>
                      <w:b/>
                      <w:bCs/>
                    </w:rPr>
                    <w:lastRenderedPageBreak/>
                    <w:t>Vitamin D</w:t>
                  </w:r>
                </w:p>
              </w:tc>
            </w:tr>
          </w:tbl>
          <w:p w14:paraId="11372E91" w14:textId="77777777" w:rsidR="002F007F" w:rsidRPr="00706B4B" w:rsidRDefault="002F007F" w:rsidP="009C1684">
            <w:pPr>
              <w:spacing w:line="360" w:lineRule="auto"/>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5"/>
            </w:tblGrid>
            <w:tr w:rsidR="00706B4B" w:rsidRPr="00706B4B" w14:paraId="27E98A0E" w14:textId="77777777" w:rsidTr="001F2BD9">
              <w:trPr>
                <w:tblCellSpacing w:w="15" w:type="dxa"/>
              </w:trPr>
              <w:tc>
                <w:tcPr>
                  <w:tcW w:w="0" w:type="auto"/>
                  <w:vAlign w:val="center"/>
                  <w:hideMark/>
                </w:tcPr>
                <w:p w14:paraId="0D022F9E" w14:textId="0E5F4ABA" w:rsidR="002F007F" w:rsidRPr="00706B4B" w:rsidRDefault="00A97DE2" w:rsidP="009C1684">
                  <w:pPr>
                    <w:spacing w:after="0" w:line="360" w:lineRule="auto"/>
                    <w:jc w:val="both"/>
                    <w:rPr>
                      <w:rFonts w:ascii="Times New Roman" w:hAnsi="Times New Roman" w:cs="Times New Roman"/>
                      <w:b/>
                      <w:bCs/>
                    </w:rPr>
                  </w:pPr>
                  <w:r w:rsidRPr="00706B4B">
                    <w:rPr>
                      <w:rFonts w:ascii="Times New Roman" w:hAnsi="Times New Roman" w:cs="Times New Roman"/>
                      <w:b/>
                      <w:bCs/>
                    </w:rPr>
                    <w:t>(</w:t>
                  </w:r>
                  <w:r w:rsidR="00B31E0A" w:rsidRPr="00706B4B">
                    <w:rPr>
                      <w:rFonts w:ascii="Times New Roman" w:hAnsi="Times New Roman" w:cs="Times New Roman"/>
                      <w:b/>
                      <w:bCs/>
                    </w:rPr>
                    <w:t>IU/d)</w:t>
                  </w:r>
                </w:p>
              </w:tc>
            </w:tr>
          </w:tbl>
          <w:p w14:paraId="456203C4" w14:textId="77777777" w:rsidR="002F007F" w:rsidRPr="00706B4B" w:rsidRDefault="002F007F" w:rsidP="009C1684">
            <w:pPr>
              <w:spacing w:line="360" w:lineRule="auto"/>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52203AFE" w14:textId="77777777" w:rsidTr="001F2BD9">
              <w:trPr>
                <w:tblCellSpacing w:w="15" w:type="dxa"/>
              </w:trPr>
              <w:tc>
                <w:tcPr>
                  <w:tcW w:w="0" w:type="auto"/>
                  <w:vAlign w:val="center"/>
                  <w:hideMark/>
                </w:tcPr>
                <w:p w14:paraId="5C375762" w14:textId="77777777" w:rsidR="002F007F" w:rsidRPr="00706B4B" w:rsidRDefault="002F007F" w:rsidP="009C1684">
                  <w:pPr>
                    <w:spacing w:after="0" w:line="360" w:lineRule="auto"/>
                    <w:jc w:val="both"/>
                    <w:rPr>
                      <w:rFonts w:ascii="Times New Roman" w:hAnsi="Times New Roman" w:cs="Times New Roman"/>
                    </w:rPr>
                  </w:pPr>
                </w:p>
              </w:tc>
            </w:tr>
          </w:tbl>
          <w:p w14:paraId="39840DCC" w14:textId="77777777" w:rsidR="002F007F" w:rsidRPr="00706B4B" w:rsidRDefault="002F007F" w:rsidP="009C1684">
            <w:pPr>
              <w:spacing w:line="360" w:lineRule="auto"/>
              <w:jc w:val="both"/>
              <w:rPr>
                <w:rFonts w:ascii="Times New Roman" w:hAnsi="Times New Roman" w:cs="Times New Roman"/>
              </w:rPr>
            </w:pPr>
          </w:p>
        </w:tc>
        <w:tc>
          <w:tcPr>
            <w:tcW w:w="4974" w:type="dxa"/>
          </w:tcPr>
          <w:p w14:paraId="1A1217B0" w14:textId="7D21A77E" w:rsidR="002F007F" w:rsidRPr="00706B4B" w:rsidRDefault="004064E2" w:rsidP="009C1684">
            <w:pPr>
              <w:spacing w:line="360" w:lineRule="auto"/>
              <w:jc w:val="both"/>
              <w:rPr>
                <w:rFonts w:ascii="Times New Roman" w:hAnsi="Times New Roman" w:cs="Times New Roman"/>
              </w:rPr>
            </w:pPr>
            <w:r w:rsidRPr="00706B4B">
              <w:rPr>
                <w:rFonts w:ascii="Times New Roman" w:hAnsi="Times New Roman" w:cs="Times New Roman"/>
              </w:rPr>
              <w:t>Vitamin D</w:t>
            </w:r>
            <w:r w:rsidR="00CF5CD0" w:rsidRPr="00706B4B">
              <w:rPr>
                <w:rFonts w:ascii="Times New Roman" w:hAnsi="Times New Roman" w:cs="Times New Roman"/>
              </w:rPr>
              <w:t xml:space="preserve"> for </w:t>
            </w:r>
            <w:r w:rsidR="0073470C" w:rsidRPr="00706B4B">
              <w:rPr>
                <w:rFonts w:ascii="Times New Roman" w:hAnsi="Times New Roman" w:cs="Times New Roman"/>
              </w:rPr>
              <w:t>p</w:t>
            </w:r>
            <w:r w:rsidR="00CF5CD0" w:rsidRPr="00706B4B">
              <w:rPr>
                <w:rFonts w:ascii="Times New Roman" w:hAnsi="Times New Roman" w:cs="Times New Roman"/>
              </w:rPr>
              <w:t>regnant women and</w:t>
            </w:r>
            <w:r w:rsidRPr="00706B4B">
              <w:rPr>
                <w:rFonts w:ascii="Times New Roman" w:hAnsi="Times New Roman" w:cs="Times New Roman"/>
              </w:rPr>
              <w:t xml:space="preserve"> Lactating mothers should take 600 IU/day</w:t>
            </w:r>
            <w:r w:rsidR="001F49BA" w:rsidRPr="00706B4B">
              <w:rPr>
                <w:rFonts w:ascii="Times New Roman" w:hAnsi="Times New Roman" w:cs="Times New Roman"/>
              </w:rPr>
              <w:t xml:space="preserve"> for bone and immune </w:t>
            </w:r>
            <w:r w:rsidR="00B058D3" w:rsidRPr="00706B4B">
              <w:rPr>
                <w:rFonts w:ascii="Times New Roman" w:hAnsi="Times New Roman" w:cs="Times New Roman"/>
              </w:rPr>
              <w:t>health.</w:t>
            </w:r>
            <w:r w:rsidR="001F49BA" w:rsidRPr="00706B4B">
              <w:rPr>
                <w:rFonts w:ascii="Times New Roman" w:hAnsi="Times New Roman" w:cs="Times New Roman"/>
              </w:rPr>
              <w:t xml:space="preserve"> </w:t>
            </w:r>
            <w:r w:rsidRPr="00706B4B">
              <w:rPr>
                <w:rFonts w:ascii="Times New Roman" w:hAnsi="Times New Roman" w:cs="Times New Roman"/>
              </w:rPr>
              <w:t xml:space="preserve">A good source of </w:t>
            </w:r>
            <w:r w:rsidR="0073470C" w:rsidRPr="00706B4B">
              <w:rPr>
                <w:rFonts w:ascii="Times New Roman" w:hAnsi="Times New Roman" w:cs="Times New Roman"/>
              </w:rPr>
              <w:t>v</w:t>
            </w:r>
            <w:r w:rsidRPr="00706B4B">
              <w:rPr>
                <w:rFonts w:ascii="Times New Roman" w:hAnsi="Times New Roman" w:cs="Times New Roman"/>
              </w:rPr>
              <w:t>itamin D is sunlight, which provides adequate amount of Vitamin D.</w:t>
            </w:r>
          </w:p>
        </w:tc>
        <w:tc>
          <w:tcPr>
            <w:tcW w:w="2160" w:type="dxa"/>
          </w:tcPr>
          <w:p w14:paraId="432386D7"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Fatty fish, fortified dairy, egg yolks</w:t>
            </w:r>
          </w:p>
        </w:tc>
      </w:tr>
      <w:tr w:rsidR="00706B4B" w:rsidRPr="00706B4B" w14:paraId="6A888F3F" w14:textId="77777777" w:rsidTr="00706B4B">
        <w:trPr>
          <w:jc w:val="center"/>
        </w:trPr>
        <w:tc>
          <w:tcPr>
            <w:tcW w:w="20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4"/>
            </w:tblGrid>
            <w:tr w:rsidR="00706B4B" w:rsidRPr="00706B4B" w14:paraId="00007F5F" w14:textId="77777777" w:rsidTr="001F2BD9">
              <w:trPr>
                <w:tblCellSpacing w:w="15" w:type="dxa"/>
              </w:trPr>
              <w:tc>
                <w:tcPr>
                  <w:tcW w:w="0" w:type="auto"/>
                  <w:vAlign w:val="center"/>
                  <w:hideMark/>
                </w:tcPr>
                <w:p w14:paraId="690F035A" w14:textId="77777777" w:rsidR="002F007F" w:rsidRPr="00706B4B" w:rsidRDefault="002F007F" w:rsidP="009C1684">
                  <w:pPr>
                    <w:spacing w:after="0" w:line="360" w:lineRule="auto"/>
                    <w:jc w:val="both"/>
                    <w:rPr>
                      <w:rFonts w:ascii="Times New Roman" w:hAnsi="Times New Roman" w:cs="Times New Roman"/>
                      <w:b/>
                      <w:bCs/>
                    </w:rPr>
                  </w:pPr>
                  <w:r w:rsidRPr="00706B4B">
                    <w:rPr>
                      <w:rFonts w:ascii="Times New Roman" w:hAnsi="Times New Roman" w:cs="Times New Roman"/>
                      <w:b/>
                      <w:bCs/>
                    </w:rPr>
                    <w:t>Vitamin C</w:t>
                  </w:r>
                </w:p>
              </w:tc>
            </w:tr>
            <w:tr w:rsidR="00706B4B" w:rsidRPr="00706B4B" w14:paraId="168710E2" w14:textId="77777777" w:rsidTr="001F2BD9">
              <w:trPr>
                <w:tblCellSpacing w:w="15" w:type="dxa"/>
              </w:trPr>
              <w:tc>
                <w:tcPr>
                  <w:tcW w:w="0" w:type="auto"/>
                  <w:vAlign w:val="center"/>
                </w:tcPr>
                <w:p w14:paraId="569F6E04" w14:textId="77777777" w:rsidR="00CE11CE" w:rsidRPr="00706B4B" w:rsidRDefault="00CE11CE" w:rsidP="009C1684">
                  <w:pPr>
                    <w:spacing w:line="360" w:lineRule="auto"/>
                    <w:jc w:val="both"/>
                    <w:rPr>
                      <w:rFonts w:ascii="Times New Roman" w:hAnsi="Times New Roman" w:cs="Times New Roman"/>
                      <w:vanish/>
                    </w:rPr>
                  </w:pPr>
                  <w:r w:rsidRPr="00706B4B">
                    <w:rPr>
                      <w:rFonts w:ascii="Times New Roman" w:hAnsi="Times New Roman" w:cs="Times New Roman"/>
                    </w:rPr>
                    <w:t>(mg/d)</w:t>
                  </w:r>
                </w:p>
                <w:p w14:paraId="6E282E59" w14:textId="77777777" w:rsidR="00CE11CE" w:rsidRPr="00706B4B" w:rsidRDefault="00CE11CE" w:rsidP="009C1684">
                  <w:pPr>
                    <w:spacing w:after="0" w:line="360" w:lineRule="auto"/>
                    <w:jc w:val="both"/>
                    <w:rPr>
                      <w:rFonts w:ascii="Times New Roman" w:hAnsi="Times New Roman" w:cs="Times New Roman"/>
                      <w:b/>
                      <w:bCs/>
                    </w:rPr>
                  </w:pPr>
                </w:p>
              </w:tc>
            </w:tr>
          </w:tbl>
          <w:p w14:paraId="2E2313AA" w14:textId="77777777" w:rsidR="002F007F" w:rsidRPr="00706B4B" w:rsidRDefault="002F007F" w:rsidP="009C1684">
            <w:pPr>
              <w:spacing w:line="360" w:lineRule="auto"/>
              <w:jc w:val="both"/>
              <w:rPr>
                <w:rFonts w:ascii="Times New Roman" w:hAnsi="Times New Roman" w:cs="Times New Roman"/>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70A00552" w14:textId="77777777" w:rsidTr="001F2BD9">
              <w:trPr>
                <w:tblCellSpacing w:w="15" w:type="dxa"/>
              </w:trPr>
              <w:tc>
                <w:tcPr>
                  <w:tcW w:w="0" w:type="auto"/>
                  <w:vAlign w:val="center"/>
                  <w:hideMark/>
                </w:tcPr>
                <w:p w14:paraId="12B6246C" w14:textId="77777777" w:rsidR="002F007F" w:rsidRPr="00706B4B" w:rsidRDefault="002F007F" w:rsidP="009C1684">
                  <w:pPr>
                    <w:spacing w:after="0" w:line="360" w:lineRule="auto"/>
                    <w:jc w:val="both"/>
                    <w:rPr>
                      <w:rFonts w:ascii="Times New Roman" w:hAnsi="Times New Roman" w:cs="Times New Roman"/>
                      <w:b/>
                      <w:bCs/>
                    </w:rPr>
                  </w:pPr>
                </w:p>
              </w:tc>
            </w:tr>
          </w:tbl>
          <w:p w14:paraId="45F8FC92" w14:textId="77777777" w:rsidR="002F007F" w:rsidRPr="00706B4B" w:rsidRDefault="002F007F" w:rsidP="009C1684">
            <w:pPr>
              <w:spacing w:line="360" w:lineRule="auto"/>
              <w:jc w:val="both"/>
              <w:rPr>
                <w:rFonts w:ascii="Times New Roman" w:hAnsi="Times New Roman" w:cs="Times New Roman"/>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65313490" w14:textId="77777777" w:rsidTr="001F2BD9">
              <w:trPr>
                <w:tblCellSpacing w:w="15" w:type="dxa"/>
              </w:trPr>
              <w:tc>
                <w:tcPr>
                  <w:tcW w:w="0" w:type="auto"/>
                  <w:vAlign w:val="center"/>
                  <w:hideMark/>
                </w:tcPr>
                <w:p w14:paraId="7BFE4886" w14:textId="77777777" w:rsidR="002F007F" w:rsidRPr="00706B4B" w:rsidRDefault="002F007F" w:rsidP="009C1684">
                  <w:pPr>
                    <w:spacing w:after="0" w:line="360" w:lineRule="auto"/>
                    <w:jc w:val="both"/>
                    <w:rPr>
                      <w:rFonts w:ascii="Times New Roman" w:hAnsi="Times New Roman" w:cs="Times New Roman"/>
                      <w:b/>
                      <w:bCs/>
                    </w:rPr>
                  </w:pPr>
                </w:p>
              </w:tc>
            </w:tr>
          </w:tbl>
          <w:p w14:paraId="2BBA6A21" w14:textId="77777777" w:rsidR="002F007F" w:rsidRPr="00706B4B" w:rsidRDefault="002F007F" w:rsidP="009C1684">
            <w:pPr>
              <w:spacing w:line="360" w:lineRule="auto"/>
              <w:jc w:val="both"/>
              <w:rPr>
                <w:rFonts w:ascii="Times New Roman" w:hAnsi="Times New Roman" w:cs="Times New Roman"/>
                <w:b/>
                <w:bCs/>
              </w:rPr>
            </w:pPr>
          </w:p>
        </w:tc>
        <w:tc>
          <w:tcPr>
            <w:tcW w:w="4974" w:type="dxa"/>
          </w:tcPr>
          <w:p w14:paraId="1972E948" w14:textId="76F80F28" w:rsidR="00A5676E" w:rsidRPr="00706B4B" w:rsidRDefault="00D84CBE" w:rsidP="009C1684">
            <w:pPr>
              <w:pStyle w:val="ListParagraph"/>
              <w:numPr>
                <w:ilvl w:val="0"/>
                <w:numId w:val="24"/>
              </w:numPr>
              <w:spacing w:after="160" w:line="360" w:lineRule="auto"/>
              <w:jc w:val="both"/>
              <w:rPr>
                <w:rFonts w:ascii="Times New Roman" w:hAnsi="Times New Roman" w:cs="Times New Roman"/>
              </w:rPr>
            </w:pPr>
            <w:r w:rsidRPr="00706B4B">
              <w:rPr>
                <w:rFonts w:ascii="Times New Roman" w:hAnsi="Times New Roman" w:cs="Times New Roman"/>
              </w:rPr>
              <w:t xml:space="preserve">Pregnant women should take </w:t>
            </w:r>
            <w:r w:rsidR="0073470C" w:rsidRPr="00706B4B">
              <w:rPr>
                <w:rFonts w:ascii="Times New Roman" w:hAnsi="Times New Roman" w:cs="Times New Roman"/>
              </w:rPr>
              <w:t>v</w:t>
            </w:r>
            <w:r w:rsidRPr="00706B4B">
              <w:rPr>
                <w:rFonts w:ascii="Times New Roman" w:hAnsi="Times New Roman" w:cs="Times New Roman"/>
              </w:rPr>
              <w:t>itamin C</w:t>
            </w:r>
            <w:r w:rsidR="00F212C3" w:rsidRPr="00706B4B">
              <w:rPr>
                <w:rFonts w:ascii="Times New Roman" w:hAnsi="Times New Roman" w:cs="Times New Roman"/>
              </w:rPr>
              <w:t xml:space="preserve"> 80 (mg/d).</w:t>
            </w:r>
          </w:p>
          <w:p w14:paraId="29864A75" w14:textId="74274606" w:rsidR="002F007F" w:rsidRPr="00706B4B" w:rsidRDefault="00F27B46" w:rsidP="009C1684">
            <w:pPr>
              <w:pStyle w:val="ListParagraph"/>
              <w:numPr>
                <w:ilvl w:val="0"/>
                <w:numId w:val="24"/>
              </w:numPr>
              <w:spacing w:after="160" w:line="360" w:lineRule="auto"/>
              <w:jc w:val="both"/>
              <w:rPr>
                <w:rFonts w:ascii="Times New Roman" w:hAnsi="Times New Roman" w:cs="Times New Roman"/>
              </w:rPr>
            </w:pPr>
            <w:r w:rsidRPr="00706B4B">
              <w:rPr>
                <w:rFonts w:ascii="Times New Roman" w:hAnsi="Times New Roman" w:cs="Times New Roman"/>
              </w:rPr>
              <w:t>Vitamin C Lactating mothers should take 115 mg/day</w:t>
            </w:r>
            <w:r w:rsidR="00D84CBE" w:rsidRPr="00706B4B">
              <w:rPr>
                <w:rFonts w:ascii="Times New Roman" w:hAnsi="Times New Roman" w:cs="Times New Roman"/>
              </w:rPr>
              <w:t xml:space="preserve"> </w:t>
            </w:r>
            <w:r w:rsidR="002F007F" w:rsidRPr="00706B4B">
              <w:rPr>
                <w:rFonts w:ascii="Times New Roman" w:hAnsi="Times New Roman" w:cs="Times New Roman"/>
              </w:rPr>
              <w:t xml:space="preserve">to boost immune function </w:t>
            </w:r>
            <w:proofErr w:type="gramStart"/>
            <w:r w:rsidR="002F007F" w:rsidRPr="00706B4B">
              <w:rPr>
                <w:rFonts w:ascii="Times New Roman" w:hAnsi="Times New Roman" w:cs="Times New Roman"/>
              </w:rPr>
              <w:t>and  iron</w:t>
            </w:r>
            <w:proofErr w:type="gramEnd"/>
            <w:r w:rsidR="002F007F" w:rsidRPr="00706B4B">
              <w:rPr>
                <w:rFonts w:ascii="Times New Roman" w:hAnsi="Times New Roman" w:cs="Times New Roman"/>
              </w:rPr>
              <w:t xml:space="preserve"> absorption.</w:t>
            </w:r>
          </w:p>
        </w:tc>
        <w:tc>
          <w:tcPr>
            <w:tcW w:w="2160" w:type="dxa"/>
          </w:tcPr>
          <w:p w14:paraId="1FE33582" w14:textId="3F63CD00"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Citrus</w:t>
            </w:r>
            <w:r w:rsidR="005C1620" w:rsidRPr="00706B4B">
              <w:rPr>
                <w:rFonts w:ascii="Times New Roman" w:hAnsi="Times New Roman" w:cs="Times New Roman"/>
              </w:rPr>
              <w:t xml:space="preserve"> </w:t>
            </w:r>
            <w:r w:rsidRPr="00706B4B">
              <w:rPr>
                <w:rFonts w:ascii="Times New Roman" w:hAnsi="Times New Roman" w:cs="Times New Roman"/>
              </w:rPr>
              <w:t>fruits, strawberries, bell peppers</w:t>
            </w:r>
          </w:p>
        </w:tc>
      </w:tr>
      <w:tr w:rsidR="00706B4B" w:rsidRPr="00706B4B" w14:paraId="0EEBDB1E" w14:textId="77777777" w:rsidTr="00706B4B">
        <w:trPr>
          <w:jc w:val="center"/>
        </w:trPr>
        <w:tc>
          <w:tcPr>
            <w:tcW w:w="20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7"/>
            </w:tblGrid>
            <w:tr w:rsidR="00706B4B" w:rsidRPr="00706B4B" w14:paraId="6A84492B" w14:textId="77777777" w:rsidTr="001F2BD9">
              <w:trPr>
                <w:tblCellSpacing w:w="15" w:type="dxa"/>
              </w:trPr>
              <w:tc>
                <w:tcPr>
                  <w:tcW w:w="0" w:type="auto"/>
                  <w:vAlign w:val="center"/>
                  <w:hideMark/>
                </w:tcPr>
                <w:p w14:paraId="13EC479F" w14:textId="77777777" w:rsidR="002F007F" w:rsidRPr="00706B4B" w:rsidRDefault="002F007F" w:rsidP="009C1684">
                  <w:pPr>
                    <w:spacing w:after="0" w:line="360" w:lineRule="auto"/>
                    <w:jc w:val="both"/>
                    <w:rPr>
                      <w:rFonts w:ascii="Times New Roman" w:hAnsi="Times New Roman" w:cs="Times New Roman"/>
                      <w:b/>
                      <w:bCs/>
                    </w:rPr>
                  </w:pPr>
                  <w:r w:rsidRPr="00706B4B">
                    <w:rPr>
                      <w:rFonts w:ascii="Times New Roman" w:hAnsi="Times New Roman" w:cs="Times New Roman"/>
                      <w:b/>
                      <w:bCs/>
                    </w:rPr>
                    <w:t>Fluids</w:t>
                  </w:r>
                </w:p>
              </w:tc>
            </w:tr>
          </w:tbl>
          <w:p w14:paraId="6FF7EF7A" w14:textId="77777777" w:rsidR="002F007F" w:rsidRPr="00706B4B" w:rsidRDefault="002F007F" w:rsidP="009C1684">
            <w:pPr>
              <w:spacing w:line="360" w:lineRule="auto"/>
              <w:jc w:val="both"/>
              <w:rPr>
                <w:rFonts w:ascii="Times New Roman" w:hAnsi="Times New Roman" w:cs="Times New Roman"/>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60379641" w14:textId="77777777" w:rsidTr="001F2BD9">
              <w:trPr>
                <w:tblCellSpacing w:w="15" w:type="dxa"/>
              </w:trPr>
              <w:tc>
                <w:tcPr>
                  <w:tcW w:w="0" w:type="auto"/>
                  <w:vAlign w:val="center"/>
                  <w:hideMark/>
                </w:tcPr>
                <w:p w14:paraId="15AB1B00" w14:textId="77777777" w:rsidR="002F007F" w:rsidRPr="00706B4B" w:rsidRDefault="002F007F" w:rsidP="009C1684">
                  <w:pPr>
                    <w:spacing w:after="0" w:line="360" w:lineRule="auto"/>
                    <w:jc w:val="both"/>
                    <w:rPr>
                      <w:rFonts w:ascii="Times New Roman" w:hAnsi="Times New Roman" w:cs="Times New Roman"/>
                      <w:b/>
                      <w:bCs/>
                    </w:rPr>
                  </w:pPr>
                </w:p>
              </w:tc>
            </w:tr>
          </w:tbl>
          <w:p w14:paraId="4F8C31D9" w14:textId="77777777" w:rsidR="002F007F" w:rsidRPr="00706B4B" w:rsidRDefault="002F007F" w:rsidP="009C1684">
            <w:pPr>
              <w:spacing w:line="360" w:lineRule="auto"/>
              <w:jc w:val="both"/>
              <w:rPr>
                <w:rFonts w:ascii="Times New Roman" w:hAnsi="Times New Roman" w:cs="Times New Roman"/>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3E72CD84" w14:textId="77777777" w:rsidTr="001F2BD9">
              <w:trPr>
                <w:tblCellSpacing w:w="15" w:type="dxa"/>
              </w:trPr>
              <w:tc>
                <w:tcPr>
                  <w:tcW w:w="0" w:type="auto"/>
                  <w:vAlign w:val="center"/>
                  <w:hideMark/>
                </w:tcPr>
                <w:p w14:paraId="506143CC" w14:textId="77777777" w:rsidR="002F007F" w:rsidRPr="00706B4B" w:rsidRDefault="002F007F" w:rsidP="009C1684">
                  <w:pPr>
                    <w:spacing w:after="0" w:line="360" w:lineRule="auto"/>
                    <w:jc w:val="both"/>
                    <w:rPr>
                      <w:rFonts w:ascii="Times New Roman" w:hAnsi="Times New Roman" w:cs="Times New Roman"/>
                      <w:b/>
                      <w:bCs/>
                    </w:rPr>
                  </w:pPr>
                </w:p>
              </w:tc>
            </w:tr>
          </w:tbl>
          <w:p w14:paraId="554303B7" w14:textId="77777777" w:rsidR="002F007F" w:rsidRPr="00706B4B" w:rsidRDefault="002F007F" w:rsidP="009C1684">
            <w:pPr>
              <w:spacing w:line="360" w:lineRule="auto"/>
              <w:jc w:val="both"/>
              <w:rPr>
                <w:rFonts w:ascii="Times New Roman" w:hAnsi="Times New Roman" w:cs="Times New Roman"/>
                <w:b/>
                <w:bCs/>
              </w:rPr>
            </w:pPr>
          </w:p>
        </w:tc>
        <w:tc>
          <w:tcPr>
            <w:tcW w:w="4974" w:type="dxa"/>
          </w:tcPr>
          <w:p w14:paraId="06F25741"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 xml:space="preserve">Stay hydrated by drinking plenty of water (around 2.5 </w:t>
            </w:r>
            <w:proofErr w:type="spellStart"/>
            <w:r w:rsidRPr="00706B4B">
              <w:rPr>
                <w:rFonts w:ascii="Times New Roman" w:hAnsi="Times New Roman" w:cs="Times New Roman"/>
              </w:rPr>
              <w:t>liters</w:t>
            </w:r>
            <w:proofErr w:type="spellEnd"/>
            <w:r w:rsidRPr="00706B4B">
              <w:rPr>
                <w:rFonts w:ascii="Times New Roman" w:hAnsi="Times New Roman" w:cs="Times New Roman"/>
              </w:rPr>
              <w:t>/day).</w:t>
            </w:r>
          </w:p>
        </w:tc>
        <w:tc>
          <w:tcPr>
            <w:tcW w:w="2160" w:type="dxa"/>
          </w:tcPr>
          <w:p w14:paraId="1A0A0EF0"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Water, milk, soups, fruits</w:t>
            </w:r>
          </w:p>
        </w:tc>
      </w:tr>
      <w:tr w:rsidR="00706B4B" w:rsidRPr="00706B4B" w14:paraId="08379622" w14:textId="77777777" w:rsidTr="00706B4B">
        <w:trPr>
          <w:trHeight w:val="818"/>
          <w:jc w:val="center"/>
        </w:trPr>
        <w:tc>
          <w:tcPr>
            <w:tcW w:w="20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706B4B" w:rsidRPr="00706B4B" w14:paraId="774D743F" w14:textId="77777777" w:rsidTr="001F2BD9">
              <w:trPr>
                <w:tblCellSpacing w:w="15" w:type="dxa"/>
              </w:trPr>
              <w:tc>
                <w:tcPr>
                  <w:tcW w:w="0" w:type="auto"/>
                  <w:vAlign w:val="center"/>
                  <w:hideMark/>
                </w:tcPr>
                <w:p w14:paraId="6C9DA846" w14:textId="77777777" w:rsidR="002F007F" w:rsidRPr="00706B4B" w:rsidRDefault="002F007F" w:rsidP="009C1684">
                  <w:pPr>
                    <w:spacing w:after="0" w:line="360" w:lineRule="auto"/>
                    <w:jc w:val="both"/>
                    <w:rPr>
                      <w:rFonts w:ascii="Times New Roman" w:hAnsi="Times New Roman" w:cs="Times New Roman"/>
                      <w:b/>
                      <w:bCs/>
                    </w:rPr>
                  </w:pPr>
                  <w:r w:rsidRPr="00706B4B">
                    <w:rPr>
                      <w:rFonts w:ascii="Times New Roman" w:hAnsi="Times New Roman" w:cs="Times New Roman"/>
                      <w:b/>
                      <w:bCs/>
                    </w:rPr>
                    <w:t>Iodine</w:t>
                  </w:r>
                </w:p>
              </w:tc>
            </w:tr>
            <w:tr w:rsidR="00706B4B" w:rsidRPr="00706B4B" w14:paraId="423F58B6" w14:textId="77777777" w:rsidTr="001F2BD9">
              <w:trPr>
                <w:tblCellSpacing w:w="15" w:type="dxa"/>
              </w:trPr>
              <w:tc>
                <w:tcPr>
                  <w:tcW w:w="0" w:type="auto"/>
                  <w:vAlign w:val="center"/>
                </w:tcPr>
                <w:p w14:paraId="508966F3" w14:textId="77727AC4" w:rsidR="00086ABF" w:rsidRPr="00706B4B" w:rsidRDefault="00086ABF" w:rsidP="009C1684">
                  <w:pPr>
                    <w:spacing w:after="0" w:line="360" w:lineRule="auto"/>
                    <w:jc w:val="both"/>
                    <w:rPr>
                      <w:rFonts w:ascii="Times New Roman" w:hAnsi="Times New Roman" w:cs="Times New Roman"/>
                      <w:b/>
                      <w:bCs/>
                    </w:rPr>
                  </w:pPr>
                  <w:r w:rsidRPr="00706B4B">
                    <w:rPr>
                      <w:rFonts w:ascii="Times New Roman" w:hAnsi="Times New Roman" w:cs="Times New Roman"/>
                      <w:b/>
                      <w:bCs/>
                    </w:rPr>
                    <w:t>(µg/d)</w:t>
                  </w:r>
                </w:p>
              </w:tc>
            </w:tr>
          </w:tbl>
          <w:p w14:paraId="71718799" w14:textId="77777777" w:rsidR="002F007F" w:rsidRPr="00706B4B" w:rsidRDefault="002F007F" w:rsidP="009C1684">
            <w:pPr>
              <w:spacing w:line="360" w:lineRule="auto"/>
              <w:jc w:val="both"/>
              <w:rPr>
                <w:rFonts w:ascii="Times New Roman" w:hAnsi="Times New Roman" w:cs="Times New Roman"/>
                <w:b/>
                <w:bCs/>
                <w:vanish/>
              </w:rPr>
            </w:pPr>
          </w:p>
          <w:p w14:paraId="5C750250" w14:textId="77777777" w:rsidR="002F007F" w:rsidRPr="00706B4B" w:rsidRDefault="002F007F" w:rsidP="009C1684">
            <w:pPr>
              <w:spacing w:line="360" w:lineRule="auto"/>
              <w:jc w:val="both"/>
              <w:rPr>
                <w:rFonts w:ascii="Times New Roman" w:hAnsi="Times New Roman" w:cs="Times New Roman"/>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1BA7FBB6" w14:textId="77777777" w:rsidTr="001F2BD9">
              <w:trPr>
                <w:tblCellSpacing w:w="15" w:type="dxa"/>
              </w:trPr>
              <w:tc>
                <w:tcPr>
                  <w:tcW w:w="0" w:type="auto"/>
                  <w:vAlign w:val="center"/>
                  <w:hideMark/>
                </w:tcPr>
                <w:p w14:paraId="0FE69327" w14:textId="77777777" w:rsidR="002F007F" w:rsidRPr="00706B4B" w:rsidRDefault="002F007F" w:rsidP="009C1684">
                  <w:pPr>
                    <w:spacing w:after="0" w:line="360" w:lineRule="auto"/>
                    <w:jc w:val="both"/>
                    <w:rPr>
                      <w:rFonts w:ascii="Times New Roman" w:hAnsi="Times New Roman" w:cs="Times New Roman"/>
                      <w:b/>
                      <w:bCs/>
                    </w:rPr>
                  </w:pPr>
                </w:p>
              </w:tc>
            </w:tr>
          </w:tbl>
          <w:p w14:paraId="167045F8" w14:textId="77777777" w:rsidR="002F007F" w:rsidRPr="00706B4B" w:rsidRDefault="002F007F" w:rsidP="009C1684">
            <w:pPr>
              <w:spacing w:line="360" w:lineRule="auto"/>
              <w:jc w:val="both"/>
              <w:rPr>
                <w:rFonts w:ascii="Times New Roman" w:hAnsi="Times New Roman" w:cs="Times New Roman"/>
                <w:b/>
                <w:bCs/>
              </w:rPr>
            </w:pPr>
          </w:p>
        </w:tc>
        <w:tc>
          <w:tcPr>
            <w:tcW w:w="4974" w:type="dxa"/>
          </w:tcPr>
          <w:p w14:paraId="342F2951" w14:textId="441FBC20" w:rsidR="00A8351C" w:rsidRPr="00706B4B" w:rsidRDefault="00745182" w:rsidP="009C1684">
            <w:pPr>
              <w:pStyle w:val="ListParagraph"/>
              <w:numPr>
                <w:ilvl w:val="0"/>
                <w:numId w:val="24"/>
              </w:numPr>
              <w:spacing w:after="160" w:line="360" w:lineRule="auto"/>
              <w:jc w:val="both"/>
              <w:rPr>
                <w:rFonts w:ascii="Times New Roman" w:hAnsi="Times New Roman" w:cs="Times New Roman"/>
              </w:rPr>
            </w:pPr>
            <w:r w:rsidRPr="00706B4B">
              <w:rPr>
                <w:rFonts w:ascii="Times New Roman" w:hAnsi="Times New Roman" w:cs="Times New Roman"/>
              </w:rPr>
              <w:t xml:space="preserve">Pregnant women should take iodine 220 </w:t>
            </w:r>
            <w:r w:rsidR="00C91CA1" w:rsidRPr="00706B4B">
              <w:rPr>
                <w:rFonts w:ascii="Times New Roman" w:hAnsi="Times New Roman" w:cs="Times New Roman"/>
              </w:rPr>
              <w:t>(µg/d)</w:t>
            </w:r>
            <w:r w:rsidR="00A8351C" w:rsidRPr="00706B4B">
              <w:rPr>
                <w:rFonts w:ascii="Times New Roman" w:hAnsi="Times New Roman" w:cs="Times New Roman"/>
              </w:rPr>
              <w:t>.</w:t>
            </w:r>
          </w:p>
          <w:p w14:paraId="6C38EE31" w14:textId="7138C854" w:rsidR="002F007F" w:rsidRPr="00706B4B" w:rsidRDefault="00B50B41" w:rsidP="009C1684">
            <w:pPr>
              <w:pStyle w:val="ListParagraph"/>
              <w:numPr>
                <w:ilvl w:val="0"/>
                <w:numId w:val="24"/>
              </w:numPr>
              <w:spacing w:after="160" w:line="360" w:lineRule="auto"/>
              <w:jc w:val="both"/>
              <w:rPr>
                <w:rFonts w:ascii="Times New Roman" w:hAnsi="Times New Roman" w:cs="Times New Roman"/>
              </w:rPr>
            </w:pPr>
            <w:r w:rsidRPr="00706B4B">
              <w:rPr>
                <w:rFonts w:ascii="Times New Roman" w:hAnsi="Times New Roman" w:cs="Times New Roman"/>
              </w:rPr>
              <w:t xml:space="preserve"> Lactating mothers should take 280 </w:t>
            </w:r>
            <w:r w:rsidR="00C91CA1" w:rsidRPr="00706B4B">
              <w:rPr>
                <w:rFonts w:ascii="Times New Roman" w:hAnsi="Times New Roman" w:cs="Times New Roman"/>
              </w:rPr>
              <w:t xml:space="preserve">(µg/d). </w:t>
            </w:r>
            <w:r w:rsidR="002F007F" w:rsidRPr="00706B4B">
              <w:rPr>
                <w:rFonts w:ascii="Times New Roman" w:hAnsi="Times New Roman" w:cs="Times New Roman"/>
              </w:rPr>
              <w:t>of iodine to support thyroid function.</w:t>
            </w:r>
          </w:p>
        </w:tc>
        <w:tc>
          <w:tcPr>
            <w:tcW w:w="2160" w:type="dxa"/>
          </w:tcPr>
          <w:p w14:paraId="5F16C95B"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Iodized salt, dairy, seaweed</w:t>
            </w:r>
          </w:p>
        </w:tc>
      </w:tr>
      <w:tr w:rsidR="00706B4B" w:rsidRPr="00706B4B" w14:paraId="2ABB63FC" w14:textId="77777777" w:rsidTr="00706B4B">
        <w:trPr>
          <w:jc w:val="center"/>
        </w:trPr>
        <w:tc>
          <w:tcPr>
            <w:tcW w:w="20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4"/>
            </w:tblGrid>
            <w:tr w:rsidR="00706B4B" w:rsidRPr="00706B4B" w14:paraId="7B2E06EF" w14:textId="77777777" w:rsidTr="001F2BD9">
              <w:trPr>
                <w:tblCellSpacing w:w="15" w:type="dxa"/>
              </w:trPr>
              <w:tc>
                <w:tcPr>
                  <w:tcW w:w="0" w:type="auto"/>
                  <w:vAlign w:val="center"/>
                  <w:hideMark/>
                </w:tcPr>
                <w:p w14:paraId="5787434F" w14:textId="77777777" w:rsidR="002F007F" w:rsidRPr="00706B4B" w:rsidRDefault="002F007F" w:rsidP="009C1684">
                  <w:pPr>
                    <w:spacing w:after="0" w:line="360" w:lineRule="auto"/>
                    <w:jc w:val="both"/>
                    <w:rPr>
                      <w:rFonts w:ascii="Times New Roman" w:hAnsi="Times New Roman" w:cs="Times New Roman"/>
                      <w:b/>
                      <w:bCs/>
                    </w:rPr>
                  </w:pPr>
                  <w:r w:rsidRPr="00706B4B">
                    <w:rPr>
                      <w:rFonts w:ascii="Times New Roman" w:hAnsi="Times New Roman" w:cs="Times New Roman"/>
                      <w:b/>
                      <w:bCs/>
                    </w:rPr>
                    <w:t>Healthy Fats</w:t>
                  </w:r>
                </w:p>
              </w:tc>
            </w:tr>
          </w:tbl>
          <w:p w14:paraId="2FCD0BD7" w14:textId="77777777" w:rsidR="002F007F" w:rsidRPr="00706B4B" w:rsidRDefault="002F007F" w:rsidP="009C1684">
            <w:pPr>
              <w:spacing w:line="360" w:lineRule="auto"/>
              <w:jc w:val="both"/>
              <w:rPr>
                <w:rFonts w:ascii="Times New Roman" w:hAnsi="Times New Roman" w:cs="Times New Roman"/>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48586F6A" w14:textId="77777777" w:rsidTr="001F2BD9">
              <w:trPr>
                <w:tblCellSpacing w:w="15" w:type="dxa"/>
              </w:trPr>
              <w:tc>
                <w:tcPr>
                  <w:tcW w:w="0" w:type="auto"/>
                  <w:vAlign w:val="center"/>
                  <w:hideMark/>
                </w:tcPr>
                <w:p w14:paraId="684C0B3F" w14:textId="77777777" w:rsidR="002F007F" w:rsidRPr="00706B4B" w:rsidRDefault="002F007F" w:rsidP="009C1684">
                  <w:pPr>
                    <w:spacing w:after="0" w:line="360" w:lineRule="auto"/>
                    <w:jc w:val="both"/>
                    <w:rPr>
                      <w:rFonts w:ascii="Times New Roman" w:hAnsi="Times New Roman" w:cs="Times New Roman"/>
                      <w:b/>
                      <w:bCs/>
                    </w:rPr>
                  </w:pPr>
                </w:p>
              </w:tc>
            </w:tr>
          </w:tbl>
          <w:p w14:paraId="03B71532" w14:textId="77777777" w:rsidR="002F007F" w:rsidRPr="00706B4B" w:rsidRDefault="002F007F" w:rsidP="009C1684">
            <w:pPr>
              <w:spacing w:line="360" w:lineRule="auto"/>
              <w:jc w:val="both"/>
              <w:rPr>
                <w:rFonts w:ascii="Times New Roman" w:hAnsi="Times New Roman" w:cs="Times New Roman"/>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30BF923A" w14:textId="77777777" w:rsidTr="001F2BD9">
              <w:trPr>
                <w:tblCellSpacing w:w="15" w:type="dxa"/>
              </w:trPr>
              <w:tc>
                <w:tcPr>
                  <w:tcW w:w="0" w:type="auto"/>
                  <w:vAlign w:val="center"/>
                  <w:hideMark/>
                </w:tcPr>
                <w:p w14:paraId="21B4D0EB" w14:textId="77777777" w:rsidR="002F007F" w:rsidRPr="00706B4B" w:rsidRDefault="002F007F" w:rsidP="009C1684">
                  <w:pPr>
                    <w:spacing w:after="0" w:line="360" w:lineRule="auto"/>
                    <w:jc w:val="both"/>
                    <w:rPr>
                      <w:rFonts w:ascii="Times New Roman" w:hAnsi="Times New Roman" w:cs="Times New Roman"/>
                      <w:b/>
                      <w:bCs/>
                    </w:rPr>
                  </w:pPr>
                </w:p>
              </w:tc>
            </w:tr>
          </w:tbl>
          <w:p w14:paraId="40598028" w14:textId="77777777" w:rsidR="002F007F" w:rsidRPr="00706B4B" w:rsidRDefault="002F007F" w:rsidP="009C1684">
            <w:pPr>
              <w:spacing w:line="360" w:lineRule="auto"/>
              <w:jc w:val="both"/>
              <w:rPr>
                <w:rFonts w:ascii="Times New Roman" w:hAnsi="Times New Roman" w:cs="Times New Roman"/>
                <w:b/>
                <w:bCs/>
              </w:rPr>
            </w:pPr>
          </w:p>
        </w:tc>
        <w:tc>
          <w:tcPr>
            <w:tcW w:w="4974" w:type="dxa"/>
          </w:tcPr>
          <w:p w14:paraId="44964424"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Include healthy fats to support baby’s brain development.</w:t>
            </w:r>
          </w:p>
        </w:tc>
        <w:tc>
          <w:tcPr>
            <w:tcW w:w="2160" w:type="dxa"/>
          </w:tcPr>
          <w:p w14:paraId="53C0E91A"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Avocados, nuts, seeds, olive oil</w:t>
            </w:r>
          </w:p>
        </w:tc>
      </w:tr>
      <w:tr w:rsidR="00706B4B" w:rsidRPr="00706B4B" w14:paraId="05D61A21" w14:textId="77777777" w:rsidTr="00706B4B">
        <w:trPr>
          <w:jc w:val="center"/>
        </w:trPr>
        <w:tc>
          <w:tcPr>
            <w:tcW w:w="20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7"/>
            </w:tblGrid>
            <w:tr w:rsidR="00706B4B" w:rsidRPr="00706B4B" w14:paraId="425D87A1" w14:textId="77777777" w:rsidTr="001F2BD9">
              <w:trPr>
                <w:tblCellSpacing w:w="15" w:type="dxa"/>
              </w:trPr>
              <w:tc>
                <w:tcPr>
                  <w:tcW w:w="0" w:type="auto"/>
                  <w:vAlign w:val="center"/>
                  <w:hideMark/>
                </w:tcPr>
                <w:p w14:paraId="71F796B5" w14:textId="34866B15" w:rsidR="002F007F" w:rsidRPr="00706B4B" w:rsidRDefault="00416A46" w:rsidP="009C1684">
                  <w:pPr>
                    <w:spacing w:after="0" w:line="360" w:lineRule="auto"/>
                    <w:jc w:val="both"/>
                    <w:rPr>
                      <w:rFonts w:ascii="Times New Roman" w:hAnsi="Times New Roman" w:cs="Times New Roman"/>
                    </w:rPr>
                  </w:pPr>
                  <w:r w:rsidRPr="00706B4B">
                    <w:rPr>
                      <w:rFonts w:ascii="Times New Roman" w:hAnsi="Times New Roman" w:cs="Times New Roman"/>
                      <w:b/>
                      <w:bCs/>
                    </w:rPr>
                    <w:t xml:space="preserve">Dietary </w:t>
                  </w:r>
                  <w:r w:rsidR="002F007F" w:rsidRPr="00706B4B">
                    <w:rPr>
                      <w:rFonts w:ascii="Times New Roman" w:hAnsi="Times New Roman" w:cs="Times New Roman"/>
                      <w:b/>
                      <w:bCs/>
                    </w:rPr>
                    <w:t>Fiber</w:t>
                  </w:r>
                </w:p>
              </w:tc>
            </w:tr>
          </w:tbl>
          <w:p w14:paraId="1928F84B" w14:textId="77777777" w:rsidR="002F007F" w:rsidRPr="00706B4B" w:rsidRDefault="002F007F" w:rsidP="009C1684">
            <w:pPr>
              <w:spacing w:line="360" w:lineRule="auto"/>
              <w:jc w:val="both"/>
              <w:rPr>
                <w:rFonts w:ascii="Times New Roman" w:hAnsi="Times New Roman" w:cs="Times New Roman"/>
                <w:vanish/>
              </w:rPr>
            </w:pPr>
          </w:p>
          <w:p w14:paraId="53CA0FB0" w14:textId="77777777" w:rsidR="002F007F" w:rsidRPr="00706B4B" w:rsidRDefault="002F007F" w:rsidP="009C1684">
            <w:pPr>
              <w:spacing w:line="360" w:lineRule="auto"/>
              <w:jc w:val="both"/>
              <w:rPr>
                <w:rFonts w:ascii="Times New Roman" w:hAnsi="Times New Roman" w:cs="Times New Roman"/>
                <w:vanish/>
              </w:rPr>
            </w:pPr>
          </w:p>
          <w:p w14:paraId="09C8C6DB" w14:textId="77777777" w:rsidR="002F007F" w:rsidRPr="00706B4B" w:rsidRDefault="002F007F" w:rsidP="009C1684">
            <w:pPr>
              <w:spacing w:line="360" w:lineRule="auto"/>
              <w:jc w:val="both"/>
              <w:rPr>
                <w:rFonts w:ascii="Times New Roman" w:hAnsi="Times New Roman" w:cs="Times New Roman"/>
              </w:rPr>
            </w:pPr>
          </w:p>
        </w:tc>
        <w:tc>
          <w:tcPr>
            <w:tcW w:w="4974" w:type="dxa"/>
          </w:tcPr>
          <w:p w14:paraId="768172F5" w14:textId="07AD75A1" w:rsidR="002F007F" w:rsidRPr="00706B4B" w:rsidRDefault="00464366" w:rsidP="009C1684">
            <w:pPr>
              <w:spacing w:line="360" w:lineRule="auto"/>
              <w:jc w:val="both"/>
              <w:rPr>
                <w:rFonts w:ascii="Times New Roman" w:hAnsi="Times New Roman" w:cs="Times New Roman"/>
              </w:rPr>
            </w:pPr>
            <w:r w:rsidRPr="00706B4B">
              <w:rPr>
                <w:rFonts w:ascii="Times New Roman" w:hAnsi="Times New Roman" w:cs="Times New Roman"/>
              </w:rPr>
              <w:t xml:space="preserve">Increase Dietary </w:t>
            </w:r>
            <w:proofErr w:type="spellStart"/>
            <w:r w:rsidR="00320424" w:rsidRPr="00706B4B">
              <w:rPr>
                <w:rFonts w:ascii="Times New Roman" w:hAnsi="Times New Roman" w:cs="Times New Roman"/>
              </w:rPr>
              <w:t>f</w:t>
            </w:r>
            <w:r w:rsidRPr="00706B4B">
              <w:rPr>
                <w:rFonts w:ascii="Times New Roman" w:hAnsi="Times New Roman" w:cs="Times New Roman"/>
              </w:rPr>
              <w:t>iber</w:t>
            </w:r>
            <w:proofErr w:type="spellEnd"/>
            <w:r w:rsidRPr="00706B4B">
              <w:rPr>
                <w:rFonts w:ascii="Times New Roman" w:hAnsi="Times New Roman" w:cs="Times New Roman"/>
              </w:rPr>
              <w:t xml:space="preserve"> in your diet</w:t>
            </w:r>
            <w:r w:rsidRPr="00706B4B">
              <w:rPr>
                <w:rFonts w:ascii="Times New Roman" w:hAnsi="Times New Roman" w:cs="Times New Roman"/>
                <w:b/>
                <w:bCs/>
              </w:rPr>
              <w:t xml:space="preserve"> </w:t>
            </w:r>
            <w:r w:rsidR="002F007F" w:rsidRPr="00706B4B">
              <w:rPr>
                <w:rFonts w:ascii="Times New Roman" w:hAnsi="Times New Roman" w:cs="Times New Roman"/>
              </w:rPr>
              <w:t>to promote digestive health and prevent constipation.</w:t>
            </w:r>
          </w:p>
        </w:tc>
        <w:tc>
          <w:tcPr>
            <w:tcW w:w="2160" w:type="dxa"/>
          </w:tcPr>
          <w:p w14:paraId="5F241212" w14:textId="7506D17B"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Whole</w:t>
            </w:r>
            <w:r w:rsidR="00464366" w:rsidRPr="00706B4B">
              <w:rPr>
                <w:rFonts w:ascii="Times New Roman" w:hAnsi="Times New Roman" w:cs="Times New Roman"/>
              </w:rPr>
              <w:t xml:space="preserve"> </w:t>
            </w:r>
            <w:r w:rsidRPr="00706B4B">
              <w:rPr>
                <w:rFonts w:ascii="Times New Roman" w:hAnsi="Times New Roman" w:cs="Times New Roman"/>
              </w:rPr>
              <w:t>grains, fruits,</w:t>
            </w:r>
            <w:r w:rsidR="00464366" w:rsidRPr="00706B4B">
              <w:rPr>
                <w:rFonts w:ascii="Times New Roman" w:hAnsi="Times New Roman" w:cs="Times New Roman"/>
              </w:rPr>
              <w:t xml:space="preserve"> </w:t>
            </w:r>
            <w:r w:rsidRPr="00706B4B">
              <w:rPr>
                <w:rFonts w:ascii="Times New Roman" w:hAnsi="Times New Roman" w:cs="Times New Roman"/>
              </w:rPr>
              <w:t>vegetables</w:t>
            </w:r>
          </w:p>
        </w:tc>
      </w:tr>
      <w:tr w:rsidR="00706B4B" w:rsidRPr="00706B4B" w14:paraId="56D89295" w14:textId="77777777" w:rsidTr="00706B4B">
        <w:trPr>
          <w:trHeight w:val="1943"/>
          <w:jc w:val="center"/>
        </w:trPr>
        <w:tc>
          <w:tcPr>
            <w:tcW w:w="2041" w:type="dxa"/>
          </w:tcPr>
          <w:p w14:paraId="0F92D314" w14:textId="77777777" w:rsidR="00AA33F4" w:rsidRPr="00706B4B" w:rsidRDefault="00AD657D" w:rsidP="009C1684">
            <w:pPr>
              <w:spacing w:line="360" w:lineRule="auto"/>
              <w:jc w:val="both"/>
              <w:rPr>
                <w:rFonts w:ascii="Times New Roman" w:hAnsi="Times New Roman" w:cs="Times New Roman"/>
                <w:b/>
                <w:bCs/>
              </w:rPr>
            </w:pPr>
            <w:r w:rsidRPr="00706B4B">
              <w:rPr>
                <w:rFonts w:ascii="Times New Roman" w:hAnsi="Times New Roman" w:cs="Times New Roman"/>
                <w:b/>
                <w:bCs/>
              </w:rPr>
              <w:t>Magnesium</w:t>
            </w:r>
            <w:r w:rsidR="00086ABF" w:rsidRPr="00706B4B">
              <w:rPr>
                <w:rFonts w:ascii="Times New Roman" w:hAnsi="Times New Roman" w:cs="Times New Roman"/>
                <w:b/>
                <w:bCs/>
              </w:rPr>
              <w:t xml:space="preserve"> </w:t>
            </w:r>
          </w:p>
          <w:p w14:paraId="5164EAB8" w14:textId="78988E2A" w:rsidR="00086ABF" w:rsidRPr="00706B4B" w:rsidRDefault="00086ABF" w:rsidP="009C1684">
            <w:pPr>
              <w:spacing w:line="360" w:lineRule="auto"/>
              <w:jc w:val="both"/>
              <w:rPr>
                <w:rFonts w:ascii="Times New Roman" w:hAnsi="Times New Roman" w:cs="Times New Roman"/>
                <w:b/>
                <w:bCs/>
                <w:vanish/>
              </w:rPr>
            </w:pPr>
            <w:r w:rsidRPr="00706B4B">
              <w:rPr>
                <w:rFonts w:ascii="Times New Roman" w:hAnsi="Times New Roman" w:cs="Times New Roman"/>
                <w:b/>
                <w:bCs/>
              </w:rPr>
              <w:t>(mg/d)</w:t>
            </w:r>
          </w:p>
          <w:p w14:paraId="30F8BC84" w14:textId="77777777" w:rsidR="00AD657D" w:rsidRPr="00706B4B" w:rsidRDefault="00AD657D" w:rsidP="009C1684">
            <w:pPr>
              <w:spacing w:line="360" w:lineRule="auto"/>
              <w:jc w:val="both"/>
              <w:rPr>
                <w:rFonts w:ascii="Times New Roman" w:hAnsi="Times New Roman" w:cs="Times New Roman"/>
                <w:b/>
                <w:bCs/>
              </w:rPr>
            </w:pPr>
          </w:p>
          <w:p w14:paraId="531C330C" w14:textId="45A0480C" w:rsidR="00086ABF" w:rsidRPr="00706B4B" w:rsidRDefault="00086ABF" w:rsidP="009C1684">
            <w:pPr>
              <w:spacing w:line="360" w:lineRule="auto"/>
              <w:jc w:val="both"/>
              <w:rPr>
                <w:rFonts w:ascii="Times New Roman" w:hAnsi="Times New Roman" w:cs="Times New Roman"/>
                <w:b/>
                <w:bCs/>
              </w:rPr>
            </w:pPr>
          </w:p>
        </w:tc>
        <w:tc>
          <w:tcPr>
            <w:tcW w:w="4974" w:type="dxa"/>
          </w:tcPr>
          <w:p w14:paraId="06506852" w14:textId="035EB8B4" w:rsidR="00383DCD" w:rsidRPr="00706B4B" w:rsidRDefault="00E430E9" w:rsidP="009C1684">
            <w:pPr>
              <w:pStyle w:val="ListParagraph"/>
              <w:numPr>
                <w:ilvl w:val="0"/>
                <w:numId w:val="24"/>
              </w:numPr>
              <w:spacing w:after="160" w:line="360" w:lineRule="auto"/>
              <w:jc w:val="both"/>
              <w:rPr>
                <w:rFonts w:ascii="Times New Roman" w:hAnsi="Times New Roman" w:cs="Times New Roman"/>
              </w:rPr>
            </w:pPr>
            <w:r w:rsidRPr="00706B4B">
              <w:rPr>
                <w:rFonts w:ascii="Times New Roman" w:hAnsi="Times New Roman" w:cs="Times New Roman"/>
              </w:rPr>
              <w:t xml:space="preserve">Pregnant women should take </w:t>
            </w:r>
            <w:r w:rsidR="00745182" w:rsidRPr="00706B4B">
              <w:rPr>
                <w:rFonts w:ascii="Times New Roman" w:hAnsi="Times New Roman" w:cs="Times New Roman"/>
              </w:rPr>
              <w:t xml:space="preserve">Magnesium </w:t>
            </w:r>
            <w:r w:rsidRPr="00706B4B">
              <w:rPr>
                <w:rFonts w:ascii="Times New Roman" w:hAnsi="Times New Roman" w:cs="Times New Roman"/>
              </w:rPr>
              <w:t>440 (mg/day).</w:t>
            </w:r>
          </w:p>
          <w:p w14:paraId="7BDF44B9" w14:textId="110EF818" w:rsidR="00AD657D" w:rsidRPr="00706B4B" w:rsidRDefault="00AD657D" w:rsidP="009C1684">
            <w:pPr>
              <w:pStyle w:val="ListParagraph"/>
              <w:numPr>
                <w:ilvl w:val="0"/>
                <w:numId w:val="24"/>
              </w:numPr>
              <w:spacing w:after="160" w:line="360" w:lineRule="auto"/>
              <w:jc w:val="both"/>
              <w:rPr>
                <w:rFonts w:ascii="Times New Roman" w:hAnsi="Times New Roman" w:cs="Times New Roman"/>
              </w:rPr>
            </w:pPr>
            <w:r w:rsidRPr="00706B4B">
              <w:rPr>
                <w:rFonts w:ascii="Times New Roman" w:hAnsi="Times New Roman" w:cs="Times New Roman"/>
              </w:rPr>
              <w:t xml:space="preserve">Lactating mothers should take 400 (mg/day). </w:t>
            </w:r>
          </w:p>
        </w:tc>
        <w:tc>
          <w:tcPr>
            <w:tcW w:w="2160" w:type="dxa"/>
          </w:tcPr>
          <w:p w14:paraId="3F5C6697" w14:textId="48E81BEA" w:rsidR="00AD657D" w:rsidRPr="00706B4B" w:rsidRDefault="00CE11CE" w:rsidP="009C1684">
            <w:pPr>
              <w:pStyle w:val="trt0xe"/>
              <w:numPr>
                <w:ilvl w:val="0"/>
                <w:numId w:val="19"/>
              </w:numPr>
              <w:shd w:val="clear" w:color="auto" w:fill="FFFFFF"/>
              <w:spacing w:before="0" w:beforeAutospacing="0" w:after="60" w:afterAutospacing="0" w:line="360" w:lineRule="auto"/>
              <w:ind w:left="0"/>
              <w:jc w:val="both"/>
              <w:rPr>
                <w:sz w:val="22"/>
                <w:szCs w:val="22"/>
              </w:rPr>
            </w:pPr>
            <w:r w:rsidRPr="00706B4B">
              <w:rPr>
                <w:sz w:val="22"/>
                <w:szCs w:val="22"/>
              </w:rPr>
              <w:t>Almonds,</w:t>
            </w:r>
            <w:r w:rsidR="00464366" w:rsidRPr="00706B4B">
              <w:rPr>
                <w:sz w:val="22"/>
                <w:szCs w:val="22"/>
              </w:rPr>
              <w:t xml:space="preserve"> </w:t>
            </w:r>
            <w:r w:rsidRPr="00706B4B">
              <w:rPr>
                <w:sz w:val="22"/>
                <w:szCs w:val="22"/>
              </w:rPr>
              <w:t>peanuts, cashews. Pumpkin seeds. Peanut</w:t>
            </w:r>
            <w:r w:rsidR="00464366" w:rsidRPr="00706B4B">
              <w:rPr>
                <w:sz w:val="22"/>
                <w:szCs w:val="22"/>
              </w:rPr>
              <w:t xml:space="preserve"> </w:t>
            </w:r>
            <w:r w:rsidRPr="00706B4B">
              <w:rPr>
                <w:sz w:val="22"/>
                <w:szCs w:val="22"/>
              </w:rPr>
              <w:t>butter.  Cooked spinach, Swiss chard.</w:t>
            </w:r>
          </w:p>
        </w:tc>
      </w:tr>
      <w:tr w:rsidR="00706B4B" w:rsidRPr="00706B4B" w14:paraId="56F618C5" w14:textId="77777777" w:rsidTr="00706B4B">
        <w:trPr>
          <w:jc w:val="center"/>
        </w:trPr>
        <w:tc>
          <w:tcPr>
            <w:tcW w:w="2041" w:type="dxa"/>
          </w:tcPr>
          <w:p w14:paraId="4204A040" w14:textId="690956A5" w:rsidR="00086ABF" w:rsidRPr="00706B4B" w:rsidRDefault="00B50B41" w:rsidP="009C1684">
            <w:pPr>
              <w:spacing w:line="360" w:lineRule="auto"/>
              <w:jc w:val="both"/>
              <w:rPr>
                <w:rFonts w:ascii="Times New Roman" w:hAnsi="Times New Roman" w:cs="Times New Roman"/>
                <w:b/>
                <w:bCs/>
                <w:vanish/>
              </w:rPr>
            </w:pPr>
            <w:r w:rsidRPr="00706B4B">
              <w:rPr>
                <w:rFonts w:ascii="Times New Roman" w:hAnsi="Times New Roman" w:cs="Times New Roman"/>
                <w:b/>
                <w:bCs/>
              </w:rPr>
              <w:t>Zinc</w:t>
            </w:r>
            <w:r w:rsidR="00086ABF" w:rsidRPr="00706B4B">
              <w:rPr>
                <w:rFonts w:ascii="Times New Roman" w:hAnsi="Times New Roman" w:cs="Times New Roman"/>
                <w:b/>
                <w:bCs/>
              </w:rPr>
              <w:t xml:space="preserve"> (mg/d)</w:t>
            </w:r>
          </w:p>
          <w:p w14:paraId="3833A37B" w14:textId="79D02ABD" w:rsidR="003D5127" w:rsidRPr="00706B4B" w:rsidRDefault="003D5127" w:rsidP="009C1684">
            <w:pPr>
              <w:spacing w:line="360" w:lineRule="auto"/>
              <w:jc w:val="both"/>
              <w:rPr>
                <w:rFonts w:ascii="Times New Roman" w:hAnsi="Times New Roman" w:cs="Times New Roman"/>
              </w:rPr>
            </w:pPr>
          </w:p>
        </w:tc>
        <w:tc>
          <w:tcPr>
            <w:tcW w:w="4974" w:type="dxa"/>
          </w:tcPr>
          <w:p w14:paraId="39DBC703" w14:textId="77777777" w:rsidR="001B41A8" w:rsidRPr="00706B4B" w:rsidRDefault="00B50B41" w:rsidP="009C1684">
            <w:pPr>
              <w:pStyle w:val="ListParagraph"/>
              <w:numPr>
                <w:ilvl w:val="0"/>
                <w:numId w:val="24"/>
              </w:numPr>
              <w:spacing w:after="160" w:line="360" w:lineRule="auto"/>
              <w:jc w:val="both"/>
              <w:rPr>
                <w:rFonts w:ascii="Times New Roman" w:hAnsi="Times New Roman" w:cs="Times New Roman"/>
              </w:rPr>
            </w:pPr>
            <w:r w:rsidRPr="00706B4B">
              <w:rPr>
                <w:rFonts w:ascii="Times New Roman" w:hAnsi="Times New Roman" w:cs="Times New Roman"/>
              </w:rPr>
              <w:t xml:space="preserve"> </w:t>
            </w:r>
            <w:r w:rsidR="00CF63F7" w:rsidRPr="00706B4B">
              <w:rPr>
                <w:rFonts w:ascii="Times New Roman" w:hAnsi="Times New Roman" w:cs="Times New Roman"/>
              </w:rPr>
              <w:t>Pregnant women should take Zinc 14.5 (mg/day).</w:t>
            </w:r>
          </w:p>
          <w:p w14:paraId="76583F81" w14:textId="67155E9E" w:rsidR="00B50B41" w:rsidRPr="00706B4B" w:rsidRDefault="00B50B41" w:rsidP="009C1684">
            <w:pPr>
              <w:pStyle w:val="ListParagraph"/>
              <w:numPr>
                <w:ilvl w:val="0"/>
                <w:numId w:val="24"/>
              </w:numPr>
              <w:spacing w:after="160" w:line="360" w:lineRule="auto"/>
              <w:jc w:val="both"/>
              <w:rPr>
                <w:rFonts w:ascii="Times New Roman" w:hAnsi="Times New Roman" w:cs="Times New Roman"/>
              </w:rPr>
            </w:pPr>
            <w:r w:rsidRPr="00706B4B">
              <w:rPr>
                <w:rFonts w:ascii="Times New Roman" w:hAnsi="Times New Roman" w:cs="Times New Roman"/>
              </w:rPr>
              <w:t>Lactating mothers should take 14.1 (mg/day).</w:t>
            </w:r>
          </w:p>
          <w:p w14:paraId="30137BA1" w14:textId="77777777" w:rsidR="003D5127" w:rsidRPr="00706B4B" w:rsidRDefault="003D5127" w:rsidP="009C1684">
            <w:pPr>
              <w:spacing w:line="360" w:lineRule="auto"/>
              <w:jc w:val="both"/>
              <w:rPr>
                <w:rFonts w:ascii="Times New Roman" w:hAnsi="Times New Roman" w:cs="Times New Roman"/>
              </w:rPr>
            </w:pPr>
          </w:p>
        </w:tc>
        <w:tc>
          <w:tcPr>
            <w:tcW w:w="2160" w:type="dxa"/>
          </w:tcPr>
          <w:p w14:paraId="767A9013" w14:textId="0B83C17E" w:rsidR="003D5127" w:rsidRPr="00706B4B" w:rsidRDefault="002A2D8B" w:rsidP="009C1684">
            <w:pPr>
              <w:spacing w:line="360" w:lineRule="auto"/>
              <w:jc w:val="both"/>
              <w:rPr>
                <w:rFonts w:ascii="Times New Roman" w:hAnsi="Times New Roman" w:cs="Times New Roman"/>
              </w:rPr>
            </w:pPr>
            <w:proofErr w:type="spellStart"/>
            <w:proofErr w:type="gramStart"/>
            <w:r w:rsidRPr="00706B4B">
              <w:rPr>
                <w:rFonts w:ascii="Times New Roman" w:hAnsi="Times New Roman" w:cs="Times New Roman"/>
                <w:shd w:val="clear" w:color="auto" w:fill="FFFFFF"/>
              </w:rPr>
              <w:t>seafood,nuts</w:t>
            </w:r>
            <w:proofErr w:type="spellEnd"/>
            <w:proofErr w:type="gramEnd"/>
            <w:r w:rsidRPr="00706B4B">
              <w:rPr>
                <w:rFonts w:ascii="Times New Roman" w:hAnsi="Times New Roman" w:cs="Times New Roman"/>
                <w:shd w:val="clear" w:color="auto" w:fill="FFFFFF"/>
              </w:rPr>
              <w:t xml:space="preserve"> whole grains, breakfast cereals, and dairy products.</w:t>
            </w:r>
          </w:p>
        </w:tc>
      </w:tr>
      <w:tr w:rsidR="00706B4B" w:rsidRPr="00706B4B" w14:paraId="58EFEDF4" w14:textId="77777777" w:rsidTr="00706B4B">
        <w:trPr>
          <w:jc w:val="center"/>
        </w:trPr>
        <w:tc>
          <w:tcPr>
            <w:tcW w:w="2041" w:type="dxa"/>
          </w:tcPr>
          <w:p w14:paraId="16085254" w14:textId="724E8F85" w:rsidR="00075AE8" w:rsidRPr="00706B4B" w:rsidRDefault="00075AE8" w:rsidP="009C1684">
            <w:pPr>
              <w:spacing w:line="360" w:lineRule="auto"/>
              <w:jc w:val="both"/>
              <w:rPr>
                <w:rFonts w:ascii="Times New Roman" w:hAnsi="Times New Roman" w:cs="Times New Roman"/>
                <w:b/>
                <w:bCs/>
              </w:rPr>
            </w:pPr>
            <w:r w:rsidRPr="00706B4B">
              <w:rPr>
                <w:rFonts w:ascii="Times New Roman" w:hAnsi="Times New Roman" w:cs="Times New Roman"/>
                <w:b/>
                <w:bCs/>
              </w:rPr>
              <w:t>Folate</w:t>
            </w:r>
            <w:r w:rsidR="00086ABF" w:rsidRPr="00706B4B">
              <w:rPr>
                <w:rFonts w:ascii="Times New Roman" w:hAnsi="Times New Roman" w:cs="Times New Roman"/>
                <w:b/>
                <w:bCs/>
              </w:rPr>
              <w:t xml:space="preserve"> (µg/d)</w:t>
            </w:r>
          </w:p>
        </w:tc>
        <w:tc>
          <w:tcPr>
            <w:tcW w:w="4974" w:type="dxa"/>
          </w:tcPr>
          <w:p w14:paraId="69F8C49A" w14:textId="77777777" w:rsidR="00191618" w:rsidRPr="00706B4B" w:rsidRDefault="00EF5A3E" w:rsidP="009C1684">
            <w:pPr>
              <w:pStyle w:val="ListParagraph"/>
              <w:numPr>
                <w:ilvl w:val="0"/>
                <w:numId w:val="24"/>
              </w:numPr>
              <w:spacing w:after="160" w:line="360" w:lineRule="auto"/>
              <w:jc w:val="both"/>
              <w:rPr>
                <w:rFonts w:ascii="Times New Roman" w:hAnsi="Times New Roman" w:cs="Times New Roman"/>
              </w:rPr>
            </w:pPr>
            <w:r w:rsidRPr="00706B4B">
              <w:rPr>
                <w:rFonts w:ascii="Times New Roman" w:hAnsi="Times New Roman" w:cs="Times New Roman"/>
              </w:rPr>
              <w:t>Pregnant women should take Folate 570 (µg/d).</w:t>
            </w:r>
          </w:p>
          <w:p w14:paraId="584B2AD8" w14:textId="07BDCC2E" w:rsidR="00075AE8" w:rsidRPr="00706B4B" w:rsidRDefault="00075AE8" w:rsidP="009C1684">
            <w:pPr>
              <w:pStyle w:val="ListParagraph"/>
              <w:numPr>
                <w:ilvl w:val="0"/>
                <w:numId w:val="24"/>
              </w:numPr>
              <w:spacing w:after="160" w:line="360" w:lineRule="auto"/>
              <w:jc w:val="both"/>
              <w:rPr>
                <w:rFonts w:ascii="Times New Roman" w:hAnsi="Times New Roman" w:cs="Times New Roman"/>
              </w:rPr>
            </w:pPr>
            <w:r w:rsidRPr="00706B4B">
              <w:rPr>
                <w:rFonts w:ascii="Times New Roman" w:hAnsi="Times New Roman" w:cs="Times New Roman"/>
              </w:rPr>
              <w:t xml:space="preserve">Lactating mothers should take 330 </w:t>
            </w:r>
            <w:r w:rsidR="00910703" w:rsidRPr="00706B4B">
              <w:rPr>
                <w:rFonts w:ascii="Times New Roman" w:hAnsi="Times New Roman" w:cs="Times New Roman"/>
              </w:rPr>
              <w:t>(µg/d).</w:t>
            </w:r>
          </w:p>
        </w:tc>
        <w:tc>
          <w:tcPr>
            <w:tcW w:w="2160" w:type="dxa"/>
          </w:tcPr>
          <w:p w14:paraId="56B78180" w14:textId="16AA9D70" w:rsidR="00075AE8" w:rsidRPr="00706B4B" w:rsidRDefault="002A2D8B" w:rsidP="009C1684">
            <w:pPr>
              <w:numPr>
                <w:ilvl w:val="0"/>
                <w:numId w:val="20"/>
              </w:numPr>
              <w:shd w:val="clear" w:color="auto" w:fill="FFFFFF"/>
              <w:spacing w:after="60" w:line="360" w:lineRule="auto"/>
              <w:ind w:left="0"/>
              <w:jc w:val="both"/>
              <w:rPr>
                <w:rFonts w:ascii="Times New Roman" w:eastAsia="Times New Roman" w:hAnsi="Times New Roman" w:cs="Times New Roman"/>
                <w:lang w:val="en-US" w:bidi="hi-IN"/>
              </w:rPr>
            </w:pPr>
            <w:r w:rsidRPr="00706B4B">
              <w:rPr>
                <w:rFonts w:ascii="Times New Roman" w:eastAsia="Times New Roman" w:hAnsi="Times New Roman" w:cs="Times New Roman"/>
                <w:lang w:val="en-US" w:bidi="hi-IN"/>
              </w:rPr>
              <w:t>broccoli.</w:t>
            </w:r>
            <w:r w:rsidR="00464366" w:rsidRPr="00706B4B">
              <w:rPr>
                <w:rFonts w:ascii="Times New Roman" w:eastAsia="Times New Roman" w:hAnsi="Times New Roman" w:cs="Times New Roman"/>
                <w:lang w:val="en-US" w:bidi="hi-IN"/>
              </w:rPr>
              <w:t xml:space="preserve"> </w:t>
            </w:r>
            <w:r w:rsidRPr="00706B4B">
              <w:rPr>
                <w:rFonts w:ascii="Times New Roman" w:eastAsia="Times New Roman" w:hAnsi="Times New Roman" w:cs="Times New Roman"/>
                <w:lang w:val="en-US" w:bidi="hi-IN"/>
              </w:rPr>
              <w:t>brussels sprouts.</w:t>
            </w:r>
            <w:r w:rsidR="00464366" w:rsidRPr="00706B4B">
              <w:rPr>
                <w:rFonts w:ascii="Times New Roman" w:eastAsia="Times New Roman" w:hAnsi="Times New Roman" w:cs="Times New Roman"/>
                <w:lang w:val="en-US" w:bidi="hi-IN"/>
              </w:rPr>
              <w:t xml:space="preserve"> </w:t>
            </w:r>
            <w:r w:rsidRPr="00706B4B">
              <w:rPr>
                <w:rFonts w:ascii="Times New Roman" w:eastAsia="Times New Roman" w:hAnsi="Times New Roman" w:cs="Times New Roman"/>
                <w:lang w:val="en-US" w:bidi="hi-IN"/>
              </w:rPr>
              <w:t>leafy green vegetables, such as cabbage, kale, spring greens and spinach.</w:t>
            </w:r>
            <w:r w:rsidR="00464366" w:rsidRPr="00706B4B">
              <w:rPr>
                <w:rFonts w:ascii="Times New Roman" w:eastAsia="Times New Roman" w:hAnsi="Times New Roman" w:cs="Times New Roman"/>
                <w:lang w:val="en-US" w:bidi="hi-IN"/>
              </w:rPr>
              <w:t xml:space="preserve"> </w:t>
            </w:r>
            <w:r w:rsidRPr="00706B4B">
              <w:rPr>
                <w:rFonts w:ascii="Times New Roman" w:eastAsia="Times New Roman" w:hAnsi="Times New Roman" w:cs="Times New Roman"/>
                <w:lang w:val="en-US" w:bidi="hi-IN"/>
              </w:rPr>
              <w:t>peas.</w:t>
            </w:r>
          </w:p>
        </w:tc>
      </w:tr>
      <w:tr w:rsidR="00706B4B" w:rsidRPr="00706B4B" w14:paraId="50489882" w14:textId="77777777" w:rsidTr="00706B4B">
        <w:trPr>
          <w:jc w:val="center"/>
        </w:trPr>
        <w:tc>
          <w:tcPr>
            <w:tcW w:w="2041" w:type="dxa"/>
          </w:tcPr>
          <w:p w14:paraId="4FA497BF" w14:textId="77777777" w:rsidR="000639DC" w:rsidRPr="00706B4B" w:rsidRDefault="000639DC" w:rsidP="009C1684">
            <w:pPr>
              <w:spacing w:line="360" w:lineRule="auto"/>
              <w:jc w:val="both"/>
              <w:rPr>
                <w:rFonts w:ascii="Times New Roman" w:hAnsi="Times New Roman" w:cs="Times New Roman"/>
                <w:b/>
                <w:bCs/>
              </w:rPr>
            </w:pPr>
            <w:r w:rsidRPr="00706B4B">
              <w:rPr>
                <w:rFonts w:ascii="Times New Roman" w:hAnsi="Times New Roman" w:cs="Times New Roman"/>
                <w:b/>
                <w:bCs/>
              </w:rPr>
              <w:lastRenderedPageBreak/>
              <w:t>Riboflavin</w:t>
            </w:r>
          </w:p>
          <w:p w14:paraId="785E6B74" w14:textId="77777777" w:rsidR="00A22919" w:rsidRPr="00706B4B" w:rsidRDefault="00A22919" w:rsidP="009C1684">
            <w:pPr>
              <w:spacing w:line="360" w:lineRule="auto"/>
              <w:jc w:val="both"/>
              <w:rPr>
                <w:rFonts w:ascii="Times New Roman" w:hAnsi="Times New Roman" w:cs="Times New Roman"/>
                <w:b/>
                <w:bCs/>
                <w:vanish/>
              </w:rPr>
            </w:pPr>
            <w:r w:rsidRPr="00706B4B">
              <w:rPr>
                <w:rFonts w:ascii="Times New Roman" w:hAnsi="Times New Roman" w:cs="Times New Roman"/>
                <w:b/>
                <w:bCs/>
              </w:rPr>
              <w:t>(mg/d)</w:t>
            </w:r>
          </w:p>
          <w:p w14:paraId="594D35A7" w14:textId="77777777" w:rsidR="00A22919" w:rsidRPr="00706B4B" w:rsidRDefault="00A22919" w:rsidP="009C1684">
            <w:pPr>
              <w:spacing w:line="360" w:lineRule="auto"/>
              <w:jc w:val="both"/>
              <w:rPr>
                <w:rFonts w:ascii="Times New Roman" w:hAnsi="Times New Roman" w:cs="Times New Roman"/>
                <w:b/>
                <w:bCs/>
              </w:rPr>
            </w:pPr>
          </w:p>
          <w:p w14:paraId="4F06E181" w14:textId="02B75E2D" w:rsidR="00A22919" w:rsidRPr="00706B4B" w:rsidRDefault="00A22919" w:rsidP="009C1684">
            <w:pPr>
              <w:spacing w:line="360" w:lineRule="auto"/>
              <w:jc w:val="both"/>
              <w:rPr>
                <w:rFonts w:ascii="Times New Roman" w:hAnsi="Times New Roman" w:cs="Times New Roman"/>
              </w:rPr>
            </w:pPr>
          </w:p>
        </w:tc>
        <w:tc>
          <w:tcPr>
            <w:tcW w:w="4974" w:type="dxa"/>
          </w:tcPr>
          <w:p w14:paraId="5DCFE562" w14:textId="57FAD491" w:rsidR="008751FF" w:rsidRPr="00706B4B" w:rsidRDefault="00D82E8A" w:rsidP="009C1684">
            <w:pPr>
              <w:pStyle w:val="ListParagraph"/>
              <w:numPr>
                <w:ilvl w:val="0"/>
                <w:numId w:val="28"/>
              </w:numPr>
              <w:spacing w:line="360" w:lineRule="auto"/>
              <w:jc w:val="both"/>
              <w:rPr>
                <w:rFonts w:ascii="Times New Roman" w:hAnsi="Times New Roman" w:cs="Times New Roman"/>
                <w:vanish/>
              </w:rPr>
            </w:pPr>
            <w:r w:rsidRPr="00706B4B">
              <w:rPr>
                <w:rFonts w:ascii="Times New Roman" w:hAnsi="Times New Roman" w:cs="Times New Roman"/>
              </w:rPr>
              <w:t xml:space="preserve">Pregnant women should take </w:t>
            </w:r>
            <w:r w:rsidR="00473DC3" w:rsidRPr="00706B4B">
              <w:rPr>
                <w:rFonts w:ascii="Times New Roman" w:hAnsi="Times New Roman" w:cs="Times New Roman"/>
              </w:rPr>
              <w:t>Riboflavin</w:t>
            </w:r>
            <w:r w:rsidRPr="00706B4B">
              <w:rPr>
                <w:rFonts w:ascii="Times New Roman" w:hAnsi="Times New Roman" w:cs="Times New Roman"/>
              </w:rPr>
              <w:t xml:space="preserve"> 2.7 </w:t>
            </w:r>
            <w:r w:rsidR="008751FF" w:rsidRPr="00706B4B">
              <w:rPr>
                <w:rFonts w:ascii="Times New Roman" w:hAnsi="Times New Roman" w:cs="Times New Roman"/>
              </w:rPr>
              <w:t>(mg/d)</w:t>
            </w:r>
          </w:p>
          <w:p w14:paraId="53BDF1DC" w14:textId="1BCB357E" w:rsidR="00D82E8A" w:rsidRPr="00706B4B" w:rsidRDefault="00D82E8A" w:rsidP="009C1684">
            <w:pPr>
              <w:pStyle w:val="ListParagraph"/>
              <w:numPr>
                <w:ilvl w:val="0"/>
                <w:numId w:val="22"/>
              </w:numPr>
              <w:spacing w:after="160" w:line="360" w:lineRule="auto"/>
              <w:jc w:val="both"/>
              <w:rPr>
                <w:rFonts w:ascii="Times New Roman" w:hAnsi="Times New Roman" w:cs="Times New Roman"/>
              </w:rPr>
            </w:pPr>
            <w:r w:rsidRPr="00706B4B">
              <w:rPr>
                <w:rFonts w:ascii="Times New Roman" w:hAnsi="Times New Roman" w:cs="Times New Roman"/>
              </w:rPr>
              <w:t>.</w:t>
            </w:r>
          </w:p>
          <w:p w14:paraId="66B06238" w14:textId="0C176975" w:rsidR="00464366" w:rsidRPr="00706B4B" w:rsidRDefault="000639DC" w:rsidP="009C1684">
            <w:pPr>
              <w:pStyle w:val="ListParagraph"/>
              <w:numPr>
                <w:ilvl w:val="0"/>
                <w:numId w:val="22"/>
              </w:numPr>
              <w:spacing w:line="360" w:lineRule="auto"/>
              <w:jc w:val="both"/>
              <w:rPr>
                <w:rFonts w:ascii="Times New Roman" w:hAnsi="Times New Roman" w:cs="Times New Roman"/>
              </w:rPr>
            </w:pPr>
            <w:r w:rsidRPr="00706B4B">
              <w:rPr>
                <w:rFonts w:ascii="Times New Roman" w:hAnsi="Times New Roman" w:cs="Times New Roman"/>
              </w:rPr>
              <w:t xml:space="preserve">Lactating mothers </w:t>
            </w:r>
            <w:r w:rsidR="00B61E63" w:rsidRPr="00706B4B">
              <w:rPr>
                <w:rFonts w:ascii="Times New Roman" w:hAnsi="Times New Roman" w:cs="Times New Roman"/>
              </w:rPr>
              <w:t>(</w:t>
            </w:r>
            <w:r w:rsidRPr="00706B4B">
              <w:rPr>
                <w:rFonts w:ascii="Times New Roman" w:hAnsi="Times New Roman" w:cs="Times New Roman"/>
              </w:rPr>
              <w:t>0-6 months</w:t>
            </w:r>
            <w:r w:rsidR="00B61E63" w:rsidRPr="00706B4B">
              <w:rPr>
                <w:rFonts w:ascii="Times New Roman" w:hAnsi="Times New Roman" w:cs="Times New Roman"/>
              </w:rPr>
              <w:t xml:space="preserve"> after delivery)</w:t>
            </w:r>
            <w:r w:rsidRPr="00706B4B">
              <w:rPr>
                <w:rFonts w:ascii="Times New Roman" w:hAnsi="Times New Roman" w:cs="Times New Roman"/>
              </w:rPr>
              <w:t xml:space="preserve"> should take 3.0 mg/day. </w:t>
            </w:r>
          </w:p>
          <w:p w14:paraId="5605E136" w14:textId="22EB25E9" w:rsidR="000639DC" w:rsidRPr="00706B4B" w:rsidRDefault="000639DC" w:rsidP="009C1684">
            <w:pPr>
              <w:pStyle w:val="ListParagraph"/>
              <w:numPr>
                <w:ilvl w:val="0"/>
                <w:numId w:val="22"/>
              </w:numPr>
              <w:spacing w:line="360" w:lineRule="auto"/>
              <w:jc w:val="both"/>
              <w:rPr>
                <w:rFonts w:ascii="Times New Roman" w:hAnsi="Times New Roman" w:cs="Times New Roman"/>
              </w:rPr>
            </w:pPr>
            <w:r w:rsidRPr="00706B4B">
              <w:rPr>
                <w:rFonts w:ascii="Times New Roman" w:hAnsi="Times New Roman" w:cs="Times New Roman"/>
              </w:rPr>
              <w:t xml:space="preserve"> Lactating mothers </w:t>
            </w:r>
            <w:r w:rsidR="00820453" w:rsidRPr="00706B4B">
              <w:rPr>
                <w:rFonts w:ascii="Times New Roman" w:hAnsi="Times New Roman" w:cs="Times New Roman"/>
              </w:rPr>
              <w:t>(</w:t>
            </w:r>
            <w:r w:rsidRPr="00706B4B">
              <w:rPr>
                <w:rFonts w:ascii="Times New Roman" w:hAnsi="Times New Roman" w:cs="Times New Roman"/>
              </w:rPr>
              <w:t>7-12 months</w:t>
            </w:r>
            <w:r w:rsidR="00820453" w:rsidRPr="00706B4B">
              <w:rPr>
                <w:rFonts w:ascii="Times New Roman" w:hAnsi="Times New Roman" w:cs="Times New Roman"/>
              </w:rPr>
              <w:t xml:space="preserve">) </w:t>
            </w:r>
            <w:r w:rsidRPr="00706B4B">
              <w:rPr>
                <w:rFonts w:ascii="Times New Roman" w:hAnsi="Times New Roman" w:cs="Times New Roman"/>
              </w:rPr>
              <w:t>should take 2.9 mg/day.</w:t>
            </w:r>
          </w:p>
        </w:tc>
        <w:tc>
          <w:tcPr>
            <w:tcW w:w="2160" w:type="dxa"/>
          </w:tcPr>
          <w:p w14:paraId="16DDB30C" w14:textId="3DC0EE8E" w:rsidR="002A2D8B" w:rsidRPr="00706B4B" w:rsidRDefault="002A2D8B" w:rsidP="009C1684">
            <w:pPr>
              <w:numPr>
                <w:ilvl w:val="0"/>
                <w:numId w:val="21"/>
              </w:numPr>
              <w:shd w:val="clear" w:color="auto" w:fill="FFFFFF"/>
              <w:spacing w:after="60" w:line="360" w:lineRule="auto"/>
              <w:ind w:left="0"/>
              <w:jc w:val="both"/>
              <w:rPr>
                <w:rFonts w:ascii="Times New Roman" w:eastAsia="Times New Roman" w:hAnsi="Times New Roman" w:cs="Times New Roman"/>
                <w:lang w:val="en-US" w:bidi="hi-IN"/>
              </w:rPr>
            </w:pPr>
            <w:r w:rsidRPr="00706B4B">
              <w:rPr>
                <w:rFonts w:ascii="Times New Roman" w:eastAsia="Times New Roman" w:hAnsi="Times New Roman" w:cs="Times New Roman"/>
                <w:lang w:val="en-US" w:bidi="hi-IN"/>
              </w:rPr>
              <w:t>Almonds.</w:t>
            </w:r>
            <w:r w:rsidR="00464366" w:rsidRPr="00706B4B">
              <w:rPr>
                <w:rFonts w:ascii="Times New Roman" w:eastAsia="Times New Roman" w:hAnsi="Times New Roman" w:cs="Times New Roman"/>
                <w:lang w:val="en-US" w:bidi="hi-IN"/>
              </w:rPr>
              <w:t xml:space="preserve"> </w:t>
            </w:r>
            <w:r w:rsidRPr="00706B4B">
              <w:rPr>
                <w:rFonts w:ascii="Times New Roman" w:eastAsia="Times New Roman" w:hAnsi="Times New Roman" w:cs="Times New Roman"/>
                <w:lang w:val="en-US" w:bidi="hi-IN"/>
              </w:rPr>
              <w:t>Organ meats.</w:t>
            </w:r>
            <w:r w:rsidR="00464366" w:rsidRPr="00706B4B">
              <w:rPr>
                <w:rFonts w:ascii="Times New Roman" w:eastAsia="Times New Roman" w:hAnsi="Times New Roman" w:cs="Times New Roman"/>
                <w:lang w:val="en-US" w:bidi="hi-IN"/>
              </w:rPr>
              <w:t xml:space="preserve"> </w:t>
            </w:r>
            <w:r w:rsidRPr="00706B4B">
              <w:rPr>
                <w:rFonts w:ascii="Times New Roman" w:eastAsia="Times New Roman" w:hAnsi="Times New Roman" w:cs="Times New Roman"/>
                <w:lang w:val="en-US" w:bidi="hi-IN"/>
              </w:rPr>
              <w:t>Whole</w:t>
            </w:r>
            <w:r w:rsidR="00464366" w:rsidRPr="00706B4B">
              <w:rPr>
                <w:rFonts w:ascii="Times New Roman" w:eastAsia="Times New Roman" w:hAnsi="Times New Roman" w:cs="Times New Roman"/>
                <w:lang w:val="en-US" w:bidi="hi-IN"/>
              </w:rPr>
              <w:t xml:space="preserve"> </w:t>
            </w:r>
            <w:r w:rsidRPr="00706B4B">
              <w:rPr>
                <w:rFonts w:ascii="Times New Roman" w:eastAsia="Times New Roman" w:hAnsi="Times New Roman" w:cs="Times New Roman"/>
                <w:lang w:val="en-US" w:bidi="hi-IN"/>
              </w:rPr>
              <w:t>grains.</w:t>
            </w:r>
            <w:r w:rsidR="00464366" w:rsidRPr="00706B4B">
              <w:rPr>
                <w:rFonts w:ascii="Times New Roman" w:eastAsia="Times New Roman" w:hAnsi="Times New Roman" w:cs="Times New Roman"/>
                <w:lang w:val="en-US" w:bidi="hi-IN"/>
              </w:rPr>
              <w:t xml:space="preserve"> </w:t>
            </w:r>
            <w:r w:rsidRPr="00706B4B">
              <w:rPr>
                <w:rFonts w:ascii="Times New Roman" w:eastAsia="Times New Roman" w:hAnsi="Times New Roman" w:cs="Times New Roman"/>
                <w:lang w:val="en-US" w:bidi="hi-IN"/>
              </w:rPr>
              <w:t>Wheat germ.</w:t>
            </w:r>
            <w:r w:rsidR="00464366" w:rsidRPr="00706B4B">
              <w:rPr>
                <w:rFonts w:ascii="Times New Roman" w:eastAsia="Times New Roman" w:hAnsi="Times New Roman" w:cs="Times New Roman"/>
                <w:lang w:val="en-US" w:bidi="hi-IN"/>
              </w:rPr>
              <w:t xml:space="preserve"> </w:t>
            </w:r>
            <w:r w:rsidRPr="00706B4B">
              <w:rPr>
                <w:rFonts w:ascii="Times New Roman" w:eastAsia="Times New Roman" w:hAnsi="Times New Roman" w:cs="Times New Roman"/>
                <w:lang w:val="en-US" w:bidi="hi-IN"/>
              </w:rPr>
              <w:t>Wild rice.</w:t>
            </w:r>
          </w:p>
          <w:p w14:paraId="522A90A6" w14:textId="77777777" w:rsidR="002A2D8B" w:rsidRPr="00706B4B" w:rsidRDefault="002A2D8B" w:rsidP="009C1684">
            <w:pPr>
              <w:numPr>
                <w:ilvl w:val="0"/>
                <w:numId w:val="21"/>
              </w:numPr>
              <w:shd w:val="clear" w:color="auto" w:fill="FFFFFF"/>
              <w:spacing w:after="60" w:line="360" w:lineRule="auto"/>
              <w:ind w:left="0"/>
              <w:jc w:val="both"/>
              <w:rPr>
                <w:rFonts w:ascii="Times New Roman" w:eastAsia="Times New Roman" w:hAnsi="Times New Roman" w:cs="Times New Roman"/>
                <w:lang w:val="en-US" w:bidi="hi-IN"/>
              </w:rPr>
            </w:pPr>
            <w:r w:rsidRPr="00706B4B">
              <w:rPr>
                <w:rFonts w:ascii="Times New Roman" w:eastAsia="Times New Roman" w:hAnsi="Times New Roman" w:cs="Times New Roman"/>
                <w:lang w:val="en-US" w:bidi="hi-IN"/>
              </w:rPr>
              <w:t>Mushrooms.</w:t>
            </w:r>
          </w:p>
          <w:p w14:paraId="3A9DBC2B" w14:textId="77777777" w:rsidR="000639DC" w:rsidRPr="00706B4B" w:rsidRDefault="000639DC" w:rsidP="009C1684">
            <w:pPr>
              <w:spacing w:line="360" w:lineRule="auto"/>
              <w:jc w:val="both"/>
              <w:rPr>
                <w:rFonts w:ascii="Times New Roman" w:hAnsi="Times New Roman" w:cs="Times New Roman"/>
              </w:rPr>
            </w:pPr>
          </w:p>
        </w:tc>
      </w:tr>
    </w:tbl>
    <w:p w14:paraId="7A62C971" w14:textId="6A123588" w:rsidR="00D138A6" w:rsidRPr="00706B4B" w:rsidRDefault="00D138A6" w:rsidP="009C1684">
      <w:pPr>
        <w:spacing w:line="360" w:lineRule="auto"/>
        <w:ind w:left="360"/>
        <w:jc w:val="both"/>
        <w:rPr>
          <w:rFonts w:ascii="Times New Roman" w:hAnsi="Times New Roman" w:cs="Times New Roman"/>
          <w:b/>
          <w:bCs/>
          <w:sz w:val="24"/>
          <w:szCs w:val="24"/>
        </w:rPr>
      </w:pPr>
      <w:r w:rsidRPr="00706B4B">
        <w:rPr>
          <w:rFonts w:ascii="Times New Roman" w:hAnsi="Times New Roman" w:cs="Times New Roman"/>
          <w:sz w:val="24"/>
          <w:szCs w:val="24"/>
        </w:rPr>
        <w:t>(</w:t>
      </w:r>
      <w:r w:rsidR="007D01AC" w:rsidRPr="00706B4B">
        <w:rPr>
          <w:rFonts w:ascii="Times New Roman" w:hAnsi="Times New Roman" w:cs="Times New Roman"/>
          <w:sz w:val="24"/>
          <w:szCs w:val="24"/>
        </w:rPr>
        <w:t>Revised Short Summary Report-2024</w:t>
      </w:r>
      <w:r w:rsidRPr="00706B4B">
        <w:rPr>
          <w:rFonts w:ascii="Times New Roman" w:hAnsi="Times New Roman" w:cs="Times New Roman"/>
          <w:sz w:val="24"/>
          <w:szCs w:val="24"/>
        </w:rPr>
        <w:t>)</w:t>
      </w:r>
    </w:p>
    <w:p w14:paraId="666D505E" w14:textId="302AF0C0" w:rsidR="009E6299" w:rsidRPr="00706B4B" w:rsidRDefault="009E6299" w:rsidP="009C1684">
      <w:p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Conclusion</w:t>
      </w:r>
      <w:bookmarkStart w:id="0" w:name="_GoBack"/>
      <w:bookmarkEnd w:id="0"/>
    </w:p>
    <w:p w14:paraId="53224089" w14:textId="2556457D" w:rsidR="00D5621D" w:rsidRPr="00706B4B" w:rsidRDefault="009E6299"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Effective breastfeeding is a critical factor in ensuring the health, survival, and optimal development of infants. Early initiation, the delivery of nutrient-rich colostrum, breastfeeding on demand, and careful attention to physiological markers such as swallowing, bowel movements, and weight gain all contribute to the overall success of breastfeeding. The substantial body of research underscores the myriad benefits breastfeeding provides, from reducing infant mortality to promoting long-term health and cognitive development. As a result, supporting breastfeeding practices through education, healthcare, and social support is essential for fostering healthier future generations. The dietary needs of breastfeeding mothers are essential to ensure optimal health for both the mother and the infant. A nutrient-rich diet that includes adequate calories, protein, vitamins, and minerals is critical for supporting lactation and providing the infant with the best possible nutrition. By meeting these increased nutritional requirements, breastfeeding mothers can help ensure healthy growth and development for their infants while also maintaining their own health during the postpartum period.</w:t>
      </w:r>
    </w:p>
    <w:p w14:paraId="5C05F961" w14:textId="60A0E2AD" w:rsidR="009E6299" w:rsidRPr="00706B4B" w:rsidRDefault="009E6299" w:rsidP="009C1684">
      <w:p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References</w:t>
      </w:r>
    </w:p>
    <w:p w14:paraId="6C3CDCA5"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American Academy of </w:t>
      </w:r>
      <w:proofErr w:type="spellStart"/>
      <w:r w:rsidRPr="005878CB">
        <w:rPr>
          <w:rFonts w:ascii="Times New Roman" w:hAnsi="Times New Roman" w:cs="Times New Roman"/>
        </w:rPr>
        <w:t>Pediatrics</w:t>
      </w:r>
      <w:proofErr w:type="spellEnd"/>
      <w:r w:rsidRPr="005878CB">
        <w:rPr>
          <w:rFonts w:ascii="Times New Roman" w:hAnsi="Times New Roman" w:cs="Times New Roman"/>
        </w:rPr>
        <w:t xml:space="preserve">. (2012). Breastfeeding and the use of human milk. </w:t>
      </w:r>
      <w:proofErr w:type="spellStart"/>
      <w:r w:rsidRPr="005878CB">
        <w:rPr>
          <w:rFonts w:ascii="Times New Roman" w:hAnsi="Times New Roman" w:cs="Times New Roman"/>
          <w:i/>
          <w:iCs/>
        </w:rPr>
        <w:t>Pediatrics</w:t>
      </w:r>
      <w:proofErr w:type="spellEnd"/>
      <w:r w:rsidRPr="005878CB">
        <w:rPr>
          <w:rFonts w:ascii="Times New Roman" w:hAnsi="Times New Roman" w:cs="Times New Roman"/>
          <w:i/>
          <w:iCs/>
        </w:rPr>
        <w:t>, 129</w:t>
      </w:r>
      <w:r w:rsidRPr="005878CB">
        <w:rPr>
          <w:rFonts w:ascii="Times New Roman" w:hAnsi="Times New Roman" w:cs="Times New Roman"/>
        </w:rPr>
        <w:t>(3), e827-e841. This report underscores breastfeeding’s benefits, such as optimal nutrition, immunity, and emotional bonding between mother and child.</w:t>
      </w:r>
    </w:p>
    <w:p w14:paraId="75E9A10C"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American Academy of </w:t>
      </w:r>
      <w:proofErr w:type="spellStart"/>
      <w:r w:rsidRPr="005878CB">
        <w:rPr>
          <w:rFonts w:ascii="Times New Roman" w:hAnsi="Times New Roman" w:cs="Times New Roman"/>
        </w:rPr>
        <w:t>Pediatrics</w:t>
      </w:r>
      <w:proofErr w:type="spellEnd"/>
      <w:r w:rsidRPr="005878CB">
        <w:rPr>
          <w:rFonts w:ascii="Times New Roman" w:hAnsi="Times New Roman" w:cs="Times New Roman"/>
        </w:rPr>
        <w:t xml:space="preserve">. (2022). Breastfeeding and the Use of Human Milk. </w:t>
      </w:r>
      <w:proofErr w:type="spellStart"/>
      <w:r w:rsidRPr="005878CB">
        <w:rPr>
          <w:rFonts w:ascii="Times New Roman" w:hAnsi="Times New Roman" w:cs="Times New Roman"/>
        </w:rPr>
        <w:t>Pediatrics</w:t>
      </w:r>
      <w:proofErr w:type="spellEnd"/>
      <w:r w:rsidRPr="005878CB">
        <w:rPr>
          <w:rFonts w:ascii="Times New Roman" w:hAnsi="Times New Roman" w:cs="Times New Roman"/>
        </w:rPr>
        <w:t>, 150(6), e2022057988.</w:t>
      </w:r>
    </w:p>
    <w:p w14:paraId="4DDB104E"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Ballard, O., &amp; Morrow, A.L. (2013). Human Milk Composition: Nutrients and Bioactive Factors. </w:t>
      </w:r>
      <w:proofErr w:type="spellStart"/>
      <w:r w:rsidRPr="005878CB">
        <w:rPr>
          <w:rFonts w:ascii="Times New Roman" w:hAnsi="Times New Roman" w:cs="Times New Roman"/>
        </w:rPr>
        <w:t>Pediatric</w:t>
      </w:r>
      <w:proofErr w:type="spellEnd"/>
      <w:r w:rsidRPr="005878CB">
        <w:rPr>
          <w:rFonts w:ascii="Times New Roman" w:hAnsi="Times New Roman" w:cs="Times New Roman"/>
        </w:rPr>
        <w:t xml:space="preserve"> Clinics of North America, 60(1), 49-74.</w:t>
      </w:r>
    </w:p>
    <w:p w14:paraId="680D5E4B"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Brown, A., &amp; Arnott, B. (2014). Breastfeeding duration and early parenting behaviour: The importance of an infant-led, responsive style. Journal of Human Lactation, 30(2), 135-142. This study explores the impact of demand feeding on infant sleep patterns and emotional regulation, emphasizing the benefits of feeding in response to infant cues.</w:t>
      </w:r>
    </w:p>
    <w:p w14:paraId="63E75AE8"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Debes, A. K., Kohli, A., Walker, N., Edmond, K., &amp; Mullany, L. C. (2013). Time to initiation of breastfeeding and neonatal mortality and morbidity: a systematic review. BMC Public Health, </w:t>
      </w:r>
      <w:r w:rsidRPr="005878CB">
        <w:rPr>
          <w:rFonts w:ascii="Times New Roman" w:hAnsi="Times New Roman" w:cs="Times New Roman"/>
        </w:rPr>
        <w:lastRenderedPageBreak/>
        <w:t>13(S3), S19. This meta-analysis highlights the impact of early breastfeeding on reducing neonatal mortality, particularly within the first hour post-birth.</w:t>
      </w:r>
    </w:p>
    <w:p w14:paraId="715F61A1"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Horta, B. L., &amp; Victora, C. G. (2013). Long-term effects of breastfeeding: a systematic review. </w:t>
      </w:r>
      <w:r w:rsidRPr="005878CB">
        <w:rPr>
          <w:rFonts w:ascii="Times New Roman" w:hAnsi="Times New Roman" w:cs="Times New Roman"/>
          <w:i/>
          <w:iCs/>
        </w:rPr>
        <w:t>World Health Organization</w:t>
      </w:r>
      <w:r w:rsidRPr="005878CB">
        <w:rPr>
          <w:rFonts w:ascii="Times New Roman" w:hAnsi="Times New Roman" w:cs="Times New Roman"/>
        </w:rPr>
        <w:t>. This systematic review highlights the benefits of breastfeeding on cognitive and emotional development and the mother-infant bond.</w:t>
      </w:r>
    </w:p>
    <w:p w14:paraId="55416EF3"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Ip, S., Chung, M., Raman, G., Chew, P., Magula, N., DeVine, D., </w:t>
      </w:r>
      <w:proofErr w:type="spellStart"/>
      <w:r w:rsidRPr="005878CB">
        <w:rPr>
          <w:rFonts w:ascii="Times New Roman" w:hAnsi="Times New Roman" w:cs="Times New Roman"/>
        </w:rPr>
        <w:t>Trikalinos</w:t>
      </w:r>
      <w:proofErr w:type="spellEnd"/>
      <w:r w:rsidRPr="005878CB">
        <w:rPr>
          <w:rFonts w:ascii="Times New Roman" w:hAnsi="Times New Roman" w:cs="Times New Roman"/>
        </w:rPr>
        <w:t xml:space="preserve">, T., &amp; Lau, J. (2007). Breastfeeding and maternal and infant health outcomes in developed countries. Evidence Report/Technology Assessment No. 153. </w:t>
      </w:r>
      <w:r w:rsidRPr="005878CB">
        <w:rPr>
          <w:rFonts w:ascii="Times New Roman" w:hAnsi="Times New Roman" w:cs="Times New Roman"/>
          <w:i/>
          <w:iCs/>
        </w:rPr>
        <w:t>Agency for Healthcare Research and Quality</w:t>
      </w:r>
      <w:r w:rsidRPr="005878CB">
        <w:rPr>
          <w:rFonts w:ascii="Times New Roman" w:hAnsi="Times New Roman" w:cs="Times New Roman"/>
        </w:rPr>
        <w:t>. Retrieved from https://www.ahrq.gov</w:t>
      </w:r>
    </w:p>
    <w:p w14:paraId="4A4A5085"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Lawrence, R.A., &amp; Lawrence, R.M. (2021). Breastfeeding: A Guide for the Medical Profession (9th ed.). </w:t>
      </w:r>
      <w:r w:rsidRPr="005878CB">
        <w:rPr>
          <w:rFonts w:ascii="Times New Roman" w:hAnsi="Times New Roman" w:cs="Times New Roman"/>
          <w:i/>
          <w:iCs/>
        </w:rPr>
        <w:t>Elsevier.</w:t>
      </w:r>
    </w:p>
    <w:p w14:paraId="1FFFDBE7" w14:textId="4E68D5B8"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Maternal &amp; Child Nutrition. (2017). Weight Gain Patterns in Exclusively Breastfed Infants.</w:t>
      </w:r>
    </w:p>
    <w:p w14:paraId="26DBCD29" w14:textId="7BE7590A" w:rsidR="00BB65EF" w:rsidRPr="005878CB" w:rsidRDefault="00BB65EF"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Revised Short Summary Report-2024, ICMR-NIN Expert Group on Nutrient Requirements for Indians, Recommended Dietary Allowances (RDA) and Estimated Average Requirements (EAR)-2020</w:t>
      </w:r>
    </w:p>
    <w:p w14:paraId="04EB5E86"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eastAsia="Times New Roman" w:hAnsi="Times New Roman" w:cs="Times New Roman"/>
          <w:lang w:val="it-IT" w:eastAsia="en-IN"/>
        </w:rPr>
        <w:t xml:space="preserve">Riordan, J., &amp; Auerbach, K. G. (2010). </w:t>
      </w:r>
      <w:r w:rsidRPr="005878CB">
        <w:rPr>
          <w:rFonts w:ascii="Times New Roman" w:eastAsia="Times New Roman" w:hAnsi="Times New Roman" w:cs="Times New Roman"/>
          <w:i/>
          <w:iCs/>
          <w:lang w:eastAsia="en-IN"/>
        </w:rPr>
        <w:t>Breastfeeding and Human Lactation.</w:t>
      </w:r>
      <w:r w:rsidRPr="005878CB">
        <w:rPr>
          <w:rFonts w:ascii="Times New Roman" w:eastAsia="Times New Roman" w:hAnsi="Times New Roman" w:cs="Times New Roman"/>
          <w:lang w:eastAsia="en-IN"/>
        </w:rPr>
        <w:t xml:space="preserve"> Jones &amp; Bartlett Learning. This book provides insights into the mechanics of breastfeeding and the importance of infant swallowing as a sign of adequate milk intake for healthy growth.</w:t>
      </w:r>
    </w:p>
    <w:p w14:paraId="5495EFF4"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Rollins, N. C., Bhandari, N., </w:t>
      </w:r>
      <w:proofErr w:type="spellStart"/>
      <w:r w:rsidRPr="005878CB">
        <w:rPr>
          <w:rFonts w:ascii="Times New Roman" w:hAnsi="Times New Roman" w:cs="Times New Roman"/>
        </w:rPr>
        <w:t>Hajeebhoy</w:t>
      </w:r>
      <w:proofErr w:type="spellEnd"/>
      <w:r w:rsidRPr="005878CB">
        <w:rPr>
          <w:rFonts w:ascii="Times New Roman" w:hAnsi="Times New Roman" w:cs="Times New Roman"/>
        </w:rPr>
        <w:t xml:space="preserve">, N., </w:t>
      </w:r>
      <w:r w:rsidRPr="005878CB">
        <w:rPr>
          <w:rFonts w:ascii="Times New Roman" w:hAnsi="Times New Roman" w:cs="Times New Roman"/>
          <w:i/>
          <w:iCs/>
        </w:rPr>
        <w:t>et al</w:t>
      </w:r>
      <w:r w:rsidRPr="005878CB">
        <w:rPr>
          <w:rFonts w:ascii="Times New Roman" w:hAnsi="Times New Roman" w:cs="Times New Roman"/>
        </w:rPr>
        <w:t xml:space="preserve">. (2016). Why invest, and what it will take to improve breastfeeding practices? </w:t>
      </w:r>
      <w:r w:rsidRPr="005878CB">
        <w:rPr>
          <w:rFonts w:ascii="Times New Roman" w:hAnsi="Times New Roman" w:cs="Times New Roman"/>
          <w:i/>
          <w:iCs/>
        </w:rPr>
        <w:t>The Lancet, 387</w:t>
      </w:r>
      <w:r w:rsidRPr="005878CB">
        <w:rPr>
          <w:rFonts w:ascii="Times New Roman" w:hAnsi="Times New Roman" w:cs="Times New Roman"/>
        </w:rPr>
        <w:t>(10017), 491-504. This article discusses how breastfeeding enhances infant survival, health, and development.</w:t>
      </w:r>
    </w:p>
    <w:p w14:paraId="3ED1FFA8"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Stuebe, A. M. (2009). The risks of not breastfeeding for mothers and infants. Reviews in Obstetrics and </w:t>
      </w:r>
      <w:proofErr w:type="spellStart"/>
      <w:r w:rsidRPr="005878CB">
        <w:rPr>
          <w:rFonts w:ascii="Times New Roman" w:hAnsi="Times New Roman" w:cs="Times New Roman"/>
        </w:rPr>
        <w:t>Gynecology</w:t>
      </w:r>
      <w:proofErr w:type="spellEnd"/>
      <w:r w:rsidRPr="005878CB">
        <w:rPr>
          <w:rFonts w:ascii="Times New Roman" w:hAnsi="Times New Roman" w:cs="Times New Roman"/>
        </w:rPr>
        <w:t>, 2(4), 222-231.</w:t>
      </w:r>
    </w:p>
    <w:p w14:paraId="39A20636"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UNICEF. (2020). Early initiation of breastfeeding: the key to survival. Retrieved from https://data.unicef.org</w:t>
      </w:r>
    </w:p>
    <w:p w14:paraId="17D515CB"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Victora, C. G., Bahl, R., Barros, A. J., </w:t>
      </w:r>
      <w:r w:rsidRPr="00735AD9">
        <w:rPr>
          <w:rFonts w:ascii="Times New Roman" w:hAnsi="Times New Roman" w:cs="Times New Roman"/>
          <w:i/>
          <w:iCs/>
        </w:rPr>
        <w:t>et al</w:t>
      </w:r>
      <w:r w:rsidRPr="005878CB">
        <w:rPr>
          <w:rFonts w:ascii="Times New Roman" w:hAnsi="Times New Roman" w:cs="Times New Roman"/>
        </w:rPr>
        <w:t xml:space="preserve">. (2016). Breastfeeding in the 21st century: epidemiology, mechanisms, and lifelong effect. </w:t>
      </w:r>
      <w:r w:rsidRPr="005878CB">
        <w:rPr>
          <w:rFonts w:ascii="Times New Roman" w:hAnsi="Times New Roman" w:cs="Times New Roman"/>
          <w:i/>
          <w:iCs/>
        </w:rPr>
        <w:t>The Lancet, 387</w:t>
      </w:r>
      <w:r w:rsidRPr="005878CB">
        <w:rPr>
          <w:rFonts w:ascii="Times New Roman" w:hAnsi="Times New Roman" w:cs="Times New Roman"/>
        </w:rPr>
        <w:t>(10017), 475-490. This article outlines the profound health benefits of breastfeeding, including its impact on immunity and cognitive development.</w:t>
      </w:r>
    </w:p>
    <w:p w14:paraId="64B1CDDB"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World Health Organization (WHO). (2021). Breastfeeding. Retrieved from </w:t>
      </w:r>
      <w:hyperlink r:id="rId13" w:tgtFrame="_new" w:history="1">
        <w:r w:rsidRPr="005878CB">
          <w:rPr>
            <w:rStyle w:val="Hyperlink"/>
            <w:rFonts w:ascii="Times New Roman" w:hAnsi="Times New Roman" w:cs="Times New Roman"/>
            <w:color w:val="auto"/>
          </w:rPr>
          <w:t>https://www.who.int</w:t>
        </w:r>
      </w:hyperlink>
      <w:r w:rsidRPr="005878CB">
        <w:rPr>
          <w:rFonts w:ascii="Times New Roman" w:hAnsi="Times New Roman" w:cs="Times New Roman"/>
        </w:rPr>
        <w:t>. This WHO report provides comprehensive insights into breastfeeding as a vital health practice, emphasizing its role in survival and development.</w:t>
      </w:r>
    </w:p>
    <w:p w14:paraId="143344D8"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World Health Organization (WHO). (2021). Breastfeeding. Retrieved from </w:t>
      </w:r>
      <w:hyperlink r:id="rId14" w:tgtFrame="_new" w:history="1">
        <w:r w:rsidRPr="005878CB">
          <w:rPr>
            <w:rStyle w:val="Hyperlink"/>
            <w:rFonts w:ascii="Times New Roman" w:hAnsi="Times New Roman" w:cs="Times New Roman"/>
            <w:color w:val="auto"/>
          </w:rPr>
          <w:t>https://www.who.int</w:t>
        </w:r>
      </w:hyperlink>
      <w:r w:rsidRPr="005878CB">
        <w:rPr>
          <w:rFonts w:ascii="Times New Roman" w:hAnsi="Times New Roman" w:cs="Times New Roman"/>
        </w:rPr>
        <w:t>. The WHO report details guidelines for exclusive breastfeeding in the first six months and underscores its importance for immunity and development.</w:t>
      </w:r>
    </w:p>
    <w:p w14:paraId="3B1F4138" w14:textId="2A45A5BA" w:rsidR="00742CE1"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World Health Organization. (2023). Breastfeeding. Retrieved from </w:t>
      </w:r>
      <w:hyperlink r:id="rId15" w:history="1">
        <w:r w:rsidR="00B01F85" w:rsidRPr="00BB7CBD">
          <w:rPr>
            <w:rStyle w:val="Hyperlink"/>
            <w:rFonts w:ascii="Times New Roman" w:hAnsi="Times New Roman" w:cs="Times New Roman"/>
          </w:rPr>
          <w:t>https://www.who.int/health-topics/breastfeeding</w:t>
        </w:r>
      </w:hyperlink>
    </w:p>
    <w:p w14:paraId="645205F9" w14:textId="65162272" w:rsidR="00B01F85" w:rsidRPr="00C24985" w:rsidRDefault="00B01F85" w:rsidP="005878CB">
      <w:pPr>
        <w:pStyle w:val="ListParagraph"/>
        <w:numPr>
          <w:ilvl w:val="0"/>
          <w:numId w:val="17"/>
        </w:numPr>
        <w:spacing w:line="276" w:lineRule="auto"/>
        <w:jc w:val="both"/>
        <w:rPr>
          <w:rFonts w:ascii="Times New Roman" w:hAnsi="Times New Roman" w:cs="Times New Roman"/>
        </w:rPr>
      </w:pPr>
      <w:proofErr w:type="spellStart"/>
      <w:r>
        <w:rPr>
          <w:rFonts w:ascii="Arial" w:hAnsi="Arial" w:cs="Arial"/>
          <w:color w:val="222222"/>
          <w:sz w:val="20"/>
          <w:szCs w:val="20"/>
          <w:shd w:val="clear" w:color="auto" w:fill="FFFFFF"/>
        </w:rPr>
        <w:t>Modak</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Ronghe</w:t>
      </w:r>
      <w:proofErr w:type="spellEnd"/>
      <w:r>
        <w:rPr>
          <w:rFonts w:ascii="Arial" w:hAnsi="Arial" w:cs="Arial"/>
          <w:color w:val="222222"/>
          <w:sz w:val="20"/>
          <w:szCs w:val="20"/>
          <w:shd w:val="clear" w:color="auto" w:fill="FFFFFF"/>
        </w:rPr>
        <w:t xml:space="preserve">, V., </w:t>
      </w:r>
      <w:proofErr w:type="spellStart"/>
      <w:r>
        <w:rPr>
          <w:rFonts w:ascii="Arial" w:hAnsi="Arial" w:cs="Arial"/>
          <w:color w:val="222222"/>
          <w:sz w:val="20"/>
          <w:szCs w:val="20"/>
          <w:shd w:val="clear" w:color="auto" w:fill="FFFFFF"/>
        </w:rPr>
        <w:t>Gomase</w:t>
      </w:r>
      <w:proofErr w:type="spellEnd"/>
      <w:r>
        <w:rPr>
          <w:rFonts w:ascii="Arial" w:hAnsi="Arial" w:cs="Arial"/>
          <w:color w:val="222222"/>
          <w:sz w:val="20"/>
          <w:szCs w:val="20"/>
          <w:shd w:val="clear" w:color="auto" w:fill="FFFFFF"/>
        </w:rPr>
        <w:t xml:space="preserve">, K. P., &amp; </w:t>
      </w:r>
      <w:proofErr w:type="spellStart"/>
      <w:r>
        <w:rPr>
          <w:rFonts w:ascii="Arial" w:hAnsi="Arial" w:cs="Arial"/>
          <w:color w:val="222222"/>
          <w:sz w:val="20"/>
          <w:szCs w:val="20"/>
          <w:shd w:val="clear" w:color="auto" w:fill="FFFFFF"/>
        </w:rPr>
        <w:t>Dukare</w:t>
      </w:r>
      <w:proofErr w:type="spellEnd"/>
      <w:r>
        <w:rPr>
          <w:rFonts w:ascii="Arial" w:hAnsi="Arial" w:cs="Arial"/>
          <w:color w:val="222222"/>
          <w:sz w:val="20"/>
          <w:szCs w:val="20"/>
          <w:shd w:val="clear" w:color="auto" w:fill="FFFFFF"/>
        </w:rPr>
        <w:t>, K. P. (2023). The psychological benefits of breastfeeding: fostering maternal well-being and child development. </w:t>
      </w:r>
      <w:proofErr w:type="spellStart"/>
      <w:r>
        <w:rPr>
          <w:rFonts w:ascii="Arial" w:hAnsi="Arial" w:cs="Arial"/>
          <w:i/>
          <w:iCs/>
          <w:color w:val="222222"/>
          <w:sz w:val="20"/>
          <w:szCs w:val="20"/>
          <w:shd w:val="clear" w:color="auto" w:fill="FFFFFF"/>
        </w:rPr>
        <w:t>Cureus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(10).</w:t>
      </w:r>
    </w:p>
    <w:p w14:paraId="1D345565" w14:textId="74341A6C" w:rsidR="00C24985" w:rsidRPr="00C24985" w:rsidRDefault="00C24985" w:rsidP="005878CB">
      <w:pPr>
        <w:pStyle w:val="ListParagraph"/>
        <w:numPr>
          <w:ilvl w:val="0"/>
          <w:numId w:val="17"/>
        </w:numPr>
        <w:spacing w:line="276" w:lineRule="auto"/>
        <w:jc w:val="both"/>
        <w:rPr>
          <w:rFonts w:ascii="Times New Roman" w:hAnsi="Times New Roman" w:cs="Times New Roman"/>
        </w:rPr>
      </w:pPr>
      <w:r>
        <w:rPr>
          <w:rFonts w:ascii="Arial" w:hAnsi="Arial" w:cs="Arial"/>
          <w:color w:val="222222"/>
          <w:sz w:val="20"/>
          <w:szCs w:val="20"/>
          <w:shd w:val="clear" w:color="auto" w:fill="FFFFFF"/>
        </w:rPr>
        <w:t xml:space="preserve">Mohandas, S., Rana, R., </w:t>
      </w:r>
      <w:proofErr w:type="spellStart"/>
      <w:r>
        <w:rPr>
          <w:rFonts w:ascii="Arial" w:hAnsi="Arial" w:cs="Arial"/>
          <w:color w:val="222222"/>
          <w:sz w:val="20"/>
          <w:szCs w:val="20"/>
          <w:shd w:val="clear" w:color="auto" w:fill="FFFFFF"/>
        </w:rPr>
        <w:t>Sirwani</w:t>
      </w:r>
      <w:proofErr w:type="spellEnd"/>
      <w:r>
        <w:rPr>
          <w:rFonts w:ascii="Arial" w:hAnsi="Arial" w:cs="Arial"/>
          <w:color w:val="222222"/>
          <w:sz w:val="20"/>
          <w:szCs w:val="20"/>
          <w:shd w:val="clear" w:color="auto" w:fill="FFFFFF"/>
        </w:rPr>
        <w:t xml:space="preserve">, B., </w:t>
      </w:r>
      <w:proofErr w:type="spellStart"/>
      <w:r>
        <w:rPr>
          <w:rFonts w:ascii="Arial" w:hAnsi="Arial" w:cs="Arial"/>
          <w:color w:val="222222"/>
          <w:sz w:val="20"/>
          <w:szCs w:val="20"/>
          <w:shd w:val="clear" w:color="auto" w:fill="FFFFFF"/>
        </w:rPr>
        <w:t>Kirubakaran</w:t>
      </w:r>
      <w:proofErr w:type="spellEnd"/>
      <w:r>
        <w:rPr>
          <w:rFonts w:ascii="Arial" w:hAnsi="Arial" w:cs="Arial"/>
          <w:color w:val="222222"/>
          <w:sz w:val="20"/>
          <w:szCs w:val="20"/>
          <w:shd w:val="clear" w:color="auto" w:fill="FFFFFF"/>
        </w:rPr>
        <w:t xml:space="preserve">, R., &amp; </w:t>
      </w:r>
      <w:proofErr w:type="spellStart"/>
      <w:r>
        <w:rPr>
          <w:rFonts w:ascii="Arial" w:hAnsi="Arial" w:cs="Arial"/>
          <w:color w:val="222222"/>
          <w:sz w:val="20"/>
          <w:szCs w:val="20"/>
          <w:shd w:val="clear" w:color="auto" w:fill="FFFFFF"/>
        </w:rPr>
        <w:t>Puthussery</w:t>
      </w:r>
      <w:proofErr w:type="spellEnd"/>
      <w:r>
        <w:rPr>
          <w:rFonts w:ascii="Arial" w:hAnsi="Arial" w:cs="Arial"/>
          <w:color w:val="222222"/>
          <w:sz w:val="20"/>
          <w:szCs w:val="20"/>
          <w:shd w:val="clear" w:color="auto" w:fill="FFFFFF"/>
        </w:rPr>
        <w:t>, S. (2023). Effectiveness of interventions to manage difficulties with breastfeeding for mothers of infants under six months with growth faltering: a systematic review update. </w:t>
      </w:r>
      <w:r>
        <w:rPr>
          <w:rFonts w:ascii="Arial" w:hAnsi="Arial" w:cs="Arial"/>
          <w:i/>
          <w:iCs/>
          <w:color w:val="222222"/>
          <w:sz w:val="20"/>
          <w:szCs w:val="20"/>
          <w:shd w:val="clear" w:color="auto" w:fill="FFFFFF"/>
        </w:rPr>
        <w:t>Nutrients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(4), 988.</w:t>
      </w:r>
    </w:p>
    <w:p w14:paraId="0DE69D18" w14:textId="6F668621" w:rsidR="00C24985" w:rsidRPr="005878CB" w:rsidRDefault="00C24985" w:rsidP="005878CB">
      <w:pPr>
        <w:pStyle w:val="ListParagraph"/>
        <w:numPr>
          <w:ilvl w:val="0"/>
          <w:numId w:val="17"/>
        </w:numPr>
        <w:spacing w:line="276" w:lineRule="auto"/>
        <w:jc w:val="both"/>
        <w:rPr>
          <w:rFonts w:ascii="Times New Roman" w:hAnsi="Times New Roman" w:cs="Times New Roman"/>
        </w:rPr>
      </w:pPr>
      <w:r>
        <w:rPr>
          <w:rFonts w:ascii="Arial" w:hAnsi="Arial" w:cs="Arial"/>
          <w:color w:val="222222"/>
          <w:sz w:val="20"/>
          <w:szCs w:val="20"/>
          <w:shd w:val="clear" w:color="auto" w:fill="FFFFFF"/>
        </w:rPr>
        <w:t xml:space="preserve">Camacho-Morales, A., </w:t>
      </w:r>
      <w:proofErr w:type="spellStart"/>
      <w:r>
        <w:rPr>
          <w:rFonts w:ascii="Arial" w:hAnsi="Arial" w:cs="Arial"/>
          <w:color w:val="222222"/>
          <w:sz w:val="20"/>
          <w:szCs w:val="20"/>
          <w:shd w:val="clear" w:color="auto" w:fill="FFFFFF"/>
        </w:rPr>
        <w:t>Caba</w:t>
      </w:r>
      <w:proofErr w:type="spellEnd"/>
      <w:r>
        <w:rPr>
          <w:rFonts w:ascii="Arial" w:hAnsi="Arial" w:cs="Arial"/>
          <w:color w:val="222222"/>
          <w:sz w:val="20"/>
          <w:szCs w:val="20"/>
          <w:shd w:val="clear" w:color="auto" w:fill="FFFFFF"/>
        </w:rPr>
        <w:t xml:space="preserve">, M., García-Juárez, M., </w:t>
      </w:r>
      <w:proofErr w:type="spellStart"/>
      <w:r>
        <w:rPr>
          <w:rFonts w:ascii="Arial" w:hAnsi="Arial" w:cs="Arial"/>
          <w:color w:val="222222"/>
          <w:sz w:val="20"/>
          <w:szCs w:val="20"/>
          <w:shd w:val="clear" w:color="auto" w:fill="FFFFFF"/>
        </w:rPr>
        <w:t>Caba</w:t>
      </w:r>
      <w:proofErr w:type="spellEnd"/>
      <w:r>
        <w:rPr>
          <w:rFonts w:ascii="Arial" w:hAnsi="Arial" w:cs="Arial"/>
          <w:color w:val="222222"/>
          <w:sz w:val="20"/>
          <w:szCs w:val="20"/>
          <w:shd w:val="clear" w:color="auto" w:fill="FFFFFF"/>
        </w:rPr>
        <w:t xml:space="preserve">-Flores, M. D., </w:t>
      </w:r>
      <w:proofErr w:type="spellStart"/>
      <w:r>
        <w:rPr>
          <w:rFonts w:ascii="Arial" w:hAnsi="Arial" w:cs="Arial"/>
          <w:color w:val="222222"/>
          <w:sz w:val="20"/>
          <w:szCs w:val="20"/>
          <w:shd w:val="clear" w:color="auto" w:fill="FFFFFF"/>
        </w:rPr>
        <w:t>Viveros</w:t>
      </w:r>
      <w:proofErr w:type="spellEnd"/>
      <w:r>
        <w:rPr>
          <w:rFonts w:ascii="Arial" w:hAnsi="Arial" w:cs="Arial"/>
          <w:color w:val="222222"/>
          <w:sz w:val="20"/>
          <w:szCs w:val="20"/>
          <w:shd w:val="clear" w:color="auto" w:fill="FFFFFF"/>
        </w:rPr>
        <w:t xml:space="preserve">-Contreras, R., &amp; Martínez-Valenzuela, C. (2021). Breastfeeding contributes to physiological immune programming in the </w:t>
      </w:r>
      <w:proofErr w:type="spellStart"/>
      <w:r>
        <w:rPr>
          <w:rFonts w:ascii="Arial" w:hAnsi="Arial" w:cs="Arial"/>
          <w:color w:val="222222"/>
          <w:sz w:val="20"/>
          <w:szCs w:val="20"/>
          <w:shd w:val="clear" w:color="auto" w:fill="FFFFFF"/>
        </w:rPr>
        <w:t>newborn</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 xml:space="preserve">Frontiers in </w:t>
      </w:r>
      <w:proofErr w:type="spellStart"/>
      <w:r>
        <w:rPr>
          <w:rFonts w:ascii="Arial" w:hAnsi="Arial" w:cs="Arial"/>
          <w:i/>
          <w:iCs/>
          <w:color w:val="222222"/>
          <w:sz w:val="20"/>
          <w:szCs w:val="20"/>
          <w:shd w:val="clear" w:color="auto" w:fill="FFFFFF"/>
        </w:rPr>
        <w:t>pediatrics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 744104.</w:t>
      </w:r>
    </w:p>
    <w:sectPr w:rsidR="00C24985" w:rsidRPr="005878CB" w:rsidSect="00F04D8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48854" w14:textId="77777777" w:rsidR="00D56E3F" w:rsidRDefault="00D56E3F" w:rsidP="00F04D8B">
      <w:pPr>
        <w:spacing w:after="0" w:line="240" w:lineRule="auto"/>
      </w:pPr>
      <w:r>
        <w:separator/>
      </w:r>
    </w:p>
  </w:endnote>
  <w:endnote w:type="continuationSeparator" w:id="0">
    <w:p w14:paraId="2E53727D" w14:textId="77777777" w:rsidR="00D56E3F" w:rsidRDefault="00D56E3F" w:rsidP="00F04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D3815" w14:textId="77777777" w:rsidR="00B72991" w:rsidRDefault="00B72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4E3CC" w14:textId="77777777" w:rsidR="00B72991" w:rsidRDefault="00B72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96B09" w14:textId="77777777" w:rsidR="00B72991" w:rsidRDefault="00B72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C33E9" w14:textId="77777777" w:rsidR="00D56E3F" w:rsidRDefault="00D56E3F" w:rsidP="00F04D8B">
      <w:pPr>
        <w:spacing w:after="0" w:line="240" w:lineRule="auto"/>
      </w:pPr>
      <w:r>
        <w:separator/>
      </w:r>
    </w:p>
  </w:footnote>
  <w:footnote w:type="continuationSeparator" w:id="0">
    <w:p w14:paraId="0702BC7C" w14:textId="77777777" w:rsidR="00D56E3F" w:rsidRDefault="00D56E3F" w:rsidP="00F04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14D6C" w14:textId="461BE1D7" w:rsidR="00B72991" w:rsidRDefault="00B72991">
    <w:pPr>
      <w:pStyle w:val="Header"/>
    </w:pPr>
    <w:r>
      <w:rPr>
        <w:noProof/>
      </w:rPr>
      <w:pict w14:anchorId="18491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0033C" w14:textId="7B9C68F2" w:rsidR="00B92A29" w:rsidRDefault="00B72991">
    <w:pPr>
      <w:pStyle w:val="Header"/>
    </w:pPr>
    <w:r>
      <w:rPr>
        <w:noProof/>
      </w:rPr>
      <w:pict w14:anchorId="635CD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17235244" w14:textId="77777777" w:rsidR="00B92A29" w:rsidRDefault="00B92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2264C" w14:textId="0CB9C83E" w:rsidR="00B72991" w:rsidRDefault="00B72991">
    <w:pPr>
      <w:pStyle w:val="Header"/>
    </w:pPr>
    <w:r>
      <w:rPr>
        <w:noProof/>
      </w:rPr>
      <w:pict w14:anchorId="30AA3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2FE9"/>
    <w:multiLevelType w:val="hybridMultilevel"/>
    <w:tmpl w:val="629A435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9504293"/>
    <w:multiLevelType w:val="hybridMultilevel"/>
    <w:tmpl w:val="7FBCD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84346"/>
    <w:multiLevelType w:val="hybridMultilevel"/>
    <w:tmpl w:val="4CE68CA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5181D"/>
    <w:multiLevelType w:val="hybridMultilevel"/>
    <w:tmpl w:val="9EBE84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C5C3E60"/>
    <w:multiLevelType w:val="hybridMultilevel"/>
    <w:tmpl w:val="3A10C5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EAC52EE"/>
    <w:multiLevelType w:val="hybridMultilevel"/>
    <w:tmpl w:val="9A5660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4673C"/>
    <w:multiLevelType w:val="hybridMultilevel"/>
    <w:tmpl w:val="705296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C310152"/>
    <w:multiLevelType w:val="hybridMultilevel"/>
    <w:tmpl w:val="B5146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04578F9"/>
    <w:multiLevelType w:val="hybridMultilevel"/>
    <w:tmpl w:val="A3C422E4"/>
    <w:lvl w:ilvl="0" w:tplc="40090011">
      <w:start w:val="1"/>
      <w:numFmt w:val="decimal"/>
      <w:lvlText w:val="%1)"/>
      <w:lvlJc w:val="left"/>
      <w:pPr>
        <w:ind w:left="42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464954"/>
    <w:multiLevelType w:val="hybridMultilevel"/>
    <w:tmpl w:val="A670A2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1C57BB"/>
    <w:multiLevelType w:val="hybridMultilevel"/>
    <w:tmpl w:val="DD48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DB509F2"/>
    <w:multiLevelType w:val="multilevel"/>
    <w:tmpl w:val="76F8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97E34"/>
    <w:multiLevelType w:val="hybridMultilevel"/>
    <w:tmpl w:val="AD16AB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0A531A0"/>
    <w:multiLevelType w:val="multilevel"/>
    <w:tmpl w:val="0A42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DD"/>
    <w:multiLevelType w:val="hybridMultilevel"/>
    <w:tmpl w:val="49FCC2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3D9116B"/>
    <w:multiLevelType w:val="hybridMultilevel"/>
    <w:tmpl w:val="E6B8CA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253009D"/>
    <w:multiLevelType w:val="hybridMultilevel"/>
    <w:tmpl w:val="81A65C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3BF0D79"/>
    <w:multiLevelType w:val="hybridMultilevel"/>
    <w:tmpl w:val="7D12C2B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C971F8"/>
    <w:multiLevelType w:val="hybridMultilevel"/>
    <w:tmpl w:val="0400B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3510C"/>
    <w:multiLevelType w:val="multilevel"/>
    <w:tmpl w:val="E6DE7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9C1737"/>
    <w:multiLevelType w:val="hybridMultilevel"/>
    <w:tmpl w:val="913E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0D5B75"/>
    <w:multiLevelType w:val="hybridMultilevel"/>
    <w:tmpl w:val="A8C0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940DBC"/>
    <w:multiLevelType w:val="hybridMultilevel"/>
    <w:tmpl w:val="212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B545D"/>
    <w:multiLevelType w:val="hybridMultilevel"/>
    <w:tmpl w:val="650A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6A34F1"/>
    <w:multiLevelType w:val="hybridMultilevel"/>
    <w:tmpl w:val="5216A838"/>
    <w:lvl w:ilvl="0" w:tplc="0A1664E2">
      <w:start w:val="1"/>
      <w:numFmt w:val="decimal"/>
      <w:lvlText w:val="%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74F6E"/>
    <w:multiLevelType w:val="hybridMultilevel"/>
    <w:tmpl w:val="F5E8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7486C"/>
    <w:multiLevelType w:val="multilevel"/>
    <w:tmpl w:val="2442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9A625D"/>
    <w:multiLevelType w:val="hybridMultilevel"/>
    <w:tmpl w:val="BF8024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F232F98"/>
    <w:multiLevelType w:val="hybridMultilevel"/>
    <w:tmpl w:val="098C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5"/>
  </w:num>
  <w:num w:numId="4">
    <w:abstractNumId w:val="27"/>
  </w:num>
  <w:num w:numId="5">
    <w:abstractNumId w:val="6"/>
  </w:num>
  <w:num w:numId="6">
    <w:abstractNumId w:val="10"/>
  </w:num>
  <w:num w:numId="7">
    <w:abstractNumId w:val="4"/>
  </w:num>
  <w:num w:numId="8">
    <w:abstractNumId w:val="7"/>
  </w:num>
  <w:num w:numId="9">
    <w:abstractNumId w:val="12"/>
  </w:num>
  <w:num w:numId="10">
    <w:abstractNumId w:val="14"/>
  </w:num>
  <w:num w:numId="11">
    <w:abstractNumId w:val="24"/>
  </w:num>
  <w:num w:numId="12">
    <w:abstractNumId w:val="22"/>
  </w:num>
  <w:num w:numId="13">
    <w:abstractNumId w:val="1"/>
  </w:num>
  <w:num w:numId="14">
    <w:abstractNumId w:val="9"/>
  </w:num>
  <w:num w:numId="15">
    <w:abstractNumId w:val="17"/>
  </w:num>
  <w:num w:numId="16">
    <w:abstractNumId w:val="19"/>
  </w:num>
  <w:num w:numId="17">
    <w:abstractNumId w:val="8"/>
  </w:num>
  <w:num w:numId="18">
    <w:abstractNumId w:val="5"/>
  </w:num>
  <w:num w:numId="19">
    <w:abstractNumId w:val="13"/>
  </w:num>
  <w:num w:numId="20">
    <w:abstractNumId w:val="26"/>
  </w:num>
  <w:num w:numId="21">
    <w:abstractNumId w:val="11"/>
  </w:num>
  <w:num w:numId="22">
    <w:abstractNumId w:val="28"/>
  </w:num>
  <w:num w:numId="23">
    <w:abstractNumId w:val="23"/>
  </w:num>
  <w:num w:numId="24">
    <w:abstractNumId w:val="18"/>
  </w:num>
  <w:num w:numId="25">
    <w:abstractNumId w:val="25"/>
  </w:num>
  <w:num w:numId="26">
    <w:abstractNumId w:val="0"/>
  </w:num>
  <w:num w:numId="27">
    <w:abstractNumId w:val="2"/>
  </w:num>
  <w:num w:numId="28">
    <w:abstractNumId w:val="2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NDM1srAwMTYwMjNR0lEKTi0uzszPAykwrAUAB1Qu9ywAAAA="/>
  </w:docVars>
  <w:rsids>
    <w:rsidRoot w:val="00763B4D"/>
    <w:rsid w:val="00006281"/>
    <w:rsid w:val="00013050"/>
    <w:rsid w:val="00027E57"/>
    <w:rsid w:val="0003345E"/>
    <w:rsid w:val="0003444B"/>
    <w:rsid w:val="00034A7A"/>
    <w:rsid w:val="00035CE3"/>
    <w:rsid w:val="0004465A"/>
    <w:rsid w:val="00044C36"/>
    <w:rsid w:val="000544E1"/>
    <w:rsid w:val="000569A8"/>
    <w:rsid w:val="000639DC"/>
    <w:rsid w:val="0006463C"/>
    <w:rsid w:val="0007184E"/>
    <w:rsid w:val="00071B0D"/>
    <w:rsid w:val="00071F7B"/>
    <w:rsid w:val="00073EF0"/>
    <w:rsid w:val="000744F8"/>
    <w:rsid w:val="00075AE8"/>
    <w:rsid w:val="00076D6D"/>
    <w:rsid w:val="000852C3"/>
    <w:rsid w:val="00086ABF"/>
    <w:rsid w:val="00091578"/>
    <w:rsid w:val="00097886"/>
    <w:rsid w:val="000A5478"/>
    <w:rsid w:val="000B7B26"/>
    <w:rsid w:val="000C2906"/>
    <w:rsid w:val="000C5B49"/>
    <w:rsid w:val="000C69F5"/>
    <w:rsid w:val="000C72B0"/>
    <w:rsid w:val="000D357B"/>
    <w:rsid w:val="000D67D2"/>
    <w:rsid w:val="000E5E5F"/>
    <w:rsid w:val="000E7CD9"/>
    <w:rsid w:val="000F0A56"/>
    <w:rsid w:val="000F3CB4"/>
    <w:rsid w:val="001178BE"/>
    <w:rsid w:val="00126B90"/>
    <w:rsid w:val="00132FA8"/>
    <w:rsid w:val="00145979"/>
    <w:rsid w:val="00147061"/>
    <w:rsid w:val="00160C58"/>
    <w:rsid w:val="00164444"/>
    <w:rsid w:val="00181028"/>
    <w:rsid w:val="00184B51"/>
    <w:rsid w:val="00186EF5"/>
    <w:rsid w:val="00190D7E"/>
    <w:rsid w:val="00191618"/>
    <w:rsid w:val="001967C8"/>
    <w:rsid w:val="001A033A"/>
    <w:rsid w:val="001A1C64"/>
    <w:rsid w:val="001A3BCF"/>
    <w:rsid w:val="001B2227"/>
    <w:rsid w:val="001B41A8"/>
    <w:rsid w:val="001C0A3E"/>
    <w:rsid w:val="001D559E"/>
    <w:rsid w:val="001D5B2D"/>
    <w:rsid w:val="001D61E4"/>
    <w:rsid w:val="001D6754"/>
    <w:rsid w:val="001E0272"/>
    <w:rsid w:val="001E099E"/>
    <w:rsid w:val="001E31B4"/>
    <w:rsid w:val="001F106A"/>
    <w:rsid w:val="001F49BA"/>
    <w:rsid w:val="001F7913"/>
    <w:rsid w:val="00202585"/>
    <w:rsid w:val="00202AD8"/>
    <w:rsid w:val="002112FE"/>
    <w:rsid w:val="0022032F"/>
    <w:rsid w:val="00220BFF"/>
    <w:rsid w:val="0022102E"/>
    <w:rsid w:val="00222336"/>
    <w:rsid w:val="00223AD1"/>
    <w:rsid w:val="00225792"/>
    <w:rsid w:val="00242814"/>
    <w:rsid w:val="002446BF"/>
    <w:rsid w:val="00244BB5"/>
    <w:rsid w:val="002463A9"/>
    <w:rsid w:val="00251698"/>
    <w:rsid w:val="002604DD"/>
    <w:rsid w:val="002606FE"/>
    <w:rsid w:val="002613A0"/>
    <w:rsid w:val="0026150D"/>
    <w:rsid w:val="00263FCC"/>
    <w:rsid w:val="0026508B"/>
    <w:rsid w:val="00271BCF"/>
    <w:rsid w:val="00276424"/>
    <w:rsid w:val="00276735"/>
    <w:rsid w:val="002772C3"/>
    <w:rsid w:val="00280B78"/>
    <w:rsid w:val="00281CB0"/>
    <w:rsid w:val="0028776A"/>
    <w:rsid w:val="00293DA4"/>
    <w:rsid w:val="00294C0B"/>
    <w:rsid w:val="00296CA4"/>
    <w:rsid w:val="002A2D8B"/>
    <w:rsid w:val="002A5B2A"/>
    <w:rsid w:val="002C0767"/>
    <w:rsid w:val="002C6AE5"/>
    <w:rsid w:val="002D2096"/>
    <w:rsid w:val="002D431E"/>
    <w:rsid w:val="002D6865"/>
    <w:rsid w:val="002E659A"/>
    <w:rsid w:val="002E6AD7"/>
    <w:rsid w:val="002E6C27"/>
    <w:rsid w:val="002F007F"/>
    <w:rsid w:val="002F538A"/>
    <w:rsid w:val="002F6C0C"/>
    <w:rsid w:val="003031DB"/>
    <w:rsid w:val="00303853"/>
    <w:rsid w:val="00313354"/>
    <w:rsid w:val="0031748F"/>
    <w:rsid w:val="00320424"/>
    <w:rsid w:val="003256E0"/>
    <w:rsid w:val="00326C45"/>
    <w:rsid w:val="00332627"/>
    <w:rsid w:val="003405AD"/>
    <w:rsid w:val="00343E81"/>
    <w:rsid w:val="003450E8"/>
    <w:rsid w:val="00347F53"/>
    <w:rsid w:val="00364559"/>
    <w:rsid w:val="00370920"/>
    <w:rsid w:val="0037153D"/>
    <w:rsid w:val="00371789"/>
    <w:rsid w:val="0037483F"/>
    <w:rsid w:val="0038084A"/>
    <w:rsid w:val="00380A40"/>
    <w:rsid w:val="00383DCD"/>
    <w:rsid w:val="00384BB0"/>
    <w:rsid w:val="0038616E"/>
    <w:rsid w:val="0039050A"/>
    <w:rsid w:val="003A7C39"/>
    <w:rsid w:val="003B10DB"/>
    <w:rsid w:val="003B237A"/>
    <w:rsid w:val="003B412C"/>
    <w:rsid w:val="003B5378"/>
    <w:rsid w:val="003B782C"/>
    <w:rsid w:val="003C1FAE"/>
    <w:rsid w:val="003C64FC"/>
    <w:rsid w:val="003D146D"/>
    <w:rsid w:val="003D5127"/>
    <w:rsid w:val="003D5C72"/>
    <w:rsid w:val="003D715E"/>
    <w:rsid w:val="003E08FE"/>
    <w:rsid w:val="003E27FD"/>
    <w:rsid w:val="003E2D70"/>
    <w:rsid w:val="003E3270"/>
    <w:rsid w:val="003E6F07"/>
    <w:rsid w:val="003E76DD"/>
    <w:rsid w:val="003F5142"/>
    <w:rsid w:val="004064E2"/>
    <w:rsid w:val="0041358F"/>
    <w:rsid w:val="00416A46"/>
    <w:rsid w:val="00421349"/>
    <w:rsid w:val="00435DE4"/>
    <w:rsid w:val="004366F7"/>
    <w:rsid w:val="00436C19"/>
    <w:rsid w:val="0045354D"/>
    <w:rsid w:val="00455364"/>
    <w:rsid w:val="00457BE3"/>
    <w:rsid w:val="004622C6"/>
    <w:rsid w:val="00464366"/>
    <w:rsid w:val="00473DC3"/>
    <w:rsid w:val="00475363"/>
    <w:rsid w:val="00495399"/>
    <w:rsid w:val="00496839"/>
    <w:rsid w:val="00496C47"/>
    <w:rsid w:val="004A77EC"/>
    <w:rsid w:val="004B334B"/>
    <w:rsid w:val="004B6A19"/>
    <w:rsid w:val="004C082A"/>
    <w:rsid w:val="004C1C6F"/>
    <w:rsid w:val="004D1711"/>
    <w:rsid w:val="004D3D91"/>
    <w:rsid w:val="004D728F"/>
    <w:rsid w:val="004E3FEE"/>
    <w:rsid w:val="004F197A"/>
    <w:rsid w:val="005022C0"/>
    <w:rsid w:val="005058F9"/>
    <w:rsid w:val="00510F20"/>
    <w:rsid w:val="00512410"/>
    <w:rsid w:val="00512A9C"/>
    <w:rsid w:val="00512F7B"/>
    <w:rsid w:val="00525344"/>
    <w:rsid w:val="00525D31"/>
    <w:rsid w:val="0053365E"/>
    <w:rsid w:val="00533B62"/>
    <w:rsid w:val="0053609C"/>
    <w:rsid w:val="0053681D"/>
    <w:rsid w:val="00542F93"/>
    <w:rsid w:val="00550A4E"/>
    <w:rsid w:val="00553375"/>
    <w:rsid w:val="00560040"/>
    <w:rsid w:val="00571EEF"/>
    <w:rsid w:val="00573490"/>
    <w:rsid w:val="005778AD"/>
    <w:rsid w:val="00586E8F"/>
    <w:rsid w:val="00586EFC"/>
    <w:rsid w:val="005878CB"/>
    <w:rsid w:val="00590C60"/>
    <w:rsid w:val="005A41EA"/>
    <w:rsid w:val="005A55C1"/>
    <w:rsid w:val="005B3B93"/>
    <w:rsid w:val="005B6345"/>
    <w:rsid w:val="005C1620"/>
    <w:rsid w:val="005C2DA7"/>
    <w:rsid w:val="005D299A"/>
    <w:rsid w:val="005E3AC5"/>
    <w:rsid w:val="005F21B5"/>
    <w:rsid w:val="005F44AE"/>
    <w:rsid w:val="0060255A"/>
    <w:rsid w:val="0060730E"/>
    <w:rsid w:val="00613CF5"/>
    <w:rsid w:val="0061473D"/>
    <w:rsid w:val="00615E2F"/>
    <w:rsid w:val="00616FC9"/>
    <w:rsid w:val="0062034B"/>
    <w:rsid w:val="00621316"/>
    <w:rsid w:val="00621598"/>
    <w:rsid w:val="006234BE"/>
    <w:rsid w:val="00626215"/>
    <w:rsid w:val="00630110"/>
    <w:rsid w:val="00632A62"/>
    <w:rsid w:val="00660406"/>
    <w:rsid w:val="00663CCC"/>
    <w:rsid w:val="00667571"/>
    <w:rsid w:val="00671286"/>
    <w:rsid w:val="006856C2"/>
    <w:rsid w:val="00686B70"/>
    <w:rsid w:val="00690953"/>
    <w:rsid w:val="00694FF7"/>
    <w:rsid w:val="006A452E"/>
    <w:rsid w:val="006B1587"/>
    <w:rsid w:val="006C3EEB"/>
    <w:rsid w:val="006D33A7"/>
    <w:rsid w:val="006D397E"/>
    <w:rsid w:val="006D3DA9"/>
    <w:rsid w:val="006F5DA3"/>
    <w:rsid w:val="00700128"/>
    <w:rsid w:val="00701ED1"/>
    <w:rsid w:val="00702A2B"/>
    <w:rsid w:val="00706B4B"/>
    <w:rsid w:val="007073BA"/>
    <w:rsid w:val="007109BA"/>
    <w:rsid w:val="00713914"/>
    <w:rsid w:val="00714738"/>
    <w:rsid w:val="007147EE"/>
    <w:rsid w:val="00716155"/>
    <w:rsid w:val="0073470C"/>
    <w:rsid w:val="00735586"/>
    <w:rsid w:val="00735AD9"/>
    <w:rsid w:val="00741A27"/>
    <w:rsid w:val="00742CE1"/>
    <w:rsid w:val="00743C59"/>
    <w:rsid w:val="00745182"/>
    <w:rsid w:val="00752AB1"/>
    <w:rsid w:val="00757A64"/>
    <w:rsid w:val="007603DC"/>
    <w:rsid w:val="00763B4D"/>
    <w:rsid w:val="00763FC8"/>
    <w:rsid w:val="00767A25"/>
    <w:rsid w:val="007903B3"/>
    <w:rsid w:val="00792D4E"/>
    <w:rsid w:val="007961FF"/>
    <w:rsid w:val="007968C0"/>
    <w:rsid w:val="007972C2"/>
    <w:rsid w:val="007A03F8"/>
    <w:rsid w:val="007A69D8"/>
    <w:rsid w:val="007B0134"/>
    <w:rsid w:val="007C6A76"/>
    <w:rsid w:val="007D01AC"/>
    <w:rsid w:val="007D0758"/>
    <w:rsid w:val="007E1364"/>
    <w:rsid w:val="007E1C13"/>
    <w:rsid w:val="007E50E2"/>
    <w:rsid w:val="007F2823"/>
    <w:rsid w:val="007F60A4"/>
    <w:rsid w:val="007F7E39"/>
    <w:rsid w:val="008060C1"/>
    <w:rsid w:val="008149AC"/>
    <w:rsid w:val="00815460"/>
    <w:rsid w:val="00815D07"/>
    <w:rsid w:val="00820453"/>
    <w:rsid w:val="00832306"/>
    <w:rsid w:val="0083276B"/>
    <w:rsid w:val="0083298B"/>
    <w:rsid w:val="00840E31"/>
    <w:rsid w:val="00842D18"/>
    <w:rsid w:val="008576C6"/>
    <w:rsid w:val="008651CD"/>
    <w:rsid w:val="008723B5"/>
    <w:rsid w:val="00872ECF"/>
    <w:rsid w:val="00873F8F"/>
    <w:rsid w:val="00874EAC"/>
    <w:rsid w:val="008751FF"/>
    <w:rsid w:val="00880523"/>
    <w:rsid w:val="008824F4"/>
    <w:rsid w:val="00886930"/>
    <w:rsid w:val="00891209"/>
    <w:rsid w:val="0089358C"/>
    <w:rsid w:val="008B4417"/>
    <w:rsid w:val="008B4E6E"/>
    <w:rsid w:val="008C23E4"/>
    <w:rsid w:val="008C64FE"/>
    <w:rsid w:val="008D1335"/>
    <w:rsid w:val="008D67EE"/>
    <w:rsid w:val="008D747A"/>
    <w:rsid w:val="008E6E2F"/>
    <w:rsid w:val="008F5577"/>
    <w:rsid w:val="008F6EB1"/>
    <w:rsid w:val="00907680"/>
    <w:rsid w:val="00907B3A"/>
    <w:rsid w:val="00910703"/>
    <w:rsid w:val="00910D51"/>
    <w:rsid w:val="00915154"/>
    <w:rsid w:val="009156EE"/>
    <w:rsid w:val="00952B60"/>
    <w:rsid w:val="0095561C"/>
    <w:rsid w:val="00963703"/>
    <w:rsid w:val="00970556"/>
    <w:rsid w:val="0097143C"/>
    <w:rsid w:val="00974817"/>
    <w:rsid w:val="00974B1E"/>
    <w:rsid w:val="00975985"/>
    <w:rsid w:val="00991BE5"/>
    <w:rsid w:val="009A0314"/>
    <w:rsid w:val="009A620F"/>
    <w:rsid w:val="009B6835"/>
    <w:rsid w:val="009B758C"/>
    <w:rsid w:val="009C1684"/>
    <w:rsid w:val="009C34DB"/>
    <w:rsid w:val="009D15DB"/>
    <w:rsid w:val="009D5AE8"/>
    <w:rsid w:val="009D6B24"/>
    <w:rsid w:val="009E21A8"/>
    <w:rsid w:val="009E428C"/>
    <w:rsid w:val="009E6299"/>
    <w:rsid w:val="009E6E79"/>
    <w:rsid w:val="00A059B8"/>
    <w:rsid w:val="00A0688B"/>
    <w:rsid w:val="00A12C23"/>
    <w:rsid w:val="00A1639B"/>
    <w:rsid w:val="00A22919"/>
    <w:rsid w:val="00A24B26"/>
    <w:rsid w:val="00A30C46"/>
    <w:rsid w:val="00A312DC"/>
    <w:rsid w:val="00A51409"/>
    <w:rsid w:val="00A5194A"/>
    <w:rsid w:val="00A552C4"/>
    <w:rsid w:val="00A5616F"/>
    <w:rsid w:val="00A5676E"/>
    <w:rsid w:val="00A60A4E"/>
    <w:rsid w:val="00A713A8"/>
    <w:rsid w:val="00A73494"/>
    <w:rsid w:val="00A8351C"/>
    <w:rsid w:val="00A86696"/>
    <w:rsid w:val="00A90303"/>
    <w:rsid w:val="00A93E00"/>
    <w:rsid w:val="00A97DE2"/>
    <w:rsid w:val="00AA0F88"/>
    <w:rsid w:val="00AA33F4"/>
    <w:rsid w:val="00AA5441"/>
    <w:rsid w:val="00AA5B17"/>
    <w:rsid w:val="00AB14C0"/>
    <w:rsid w:val="00AB6189"/>
    <w:rsid w:val="00AC1C95"/>
    <w:rsid w:val="00AC2785"/>
    <w:rsid w:val="00AC2BC0"/>
    <w:rsid w:val="00AC495D"/>
    <w:rsid w:val="00AC5340"/>
    <w:rsid w:val="00AD6101"/>
    <w:rsid w:val="00AD657D"/>
    <w:rsid w:val="00AE67AD"/>
    <w:rsid w:val="00AF64DD"/>
    <w:rsid w:val="00B0143C"/>
    <w:rsid w:val="00B01F85"/>
    <w:rsid w:val="00B01FA0"/>
    <w:rsid w:val="00B02687"/>
    <w:rsid w:val="00B058D3"/>
    <w:rsid w:val="00B10F0A"/>
    <w:rsid w:val="00B10F39"/>
    <w:rsid w:val="00B11378"/>
    <w:rsid w:val="00B151B3"/>
    <w:rsid w:val="00B20FBD"/>
    <w:rsid w:val="00B22099"/>
    <w:rsid w:val="00B31707"/>
    <w:rsid w:val="00B31E0A"/>
    <w:rsid w:val="00B321C7"/>
    <w:rsid w:val="00B32DDA"/>
    <w:rsid w:val="00B33987"/>
    <w:rsid w:val="00B371F9"/>
    <w:rsid w:val="00B5042F"/>
    <w:rsid w:val="00B50B41"/>
    <w:rsid w:val="00B54155"/>
    <w:rsid w:val="00B549F0"/>
    <w:rsid w:val="00B54C3F"/>
    <w:rsid w:val="00B61E63"/>
    <w:rsid w:val="00B66831"/>
    <w:rsid w:val="00B7123C"/>
    <w:rsid w:val="00B722AD"/>
    <w:rsid w:val="00B72991"/>
    <w:rsid w:val="00B7716F"/>
    <w:rsid w:val="00B778CD"/>
    <w:rsid w:val="00B800A9"/>
    <w:rsid w:val="00B816B7"/>
    <w:rsid w:val="00B850FB"/>
    <w:rsid w:val="00B92A29"/>
    <w:rsid w:val="00B9449C"/>
    <w:rsid w:val="00BA0250"/>
    <w:rsid w:val="00BA766D"/>
    <w:rsid w:val="00BA79A3"/>
    <w:rsid w:val="00BB19FE"/>
    <w:rsid w:val="00BB1A7D"/>
    <w:rsid w:val="00BB2D6E"/>
    <w:rsid w:val="00BB2E22"/>
    <w:rsid w:val="00BB65EF"/>
    <w:rsid w:val="00BB6FEB"/>
    <w:rsid w:val="00BD1D52"/>
    <w:rsid w:val="00BD4CAF"/>
    <w:rsid w:val="00BE579E"/>
    <w:rsid w:val="00BF1E51"/>
    <w:rsid w:val="00BF28D2"/>
    <w:rsid w:val="00BF4388"/>
    <w:rsid w:val="00BF46B0"/>
    <w:rsid w:val="00C21563"/>
    <w:rsid w:val="00C24985"/>
    <w:rsid w:val="00C314FD"/>
    <w:rsid w:val="00C33ACE"/>
    <w:rsid w:val="00C3413E"/>
    <w:rsid w:val="00C348E3"/>
    <w:rsid w:val="00C3521F"/>
    <w:rsid w:val="00C3612F"/>
    <w:rsid w:val="00C36B68"/>
    <w:rsid w:val="00C408DC"/>
    <w:rsid w:val="00C46799"/>
    <w:rsid w:val="00C51B73"/>
    <w:rsid w:val="00C53662"/>
    <w:rsid w:val="00C53B6D"/>
    <w:rsid w:val="00C60C9E"/>
    <w:rsid w:val="00C61E13"/>
    <w:rsid w:val="00C63878"/>
    <w:rsid w:val="00C63E5C"/>
    <w:rsid w:val="00C64F8C"/>
    <w:rsid w:val="00C66291"/>
    <w:rsid w:val="00C70242"/>
    <w:rsid w:val="00C75C26"/>
    <w:rsid w:val="00C86E21"/>
    <w:rsid w:val="00C91CA1"/>
    <w:rsid w:val="00C942A2"/>
    <w:rsid w:val="00C94DAA"/>
    <w:rsid w:val="00CB1F29"/>
    <w:rsid w:val="00CB5620"/>
    <w:rsid w:val="00CD668C"/>
    <w:rsid w:val="00CD78E7"/>
    <w:rsid w:val="00CD7BC5"/>
    <w:rsid w:val="00CE11CE"/>
    <w:rsid w:val="00CE3F41"/>
    <w:rsid w:val="00CE52B2"/>
    <w:rsid w:val="00CE72E2"/>
    <w:rsid w:val="00CE7FFC"/>
    <w:rsid w:val="00CF55CB"/>
    <w:rsid w:val="00CF5CD0"/>
    <w:rsid w:val="00CF63F7"/>
    <w:rsid w:val="00D03036"/>
    <w:rsid w:val="00D04C03"/>
    <w:rsid w:val="00D138A6"/>
    <w:rsid w:val="00D154E9"/>
    <w:rsid w:val="00D1555A"/>
    <w:rsid w:val="00D160EC"/>
    <w:rsid w:val="00D172E3"/>
    <w:rsid w:val="00D269FA"/>
    <w:rsid w:val="00D31D18"/>
    <w:rsid w:val="00D4728A"/>
    <w:rsid w:val="00D51F42"/>
    <w:rsid w:val="00D52F4D"/>
    <w:rsid w:val="00D5461F"/>
    <w:rsid w:val="00D5621D"/>
    <w:rsid w:val="00D56E3F"/>
    <w:rsid w:val="00D631F1"/>
    <w:rsid w:val="00D73003"/>
    <w:rsid w:val="00D76BA4"/>
    <w:rsid w:val="00D82E8A"/>
    <w:rsid w:val="00D83A2F"/>
    <w:rsid w:val="00D84CBE"/>
    <w:rsid w:val="00D85AF7"/>
    <w:rsid w:val="00D9094C"/>
    <w:rsid w:val="00D947B2"/>
    <w:rsid w:val="00D96C05"/>
    <w:rsid w:val="00DA35E4"/>
    <w:rsid w:val="00DA64D4"/>
    <w:rsid w:val="00DA6C2E"/>
    <w:rsid w:val="00DA7208"/>
    <w:rsid w:val="00DA771C"/>
    <w:rsid w:val="00DB08A1"/>
    <w:rsid w:val="00DB2001"/>
    <w:rsid w:val="00DB3AB7"/>
    <w:rsid w:val="00DC526A"/>
    <w:rsid w:val="00DD0667"/>
    <w:rsid w:val="00DD273D"/>
    <w:rsid w:val="00DD4037"/>
    <w:rsid w:val="00DF0AA5"/>
    <w:rsid w:val="00E00ADA"/>
    <w:rsid w:val="00E02638"/>
    <w:rsid w:val="00E11E5B"/>
    <w:rsid w:val="00E137B3"/>
    <w:rsid w:val="00E1578A"/>
    <w:rsid w:val="00E15938"/>
    <w:rsid w:val="00E22C73"/>
    <w:rsid w:val="00E24752"/>
    <w:rsid w:val="00E31720"/>
    <w:rsid w:val="00E34176"/>
    <w:rsid w:val="00E3469B"/>
    <w:rsid w:val="00E34AD4"/>
    <w:rsid w:val="00E429B6"/>
    <w:rsid w:val="00E430E9"/>
    <w:rsid w:val="00E43B58"/>
    <w:rsid w:val="00E47B35"/>
    <w:rsid w:val="00E50A66"/>
    <w:rsid w:val="00E53AAF"/>
    <w:rsid w:val="00E5602F"/>
    <w:rsid w:val="00E5718B"/>
    <w:rsid w:val="00E60570"/>
    <w:rsid w:val="00E64F37"/>
    <w:rsid w:val="00E74AE5"/>
    <w:rsid w:val="00E775CD"/>
    <w:rsid w:val="00E837D0"/>
    <w:rsid w:val="00E96F89"/>
    <w:rsid w:val="00EA4ED3"/>
    <w:rsid w:val="00EC0193"/>
    <w:rsid w:val="00EE3399"/>
    <w:rsid w:val="00EF5A3E"/>
    <w:rsid w:val="00EF622D"/>
    <w:rsid w:val="00F00098"/>
    <w:rsid w:val="00F04D8B"/>
    <w:rsid w:val="00F13E82"/>
    <w:rsid w:val="00F204E5"/>
    <w:rsid w:val="00F212C3"/>
    <w:rsid w:val="00F23358"/>
    <w:rsid w:val="00F23D00"/>
    <w:rsid w:val="00F24C3D"/>
    <w:rsid w:val="00F265AC"/>
    <w:rsid w:val="00F27B46"/>
    <w:rsid w:val="00F53C72"/>
    <w:rsid w:val="00F54123"/>
    <w:rsid w:val="00F5558B"/>
    <w:rsid w:val="00F60AF9"/>
    <w:rsid w:val="00F65B84"/>
    <w:rsid w:val="00F679F5"/>
    <w:rsid w:val="00F711F8"/>
    <w:rsid w:val="00F81869"/>
    <w:rsid w:val="00F827BE"/>
    <w:rsid w:val="00F85E01"/>
    <w:rsid w:val="00F928D9"/>
    <w:rsid w:val="00FA52B2"/>
    <w:rsid w:val="00FC02DC"/>
    <w:rsid w:val="00FC4448"/>
    <w:rsid w:val="00FC50BA"/>
    <w:rsid w:val="00FC555C"/>
    <w:rsid w:val="00FC5F39"/>
    <w:rsid w:val="00FD5B80"/>
    <w:rsid w:val="00FD63FC"/>
    <w:rsid w:val="00FD789C"/>
    <w:rsid w:val="00FE2E29"/>
    <w:rsid w:val="00FE40C4"/>
    <w:rsid w:val="00FE56C7"/>
    <w:rsid w:val="00FF43C7"/>
    <w:rsid w:val="00FF5E7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ADF353"/>
  <w15:docId w15:val="{0A409A61-F7B2-43EF-994F-AF69633E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75A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C16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21F"/>
    <w:pPr>
      <w:ind w:left="720"/>
      <w:contextualSpacing/>
    </w:pPr>
  </w:style>
  <w:style w:type="paragraph" w:styleId="Caption">
    <w:name w:val="caption"/>
    <w:basedOn w:val="Normal"/>
    <w:next w:val="Normal"/>
    <w:uiPriority w:val="35"/>
    <w:unhideWhenUsed/>
    <w:qFormat/>
    <w:rsid w:val="001178B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04D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D8B"/>
  </w:style>
  <w:style w:type="paragraph" w:styleId="Footer">
    <w:name w:val="footer"/>
    <w:basedOn w:val="Normal"/>
    <w:link w:val="FooterChar"/>
    <w:uiPriority w:val="99"/>
    <w:unhideWhenUsed/>
    <w:rsid w:val="00F04D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D8B"/>
  </w:style>
  <w:style w:type="table" w:styleId="TableGrid">
    <w:name w:val="Table Grid"/>
    <w:basedOn w:val="TableNormal"/>
    <w:uiPriority w:val="39"/>
    <w:rsid w:val="000F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6299"/>
    <w:rPr>
      <w:color w:val="0563C1" w:themeColor="hyperlink"/>
      <w:u w:val="single"/>
    </w:rPr>
  </w:style>
  <w:style w:type="character" w:customStyle="1" w:styleId="UnresolvedMention1">
    <w:name w:val="Unresolved Mention1"/>
    <w:basedOn w:val="DefaultParagraphFont"/>
    <w:uiPriority w:val="99"/>
    <w:semiHidden/>
    <w:unhideWhenUsed/>
    <w:rsid w:val="002463A9"/>
    <w:rPr>
      <w:color w:val="605E5C"/>
      <w:shd w:val="clear" w:color="auto" w:fill="E1DFDD"/>
    </w:rPr>
  </w:style>
  <w:style w:type="character" w:customStyle="1" w:styleId="Heading2Char">
    <w:name w:val="Heading 2 Char"/>
    <w:basedOn w:val="DefaultParagraphFont"/>
    <w:link w:val="Heading2"/>
    <w:uiPriority w:val="9"/>
    <w:rsid w:val="00075AE8"/>
    <w:rPr>
      <w:rFonts w:asciiTheme="majorHAnsi" w:eastAsiaTheme="majorEastAsia" w:hAnsiTheme="majorHAnsi" w:cstheme="majorBidi"/>
      <w:color w:val="2F5496" w:themeColor="accent1" w:themeShade="BF"/>
      <w:sz w:val="26"/>
      <w:szCs w:val="26"/>
    </w:rPr>
  </w:style>
  <w:style w:type="paragraph" w:customStyle="1" w:styleId="trt0xe">
    <w:name w:val="trt0xe"/>
    <w:basedOn w:val="Normal"/>
    <w:rsid w:val="00CE11CE"/>
    <w:pPr>
      <w:spacing w:before="100" w:beforeAutospacing="1" w:after="100" w:afterAutospacing="1" w:line="240" w:lineRule="auto"/>
    </w:pPr>
    <w:rPr>
      <w:rFonts w:ascii="Times New Roman" w:eastAsia="Times New Roman" w:hAnsi="Times New Roman" w:cs="Times New Roman"/>
      <w:sz w:val="24"/>
      <w:szCs w:val="24"/>
      <w:lang w:val="en-US" w:bidi="hi-IN"/>
    </w:rPr>
  </w:style>
  <w:style w:type="table" w:customStyle="1" w:styleId="TableGridLight1">
    <w:name w:val="Table Grid Light1"/>
    <w:basedOn w:val="TableNormal"/>
    <w:uiPriority w:val="40"/>
    <w:rsid w:val="00840E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9C1684"/>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semiHidden/>
    <w:unhideWhenUsed/>
    <w:rsid w:val="00AE6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7075">
      <w:bodyDiv w:val="1"/>
      <w:marLeft w:val="0"/>
      <w:marRight w:val="0"/>
      <w:marTop w:val="0"/>
      <w:marBottom w:val="0"/>
      <w:divBdr>
        <w:top w:val="none" w:sz="0" w:space="0" w:color="auto"/>
        <w:left w:val="none" w:sz="0" w:space="0" w:color="auto"/>
        <w:bottom w:val="none" w:sz="0" w:space="0" w:color="auto"/>
        <w:right w:val="none" w:sz="0" w:space="0" w:color="auto"/>
      </w:divBdr>
    </w:div>
    <w:div w:id="292293421">
      <w:bodyDiv w:val="1"/>
      <w:marLeft w:val="0"/>
      <w:marRight w:val="0"/>
      <w:marTop w:val="0"/>
      <w:marBottom w:val="0"/>
      <w:divBdr>
        <w:top w:val="none" w:sz="0" w:space="0" w:color="auto"/>
        <w:left w:val="none" w:sz="0" w:space="0" w:color="auto"/>
        <w:bottom w:val="none" w:sz="0" w:space="0" w:color="auto"/>
        <w:right w:val="none" w:sz="0" w:space="0" w:color="auto"/>
      </w:divBdr>
    </w:div>
    <w:div w:id="1008407848">
      <w:bodyDiv w:val="1"/>
      <w:marLeft w:val="0"/>
      <w:marRight w:val="0"/>
      <w:marTop w:val="0"/>
      <w:marBottom w:val="0"/>
      <w:divBdr>
        <w:top w:val="none" w:sz="0" w:space="0" w:color="auto"/>
        <w:left w:val="none" w:sz="0" w:space="0" w:color="auto"/>
        <w:bottom w:val="none" w:sz="0" w:space="0" w:color="auto"/>
        <w:right w:val="none" w:sz="0" w:space="0" w:color="auto"/>
      </w:divBdr>
    </w:div>
    <w:div w:id="1390568205">
      <w:bodyDiv w:val="1"/>
      <w:marLeft w:val="0"/>
      <w:marRight w:val="0"/>
      <w:marTop w:val="0"/>
      <w:marBottom w:val="0"/>
      <w:divBdr>
        <w:top w:val="none" w:sz="0" w:space="0" w:color="auto"/>
        <w:left w:val="none" w:sz="0" w:space="0" w:color="auto"/>
        <w:bottom w:val="none" w:sz="0" w:space="0" w:color="auto"/>
        <w:right w:val="none" w:sz="0" w:space="0" w:color="auto"/>
      </w:divBdr>
    </w:div>
    <w:div w:id="189368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ho.in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www.who.int/health-topics/breastfeeding"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who.int"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Whole Colostrum Composition</a:t>
            </a:r>
          </a:p>
        </c:rich>
      </c:tx>
      <c:layout>
        <c:manualLayout>
          <c:xMode val="edge"/>
          <c:yMode val="edge"/>
          <c:x val="0.3191838036090559"/>
          <c:y val="1.7706949977866312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587525150905434"/>
          <c:y val="8.7147705474398707E-2"/>
          <c:w val="0.71327967806841042"/>
          <c:h val="0.32999573592477566"/>
        </c:manualLayout>
      </c:layout>
      <c:pie3DChart>
        <c:varyColors val="1"/>
        <c:ser>
          <c:idx val="0"/>
          <c:order val="0"/>
          <c:tx>
            <c:strRef>
              <c:f>Sheet1!$B$1</c:f>
              <c:strCache>
                <c:ptCount val="1"/>
                <c:pt idx="0">
                  <c:v>Whole Colostrum Composition</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1556-4B6D-AF91-600CB69F4F8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1556-4B6D-AF91-600CB69F4F8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1556-4B6D-AF91-600CB69F4F8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1556-4B6D-AF91-600CB69F4F86}"/>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1556-4B6D-AF91-600CB69F4F86}"/>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1556-4B6D-AF91-600CB69F4F86}"/>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1556-4B6D-AF91-600CB69F4F86}"/>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F-1556-4B6D-AF91-600CB69F4F86}"/>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1-1556-4B6D-AF91-600CB69F4F86}"/>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3-1556-4B6D-AF91-600CB69F4F86}"/>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5-1556-4B6D-AF91-600CB69F4F86}"/>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7-1556-4B6D-AF91-600CB69F4F86}"/>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9-1556-4B6D-AF91-600CB69F4F86}"/>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B-1556-4B6D-AF91-600CB69F4F86}"/>
              </c:ext>
            </c:extLst>
          </c:dPt>
          <c:dPt>
            <c:idx val="14"/>
            <c:bubble3D val="0"/>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D-1556-4B6D-AF91-600CB69F4F86}"/>
              </c:ext>
            </c:extLst>
          </c:dPt>
          <c:cat>
            <c:strRef>
              <c:f>Sheet1!$A$2:$A$16</c:f>
              <c:strCache>
                <c:ptCount val="15"/>
                <c:pt idx="0">
                  <c:v>Bioactive Peptides [4.5%]</c:v>
                </c:pt>
                <c:pt idx="1">
                  <c:v>Fats &amp; Oil [22.3%]</c:v>
                </c:pt>
                <c:pt idx="2">
                  <c:v>Lactoperoxidase [0.1%]</c:v>
                </c:pt>
                <c:pt idx="3">
                  <c:v>Growth Factors &amp; Minor Components [0.55%]</c:v>
                </c:pt>
                <c:pt idx="4">
                  <c:v>Caseins [6.7%{</c:v>
                </c:pt>
                <c:pt idx="5">
                  <c:v>Lactoferrin [0.25]</c:v>
                </c:pt>
                <c:pt idx="6">
                  <c:v>Water [4%]</c:v>
                </c:pt>
                <c:pt idx="7">
                  <c:v>Bovine Serum Albumin [0.3%]</c:v>
                </c:pt>
                <c:pt idx="8">
                  <c:v>IgM [1.75%]</c:v>
                </c:pt>
                <c:pt idx="9">
                  <c:v>Milk Minerals [7.8%]</c:v>
                </c:pt>
                <c:pt idx="10">
                  <c:v>Alpha-lactalbumin [3.6%]</c:v>
                </c:pt>
                <c:pt idx="11">
                  <c:v>IgA [2.25%]</c:v>
                </c:pt>
                <c:pt idx="12">
                  <c:v>Lactose &amp; Oligosaccharides [17.45%]</c:v>
                </c:pt>
                <c:pt idx="13">
                  <c:v>Beta-lactoglobulin [7.5%]</c:v>
                </c:pt>
                <c:pt idx="14">
                  <c:v>IgG [20%]</c:v>
                </c:pt>
              </c:strCache>
            </c:strRef>
          </c:cat>
          <c:val>
            <c:numRef>
              <c:f>Sheet1!$B$2:$B$16</c:f>
              <c:numCache>
                <c:formatCode>General</c:formatCode>
                <c:ptCount val="15"/>
                <c:pt idx="0">
                  <c:v>4.5</c:v>
                </c:pt>
                <c:pt idx="1">
                  <c:v>22.3</c:v>
                </c:pt>
                <c:pt idx="2">
                  <c:v>0.1</c:v>
                </c:pt>
                <c:pt idx="3">
                  <c:v>0.55000000000000004</c:v>
                </c:pt>
                <c:pt idx="4">
                  <c:v>6.7</c:v>
                </c:pt>
                <c:pt idx="5">
                  <c:v>0.2</c:v>
                </c:pt>
                <c:pt idx="6">
                  <c:v>4</c:v>
                </c:pt>
                <c:pt idx="7">
                  <c:v>0.3</c:v>
                </c:pt>
                <c:pt idx="8">
                  <c:v>1.75</c:v>
                </c:pt>
                <c:pt idx="9">
                  <c:v>7.8</c:v>
                </c:pt>
                <c:pt idx="10">
                  <c:v>3.6</c:v>
                </c:pt>
                <c:pt idx="11">
                  <c:v>2.25</c:v>
                </c:pt>
                <c:pt idx="12">
                  <c:v>17.45</c:v>
                </c:pt>
                <c:pt idx="13">
                  <c:v>7.5</c:v>
                </c:pt>
                <c:pt idx="14">
                  <c:v>20</c:v>
                </c:pt>
              </c:numCache>
            </c:numRef>
          </c:val>
          <c:extLst>
            <c:ext xmlns:c16="http://schemas.microsoft.com/office/drawing/2014/chart" uri="{C3380CC4-5D6E-409C-BE32-E72D297353CC}">
              <c16:uniqueId val="{0000001E-1556-4B6D-AF91-600CB69F4F86}"/>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2.2857142857142857E-2"/>
          <c:y val="0.45255734135490699"/>
          <c:w val="0.94215291750503039"/>
          <c:h val="0.453005592096472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a:solidFill>
                  <a:srgbClr val="FF0000"/>
                </a:solidFill>
                <a:latin typeface="Times New Roman" panose="02020603050405020304" pitchFamily="18" charset="0"/>
                <a:cs typeface="Times New Roman" panose="02020603050405020304" pitchFamily="18" charset="0"/>
              </a:rPr>
              <a:t>Whole Colostrum Composition</a:t>
            </a:r>
          </a:p>
        </c:rich>
      </c:tx>
      <c:layout>
        <c:manualLayout>
          <c:xMode val="edge"/>
          <c:yMode val="edge"/>
          <c:x val="0.3191838036090559"/>
          <c:y val="1.7706949977866312E-2"/>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587525150905434"/>
          <c:y val="8.7147705474398707E-2"/>
          <c:w val="0.71327967806841042"/>
          <c:h val="0.32999573592477566"/>
        </c:manualLayout>
      </c:layout>
      <c:pie3DChart>
        <c:varyColors val="1"/>
        <c:ser>
          <c:idx val="0"/>
          <c:order val="0"/>
          <c:tx>
            <c:strRef>
              <c:f>Sheet1!$B$1</c:f>
              <c:strCache>
                <c:ptCount val="1"/>
                <c:pt idx="0">
                  <c:v>Whole Colostrum Composition</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2D63-4757-AE83-1700C1C3B38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2D63-4757-AE83-1700C1C3B38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2D63-4757-AE83-1700C1C3B38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2D63-4757-AE83-1700C1C3B38E}"/>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2D63-4757-AE83-1700C1C3B38E}"/>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2D63-4757-AE83-1700C1C3B38E}"/>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2D63-4757-AE83-1700C1C3B38E}"/>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F-2D63-4757-AE83-1700C1C3B38E}"/>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1-2D63-4757-AE83-1700C1C3B38E}"/>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3-2D63-4757-AE83-1700C1C3B38E}"/>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5-2D63-4757-AE83-1700C1C3B38E}"/>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7-2D63-4757-AE83-1700C1C3B38E}"/>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9-2D63-4757-AE83-1700C1C3B38E}"/>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B-2D63-4757-AE83-1700C1C3B38E}"/>
              </c:ext>
            </c:extLst>
          </c:dPt>
          <c:dPt>
            <c:idx val="14"/>
            <c:bubble3D val="0"/>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D-2D63-4757-AE83-1700C1C3B38E}"/>
              </c:ext>
            </c:extLst>
          </c:dPt>
          <c:cat>
            <c:strRef>
              <c:f>Sheet1!$A$2:$A$16</c:f>
              <c:strCache>
                <c:ptCount val="15"/>
                <c:pt idx="0">
                  <c:v>Bioactive Peptides [4.5%]</c:v>
                </c:pt>
                <c:pt idx="1">
                  <c:v>Fats &amp; Oil [22.3%]</c:v>
                </c:pt>
                <c:pt idx="2">
                  <c:v>Lactoperoxidase [0.1%]</c:v>
                </c:pt>
                <c:pt idx="3">
                  <c:v>Growth Factors &amp; Minor Components [0.55%]</c:v>
                </c:pt>
                <c:pt idx="4">
                  <c:v>Caseins [6.7%{</c:v>
                </c:pt>
                <c:pt idx="5">
                  <c:v>Lactoferrin [0.25]</c:v>
                </c:pt>
                <c:pt idx="6">
                  <c:v>Water [4%]</c:v>
                </c:pt>
                <c:pt idx="7">
                  <c:v>Bovine Serum Albumin [0.3%]</c:v>
                </c:pt>
                <c:pt idx="8">
                  <c:v>IgM [1.75%]</c:v>
                </c:pt>
                <c:pt idx="9">
                  <c:v>Milk Minerals [7.8%]</c:v>
                </c:pt>
                <c:pt idx="10">
                  <c:v>Alpha-lactalbumin [3.6%]</c:v>
                </c:pt>
                <c:pt idx="11">
                  <c:v>IgA [2.25%]</c:v>
                </c:pt>
                <c:pt idx="12">
                  <c:v>Lactose &amp; Oligosaccharides [17.45%]</c:v>
                </c:pt>
                <c:pt idx="13">
                  <c:v>Beta-lactoglobulin [7.5%]</c:v>
                </c:pt>
                <c:pt idx="14">
                  <c:v>IgG [20%]</c:v>
                </c:pt>
              </c:strCache>
            </c:strRef>
          </c:cat>
          <c:val>
            <c:numRef>
              <c:f>Sheet1!$B$2:$B$16</c:f>
              <c:numCache>
                <c:formatCode>General</c:formatCode>
                <c:ptCount val="15"/>
                <c:pt idx="0">
                  <c:v>4.5</c:v>
                </c:pt>
                <c:pt idx="1">
                  <c:v>22.3</c:v>
                </c:pt>
                <c:pt idx="2">
                  <c:v>0.1</c:v>
                </c:pt>
                <c:pt idx="3">
                  <c:v>0.55000000000000004</c:v>
                </c:pt>
                <c:pt idx="4">
                  <c:v>6.7</c:v>
                </c:pt>
                <c:pt idx="5">
                  <c:v>0.2</c:v>
                </c:pt>
                <c:pt idx="6">
                  <c:v>4</c:v>
                </c:pt>
                <c:pt idx="7">
                  <c:v>0.3</c:v>
                </c:pt>
                <c:pt idx="8">
                  <c:v>1.75</c:v>
                </c:pt>
                <c:pt idx="9">
                  <c:v>7.8</c:v>
                </c:pt>
                <c:pt idx="10">
                  <c:v>3.6</c:v>
                </c:pt>
                <c:pt idx="11">
                  <c:v>2.25</c:v>
                </c:pt>
                <c:pt idx="12">
                  <c:v>17.45</c:v>
                </c:pt>
                <c:pt idx="13">
                  <c:v>7.5</c:v>
                </c:pt>
                <c:pt idx="14">
                  <c:v>20</c:v>
                </c:pt>
              </c:numCache>
            </c:numRef>
          </c:val>
          <c:extLst>
            <c:ext xmlns:c16="http://schemas.microsoft.com/office/drawing/2014/chart" uri="{C3380CC4-5D6E-409C-BE32-E72D297353CC}">
              <c16:uniqueId val="{0000001E-2D63-4757-AE83-1700C1C3B38E}"/>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2.2857142857142857E-2"/>
          <c:y val="0.45255734135490699"/>
          <c:w val="0.94215291750503039"/>
          <c:h val="0.453005592096472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cap="all" baseline="0">
                <a:solidFill>
                  <a:schemeClr val="tx1">
                    <a:lumMod val="65000"/>
                    <a:lumOff val="35000"/>
                  </a:schemeClr>
                </a:solidFill>
                <a:latin typeface="+mn-lt"/>
                <a:ea typeface="+mn-ea"/>
                <a:cs typeface="+mn-cs"/>
              </a:defRPr>
            </a:pPr>
            <a:r>
              <a:rPr lang="en-US" sz="1100" cap="none">
                <a:solidFill>
                  <a:sysClr val="windowText" lastClr="000000"/>
                </a:solidFill>
                <a:latin typeface="Times New Roman" panose="02020603050405020304" pitchFamily="18" charset="0"/>
                <a:cs typeface="Times New Roman" panose="02020603050405020304" pitchFamily="18" charset="0"/>
              </a:rPr>
              <a:t>Key Benefits of Colostrum Milk for</a:t>
            </a:r>
            <a:r>
              <a:rPr lang="en-US" sz="1100" cap="none" baseline="0">
                <a:solidFill>
                  <a:sysClr val="windowText" lastClr="000000"/>
                </a:solidFill>
                <a:latin typeface="Times New Roman" panose="02020603050405020304" pitchFamily="18" charset="0"/>
                <a:cs typeface="Times New Roman" panose="02020603050405020304" pitchFamily="18" charset="0"/>
              </a:rPr>
              <a:t> </a:t>
            </a:r>
            <a:r>
              <a:rPr lang="en-US" sz="1100" cap="none">
                <a:solidFill>
                  <a:sysClr val="windowText" lastClr="000000"/>
                </a:solidFill>
                <a:latin typeface="Times New Roman" panose="02020603050405020304" pitchFamily="18" charset="0"/>
                <a:cs typeface="Times New Roman" panose="02020603050405020304" pitchFamily="18" charset="0"/>
              </a:rPr>
              <a:t>Newborns</a:t>
            </a:r>
          </a:p>
        </c:rich>
      </c:tx>
      <c:layout>
        <c:manualLayout>
          <c:xMode val="edge"/>
          <c:yMode val="edge"/>
          <c:x val="0.11027073400421065"/>
          <c:y val="3.1923509561304832E-2"/>
        </c:manualLayout>
      </c:layout>
      <c:overlay val="0"/>
      <c:spPr>
        <a:noFill/>
        <a:ln>
          <a:noFill/>
        </a:ln>
        <a:effectLst/>
      </c:spPr>
      <c:txPr>
        <a:bodyPr rot="0" spcFirstLastPara="1" vertOverflow="ellipsis" vert="horz" wrap="square" anchor="ctr" anchorCtr="1"/>
        <a:lstStyle/>
        <a:p>
          <a:pPr algn="ct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83197304356444"/>
          <c:y val="0.37389574387492758"/>
          <c:w val="0.50155817916183132"/>
          <c:h val="0.52589944456176696"/>
        </c:manualLayout>
      </c:layout>
      <c:pieChart>
        <c:varyColors val="1"/>
        <c:ser>
          <c:idx val="0"/>
          <c:order val="0"/>
          <c:tx>
            <c:strRef>
              <c:f>Sheet1!$B$1</c:f>
              <c:strCache>
                <c:ptCount val="1"/>
                <c:pt idx="0">
                  <c:v>Key Benefits of Colostrum Milk for Newborns</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8664-4B68-9A9A-2AFADDADECF7}"/>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8664-4B68-9A9A-2AFADDADECF7}"/>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8664-4B68-9A9A-2AFADDADECF7}"/>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8664-4B68-9A9A-2AFADDADECF7}"/>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8664-4B68-9A9A-2AFADDADECF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8664-4B68-9A9A-2AFADDADECF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8664-4B68-9A9A-2AFADDADECF7}"/>
                </c:ext>
              </c:extLst>
            </c:dLbl>
            <c:dLbl>
              <c:idx val="2"/>
              <c:layout>
                <c:manualLayout>
                  <c:x val="4.7619047619047398E-3"/>
                  <c:y val="1.118568232662192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664-4B68-9A9A-2AFADDADECF7}"/>
                </c:ext>
              </c:extLst>
            </c:dLbl>
            <c:dLbl>
              <c:idx val="3"/>
              <c:layout>
                <c:manualLayout>
                  <c:x val="-2.8571428571428595E-2"/>
                  <c:y val="8.948545861297539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664-4B68-9A9A-2AFADDADECF7}"/>
                </c:ext>
              </c:extLst>
            </c:dLbl>
            <c:dLbl>
              <c:idx val="4"/>
              <c:layout>
                <c:manualLayout>
                  <c:x val="-4.3413092461751596E-2"/>
                  <c:y val="5.774659315126590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475249688967342"/>
                      <c:h val="0.24271662763466043"/>
                    </c:manualLayout>
                  </c15:layout>
                </c:ext>
                <c:ext xmlns:c16="http://schemas.microsoft.com/office/drawing/2014/chart" uri="{C3380CC4-5D6E-409C-BE32-E72D297353CC}">
                  <c16:uniqueId val="{00000009-8664-4B68-9A9A-2AFADDADECF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Immunity Boost</c:v>
                </c:pt>
                <c:pt idx="1">
                  <c:v>Gut Development</c:v>
                </c:pt>
                <c:pt idx="2">
                  <c:v>Rich in Nutrients</c:v>
                </c:pt>
                <c:pt idx="3">
                  <c:v>Reduces Risk of Infection</c:v>
                </c:pt>
                <c:pt idx="4">
                  <c:v>Promotes Healthy Growth</c:v>
                </c:pt>
              </c:strCache>
            </c:strRef>
          </c:cat>
          <c:val>
            <c:numRef>
              <c:f>Sheet1!$B$2:$B$6</c:f>
              <c:numCache>
                <c:formatCode>0.00%</c:formatCode>
                <c:ptCount val="5"/>
                <c:pt idx="0">
                  <c:v>0.35</c:v>
                </c:pt>
                <c:pt idx="1">
                  <c:v>0.25</c:v>
                </c:pt>
                <c:pt idx="2">
                  <c:v>0.15</c:v>
                </c:pt>
                <c:pt idx="3">
                  <c:v>0.15</c:v>
                </c:pt>
                <c:pt idx="4">
                  <c:v>0.1</c:v>
                </c:pt>
              </c:numCache>
            </c:numRef>
          </c:val>
          <c:extLst>
            <c:ext xmlns:c16="http://schemas.microsoft.com/office/drawing/2014/chart" uri="{C3380CC4-5D6E-409C-BE32-E72D297353CC}">
              <c16:uniqueId val="{0000000A-8664-4B68-9A9A-2AFADDADECF7}"/>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43856-A931-405B-BED1-AC823D25B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15</Pages>
  <Words>4428</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Shailendra Pandey</dc:creator>
  <cp:keywords/>
  <dc:description/>
  <cp:lastModifiedBy>SDI 1084</cp:lastModifiedBy>
  <cp:revision>234</cp:revision>
  <cp:lastPrinted>2025-03-10T10:53:00Z</cp:lastPrinted>
  <dcterms:created xsi:type="dcterms:W3CDTF">2024-11-17T09:56:00Z</dcterms:created>
  <dcterms:modified xsi:type="dcterms:W3CDTF">2025-04-30T09:32:00Z</dcterms:modified>
</cp:coreProperties>
</file>