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0324A" w14:textId="77777777" w:rsidR="00E85868" w:rsidRDefault="00E85868" w:rsidP="00C95A9D">
      <w:pPr>
        <w:pStyle w:val="Header"/>
        <w:jc w:val="right"/>
        <w:rPr>
          <w:b/>
          <w:sz w:val="44"/>
          <w:szCs w:val="44"/>
        </w:rPr>
        <w:sectPr w:rsidR="00E85868" w:rsidSect="00AD12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80" w:footer="708" w:gutter="0"/>
          <w:cols w:space="708"/>
          <w:docGrid w:linePitch="360"/>
        </w:sectPr>
      </w:pPr>
    </w:p>
    <w:p w14:paraId="09514951" w14:textId="77777777" w:rsidR="00A74B17" w:rsidRPr="00A74B17" w:rsidRDefault="00A74B17" w:rsidP="00A74B17">
      <w:pPr>
        <w:pStyle w:val="Header"/>
        <w:rPr>
          <w:b/>
          <w:bCs/>
          <w:i/>
          <w:iCs/>
          <w:sz w:val="44"/>
          <w:szCs w:val="44"/>
          <w:u w:val="single"/>
          <w:lang w:val="en-US"/>
        </w:rPr>
      </w:pPr>
      <w:r w:rsidRPr="00A74B17">
        <w:rPr>
          <w:b/>
          <w:bCs/>
          <w:i/>
          <w:iCs/>
          <w:sz w:val="44"/>
          <w:szCs w:val="44"/>
          <w:u w:val="single"/>
          <w:lang w:val="en-US"/>
        </w:rPr>
        <w:t>Minireview Article</w:t>
      </w:r>
    </w:p>
    <w:p w14:paraId="4D45034C" w14:textId="251E1D7C" w:rsidR="006A5454" w:rsidRPr="002824F4" w:rsidRDefault="00AA575F" w:rsidP="00C95A9D">
      <w:pPr>
        <w:pStyle w:val="Header"/>
        <w:jc w:val="right"/>
        <w:rPr>
          <w:b/>
          <w:sz w:val="44"/>
          <w:szCs w:val="44"/>
        </w:rPr>
      </w:pPr>
      <w:r w:rsidRPr="002824F4">
        <w:rPr>
          <w:b/>
          <w:sz w:val="44"/>
          <w:szCs w:val="44"/>
        </w:rPr>
        <w:t xml:space="preserve">Resveratrol and the Science of Anti-Aging: A </w:t>
      </w:r>
      <w:r w:rsidR="000B2958" w:rsidRPr="002824F4">
        <w:rPr>
          <w:b/>
          <w:sz w:val="44"/>
          <w:szCs w:val="44"/>
        </w:rPr>
        <w:t xml:space="preserve">Mini </w:t>
      </w:r>
      <w:r w:rsidRPr="002824F4">
        <w:rPr>
          <w:b/>
          <w:sz w:val="44"/>
          <w:szCs w:val="44"/>
        </w:rPr>
        <w:t>Review</w:t>
      </w:r>
    </w:p>
    <w:p w14:paraId="7AA65BCD" w14:textId="0D3CA6BF" w:rsidR="00153133" w:rsidRDefault="00153133" w:rsidP="0059488D">
      <w:pPr>
        <w:pStyle w:val="Footer"/>
      </w:pPr>
    </w:p>
    <w:p w14:paraId="6AD5B790" w14:textId="77777777" w:rsidR="006B113D" w:rsidRPr="002824F4" w:rsidRDefault="006B113D" w:rsidP="0059488D">
      <w:pPr>
        <w:pStyle w:val="Footer"/>
      </w:pPr>
    </w:p>
    <w:p w14:paraId="075E5A73" w14:textId="77777777" w:rsidR="0059488D" w:rsidRPr="002824F4" w:rsidRDefault="0059488D" w:rsidP="006A5454">
      <w:pPr>
        <w:jc w:val="right"/>
        <w:rPr>
          <w:rFonts w:ascii="Arial" w:hAnsi="Arial" w:cs="Arial"/>
          <w:i/>
          <w:sz w:val="20"/>
          <w:szCs w:val="25"/>
          <w:shd w:val="clear" w:color="auto" w:fill="FFFFFF"/>
        </w:rPr>
      </w:pPr>
    </w:p>
    <w:p w14:paraId="1A2F6B1B" w14:textId="54094F38" w:rsidR="00F31175" w:rsidRPr="002824F4" w:rsidRDefault="00C95A9D" w:rsidP="008D17CA">
      <w:pPr>
        <w:rPr>
          <w:rFonts w:ascii="Arial" w:hAnsi="Arial" w:cs="Arial"/>
          <w:b/>
          <w:lang w:val="en-US"/>
        </w:rPr>
      </w:pPr>
      <w:r w:rsidRPr="002824F4">
        <w:rPr>
          <w:rFonts w:ascii="Arial" w:hAnsi="Arial" w:cs="Arial"/>
          <w:b/>
          <w:lang w:val="en-US"/>
        </w:rPr>
        <w:t>ABSTRACT</w:t>
      </w:r>
    </w:p>
    <w:p w14:paraId="282C9FEF" w14:textId="77777777" w:rsidR="00F31175" w:rsidRPr="002824F4" w:rsidRDefault="00F31175" w:rsidP="006474C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lang w:val="en-US"/>
        </w:rPr>
      </w:pPr>
      <w:r w:rsidRPr="002824F4">
        <w:rPr>
          <w:rFonts w:ascii="Arial" w:hAnsi="Arial" w:cs="Arial"/>
          <w:sz w:val="20"/>
          <w:szCs w:val="20"/>
          <w:lang w:val="en-US"/>
        </w:rPr>
        <w:t>Aging is an inevitable biological process that affects all organs, including the skin. It is influenced by both intrinsic (genetic, hormonal, and metabolic changes) and extrinsic factors (environmental exposure, pollution, and UV radiation). A key contributor to aging is oxidative stress, driven by reactive oxygen species (ROS), which can damage cellular structures, including DNA, lipids, and proteins. The accumulation of ROS leads to skin aging by degrading collagen and elastin, disrupting cellular function, and triggering inflammatory responses.</w:t>
      </w:r>
    </w:p>
    <w:p w14:paraId="53006558" w14:textId="77777777" w:rsidR="00F31175" w:rsidRPr="002824F4" w:rsidRDefault="00F31175" w:rsidP="006474C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lang w:val="en-US"/>
        </w:rPr>
      </w:pPr>
      <w:r w:rsidRPr="002824F4">
        <w:rPr>
          <w:rFonts w:ascii="Arial" w:hAnsi="Arial" w:cs="Arial"/>
          <w:sz w:val="20"/>
          <w:szCs w:val="20"/>
          <w:lang w:val="en-US"/>
        </w:rPr>
        <w:t>Resveratrol, a polyphenolic compound found in grapes, has been recognized for its strong antioxidant and anti-aging properties. It neutralizes ROS, enhances endogenous antioxidant enzyme activity, and modulates cellular signaling pathways involved in oxidative stress and inflammation. By reducing oxidative damage, resveratrol helps maintain skin health and slows the aging process.</w:t>
      </w:r>
    </w:p>
    <w:p w14:paraId="513CD2C9" w14:textId="77777777" w:rsidR="00F31175" w:rsidRPr="002824F4" w:rsidRDefault="00F31175" w:rsidP="006474C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lang w:val="en-US"/>
        </w:rPr>
      </w:pPr>
      <w:r w:rsidRPr="002824F4">
        <w:rPr>
          <w:rFonts w:ascii="Arial" w:hAnsi="Arial" w:cs="Arial"/>
          <w:sz w:val="20"/>
          <w:szCs w:val="20"/>
          <w:lang w:val="en-US"/>
        </w:rPr>
        <w:t>This review highlights the mechanisms of skin aging, the role of ROS, and the protective effects of resveratrol. Resveratrol presents a promising natural intervention for preventing and mitigating age-related skin deterioration.</w:t>
      </w:r>
    </w:p>
    <w:p w14:paraId="256F3F7D" w14:textId="77777777" w:rsidR="00503A72" w:rsidRPr="002824F4" w:rsidRDefault="008D17CA" w:rsidP="0067256F">
      <w:pPr>
        <w:jc w:val="both"/>
        <w:rPr>
          <w:rFonts w:ascii="Calibri" w:hAnsi="Calibri" w:cs="Calibri"/>
          <w:i/>
          <w:sz w:val="20"/>
          <w:szCs w:val="20"/>
          <w:lang w:val="en-US"/>
        </w:rPr>
      </w:pPr>
      <w:r w:rsidRPr="002824F4">
        <w:rPr>
          <w:rFonts w:ascii="Calibri" w:hAnsi="Calibri" w:cs="Calibri"/>
          <w:i/>
          <w:sz w:val="20"/>
          <w:szCs w:val="20"/>
          <w:lang w:val="en-US"/>
        </w:rPr>
        <w:t xml:space="preserve">Keywords: Reactive oxygen species, Aging, Vitis </w:t>
      </w:r>
      <w:r w:rsidR="009D12F9" w:rsidRPr="002824F4">
        <w:rPr>
          <w:rFonts w:ascii="Calibri" w:hAnsi="Calibri" w:cs="Calibri"/>
          <w:i/>
          <w:sz w:val="20"/>
          <w:szCs w:val="20"/>
          <w:lang w:val="en-US"/>
        </w:rPr>
        <w:t>vinifera,</w:t>
      </w:r>
      <w:r w:rsidRPr="002824F4">
        <w:rPr>
          <w:rFonts w:ascii="Calibri" w:hAnsi="Calibri" w:cs="Calibri"/>
          <w:i/>
          <w:sz w:val="20"/>
          <w:szCs w:val="20"/>
          <w:lang w:val="en-US"/>
        </w:rPr>
        <w:t xml:space="preserve"> Polyphenol, Stilbenes.</w:t>
      </w:r>
    </w:p>
    <w:p w14:paraId="37E3696A" w14:textId="4A763E3B" w:rsidR="00503A72" w:rsidRPr="002824F4" w:rsidRDefault="008F12D3" w:rsidP="006474C1">
      <w:pPr>
        <w:spacing w:line="240" w:lineRule="auto"/>
        <w:rPr>
          <w:rFonts w:ascii="Arial" w:hAnsi="Arial" w:cs="Arial"/>
          <w:szCs w:val="20"/>
          <w:lang w:val="en-US"/>
        </w:rPr>
      </w:pPr>
      <w:r w:rsidRPr="002824F4">
        <w:rPr>
          <w:rFonts w:ascii="Arial" w:hAnsi="Arial" w:cs="Arial"/>
          <w:b/>
          <w:szCs w:val="20"/>
          <w:lang w:val="en-US"/>
        </w:rPr>
        <w:t>1. INTRODUCTION</w:t>
      </w:r>
    </w:p>
    <w:p w14:paraId="2A4FDA88" w14:textId="3798792D" w:rsidR="00503A72" w:rsidRPr="002824F4" w:rsidRDefault="0063532A" w:rsidP="006474C1">
      <w:pPr>
        <w:spacing w:after="0" w:line="240" w:lineRule="auto"/>
        <w:jc w:val="both"/>
        <w:rPr>
          <w:rFonts w:ascii="Arial" w:hAnsi="Arial" w:cs="Arial"/>
          <w:sz w:val="20"/>
          <w:szCs w:val="20"/>
        </w:rPr>
      </w:pPr>
      <w:r w:rsidRPr="002824F4">
        <w:rPr>
          <w:rFonts w:ascii="Arial" w:eastAsia="Times New Roman" w:hAnsi="Arial" w:cs="Arial"/>
          <w:sz w:val="20"/>
          <w:szCs w:val="20"/>
          <w:lang w:eastAsia="en-IN"/>
        </w:rPr>
        <w:t>Aging is an unavoidable physiological condition that affects all humans. This process is irreversible and affects all organs in the body, including the skin. The aging process is separated into two stages. The first is the intrinsic process, which is a physiological aging process that occurs spontaneously as a result of different elements within the body, such as heredity, chronic disease, and hormones.</w:t>
      </w:r>
      <w:r w:rsidR="00FA679E" w:rsidRPr="002824F4">
        <w:rPr>
          <w:rFonts w:ascii="Arial" w:eastAsia="Times New Roman" w:hAnsi="Arial" w:cs="Arial"/>
          <w:sz w:val="20"/>
          <w:szCs w:val="20"/>
          <w:lang w:eastAsia="en-IN"/>
        </w:rPr>
        <w:t xml:space="preserve"> [</w:t>
      </w:r>
      <w:r w:rsidR="00170A63" w:rsidRPr="002824F4">
        <w:rPr>
          <w:rFonts w:ascii="Arial" w:hAnsi="Arial" w:cs="Arial"/>
          <w:sz w:val="20"/>
          <w:szCs w:val="20"/>
        </w:rPr>
        <w:t>Putro 1997; Anggowarsito 2014]</w:t>
      </w:r>
    </w:p>
    <w:p w14:paraId="6F6D7355" w14:textId="77777777" w:rsidR="00170A63" w:rsidRPr="002824F4" w:rsidRDefault="00170A63" w:rsidP="006474C1">
      <w:pPr>
        <w:spacing w:after="0" w:line="240" w:lineRule="auto"/>
        <w:jc w:val="both"/>
        <w:rPr>
          <w:rFonts w:ascii="Arial" w:hAnsi="Arial" w:cs="Arial"/>
          <w:sz w:val="20"/>
          <w:szCs w:val="20"/>
          <w:lang w:val="en-US"/>
        </w:rPr>
      </w:pPr>
    </w:p>
    <w:p w14:paraId="547F50C6" w14:textId="7FD83631" w:rsidR="0063532A" w:rsidRPr="002824F4" w:rsidRDefault="0063532A" w:rsidP="006474C1">
      <w:pPr>
        <w:spacing w:after="0" w:line="240" w:lineRule="auto"/>
        <w:jc w:val="both"/>
        <w:rPr>
          <w:rFonts w:ascii="Arial" w:eastAsia="Times New Roman" w:hAnsi="Arial" w:cs="Arial"/>
          <w:sz w:val="20"/>
          <w:szCs w:val="20"/>
          <w:lang w:eastAsia="en-IN"/>
        </w:rPr>
      </w:pPr>
      <w:r w:rsidRPr="002824F4">
        <w:rPr>
          <w:rFonts w:ascii="Arial" w:eastAsia="Times New Roman" w:hAnsi="Arial" w:cs="Arial"/>
          <w:sz w:val="20"/>
          <w:szCs w:val="20"/>
          <w:lang w:eastAsia="en-IN"/>
        </w:rPr>
        <w:t>Second, extrinsic aging is influenced by environmental factors such as excessive sunshine, pollution, smoking habits, vitamin deficiency, and imbalanced diet. Pollution, high UV intensity, temperature, toxins, and dietary inadequacies can all expose the human body to free radicals. Free radicals are molecules with one or more unpaired or free electrons in unstable outer orbits. This molecule is particularly reactive, hunting for electron pairs to achieve stability, which is why it is also known as Reactive Oxygen Species (ROS).</w:t>
      </w:r>
    </w:p>
    <w:p w14:paraId="24A3F99A" w14:textId="77777777" w:rsidR="00E40B7B" w:rsidRPr="002824F4" w:rsidRDefault="00E40B7B" w:rsidP="006474C1">
      <w:pPr>
        <w:spacing w:after="0" w:line="240" w:lineRule="auto"/>
        <w:jc w:val="both"/>
        <w:rPr>
          <w:rFonts w:ascii="Arial" w:hAnsi="Arial" w:cs="Arial"/>
          <w:sz w:val="20"/>
          <w:szCs w:val="20"/>
          <w:lang w:val="en-US"/>
        </w:rPr>
      </w:pPr>
    </w:p>
    <w:p w14:paraId="334A8CB4" w14:textId="5924F529" w:rsidR="00503A72" w:rsidRPr="002824F4" w:rsidRDefault="0063532A" w:rsidP="006474C1">
      <w:pPr>
        <w:spacing w:after="0" w:line="240" w:lineRule="auto"/>
        <w:jc w:val="both"/>
        <w:rPr>
          <w:rFonts w:ascii="Arial" w:eastAsia="Times New Roman" w:hAnsi="Arial" w:cs="Arial"/>
          <w:sz w:val="20"/>
          <w:szCs w:val="20"/>
          <w:lang w:eastAsia="en-IN"/>
        </w:rPr>
      </w:pPr>
      <w:r w:rsidRPr="002824F4">
        <w:rPr>
          <w:rFonts w:ascii="Arial" w:eastAsia="Times New Roman" w:hAnsi="Arial" w:cs="Arial"/>
          <w:sz w:val="20"/>
          <w:szCs w:val="20"/>
          <w:lang w:eastAsia="en-IN"/>
        </w:rPr>
        <w:t>If free radicals are present in excess, an imbalance will occur between free radical molecules and endogenous antioxidants. When the number of free radicals exceeds the body's ability to neutralize them, oxidative stress develops, which can damage the structure of cells, tissues, and organs</w:t>
      </w:r>
      <w:r w:rsidR="005972AD" w:rsidRPr="002824F4">
        <w:rPr>
          <w:rFonts w:ascii="Arial" w:eastAsia="Times New Roman" w:hAnsi="Arial" w:cs="Arial"/>
          <w:sz w:val="20"/>
          <w:szCs w:val="20"/>
          <w:lang w:eastAsia="en-IN"/>
        </w:rPr>
        <w:t xml:space="preserve">. </w:t>
      </w:r>
      <w:r w:rsidR="00FA679E" w:rsidRPr="002824F4">
        <w:rPr>
          <w:rFonts w:ascii="Arial" w:eastAsia="Times New Roman" w:hAnsi="Arial" w:cs="Arial"/>
          <w:sz w:val="20"/>
          <w:szCs w:val="20"/>
          <w:lang w:eastAsia="en-IN"/>
        </w:rPr>
        <w:t>[</w:t>
      </w:r>
      <w:r w:rsidR="00170A63" w:rsidRPr="002824F4">
        <w:rPr>
          <w:rFonts w:ascii="Arial" w:hAnsi="Arial" w:cs="Arial"/>
          <w:sz w:val="20"/>
          <w:szCs w:val="20"/>
        </w:rPr>
        <w:t>Wahyuningsih</w:t>
      </w:r>
      <w:r w:rsidR="00170A63" w:rsidRPr="002824F4">
        <w:rPr>
          <w:rFonts w:ascii="Arial" w:eastAsia="Times New Roman" w:hAnsi="Arial" w:cs="Arial"/>
          <w:sz w:val="20"/>
          <w:szCs w:val="20"/>
          <w:lang w:eastAsia="en-IN"/>
        </w:rPr>
        <w:t xml:space="preserve"> 2011;</w:t>
      </w:r>
      <w:r w:rsidR="00170A63" w:rsidRPr="002824F4">
        <w:rPr>
          <w:rFonts w:ascii="Arial" w:hAnsi="Arial" w:cs="Arial"/>
          <w:sz w:val="20"/>
          <w:szCs w:val="20"/>
        </w:rPr>
        <w:t xml:space="preserve"> Fadiyah et al</w:t>
      </w:r>
      <w:r w:rsidR="004A16D4" w:rsidRPr="002824F4">
        <w:rPr>
          <w:rFonts w:ascii="Arial" w:hAnsi="Arial" w:cs="Arial"/>
          <w:sz w:val="20"/>
          <w:szCs w:val="20"/>
        </w:rPr>
        <w:t>.</w:t>
      </w:r>
      <w:r w:rsidR="00170A63" w:rsidRPr="002824F4">
        <w:rPr>
          <w:rFonts w:ascii="Arial" w:hAnsi="Arial" w:cs="Arial"/>
          <w:sz w:val="20"/>
          <w:szCs w:val="20"/>
        </w:rPr>
        <w:t xml:space="preserve"> 2018; </w:t>
      </w:r>
      <w:proofErr w:type="spellStart"/>
      <w:r w:rsidR="00170A63" w:rsidRPr="002824F4">
        <w:rPr>
          <w:rFonts w:ascii="Arial" w:hAnsi="Arial" w:cs="Arial"/>
          <w:sz w:val="20"/>
          <w:szCs w:val="20"/>
        </w:rPr>
        <w:t>Inggrid</w:t>
      </w:r>
      <w:proofErr w:type="spellEnd"/>
      <w:r w:rsidR="00170A63" w:rsidRPr="002824F4">
        <w:rPr>
          <w:rFonts w:ascii="Arial" w:hAnsi="Arial" w:cs="Arial"/>
          <w:sz w:val="20"/>
          <w:szCs w:val="20"/>
        </w:rPr>
        <w:t xml:space="preserve"> et al</w:t>
      </w:r>
      <w:r w:rsidR="004A16D4" w:rsidRPr="002824F4">
        <w:rPr>
          <w:rFonts w:ascii="Arial" w:hAnsi="Arial" w:cs="Arial"/>
          <w:sz w:val="20"/>
          <w:szCs w:val="20"/>
        </w:rPr>
        <w:t>.</w:t>
      </w:r>
      <w:r w:rsidR="00170A63" w:rsidRPr="002824F4">
        <w:rPr>
          <w:rFonts w:ascii="Arial" w:hAnsi="Arial" w:cs="Arial"/>
          <w:sz w:val="20"/>
          <w:szCs w:val="20"/>
        </w:rPr>
        <w:t xml:space="preserve"> 2014]</w:t>
      </w:r>
    </w:p>
    <w:p w14:paraId="4E04A7E3" w14:textId="77777777" w:rsidR="008E07DB" w:rsidRPr="002824F4" w:rsidRDefault="008E07DB" w:rsidP="006474C1">
      <w:pPr>
        <w:spacing w:after="0" w:line="240" w:lineRule="auto"/>
        <w:jc w:val="both"/>
        <w:rPr>
          <w:rFonts w:ascii="Arial" w:eastAsia="Times New Roman" w:hAnsi="Arial" w:cs="Arial"/>
          <w:sz w:val="20"/>
          <w:szCs w:val="20"/>
          <w:lang w:eastAsia="en-IN"/>
        </w:rPr>
      </w:pPr>
    </w:p>
    <w:p w14:paraId="23A988C8" w14:textId="2DAD77AF" w:rsidR="0063532A" w:rsidRPr="002824F4" w:rsidRDefault="008F12D3" w:rsidP="006474C1">
      <w:pPr>
        <w:spacing w:line="240" w:lineRule="auto"/>
        <w:jc w:val="both"/>
        <w:rPr>
          <w:rFonts w:ascii="Arial" w:hAnsi="Arial" w:cs="Arial"/>
          <w:b/>
          <w:bCs/>
        </w:rPr>
      </w:pPr>
      <w:r w:rsidRPr="002824F4">
        <w:rPr>
          <w:rFonts w:ascii="Arial" w:hAnsi="Arial" w:cs="Arial"/>
          <w:b/>
          <w:bCs/>
        </w:rPr>
        <w:t>2.</w:t>
      </w:r>
      <w:r w:rsidR="00C95A9D" w:rsidRPr="002824F4">
        <w:rPr>
          <w:rFonts w:ascii="Arial" w:hAnsi="Arial" w:cs="Arial"/>
          <w:b/>
          <w:bCs/>
        </w:rPr>
        <w:t xml:space="preserve"> Mechanism of ROS</w:t>
      </w:r>
    </w:p>
    <w:p w14:paraId="39F127EA" w14:textId="5BAF4CD5" w:rsidR="0063532A" w:rsidRPr="002824F4" w:rsidRDefault="0063532A" w:rsidP="006474C1">
      <w:pPr>
        <w:spacing w:line="240" w:lineRule="auto"/>
        <w:jc w:val="both"/>
        <w:rPr>
          <w:rFonts w:ascii="Arial" w:hAnsi="Arial" w:cs="Arial"/>
          <w:sz w:val="20"/>
          <w:szCs w:val="20"/>
          <w:lang w:val="en-US"/>
        </w:rPr>
      </w:pPr>
      <w:r w:rsidRPr="002824F4">
        <w:rPr>
          <w:rFonts w:ascii="Arial" w:hAnsi="Arial" w:cs="Arial"/>
          <w:sz w:val="20"/>
          <w:szCs w:val="20"/>
          <w:lang w:val="en-US"/>
        </w:rPr>
        <w:t>Reactive oxygen species (ROS) can be classified into two main categories: oxygen molecules possessing an unpaired electron and those existing in</w:t>
      </w:r>
      <w:r w:rsidR="00DB1E1D" w:rsidRPr="002824F4">
        <w:rPr>
          <w:rFonts w:ascii="Arial" w:hAnsi="Arial" w:cs="Arial"/>
          <w:sz w:val="20"/>
          <w:szCs w:val="20"/>
          <w:lang w:val="en-US"/>
        </w:rPr>
        <w:t xml:space="preserve"> an excited state. </w:t>
      </w:r>
      <w:r w:rsidRPr="002824F4">
        <w:rPr>
          <w:rFonts w:ascii="Arial" w:hAnsi="Arial" w:cs="Arial"/>
          <w:sz w:val="20"/>
          <w:szCs w:val="20"/>
          <w:lang w:val="en-US"/>
        </w:rPr>
        <w:t xml:space="preserve">The first category encompasses superoxide anion radicals (O2−•), hydroxyl radicals (•OH), lipid peroxyl radicals (LOO•), and nitric oxide radicals (•NO). The second category is </w:t>
      </w:r>
      <w:r w:rsidR="00C56A70" w:rsidRPr="002824F4">
        <w:rPr>
          <w:rFonts w:ascii="Arial" w:hAnsi="Arial" w:cs="Arial"/>
          <w:sz w:val="20"/>
          <w:szCs w:val="20"/>
          <w:lang w:val="en-US"/>
        </w:rPr>
        <w:t>represented by singlet oxygen (</w:t>
      </w:r>
      <w:r w:rsidRPr="002824F4">
        <w:rPr>
          <w:rFonts w:ascii="Arial" w:hAnsi="Arial" w:cs="Arial"/>
          <w:sz w:val="20"/>
          <w:szCs w:val="20"/>
          <w:lang w:val="en-US"/>
        </w:rPr>
        <w:t>O2). Notably, O2−• is produced through various enzymatic processes, including those involving NADPH oxidase and xanthine oxidase, as well as being a byproduct of the respiratory chain reaction.</w:t>
      </w:r>
      <w:r w:rsidR="00BC31E1" w:rsidRPr="002824F4">
        <w:rPr>
          <w:rFonts w:ascii="Arial" w:hAnsi="Arial" w:cs="Arial"/>
          <w:sz w:val="20"/>
          <w:szCs w:val="20"/>
          <w:lang w:val="en-US"/>
        </w:rPr>
        <w:t xml:space="preserve"> </w:t>
      </w:r>
      <w:r w:rsidR="003B27FC" w:rsidRPr="002824F4">
        <w:rPr>
          <w:rFonts w:ascii="Arial" w:hAnsi="Arial" w:cs="Arial"/>
          <w:sz w:val="20"/>
          <w:szCs w:val="20"/>
          <w:lang w:val="en-US"/>
        </w:rPr>
        <w:t>[</w:t>
      </w:r>
      <w:r w:rsidR="00BC31E1" w:rsidRPr="002824F4">
        <w:rPr>
          <w:rFonts w:ascii="Arial" w:hAnsi="Arial" w:cs="Arial"/>
          <w:sz w:val="20"/>
          <w:szCs w:val="20"/>
          <w:lang w:val="en-US"/>
        </w:rPr>
        <w:t>M</w:t>
      </w:r>
      <w:r w:rsidR="00170A63" w:rsidRPr="002824F4">
        <w:rPr>
          <w:rFonts w:ascii="Arial" w:hAnsi="Arial" w:cs="Arial"/>
          <w:sz w:val="20"/>
          <w:szCs w:val="20"/>
          <w:lang w:val="en-US"/>
        </w:rPr>
        <w:t>asaki</w:t>
      </w:r>
      <w:r w:rsidR="00993D3D" w:rsidRPr="002824F4">
        <w:rPr>
          <w:rFonts w:ascii="Arial" w:hAnsi="Arial" w:cs="Arial"/>
          <w:sz w:val="20"/>
          <w:szCs w:val="20"/>
          <w:lang w:val="en-US"/>
        </w:rPr>
        <w:t xml:space="preserve"> 2010]</w:t>
      </w:r>
    </w:p>
    <w:p w14:paraId="264E8889" w14:textId="4909BFA0" w:rsidR="00DF4400" w:rsidRPr="002824F4" w:rsidRDefault="008F12D3" w:rsidP="006474C1">
      <w:pPr>
        <w:tabs>
          <w:tab w:val="left" w:pos="5239"/>
        </w:tabs>
        <w:spacing w:line="240" w:lineRule="auto"/>
        <w:jc w:val="both"/>
        <w:rPr>
          <w:rFonts w:ascii="Arial" w:hAnsi="Arial" w:cs="Arial"/>
          <w:b/>
          <w:bCs/>
        </w:rPr>
      </w:pPr>
      <w:r w:rsidRPr="002824F4">
        <w:rPr>
          <w:rFonts w:ascii="Arial" w:hAnsi="Arial" w:cs="Arial"/>
          <w:b/>
          <w:bCs/>
        </w:rPr>
        <w:t xml:space="preserve">3. </w:t>
      </w:r>
      <w:r w:rsidR="00DF4400" w:rsidRPr="002824F4">
        <w:rPr>
          <w:rFonts w:ascii="Arial" w:hAnsi="Arial" w:cs="Arial"/>
          <w:b/>
          <w:bCs/>
        </w:rPr>
        <w:t>Reasons for Aging</w:t>
      </w:r>
      <w:r w:rsidR="00362FB3" w:rsidRPr="002824F4">
        <w:rPr>
          <w:rFonts w:ascii="Arial" w:hAnsi="Arial" w:cs="Arial"/>
          <w:b/>
          <w:bCs/>
        </w:rPr>
        <w:tab/>
      </w:r>
    </w:p>
    <w:p w14:paraId="0BEA6A7C" w14:textId="63702AF6" w:rsidR="00DF4400" w:rsidRPr="002824F4" w:rsidRDefault="00FE4738" w:rsidP="0067256F">
      <w:pPr>
        <w:jc w:val="both"/>
        <w:rPr>
          <w:rFonts w:ascii="Arial" w:hAnsi="Arial" w:cs="Arial"/>
          <w:b/>
          <w:bCs/>
        </w:rPr>
      </w:pPr>
      <w:r w:rsidRPr="002824F4">
        <w:rPr>
          <w:rFonts w:ascii="Arial" w:hAnsi="Arial" w:cs="Arial"/>
          <w:noProof/>
          <w:sz w:val="20"/>
          <w:szCs w:val="20"/>
          <w:lang w:eastAsia="en-IN"/>
        </w:rPr>
        <w:lastRenderedPageBreak/>
        <w:drawing>
          <wp:inline distT="0" distB="0" distL="0" distR="0" wp14:anchorId="16D7542D" wp14:editId="19267AFF">
            <wp:extent cx="5553075" cy="43434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9-4-2025_124535_.jpeg"/>
                    <pic:cNvPicPr/>
                  </pic:nvPicPr>
                  <pic:blipFill>
                    <a:blip r:embed="rId14">
                      <a:extLst>
                        <a:ext uri="{28A0092B-C50C-407E-A947-70E740481C1C}">
                          <a14:useLocalDpi xmlns:a14="http://schemas.microsoft.com/office/drawing/2010/main" val="0"/>
                        </a:ext>
                      </a:extLst>
                    </a:blip>
                    <a:stretch>
                      <a:fillRect/>
                    </a:stretch>
                  </pic:blipFill>
                  <pic:spPr>
                    <a:xfrm>
                      <a:off x="0" y="0"/>
                      <a:ext cx="5553075" cy="4343400"/>
                    </a:xfrm>
                    <a:prstGeom prst="rect">
                      <a:avLst/>
                    </a:prstGeom>
                    <a:ln w="9525">
                      <a:solidFill>
                        <a:schemeClr val="tx1"/>
                      </a:solidFill>
                    </a:ln>
                  </pic:spPr>
                </pic:pic>
              </a:graphicData>
            </a:graphic>
          </wp:inline>
        </w:drawing>
      </w:r>
    </w:p>
    <w:p w14:paraId="4C59F369" w14:textId="45917A06" w:rsidR="00FE4738" w:rsidRPr="002824F4" w:rsidRDefault="00FE4738" w:rsidP="00FE4738">
      <w:pPr>
        <w:spacing w:after="0"/>
        <w:jc w:val="both"/>
        <w:rPr>
          <w:rFonts w:ascii="Arial" w:hAnsi="Arial" w:cs="Arial"/>
          <w:b/>
          <w:sz w:val="20"/>
          <w:szCs w:val="20"/>
          <w:lang w:val="en-US"/>
        </w:rPr>
      </w:pPr>
      <w:r w:rsidRPr="002824F4">
        <w:rPr>
          <w:rFonts w:ascii="Arial" w:hAnsi="Arial" w:cs="Arial"/>
          <w:b/>
          <w:sz w:val="20"/>
          <w:szCs w:val="20"/>
          <w:lang w:val="en-US"/>
        </w:rPr>
        <w:t>Fig. 1. Schematic representation of the factors that modulate the aging processes</w:t>
      </w:r>
    </w:p>
    <w:p w14:paraId="7782FB21" w14:textId="77777777" w:rsidR="00FE4738" w:rsidRPr="002824F4" w:rsidRDefault="00FE4738" w:rsidP="00503A72">
      <w:pPr>
        <w:spacing w:after="0"/>
        <w:jc w:val="both"/>
        <w:rPr>
          <w:rFonts w:ascii="Arial" w:hAnsi="Arial" w:cs="Arial"/>
          <w:b/>
          <w:bCs/>
        </w:rPr>
      </w:pPr>
    </w:p>
    <w:p w14:paraId="37F5A8B4" w14:textId="03087BD3" w:rsidR="0067256F" w:rsidRPr="002824F4" w:rsidRDefault="008F12D3" w:rsidP="006865A1">
      <w:pPr>
        <w:spacing w:after="0" w:line="240" w:lineRule="auto"/>
        <w:jc w:val="both"/>
        <w:rPr>
          <w:rFonts w:ascii="Arial" w:hAnsi="Arial" w:cs="Arial"/>
          <w:b/>
          <w:lang w:val="en-US"/>
        </w:rPr>
      </w:pPr>
      <w:r w:rsidRPr="002824F4">
        <w:rPr>
          <w:rFonts w:ascii="Arial" w:hAnsi="Arial" w:cs="Arial"/>
          <w:b/>
          <w:lang w:val="en-US"/>
        </w:rPr>
        <w:t xml:space="preserve">3.1. </w:t>
      </w:r>
      <w:r w:rsidR="0067256F" w:rsidRPr="002824F4">
        <w:rPr>
          <w:rFonts w:ascii="Arial" w:hAnsi="Arial" w:cs="Arial"/>
          <w:b/>
          <w:lang w:val="en-US"/>
        </w:rPr>
        <w:t>Endogenous Factors</w:t>
      </w:r>
    </w:p>
    <w:p w14:paraId="708C664A" w14:textId="77777777" w:rsidR="00DF4400" w:rsidRPr="002824F4" w:rsidRDefault="00DF4400" w:rsidP="006865A1">
      <w:pPr>
        <w:spacing w:after="0" w:line="240" w:lineRule="auto"/>
        <w:jc w:val="both"/>
        <w:rPr>
          <w:rFonts w:ascii="Arial" w:hAnsi="Arial" w:cs="Arial"/>
          <w:b/>
          <w:lang w:val="en-US"/>
        </w:rPr>
      </w:pPr>
    </w:p>
    <w:p w14:paraId="6655E5DE" w14:textId="71009D47" w:rsidR="0067256F" w:rsidRPr="002824F4" w:rsidRDefault="00AE5F5F" w:rsidP="006865A1">
      <w:pPr>
        <w:spacing w:after="0" w:line="240" w:lineRule="auto"/>
        <w:jc w:val="both"/>
        <w:rPr>
          <w:rFonts w:ascii="Arial" w:hAnsi="Arial" w:cs="Arial"/>
          <w:b/>
          <w:sz w:val="20"/>
          <w:szCs w:val="20"/>
          <w:lang w:val="en-US"/>
        </w:rPr>
      </w:pPr>
      <w:r w:rsidRPr="002824F4">
        <w:rPr>
          <w:rFonts w:ascii="Arial" w:hAnsi="Arial" w:cs="Arial"/>
          <w:sz w:val="20"/>
          <w:szCs w:val="20"/>
          <w:lang w:val="en-US"/>
        </w:rPr>
        <w:t>Genetic and Cellular Metabolism:</w:t>
      </w:r>
    </w:p>
    <w:p w14:paraId="086065BF" w14:textId="56362954"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The aging process is shaped by genetic influences and the metabolic activities within the body’s cells.</w:t>
      </w:r>
    </w:p>
    <w:p w14:paraId="5E62D700" w14:textId="77777777" w:rsidR="00DF4400" w:rsidRPr="002824F4" w:rsidRDefault="00DF4400" w:rsidP="006865A1">
      <w:pPr>
        <w:spacing w:after="0" w:line="240" w:lineRule="auto"/>
        <w:jc w:val="both"/>
        <w:rPr>
          <w:rFonts w:ascii="Arial" w:hAnsi="Arial" w:cs="Arial"/>
          <w:b/>
          <w:sz w:val="20"/>
          <w:szCs w:val="20"/>
          <w:lang w:val="en-US"/>
        </w:rPr>
      </w:pPr>
    </w:p>
    <w:p w14:paraId="39D3C83F" w14:textId="3B0DFCAA" w:rsidR="00DF4400"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Hormonal and Metabolic Changes:</w:t>
      </w:r>
    </w:p>
    <w:p w14:paraId="3316188C" w14:textId="22DBFE5D"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Variations in hormone levels and metabolic functions significantly contribute to the aging experience.</w:t>
      </w:r>
    </w:p>
    <w:p w14:paraId="5815633A" w14:textId="77777777" w:rsidR="00DF4400" w:rsidRPr="002824F4" w:rsidRDefault="00DF4400" w:rsidP="006865A1">
      <w:pPr>
        <w:spacing w:after="0" w:line="240" w:lineRule="auto"/>
        <w:jc w:val="both"/>
        <w:rPr>
          <w:rFonts w:ascii="Arial" w:hAnsi="Arial" w:cs="Arial"/>
          <w:sz w:val="20"/>
          <w:szCs w:val="20"/>
          <w:lang w:val="en-US"/>
        </w:rPr>
      </w:pPr>
    </w:p>
    <w:p w14:paraId="71B87D69" w14:textId="77777777"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Antioxidant Production:</w:t>
      </w:r>
    </w:p>
    <w:p w14:paraId="4DB01B15" w14:textId="3429BACB"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The body generates its own antioxidants, such as superoxide dismutase and glutathione, which serve to combat oxidative stress and protect against cellular harm.</w:t>
      </w:r>
    </w:p>
    <w:p w14:paraId="78180E82" w14:textId="2E0EB70B" w:rsidR="00DF4400" w:rsidRPr="002824F4" w:rsidRDefault="00DF4400" w:rsidP="006865A1">
      <w:pPr>
        <w:spacing w:after="0" w:line="240" w:lineRule="auto"/>
        <w:jc w:val="both"/>
        <w:rPr>
          <w:rFonts w:ascii="Arial" w:hAnsi="Arial" w:cs="Arial"/>
          <w:sz w:val="20"/>
          <w:szCs w:val="20"/>
          <w:lang w:val="en-US"/>
        </w:rPr>
      </w:pPr>
    </w:p>
    <w:p w14:paraId="780BCADE" w14:textId="77777777"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Telomeres and Telomerase Activity:</w:t>
      </w:r>
    </w:p>
    <w:p w14:paraId="7772A978" w14:textId="4DF17BA0"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Telomeres, which are protective structures at the ends of chromosomes, gradually shorten as we age, while the enzyme telomerase, responsible for maintaining telomere length, diminishes over time.</w:t>
      </w:r>
    </w:p>
    <w:p w14:paraId="44208044" w14:textId="252BB13E" w:rsidR="00DF4400" w:rsidRPr="002824F4" w:rsidRDefault="00DF4400" w:rsidP="006865A1">
      <w:pPr>
        <w:spacing w:after="0" w:line="240" w:lineRule="auto"/>
        <w:jc w:val="both"/>
        <w:rPr>
          <w:rFonts w:ascii="Arial" w:hAnsi="Arial" w:cs="Arial"/>
          <w:sz w:val="20"/>
          <w:szCs w:val="20"/>
          <w:lang w:val="en-US"/>
        </w:rPr>
      </w:pPr>
    </w:p>
    <w:p w14:paraId="04DC667F" w14:textId="77777777"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Oxidative Stress:</w:t>
      </w:r>
    </w:p>
    <w:p w14:paraId="1654BA08" w14:textId="750925C8"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Endogenous production of reactive oxygen species (ROS) can result in oxidative stress, leading to cellular damage and accelerating the aging process.</w:t>
      </w:r>
    </w:p>
    <w:p w14:paraId="5B6DD7BE" w14:textId="5435FC98" w:rsidR="00DF4400" w:rsidRPr="002824F4" w:rsidRDefault="00DF4400" w:rsidP="006865A1">
      <w:pPr>
        <w:spacing w:after="0" w:line="240" w:lineRule="auto"/>
        <w:jc w:val="both"/>
        <w:rPr>
          <w:rFonts w:ascii="Arial" w:hAnsi="Arial" w:cs="Arial"/>
          <w:sz w:val="20"/>
          <w:szCs w:val="20"/>
          <w:lang w:val="en-US"/>
        </w:rPr>
      </w:pPr>
    </w:p>
    <w:p w14:paraId="4B71789B" w14:textId="41F04A5F" w:rsidR="00AE5F5F" w:rsidRPr="002824F4" w:rsidRDefault="00AE5F5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Chronic Inflammation:</w:t>
      </w:r>
    </w:p>
    <w:p w14:paraId="5DBDA97D" w14:textId="79DE116A" w:rsidR="00503A72" w:rsidRPr="002824F4" w:rsidRDefault="00AE5F5F" w:rsidP="006865A1">
      <w:pPr>
        <w:spacing w:after="0" w:line="240" w:lineRule="auto"/>
        <w:jc w:val="both"/>
        <w:rPr>
          <w:rFonts w:ascii="Arial" w:hAnsi="Arial" w:cs="Arial"/>
          <w:sz w:val="20"/>
          <w:szCs w:val="18"/>
          <w:shd w:val="clear" w:color="auto" w:fill="FFFFFF"/>
        </w:rPr>
      </w:pPr>
      <w:r w:rsidRPr="002824F4">
        <w:rPr>
          <w:rFonts w:ascii="Arial" w:hAnsi="Arial" w:cs="Arial"/>
          <w:sz w:val="20"/>
          <w:szCs w:val="20"/>
          <w:lang w:val="en-US"/>
        </w:rPr>
        <w:t xml:space="preserve">Persistent inflammation is a key characteristic of aging and can </w:t>
      </w:r>
      <w:r w:rsidR="00993D3D" w:rsidRPr="002824F4">
        <w:rPr>
          <w:rFonts w:ascii="Arial" w:hAnsi="Arial" w:cs="Arial"/>
          <w:sz w:val="20"/>
          <w:szCs w:val="20"/>
          <w:lang w:val="en-US"/>
        </w:rPr>
        <w:t>be affected by internal factors</w:t>
      </w:r>
      <w:r w:rsidR="00993D3D" w:rsidRPr="002824F4">
        <w:rPr>
          <w:rFonts w:ascii="Arial" w:hAnsi="Arial" w:cs="Arial"/>
          <w:sz w:val="20"/>
          <w:szCs w:val="18"/>
          <w:shd w:val="clear" w:color="auto" w:fill="FFFFFF"/>
        </w:rPr>
        <w:t xml:space="preserve"> [Hermosaningtyas et al</w:t>
      </w:r>
      <w:r w:rsidR="004A16D4" w:rsidRPr="002824F4">
        <w:rPr>
          <w:rFonts w:ascii="Arial" w:hAnsi="Arial" w:cs="Arial"/>
          <w:sz w:val="20"/>
          <w:szCs w:val="18"/>
          <w:shd w:val="clear" w:color="auto" w:fill="FFFFFF"/>
        </w:rPr>
        <w:t>.</w:t>
      </w:r>
      <w:r w:rsidR="00993D3D" w:rsidRPr="002824F4">
        <w:rPr>
          <w:rFonts w:ascii="Arial" w:hAnsi="Arial" w:cs="Arial"/>
          <w:sz w:val="20"/>
          <w:szCs w:val="18"/>
          <w:shd w:val="clear" w:color="auto" w:fill="FFFFFF"/>
        </w:rPr>
        <w:t xml:space="preserve"> 2024].</w:t>
      </w:r>
    </w:p>
    <w:p w14:paraId="67525210" w14:textId="4DBB94DF" w:rsidR="00DF4400" w:rsidRPr="002824F4" w:rsidRDefault="00DF4400" w:rsidP="006865A1">
      <w:pPr>
        <w:spacing w:after="0" w:line="240" w:lineRule="auto"/>
        <w:jc w:val="both"/>
        <w:rPr>
          <w:b/>
          <w:sz w:val="28"/>
          <w:szCs w:val="28"/>
          <w:lang w:val="en-US"/>
        </w:rPr>
      </w:pPr>
    </w:p>
    <w:p w14:paraId="10AA5093" w14:textId="77777777" w:rsidR="003249BD" w:rsidRPr="002824F4" w:rsidRDefault="003249BD" w:rsidP="006865A1">
      <w:pPr>
        <w:spacing w:after="0" w:line="240" w:lineRule="auto"/>
        <w:jc w:val="both"/>
        <w:rPr>
          <w:b/>
          <w:sz w:val="28"/>
          <w:szCs w:val="28"/>
          <w:lang w:val="en-US"/>
        </w:rPr>
      </w:pPr>
    </w:p>
    <w:p w14:paraId="501C161F" w14:textId="15203BFF" w:rsidR="0067256F" w:rsidRPr="002824F4" w:rsidRDefault="008F12D3" w:rsidP="006865A1">
      <w:pPr>
        <w:spacing w:after="0" w:line="240" w:lineRule="auto"/>
        <w:jc w:val="both"/>
        <w:rPr>
          <w:b/>
          <w:sz w:val="28"/>
          <w:szCs w:val="28"/>
          <w:lang w:val="en-US"/>
        </w:rPr>
      </w:pPr>
      <w:r w:rsidRPr="002824F4">
        <w:rPr>
          <w:b/>
          <w:sz w:val="28"/>
          <w:szCs w:val="28"/>
          <w:lang w:val="en-US"/>
        </w:rPr>
        <w:lastRenderedPageBreak/>
        <w:t xml:space="preserve">3.2. </w:t>
      </w:r>
      <w:r w:rsidR="001523B9" w:rsidRPr="002824F4">
        <w:rPr>
          <w:b/>
          <w:sz w:val="28"/>
          <w:szCs w:val="28"/>
          <w:lang w:val="en-US"/>
        </w:rPr>
        <w:t>Exogenous Factors</w:t>
      </w:r>
      <w:r w:rsidR="00C95A9D" w:rsidRPr="002824F4">
        <w:rPr>
          <w:b/>
          <w:sz w:val="28"/>
          <w:szCs w:val="28"/>
          <w:lang w:val="en-US"/>
        </w:rPr>
        <w:t xml:space="preserve"> </w:t>
      </w:r>
    </w:p>
    <w:p w14:paraId="36239455" w14:textId="68EBFB43" w:rsidR="00DF4400" w:rsidRPr="002824F4" w:rsidRDefault="00DF4400" w:rsidP="006865A1">
      <w:pPr>
        <w:spacing w:after="0" w:line="240" w:lineRule="auto"/>
        <w:jc w:val="both"/>
        <w:rPr>
          <w:sz w:val="28"/>
          <w:szCs w:val="28"/>
          <w:lang w:val="en-US"/>
        </w:rPr>
      </w:pPr>
    </w:p>
    <w:p w14:paraId="60898AD0" w14:textId="4000D6F6"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Reactive oxygen species (ROS) can be triggered by various external factors, including pollutants, heavy metals, tobacco smoke, pharmaceuticals, </w:t>
      </w:r>
      <w:r w:rsidR="009D12F9" w:rsidRPr="002824F4">
        <w:rPr>
          <w:rFonts w:ascii="Arial" w:hAnsi="Arial" w:cs="Arial"/>
          <w:sz w:val="20"/>
          <w:szCs w:val="20"/>
          <w:lang w:val="en-US"/>
        </w:rPr>
        <w:t>xenobiotic</w:t>
      </w:r>
      <w:r w:rsidRPr="002824F4">
        <w:rPr>
          <w:rFonts w:ascii="Arial" w:hAnsi="Arial" w:cs="Arial"/>
          <w:sz w:val="20"/>
          <w:szCs w:val="20"/>
          <w:lang w:val="en-US"/>
        </w:rPr>
        <w:t xml:space="preserve">, microplastics, and radiation. Ionizing radiation can produce harmful intermediates by interacting with water, a phenomenon known as radiolysis. Given that water constitutes 55–60% of the human body, the likelihood of radiolysis occurring in the presence of ionizing radiation is significant. During this process, water loses an electron, becoming highly reactive. This initiates a three-step chain reaction, transforming water into hydroxyl radicals (•OH), hydrogen peroxide (H2O2), superoxide radicals (•O−2), and ultimately oxygen (O2). </w:t>
      </w:r>
    </w:p>
    <w:p w14:paraId="6E86342A" w14:textId="77777777" w:rsidR="00E40B7B" w:rsidRPr="002824F4" w:rsidRDefault="00E40B7B" w:rsidP="006865A1">
      <w:pPr>
        <w:spacing w:after="0" w:line="240" w:lineRule="auto"/>
        <w:jc w:val="both"/>
        <w:rPr>
          <w:rFonts w:ascii="Arial" w:hAnsi="Arial" w:cs="Arial"/>
          <w:sz w:val="20"/>
          <w:szCs w:val="20"/>
          <w:lang w:val="en-US"/>
        </w:rPr>
      </w:pPr>
    </w:p>
    <w:p w14:paraId="179F2874" w14:textId="396E1F12"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The hydroxyl radical is highly reactive and quickly extracts electrons from any nearby molecules, converting them into free radicals and perpetuating a chain reaction. In contrast, hydrogen peroxide is more detrimental to DNA than the hydroxyl radical, as its lower reactivity allows it to penetrate the cell nucleus and interact with essential macromolecules like DNA. </w:t>
      </w:r>
    </w:p>
    <w:p w14:paraId="71C4248D" w14:textId="77777777" w:rsidR="00E40B7B" w:rsidRPr="002824F4" w:rsidRDefault="00E40B7B" w:rsidP="006865A1">
      <w:pPr>
        <w:spacing w:after="0" w:line="240" w:lineRule="auto"/>
        <w:jc w:val="both"/>
        <w:rPr>
          <w:rFonts w:ascii="Arial" w:hAnsi="Arial" w:cs="Arial"/>
          <w:sz w:val="20"/>
          <w:szCs w:val="20"/>
          <w:lang w:val="en-US"/>
        </w:rPr>
      </w:pPr>
    </w:p>
    <w:p w14:paraId="4FDFAA47" w14:textId="2EB822AF"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Dietary Intake: Certain foods and supplements, particularly those rich in antioxidants and polyphenols, can aid in mitigating the effects of aging.  Environmental Factors: Exposure to ultraviolet radiation, pollution, and smoking can hasten the aging process.  </w:t>
      </w:r>
    </w:p>
    <w:p w14:paraId="03459C36" w14:textId="60FEF4EA" w:rsidR="00E40B7B" w:rsidRPr="002824F4" w:rsidRDefault="00E40B7B" w:rsidP="006865A1">
      <w:pPr>
        <w:spacing w:after="0" w:line="240" w:lineRule="auto"/>
        <w:jc w:val="both"/>
        <w:rPr>
          <w:rFonts w:ascii="Arial" w:hAnsi="Arial" w:cs="Arial"/>
          <w:sz w:val="20"/>
          <w:szCs w:val="20"/>
          <w:lang w:val="en-US"/>
        </w:rPr>
      </w:pPr>
    </w:p>
    <w:p w14:paraId="52945237" w14:textId="4AABA972"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 xml:space="preserve">Lifestyle Choices: Factors such as diet, physical activity, stress management, and sleep patterns can significantly affect aging.  </w:t>
      </w:r>
    </w:p>
    <w:p w14:paraId="605A537D" w14:textId="0E198954" w:rsidR="00E40B7B" w:rsidRPr="002824F4" w:rsidRDefault="00E40B7B" w:rsidP="006865A1">
      <w:pPr>
        <w:spacing w:after="0" w:line="240" w:lineRule="auto"/>
        <w:jc w:val="both"/>
        <w:rPr>
          <w:rFonts w:ascii="Arial" w:hAnsi="Arial" w:cs="Arial"/>
          <w:sz w:val="20"/>
          <w:szCs w:val="20"/>
          <w:lang w:val="en-US"/>
        </w:rPr>
      </w:pPr>
    </w:p>
    <w:p w14:paraId="1F22DB74" w14:textId="02956FE4"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Exogenous Antioxidants: Incorporating antioxidants through diet or supplements can help alleviate oxidative stress.</w:t>
      </w:r>
    </w:p>
    <w:p w14:paraId="6A94A143" w14:textId="4B05C056" w:rsidR="00E40B7B" w:rsidRPr="002824F4" w:rsidRDefault="00E40B7B" w:rsidP="006865A1">
      <w:pPr>
        <w:spacing w:after="0" w:line="240" w:lineRule="auto"/>
        <w:jc w:val="both"/>
        <w:rPr>
          <w:rFonts w:ascii="Arial" w:hAnsi="Arial" w:cs="Arial"/>
          <w:sz w:val="20"/>
          <w:szCs w:val="20"/>
          <w:lang w:val="en-US"/>
        </w:rPr>
      </w:pPr>
    </w:p>
    <w:p w14:paraId="1749B1F5" w14:textId="0DFCC394"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Bioactive Peptides: Some external bioactive peptides have demonstrated potential anti-aging benefits.</w:t>
      </w:r>
    </w:p>
    <w:p w14:paraId="013CBC0E" w14:textId="1ED811F6" w:rsidR="0067256F"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Glycation: Exogenous glycation products, commonly found in processed foods, may contribute to the aging process</w:t>
      </w:r>
      <w:r w:rsidR="009A1035" w:rsidRPr="002824F4">
        <w:rPr>
          <w:rFonts w:ascii="Arial" w:hAnsi="Arial" w:cs="Arial"/>
          <w:sz w:val="20"/>
          <w:szCs w:val="20"/>
          <w:lang w:val="en-US"/>
        </w:rPr>
        <w:t xml:space="preserve"> </w:t>
      </w:r>
      <w:r w:rsidR="00441F03" w:rsidRPr="002824F4">
        <w:rPr>
          <w:rFonts w:ascii="Arial" w:hAnsi="Arial" w:cs="Arial"/>
          <w:sz w:val="20"/>
          <w:szCs w:val="20"/>
          <w:lang w:val="en-US"/>
        </w:rPr>
        <w:t>[</w:t>
      </w:r>
      <w:r w:rsidR="00993D3D" w:rsidRPr="002824F4">
        <w:rPr>
          <w:rFonts w:ascii="Arial" w:hAnsi="Arial" w:cs="Arial"/>
          <w:sz w:val="20"/>
          <w:szCs w:val="20"/>
          <w:lang w:val="en-US"/>
        </w:rPr>
        <w:t>wang et al</w:t>
      </w:r>
      <w:r w:rsidR="004A16D4" w:rsidRPr="002824F4">
        <w:rPr>
          <w:rFonts w:ascii="Arial" w:hAnsi="Arial" w:cs="Arial"/>
          <w:sz w:val="20"/>
          <w:szCs w:val="20"/>
          <w:lang w:val="en-US"/>
        </w:rPr>
        <w:t>.</w:t>
      </w:r>
      <w:r w:rsidR="00993D3D" w:rsidRPr="002824F4">
        <w:rPr>
          <w:rFonts w:ascii="Arial" w:hAnsi="Arial" w:cs="Arial"/>
          <w:sz w:val="20"/>
          <w:szCs w:val="20"/>
          <w:lang w:val="en-US"/>
        </w:rPr>
        <w:t xml:space="preserve"> 2022]</w:t>
      </w:r>
      <w:r w:rsidR="00C970C1" w:rsidRPr="002824F4">
        <w:rPr>
          <w:rFonts w:ascii="Arial" w:hAnsi="Arial" w:cs="Arial"/>
          <w:sz w:val="20"/>
          <w:szCs w:val="20"/>
          <w:lang w:val="en-US"/>
        </w:rPr>
        <w:t>.</w:t>
      </w:r>
    </w:p>
    <w:p w14:paraId="12071378" w14:textId="3F368745" w:rsidR="00503A72" w:rsidRPr="002824F4" w:rsidRDefault="00503A72" w:rsidP="006865A1">
      <w:pPr>
        <w:spacing w:after="0" w:line="240" w:lineRule="auto"/>
        <w:jc w:val="both"/>
        <w:rPr>
          <w:rFonts w:ascii="Arial" w:hAnsi="Arial" w:cs="Arial"/>
          <w:b/>
          <w:sz w:val="20"/>
          <w:szCs w:val="20"/>
          <w:lang w:val="en-US"/>
        </w:rPr>
      </w:pPr>
    </w:p>
    <w:p w14:paraId="5A3816F1" w14:textId="4F7B9365" w:rsidR="007D265A" w:rsidRPr="002824F4" w:rsidRDefault="00300CCA" w:rsidP="006865A1">
      <w:pPr>
        <w:spacing w:after="0" w:line="240" w:lineRule="auto"/>
        <w:rPr>
          <w:rFonts w:ascii="Arial" w:hAnsi="Arial" w:cs="Arial"/>
          <w:b/>
          <w:lang w:val="en-US"/>
        </w:rPr>
      </w:pPr>
      <w:r w:rsidRPr="002824F4">
        <w:rPr>
          <w:rFonts w:ascii="Arial" w:hAnsi="Arial" w:cs="Arial"/>
          <w:b/>
          <w:lang w:val="en-US"/>
        </w:rPr>
        <w:t xml:space="preserve">4. </w:t>
      </w:r>
      <w:r w:rsidR="00C56A70" w:rsidRPr="002824F4">
        <w:rPr>
          <w:rFonts w:ascii="Arial" w:hAnsi="Arial" w:cs="Arial"/>
          <w:b/>
          <w:lang w:val="en-US"/>
        </w:rPr>
        <w:t>How ski</w:t>
      </w:r>
      <w:r w:rsidR="00AA575F" w:rsidRPr="002824F4">
        <w:rPr>
          <w:rFonts w:ascii="Arial" w:hAnsi="Arial" w:cs="Arial"/>
          <w:b/>
          <w:lang w:val="en-US"/>
        </w:rPr>
        <w:t>n aging takes place due to ROS</w:t>
      </w:r>
      <w:r w:rsidRPr="002824F4">
        <w:rPr>
          <w:rFonts w:ascii="Arial" w:hAnsi="Arial" w:cs="Arial"/>
          <w:b/>
          <w:lang w:val="en-US"/>
        </w:rPr>
        <w:t>?</w:t>
      </w:r>
    </w:p>
    <w:p w14:paraId="73FDD1FE" w14:textId="290305BF" w:rsidR="007D265A" w:rsidRPr="002824F4" w:rsidRDefault="007D265A" w:rsidP="006865A1">
      <w:pPr>
        <w:spacing w:after="0" w:line="240" w:lineRule="auto"/>
        <w:jc w:val="both"/>
        <w:rPr>
          <w:rFonts w:ascii="Arial" w:hAnsi="Arial" w:cs="Arial"/>
          <w:sz w:val="20"/>
          <w:szCs w:val="20"/>
          <w:lang w:val="en-US"/>
        </w:rPr>
      </w:pPr>
    </w:p>
    <w:p w14:paraId="134510E0" w14:textId="40052ADB" w:rsidR="0067256F" w:rsidRPr="002824F4" w:rsidRDefault="00C56A70"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Skin cells are constantly exposed to the harmful effects of free radicals that are generated by both endogenous and exogenous factors</w:t>
      </w:r>
      <w:r w:rsidR="00A37E8E" w:rsidRPr="002824F4">
        <w:rPr>
          <w:rFonts w:ascii="Arial" w:hAnsi="Arial" w:cs="Arial"/>
          <w:sz w:val="20"/>
          <w:szCs w:val="20"/>
          <w:lang w:val="en-US"/>
        </w:rPr>
        <w:t xml:space="preserve"> </w:t>
      </w:r>
      <w:r w:rsidR="00993D3D" w:rsidRPr="002824F4">
        <w:rPr>
          <w:rFonts w:ascii="Arial" w:hAnsi="Arial" w:cs="Arial"/>
          <w:sz w:val="20"/>
          <w:szCs w:val="20"/>
          <w:lang w:val="en-US"/>
        </w:rPr>
        <w:t>[Godic et al</w:t>
      </w:r>
      <w:r w:rsidR="004A16D4" w:rsidRPr="002824F4">
        <w:rPr>
          <w:rFonts w:ascii="Arial" w:hAnsi="Arial" w:cs="Arial"/>
          <w:sz w:val="20"/>
          <w:szCs w:val="20"/>
          <w:lang w:val="en-US"/>
        </w:rPr>
        <w:t>.</w:t>
      </w:r>
      <w:r w:rsidR="00993D3D" w:rsidRPr="002824F4">
        <w:rPr>
          <w:rFonts w:ascii="Arial" w:hAnsi="Arial" w:cs="Arial"/>
          <w:sz w:val="20"/>
          <w:szCs w:val="20"/>
          <w:lang w:val="en-US"/>
        </w:rPr>
        <w:t xml:space="preserve"> 2014</w:t>
      </w:r>
      <w:r w:rsidR="00A37E8E" w:rsidRPr="002824F4">
        <w:rPr>
          <w:rFonts w:ascii="Arial" w:hAnsi="Arial" w:cs="Arial"/>
          <w:sz w:val="20"/>
          <w:szCs w:val="20"/>
          <w:lang w:val="en-US"/>
        </w:rPr>
        <w:t>].</w:t>
      </w:r>
      <w:r w:rsidRPr="002824F4">
        <w:rPr>
          <w:rFonts w:ascii="Arial" w:hAnsi="Arial" w:cs="Arial"/>
          <w:sz w:val="20"/>
          <w:szCs w:val="20"/>
          <w:lang w:val="en-US"/>
        </w:rPr>
        <w:t xml:space="preserve"> Although the skin has natural defence mechanisms against free radicals, it is susceptible to their effects when they are </w:t>
      </w:r>
      <w:r w:rsidR="00A37E8E" w:rsidRPr="002824F4">
        <w:rPr>
          <w:rFonts w:ascii="Arial" w:hAnsi="Arial" w:cs="Arial"/>
          <w:sz w:val="20"/>
          <w:szCs w:val="20"/>
          <w:lang w:val="en-US"/>
        </w:rPr>
        <w:t>produced in excessive amounts [</w:t>
      </w:r>
      <w:r w:rsidR="00993D3D" w:rsidRPr="002824F4">
        <w:rPr>
          <w:rFonts w:ascii="Arial" w:hAnsi="Arial" w:cs="Arial"/>
          <w:sz w:val="20"/>
          <w:szCs w:val="20"/>
          <w:lang w:val="en-US"/>
        </w:rPr>
        <w:t>Masaki 2010; Nichols and Katiyar 2010</w:t>
      </w:r>
      <w:r w:rsidR="00A37E8E" w:rsidRPr="002824F4">
        <w:rPr>
          <w:rFonts w:ascii="Arial" w:hAnsi="Arial" w:cs="Arial"/>
          <w:sz w:val="20"/>
          <w:szCs w:val="20"/>
          <w:lang w:val="en-US"/>
        </w:rPr>
        <w:t>].</w:t>
      </w:r>
      <w:r w:rsidRPr="002824F4">
        <w:rPr>
          <w:rFonts w:ascii="Arial" w:hAnsi="Arial" w:cs="Arial"/>
          <w:sz w:val="20"/>
          <w:szCs w:val="20"/>
          <w:lang w:val="en-US"/>
        </w:rPr>
        <w:t xml:space="preserve"> ROS affect the epidermis and dermis. Free radicals may damage the skin by destroying lipid components of sebum and ceramides of the intercellular cement of the stratum corneum or by oxidation of polyunsaturated fatty acids of cell membrane phospholipids.</w:t>
      </w:r>
      <w:r w:rsidR="00A37E8E" w:rsidRPr="002824F4">
        <w:rPr>
          <w:rFonts w:ascii="Arial" w:hAnsi="Arial" w:cs="Arial"/>
          <w:sz w:val="20"/>
          <w:szCs w:val="20"/>
          <w:lang w:val="en-US"/>
        </w:rPr>
        <w:t>[</w:t>
      </w:r>
      <w:r w:rsidR="00993D3D" w:rsidRPr="002824F4">
        <w:rPr>
          <w:rFonts w:ascii="Arial" w:hAnsi="Arial" w:cs="Arial"/>
          <w:sz w:val="20"/>
          <w:szCs w:val="20"/>
          <w:lang w:val="en-US"/>
        </w:rPr>
        <w:t>Wolfle et al</w:t>
      </w:r>
      <w:r w:rsidR="004A16D4" w:rsidRPr="002824F4">
        <w:rPr>
          <w:rFonts w:ascii="Arial" w:hAnsi="Arial" w:cs="Arial"/>
          <w:sz w:val="20"/>
          <w:szCs w:val="20"/>
          <w:lang w:val="en-US"/>
        </w:rPr>
        <w:t>.</w:t>
      </w:r>
      <w:r w:rsidR="00993D3D" w:rsidRPr="002824F4">
        <w:rPr>
          <w:rFonts w:ascii="Arial" w:hAnsi="Arial" w:cs="Arial"/>
          <w:sz w:val="20"/>
          <w:szCs w:val="20"/>
          <w:lang w:val="en-US"/>
        </w:rPr>
        <w:t xml:space="preserve"> 2014; Ndiaye et al</w:t>
      </w:r>
      <w:r w:rsidR="004A16D4" w:rsidRPr="002824F4">
        <w:rPr>
          <w:rFonts w:ascii="Arial" w:hAnsi="Arial" w:cs="Arial"/>
          <w:sz w:val="20"/>
          <w:szCs w:val="20"/>
          <w:lang w:val="en-US"/>
        </w:rPr>
        <w:t>.</w:t>
      </w:r>
      <w:r w:rsidR="00993D3D" w:rsidRPr="002824F4">
        <w:rPr>
          <w:rFonts w:ascii="Arial" w:hAnsi="Arial" w:cs="Arial"/>
          <w:sz w:val="20"/>
          <w:szCs w:val="20"/>
          <w:lang w:val="en-US"/>
        </w:rPr>
        <w:t xml:space="preserve"> 2014</w:t>
      </w:r>
      <w:r w:rsidR="00A37E8E" w:rsidRPr="002824F4">
        <w:rPr>
          <w:rFonts w:ascii="Arial" w:hAnsi="Arial" w:cs="Arial"/>
          <w:sz w:val="20"/>
          <w:szCs w:val="20"/>
          <w:lang w:val="en-US"/>
        </w:rPr>
        <w:t>]</w:t>
      </w:r>
      <w:r w:rsidRPr="002824F4">
        <w:rPr>
          <w:rFonts w:ascii="Arial" w:hAnsi="Arial" w:cs="Arial"/>
          <w:sz w:val="20"/>
          <w:szCs w:val="20"/>
          <w:lang w:val="en-US"/>
        </w:rPr>
        <w:t xml:space="preserve"> Free radicals, including O2, directly damage the DNA and lipids of epidermal keratinocytes.</w:t>
      </w:r>
      <w:r w:rsidR="00A37E8E" w:rsidRPr="002824F4">
        <w:rPr>
          <w:rFonts w:ascii="Arial" w:hAnsi="Arial" w:cs="Arial"/>
          <w:sz w:val="20"/>
          <w:szCs w:val="20"/>
          <w:lang w:val="en-US"/>
        </w:rPr>
        <w:t>[</w:t>
      </w:r>
      <w:r w:rsidR="00993D3D" w:rsidRPr="002824F4">
        <w:rPr>
          <w:rFonts w:ascii="Arial" w:hAnsi="Arial" w:cs="Arial"/>
          <w:sz w:val="20"/>
          <w:szCs w:val="20"/>
          <w:lang w:val="en-US"/>
        </w:rPr>
        <w:t>Nakai and Tsuruta</w:t>
      </w:r>
      <w:r w:rsidR="007231B8" w:rsidRPr="002824F4">
        <w:rPr>
          <w:rFonts w:ascii="Arial" w:hAnsi="Arial" w:cs="Arial"/>
          <w:sz w:val="20"/>
          <w:szCs w:val="20"/>
          <w:lang w:val="en-US"/>
        </w:rPr>
        <w:t xml:space="preserve"> 2021</w:t>
      </w:r>
      <w:r w:rsidR="00A37E8E" w:rsidRPr="002824F4">
        <w:rPr>
          <w:rFonts w:ascii="Arial" w:hAnsi="Arial" w:cs="Arial"/>
          <w:sz w:val="20"/>
          <w:szCs w:val="20"/>
          <w:lang w:val="en-US"/>
        </w:rPr>
        <w:t xml:space="preserve">] </w:t>
      </w:r>
      <w:r w:rsidRPr="002824F4">
        <w:rPr>
          <w:rFonts w:ascii="Arial" w:hAnsi="Arial" w:cs="Arial"/>
          <w:sz w:val="20"/>
          <w:szCs w:val="20"/>
          <w:lang w:val="en-US"/>
        </w:rPr>
        <w:t xml:space="preserve"> High ROS levels induce a complex cellular response in keratinocytes, with activation of the NF-κB (nuclear factor kappa-light-chain-enhancer of activated B cells) pathway. NF-κB is a kappa light-chain synthesis promoter in B cells associated with cellular longevity (regulating the expression of telomerase genes, inflammation, angiogenic and anti-apoptotic factors, and cellular proliferation) and is involved in the development of skin diseases (psoriasis vulgaris, allergic dermatitis, and skin cancer).</w:t>
      </w:r>
      <w:r w:rsidR="00830704" w:rsidRPr="002824F4">
        <w:rPr>
          <w:rFonts w:ascii="Arial" w:hAnsi="Arial" w:cs="Arial"/>
          <w:sz w:val="20"/>
          <w:szCs w:val="20"/>
          <w:lang w:val="en-US"/>
        </w:rPr>
        <w:t>[</w:t>
      </w:r>
      <w:r w:rsidR="007231B8" w:rsidRPr="002824F4">
        <w:rPr>
          <w:rFonts w:ascii="Arial" w:hAnsi="Arial" w:cs="Arial"/>
          <w:sz w:val="20"/>
          <w:szCs w:val="20"/>
          <w:lang w:val="en-US"/>
        </w:rPr>
        <w:t xml:space="preserve"> Nakai and Tsuruta 2021; Son et al</w:t>
      </w:r>
      <w:r w:rsidR="004A16D4" w:rsidRPr="002824F4">
        <w:rPr>
          <w:rFonts w:ascii="Arial" w:hAnsi="Arial" w:cs="Arial"/>
          <w:sz w:val="20"/>
          <w:szCs w:val="20"/>
          <w:lang w:val="en-US"/>
        </w:rPr>
        <w:t>.</w:t>
      </w:r>
      <w:r w:rsidR="007231B8" w:rsidRPr="002824F4">
        <w:rPr>
          <w:rFonts w:ascii="Arial" w:hAnsi="Arial" w:cs="Arial"/>
          <w:sz w:val="20"/>
          <w:szCs w:val="20"/>
          <w:lang w:val="en-US"/>
        </w:rPr>
        <w:t xml:space="preserve"> 2011</w:t>
      </w:r>
      <w:r w:rsidR="00A37E8E" w:rsidRPr="002824F4">
        <w:rPr>
          <w:rFonts w:ascii="Arial" w:hAnsi="Arial" w:cs="Arial"/>
          <w:sz w:val="20"/>
          <w:szCs w:val="20"/>
          <w:lang w:val="en-US"/>
        </w:rPr>
        <w:t>]</w:t>
      </w:r>
      <w:r w:rsidRPr="002824F4">
        <w:rPr>
          <w:rFonts w:ascii="Arial" w:hAnsi="Arial" w:cs="Arial"/>
          <w:sz w:val="20"/>
          <w:szCs w:val="20"/>
          <w:lang w:val="en-US"/>
        </w:rPr>
        <w:t xml:space="preserve"> In human keratinocytes, oxidative stress caused by ROS can also lead to the activation of mitogen-activated protein kinase (MAPK) pathways. Increased ROS production in a cell activates extracellular signal-regulated kinases (ERKs), c-Jun N-terminal kinases (JNKs), or p38 MAPK. Activated MAPKs phosphorylate various substrate proteins (e.g., transcription factors), resulting in regulation of various cellular activities (e.g., proliferation, differentiation, inflammatory responses, and apoptosis)</w:t>
      </w:r>
      <w:r w:rsidR="009A1035" w:rsidRPr="002824F4">
        <w:rPr>
          <w:rFonts w:ascii="Arial" w:hAnsi="Arial" w:cs="Arial"/>
          <w:sz w:val="20"/>
          <w:szCs w:val="20"/>
          <w:lang w:val="en-US"/>
        </w:rPr>
        <w:t xml:space="preserve"> </w:t>
      </w:r>
      <w:r w:rsidR="00830704" w:rsidRPr="002824F4">
        <w:rPr>
          <w:rFonts w:ascii="Arial" w:hAnsi="Arial" w:cs="Arial"/>
          <w:sz w:val="20"/>
          <w:szCs w:val="20"/>
          <w:lang w:val="en-US"/>
        </w:rPr>
        <w:t>[</w:t>
      </w:r>
      <w:r w:rsidR="007231B8" w:rsidRPr="002824F4">
        <w:rPr>
          <w:rFonts w:ascii="Arial" w:hAnsi="Arial" w:cs="Arial"/>
          <w:sz w:val="20"/>
          <w:szCs w:val="20"/>
          <w:lang w:val="en-US"/>
        </w:rPr>
        <w:t>Son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2011</w:t>
      </w:r>
      <w:r w:rsidR="00830704" w:rsidRPr="002824F4">
        <w:rPr>
          <w:rFonts w:ascii="Arial" w:hAnsi="Arial" w:cs="Arial"/>
          <w:sz w:val="20"/>
          <w:szCs w:val="20"/>
          <w:lang w:val="en-US"/>
        </w:rPr>
        <w:t>]</w:t>
      </w:r>
      <w:r w:rsidRPr="002824F4">
        <w:rPr>
          <w:rFonts w:ascii="Arial" w:hAnsi="Arial" w:cs="Arial"/>
          <w:sz w:val="20"/>
          <w:szCs w:val="20"/>
          <w:lang w:val="en-US"/>
        </w:rPr>
        <w:t>. Moreover, ROS contribute to OxS-induced degradation of melanocytes and compromise the function of cellular proteins, such as tyrosine-related protein 1 (TRP1), involved in melanogenesis</w:t>
      </w:r>
      <w:r w:rsidR="00890001" w:rsidRPr="002824F4">
        <w:rPr>
          <w:rFonts w:ascii="Arial" w:hAnsi="Arial" w:cs="Arial"/>
          <w:sz w:val="20"/>
          <w:szCs w:val="20"/>
          <w:lang w:val="en-US"/>
        </w:rPr>
        <w:t xml:space="preserve"> </w:t>
      </w:r>
      <w:r w:rsidR="00830704" w:rsidRPr="002824F4">
        <w:rPr>
          <w:rFonts w:ascii="Arial" w:hAnsi="Arial" w:cs="Arial"/>
          <w:sz w:val="20"/>
          <w:szCs w:val="20"/>
          <w:lang w:val="en-US"/>
        </w:rPr>
        <w:t>[</w:t>
      </w:r>
      <w:r w:rsidR="007231B8" w:rsidRPr="002824F4">
        <w:rPr>
          <w:rFonts w:ascii="Arial" w:hAnsi="Arial" w:cs="Arial"/>
          <w:sz w:val="20"/>
          <w:szCs w:val="20"/>
          <w:lang w:val="en-US"/>
        </w:rPr>
        <w:t>Chen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2021</w:t>
      </w:r>
      <w:r w:rsidR="00830704" w:rsidRPr="002824F4">
        <w:rPr>
          <w:rFonts w:ascii="Arial" w:hAnsi="Arial" w:cs="Arial"/>
          <w:sz w:val="20"/>
          <w:szCs w:val="20"/>
          <w:lang w:val="en-US"/>
        </w:rPr>
        <w:t>]</w:t>
      </w:r>
      <w:r w:rsidR="00890001" w:rsidRPr="002824F4">
        <w:rPr>
          <w:rFonts w:ascii="Arial" w:hAnsi="Arial" w:cs="Arial"/>
          <w:sz w:val="20"/>
          <w:szCs w:val="20"/>
          <w:lang w:val="en-US"/>
        </w:rPr>
        <w:t xml:space="preserve">. </w:t>
      </w:r>
      <w:r w:rsidRPr="002824F4">
        <w:rPr>
          <w:rFonts w:ascii="Arial" w:hAnsi="Arial" w:cs="Arial"/>
          <w:sz w:val="20"/>
          <w:szCs w:val="20"/>
          <w:lang w:val="en-US"/>
        </w:rPr>
        <w:t xml:space="preserve">ROS are also capable of inducing the expression of proteinases responsible for remodeling the extracellular matrix (ECM), such as serine proteases and matrix </w:t>
      </w:r>
      <w:r w:rsidR="009D12F9" w:rsidRPr="002824F4">
        <w:rPr>
          <w:rFonts w:ascii="Arial" w:hAnsi="Arial" w:cs="Arial"/>
          <w:sz w:val="20"/>
          <w:szCs w:val="20"/>
          <w:lang w:val="en-US"/>
        </w:rPr>
        <w:t>metalloproteinase</w:t>
      </w:r>
      <w:r w:rsidRPr="002824F4">
        <w:rPr>
          <w:rFonts w:ascii="Arial" w:hAnsi="Arial" w:cs="Arial"/>
          <w:sz w:val="20"/>
          <w:szCs w:val="20"/>
          <w:lang w:val="en-US"/>
        </w:rPr>
        <w:t xml:space="preserve"> (MMPs), mainly collagenase 1 (MMP-1). This enzyme is responsible for the degradation of collagen, which is the main building component of the skin. Moreover, oxidized lipids, such as linoleic acid hydroperoxide, enhance the expression of MMP-1 and MMP-3</w:t>
      </w:r>
      <w:r w:rsidR="00890001" w:rsidRPr="002824F4">
        <w:rPr>
          <w:rFonts w:ascii="Arial" w:hAnsi="Arial" w:cs="Arial"/>
          <w:sz w:val="20"/>
          <w:szCs w:val="20"/>
          <w:lang w:val="en-US"/>
        </w:rPr>
        <w:t xml:space="preserve"> </w:t>
      </w:r>
      <w:r w:rsidR="00830704" w:rsidRPr="002824F4">
        <w:rPr>
          <w:rFonts w:ascii="Arial" w:hAnsi="Arial" w:cs="Arial"/>
          <w:sz w:val="20"/>
          <w:szCs w:val="20"/>
          <w:lang w:val="en-US"/>
        </w:rPr>
        <w:t>[</w:t>
      </w:r>
      <w:r w:rsidR="007231B8" w:rsidRPr="002824F4">
        <w:rPr>
          <w:rFonts w:ascii="Arial" w:hAnsi="Arial" w:cs="Arial"/>
          <w:sz w:val="20"/>
          <w:szCs w:val="20"/>
          <w:lang w:val="en-US"/>
        </w:rPr>
        <w:t>Wolfle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2014; Pai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2014; Zillich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2015</w:t>
      </w:r>
      <w:r w:rsidR="00830704" w:rsidRPr="002824F4">
        <w:rPr>
          <w:rFonts w:ascii="Arial" w:hAnsi="Arial" w:cs="Arial"/>
          <w:sz w:val="20"/>
          <w:szCs w:val="20"/>
          <w:lang w:val="en-US"/>
        </w:rPr>
        <w:t>]</w:t>
      </w:r>
      <w:r w:rsidR="00890001" w:rsidRPr="002824F4">
        <w:rPr>
          <w:rFonts w:ascii="Arial" w:hAnsi="Arial" w:cs="Arial"/>
          <w:sz w:val="20"/>
          <w:szCs w:val="20"/>
          <w:lang w:val="en-US"/>
        </w:rPr>
        <w:t xml:space="preserve">. </w:t>
      </w:r>
      <w:r w:rsidRPr="002824F4">
        <w:rPr>
          <w:rFonts w:ascii="Arial" w:hAnsi="Arial" w:cs="Arial"/>
          <w:sz w:val="20"/>
          <w:szCs w:val="20"/>
          <w:lang w:val="en-US"/>
        </w:rPr>
        <w:t>Free radicals also damage elastin fibres and cause depolymerization of hyaluronic acid</w:t>
      </w:r>
      <w:r w:rsidR="00890001" w:rsidRPr="002824F4">
        <w:rPr>
          <w:rFonts w:ascii="Arial" w:hAnsi="Arial" w:cs="Arial"/>
          <w:sz w:val="20"/>
          <w:szCs w:val="20"/>
          <w:lang w:val="en-US"/>
        </w:rPr>
        <w:t xml:space="preserve"> </w:t>
      </w:r>
      <w:r w:rsidR="00830704" w:rsidRPr="002824F4">
        <w:rPr>
          <w:rFonts w:ascii="Arial" w:hAnsi="Arial" w:cs="Arial"/>
          <w:sz w:val="20"/>
          <w:szCs w:val="20"/>
          <w:lang w:val="en-US"/>
        </w:rPr>
        <w:t>[</w:t>
      </w:r>
      <w:r w:rsidR="007231B8" w:rsidRPr="002824F4">
        <w:rPr>
          <w:rFonts w:ascii="Arial" w:hAnsi="Arial" w:cs="Arial"/>
          <w:sz w:val="20"/>
          <w:szCs w:val="20"/>
          <w:lang w:val="en-US"/>
        </w:rPr>
        <w:t>Wolfle et al</w:t>
      </w:r>
      <w:r w:rsidR="00890001" w:rsidRPr="002824F4">
        <w:rPr>
          <w:rFonts w:ascii="Arial" w:hAnsi="Arial" w:cs="Arial"/>
          <w:sz w:val="20"/>
          <w:szCs w:val="20"/>
          <w:lang w:val="en-US"/>
        </w:rPr>
        <w:t>.</w:t>
      </w:r>
      <w:r w:rsidR="007231B8" w:rsidRPr="002824F4">
        <w:rPr>
          <w:rFonts w:ascii="Arial" w:hAnsi="Arial" w:cs="Arial"/>
          <w:sz w:val="20"/>
          <w:szCs w:val="20"/>
          <w:lang w:val="en-US"/>
        </w:rPr>
        <w:t xml:space="preserve"> 2014</w:t>
      </w:r>
      <w:r w:rsidR="00830704" w:rsidRPr="002824F4">
        <w:rPr>
          <w:rFonts w:ascii="Arial" w:hAnsi="Arial" w:cs="Arial"/>
          <w:sz w:val="20"/>
          <w:szCs w:val="20"/>
          <w:lang w:val="en-US"/>
        </w:rPr>
        <w:t>]</w:t>
      </w:r>
    </w:p>
    <w:p w14:paraId="649787AB" w14:textId="20E9093C" w:rsidR="00E40B7B" w:rsidRPr="002824F4" w:rsidRDefault="00E40B7B" w:rsidP="006865A1">
      <w:pPr>
        <w:spacing w:after="0" w:line="240" w:lineRule="auto"/>
        <w:jc w:val="both"/>
        <w:rPr>
          <w:rFonts w:ascii="Arial" w:hAnsi="Arial" w:cs="Arial"/>
          <w:sz w:val="20"/>
          <w:szCs w:val="20"/>
          <w:lang w:val="en-US"/>
        </w:rPr>
      </w:pPr>
    </w:p>
    <w:p w14:paraId="69809562" w14:textId="2CC418A7" w:rsidR="00503A72" w:rsidRPr="002824F4" w:rsidRDefault="0067256F"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lastRenderedPageBreak/>
        <w:t xml:space="preserve">Free </w:t>
      </w:r>
      <w:r w:rsidR="00C56A70" w:rsidRPr="002824F4">
        <w:rPr>
          <w:rFonts w:ascii="Arial" w:hAnsi="Arial" w:cs="Arial"/>
          <w:sz w:val="20"/>
          <w:szCs w:val="20"/>
          <w:lang w:val="en-US"/>
        </w:rPr>
        <w:t>radical reactions lead to skin lesions, which are characterized by a disruption of defence and restoration mechanisms in the skin</w:t>
      </w:r>
      <w:r w:rsidR="00A009DF" w:rsidRPr="002824F4">
        <w:rPr>
          <w:rFonts w:ascii="Arial" w:hAnsi="Arial" w:cs="Arial"/>
          <w:sz w:val="20"/>
          <w:szCs w:val="20"/>
          <w:lang w:val="en-US"/>
        </w:rPr>
        <w:t xml:space="preserve"> </w:t>
      </w:r>
      <w:r w:rsidR="00830704" w:rsidRPr="002824F4">
        <w:rPr>
          <w:rFonts w:ascii="Arial" w:hAnsi="Arial" w:cs="Arial"/>
          <w:sz w:val="20"/>
          <w:szCs w:val="20"/>
          <w:lang w:val="en-US"/>
        </w:rPr>
        <w:t>[</w:t>
      </w:r>
      <w:r w:rsidR="007231B8" w:rsidRPr="002824F4">
        <w:rPr>
          <w:rFonts w:ascii="Arial" w:hAnsi="Arial" w:cs="Arial"/>
          <w:sz w:val="20"/>
          <w:szCs w:val="20"/>
          <w:lang w:val="en-US"/>
        </w:rPr>
        <w:t>Wolfle et al</w:t>
      </w:r>
      <w:r w:rsidR="00A009DF" w:rsidRPr="002824F4">
        <w:rPr>
          <w:rFonts w:ascii="Arial" w:hAnsi="Arial" w:cs="Arial"/>
          <w:sz w:val="20"/>
          <w:szCs w:val="20"/>
          <w:lang w:val="en-US"/>
        </w:rPr>
        <w:t>.</w:t>
      </w:r>
      <w:r w:rsidR="007231B8" w:rsidRPr="002824F4">
        <w:rPr>
          <w:rFonts w:ascii="Arial" w:hAnsi="Arial" w:cs="Arial"/>
          <w:sz w:val="20"/>
          <w:szCs w:val="20"/>
          <w:lang w:val="en-US"/>
        </w:rPr>
        <w:t xml:space="preserve"> 2014; Jadoon et al</w:t>
      </w:r>
      <w:r w:rsidR="00A009DF" w:rsidRPr="002824F4">
        <w:rPr>
          <w:rFonts w:ascii="Arial" w:hAnsi="Arial" w:cs="Arial"/>
          <w:sz w:val="20"/>
          <w:szCs w:val="20"/>
          <w:lang w:val="en-US"/>
        </w:rPr>
        <w:t>.</w:t>
      </w:r>
      <w:r w:rsidR="007231B8" w:rsidRPr="002824F4">
        <w:rPr>
          <w:rFonts w:ascii="Arial" w:hAnsi="Arial" w:cs="Arial"/>
          <w:sz w:val="20"/>
          <w:szCs w:val="20"/>
          <w:lang w:val="en-US"/>
        </w:rPr>
        <w:t xml:space="preserve"> 2015</w:t>
      </w:r>
      <w:r w:rsidR="00830704" w:rsidRPr="002824F4">
        <w:rPr>
          <w:rFonts w:ascii="Arial" w:hAnsi="Arial" w:cs="Arial"/>
          <w:sz w:val="20"/>
          <w:szCs w:val="20"/>
          <w:lang w:val="en-US"/>
        </w:rPr>
        <w:t>]</w:t>
      </w:r>
      <w:r w:rsidR="00A009DF" w:rsidRPr="002824F4">
        <w:rPr>
          <w:rFonts w:ascii="Arial" w:hAnsi="Arial" w:cs="Arial"/>
          <w:sz w:val="20"/>
          <w:szCs w:val="20"/>
          <w:lang w:val="en-US"/>
        </w:rPr>
        <w:t>.</w:t>
      </w:r>
      <w:r w:rsidR="00C56A70" w:rsidRPr="002824F4">
        <w:rPr>
          <w:rFonts w:ascii="Arial" w:hAnsi="Arial" w:cs="Arial"/>
          <w:sz w:val="20"/>
          <w:szCs w:val="20"/>
          <w:lang w:val="en-US"/>
        </w:rPr>
        <w:t xml:space="preserve"> Free radicals adversely affect the condition and functioning of the skin, and OxS is one of the major mechanisms of skin ag</w:t>
      </w:r>
      <w:r w:rsidR="005B24E6" w:rsidRPr="002824F4">
        <w:rPr>
          <w:rFonts w:ascii="Arial" w:hAnsi="Arial" w:cs="Arial"/>
          <w:sz w:val="20"/>
          <w:szCs w:val="20"/>
          <w:lang w:val="en-US"/>
        </w:rPr>
        <w:t>i</w:t>
      </w:r>
      <w:r w:rsidR="00C56A70" w:rsidRPr="002824F4">
        <w:rPr>
          <w:rFonts w:ascii="Arial" w:hAnsi="Arial" w:cs="Arial"/>
          <w:sz w:val="20"/>
          <w:szCs w:val="20"/>
          <w:lang w:val="en-US"/>
        </w:rPr>
        <w:t>n</w:t>
      </w:r>
      <w:r w:rsidR="00A009DF" w:rsidRPr="002824F4">
        <w:rPr>
          <w:rFonts w:ascii="Arial" w:hAnsi="Arial" w:cs="Arial"/>
          <w:sz w:val="20"/>
          <w:szCs w:val="20"/>
          <w:lang w:val="en-US"/>
        </w:rPr>
        <w:t xml:space="preserve">g </w:t>
      </w:r>
      <w:r w:rsidR="00830704" w:rsidRPr="002824F4">
        <w:rPr>
          <w:rFonts w:ascii="Arial" w:hAnsi="Arial" w:cs="Arial"/>
          <w:sz w:val="20"/>
          <w:szCs w:val="20"/>
          <w:lang w:val="en-US"/>
        </w:rPr>
        <w:t>[</w:t>
      </w:r>
      <w:r w:rsidR="007231B8" w:rsidRPr="002824F4">
        <w:rPr>
          <w:rFonts w:ascii="Arial" w:hAnsi="Arial" w:cs="Arial"/>
          <w:sz w:val="20"/>
          <w:szCs w:val="20"/>
          <w:lang w:val="en-US"/>
        </w:rPr>
        <w:t>Pai et al</w:t>
      </w:r>
      <w:r w:rsidR="005B24E6" w:rsidRPr="002824F4">
        <w:rPr>
          <w:rFonts w:ascii="Arial" w:hAnsi="Arial" w:cs="Arial"/>
          <w:sz w:val="20"/>
          <w:szCs w:val="20"/>
          <w:lang w:val="en-US"/>
        </w:rPr>
        <w:t>.</w:t>
      </w:r>
      <w:r w:rsidR="007231B8" w:rsidRPr="002824F4">
        <w:rPr>
          <w:rFonts w:ascii="Arial" w:hAnsi="Arial" w:cs="Arial"/>
          <w:sz w:val="20"/>
          <w:szCs w:val="20"/>
          <w:lang w:val="en-US"/>
        </w:rPr>
        <w:t xml:space="preserve"> 2014</w:t>
      </w:r>
      <w:r w:rsidR="00830704" w:rsidRPr="002824F4">
        <w:rPr>
          <w:rFonts w:ascii="Arial" w:hAnsi="Arial" w:cs="Arial"/>
          <w:sz w:val="20"/>
          <w:szCs w:val="20"/>
          <w:lang w:val="en-US"/>
        </w:rPr>
        <w:t>]</w:t>
      </w:r>
      <w:r w:rsidR="005B24E6" w:rsidRPr="002824F4">
        <w:rPr>
          <w:rFonts w:ascii="Arial" w:hAnsi="Arial" w:cs="Arial"/>
          <w:sz w:val="20"/>
          <w:szCs w:val="20"/>
          <w:lang w:val="en-US"/>
        </w:rPr>
        <w:t>.</w:t>
      </w:r>
    </w:p>
    <w:p w14:paraId="6F26E7B7" w14:textId="77777777" w:rsidR="00FE4738" w:rsidRPr="002824F4" w:rsidRDefault="00FE4738" w:rsidP="006865A1">
      <w:pPr>
        <w:spacing w:after="0" w:line="240" w:lineRule="auto"/>
        <w:jc w:val="both"/>
        <w:rPr>
          <w:rFonts w:ascii="Arial" w:hAnsi="Arial" w:cs="Arial"/>
          <w:sz w:val="20"/>
          <w:szCs w:val="20"/>
          <w:lang w:val="en-US"/>
        </w:rPr>
      </w:pPr>
    </w:p>
    <w:p w14:paraId="04EFC3D8" w14:textId="5BC49C30" w:rsidR="0067256F" w:rsidRPr="002824F4" w:rsidRDefault="00300CCA" w:rsidP="006865A1">
      <w:pPr>
        <w:spacing w:after="0" w:line="240" w:lineRule="auto"/>
        <w:rPr>
          <w:rFonts w:ascii="Arial" w:hAnsi="Arial" w:cs="Arial"/>
          <w:b/>
          <w:bCs/>
        </w:rPr>
      </w:pPr>
      <w:r w:rsidRPr="002824F4">
        <w:rPr>
          <w:rFonts w:ascii="Arial" w:hAnsi="Arial" w:cs="Arial"/>
          <w:b/>
          <w:bCs/>
        </w:rPr>
        <w:t xml:space="preserve">5. </w:t>
      </w:r>
      <w:r w:rsidR="00DB1E1D" w:rsidRPr="002824F4">
        <w:rPr>
          <w:rFonts w:ascii="Arial" w:hAnsi="Arial" w:cs="Arial"/>
          <w:b/>
          <w:bCs/>
        </w:rPr>
        <w:t>Generation of ROS in the skin</w:t>
      </w:r>
    </w:p>
    <w:p w14:paraId="055116DA" w14:textId="77777777" w:rsidR="00DF4400" w:rsidRPr="002824F4" w:rsidRDefault="00DF4400" w:rsidP="006865A1">
      <w:pPr>
        <w:spacing w:after="0" w:line="240" w:lineRule="auto"/>
        <w:rPr>
          <w:rFonts w:ascii="Arial" w:hAnsi="Arial" w:cs="Arial"/>
          <w:lang w:val="en-US"/>
        </w:rPr>
      </w:pPr>
    </w:p>
    <w:p w14:paraId="7D38F6E1" w14:textId="0BA019E7" w:rsidR="00503A72" w:rsidRPr="002824F4" w:rsidRDefault="00DB1E1D"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UV radiation serves as a significant trigger for the generation of reactive oxygen species (ROS) in the skin. The specific types of ROS produced are influenced by the wavelength of the UV light. UVB radiation primarily promotes the formation of the superoxide radical (O2−) by activating NADPH oxidase and respiratory chain processes</w:t>
      </w:r>
      <w:r w:rsidR="00C136EA" w:rsidRPr="002824F4">
        <w:rPr>
          <w:rFonts w:ascii="Arial" w:hAnsi="Arial" w:cs="Arial"/>
          <w:sz w:val="20"/>
          <w:szCs w:val="20"/>
          <w:lang w:val="en-US"/>
        </w:rPr>
        <w:t xml:space="preserve"> </w:t>
      </w:r>
      <w:r w:rsidR="0068013A" w:rsidRPr="002824F4">
        <w:rPr>
          <w:rFonts w:ascii="Arial" w:hAnsi="Arial" w:cs="Arial"/>
          <w:sz w:val="20"/>
          <w:szCs w:val="20"/>
          <w:lang w:val="en-US"/>
        </w:rPr>
        <w:t>[</w:t>
      </w:r>
      <w:r w:rsidR="007231B8" w:rsidRPr="002824F4">
        <w:rPr>
          <w:rFonts w:ascii="Arial" w:hAnsi="Arial" w:cs="Arial"/>
          <w:sz w:val="20"/>
          <w:szCs w:val="20"/>
          <w:lang w:val="en-US"/>
        </w:rPr>
        <w:t>Chung 1996; buechner 2008</w:t>
      </w:r>
      <w:r w:rsidR="0045597D" w:rsidRPr="002824F4">
        <w:rPr>
          <w:rFonts w:ascii="Arial" w:hAnsi="Arial" w:cs="Arial"/>
          <w:sz w:val="20"/>
          <w:szCs w:val="20"/>
          <w:lang w:val="en-US"/>
        </w:rPr>
        <w:t>]</w:t>
      </w:r>
      <w:r w:rsidR="00C136EA" w:rsidRPr="002824F4">
        <w:rPr>
          <w:rFonts w:ascii="Arial" w:hAnsi="Arial" w:cs="Arial"/>
          <w:sz w:val="20"/>
          <w:szCs w:val="20"/>
          <w:lang w:val="en-US"/>
        </w:rPr>
        <w:t>.</w:t>
      </w:r>
      <w:r w:rsidRPr="002824F4">
        <w:rPr>
          <w:rFonts w:ascii="Arial" w:hAnsi="Arial" w:cs="Arial"/>
          <w:sz w:val="20"/>
          <w:szCs w:val="20"/>
          <w:lang w:val="en-US"/>
        </w:rPr>
        <w:t xml:space="preserve"> In contrast, UVA radia</w:t>
      </w:r>
      <w:r w:rsidR="007231B8" w:rsidRPr="002824F4">
        <w:rPr>
          <w:rFonts w:ascii="Arial" w:hAnsi="Arial" w:cs="Arial"/>
          <w:sz w:val="20"/>
          <w:szCs w:val="20"/>
          <w:lang w:val="en-US"/>
        </w:rPr>
        <w:t>tion generates singlet oxygen (</w:t>
      </w:r>
      <w:r w:rsidRPr="002824F4">
        <w:rPr>
          <w:rFonts w:ascii="Arial" w:hAnsi="Arial" w:cs="Arial"/>
          <w:sz w:val="20"/>
          <w:szCs w:val="20"/>
          <w:lang w:val="en-US"/>
        </w:rPr>
        <w:t xml:space="preserve">O2) through photosensitizing interactions with internal chromophores, including riboflavin and porphyrin. Additionally, UVA contributes to the production of superoxide radicals via NADPH oxidase activation </w:t>
      </w:r>
      <w:r w:rsidR="00B37D67" w:rsidRPr="002824F4">
        <w:rPr>
          <w:rFonts w:ascii="Arial" w:hAnsi="Arial" w:cs="Arial"/>
          <w:sz w:val="20"/>
          <w:szCs w:val="20"/>
          <w:lang w:val="en-US"/>
        </w:rPr>
        <w:t>[</w:t>
      </w:r>
      <w:r w:rsidR="007231B8" w:rsidRPr="002824F4">
        <w:rPr>
          <w:rFonts w:ascii="Arial" w:hAnsi="Arial" w:cs="Arial"/>
          <w:sz w:val="20"/>
          <w:szCs w:val="20"/>
          <w:lang w:val="en-US"/>
        </w:rPr>
        <w:t>Obayashi 2006</w:t>
      </w:r>
      <w:r w:rsidR="00B37D67" w:rsidRPr="002824F4">
        <w:rPr>
          <w:rFonts w:ascii="Arial" w:hAnsi="Arial" w:cs="Arial"/>
          <w:sz w:val="20"/>
          <w:szCs w:val="20"/>
          <w:lang w:val="en-US"/>
        </w:rPr>
        <w:t>]</w:t>
      </w:r>
      <w:r w:rsidR="000B60D9" w:rsidRPr="002824F4">
        <w:rPr>
          <w:rFonts w:ascii="Arial" w:hAnsi="Arial" w:cs="Arial"/>
          <w:sz w:val="20"/>
          <w:szCs w:val="20"/>
          <w:lang w:val="en-US"/>
        </w:rPr>
        <w:t xml:space="preserve"> </w:t>
      </w:r>
      <w:r w:rsidRPr="002824F4">
        <w:rPr>
          <w:rFonts w:ascii="Arial" w:hAnsi="Arial" w:cs="Arial"/>
          <w:sz w:val="20"/>
          <w:szCs w:val="20"/>
          <w:lang w:val="en-US"/>
        </w:rPr>
        <w:t>and the photosensitization of advanced glycation end products.</w:t>
      </w:r>
    </w:p>
    <w:p w14:paraId="0D640589" w14:textId="77777777" w:rsidR="00503A72" w:rsidRPr="002824F4" w:rsidRDefault="00503A72" w:rsidP="006865A1">
      <w:pPr>
        <w:spacing w:after="0" w:line="240" w:lineRule="auto"/>
        <w:jc w:val="both"/>
        <w:rPr>
          <w:rFonts w:ascii="Calibri" w:hAnsi="Calibri" w:cs="Calibri"/>
          <w:sz w:val="28"/>
          <w:szCs w:val="28"/>
          <w:lang w:val="en-US"/>
        </w:rPr>
      </w:pPr>
    </w:p>
    <w:p w14:paraId="51350C8B" w14:textId="57DCF7E6" w:rsidR="0067256F" w:rsidRPr="002824F4" w:rsidRDefault="00300CCA" w:rsidP="006865A1">
      <w:pPr>
        <w:spacing w:after="0" w:line="240" w:lineRule="auto"/>
        <w:jc w:val="both"/>
        <w:rPr>
          <w:rFonts w:ascii="Arial" w:hAnsi="Arial" w:cs="Arial"/>
          <w:b/>
          <w:lang w:val="en-US"/>
        </w:rPr>
      </w:pPr>
      <w:r w:rsidRPr="002824F4">
        <w:rPr>
          <w:rFonts w:ascii="Arial" w:hAnsi="Arial" w:cs="Arial"/>
          <w:b/>
          <w:lang w:val="en-US"/>
        </w:rPr>
        <w:t xml:space="preserve">6. </w:t>
      </w:r>
      <w:r w:rsidR="00C56A70" w:rsidRPr="002824F4">
        <w:rPr>
          <w:rFonts w:ascii="Arial" w:hAnsi="Arial" w:cs="Arial"/>
          <w:b/>
          <w:lang w:val="en-US"/>
        </w:rPr>
        <w:t>Biomolecules having antiaging activity</w:t>
      </w:r>
    </w:p>
    <w:p w14:paraId="7B2F1E0A" w14:textId="77777777" w:rsidR="00300CCA" w:rsidRPr="002824F4" w:rsidRDefault="00300CCA" w:rsidP="006865A1">
      <w:pPr>
        <w:spacing w:after="0" w:line="240" w:lineRule="auto"/>
        <w:jc w:val="both"/>
        <w:rPr>
          <w:rFonts w:ascii="Arial" w:hAnsi="Arial" w:cs="Arial"/>
          <w:b/>
          <w:lang w:val="en-US"/>
        </w:rPr>
      </w:pPr>
    </w:p>
    <w:p w14:paraId="59A054E6" w14:textId="6C6CCA57" w:rsidR="00300CCA" w:rsidRPr="002824F4" w:rsidRDefault="00300CCA" w:rsidP="006865A1">
      <w:pPr>
        <w:spacing w:after="0" w:line="240" w:lineRule="auto"/>
        <w:jc w:val="both"/>
        <w:rPr>
          <w:rFonts w:ascii="Arial" w:hAnsi="Arial" w:cs="Arial"/>
          <w:b/>
          <w:sz w:val="20"/>
          <w:szCs w:val="20"/>
          <w:lang w:val="en-US"/>
        </w:rPr>
      </w:pPr>
      <w:r w:rsidRPr="002824F4">
        <w:rPr>
          <w:rFonts w:ascii="Arial" w:hAnsi="Arial" w:cs="Arial"/>
          <w:b/>
          <w:sz w:val="20"/>
          <w:szCs w:val="20"/>
          <w:lang w:val="en-US"/>
        </w:rPr>
        <w:t>Table 1.</w:t>
      </w:r>
      <w:r w:rsidRPr="002824F4">
        <w:rPr>
          <w:rFonts w:ascii="Arial" w:hAnsi="Arial" w:cs="Arial"/>
          <w:b/>
          <w:lang w:val="en-US"/>
        </w:rPr>
        <w:t xml:space="preserve"> </w:t>
      </w:r>
      <w:r w:rsidRPr="002824F4">
        <w:rPr>
          <w:rFonts w:ascii="Arial" w:hAnsi="Arial" w:cs="Arial"/>
          <w:b/>
          <w:sz w:val="20"/>
          <w:szCs w:val="20"/>
          <w:lang w:val="en-US"/>
        </w:rPr>
        <w:t>Biomolecules source and mechanism</w:t>
      </w:r>
      <w:r w:rsidR="009A1035" w:rsidRPr="002824F4">
        <w:rPr>
          <w:rFonts w:ascii="Arial" w:hAnsi="Arial" w:cs="Arial"/>
          <w:b/>
          <w:sz w:val="20"/>
          <w:szCs w:val="20"/>
          <w:lang w:val="en-US"/>
        </w:rPr>
        <w:t xml:space="preserve"> </w:t>
      </w:r>
      <w:r w:rsidR="004870CD" w:rsidRPr="002824F4">
        <w:rPr>
          <w:rFonts w:ascii="Arial" w:hAnsi="Arial" w:cs="Arial"/>
          <w:b/>
          <w:sz w:val="20"/>
          <w:szCs w:val="20"/>
          <w:lang w:val="en-US"/>
        </w:rPr>
        <w:t>[</w:t>
      </w:r>
      <w:r w:rsidR="007231B8" w:rsidRPr="002824F4">
        <w:rPr>
          <w:rFonts w:ascii="Arial" w:hAnsi="Arial" w:cs="Arial"/>
          <w:b/>
          <w:sz w:val="20"/>
          <w:szCs w:val="20"/>
          <w:lang w:val="en-US"/>
        </w:rPr>
        <w:t>Bjorklund et al</w:t>
      </w:r>
      <w:r w:rsidR="00341D66" w:rsidRPr="002824F4">
        <w:rPr>
          <w:rFonts w:ascii="Arial" w:hAnsi="Arial" w:cs="Arial"/>
          <w:b/>
          <w:sz w:val="20"/>
          <w:szCs w:val="20"/>
          <w:lang w:val="en-US"/>
        </w:rPr>
        <w:t xml:space="preserve">. </w:t>
      </w:r>
      <w:r w:rsidR="007231B8" w:rsidRPr="002824F4">
        <w:rPr>
          <w:rFonts w:ascii="Arial" w:hAnsi="Arial" w:cs="Arial"/>
          <w:b/>
          <w:sz w:val="20"/>
          <w:szCs w:val="20"/>
          <w:lang w:val="en-US"/>
        </w:rPr>
        <w:t>2022</w:t>
      </w:r>
      <w:r w:rsidR="004870CD" w:rsidRPr="002824F4">
        <w:rPr>
          <w:rFonts w:ascii="Arial" w:hAnsi="Arial" w:cs="Arial"/>
          <w:b/>
          <w:sz w:val="20"/>
          <w:szCs w:val="20"/>
          <w:lang w:val="en-US"/>
        </w:rPr>
        <w:t>]</w:t>
      </w:r>
    </w:p>
    <w:p w14:paraId="44ADF609" w14:textId="77777777" w:rsidR="00E40B7B" w:rsidRPr="002824F4" w:rsidRDefault="00E40B7B" w:rsidP="006865A1">
      <w:pPr>
        <w:spacing w:after="0" w:line="240" w:lineRule="auto"/>
        <w:jc w:val="both"/>
        <w:rPr>
          <w:rFonts w:ascii="Arial" w:hAnsi="Arial" w:cs="Arial"/>
          <w:sz w:val="20"/>
          <w:szCs w:val="20"/>
          <w:lang w:val="en-US"/>
        </w:rPr>
      </w:pPr>
    </w:p>
    <w:tbl>
      <w:tblPr>
        <w:tblStyle w:val="ListTable6Colorful"/>
        <w:tblW w:w="0" w:type="auto"/>
        <w:tblLook w:val="0620" w:firstRow="1" w:lastRow="0" w:firstColumn="0" w:lastColumn="0" w:noHBand="1" w:noVBand="1"/>
      </w:tblPr>
      <w:tblGrid>
        <w:gridCol w:w="3101"/>
        <w:gridCol w:w="2677"/>
        <w:gridCol w:w="2878"/>
      </w:tblGrid>
      <w:tr w:rsidR="00C56A70" w:rsidRPr="002824F4" w14:paraId="344EBB4B" w14:textId="77777777" w:rsidTr="00C95A9D">
        <w:trPr>
          <w:cnfStyle w:val="100000000000" w:firstRow="1" w:lastRow="0" w:firstColumn="0" w:lastColumn="0" w:oddVBand="0" w:evenVBand="0" w:oddHBand="0" w:evenHBand="0" w:firstRowFirstColumn="0" w:firstRowLastColumn="0" w:lastRowFirstColumn="0" w:lastRowLastColumn="0"/>
        </w:trPr>
        <w:tc>
          <w:tcPr>
            <w:tcW w:w="3101" w:type="dxa"/>
          </w:tcPr>
          <w:p w14:paraId="76E5F1B7" w14:textId="77777777" w:rsidR="00C56A70" w:rsidRPr="002824F4" w:rsidRDefault="00C56A70" w:rsidP="006865A1">
            <w:pPr>
              <w:jc w:val="both"/>
              <w:rPr>
                <w:rFonts w:ascii="Arial" w:hAnsi="Arial" w:cs="Arial"/>
                <w:b w:val="0"/>
                <w:sz w:val="20"/>
                <w:szCs w:val="20"/>
                <w:lang w:val="en-US"/>
              </w:rPr>
            </w:pPr>
            <w:r w:rsidRPr="002824F4">
              <w:rPr>
                <w:rFonts w:ascii="Arial" w:hAnsi="Arial" w:cs="Arial"/>
                <w:sz w:val="20"/>
                <w:szCs w:val="20"/>
                <w:lang w:val="en-US"/>
              </w:rPr>
              <w:t>Biomolecules</w:t>
            </w:r>
          </w:p>
        </w:tc>
        <w:tc>
          <w:tcPr>
            <w:tcW w:w="2677" w:type="dxa"/>
          </w:tcPr>
          <w:p w14:paraId="6E76E47A" w14:textId="77777777" w:rsidR="00C56A70" w:rsidRPr="002824F4" w:rsidRDefault="00C56A70" w:rsidP="006865A1">
            <w:pPr>
              <w:jc w:val="both"/>
              <w:rPr>
                <w:rFonts w:ascii="Arial" w:hAnsi="Arial" w:cs="Arial"/>
                <w:b w:val="0"/>
                <w:sz w:val="20"/>
                <w:szCs w:val="20"/>
                <w:lang w:val="en-US"/>
              </w:rPr>
            </w:pPr>
            <w:r w:rsidRPr="002824F4">
              <w:rPr>
                <w:rFonts w:ascii="Arial" w:hAnsi="Arial" w:cs="Arial"/>
                <w:sz w:val="20"/>
                <w:szCs w:val="20"/>
                <w:lang w:val="en-US"/>
              </w:rPr>
              <w:t>Source</w:t>
            </w:r>
          </w:p>
        </w:tc>
        <w:tc>
          <w:tcPr>
            <w:tcW w:w="2878" w:type="dxa"/>
          </w:tcPr>
          <w:p w14:paraId="622804D8" w14:textId="77777777" w:rsidR="00C56A70" w:rsidRPr="002824F4" w:rsidRDefault="00C56A70" w:rsidP="006865A1">
            <w:pPr>
              <w:jc w:val="both"/>
              <w:rPr>
                <w:rFonts w:ascii="Arial" w:hAnsi="Arial" w:cs="Arial"/>
                <w:b w:val="0"/>
                <w:sz w:val="20"/>
                <w:szCs w:val="20"/>
                <w:lang w:val="en-US"/>
              </w:rPr>
            </w:pPr>
            <w:r w:rsidRPr="002824F4">
              <w:rPr>
                <w:rFonts w:ascii="Arial" w:hAnsi="Arial" w:cs="Arial"/>
                <w:sz w:val="20"/>
                <w:szCs w:val="20"/>
                <w:lang w:val="en-US"/>
              </w:rPr>
              <w:t>Mechanism</w:t>
            </w:r>
          </w:p>
        </w:tc>
      </w:tr>
      <w:tr w:rsidR="00C56A70" w:rsidRPr="002824F4" w14:paraId="42EB05FE" w14:textId="77777777" w:rsidTr="00C95A9D">
        <w:tc>
          <w:tcPr>
            <w:tcW w:w="3101" w:type="dxa"/>
          </w:tcPr>
          <w:p w14:paraId="4B740A81"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Vit </w:t>
            </w:r>
            <w:proofErr w:type="gramStart"/>
            <w:r w:rsidRPr="002824F4">
              <w:rPr>
                <w:rFonts w:ascii="Arial" w:hAnsi="Arial" w:cs="Arial"/>
                <w:sz w:val="20"/>
                <w:szCs w:val="20"/>
                <w:lang w:val="en-US"/>
              </w:rPr>
              <w:t>C(</w:t>
            </w:r>
            <w:proofErr w:type="gramEnd"/>
            <w:r w:rsidRPr="002824F4">
              <w:rPr>
                <w:rFonts w:ascii="Arial" w:hAnsi="Arial" w:cs="Arial"/>
                <w:sz w:val="20"/>
                <w:szCs w:val="20"/>
                <w:lang w:val="en-US"/>
              </w:rPr>
              <w:t>L-ascorbic acid)</w:t>
            </w:r>
          </w:p>
        </w:tc>
        <w:tc>
          <w:tcPr>
            <w:tcW w:w="2677" w:type="dxa"/>
          </w:tcPr>
          <w:p w14:paraId="3DC3E409"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Fresh fruits and vegetables</w:t>
            </w:r>
          </w:p>
        </w:tc>
        <w:tc>
          <w:tcPr>
            <w:tcW w:w="2878" w:type="dxa"/>
          </w:tcPr>
          <w:p w14:paraId="1F0FF9B3"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Stimulate collagen synthesis in the dermal layer and contribute to the protection against UV induced damage </w:t>
            </w:r>
          </w:p>
        </w:tc>
      </w:tr>
      <w:tr w:rsidR="00C56A70" w:rsidRPr="002824F4" w14:paraId="35F251AD" w14:textId="77777777" w:rsidTr="00C95A9D">
        <w:tc>
          <w:tcPr>
            <w:tcW w:w="3101" w:type="dxa"/>
          </w:tcPr>
          <w:p w14:paraId="4D51C36E"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Vit-E(tocopherol)</w:t>
            </w:r>
          </w:p>
        </w:tc>
        <w:tc>
          <w:tcPr>
            <w:tcW w:w="2677" w:type="dxa"/>
          </w:tcPr>
          <w:p w14:paraId="54C32ADA"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Nuts,</w:t>
            </w:r>
            <w:r w:rsidR="009D12F9" w:rsidRPr="002824F4">
              <w:rPr>
                <w:rFonts w:ascii="Arial" w:hAnsi="Arial" w:cs="Arial"/>
                <w:sz w:val="20"/>
                <w:szCs w:val="20"/>
                <w:lang w:val="en-US"/>
              </w:rPr>
              <w:t xml:space="preserve"> </w:t>
            </w:r>
            <w:r w:rsidRPr="002824F4">
              <w:rPr>
                <w:rFonts w:ascii="Arial" w:hAnsi="Arial" w:cs="Arial"/>
                <w:sz w:val="20"/>
                <w:szCs w:val="20"/>
                <w:lang w:val="en-US"/>
              </w:rPr>
              <w:t>grains</w:t>
            </w:r>
            <w:r w:rsidR="009D12F9" w:rsidRPr="002824F4">
              <w:rPr>
                <w:rFonts w:ascii="Arial" w:hAnsi="Arial" w:cs="Arial"/>
                <w:sz w:val="20"/>
                <w:szCs w:val="20"/>
                <w:lang w:val="en-US"/>
              </w:rPr>
              <w:t xml:space="preserve"> </w:t>
            </w:r>
            <w:r w:rsidRPr="002824F4">
              <w:rPr>
                <w:rFonts w:ascii="Arial" w:hAnsi="Arial" w:cs="Arial"/>
                <w:sz w:val="20"/>
                <w:szCs w:val="20"/>
                <w:lang w:val="en-US"/>
              </w:rPr>
              <w:t>&amp;</w:t>
            </w:r>
            <w:r w:rsidR="009D12F9" w:rsidRPr="002824F4">
              <w:rPr>
                <w:rFonts w:ascii="Arial" w:hAnsi="Arial" w:cs="Arial"/>
                <w:sz w:val="20"/>
                <w:szCs w:val="20"/>
                <w:lang w:val="en-US"/>
              </w:rPr>
              <w:t xml:space="preserve"> </w:t>
            </w:r>
            <w:r w:rsidRPr="002824F4">
              <w:rPr>
                <w:rFonts w:ascii="Arial" w:hAnsi="Arial" w:cs="Arial"/>
                <w:sz w:val="20"/>
                <w:szCs w:val="20"/>
                <w:lang w:val="en-US"/>
              </w:rPr>
              <w:t>extra virgin oils of olive,</w:t>
            </w:r>
            <w:r w:rsidR="009D12F9" w:rsidRPr="002824F4">
              <w:rPr>
                <w:rFonts w:ascii="Arial" w:hAnsi="Arial" w:cs="Arial"/>
                <w:sz w:val="20"/>
                <w:szCs w:val="20"/>
                <w:lang w:val="en-US"/>
              </w:rPr>
              <w:t xml:space="preserve"> </w:t>
            </w:r>
            <w:r w:rsidRPr="002824F4">
              <w:rPr>
                <w:rFonts w:ascii="Arial" w:hAnsi="Arial" w:cs="Arial"/>
                <w:sz w:val="20"/>
                <w:szCs w:val="20"/>
                <w:lang w:val="en-US"/>
              </w:rPr>
              <w:t>corn</w:t>
            </w:r>
          </w:p>
        </w:tc>
        <w:tc>
          <w:tcPr>
            <w:tcW w:w="2878" w:type="dxa"/>
          </w:tcPr>
          <w:p w14:paraId="5E4FC981"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Preventing and reducing injury induced by </w:t>
            </w:r>
            <w:proofErr w:type="gramStart"/>
            <w:r w:rsidRPr="002824F4">
              <w:rPr>
                <w:rFonts w:ascii="Arial" w:hAnsi="Arial" w:cs="Arial"/>
                <w:sz w:val="20"/>
                <w:szCs w:val="20"/>
                <w:lang w:val="en-US"/>
              </w:rPr>
              <w:t>ROS ,also</w:t>
            </w:r>
            <w:proofErr w:type="gramEnd"/>
            <w:r w:rsidRPr="002824F4">
              <w:rPr>
                <w:rFonts w:ascii="Arial" w:hAnsi="Arial" w:cs="Arial"/>
                <w:sz w:val="20"/>
                <w:szCs w:val="20"/>
                <w:lang w:val="en-US"/>
              </w:rPr>
              <w:t xml:space="preserve"> prevent UV lipid peroxidation and </w:t>
            </w:r>
            <w:r w:rsidR="009D12F9" w:rsidRPr="002824F4">
              <w:rPr>
                <w:rFonts w:ascii="Arial" w:hAnsi="Arial" w:cs="Arial"/>
                <w:sz w:val="20"/>
                <w:szCs w:val="20"/>
                <w:lang w:val="en-US"/>
              </w:rPr>
              <w:t>exhibit</w:t>
            </w:r>
            <w:r w:rsidRPr="002824F4">
              <w:rPr>
                <w:rFonts w:ascii="Arial" w:hAnsi="Arial" w:cs="Arial"/>
                <w:sz w:val="20"/>
                <w:szCs w:val="20"/>
                <w:lang w:val="en-US"/>
              </w:rPr>
              <w:t xml:space="preserve"> a very positive impact on dermal protection.</w:t>
            </w:r>
          </w:p>
        </w:tc>
      </w:tr>
      <w:tr w:rsidR="00C56A70" w:rsidRPr="002824F4" w14:paraId="29AE7440" w14:textId="77777777" w:rsidTr="00C95A9D">
        <w:tc>
          <w:tcPr>
            <w:tcW w:w="3101" w:type="dxa"/>
          </w:tcPr>
          <w:p w14:paraId="2C341E55"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Copper</w:t>
            </w:r>
          </w:p>
        </w:tc>
        <w:tc>
          <w:tcPr>
            <w:tcW w:w="2677" w:type="dxa"/>
          </w:tcPr>
          <w:p w14:paraId="667C7D77"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Mushrooms, oysters, nuts, green leafy </w:t>
            </w:r>
            <w:proofErr w:type="gramStart"/>
            <w:r w:rsidRPr="002824F4">
              <w:rPr>
                <w:rFonts w:ascii="Arial" w:hAnsi="Arial" w:cs="Arial"/>
                <w:sz w:val="20"/>
                <w:szCs w:val="20"/>
                <w:lang w:val="en-US"/>
              </w:rPr>
              <w:t>vegetables ,</w:t>
            </w:r>
            <w:proofErr w:type="gramEnd"/>
            <w:r w:rsidRPr="002824F4">
              <w:rPr>
                <w:rFonts w:ascii="Arial" w:hAnsi="Arial" w:cs="Arial"/>
                <w:sz w:val="20"/>
                <w:szCs w:val="20"/>
                <w:lang w:val="en-US"/>
              </w:rPr>
              <w:t xml:space="preserve"> lobster</w:t>
            </w:r>
          </w:p>
        </w:tc>
        <w:tc>
          <w:tcPr>
            <w:tcW w:w="2878" w:type="dxa"/>
          </w:tcPr>
          <w:p w14:paraId="50E62F39"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Stimulate the maturation of skin collagen as a key component for improving skin elasticity</w:t>
            </w:r>
          </w:p>
        </w:tc>
      </w:tr>
      <w:tr w:rsidR="00C56A70" w:rsidRPr="002824F4" w14:paraId="0DB837C3" w14:textId="77777777" w:rsidTr="00C95A9D">
        <w:tc>
          <w:tcPr>
            <w:tcW w:w="3101" w:type="dxa"/>
          </w:tcPr>
          <w:p w14:paraId="24AE8D39"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Selenium </w:t>
            </w:r>
          </w:p>
        </w:tc>
        <w:tc>
          <w:tcPr>
            <w:tcW w:w="2677" w:type="dxa"/>
          </w:tcPr>
          <w:p w14:paraId="576C929B"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Sea food, meat, cereals, and grains</w:t>
            </w:r>
          </w:p>
        </w:tc>
        <w:tc>
          <w:tcPr>
            <w:tcW w:w="2878" w:type="dxa"/>
          </w:tcPr>
          <w:p w14:paraId="7B412869"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Have an antioxidant function by reducing ROS </w:t>
            </w:r>
          </w:p>
        </w:tc>
      </w:tr>
      <w:tr w:rsidR="00C56A70" w:rsidRPr="002824F4" w14:paraId="30A8A450" w14:textId="77777777" w:rsidTr="00C95A9D">
        <w:tc>
          <w:tcPr>
            <w:tcW w:w="3101" w:type="dxa"/>
          </w:tcPr>
          <w:p w14:paraId="6F3FF1CE"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Resveratrol</w:t>
            </w:r>
          </w:p>
        </w:tc>
        <w:tc>
          <w:tcPr>
            <w:tcW w:w="2677" w:type="dxa"/>
          </w:tcPr>
          <w:p w14:paraId="032C4DFF"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Grapes </w:t>
            </w:r>
            <w:proofErr w:type="gramStart"/>
            <w:r w:rsidRPr="002824F4">
              <w:rPr>
                <w:rFonts w:ascii="Arial" w:hAnsi="Arial" w:cs="Arial"/>
                <w:sz w:val="20"/>
                <w:szCs w:val="20"/>
                <w:lang w:val="en-US"/>
              </w:rPr>
              <w:t>skin ,seeds</w:t>
            </w:r>
            <w:proofErr w:type="gramEnd"/>
            <w:r w:rsidRPr="002824F4">
              <w:rPr>
                <w:rFonts w:ascii="Arial" w:hAnsi="Arial" w:cs="Arial"/>
                <w:sz w:val="20"/>
                <w:szCs w:val="20"/>
                <w:lang w:val="en-US"/>
              </w:rPr>
              <w:t>, red wines</w:t>
            </w:r>
          </w:p>
        </w:tc>
        <w:tc>
          <w:tcPr>
            <w:tcW w:w="2878" w:type="dxa"/>
          </w:tcPr>
          <w:p w14:paraId="55B8E150"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Its shows </w:t>
            </w:r>
            <w:r w:rsidR="009D12F9" w:rsidRPr="002824F4">
              <w:rPr>
                <w:rFonts w:ascii="Arial" w:hAnsi="Arial" w:cs="Arial"/>
                <w:sz w:val="20"/>
                <w:szCs w:val="20"/>
                <w:lang w:val="en-US"/>
              </w:rPr>
              <w:t>anti-inflammatory</w:t>
            </w:r>
            <w:r w:rsidRPr="002824F4">
              <w:rPr>
                <w:rFonts w:ascii="Arial" w:hAnsi="Arial" w:cs="Arial"/>
                <w:sz w:val="20"/>
                <w:szCs w:val="20"/>
                <w:lang w:val="en-US"/>
              </w:rPr>
              <w:t xml:space="preserve"> effect which leads to </w:t>
            </w:r>
            <w:r w:rsidR="009D12F9" w:rsidRPr="002824F4">
              <w:rPr>
                <w:rFonts w:ascii="Arial" w:hAnsi="Arial" w:cs="Arial"/>
                <w:sz w:val="20"/>
                <w:szCs w:val="20"/>
                <w:lang w:val="en-US"/>
              </w:rPr>
              <w:t>decrease</w:t>
            </w:r>
            <w:r w:rsidRPr="002824F4">
              <w:rPr>
                <w:rFonts w:ascii="Arial" w:hAnsi="Arial" w:cs="Arial"/>
                <w:sz w:val="20"/>
                <w:szCs w:val="20"/>
                <w:lang w:val="en-US"/>
              </w:rPr>
              <w:t xml:space="preserve"> in </w:t>
            </w:r>
            <w:r w:rsidR="009D12F9" w:rsidRPr="002824F4">
              <w:rPr>
                <w:rFonts w:ascii="Arial" w:hAnsi="Arial" w:cs="Arial"/>
                <w:sz w:val="20"/>
                <w:szCs w:val="20"/>
                <w:lang w:val="en-US"/>
              </w:rPr>
              <w:t>cyclooxygenase</w:t>
            </w:r>
            <w:r w:rsidRPr="002824F4">
              <w:rPr>
                <w:rFonts w:ascii="Arial" w:hAnsi="Arial" w:cs="Arial"/>
                <w:sz w:val="20"/>
                <w:szCs w:val="20"/>
                <w:lang w:val="en-US"/>
              </w:rPr>
              <w:t xml:space="preserve"> activity</w:t>
            </w:r>
          </w:p>
        </w:tc>
      </w:tr>
      <w:tr w:rsidR="00C56A70" w:rsidRPr="002824F4" w14:paraId="65F36B58" w14:textId="77777777" w:rsidTr="00C95A9D">
        <w:tc>
          <w:tcPr>
            <w:tcW w:w="3101" w:type="dxa"/>
          </w:tcPr>
          <w:p w14:paraId="50B47145"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Curcumin </w:t>
            </w:r>
          </w:p>
        </w:tc>
        <w:tc>
          <w:tcPr>
            <w:tcW w:w="2677" w:type="dxa"/>
          </w:tcPr>
          <w:p w14:paraId="356A4699"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Curcuma longa</w:t>
            </w:r>
          </w:p>
        </w:tc>
        <w:tc>
          <w:tcPr>
            <w:tcW w:w="2878" w:type="dxa"/>
          </w:tcPr>
          <w:p w14:paraId="49232FF3"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It is used to treat an inflammatory effect</w:t>
            </w:r>
          </w:p>
        </w:tc>
      </w:tr>
      <w:tr w:rsidR="00C56A70" w:rsidRPr="002824F4" w14:paraId="046EA5F9" w14:textId="77777777" w:rsidTr="00C95A9D">
        <w:tc>
          <w:tcPr>
            <w:tcW w:w="3101" w:type="dxa"/>
          </w:tcPr>
          <w:p w14:paraId="466A08A7"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Terpenoids </w:t>
            </w:r>
          </w:p>
        </w:tc>
        <w:tc>
          <w:tcPr>
            <w:tcW w:w="2677" w:type="dxa"/>
          </w:tcPr>
          <w:p w14:paraId="6CDAC7E8"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Marine organisms, mushrooms, etc.</w:t>
            </w:r>
          </w:p>
        </w:tc>
        <w:tc>
          <w:tcPr>
            <w:tcW w:w="2878" w:type="dxa"/>
          </w:tcPr>
          <w:p w14:paraId="2033F5EF"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It shows </w:t>
            </w:r>
            <w:proofErr w:type="gramStart"/>
            <w:r w:rsidRPr="002824F4">
              <w:rPr>
                <w:rFonts w:ascii="Arial" w:hAnsi="Arial" w:cs="Arial"/>
                <w:sz w:val="20"/>
                <w:szCs w:val="20"/>
                <w:lang w:val="en-US"/>
              </w:rPr>
              <w:t>there</w:t>
            </w:r>
            <w:proofErr w:type="gramEnd"/>
            <w:r w:rsidRPr="002824F4">
              <w:rPr>
                <w:rFonts w:ascii="Arial" w:hAnsi="Arial" w:cs="Arial"/>
                <w:sz w:val="20"/>
                <w:szCs w:val="20"/>
                <w:lang w:val="en-US"/>
              </w:rPr>
              <w:t xml:space="preserve"> valuable antiaging potential in anxiety, dementia and other disorder</w:t>
            </w:r>
          </w:p>
        </w:tc>
      </w:tr>
      <w:tr w:rsidR="00C56A70" w:rsidRPr="002824F4" w14:paraId="083FEA72" w14:textId="77777777" w:rsidTr="00C95A9D">
        <w:tc>
          <w:tcPr>
            <w:tcW w:w="3101" w:type="dxa"/>
          </w:tcPr>
          <w:p w14:paraId="23E1F443" w14:textId="7558EDF1" w:rsidR="00C56A70" w:rsidRPr="002824F4" w:rsidRDefault="00C95A9D" w:rsidP="006865A1">
            <w:pPr>
              <w:jc w:val="both"/>
              <w:rPr>
                <w:rFonts w:ascii="Arial" w:hAnsi="Arial" w:cs="Arial"/>
                <w:sz w:val="20"/>
                <w:szCs w:val="20"/>
                <w:lang w:val="en-US"/>
              </w:rPr>
            </w:pPr>
            <w:r w:rsidRPr="002824F4">
              <w:rPr>
                <w:rFonts w:ascii="Arial" w:hAnsi="Arial" w:cs="Arial"/>
                <w:sz w:val="20"/>
                <w:szCs w:val="20"/>
                <w:lang w:val="en-US"/>
              </w:rPr>
              <w:t>Omega-3(poly</w:t>
            </w:r>
            <w:r w:rsidR="00C56A70" w:rsidRPr="002824F4">
              <w:rPr>
                <w:rFonts w:ascii="Arial" w:hAnsi="Arial" w:cs="Arial"/>
                <w:sz w:val="20"/>
                <w:szCs w:val="20"/>
                <w:lang w:val="en-US"/>
              </w:rPr>
              <w:t>unsaturated fatty acids)</w:t>
            </w:r>
          </w:p>
        </w:tc>
        <w:tc>
          <w:tcPr>
            <w:tcW w:w="2677" w:type="dxa"/>
          </w:tcPr>
          <w:p w14:paraId="2E6467A9"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Fish, calanus oils, pumpkin and sunflower seeds</w:t>
            </w:r>
          </w:p>
        </w:tc>
        <w:tc>
          <w:tcPr>
            <w:tcW w:w="2878" w:type="dxa"/>
          </w:tcPr>
          <w:p w14:paraId="5CE99682" w14:textId="77777777" w:rsidR="00C56A70" w:rsidRPr="002824F4" w:rsidRDefault="00C56A70" w:rsidP="006865A1">
            <w:pPr>
              <w:jc w:val="both"/>
              <w:rPr>
                <w:rFonts w:ascii="Arial" w:hAnsi="Arial" w:cs="Arial"/>
                <w:sz w:val="20"/>
                <w:szCs w:val="20"/>
                <w:lang w:val="en-US"/>
              </w:rPr>
            </w:pPr>
            <w:r w:rsidRPr="002824F4">
              <w:rPr>
                <w:rFonts w:ascii="Arial" w:hAnsi="Arial" w:cs="Arial"/>
                <w:sz w:val="20"/>
                <w:szCs w:val="20"/>
                <w:lang w:val="en-US"/>
              </w:rPr>
              <w:t xml:space="preserve">It improves normal aging </w:t>
            </w:r>
          </w:p>
        </w:tc>
      </w:tr>
    </w:tbl>
    <w:p w14:paraId="0869CE1A" w14:textId="5E14816D" w:rsidR="00FE4738" w:rsidRPr="002824F4" w:rsidRDefault="00FE4738" w:rsidP="006865A1">
      <w:pPr>
        <w:spacing w:line="240" w:lineRule="auto"/>
        <w:rPr>
          <w:rFonts w:ascii="Arial" w:hAnsi="Arial" w:cs="Arial"/>
          <w:b/>
          <w:lang w:val="en-US"/>
        </w:rPr>
      </w:pPr>
    </w:p>
    <w:p w14:paraId="6955EBBB" w14:textId="77777777" w:rsidR="00FE4738" w:rsidRPr="002824F4" w:rsidRDefault="00300CCA" w:rsidP="006865A1">
      <w:pPr>
        <w:spacing w:line="240" w:lineRule="auto"/>
        <w:rPr>
          <w:rFonts w:ascii="Arial" w:hAnsi="Arial" w:cs="Arial"/>
          <w:b/>
          <w:lang w:val="en-US"/>
        </w:rPr>
      </w:pPr>
      <w:r w:rsidRPr="002824F4">
        <w:rPr>
          <w:rFonts w:ascii="Arial" w:hAnsi="Arial" w:cs="Arial"/>
          <w:b/>
          <w:lang w:val="en-US"/>
        </w:rPr>
        <w:t xml:space="preserve">7. </w:t>
      </w:r>
      <w:r w:rsidR="00E72D8D" w:rsidRPr="002824F4">
        <w:rPr>
          <w:rFonts w:ascii="Arial" w:hAnsi="Arial" w:cs="Arial"/>
          <w:b/>
          <w:lang w:val="en-US"/>
        </w:rPr>
        <w:t>S</w:t>
      </w:r>
      <w:r w:rsidR="00C95A9D" w:rsidRPr="002824F4">
        <w:rPr>
          <w:rFonts w:ascii="Arial" w:hAnsi="Arial" w:cs="Arial"/>
          <w:b/>
          <w:lang w:val="en-US"/>
        </w:rPr>
        <w:t>ource of polyphenol from grapes</w:t>
      </w:r>
    </w:p>
    <w:p w14:paraId="24566233" w14:textId="5D1C2F93" w:rsidR="0067256F" w:rsidRPr="002824F4" w:rsidRDefault="00713D08" w:rsidP="006865A1">
      <w:pPr>
        <w:spacing w:line="240" w:lineRule="auto"/>
        <w:rPr>
          <w:rFonts w:ascii="Arial" w:hAnsi="Arial" w:cs="Arial"/>
          <w:b/>
          <w:lang w:val="en-US"/>
        </w:rPr>
      </w:pPr>
      <w:r w:rsidRPr="002824F4">
        <w:rPr>
          <w:rFonts w:ascii="Arial" w:hAnsi="Arial" w:cs="Arial"/>
          <w:b/>
          <w:i/>
          <w:sz w:val="20"/>
          <w:szCs w:val="20"/>
          <w:lang w:val="en-US"/>
        </w:rPr>
        <w:t xml:space="preserve">Grapes </w:t>
      </w:r>
      <w:r w:rsidRPr="002824F4">
        <w:rPr>
          <w:rFonts w:ascii="Arial" w:hAnsi="Arial" w:cs="Arial"/>
          <w:sz w:val="20"/>
          <w:szCs w:val="20"/>
          <w:lang w:val="en-US"/>
        </w:rPr>
        <w:t xml:space="preserve">(Vitis vinifera) are abundant in the phytochemical resveratrol, a type of polyphenol compound. Resveratrol is recognized for its strong antioxidant properties. Specifically, resveratrol (3,5,4′-trihydroxy-trans-stilbene) is classified within the stilbenoids group of polyphenols, characterized by two phenolic rings connected by an ethylene bridge. This natural polyphenol has been identified in over 70 plant species, with significant concentrations found in the skin and seeds of grapes, as well as in varying amounts in red wines and a range of human food </w:t>
      </w:r>
      <w:proofErr w:type="gramStart"/>
      <w:r w:rsidRPr="002824F4">
        <w:rPr>
          <w:rFonts w:ascii="Arial" w:hAnsi="Arial" w:cs="Arial"/>
          <w:sz w:val="20"/>
          <w:szCs w:val="20"/>
          <w:lang w:val="en-US"/>
        </w:rPr>
        <w:t>products</w:t>
      </w:r>
      <w:r w:rsidR="009A1035" w:rsidRPr="002824F4">
        <w:rPr>
          <w:rFonts w:ascii="Arial" w:hAnsi="Arial" w:cs="Arial"/>
          <w:sz w:val="20"/>
          <w:szCs w:val="20"/>
          <w:lang w:val="en-US"/>
        </w:rPr>
        <w:t>[</w:t>
      </w:r>
      <w:proofErr w:type="gramEnd"/>
      <w:r w:rsidR="00A50BB8" w:rsidRPr="002824F4">
        <w:rPr>
          <w:rFonts w:ascii="Arial" w:hAnsi="Arial" w:cs="Arial"/>
          <w:sz w:val="20"/>
          <w:szCs w:val="20"/>
          <w:lang w:val="en-US"/>
        </w:rPr>
        <w:t>Fadiyah et al</w:t>
      </w:r>
      <w:r w:rsidR="00341D66" w:rsidRPr="002824F4">
        <w:rPr>
          <w:rFonts w:ascii="Arial" w:hAnsi="Arial" w:cs="Arial"/>
          <w:sz w:val="20"/>
          <w:szCs w:val="20"/>
          <w:lang w:val="en-US"/>
        </w:rPr>
        <w:t xml:space="preserve">. </w:t>
      </w:r>
      <w:r w:rsidR="00A50BB8" w:rsidRPr="002824F4">
        <w:rPr>
          <w:rFonts w:ascii="Arial" w:hAnsi="Arial" w:cs="Arial"/>
          <w:sz w:val="20"/>
          <w:szCs w:val="20"/>
          <w:lang w:val="en-US"/>
        </w:rPr>
        <w:t>2018</w:t>
      </w:r>
      <w:r w:rsidR="000A583E" w:rsidRPr="002824F4">
        <w:rPr>
          <w:rFonts w:ascii="Arial" w:hAnsi="Arial" w:cs="Arial"/>
          <w:sz w:val="20"/>
          <w:szCs w:val="20"/>
          <w:lang w:val="en-US"/>
        </w:rPr>
        <w:t>]</w:t>
      </w:r>
      <w:r w:rsidR="00341D66" w:rsidRPr="002824F4">
        <w:rPr>
          <w:rFonts w:ascii="Arial" w:hAnsi="Arial" w:cs="Arial"/>
          <w:sz w:val="20"/>
          <w:szCs w:val="20"/>
          <w:lang w:val="en-US"/>
        </w:rPr>
        <w:t>.</w:t>
      </w:r>
    </w:p>
    <w:p w14:paraId="2101F1B5" w14:textId="1AA7CC1A" w:rsidR="00E72D8D" w:rsidRPr="002824F4" w:rsidRDefault="00300CCA" w:rsidP="006865A1">
      <w:pPr>
        <w:spacing w:line="240" w:lineRule="auto"/>
        <w:jc w:val="both"/>
        <w:rPr>
          <w:rFonts w:ascii="Arial" w:hAnsi="Arial" w:cs="Arial"/>
          <w:b/>
          <w:lang w:val="en-US"/>
        </w:rPr>
      </w:pPr>
      <w:r w:rsidRPr="002824F4">
        <w:rPr>
          <w:rFonts w:ascii="Arial" w:hAnsi="Arial" w:cs="Arial"/>
          <w:b/>
          <w:lang w:val="en-US"/>
        </w:rPr>
        <w:t xml:space="preserve">8. </w:t>
      </w:r>
      <w:r w:rsidR="00E72D8D" w:rsidRPr="002824F4">
        <w:rPr>
          <w:rFonts w:ascii="Arial" w:hAnsi="Arial" w:cs="Arial"/>
          <w:b/>
          <w:lang w:val="en-US"/>
        </w:rPr>
        <w:t>Resveratrol (polyphenol,</w:t>
      </w:r>
      <w:r w:rsidRPr="002824F4">
        <w:rPr>
          <w:rFonts w:ascii="Arial" w:hAnsi="Arial" w:cs="Arial"/>
          <w:b/>
          <w:lang w:val="en-US"/>
        </w:rPr>
        <w:t xml:space="preserve"> </w:t>
      </w:r>
      <w:r w:rsidR="00C95A9D" w:rsidRPr="002824F4">
        <w:rPr>
          <w:rFonts w:ascii="Arial" w:hAnsi="Arial" w:cs="Arial"/>
          <w:b/>
          <w:lang w:val="en-US"/>
        </w:rPr>
        <w:t>stilbenes)</w:t>
      </w:r>
    </w:p>
    <w:p w14:paraId="6E469AF7" w14:textId="2E37C99A" w:rsidR="00E40B7B" w:rsidRPr="002824F4" w:rsidRDefault="000A583E" w:rsidP="006865A1">
      <w:pPr>
        <w:spacing w:line="240" w:lineRule="auto"/>
        <w:jc w:val="both"/>
        <w:rPr>
          <w:rFonts w:ascii="Arial" w:hAnsi="Arial" w:cs="Arial"/>
          <w:sz w:val="20"/>
          <w:szCs w:val="20"/>
          <w:lang w:val="en-US"/>
        </w:rPr>
      </w:pPr>
      <w:r w:rsidRPr="002824F4">
        <w:rPr>
          <w:rFonts w:ascii="Arial" w:hAnsi="Arial" w:cs="Arial"/>
          <w:sz w:val="20"/>
          <w:szCs w:val="20"/>
          <w:lang w:val="en-US"/>
        </w:rPr>
        <w:lastRenderedPageBreak/>
        <w:t>A stilbene-structured polyphenol, phytoestrogen, and phytoalexin, resveratrol (3,4,5-trihydroxystilbene) is present in grapes, particularly their skin, as well as berries, mulberries, raspberries, tomatoes,</w:t>
      </w:r>
      <w:r w:rsidR="005972AD" w:rsidRPr="002824F4">
        <w:rPr>
          <w:rFonts w:ascii="Arial" w:hAnsi="Arial" w:cs="Arial"/>
          <w:sz w:val="20"/>
          <w:szCs w:val="20"/>
          <w:lang w:val="en-US"/>
        </w:rPr>
        <w:t xml:space="preserve"> strawberries, and almonds [</w:t>
      </w:r>
      <w:r w:rsidR="00A50BB8" w:rsidRPr="002824F4">
        <w:rPr>
          <w:rFonts w:ascii="Arial" w:hAnsi="Arial" w:cs="Arial"/>
          <w:sz w:val="20"/>
          <w:szCs w:val="20"/>
          <w:lang w:val="en-US"/>
        </w:rPr>
        <w:t>Fremont</w:t>
      </w:r>
      <w:r w:rsidR="00E2140A" w:rsidRPr="002824F4">
        <w:rPr>
          <w:rFonts w:ascii="Arial" w:hAnsi="Arial" w:cs="Arial"/>
          <w:sz w:val="20"/>
          <w:szCs w:val="20"/>
          <w:lang w:val="en-US"/>
        </w:rPr>
        <w:t xml:space="preserve"> </w:t>
      </w:r>
      <w:r w:rsidR="00A50BB8" w:rsidRPr="002824F4">
        <w:rPr>
          <w:rFonts w:ascii="Arial" w:hAnsi="Arial" w:cs="Arial"/>
          <w:sz w:val="20"/>
          <w:szCs w:val="20"/>
          <w:lang w:val="en-US"/>
        </w:rPr>
        <w:t>2000; Berman et al</w:t>
      </w:r>
      <w:r w:rsidR="00341D66" w:rsidRPr="002824F4">
        <w:rPr>
          <w:rFonts w:ascii="Arial" w:hAnsi="Arial" w:cs="Arial"/>
          <w:sz w:val="20"/>
          <w:szCs w:val="20"/>
          <w:lang w:val="en-US"/>
        </w:rPr>
        <w:t>.</w:t>
      </w:r>
      <w:r w:rsidR="00A50BB8" w:rsidRPr="002824F4">
        <w:rPr>
          <w:rFonts w:ascii="Arial" w:hAnsi="Arial" w:cs="Arial"/>
          <w:sz w:val="20"/>
          <w:szCs w:val="20"/>
          <w:lang w:val="en-US"/>
        </w:rPr>
        <w:t xml:space="preserve"> 2017</w:t>
      </w:r>
      <w:r w:rsidRPr="002824F4">
        <w:rPr>
          <w:rFonts w:ascii="Arial" w:hAnsi="Arial" w:cs="Arial"/>
          <w:sz w:val="20"/>
          <w:szCs w:val="20"/>
          <w:lang w:val="en-US"/>
        </w:rPr>
        <w:t>]. Wines, particularly red wines, are</w:t>
      </w:r>
      <w:r w:rsidR="005972AD" w:rsidRPr="002824F4">
        <w:rPr>
          <w:rFonts w:ascii="Arial" w:hAnsi="Arial" w:cs="Arial"/>
          <w:sz w:val="20"/>
          <w:szCs w:val="20"/>
          <w:lang w:val="en-US"/>
        </w:rPr>
        <w:t xml:space="preserve"> a rich source of polyphenols [</w:t>
      </w:r>
      <w:r w:rsidR="00A50BB8" w:rsidRPr="002824F4">
        <w:rPr>
          <w:rFonts w:ascii="Arial" w:hAnsi="Arial" w:cs="Arial"/>
          <w:sz w:val="20"/>
          <w:szCs w:val="20"/>
          <w:lang w:val="en-US"/>
        </w:rPr>
        <w:t>Fremont</w:t>
      </w:r>
      <w:r w:rsidR="00E2140A" w:rsidRPr="002824F4">
        <w:rPr>
          <w:rFonts w:ascii="Arial" w:hAnsi="Arial" w:cs="Arial"/>
          <w:sz w:val="20"/>
          <w:szCs w:val="20"/>
          <w:lang w:val="en-US"/>
        </w:rPr>
        <w:t xml:space="preserve"> </w:t>
      </w:r>
      <w:r w:rsidR="00A50BB8" w:rsidRPr="002824F4">
        <w:rPr>
          <w:rFonts w:ascii="Arial" w:hAnsi="Arial" w:cs="Arial"/>
          <w:sz w:val="20"/>
          <w:szCs w:val="20"/>
          <w:lang w:val="en-US"/>
        </w:rPr>
        <w:t>2000</w:t>
      </w:r>
      <w:r w:rsidRPr="002824F4">
        <w:rPr>
          <w:rFonts w:ascii="Arial" w:hAnsi="Arial" w:cs="Arial"/>
          <w:sz w:val="20"/>
          <w:szCs w:val="20"/>
          <w:lang w:val="en-US"/>
        </w:rPr>
        <w:t>]. Its activity is quite diverse, as evidenced by its demonstrated neuroprotective, anticancer, antioxidant, anti-inflammatory, and antipr</w:t>
      </w:r>
      <w:r w:rsidR="00AA575F" w:rsidRPr="002824F4">
        <w:rPr>
          <w:rFonts w:ascii="Arial" w:hAnsi="Arial" w:cs="Arial"/>
          <w:sz w:val="20"/>
          <w:szCs w:val="20"/>
          <w:lang w:val="en-US"/>
        </w:rPr>
        <w:t>oliferative properties</w:t>
      </w:r>
      <w:r w:rsidRPr="002824F4">
        <w:rPr>
          <w:rFonts w:ascii="Arial" w:hAnsi="Arial" w:cs="Arial"/>
          <w:sz w:val="20"/>
          <w:szCs w:val="20"/>
          <w:lang w:val="en-US"/>
        </w:rPr>
        <w:t>. It lowers the risk of cardiovascular events by lowering cholesterol levels and preventing thr</w:t>
      </w:r>
      <w:r w:rsidR="005972AD" w:rsidRPr="002824F4">
        <w:rPr>
          <w:rFonts w:ascii="Arial" w:hAnsi="Arial" w:cs="Arial"/>
          <w:sz w:val="20"/>
          <w:szCs w:val="20"/>
          <w:lang w:val="en-US"/>
        </w:rPr>
        <w:t>ombocyte aggregation [</w:t>
      </w:r>
      <w:r w:rsidR="00A50BB8" w:rsidRPr="002824F4">
        <w:rPr>
          <w:rFonts w:ascii="Arial" w:hAnsi="Arial" w:cs="Arial"/>
          <w:sz w:val="20"/>
          <w:szCs w:val="20"/>
          <w:lang w:val="en-US"/>
        </w:rPr>
        <w:t>Fremont 2000; Wicinski et al</w:t>
      </w:r>
      <w:r w:rsidR="00E2140A" w:rsidRPr="002824F4">
        <w:rPr>
          <w:rFonts w:ascii="Arial" w:hAnsi="Arial" w:cs="Arial"/>
          <w:sz w:val="20"/>
          <w:szCs w:val="20"/>
          <w:lang w:val="en-US"/>
        </w:rPr>
        <w:t>.</w:t>
      </w:r>
      <w:r w:rsidR="00A50BB8" w:rsidRPr="002824F4">
        <w:rPr>
          <w:rFonts w:ascii="Arial" w:hAnsi="Arial" w:cs="Arial"/>
          <w:sz w:val="20"/>
          <w:szCs w:val="20"/>
          <w:lang w:val="en-US"/>
        </w:rPr>
        <w:t xml:space="preserve"> 2018</w:t>
      </w:r>
      <w:r w:rsidRPr="002824F4">
        <w:rPr>
          <w:rFonts w:ascii="Arial" w:hAnsi="Arial" w:cs="Arial"/>
          <w:sz w:val="20"/>
          <w:szCs w:val="20"/>
          <w:lang w:val="en-US"/>
        </w:rPr>
        <w:t xml:space="preserve">]. Consequently, resveratrol is thought to be the cause of the so-called "French paradox," which is a </w:t>
      </w:r>
      <w:proofErr w:type="gramStart"/>
      <w:r w:rsidRPr="002824F4">
        <w:rPr>
          <w:rFonts w:ascii="Arial" w:hAnsi="Arial" w:cs="Arial"/>
          <w:sz w:val="20"/>
          <w:szCs w:val="20"/>
          <w:lang w:val="en-US"/>
        </w:rPr>
        <w:t>phenomena</w:t>
      </w:r>
      <w:proofErr w:type="gramEnd"/>
      <w:r w:rsidRPr="002824F4">
        <w:rPr>
          <w:rFonts w:ascii="Arial" w:hAnsi="Arial" w:cs="Arial"/>
          <w:sz w:val="20"/>
          <w:szCs w:val="20"/>
          <w:lang w:val="en-US"/>
        </w:rPr>
        <w:t xml:space="preserve"> in which the morbidity of cardiovascular disease is relatively low despite the French diet's high animal fat content [</w:t>
      </w:r>
      <w:r w:rsidR="00A50BB8" w:rsidRPr="002824F4">
        <w:rPr>
          <w:rFonts w:ascii="Arial" w:hAnsi="Arial" w:cs="Arial"/>
          <w:sz w:val="20"/>
          <w:szCs w:val="20"/>
          <w:lang w:val="en-US"/>
        </w:rPr>
        <w:t>Berman et al</w:t>
      </w:r>
      <w:r w:rsidR="00E2140A" w:rsidRPr="002824F4">
        <w:rPr>
          <w:rFonts w:ascii="Arial" w:hAnsi="Arial" w:cs="Arial"/>
          <w:sz w:val="20"/>
          <w:szCs w:val="20"/>
          <w:lang w:val="en-US"/>
        </w:rPr>
        <w:t>.</w:t>
      </w:r>
      <w:r w:rsidR="00A50BB8" w:rsidRPr="002824F4">
        <w:rPr>
          <w:rFonts w:ascii="Arial" w:hAnsi="Arial" w:cs="Arial"/>
          <w:sz w:val="20"/>
          <w:szCs w:val="20"/>
          <w:lang w:val="en-US"/>
        </w:rPr>
        <w:t xml:space="preserve"> 2017; Wicinski et al</w:t>
      </w:r>
      <w:r w:rsidR="00E2140A" w:rsidRPr="002824F4">
        <w:rPr>
          <w:rFonts w:ascii="Arial" w:hAnsi="Arial" w:cs="Arial"/>
          <w:sz w:val="20"/>
          <w:szCs w:val="20"/>
          <w:lang w:val="en-US"/>
        </w:rPr>
        <w:t>.</w:t>
      </w:r>
      <w:r w:rsidR="00A50BB8" w:rsidRPr="002824F4">
        <w:rPr>
          <w:rFonts w:ascii="Arial" w:hAnsi="Arial" w:cs="Arial"/>
          <w:sz w:val="20"/>
          <w:szCs w:val="20"/>
          <w:lang w:val="en-US"/>
        </w:rPr>
        <w:t xml:space="preserve"> 2018</w:t>
      </w:r>
      <w:r w:rsidR="00E40B7B" w:rsidRPr="002824F4">
        <w:rPr>
          <w:rFonts w:ascii="Arial" w:hAnsi="Arial" w:cs="Arial"/>
          <w:sz w:val="20"/>
          <w:szCs w:val="20"/>
          <w:lang w:val="en-US"/>
        </w:rPr>
        <w:t>].</w:t>
      </w:r>
    </w:p>
    <w:p w14:paraId="7F3759E2" w14:textId="77777777" w:rsidR="00E40B7B" w:rsidRPr="002824F4" w:rsidRDefault="00E40B7B" w:rsidP="006865A1">
      <w:pPr>
        <w:spacing w:line="240" w:lineRule="auto"/>
        <w:jc w:val="both"/>
        <w:rPr>
          <w:rFonts w:ascii="Arial" w:hAnsi="Arial" w:cs="Arial"/>
          <w:sz w:val="20"/>
          <w:szCs w:val="20"/>
          <w:lang w:val="en-US"/>
        </w:rPr>
      </w:pPr>
    </w:p>
    <w:p w14:paraId="2CE97C01" w14:textId="444DEDAE" w:rsidR="005D63F6" w:rsidRPr="002824F4" w:rsidRDefault="00300CCA" w:rsidP="006865A1">
      <w:pPr>
        <w:spacing w:line="240" w:lineRule="auto"/>
        <w:jc w:val="both"/>
        <w:rPr>
          <w:rFonts w:ascii="Arial" w:hAnsi="Arial" w:cs="Arial"/>
          <w:b/>
          <w:bCs/>
        </w:rPr>
      </w:pPr>
      <w:r w:rsidRPr="002824F4">
        <w:rPr>
          <w:rFonts w:ascii="Arial" w:hAnsi="Arial" w:cs="Arial"/>
          <w:b/>
          <w:bCs/>
        </w:rPr>
        <w:t xml:space="preserve">9. </w:t>
      </w:r>
      <w:r w:rsidR="00713D08" w:rsidRPr="002824F4">
        <w:rPr>
          <w:rFonts w:ascii="Arial" w:hAnsi="Arial" w:cs="Arial"/>
          <w:b/>
          <w:bCs/>
        </w:rPr>
        <w:t>Structure</w:t>
      </w:r>
    </w:p>
    <w:p w14:paraId="6587E37C" w14:textId="563731CA" w:rsidR="00930EBB" w:rsidRPr="002824F4" w:rsidRDefault="009544EA" w:rsidP="006865A1">
      <w:pPr>
        <w:spacing w:line="240" w:lineRule="auto"/>
        <w:jc w:val="both"/>
        <w:rPr>
          <w:rFonts w:ascii="Arial" w:hAnsi="Arial" w:cs="Arial"/>
          <w:b/>
          <w:bCs/>
        </w:rPr>
      </w:pPr>
      <w:r w:rsidRPr="002824F4">
        <w:rPr>
          <w:rFonts w:ascii="Arial" w:hAnsi="Arial" w:cs="Arial"/>
          <w:b/>
          <w:bCs/>
          <w:noProof/>
          <w:lang w:eastAsia="en-IN"/>
        </w:rPr>
        <w:drawing>
          <wp:inline distT="0" distB="0" distL="0" distR="0" wp14:anchorId="18FC54D7" wp14:editId="781F35FE">
            <wp:extent cx="5668010" cy="3145155"/>
            <wp:effectExtent l="19050" t="19050" r="27940" b="17145"/>
            <wp:docPr id="21325008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00879" name="Picture 2132500879"/>
                    <pic:cNvPicPr/>
                  </pic:nvPicPr>
                  <pic:blipFill rotWithShape="1">
                    <a:blip r:embed="rId15">
                      <a:extLst>
                        <a:ext uri="{28A0092B-C50C-407E-A947-70E740481C1C}">
                          <a14:useLocalDpi xmlns:a14="http://schemas.microsoft.com/office/drawing/2010/main" val="0"/>
                        </a:ext>
                      </a:extLst>
                    </a:blip>
                    <a:srcRect l="1105" r="155"/>
                    <a:stretch/>
                  </pic:blipFill>
                  <pic:spPr bwMode="auto">
                    <a:xfrm>
                      <a:off x="0" y="0"/>
                      <a:ext cx="5668010" cy="314515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5E97CCE" w14:textId="4CC5DBE4" w:rsidR="00FE5554" w:rsidRPr="002824F4" w:rsidRDefault="00FE4738" w:rsidP="006865A1">
      <w:pPr>
        <w:spacing w:after="0" w:line="240" w:lineRule="auto"/>
        <w:jc w:val="both"/>
        <w:rPr>
          <w:rFonts w:ascii="Arial" w:hAnsi="Arial" w:cs="Arial"/>
          <w:b/>
          <w:bCs/>
          <w:sz w:val="20"/>
          <w:szCs w:val="20"/>
        </w:rPr>
      </w:pPr>
      <w:r w:rsidRPr="002824F4">
        <w:rPr>
          <w:rFonts w:ascii="Arial" w:hAnsi="Arial" w:cs="Arial"/>
          <w:b/>
          <w:bCs/>
          <w:sz w:val="20"/>
          <w:szCs w:val="20"/>
        </w:rPr>
        <w:t>Fig. 2</w:t>
      </w:r>
      <w:r w:rsidR="00FE5554" w:rsidRPr="002824F4">
        <w:rPr>
          <w:rFonts w:ascii="Arial" w:hAnsi="Arial" w:cs="Arial"/>
          <w:b/>
          <w:bCs/>
          <w:sz w:val="20"/>
          <w:szCs w:val="20"/>
        </w:rPr>
        <w:t>. Structure of Resveratrol</w:t>
      </w:r>
    </w:p>
    <w:p w14:paraId="79A84D4A" w14:textId="12E66CA2" w:rsidR="00A50BB8" w:rsidRPr="002824F4" w:rsidRDefault="00A50BB8" w:rsidP="006865A1">
      <w:pPr>
        <w:spacing w:after="0" w:line="240" w:lineRule="auto"/>
        <w:jc w:val="both"/>
        <w:rPr>
          <w:rFonts w:ascii="Arial" w:hAnsi="Arial" w:cs="Arial"/>
          <w:bCs/>
          <w:i/>
          <w:sz w:val="18"/>
          <w:szCs w:val="20"/>
        </w:rPr>
      </w:pPr>
      <w:r w:rsidRPr="002824F4">
        <w:rPr>
          <w:rFonts w:ascii="Arial" w:hAnsi="Arial" w:cs="Arial"/>
          <w:bCs/>
          <w:i/>
          <w:sz w:val="18"/>
          <w:szCs w:val="20"/>
        </w:rPr>
        <w:t>(a)cis-Resveratrol (b)Trans-Resveratrol</w:t>
      </w:r>
    </w:p>
    <w:p w14:paraId="2CE2489C" w14:textId="77777777" w:rsidR="00DF4400" w:rsidRPr="002824F4" w:rsidRDefault="00DF4400" w:rsidP="006865A1">
      <w:pPr>
        <w:spacing w:after="0" w:line="240" w:lineRule="auto"/>
        <w:jc w:val="both"/>
        <w:rPr>
          <w:rFonts w:ascii="Arial" w:hAnsi="Arial" w:cs="Arial"/>
          <w:bCs/>
          <w:i/>
          <w:sz w:val="18"/>
          <w:szCs w:val="20"/>
        </w:rPr>
      </w:pPr>
    </w:p>
    <w:p w14:paraId="1103F8CA" w14:textId="667340CF" w:rsidR="00E40B7B" w:rsidRPr="002824F4" w:rsidRDefault="00713D08"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Resveratrol is a stilbenoid polyphenol characterized by two phenolic rings connected by an ethylene bridge. The chemical composition of resveratrol, known as trans-3,5,4′-trihydroxystilbene, exists in two isomeric forms: cis-resveratrol and trans-resveratrol.</w:t>
      </w:r>
    </w:p>
    <w:p w14:paraId="6E8A269A" w14:textId="77777777" w:rsidR="00E40B7B" w:rsidRPr="002824F4" w:rsidRDefault="00E40B7B" w:rsidP="006865A1">
      <w:pPr>
        <w:spacing w:after="0" w:line="240" w:lineRule="auto"/>
        <w:jc w:val="both"/>
        <w:rPr>
          <w:rFonts w:ascii="Arial" w:hAnsi="Arial" w:cs="Arial"/>
          <w:sz w:val="20"/>
          <w:szCs w:val="20"/>
          <w:lang w:val="en-US"/>
        </w:rPr>
      </w:pPr>
    </w:p>
    <w:p w14:paraId="75F6B060" w14:textId="77777777" w:rsidR="00713D08" w:rsidRPr="002824F4" w:rsidRDefault="00713D08" w:rsidP="006865A1">
      <w:pPr>
        <w:spacing w:after="0" w:line="240" w:lineRule="auto"/>
        <w:jc w:val="both"/>
        <w:rPr>
          <w:rFonts w:ascii="Arial" w:hAnsi="Arial" w:cs="Arial"/>
          <w:sz w:val="20"/>
          <w:szCs w:val="20"/>
        </w:rPr>
      </w:pPr>
      <w:r w:rsidRPr="002824F4">
        <w:rPr>
          <w:rFonts w:ascii="Arial" w:hAnsi="Arial" w:cs="Arial"/>
          <w:sz w:val="20"/>
          <w:szCs w:val="20"/>
        </w:rPr>
        <w:t>Formal chemical name (IUPAC name) of resveratrol is E-5-(4-hydroxystyryl)</w:t>
      </w:r>
      <w:r w:rsidR="00FE5554" w:rsidRPr="002824F4">
        <w:rPr>
          <w:rFonts w:ascii="Arial" w:hAnsi="Arial" w:cs="Arial"/>
          <w:sz w:val="20"/>
          <w:szCs w:val="20"/>
        </w:rPr>
        <w:t xml:space="preserve"> </w:t>
      </w:r>
      <w:r w:rsidRPr="002824F4">
        <w:rPr>
          <w:rFonts w:ascii="Arial" w:hAnsi="Arial" w:cs="Arial"/>
          <w:sz w:val="20"/>
          <w:szCs w:val="20"/>
        </w:rPr>
        <w:t>benzene-1,3-diol.</w:t>
      </w:r>
    </w:p>
    <w:p w14:paraId="13D95999" w14:textId="77777777" w:rsidR="00154C24" w:rsidRPr="002824F4" w:rsidRDefault="00154C24" w:rsidP="006865A1">
      <w:pPr>
        <w:spacing w:after="0" w:line="240" w:lineRule="auto"/>
        <w:jc w:val="both"/>
        <w:rPr>
          <w:rFonts w:ascii="Arial" w:hAnsi="Arial" w:cs="Arial"/>
          <w:b/>
          <w:bCs/>
          <w:sz w:val="20"/>
          <w:szCs w:val="20"/>
        </w:rPr>
      </w:pPr>
    </w:p>
    <w:p w14:paraId="144F0CD7" w14:textId="5F028E84" w:rsidR="007469AD" w:rsidRPr="002824F4" w:rsidRDefault="00FE5554" w:rsidP="006865A1">
      <w:pPr>
        <w:spacing w:line="240" w:lineRule="auto"/>
        <w:jc w:val="both"/>
        <w:rPr>
          <w:rFonts w:ascii="Arial" w:eastAsia="Times New Roman" w:hAnsi="Arial" w:cs="Arial"/>
          <w:b/>
          <w:bCs/>
          <w:color w:val="1F1F1F"/>
        </w:rPr>
      </w:pPr>
      <w:r w:rsidRPr="002824F4">
        <w:rPr>
          <w:rFonts w:ascii="Arial" w:eastAsia="Times New Roman" w:hAnsi="Arial" w:cs="Arial"/>
          <w:b/>
          <w:bCs/>
          <w:color w:val="1F1F1F"/>
        </w:rPr>
        <w:t xml:space="preserve">10. </w:t>
      </w:r>
      <w:r w:rsidR="007469AD" w:rsidRPr="002824F4">
        <w:rPr>
          <w:rFonts w:ascii="Arial" w:eastAsia="Times New Roman" w:hAnsi="Arial" w:cs="Arial"/>
          <w:b/>
          <w:bCs/>
          <w:color w:val="1F1F1F"/>
        </w:rPr>
        <w:t>Mechanisms of Resveratrol on Aging</w:t>
      </w:r>
    </w:p>
    <w:p w14:paraId="41E46EAA" w14:textId="4D4EDA5C" w:rsidR="00FE5554" w:rsidRPr="002824F4" w:rsidRDefault="009A1035" w:rsidP="006865A1">
      <w:pPr>
        <w:spacing w:after="0" w:line="240" w:lineRule="auto"/>
        <w:jc w:val="both"/>
        <w:rPr>
          <w:rFonts w:ascii="Arial" w:hAnsi="Arial" w:cs="Arial"/>
          <w:sz w:val="20"/>
          <w:szCs w:val="20"/>
          <w:lang w:val="en-US"/>
        </w:rPr>
      </w:pPr>
      <w:r w:rsidRPr="002824F4">
        <w:rPr>
          <w:rFonts w:ascii="Arial" w:hAnsi="Arial" w:cs="Arial"/>
          <w:sz w:val="20"/>
          <w:szCs w:val="20"/>
          <w:lang w:val="en-US"/>
        </w:rPr>
        <w:t>Resveratrol's anti-aging mechanisms. Resveratrol has the potential to regulate oxidative stress by increasing the activity of nuclear factor erythroid-2 related factor 2 (Nrf2) and antioxidant enzymes such as catalase (CAT) and superoxide dismutase (SOD), which prevent the generation of reactive oxygen species (ROS). In order to reduce ROS in mitochondria and enhance mitochondrial biogenesis and function, resveratrol may downregulate the Akt/mTOR pathway and activate the antiaging factor sirtuin1 (Sirt1). In order to reduce the levels of inflammatory indicators such as interleukin-1ẞ (IL-1ẞ), tumor necrosis factor-a (TNF-a), and monocyte chemoattractant protein-1 (MCP-1), resveratrol may increase the activities of nuclear-factor kappa B (NF-kB) and Sirt1. Resveratrol may inhibit p53, enhance forkhead box protein 01 (Foxo1)</w:t>
      </w:r>
      <w:r w:rsidR="005972AD" w:rsidRPr="002824F4">
        <w:rPr>
          <w:rFonts w:ascii="Arial" w:hAnsi="Arial" w:cs="Arial"/>
          <w:sz w:val="20"/>
          <w:szCs w:val="20"/>
          <w:lang w:val="en-US"/>
        </w:rPr>
        <w:t xml:space="preserve"> </w:t>
      </w:r>
      <w:r w:rsidRPr="002824F4">
        <w:rPr>
          <w:rFonts w:ascii="Arial" w:hAnsi="Arial" w:cs="Arial"/>
          <w:sz w:val="20"/>
          <w:szCs w:val="20"/>
          <w:lang w:val="en-US"/>
        </w:rPr>
        <w:t>[</w:t>
      </w:r>
      <w:r w:rsidR="00A50BB8" w:rsidRPr="002824F4">
        <w:rPr>
          <w:rFonts w:ascii="Arial" w:hAnsi="Arial" w:cs="Arial"/>
          <w:sz w:val="20"/>
          <w:szCs w:val="20"/>
          <w:lang w:val="en-US"/>
        </w:rPr>
        <w:t>Vaiserman et al</w:t>
      </w:r>
      <w:r w:rsidR="00D8661C" w:rsidRPr="002824F4">
        <w:rPr>
          <w:rFonts w:ascii="Arial" w:hAnsi="Arial" w:cs="Arial"/>
          <w:sz w:val="20"/>
          <w:szCs w:val="20"/>
          <w:lang w:val="en-US"/>
        </w:rPr>
        <w:t>.</w:t>
      </w:r>
      <w:r w:rsidR="00A50BB8" w:rsidRPr="002824F4">
        <w:rPr>
          <w:rFonts w:ascii="Arial" w:hAnsi="Arial" w:cs="Arial"/>
          <w:sz w:val="20"/>
          <w:szCs w:val="20"/>
          <w:lang w:val="en-US"/>
        </w:rPr>
        <w:t xml:space="preserve"> 2017; Re</w:t>
      </w:r>
      <w:r w:rsidR="00DF4400" w:rsidRPr="002824F4">
        <w:rPr>
          <w:rFonts w:ascii="Arial" w:hAnsi="Arial" w:cs="Arial"/>
          <w:sz w:val="20"/>
          <w:szCs w:val="20"/>
          <w:lang w:val="en-US"/>
        </w:rPr>
        <w:t>iter et al</w:t>
      </w:r>
      <w:r w:rsidR="00D8661C" w:rsidRPr="002824F4">
        <w:rPr>
          <w:rFonts w:ascii="Arial" w:hAnsi="Arial" w:cs="Arial"/>
          <w:sz w:val="20"/>
          <w:szCs w:val="20"/>
          <w:lang w:val="en-US"/>
        </w:rPr>
        <w:t>.</w:t>
      </w:r>
      <w:r w:rsidR="00DF4400" w:rsidRPr="002824F4">
        <w:rPr>
          <w:rFonts w:ascii="Arial" w:hAnsi="Arial" w:cs="Arial"/>
          <w:sz w:val="20"/>
          <w:szCs w:val="20"/>
          <w:lang w:val="en-US"/>
        </w:rPr>
        <w:t xml:space="preserve"> 2018</w:t>
      </w:r>
      <w:r w:rsidRPr="002824F4">
        <w:rPr>
          <w:rFonts w:ascii="Arial" w:hAnsi="Arial" w:cs="Arial"/>
          <w:sz w:val="20"/>
          <w:szCs w:val="20"/>
          <w:lang w:val="en-US"/>
        </w:rPr>
        <w:t>]</w:t>
      </w:r>
      <w:r w:rsidR="00D8661C" w:rsidRPr="002824F4">
        <w:rPr>
          <w:rFonts w:ascii="Arial" w:hAnsi="Arial" w:cs="Arial"/>
          <w:sz w:val="20"/>
          <w:szCs w:val="20"/>
          <w:lang w:val="en-US"/>
        </w:rPr>
        <w:t>.</w:t>
      </w:r>
    </w:p>
    <w:p w14:paraId="73765642" w14:textId="77777777" w:rsidR="00FE5554" w:rsidRPr="002824F4" w:rsidRDefault="00FE5554" w:rsidP="006865A1">
      <w:pPr>
        <w:spacing w:after="0" w:line="240" w:lineRule="auto"/>
        <w:jc w:val="both"/>
        <w:rPr>
          <w:rFonts w:ascii="Arial" w:hAnsi="Arial" w:cs="Arial"/>
          <w:sz w:val="20"/>
          <w:szCs w:val="20"/>
          <w:lang w:val="en-US"/>
        </w:rPr>
      </w:pPr>
    </w:p>
    <w:p w14:paraId="1DD80E66" w14:textId="3CA64E34" w:rsidR="007469AD" w:rsidRPr="002824F4" w:rsidRDefault="00FE5554" w:rsidP="006865A1">
      <w:pPr>
        <w:spacing w:after="0" w:line="240" w:lineRule="auto"/>
        <w:jc w:val="both"/>
        <w:rPr>
          <w:rFonts w:ascii="Arial" w:eastAsia="Times New Roman" w:hAnsi="Arial" w:cs="Arial"/>
          <w:b/>
          <w:bCs/>
          <w:spacing w:val="-2"/>
        </w:rPr>
      </w:pPr>
      <w:r w:rsidRPr="002824F4">
        <w:rPr>
          <w:rFonts w:ascii="Arial" w:eastAsia="Times New Roman" w:hAnsi="Arial" w:cs="Arial"/>
          <w:b/>
          <w:bCs/>
          <w:spacing w:val="-2"/>
        </w:rPr>
        <w:t xml:space="preserve">11. </w:t>
      </w:r>
      <w:r w:rsidR="007469AD" w:rsidRPr="002824F4">
        <w:rPr>
          <w:rFonts w:ascii="Arial" w:eastAsia="Times New Roman" w:hAnsi="Arial" w:cs="Arial"/>
          <w:b/>
          <w:bCs/>
          <w:spacing w:val="-2"/>
        </w:rPr>
        <w:t>The Suppression of Oxidative Stress</w:t>
      </w:r>
    </w:p>
    <w:p w14:paraId="37063C4C" w14:textId="77777777" w:rsidR="006474C1" w:rsidRPr="002824F4" w:rsidRDefault="006474C1" w:rsidP="006865A1">
      <w:pPr>
        <w:spacing w:after="0" w:line="240" w:lineRule="auto"/>
        <w:jc w:val="both"/>
        <w:rPr>
          <w:rFonts w:ascii="Arial" w:hAnsi="Arial" w:cs="Arial"/>
          <w:sz w:val="20"/>
          <w:szCs w:val="20"/>
          <w:lang w:val="en-US"/>
        </w:rPr>
      </w:pPr>
    </w:p>
    <w:p w14:paraId="04AD329B" w14:textId="76306FC3" w:rsidR="007469AD" w:rsidRPr="002824F4" w:rsidRDefault="00D6560A" w:rsidP="006865A1">
      <w:pPr>
        <w:spacing w:line="240" w:lineRule="auto"/>
      </w:pPr>
      <w:r w:rsidRPr="002824F4">
        <w:rPr>
          <w:rFonts w:ascii="Arial" w:hAnsi="Arial" w:cs="Arial"/>
          <w:sz w:val="20"/>
        </w:rPr>
        <w:t>One well-known element of molecular and cellular tissue damage pathways is oxidative stress</w:t>
      </w:r>
      <w:r w:rsidRPr="002824F4">
        <w:rPr>
          <w:rFonts w:ascii="Arial" w:hAnsi="Arial" w:cs="Arial"/>
          <w:sz w:val="20"/>
          <w:szCs w:val="20"/>
          <w:lang w:val="en-US"/>
        </w:rPr>
        <w:t xml:space="preserve"> </w:t>
      </w:r>
      <w:r w:rsidR="00151281" w:rsidRPr="002824F4">
        <w:rPr>
          <w:rFonts w:ascii="Arial" w:hAnsi="Arial" w:cs="Arial"/>
          <w:sz w:val="20"/>
          <w:szCs w:val="20"/>
          <w:lang w:val="en-US"/>
        </w:rPr>
        <w:t>[</w:t>
      </w:r>
      <w:r w:rsidR="00DF4400" w:rsidRPr="002824F4">
        <w:rPr>
          <w:rFonts w:ascii="Arial" w:hAnsi="Arial" w:cs="Arial"/>
          <w:sz w:val="20"/>
          <w:szCs w:val="20"/>
          <w:lang w:val="en-US"/>
        </w:rPr>
        <w:t>Chuku and Chinaka 2020</w:t>
      </w:r>
      <w:r w:rsidR="00151281" w:rsidRPr="002824F4">
        <w:rPr>
          <w:rFonts w:ascii="Arial" w:hAnsi="Arial" w:cs="Arial"/>
          <w:sz w:val="20"/>
          <w:szCs w:val="20"/>
          <w:lang w:val="en-US"/>
        </w:rPr>
        <w:t>]. O</w:t>
      </w:r>
      <w:r w:rsidR="007469AD" w:rsidRPr="002824F4">
        <w:rPr>
          <w:rFonts w:ascii="Arial" w:hAnsi="Arial" w:cs="Arial"/>
          <w:sz w:val="20"/>
          <w:szCs w:val="20"/>
          <w:lang w:val="en-US"/>
        </w:rPr>
        <w:t xml:space="preserve">xidative stress plays a significant role in the aging process and the onset and </w:t>
      </w:r>
      <w:r w:rsidR="007469AD" w:rsidRPr="002824F4">
        <w:rPr>
          <w:rFonts w:ascii="Arial" w:hAnsi="Arial" w:cs="Arial"/>
          <w:sz w:val="20"/>
          <w:szCs w:val="20"/>
          <w:lang w:val="en-US"/>
        </w:rPr>
        <w:lastRenderedPageBreak/>
        <w:t xml:space="preserve">progression of age-related diseases. The gradual deterioration of cellular structures and functions is driven by lipid peroxidation, protein peroxidation, and a weakened defense system due to elevated levels of reactive oxygen species (ROS). This deterioration ultimately leads to cellular senescence and accelerates aging. </w:t>
      </w:r>
      <w:r w:rsidR="001A6121" w:rsidRPr="002824F4">
        <w:rPr>
          <w:rFonts w:ascii="Arial" w:hAnsi="Arial" w:cs="Arial"/>
          <w:sz w:val="20"/>
          <w:szCs w:val="20"/>
          <w:lang w:val="en-US"/>
        </w:rPr>
        <w:t>[</w:t>
      </w:r>
      <w:r w:rsidR="00DF4400" w:rsidRPr="002824F4">
        <w:rPr>
          <w:rFonts w:ascii="Arial" w:hAnsi="Arial" w:cs="Arial"/>
          <w:sz w:val="20"/>
          <w:szCs w:val="20"/>
          <w:lang w:val="en-US"/>
        </w:rPr>
        <w:t>Liguori et al</w:t>
      </w:r>
      <w:r w:rsidR="00D8661C" w:rsidRPr="002824F4">
        <w:rPr>
          <w:rFonts w:ascii="Arial" w:hAnsi="Arial" w:cs="Arial"/>
          <w:sz w:val="20"/>
          <w:szCs w:val="20"/>
          <w:lang w:val="en-US"/>
        </w:rPr>
        <w:t>.</w:t>
      </w:r>
      <w:r w:rsidR="00DF4400" w:rsidRPr="002824F4">
        <w:rPr>
          <w:rFonts w:ascii="Arial" w:hAnsi="Arial" w:cs="Arial"/>
          <w:sz w:val="20"/>
          <w:szCs w:val="20"/>
          <w:lang w:val="en-US"/>
        </w:rPr>
        <w:t xml:space="preserve"> 2018; </w:t>
      </w:r>
      <w:proofErr w:type="spellStart"/>
      <w:r w:rsidR="00DF4400" w:rsidRPr="002824F4">
        <w:rPr>
          <w:rFonts w:ascii="Arial" w:hAnsi="Arial" w:cs="Arial"/>
          <w:sz w:val="20"/>
          <w:szCs w:val="20"/>
          <w:lang w:val="en-US"/>
        </w:rPr>
        <w:t>Korovila</w:t>
      </w:r>
      <w:proofErr w:type="spellEnd"/>
      <w:r w:rsidR="00DF4400" w:rsidRPr="002824F4">
        <w:rPr>
          <w:rFonts w:ascii="Arial" w:hAnsi="Arial" w:cs="Arial"/>
          <w:sz w:val="20"/>
          <w:szCs w:val="20"/>
          <w:lang w:val="en-US"/>
        </w:rPr>
        <w:t xml:space="preserve"> et al</w:t>
      </w:r>
      <w:r w:rsidR="00D8661C" w:rsidRPr="002824F4">
        <w:rPr>
          <w:rFonts w:ascii="Arial" w:hAnsi="Arial" w:cs="Arial"/>
          <w:sz w:val="20"/>
          <w:szCs w:val="20"/>
          <w:lang w:val="en-US"/>
        </w:rPr>
        <w:t>.</w:t>
      </w:r>
      <w:r w:rsidR="00DF4400" w:rsidRPr="002824F4">
        <w:rPr>
          <w:rFonts w:ascii="Arial" w:hAnsi="Arial" w:cs="Arial"/>
          <w:sz w:val="20"/>
          <w:szCs w:val="20"/>
          <w:lang w:val="en-US"/>
        </w:rPr>
        <w:t xml:space="preserve"> 2017</w:t>
      </w:r>
      <w:r w:rsidR="001751ED" w:rsidRPr="002824F4">
        <w:rPr>
          <w:rFonts w:ascii="Arial" w:hAnsi="Arial" w:cs="Arial"/>
          <w:sz w:val="20"/>
          <w:szCs w:val="20"/>
          <w:lang w:val="en-US"/>
        </w:rPr>
        <w:t>] Numerous</w:t>
      </w:r>
      <w:r w:rsidR="007469AD" w:rsidRPr="002824F4">
        <w:rPr>
          <w:rFonts w:ascii="Arial" w:hAnsi="Arial" w:cs="Arial"/>
          <w:sz w:val="20"/>
          <w:szCs w:val="20"/>
          <w:lang w:val="en-US"/>
        </w:rPr>
        <w:t xml:space="preserve"> studies have indicated that resveratrol can mitigate oxidative stress, thereby providing anti-aging benefits.</w:t>
      </w:r>
    </w:p>
    <w:p w14:paraId="6525555B" w14:textId="215AC08E" w:rsidR="001751ED" w:rsidRPr="002824F4" w:rsidRDefault="009D12F9" w:rsidP="006865A1">
      <w:pPr>
        <w:spacing w:line="240" w:lineRule="auto"/>
        <w:jc w:val="both"/>
        <w:rPr>
          <w:rFonts w:ascii="Arial" w:hAnsi="Arial" w:cs="Arial"/>
          <w:b/>
        </w:rPr>
      </w:pPr>
      <w:r w:rsidRPr="002824F4">
        <w:rPr>
          <w:rFonts w:ascii="Arial" w:hAnsi="Arial" w:cs="Arial"/>
          <w:b/>
        </w:rPr>
        <w:t>12. Conclusion</w:t>
      </w:r>
    </w:p>
    <w:p w14:paraId="1B44A066" w14:textId="65F8C817" w:rsidR="001751ED" w:rsidRPr="002824F4" w:rsidRDefault="00280834" w:rsidP="006865A1">
      <w:pPr>
        <w:spacing w:line="240" w:lineRule="auto"/>
        <w:jc w:val="both"/>
        <w:rPr>
          <w:rFonts w:ascii="Arial" w:hAnsi="Arial" w:cs="Arial"/>
          <w:sz w:val="20"/>
          <w:szCs w:val="20"/>
        </w:rPr>
      </w:pPr>
      <w:r w:rsidRPr="002824F4">
        <w:rPr>
          <w:rFonts w:ascii="Arial" w:hAnsi="Arial" w:cs="Arial"/>
          <w:sz w:val="20"/>
          <w:szCs w:val="20"/>
        </w:rPr>
        <w:t>[</w:t>
      </w:r>
      <w:r w:rsidR="001751ED" w:rsidRPr="002824F4">
        <w:rPr>
          <w:rFonts w:ascii="Arial" w:hAnsi="Arial" w:cs="Arial"/>
          <w:sz w:val="20"/>
          <w:szCs w:val="20"/>
        </w:rPr>
        <w:t>Aging is closely linked to the accumulation of reactive oxygen species (ROS), which trigger oxidative stress, leading to cellular deterioration and age-related conditions. The generation of ROS is influenced by both exogenous factors, including environmental pollutants, UV exposure, and diet, as well as endogenous factors such as mitochondrial dysfunction and metabolic activities. Vitis vinifera, known for its high polyphenol content, particularly stilbenes, exhibits strong antioxidant properties that help combat oxidative stress. Compounds like resveratrol and other stilbenes have been widely investigated for their ability to reduce ROS-induced damage and support longevity. Future studies should aim to enhance polyphenol extraction techniques and improve their bioavailability to maximize their therapeutic po</w:t>
      </w:r>
      <w:r w:rsidR="00DF4400" w:rsidRPr="002824F4">
        <w:rPr>
          <w:rFonts w:ascii="Arial" w:hAnsi="Arial" w:cs="Arial"/>
          <w:sz w:val="20"/>
          <w:szCs w:val="20"/>
        </w:rPr>
        <w:t>tential in age-related diseases</w:t>
      </w:r>
      <w:r w:rsidRPr="002824F4">
        <w:rPr>
          <w:rFonts w:ascii="Arial" w:hAnsi="Arial" w:cs="Arial"/>
          <w:sz w:val="20"/>
          <w:szCs w:val="20"/>
        </w:rPr>
        <w:t>].</w:t>
      </w:r>
    </w:p>
    <w:p w14:paraId="77CFB6FF" w14:textId="77777777" w:rsidR="005D1755" w:rsidRPr="002824F4" w:rsidRDefault="005D1755" w:rsidP="006865A1">
      <w:pPr>
        <w:spacing w:line="240" w:lineRule="auto"/>
        <w:jc w:val="both"/>
        <w:rPr>
          <w:rFonts w:ascii="Arial" w:hAnsi="Arial" w:cs="Arial"/>
          <w:b/>
          <w:sz w:val="20"/>
          <w:szCs w:val="20"/>
          <w:lang w:val="en-US"/>
        </w:rPr>
      </w:pPr>
      <w:bookmarkStart w:id="0" w:name="_GoBack"/>
      <w:bookmarkEnd w:id="0"/>
    </w:p>
    <w:p w14:paraId="4DB6EF0A" w14:textId="76F129B3" w:rsidR="00F31175" w:rsidRPr="002824F4" w:rsidRDefault="00C95A9D" w:rsidP="00F31175">
      <w:pPr>
        <w:jc w:val="both"/>
        <w:rPr>
          <w:rFonts w:ascii="Arial" w:hAnsi="Arial" w:cs="Arial"/>
          <w:b/>
          <w:szCs w:val="28"/>
          <w:lang w:val="en-US"/>
        </w:rPr>
      </w:pPr>
      <w:r w:rsidRPr="002824F4">
        <w:rPr>
          <w:rFonts w:ascii="Arial" w:hAnsi="Arial" w:cs="Arial"/>
          <w:b/>
          <w:szCs w:val="28"/>
          <w:lang w:val="en-US"/>
        </w:rPr>
        <w:t>Reference</w:t>
      </w:r>
    </w:p>
    <w:p w14:paraId="7DFD39A8"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Putro, D. S., 1997. Agar Awet Muda. Malang: Universitas Negeri Malang Press. Halaman </w:t>
      </w:r>
    </w:p>
    <w:p w14:paraId="7699D8DD"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072199C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Anggowarsito, J.L., 2014. Aspek Fisiologi Penuaan Kulit. J</w:t>
      </w:r>
      <w:r w:rsidRPr="002824F4">
        <w:rPr>
          <w:rFonts w:ascii="ff10" w:eastAsia="Times New Roman" w:hAnsi="ff10" w:cs="Times New Roman"/>
          <w:color w:val="000000"/>
          <w:spacing w:val="-1"/>
          <w:sz w:val="66"/>
          <w:szCs w:val="66"/>
          <w:lang w:eastAsia="en-IN"/>
        </w:rPr>
        <w:t>urnal Widya Medika Surabaya</w:t>
      </w:r>
      <w:r w:rsidRPr="002824F4">
        <w:rPr>
          <w:rFonts w:ascii="ff13" w:eastAsia="Times New Roman" w:hAnsi="ff13" w:cs="Times New Roman"/>
          <w:color w:val="000000"/>
          <w:sz w:val="66"/>
          <w:szCs w:val="66"/>
          <w:lang w:eastAsia="en-IN"/>
        </w:rPr>
        <w:t xml:space="preserve"> </w:t>
      </w:r>
    </w:p>
    <w:p w14:paraId="2F158578"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67AE1113"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 xml:space="preserve">Wahyuningsih, K. A., 2011. Astaxanthin Memberikan Efek Proteksi Terhadap Photoaging. </w:t>
      </w:r>
    </w:p>
    <w:p w14:paraId="1BD206DB"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Damianus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635DCA2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Fadiyah, A.F., Wardhani, R.M., Rahmatika, N. &amp; Wijayanti, S.P.M., 2018. </w:t>
      </w:r>
      <w:r w:rsidRPr="002824F4">
        <w:rPr>
          <w:rFonts w:ascii="ff10" w:eastAsia="Times New Roman" w:hAnsi="ff10" w:cs="Times New Roman"/>
          <w:color w:val="000000"/>
          <w:spacing w:val="-2"/>
          <w:sz w:val="66"/>
          <w:szCs w:val="66"/>
          <w:lang w:eastAsia="en-IN"/>
        </w:rPr>
        <w:t>Eksplorasi Po-</w:t>
      </w:r>
    </w:p>
    <w:p w14:paraId="202269FB"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 xml:space="preserve">tensi Ekstrak Cair Daun Kecombrang yang Mengandung Antioksidan Sebagai Penetralisir </w:t>
      </w:r>
    </w:p>
    <w:p w14:paraId="63489427"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Radikal Be</w:t>
      </w:r>
      <w:r w:rsidRPr="002824F4">
        <w:rPr>
          <w:rFonts w:ascii="ff10" w:eastAsia="Times New Roman" w:hAnsi="ff10" w:cs="Times New Roman"/>
          <w:color w:val="000000"/>
          <w:spacing w:val="-1"/>
          <w:sz w:val="66"/>
          <w:szCs w:val="66"/>
          <w:lang w:eastAsia="en-IN"/>
        </w:rPr>
        <w:t>bas dalam Darah Petugas SPBU</w:t>
      </w:r>
      <w:r w:rsidRPr="002824F4">
        <w:rPr>
          <w:rFonts w:ascii="ff13" w:eastAsia="Times New Roman" w:hAnsi="ff13" w:cs="Times New Roman"/>
          <w:color w:val="000000"/>
          <w:spacing w:val="-1"/>
          <w:sz w:val="66"/>
          <w:szCs w:val="66"/>
          <w:lang w:eastAsia="en-IN"/>
        </w:rPr>
        <w:t>. Universitas Jenderal Soedirman.</w:t>
      </w:r>
      <w:r w:rsidRPr="002824F4">
        <w:rPr>
          <w:rFonts w:ascii="ff13" w:eastAsia="Times New Roman" w:hAnsi="ff13" w:cs="Times New Roman"/>
          <w:color w:val="000000"/>
          <w:sz w:val="66"/>
          <w:szCs w:val="66"/>
          <w:lang w:eastAsia="en-IN"/>
        </w:rPr>
        <w:t xml:space="preserve"> </w:t>
      </w:r>
    </w:p>
    <w:p w14:paraId="7268916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Inggrid, H.  M.  dan </w:t>
      </w:r>
      <w:proofErr w:type="gramStart"/>
      <w:r w:rsidRPr="002824F4">
        <w:rPr>
          <w:rFonts w:ascii="ff13" w:eastAsia="Times New Roman" w:hAnsi="ff13" w:cs="Times New Roman"/>
          <w:color w:val="000000"/>
          <w:spacing w:val="-1"/>
          <w:sz w:val="66"/>
          <w:szCs w:val="66"/>
          <w:lang w:eastAsia="en-IN"/>
        </w:rPr>
        <w:t>Herry,  S.</w:t>
      </w:r>
      <w:proofErr w:type="gramEnd"/>
      <w:r w:rsidRPr="002824F4">
        <w:rPr>
          <w:rFonts w:ascii="ff13" w:eastAsia="Times New Roman" w:hAnsi="ff13" w:cs="Times New Roman"/>
          <w:color w:val="000000"/>
          <w:spacing w:val="-1"/>
          <w:sz w:val="66"/>
          <w:szCs w:val="66"/>
          <w:lang w:eastAsia="en-IN"/>
        </w:rPr>
        <w:t xml:space="preserve">,  </w:t>
      </w:r>
      <w:r w:rsidRPr="002824F4">
        <w:rPr>
          <w:rFonts w:ascii="ff10" w:eastAsia="Times New Roman" w:hAnsi="ff10" w:cs="Times New Roman"/>
          <w:color w:val="000000"/>
          <w:spacing w:val="-2"/>
          <w:sz w:val="66"/>
          <w:szCs w:val="66"/>
          <w:lang w:eastAsia="en-IN"/>
        </w:rPr>
        <w:t xml:space="preserve">Ekstraksi  Antioksidan  dan Senyawa  Aktif dari  Buah  Kiwi </w:t>
      </w:r>
    </w:p>
    <w:p w14:paraId="30A00D11"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Actinidia  deliciosa</w:t>
      </w:r>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Lembaga  Penelitian</w:t>
      </w:r>
      <w:proofErr w:type="gramEnd"/>
      <w:r w:rsidRPr="002824F4">
        <w:rPr>
          <w:rFonts w:ascii="ff10" w:eastAsia="Times New Roman" w:hAnsi="ff10" w:cs="Times New Roman"/>
          <w:color w:val="000000"/>
          <w:spacing w:val="-1"/>
          <w:sz w:val="66"/>
          <w:szCs w:val="66"/>
          <w:lang w:eastAsia="en-IN"/>
        </w:rPr>
        <w:t xml:space="preserve">  dan  Pengabdian  kepada  Masyarakat </w:t>
      </w:r>
    </w:p>
    <w:p w14:paraId="0722126E"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Universitas Katolik Parahyangan </w:t>
      </w:r>
      <w:r w:rsidRPr="002824F4">
        <w:rPr>
          <w:rFonts w:ascii="ff13" w:eastAsia="Times New Roman" w:hAnsi="ff13" w:cs="Times New Roman"/>
          <w:color w:val="000000"/>
          <w:spacing w:val="-1"/>
          <w:sz w:val="66"/>
          <w:szCs w:val="66"/>
          <w:lang w:eastAsia="en-IN"/>
        </w:rPr>
        <w:t>2014.1.</w:t>
      </w:r>
    </w:p>
    <w:p w14:paraId="4129C3D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Putro, D. S., 1997. Agar Awet Muda. Malang: Universitas Negeri Malang Press. Halaman </w:t>
      </w:r>
    </w:p>
    <w:p w14:paraId="7A4B5D61"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384A549D"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Anggowarsito, J.L., 2014. Aspek Fisiologi Penuaan Kulit. J</w:t>
      </w:r>
      <w:r w:rsidRPr="002824F4">
        <w:rPr>
          <w:rFonts w:ascii="ff10" w:eastAsia="Times New Roman" w:hAnsi="ff10" w:cs="Times New Roman"/>
          <w:color w:val="000000"/>
          <w:spacing w:val="-1"/>
          <w:sz w:val="66"/>
          <w:szCs w:val="66"/>
          <w:lang w:eastAsia="en-IN"/>
        </w:rPr>
        <w:t>urnal Widya Medika Surabaya</w:t>
      </w:r>
      <w:r w:rsidRPr="002824F4">
        <w:rPr>
          <w:rFonts w:ascii="ff13" w:eastAsia="Times New Roman" w:hAnsi="ff13" w:cs="Times New Roman"/>
          <w:color w:val="000000"/>
          <w:sz w:val="66"/>
          <w:szCs w:val="66"/>
          <w:lang w:eastAsia="en-IN"/>
        </w:rPr>
        <w:t xml:space="preserve"> </w:t>
      </w:r>
    </w:p>
    <w:p w14:paraId="169CE6F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1C55B36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 xml:space="preserve">Wahyuningsih, K. A., 2011. Astaxanthin Memberikan Efek Proteksi Terhadap Photoaging. </w:t>
      </w:r>
    </w:p>
    <w:p w14:paraId="1ED135B1"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Damianus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5B0579A7"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Fadiyah, A.F., Wardhani, R.M., Rahmatika, N. &amp; Wijayanti, S.P.M., 2018. </w:t>
      </w:r>
      <w:r w:rsidRPr="002824F4">
        <w:rPr>
          <w:rFonts w:ascii="ff10" w:eastAsia="Times New Roman" w:hAnsi="ff10" w:cs="Times New Roman"/>
          <w:color w:val="000000"/>
          <w:spacing w:val="-2"/>
          <w:sz w:val="66"/>
          <w:szCs w:val="66"/>
          <w:lang w:eastAsia="en-IN"/>
        </w:rPr>
        <w:t>Eksplorasi Po-</w:t>
      </w:r>
    </w:p>
    <w:p w14:paraId="7C18D7E7"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 xml:space="preserve">tensi Ekstrak Cair Daun Kecombrang yang Mengandung Antioksidan Sebagai Penetralisir </w:t>
      </w:r>
    </w:p>
    <w:p w14:paraId="601FA9C2"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Radikal Be</w:t>
      </w:r>
      <w:r w:rsidRPr="002824F4">
        <w:rPr>
          <w:rFonts w:ascii="ff10" w:eastAsia="Times New Roman" w:hAnsi="ff10" w:cs="Times New Roman"/>
          <w:color w:val="000000"/>
          <w:spacing w:val="-1"/>
          <w:sz w:val="66"/>
          <w:szCs w:val="66"/>
          <w:lang w:eastAsia="en-IN"/>
        </w:rPr>
        <w:t>bas dalam Darah Petugas SPBU</w:t>
      </w:r>
      <w:r w:rsidRPr="002824F4">
        <w:rPr>
          <w:rFonts w:ascii="ff13" w:eastAsia="Times New Roman" w:hAnsi="ff13" w:cs="Times New Roman"/>
          <w:color w:val="000000"/>
          <w:spacing w:val="-1"/>
          <w:sz w:val="66"/>
          <w:szCs w:val="66"/>
          <w:lang w:eastAsia="en-IN"/>
        </w:rPr>
        <w:t>. Universitas Jenderal Soedirman.</w:t>
      </w:r>
      <w:r w:rsidRPr="002824F4">
        <w:rPr>
          <w:rFonts w:ascii="ff13" w:eastAsia="Times New Roman" w:hAnsi="ff13" w:cs="Times New Roman"/>
          <w:color w:val="000000"/>
          <w:sz w:val="66"/>
          <w:szCs w:val="66"/>
          <w:lang w:eastAsia="en-IN"/>
        </w:rPr>
        <w:t xml:space="preserve"> </w:t>
      </w:r>
    </w:p>
    <w:p w14:paraId="39C06699"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Inggrid, H.  M.  dan </w:t>
      </w:r>
      <w:proofErr w:type="gramStart"/>
      <w:r w:rsidRPr="002824F4">
        <w:rPr>
          <w:rFonts w:ascii="ff13" w:eastAsia="Times New Roman" w:hAnsi="ff13" w:cs="Times New Roman"/>
          <w:color w:val="000000"/>
          <w:spacing w:val="-1"/>
          <w:sz w:val="66"/>
          <w:szCs w:val="66"/>
          <w:lang w:eastAsia="en-IN"/>
        </w:rPr>
        <w:t>Herry,  S.</w:t>
      </w:r>
      <w:proofErr w:type="gramEnd"/>
      <w:r w:rsidRPr="002824F4">
        <w:rPr>
          <w:rFonts w:ascii="ff13" w:eastAsia="Times New Roman" w:hAnsi="ff13" w:cs="Times New Roman"/>
          <w:color w:val="000000"/>
          <w:spacing w:val="-1"/>
          <w:sz w:val="66"/>
          <w:szCs w:val="66"/>
          <w:lang w:eastAsia="en-IN"/>
        </w:rPr>
        <w:t xml:space="preserve">,  </w:t>
      </w:r>
      <w:r w:rsidRPr="002824F4">
        <w:rPr>
          <w:rFonts w:ascii="ff10" w:eastAsia="Times New Roman" w:hAnsi="ff10" w:cs="Times New Roman"/>
          <w:color w:val="000000"/>
          <w:spacing w:val="-2"/>
          <w:sz w:val="66"/>
          <w:szCs w:val="66"/>
          <w:lang w:eastAsia="en-IN"/>
        </w:rPr>
        <w:t xml:space="preserve">Ekstraksi  Antioksidan  dan Senyawa  Aktif dari  Buah  Kiwi </w:t>
      </w:r>
    </w:p>
    <w:p w14:paraId="252CBD5F"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Actinidia  deliciosa</w:t>
      </w:r>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Lembaga  Penelitian</w:t>
      </w:r>
      <w:proofErr w:type="gramEnd"/>
      <w:r w:rsidRPr="002824F4">
        <w:rPr>
          <w:rFonts w:ascii="ff10" w:eastAsia="Times New Roman" w:hAnsi="ff10" w:cs="Times New Roman"/>
          <w:color w:val="000000"/>
          <w:spacing w:val="-1"/>
          <w:sz w:val="66"/>
          <w:szCs w:val="66"/>
          <w:lang w:eastAsia="en-IN"/>
        </w:rPr>
        <w:t xml:space="preserve">  dan  Pengabdian  kepada  Masyarakat </w:t>
      </w:r>
    </w:p>
    <w:p w14:paraId="4069AB6C"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Universitas Katolik Parahyangan </w:t>
      </w:r>
      <w:r w:rsidRPr="002824F4">
        <w:rPr>
          <w:rFonts w:ascii="ff13" w:eastAsia="Times New Roman" w:hAnsi="ff13" w:cs="Times New Roman"/>
          <w:color w:val="000000"/>
          <w:spacing w:val="-1"/>
          <w:sz w:val="66"/>
          <w:szCs w:val="66"/>
          <w:lang w:eastAsia="en-IN"/>
        </w:rPr>
        <w:t>2014.1.</w:t>
      </w:r>
    </w:p>
    <w:p w14:paraId="30E213C5"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Putro, D. S., 1997. Agar Awet Muda. Malang: Universitas Negeri Malang Press. Halaman </w:t>
      </w:r>
    </w:p>
    <w:p w14:paraId="6C1D359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379EF26C"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Anggowarsito, J.L., 2014. Aspek Fisiologi Penuaan Kulit. J</w:t>
      </w:r>
      <w:r w:rsidRPr="002824F4">
        <w:rPr>
          <w:rFonts w:ascii="ff10" w:eastAsia="Times New Roman" w:hAnsi="ff10" w:cs="Times New Roman"/>
          <w:color w:val="000000"/>
          <w:spacing w:val="-1"/>
          <w:sz w:val="66"/>
          <w:szCs w:val="66"/>
          <w:lang w:eastAsia="en-IN"/>
        </w:rPr>
        <w:t>urnal Widya Medika Surabaya</w:t>
      </w:r>
      <w:r w:rsidRPr="002824F4">
        <w:rPr>
          <w:rFonts w:ascii="ff13" w:eastAsia="Times New Roman" w:hAnsi="ff13" w:cs="Times New Roman"/>
          <w:color w:val="000000"/>
          <w:sz w:val="66"/>
          <w:szCs w:val="66"/>
          <w:lang w:eastAsia="en-IN"/>
        </w:rPr>
        <w:t xml:space="preserve"> </w:t>
      </w:r>
    </w:p>
    <w:p w14:paraId="67C6F52B"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56B86DF4"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 xml:space="preserve">Wahyuningsih, K. A., 2011. Astaxanthin Memberikan Efek Proteksi Terhadap Photoaging. </w:t>
      </w:r>
    </w:p>
    <w:p w14:paraId="7C5F02BA"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Damianus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63F898A6"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Fadiyah, A.F., Wardhani, R.M., Rahmatika, N. &amp; Wijayanti, S.P.M., 2018. </w:t>
      </w:r>
      <w:r w:rsidRPr="002824F4">
        <w:rPr>
          <w:rFonts w:ascii="ff10" w:eastAsia="Times New Roman" w:hAnsi="ff10" w:cs="Times New Roman"/>
          <w:color w:val="000000"/>
          <w:spacing w:val="-2"/>
          <w:sz w:val="66"/>
          <w:szCs w:val="66"/>
          <w:lang w:eastAsia="en-IN"/>
        </w:rPr>
        <w:t>Eksplorasi Po-</w:t>
      </w:r>
    </w:p>
    <w:p w14:paraId="5304F48A"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 xml:space="preserve">tensi Ekstrak Cair Daun Kecombrang yang Mengandung Antioksidan Sebagai Penetralisir </w:t>
      </w:r>
    </w:p>
    <w:p w14:paraId="002642FB"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Radikal Be</w:t>
      </w:r>
      <w:r w:rsidRPr="002824F4">
        <w:rPr>
          <w:rFonts w:ascii="ff10" w:eastAsia="Times New Roman" w:hAnsi="ff10" w:cs="Times New Roman"/>
          <w:color w:val="000000"/>
          <w:spacing w:val="-1"/>
          <w:sz w:val="66"/>
          <w:szCs w:val="66"/>
          <w:lang w:eastAsia="en-IN"/>
        </w:rPr>
        <w:t>bas dalam Darah Petugas SPBU</w:t>
      </w:r>
      <w:r w:rsidRPr="002824F4">
        <w:rPr>
          <w:rFonts w:ascii="ff13" w:eastAsia="Times New Roman" w:hAnsi="ff13" w:cs="Times New Roman"/>
          <w:color w:val="000000"/>
          <w:spacing w:val="-1"/>
          <w:sz w:val="66"/>
          <w:szCs w:val="66"/>
          <w:lang w:eastAsia="en-IN"/>
        </w:rPr>
        <w:t>. Universitas Jenderal Soedirman.</w:t>
      </w:r>
      <w:r w:rsidRPr="002824F4">
        <w:rPr>
          <w:rFonts w:ascii="ff13" w:eastAsia="Times New Roman" w:hAnsi="ff13" w:cs="Times New Roman"/>
          <w:color w:val="000000"/>
          <w:sz w:val="66"/>
          <w:szCs w:val="66"/>
          <w:lang w:eastAsia="en-IN"/>
        </w:rPr>
        <w:t xml:space="preserve"> </w:t>
      </w:r>
    </w:p>
    <w:p w14:paraId="56E4396D"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Inggrid, H.  M.  dan </w:t>
      </w:r>
      <w:proofErr w:type="gramStart"/>
      <w:r w:rsidRPr="002824F4">
        <w:rPr>
          <w:rFonts w:ascii="ff13" w:eastAsia="Times New Roman" w:hAnsi="ff13" w:cs="Times New Roman"/>
          <w:color w:val="000000"/>
          <w:spacing w:val="-1"/>
          <w:sz w:val="66"/>
          <w:szCs w:val="66"/>
          <w:lang w:eastAsia="en-IN"/>
        </w:rPr>
        <w:t>Herry,  S.</w:t>
      </w:r>
      <w:proofErr w:type="gramEnd"/>
      <w:r w:rsidRPr="002824F4">
        <w:rPr>
          <w:rFonts w:ascii="ff13" w:eastAsia="Times New Roman" w:hAnsi="ff13" w:cs="Times New Roman"/>
          <w:color w:val="000000"/>
          <w:spacing w:val="-1"/>
          <w:sz w:val="66"/>
          <w:szCs w:val="66"/>
          <w:lang w:eastAsia="en-IN"/>
        </w:rPr>
        <w:t xml:space="preserve">,  </w:t>
      </w:r>
      <w:r w:rsidRPr="002824F4">
        <w:rPr>
          <w:rFonts w:ascii="ff10" w:eastAsia="Times New Roman" w:hAnsi="ff10" w:cs="Times New Roman"/>
          <w:color w:val="000000"/>
          <w:spacing w:val="-2"/>
          <w:sz w:val="66"/>
          <w:szCs w:val="66"/>
          <w:lang w:eastAsia="en-IN"/>
        </w:rPr>
        <w:t xml:space="preserve">Ekstraksi  Antioksidan  dan Senyawa  Aktif dari  Buah  Kiwi </w:t>
      </w:r>
    </w:p>
    <w:p w14:paraId="0C7BE4D1"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Actinidia  deliciosa</w:t>
      </w:r>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Lembaga  Penelitian</w:t>
      </w:r>
      <w:proofErr w:type="gramEnd"/>
      <w:r w:rsidRPr="002824F4">
        <w:rPr>
          <w:rFonts w:ascii="ff10" w:eastAsia="Times New Roman" w:hAnsi="ff10" w:cs="Times New Roman"/>
          <w:color w:val="000000"/>
          <w:spacing w:val="-1"/>
          <w:sz w:val="66"/>
          <w:szCs w:val="66"/>
          <w:lang w:eastAsia="en-IN"/>
        </w:rPr>
        <w:t xml:space="preserve">  dan  Pengabdian  kepada  Masyarakat </w:t>
      </w:r>
    </w:p>
    <w:p w14:paraId="0805DC1A"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Universitas Katolik Parahyangan </w:t>
      </w:r>
      <w:r w:rsidRPr="002824F4">
        <w:rPr>
          <w:rFonts w:ascii="ff13" w:eastAsia="Times New Roman" w:hAnsi="ff13" w:cs="Times New Roman"/>
          <w:color w:val="000000"/>
          <w:spacing w:val="-1"/>
          <w:sz w:val="66"/>
          <w:szCs w:val="66"/>
          <w:lang w:eastAsia="en-IN"/>
        </w:rPr>
        <w:t>2014.1.</w:t>
      </w:r>
    </w:p>
    <w:p w14:paraId="63D9916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Putro, D. S., 1997. Agar Awet Muda. Malang: Universitas Negeri Malang Press. Halaman </w:t>
      </w:r>
    </w:p>
    <w:p w14:paraId="2CAD2DC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0AC339E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Anggowarsito, J.L., 2014. Aspek Fisiologi Penuaan Kulit. J</w:t>
      </w:r>
      <w:r w:rsidRPr="002824F4">
        <w:rPr>
          <w:rFonts w:ascii="ff10" w:eastAsia="Times New Roman" w:hAnsi="ff10" w:cs="Times New Roman"/>
          <w:color w:val="000000"/>
          <w:spacing w:val="-1"/>
          <w:sz w:val="66"/>
          <w:szCs w:val="66"/>
          <w:lang w:eastAsia="en-IN"/>
        </w:rPr>
        <w:t>urnal Widya Medika Surabaya</w:t>
      </w:r>
      <w:r w:rsidRPr="002824F4">
        <w:rPr>
          <w:rFonts w:ascii="ff13" w:eastAsia="Times New Roman" w:hAnsi="ff13" w:cs="Times New Roman"/>
          <w:color w:val="000000"/>
          <w:sz w:val="66"/>
          <w:szCs w:val="66"/>
          <w:lang w:eastAsia="en-IN"/>
        </w:rPr>
        <w:t xml:space="preserve"> </w:t>
      </w:r>
    </w:p>
    <w:p w14:paraId="7E918611"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2FD145F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 xml:space="preserve">Wahyuningsih, K. A., 2011. Astaxanthin Memberikan Efek Proteksi Terhadap Photoaging. </w:t>
      </w:r>
    </w:p>
    <w:p w14:paraId="0A76F905"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Damianus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113BDCD5"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Fadiyah, A.F., Wardhani, R.M., Rahmatika, N. &amp; Wijayanti, S.P.M., 2018. </w:t>
      </w:r>
      <w:r w:rsidRPr="002824F4">
        <w:rPr>
          <w:rFonts w:ascii="ff10" w:eastAsia="Times New Roman" w:hAnsi="ff10" w:cs="Times New Roman"/>
          <w:color w:val="000000"/>
          <w:spacing w:val="-2"/>
          <w:sz w:val="66"/>
          <w:szCs w:val="66"/>
          <w:lang w:eastAsia="en-IN"/>
        </w:rPr>
        <w:t>Eksplorasi Po-</w:t>
      </w:r>
    </w:p>
    <w:p w14:paraId="40938AB5"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 xml:space="preserve">tensi Ekstrak Cair Daun Kecombrang yang Mengandung Antioksidan Sebagai Penetralisir </w:t>
      </w:r>
    </w:p>
    <w:p w14:paraId="773D057C"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Radikal Be</w:t>
      </w:r>
      <w:r w:rsidRPr="002824F4">
        <w:rPr>
          <w:rFonts w:ascii="ff10" w:eastAsia="Times New Roman" w:hAnsi="ff10" w:cs="Times New Roman"/>
          <w:color w:val="000000"/>
          <w:spacing w:val="-1"/>
          <w:sz w:val="66"/>
          <w:szCs w:val="66"/>
          <w:lang w:eastAsia="en-IN"/>
        </w:rPr>
        <w:t>bas dalam Darah Petugas SPBU</w:t>
      </w:r>
      <w:r w:rsidRPr="002824F4">
        <w:rPr>
          <w:rFonts w:ascii="ff13" w:eastAsia="Times New Roman" w:hAnsi="ff13" w:cs="Times New Roman"/>
          <w:color w:val="000000"/>
          <w:spacing w:val="-1"/>
          <w:sz w:val="66"/>
          <w:szCs w:val="66"/>
          <w:lang w:eastAsia="en-IN"/>
        </w:rPr>
        <w:t>. Universitas Jenderal Soedirman.</w:t>
      </w:r>
      <w:r w:rsidRPr="002824F4">
        <w:rPr>
          <w:rFonts w:ascii="ff13" w:eastAsia="Times New Roman" w:hAnsi="ff13" w:cs="Times New Roman"/>
          <w:color w:val="000000"/>
          <w:sz w:val="66"/>
          <w:szCs w:val="66"/>
          <w:lang w:eastAsia="en-IN"/>
        </w:rPr>
        <w:t xml:space="preserve"> </w:t>
      </w:r>
    </w:p>
    <w:p w14:paraId="7B086E0A"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Inggrid, H.  M.  dan </w:t>
      </w:r>
      <w:proofErr w:type="gramStart"/>
      <w:r w:rsidRPr="002824F4">
        <w:rPr>
          <w:rFonts w:ascii="ff13" w:eastAsia="Times New Roman" w:hAnsi="ff13" w:cs="Times New Roman"/>
          <w:color w:val="000000"/>
          <w:spacing w:val="-1"/>
          <w:sz w:val="66"/>
          <w:szCs w:val="66"/>
          <w:lang w:eastAsia="en-IN"/>
        </w:rPr>
        <w:t>Herry,  S.</w:t>
      </w:r>
      <w:proofErr w:type="gramEnd"/>
      <w:r w:rsidRPr="002824F4">
        <w:rPr>
          <w:rFonts w:ascii="ff13" w:eastAsia="Times New Roman" w:hAnsi="ff13" w:cs="Times New Roman"/>
          <w:color w:val="000000"/>
          <w:spacing w:val="-1"/>
          <w:sz w:val="66"/>
          <w:szCs w:val="66"/>
          <w:lang w:eastAsia="en-IN"/>
        </w:rPr>
        <w:t xml:space="preserve">,  </w:t>
      </w:r>
      <w:r w:rsidRPr="002824F4">
        <w:rPr>
          <w:rFonts w:ascii="ff10" w:eastAsia="Times New Roman" w:hAnsi="ff10" w:cs="Times New Roman"/>
          <w:color w:val="000000"/>
          <w:spacing w:val="-2"/>
          <w:sz w:val="66"/>
          <w:szCs w:val="66"/>
          <w:lang w:eastAsia="en-IN"/>
        </w:rPr>
        <w:t xml:space="preserve">Ekstraksi  Antioksidan  dan Senyawa  Aktif dari  Buah  Kiwi </w:t>
      </w:r>
    </w:p>
    <w:p w14:paraId="0D72698D"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Actinidia  deliciosa</w:t>
      </w:r>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Lembaga  Penelitian</w:t>
      </w:r>
      <w:proofErr w:type="gramEnd"/>
      <w:r w:rsidRPr="002824F4">
        <w:rPr>
          <w:rFonts w:ascii="ff10" w:eastAsia="Times New Roman" w:hAnsi="ff10" w:cs="Times New Roman"/>
          <w:color w:val="000000"/>
          <w:spacing w:val="-1"/>
          <w:sz w:val="66"/>
          <w:szCs w:val="66"/>
          <w:lang w:eastAsia="en-IN"/>
        </w:rPr>
        <w:t xml:space="preserve">  dan  Pengabdian  kepada  Masyarakat </w:t>
      </w:r>
    </w:p>
    <w:p w14:paraId="7947F9B2"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Universitas Katolik Parahyangan </w:t>
      </w:r>
      <w:r w:rsidRPr="002824F4">
        <w:rPr>
          <w:rFonts w:ascii="ff13" w:eastAsia="Times New Roman" w:hAnsi="ff13" w:cs="Times New Roman"/>
          <w:color w:val="000000"/>
          <w:spacing w:val="-1"/>
          <w:sz w:val="66"/>
          <w:szCs w:val="66"/>
          <w:lang w:eastAsia="en-IN"/>
        </w:rPr>
        <w:t>2014.1.</w:t>
      </w:r>
    </w:p>
    <w:p w14:paraId="594319B3"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[1]</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Putro, D. S., 1997. Agar Awet Muda. Malang: Universitas Negeri Malang Press. Halaman </w:t>
      </w:r>
    </w:p>
    <w:p w14:paraId="7E3DC190"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3,5, 21</w:t>
      </w:r>
      <w:r w:rsidRPr="002824F4">
        <w:rPr>
          <w:rFonts w:ascii="ff13" w:eastAsia="Times New Roman" w:hAnsi="ff13" w:cs="Times New Roman"/>
          <w:color w:val="000000"/>
          <w:sz w:val="66"/>
          <w:szCs w:val="66"/>
          <w:lang w:eastAsia="en-IN"/>
        </w:rPr>
        <w:t>-</w:t>
      </w:r>
      <w:r w:rsidRPr="002824F4">
        <w:rPr>
          <w:rFonts w:ascii="ff13" w:eastAsia="Times New Roman" w:hAnsi="ff13" w:cs="Times New Roman"/>
          <w:color w:val="000000"/>
          <w:spacing w:val="-1"/>
          <w:sz w:val="66"/>
          <w:szCs w:val="66"/>
          <w:lang w:eastAsia="en-IN"/>
        </w:rPr>
        <w:t xml:space="preserve">22. </w:t>
      </w:r>
      <w:r w:rsidRPr="002824F4">
        <w:rPr>
          <w:rFonts w:ascii="ff13" w:eastAsia="Times New Roman" w:hAnsi="ff13" w:cs="Times New Roman"/>
          <w:color w:val="000000"/>
          <w:sz w:val="66"/>
          <w:szCs w:val="66"/>
          <w:lang w:eastAsia="en-IN"/>
        </w:rPr>
        <w:t xml:space="preserve"> </w:t>
      </w:r>
    </w:p>
    <w:p w14:paraId="2237B3D7"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[2]</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Anggowarsito, J.L., 2014. Aspek Fisiologi Penuaan Kulit. J</w:t>
      </w:r>
      <w:r w:rsidRPr="002824F4">
        <w:rPr>
          <w:rFonts w:ascii="ff10" w:eastAsia="Times New Roman" w:hAnsi="ff10" w:cs="Times New Roman"/>
          <w:color w:val="000000"/>
          <w:spacing w:val="-1"/>
          <w:sz w:val="66"/>
          <w:szCs w:val="66"/>
          <w:lang w:eastAsia="en-IN"/>
        </w:rPr>
        <w:t>urnal Widya Medika Surabaya</w:t>
      </w:r>
      <w:r w:rsidRPr="002824F4">
        <w:rPr>
          <w:rFonts w:ascii="ff13" w:eastAsia="Times New Roman" w:hAnsi="ff13" w:cs="Times New Roman"/>
          <w:color w:val="000000"/>
          <w:sz w:val="66"/>
          <w:szCs w:val="66"/>
          <w:lang w:eastAsia="en-IN"/>
        </w:rPr>
        <w:t xml:space="preserve"> </w:t>
      </w:r>
    </w:p>
    <w:p w14:paraId="4DFB02C4"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31A5F3DE"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[3]</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2"/>
          <w:sz w:val="66"/>
          <w:szCs w:val="66"/>
          <w:lang w:eastAsia="en-IN"/>
        </w:rPr>
        <w:t xml:space="preserve">Wahyuningsih, K. A., 2011. Astaxanthin Memberikan Efek Proteksi Terhadap Photoaging. </w:t>
      </w:r>
    </w:p>
    <w:p w14:paraId="46895D3F"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Damianus Journal of Medicine, </w:t>
      </w:r>
      <w:r w:rsidRPr="002824F4">
        <w:rPr>
          <w:rFonts w:ascii="ff13" w:eastAsia="Times New Roman" w:hAnsi="ff13" w:cs="Times New Roman"/>
          <w:color w:val="000000"/>
          <w:spacing w:val="-2"/>
          <w:sz w:val="66"/>
          <w:szCs w:val="66"/>
          <w:lang w:eastAsia="en-IN"/>
        </w:rPr>
        <w:t xml:space="preserve">Volume 10, pp. 149 </w:t>
      </w:r>
      <w:r w:rsidRPr="002824F4">
        <w:rPr>
          <w:rFonts w:ascii="ff13" w:eastAsia="Times New Roman" w:hAnsi="ff13" w:cs="Times New Roman"/>
          <w:color w:val="000000"/>
          <w:sz w:val="66"/>
          <w:szCs w:val="66"/>
          <w:lang w:eastAsia="en-IN"/>
        </w:rPr>
        <w:t xml:space="preserve">- </w:t>
      </w:r>
      <w:r w:rsidRPr="002824F4">
        <w:rPr>
          <w:rFonts w:ascii="ff13" w:eastAsia="Times New Roman" w:hAnsi="ff13" w:cs="Times New Roman"/>
          <w:color w:val="000000"/>
          <w:spacing w:val="-1"/>
          <w:sz w:val="66"/>
          <w:szCs w:val="66"/>
          <w:lang w:eastAsia="en-IN"/>
        </w:rPr>
        <w:t>160.</w:t>
      </w:r>
      <w:r w:rsidRPr="002824F4">
        <w:rPr>
          <w:rFonts w:ascii="ff13" w:eastAsia="Times New Roman" w:hAnsi="ff13" w:cs="Times New Roman"/>
          <w:color w:val="000000"/>
          <w:sz w:val="66"/>
          <w:szCs w:val="66"/>
          <w:lang w:eastAsia="en-IN"/>
        </w:rPr>
        <w:t xml:space="preserve"> </w:t>
      </w:r>
    </w:p>
    <w:p w14:paraId="1ECB0C4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[4]</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Fadiyah, A.F., Wardhani, R.M., Rahmatika, N. &amp; Wijayanti, S.P.M., 2018. </w:t>
      </w:r>
      <w:r w:rsidRPr="002824F4">
        <w:rPr>
          <w:rFonts w:ascii="ff10" w:eastAsia="Times New Roman" w:hAnsi="ff10" w:cs="Times New Roman"/>
          <w:color w:val="000000"/>
          <w:spacing w:val="-2"/>
          <w:sz w:val="66"/>
          <w:szCs w:val="66"/>
          <w:lang w:eastAsia="en-IN"/>
        </w:rPr>
        <w:t>Eksplorasi Po-</w:t>
      </w:r>
    </w:p>
    <w:p w14:paraId="6EA4050B"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 xml:space="preserve">tensi Ekstrak Cair Daun Kecombrang yang Mengandung Antioksidan Sebagai Penetralisir </w:t>
      </w:r>
    </w:p>
    <w:p w14:paraId="256268BD"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Radikal Be</w:t>
      </w:r>
      <w:r w:rsidRPr="002824F4">
        <w:rPr>
          <w:rFonts w:ascii="ff10" w:eastAsia="Times New Roman" w:hAnsi="ff10" w:cs="Times New Roman"/>
          <w:color w:val="000000"/>
          <w:spacing w:val="-1"/>
          <w:sz w:val="66"/>
          <w:szCs w:val="66"/>
          <w:lang w:eastAsia="en-IN"/>
        </w:rPr>
        <w:t>bas dalam Darah Petugas SPBU</w:t>
      </w:r>
      <w:r w:rsidRPr="002824F4">
        <w:rPr>
          <w:rFonts w:ascii="ff13" w:eastAsia="Times New Roman" w:hAnsi="ff13" w:cs="Times New Roman"/>
          <w:color w:val="000000"/>
          <w:spacing w:val="-1"/>
          <w:sz w:val="66"/>
          <w:szCs w:val="66"/>
          <w:lang w:eastAsia="en-IN"/>
        </w:rPr>
        <w:t>. Universitas Jenderal Soedirman.</w:t>
      </w:r>
      <w:r w:rsidRPr="002824F4">
        <w:rPr>
          <w:rFonts w:ascii="ff13" w:eastAsia="Times New Roman" w:hAnsi="ff13" w:cs="Times New Roman"/>
          <w:color w:val="000000"/>
          <w:sz w:val="66"/>
          <w:szCs w:val="66"/>
          <w:lang w:eastAsia="en-IN"/>
        </w:rPr>
        <w:t xml:space="preserve"> </w:t>
      </w:r>
    </w:p>
    <w:p w14:paraId="4B58EA4F" w14:textId="77777777" w:rsidR="00FA679E" w:rsidRPr="002824F4" w:rsidRDefault="00FA679E" w:rsidP="00FA679E">
      <w:pPr>
        <w:shd w:val="clear" w:color="auto" w:fill="FFFFFF"/>
        <w:spacing w:after="0" w:line="0" w:lineRule="auto"/>
        <w:rPr>
          <w:rFonts w:ascii="ff13" w:eastAsia="Times New Roman" w:hAnsi="ff13" w:cs="Times New Roman"/>
          <w:color w:val="000000"/>
          <w:spacing w:val="-1"/>
          <w:sz w:val="66"/>
          <w:szCs w:val="66"/>
          <w:lang w:eastAsia="en-IN"/>
        </w:rPr>
      </w:pPr>
      <w:r w:rsidRPr="002824F4">
        <w:rPr>
          <w:rFonts w:ascii="ff13" w:eastAsia="Times New Roman" w:hAnsi="ff13" w:cs="Times New Roman"/>
          <w:color w:val="000000"/>
          <w:spacing w:val="-1"/>
          <w:sz w:val="66"/>
          <w:szCs w:val="66"/>
          <w:lang w:eastAsia="en-IN"/>
        </w:rPr>
        <w:t>[5]</w:t>
      </w:r>
      <w:r w:rsidRPr="002824F4">
        <w:rPr>
          <w:rFonts w:ascii="ff1a" w:eastAsia="Times New Roman" w:hAnsi="ff1a" w:cs="Times New Roman"/>
          <w:color w:val="000000"/>
          <w:spacing w:val="747"/>
          <w:sz w:val="66"/>
          <w:szCs w:val="66"/>
          <w:lang w:eastAsia="en-IN"/>
        </w:rPr>
        <w:t xml:space="preserve"> </w:t>
      </w:r>
      <w:r w:rsidRPr="002824F4">
        <w:rPr>
          <w:rFonts w:ascii="ff13" w:eastAsia="Times New Roman" w:hAnsi="ff13" w:cs="Times New Roman"/>
          <w:color w:val="000000"/>
          <w:spacing w:val="-1"/>
          <w:sz w:val="66"/>
          <w:szCs w:val="66"/>
          <w:lang w:eastAsia="en-IN"/>
        </w:rPr>
        <w:t xml:space="preserve">Inggrid, H.  M.  dan </w:t>
      </w:r>
      <w:proofErr w:type="gramStart"/>
      <w:r w:rsidRPr="002824F4">
        <w:rPr>
          <w:rFonts w:ascii="ff13" w:eastAsia="Times New Roman" w:hAnsi="ff13" w:cs="Times New Roman"/>
          <w:color w:val="000000"/>
          <w:spacing w:val="-1"/>
          <w:sz w:val="66"/>
          <w:szCs w:val="66"/>
          <w:lang w:eastAsia="en-IN"/>
        </w:rPr>
        <w:t>Herry,  S.</w:t>
      </w:r>
      <w:proofErr w:type="gramEnd"/>
      <w:r w:rsidRPr="002824F4">
        <w:rPr>
          <w:rFonts w:ascii="ff13" w:eastAsia="Times New Roman" w:hAnsi="ff13" w:cs="Times New Roman"/>
          <w:color w:val="000000"/>
          <w:spacing w:val="-1"/>
          <w:sz w:val="66"/>
          <w:szCs w:val="66"/>
          <w:lang w:eastAsia="en-IN"/>
        </w:rPr>
        <w:t xml:space="preserve">,  </w:t>
      </w:r>
      <w:r w:rsidRPr="002824F4">
        <w:rPr>
          <w:rFonts w:ascii="ff10" w:eastAsia="Times New Roman" w:hAnsi="ff10" w:cs="Times New Roman"/>
          <w:color w:val="000000"/>
          <w:spacing w:val="-2"/>
          <w:sz w:val="66"/>
          <w:szCs w:val="66"/>
          <w:lang w:eastAsia="en-IN"/>
        </w:rPr>
        <w:t xml:space="preserve">Ekstraksi  Antioksidan  dan Senyawa  Aktif dari  Buah  Kiwi </w:t>
      </w:r>
    </w:p>
    <w:p w14:paraId="2D21B5C3" w14:textId="77777777" w:rsidR="00FA679E" w:rsidRPr="002824F4" w:rsidRDefault="00FA679E" w:rsidP="00FA679E">
      <w:pPr>
        <w:shd w:val="clear" w:color="auto" w:fill="FFFFFF"/>
        <w:spacing w:after="0" w:line="0" w:lineRule="auto"/>
        <w:rPr>
          <w:rFonts w:ascii="ff10" w:eastAsia="Times New Roman" w:hAnsi="ff10" w:cs="Times New Roman"/>
          <w:color w:val="000000"/>
          <w:spacing w:val="-1"/>
          <w:sz w:val="66"/>
          <w:szCs w:val="66"/>
          <w:lang w:eastAsia="en-IN"/>
        </w:rPr>
      </w:pPr>
      <w:r w:rsidRPr="002824F4">
        <w:rPr>
          <w:rFonts w:ascii="ff10" w:eastAsia="Times New Roman" w:hAnsi="ff10" w:cs="Times New Roman"/>
          <w:color w:val="000000"/>
          <w:spacing w:val="-1"/>
          <w:sz w:val="66"/>
          <w:szCs w:val="66"/>
          <w:lang w:eastAsia="en-IN"/>
        </w:rPr>
        <w:t>(</w:t>
      </w:r>
      <w:proofErr w:type="gramStart"/>
      <w:r w:rsidRPr="002824F4">
        <w:rPr>
          <w:rFonts w:ascii="ff10" w:eastAsia="Times New Roman" w:hAnsi="ff10" w:cs="Times New Roman"/>
          <w:color w:val="000000"/>
          <w:spacing w:val="-1"/>
          <w:sz w:val="66"/>
          <w:szCs w:val="66"/>
          <w:lang w:eastAsia="en-IN"/>
        </w:rPr>
        <w:t>Actinidia  deliciosa</w:t>
      </w:r>
      <w:proofErr w:type="gramEnd"/>
      <w:r w:rsidRPr="002824F4">
        <w:rPr>
          <w:rFonts w:ascii="ff10" w:eastAsia="Times New Roman" w:hAnsi="ff10" w:cs="Times New Roman"/>
          <w:color w:val="000000"/>
          <w:spacing w:val="-1"/>
          <w:sz w:val="66"/>
          <w:szCs w:val="66"/>
          <w:lang w:eastAsia="en-IN"/>
        </w:rPr>
        <w:t>)</w:t>
      </w:r>
      <w:r w:rsidRPr="002824F4">
        <w:rPr>
          <w:rFonts w:ascii="ff13" w:eastAsia="Times New Roman" w:hAnsi="ff13" w:cs="Times New Roman"/>
          <w:color w:val="000000"/>
          <w:spacing w:val="-1"/>
          <w:sz w:val="66"/>
          <w:szCs w:val="66"/>
          <w:lang w:eastAsia="en-IN"/>
        </w:rPr>
        <w:t xml:space="preserve">.  </w:t>
      </w:r>
      <w:proofErr w:type="gramStart"/>
      <w:r w:rsidRPr="002824F4">
        <w:rPr>
          <w:rFonts w:ascii="ff10" w:eastAsia="Times New Roman" w:hAnsi="ff10" w:cs="Times New Roman"/>
          <w:color w:val="000000"/>
          <w:spacing w:val="-1"/>
          <w:sz w:val="66"/>
          <w:szCs w:val="66"/>
          <w:lang w:eastAsia="en-IN"/>
        </w:rPr>
        <w:t>Lembaga  Penelitian</w:t>
      </w:r>
      <w:proofErr w:type="gramEnd"/>
      <w:r w:rsidRPr="002824F4">
        <w:rPr>
          <w:rFonts w:ascii="ff10" w:eastAsia="Times New Roman" w:hAnsi="ff10" w:cs="Times New Roman"/>
          <w:color w:val="000000"/>
          <w:spacing w:val="-1"/>
          <w:sz w:val="66"/>
          <w:szCs w:val="66"/>
          <w:lang w:eastAsia="en-IN"/>
        </w:rPr>
        <w:t xml:space="preserve">  dan  Pengabdian  kepada  Masyarakat </w:t>
      </w:r>
    </w:p>
    <w:p w14:paraId="0146C43F" w14:textId="77777777" w:rsidR="00FA679E" w:rsidRPr="002824F4" w:rsidRDefault="00FA679E" w:rsidP="00FA679E">
      <w:pPr>
        <w:shd w:val="clear" w:color="auto" w:fill="FFFFFF"/>
        <w:spacing w:after="0" w:line="0" w:lineRule="auto"/>
        <w:rPr>
          <w:rFonts w:ascii="ff10" w:eastAsia="Times New Roman" w:hAnsi="ff10" w:cs="Times New Roman"/>
          <w:color w:val="000000"/>
          <w:spacing w:val="-2"/>
          <w:sz w:val="66"/>
          <w:szCs w:val="66"/>
          <w:lang w:eastAsia="en-IN"/>
        </w:rPr>
      </w:pPr>
      <w:r w:rsidRPr="002824F4">
        <w:rPr>
          <w:rFonts w:ascii="ff10" w:eastAsia="Times New Roman" w:hAnsi="ff10" w:cs="Times New Roman"/>
          <w:color w:val="000000"/>
          <w:spacing w:val="-2"/>
          <w:sz w:val="66"/>
          <w:szCs w:val="66"/>
          <w:lang w:eastAsia="en-IN"/>
        </w:rPr>
        <w:t xml:space="preserve">Universitas Katolik Parahyangan </w:t>
      </w:r>
      <w:r w:rsidRPr="002824F4">
        <w:rPr>
          <w:rFonts w:ascii="ff13" w:eastAsia="Times New Roman" w:hAnsi="ff13" w:cs="Times New Roman"/>
          <w:color w:val="000000"/>
          <w:spacing w:val="-1"/>
          <w:sz w:val="66"/>
          <w:szCs w:val="66"/>
          <w:lang w:eastAsia="en-IN"/>
        </w:rPr>
        <w:t xml:space="preserve">2014.1. </w:t>
      </w:r>
      <w:r w:rsidRPr="002824F4">
        <w:rPr>
          <w:rFonts w:ascii="ff13" w:eastAsia="Times New Roman" w:hAnsi="ff13" w:cs="Times New Roman"/>
          <w:color w:val="000000"/>
          <w:sz w:val="66"/>
          <w:szCs w:val="66"/>
          <w:lang w:eastAsia="en-IN"/>
        </w:rPr>
        <w:t xml:space="preserve"> </w:t>
      </w:r>
    </w:p>
    <w:p w14:paraId="12E36687"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38E10104"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r w:rsidRPr="002824F4">
        <w:rPr>
          <w:rFonts w:ascii="Arial" w:hAnsi="Arial" w:cs="Arial"/>
          <w:b/>
          <w:szCs w:val="28"/>
          <w:lang w:val="en-US"/>
        </w:rPr>
        <w:t>vvvvv</w:t>
      </w: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2AF0CFBB"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735E0FD9"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7A92ECA4" w14:textId="77777777" w:rsidR="00FA679E" w:rsidRPr="002824F4" w:rsidRDefault="00FA679E" w:rsidP="00FA679E">
      <w:pPr>
        <w:shd w:val="clear" w:color="auto" w:fill="FFFFFF"/>
        <w:spacing w:after="0" w:line="0" w:lineRule="auto"/>
        <w:rPr>
          <w:rFonts w:ascii="ff13" w:eastAsia="Times New Roman" w:hAnsi="ff13" w:cs="Times New Roman"/>
          <w:color w:val="000000"/>
          <w:spacing w:val="-2"/>
          <w:sz w:val="66"/>
          <w:szCs w:val="66"/>
          <w:lang w:eastAsia="en-IN"/>
        </w:rPr>
      </w:pPr>
      <w:r w:rsidRPr="002824F4">
        <w:rPr>
          <w:rFonts w:ascii="ff13" w:eastAsia="Times New Roman" w:hAnsi="ff13" w:cs="Times New Roman"/>
          <w:color w:val="000000"/>
          <w:spacing w:val="-2"/>
          <w:sz w:val="66"/>
          <w:szCs w:val="66"/>
          <w:lang w:eastAsia="en-IN"/>
        </w:rPr>
        <w:t>Vol. 2 No.1.</w:t>
      </w:r>
      <w:r w:rsidRPr="002824F4">
        <w:rPr>
          <w:rFonts w:ascii="ff13" w:eastAsia="Times New Roman" w:hAnsi="ff13" w:cs="Times New Roman"/>
          <w:color w:val="000000"/>
          <w:sz w:val="66"/>
          <w:szCs w:val="66"/>
          <w:lang w:eastAsia="en-IN"/>
        </w:rPr>
        <w:t xml:space="preserve"> </w:t>
      </w:r>
    </w:p>
    <w:p w14:paraId="0331CA4A" w14:textId="77777777" w:rsidR="001751ED" w:rsidRPr="002824F4" w:rsidRDefault="00FA679E"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Putro, D. S., 1997. Agar Awet Muda. Malang: Universitas Negeri Malang Press. Halaman 3,5, 21-22</w:t>
      </w:r>
    </w:p>
    <w:p w14:paraId="557F2A0A" w14:textId="77777777" w:rsidR="001751ED" w:rsidRPr="002824F4" w:rsidRDefault="00FA679E"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Anggowarsito, J.L., 2014. Aspek Fisiologi Penuaan Kulit. Jurnal Widya Medika Surabaya Vol. 2 No.1.</w:t>
      </w:r>
    </w:p>
    <w:p w14:paraId="44FA3EF7" w14:textId="77777777" w:rsidR="001751ED" w:rsidRPr="002824F4" w:rsidRDefault="001751ED"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 </w:t>
      </w:r>
      <w:r w:rsidR="00FA679E" w:rsidRPr="002824F4">
        <w:rPr>
          <w:rFonts w:ascii="Arial" w:hAnsi="Arial" w:cs="Arial"/>
          <w:sz w:val="20"/>
          <w:szCs w:val="20"/>
        </w:rPr>
        <w:t xml:space="preserve">Wahyuningsih, K. A., 2011. Astaxanthin Memberikan Efek Proteksi Terhadap Photoaging. Damianus Journal of Medicine, Volume 10, pp. 149 - 160.  </w:t>
      </w:r>
    </w:p>
    <w:p w14:paraId="08D8C567" w14:textId="77777777" w:rsidR="001751ED" w:rsidRPr="002824F4" w:rsidRDefault="00FA679E"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Fadiyah, A.F., Wardhani, R.M., Rahmatika, N. &amp; Wijayanti, S.P.M., 2018. Eksplorasi Potensi Ekstrak Cair Daun Kecombrang yang Mengandung Antioksidan Sebagai Penetralisir Radikal Bebas dalam Darah Petugas SPBU. Universitas Jenderal Soedirman. </w:t>
      </w:r>
    </w:p>
    <w:p w14:paraId="7B9AF10C" w14:textId="77777777" w:rsidR="001751ED" w:rsidRPr="002824F4" w:rsidRDefault="00FA679E"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Inggrid, H. M. dan Herry, S., Ekstraksi Antioksidan dan Senyawa Aktif dari Buah Kiwi (Actinidia deliciosa). Lembaga Penelitian dan Pengabdian kepada Masyarakat Universitas Katolik Parahyangan 2014.1.</w:t>
      </w:r>
    </w:p>
    <w:p w14:paraId="4357DAF9" w14:textId="203530DD" w:rsidR="001751ED" w:rsidRPr="002824F4" w:rsidRDefault="00A37E8E" w:rsidP="00AD46FD">
      <w:pPr>
        <w:pStyle w:val="ListParagraph"/>
        <w:numPr>
          <w:ilvl w:val="0"/>
          <w:numId w:val="27"/>
        </w:numPr>
        <w:ind w:left="426" w:hanging="426"/>
        <w:jc w:val="both"/>
        <w:rPr>
          <w:rStyle w:val="HTMLCite"/>
          <w:rFonts w:ascii="Arial" w:hAnsi="Arial" w:cs="Arial"/>
          <w:i w:val="0"/>
          <w:iCs w:val="0"/>
          <w:sz w:val="20"/>
          <w:szCs w:val="20"/>
        </w:rPr>
      </w:pPr>
      <w:r w:rsidRPr="002824F4">
        <w:rPr>
          <w:rStyle w:val="HTMLCite"/>
          <w:rFonts w:ascii="Arial" w:hAnsi="Arial" w:cs="Arial"/>
          <w:i w:val="0"/>
          <w:iCs w:val="0"/>
          <w:color w:val="1B1B1B"/>
          <w:sz w:val="20"/>
          <w:szCs w:val="20"/>
          <w:shd w:val="clear" w:color="auto" w:fill="FFFFFF"/>
        </w:rPr>
        <w:t xml:space="preserve"> Godic A., Poljšak B., Adamic M., Dahmane R. The role of antioxidants in skin cancer prevention and treatment. Oxid. Med. Cell. Longev. </w:t>
      </w:r>
      <w:proofErr w:type="gramStart"/>
      <w:r w:rsidRPr="002824F4">
        <w:rPr>
          <w:rStyle w:val="HTMLCite"/>
          <w:rFonts w:ascii="Arial" w:hAnsi="Arial" w:cs="Arial"/>
          <w:i w:val="0"/>
          <w:iCs w:val="0"/>
          <w:color w:val="1B1B1B"/>
          <w:sz w:val="20"/>
          <w:szCs w:val="20"/>
          <w:shd w:val="clear" w:color="auto" w:fill="FFFFFF"/>
        </w:rPr>
        <w:t>2014;2014:860479</w:t>
      </w:r>
      <w:proofErr w:type="gramEnd"/>
      <w:r w:rsidRPr="002824F4">
        <w:rPr>
          <w:rStyle w:val="HTMLCite"/>
          <w:rFonts w:ascii="Arial" w:hAnsi="Arial" w:cs="Arial"/>
          <w:i w:val="0"/>
          <w:iCs w:val="0"/>
          <w:color w:val="1B1B1B"/>
          <w:sz w:val="20"/>
          <w:szCs w:val="20"/>
          <w:shd w:val="clear" w:color="auto" w:fill="FFFFFF"/>
        </w:rPr>
        <w:t xml:space="preserve">. </w:t>
      </w:r>
      <w:r w:rsidR="00AA575F" w:rsidRPr="002824F4">
        <w:rPr>
          <w:rStyle w:val="HTMLCite"/>
          <w:rFonts w:ascii="Arial" w:hAnsi="Arial" w:cs="Arial"/>
          <w:i w:val="0"/>
          <w:iCs w:val="0"/>
          <w:color w:val="1B1B1B"/>
          <w:sz w:val="20"/>
          <w:szCs w:val="20"/>
          <w:shd w:val="clear" w:color="auto" w:fill="FFFFFF"/>
        </w:rPr>
        <w:t>https://</w:t>
      </w:r>
      <w:r w:rsidRPr="002824F4">
        <w:rPr>
          <w:rStyle w:val="HTMLCite"/>
          <w:rFonts w:ascii="Arial" w:hAnsi="Arial" w:cs="Arial"/>
          <w:i w:val="0"/>
          <w:iCs w:val="0"/>
          <w:color w:val="1B1B1B"/>
          <w:sz w:val="20"/>
          <w:szCs w:val="20"/>
          <w:shd w:val="clear" w:color="auto" w:fill="FFFFFF"/>
        </w:rPr>
        <w:t>doi: 10.1155/2014/860479</w:t>
      </w:r>
    </w:p>
    <w:p w14:paraId="589338CE" w14:textId="0C2FB062" w:rsidR="001751ED" w:rsidRPr="002824F4" w:rsidRDefault="00A37E8E"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shd w:val="clear" w:color="auto" w:fill="FFFFFF"/>
        </w:rPr>
        <w:t xml:space="preserve">Masaki H. Role of antioxidants in the skin: Anti-aging effects. J. Dermatol. Sci. </w:t>
      </w:r>
      <w:proofErr w:type="gramStart"/>
      <w:r w:rsidRPr="002824F4">
        <w:rPr>
          <w:rStyle w:val="HTMLCite"/>
          <w:rFonts w:ascii="Arial" w:hAnsi="Arial" w:cs="Arial"/>
          <w:i w:val="0"/>
          <w:iCs w:val="0"/>
          <w:color w:val="1B1B1B"/>
          <w:sz w:val="20"/>
          <w:szCs w:val="20"/>
          <w:shd w:val="clear" w:color="auto" w:fill="FFFFFF"/>
        </w:rPr>
        <w:t>2010;58:85</w:t>
      </w:r>
      <w:proofErr w:type="gramEnd"/>
      <w:r w:rsidRPr="002824F4">
        <w:rPr>
          <w:rStyle w:val="HTMLCite"/>
          <w:rFonts w:ascii="Arial" w:hAnsi="Arial" w:cs="Arial"/>
          <w:i w:val="0"/>
          <w:iCs w:val="0"/>
          <w:color w:val="1B1B1B"/>
          <w:sz w:val="20"/>
          <w:szCs w:val="20"/>
          <w:shd w:val="clear" w:color="auto" w:fill="FFFFFF"/>
        </w:rPr>
        <w:t xml:space="preserve">–90.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shd w:val="clear" w:color="auto" w:fill="FFFFFF"/>
        </w:rPr>
        <w:t>doi: 10.1016/j.jdermsci.2010.03.003.</w:t>
      </w:r>
      <w:r w:rsidR="001751ED" w:rsidRPr="002824F4">
        <w:rPr>
          <w:rFonts w:ascii="Arial" w:hAnsi="Arial" w:cs="Arial"/>
          <w:color w:val="1B1B1B"/>
          <w:sz w:val="20"/>
          <w:szCs w:val="20"/>
          <w:shd w:val="clear" w:color="auto" w:fill="FFFFFF"/>
        </w:rPr>
        <w:t> </w:t>
      </w:r>
    </w:p>
    <w:p w14:paraId="4CCDEA80" w14:textId="1C8E6703" w:rsidR="001751ED" w:rsidRPr="002824F4" w:rsidRDefault="00A37E8E"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t xml:space="preserve">Nichols J.A., Katiyar S.K. Skin photoprotection by natural polyphenols: Anti-inflammatory, antioxidant and DNA repair mechanisms. Arch. Dermatol. Res. </w:t>
      </w:r>
      <w:proofErr w:type="gramStart"/>
      <w:r w:rsidRPr="002824F4">
        <w:rPr>
          <w:rStyle w:val="HTMLCite"/>
          <w:rFonts w:ascii="Arial" w:hAnsi="Arial" w:cs="Arial"/>
          <w:i w:val="0"/>
          <w:iCs w:val="0"/>
          <w:color w:val="1B1B1B"/>
          <w:sz w:val="20"/>
          <w:szCs w:val="20"/>
        </w:rPr>
        <w:t>2010;302:71</w:t>
      </w:r>
      <w:proofErr w:type="gramEnd"/>
      <w:r w:rsidRPr="002824F4">
        <w:rPr>
          <w:rStyle w:val="HTMLCite"/>
          <w:rFonts w:ascii="Arial" w:hAnsi="Arial" w:cs="Arial"/>
          <w:i w:val="0"/>
          <w:iCs w:val="0"/>
          <w:color w:val="1B1B1B"/>
          <w:sz w:val="20"/>
          <w:szCs w:val="20"/>
        </w:rPr>
        <w:t xml:space="preserve">–83.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10.1007/s00403-009-1001-3.</w:t>
      </w:r>
      <w:r w:rsidRPr="002824F4">
        <w:rPr>
          <w:rFonts w:ascii="Arial" w:hAnsi="Arial" w:cs="Arial"/>
          <w:color w:val="1B1B1B"/>
          <w:sz w:val="20"/>
          <w:szCs w:val="20"/>
        </w:rPr>
        <w:t> </w:t>
      </w:r>
    </w:p>
    <w:p w14:paraId="185D0E75" w14:textId="1E12958A" w:rsidR="00215A8D" w:rsidRPr="002824F4" w:rsidRDefault="00A37E8E"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t xml:space="preserve">Wölfle U., Bauer G., Meinke M.C., Lademann J., Schempp C.M. Reactive molecule species and antioxidative mechanisms in normal skin and skin aging. Skin Pharmacol. Physiol. </w:t>
      </w:r>
      <w:proofErr w:type="gramStart"/>
      <w:r w:rsidRPr="002824F4">
        <w:rPr>
          <w:rStyle w:val="HTMLCite"/>
          <w:rFonts w:ascii="Arial" w:hAnsi="Arial" w:cs="Arial"/>
          <w:i w:val="0"/>
          <w:iCs w:val="0"/>
          <w:color w:val="1B1B1B"/>
          <w:sz w:val="20"/>
          <w:szCs w:val="20"/>
        </w:rPr>
        <w:t>2014;27:316</w:t>
      </w:r>
      <w:proofErr w:type="gramEnd"/>
      <w:r w:rsidRPr="002824F4">
        <w:rPr>
          <w:rStyle w:val="HTMLCite"/>
          <w:rFonts w:ascii="Arial" w:hAnsi="Arial" w:cs="Arial"/>
          <w:i w:val="0"/>
          <w:iCs w:val="0"/>
          <w:color w:val="1B1B1B"/>
          <w:sz w:val="20"/>
          <w:szCs w:val="20"/>
        </w:rPr>
        <w:t xml:space="preserve">–332.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10.1159/000360092.</w:t>
      </w:r>
      <w:r w:rsidRPr="002824F4">
        <w:rPr>
          <w:rFonts w:ascii="Arial" w:hAnsi="Arial" w:cs="Arial"/>
          <w:color w:val="1B1B1B"/>
          <w:sz w:val="20"/>
          <w:szCs w:val="20"/>
        </w:rPr>
        <w:t> </w:t>
      </w:r>
    </w:p>
    <w:p w14:paraId="0748B2CA" w14:textId="49FF927E" w:rsidR="00215A8D" w:rsidRPr="002824F4" w:rsidRDefault="00A37E8E" w:rsidP="00AD46FD">
      <w:pPr>
        <w:pStyle w:val="ListParagraph"/>
        <w:numPr>
          <w:ilvl w:val="0"/>
          <w:numId w:val="27"/>
        </w:numPr>
        <w:ind w:left="426" w:hanging="426"/>
        <w:jc w:val="both"/>
        <w:rPr>
          <w:rStyle w:val="HTMLCite"/>
          <w:rFonts w:ascii="Arial" w:hAnsi="Arial" w:cs="Arial"/>
          <w:i w:val="0"/>
          <w:iCs w:val="0"/>
          <w:sz w:val="20"/>
          <w:szCs w:val="20"/>
        </w:rPr>
      </w:pPr>
      <w:r w:rsidRPr="002824F4">
        <w:rPr>
          <w:rStyle w:val="HTMLCite"/>
          <w:rFonts w:ascii="Arial" w:hAnsi="Arial" w:cs="Arial"/>
          <w:i w:val="0"/>
          <w:iCs w:val="0"/>
          <w:color w:val="1B1B1B"/>
          <w:sz w:val="20"/>
          <w:szCs w:val="20"/>
        </w:rPr>
        <w:t xml:space="preserve">Ndiaye M.A., Nihal M., Wood G.S., Ahmad N. Skin, reactive oxygen species, and circadian clocks. Antioxid. Redox Signal. </w:t>
      </w:r>
      <w:proofErr w:type="gramStart"/>
      <w:r w:rsidRPr="002824F4">
        <w:rPr>
          <w:rStyle w:val="HTMLCite"/>
          <w:rFonts w:ascii="Arial" w:hAnsi="Arial" w:cs="Arial"/>
          <w:i w:val="0"/>
          <w:iCs w:val="0"/>
          <w:color w:val="1B1B1B"/>
          <w:sz w:val="20"/>
          <w:szCs w:val="20"/>
        </w:rPr>
        <w:t>2014;20:2982</w:t>
      </w:r>
      <w:proofErr w:type="gramEnd"/>
      <w:r w:rsidRPr="002824F4">
        <w:rPr>
          <w:rStyle w:val="HTMLCite"/>
          <w:rFonts w:ascii="Arial" w:hAnsi="Arial" w:cs="Arial"/>
          <w:i w:val="0"/>
          <w:iCs w:val="0"/>
          <w:color w:val="1B1B1B"/>
          <w:sz w:val="20"/>
          <w:szCs w:val="20"/>
        </w:rPr>
        <w:t xml:space="preserve">–2996.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10.1089/ars.2013.5645</w:t>
      </w:r>
    </w:p>
    <w:p w14:paraId="76DEF31F" w14:textId="6CA3D0ED" w:rsidR="00215A8D" w:rsidRPr="002824F4" w:rsidRDefault="00A37E8E"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shd w:val="clear" w:color="auto" w:fill="FFFFFF"/>
        </w:rPr>
        <w:t xml:space="preserve">Nakai K., Tsuruta D. What </w:t>
      </w:r>
      <w:proofErr w:type="gramStart"/>
      <w:r w:rsidRPr="002824F4">
        <w:rPr>
          <w:rStyle w:val="HTMLCite"/>
          <w:rFonts w:ascii="Arial" w:hAnsi="Arial" w:cs="Arial"/>
          <w:i w:val="0"/>
          <w:iCs w:val="0"/>
          <w:color w:val="1B1B1B"/>
          <w:sz w:val="20"/>
          <w:szCs w:val="20"/>
          <w:shd w:val="clear" w:color="auto" w:fill="FFFFFF"/>
        </w:rPr>
        <w:t>Are</w:t>
      </w:r>
      <w:proofErr w:type="gramEnd"/>
      <w:r w:rsidRPr="002824F4">
        <w:rPr>
          <w:rStyle w:val="HTMLCite"/>
          <w:rFonts w:ascii="Arial" w:hAnsi="Arial" w:cs="Arial"/>
          <w:i w:val="0"/>
          <w:iCs w:val="0"/>
          <w:color w:val="1B1B1B"/>
          <w:sz w:val="20"/>
          <w:szCs w:val="20"/>
          <w:shd w:val="clear" w:color="auto" w:fill="FFFFFF"/>
        </w:rPr>
        <w:t xml:space="preserve"> Reactive Oxygen Species, Free Radicals, and Oxidative Stress in Skin Diseases? Int. J. Mol. Sci. </w:t>
      </w:r>
      <w:proofErr w:type="gramStart"/>
      <w:r w:rsidRPr="002824F4">
        <w:rPr>
          <w:rStyle w:val="HTMLCite"/>
          <w:rFonts w:ascii="Arial" w:hAnsi="Arial" w:cs="Arial"/>
          <w:i w:val="0"/>
          <w:iCs w:val="0"/>
          <w:color w:val="1B1B1B"/>
          <w:sz w:val="20"/>
          <w:szCs w:val="20"/>
          <w:shd w:val="clear" w:color="auto" w:fill="FFFFFF"/>
        </w:rPr>
        <w:t>2021;22:10799</w:t>
      </w:r>
      <w:proofErr w:type="gramEnd"/>
      <w:r w:rsidRPr="002824F4">
        <w:rPr>
          <w:rStyle w:val="HTMLCite"/>
          <w:rFonts w:ascii="Arial" w:hAnsi="Arial" w:cs="Arial"/>
          <w:i w:val="0"/>
          <w:iCs w:val="0"/>
          <w:color w:val="1B1B1B"/>
          <w:sz w:val="20"/>
          <w:szCs w:val="20"/>
          <w:shd w:val="clear" w:color="auto" w:fill="FFFFFF"/>
        </w:rPr>
        <w:t xml:space="preserve">.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shd w:val="clear" w:color="auto" w:fill="FFFFFF"/>
        </w:rPr>
        <w:t>doi: 10.3390/ijms221910799.</w:t>
      </w:r>
      <w:r w:rsidRPr="002824F4">
        <w:rPr>
          <w:rFonts w:ascii="Arial" w:hAnsi="Arial" w:cs="Arial"/>
          <w:color w:val="1B1B1B"/>
          <w:sz w:val="20"/>
          <w:szCs w:val="20"/>
          <w:shd w:val="clear" w:color="auto" w:fill="FFFFFF"/>
        </w:rPr>
        <w:t> </w:t>
      </w:r>
    </w:p>
    <w:p w14:paraId="3B6AFFFF" w14:textId="6392F62D" w:rsidR="00215A8D" w:rsidRPr="002824F4" w:rsidRDefault="00A37E8E"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t xml:space="preserve">Son Y., Cheong Y.K., Kim N.H., Chung H.T., Kang D.G., Pae H.O. Mitogen-Activated Protein Kinases and Reactive Oxygen Species: How Can ROS Activate MAPK Pathways? J. Signal Transduct. </w:t>
      </w:r>
      <w:proofErr w:type="gramStart"/>
      <w:r w:rsidRPr="002824F4">
        <w:rPr>
          <w:rStyle w:val="HTMLCite"/>
          <w:rFonts w:ascii="Arial" w:hAnsi="Arial" w:cs="Arial"/>
          <w:i w:val="0"/>
          <w:iCs w:val="0"/>
          <w:color w:val="1B1B1B"/>
          <w:sz w:val="20"/>
          <w:szCs w:val="20"/>
        </w:rPr>
        <w:t>2011;2011:792639</w:t>
      </w:r>
      <w:proofErr w:type="gramEnd"/>
      <w:r w:rsidRPr="002824F4">
        <w:rPr>
          <w:rStyle w:val="HTMLCite"/>
          <w:rFonts w:ascii="Arial" w:hAnsi="Arial" w:cs="Arial"/>
          <w:i w:val="0"/>
          <w:iCs w:val="0"/>
          <w:color w:val="1B1B1B"/>
          <w:sz w:val="20"/>
          <w:szCs w:val="20"/>
        </w:rPr>
        <w:t xml:space="preserve">.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10.1155/2011/792639.</w:t>
      </w:r>
      <w:r w:rsidRPr="002824F4">
        <w:rPr>
          <w:rFonts w:ascii="Arial" w:hAnsi="Arial" w:cs="Arial"/>
          <w:color w:val="1B1B1B"/>
          <w:sz w:val="20"/>
          <w:szCs w:val="20"/>
        </w:rPr>
        <w:t> </w:t>
      </w:r>
    </w:p>
    <w:p w14:paraId="46E66A5C" w14:textId="17FB13B6" w:rsidR="00215A8D" w:rsidRPr="002824F4" w:rsidRDefault="00830704" w:rsidP="00AD46FD">
      <w:pPr>
        <w:pStyle w:val="ListParagraph"/>
        <w:numPr>
          <w:ilvl w:val="0"/>
          <w:numId w:val="27"/>
        </w:numPr>
        <w:ind w:left="426" w:hanging="426"/>
        <w:jc w:val="both"/>
        <w:rPr>
          <w:rStyle w:val="HTMLCite"/>
          <w:rFonts w:ascii="Arial" w:hAnsi="Arial" w:cs="Arial"/>
          <w:i w:val="0"/>
          <w:iCs w:val="0"/>
          <w:sz w:val="20"/>
          <w:szCs w:val="20"/>
        </w:rPr>
      </w:pPr>
      <w:r w:rsidRPr="002824F4">
        <w:rPr>
          <w:rStyle w:val="HTMLCite"/>
          <w:rFonts w:ascii="Arial" w:hAnsi="Arial" w:cs="Arial"/>
          <w:i w:val="0"/>
          <w:iCs w:val="0"/>
          <w:color w:val="1B1B1B"/>
          <w:sz w:val="20"/>
          <w:szCs w:val="20"/>
          <w:shd w:val="clear" w:color="auto" w:fill="FFFFFF"/>
        </w:rPr>
        <w:t xml:space="preserve"> Chen J., Liu Y., Zhao Z., Qiu J. Oxidative stress in the skin: Impact and related protection. Int. J. Cosmet. Sci. </w:t>
      </w:r>
      <w:proofErr w:type="gramStart"/>
      <w:r w:rsidRPr="002824F4">
        <w:rPr>
          <w:rStyle w:val="HTMLCite"/>
          <w:rFonts w:ascii="Arial" w:hAnsi="Arial" w:cs="Arial"/>
          <w:i w:val="0"/>
          <w:iCs w:val="0"/>
          <w:color w:val="1B1B1B"/>
          <w:sz w:val="20"/>
          <w:szCs w:val="20"/>
          <w:shd w:val="clear" w:color="auto" w:fill="FFFFFF"/>
        </w:rPr>
        <w:t>2021;43:495</w:t>
      </w:r>
      <w:proofErr w:type="gramEnd"/>
      <w:r w:rsidRPr="002824F4">
        <w:rPr>
          <w:rStyle w:val="HTMLCite"/>
          <w:rFonts w:ascii="Arial" w:hAnsi="Arial" w:cs="Arial"/>
          <w:i w:val="0"/>
          <w:iCs w:val="0"/>
          <w:color w:val="1B1B1B"/>
          <w:sz w:val="20"/>
          <w:szCs w:val="20"/>
          <w:shd w:val="clear" w:color="auto" w:fill="FFFFFF"/>
        </w:rPr>
        <w:t xml:space="preserve">–509.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shd w:val="clear" w:color="auto" w:fill="FFFFFF"/>
        </w:rPr>
        <w:t>doi: 10.1111/ics.12728</w:t>
      </w:r>
    </w:p>
    <w:p w14:paraId="7DC10C69" w14:textId="162FEE28" w:rsidR="00215A8D" w:rsidRPr="002824F4" w:rsidRDefault="00830704"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t xml:space="preserve">Pai V.V., Shukla P., Kikke N.N. Antioxidants in dermatology. Indian Dermatol. Online J. </w:t>
      </w:r>
      <w:proofErr w:type="gramStart"/>
      <w:r w:rsidRPr="002824F4">
        <w:rPr>
          <w:rStyle w:val="HTMLCite"/>
          <w:rFonts w:ascii="Arial" w:hAnsi="Arial" w:cs="Arial"/>
          <w:i w:val="0"/>
          <w:iCs w:val="0"/>
          <w:color w:val="1B1B1B"/>
          <w:sz w:val="20"/>
          <w:szCs w:val="20"/>
        </w:rPr>
        <w:t>2014;5:210</w:t>
      </w:r>
      <w:proofErr w:type="gramEnd"/>
      <w:r w:rsidRPr="002824F4">
        <w:rPr>
          <w:rStyle w:val="HTMLCite"/>
          <w:rFonts w:ascii="Arial" w:hAnsi="Arial" w:cs="Arial"/>
          <w:i w:val="0"/>
          <w:iCs w:val="0"/>
          <w:color w:val="1B1B1B"/>
          <w:sz w:val="20"/>
          <w:szCs w:val="20"/>
        </w:rPr>
        <w:t xml:space="preserve">–214.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10.4103/2229-5178.131127.</w:t>
      </w:r>
      <w:r w:rsidR="001751ED" w:rsidRPr="002824F4">
        <w:rPr>
          <w:rFonts w:ascii="Arial" w:hAnsi="Arial" w:cs="Arial"/>
          <w:color w:val="1B1B1B"/>
          <w:sz w:val="20"/>
          <w:szCs w:val="20"/>
        </w:rPr>
        <w:t> </w:t>
      </w:r>
    </w:p>
    <w:p w14:paraId="71FBB0CB" w14:textId="3ED01345" w:rsidR="00215A8D" w:rsidRPr="002824F4" w:rsidRDefault="00830704"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t xml:space="preserve">Zillich O.V., Schweiggert-Weisz U., Eisner P., Kerscher M. Polyphenols as active ingredients for cosmetic products. Int. J. Cosmet. Sci. </w:t>
      </w:r>
      <w:proofErr w:type="gramStart"/>
      <w:r w:rsidRPr="002824F4">
        <w:rPr>
          <w:rStyle w:val="HTMLCite"/>
          <w:rFonts w:ascii="Arial" w:hAnsi="Arial" w:cs="Arial"/>
          <w:i w:val="0"/>
          <w:iCs w:val="0"/>
          <w:color w:val="1B1B1B"/>
          <w:sz w:val="20"/>
          <w:szCs w:val="20"/>
        </w:rPr>
        <w:t>2015;37:455</w:t>
      </w:r>
      <w:proofErr w:type="gramEnd"/>
      <w:r w:rsidRPr="002824F4">
        <w:rPr>
          <w:rStyle w:val="HTMLCite"/>
          <w:rFonts w:ascii="Arial" w:hAnsi="Arial" w:cs="Arial"/>
          <w:i w:val="0"/>
          <w:iCs w:val="0"/>
          <w:color w:val="1B1B1B"/>
          <w:sz w:val="20"/>
          <w:szCs w:val="20"/>
        </w:rPr>
        <w:t>–464.</w:t>
      </w:r>
      <w:r w:rsidR="00AA575F" w:rsidRPr="002824F4">
        <w:rPr>
          <w:rStyle w:val="HTMLCite"/>
          <w:rFonts w:ascii="Arial" w:hAnsi="Arial" w:cs="Arial"/>
          <w:i w:val="0"/>
          <w:iCs w:val="0"/>
          <w:color w:val="1B1B1B"/>
          <w:sz w:val="20"/>
          <w:szCs w:val="20"/>
          <w:shd w:val="clear" w:color="auto" w:fill="FFFFFF"/>
        </w:rPr>
        <w:t xml:space="preserve"> . https://</w:t>
      </w:r>
      <w:r w:rsidRPr="002824F4">
        <w:rPr>
          <w:rStyle w:val="HTMLCite"/>
          <w:rFonts w:ascii="Arial" w:hAnsi="Arial" w:cs="Arial"/>
          <w:i w:val="0"/>
          <w:iCs w:val="0"/>
          <w:color w:val="1B1B1B"/>
          <w:sz w:val="20"/>
          <w:szCs w:val="20"/>
        </w:rPr>
        <w:t>doi: 10.1111/ics.12218.</w:t>
      </w:r>
      <w:r w:rsidRPr="002824F4">
        <w:rPr>
          <w:rFonts w:ascii="Arial" w:hAnsi="Arial" w:cs="Arial"/>
          <w:color w:val="1B1B1B"/>
          <w:sz w:val="20"/>
          <w:szCs w:val="20"/>
        </w:rPr>
        <w:t> </w:t>
      </w:r>
    </w:p>
    <w:p w14:paraId="1564BB71" w14:textId="4F801894" w:rsidR="00215A8D" w:rsidRPr="002824F4" w:rsidRDefault="00830704" w:rsidP="00AD46FD">
      <w:pPr>
        <w:pStyle w:val="ListParagraph"/>
        <w:numPr>
          <w:ilvl w:val="0"/>
          <w:numId w:val="27"/>
        </w:numPr>
        <w:ind w:left="426" w:hanging="426"/>
        <w:jc w:val="both"/>
        <w:rPr>
          <w:rFonts w:ascii="Arial" w:hAnsi="Arial" w:cs="Arial"/>
          <w:sz w:val="20"/>
          <w:szCs w:val="20"/>
        </w:rPr>
      </w:pPr>
      <w:r w:rsidRPr="002824F4">
        <w:rPr>
          <w:rStyle w:val="HTMLCite"/>
          <w:rFonts w:ascii="Arial" w:hAnsi="Arial" w:cs="Arial"/>
          <w:i w:val="0"/>
          <w:iCs w:val="0"/>
          <w:color w:val="1B1B1B"/>
          <w:sz w:val="20"/>
          <w:szCs w:val="20"/>
        </w:rPr>
        <w:lastRenderedPageBreak/>
        <w:t xml:space="preserve">Jadoon S., Karim S., Asad M.H.B., Akram M.R., Khan A.K., Malik A., Chen C., Murtaza G. Anti-aging potential of phytoextract loaded-pharmaceutical creams for human skin cell longevity. Oxid. Med. Cell. Longev. </w:t>
      </w:r>
      <w:proofErr w:type="gramStart"/>
      <w:r w:rsidRPr="002824F4">
        <w:rPr>
          <w:rStyle w:val="HTMLCite"/>
          <w:rFonts w:ascii="Arial" w:hAnsi="Arial" w:cs="Arial"/>
          <w:i w:val="0"/>
          <w:iCs w:val="0"/>
          <w:color w:val="1B1B1B"/>
          <w:sz w:val="20"/>
          <w:szCs w:val="20"/>
        </w:rPr>
        <w:t>2015;2015:709628</w:t>
      </w:r>
      <w:proofErr w:type="gramEnd"/>
      <w:r w:rsidRPr="002824F4">
        <w:rPr>
          <w:rStyle w:val="HTMLCite"/>
          <w:rFonts w:ascii="Arial" w:hAnsi="Arial" w:cs="Arial"/>
          <w:i w:val="0"/>
          <w:iCs w:val="0"/>
          <w:color w:val="1B1B1B"/>
          <w:sz w:val="20"/>
          <w:szCs w:val="20"/>
        </w:rPr>
        <w:t xml:space="preserve">. </w:t>
      </w:r>
      <w:r w:rsidR="00AA575F" w:rsidRPr="002824F4">
        <w:rPr>
          <w:rStyle w:val="HTMLCite"/>
          <w:rFonts w:ascii="Arial" w:hAnsi="Arial" w:cs="Arial"/>
          <w:i w:val="0"/>
          <w:iCs w:val="0"/>
          <w:color w:val="1B1B1B"/>
          <w:sz w:val="20"/>
          <w:szCs w:val="20"/>
          <w:shd w:val="clear" w:color="auto" w:fill="FFFFFF"/>
        </w:rPr>
        <w:t>. https://</w:t>
      </w:r>
      <w:r w:rsidRPr="002824F4">
        <w:rPr>
          <w:rStyle w:val="HTMLCite"/>
          <w:rFonts w:ascii="Arial" w:hAnsi="Arial" w:cs="Arial"/>
          <w:i w:val="0"/>
          <w:iCs w:val="0"/>
          <w:color w:val="1B1B1B"/>
          <w:sz w:val="20"/>
          <w:szCs w:val="20"/>
        </w:rPr>
        <w:t>doi: 10.1155/2015/709628.</w:t>
      </w:r>
      <w:r w:rsidRPr="002824F4">
        <w:rPr>
          <w:rFonts w:ascii="Arial" w:hAnsi="Arial" w:cs="Arial"/>
          <w:color w:val="1B1B1B"/>
          <w:sz w:val="20"/>
          <w:szCs w:val="20"/>
        </w:rPr>
        <w:t> </w:t>
      </w:r>
    </w:p>
    <w:p w14:paraId="485979EB" w14:textId="77777777" w:rsidR="00215A8D" w:rsidRPr="002824F4" w:rsidRDefault="008A02CF"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K.-Y. Chung</w:t>
      </w:r>
      <w:r w:rsidR="001751ED" w:rsidRPr="002824F4">
        <w:rPr>
          <w:rFonts w:ascii="Arial" w:hAnsi="Arial" w:cs="Arial"/>
          <w:i/>
          <w:iCs/>
          <w:sz w:val="20"/>
          <w:szCs w:val="20"/>
        </w:rPr>
        <w:t> .</w:t>
      </w:r>
      <w:hyperlink r:id="rId16" w:history="1">
        <w:r w:rsidRPr="002824F4">
          <w:rPr>
            <w:rStyle w:val="Hyperlink"/>
            <w:rFonts w:ascii="Arial" w:hAnsi="Arial" w:cs="Arial"/>
            <w:color w:val="auto"/>
            <w:sz w:val="20"/>
            <w:szCs w:val="20"/>
            <w:u w:val="none"/>
          </w:rPr>
          <w:t>An AP-1 binding sequence is essential for regulation of the human a2(I) collagen (COL1A2) promoter activity by transforming growth factor-b</w:t>
        </w:r>
      </w:hyperlink>
      <w:r w:rsidR="001751ED" w:rsidRPr="002824F4">
        <w:rPr>
          <w:rFonts w:ascii="Arial" w:hAnsi="Arial" w:cs="Arial"/>
          <w:sz w:val="20"/>
          <w:szCs w:val="20"/>
        </w:rPr>
        <w:t xml:space="preserve"> </w:t>
      </w:r>
      <w:r w:rsidRPr="002824F4">
        <w:rPr>
          <w:rFonts w:ascii="Arial" w:hAnsi="Arial" w:cs="Arial"/>
          <w:sz w:val="20"/>
          <w:szCs w:val="20"/>
        </w:rPr>
        <w:t>J Biol Chem</w:t>
      </w:r>
      <w:r w:rsidR="001751ED" w:rsidRPr="002824F4">
        <w:rPr>
          <w:rFonts w:ascii="Arial" w:hAnsi="Arial" w:cs="Arial"/>
          <w:sz w:val="20"/>
          <w:szCs w:val="20"/>
        </w:rPr>
        <w:t xml:space="preserve"> </w:t>
      </w:r>
      <w:r w:rsidRPr="002824F4">
        <w:rPr>
          <w:rFonts w:ascii="Arial" w:hAnsi="Arial" w:cs="Arial"/>
          <w:sz w:val="20"/>
          <w:szCs w:val="20"/>
        </w:rPr>
        <w:t>(1996)</w:t>
      </w:r>
    </w:p>
    <w:p w14:paraId="3DAD7505" w14:textId="77777777" w:rsidR="00215A8D" w:rsidRPr="002824F4" w:rsidRDefault="001751ED"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   </w:t>
      </w:r>
      <w:r w:rsidR="008A02CF" w:rsidRPr="002824F4">
        <w:rPr>
          <w:rFonts w:ascii="Arial" w:hAnsi="Arial" w:cs="Arial"/>
          <w:sz w:val="20"/>
          <w:szCs w:val="20"/>
        </w:rPr>
        <w:t>N. Buechner</w:t>
      </w:r>
      <w:r w:rsidRPr="002824F4">
        <w:rPr>
          <w:rFonts w:ascii="Arial" w:hAnsi="Arial" w:cs="Arial"/>
          <w:i/>
          <w:iCs/>
          <w:sz w:val="20"/>
          <w:szCs w:val="20"/>
        </w:rPr>
        <w:t> .</w:t>
      </w:r>
      <w:hyperlink r:id="rId17" w:history="1">
        <w:r w:rsidR="008A02CF" w:rsidRPr="002824F4">
          <w:rPr>
            <w:rStyle w:val="Hyperlink"/>
            <w:rFonts w:ascii="Arial" w:hAnsi="Arial" w:cs="Arial"/>
            <w:color w:val="auto"/>
            <w:sz w:val="20"/>
            <w:szCs w:val="20"/>
            <w:u w:val="none"/>
          </w:rPr>
          <w:t xml:space="preserve">Changes of MMP-1 and collagen type Ialpha1 by UVA, UVB and IRA </w:t>
        </w:r>
        <w:r w:rsidRPr="002824F4">
          <w:rPr>
            <w:rStyle w:val="Hyperlink"/>
            <w:rFonts w:ascii="Arial" w:hAnsi="Arial" w:cs="Arial"/>
            <w:color w:val="auto"/>
            <w:sz w:val="20"/>
            <w:szCs w:val="20"/>
            <w:u w:val="none"/>
          </w:rPr>
          <w:t xml:space="preserve">     </w:t>
        </w:r>
        <w:r w:rsidR="008A02CF" w:rsidRPr="002824F4">
          <w:rPr>
            <w:rStyle w:val="Hyperlink"/>
            <w:rFonts w:ascii="Arial" w:hAnsi="Arial" w:cs="Arial"/>
            <w:color w:val="auto"/>
            <w:sz w:val="20"/>
            <w:szCs w:val="20"/>
            <w:u w:val="none"/>
          </w:rPr>
          <w:t>are differentially regulated by Trx-1</w:t>
        </w:r>
      </w:hyperlink>
      <w:r w:rsidRPr="002824F4">
        <w:rPr>
          <w:rFonts w:ascii="Arial" w:hAnsi="Arial" w:cs="Arial"/>
          <w:sz w:val="20"/>
          <w:szCs w:val="20"/>
        </w:rPr>
        <w:t xml:space="preserve"> </w:t>
      </w:r>
      <w:r w:rsidR="008A02CF" w:rsidRPr="002824F4">
        <w:rPr>
          <w:rFonts w:ascii="Arial" w:hAnsi="Arial" w:cs="Arial"/>
          <w:sz w:val="20"/>
          <w:szCs w:val="20"/>
        </w:rPr>
        <w:t>Exp Gerontol</w:t>
      </w:r>
      <w:r w:rsidRPr="002824F4">
        <w:rPr>
          <w:rFonts w:ascii="Arial" w:hAnsi="Arial" w:cs="Arial"/>
          <w:sz w:val="20"/>
          <w:szCs w:val="20"/>
        </w:rPr>
        <w:t xml:space="preserve"> </w:t>
      </w:r>
      <w:r w:rsidR="008A02CF" w:rsidRPr="002824F4">
        <w:rPr>
          <w:rFonts w:ascii="Arial" w:hAnsi="Arial" w:cs="Arial"/>
          <w:sz w:val="20"/>
          <w:szCs w:val="20"/>
        </w:rPr>
        <w:t>(2008)</w:t>
      </w:r>
    </w:p>
    <w:p w14:paraId="5C2EBFE2" w14:textId="4C967F1C" w:rsidR="00215A8D" w:rsidRPr="002824F4" w:rsidRDefault="00815660"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 K. </w:t>
      </w:r>
      <w:proofErr w:type="gramStart"/>
      <w:r w:rsidRPr="002824F4">
        <w:rPr>
          <w:rFonts w:ascii="Arial" w:hAnsi="Arial" w:cs="Arial"/>
          <w:sz w:val="20"/>
          <w:szCs w:val="20"/>
        </w:rPr>
        <w:t>Obayashi</w:t>
      </w:r>
      <w:r w:rsidR="009A1035" w:rsidRPr="002824F4">
        <w:rPr>
          <w:rFonts w:ascii="Arial" w:hAnsi="Arial" w:cs="Arial"/>
          <w:i/>
          <w:iCs/>
          <w:sz w:val="20"/>
          <w:szCs w:val="20"/>
        </w:rPr>
        <w:t> .</w:t>
      </w:r>
      <w:proofErr w:type="gramEnd"/>
      <w:r w:rsidR="003619CE">
        <w:fldChar w:fldCharType="begin"/>
      </w:r>
      <w:r w:rsidR="003619CE">
        <w:instrText xml:space="preserve"> HYPERLINK "https://www.sciencedirect.com/science/article/pii/S0923181105002331" </w:instrText>
      </w:r>
      <w:r w:rsidR="003619CE">
        <w:fldChar w:fldCharType="separate"/>
      </w:r>
      <w:r w:rsidRPr="002824F4">
        <w:rPr>
          <w:rStyle w:val="Hyperlink"/>
          <w:rFonts w:ascii="Arial" w:hAnsi="Arial" w:cs="Arial"/>
          <w:color w:val="auto"/>
          <w:sz w:val="20"/>
          <w:szCs w:val="20"/>
          <w:u w:val="none"/>
        </w:rPr>
        <w:t>Exogenous nitric oxide enhances the synthesis of type I collagen and heat shock protein 47 by normal human dermal fibroblasts</w:t>
      </w:r>
      <w:r w:rsidR="003619CE">
        <w:rPr>
          <w:rStyle w:val="Hyperlink"/>
          <w:rFonts w:ascii="Arial" w:hAnsi="Arial" w:cs="Arial"/>
          <w:color w:val="auto"/>
          <w:sz w:val="20"/>
          <w:szCs w:val="20"/>
          <w:u w:val="none"/>
        </w:rPr>
        <w:fldChar w:fldCharType="end"/>
      </w:r>
      <w:r w:rsidR="001751ED" w:rsidRPr="002824F4">
        <w:rPr>
          <w:rFonts w:ascii="Arial" w:hAnsi="Arial" w:cs="Arial"/>
          <w:sz w:val="20"/>
          <w:szCs w:val="20"/>
        </w:rPr>
        <w:t xml:space="preserve"> </w:t>
      </w:r>
      <w:r w:rsidRPr="002824F4">
        <w:rPr>
          <w:rFonts w:ascii="Arial" w:hAnsi="Arial" w:cs="Arial"/>
          <w:sz w:val="20"/>
          <w:szCs w:val="20"/>
        </w:rPr>
        <w:t>(2006)</w:t>
      </w:r>
    </w:p>
    <w:p w14:paraId="05F16128" w14:textId="003BCFCB" w:rsidR="00215A8D" w:rsidRPr="002824F4" w:rsidRDefault="001751ED"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 </w:t>
      </w:r>
      <w:r w:rsidR="00B4047F" w:rsidRPr="002824F4">
        <w:rPr>
          <w:rFonts w:ascii="Arial" w:hAnsi="Arial" w:cs="Arial"/>
          <w:sz w:val="20"/>
          <w:szCs w:val="20"/>
        </w:rPr>
        <w:t xml:space="preserve">Liguori I., Russo G., Curcio F., et al. Oxidative stress, aging, and diseases. Clinical Interventions in Aging. </w:t>
      </w:r>
      <w:proofErr w:type="gramStart"/>
      <w:r w:rsidR="00B4047F" w:rsidRPr="002824F4">
        <w:rPr>
          <w:rFonts w:ascii="Arial" w:hAnsi="Arial" w:cs="Arial"/>
          <w:sz w:val="20"/>
          <w:szCs w:val="20"/>
        </w:rPr>
        <w:t>2018;13:757</w:t>
      </w:r>
      <w:proofErr w:type="gramEnd"/>
      <w:r w:rsidR="00B4047F" w:rsidRPr="002824F4">
        <w:rPr>
          <w:rFonts w:ascii="Arial" w:hAnsi="Arial" w:cs="Arial"/>
          <w:sz w:val="20"/>
          <w:szCs w:val="20"/>
        </w:rPr>
        <w:t xml:space="preserve">–772. </w:t>
      </w:r>
      <w:r w:rsidR="00AA575F" w:rsidRPr="002824F4">
        <w:rPr>
          <w:rStyle w:val="HTMLCite"/>
          <w:rFonts w:ascii="Arial" w:hAnsi="Arial" w:cs="Arial"/>
          <w:i w:val="0"/>
          <w:iCs w:val="0"/>
          <w:color w:val="1B1B1B"/>
          <w:sz w:val="20"/>
          <w:szCs w:val="20"/>
          <w:shd w:val="clear" w:color="auto" w:fill="FFFFFF"/>
        </w:rPr>
        <w:t>. https://</w:t>
      </w:r>
      <w:r w:rsidR="00B4047F" w:rsidRPr="002824F4">
        <w:rPr>
          <w:rFonts w:ascii="Arial" w:hAnsi="Arial" w:cs="Arial"/>
          <w:sz w:val="20"/>
          <w:szCs w:val="20"/>
        </w:rPr>
        <w:t>doi: 10.2147/CIA.S158513. </w:t>
      </w:r>
    </w:p>
    <w:p w14:paraId="6F30A2A4" w14:textId="119F530D" w:rsidR="00215A8D" w:rsidRPr="002824F4" w:rsidRDefault="00B4047F"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Korovila I., Hugo M., Castro J. P., et al. Proteostasis, oxidative stress and aging. Redox Biology. </w:t>
      </w:r>
      <w:proofErr w:type="gramStart"/>
      <w:r w:rsidRPr="002824F4">
        <w:rPr>
          <w:rFonts w:ascii="Arial" w:hAnsi="Arial" w:cs="Arial"/>
          <w:sz w:val="20"/>
          <w:szCs w:val="20"/>
        </w:rPr>
        <w:t>2017;13:550</w:t>
      </w:r>
      <w:proofErr w:type="gramEnd"/>
      <w:r w:rsidRPr="002824F4">
        <w:rPr>
          <w:rFonts w:ascii="Arial" w:hAnsi="Arial" w:cs="Arial"/>
          <w:sz w:val="20"/>
          <w:szCs w:val="20"/>
        </w:rPr>
        <w:t xml:space="preserve">–567. </w:t>
      </w:r>
      <w:r w:rsidR="00AA575F" w:rsidRPr="002824F4">
        <w:rPr>
          <w:rStyle w:val="HTMLCite"/>
          <w:rFonts w:ascii="Arial" w:hAnsi="Arial" w:cs="Arial"/>
          <w:i w:val="0"/>
          <w:iCs w:val="0"/>
          <w:color w:val="1B1B1B"/>
          <w:sz w:val="20"/>
          <w:szCs w:val="20"/>
          <w:shd w:val="clear" w:color="auto" w:fill="FFFFFF"/>
        </w:rPr>
        <w:t>. https://</w:t>
      </w:r>
      <w:r w:rsidRPr="002824F4">
        <w:rPr>
          <w:rFonts w:ascii="Arial" w:hAnsi="Arial" w:cs="Arial"/>
          <w:sz w:val="20"/>
          <w:szCs w:val="20"/>
        </w:rPr>
        <w:t>doi: 10.1016/j.redox.2017.07.008. </w:t>
      </w:r>
    </w:p>
    <w:p w14:paraId="48CB351E" w14:textId="2841C4F6" w:rsidR="007C5E4D" w:rsidRPr="002824F4" w:rsidRDefault="005C7753"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Bjørklund G, Shanaida M, Lysiuk R, Butnariu M, Peana M, Sarac I, Strus O, Smetanina K, Chirumbolo S. Natural Compounds and Products from an Anti-Aging Perspective. Molecules. 2022 Oct 20;27(20):7084</w:t>
      </w:r>
      <w:proofErr w:type="gramStart"/>
      <w:r w:rsidRPr="002824F4">
        <w:rPr>
          <w:rFonts w:ascii="Arial" w:hAnsi="Arial" w:cs="Arial"/>
          <w:sz w:val="20"/>
          <w:szCs w:val="20"/>
        </w:rPr>
        <w:t xml:space="preserve">. </w:t>
      </w:r>
      <w:r w:rsidR="00AA575F" w:rsidRPr="002824F4">
        <w:rPr>
          <w:rStyle w:val="HTMLCite"/>
          <w:rFonts w:ascii="Arial" w:hAnsi="Arial" w:cs="Arial"/>
          <w:i w:val="0"/>
          <w:iCs w:val="0"/>
          <w:color w:val="1B1B1B"/>
          <w:sz w:val="20"/>
          <w:szCs w:val="20"/>
          <w:shd w:val="clear" w:color="auto" w:fill="FFFFFF"/>
        </w:rPr>
        <w:t>.</w:t>
      </w:r>
      <w:proofErr w:type="gramEnd"/>
      <w:r w:rsidR="00AA575F" w:rsidRPr="002824F4">
        <w:rPr>
          <w:rStyle w:val="HTMLCite"/>
          <w:rFonts w:ascii="Arial" w:hAnsi="Arial" w:cs="Arial"/>
          <w:i w:val="0"/>
          <w:iCs w:val="0"/>
          <w:color w:val="1B1B1B"/>
          <w:sz w:val="20"/>
          <w:szCs w:val="20"/>
          <w:shd w:val="clear" w:color="auto" w:fill="FFFFFF"/>
        </w:rPr>
        <w:t xml:space="preserve"> https://</w:t>
      </w:r>
      <w:r w:rsidRPr="002824F4">
        <w:rPr>
          <w:rFonts w:ascii="Arial" w:hAnsi="Arial" w:cs="Arial"/>
          <w:sz w:val="20"/>
          <w:szCs w:val="20"/>
        </w:rPr>
        <w:t>doi: 10.3390/molecules27207084. PMID: 36296673; PMCID: PMC9610014.</w:t>
      </w:r>
    </w:p>
    <w:p w14:paraId="7CCD7197" w14:textId="4CD3B1DC" w:rsidR="00454E0F" w:rsidRPr="002824F4" w:rsidRDefault="00441F03"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Wang, J., Wu, Y., Chen, Z., Chen, Y., Lin, Q., &amp; Liang, Y. (2022). Exogenous Bioactive Peptides Have a Potential Therapeutic Role in Delaying Aging in Rodent Models. International Journal of Molecular Sciences, 23(3), 1421. </w:t>
      </w:r>
    </w:p>
    <w:p w14:paraId="00BD4DF4" w14:textId="66BF09D2" w:rsidR="00441F03" w:rsidRPr="002824F4" w:rsidRDefault="00993D3D" w:rsidP="00AD46FD">
      <w:pPr>
        <w:pStyle w:val="ListParagraph"/>
        <w:numPr>
          <w:ilvl w:val="0"/>
          <w:numId w:val="27"/>
        </w:numPr>
        <w:ind w:left="426" w:hanging="426"/>
        <w:jc w:val="both"/>
        <w:rPr>
          <w:rFonts w:ascii="Arial" w:hAnsi="Arial" w:cs="Arial"/>
          <w:szCs w:val="20"/>
        </w:rPr>
      </w:pPr>
      <w:r w:rsidRPr="002824F4">
        <w:rPr>
          <w:rFonts w:ascii="Arial" w:hAnsi="Arial" w:cs="Arial"/>
          <w:sz w:val="20"/>
          <w:szCs w:val="18"/>
          <w:shd w:val="clear" w:color="auto" w:fill="FFFFFF"/>
        </w:rPr>
        <w:t>Hermosaningtyas, A. A., Chanaj-Kaczmarek, J., Kikowska, M., Gornowicz-Porowska, J., Budzianowska, A., &amp; Pawlaczyk, M. (2024). Potential of Plant Stem Cells as Helpful Agents for Skin Disorders—A Narrative Review. </w:t>
      </w:r>
      <w:r w:rsidRPr="002824F4">
        <w:rPr>
          <w:rStyle w:val="Emphasis"/>
          <w:rFonts w:ascii="Arial" w:hAnsi="Arial" w:cs="Arial"/>
          <w:sz w:val="20"/>
          <w:szCs w:val="18"/>
          <w:shd w:val="clear" w:color="auto" w:fill="FFFFFF"/>
        </w:rPr>
        <w:t>Applied Sciences</w:t>
      </w:r>
      <w:r w:rsidRPr="002824F4">
        <w:rPr>
          <w:rFonts w:ascii="Arial" w:hAnsi="Arial" w:cs="Arial"/>
          <w:sz w:val="20"/>
          <w:szCs w:val="18"/>
          <w:shd w:val="clear" w:color="auto" w:fill="FFFFFF"/>
        </w:rPr>
        <w:t>, </w:t>
      </w:r>
      <w:r w:rsidRPr="002824F4">
        <w:rPr>
          <w:rStyle w:val="Emphasis"/>
          <w:rFonts w:ascii="Arial" w:hAnsi="Arial" w:cs="Arial"/>
          <w:sz w:val="20"/>
          <w:szCs w:val="18"/>
          <w:shd w:val="clear" w:color="auto" w:fill="FFFFFF"/>
        </w:rPr>
        <w:t>14</w:t>
      </w:r>
      <w:r w:rsidRPr="002824F4">
        <w:rPr>
          <w:rFonts w:ascii="Arial" w:hAnsi="Arial" w:cs="Arial"/>
          <w:sz w:val="20"/>
          <w:szCs w:val="18"/>
          <w:shd w:val="clear" w:color="auto" w:fill="FFFFFF"/>
        </w:rPr>
        <w:t>(16), 7402. https://doi.org/10.3390/app14167402</w:t>
      </w:r>
    </w:p>
    <w:p w14:paraId="39B28B65" w14:textId="68888B93" w:rsidR="009A1035" w:rsidRPr="002824F4" w:rsidRDefault="009A1035"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 xml:space="preserve">Vaiserman A. M., Koliada A. K., Marotta F. Gut microbiota: a player in aging and a target for anti-aging intervention. Ageing Research Reviews. </w:t>
      </w:r>
      <w:proofErr w:type="gramStart"/>
      <w:r w:rsidRPr="002824F4">
        <w:rPr>
          <w:rFonts w:ascii="Arial" w:hAnsi="Arial" w:cs="Arial"/>
          <w:sz w:val="20"/>
          <w:szCs w:val="20"/>
        </w:rPr>
        <w:t>2017;35:36</w:t>
      </w:r>
      <w:proofErr w:type="gramEnd"/>
      <w:r w:rsidRPr="002824F4">
        <w:rPr>
          <w:rFonts w:ascii="Arial" w:hAnsi="Arial" w:cs="Arial"/>
          <w:sz w:val="20"/>
          <w:szCs w:val="20"/>
        </w:rPr>
        <w:t xml:space="preserve">-45. </w:t>
      </w:r>
    </w:p>
    <w:p w14:paraId="0F35AA2E" w14:textId="7E2DCBCA" w:rsidR="009A1035" w:rsidRPr="002824F4" w:rsidRDefault="009A1035"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Reiter R. J., Tan D. X., Rosales-Corral S., Galano A., Zhou X. J., Xu B. Mitochondria: central organelles for melatonin's antioxidant and anti-aging actions. Molecules. 2018;</w:t>
      </w:r>
      <w:proofErr w:type="gramStart"/>
      <w:r w:rsidRPr="002824F4">
        <w:rPr>
          <w:rFonts w:ascii="Arial" w:hAnsi="Arial" w:cs="Arial"/>
          <w:sz w:val="20"/>
          <w:szCs w:val="20"/>
        </w:rPr>
        <w:t>23:p.</w:t>
      </w:r>
      <w:proofErr w:type="gramEnd"/>
      <w:r w:rsidRPr="002824F4">
        <w:rPr>
          <w:rFonts w:ascii="Arial" w:hAnsi="Arial" w:cs="Arial"/>
          <w:sz w:val="20"/>
          <w:szCs w:val="20"/>
        </w:rPr>
        <w:t xml:space="preserve"> 25. </w:t>
      </w:r>
      <w:r w:rsidR="00AA575F" w:rsidRPr="002824F4">
        <w:rPr>
          <w:rStyle w:val="HTMLCite"/>
          <w:rFonts w:ascii="Arial" w:hAnsi="Arial" w:cs="Arial"/>
          <w:i w:val="0"/>
          <w:iCs w:val="0"/>
          <w:color w:val="1B1B1B"/>
          <w:sz w:val="20"/>
          <w:szCs w:val="20"/>
          <w:shd w:val="clear" w:color="auto" w:fill="FFFFFF"/>
        </w:rPr>
        <w:t>. https://</w:t>
      </w:r>
      <w:r w:rsidRPr="002824F4">
        <w:rPr>
          <w:rFonts w:ascii="Arial" w:hAnsi="Arial" w:cs="Arial"/>
          <w:sz w:val="20"/>
          <w:szCs w:val="20"/>
        </w:rPr>
        <w:t>doi: 10.3390/molecules23020509.</w:t>
      </w:r>
    </w:p>
    <w:p w14:paraId="64CC5F25" w14:textId="61033FBB" w:rsidR="009A1035" w:rsidRPr="002824F4" w:rsidRDefault="00A50BB8" w:rsidP="00AD46FD">
      <w:pPr>
        <w:pStyle w:val="ListParagraph"/>
        <w:numPr>
          <w:ilvl w:val="0"/>
          <w:numId w:val="27"/>
        </w:numPr>
        <w:ind w:left="426" w:hanging="426"/>
        <w:jc w:val="both"/>
        <w:rPr>
          <w:rFonts w:ascii="Arial" w:hAnsi="Arial" w:cs="Arial"/>
          <w:sz w:val="18"/>
          <w:szCs w:val="20"/>
        </w:rPr>
      </w:pPr>
      <w:r w:rsidRPr="002824F4">
        <w:rPr>
          <w:rFonts w:ascii="Arial" w:hAnsi="Arial" w:cs="Arial"/>
          <w:sz w:val="20"/>
          <w:shd w:val="clear" w:color="auto" w:fill="FFFFFF"/>
        </w:rPr>
        <w:t>Frémont L. Biological effects of resveratrol. Life Sci. 2000 Jan 14;66(8):663-73. doi: 10.1016/s0024-3205(99)00410-5. PMID: 10680575.</w:t>
      </w:r>
    </w:p>
    <w:p w14:paraId="4313616A" w14:textId="4F7F9149" w:rsidR="005972AD" w:rsidRPr="002824F4" w:rsidRDefault="005972AD"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Berman AY, Motechin RA, Wiesenfeld MY, Holz MK. The therapeutic potential of resveratrol: a review of clinical trials. NPJ Precis Oncol 2017; 1:35.</w:t>
      </w:r>
    </w:p>
    <w:p w14:paraId="6BF58E36" w14:textId="40AD1295" w:rsidR="005972AD" w:rsidRPr="002824F4" w:rsidRDefault="005972AD" w:rsidP="00AD46FD">
      <w:pPr>
        <w:pStyle w:val="ListParagraph"/>
        <w:numPr>
          <w:ilvl w:val="0"/>
          <w:numId w:val="27"/>
        </w:numPr>
        <w:ind w:left="426" w:hanging="426"/>
        <w:jc w:val="both"/>
        <w:rPr>
          <w:rFonts w:ascii="Arial" w:hAnsi="Arial" w:cs="Arial"/>
          <w:sz w:val="20"/>
          <w:szCs w:val="20"/>
        </w:rPr>
      </w:pPr>
      <w:r w:rsidRPr="002824F4">
        <w:rPr>
          <w:rFonts w:ascii="Arial" w:hAnsi="Arial" w:cs="Arial"/>
          <w:sz w:val="20"/>
          <w:szCs w:val="20"/>
        </w:rPr>
        <w:t>Wiciński M, Leis K, Szyperski P, et al. Impact of resveratrol on exercise performance: a review. Sci Sports 2018; 33: 207-12.</w:t>
      </w:r>
    </w:p>
    <w:p w14:paraId="59710C4F" w14:textId="77777777" w:rsidR="00151281" w:rsidRPr="002824F4" w:rsidRDefault="00151281" w:rsidP="00AD46FD">
      <w:pPr>
        <w:pStyle w:val="ListParagraph"/>
        <w:numPr>
          <w:ilvl w:val="0"/>
          <w:numId w:val="27"/>
        </w:numPr>
        <w:shd w:val="clear" w:color="auto" w:fill="FFFFFF"/>
        <w:spacing w:after="0" w:line="240" w:lineRule="auto"/>
        <w:ind w:left="426" w:hanging="426"/>
        <w:jc w:val="both"/>
        <w:rPr>
          <w:rFonts w:ascii="Arial" w:eastAsia="Times New Roman" w:hAnsi="Arial" w:cs="Arial"/>
          <w:sz w:val="20"/>
          <w:szCs w:val="27"/>
          <w:lang w:eastAsia="en-IN"/>
        </w:rPr>
      </w:pPr>
      <w:r w:rsidRPr="002824F4">
        <w:rPr>
          <w:rFonts w:ascii="Arial" w:eastAsia="Times New Roman" w:hAnsi="Arial" w:cs="Arial"/>
          <w:sz w:val="20"/>
          <w:szCs w:val="27"/>
          <w:lang w:eastAsia="en-IN"/>
        </w:rPr>
        <w:t>Chuku, L. C., &amp; Chinaka, N. C. (2020). Influence of Antioxidant Supplementation on High Fat Diet-Streptozotocin (HFD-STZ) Induced Type 2 Diabetes Mellitus in Albino Rats. </w:t>
      </w:r>
      <w:r w:rsidRPr="002824F4">
        <w:rPr>
          <w:rFonts w:ascii="Arial" w:eastAsia="Times New Roman" w:hAnsi="Arial" w:cs="Arial"/>
          <w:i/>
          <w:iCs/>
          <w:sz w:val="20"/>
          <w:szCs w:val="27"/>
          <w:lang w:eastAsia="en-IN"/>
        </w:rPr>
        <w:t>European Journal of Medicinal Plants</w:t>
      </w:r>
      <w:r w:rsidRPr="002824F4">
        <w:rPr>
          <w:rFonts w:ascii="Arial" w:eastAsia="Times New Roman" w:hAnsi="Arial" w:cs="Arial"/>
          <w:sz w:val="20"/>
          <w:szCs w:val="27"/>
          <w:lang w:eastAsia="en-IN"/>
        </w:rPr>
        <w:t>, </w:t>
      </w:r>
      <w:r w:rsidRPr="002824F4">
        <w:rPr>
          <w:rFonts w:ascii="Arial" w:eastAsia="Times New Roman" w:hAnsi="Arial" w:cs="Arial"/>
          <w:i/>
          <w:iCs/>
          <w:sz w:val="20"/>
          <w:szCs w:val="27"/>
          <w:lang w:eastAsia="en-IN"/>
        </w:rPr>
        <w:t>31</w:t>
      </w:r>
      <w:r w:rsidRPr="002824F4">
        <w:rPr>
          <w:rFonts w:ascii="Arial" w:eastAsia="Times New Roman" w:hAnsi="Arial" w:cs="Arial"/>
          <w:sz w:val="20"/>
          <w:szCs w:val="27"/>
          <w:lang w:eastAsia="en-IN"/>
        </w:rPr>
        <w:t>(17), 29–40. https://doi.org/10.9734/ejmp/2020/v31i1730333</w:t>
      </w:r>
    </w:p>
    <w:p w14:paraId="4AAEB3CF" w14:textId="77777777" w:rsidR="00151281" w:rsidRPr="00151281" w:rsidRDefault="00151281" w:rsidP="00AD46FD">
      <w:pPr>
        <w:pStyle w:val="ListParagraph"/>
        <w:ind w:left="426" w:hanging="426"/>
        <w:jc w:val="both"/>
        <w:rPr>
          <w:rFonts w:ascii="Arial" w:hAnsi="Arial" w:cs="Arial"/>
          <w:sz w:val="20"/>
          <w:szCs w:val="20"/>
        </w:rPr>
      </w:pPr>
    </w:p>
    <w:p w14:paraId="29C15F23" w14:textId="7B3A8345" w:rsidR="00493920" w:rsidRDefault="00493920" w:rsidP="00493920"/>
    <w:p w14:paraId="6CC702C0" w14:textId="77777777" w:rsidR="00493920" w:rsidRDefault="00493920" w:rsidP="0067256F">
      <w:pPr>
        <w:jc w:val="both"/>
        <w:rPr>
          <w:rFonts w:ascii="Calibri" w:hAnsi="Calibri" w:cs="Calibri"/>
          <w:b/>
          <w:sz w:val="24"/>
          <w:szCs w:val="24"/>
          <w:lang w:val="en-US"/>
        </w:rPr>
      </w:pPr>
    </w:p>
    <w:p w14:paraId="0FF2E354" w14:textId="77777777" w:rsidR="009544EA" w:rsidRDefault="009544EA" w:rsidP="0067256F">
      <w:pPr>
        <w:jc w:val="both"/>
        <w:rPr>
          <w:rFonts w:ascii="Calibri" w:hAnsi="Calibri" w:cs="Calibri"/>
          <w:b/>
          <w:sz w:val="24"/>
          <w:szCs w:val="24"/>
          <w:lang w:val="en-US"/>
        </w:rPr>
      </w:pPr>
    </w:p>
    <w:sectPr w:rsidR="009544EA" w:rsidSect="00E85868">
      <w:headerReference w:type="even" r:id="rId18"/>
      <w:headerReference w:type="default" r:id="rId19"/>
      <w:footerReference w:type="default" r:id="rId20"/>
      <w:headerReference w:type="first" r:id="rId21"/>
      <w:type w:val="continuous"/>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4C684" w14:textId="77777777" w:rsidR="003619CE" w:rsidRDefault="003619CE" w:rsidP="00503A72">
      <w:pPr>
        <w:spacing w:after="0" w:line="240" w:lineRule="auto"/>
      </w:pPr>
      <w:r>
        <w:separator/>
      </w:r>
    </w:p>
  </w:endnote>
  <w:endnote w:type="continuationSeparator" w:id="0">
    <w:p w14:paraId="558475BC" w14:textId="77777777" w:rsidR="003619CE" w:rsidRDefault="003619CE" w:rsidP="00503A72">
      <w:pPr>
        <w:spacing w:after="0" w:line="240" w:lineRule="auto"/>
      </w:pPr>
      <w:r>
        <w:continuationSeparator/>
      </w:r>
    </w:p>
  </w:endnote>
  <w:endnote w:type="continuationNotice" w:id="1">
    <w:p w14:paraId="4D7FB5E2" w14:textId="77777777" w:rsidR="003619CE" w:rsidRDefault="00361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ff13">
    <w:altName w:val="Times New Roman"/>
    <w:panose1 w:val="00000000000000000000"/>
    <w:charset w:val="00"/>
    <w:family w:val="roman"/>
    <w:notTrueType/>
    <w:pitch w:val="default"/>
  </w:font>
  <w:font w:name="ff1a">
    <w:altName w:val="Times New Roman"/>
    <w:panose1 w:val="00000000000000000000"/>
    <w:charset w:val="00"/>
    <w:family w:val="roman"/>
    <w:notTrueType/>
    <w:pitch w:val="default"/>
  </w:font>
  <w:font w:name="ff1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4541" w14:textId="77777777" w:rsidR="006B113D" w:rsidRDefault="006B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7C12" w14:textId="77777777" w:rsidR="006B113D" w:rsidRDefault="006B1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9295" w14:textId="77777777" w:rsidR="006B113D" w:rsidRDefault="006B11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DBBA" w14:textId="77777777" w:rsidR="00835F4B" w:rsidRDefault="00835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7C137" w14:textId="77777777" w:rsidR="003619CE" w:rsidRDefault="003619CE" w:rsidP="00503A72">
      <w:pPr>
        <w:spacing w:after="0" w:line="240" w:lineRule="auto"/>
      </w:pPr>
      <w:r>
        <w:separator/>
      </w:r>
    </w:p>
  </w:footnote>
  <w:footnote w:type="continuationSeparator" w:id="0">
    <w:p w14:paraId="6C93CB72" w14:textId="77777777" w:rsidR="003619CE" w:rsidRDefault="003619CE" w:rsidP="00503A72">
      <w:pPr>
        <w:spacing w:after="0" w:line="240" w:lineRule="auto"/>
      </w:pPr>
      <w:r>
        <w:continuationSeparator/>
      </w:r>
    </w:p>
  </w:footnote>
  <w:footnote w:type="continuationNotice" w:id="1">
    <w:p w14:paraId="3B1CE58C" w14:textId="77777777" w:rsidR="003619CE" w:rsidRDefault="00361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CEB3" w14:textId="748C0D8C" w:rsidR="006B113D" w:rsidRDefault="006B113D">
    <w:pPr>
      <w:pStyle w:val="Header"/>
    </w:pPr>
    <w:r>
      <w:rPr>
        <w:noProof/>
      </w:rPr>
      <w:pict w14:anchorId="0B9BD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1D83" w14:textId="699DB906" w:rsidR="006B113D" w:rsidRDefault="006B113D">
    <w:pPr>
      <w:pStyle w:val="Header"/>
    </w:pPr>
    <w:r>
      <w:rPr>
        <w:noProof/>
      </w:rPr>
      <w:pict w14:anchorId="3712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8577" w14:textId="0BA2766C" w:rsidR="006B113D" w:rsidRDefault="006B113D">
    <w:pPr>
      <w:pStyle w:val="Header"/>
    </w:pPr>
    <w:r>
      <w:rPr>
        <w:noProof/>
      </w:rPr>
      <w:pict w14:anchorId="49062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3CAD" w14:textId="4CFB7CC1" w:rsidR="006B113D" w:rsidRDefault="006B113D">
    <w:pPr>
      <w:pStyle w:val="Header"/>
    </w:pPr>
    <w:r>
      <w:rPr>
        <w:noProof/>
      </w:rPr>
      <w:pict w14:anchorId="1726F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9"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C693" w14:textId="14D75293" w:rsidR="006B113D" w:rsidRDefault="006B113D">
    <w:pPr>
      <w:pStyle w:val="Header"/>
    </w:pPr>
    <w:r>
      <w:rPr>
        <w:noProof/>
      </w:rPr>
      <w:pict w14:anchorId="56E47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80"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65B4" w14:textId="7EDD23DB" w:rsidR="006B113D" w:rsidRDefault="006B113D">
    <w:pPr>
      <w:pStyle w:val="Header"/>
    </w:pPr>
    <w:r>
      <w:rPr>
        <w:noProof/>
      </w:rPr>
      <w:pict w14:anchorId="45B65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7878"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4F68"/>
    <w:multiLevelType w:val="multilevel"/>
    <w:tmpl w:val="189462CC"/>
    <w:lvl w:ilvl="0">
      <w:start w:val="1"/>
      <w:numFmt w:val="bullet"/>
      <w:lvlText w:val=""/>
      <w:lvlJc w:val="left"/>
      <w:pPr>
        <w:tabs>
          <w:tab w:val="num" w:pos="153"/>
        </w:tabs>
        <w:ind w:left="153" w:hanging="360"/>
      </w:pPr>
      <w:rPr>
        <w:rFonts w:ascii="Symbol" w:hAnsi="Symbol" w:hint="default"/>
        <w:sz w:val="20"/>
      </w:rPr>
    </w:lvl>
    <w:lvl w:ilvl="1" w:tentative="1">
      <w:start w:val="1"/>
      <w:numFmt w:val="bullet"/>
      <w:lvlText w:val="o"/>
      <w:lvlJc w:val="left"/>
      <w:pPr>
        <w:tabs>
          <w:tab w:val="num" w:pos="873"/>
        </w:tabs>
        <w:ind w:left="873" w:hanging="360"/>
      </w:pPr>
      <w:rPr>
        <w:rFonts w:ascii="Courier New" w:hAnsi="Courier New" w:hint="default"/>
        <w:sz w:val="20"/>
      </w:rPr>
    </w:lvl>
    <w:lvl w:ilvl="2" w:tentative="1">
      <w:start w:val="1"/>
      <w:numFmt w:val="bullet"/>
      <w:lvlText w:val=""/>
      <w:lvlJc w:val="left"/>
      <w:pPr>
        <w:tabs>
          <w:tab w:val="num" w:pos="1593"/>
        </w:tabs>
        <w:ind w:left="1593" w:hanging="360"/>
      </w:pPr>
      <w:rPr>
        <w:rFonts w:ascii="Wingdings" w:hAnsi="Wingdings" w:hint="default"/>
        <w:sz w:val="20"/>
      </w:rPr>
    </w:lvl>
    <w:lvl w:ilvl="3" w:tentative="1">
      <w:start w:val="1"/>
      <w:numFmt w:val="bullet"/>
      <w:lvlText w:val=""/>
      <w:lvlJc w:val="left"/>
      <w:pPr>
        <w:tabs>
          <w:tab w:val="num" w:pos="2313"/>
        </w:tabs>
        <w:ind w:left="2313" w:hanging="360"/>
      </w:pPr>
      <w:rPr>
        <w:rFonts w:ascii="Wingdings" w:hAnsi="Wingdings" w:hint="default"/>
        <w:sz w:val="20"/>
      </w:rPr>
    </w:lvl>
    <w:lvl w:ilvl="4" w:tentative="1">
      <w:start w:val="1"/>
      <w:numFmt w:val="bullet"/>
      <w:lvlText w:val=""/>
      <w:lvlJc w:val="left"/>
      <w:pPr>
        <w:tabs>
          <w:tab w:val="num" w:pos="3033"/>
        </w:tabs>
        <w:ind w:left="3033" w:hanging="360"/>
      </w:pPr>
      <w:rPr>
        <w:rFonts w:ascii="Wingdings" w:hAnsi="Wingdings" w:hint="default"/>
        <w:sz w:val="20"/>
      </w:rPr>
    </w:lvl>
    <w:lvl w:ilvl="5" w:tentative="1">
      <w:start w:val="1"/>
      <w:numFmt w:val="bullet"/>
      <w:lvlText w:val=""/>
      <w:lvlJc w:val="left"/>
      <w:pPr>
        <w:tabs>
          <w:tab w:val="num" w:pos="3753"/>
        </w:tabs>
        <w:ind w:left="3753" w:hanging="360"/>
      </w:pPr>
      <w:rPr>
        <w:rFonts w:ascii="Wingdings" w:hAnsi="Wingdings" w:hint="default"/>
        <w:sz w:val="20"/>
      </w:rPr>
    </w:lvl>
    <w:lvl w:ilvl="6" w:tentative="1">
      <w:start w:val="1"/>
      <w:numFmt w:val="bullet"/>
      <w:lvlText w:val=""/>
      <w:lvlJc w:val="left"/>
      <w:pPr>
        <w:tabs>
          <w:tab w:val="num" w:pos="4473"/>
        </w:tabs>
        <w:ind w:left="4473" w:hanging="360"/>
      </w:pPr>
      <w:rPr>
        <w:rFonts w:ascii="Wingdings" w:hAnsi="Wingdings" w:hint="default"/>
        <w:sz w:val="20"/>
      </w:rPr>
    </w:lvl>
    <w:lvl w:ilvl="7" w:tentative="1">
      <w:start w:val="1"/>
      <w:numFmt w:val="bullet"/>
      <w:lvlText w:val=""/>
      <w:lvlJc w:val="left"/>
      <w:pPr>
        <w:tabs>
          <w:tab w:val="num" w:pos="5193"/>
        </w:tabs>
        <w:ind w:left="5193" w:hanging="360"/>
      </w:pPr>
      <w:rPr>
        <w:rFonts w:ascii="Wingdings" w:hAnsi="Wingdings" w:hint="default"/>
        <w:sz w:val="20"/>
      </w:rPr>
    </w:lvl>
    <w:lvl w:ilvl="8" w:tentative="1">
      <w:start w:val="1"/>
      <w:numFmt w:val="bullet"/>
      <w:lvlText w:val=""/>
      <w:lvlJc w:val="left"/>
      <w:pPr>
        <w:tabs>
          <w:tab w:val="num" w:pos="5913"/>
        </w:tabs>
        <w:ind w:left="5913" w:hanging="360"/>
      </w:pPr>
      <w:rPr>
        <w:rFonts w:ascii="Wingdings" w:hAnsi="Wingdings" w:hint="default"/>
        <w:sz w:val="20"/>
      </w:rPr>
    </w:lvl>
  </w:abstractNum>
  <w:abstractNum w:abstractNumId="1" w15:restartNumberingAfterBreak="0">
    <w:nsid w:val="126C5A34"/>
    <w:multiLevelType w:val="hybridMultilevel"/>
    <w:tmpl w:val="87B4ADE4"/>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42269B"/>
    <w:multiLevelType w:val="multilevel"/>
    <w:tmpl w:val="670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E17A5"/>
    <w:multiLevelType w:val="hybridMultilevel"/>
    <w:tmpl w:val="768C626C"/>
    <w:lvl w:ilvl="0" w:tplc="FD266072">
      <w:start w:val="17"/>
      <w:numFmt w:val="decimal"/>
      <w:lvlText w:val="%1."/>
      <w:lvlJc w:val="left"/>
      <w:pPr>
        <w:ind w:left="180" w:hanging="360"/>
      </w:pPr>
      <w:rPr>
        <w:rFonts w:hint="default"/>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4" w15:restartNumberingAfterBreak="0">
    <w:nsid w:val="2107343E"/>
    <w:multiLevelType w:val="multilevel"/>
    <w:tmpl w:val="6C3CC7EE"/>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E3C02"/>
    <w:multiLevelType w:val="hybridMultilevel"/>
    <w:tmpl w:val="A3A46D36"/>
    <w:lvl w:ilvl="0" w:tplc="04CA0BC4">
      <w:start w:val="17"/>
      <w:numFmt w:val="decimal"/>
      <w:lvlText w:val="%1."/>
      <w:lvlJc w:val="left"/>
      <w:pPr>
        <w:ind w:left="1080" w:hanging="360"/>
      </w:pPr>
      <w:rPr>
        <w:rFonts w:asciiTheme="minorHAnsi" w:hAnsiTheme="minorHAnsi" w:hint="default"/>
        <w:b/>
        <w:color w:val="auto"/>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DB71381"/>
    <w:multiLevelType w:val="hybridMultilevel"/>
    <w:tmpl w:val="0E5070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1140C20"/>
    <w:multiLevelType w:val="hybridMultilevel"/>
    <w:tmpl w:val="082CD5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DB6CA1"/>
    <w:multiLevelType w:val="hybridMultilevel"/>
    <w:tmpl w:val="4ADE931C"/>
    <w:lvl w:ilvl="0" w:tplc="BC78EE72">
      <w:start w:val="8"/>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abstractNum w:abstractNumId="9" w15:restartNumberingAfterBreak="0">
    <w:nsid w:val="37C41E97"/>
    <w:multiLevelType w:val="multilevel"/>
    <w:tmpl w:val="778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24D85"/>
    <w:multiLevelType w:val="multilevel"/>
    <w:tmpl w:val="335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66C6F"/>
    <w:multiLevelType w:val="multilevel"/>
    <w:tmpl w:val="7DA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3144B"/>
    <w:multiLevelType w:val="multilevel"/>
    <w:tmpl w:val="7F44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C263C"/>
    <w:multiLevelType w:val="multilevel"/>
    <w:tmpl w:val="217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53058"/>
    <w:multiLevelType w:val="multilevel"/>
    <w:tmpl w:val="C53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60339"/>
    <w:multiLevelType w:val="hybridMultilevel"/>
    <w:tmpl w:val="EEC80B14"/>
    <w:lvl w:ilvl="0" w:tplc="7D72E41E">
      <w:start w:val="16"/>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abstractNum w:abstractNumId="16" w15:restartNumberingAfterBreak="0">
    <w:nsid w:val="54D40375"/>
    <w:multiLevelType w:val="hybridMultilevel"/>
    <w:tmpl w:val="22C08144"/>
    <w:lvl w:ilvl="0" w:tplc="307EDCC6">
      <w:start w:val="17"/>
      <w:numFmt w:val="decimal"/>
      <w:lvlText w:val="%1."/>
      <w:lvlJc w:val="left"/>
      <w:pPr>
        <w:ind w:left="720" w:hanging="360"/>
      </w:pPr>
      <w:rPr>
        <w:rFonts w:asciiTheme="minorHAnsi" w:hAnsiTheme="minorHAnsi" w:hint="default"/>
        <w:b/>
        <w:color w:val="auto"/>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90222E"/>
    <w:multiLevelType w:val="multilevel"/>
    <w:tmpl w:val="116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16E56"/>
    <w:multiLevelType w:val="hybridMultilevel"/>
    <w:tmpl w:val="0290916C"/>
    <w:lvl w:ilvl="0" w:tplc="94FAC12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ED4E90"/>
    <w:multiLevelType w:val="hybridMultilevel"/>
    <w:tmpl w:val="6812F89C"/>
    <w:lvl w:ilvl="0" w:tplc="91AE5CE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14137F"/>
    <w:multiLevelType w:val="multilevel"/>
    <w:tmpl w:val="4072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47C03"/>
    <w:multiLevelType w:val="hybridMultilevel"/>
    <w:tmpl w:val="04FEDA02"/>
    <w:lvl w:ilvl="0" w:tplc="FA30953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02EE3"/>
    <w:multiLevelType w:val="multilevel"/>
    <w:tmpl w:val="1318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A300C"/>
    <w:multiLevelType w:val="hybridMultilevel"/>
    <w:tmpl w:val="8F2E47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7BD5FAE"/>
    <w:multiLevelType w:val="multilevel"/>
    <w:tmpl w:val="CCEE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62B"/>
    <w:multiLevelType w:val="multilevel"/>
    <w:tmpl w:val="39C6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06FEE"/>
    <w:multiLevelType w:val="multilevel"/>
    <w:tmpl w:val="782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0"/>
  </w:num>
  <w:num w:numId="4">
    <w:abstractNumId w:val="19"/>
  </w:num>
  <w:num w:numId="5">
    <w:abstractNumId w:val="21"/>
  </w:num>
  <w:num w:numId="6">
    <w:abstractNumId w:val="18"/>
  </w:num>
  <w:num w:numId="7">
    <w:abstractNumId w:val="22"/>
  </w:num>
  <w:num w:numId="8">
    <w:abstractNumId w:val="13"/>
  </w:num>
  <w:num w:numId="9">
    <w:abstractNumId w:val="2"/>
  </w:num>
  <w:num w:numId="10">
    <w:abstractNumId w:val="14"/>
  </w:num>
  <w:num w:numId="11">
    <w:abstractNumId w:val="9"/>
  </w:num>
  <w:num w:numId="12">
    <w:abstractNumId w:val="8"/>
  </w:num>
  <w:num w:numId="13">
    <w:abstractNumId w:val="12"/>
  </w:num>
  <w:num w:numId="14">
    <w:abstractNumId w:val="20"/>
  </w:num>
  <w:num w:numId="15">
    <w:abstractNumId w:val="4"/>
  </w:num>
  <w:num w:numId="16">
    <w:abstractNumId w:val="25"/>
  </w:num>
  <w:num w:numId="17">
    <w:abstractNumId w:val="26"/>
  </w:num>
  <w:num w:numId="18">
    <w:abstractNumId w:val="10"/>
  </w:num>
  <w:num w:numId="19">
    <w:abstractNumId w:val="24"/>
  </w:num>
  <w:num w:numId="20">
    <w:abstractNumId w:val="15"/>
  </w:num>
  <w:num w:numId="21">
    <w:abstractNumId w:val="3"/>
  </w:num>
  <w:num w:numId="22">
    <w:abstractNumId w:val="16"/>
  </w:num>
  <w:num w:numId="23">
    <w:abstractNumId w:val="5"/>
  </w:num>
  <w:num w:numId="24">
    <w:abstractNumId w:val="11"/>
  </w:num>
  <w:num w:numId="25">
    <w:abstractNumId w:val="17"/>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2A"/>
    <w:rsid w:val="00000ACF"/>
    <w:rsid w:val="0006133B"/>
    <w:rsid w:val="00070CB7"/>
    <w:rsid w:val="000A3785"/>
    <w:rsid w:val="000A583E"/>
    <w:rsid w:val="000B2958"/>
    <w:rsid w:val="000B60D9"/>
    <w:rsid w:val="000C0DDB"/>
    <w:rsid w:val="001133E2"/>
    <w:rsid w:val="00117A3D"/>
    <w:rsid w:val="00142024"/>
    <w:rsid w:val="00151281"/>
    <w:rsid w:val="001523B9"/>
    <w:rsid w:val="00153133"/>
    <w:rsid w:val="00154C24"/>
    <w:rsid w:val="00170A63"/>
    <w:rsid w:val="001751ED"/>
    <w:rsid w:val="00194287"/>
    <w:rsid w:val="001A48E4"/>
    <w:rsid w:val="001A6121"/>
    <w:rsid w:val="001C79E6"/>
    <w:rsid w:val="001D1721"/>
    <w:rsid w:val="001E6490"/>
    <w:rsid w:val="00215A8D"/>
    <w:rsid w:val="002161B6"/>
    <w:rsid w:val="00240823"/>
    <w:rsid w:val="00241430"/>
    <w:rsid w:val="00261EE1"/>
    <w:rsid w:val="00280834"/>
    <w:rsid w:val="002824F4"/>
    <w:rsid w:val="00300CCA"/>
    <w:rsid w:val="0030241C"/>
    <w:rsid w:val="003249BD"/>
    <w:rsid w:val="00341D66"/>
    <w:rsid w:val="003619CE"/>
    <w:rsid w:val="00362FB3"/>
    <w:rsid w:val="00370EEE"/>
    <w:rsid w:val="003B27FC"/>
    <w:rsid w:val="003C50ED"/>
    <w:rsid w:val="003F7426"/>
    <w:rsid w:val="00421267"/>
    <w:rsid w:val="00441F03"/>
    <w:rsid w:val="00454E0F"/>
    <w:rsid w:val="0045597D"/>
    <w:rsid w:val="00470202"/>
    <w:rsid w:val="00471081"/>
    <w:rsid w:val="00471BAB"/>
    <w:rsid w:val="004727AF"/>
    <w:rsid w:val="00482449"/>
    <w:rsid w:val="004870CD"/>
    <w:rsid w:val="00493920"/>
    <w:rsid w:val="004A16D4"/>
    <w:rsid w:val="004C16D9"/>
    <w:rsid w:val="004D6D17"/>
    <w:rsid w:val="004E4FDC"/>
    <w:rsid w:val="004F3433"/>
    <w:rsid w:val="00503A72"/>
    <w:rsid w:val="00513A78"/>
    <w:rsid w:val="00534001"/>
    <w:rsid w:val="00557FC2"/>
    <w:rsid w:val="00587710"/>
    <w:rsid w:val="0059488D"/>
    <w:rsid w:val="005972AD"/>
    <w:rsid w:val="005B24E6"/>
    <w:rsid w:val="005C7753"/>
    <w:rsid w:val="005D1755"/>
    <w:rsid w:val="005D41AE"/>
    <w:rsid w:val="005D5B0F"/>
    <w:rsid w:val="005D63F6"/>
    <w:rsid w:val="0063315F"/>
    <w:rsid w:val="0063532A"/>
    <w:rsid w:val="006474C1"/>
    <w:rsid w:val="00653FE4"/>
    <w:rsid w:val="00664727"/>
    <w:rsid w:val="006654D7"/>
    <w:rsid w:val="00666510"/>
    <w:rsid w:val="00670E4B"/>
    <w:rsid w:val="0067256F"/>
    <w:rsid w:val="0068013A"/>
    <w:rsid w:val="006865A1"/>
    <w:rsid w:val="006A5454"/>
    <w:rsid w:val="006A6CEF"/>
    <w:rsid w:val="006B113D"/>
    <w:rsid w:val="006C03D3"/>
    <w:rsid w:val="006E57BB"/>
    <w:rsid w:val="00713D08"/>
    <w:rsid w:val="007231B8"/>
    <w:rsid w:val="007327A4"/>
    <w:rsid w:val="007458B1"/>
    <w:rsid w:val="007469AD"/>
    <w:rsid w:val="007479E2"/>
    <w:rsid w:val="007B7B1E"/>
    <w:rsid w:val="007C5E4D"/>
    <w:rsid w:val="007D265A"/>
    <w:rsid w:val="007E07F6"/>
    <w:rsid w:val="00802A13"/>
    <w:rsid w:val="00815660"/>
    <w:rsid w:val="008176FC"/>
    <w:rsid w:val="00826114"/>
    <w:rsid w:val="00830704"/>
    <w:rsid w:val="00835F4B"/>
    <w:rsid w:val="008528CE"/>
    <w:rsid w:val="00857C42"/>
    <w:rsid w:val="00890001"/>
    <w:rsid w:val="008963D5"/>
    <w:rsid w:val="008A02A5"/>
    <w:rsid w:val="008A02CF"/>
    <w:rsid w:val="008A33D4"/>
    <w:rsid w:val="008D17CA"/>
    <w:rsid w:val="008E07DB"/>
    <w:rsid w:val="008F12D3"/>
    <w:rsid w:val="00930AF6"/>
    <w:rsid w:val="00930EBB"/>
    <w:rsid w:val="009507DA"/>
    <w:rsid w:val="009544EA"/>
    <w:rsid w:val="009671AF"/>
    <w:rsid w:val="00993D3D"/>
    <w:rsid w:val="009A1035"/>
    <w:rsid w:val="009C3C8A"/>
    <w:rsid w:val="009D12F9"/>
    <w:rsid w:val="009F0E52"/>
    <w:rsid w:val="00A009DF"/>
    <w:rsid w:val="00A23CEF"/>
    <w:rsid w:val="00A37E8E"/>
    <w:rsid w:val="00A40FB0"/>
    <w:rsid w:val="00A50BB8"/>
    <w:rsid w:val="00A74B17"/>
    <w:rsid w:val="00A7584B"/>
    <w:rsid w:val="00AA575F"/>
    <w:rsid w:val="00AD1221"/>
    <w:rsid w:val="00AD347D"/>
    <w:rsid w:val="00AD46FD"/>
    <w:rsid w:val="00AD58F3"/>
    <w:rsid w:val="00AE5F5F"/>
    <w:rsid w:val="00AF6606"/>
    <w:rsid w:val="00B20B44"/>
    <w:rsid w:val="00B37D67"/>
    <w:rsid w:val="00B4047F"/>
    <w:rsid w:val="00B550F3"/>
    <w:rsid w:val="00B6072D"/>
    <w:rsid w:val="00BC31E1"/>
    <w:rsid w:val="00C136EA"/>
    <w:rsid w:val="00C16D23"/>
    <w:rsid w:val="00C56A70"/>
    <w:rsid w:val="00C95A9D"/>
    <w:rsid w:val="00C970C1"/>
    <w:rsid w:val="00CA1BBB"/>
    <w:rsid w:val="00CC2D8A"/>
    <w:rsid w:val="00D27275"/>
    <w:rsid w:val="00D511AA"/>
    <w:rsid w:val="00D52537"/>
    <w:rsid w:val="00D6560A"/>
    <w:rsid w:val="00D8661C"/>
    <w:rsid w:val="00DB1E1D"/>
    <w:rsid w:val="00DF4400"/>
    <w:rsid w:val="00E13AB0"/>
    <w:rsid w:val="00E154E7"/>
    <w:rsid w:val="00E2140A"/>
    <w:rsid w:val="00E40B7B"/>
    <w:rsid w:val="00E704A9"/>
    <w:rsid w:val="00E72D8D"/>
    <w:rsid w:val="00E844F4"/>
    <w:rsid w:val="00E85868"/>
    <w:rsid w:val="00E90494"/>
    <w:rsid w:val="00E91197"/>
    <w:rsid w:val="00EA035A"/>
    <w:rsid w:val="00EB03B1"/>
    <w:rsid w:val="00ED0246"/>
    <w:rsid w:val="00F14CA9"/>
    <w:rsid w:val="00F31175"/>
    <w:rsid w:val="00F81B23"/>
    <w:rsid w:val="00F90C0D"/>
    <w:rsid w:val="00FA679E"/>
    <w:rsid w:val="00FC65C3"/>
    <w:rsid w:val="00FD3D06"/>
    <w:rsid w:val="00FD5EF3"/>
    <w:rsid w:val="00FE4738"/>
    <w:rsid w:val="00FE5554"/>
    <w:rsid w:val="00FE771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EEA3647"/>
  <w15:chartTrackingRefBased/>
  <w15:docId w15:val="{876DA861-7659-4BFD-B7C9-43200086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469AD"/>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11l7rww">
    <w:name w:val="css-11l7rww"/>
    <w:basedOn w:val="Normal"/>
    <w:rsid w:val="00713D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469AD"/>
    <w:rPr>
      <w:rFonts w:eastAsiaTheme="majorEastAsia" w:cstheme="majorBidi"/>
      <w:color w:val="2E74B5" w:themeColor="accent1" w:themeShade="BF"/>
      <w:kern w:val="2"/>
      <w:sz w:val="28"/>
      <w:szCs w:val="28"/>
      <w:lang w:val="en-US"/>
      <w14:ligatures w14:val="standardContextual"/>
    </w:rPr>
  </w:style>
  <w:style w:type="paragraph" w:styleId="ListParagraph">
    <w:name w:val="List Paragraph"/>
    <w:basedOn w:val="Normal"/>
    <w:uiPriority w:val="34"/>
    <w:qFormat/>
    <w:rsid w:val="00C56A70"/>
    <w:pPr>
      <w:ind w:left="720"/>
      <w:contextualSpacing/>
    </w:pPr>
  </w:style>
  <w:style w:type="character" w:styleId="Hyperlink">
    <w:name w:val="Hyperlink"/>
    <w:basedOn w:val="DefaultParagraphFont"/>
    <w:uiPriority w:val="99"/>
    <w:unhideWhenUsed/>
    <w:rsid w:val="00C56A70"/>
    <w:rPr>
      <w:color w:val="0563C1" w:themeColor="hyperlink"/>
      <w:u w:val="single"/>
    </w:rPr>
  </w:style>
  <w:style w:type="table" w:styleId="TableGrid">
    <w:name w:val="Table Grid"/>
    <w:basedOn w:val="TableNormal"/>
    <w:uiPriority w:val="39"/>
    <w:rsid w:val="00C56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2449"/>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482449"/>
  </w:style>
  <w:style w:type="paragraph" w:styleId="Header">
    <w:name w:val="header"/>
    <w:basedOn w:val="Normal"/>
    <w:link w:val="HeaderChar"/>
    <w:uiPriority w:val="99"/>
    <w:unhideWhenUsed/>
    <w:rsid w:val="00503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A72"/>
  </w:style>
  <w:style w:type="paragraph" w:styleId="Footer">
    <w:name w:val="footer"/>
    <w:basedOn w:val="Normal"/>
    <w:link w:val="FooterChar"/>
    <w:uiPriority w:val="99"/>
    <w:unhideWhenUsed/>
    <w:rsid w:val="00503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A72"/>
  </w:style>
  <w:style w:type="character" w:styleId="HTMLCite">
    <w:name w:val="HTML Cite"/>
    <w:basedOn w:val="DefaultParagraphFont"/>
    <w:uiPriority w:val="99"/>
    <w:semiHidden/>
    <w:unhideWhenUsed/>
    <w:rsid w:val="00D52537"/>
    <w:rPr>
      <w:i/>
      <w:iCs/>
    </w:rPr>
  </w:style>
  <w:style w:type="character" w:customStyle="1" w:styleId="label">
    <w:name w:val="label"/>
    <w:basedOn w:val="DefaultParagraphFont"/>
    <w:rsid w:val="00D52537"/>
  </w:style>
  <w:style w:type="character" w:customStyle="1" w:styleId="title-text">
    <w:name w:val="title-text"/>
    <w:basedOn w:val="DefaultParagraphFont"/>
    <w:rsid w:val="00D52537"/>
  </w:style>
  <w:style w:type="character" w:customStyle="1" w:styleId="sr-only">
    <w:name w:val="sr-only"/>
    <w:basedOn w:val="DefaultParagraphFont"/>
    <w:rsid w:val="00D52537"/>
  </w:style>
  <w:style w:type="character" w:customStyle="1" w:styleId="react-xocs-alternative-link">
    <w:name w:val="react-xocs-alternative-link"/>
    <w:basedOn w:val="DefaultParagraphFont"/>
    <w:rsid w:val="00D52537"/>
  </w:style>
  <w:style w:type="character" w:customStyle="1" w:styleId="given-name">
    <w:name w:val="given-name"/>
    <w:basedOn w:val="DefaultParagraphFont"/>
    <w:rsid w:val="00D52537"/>
  </w:style>
  <w:style w:type="character" w:customStyle="1" w:styleId="text">
    <w:name w:val="text"/>
    <w:basedOn w:val="DefaultParagraphFont"/>
    <w:rsid w:val="00D52537"/>
  </w:style>
  <w:style w:type="character" w:customStyle="1" w:styleId="author">
    <w:name w:val="author"/>
    <w:basedOn w:val="DefaultParagraphFont"/>
    <w:rsid w:val="00D52537"/>
  </w:style>
  <w:style w:type="character" w:styleId="Emphasis">
    <w:name w:val="Emphasis"/>
    <w:basedOn w:val="DefaultParagraphFont"/>
    <w:uiPriority w:val="20"/>
    <w:qFormat/>
    <w:rsid w:val="00D52537"/>
    <w:rPr>
      <w:i/>
      <w:iCs/>
    </w:rPr>
  </w:style>
  <w:style w:type="character" w:customStyle="1" w:styleId="anchor-text">
    <w:name w:val="anchor-text"/>
    <w:basedOn w:val="DefaultParagraphFont"/>
    <w:rsid w:val="00D52537"/>
  </w:style>
  <w:style w:type="character" w:customStyle="1" w:styleId="ff1a">
    <w:name w:val="ff1a"/>
    <w:basedOn w:val="DefaultParagraphFont"/>
    <w:rsid w:val="00FA679E"/>
  </w:style>
  <w:style w:type="character" w:customStyle="1" w:styleId="ls1a">
    <w:name w:val="ls1a"/>
    <w:basedOn w:val="DefaultParagraphFont"/>
    <w:rsid w:val="00FA679E"/>
  </w:style>
  <w:style w:type="character" w:customStyle="1" w:styleId="ls1b">
    <w:name w:val="ls1b"/>
    <w:basedOn w:val="DefaultParagraphFont"/>
    <w:rsid w:val="00FA679E"/>
  </w:style>
  <w:style w:type="character" w:customStyle="1" w:styleId="ls6">
    <w:name w:val="ls6"/>
    <w:basedOn w:val="DefaultParagraphFont"/>
    <w:rsid w:val="00FA679E"/>
  </w:style>
  <w:style w:type="character" w:customStyle="1" w:styleId="ff13">
    <w:name w:val="ff13"/>
    <w:basedOn w:val="DefaultParagraphFont"/>
    <w:rsid w:val="00FA679E"/>
  </w:style>
  <w:style w:type="character" w:customStyle="1" w:styleId="ff10">
    <w:name w:val="ff10"/>
    <w:basedOn w:val="DefaultParagraphFont"/>
    <w:rsid w:val="00FA679E"/>
  </w:style>
  <w:style w:type="character" w:customStyle="1" w:styleId="a">
    <w:name w:val="_"/>
    <w:basedOn w:val="DefaultParagraphFont"/>
    <w:rsid w:val="00FA679E"/>
  </w:style>
  <w:style w:type="character" w:customStyle="1" w:styleId="ls1c">
    <w:name w:val="ls1c"/>
    <w:basedOn w:val="DefaultParagraphFont"/>
    <w:rsid w:val="00FA679E"/>
  </w:style>
  <w:style w:type="character" w:customStyle="1" w:styleId="ls1f">
    <w:name w:val="ls1f"/>
    <w:basedOn w:val="DefaultParagraphFont"/>
    <w:rsid w:val="00FA679E"/>
  </w:style>
  <w:style w:type="character" w:customStyle="1" w:styleId="ws10">
    <w:name w:val="ws10"/>
    <w:basedOn w:val="DefaultParagraphFont"/>
    <w:rsid w:val="00FA679E"/>
  </w:style>
  <w:style w:type="character" w:customStyle="1" w:styleId="UnresolvedMention1">
    <w:name w:val="Unresolved Mention1"/>
    <w:basedOn w:val="DefaultParagraphFont"/>
    <w:uiPriority w:val="99"/>
    <w:semiHidden/>
    <w:unhideWhenUsed/>
    <w:rsid w:val="00240823"/>
    <w:rPr>
      <w:color w:val="605E5C"/>
      <w:shd w:val="clear" w:color="auto" w:fill="E1DFDD"/>
    </w:rPr>
  </w:style>
  <w:style w:type="table" w:styleId="PlainTable2">
    <w:name w:val="Plain Table 2"/>
    <w:basedOn w:val="TableNormal"/>
    <w:uiPriority w:val="42"/>
    <w:rsid w:val="00C95A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C95A9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C6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1292">
      <w:bodyDiv w:val="1"/>
      <w:marLeft w:val="0"/>
      <w:marRight w:val="0"/>
      <w:marTop w:val="0"/>
      <w:marBottom w:val="0"/>
      <w:divBdr>
        <w:top w:val="none" w:sz="0" w:space="0" w:color="auto"/>
        <w:left w:val="none" w:sz="0" w:space="0" w:color="auto"/>
        <w:bottom w:val="none" w:sz="0" w:space="0" w:color="auto"/>
        <w:right w:val="none" w:sz="0" w:space="0" w:color="auto"/>
      </w:divBdr>
      <w:divsChild>
        <w:div w:id="1871717853">
          <w:marLeft w:val="0"/>
          <w:marRight w:val="0"/>
          <w:marTop w:val="0"/>
          <w:marBottom w:val="0"/>
          <w:divBdr>
            <w:top w:val="none" w:sz="0" w:space="0" w:color="auto"/>
            <w:left w:val="none" w:sz="0" w:space="0" w:color="auto"/>
            <w:bottom w:val="none" w:sz="0" w:space="0" w:color="auto"/>
            <w:right w:val="none" w:sz="0" w:space="0" w:color="auto"/>
          </w:divBdr>
        </w:div>
        <w:div w:id="511069870">
          <w:marLeft w:val="0"/>
          <w:marRight w:val="0"/>
          <w:marTop w:val="0"/>
          <w:marBottom w:val="0"/>
          <w:divBdr>
            <w:top w:val="none" w:sz="0" w:space="0" w:color="auto"/>
            <w:left w:val="none" w:sz="0" w:space="0" w:color="auto"/>
            <w:bottom w:val="none" w:sz="0" w:space="0" w:color="auto"/>
            <w:right w:val="none" w:sz="0" w:space="0" w:color="auto"/>
          </w:divBdr>
        </w:div>
      </w:divsChild>
    </w:div>
    <w:div w:id="340085817">
      <w:bodyDiv w:val="1"/>
      <w:marLeft w:val="0"/>
      <w:marRight w:val="0"/>
      <w:marTop w:val="0"/>
      <w:marBottom w:val="0"/>
      <w:divBdr>
        <w:top w:val="none" w:sz="0" w:space="0" w:color="auto"/>
        <w:left w:val="none" w:sz="0" w:space="0" w:color="auto"/>
        <w:bottom w:val="none" w:sz="0" w:space="0" w:color="auto"/>
        <w:right w:val="none" w:sz="0" w:space="0" w:color="auto"/>
      </w:divBdr>
      <w:divsChild>
        <w:div w:id="1547375068">
          <w:marLeft w:val="0"/>
          <w:marRight w:val="0"/>
          <w:marTop w:val="0"/>
          <w:marBottom w:val="0"/>
          <w:divBdr>
            <w:top w:val="none" w:sz="0" w:space="0" w:color="auto"/>
            <w:left w:val="none" w:sz="0" w:space="0" w:color="auto"/>
            <w:bottom w:val="none" w:sz="0" w:space="0" w:color="auto"/>
            <w:right w:val="none" w:sz="0" w:space="0" w:color="auto"/>
          </w:divBdr>
        </w:div>
        <w:div w:id="850724882">
          <w:marLeft w:val="0"/>
          <w:marRight w:val="0"/>
          <w:marTop w:val="0"/>
          <w:marBottom w:val="0"/>
          <w:divBdr>
            <w:top w:val="none" w:sz="0" w:space="0" w:color="auto"/>
            <w:left w:val="none" w:sz="0" w:space="0" w:color="auto"/>
            <w:bottom w:val="none" w:sz="0" w:space="0" w:color="auto"/>
            <w:right w:val="none" w:sz="0" w:space="0" w:color="auto"/>
          </w:divBdr>
        </w:div>
      </w:divsChild>
    </w:div>
    <w:div w:id="387263282">
      <w:bodyDiv w:val="1"/>
      <w:marLeft w:val="0"/>
      <w:marRight w:val="0"/>
      <w:marTop w:val="0"/>
      <w:marBottom w:val="0"/>
      <w:divBdr>
        <w:top w:val="none" w:sz="0" w:space="0" w:color="auto"/>
        <w:left w:val="none" w:sz="0" w:space="0" w:color="auto"/>
        <w:bottom w:val="none" w:sz="0" w:space="0" w:color="auto"/>
        <w:right w:val="none" w:sz="0" w:space="0" w:color="auto"/>
      </w:divBdr>
    </w:div>
    <w:div w:id="438374824">
      <w:bodyDiv w:val="1"/>
      <w:marLeft w:val="0"/>
      <w:marRight w:val="0"/>
      <w:marTop w:val="0"/>
      <w:marBottom w:val="0"/>
      <w:divBdr>
        <w:top w:val="none" w:sz="0" w:space="0" w:color="auto"/>
        <w:left w:val="none" w:sz="0" w:space="0" w:color="auto"/>
        <w:bottom w:val="none" w:sz="0" w:space="0" w:color="auto"/>
        <w:right w:val="none" w:sz="0" w:space="0" w:color="auto"/>
      </w:divBdr>
    </w:div>
    <w:div w:id="536703509">
      <w:bodyDiv w:val="1"/>
      <w:marLeft w:val="0"/>
      <w:marRight w:val="0"/>
      <w:marTop w:val="0"/>
      <w:marBottom w:val="0"/>
      <w:divBdr>
        <w:top w:val="none" w:sz="0" w:space="0" w:color="auto"/>
        <w:left w:val="none" w:sz="0" w:space="0" w:color="auto"/>
        <w:bottom w:val="none" w:sz="0" w:space="0" w:color="auto"/>
        <w:right w:val="none" w:sz="0" w:space="0" w:color="auto"/>
      </w:divBdr>
      <w:divsChild>
        <w:div w:id="1844275243">
          <w:marLeft w:val="0"/>
          <w:marRight w:val="0"/>
          <w:marTop w:val="0"/>
          <w:marBottom w:val="0"/>
          <w:divBdr>
            <w:top w:val="none" w:sz="0" w:space="0" w:color="auto"/>
            <w:left w:val="none" w:sz="0" w:space="0" w:color="auto"/>
            <w:bottom w:val="none" w:sz="0" w:space="0" w:color="auto"/>
            <w:right w:val="none" w:sz="0" w:space="0" w:color="auto"/>
          </w:divBdr>
        </w:div>
        <w:div w:id="1657605342">
          <w:marLeft w:val="0"/>
          <w:marRight w:val="0"/>
          <w:marTop w:val="0"/>
          <w:marBottom w:val="0"/>
          <w:divBdr>
            <w:top w:val="none" w:sz="0" w:space="0" w:color="auto"/>
            <w:left w:val="none" w:sz="0" w:space="0" w:color="auto"/>
            <w:bottom w:val="none" w:sz="0" w:space="0" w:color="auto"/>
            <w:right w:val="none" w:sz="0" w:space="0" w:color="auto"/>
          </w:divBdr>
        </w:div>
      </w:divsChild>
    </w:div>
    <w:div w:id="573392695">
      <w:bodyDiv w:val="1"/>
      <w:marLeft w:val="0"/>
      <w:marRight w:val="0"/>
      <w:marTop w:val="0"/>
      <w:marBottom w:val="0"/>
      <w:divBdr>
        <w:top w:val="none" w:sz="0" w:space="0" w:color="auto"/>
        <w:left w:val="none" w:sz="0" w:space="0" w:color="auto"/>
        <w:bottom w:val="none" w:sz="0" w:space="0" w:color="auto"/>
        <w:right w:val="none" w:sz="0" w:space="0" w:color="auto"/>
      </w:divBdr>
    </w:div>
    <w:div w:id="588777914">
      <w:bodyDiv w:val="1"/>
      <w:marLeft w:val="0"/>
      <w:marRight w:val="0"/>
      <w:marTop w:val="0"/>
      <w:marBottom w:val="0"/>
      <w:divBdr>
        <w:top w:val="none" w:sz="0" w:space="0" w:color="auto"/>
        <w:left w:val="none" w:sz="0" w:space="0" w:color="auto"/>
        <w:bottom w:val="none" w:sz="0" w:space="0" w:color="auto"/>
        <w:right w:val="none" w:sz="0" w:space="0" w:color="auto"/>
      </w:divBdr>
    </w:div>
    <w:div w:id="684525202">
      <w:bodyDiv w:val="1"/>
      <w:marLeft w:val="0"/>
      <w:marRight w:val="0"/>
      <w:marTop w:val="0"/>
      <w:marBottom w:val="0"/>
      <w:divBdr>
        <w:top w:val="none" w:sz="0" w:space="0" w:color="auto"/>
        <w:left w:val="none" w:sz="0" w:space="0" w:color="auto"/>
        <w:bottom w:val="none" w:sz="0" w:space="0" w:color="auto"/>
        <w:right w:val="none" w:sz="0" w:space="0" w:color="auto"/>
      </w:divBdr>
    </w:div>
    <w:div w:id="697125401">
      <w:bodyDiv w:val="1"/>
      <w:marLeft w:val="0"/>
      <w:marRight w:val="0"/>
      <w:marTop w:val="0"/>
      <w:marBottom w:val="0"/>
      <w:divBdr>
        <w:top w:val="none" w:sz="0" w:space="0" w:color="auto"/>
        <w:left w:val="none" w:sz="0" w:space="0" w:color="auto"/>
        <w:bottom w:val="none" w:sz="0" w:space="0" w:color="auto"/>
        <w:right w:val="none" w:sz="0" w:space="0" w:color="auto"/>
      </w:divBdr>
      <w:divsChild>
        <w:div w:id="22635507">
          <w:marLeft w:val="0"/>
          <w:marRight w:val="0"/>
          <w:marTop w:val="0"/>
          <w:marBottom w:val="0"/>
          <w:divBdr>
            <w:top w:val="none" w:sz="0" w:space="0" w:color="auto"/>
            <w:left w:val="none" w:sz="0" w:space="0" w:color="auto"/>
            <w:bottom w:val="none" w:sz="0" w:space="0" w:color="auto"/>
            <w:right w:val="none" w:sz="0" w:space="0" w:color="auto"/>
          </w:divBdr>
        </w:div>
        <w:div w:id="204952533">
          <w:marLeft w:val="0"/>
          <w:marRight w:val="0"/>
          <w:marTop w:val="0"/>
          <w:marBottom w:val="0"/>
          <w:divBdr>
            <w:top w:val="none" w:sz="0" w:space="0" w:color="auto"/>
            <w:left w:val="none" w:sz="0" w:space="0" w:color="auto"/>
            <w:bottom w:val="none" w:sz="0" w:space="0" w:color="auto"/>
            <w:right w:val="none" w:sz="0" w:space="0" w:color="auto"/>
          </w:divBdr>
        </w:div>
      </w:divsChild>
    </w:div>
    <w:div w:id="860974104">
      <w:bodyDiv w:val="1"/>
      <w:marLeft w:val="0"/>
      <w:marRight w:val="0"/>
      <w:marTop w:val="0"/>
      <w:marBottom w:val="0"/>
      <w:divBdr>
        <w:top w:val="none" w:sz="0" w:space="0" w:color="auto"/>
        <w:left w:val="none" w:sz="0" w:space="0" w:color="auto"/>
        <w:bottom w:val="none" w:sz="0" w:space="0" w:color="auto"/>
        <w:right w:val="none" w:sz="0" w:space="0" w:color="auto"/>
      </w:divBdr>
    </w:div>
    <w:div w:id="868877710">
      <w:bodyDiv w:val="1"/>
      <w:marLeft w:val="0"/>
      <w:marRight w:val="0"/>
      <w:marTop w:val="0"/>
      <w:marBottom w:val="0"/>
      <w:divBdr>
        <w:top w:val="none" w:sz="0" w:space="0" w:color="auto"/>
        <w:left w:val="none" w:sz="0" w:space="0" w:color="auto"/>
        <w:bottom w:val="none" w:sz="0" w:space="0" w:color="auto"/>
        <w:right w:val="none" w:sz="0" w:space="0" w:color="auto"/>
      </w:divBdr>
      <w:divsChild>
        <w:div w:id="464544423">
          <w:marLeft w:val="0"/>
          <w:marRight w:val="0"/>
          <w:marTop w:val="0"/>
          <w:marBottom w:val="0"/>
          <w:divBdr>
            <w:top w:val="none" w:sz="0" w:space="0" w:color="auto"/>
            <w:left w:val="none" w:sz="0" w:space="0" w:color="auto"/>
            <w:bottom w:val="none" w:sz="0" w:space="0" w:color="auto"/>
            <w:right w:val="none" w:sz="0" w:space="0" w:color="auto"/>
          </w:divBdr>
          <w:divsChild>
            <w:div w:id="1436098738">
              <w:marLeft w:val="0"/>
              <w:marRight w:val="0"/>
              <w:marTop w:val="0"/>
              <w:marBottom w:val="0"/>
              <w:divBdr>
                <w:top w:val="none" w:sz="0" w:space="0" w:color="auto"/>
                <w:left w:val="none" w:sz="0" w:space="0" w:color="auto"/>
                <w:bottom w:val="none" w:sz="0" w:space="0" w:color="auto"/>
                <w:right w:val="none" w:sz="0" w:space="0" w:color="auto"/>
              </w:divBdr>
              <w:divsChild>
                <w:div w:id="491408642">
                  <w:marLeft w:val="0"/>
                  <w:marRight w:val="0"/>
                  <w:marTop w:val="0"/>
                  <w:marBottom w:val="0"/>
                  <w:divBdr>
                    <w:top w:val="none" w:sz="0" w:space="0" w:color="auto"/>
                    <w:left w:val="none" w:sz="0" w:space="0" w:color="auto"/>
                    <w:bottom w:val="none" w:sz="0" w:space="0" w:color="auto"/>
                    <w:right w:val="none" w:sz="0" w:space="0" w:color="auto"/>
                  </w:divBdr>
                  <w:divsChild>
                    <w:div w:id="15860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5304">
      <w:bodyDiv w:val="1"/>
      <w:marLeft w:val="0"/>
      <w:marRight w:val="0"/>
      <w:marTop w:val="0"/>
      <w:marBottom w:val="0"/>
      <w:divBdr>
        <w:top w:val="none" w:sz="0" w:space="0" w:color="auto"/>
        <w:left w:val="none" w:sz="0" w:space="0" w:color="auto"/>
        <w:bottom w:val="none" w:sz="0" w:space="0" w:color="auto"/>
        <w:right w:val="none" w:sz="0" w:space="0" w:color="auto"/>
      </w:divBdr>
    </w:div>
    <w:div w:id="923761145">
      <w:bodyDiv w:val="1"/>
      <w:marLeft w:val="0"/>
      <w:marRight w:val="0"/>
      <w:marTop w:val="0"/>
      <w:marBottom w:val="0"/>
      <w:divBdr>
        <w:top w:val="none" w:sz="0" w:space="0" w:color="auto"/>
        <w:left w:val="none" w:sz="0" w:space="0" w:color="auto"/>
        <w:bottom w:val="none" w:sz="0" w:space="0" w:color="auto"/>
        <w:right w:val="none" w:sz="0" w:space="0" w:color="auto"/>
      </w:divBdr>
    </w:div>
    <w:div w:id="929696764">
      <w:bodyDiv w:val="1"/>
      <w:marLeft w:val="0"/>
      <w:marRight w:val="0"/>
      <w:marTop w:val="0"/>
      <w:marBottom w:val="0"/>
      <w:divBdr>
        <w:top w:val="none" w:sz="0" w:space="0" w:color="auto"/>
        <w:left w:val="none" w:sz="0" w:space="0" w:color="auto"/>
        <w:bottom w:val="none" w:sz="0" w:space="0" w:color="auto"/>
        <w:right w:val="none" w:sz="0" w:space="0" w:color="auto"/>
      </w:divBdr>
    </w:div>
    <w:div w:id="935597042">
      <w:bodyDiv w:val="1"/>
      <w:marLeft w:val="0"/>
      <w:marRight w:val="0"/>
      <w:marTop w:val="0"/>
      <w:marBottom w:val="0"/>
      <w:divBdr>
        <w:top w:val="none" w:sz="0" w:space="0" w:color="auto"/>
        <w:left w:val="none" w:sz="0" w:space="0" w:color="auto"/>
        <w:bottom w:val="none" w:sz="0" w:space="0" w:color="auto"/>
        <w:right w:val="none" w:sz="0" w:space="0" w:color="auto"/>
      </w:divBdr>
    </w:div>
    <w:div w:id="1002857376">
      <w:bodyDiv w:val="1"/>
      <w:marLeft w:val="0"/>
      <w:marRight w:val="0"/>
      <w:marTop w:val="0"/>
      <w:marBottom w:val="0"/>
      <w:divBdr>
        <w:top w:val="none" w:sz="0" w:space="0" w:color="auto"/>
        <w:left w:val="none" w:sz="0" w:space="0" w:color="auto"/>
        <w:bottom w:val="none" w:sz="0" w:space="0" w:color="auto"/>
        <w:right w:val="none" w:sz="0" w:space="0" w:color="auto"/>
      </w:divBdr>
      <w:divsChild>
        <w:div w:id="1280146636">
          <w:marLeft w:val="0"/>
          <w:marRight w:val="0"/>
          <w:marTop w:val="225"/>
          <w:marBottom w:val="0"/>
          <w:divBdr>
            <w:top w:val="none" w:sz="0" w:space="0" w:color="auto"/>
            <w:left w:val="none" w:sz="0" w:space="0" w:color="auto"/>
            <w:bottom w:val="none" w:sz="0" w:space="0" w:color="auto"/>
            <w:right w:val="none" w:sz="0" w:space="0" w:color="auto"/>
          </w:divBdr>
        </w:div>
      </w:divsChild>
    </w:div>
    <w:div w:id="1031950796">
      <w:bodyDiv w:val="1"/>
      <w:marLeft w:val="0"/>
      <w:marRight w:val="0"/>
      <w:marTop w:val="0"/>
      <w:marBottom w:val="0"/>
      <w:divBdr>
        <w:top w:val="none" w:sz="0" w:space="0" w:color="auto"/>
        <w:left w:val="none" w:sz="0" w:space="0" w:color="auto"/>
        <w:bottom w:val="none" w:sz="0" w:space="0" w:color="auto"/>
        <w:right w:val="none" w:sz="0" w:space="0" w:color="auto"/>
      </w:divBdr>
    </w:div>
    <w:div w:id="1108157018">
      <w:bodyDiv w:val="1"/>
      <w:marLeft w:val="0"/>
      <w:marRight w:val="0"/>
      <w:marTop w:val="0"/>
      <w:marBottom w:val="0"/>
      <w:divBdr>
        <w:top w:val="none" w:sz="0" w:space="0" w:color="auto"/>
        <w:left w:val="none" w:sz="0" w:space="0" w:color="auto"/>
        <w:bottom w:val="none" w:sz="0" w:space="0" w:color="auto"/>
        <w:right w:val="none" w:sz="0" w:space="0" w:color="auto"/>
      </w:divBdr>
    </w:div>
    <w:div w:id="1196501087">
      <w:bodyDiv w:val="1"/>
      <w:marLeft w:val="0"/>
      <w:marRight w:val="0"/>
      <w:marTop w:val="0"/>
      <w:marBottom w:val="0"/>
      <w:divBdr>
        <w:top w:val="none" w:sz="0" w:space="0" w:color="auto"/>
        <w:left w:val="none" w:sz="0" w:space="0" w:color="auto"/>
        <w:bottom w:val="none" w:sz="0" w:space="0" w:color="auto"/>
        <w:right w:val="none" w:sz="0" w:space="0" w:color="auto"/>
      </w:divBdr>
    </w:div>
    <w:div w:id="1333407282">
      <w:bodyDiv w:val="1"/>
      <w:marLeft w:val="0"/>
      <w:marRight w:val="0"/>
      <w:marTop w:val="0"/>
      <w:marBottom w:val="0"/>
      <w:divBdr>
        <w:top w:val="none" w:sz="0" w:space="0" w:color="auto"/>
        <w:left w:val="none" w:sz="0" w:space="0" w:color="auto"/>
        <w:bottom w:val="none" w:sz="0" w:space="0" w:color="auto"/>
        <w:right w:val="none" w:sz="0" w:space="0" w:color="auto"/>
      </w:divBdr>
      <w:divsChild>
        <w:div w:id="970674698">
          <w:marLeft w:val="0"/>
          <w:marRight w:val="0"/>
          <w:marTop w:val="0"/>
          <w:marBottom w:val="0"/>
          <w:divBdr>
            <w:top w:val="none" w:sz="0" w:space="0" w:color="auto"/>
            <w:left w:val="none" w:sz="0" w:space="0" w:color="auto"/>
            <w:bottom w:val="none" w:sz="0" w:space="0" w:color="auto"/>
            <w:right w:val="none" w:sz="0" w:space="0" w:color="auto"/>
          </w:divBdr>
        </w:div>
        <w:div w:id="1876623769">
          <w:marLeft w:val="0"/>
          <w:marRight w:val="0"/>
          <w:marTop w:val="0"/>
          <w:marBottom w:val="0"/>
          <w:divBdr>
            <w:top w:val="none" w:sz="0" w:space="0" w:color="auto"/>
            <w:left w:val="none" w:sz="0" w:space="0" w:color="auto"/>
            <w:bottom w:val="none" w:sz="0" w:space="0" w:color="auto"/>
            <w:right w:val="none" w:sz="0" w:space="0" w:color="auto"/>
          </w:divBdr>
        </w:div>
      </w:divsChild>
    </w:div>
    <w:div w:id="1393968192">
      <w:bodyDiv w:val="1"/>
      <w:marLeft w:val="0"/>
      <w:marRight w:val="0"/>
      <w:marTop w:val="0"/>
      <w:marBottom w:val="0"/>
      <w:divBdr>
        <w:top w:val="none" w:sz="0" w:space="0" w:color="auto"/>
        <w:left w:val="none" w:sz="0" w:space="0" w:color="auto"/>
        <w:bottom w:val="none" w:sz="0" w:space="0" w:color="auto"/>
        <w:right w:val="none" w:sz="0" w:space="0" w:color="auto"/>
      </w:divBdr>
      <w:divsChild>
        <w:div w:id="1257985295">
          <w:marLeft w:val="0"/>
          <w:marRight w:val="0"/>
          <w:marTop w:val="0"/>
          <w:marBottom w:val="0"/>
          <w:divBdr>
            <w:top w:val="none" w:sz="0" w:space="0" w:color="auto"/>
            <w:left w:val="none" w:sz="0" w:space="0" w:color="auto"/>
            <w:bottom w:val="none" w:sz="0" w:space="0" w:color="auto"/>
            <w:right w:val="none" w:sz="0" w:space="0" w:color="auto"/>
          </w:divBdr>
          <w:divsChild>
            <w:div w:id="386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7325">
      <w:bodyDiv w:val="1"/>
      <w:marLeft w:val="0"/>
      <w:marRight w:val="0"/>
      <w:marTop w:val="0"/>
      <w:marBottom w:val="0"/>
      <w:divBdr>
        <w:top w:val="none" w:sz="0" w:space="0" w:color="auto"/>
        <w:left w:val="none" w:sz="0" w:space="0" w:color="auto"/>
        <w:bottom w:val="none" w:sz="0" w:space="0" w:color="auto"/>
        <w:right w:val="none" w:sz="0" w:space="0" w:color="auto"/>
      </w:divBdr>
      <w:divsChild>
        <w:div w:id="1817647785">
          <w:marLeft w:val="0"/>
          <w:marRight w:val="0"/>
          <w:marTop w:val="225"/>
          <w:marBottom w:val="0"/>
          <w:divBdr>
            <w:top w:val="none" w:sz="0" w:space="0" w:color="auto"/>
            <w:left w:val="none" w:sz="0" w:space="0" w:color="auto"/>
            <w:bottom w:val="none" w:sz="0" w:space="0" w:color="auto"/>
            <w:right w:val="none" w:sz="0" w:space="0" w:color="auto"/>
          </w:divBdr>
        </w:div>
      </w:divsChild>
    </w:div>
    <w:div w:id="1672751771">
      <w:bodyDiv w:val="1"/>
      <w:marLeft w:val="0"/>
      <w:marRight w:val="0"/>
      <w:marTop w:val="0"/>
      <w:marBottom w:val="0"/>
      <w:divBdr>
        <w:top w:val="none" w:sz="0" w:space="0" w:color="auto"/>
        <w:left w:val="none" w:sz="0" w:space="0" w:color="auto"/>
        <w:bottom w:val="none" w:sz="0" w:space="0" w:color="auto"/>
        <w:right w:val="none" w:sz="0" w:space="0" w:color="auto"/>
      </w:divBdr>
    </w:div>
    <w:div w:id="1695764038">
      <w:bodyDiv w:val="1"/>
      <w:marLeft w:val="0"/>
      <w:marRight w:val="0"/>
      <w:marTop w:val="0"/>
      <w:marBottom w:val="0"/>
      <w:divBdr>
        <w:top w:val="none" w:sz="0" w:space="0" w:color="auto"/>
        <w:left w:val="none" w:sz="0" w:space="0" w:color="auto"/>
        <w:bottom w:val="none" w:sz="0" w:space="0" w:color="auto"/>
        <w:right w:val="none" w:sz="0" w:space="0" w:color="auto"/>
      </w:divBdr>
      <w:divsChild>
        <w:div w:id="1091968529">
          <w:marLeft w:val="0"/>
          <w:marRight w:val="0"/>
          <w:marTop w:val="0"/>
          <w:marBottom w:val="0"/>
          <w:divBdr>
            <w:top w:val="none" w:sz="0" w:space="0" w:color="auto"/>
            <w:left w:val="none" w:sz="0" w:space="0" w:color="auto"/>
            <w:bottom w:val="none" w:sz="0" w:space="0" w:color="auto"/>
            <w:right w:val="none" w:sz="0" w:space="0" w:color="auto"/>
          </w:divBdr>
        </w:div>
        <w:div w:id="2001231688">
          <w:marLeft w:val="0"/>
          <w:marRight w:val="0"/>
          <w:marTop w:val="0"/>
          <w:marBottom w:val="0"/>
          <w:divBdr>
            <w:top w:val="none" w:sz="0" w:space="0" w:color="auto"/>
            <w:left w:val="none" w:sz="0" w:space="0" w:color="auto"/>
            <w:bottom w:val="none" w:sz="0" w:space="0" w:color="auto"/>
            <w:right w:val="none" w:sz="0" w:space="0" w:color="auto"/>
          </w:divBdr>
        </w:div>
        <w:div w:id="1855606123">
          <w:marLeft w:val="0"/>
          <w:marRight w:val="0"/>
          <w:marTop w:val="0"/>
          <w:marBottom w:val="0"/>
          <w:divBdr>
            <w:top w:val="none" w:sz="0" w:space="0" w:color="auto"/>
            <w:left w:val="none" w:sz="0" w:space="0" w:color="auto"/>
            <w:bottom w:val="none" w:sz="0" w:space="0" w:color="auto"/>
            <w:right w:val="none" w:sz="0" w:space="0" w:color="auto"/>
          </w:divBdr>
        </w:div>
        <w:div w:id="382214562">
          <w:marLeft w:val="0"/>
          <w:marRight w:val="0"/>
          <w:marTop w:val="0"/>
          <w:marBottom w:val="0"/>
          <w:divBdr>
            <w:top w:val="none" w:sz="0" w:space="0" w:color="auto"/>
            <w:left w:val="none" w:sz="0" w:space="0" w:color="auto"/>
            <w:bottom w:val="none" w:sz="0" w:space="0" w:color="auto"/>
            <w:right w:val="none" w:sz="0" w:space="0" w:color="auto"/>
          </w:divBdr>
        </w:div>
      </w:divsChild>
    </w:div>
    <w:div w:id="1723822477">
      <w:bodyDiv w:val="1"/>
      <w:marLeft w:val="0"/>
      <w:marRight w:val="0"/>
      <w:marTop w:val="0"/>
      <w:marBottom w:val="0"/>
      <w:divBdr>
        <w:top w:val="none" w:sz="0" w:space="0" w:color="auto"/>
        <w:left w:val="none" w:sz="0" w:space="0" w:color="auto"/>
        <w:bottom w:val="none" w:sz="0" w:space="0" w:color="auto"/>
        <w:right w:val="none" w:sz="0" w:space="0" w:color="auto"/>
      </w:divBdr>
    </w:div>
    <w:div w:id="1724213541">
      <w:bodyDiv w:val="1"/>
      <w:marLeft w:val="0"/>
      <w:marRight w:val="0"/>
      <w:marTop w:val="0"/>
      <w:marBottom w:val="0"/>
      <w:divBdr>
        <w:top w:val="none" w:sz="0" w:space="0" w:color="auto"/>
        <w:left w:val="none" w:sz="0" w:space="0" w:color="auto"/>
        <w:bottom w:val="none" w:sz="0" w:space="0" w:color="auto"/>
        <w:right w:val="none" w:sz="0" w:space="0" w:color="auto"/>
      </w:divBdr>
    </w:div>
    <w:div w:id="1727875250">
      <w:bodyDiv w:val="1"/>
      <w:marLeft w:val="0"/>
      <w:marRight w:val="0"/>
      <w:marTop w:val="0"/>
      <w:marBottom w:val="0"/>
      <w:divBdr>
        <w:top w:val="none" w:sz="0" w:space="0" w:color="auto"/>
        <w:left w:val="none" w:sz="0" w:space="0" w:color="auto"/>
        <w:bottom w:val="none" w:sz="0" w:space="0" w:color="auto"/>
        <w:right w:val="none" w:sz="0" w:space="0" w:color="auto"/>
      </w:divBdr>
    </w:div>
    <w:div w:id="1735398151">
      <w:bodyDiv w:val="1"/>
      <w:marLeft w:val="0"/>
      <w:marRight w:val="0"/>
      <w:marTop w:val="0"/>
      <w:marBottom w:val="0"/>
      <w:divBdr>
        <w:top w:val="none" w:sz="0" w:space="0" w:color="auto"/>
        <w:left w:val="none" w:sz="0" w:space="0" w:color="auto"/>
        <w:bottom w:val="none" w:sz="0" w:space="0" w:color="auto"/>
        <w:right w:val="none" w:sz="0" w:space="0" w:color="auto"/>
      </w:divBdr>
    </w:div>
    <w:div w:id="1806510382">
      <w:bodyDiv w:val="1"/>
      <w:marLeft w:val="0"/>
      <w:marRight w:val="0"/>
      <w:marTop w:val="0"/>
      <w:marBottom w:val="0"/>
      <w:divBdr>
        <w:top w:val="none" w:sz="0" w:space="0" w:color="auto"/>
        <w:left w:val="none" w:sz="0" w:space="0" w:color="auto"/>
        <w:bottom w:val="none" w:sz="0" w:space="0" w:color="auto"/>
        <w:right w:val="none" w:sz="0" w:space="0" w:color="auto"/>
      </w:divBdr>
      <w:divsChild>
        <w:div w:id="234323537">
          <w:marLeft w:val="0"/>
          <w:marRight w:val="0"/>
          <w:marTop w:val="15"/>
          <w:marBottom w:val="0"/>
          <w:divBdr>
            <w:top w:val="single" w:sz="48" w:space="0" w:color="auto"/>
            <w:left w:val="single" w:sz="48" w:space="0" w:color="auto"/>
            <w:bottom w:val="single" w:sz="48" w:space="0" w:color="auto"/>
            <w:right w:val="single" w:sz="48" w:space="0" w:color="auto"/>
          </w:divBdr>
          <w:divsChild>
            <w:div w:id="583952275">
              <w:marLeft w:val="0"/>
              <w:marRight w:val="0"/>
              <w:marTop w:val="0"/>
              <w:marBottom w:val="0"/>
              <w:divBdr>
                <w:top w:val="none" w:sz="0" w:space="0" w:color="auto"/>
                <w:left w:val="none" w:sz="0" w:space="0" w:color="auto"/>
                <w:bottom w:val="none" w:sz="0" w:space="0" w:color="auto"/>
                <w:right w:val="none" w:sz="0" w:space="0" w:color="auto"/>
              </w:divBdr>
            </w:div>
          </w:divsChild>
        </w:div>
        <w:div w:id="272590044">
          <w:marLeft w:val="0"/>
          <w:marRight w:val="0"/>
          <w:marTop w:val="15"/>
          <w:marBottom w:val="0"/>
          <w:divBdr>
            <w:top w:val="single" w:sz="48" w:space="0" w:color="auto"/>
            <w:left w:val="single" w:sz="48" w:space="0" w:color="auto"/>
            <w:bottom w:val="single" w:sz="48" w:space="0" w:color="auto"/>
            <w:right w:val="single" w:sz="48" w:space="0" w:color="auto"/>
          </w:divBdr>
          <w:divsChild>
            <w:div w:id="2512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374">
      <w:bodyDiv w:val="1"/>
      <w:marLeft w:val="0"/>
      <w:marRight w:val="0"/>
      <w:marTop w:val="0"/>
      <w:marBottom w:val="0"/>
      <w:divBdr>
        <w:top w:val="none" w:sz="0" w:space="0" w:color="auto"/>
        <w:left w:val="none" w:sz="0" w:space="0" w:color="auto"/>
        <w:bottom w:val="none" w:sz="0" w:space="0" w:color="auto"/>
        <w:right w:val="none" w:sz="0" w:space="0" w:color="auto"/>
      </w:divBdr>
    </w:div>
    <w:div w:id="1862743194">
      <w:bodyDiv w:val="1"/>
      <w:marLeft w:val="0"/>
      <w:marRight w:val="0"/>
      <w:marTop w:val="0"/>
      <w:marBottom w:val="0"/>
      <w:divBdr>
        <w:top w:val="none" w:sz="0" w:space="0" w:color="auto"/>
        <w:left w:val="none" w:sz="0" w:space="0" w:color="auto"/>
        <w:bottom w:val="none" w:sz="0" w:space="0" w:color="auto"/>
        <w:right w:val="none" w:sz="0" w:space="0" w:color="auto"/>
      </w:divBdr>
      <w:divsChild>
        <w:div w:id="1609459124">
          <w:marLeft w:val="0"/>
          <w:marRight w:val="0"/>
          <w:marTop w:val="0"/>
          <w:marBottom w:val="0"/>
          <w:divBdr>
            <w:top w:val="none" w:sz="0" w:space="0" w:color="auto"/>
            <w:left w:val="none" w:sz="0" w:space="0" w:color="auto"/>
            <w:bottom w:val="none" w:sz="0" w:space="0" w:color="auto"/>
            <w:right w:val="none" w:sz="0" w:space="0" w:color="auto"/>
          </w:divBdr>
        </w:div>
        <w:div w:id="1572884827">
          <w:marLeft w:val="0"/>
          <w:marRight w:val="0"/>
          <w:marTop w:val="0"/>
          <w:marBottom w:val="0"/>
          <w:divBdr>
            <w:top w:val="none" w:sz="0" w:space="0" w:color="auto"/>
            <w:left w:val="none" w:sz="0" w:space="0" w:color="auto"/>
            <w:bottom w:val="none" w:sz="0" w:space="0" w:color="auto"/>
            <w:right w:val="none" w:sz="0" w:space="0" w:color="auto"/>
          </w:divBdr>
        </w:div>
        <w:div w:id="700324474">
          <w:marLeft w:val="0"/>
          <w:marRight w:val="0"/>
          <w:marTop w:val="0"/>
          <w:marBottom w:val="0"/>
          <w:divBdr>
            <w:top w:val="none" w:sz="0" w:space="0" w:color="auto"/>
            <w:left w:val="none" w:sz="0" w:space="0" w:color="auto"/>
            <w:bottom w:val="none" w:sz="0" w:space="0" w:color="auto"/>
            <w:right w:val="none" w:sz="0" w:space="0" w:color="auto"/>
          </w:divBdr>
        </w:div>
        <w:div w:id="1405490988">
          <w:marLeft w:val="0"/>
          <w:marRight w:val="0"/>
          <w:marTop w:val="0"/>
          <w:marBottom w:val="0"/>
          <w:divBdr>
            <w:top w:val="none" w:sz="0" w:space="0" w:color="auto"/>
            <w:left w:val="none" w:sz="0" w:space="0" w:color="auto"/>
            <w:bottom w:val="none" w:sz="0" w:space="0" w:color="auto"/>
            <w:right w:val="none" w:sz="0" w:space="0" w:color="auto"/>
          </w:divBdr>
        </w:div>
      </w:divsChild>
    </w:div>
    <w:div w:id="1869297797">
      <w:bodyDiv w:val="1"/>
      <w:marLeft w:val="0"/>
      <w:marRight w:val="0"/>
      <w:marTop w:val="0"/>
      <w:marBottom w:val="0"/>
      <w:divBdr>
        <w:top w:val="none" w:sz="0" w:space="0" w:color="auto"/>
        <w:left w:val="none" w:sz="0" w:space="0" w:color="auto"/>
        <w:bottom w:val="none" w:sz="0" w:space="0" w:color="auto"/>
        <w:right w:val="none" w:sz="0" w:space="0" w:color="auto"/>
      </w:divBdr>
    </w:div>
    <w:div w:id="1980455836">
      <w:bodyDiv w:val="1"/>
      <w:marLeft w:val="0"/>
      <w:marRight w:val="0"/>
      <w:marTop w:val="0"/>
      <w:marBottom w:val="0"/>
      <w:divBdr>
        <w:top w:val="none" w:sz="0" w:space="0" w:color="auto"/>
        <w:left w:val="none" w:sz="0" w:space="0" w:color="auto"/>
        <w:bottom w:val="none" w:sz="0" w:space="0" w:color="auto"/>
        <w:right w:val="none" w:sz="0" w:space="0" w:color="auto"/>
      </w:divBdr>
    </w:div>
    <w:div w:id="2019848063">
      <w:bodyDiv w:val="1"/>
      <w:marLeft w:val="0"/>
      <w:marRight w:val="0"/>
      <w:marTop w:val="0"/>
      <w:marBottom w:val="0"/>
      <w:divBdr>
        <w:top w:val="none" w:sz="0" w:space="0" w:color="auto"/>
        <w:left w:val="none" w:sz="0" w:space="0" w:color="auto"/>
        <w:bottom w:val="none" w:sz="0" w:space="0" w:color="auto"/>
        <w:right w:val="none" w:sz="0" w:space="0" w:color="auto"/>
      </w:divBdr>
      <w:divsChild>
        <w:div w:id="1205364838">
          <w:marLeft w:val="0"/>
          <w:marRight w:val="0"/>
          <w:marTop w:val="0"/>
          <w:marBottom w:val="0"/>
          <w:divBdr>
            <w:top w:val="none" w:sz="0" w:space="0" w:color="auto"/>
            <w:left w:val="none" w:sz="0" w:space="0" w:color="auto"/>
            <w:bottom w:val="none" w:sz="0" w:space="0" w:color="auto"/>
            <w:right w:val="none" w:sz="0" w:space="0" w:color="auto"/>
          </w:divBdr>
        </w:div>
        <w:div w:id="1091703299">
          <w:marLeft w:val="0"/>
          <w:marRight w:val="0"/>
          <w:marTop w:val="0"/>
          <w:marBottom w:val="0"/>
          <w:divBdr>
            <w:top w:val="none" w:sz="0" w:space="0" w:color="auto"/>
            <w:left w:val="none" w:sz="0" w:space="0" w:color="auto"/>
            <w:bottom w:val="none" w:sz="0" w:space="0" w:color="auto"/>
            <w:right w:val="none" w:sz="0" w:space="0" w:color="auto"/>
          </w:divBdr>
        </w:div>
      </w:divsChild>
    </w:div>
    <w:div w:id="2080590638">
      <w:bodyDiv w:val="1"/>
      <w:marLeft w:val="0"/>
      <w:marRight w:val="0"/>
      <w:marTop w:val="0"/>
      <w:marBottom w:val="0"/>
      <w:divBdr>
        <w:top w:val="none" w:sz="0" w:space="0" w:color="auto"/>
        <w:left w:val="none" w:sz="0" w:space="0" w:color="auto"/>
        <w:bottom w:val="none" w:sz="0" w:space="0" w:color="auto"/>
        <w:right w:val="none" w:sz="0" w:space="0" w:color="auto"/>
      </w:divBdr>
    </w:div>
    <w:div w:id="2116631296">
      <w:bodyDiv w:val="1"/>
      <w:marLeft w:val="0"/>
      <w:marRight w:val="0"/>
      <w:marTop w:val="0"/>
      <w:marBottom w:val="0"/>
      <w:divBdr>
        <w:top w:val="none" w:sz="0" w:space="0" w:color="auto"/>
        <w:left w:val="none" w:sz="0" w:space="0" w:color="auto"/>
        <w:bottom w:val="none" w:sz="0" w:space="0" w:color="auto"/>
        <w:right w:val="none" w:sz="0" w:space="0" w:color="auto"/>
      </w:divBdr>
    </w:div>
    <w:div w:id="2135754247">
      <w:bodyDiv w:val="1"/>
      <w:marLeft w:val="0"/>
      <w:marRight w:val="0"/>
      <w:marTop w:val="0"/>
      <w:marBottom w:val="0"/>
      <w:divBdr>
        <w:top w:val="none" w:sz="0" w:space="0" w:color="auto"/>
        <w:left w:val="none" w:sz="0" w:space="0" w:color="auto"/>
        <w:bottom w:val="none" w:sz="0" w:space="0" w:color="auto"/>
        <w:right w:val="none" w:sz="0" w:space="0" w:color="auto"/>
      </w:divBdr>
      <w:divsChild>
        <w:div w:id="1553422004">
          <w:marLeft w:val="0"/>
          <w:marRight w:val="0"/>
          <w:marTop w:val="0"/>
          <w:marBottom w:val="75"/>
          <w:divBdr>
            <w:top w:val="none" w:sz="0" w:space="0" w:color="auto"/>
            <w:left w:val="none" w:sz="0" w:space="0" w:color="auto"/>
            <w:bottom w:val="none" w:sz="0" w:space="0" w:color="auto"/>
            <w:right w:val="none" w:sz="0" w:space="0" w:color="auto"/>
          </w:divBdr>
        </w:div>
        <w:div w:id="120776325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iencedirect.com/science/article/pii/S0531556508001204" TargetMode="External"/><Relationship Id="rId2" Type="http://schemas.openxmlformats.org/officeDocument/2006/relationships/numbering" Target="numbering.xml"/><Relationship Id="rId16" Type="http://schemas.openxmlformats.org/officeDocument/2006/relationships/hyperlink" Target="https://www.sciencedirect.com/science/article/pii/S002192581898007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49EF-E034-4DA7-92E1-E24E5494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3851</Words>
  <Characters>21952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SDI 1084</cp:lastModifiedBy>
  <cp:revision>14</cp:revision>
  <cp:lastPrinted>2025-04-11T18:23:00Z</cp:lastPrinted>
  <dcterms:created xsi:type="dcterms:W3CDTF">2025-04-15T07:36:00Z</dcterms:created>
  <dcterms:modified xsi:type="dcterms:W3CDTF">2025-04-16T05:46:00Z</dcterms:modified>
</cp:coreProperties>
</file>