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C50DC" w14:textId="5204F59D" w:rsidR="002E0990" w:rsidRDefault="002E0990" w:rsidP="0064241A">
      <w:pPr>
        <w:pStyle w:val="Heading1"/>
        <w:keepNext w:val="0"/>
        <w:keepLines w:val="0"/>
        <w:jc w:val="left"/>
        <w:rPr>
          <w:i/>
          <w:iCs/>
          <w:sz w:val="20"/>
          <w:szCs w:val="20"/>
          <w:u w:val="single"/>
        </w:rPr>
      </w:pPr>
      <w:r w:rsidRPr="002E0990">
        <w:rPr>
          <w:i/>
          <w:iCs/>
          <w:sz w:val="20"/>
          <w:szCs w:val="20"/>
          <w:u w:val="single"/>
        </w:rPr>
        <w:t>Original Research Article</w:t>
      </w:r>
    </w:p>
    <w:p w14:paraId="4ED9A033" w14:textId="77777777" w:rsidR="00137531" w:rsidRPr="00137531" w:rsidRDefault="00137531" w:rsidP="00137531"/>
    <w:p w14:paraId="61841FCE" w14:textId="17D658E0" w:rsidR="005A0A34" w:rsidRDefault="006C0860" w:rsidP="0064241A">
      <w:pPr>
        <w:pStyle w:val="Heading1"/>
        <w:keepNext w:val="0"/>
        <w:keepLines w:val="0"/>
        <w:jc w:val="left"/>
        <w:rPr>
          <w:sz w:val="20"/>
          <w:szCs w:val="20"/>
        </w:rPr>
      </w:pPr>
      <w:r>
        <w:rPr>
          <w:sz w:val="20"/>
          <w:szCs w:val="20"/>
        </w:rPr>
        <w:t>An extended and improved study on</w:t>
      </w:r>
      <w:r w:rsidR="00C87923">
        <w:rPr>
          <w:sz w:val="20"/>
          <w:szCs w:val="20"/>
        </w:rPr>
        <w:t xml:space="preserve"> Ultrafilter in Digraph: Directed Tangle and Directed Ultrafilter</w:t>
      </w:r>
    </w:p>
    <w:p w14:paraId="24C5147A" w14:textId="77777777" w:rsidR="005A0A34" w:rsidRDefault="005A0A34" w:rsidP="0064241A">
      <w:pPr>
        <w:spacing w:after="0" w:line="240" w:lineRule="auto"/>
        <w:rPr>
          <w:rFonts w:ascii="Times New Roman" w:eastAsia="Times New Roman" w:hAnsi="Times New Roman" w:cs="Times New Roman"/>
          <w:b/>
          <w:sz w:val="20"/>
          <w:szCs w:val="20"/>
        </w:rPr>
      </w:pPr>
    </w:p>
    <w:p w14:paraId="22CF8D33" w14:textId="77777777" w:rsidR="005A0A34" w:rsidRDefault="005A0A34" w:rsidP="0064241A">
      <w:pPr>
        <w:spacing w:after="0" w:line="240" w:lineRule="auto"/>
        <w:rPr>
          <w:rFonts w:ascii="Times New Roman" w:eastAsia="Times New Roman" w:hAnsi="Times New Roman" w:cs="Times New Roman"/>
          <w:sz w:val="20"/>
          <w:szCs w:val="20"/>
        </w:rPr>
      </w:pPr>
    </w:p>
    <w:p w14:paraId="0F68A1B7" w14:textId="77777777" w:rsidR="005A0A34" w:rsidRDefault="005A0A34" w:rsidP="0064241A">
      <w:pPr>
        <w:spacing w:after="0" w:line="240" w:lineRule="auto"/>
        <w:rPr>
          <w:rFonts w:ascii="Times New Roman" w:eastAsia="Times New Roman" w:hAnsi="Times New Roman" w:cs="Times New Roman"/>
          <w:sz w:val="20"/>
          <w:szCs w:val="20"/>
        </w:rPr>
      </w:pPr>
    </w:p>
    <w:p w14:paraId="3C10A832" w14:textId="77777777" w:rsidR="005A0A34" w:rsidRDefault="00C87923" w:rsidP="0064241A">
      <w:pPr>
        <w:tabs>
          <w:tab w:val="left" w:pos="9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__________________________________________________________________________________</w:t>
      </w:r>
    </w:p>
    <w:p w14:paraId="66116146" w14:textId="77777777" w:rsidR="005A0A34" w:rsidRDefault="005A0A34" w:rsidP="0064241A">
      <w:pPr>
        <w:spacing w:after="0" w:line="240" w:lineRule="auto"/>
        <w:rPr>
          <w:rFonts w:ascii="Times New Roman" w:eastAsia="Times New Roman" w:hAnsi="Times New Roman" w:cs="Times New Roman"/>
          <w:sz w:val="20"/>
          <w:szCs w:val="20"/>
        </w:rPr>
      </w:pPr>
    </w:p>
    <w:p w14:paraId="43CDB5D6" w14:textId="77777777" w:rsidR="005A0A34" w:rsidRDefault="00C87923" w:rsidP="0064241A">
      <w:pPr>
        <w:pStyle w:val="Heading2"/>
        <w:keepNext w:val="0"/>
        <w:keepLines w:val="0"/>
        <w:jc w:val="left"/>
        <w:rPr>
          <w:sz w:val="20"/>
          <w:szCs w:val="20"/>
        </w:rPr>
      </w:pPr>
      <w:r>
        <w:rPr>
          <w:sz w:val="20"/>
          <w:szCs w:val="20"/>
        </w:rPr>
        <w:t>Abstract</w:t>
      </w:r>
    </w:p>
    <w:p w14:paraId="45C5B2CD" w14:textId="77777777" w:rsidR="005A0A34" w:rsidRDefault="005A0A34" w:rsidP="0064241A">
      <w:pPr>
        <w:spacing w:after="0" w:line="240" w:lineRule="auto"/>
        <w:rPr>
          <w:rFonts w:ascii="Times New Roman" w:eastAsia="Times New Roman" w:hAnsi="Times New Roman" w:cs="Times New Roman"/>
          <w:b/>
          <w:smallCaps/>
          <w:sz w:val="20"/>
          <w:szCs w:val="20"/>
        </w:rPr>
      </w:pPr>
    </w:p>
    <w:tbl>
      <w:tblPr>
        <w:tblStyle w:val="a"/>
        <w:tblW w:w="9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5A0A34" w14:paraId="6E6B0356" w14:textId="77777777">
        <w:trPr>
          <w:jc w:val="center"/>
        </w:trPr>
        <w:tc>
          <w:tcPr>
            <w:tcW w:w="9040" w:type="dxa"/>
            <w:shd w:val="clear" w:color="auto" w:fill="auto"/>
          </w:tcPr>
          <w:p w14:paraId="4C693711"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paper is an improved version of reference [57,58]. Graph theory studies structures composed of vertices and edges, modeling relationships and connections in various systems. The concept of a width parameter plays a central role in graph theory and has been widely studied. A </w:t>
            </w:r>
            <w:r>
              <w:rPr>
                <w:rFonts w:ascii="Times New Roman" w:eastAsia="Times New Roman" w:hAnsi="Times New Roman" w:cs="Times New Roman"/>
                <w:i/>
                <w:sz w:val="20"/>
                <w:szCs w:val="20"/>
              </w:rPr>
              <w:t>Tangle</w:t>
            </w:r>
            <w:r>
              <w:rPr>
                <w:rFonts w:ascii="Times New Roman" w:eastAsia="Times New Roman" w:hAnsi="Times New Roman" w:cs="Times New Roman"/>
                <w:sz w:val="20"/>
                <w:szCs w:val="20"/>
              </w:rPr>
              <w:t xml:space="preserve"> is a concept in graph theory that has a dual relationship with </w:t>
            </w:r>
            <w:r>
              <w:rPr>
                <w:rFonts w:ascii="Times New Roman" w:eastAsia="Times New Roman" w:hAnsi="Times New Roman" w:cs="Times New Roman"/>
                <w:i/>
                <w:sz w:val="20"/>
                <w:szCs w:val="20"/>
              </w:rPr>
              <w:t>tree-width</w:t>
            </w:r>
            <w:r>
              <w:rPr>
                <w:rFonts w:ascii="Times New Roman" w:eastAsia="Times New Roman" w:hAnsi="Times New Roman" w:cs="Times New Roman"/>
                <w:sz w:val="20"/>
                <w:szCs w:val="20"/>
              </w:rPr>
              <w:t xml:space="preserve">, one of the most well-known graph width parameters. An </w:t>
            </w:r>
            <w:r>
              <w:rPr>
                <w:rFonts w:ascii="Times New Roman" w:eastAsia="Times New Roman" w:hAnsi="Times New Roman" w:cs="Times New Roman"/>
                <w:i/>
                <w:sz w:val="20"/>
                <w:szCs w:val="20"/>
              </w:rPr>
              <w:t>Ultrafilter</w:t>
            </w:r>
            <w:r>
              <w:rPr>
                <w:rFonts w:ascii="Times New Roman" w:eastAsia="Times New Roman" w:hAnsi="Times New Roman" w:cs="Times New Roman"/>
                <w:sz w:val="20"/>
                <w:szCs w:val="20"/>
              </w:rPr>
              <w:t xml:space="preserve"> is a fundamental notion in mathematics. The concept of </w:t>
            </w:r>
            <w:r>
              <w:rPr>
                <w:rFonts w:ascii="Times New Roman" w:eastAsia="Times New Roman" w:hAnsi="Times New Roman" w:cs="Times New Roman"/>
                <w:i/>
                <w:sz w:val="20"/>
                <w:szCs w:val="20"/>
              </w:rPr>
              <w:t>Tangle</w:t>
            </w:r>
            <w:r>
              <w:rPr>
                <w:rFonts w:ascii="Times New Roman" w:eastAsia="Times New Roman" w:hAnsi="Times New Roman" w:cs="Times New Roman"/>
                <w:sz w:val="20"/>
                <w:szCs w:val="20"/>
              </w:rPr>
              <w:t xml:space="preserve"> has also been defined for directed graphs (digraphs) [1]. In this concise paper, we reconsider the relationship between </w:t>
            </w:r>
            <w:r>
              <w:rPr>
                <w:rFonts w:ascii="Times New Roman" w:eastAsia="Times New Roman" w:hAnsi="Times New Roman" w:cs="Times New Roman"/>
                <w:i/>
                <w:sz w:val="20"/>
                <w:szCs w:val="20"/>
              </w:rPr>
              <w:t>Tangle</w:t>
            </w:r>
            <w:r>
              <w:rPr>
                <w:rFonts w:ascii="Times New Roman" w:eastAsia="Times New Roman" w:hAnsi="Times New Roman" w:cs="Times New Roman"/>
                <w:sz w:val="20"/>
                <w:szCs w:val="20"/>
              </w:rPr>
              <w:t xml:space="preserve"> and </w:t>
            </w:r>
            <w:r>
              <w:rPr>
                <w:rFonts w:ascii="Times New Roman" w:eastAsia="Times New Roman" w:hAnsi="Times New Roman" w:cs="Times New Roman"/>
                <w:i/>
                <w:sz w:val="20"/>
                <w:szCs w:val="20"/>
              </w:rPr>
              <w:t>Ultrafilter</w:t>
            </w:r>
            <w:r>
              <w:rPr>
                <w:rFonts w:ascii="Times New Roman" w:eastAsia="Times New Roman" w:hAnsi="Times New Roman" w:cs="Times New Roman"/>
                <w:sz w:val="20"/>
                <w:szCs w:val="20"/>
              </w:rPr>
              <w:t xml:space="preserve"> in the context of digraphs.</w:t>
            </w:r>
          </w:p>
          <w:p w14:paraId="7B7263C9" w14:textId="77777777" w:rsidR="005A0A34" w:rsidRDefault="005A0A34" w:rsidP="0064241A">
            <w:pPr>
              <w:spacing w:after="0" w:line="240" w:lineRule="auto"/>
              <w:rPr>
                <w:rFonts w:ascii="Times New Roman" w:eastAsia="Times New Roman" w:hAnsi="Times New Roman" w:cs="Times New Roman"/>
                <w:sz w:val="20"/>
                <w:szCs w:val="20"/>
              </w:rPr>
            </w:pPr>
          </w:p>
        </w:tc>
      </w:tr>
    </w:tbl>
    <w:p w14:paraId="1A6BFB0C" w14:textId="77777777" w:rsidR="005A0A34" w:rsidRDefault="005A0A34" w:rsidP="0064241A">
      <w:pPr>
        <w:spacing w:after="0" w:line="240" w:lineRule="auto"/>
        <w:ind w:left="1080" w:hanging="1080"/>
        <w:rPr>
          <w:rFonts w:ascii="Times New Roman" w:eastAsia="Times New Roman" w:hAnsi="Times New Roman" w:cs="Times New Roman"/>
          <w:i/>
          <w:sz w:val="20"/>
          <w:szCs w:val="20"/>
        </w:rPr>
      </w:pPr>
    </w:p>
    <w:p w14:paraId="3B8AB820" w14:textId="77777777" w:rsidR="005A0A34" w:rsidRDefault="00C87923" w:rsidP="0064241A">
      <w:pPr>
        <w:spacing w:after="0" w:line="240" w:lineRule="auto"/>
        <w:ind w:left="1080" w:hanging="1080"/>
        <w:rPr>
          <w:rFonts w:ascii="Times New Roman" w:eastAsia="Times New Roman" w:hAnsi="Times New Roman" w:cs="Times New Roman"/>
          <w:i/>
          <w:sz w:val="20"/>
          <w:szCs w:val="20"/>
        </w:rPr>
      </w:pPr>
      <w:r>
        <w:rPr>
          <w:rFonts w:ascii="Times New Roman" w:eastAsia="Times New Roman" w:hAnsi="Times New Roman" w:cs="Times New Roman"/>
          <w:i/>
          <w:sz w:val="20"/>
          <w:szCs w:val="20"/>
        </w:rPr>
        <w:t>Keywords:</w:t>
      </w:r>
      <w:r>
        <w:rPr>
          <w:rFonts w:ascii="Times New Roman" w:eastAsia="Times New Roman" w:hAnsi="Times New Roman" w:cs="Times New Roman"/>
          <w:i/>
          <w:sz w:val="20"/>
          <w:szCs w:val="20"/>
        </w:rPr>
        <w:tab/>
        <w:t>Tangle, directed tangle; ultrafilter; directed ultrafilter; directed tree-decomposition</w:t>
      </w:r>
    </w:p>
    <w:p w14:paraId="53C68960" w14:textId="77777777" w:rsidR="005A0A34" w:rsidRDefault="005A0A34" w:rsidP="0064241A">
      <w:pPr>
        <w:spacing w:after="0" w:line="240" w:lineRule="auto"/>
        <w:rPr>
          <w:rFonts w:ascii="Times New Roman" w:eastAsia="Times New Roman" w:hAnsi="Times New Roman" w:cs="Times New Roman"/>
          <w:sz w:val="20"/>
          <w:szCs w:val="20"/>
        </w:rPr>
      </w:pPr>
    </w:p>
    <w:p w14:paraId="02911B58" w14:textId="77777777" w:rsidR="005A0A34" w:rsidRDefault="00C87923" w:rsidP="0064241A">
      <w:pPr>
        <w:pStyle w:val="Heading2"/>
        <w:keepNext w:val="0"/>
        <w:keepLines w:val="0"/>
        <w:jc w:val="left"/>
        <w:rPr>
          <w:sz w:val="20"/>
          <w:szCs w:val="20"/>
        </w:rPr>
      </w:pPr>
      <w:r>
        <w:rPr>
          <w:sz w:val="20"/>
          <w:szCs w:val="20"/>
        </w:rPr>
        <w:t>1 Introduction</w:t>
      </w:r>
    </w:p>
    <w:p w14:paraId="13D2AEED" w14:textId="77777777" w:rsidR="005A0A34" w:rsidRDefault="005A0A34" w:rsidP="0064241A">
      <w:pPr>
        <w:spacing w:after="0" w:line="240" w:lineRule="auto"/>
        <w:rPr>
          <w:rFonts w:ascii="Times New Roman" w:eastAsia="Times New Roman" w:hAnsi="Times New Roman" w:cs="Times New Roman"/>
          <w:sz w:val="20"/>
          <w:szCs w:val="20"/>
        </w:rPr>
      </w:pPr>
    </w:p>
    <w:p w14:paraId="148D772B"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1.1. Graph Width Parameters and obstruction</w:t>
      </w:r>
      <w:r>
        <w:rPr>
          <w:rFonts w:ascii="Times New Roman" w:eastAsia="Times New Roman" w:hAnsi="Times New Roman" w:cs="Times New Roman"/>
          <w:sz w:val="20"/>
          <w:szCs w:val="20"/>
        </w:rPr>
        <w:br/>
        <w:t xml:space="preserve">Graph theory is a mathematical discipline that focuses on the analysis of networks composed of nodes and edges, exploring their paths, structures, and properties [68]. Graphs have numerous well-known applications in fields such as machine learning [69], chemistry [70], and neural networks [71,72]. In graph theory, </w:t>
      </w:r>
      <w:r>
        <w:rPr>
          <w:rFonts w:ascii="Times New Roman" w:eastAsia="Times New Roman" w:hAnsi="Times New Roman" w:cs="Times New Roman"/>
          <w:i/>
          <w:sz w:val="20"/>
          <w:szCs w:val="20"/>
        </w:rPr>
        <w:t>graph parameters</w:t>
      </w:r>
      <w:r>
        <w:rPr>
          <w:rFonts w:ascii="Times New Roman" w:eastAsia="Times New Roman" w:hAnsi="Times New Roman" w:cs="Times New Roman"/>
          <w:sz w:val="20"/>
          <w:szCs w:val="20"/>
        </w:rPr>
        <w:t xml:space="preserve"> are frequently discussed; they are measures that quantify specific properties of a graph. Examples include </w:t>
      </w:r>
      <w:r>
        <w:rPr>
          <w:rFonts w:ascii="Times New Roman" w:eastAsia="Times New Roman" w:hAnsi="Times New Roman" w:cs="Times New Roman"/>
          <w:i/>
          <w:sz w:val="20"/>
          <w:szCs w:val="20"/>
        </w:rPr>
        <w:t>diameter</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distance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security </w:t>
      </w:r>
      <w:proofErr w:type="gramStart"/>
      <w:r>
        <w:rPr>
          <w:rFonts w:ascii="Times New Roman" w:eastAsia="Times New Roman" w:hAnsi="Times New Roman" w:cs="Times New Roman"/>
          <w:i/>
          <w:sz w:val="20"/>
          <w:szCs w:val="20"/>
        </w:rPr>
        <w:t>number[</w:t>
      </w:r>
      <w:proofErr w:type="gramEnd"/>
      <w:r>
        <w:rPr>
          <w:rFonts w:ascii="Times New Roman" w:eastAsia="Times New Roman" w:hAnsi="Times New Roman" w:cs="Times New Roman"/>
          <w:i/>
          <w:sz w:val="20"/>
          <w:szCs w:val="20"/>
        </w:rPr>
        <w:t>59,60]</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girth </w:t>
      </w:r>
      <w:r>
        <w:rPr>
          <w:rFonts w:ascii="Times New Roman" w:eastAsia="Times New Roman" w:hAnsi="Times New Roman" w:cs="Times New Roman"/>
          <w:sz w:val="20"/>
          <w:szCs w:val="20"/>
        </w:rPr>
        <w:t xml:space="preserve">[66,67], </w:t>
      </w:r>
      <w:r>
        <w:rPr>
          <w:rFonts w:ascii="Times New Roman" w:eastAsia="Times New Roman" w:hAnsi="Times New Roman" w:cs="Times New Roman"/>
          <w:i/>
          <w:sz w:val="20"/>
          <w:szCs w:val="20"/>
        </w:rPr>
        <w:t>clique number[61]</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domination number[62,63], and secure domination number[64,65]</w:t>
      </w:r>
      <w:r>
        <w:rPr>
          <w:rFonts w:ascii="Times New Roman" w:eastAsia="Times New Roman" w:hAnsi="Times New Roman" w:cs="Times New Roman"/>
          <w:sz w:val="20"/>
          <w:szCs w:val="20"/>
        </w:rPr>
        <w:t>, among others.</w:t>
      </w:r>
    </w:p>
    <w:p w14:paraId="1221788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 xml:space="preserve">Central to this field is the </w:t>
      </w:r>
      <w:r>
        <w:rPr>
          <w:rFonts w:ascii="Times New Roman" w:eastAsia="Times New Roman" w:hAnsi="Times New Roman" w:cs="Times New Roman"/>
          <w:i/>
          <w:sz w:val="20"/>
          <w:szCs w:val="20"/>
        </w:rPr>
        <w:t>graph width parameter</w:t>
      </w:r>
      <w:r>
        <w:rPr>
          <w:rFonts w:ascii="Times New Roman" w:eastAsia="Times New Roman" w:hAnsi="Times New Roman" w:cs="Times New Roman"/>
          <w:sz w:val="20"/>
          <w:szCs w:val="20"/>
        </w:rPr>
        <w:t>, a metric used to measure the structural width of a graph. This parameter typically reflects the maximum width encountered across all cuts or layers in a hierarchical decomposition, and it plays a crucial role in analyzing a graph’s structural complexity and various properties.</w:t>
      </w:r>
    </w:p>
    <w:p w14:paraId="29198698"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Examples of graph width parameters include </w:t>
      </w:r>
      <w:r>
        <w:rPr>
          <w:rFonts w:ascii="Times New Roman" w:eastAsia="Times New Roman" w:hAnsi="Times New Roman" w:cs="Times New Roman"/>
          <w:i/>
          <w:sz w:val="20"/>
          <w:szCs w:val="20"/>
        </w:rPr>
        <w:t>tree-width [9,10,13,15,56]</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branch-width</w:t>
      </w:r>
      <w:r>
        <w:rPr>
          <w:rFonts w:ascii="Times New Roman" w:eastAsia="Times New Roman" w:hAnsi="Times New Roman" w:cs="Times New Roman"/>
          <w:sz w:val="20"/>
          <w:szCs w:val="20"/>
        </w:rPr>
        <w:t xml:space="preserve"> [2,4,11,16], </w:t>
      </w:r>
      <w:r>
        <w:rPr>
          <w:rFonts w:ascii="Times New Roman" w:eastAsia="Times New Roman" w:hAnsi="Times New Roman" w:cs="Times New Roman"/>
          <w:i/>
          <w:sz w:val="20"/>
          <w:szCs w:val="20"/>
        </w:rPr>
        <w:t>path-width[17,18]</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path-distance-width[47,48]</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proper-path-width[33-35]</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linear-width[5,8,14]</w:t>
      </w:r>
      <w:r>
        <w:rPr>
          <w:rFonts w:ascii="Times New Roman" w:eastAsia="Times New Roman" w:hAnsi="Times New Roman" w:cs="Times New Roman"/>
          <w:sz w:val="20"/>
          <w:szCs w:val="20"/>
        </w:rPr>
        <w:t xml:space="preserve">, rank-width[12,92], </w:t>
      </w:r>
      <w:r>
        <w:rPr>
          <w:rFonts w:ascii="Times New Roman" w:eastAsia="Times New Roman" w:hAnsi="Times New Roman" w:cs="Times New Roman"/>
          <w:i/>
          <w:sz w:val="20"/>
          <w:szCs w:val="20"/>
        </w:rPr>
        <w:t>cut-width[87,88]</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clique-width[89-91]</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boolean</w:t>
      </w:r>
      <w:proofErr w:type="spellEnd"/>
      <w:r>
        <w:rPr>
          <w:rFonts w:ascii="Times New Roman" w:eastAsia="Times New Roman" w:hAnsi="Times New Roman" w:cs="Times New Roman"/>
          <w:i/>
          <w:sz w:val="20"/>
          <w:szCs w:val="20"/>
        </w:rPr>
        <w:t>-width[36-38]</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hypertree-width[49-51]</w:t>
      </w:r>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i/>
          <w:sz w:val="20"/>
          <w:szCs w:val="20"/>
        </w:rPr>
        <w:t>superhypertree</w:t>
      </w:r>
      <w:proofErr w:type="spellEnd"/>
      <w:r>
        <w:rPr>
          <w:rFonts w:ascii="Times New Roman" w:eastAsia="Times New Roman" w:hAnsi="Times New Roman" w:cs="Times New Roman"/>
          <w:i/>
          <w:sz w:val="20"/>
          <w:szCs w:val="20"/>
        </w:rPr>
        <w:t>-width[52-55]</w:t>
      </w:r>
      <w:r>
        <w:rPr>
          <w:rFonts w:ascii="Times New Roman" w:eastAsia="Times New Roman" w:hAnsi="Times New Roman" w:cs="Times New Roman"/>
          <w:sz w:val="20"/>
          <w:szCs w:val="20"/>
        </w:rPr>
        <w:t>.</w:t>
      </w:r>
    </w:p>
    <w:p w14:paraId="534D4DDC"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 xml:space="preserve">The concept of </w:t>
      </w:r>
      <w:r>
        <w:rPr>
          <w:rFonts w:ascii="Times New Roman" w:eastAsia="Times New Roman" w:hAnsi="Times New Roman" w:cs="Times New Roman"/>
          <w:i/>
          <w:sz w:val="20"/>
          <w:szCs w:val="20"/>
        </w:rPr>
        <w:t>obstruction</w:t>
      </w:r>
      <w:r>
        <w:rPr>
          <w:rFonts w:ascii="Times New Roman" w:eastAsia="Times New Roman" w:hAnsi="Times New Roman" w:cs="Times New Roman"/>
          <w:sz w:val="20"/>
          <w:szCs w:val="20"/>
        </w:rPr>
        <w:t xml:space="preserve"> is commonly used to determine the value of graph width parameters. One such concept frequently employed is the </w:t>
      </w:r>
      <w:r>
        <w:rPr>
          <w:rFonts w:ascii="Times New Roman" w:eastAsia="Times New Roman" w:hAnsi="Times New Roman" w:cs="Times New Roman"/>
          <w:i/>
          <w:sz w:val="20"/>
          <w:szCs w:val="20"/>
        </w:rPr>
        <w:t>Tangle</w:t>
      </w:r>
      <w:r>
        <w:rPr>
          <w:rFonts w:ascii="Times New Roman" w:eastAsia="Times New Roman" w:hAnsi="Times New Roman" w:cs="Times New Roman"/>
          <w:sz w:val="20"/>
          <w:szCs w:val="20"/>
        </w:rPr>
        <w:t xml:space="preserve">. Tangles, fundamental constructs in graph theory, are intricately linked with </w:t>
      </w:r>
      <w:r>
        <w:rPr>
          <w:rFonts w:ascii="Times New Roman" w:eastAsia="Times New Roman" w:hAnsi="Times New Roman" w:cs="Times New Roman"/>
          <w:i/>
          <w:sz w:val="20"/>
          <w:szCs w:val="20"/>
        </w:rPr>
        <w:t>tree-width</w:t>
      </w:r>
      <w:r>
        <w:rPr>
          <w:rFonts w:ascii="Times New Roman" w:eastAsia="Times New Roman" w:hAnsi="Times New Roman" w:cs="Times New Roman"/>
          <w:sz w:val="20"/>
          <w:szCs w:val="20"/>
        </w:rPr>
        <w:t>, a widely recognized metric for measuring the complexity of a graph.</w:t>
      </w:r>
    </w:p>
    <w:p w14:paraId="57B0C630"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connection has stimulated considerable academic interest, resulting in a substantial body of research, as demonstrated by references [1, 3, 6, 7, 19].</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1.2. Filter and Ultrafilter</w:t>
      </w:r>
      <w:r>
        <w:rPr>
          <w:rFonts w:ascii="Times New Roman" w:eastAsia="Times New Roman" w:hAnsi="Times New Roman" w:cs="Times New Roman"/>
          <w:sz w:val="20"/>
          <w:szCs w:val="20"/>
        </w:rPr>
        <w:br/>
        <w:t xml:space="preserve">In set theory, a filter is a non-empty family of subsets of a set that is closed under supersets and finite intersections, and does not contain the empty set. An ultrafilter is a maximal filter where, for any subset, either it or its complement is included, but not both. Ultrafilters have found utility across a diverse range of engineering disciplines, attracting attention from a broad spectrum of researchers, as indicated by references [1,20-23]. This widespread engagement underscores the perceived value of ultrafilter studies. </w:t>
      </w:r>
    </w:p>
    <w:p w14:paraId="33B0146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recent years, ultrafilters have also been studied in the context of graph theory. An ultrafilter on a graph was defined in a recent work [13]. That work also explores the related concept of path-ultrafilters [13].</w:t>
      </w:r>
    </w:p>
    <w:p w14:paraId="050B7BA7" w14:textId="77777777" w:rsidR="005A0A34" w:rsidRDefault="005A0A34" w:rsidP="0064241A">
      <w:pPr>
        <w:spacing w:after="0" w:line="240" w:lineRule="auto"/>
        <w:rPr>
          <w:rFonts w:ascii="Times New Roman" w:eastAsia="Times New Roman" w:hAnsi="Times New Roman" w:cs="Times New Roman"/>
          <w:sz w:val="20"/>
          <w:szCs w:val="20"/>
        </w:rPr>
      </w:pPr>
    </w:p>
    <w:p w14:paraId="24936D0B"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1.3. Our Contribution</w:t>
      </w:r>
      <w:r>
        <w:rPr>
          <w:rFonts w:ascii="Times New Roman" w:eastAsia="Times New Roman" w:hAnsi="Times New Roman" w:cs="Times New Roman"/>
          <w:sz w:val="20"/>
          <w:szCs w:val="20"/>
        </w:rPr>
        <w:br/>
        <w:t xml:space="preserve">As noted above, research on graph width parameters and ultrafilters is of significant importance. However, while ultrafilters have been defined on undirected graphs, they have not yet been formally defined for directed graphs. Therefore, in this paper, we aim to reexamine the relationship between </w:t>
      </w:r>
      <w:r>
        <w:rPr>
          <w:rFonts w:ascii="Times New Roman" w:eastAsia="Times New Roman" w:hAnsi="Times New Roman" w:cs="Times New Roman"/>
          <w:i/>
          <w:sz w:val="20"/>
          <w:szCs w:val="20"/>
        </w:rPr>
        <w:t>Tangles</w:t>
      </w:r>
      <w:r>
        <w:rPr>
          <w:rFonts w:ascii="Times New Roman" w:eastAsia="Times New Roman" w:hAnsi="Times New Roman" w:cs="Times New Roman"/>
          <w:sz w:val="20"/>
          <w:szCs w:val="20"/>
        </w:rPr>
        <w:t xml:space="preserve"> and </w:t>
      </w:r>
      <w:r>
        <w:rPr>
          <w:rFonts w:ascii="Times New Roman" w:eastAsia="Times New Roman" w:hAnsi="Times New Roman" w:cs="Times New Roman"/>
          <w:i/>
          <w:sz w:val="20"/>
          <w:szCs w:val="20"/>
        </w:rPr>
        <w:t>Ultrafilters</w:t>
      </w:r>
      <w:r>
        <w:rPr>
          <w:rFonts w:ascii="Times New Roman" w:eastAsia="Times New Roman" w:hAnsi="Times New Roman" w:cs="Times New Roman"/>
          <w:sz w:val="20"/>
          <w:szCs w:val="20"/>
        </w:rPr>
        <w:t xml:space="preserve"> within the context of directed graphs. Through this investigation, we hope to advance the study of both graph width </w:t>
      </w:r>
      <w:r>
        <w:rPr>
          <w:rFonts w:ascii="Times New Roman" w:eastAsia="Times New Roman" w:hAnsi="Times New Roman" w:cs="Times New Roman"/>
          <w:sz w:val="20"/>
          <w:szCs w:val="20"/>
        </w:rPr>
        <w:lastRenderedPageBreak/>
        <w:t xml:space="preserve">parameters and set theory. This paper is an improved version of reference [57,58]. </w:t>
      </w:r>
      <w:r>
        <w:rPr>
          <w:rFonts w:ascii="Times New Roman" w:eastAsia="Times New Roman" w:hAnsi="Times New Roman" w:cs="Times New Roman"/>
          <w:sz w:val="20"/>
          <w:szCs w:val="20"/>
        </w:rPr>
        <w:br/>
        <w:t>This paper is organized as follows. Section 2 provides the fundamental definitions along with the definition of the Directed Ultrafilter. Section 3 discusses the relationship between Directed Tangles and Directed Ultrafilters. Finally, Section 4 presents the conclusions of this study.</w:t>
      </w:r>
    </w:p>
    <w:p w14:paraId="46CAFB63" w14:textId="77777777" w:rsidR="005A0A34" w:rsidRDefault="005A0A34" w:rsidP="0064241A">
      <w:pPr>
        <w:spacing w:after="0" w:line="240" w:lineRule="auto"/>
        <w:rPr>
          <w:rFonts w:ascii="Times New Roman" w:eastAsia="Times New Roman" w:hAnsi="Times New Roman" w:cs="Times New Roman"/>
          <w:sz w:val="20"/>
          <w:szCs w:val="20"/>
        </w:rPr>
      </w:pPr>
    </w:p>
    <w:p w14:paraId="741AEE3C" w14:textId="77777777" w:rsidR="005A0A34" w:rsidRDefault="00C87923" w:rsidP="0064241A">
      <w:pPr>
        <w:pStyle w:val="Heading2"/>
        <w:keepNext w:val="0"/>
        <w:keepLines w:val="0"/>
        <w:jc w:val="left"/>
        <w:rPr>
          <w:sz w:val="20"/>
          <w:szCs w:val="20"/>
        </w:rPr>
      </w:pPr>
      <w:r>
        <w:rPr>
          <w:sz w:val="20"/>
          <w:szCs w:val="20"/>
        </w:rPr>
        <w:t>2 Preliminaries</w:t>
      </w:r>
    </w:p>
    <w:p w14:paraId="48327BDE" w14:textId="77777777" w:rsidR="005A0A34" w:rsidRDefault="00C87923" w:rsidP="0064241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In this section, we present the fundamental definitions necessary for this paper. Throughout this work, we consider finite, simple, and directed graphs.</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2.1. Basic Concepts</w:t>
      </w:r>
    </w:p>
    <w:p w14:paraId="53C6C81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section presents the notations for the fundamental concepts used in this paper.</w:t>
      </w:r>
      <w:r>
        <w:rPr>
          <w:rFonts w:ascii="Times New Roman" w:eastAsia="Times New Roman" w:hAnsi="Times New Roman" w:cs="Times New Roman"/>
          <w:sz w:val="20"/>
          <w:szCs w:val="20"/>
        </w:rPr>
        <w:br/>
      </w:r>
    </w:p>
    <w:p w14:paraId="0BF70F66"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Notation 1[73]. </w:t>
      </w:r>
      <w:r>
        <w:rPr>
          <w:rFonts w:ascii="Times New Roman" w:eastAsia="Times New Roman" w:hAnsi="Times New Roman" w:cs="Times New Roman"/>
          <w:sz w:val="20"/>
          <w:szCs w:val="20"/>
        </w:rPr>
        <w:t xml:space="preserve">We consider a directed graph, often referred to as a digraph and denoted as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in our context. We define an edge </w:t>
      </w:r>
      <w:r>
        <w:rPr>
          <w:rFonts w:ascii="Times New Roman" w:eastAsia="Times New Roman" w:hAnsi="Times New Roman" w:cs="Times New Roman"/>
          <w:i/>
          <w:sz w:val="20"/>
          <w:szCs w:val="20"/>
        </w:rPr>
        <w:t>e</w:t>
      </w:r>
      <w:r>
        <w:rPr>
          <w:rFonts w:ascii="Times New Roman" w:eastAsia="Times New Roman" w:hAnsi="Times New Roman" w:cs="Times New Roman"/>
          <w:sz w:val="20"/>
          <w:szCs w:val="20"/>
        </w:rPr>
        <w:t xml:space="preserve"> as crossing from subgraph</w:t>
      </w:r>
      <w:r>
        <w:rPr>
          <w:rFonts w:ascii="Times New Roman" w:eastAsia="Times New Roman" w:hAnsi="Times New Roman" w:cs="Times New Roman"/>
          <w:i/>
          <w:sz w:val="20"/>
          <w:szCs w:val="20"/>
        </w:rPr>
        <w:t xml:space="preserve"> A </w:t>
      </w:r>
      <w:r>
        <w:rPr>
          <w:rFonts w:ascii="Times New Roman" w:eastAsia="Times New Roman" w:hAnsi="Times New Roman" w:cs="Times New Roman"/>
          <w:sz w:val="20"/>
          <w:szCs w:val="20"/>
        </w:rPr>
        <w:t>to subgraph</w:t>
      </w:r>
      <w:r>
        <w:rPr>
          <w:rFonts w:ascii="Times New Roman" w:eastAsia="Times New Roman" w:hAnsi="Times New Roman" w:cs="Times New Roman"/>
          <w:i/>
          <w:sz w:val="20"/>
          <w:szCs w:val="20"/>
        </w:rPr>
        <w:t xml:space="preserve"> B </w:t>
      </w:r>
      <w:r>
        <w:rPr>
          <w:rFonts w:ascii="Times New Roman" w:eastAsia="Times New Roman" w:hAnsi="Times New Roman" w:cs="Times New Roman"/>
          <w:sz w:val="20"/>
          <w:szCs w:val="20"/>
        </w:rPr>
        <w:t xml:space="preserve">if its tail resides in </w:t>
      </w:r>
      <w:r>
        <w:rPr>
          <w:rFonts w:ascii="Times New Roman" w:eastAsia="Times New Roman" w:hAnsi="Times New Roman" w:cs="Times New Roman"/>
          <w:i/>
          <w:sz w:val="20"/>
          <w:szCs w:val="20"/>
        </w:rPr>
        <w:t>V(A)</w:t>
      </w:r>
      <w:r>
        <w:rPr>
          <w:rFonts w:ascii="Times New Roman" w:eastAsia="Times New Roman" w:hAnsi="Times New Roman" w:cs="Times New Roman"/>
          <w:sz w:val="20"/>
          <w:szCs w:val="20"/>
        </w:rPr>
        <w:t xml:space="preserve"> but not in</w:t>
      </w:r>
      <w:r>
        <w:rPr>
          <w:rFonts w:ascii="Times New Roman" w:eastAsia="Times New Roman" w:hAnsi="Times New Roman" w:cs="Times New Roman"/>
          <w:i/>
          <w:sz w:val="20"/>
          <w:szCs w:val="20"/>
        </w:rPr>
        <w:t xml:space="preserve"> V(B)</w:t>
      </w:r>
      <w:r>
        <w:rPr>
          <w:rFonts w:ascii="Times New Roman" w:eastAsia="Times New Roman" w:hAnsi="Times New Roman" w:cs="Times New Roman"/>
          <w:sz w:val="20"/>
          <w:szCs w:val="20"/>
        </w:rPr>
        <w:t>, and its head is situated in</w:t>
      </w:r>
      <w:r>
        <w:rPr>
          <w:rFonts w:ascii="Times New Roman" w:eastAsia="Times New Roman" w:hAnsi="Times New Roman" w:cs="Times New Roman"/>
          <w:i/>
          <w:sz w:val="20"/>
          <w:szCs w:val="20"/>
        </w:rPr>
        <w:t xml:space="preserve"> V(B) </w:t>
      </w:r>
      <w:r>
        <w:rPr>
          <w:rFonts w:ascii="Times New Roman" w:eastAsia="Times New Roman" w:hAnsi="Times New Roman" w:cs="Times New Roman"/>
          <w:sz w:val="20"/>
          <w:szCs w:val="20"/>
        </w:rPr>
        <w:t xml:space="preserve">but not in </w:t>
      </w:r>
      <w:r>
        <w:rPr>
          <w:rFonts w:ascii="Times New Roman" w:eastAsia="Times New Roman" w:hAnsi="Times New Roman" w:cs="Times New Roman"/>
          <w:i/>
          <w:sz w:val="20"/>
          <w:szCs w:val="20"/>
        </w:rPr>
        <w:t>V(A).</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 xml:space="preserve">Example 2: </w:t>
      </w:r>
      <w:r>
        <w:rPr>
          <w:rFonts w:ascii="Times New Roman" w:eastAsia="Times New Roman" w:hAnsi="Times New Roman" w:cs="Times New Roman"/>
          <w:sz w:val="20"/>
          <w:szCs w:val="20"/>
        </w:rPr>
        <w:t>Consider the directed graph G defined as follows:</w:t>
      </w:r>
    </w:p>
    <w:p w14:paraId="201664E5"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Vertex set: </w:t>
      </w:r>
      <w:r>
        <w:rPr>
          <w:rFonts w:ascii="Times New Roman" w:eastAsia="Times New Roman" w:hAnsi="Times New Roman" w:cs="Times New Roman"/>
          <w:i/>
          <w:sz w:val="20"/>
          <w:szCs w:val="20"/>
        </w:rPr>
        <w:t>V(G) = {v₁, v₂, v₃, v₄}</w:t>
      </w:r>
    </w:p>
    <w:p w14:paraId="16295872"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Arc set: </w:t>
      </w:r>
      <w:r>
        <w:rPr>
          <w:rFonts w:ascii="Times New Roman" w:eastAsia="Times New Roman" w:hAnsi="Times New Roman" w:cs="Times New Roman"/>
          <w:i/>
          <w:sz w:val="20"/>
          <w:szCs w:val="20"/>
        </w:rPr>
        <w:t>E(G) = {(v₁, v₂), (v₃, v₄)}</w:t>
      </w:r>
    </w:p>
    <w:p w14:paraId="4B32CA2E"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Here, each ordered pair </w:t>
      </w:r>
      <w:r>
        <w:rPr>
          <w:rFonts w:ascii="Times New Roman" w:eastAsia="Times New Roman" w:hAnsi="Times New Roman" w:cs="Times New Roman"/>
          <w:i/>
          <w:sz w:val="20"/>
          <w:szCs w:val="20"/>
        </w:rPr>
        <w:t>(vᵢ, vⱼ)</w:t>
      </w:r>
      <w:r>
        <w:rPr>
          <w:rFonts w:ascii="Times New Roman" w:eastAsia="Times New Roman" w:hAnsi="Times New Roman" w:cs="Times New Roman"/>
          <w:sz w:val="20"/>
          <w:szCs w:val="20"/>
        </w:rPr>
        <w:t xml:space="preserve"> represents an arc from </w:t>
      </w:r>
      <w:r>
        <w:rPr>
          <w:rFonts w:ascii="Times New Roman" w:eastAsia="Times New Roman" w:hAnsi="Times New Roman" w:cs="Times New Roman"/>
          <w:i/>
          <w:sz w:val="20"/>
          <w:szCs w:val="20"/>
        </w:rPr>
        <w:t xml:space="preserve">vᵢ </w:t>
      </w:r>
      <w:r>
        <w:rPr>
          <w:rFonts w:ascii="Times New Roman" w:eastAsia="Times New Roman" w:hAnsi="Times New Roman" w:cs="Times New Roman"/>
          <w:sz w:val="20"/>
          <w:szCs w:val="20"/>
        </w:rPr>
        <w:t>(the tail) to</w:t>
      </w:r>
      <w:r>
        <w:rPr>
          <w:rFonts w:ascii="Times New Roman" w:eastAsia="Times New Roman" w:hAnsi="Times New Roman" w:cs="Times New Roman"/>
          <w:i/>
          <w:sz w:val="20"/>
          <w:szCs w:val="20"/>
        </w:rPr>
        <w:t xml:space="preserve"> vⱼ</w:t>
      </w:r>
      <w:r>
        <w:rPr>
          <w:rFonts w:ascii="Times New Roman" w:eastAsia="Times New Roman" w:hAnsi="Times New Roman" w:cs="Times New Roman"/>
          <w:sz w:val="20"/>
          <w:szCs w:val="20"/>
        </w:rPr>
        <w:t xml:space="preserve"> (the head).</w:t>
      </w:r>
    </w:p>
    <w:p w14:paraId="76832C76" w14:textId="77777777" w:rsidR="005A0A34" w:rsidRDefault="005A0A34" w:rsidP="0064241A">
      <w:pPr>
        <w:spacing w:after="0" w:line="240" w:lineRule="auto"/>
        <w:rPr>
          <w:rFonts w:ascii="Times New Roman" w:eastAsia="Times New Roman" w:hAnsi="Times New Roman" w:cs="Times New Roman"/>
          <w:b/>
          <w:sz w:val="20"/>
          <w:szCs w:val="20"/>
        </w:rPr>
      </w:pPr>
    </w:p>
    <w:p w14:paraId="214D9E55"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sz w:val="20"/>
          <w:szCs w:val="20"/>
        </w:rPr>
        <w:t xml:space="preserve">Notation 3[39]. </w:t>
      </w:r>
      <w:r>
        <w:rPr>
          <w:rFonts w:ascii="Times New Roman" w:eastAsia="Times New Roman" w:hAnsi="Times New Roman" w:cs="Times New Roman"/>
          <w:sz w:val="20"/>
          <w:szCs w:val="20"/>
        </w:rPr>
        <w:t>A directed separation of a digraph</w:t>
      </w:r>
      <w:r>
        <w:rPr>
          <w:rFonts w:ascii="Times New Roman" w:eastAsia="Times New Roman" w:hAnsi="Times New Roman" w:cs="Times New Roman"/>
          <w:i/>
          <w:sz w:val="20"/>
          <w:szCs w:val="20"/>
        </w:rPr>
        <w:t xml:space="preserve"> G</w:t>
      </w:r>
      <w:r>
        <w:rPr>
          <w:rFonts w:ascii="Times New Roman" w:eastAsia="Times New Roman" w:hAnsi="Times New Roman" w:cs="Times New Roman"/>
          <w:sz w:val="20"/>
          <w:szCs w:val="20"/>
        </w:rPr>
        <w:t xml:space="preserve"> is represented as a pair </w:t>
      </w:r>
      <w:r>
        <w:rPr>
          <w:rFonts w:ascii="Times New Roman" w:eastAsia="Times New Roman" w:hAnsi="Times New Roman" w:cs="Times New Roman"/>
          <w:i/>
          <w:sz w:val="20"/>
          <w:szCs w:val="20"/>
        </w:rPr>
        <w:t>(A, B)</w:t>
      </w:r>
      <w:r>
        <w:rPr>
          <w:rFonts w:ascii="Times New Roman" w:eastAsia="Times New Roman" w:hAnsi="Times New Roman" w:cs="Times New Roman"/>
          <w:sz w:val="20"/>
          <w:szCs w:val="20"/>
        </w:rPr>
        <w:t xml:space="preserve"> of subgraphs of </w:t>
      </w:r>
      <w:r>
        <w:rPr>
          <w:rFonts w:ascii="Times New Roman" w:eastAsia="Times New Roman" w:hAnsi="Times New Roman" w:cs="Times New Roman"/>
          <w:i/>
          <w:sz w:val="20"/>
          <w:szCs w:val="20"/>
        </w:rPr>
        <w:t xml:space="preserve">G, </w:t>
      </w:r>
      <w:r>
        <w:rPr>
          <w:rFonts w:ascii="Times New Roman" w:eastAsia="Times New Roman" w:hAnsi="Times New Roman" w:cs="Times New Roman"/>
          <w:sz w:val="20"/>
          <w:szCs w:val="20"/>
        </w:rPr>
        <w:t xml:space="preserve">satisfying the condition that their combined vertex set is </w:t>
      </w:r>
      <w:r>
        <w:rPr>
          <w:rFonts w:ascii="Gungsuh" w:eastAsia="Gungsuh" w:hAnsi="Gungsuh" w:cs="Gungsuh"/>
          <w:i/>
          <w:sz w:val="20"/>
          <w:szCs w:val="20"/>
        </w:rPr>
        <w:t>V(A) ∪ V(B) = V(G).</w:t>
      </w:r>
      <w:r>
        <w:rPr>
          <w:rFonts w:ascii="Times New Roman" w:eastAsia="Times New Roman" w:hAnsi="Times New Roman" w:cs="Times New Roman"/>
          <w:sz w:val="20"/>
          <w:szCs w:val="20"/>
        </w:rPr>
        <w:t xml:space="preserve"> This separation can be characterized by the absence of cross edges, either from </w:t>
      </w:r>
      <w:r>
        <w:rPr>
          <w:rFonts w:ascii="Times New Roman" w:eastAsia="Times New Roman" w:hAnsi="Times New Roman" w:cs="Times New Roman"/>
          <w:i/>
          <w:sz w:val="20"/>
          <w:szCs w:val="20"/>
        </w:rPr>
        <w:t xml:space="preserve">A </w:t>
      </w:r>
      <w:r>
        <w:rPr>
          <w:rFonts w:ascii="Times New Roman" w:eastAsia="Times New Roman" w:hAnsi="Times New Roman" w:cs="Times New Roman"/>
          <w:sz w:val="20"/>
          <w:szCs w:val="20"/>
        </w:rPr>
        <w:t>to</w:t>
      </w:r>
      <w:r>
        <w:rPr>
          <w:rFonts w:ascii="Times New Roman" w:eastAsia="Times New Roman" w:hAnsi="Times New Roman" w:cs="Times New Roman"/>
          <w:i/>
          <w:sz w:val="20"/>
          <w:szCs w:val="20"/>
        </w:rPr>
        <w:t xml:space="preserve"> B</w:t>
      </w:r>
      <w:r>
        <w:rPr>
          <w:rFonts w:ascii="Times New Roman" w:eastAsia="Times New Roman" w:hAnsi="Times New Roman" w:cs="Times New Roman"/>
          <w:sz w:val="20"/>
          <w:szCs w:val="20"/>
        </w:rPr>
        <w:t xml:space="preserve"> or from </w:t>
      </w:r>
      <w:r>
        <w:rPr>
          <w:rFonts w:ascii="Times New Roman" w:eastAsia="Times New Roman" w:hAnsi="Times New Roman" w:cs="Times New Roman"/>
          <w:i/>
          <w:sz w:val="20"/>
          <w:szCs w:val="20"/>
        </w:rPr>
        <w:t>B</w:t>
      </w:r>
      <w:r>
        <w:rPr>
          <w:rFonts w:ascii="Times New Roman" w:eastAsia="Times New Roman" w:hAnsi="Times New Roman" w:cs="Times New Roman"/>
          <w:sz w:val="20"/>
          <w:szCs w:val="20"/>
        </w:rPr>
        <w:t xml:space="preserve"> to </w:t>
      </w:r>
      <w:r>
        <w:rPr>
          <w:rFonts w:ascii="Times New Roman" w:eastAsia="Times New Roman" w:hAnsi="Times New Roman" w:cs="Times New Roman"/>
          <w:i/>
          <w:sz w:val="20"/>
          <w:szCs w:val="20"/>
        </w:rPr>
        <w:t>A</w:t>
      </w:r>
      <w:r>
        <w:rPr>
          <w:rFonts w:ascii="Times New Roman" w:eastAsia="Times New Roman" w:hAnsi="Times New Roman" w:cs="Times New Roman"/>
          <w:sz w:val="20"/>
          <w:szCs w:val="20"/>
        </w:rPr>
        <w:t xml:space="preserve">. The order of this separation is determined by the size of </w:t>
      </w:r>
      <w:proofErr w:type="gramStart"/>
      <w:r>
        <w:rPr>
          <w:rFonts w:ascii="Gungsuh" w:eastAsia="Gungsuh" w:hAnsi="Gungsuh" w:cs="Gungsuh"/>
          <w:i/>
          <w:sz w:val="20"/>
          <w:szCs w:val="20"/>
        </w:rPr>
        <w:t>V(</w:t>
      </w:r>
      <w:proofErr w:type="gramEnd"/>
      <w:r>
        <w:rPr>
          <w:rFonts w:ascii="Gungsuh" w:eastAsia="Gungsuh" w:hAnsi="Gungsuh" w:cs="Gungsuh"/>
          <w:i/>
          <w:sz w:val="20"/>
          <w:szCs w:val="20"/>
        </w:rPr>
        <w:t xml:space="preserve">A ∩ B). </w:t>
      </w:r>
      <w:r>
        <w:rPr>
          <w:rFonts w:ascii="Gungsuh" w:eastAsia="Gungsuh" w:hAnsi="Gungsuh" w:cs="Gungsuh"/>
          <w:i/>
          <w:sz w:val="20"/>
          <w:szCs w:val="20"/>
        </w:rPr>
        <w:br/>
      </w:r>
      <w:r>
        <w:rPr>
          <w:rFonts w:ascii="Times New Roman" w:eastAsia="Times New Roman" w:hAnsi="Times New Roman" w:cs="Times New Roman"/>
          <w:b/>
          <w:i/>
          <w:sz w:val="20"/>
          <w:szCs w:val="20"/>
        </w:rPr>
        <w:t xml:space="preserve">Example 4: </w:t>
      </w:r>
      <w:r>
        <w:rPr>
          <w:rFonts w:ascii="Times New Roman" w:eastAsia="Times New Roman" w:hAnsi="Times New Roman" w:cs="Times New Roman"/>
          <w:i/>
          <w:sz w:val="20"/>
          <w:szCs w:val="20"/>
        </w:rPr>
        <w:t xml:space="preserve"> Let A and B be subgraphs of G given by:</w:t>
      </w:r>
      <w:r>
        <w:rPr>
          <w:rFonts w:ascii="Times New Roman" w:eastAsia="Times New Roman" w:hAnsi="Times New Roman" w:cs="Times New Roman"/>
          <w:i/>
          <w:sz w:val="20"/>
          <w:szCs w:val="20"/>
        </w:rPr>
        <w:br/>
        <w:t xml:space="preserve"> • A is the subgraph induced by {v₁, v₂}, so V(A) = {v₁, v₂} and E(A) = {(v₁, v₂)}.</w:t>
      </w:r>
      <w:r>
        <w:rPr>
          <w:rFonts w:ascii="Times New Roman" w:eastAsia="Times New Roman" w:hAnsi="Times New Roman" w:cs="Times New Roman"/>
          <w:i/>
          <w:sz w:val="20"/>
          <w:szCs w:val="20"/>
        </w:rPr>
        <w:br/>
        <w:t xml:space="preserve"> • B is the subgraph induced by {v₂, v₃, v₄}, so V(B) = {v₂, v₃, v₄} and E(B) = {(v₃, v₄)}.</w:t>
      </w:r>
    </w:p>
    <w:p w14:paraId="39BFF946" w14:textId="77777777" w:rsidR="005A0A34" w:rsidRDefault="00C87923" w:rsidP="0064241A">
      <w:pPr>
        <w:spacing w:before="240" w:after="240" w:line="240" w:lineRule="auto"/>
        <w:rPr>
          <w:rFonts w:ascii="Times New Roman" w:eastAsia="Times New Roman" w:hAnsi="Times New Roman" w:cs="Times New Roman"/>
          <w:i/>
          <w:sz w:val="20"/>
          <w:szCs w:val="20"/>
        </w:rPr>
      </w:pPr>
      <w:r>
        <w:rPr>
          <w:rFonts w:ascii="Gungsuh" w:eastAsia="Gungsuh" w:hAnsi="Gungsuh" w:cs="Gungsuh"/>
          <w:i/>
          <w:sz w:val="20"/>
          <w:szCs w:val="20"/>
        </w:rPr>
        <w:t>The pair (A, B) is a directed separation of G because:</w:t>
      </w:r>
      <w:r>
        <w:rPr>
          <w:rFonts w:ascii="Gungsuh" w:eastAsia="Gungsuh" w:hAnsi="Gungsuh" w:cs="Gungsuh"/>
          <w:i/>
          <w:sz w:val="20"/>
          <w:szCs w:val="20"/>
        </w:rPr>
        <w:br/>
      </w:r>
      <w:proofErr w:type="gramStart"/>
      <w:r>
        <w:rPr>
          <w:rFonts w:ascii="Gungsuh" w:eastAsia="Gungsuh" w:hAnsi="Gungsuh" w:cs="Gungsuh"/>
          <w:i/>
          <w:sz w:val="20"/>
          <w:szCs w:val="20"/>
        </w:rPr>
        <w:t>1.V</w:t>
      </w:r>
      <w:proofErr w:type="gramEnd"/>
      <w:r>
        <w:rPr>
          <w:rFonts w:ascii="Gungsuh" w:eastAsia="Gungsuh" w:hAnsi="Gungsuh" w:cs="Gungsuh"/>
          <w:i/>
          <w:sz w:val="20"/>
          <w:szCs w:val="20"/>
        </w:rPr>
        <w:t>(A) ∪ V(B) = {v₁, v₂, v₃, v₄} = V(G).</w:t>
      </w:r>
      <w:r>
        <w:rPr>
          <w:rFonts w:ascii="Gungsuh" w:eastAsia="Gungsuh" w:hAnsi="Gungsuh" w:cs="Gungsuh"/>
          <w:i/>
          <w:sz w:val="20"/>
          <w:szCs w:val="20"/>
        </w:rPr>
        <w:br/>
        <w:t>2.There are no arcs from A to B or from B to A.</w:t>
      </w:r>
      <w:r>
        <w:rPr>
          <w:rFonts w:ascii="Gungsuh" w:eastAsia="Gungsuh" w:hAnsi="Gungsuh" w:cs="Gungsuh"/>
          <w:i/>
          <w:sz w:val="20"/>
          <w:szCs w:val="20"/>
        </w:rPr>
        <w:br/>
        <w:t>3.Its order is |V(A) ∩ V(B)| = |{v₂}| = 1.</w:t>
      </w:r>
    </w:p>
    <w:p w14:paraId="14CAB678"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Notation 5.</w:t>
      </w:r>
      <w:r>
        <w:rPr>
          <w:rFonts w:ascii="Times New Roman" w:eastAsia="Times New Roman" w:hAnsi="Times New Roman" w:cs="Times New Roman"/>
          <w:sz w:val="20"/>
          <w:szCs w:val="20"/>
        </w:rPr>
        <w:t xml:space="preserve"> Throughout this paper, we will use the variable</w:t>
      </w:r>
      <w:r>
        <w:rPr>
          <w:rFonts w:ascii="Times New Roman" w:eastAsia="Times New Roman" w:hAnsi="Times New Roman" w:cs="Times New Roman"/>
          <w:i/>
          <w:sz w:val="20"/>
          <w:szCs w:val="20"/>
        </w:rPr>
        <w:t xml:space="preserve"> k</w:t>
      </w:r>
      <w:r>
        <w:rPr>
          <w:rFonts w:ascii="Times New Roman" w:eastAsia="Times New Roman" w:hAnsi="Times New Roman" w:cs="Times New Roman"/>
          <w:sz w:val="20"/>
          <w:szCs w:val="20"/>
        </w:rPr>
        <w:t xml:space="preserve"> to represent a natural number. </w:t>
      </w:r>
    </w:p>
    <w:p w14:paraId="3FC6CA5F" w14:textId="77777777" w:rsidR="005A0A34" w:rsidRDefault="005A0A34" w:rsidP="0064241A">
      <w:pPr>
        <w:spacing w:after="0" w:line="240" w:lineRule="auto"/>
        <w:rPr>
          <w:rFonts w:ascii="Times New Roman" w:eastAsia="Times New Roman" w:hAnsi="Times New Roman" w:cs="Times New Roman"/>
          <w:sz w:val="20"/>
          <w:szCs w:val="20"/>
        </w:rPr>
      </w:pPr>
    </w:p>
    <w:p w14:paraId="484E81DE" w14:textId="77777777" w:rsidR="005A0A34" w:rsidRDefault="00C87923" w:rsidP="0064241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2.1 Directed Tangle </w:t>
      </w:r>
    </w:p>
    <w:p w14:paraId="06D8F5F2"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The paper [39] provided “a proof of the Directed Tangle Tree-Decomposition Theorem”. Furthermore, the paper [39] introduced “a method for constructing a directed tree-decomposition for any integer </w:t>
      </w:r>
      <w:r>
        <w:rPr>
          <w:rFonts w:ascii="Times New Roman" w:eastAsia="Times New Roman" w:hAnsi="Times New Roman" w:cs="Times New Roman"/>
          <w:i/>
          <w:sz w:val="20"/>
          <w:szCs w:val="20"/>
        </w:rPr>
        <w:t>k,</w:t>
      </w:r>
      <w:r>
        <w:rPr>
          <w:rFonts w:ascii="Times New Roman" w:eastAsia="Times New Roman" w:hAnsi="Times New Roman" w:cs="Times New Roman"/>
          <w:sz w:val="20"/>
          <w:szCs w:val="20"/>
        </w:rPr>
        <w:t xml:space="preserve"> specifically designed to effectively distinguish all directed tangles with an order of </w:t>
      </w:r>
      <w:r>
        <w:rPr>
          <w:rFonts w:ascii="Times New Roman" w:eastAsia="Times New Roman" w:hAnsi="Times New Roman" w:cs="Times New Roman"/>
          <w:i/>
          <w:sz w:val="20"/>
          <w:szCs w:val="20"/>
        </w:rPr>
        <w:t>k”</w:t>
      </w:r>
      <w:r>
        <w:rPr>
          <w:rFonts w:ascii="Times New Roman" w:eastAsia="Times New Roman" w:hAnsi="Times New Roman" w:cs="Times New Roman"/>
          <w:sz w:val="20"/>
          <w:szCs w:val="20"/>
        </w:rPr>
        <w:t xml:space="preserve">. And note that in recent times, there has been a growing interest in the graph width parameter in directed graphs [40-44]. </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First, we present the definition of Directed Tree-width below. This is the directed version of Tree-width.</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Definition 6 (Z‑normality) [74]:</w:t>
      </w:r>
      <w:r>
        <w:rPr>
          <w:rFonts w:ascii="Times New Roman" w:eastAsia="Times New Roman" w:hAnsi="Times New Roman" w:cs="Times New Roman"/>
          <w:sz w:val="20"/>
          <w:szCs w:val="20"/>
        </w:rPr>
        <w:t xml:space="preserve"> Let D be a finite directed graph and </w:t>
      </w:r>
      <w:r>
        <w:rPr>
          <w:rFonts w:ascii="Times New Roman" w:eastAsia="Times New Roman" w:hAnsi="Times New Roman" w:cs="Times New Roman"/>
          <w:i/>
          <w:sz w:val="20"/>
          <w:szCs w:val="20"/>
        </w:rPr>
        <w:t xml:space="preserve">Z </w:t>
      </w:r>
      <w:r>
        <w:rPr>
          <w:rFonts w:ascii="Times New Roman" w:eastAsia="Times New Roman" w:hAnsi="Times New Roman" w:cs="Times New Roman"/>
          <w:sz w:val="20"/>
          <w:szCs w:val="20"/>
        </w:rPr>
        <w:t xml:space="preserve">a subset of </w:t>
      </w:r>
      <w:r>
        <w:rPr>
          <w:rFonts w:ascii="Times New Roman" w:eastAsia="Times New Roman" w:hAnsi="Times New Roman" w:cs="Times New Roman"/>
          <w:i/>
          <w:sz w:val="20"/>
          <w:szCs w:val="20"/>
        </w:rPr>
        <w:t>V(D)</w:t>
      </w:r>
      <w:r>
        <w:rPr>
          <w:rFonts w:ascii="Times New Roman" w:eastAsia="Times New Roman" w:hAnsi="Times New Roman" w:cs="Times New Roman"/>
          <w:sz w:val="20"/>
          <w:szCs w:val="20"/>
        </w:rPr>
        <w:t xml:space="preserve">. A set </w:t>
      </w:r>
      <w:r>
        <w:rPr>
          <w:rFonts w:ascii="Gungsuh" w:eastAsia="Gungsuh" w:hAnsi="Gungsuh" w:cs="Gungsuh"/>
          <w:i/>
          <w:sz w:val="20"/>
          <w:szCs w:val="20"/>
        </w:rPr>
        <w:t>S⊆V(D)\Z</w:t>
      </w:r>
      <w:r>
        <w:rPr>
          <w:rFonts w:ascii="Times New Roman" w:eastAsia="Times New Roman" w:hAnsi="Times New Roman" w:cs="Times New Roman"/>
          <w:sz w:val="20"/>
          <w:szCs w:val="20"/>
        </w:rPr>
        <w:t xml:space="preserve"> is called </w:t>
      </w:r>
      <w:r>
        <w:rPr>
          <w:rFonts w:ascii="Times New Roman" w:eastAsia="Times New Roman" w:hAnsi="Times New Roman" w:cs="Times New Roman"/>
          <w:i/>
          <w:sz w:val="20"/>
          <w:szCs w:val="20"/>
        </w:rPr>
        <w:t>Z</w:t>
      </w:r>
      <w:r>
        <w:rPr>
          <w:rFonts w:ascii="Times New Roman" w:eastAsia="Times New Roman" w:hAnsi="Times New Roman" w:cs="Times New Roman"/>
          <w:sz w:val="20"/>
          <w:szCs w:val="20"/>
        </w:rPr>
        <w:t>‑normal if there exists no directed walk in</w:t>
      </w:r>
      <w:r>
        <w:rPr>
          <w:rFonts w:ascii="Times New Roman" w:eastAsia="Times New Roman" w:hAnsi="Times New Roman" w:cs="Times New Roman"/>
          <w:i/>
          <w:sz w:val="20"/>
          <w:szCs w:val="20"/>
        </w:rPr>
        <w:t xml:space="preserve"> D–Z </w:t>
      </w:r>
      <w:r>
        <w:rPr>
          <w:rFonts w:ascii="Gungsuh" w:eastAsia="Gungsuh" w:hAnsi="Gungsuh" w:cs="Gungsuh"/>
          <w:sz w:val="20"/>
          <w:szCs w:val="20"/>
        </w:rPr>
        <w:t>whose first and last vertices lie in S but which visits any vertex outside S∪Z.</w:t>
      </w:r>
      <w:r>
        <w:rPr>
          <w:rFonts w:ascii="Gungsuh" w:eastAsia="Gungsuh" w:hAnsi="Gungsuh" w:cs="Gungsuh"/>
          <w:sz w:val="20"/>
          <w:szCs w:val="20"/>
        </w:rPr>
        <w:br/>
      </w:r>
      <w:r>
        <w:rPr>
          <w:rFonts w:ascii="Times New Roman" w:eastAsia="Times New Roman" w:hAnsi="Times New Roman" w:cs="Times New Roman"/>
          <w:b/>
          <w:sz w:val="20"/>
          <w:szCs w:val="20"/>
        </w:rPr>
        <w:t>Definition 7 (Arboreal decomposition) [74]:</w:t>
      </w:r>
      <w:r>
        <w:rPr>
          <w:rFonts w:ascii="Times New Roman" w:eastAsia="Times New Roman" w:hAnsi="Times New Roman" w:cs="Times New Roman"/>
          <w:sz w:val="20"/>
          <w:szCs w:val="20"/>
        </w:rPr>
        <w:t xml:space="preserve"> An arboreal decomposition of a digraph D is a triple (T, W, X) where</w:t>
      </w:r>
      <w:r>
        <w:rPr>
          <w:rFonts w:ascii="Times New Roman" w:eastAsia="Times New Roman" w:hAnsi="Times New Roman" w:cs="Times New Roman"/>
          <w:sz w:val="20"/>
          <w:szCs w:val="20"/>
        </w:rPr>
        <w:br/>
        <w:t xml:space="preserve"> • </w:t>
      </w:r>
      <w:r>
        <w:rPr>
          <w:rFonts w:ascii="Times New Roman" w:eastAsia="Times New Roman" w:hAnsi="Times New Roman" w:cs="Times New Roman"/>
          <w:i/>
          <w:sz w:val="20"/>
          <w:szCs w:val="20"/>
        </w:rPr>
        <w:t>T</w:t>
      </w:r>
      <w:r>
        <w:rPr>
          <w:rFonts w:ascii="Times New Roman" w:eastAsia="Times New Roman" w:hAnsi="Times New Roman" w:cs="Times New Roman"/>
          <w:sz w:val="20"/>
          <w:szCs w:val="20"/>
        </w:rPr>
        <w:t xml:space="preserve"> is an arborescence (a rooted directed tree);</w:t>
      </w:r>
      <w:r>
        <w:rPr>
          <w:rFonts w:ascii="Times New Roman" w:eastAsia="Times New Roman" w:hAnsi="Times New Roman" w:cs="Times New Roman"/>
          <w:sz w:val="20"/>
          <w:szCs w:val="20"/>
        </w:rPr>
        <w:br/>
        <w:t xml:space="preserve"> • </w:t>
      </w:r>
      <w:r>
        <w:rPr>
          <w:rFonts w:ascii="Gungsuh" w:eastAsia="Gungsuh" w:hAnsi="Gungsuh" w:cs="Gungsuh"/>
          <w:i/>
          <w:sz w:val="20"/>
          <w:szCs w:val="20"/>
        </w:rPr>
        <w:t>W={</w:t>
      </w:r>
      <w:proofErr w:type="spellStart"/>
      <w:r>
        <w:rPr>
          <w:rFonts w:ascii="Gungsuh" w:eastAsia="Gungsuh" w:hAnsi="Gungsuh" w:cs="Gungsuh"/>
          <w:i/>
          <w:sz w:val="20"/>
          <w:szCs w:val="20"/>
        </w:rPr>
        <w:t>Wt⊆V</w:t>
      </w:r>
      <w:proofErr w:type="spellEnd"/>
      <w:r>
        <w:rPr>
          <w:rFonts w:ascii="Gungsuh" w:eastAsia="Gungsuh" w:hAnsi="Gungsuh" w:cs="Gungsuh"/>
          <w:i/>
          <w:sz w:val="20"/>
          <w:szCs w:val="20"/>
        </w:rPr>
        <w:t>(D) | </w:t>
      </w:r>
      <w:proofErr w:type="spellStart"/>
      <w:r>
        <w:rPr>
          <w:rFonts w:ascii="Gungsuh" w:eastAsia="Gungsuh" w:hAnsi="Gungsuh" w:cs="Gungsuh"/>
          <w:i/>
          <w:sz w:val="20"/>
          <w:szCs w:val="20"/>
        </w:rPr>
        <w:t>t∈V</w:t>
      </w:r>
      <w:proofErr w:type="spellEnd"/>
      <w:r>
        <w:rPr>
          <w:rFonts w:ascii="Gungsuh" w:eastAsia="Gungsuh" w:hAnsi="Gungsuh" w:cs="Gungsuh"/>
          <w:i/>
          <w:sz w:val="20"/>
          <w:szCs w:val="20"/>
        </w:rPr>
        <w:t>(T)}</w:t>
      </w:r>
      <w:r>
        <w:rPr>
          <w:rFonts w:ascii="Times New Roman" w:eastAsia="Times New Roman" w:hAnsi="Times New Roman" w:cs="Times New Roman"/>
          <w:sz w:val="20"/>
          <w:szCs w:val="20"/>
        </w:rPr>
        <w:t xml:space="preserve"> is a partition of </w:t>
      </w:r>
      <w:r>
        <w:rPr>
          <w:rFonts w:ascii="Times New Roman" w:eastAsia="Times New Roman" w:hAnsi="Times New Roman" w:cs="Times New Roman"/>
          <w:i/>
          <w:sz w:val="20"/>
          <w:szCs w:val="20"/>
        </w:rPr>
        <w:t>V(D)</w:t>
      </w:r>
      <w:r>
        <w:rPr>
          <w:rFonts w:ascii="Times New Roman" w:eastAsia="Times New Roman" w:hAnsi="Times New Roman" w:cs="Times New Roman"/>
          <w:sz w:val="20"/>
          <w:szCs w:val="20"/>
        </w:rPr>
        <w:t xml:space="preserve"> into nonempty “bags”;</w:t>
      </w:r>
      <w:r>
        <w:rPr>
          <w:rFonts w:ascii="Times New Roman" w:eastAsia="Times New Roman" w:hAnsi="Times New Roman" w:cs="Times New Roman"/>
          <w:sz w:val="20"/>
          <w:szCs w:val="20"/>
        </w:rPr>
        <w:br/>
        <w:t xml:space="preserve"> • </w:t>
      </w:r>
      <w:r>
        <w:rPr>
          <w:rFonts w:ascii="Gungsuh" w:eastAsia="Gungsuh" w:hAnsi="Gungsuh" w:cs="Gungsuh"/>
          <w:i/>
          <w:sz w:val="20"/>
          <w:szCs w:val="20"/>
        </w:rPr>
        <w:t>X={</w:t>
      </w:r>
      <w:proofErr w:type="spellStart"/>
      <w:r>
        <w:rPr>
          <w:rFonts w:ascii="Gungsuh" w:eastAsia="Gungsuh" w:hAnsi="Gungsuh" w:cs="Gungsuh"/>
          <w:i/>
          <w:sz w:val="20"/>
          <w:szCs w:val="20"/>
        </w:rPr>
        <w:t>Xe⊆V</w:t>
      </w:r>
      <w:proofErr w:type="spellEnd"/>
      <w:r>
        <w:rPr>
          <w:rFonts w:ascii="Gungsuh" w:eastAsia="Gungsuh" w:hAnsi="Gungsuh" w:cs="Gungsuh"/>
          <w:i/>
          <w:sz w:val="20"/>
          <w:szCs w:val="20"/>
        </w:rPr>
        <w:t>(D) | </w:t>
      </w:r>
      <w:proofErr w:type="spellStart"/>
      <w:r>
        <w:rPr>
          <w:rFonts w:ascii="Gungsuh" w:eastAsia="Gungsuh" w:hAnsi="Gungsuh" w:cs="Gungsuh"/>
          <w:i/>
          <w:sz w:val="20"/>
          <w:szCs w:val="20"/>
        </w:rPr>
        <w:t>e∈E</w:t>
      </w:r>
      <w:proofErr w:type="spellEnd"/>
      <w:r>
        <w:rPr>
          <w:rFonts w:ascii="Gungsuh" w:eastAsia="Gungsuh" w:hAnsi="Gungsuh" w:cs="Gungsuh"/>
          <w:i/>
          <w:sz w:val="20"/>
          <w:szCs w:val="20"/>
        </w:rPr>
        <w:t>(T)}</w:t>
      </w:r>
      <w:r>
        <w:rPr>
          <w:rFonts w:ascii="Times New Roman" w:eastAsia="Times New Roman" w:hAnsi="Times New Roman" w:cs="Times New Roman"/>
          <w:sz w:val="20"/>
          <w:szCs w:val="20"/>
        </w:rPr>
        <w:t xml:space="preserve"> assigns to each arc</w:t>
      </w:r>
      <w:r>
        <w:rPr>
          <w:rFonts w:ascii="Cardo" w:eastAsia="Cardo" w:hAnsi="Cardo" w:cs="Cardo"/>
          <w:i/>
          <w:sz w:val="20"/>
          <w:szCs w:val="20"/>
        </w:rPr>
        <w:t xml:space="preserve"> e=(</w:t>
      </w:r>
      <w:proofErr w:type="spellStart"/>
      <w:r>
        <w:rPr>
          <w:rFonts w:ascii="Cardo" w:eastAsia="Cardo" w:hAnsi="Cardo" w:cs="Cardo"/>
          <w:i/>
          <w:sz w:val="20"/>
          <w:szCs w:val="20"/>
        </w:rPr>
        <w:t>u→v</w:t>
      </w:r>
      <w:proofErr w:type="spellEnd"/>
      <w:r>
        <w:rPr>
          <w:rFonts w:ascii="Cardo" w:eastAsia="Cardo" w:hAnsi="Cardo" w:cs="Cardo"/>
          <w:i/>
          <w:sz w:val="20"/>
          <w:szCs w:val="20"/>
        </w:rPr>
        <w:t>)</w:t>
      </w:r>
      <w:r>
        <w:rPr>
          <w:rFonts w:ascii="Times New Roman" w:eastAsia="Times New Roman" w:hAnsi="Times New Roman" w:cs="Times New Roman"/>
          <w:sz w:val="20"/>
          <w:szCs w:val="20"/>
        </w:rPr>
        <w:t xml:space="preserve"> of T a “separator” </w:t>
      </w:r>
      <w:r>
        <w:rPr>
          <w:rFonts w:ascii="Times New Roman" w:eastAsia="Times New Roman" w:hAnsi="Times New Roman" w:cs="Times New Roman"/>
          <w:i/>
          <w:sz w:val="20"/>
          <w:szCs w:val="20"/>
        </w:rPr>
        <w:t>Xe</w:t>
      </w:r>
      <w:r>
        <w:rPr>
          <w:rFonts w:ascii="Times New Roman" w:eastAsia="Times New Roman" w:hAnsi="Times New Roman" w:cs="Times New Roman"/>
          <w:sz w:val="20"/>
          <w:szCs w:val="20"/>
        </w:rPr>
        <w:br/>
        <w:t>such that for every</w:t>
      </w:r>
      <w:r>
        <w:rPr>
          <w:rFonts w:ascii="Cardo" w:eastAsia="Cardo" w:hAnsi="Cardo" w:cs="Cardo"/>
          <w:i/>
          <w:sz w:val="20"/>
          <w:szCs w:val="20"/>
        </w:rPr>
        <w:t xml:space="preserve"> e=(</w:t>
      </w:r>
      <w:proofErr w:type="spellStart"/>
      <w:r>
        <w:rPr>
          <w:rFonts w:ascii="Cardo" w:eastAsia="Cardo" w:hAnsi="Cardo" w:cs="Cardo"/>
          <w:i/>
          <w:sz w:val="20"/>
          <w:szCs w:val="20"/>
        </w:rPr>
        <w:t>u→v</w:t>
      </w:r>
      <w:proofErr w:type="spellEnd"/>
      <w:r>
        <w:rPr>
          <w:rFonts w:ascii="Cardo" w:eastAsia="Cardo" w:hAnsi="Cardo" w:cs="Cardo"/>
          <w:i/>
          <w:sz w:val="20"/>
          <w:szCs w:val="20"/>
        </w:rPr>
        <w:t>)</w:t>
      </w:r>
      <w:r>
        <w:rPr>
          <w:rFonts w:ascii="Times New Roman" w:eastAsia="Times New Roman" w:hAnsi="Times New Roman" w:cs="Times New Roman"/>
          <w:sz w:val="20"/>
          <w:szCs w:val="20"/>
        </w:rPr>
        <w:t xml:space="preserve"> in </w:t>
      </w:r>
      <w:r>
        <w:rPr>
          <w:rFonts w:ascii="Times New Roman" w:eastAsia="Times New Roman" w:hAnsi="Times New Roman" w:cs="Times New Roman"/>
          <w:i/>
          <w:sz w:val="20"/>
          <w:szCs w:val="20"/>
        </w:rPr>
        <w:t xml:space="preserve">T, </w:t>
      </w:r>
      <w:r>
        <w:rPr>
          <w:rFonts w:ascii="Times New Roman" w:eastAsia="Times New Roman" w:hAnsi="Times New Roman" w:cs="Times New Roman"/>
          <w:sz w:val="20"/>
          <w:szCs w:val="20"/>
        </w:rPr>
        <w:t>the union</w:t>
      </w:r>
      <w:r>
        <w:rPr>
          <w:rFonts w:ascii="Gungsuh" w:eastAsia="Gungsuh" w:hAnsi="Gungsuh" w:cs="Gungsuh"/>
          <w:i/>
          <w:sz w:val="20"/>
          <w:szCs w:val="20"/>
        </w:rPr>
        <w:t xml:space="preserve"> ∪{</w:t>
      </w:r>
      <w:proofErr w:type="spellStart"/>
      <w:r>
        <w:rPr>
          <w:rFonts w:ascii="Gungsuh" w:eastAsia="Gungsuh" w:hAnsi="Gungsuh" w:cs="Gungsuh"/>
          <w:i/>
          <w:sz w:val="20"/>
          <w:szCs w:val="20"/>
        </w:rPr>
        <w:t>Wt</w:t>
      </w:r>
      <w:proofErr w:type="spellEnd"/>
      <w:r>
        <w:rPr>
          <w:rFonts w:ascii="Gungsuh" w:eastAsia="Gungsuh" w:hAnsi="Gungsuh" w:cs="Gungsuh"/>
          <w:i/>
          <w:sz w:val="20"/>
          <w:szCs w:val="20"/>
        </w:rPr>
        <w:t xml:space="preserve"> | t </w:t>
      </w:r>
      <w:r>
        <w:rPr>
          <w:rFonts w:ascii="Times New Roman" w:eastAsia="Times New Roman" w:hAnsi="Times New Roman" w:cs="Times New Roman"/>
          <w:sz w:val="20"/>
          <w:szCs w:val="20"/>
        </w:rPr>
        <w:t xml:space="preserve">is reachable from </w:t>
      </w:r>
      <w:r>
        <w:rPr>
          <w:rFonts w:ascii="Times New Roman" w:eastAsia="Times New Roman" w:hAnsi="Times New Roman" w:cs="Times New Roman"/>
          <w:i/>
          <w:sz w:val="20"/>
          <w:szCs w:val="20"/>
        </w:rPr>
        <w:t>v</w:t>
      </w:r>
      <w:r>
        <w:rPr>
          <w:rFonts w:ascii="Times New Roman" w:eastAsia="Times New Roman" w:hAnsi="Times New Roman" w:cs="Times New Roman"/>
          <w:sz w:val="20"/>
          <w:szCs w:val="20"/>
        </w:rPr>
        <w:t xml:space="preserve"> in </w:t>
      </w:r>
      <w:r>
        <w:rPr>
          <w:rFonts w:ascii="Times New Roman" w:eastAsia="Times New Roman" w:hAnsi="Times New Roman" w:cs="Times New Roman"/>
          <w:i/>
          <w:sz w:val="20"/>
          <w:szCs w:val="20"/>
        </w:rPr>
        <w:t>T</w:t>
      </w:r>
      <w:r>
        <w:rPr>
          <w:rFonts w:ascii="Times New Roman" w:eastAsia="Times New Roman" w:hAnsi="Times New Roman" w:cs="Times New Roman"/>
          <w:sz w:val="20"/>
          <w:szCs w:val="20"/>
        </w:rPr>
        <w:t xml:space="preserve">} is </w:t>
      </w:r>
      <w:r>
        <w:rPr>
          <w:rFonts w:ascii="Times New Roman" w:eastAsia="Times New Roman" w:hAnsi="Times New Roman" w:cs="Times New Roman"/>
          <w:i/>
          <w:sz w:val="20"/>
          <w:szCs w:val="20"/>
        </w:rPr>
        <w:t>Xe</w:t>
      </w:r>
      <w:r>
        <w:rPr>
          <w:rFonts w:ascii="Times New Roman" w:eastAsia="Times New Roman" w:hAnsi="Times New Roman" w:cs="Times New Roman"/>
          <w:sz w:val="20"/>
          <w:szCs w:val="20"/>
        </w:rPr>
        <w:t xml:space="preserve">‑normal in </w:t>
      </w:r>
      <w:r>
        <w:rPr>
          <w:rFonts w:ascii="Times New Roman" w:eastAsia="Times New Roman" w:hAnsi="Times New Roman" w:cs="Times New Roman"/>
          <w:i/>
          <w:sz w:val="20"/>
          <w:szCs w:val="20"/>
        </w:rPr>
        <w:t>D.</w:t>
      </w:r>
      <w:r>
        <w:rPr>
          <w:rFonts w:ascii="Times New Roman" w:eastAsia="Times New Roman" w:hAnsi="Times New Roman" w:cs="Times New Roman"/>
          <w:i/>
          <w:sz w:val="20"/>
          <w:szCs w:val="20"/>
        </w:rPr>
        <w:br/>
      </w:r>
      <w:r>
        <w:rPr>
          <w:rFonts w:ascii="Times New Roman" w:eastAsia="Times New Roman" w:hAnsi="Times New Roman" w:cs="Times New Roman"/>
          <w:b/>
          <w:sz w:val="20"/>
          <w:szCs w:val="20"/>
        </w:rPr>
        <w:t>Definition 8 (Directed tree‑width) [74]:</w:t>
      </w:r>
      <w:r>
        <w:rPr>
          <w:rFonts w:ascii="Times New Roman" w:eastAsia="Times New Roman" w:hAnsi="Times New Roman" w:cs="Times New Roman"/>
          <w:sz w:val="20"/>
          <w:szCs w:val="20"/>
        </w:rPr>
        <w:t xml:space="preserve"> For each node </w:t>
      </w:r>
      <w:proofErr w:type="spellStart"/>
      <w:r>
        <w:rPr>
          <w:rFonts w:ascii="Gungsuh" w:eastAsia="Gungsuh" w:hAnsi="Gungsuh" w:cs="Gungsuh"/>
          <w:i/>
          <w:sz w:val="20"/>
          <w:szCs w:val="20"/>
        </w:rPr>
        <w:t>t∈V</w:t>
      </w:r>
      <w:proofErr w:type="spellEnd"/>
      <w:r>
        <w:rPr>
          <w:rFonts w:ascii="Gungsuh" w:eastAsia="Gungsuh" w:hAnsi="Gungsuh" w:cs="Gungsuh"/>
          <w:i/>
          <w:sz w:val="20"/>
          <w:szCs w:val="20"/>
        </w:rPr>
        <w:t xml:space="preserve">(T), </w:t>
      </w:r>
      <w:r>
        <w:rPr>
          <w:rFonts w:ascii="Times New Roman" w:eastAsia="Times New Roman" w:hAnsi="Times New Roman" w:cs="Times New Roman"/>
          <w:sz w:val="20"/>
          <w:szCs w:val="20"/>
        </w:rPr>
        <w:t>define its local width by</w:t>
      </w:r>
      <w:r>
        <w:rPr>
          <w:rFonts w:ascii="Times New Roman" w:eastAsia="Times New Roman" w:hAnsi="Times New Roman" w:cs="Times New Roman"/>
          <w:sz w:val="20"/>
          <w:szCs w:val="20"/>
        </w:rPr>
        <w:br/>
      </w:r>
      <w:r>
        <w:rPr>
          <w:rFonts w:ascii="Gungsuh" w:eastAsia="Gungsuh" w:hAnsi="Gungsuh" w:cs="Gungsuh"/>
          <w:i/>
          <w:sz w:val="20"/>
          <w:szCs w:val="20"/>
        </w:rPr>
        <w:t xml:space="preserve"> w(t)=|</w:t>
      </w:r>
      <w:proofErr w:type="spellStart"/>
      <w:r>
        <w:rPr>
          <w:rFonts w:ascii="Gungsuh" w:eastAsia="Gungsuh" w:hAnsi="Gungsuh" w:cs="Gungsuh"/>
          <w:i/>
          <w:sz w:val="20"/>
          <w:szCs w:val="20"/>
        </w:rPr>
        <w:t>Wt</w:t>
      </w:r>
      <w:proofErr w:type="spellEnd"/>
      <w:r>
        <w:rPr>
          <w:rFonts w:ascii="Gungsuh" w:eastAsia="Gungsuh" w:hAnsi="Gungsuh" w:cs="Gungsuh"/>
          <w:i/>
          <w:sz w:val="20"/>
          <w:szCs w:val="20"/>
        </w:rPr>
        <w:t xml:space="preserve"> ∪ ⋃{</w:t>
      </w:r>
      <w:proofErr w:type="spellStart"/>
      <w:r>
        <w:rPr>
          <w:rFonts w:ascii="Gungsuh" w:eastAsia="Gungsuh" w:hAnsi="Gungsuh" w:cs="Gungsuh"/>
          <w:i/>
          <w:sz w:val="20"/>
          <w:szCs w:val="20"/>
        </w:rPr>
        <w:t>e→t</w:t>
      </w:r>
      <w:proofErr w:type="spellEnd"/>
      <w:r>
        <w:rPr>
          <w:rFonts w:ascii="Gungsuh" w:eastAsia="Gungsuh" w:hAnsi="Gungsuh" w:cs="Gungsuh"/>
          <w:i/>
          <w:sz w:val="20"/>
          <w:szCs w:val="20"/>
        </w:rPr>
        <w:t>}</w:t>
      </w:r>
      <w:proofErr w:type="spellStart"/>
      <w:r>
        <w:rPr>
          <w:rFonts w:ascii="Gungsuh" w:eastAsia="Gungsuh" w:hAnsi="Gungsuh" w:cs="Gungsuh"/>
          <w:i/>
          <w:sz w:val="20"/>
          <w:szCs w:val="20"/>
        </w:rPr>
        <w:t>Xe</w:t>
      </w:r>
      <w:proofErr w:type="spellEnd"/>
      <w:r>
        <w:rPr>
          <w:rFonts w:ascii="Gungsuh" w:eastAsia="Gungsuh" w:hAnsi="Gungsuh" w:cs="Gungsuh"/>
          <w:i/>
          <w:sz w:val="20"/>
          <w:szCs w:val="20"/>
        </w:rPr>
        <w:t>|.</w:t>
      </w:r>
      <w:r>
        <w:rPr>
          <w:rFonts w:ascii="Gungsuh" w:eastAsia="Gungsuh" w:hAnsi="Gungsuh" w:cs="Gungsuh"/>
          <w:i/>
          <w:sz w:val="20"/>
          <w:szCs w:val="20"/>
        </w:rPr>
        <w:br/>
        <w:t xml:space="preserve"> The width of the decomposition (T, W, X) is</w:t>
      </w:r>
      <w:r>
        <w:rPr>
          <w:rFonts w:ascii="Gungsuh" w:eastAsia="Gungsuh" w:hAnsi="Gungsuh" w:cs="Gungsuh"/>
          <w:i/>
          <w:sz w:val="20"/>
          <w:szCs w:val="20"/>
        </w:rPr>
        <w:br/>
        <w:t xml:space="preserve"> w(T, W, X)=max</w:t>
      </w:r>
      <w:r>
        <w:rPr>
          <w:rFonts w:ascii="Gungsuh" w:eastAsia="Gungsuh" w:hAnsi="Gungsuh" w:cs="Gungsuh"/>
          <w:sz w:val="20"/>
          <w:szCs w:val="20"/>
        </w:rPr>
        <w:t>{</w:t>
      </w:r>
      <w:proofErr w:type="spellStart"/>
      <w:r>
        <w:rPr>
          <w:rFonts w:ascii="Gungsuh" w:eastAsia="Gungsuh" w:hAnsi="Gungsuh" w:cs="Gungsuh"/>
          <w:sz w:val="20"/>
          <w:szCs w:val="20"/>
        </w:rPr>
        <w:t>t∈V</w:t>
      </w:r>
      <w:proofErr w:type="spellEnd"/>
      <w:r>
        <w:rPr>
          <w:rFonts w:ascii="Gungsuh" w:eastAsia="Gungsuh" w:hAnsi="Gungsuh" w:cs="Gungsuh"/>
          <w:sz w:val="20"/>
          <w:szCs w:val="20"/>
        </w:rPr>
        <w:t>(T)}(w(t)−1).</w:t>
      </w:r>
      <w:r>
        <w:rPr>
          <w:rFonts w:ascii="Gungsuh" w:eastAsia="Gungsuh" w:hAnsi="Gungsuh" w:cs="Gungsuh"/>
          <w:sz w:val="20"/>
          <w:szCs w:val="20"/>
        </w:rPr>
        <w:br/>
      </w:r>
      <w:r>
        <w:rPr>
          <w:rFonts w:ascii="Gungsuh" w:eastAsia="Gungsuh" w:hAnsi="Gungsuh" w:cs="Gungsuh"/>
          <w:sz w:val="20"/>
          <w:szCs w:val="20"/>
        </w:rPr>
        <w:lastRenderedPageBreak/>
        <w:t xml:space="preserve"> The directed tree‑width of</w:t>
      </w:r>
      <w:r>
        <w:rPr>
          <w:rFonts w:ascii="Times New Roman" w:eastAsia="Times New Roman" w:hAnsi="Times New Roman" w:cs="Times New Roman"/>
          <w:i/>
          <w:sz w:val="20"/>
          <w:szCs w:val="20"/>
        </w:rPr>
        <w:t xml:space="preserve"> D,</w:t>
      </w:r>
      <w:r>
        <w:rPr>
          <w:rFonts w:ascii="Times New Roman" w:eastAsia="Times New Roman" w:hAnsi="Times New Roman" w:cs="Times New Roman"/>
          <w:sz w:val="20"/>
          <w:szCs w:val="20"/>
        </w:rPr>
        <w:t xml:space="preserve"> denoted </w:t>
      </w:r>
      <w:proofErr w:type="spellStart"/>
      <w:r>
        <w:rPr>
          <w:rFonts w:ascii="Times New Roman" w:eastAsia="Times New Roman" w:hAnsi="Times New Roman" w:cs="Times New Roman"/>
          <w:i/>
          <w:sz w:val="20"/>
          <w:szCs w:val="20"/>
        </w:rPr>
        <w:t>dtw</w:t>
      </w:r>
      <w:proofErr w:type="spellEnd"/>
      <w:r>
        <w:rPr>
          <w:rFonts w:ascii="Times New Roman" w:eastAsia="Times New Roman" w:hAnsi="Times New Roman" w:cs="Times New Roman"/>
          <w:i/>
          <w:sz w:val="20"/>
          <w:szCs w:val="20"/>
        </w:rPr>
        <w:t>(D),</w:t>
      </w:r>
      <w:r>
        <w:rPr>
          <w:rFonts w:ascii="Times New Roman" w:eastAsia="Times New Roman" w:hAnsi="Times New Roman" w:cs="Times New Roman"/>
          <w:sz w:val="20"/>
          <w:szCs w:val="20"/>
        </w:rPr>
        <w:t xml:space="preserve"> is the minimum of </w:t>
      </w:r>
      <w:r>
        <w:rPr>
          <w:rFonts w:ascii="Times New Roman" w:eastAsia="Times New Roman" w:hAnsi="Times New Roman" w:cs="Times New Roman"/>
          <w:i/>
          <w:sz w:val="20"/>
          <w:szCs w:val="20"/>
        </w:rPr>
        <w:t>w(T, W, X)</w:t>
      </w:r>
      <w:r>
        <w:rPr>
          <w:rFonts w:ascii="Times New Roman" w:eastAsia="Times New Roman" w:hAnsi="Times New Roman" w:cs="Times New Roman"/>
          <w:sz w:val="20"/>
          <w:szCs w:val="20"/>
        </w:rPr>
        <w:t xml:space="preserve"> over all arboreal decompositions of </w:t>
      </w:r>
      <w:r>
        <w:rPr>
          <w:rFonts w:ascii="Times New Roman" w:eastAsia="Times New Roman" w:hAnsi="Times New Roman" w:cs="Times New Roman"/>
          <w:i/>
          <w:sz w:val="20"/>
          <w:szCs w:val="20"/>
        </w:rPr>
        <w:t>D.</w:t>
      </w:r>
    </w:p>
    <w:p w14:paraId="4C6005A7" w14:textId="77777777" w:rsidR="005A0A34" w:rsidRDefault="00C87923" w:rsidP="0064241A">
      <w:pPr>
        <w:spacing w:before="240" w:after="240" w:line="240" w:lineRule="auto"/>
        <w:rPr>
          <w:rFonts w:ascii="Times New Roman" w:eastAsia="Times New Roman" w:hAnsi="Times New Roman" w:cs="Times New Roman"/>
          <w:i/>
          <w:sz w:val="20"/>
          <w:szCs w:val="20"/>
        </w:rPr>
      </w:pPr>
      <w:r>
        <w:rPr>
          <w:rFonts w:ascii="Times New Roman" w:eastAsia="Times New Roman" w:hAnsi="Times New Roman" w:cs="Times New Roman"/>
          <w:b/>
          <w:sz w:val="20"/>
          <w:szCs w:val="20"/>
        </w:rPr>
        <w:t>Example 9 (Acyclic digraph [93,94] of width zero):</w:t>
      </w:r>
      <w:r>
        <w:rPr>
          <w:rFonts w:ascii="Times New Roman" w:eastAsia="Times New Roman" w:hAnsi="Times New Roman" w:cs="Times New Roman"/>
          <w:sz w:val="20"/>
          <w:szCs w:val="20"/>
        </w:rPr>
        <w:t xml:space="preserve"> Let </w:t>
      </w:r>
      <w:r>
        <w:rPr>
          <w:rFonts w:ascii="Times New Roman" w:eastAsia="Times New Roman" w:hAnsi="Times New Roman" w:cs="Times New Roman"/>
          <w:i/>
          <w:sz w:val="20"/>
          <w:szCs w:val="20"/>
        </w:rPr>
        <w:t>D</w:t>
      </w:r>
      <w:r>
        <w:rPr>
          <w:rFonts w:ascii="Times New Roman" w:eastAsia="Times New Roman" w:hAnsi="Times New Roman" w:cs="Times New Roman"/>
          <w:sz w:val="20"/>
          <w:szCs w:val="20"/>
        </w:rPr>
        <w:t xml:space="preserve"> be the acyclic digraph with</w:t>
      </w:r>
      <w:r>
        <w:rPr>
          <w:rFonts w:ascii="Times New Roman" w:eastAsia="Times New Roman" w:hAnsi="Times New Roman" w:cs="Times New Roman"/>
          <w:sz w:val="20"/>
          <w:szCs w:val="20"/>
        </w:rPr>
        <w:br/>
      </w:r>
      <w:r>
        <w:rPr>
          <w:rFonts w:ascii="Caudex" w:eastAsia="Caudex" w:hAnsi="Caudex" w:cs="Caudex"/>
          <w:i/>
          <w:sz w:val="20"/>
          <w:szCs w:val="20"/>
        </w:rPr>
        <w:t xml:space="preserve"> V(D)={v₁, v₂, v₃},</w:t>
      </w:r>
      <w:r>
        <w:rPr>
          <w:rFonts w:ascii="Caudex" w:eastAsia="Caudex" w:hAnsi="Caudex" w:cs="Caudex"/>
          <w:i/>
          <w:sz w:val="20"/>
          <w:szCs w:val="20"/>
        </w:rPr>
        <w:br/>
        <w:t xml:space="preserve"> E(D)={v₁→v₂, v₂→v₃}.</w:t>
      </w:r>
      <w:r>
        <w:rPr>
          <w:rFonts w:ascii="Times New Roman" w:eastAsia="Times New Roman" w:hAnsi="Times New Roman" w:cs="Times New Roman"/>
          <w:sz w:val="20"/>
          <w:szCs w:val="20"/>
        </w:rPr>
        <w:br/>
        <w:t>Choose</w:t>
      </w:r>
      <w:r>
        <w:rPr>
          <w:rFonts w:ascii="Times New Roman" w:eastAsia="Times New Roman" w:hAnsi="Times New Roman" w:cs="Times New Roman"/>
          <w:i/>
          <w:sz w:val="20"/>
          <w:szCs w:val="20"/>
        </w:rPr>
        <w:t xml:space="preserve"> T </w:t>
      </w:r>
      <w:r>
        <w:rPr>
          <w:rFonts w:ascii="Times New Roman" w:eastAsia="Times New Roman" w:hAnsi="Times New Roman" w:cs="Times New Roman"/>
          <w:sz w:val="20"/>
          <w:szCs w:val="20"/>
        </w:rPr>
        <w:t xml:space="preserve">to be a rooted tree with three nodes </w:t>
      </w:r>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t₁,t₂,t</w:t>
      </w:r>
      <w:proofErr w:type="spellEnd"/>
      <w:r>
        <w:rPr>
          <w:rFonts w:ascii="Times New Roman" w:eastAsia="Times New Roman" w:hAnsi="Times New Roman" w:cs="Times New Roman"/>
          <w:i/>
          <w:sz w:val="20"/>
          <w:szCs w:val="20"/>
        </w:rPr>
        <w:t>₃}</w:t>
      </w:r>
      <w:r>
        <w:rPr>
          <w:rFonts w:ascii="Times New Roman" w:eastAsia="Times New Roman" w:hAnsi="Times New Roman" w:cs="Times New Roman"/>
          <w:sz w:val="20"/>
          <w:szCs w:val="20"/>
        </w:rPr>
        <w:t xml:space="preserve"> and arcs </w:t>
      </w:r>
      <w:r>
        <w:rPr>
          <w:rFonts w:ascii="Caudex" w:eastAsia="Caudex" w:hAnsi="Caudex" w:cs="Caudex"/>
          <w:i/>
          <w:sz w:val="20"/>
          <w:szCs w:val="20"/>
        </w:rPr>
        <w:t>t₁→t₂, t₂→t₃; s</w:t>
      </w:r>
      <w:r>
        <w:rPr>
          <w:rFonts w:ascii="Times New Roman" w:eastAsia="Times New Roman" w:hAnsi="Times New Roman" w:cs="Times New Roman"/>
          <w:sz w:val="20"/>
          <w:szCs w:val="20"/>
        </w:rPr>
        <w:t xml:space="preserve">et </w:t>
      </w:r>
      <w:proofErr w:type="spellStart"/>
      <w:r>
        <w:rPr>
          <w:rFonts w:ascii="Times New Roman" w:eastAsia="Times New Roman" w:hAnsi="Times New Roman" w:cs="Times New Roman"/>
          <w:i/>
          <w:sz w:val="20"/>
          <w:szCs w:val="20"/>
        </w:rPr>
        <w:t>Wti</w:t>
      </w:r>
      <w:proofErr w:type="spellEnd"/>
      <w:r>
        <w:rPr>
          <w:rFonts w:ascii="Times New Roman" w:eastAsia="Times New Roman" w:hAnsi="Times New Roman" w:cs="Times New Roman"/>
          <w:i/>
          <w:sz w:val="20"/>
          <w:szCs w:val="20"/>
        </w:rPr>
        <w:t>=vi</w:t>
      </w:r>
      <w:r>
        <w:rPr>
          <w:rFonts w:ascii="Times New Roman" w:eastAsia="Times New Roman" w:hAnsi="Times New Roman" w:cs="Times New Roman"/>
          <w:sz w:val="20"/>
          <w:szCs w:val="20"/>
        </w:rPr>
        <w:t xml:space="preserve"> and</w:t>
      </w:r>
      <w:r>
        <w:rPr>
          <w:rFonts w:ascii="Gungsuh" w:eastAsia="Gungsuh" w:hAnsi="Gungsuh" w:cs="Gungsuh"/>
          <w:i/>
          <w:sz w:val="20"/>
          <w:szCs w:val="20"/>
        </w:rPr>
        <w:t xml:space="preserve"> </w:t>
      </w:r>
      <w:proofErr w:type="spellStart"/>
      <w:r>
        <w:rPr>
          <w:rFonts w:ascii="Gungsuh" w:eastAsia="Gungsuh" w:hAnsi="Gungsuh" w:cs="Gungsuh"/>
          <w:i/>
          <w:sz w:val="20"/>
          <w:szCs w:val="20"/>
        </w:rPr>
        <w:t>Xe</w:t>
      </w:r>
      <w:proofErr w:type="spellEnd"/>
      <w:r>
        <w:rPr>
          <w:rFonts w:ascii="Gungsuh" w:eastAsia="Gungsuh" w:hAnsi="Gungsuh" w:cs="Gungsuh"/>
          <w:i/>
          <w:sz w:val="20"/>
          <w:szCs w:val="20"/>
        </w:rPr>
        <w:t>=∅</w:t>
      </w:r>
      <w:r>
        <w:rPr>
          <w:rFonts w:ascii="Times New Roman" w:eastAsia="Times New Roman" w:hAnsi="Times New Roman" w:cs="Times New Roman"/>
          <w:sz w:val="20"/>
          <w:szCs w:val="20"/>
        </w:rPr>
        <w:t xml:space="preserve"> for every edge </w:t>
      </w:r>
      <w:r>
        <w:rPr>
          <w:rFonts w:ascii="Times New Roman" w:eastAsia="Times New Roman" w:hAnsi="Times New Roman" w:cs="Times New Roman"/>
          <w:i/>
          <w:sz w:val="20"/>
          <w:szCs w:val="20"/>
        </w:rPr>
        <w:t>e of T.</w:t>
      </w:r>
      <w:r>
        <w:rPr>
          <w:rFonts w:ascii="Times New Roman" w:eastAsia="Times New Roman" w:hAnsi="Times New Roman" w:cs="Times New Roman"/>
          <w:i/>
          <w:sz w:val="20"/>
          <w:szCs w:val="20"/>
        </w:rPr>
        <w:br/>
      </w:r>
      <w:r>
        <w:rPr>
          <w:rFonts w:ascii="Times New Roman" w:eastAsia="Times New Roman" w:hAnsi="Times New Roman" w:cs="Times New Roman"/>
          <w:sz w:val="20"/>
          <w:szCs w:val="20"/>
        </w:rPr>
        <w:t xml:space="preserve"> Then for each</w:t>
      </w:r>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ti</w:t>
      </w:r>
      <w:proofErr w:type="spellEnd"/>
      <w:r>
        <w:rPr>
          <w:rFonts w:ascii="Times New Roman" w:eastAsia="Times New Roman" w:hAnsi="Times New Roman" w:cs="Times New Roman"/>
          <w:i/>
          <w:sz w:val="20"/>
          <w:szCs w:val="20"/>
        </w:rPr>
        <w:t>,</w:t>
      </w:r>
      <w:r>
        <w:rPr>
          <w:rFonts w:ascii="Times New Roman" w:eastAsia="Times New Roman" w:hAnsi="Times New Roman" w:cs="Times New Roman"/>
          <w:sz w:val="20"/>
          <w:szCs w:val="20"/>
        </w:rPr>
        <w:br/>
      </w:r>
      <w:r>
        <w:rPr>
          <w:rFonts w:ascii="Gungsuh" w:eastAsia="Gungsuh" w:hAnsi="Gungsuh" w:cs="Gungsuh"/>
          <w:i/>
          <w:sz w:val="20"/>
          <w:szCs w:val="20"/>
        </w:rPr>
        <w:t xml:space="preserve"> w(</w:t>
      </w:r>
      <w:proofErr w:type="spellStart"/>
      <w:r>
        <w:rPr>
          <w:rFonts w:ascii="Gungsuh" w:eastAsia="Gungsuh" w:hAnsi="Gungsuh" w:cs="Gungsuh"/>
          <w:i/>
          <w:sz w:val="20"/>
          <w:szCs w:val="20"/>
        </w:rPr>
        <w:t>ti</w:t>
      </w:r>
      <w:proofErr w:type="spellEnd"/>
      <w:r>
        <w:rPr>
          <w:rFonts w:ascii="Gungsuh" w:eastAsia="Gungsuh" w:hAnsi="Gungsuh" w:cs="Gungsuh"/>
          <w:i/>
          <w:sz w:val="20"/>
          <w:szCs w:val="20"/>
        </w:rPr>
        <w:t>)=|{vi}∪∅|=1,</w:t>
      </w:r>
      <w:r>
        <w:rPr>
          <w:rFonts w:ascii="Times New Roman" w:eastAsia="Times New Roman" w:hAnsi="Times New Roman" w:cs="Times New Roman"/>
          <w:sz w:val="20"/>
          <w:szCs w:val="20"/>
        </w:rPr>
        <w:br/>
        <w:t xml:space="preserve"> so </w:t>
      </w:r>
      <w:r>
        <w:rPr>
          <w:rFonts w:ascii="Gungsuh" w:eastAsia="Gungsuh" w:hAnsi="Gungsuh" w:cs="Gungsuh"/>
          <w:i/>
          <w:sz w:val="20"/>
          <w:szCs w:val="20"/>
        </w:rPr>
        <w:t>w(T, W, X)=</w:t>
      </w:r>
      <w:proofErr w:type="spellStart"/>
      <w:r>
        <w:rPr>
          <w:rFonts w:ascii="Gungsuh" w:eastAsia="Gungsuh" w:hAnsi="Gungsuh" w:cs="Gungsuh"/>
          <w:i/>
          <w:sz w:val="20"/>
          <w:szCs w:val="20"/>
        </w:rPr>
        <w:t>max_i</w:t>
      </w:r>
      <w:proofErr w:type="spellEnd"/>
      <w:r>
        <w:rPr>
          <w:rFonts w:ascii="Gungsuh" w:eastAsia="Gungsuh" w:hAnsi="Gungsuh" w:cs="Gungsuh"/>
          <w:i/>
          <w:sz w:val="20"/>
          <w:szCs w:val="20"/>
        </w:rPr>
        <w:t>(1−1)=0</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t xml:space="preserve"> Hence </w:t>
      </w:r>
      <w:proofErr w:type="spellStart"/>
      <w:r>
        <w:rPr>
          <w:rFonts w:ascii="Times New Roman" w:eastAsia="Times New Roman" w:hAnsi="Times New Roman" w:cs="Times New Roman"/>
          <w:i/>
          <w:sz w:val="20"/>
          <w:szCs w:val="20"/>
        </w:rPr>
        <w:t>dtw</w:t>
      </w:r>
      <w:proofErr w:type="spellEnd"/>
      <w:r>
        <w:rPr>
          <w:rFonts w:ascii="Times New Roman" w:eastAsia="Times New Roman" w:hAnsi="Times New Roman" w:cs="Times New Roman"/>
          <w:i/>
          <w:sz w:val="20"/>
          <w:szCs w:val="20"/>
        </w:rPr>
        <w:t>(D)=0.</w:t>
      </w:r>
    </w:p>
    <w:p w14:paraId="1AC5AF1D"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Below, you will find the definition of a Directed Tangle. This is an obstruction that holds a dual relationship with Directed Tree-width.</w:t>
      </w:r>
    </w:p>
    <w:p w14:paraId="2CDB9E0A" w14:textId="77777777" w:rsidR="005A0A34" w:rsidRDefault="005A0A34" w:rsidP="0064241A">
      <w:pPr>
        <w:spacing w:after="0" w:line="240" w:lineRule="auto"/>
        <w:rPr>
          <w:rFonts w:ascii="Times New Roman" w:eastAsia="Times New Roman" w:hAnsi="Times New Roman" w:cs="Times New Roman"/>
          <w:sz w:val="20"/>
          <w:szCs w:val="20"/>
        </w:rPr>
      </w:pPr>
    </w:p>
    <w:p w14:paraId="004AA972"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Definition 10 [39]:</w:t>
      </w:r>
      <w:r>
        <w:rPr>
          <w:rFonts w:ascii="Times New Roman" w:eastAsia="Times New Roman" w:hAnsi="Times New Roman" w:cs="Times New Roman"/>
          <w:sz w:val="20"/>
          <w:szCs w:val="20"/>
        </w:rPr>
        <w:t xml:space="preserve"> Let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be a digraph. A set </w:t>
      </w:r>
      <w:r>
        <w:rPr>
          <w:rFonts w:ascii="Times New Roman" w:eastAsia="Times New Roman" w:hAnsi="Times New Roman" w:cs="Times New Roman"/>
          <w:i/>
          <w:sz w:val="20"/>
          <w:szCs w:val="20"/>
        </w:rPr>
        <w:t>T</w:t>
      </w:r>
      <w:r>
        <w:rPr>
          <w:rFonts w:ascii="Times New Roman" w:eastAsia="Times New Roman" w:hAnsi="Times New Roman" w:cs="Times New Roman"/>
          <w:sz w:val="20"/>
          <w:szCs w:val="20"/>
        </w:rPr>
        <w:t xml:space="preserve"> of directed separations of order less than </w:t>
      </w:r>
      <w:r>
        <w:rPr>
          <w:rFonts w:ascii="Times New Roman" w:eastAsia="Times New Roman" w:hAnsi="Times New Roman" w:cs="Times New Roman"/>
          <w:i/>
          <w:sz w:val="20"/>
          <w:szCs w:val="20"/>
        </w:rPr>
        <w:t>k</w:t>
      </w:r>
      <w:r>
        <w:rPr>
          <w:rFonts w:ascii="Times New Roman" w:eastAsia="Times New Roman" w:hAnsi="Times New Roman" w:cs="Times New Roman"/>
          <w:sz w:val="20"/>
          <w:szCs w:val="20"/>
        </w:rPr>
        <w:t xml:space="preserve"> in a digraph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is called a tangle of order </w:t>
      </w:r>
      <w:r>
        <w:rPr>
          <w:rFonts w:ascii="Times New Roman" w:eastAsia="Times New Roman" w:hAnsi="Times New Roman" w:cs="Times New Roman"/>
          <w:i/>
          <w:sz w:val="20"/>
          <w:szCs w:val="20"/>
        </w:rPr>
        <w:t>k</w:t>
      </w:r>
      <w:r>
        <w:rPr>
          <w:rFonts w:ascii="Times New Roman" w:eastAsia="Times New Roman" w:hAnsi="Times New Roman" w:cs="Times New Roman"/>
          <w:sz w:val="20"/>
          <w:szCs w:val="20"/>
        </w:rPr>
        <w:t xml:space="preserve"> if:</w:t>
      </w:r>
    </w:p>
    <w:p w14:paraId="4B533CA6"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(DT1) For every directed separation </w:t>
      </w:r>
      <w:r>
        <w:rPr>
          <w:rFonts w:ascii="Times New Roman" w:eastAsia="Times New Roman" w:hAnsi="Times New Roman" w:cs="Times New Roman"/>
          <w:i/>
          <w:sz w:val="20"/>
          <w:szCs w:val="20"/>
        </w:rPr>
        <w:t xml:space="preserve">(A, B) </w:t>
      </w:r>
      <w:r>
        <w:rPr>
          <w:rFonts w:ascii="Times New Roman" w:eastAsia="Times New Roman" w:hAnsi="Times New Roman" w:cs="Times New Roman"/>
          <w:sz w:val="20"/>
          <w:szCs w:val="20"/>
        </w:rPr>
        <w:t xml:space="preserve">of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of order less than</w:t>
      </w:r>
      <w:r>
        <w:rPr>
          <w:rFonts w:ascii="Times New Roman" w:eastAsia="Times New Roman" w:hAnsi="Times New Roman" w:cs="Times New Roman"/>
          <w:i/>
          <w:sz w:val="20"/>
          <w:szCs w:val="20"/>
        </w:rPr>
        <w:t xml:space="preserve"> k, T </w:t>
      </w:r>
      <w:r>
        <w:rPr>
          <w:rFonts w:ascii="Times New Roman" w:eastAsia="Times New Roman" w:hAnsi="Times New Roman" w:cs="Times New Roman"/>
          <w:sz w:val="20"/>
          <w:szCs w:val="20"/>
        </w:rPr>
        <w:t xml:space="preserve">contains either </w:t>
      </w:r>
      <w:r>
        <w:rPr>
          <w:rFonts w:ascii="Times New Roman" w:eastAsia="Times New Roman" w:hAnsi="Times New Roman" w:cs="Times New Roman"/>
          <w:i/>
          <w:sz w:val="20"/>
          <w:szCs w:val="20"/>
        </w:rPr>
        <w:t>(A, B)</w:t>
      </w:r>
      <w:r>
        <w:rPr>
          <w:rFonts w:ascii="Times New Roman" w:eastAsia="Times New Roman" w:hAnsi="Times New Roman" w:cs="Times New Roman"/>
          <w:sz w:val="20"/>
          <w:szCs w:val="20"/>
        </w:rPr>
        <w:t xml:space="preserve"> or </w:t>
      </w:r>
      <w:r>
        <w:rPr>
          <w:rFonts w:ascii="Times New Roman" w:eastAsia="Times New Roman" w:hAnsi="Times New Roman" w:cs="Times New Roman"/>
          <w:i/>
          <w:sz w:val="20"/>
          <w:szCs w:val="20"/>
        </w:rPr>
        <w:t>(B, A).</w:t>
      </w:r>
    </w:p>
    <w:p w14:paraId="534A9C06"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(DT2) If</w:t>
      </w:r>
      <w:r>
        <w:rPr>
          <w:rFonts w:ascii="Times New Roman" w:eastAsia="Times New Roman" w:hAnsi="Times New Roman" w:cs="Times New Roman"/>
          <w:i/>
          <w:sz w:val="20"/>
          <w:szCs w:val="20"/>
        </w:rPr>
        <w:t xml:space="preserve"> (A</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(A</w:t>
      </w:r>
      <w:r>
        <w:rPr>
          <w:rFonts w:ascii="Times New Roman" w:eastAsia="Times New Roman" w:hAnsi="Times New Roman" w:cs="Times New Roman"/>
          <w:i/>
          <w:sz w:val="20"/>
          <w:szCs w:val="20"/>
          <w:vertAlign w:val="subscript"/>
        </w:rPr>
        <w:t>3</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3</w:t>
      </w:r>
      <w:r>
        <w:rPr>
          <w:rFonts w:ascii="Gungsuh" w:eastAsia="Gungsuh" w:hAnsi="Gungsuh" w:cs="Gungsuh"/>
          <w:i/>
          <w:sz w:val="20"/>
          <w:szCs w:val="20"/>
        </w:rPr>
        <w:t>) ∈ T,</w:t>
      </w:r>
      <w:r>
        <w:rPr>
          <w:rFonts w:ascii="Times New Roman" w:eastAsia="Times New Roman" w:hAnsi="Times New Roman" w:cs="Times New Roman"/>
          <w:sz w:val="20"/>
          <w:szCs w:val="20"/>
        </w:rPr>
        <w:t xml:space="preserve"> then </w:t>
      </w:r>
      <w:proofErr w:type="gramStart"/>
      <w:r>
        <w:rPr>
          <w:rFonts w:ascii="Times New Roman" w:eastAsia="Times New Roman" w:hAnsi="Times New Roman" w:cs="Times New Roman"/>
          <w:i/>
          <w:sz w:val="20"/>
          <w:szCs w:val="20"/>
        </w:rPr>
        <w:t>V(</w:t>
      </w:r>
      <w:proofErr w:type="gramEnd"/>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xml:space="preserve"> ∪ A</w:t>
      </w:r>
      <w:r>
        <w:rPr>
          <w:rFonts w:ascii="Times New Roman" w:eastAsia="Times New Roman" w:hAnsi="Times New Roman" w:cs="Times New Roman"/>
          <w:i/>
          <w:sz w:val="20"/>
          <w:szCs w:val="20"/>
          <w:vertAlign w:val="subscript"/>
        </w:rPr>
        <w:t>2</w:t>
      </w:r>
      <w:r>
        <w:rPr>
          <w:rFonts w:ascii="Gungsuh" w:eastAsia="Gungsuh" w:hAnsi="Gungsuh" w:cs="Gungsuh"/>
          <w:i/>
          <w:sz w:val="20"/>
          <w:szCs w:val="20"/>
        </w:rPr>
        <w:t xml:space="preserve"> ∪ A</w:t>
      </w:r>
      <w:r>
        <w:rPr>
          <w:rFonts w:ascii="Times New Roman" w:eastAsia="Times New Roman" w:hAnsi="Times New Roman" w:cs="Times New Roman"/>
          <w:i/>
          <w:sz w:val="20"/>
          <w:szCs w:val="20"/>
          <w:vertAlign w:val="subscript"/>
        </w:rPr>
        <w:t>3</w:t>
      </w:r>
      <w:r>
        <w:rPr>
          <w:rFonts w:ascii="Gungsuh" w:eastAsia="Gungsuh" w:hAnsi="Gungsuh" w:cs="Gungsuh"/>
          <w:i/>
          <w:sz w:val="20"/>
          <w:szCs w:val="20"/>
        </w:rPr>
        <w:t>) ≠ V(G).</w:t>
      </w:r>
      <w:r>
        <w:rPr>
          <w:rFonts w:ascii="Gungsuh" w:eastAsia="Gungsuh" w:hAnsi="Gungsuh" w:cs="Gungsuh"/>
          <w:i/>
          <w:sz w:val="20"/>
          <w:szCs w:val="20"/>
        </w:rPr>
        <w:br/>
      </w:r>
      <w:r>
        <w:rPr>
          <w:rFonts w:ascii="Gungsuh" w:eastAsia="Gungsuh" w:hAnsi="Gungsuh" w:cs="Gungsuh"/>
          <w:i/>
          <w:sz w:val="20"/>
          <w:szCs w:val="20"/>
        </w:rPr>
        <w:br/>
      </w:r>
      <w:r>
        <w:rPr>
          <w:rFonts w:ascii="Times New Roman" w:eastAsia="Times New Roman" w:hAnsi="Times New Roman" w:cs="Times New Roman"/>
          <w:b/>
          <w:i/>
          <w:sz w:val="20"/>
          <w:szCs w:val="20"/>
        </w:rPr>
        <w:t>Example 11(Directed Tangle of Order 3):</w:t>
      </w:r>
      <w:r>
        <w:rPr>
          <w:rFonts w:ascii="Times New Roman" w:eastAsia="Times New Roman" w:hAnsi="Times New Roman" w:cs="Times New Roman"/>
          <w:i/>
          <w:sz w:val="20"/>
          <w:szCs w:val="20"/>
        </w:rPr>
        <w:t xml:space="preserve"> Let D </w:t>
      </w:r>
      <w:r>
        <w:rPr>
          <w:rFonts w:ascii="Times New Roman" w:eastAsia="Times New Roman" w:hAnsi="Times New Roman" w:cs="Times New Roman"/>
          <w:sz w:val="20"/>
          <w:szCs w:val="20"/>
        </w:rPr>
        <w:t xml:space="preserve">be the directed path </w:t>
      </w:r>
      <w:r>
        <w:rPr>
          <w:rFonts w:ascii="Caudex" w:eastAsia="Caudex" w:hAnsi="Caudex" w:cs="Caudex"/>
          <w:i/>
          <w:sz w:val="20"/>
          <w:szCs w:val="20"/>
        </w:rPr>
        <w:t>v₁ → v₂ → v₃</w:t>
      </w:r>
      <w:r>
        <w:rPr>
          <w:rFonts w:ascii="Times New Roman" w:eastAsia="Times New Roman" w:hAnsi="Times New Roman" w:cs="Times New Roman"/>
          <w:sz w:val="20"/>
          <w:szCs w:val="20"/>
        </w:rPr>
        <w:t xml:space="preserve"> and set </w:t>
      </w:r>
      <w:r>
        <w:rPr>
          <w:rFonts w:ascii="Times New Roman" w:eastAsia="Times New Roman" w:hAnsi="Times New Roman" w:cs="Times New Roman"/>
          <w:i/>
          <w:sz w:val="20"/>
          <w:szCs w:val="20"/>
        </w:rPr>
        <w:t>k = 3.</w:t>
      </w:r>
    </w:p>
    <w:p w14:paraId="705073BC" w14:textId="77777777" w:rsidR="005A0A34" w:rsidRDefault="00C87923" w:rsidP="0064241A">
      <w:pPr>
        <w:spacing w:before="240" w:after="24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The only directed separations</w:t>
      </w:r>
      <w:r>
        <w:rPr>
          <w:rFonts w:ascii="Times New Roman" w:eastAsia="Times New Roman" w:hAnsi="Times New Roman" w:cs="Times New Roman"/>
          <w:i/>
          <w:sz w:val="20"/>
          <w:szCs w:val="20"/>
        </w:rPr>
        <w:t xml:space="preserve"> of D </w:t>
      </w:r>
      <w:r>
        <w:rPr>
          <w:rFonts w:ascii="Times New Roman" w:eastAsia="Times New Roman" w:hAnsi="Times New Roman" w:cs="Times New Roman"/>
          <w:sz w:val="20"/>
          <w:szCs w:val="20"/>
        </w:rPr>
        <w:t>of order less than</w:t>
      </w:r>
      <w:r>
        <w:rPr>
          <w:rFonts w:ascii="Times New Roman" w:eastAsia="Times New Roman" w:hAnsi="Times New Roman" w:cs="Times New Roman"/>
          <w:i/>
          <w:sz w:val="20"/>
          <w:szCs w:val="20"/>
        </w:rPr>
        <w:t xml:space="preserve"> 3</w:t>
      </w:r>
      <w:r>
        <w:rPr>
          <w:rFonts w:ascii="Times New Roman" w:eastAsia="Times New Roman" w:hAnsi="Times New Roman" w:cs="Times New Roman"/>
          <w:sz w:val="20"/>
          <w:szCs w:val="20"/>
        </w:rPr>
        <w:t xml:space="preserve"> are:</w:t>
      </w:r>
      <w:r>
        <w:rPr>
          <w:rFonts w:ascii="Times New Roman" w:eastAsia="Times New Roman" w:hAnsi="Times New Roman" w:cs="Times New Roman"/>
          <w:sz w:val="20"/>
          <w:szCs w:val="20"/>
        </w:rPr>
        <w:br/>
      </w:r>
      <w:r>
        <w:rPr>
          <w:rFonts w:ascii="Times New Roman" w:eastAsia="Times New Roman" w:hAnsi="Times New Roman" w:cs="Times New Roman"/>
          <w:i/>
          <w:sz w:val="20"/>
          <w:szCs w:val="20"/>
        </w:rPr>
        <w:t xml:space="preserve"> – (A₁, B₁) = ({v₁}, {v₁, v₂, v₃})</w:t>
      </w:r>
      <w:r>
        <w:rPr>
          <w:rFonts w:ascii="Times New Roman" w:eastAsia="Times New Roman" w:hAnsi="Times New Roman" w:cs="Times New Roman"/>
          <w:i/>
          <w:sz w:val="20"/>
          <w:szCs w:val="20"/>
        </w:rPr>
        <w:br/>
        <w:t xml:space="preserve"> – (B₁, A₁) = ({v₁, v₂, v₃}, {v₁})</w:t>
      </w:r>
      <w:r>
        <w:rPr>
          <w:rFonts w:ascii="Times New Roman" w:eastAsia="Times New Roman" w:hAnsi="Times New Roman" w:cs="Times New Roman"/>
          <w:i/>
          <w:sz w:val="20"/>
          <w:szCs w:val="20"/>
        </w:rPr>
        <w:br/>
        <w:t xml:space="preserve"> – (A₂, B₂) = ({v₁, v₂}, {v₁, v₂, v₃})</w:t>
      </w:r>
      <w:r>
        <w:rPr>
          <w:rFonts w:ascii="Times New Roman" w:eastAsia="Times New Roman" w:hAnsi="Times New Roman" w:cs="Times New Roman"/>
          <w:i/>
          <w:sz w:val="20"/>
          <w:szCs w:val="20"/>
        </w:rPr>
        <w:br/>
        <w:t xml:space="preserve"> – (B₂, A₂) = ({v₁, v₂, v₃}, {v₁, v₂})</w:t>
      </w:r>
    </w:p>
    <w:p w14:paraId="5974E02B" w14:textId="77777777" w:rsidR="005A0A34" w:rsidRDefault="00C87923" w:rsidP="0064241A">
      <w:pPr>
        <w:spacing w:before="240" w:after="24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Define </w:t>
      </w:r>
      <w:r>
        <w:rPr>
          <w:rFonts w:ascii="Times New Roman" w:eastAsia="Times New Roman" w:hAnsi="Times New Roman" w:cs="Times New Roman"/>
          <w:i/>
          <w:sz w:val="20"/>
          <w:szCs w:val="20"/>
        </w:rPr>
        <w:t xml:space="preserve">T = </w:t>
      </w:r>
      <w:proofErr w:type="gramStart"/>
      <w:r>
        <w:rPr>
          <w:rFonts w:ascii="Times New Roman" w:eastAsia="Times New Roman" w:hAnsi="Times New Roman" w:cs="Times New Roman"/>
          <w:i/>
          <w:sz w:val="20"/>
          <w:szCs w:val="20"/>
        </w:rPr>
        <w:t>{ (</w:t>
      </w:r>
      <w:proofErr w:type="gramEnd"/>
      <w:r>
        <w:rPr>
          <w:rFonts w:ascii="Times New Roman" w:eastAsia="Times New Roman" w:hAnsi="Times New Roman" w:cs="Times New Roman"/>
          <w:i/>
          <w:sz w:val="20"/>
          <w:szCs w:val="20"/>
        </w:rPr>
        <w:t>A₁, B₁), (A₂, B₂) }.</w:t>
      </w:r>
    </w:p>
    <w:p w14:paraId="73C8A89C" w14:textId="77777777" w:rsidR="005A0A34" w:rsidRDefault="00C87923" w:rsidP="0064241A">
      <w:pPr>
        <w:spacing w:before="240" w:after="24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Verification of tangle axioms:</w:t>
      </w:r>
      <w:r>
        <w:rPr>
          <w:rFonts w:ascii="Times New Roman" w:eastAsia="Times New Roman" w:hAnsi="Times New Roman" w:cs="Times New Roman"/>
          <w:sz w:val="20"/>
          <w:szCs w:val="20"/>
        </w:rPr>
        <w:br/>
      </w:r>
      <w:r>
        <w:rPr>
          <w:rFonts w:ascii="Times New Roman" w:eastAsia="Times New Roman" w:hAnsi="Times New Roman" w:cs="Times New Roman"/>
          <w:i/>
          <w:sz w:val="20"/>
          <w:szCs w:val="20"/>
        </w:rPr>
        <w:t xml:space="preserve">(DT1) </w:t>
      </w:r>
      <w:r>
        <w:rPr>
          <w:rFonts w:ascii="Times New Roman" w:eastAsia="Times New Roman" w:hAnsi="Times New Roman" w:cs="Times New Roman"/>
          <w:sz w:val="20"/>
          <w:szCs w:val="20"/>
        </w:rPr>
        <w:t>For each directed separation</w:t>
      </w:r>
      <w:r>
        <w:rPr>
          <w:rFonts w:ascii="Times New Roman" w:eastAsia="Times New Roman" w:hAnsi="Times New Roman" w:cs="Times New Roman"/>
          <w:i/>
          <w:sz w:val="20"/>
          <w:szCs w:val="20"/>
        </w:rPr>
        <w:t xml:space="preserve"> (X, Y) </w:t>
      </w:r>
      <w:r>
        <w:rPr>
          <w:rFonts w:ascii="Times New Roman" w:eastAsia="Times New Roman" w:hAnsi="Times New Roman" w:cs="Times New Roman"/>
          <w:sz w:val="20"/>
          <w:szCs w:val="20"/>
        </w:rPr>
        <w:t>of order</w:t>
      </w:r>
      <w:r>
        <w:rPr>
          <w:rFonts w:ascii="Times New Roman" w:eastAsia="Times New Roman" w:hAnsi="Times New Roman" w:cs="Times New Roman"/>
          <w:i/>
          <w:sz w:val="20"/>
          <w:szCs w:val="20"/>
        </w:rPr>
        <w:t xml:space="preserve"> &lt; 3, </w:t>
      </w:r>
      <w:r>
        <w:rPr>
          <w:rFonts w:ascii="Times New Roman" w:eastAsia="Times New Roman" w:hAnsi="Times New Roman" w:cs="Times New Roman"/>
          <w:sz w:val="20"/>
          <w:szCs w:val="20"/>
        </w:rPr>
        <w:t xml:space="preserve">exactly one of </w:t>
      </w:r>
      <w:r>
        <w:rPr>
          <w:rFonts w:ascii="Times New Roman" w:eastAsia="Times New Roman" w:hAnsi="Times New Roman" w:cs="Times New Roman"/>
          <w:i/>
          <w:sz w:val="20"/>
          <w:szCs w:val="20"/>
        </w:rPr>
        <w:t xml:space="preserve">(X, Y) </w:t>
      </w:r>
      <w:r>
        <w:rPr>
          <w:rFonts w:ascii="Times New Roman" w:eastAsia="Times New Roman" w:hAnsi="Times New Roman" w:cs="Times New Roman"/>
          <w:sz w:val="20"/>
          <w:szCs w:val="20"/>
        </w:rPr>
        <w:t xml:space="preserve">or its reverse lies in </w:t>
      </w:r>
      <w:r>
        <w:rPr>
          <w:rFonts w:ascii="Times New Roman" w:eastAsia="Times New Roman" w:hAnsi="Times New Roman" w:cs="Times New Roman"/>
          <w:i/>
          <w:sz w:val="20"/>
          <w:szCs w:val="20"/>
        </w:rPr>
        <w:t>T.</w:t>
      </w:r>
      <w:r>
        <w:rPr>
          <w:rFonts w:ascii="Times New Roman" w:eastAsia="Times New Roman" w:hAnsi="Times New Roman" w:cs="Times New Roman"/>
          <w:i/>
          <w:sz w:val="20"/>
          <w:szCs w:val="20"/>
        </w:rPr>
        <w:br/>
        <w:t xml:space="preserve">(DT2) </w:t>
      </w:r>
      <w:r>
        <w:rPr>
          <w:rFonts w:ascii="Times New Roman" w:eastAsia="Times New Roman" w:hAnsi="Times New Roman" w:cs="Times New Roman"/>
          <w:sz w:val="20"/>
          <w:szCs w:val="20"/>
        </w:rPr>
        <w:t>There are no three separations</w:t>
      </w:r>
      <w:r>
        <w:rPr>
          <w:rFonts w:ascii="Times New Roman" w:eastAsia="Times New Roman" w:hAnsi="Times New Roman" w:cs="Times New Roman"/>
          <w:i/>
          <w:sz w:val="20"/>
          <w:szCs w:val="20"/>
        </w:rPr>
        <w:t xml:space="preserve"> in T,</w:t>
      </w:r>
      <w:r>
        <w:rPr>
          <w:rFonts w:ascii="Times New Roman" w:eastAsia="Times New Roman" w:hAnsi="Times New Roman" w:cs="Times New Roman"/>
          <w:sz w:val="20"/>
          <w:szCs w:val="20"/>
        </w:rPr>
        <w:t xml:space="preserve"> so the requirement on any triple is vacuously satisfied.</w:t>
      </w:r>
      <w:r>
        <w:rPr>
          <w:rFonts w:ascii="Times New Roman" w:eastAsia="Times New Roman" w:hAnsi="Times New Roman" w:cs="Times New Roman"/>
          <w:i/>
          <w:sz w:val="20"/>
          <w:szCs w:val="20"/>
        </w:rPr>
        <w:br/>
      </w:r>
      <w:r>
        <w:rPr>
          <w:rFonts w:ascii="Times New Roman" w:eastAsia="Times New Roman" w:hAnsi="Times New Roman" w:cs="Times New Roman"/>
          <w:i/>
          <w:sz w:val="20"/>
          <w:szCs w:val="20"/>
        </w:rPr>
        <w:br/>
      </w:r>
      <w:r>
        <w:rPr>
          <w:rFonts w:ascii="Times New Roman" w:eastAsia="Times New Roman" w:hAnsi="Times New Roman" w:cs="Times New Roman"/>
          <w:sz w:val="20"/>
          <w:szCs w:val="20"/>
        </w:rPr>
        <w:t xml:space="preserve">Hence </w:t>
      </w:r>
      <w:r>
        <w:rPr>
          <w:rFonts w:ascii="Times New Roman" w:eastAsia="Times New Roman" w:hAnsi="Times New Roman" w:cs="Times New Roman"/>
          <w:i/>
          <w:sz w:val="20"/>
          <w:szCs w:val="20"/>
        </w:rPr>
        <w:t xml:space="preserve">T is </w:t>
      </w:r>
      <w:r>
        <w:rPr>
          <w:rFonts w:ascii="Times New Roman" w:eastAsia="Times New Roman" w:hAnsi="Times New Roman" w:cs="Times New Roman"/>
          <w:sz w:val="20"/>
          <w:szCs w:val="20"/>
        </w:rPr>
        <w:t xml:space="preserve">a directed tangle of order </w:t>
      </w:r>
      <w:r>
        <w:rPr>
          <w:rFonts w:ascii="Times New Roman" w:eastAsia="Times New Roman" w:hAnsi="Times New Roman" w:cs="Times New Roman"/>
          <w:i/>
          <w:sz w:val="20"/>
          <w:szCs w:val="20"/>
        </w:rPr>
        <w:t>3 in D.</w:t>
      </w:r>
    </w:p>
    <w:p w14:paraId="73F96473" w14:textId="77777777" w:rsidR="005A0A34" w:rsidRDefault="00C87923" w:rsidP="0064241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2.2 Directed Ultrafilter: Ultrafilter in Directed Graph</w:t>
      </w:r>
    </w:p>
    <w:p w14:paraId="418F92AD"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this subsection, we introduce a new definition of the Directed Ultrafilter. Before defining the Directed Ultrafilter, we first provide an explanation of Filters in Boolean Algebras, as well as Filters in undirected graphs. The definition of a filter in a Boolean algebra </w:t>
      </w:r>
      <w:r>
        <w:rPr>
          <w:rFonts w:ascii="Gungsuh" w:eastAsia="Gungsuh" w:hAnsi="Gungsuh" w:cs="Gungsuh"/>
          <w:i/>
          <w:sz w:val="20"/>
          <w:szCs w:val="20"/>
        </w:rPr>
        <w:t>(</w:t>
      </w:r>
      <w:proofErr w:type="gramStart"/>
      <w:r>
        <w:rPr>
          <w:rFonts w:ascii="Gungsuh" w:eastAsia="Gungsuh" w:hAnsi="Gungsuh" w:cs="Gungsuh"/>
          <w:i/>
          <w:sz w:val="20"/>
          <w:szCs w:val="20"/>
        </w:rPr>
        <w:t>X,∪</w:t>
      </w:r>
      <w:proofErr w:type="gramEnd"/>
      <w:r>
        <w:rPr>
          <w:rFonts w:ascii="Gungsuh" w:eastAsia="Gungsuh" w:hAnsi="Gungsuh" w:cs="Gungsuh"/>
          <w:i/>
          <w:sz w:val="20"/>
          <w:szCs w:val="20"/>
        </w:rPr>
        <w:t>,∩)</w:t>
      </w:r>
      <w:r>
        <w:rPr>
          <w:rFonts w:ascii="Times New Roman" w:eastAsia="Times New Roman" w:hAnsi="Times New Roman" w:cs="Times New Roman"/>
          <w:sz w:val="20"/>
          <w:szCs w:val="20"/>
        </w:rPr>
        <w:t xml:space="preserve"> is given below. </w:t>
      </w:r>
    </w:p>
    <w:p w14:paraId="3BFADD46" w14:textId="77777777" w:rsidR="005A0A34" w:rsidRDefault="005A0A34" w:rsidP="0064241A">
      <w:pPr>
        <w:spacing w:after="0" w:line="240" w:lineRule="auto"/>
        <w:rPr>
          <w:rFonts w:ascii="Times New Roman" w:eastAsia="Times New Roman" w:hAnsi="Times New Roman" w:cs="Times New Roman"/>
          <w:sz w:val="20"/>
          <w:szCs w:val="20"/>
        </w:rPr>
      </w:pPr>
    </w:p>
    <w:p w14:paraId="2207ABE2"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Definition 12: </w:t>
      </w:r>
      <w:r>
        <w:rPr>
          <w:rFonts w:ascii="Times New Roman" w:eastAsia="Times New Roman" w:hAnsi="Times New Roman" w:cs="Times New Roman"/>
          <w:sz w:val="20"/>
          <w:szCs w:val="20"/>
        </w:rPr>
        <w:t xml:space="preserve">In a Boolean algebra </w:t>
      </w:r>
      <w:r>
        <w:rPr>
          <w:rFonts w:ascii="Gungsuh" w:eastAsia="Gungsuh" w:hAnsi="Gungsuh" w:cs="Gungsuh"/>
          <w:i/>
          <w:sz w:val="20"/>
          <w:szCs w:val="20"/>
        </w:rPr>
        <w:t>(</w:t>
      </w:r>
      <w:proofErr w:type="gramStart"/>
      <w:r>
        <w:rPr>
          <w:rFonts w:ascii="Gungsuh" w:eastAsia="Gungsuh" w:hAnsi="Gungsuh" w:cs="Gungsuh"/>
          <w:i/>
          <w:sz w:val="20"/>
          <w:szCs w:val="20"/>
        </w:rPr>
        <w:t>X,∪</w:t>
      </w:r>
      <w:proofErr w:type="gramEnd"/>
      <w:r>
        <w:rPr>
          <w:rFonts w:ascii="Gungsuh" w:eastAsia="Gungsuh" w:hAnsi="Gungsuh" w:cs="Gungsuh"/>
          <w:i/>
          <w:sz w:val="20"/>
          <w:szCs w:val="20"/>
        </w:rPr>
        <w:t>,∩)</w:t>
      </w:r>
      <w:r>
        <w:rPr>
          <w:rFonts w:ascii="Times New Roman" w:eastAsia="Times New Roman" w:hAnsi="Times New Roman" w:cs="Times New Roman"/>
          <w:sz w:val="20"/>
          <w:szCs w:val="20"/>
        </w:rPr>
        <w:t>, a set family</w:t>
      </w:r>
      <w:r>
        <w:rPr>
          <w:rFonts w:ascii="Gungsuh" w:eastAsia="Gungsuh" w:hAnsi="Gungsuh" w:cs="Gungsuh"/>
          <w:i/>
          <w:sz w:val="20"/>
          <w:szCs w:val="20"/>
        </w:rPr>
        <w:t xml:space="preserve"> F ⊆ 2</w:t>
      </w:r>
      <w:r>
        <w:rPr>
          <w:rFonts w:ascii="Times New Roman" w:eastAsia="Times New Roman" w:hAnsi="Times New Roman" w:cs="Times New Roman"/>
          <w:i/>
          <w:sz w:val="20"/>
          <w:szCs w:val="20"/>
          <w:vertAlign w:val="superscript"/>
        </w:rPr>
        <w:t>X</w:t>
      </w:r>
      <w:r>
        <w:rPr>
          <w:rFonts w:ascii="Times New Roman" w:eastAsia="Times New Roman" w:hAnsi="Times New Roman" w:cs="Times New Roman"/>
          <w:sz w:val="20"/>
          <w:szCs w:val="20"/>
        </w:rPr>
        <w:t xml:space="preserve"> satisfying the following conditions is called a filter on the carrier set </w:t>
      </w:r>
      <w:r>
        <w:rPr>
          <w:rFonts w:ascii="Times New Roman" w:eastAsia="Times New Roman" w:hAnsi="Times New Roman" w:cs="Times New Roman"/>
          <w:i/>
          <w:sz w:val="20"/>
          <w:szCs w:val="20"/>
        </w:rPr>
        <w:t>X</w:t>
      </w:r>
      <w:r>
        <w:rPr>
          <w:rFonts w:ascii="Times New Roman" w:eastAsia="Times New Roman" w:hAnsi="Times New Roman" w:cs="Times New Roman"/>
          <w:sz w:val="20"/>
          <w:szCs w:val="20"/>
        </w:rPr>
        <w:t>.</w:t>
      </w:r>
    </w:p>
    <w:p w14:paraId="1B59D4B2" w14:textId="77777777" w:rsidR="005A0A34" w:rsidRDefault="005A0A34" w:rsidP="0064241A">
      <w:pPr>
        <w:spacing w:after="0" w:line="240" w:lineRule="auto"/>
        <w:rPr>
          <w:rFonts w:ascii="Times New Roman" w:eastAsia="Times New Roman" w:hAnsi="Times New Roman" w:cs="Times New Roman"/>
          <w:sz w:val="20"/>
          <w:szCs w:val="20"/>
        </w:rPr>
      </w:pPr>
    </w:p>
    <w:p w14:paraId="6041711A"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(FB1) </w:t>
      </w:r>
      <w:r>
        <w:rPr>
          <w:rFonts w:ascii="Gungsuh" w:eastAsia="Gungsuh" w:hAnsi="Gungsuh" w:cs="Gungsuh"/>
          <w:i/>
          <w:sz w:val="20"/>
          <w:szCs w:val="20"/>
        </w:rPr>
        <w:t>A, B ∈ F</w:t>
      </w:r>
      <w:r>
        <w:rPr>
          <w:rFonts w:ascii="Cardo" w:eastAsia="Cardo" w:hAnsi="Cardo" w:cs="Cardo"/>
          <w:sz w:val="20"/>
          <w:szCs w:val="20"/>
        </w:rPr>
        <w:t xml:space="preserve"> ⇒ </w:t>
      </w:r>
      <w:r>
        <w:rPr>
          <w:rFonts w:ascii="Gungsuh" w:eastAsia="Gungsuh" w:hAnsi="Gungsuh" w:cs="Gungsuh"/>
          <w:i/>
          <w:sz w:val="20"/>
          <w:szCs w:val="20"/>
        </w:rPr>
        <w:t>A ∩ B ∈ F,</w:t>
      </w:r>
    </w:p>
    <w:p w14:paraId="499CD460"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(FB2) </w:t>
      </w:r>
      <w:r>
        <w:rPr>
          <w:rFonts w:ascii="Gungsuh" w:eastAsia="Gungsuh" w:hAnsi="Gungsuh" w:cs="Gungsuh"/>
          <w:i/>
          <w:sz w:val="20"/>
          <w:szCs w:val="20"/>
        </w:rPr>
        <w:t>A ∈ F, A ⊆ B ⊆ X</w:t>
      </w:r>
      <w:r>
        <w:rPr>
          <w:rFonts w:ascii="Cardo" w:eastAsia="Cardo" w:hAnsi="Cardo" w:cs="Cardo"/>
          <w:sz w:val="20"/>
          <w:szCs w:val="20"/>
        </w:rPr>
        <w:t xml:space="preserve"> ⇒ </w:t>
      </w:r>
      <w:r>
        <w:rPr>
          <w:rFonts w:ascii="Gungsuh" w:eastAsia="Gungsuh" w:hAnsi="Gungsuh" w:cs="Gungsuh"/>
          <w:i/>
          <w:sz w:val="20"/>
          <w:szCs w:val="20"/>
        </w:rPr>
        <w:t>B ∈ F,</w:t>
      </w:r>
    </w:p>
    <w:p w14:paraId="208C503A"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(FB3) </w:t>
      </w:r>
      <w:r>
        <w:rPr>
          <w:rFonts w:ascii="Gungsuh" w:eastAsia="Gungsuh" w:hAnsi="Gungsuh" w:cs="Gungsuh"/>
          <w:i/>
          <w:sz w:val="20"/>
          <w:szCs w:val="20"/>
        </w:rPr>
        <w:t>∅</w:t>
      </w:r>
      <w:r>
        <w:rPr>
          <w:rFonts w:ascii="Times New Roman" w:eastAsia="Times New Roman" w:hAnsi="Times New Roman" w:cs="Times New Roman"/>
          <w:sz w:val="20"/>
          <w:szCs w:val="20"/>
        </w:rPr>
        <w:t xml:space="preserve"> is not belong to </w:t>
      </w:r>
      <w:r>
        <w:rPr>
          <w:rFonts w:ascii="Times New Roman" w:eastAsia="Times New Roman" w:hAnsi="Times New Roman" w:cs="Times New Roman"/>
          <w:i/>
          <w:sz w:val="20"/>
          <w:szCs w:val="20"/>
        </w:rPr>
        <w:t>F</w:t>
      </w:r>
      <w:r>
        <w:rPr>
          <w:rFonts w:ascii="Times New Roman" w:eastAsia="Times New Roman" w:hAnsi="Times New Roman" w:cs="Times New Roman"/>
          <w:sz w:val="20"/>
          <w:szCs w:val="20"/>
        </w:rPr>
        <w:t>.</w:t>
      </w:r>
    </w:p>
    <w:p w14:paraId="41EE8362" w14:textId="77777777" w:rsidR="005A0A34" w:rsidRDefault="005A0A34" w:rsidP="0064241A">
      <w:pPr>
        <w:spacing w:after="0" w:line="240" w:lineRule="auto"/>
        <w:rPr>
          <w:rFonts w:ascii="Times New Roman" w:eastAsia="Times New Roman" w:hAnsi="Times New Roman" w:cs="Times New Roman"/>
          <w:sz w:val="20"/>
          <w:szCs w:val="20"/>
        </w:rPr>
      </w:pPr>
    </w:p>
    <w:p w14:paraId="763316EC"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a Boolean algebras </w:t>
      </w:r>
      <w:r>
        <w:rPr>
          <w:rFonts w:ascii="Gungsuh" w:eastAsia="Gungsuh" w:hAnsi="Gungsuh" w:cs="Gungsuh"/>
          <w:i/>
          <w:sz w:val="20"/>
          <w:szCs w:val="20"/>
        </w:rPr>
        <w:t>(</w:t>
      </w:r>
      <w:proofErr w:type="gramStart"/>
      <w:r>
        <w:rPr>
          <w:rFonts w:ascii="Gungsuh" w:eastAsia="Gungsuh" w:hAnsi="Gungsuh" w:cs="Gungsuh"/>
          <w:i/>
          <w:sz w:val="20"/>
          <w:szCs w:val="20"/>
        </w:rPr>
        <w:t>X,∪</w:t>
      </w:r>
      <w:proofErr w:type="gramEnd"/>
      <w:r>
        <w:rPr>
          <w:rFonts w:ascii="Gungsuh" w:eastAsia="Gungsuh" w:hAnsi="Gungsuh" w:cs="Gungsuh"/>
          <w:i/>
          <w:sz w:val="20"/>
          <w:szCs w:val="20"/>
        </w:rPr>
        <w:t>,∩)</w:t>
      </w:r>
      <w:r>
        <w:rPr>
          <w:rFonts w:ascii="Times New Roman" w:eastAsia="Times New Roman" w:hAnsi="Times New Roman" w:cs="Times New Roman"/>
          <w:sz w:val="20"/>
          <w:szCs w:val="20"/>
        </w:rPr>
        <w:t>, A maximal filter is called an ultrafilter and satisfies the following axiom (FB4):</w:t>
      </w:r>
    </w:p>
    <w:p w14:paraId="21035126"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(FB4) </w:t>
      </w:r>
      <w:r>
        <w:rPr>
          <w:rFonts w:ascii="Gungsuh" w:eastAsia="Gungsuh" w:hAnsi="Gungsuh" w:cs="Gungsuh"/>
          <w:i/>
          <w:sz w:val="20"/>
          <w:szCs w:val="20"/>
        </w:rPr>
        <w:t>∀A ⊆ X, either A ∈ F or X / A ∈ F.</w:t>
      </w:r>
    </w:p>
    <w:p w14:paraId="174CEA8F" w14:textId="77777777" w:rsidR="005A0A34" w:rsidRDefault="005A0A34" w:rsidP="0064241A">
      <w:pPr>
        <w:spacing w:after="0" w:line="240" w:lineRule="auto"/>
        <w:rPr>
          <w:rFonts w:ascii="Times New Roman" w:eastAsia="Times New Roman" w:hAnsi="Times New Roman" w:cs="Times New Roman"/>
          <w:sz w:val="20"/>
          <w:szCs w:val="20"/>
        </w:rPr>
      </w:pPr>
    </w:p>
    <w:p w14:paraId="7CCF3BEC"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In reference [13], the following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-ultrafilter was defined on an undirected graph.</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Definition 13[13]:</w:t>
      </w:r>
      <w:r>
        <w:rPr>
          <w:rFonts w:ascii="Times New Roman" w:eastAsia="Times New Roman" w:hAnsi="Times New Roman" w:cs="Times New Roman"/>
          <w:sz w:val="20"/>
          <w:szCs w:val="20"/>
        </w:rPr>
        <w:t xml:space="preserve"> Let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be an undirected and finite graph. A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Ultrafilter of order </w:t>
      </w:r>
      <w:r>
        <w:rPr>
          <w:rFonts w:ascii="Times New Roman" w:eastAsia="Times New Roman" w:hAnsi="Times New Roman" w:cs="Times New Roman"/>
          <w:i/>
          <w:sz w:val="20"/>
          <w:szCs w:val="20"/>
        </w:rPr>
        <w:t>k</w:t>
      </w:r>
      <w:r>
        <w:rPr>
          <w:rFonts w:ascii="Times New Roman" w:eastAsia="Times New Roman" w:hAnsi="Times New Roman" w:cs="Times New Roman"/>
          <w:sz w:val="20"/>
          <w:szCs w:val="20"/>
        </w:rPr>
        <w:t xml:space="preserve"> is a family </w:t>
      </w:r>
      <w:r>
        <w:rPr>
          <w:rFonts w:ascii="Times New Roman" w:eastAsia="Times New Roman" w:hAnsi="Times New Roman" w:cs="Times New Roman"/>
          <w:i/>
          <w:sz w:val="20"/>
          <w:szCs w:val="20"/>
        </w:rPr>
        <w:t>F</w:t>
      </w:r>
      <w:r>
        <w:rPr>
          <w:rFonts w:ascii="Times New Roman" w:eastAsia="Times New Roman" w:hAnsi="Times New Roman" w:cs="Times New Roman"/>
          <w:sz w:val="20"/>
          <w:szCs w:val="20"/>
        </w:rPr>
        <w:t xml:space="preserve"> of separations of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satisfying the following conditions. </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(F0) The order of all separations</w:t>
      </w:r>
      <w:r>
        <w:rPr>
          <w:rFonts w:ascii="Gungsuh" w:eastAsia="Gungsuh" w:hAnsi="Gungsuh" w:cs="Gungsuh"/>
          <w:i/>
          <w:sz w:val="20"/>
          <w:szCs w:val="20"/>
        </w:rPr>
        <w:t xml:space="preserve"> (A, B) ∈ F</w:t>
      </w:r>
      <w:r>
        <w:rPr>
          <w:rFonts w:ascii="Times New Roman" w:eastAsia="Times New Roman" w:hAnsi="Times New Roman" w:cs="Times New Roman"/>
          <w:sz w:val="20"/>
          <w:szCs w:val="20"/>
        </w:rPr>
        <w:t xml:space="preserve"> is less than </w:t>
      </w:r>
      <w:r>
        <w:rPr>
          <w:rFonts w:ascii="Times New Roman" w:eastAsia="Times New Roman" w:hAnsi="Times New Roman" w:cs="Times New Roman"/>
          <w:i/>
          <w:sz w:val="20"/>
          <w:szCs w:val="20"/>
        </w:rPr>
        <w:t xml:space="preserve">k. </w:t>
      </w:r>
      <w:r>
        <w:rPr>
          <w:rFonts w:ascii="Times New Roman" w:eastAsia="Times New Roman" w:hAnsi="Times New Roman" w:cs="Times New Roman"/>
          <w:i/>
          <w:sz w:val="20"/>
          <w:szCs w:val="20"/>
        </w:rPr>
        <w:br/>
      </w:r>
      <w:r>
        <w:rPr>
          <w:rFonts w:ascii="Times New Roman" w:eastAsia="Times New Roman" w:hAnsi="Times New Roman" w:cs="Times New Roman"/>
          <w:sz w:val="20"/>
          <w:szCs w:val="20"/>
        </w:rPr>
        <w:t>(F1) For all separations</w:t>
      </w:r>
      <w:r>
        <w:rPr>
          <w:rFonts w:ascii="Times New Roman" w:eastAsia="Times New Roman" w:hAnsi="Times New Roman" w:cs="Times New Roman"/>
          <w:i/>
          <w:sz w:val="20"/>
          <w:szCs w:val="20"/>
        </w:rPr>
        <w:t xml:space="preserve"> (A, B)</w:t>
      </w:r>
      <w:r>
        <w:rPr>
          <w:rFonts w:ascii="Times New Roman" w:eastAsia="Times New Roman" w:hAnsi="Times New Roman" w:cs="Times New Roman"/>
          <w:sz w:val="20"/>
          <w:szCs w:val="20"/>
        </w:rPr>
        <w:t xml:space="preserve"> of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of order less than </w:t>
      </w:r>
      <w:r>
        <w:rPr>
          <w:rFonts w:ascii="Times New Roman" w:eastAsia="Times New Roman" w:hAnsi="Times New Roman" w:cs="Times New Roman"/>
          <w:i/>
          <w:sz w:val="20"/>
          <w:szCs w:val="20"/>
        </w:rPr>
        <w:t>k</w:t>
      </w:r>
      <w:r>
        <w:rPr>
          <w:rFonts w:ascii="Times New Roman" w:eastAsia="Times New Roman" w:hAnsi="Times New Roman" w:cs="Times New Roman"/>
          <w:sz w:val="20"/>
          <w:szCs w:val="20"/>
        </w:rPr>
        <w:t xml:space="preserve">, either </w:t>
      </w:r>
      <w:r>
        <w:rPr>
          <w:rFonts w:ascii="Gungsuh" w:eastAsia="Gungsuh" w:hAnsi="Gungsuh" w:cs="Gungsuh"/>
          <w:i/>
          <w:sz w:val="20"/>
          <w:szCs w:val="20"/>
        </w:rPr>
        <w:t>(A, B) ∈ F</w:t>
      </w:r>
      <w:r>
        <w:rPr>
          <w:rFonts w:ascii="Times New Roman" w:eastAsia="Times New Roman" w:hAnsi="Times New Roman" w:cs="Times New Roman"/>
          <w:sz w:val="20"/>
          <w:szCs w:val="20"/>
        </w:rPr>
        <w:t xml:space="preserve"> or </w:t>
      </w:r>
      <w:r>
        <w:rPr>
          <w:rFonts w:ascii="Gungsuh" w:eastAsia="Gungsuh" w:hAnsi="Gungsuh" w:cs="Gungsuh"/>
          <w:i/>
          <w:sz w:val="20"/>
          <w:szCs w:val="20"/>
        </w:rPr>
        <w:t>(B, A) ∈ F.</w:t>
      </w:r>
      <w:r>
        <w:rPr>
          <w:rFonts w:ascii="Times New Roman" w:eastAsia="Times New Roman" w:hAnsi="Times New Roman" w:cs="Times New Roman"/>
          <w:sz w:val="20"/>
          <w:szCs w:val="20"/>
        </w:rPr>
        <w:br/>
        <w:t xml:space="preserve">(F2) </w:t>
      </w:r>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 F, A</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xml:space="preserve"> ⊆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i/>
          <w:sz w:val="20"/>
          <w:szCs w:val="20"/>
        </w:rPr>
        <w:t xml:space="preserve"> G</w:t>
      </w:r>
      <w:r>
        <w:rPr>
          <w:rFonts w:ascii="Times New Roman" w:eastAsia="Times New Roman" w:hAnsi="Times New Roman" w:cs="Times New Roman"/>
          <w:sz w:val="20"/>
          <w:szCs w:val="20"/>
        </w:rPr>
        <w:t xml:space="preserve"> of order less than </w:t>
      </w:r>
      <w:r>
        <w:rPr>
          <w:rFonts w:ascii="Cardo" w:eastAsia="Cardo" w:hAnsi="Cardo" w:cs="Cardo"/>
          <w:i/>
          <w:sz w:val="20"/>
          <w:szCs w:val="20"/>
        </w:rPr>
        <w:t>k⇒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2</w:t>
      </w:r>
      <w:r>
        <w:rPr>
          <w:rFonts w:ascii="Gungsuh" w:eastAsia="Gungsuh" w:hAnsi="Gungsuh" w:cs="Gungsuh"/>
          <w:i/>
          <w:sz w:val="20"/>
          <w:szCs w:val="20"/>
        </w:rPr>
        <w:t xml:space="preserve">) ∈ F, </w:t>
      </w:r>
      <w:r>
        <w:rPr>
          <w:rFonts w:ascii="Gungsuh" w:eastAsia="Gungsuh" w:hAnsi="Gungsuh" w:cs="Gungsuh"/>
          <w:i/>
          <w:sz w:val="20"/>
          <w:szCs w:val="20"/>
        </w:rPr>
        <w:br/>
      </w:r>
      <w:r>
        <w:rPr>
          <w:rFonts w:ascii="Times New Roman" w:eastAsia="Times New Roman" w:hAnsi="Times New Roman" w:cs="Times New Roman"/>
          <w:sz w:val="20"/>
          <w:szCs w:val="20"/>
        </w:rPr>
        <w:t>(F3)</w:t>
      </w:r>
      <w:r>
        <w:rPr>
          <w:rFonts w:ascii="Times New Roman" w:eastAsia="Times New Roman" w:hAnsi="Times New Roman" w:cs="Times New Roman"/>
          <w:i/>
          <w:sz w:val="20"/>
          <w:szCs w:val="20"/>
        </w:rPr>
        <w:t xml:space="preserve"> (A</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 F,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2</w:t>
      </w:r>
      <w:r>
        <w:rPr>
          <w:rFonts w:ascii="Gungsuh" w:eastAsia="Gungsuh" w:hAnsi="Gungsuh" w:cs="Gungsuh"/>
          <w:i/>
          <w:sz w:val="20"/>
          <w:szCs w:val="20"/>
        </w:rPr>
        <w:t>) ∈ F</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(A</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xml:space="preserve"> ∩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 xml:space="preserve">1 </w:t>
      </w:r>
      <w:r>
        <w:rPr>
          <w:rFonts w:ascii="Gungsuh" w:eastAsia="Gungsuh" w:hAnsi="Gungsuh" w:cs="Gungsuh"/>
          <w:i/>
          <w:sz w:val="20"/>
          <w:szCs w:val="20"/>
        </w:rPr>
        <w:t>∪ 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 of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of order less than </w:t>
      </w:r>
      <w:r>
        <w:rPr>
          <w:rFonts w:ascii="Cardo" w:eastAsia="Cardo" w:hAnsi="Cardo" w:cs="Cardo"/>
          <w:i/>
          <w:sz w:val="20"/>
          <w:szCs w:val="20"/>
        </w:rPr>
        <w:t>k ⇒ (A</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xml:space="preserve"> ∩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 xml:space="preserve">1 </w:t>
      </w:r>
      <w:r>
        <w:rPr>
          <w:rFonts w:ascii="Gungsuh" w:eastAsia="Gungsuh" w:hAnsi="Gungsuh" w:cs="Gungsuh"/>
          <w:i/>
          <w:sz w:val="20"/>
          <w:szCs w:val="20"/>
        </w:rPr>
        <w:t>∪ B</w:t>
      </w:r>
      <w:r>
        <w:rPr>
          <w:rFonts w:ascii="Times New Roman" w:eastAsia="Times New Roman" w:hAnsi="Times New Roman" w:cs="Times New Roman"/>
          <w:i/>
          <w:sz w:val="20"/>
          <w:szCs w:val="20"/>
          <w:vertAlign w:val="subscript"/>
        </w:rPr>
        <w:t>2</w:t>
      </w:r>
      <w:r>
        <w:rPr>
          <w:rFonts w:ascii="Gungsuh" w:eastAsia="Gungsuh" w:hAnsi="Gungsuh" w:cs="Gungsuh"/>
          <w:i/>
          <w:sz w:val="20"/>
          <w:szCs w:val="20"/>
        </w:rPr>
        <w:t xml:space="preserve">) ∈ F, </w:t>
      </w:r>
    </w:p>
    <w:p w14:paraId="353AD3FB"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(F4) If </w:t>
      </w:r>
      <w:r>
        <w:rPr>
          <w:rFonts w:ascii="Gungsuh" w:eastAsia="Gungsuh" w:hAnsi="Gungsuh" w:cs="Gungsuh"/>
          <w:i/>
          <w:sz w:val="20"/>
          <w:szCs w:val="20"/>
        </w:rPr>
        <w:t>V(A) ＝ V(G)</w:t>
      </w:r>
      <w:r>
        <w:rPr>
          <w:rFonts w:ascii="Times New Roman" w:eastAsia="Times New Roman" w:hAnsi="Times New Roman" w:cs="Times New Roman"/>
          <w:sz w:val="20"/>
          <w:szCs w:val="20"/>
        </w:rPr>
        <w:t xml:space="preserve">, then </w:t>
      </w:r>
      <w:r>
        <w:rPr>
          <w:rFonts w:ascii="Gungsuh" w:eastAsia="Gungsuh" w:hAnsi="Gungsuh" w:cs="Gungsuh"/>
          <w:i/>
          <w:sz w:val="20"/>
          <w:szCs w:val="20"/>
        </w:rPr>
        <w:t xml:space="preserve">(A, B) ∈ F. </w:t>
      </w:r>
      <w:r>
        <w:rPr>
          <w:rFonts w:ascii="Gungsuh" w:eastAsia="Gungsuh" w:hAnsi="Gungsuh" w:cs="Gungsuh"/>
          <w:i/>
          <w:sz w:val="20"/>
          <w:szCs w:val="20"/>
        </w:rPr>
        <w:br/>
      </w:r>
      <w:r>
        <w:rPr>
          <w:rFonts w:ascii="Times New Roman" w:eastAsia="Times New Roman" w:hAnsi="Times New Roman" w:cs="Times New Roman"/>
          <w:sz w:val="20"/>
          <w:szCs w:val="20"/>
        </w:rPr>
        <w:br/>
        <w:t>In the context of directed graphs, we provide a definition for ultrafilters. The term "Directed Ultrafilter" is an extension of the definition of an Ultrafilter on a Boolean algebra to a directed graph. It's important to note that a Directed Filter is synonymous with a co-Directed Ideal.</w:t>
      </w:r>
    </w:p>
    <w:p w14:paraId="2CE318C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Definition 14: </w:t>
      </w:r>
      <w:r>
        <w:rPr>
          <w:rFonts w:ascii="Times New Roman" w:eastAsia="Times New Roman" w:hAnsi="Times New Roman" w:cs="Times New Roman"/>
          <w:sz w:val="20"/>
          <w:szCs w:val="20"/>
        </w:rPr>
        <w:t xml:space="preserve">Let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be a digraph. A set </w:t>
      </w:r>
      <w:r>
        <w:rPr>
          <w:rFonts w:ascii="Times New Roman" w:eastAsia="Times New Roman" w:hAnsi="Times New Roman" w:cs="Times New Roman"/>
          <w:i/>
          <w:sz w:val="20"/>
          <w:szCs w:val="20"/>
        </w:rPr>
        <w:t xml:space="preserve">F </w:t>
      </w:r>
      <w:r>
        <w:rPr>
          <w:rFonts w:ascii="Times New Roman" w:eastAsia="Times New Roman" w:hAnsi="Times New Roman" w:cs="Times New Roman"/>
          <w:sz w:val="20"/>
          <w:szCs w:val="20"/>
        </w:rPr>
        <w:t xml:space="preserve">of directed separations of order less than </w:t>
      </w:r>
      <w:r>
        <w:rPr>
          <w:rFonts w:ascii="Times New Roman" w:eastAsia="Times New Roman" w:hAnsi="Times New Roman" w:cs="Times New Roman"/>
          <w:i/>
          <w:sz w:val="20"/>
          <w:szCs w:val="20"/>
        </w:rPr>
        <w:t xml:space="preserve">k </w:t>
      </w:r>
      <w:r>
        <w:rPr>
          <w:rFonts w:ascii="Times New Roman" w:eastAsia="Times New Roman" w:hAnsi="Times New Roman" w:cs="Times New Roman"/>
          <w:sz w:val="20"/>
          <w:szCs w:val="20"/>
        </w:rPr>
        <w:t xml:space="preserve">in a digraph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is called a Directed Ultrafilter of order</w:t>
      </w:r>
      <w:r>
        <w:rPr>
          <w:rFonts w:ascii="Times New Roman" w:eastAsia="Times New Roman" w:hAnsi="Times New Roman" w:cs="Times New Roman"/>
          <w:i/>
          <w:sz w:val="20"/>
          <w:szCs w:val="20"/>
        </w:rPr>
        <w:t xml:space="preserve"> k</w:t>
      </w:r>
      <w:r>
        <w:rPr>
          <w:rFonts w:ascii="Times New Roman" w:eastAsia="Times New Roman" w:hAnsi="Times New Roman" w:cs="Times New Roman"/>
          <w:sz w:val="20"/>
          <w:szCs w:val="20"/>
        </w:rPr>
        <w:t xml:space="preserve"> if:</w:t>
      </w:r>
    </w:p>
    <w:p w14:paraId="1F3A66E8"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(F1) For every directed separation </w:t>
      </w:r>
      <w:r>
        <w:rPr>
          <w:rFonts w:ascii="Times New Roman" w:eastAsia="Times New Roman" w:hAnsi="Times New Roman" w:cs="Times New Roman"/>
          <w:i/>
          <w:sz w:val="20"/>
          <w:szCs w:val="20"/>
        </w:rPr>
        <w:t>(A, B)</w:t>
      </w:r>
      <w:r>
        <w:rPr>
          <w:rFonts w:ascii="Times New Roman" w:eastAsia="Times New Roman" w:hAnsi="Times New Roman" w:cs="Times New Roman"/>
          <w:sz w:val="20"/>
          <w:szCs w:val="20"/>
        </w:rPr>
        <w:t xml:space="preserve"> of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of order less than </w:t>
      </w:r>
      <w:r>
        <w:rPr>
          <w:rFonts w:ascii="Times New Roman" w:eastAsia="Times New Roman" w:hAnsi="Times New Roman" w:cs="Times New Roman"/>
          <w:i/>
          <w:sz w:val="20"/>
          <w:szCs w:val="20"/>
        </w:rPr>
        <w:t xml:space="preserve">k, </w:t>
      </w:r>
      <w:r>
        <w:rPr>
          <w:rFonts w:ascii="Times New Roman" w:eastAsia="Times New Roman" w:hAnsi="Times New Roman" w:cs="Times New Roman"/>
          <w:sz w:val="20"/>
          <w:szCs w:val="20"/>
        </w:rPr>
        <w:t>either</w:t>
      </w:r>
      <w:r>
        <w:rPr>
          <w:rFonts w:ascii="Times New Roman" w:eastAsia="Times New Roman" w:hAnsi="Times New Roman" w:cs="Times New Roman"/>
          <w:i/>
          <w:sz w:val="20"/>
          <w:szCs w:val="20"/>
        </w:rPr>
        <w:t xml:space="preserve"> (A, B)</w:t>
      </w:r>
      <w:r>
        <w:rPr>
          <w:rFonts w:ascii="Times New Roman" w:eastAsia="Times New Roman" w:hAnsi="Times New Roman" w:cs="Times New Roman"/>
          <w:sz w:val="20"/>
          <w:szCs w:val="20"/>
        </w:rPr>
        <w:t xml:space="preserve"> or</w:t>
      </w:r>
      <w:r>
        <w:rPr>
          <w:rFonts w:ascii="Times New Roman" w:eastAsia="Times New Roman" w:hAnsi="Times New Roman" w:cs="Times New Roman"/>
          <w:i/>
          <w:sz w:val="20"/>
          <w:szCs w:val="20"/>
        </w:rPr>
        <w:t xml:space="preserve"> (B, A) </w:t>
      </w:r>
      <w:r>
        <w:rPr>
          <w:rFonts w:ascii="Times New Roman" w:eastAsia="Times New Roman" w:hAnsi="Times New Roman" w:cs="Times New Roman"/>
          <w:sz w:val="20"/>
          <w:szCs w:val="20"/>
        </w:rPr>
        <w:t xml:space="preserve">is an element of </w:t>
      </w:r>
      <w:r>
        <w:rPr>
          <w:rFonts w:ascii="Times New Roman" w:eastAsia="Times New Roman" w:hAnsi="Times New Roman" w:cs="Times New Roman"/>
          <w:i/>
          <w:sz w:val="20"/>
          <w:szCs w:val="20"/>
        </w:rPr>
        <w:t>F.</w:t>
      </w:r>
    </w:p>
    <w:p w14:paraId="1E8A993E"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(F2) If </w:t>
      </w:r>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 F, A</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xml:space="preserve"> ⊆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sz w:val="20"/>
          <w:szCs w:val="20"/>
          <w:vertAlign w:val="subscript"/>
        </w:rPr>
        <w:t>,</w:t>
      </w:r>
      <w:r>
        <w:rPr>
          <w:rFonts w:ascii="Times New Roman" w:eastAsia="Times New Roman" w:hAnsi="Times New Roman" w:cs="Times New Roman"/>
          <w:sz w:val="20"/>
          <w:szCs w:val="20"/>
        </w:rPr>
        <w:t xml:space="preserve"> and</w:t>
      </w:r>
      <w:r>
        <w:rPr>
          <w:rFonts w:ascii="Times New Roman" w:eastAsia="Times New Roman" w:hAnsi="Times New Roman" w:cs="Times New Roman"/>
          <w:i/>
          <w:sz w:val="20"/>
          <w:szCs w:val="20"/>
        </w:rPr>
        <w:t xml:space="preserve">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i/>
          <w:sz w:val="20"/>
          <w:szCs w:val="20"/>
        </w:rPr>
        <w:t xml:space="preserve"> G</w:t>
      </w:r>
      <w:r>
        <w:rPr>
          <w:rFonts w:ascii="Times New Roman" w:eastAsia="Times New Roman" w:hAnsi="Times New Roman" w:cs="Times New Roman"/>
          <w:sz w:val="20"/>
          <w:szCs w:val="20"/>
        </w:rPr>
        <w:t xml:space="preserve"> of order less than </w:t>
      </w:r>
      <w:r>
        <w:rPr>
          <w:rFonts w:ascii="Times New Roman" w:eastAsia="Times New Roman" w:hAnsi="Times New Roman" w:cs="Times New Roman"/>
          <w:i/>
          <w:sz w:val="20"/>
          <w:szCs w:val="20"/>
        </w:rPr>
        <w:t xml:space="preserve">k, </w:t>
      </w:r>
      <w:r>
        <w:rPr>
          <w:rFonts w:ascii="Times New Roman" w:eastAsia="Times New Roman" w:hAnsi="Times New Roman" w:cs="Times New Roman"/>
          <w:sz w:val="20"/>
          <w:szCs w:val="20"/>
        </w:rPr>
        <w:t xml:space="preserve">then </w:t>
      </w:r>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2</w:t>
      </w:r>
      <w:r>
        <w:rPr>
          <w:rFonts w:ascii="Gungsuh" w:eastAsia="Gungsuh" w:hAnsi="Gungsuh" w:cs="Gungsuh"/>
          <w:i/>
          <w:sz w:val="20"/>
          <w:szCs w:val="20"/>
        </w:rPr>
        <w:t>) ∈ F.</w:t>
      </w:r>
    </w:p>
    <w:p w14:paraId="46259386"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(F3) If </w:t>
      </w:r>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 F,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2</w:t>
      </w:r>
      <w:r>
        <w:rPr>
          <w:rFonts w:ascii="Gungsuh" w:eastAsia="Gungsuh" w:hAnsi="Gungsuh" w:cs="Gungsuh"/>
          <w:i/>
          <w:sz w:val="20"/>
          <w:szCs w:val="20"/>
        </w:rPr>
        <w:t>) ∈ F,</w:t>
      </w:r>
      <w:r>
        <w:rPr>
          <w:rFonts w:ascii="Times New Roman" w:eastAsia="Times New Roman" w:hAnsi="Times New Roman" w:cs="Times New Roman"/>
          <w:sz w:val="20"/>
          <w:szCs w:val="20"/>
        </w:rPr>
        <w:t xml:space="preserve"> and </w:t>
      </w:r>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xml:space="preserve"> ∩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 xml:space="preserve">1 </w:t>
      </w:r>
      <w:r>
        <w:rPr>
          <w:rFonts w:ascii="Gungsuh" w:eastAsia="Gungsuh" w:hAnsi="Gungsuh" w:cs="Gungsuh"/>
          <w:i/>
          <w:sz w:val="20"/>
          <w:szCs w:val="20"/>
        </w:rPr>
        <w:t>∪ 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of order less than</w:t>
      </w:r>
      <w:r>
        <w:rPr>
          <w:rFonts w:ascii="Times New Roman" w:eastAsia="Times New Roman" w:hAnsi="Times New Roman" w:cs="Times New Roman"/>
          <w:i/>
          <w:sz w:val="20"/>
          <w:szCs w:val="20"/>
        </w:rPr>
        <w:t xml:space="preserve"> k,</w:t>
      </w:r>
      <w:r>
        <w:rPr>
          <w:rFonts w:ascii="Times New Roman" w:eastAsia="Times New Roman" w:hAnsi="Times New Roman" w:cs="Times New Roman"/>
          <w:sz w:val="20"/>
          <w:szCs w:val="20"/>
        </w:rPr>
        <w:t xml:space="preserve"> then </w:t>
      </w:r>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xml:space="preserve"> ∩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 xml:space="preserve">1 </w:t>
      </w:r>
      <w:r>
        <w:rPr>
          <w:rFonts w:ascii="Gungsuh" w:eastAsia="Gungsuh" w:hAnsi="Gungsuh" w:cs="Gungsuh"/>
          <w:i/>
          <w:sz w:val="20"/>
          <w:szCs w:val="20"/>
        </w:rPr>
        <w:t>∪ B</w:t>
      </w:r>
      <w:r>
        <w:rPr>
          <w:rFonts w:ascii="Times New Roman" w:eastAsia="Times New Roman" w:hAnsi="Times New Roman" w:cs="Times New Roman"/>
          <w:i/>
          <w:sz w:val="20"/>
          <w:szCs w:val="20"/>
          <w:vertAlign w:val="subscript"/>
        </w:rPr>
        <w:t>2</w:t>
      </w:r>
      <w:proofErr w:type="gramStart"/>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 </w:t>
      </w:r>
      <w:r>
        <w:rPr>
          <w:rFonts w:ascii="Gungsuh" w:eastAsia="Gungsuh" w:hAnsi="Gungsuh" w:cs="Gungsuh"/>
          <w:i/>
          <w:sz w:val="20"/>
          <w:szCs w:val="20"/>
        </w:rPr>
        <w:t>∈</w:t>
      </w:r>
      <w:proofErr w:type="gramEnd"/>
      <w:r>
        <w:rPr>
          <w:rFonts w:ascii="Gungsuh" w:eastAsia="Gungsuh" w:hAnsi="Gungsuh" w:cs="Gungsuh"/>
          <w:i/>
          <w:sz w:val="20"/>
          <w:szCs w:val="20"/>
        </w:rPr>
        <w:t xml:space="preserve"> F</w:t>
      </w:r>
    </w:p>
    <w:p w14:paraId="2A9957C5"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(F4) For any directed separation </w:t>
      </w:r>
      <w:r>
        <w:rPr>
          <w:rFonts w:ascii="Gungsuh" w:eastAsia="Gungsuh" w:hAnsi="Gungsuh" w:cs="Gungsuh"/>
          <w:i/>
          <w:sz w:val="20"/>
          <w:szCs w:val="20"/>
        </w:rPr>
        <w:t>(A, B) such that V(A) = V(G), we have (A, B) ∈ F.</w:t>
      </w:r>
    </w:p>
    <w:p w14:paraId="57C8DD1B"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Theorem 15:</w:t>
      </w:r>
      <w:r>
        <w:rPr>
          <w:rFonts w:ascii="Times New Roman" w:eastAsia="Times New Roman" w:hAnsi="Times New Roman" w:cs="Times New Roman"/>
          <w:sz w:val="20"/>
          <w:szCs w:val="20"/>
        </w:rPr>
        <w:t xml:space="preserve">  Let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be a finite directed graph with vertex set</w:t>
      </w:r>
      <w:r>
        <w:rPr>
          <w:rFonts w:ascii="Times New Roman" w:eastAsia="Times New Roman" w:hAnsi="Times New Roman" w:cs="Times New Roman"/>
          <w:i/>
          <w:sz w:val="20"/>
          <w:szCs w:val="20"/>
        </w:rPr>
        <w:t xml:space="preserve"> V</w:t>
      </w:r>
      <w:r>
        <w:rPr>
          <w:rFonts w:ascii="Times New Roman" w:eastAsia="Times New Roman" w:hAnsi="Times New Roman" w:cs="Times New Roman"/>
          <w:sz w:val="20"/>
          <w:szCs w:val="20"/>
        </w:rPr>
        <w:t xml:space="preserve">, and fix an integer </w:t>
      </w:r>
      <w:r>
        <w:rPr>
          <w:rFonts w:ascii="Gungsuh" w:eastAsia="Gungsuh" w:hAnsi="Gungsuh" w:cs="Gungsuh"/>
          <w:i/>
          <w:sz w:val="20"/>
          <w:szCs w:val="20"/>
        </w:rPr>
        <w:t>k ≥ 1</w:t>
      </w:r>
      <w:r>
        <w:rPr>
          <w:rFonts w:ascii="Times New Roman" w:eastAsia="Times New Roman" w:hAnsi="Times New Roman" w:cs="Times New Roman"/>
          <w:sz w:val="20"/>
          <w:szCs w:val="20"/>
        </w:rPr>
        <w:t xml:space="preserve">. Denote by </w:t>
      </w:r>
      <w:r>
        <w:rPr>
          <w:rFonts w:ascii="Times New Roman" w:eastAsia="Times New Roman" w:hAnsi="Times New Roman" w:cs="Times New Roman"/>
          <w:i/>
          <w:sz w:val="20"/>
          <w:szCs w:val="20"/>
        </w:rPr>
        <w:t>Sₖ</w:t>
      </w:r>
      <w:r>
        <w:rPr>
          <w:rFonts w:ascii="Times New Roman" w:eastAsia="Times New Roman" w:hAnsi="Times New Roman" w:cs="Times New Roman"/>
          <w:sz w:val="20"/>
          <w:szCs w:val="20"/>
        </w:rPr>
        <w:t xml:space="preserve"> the collection of all directed separations of </w:t>
      </w:r>
      <w:r>
        <w:rPr>
          <w:rFonts w:ascii="Times New Roman" w:eastAsia="Times New Roman" w:hAnsi="Times New Roman" w:cs="Times New Roman"/>
          <w:i/>
          <w:sz w:val="20"/>
          <w:szCs w:val="20"/>
        </w:rPr>
        <w:t xml:space="preserve">G </w:t>
      </w:r>
      <w:r>
        <w:rPr>
          <w:rFonts w:ascii="Times New Roman" w:eastAsia="Times New Roman" w:hAnsi="Times New Roman" w:cs="Times New Roman"/>
          <w:sz w:val="20"/>
          <w:szCs w:val="20"/>
        </w:rPr>
        <w:t xml:space="preserve">whose order is less than </w:t>
      </w:r>
      <w:r>
        <w:rPr>
          <w:rFonts w:ascii="Times New Roman" w:eastAsia="Times New Roman" w:hAnsi="Times New Roman" w:cs="Times New Roman"/>
          <w:i/>
          <w:sz w:val="20"/>
          <w:szCs w:val="20"/>
        </w:rPr>
        <w:t>k.</w:t>
      </w:r>
      <w:r>
        <w:rPr>
          <w:rFonts w:ascii="Times New Roman" w:eastAsia="Times New Roman" w:hAnsi="Times New Roman" w:cs="Times New Roman"/>
          <w:sz w:val="20"/>
          <w:szCs w:val="20"/>
        </w:rPr>
        <w:t xml:space="preserve"> Define on</w:t>
      </w:r>
      <w:r>
        <w:rPr>
          <w:rFonts w:ascii="Times New Roman" w:eastAsia="Times New Roman" w:hAnsi="Times New Roman" w:cs="Times New Roman"/>
          <w:i/>
          <w:sz w:val="20"/>
          <w:szCs w:val="20"/>
        </w:rPr>
        <w:t xml:space="preserve"> Sₖ</w:t>
      </w:r>
      <w:r>
        <w:rPr>
          <w:rFonts w:ascii="Gungsuh" w:eastAsia="Gungsuh" w:hAnsi="Gungsuh" w:cs="Gungsuh"/>
          <w:sz w:val="20"/>
          <w:szCs w:val="20"/>
        </w:rPr>
        <w:t xml:space="preserve"> the following operations and distinguished elements:</w:t>
      </w:r>
      <w:r>
        <w:rPr>
          <w:rFonts w:ascii="Gungsuh" w:eastAsia="Gungsuh" w:hAnsi="Gungsuh" w:cs="Gungsuh"/>
          <w:sz w:val="20"/>
          <w:szCs w:val="20"/>
        </w:rPr>
        <w:br/>
        <w:t>-  Meet (⊓):</w:t>
      </w:r>
      <w:r>
        <w:rPr>
          <w:rFonts w:ascii="Gungsuh" w:eastAsia="Gungsuh" w:hAnsi="Gungsuh" w:cs="Gungsuh"/>
          <w:sz w:val="20"/>
          <w:szCs w:val="20"/>
        </w:rPr>
        <w:br/>
      </w:r>
      <w:r>
        <w:rPr>
          <w:rFonts w:ascii="Caudex" w:eastAsia="Caudex" w:hAnsi="Caudex" w:cs="Caudex"/>
          <w:i/>
          <w:sz w:val="20"/>
          <w:szCs w:val="20"/>
        </w:rPr>
        <w:t xml:space="preserve"> (A₁,B₁) ⊓ (A₂,B₂) = (A₁ ∩ A₂, B₁ ∪ B₂)</w:t>
      </w:r>
      <w:r>
        <w:rPr>
          <w:rFonts w:ascii="Gungsuh" w:eastAsia="Gungsuh" w:hAnsi="Gungsuh" w:cs="Gungsuh"/>
          <w:sz w:val="20"/>
          <w:szCs w:val="20"/>
        </w:rPr>
        <w:br/>
        <w:t>- Join (⊔):</w:t>
      </w:r>
      <w:r>
        <w:rPr>
          <w:rFonts w:ascii="Gungsuh" w:eastAsia="Gungsuh" w:hAnsi="Gungsuh" w:cs="Gungsuh"/>
          <w:sz w:val="20"/>
          <w:szCs w:val="20"/>
        </w:rPr>
        <w:br/>
      </w:r>
      <w:r>
        <w:rPr>
          <w:rFonts w:ascii="Caudex" w:eastAsia="Caudex" w:hAnsi="Caudex" w:cs="Caudex"/>
          <w:i/>
          <w:sz w:val="20"/>
          <w:szCs w:val="20"/>
        </w:rPr>
        <w:t xml:space="preserve"> (A₁,B₁) ⊔ (A₂,B₂) = (A₁ ∪ A₂, B₁ ∩ B₂)</w:t>
      </w:r>
      <w:r>
        <w:rPr>
          <w:rFonts w:ascii="Times New Roman" w:eastAsia="Times New Roman" w:hAnsi="Times New Roman" w:cs="Times New Roman"/>
          <w:sz w:val="20"/>
          <w:szCs w:val="20"/>
        </w:rPr>
        <w:br/>
        <w:t>- Complement (¬):</w:t>
      </w:r>
      <w:r>
        <w:rPr>
          <w:rFonts w:ascii="Times New Roman" w:eastAsia="Times New Roman" w:hAnsi="Times New Roman" w:cs="Times New Roman"/>
          <w:sz w:val="20"/>
          <w:szCs w:val="20"/>
        </w:rPr>
        <w:br/>
      </w:r>
      <w:r>
        <w:rPr>
          <w:rFonts w:ascii="Times New Roman" w:eastAsia="Times New Roman" w:hAnsi="Times New Roman" w:cs="Times New Roman"/>
          <w:i/>
          <w:sz w:val="20"/>
          <w:szCs w:val="20"/>
        </w:rPr>
        <w:t xml:space="preserve"> ¬(A,B) = (B,A)</w:t>
      </w:r>
      <w:r>
        <w:rPr>
          <w:rFonts w:ascii="Times New Roman" w:eastAsia="Times New Roman" w:hAnsi="Times New Roman" w:cs="Times New Roman"/>
          <w:sz w:val="20"/>
          <w:szCs w:val="20"/>
        </w:rPr>
        <w:br/>
        <w:t>- Bottom element (0):</w:t>
      </w:r>
      <w:r>
        <w:rPr>
          <w:rFonts w:ascii="Times New Roman" w:eastAsia="Times New Roman" w:hAnsi="Times New Roman" w:cs="Times New Roman"/>
          <w:sz w:val="20"/>
          <w:szCs w:val="20"/>
        </w:rPr>
        <w:br/>
      </w:r>
      <w:r>
        <w:rPr>
          <w:rFonts w:ascii="Gungsuh" w:eastAsia="Gungsuh" w:hAnsi="Gungsuh" w:cs="Gungsuh"/>
          <w:i/>
          <w:sz w:val="20"/>
          <w:szCs w:val="20"/>
        </w:rPr>
        <w:t xml:space="preserve"> 0 = (∅, V)</w:t>
      </w:r>
      <w:r>
        <w:rPr>
          <w:rFonts w:ascii="Times New Roman" w:eastAsia="Times New Roman" w:hAnsi="Times New Roman" w:cs="Times New Roman"/>
          <w:sz w:val="20"/>
          <w:szCs w:val="20"/>
        </w:rPr>
        <w:br/>
        <w:t>- Top element (1):</w:t>
      </w:r>
      <w:r>
        <w:rPr>
          <w:rFonts w:ascii="Times New Roman" w:eastAsia="Times New Roman" w:hAnsi="Times New Roman" w:cs="Times New Roman"/>
          <w:sz w:val="20"/>
          <w:szCs w:val="20"/>
        </w:rPr>
        <w:br/>
      </w:r>
      <w:r>
        <w:rPr>
          <w:rFonts w:ascii="Gungsuh" w:eastAsia="Gungsuh" w:hAnsi="Gungsuh" w:cs="Gungsuh"/>
          <w:i/>
          <w:sz w:val="20"/>
          <w:szCs w:val="20"/>
        </w:rPr>
        <w:t xml:space="preserve"> 1 = (V, ∅)</w:t>
      </w:r>
      <w:r>
        <w:rPr>
          <w:rFonts w:ascii="Gungsuh" w:eastAsia="Gungsuh" w:hAnsi="Gungsuh" w:cs="Gungsuh"/>
          <w:i/>
          <w:sz w:val="20"/>
          <w:szCs w:val="20"/>
        </w:rPr>
        <w:br/>
      </w:r>
      <w:r>
        <w:rPr>
          <w:rFonts w:ascii="Times New Roman" w:eastAsia="Times New Roman" w:hAnsi="Times New Roman" w:cs="Times New Roman"/>
          <w:sz w:val="20"/>
          <w:szCs w:val="20"/>
        </w:rPr>
        <w:br/>
        <w:t>Then</w:t>
      </w:r>
      <w:r>
        <w:rPr>
          <w:rFonts w:ascii="Caudex" w:eastAsia="Caudex" w:hAnsi="Caudex" w:cs="Caudex"/>
          <w:i/>
          <w:sz w:val="20"/>
          <w:szCs w:val="20"/>
        </w:rPr>
        <w:t xml:space="preserve"> (Sₖ, ⊔, ⊓, ¬, 0, 1) </w:t>
      </w:r>
      <w:r>
        <w:rPr>
          <w:rFonts w:ascii="Times New Roman" w:eastAsia="Times New Roman" w:hAnsi="Times New Roman" w:cs="Times New Roman"/>
          <w:sz w:val="20"/>
          <w:szCs w:val="20"/>
        </w:rPr>
        <w:t>satisfies all of the usual Boolean‑algebra axioms:</w:t>
      </w:r>
      <w:r>
        <w:rPr>
          <w:rFonts w:ascii="Times New Roman" w:eastAsia="Times New Roman" w:hAnsi="Times New Roman" w:cs="Times New Roman"/>
          <w:sz w:val="20"/>
          <w:szCs w:val="20"/>
        </w:rPr>
        <w:br/>
        <w:t xml:space="preserve"> • Closure, associativity, commutativity, absorption, and distributivity follow from the corresponding set‑theoretic laws for union and intersection.</w:t>
      </w:r>
      <w:r>
        <w:rPr>
          <w:rFonts w:ascii="Times New Roman" w:eastAsia="Times New Roman" w:hAnsi="Times New Roman" w:cs="Times New Roman"/>
          <w:sz w:val="20"/>
          <w:szCs w:val="20"/>
        </w:rPr>
        <w:br/>
        <w:t xml:space="preserve"> • De Morgan’s laws and involution hold because swapping </w:t>
      </w:r>
      <w:r>
        <w:rPr>
          <w:rFonts w:ascii="Times New Roman" w:eastAsia="Times New Roman" w:hAnsi="Times New Roman" w:cs="Times New Roman"/>
          <w:i/>
          <w:sz w:val="20"/>
          <w:szCs w:val="20"/>
        </w:rPr>
        <w:t>A</w:t>
      </w:r>
      <w:r>
        <w:rPr>
          <w:rFonts w:ascii="Times New Roman" w:eastAsia="Times New Roman" w:hAnsi="Times New Roman" w:cs="Times New Roman"/>
          <w:sz w:val="20"/>
          <w:szCs w:val="20"/>
        </w:rPr>
        <w:t xml:space="preserve"> and </w:t>
      </w:r>
      <w:r>
        <w:rPr>
          <w:rFonts w:ascii="Times New Roman" w:eastAsia="Times New Roman" w:hAnsi="Times New Roman" w:cs="Times New Roman"/>
          <w:i/>
          <w:sz w:val="20"/>
          <w:szCs w:val="20"/>
        </w:rPr>
        <w:t>B</w:t>
      </w:r>
      <w:r>
        <w:rPr>
          <w:rFonts w:ascii="Times New Roman" w:eastAsia="Times New Roman" w:hAnsi="Times New Roman" w:cs="Times New Roman"/>
          <w:sz w:val="20"/>
          <w:szCs w:val="20"/>
        </w:rPr>
        <w:t xml:space="preserve"> implements set complementation.</w:t>
      </w:r>
      <w:r>
        <w:rPr>
          <w:rFonts w:ascii="Times New Roman" w:eastAsia="Times New Roman" w:hAnsi="Times New Roman" w:cs="Times New Roman"/>
          <w:sz w:val="20"/>
          <w:szCs w:val="20"/>
        </w:rPr>
        <w:br/>
        <w:t xml:space="preserve"> • The elements </w:t>
      </w:r>
      <w:r>
        <w:rPr>
          <w:rFonts w:ascii="Times New Roman" w:eastAsia="Times New Roman" w:hAnsi="Times New Roman" w:cs="Times New Roman"/>
          <w:i/>
          <w:sz w:val="20"/>
          <w:szCs w:val="20"/>
        </w:rPr>
        <w:t>0</w:t>
      </w:r>
      <w:r>
        <w:rPr>
          <w:rFonts w:ascii="Times New Roman" w:eastAsia="Times New Roman" w:hAnsi="Times New Roman" w:cs="Times New Roman"/>
          <w:sz w:val="20"/>
          <w:szCs w:val="20"/>
        </w:rPr>
        <w:t xml:space="preserve"> and </w:t>
      </w:r>
      <w:r>
        <w:rPr>
          <w:rFonts w:ascii="Times New Roman" w:eastAsia="Times New Roman" w:hAnsi="Times New Roman" w:cs="Times New Roman"/>
          <w:i/>
          <w:sz w:val="20"/>
          <w:szCs w:val="20"/>
        </w:rPr>
        <w:t xml:space="preserve">1 </w:t>
      </w:r>
      <w:r>
        <w:rPr>
          <w:rFonts w:ascii="Times New Roman" w:eastAsia="Times New Roman" w:hAnsi="Times New Roman" w:cs="Times New Roman"/>
          <w:sz w:val="20"/>
          <w:szCs w:val="20"/>
        </w:rPr>
        <w:t>act as the minimal and maximal elements under the partial order induced by “</w:t>
      </w:r>
      <w:r>
        <w:rPr>
          <w:rFonts w:ascii="Gungsuh" w:eastAsia="Gungsuh" w:hAnsi="Gungsuh" w:cs="Gungsuh"/>
          <w:i/>
          <w:sz w:val="20"/>
          <w:szCs w:val="20"/>
        </w:rPr>
        <w:t>≤</w:t>
      </w:r>
      <w:r>
        <w:rPr>
          <w:rFonts w:ascii="Times New Roman" w:eastAsia="Times New Roman" w:hAnsi="Times New Roman" w:cs="Times New Roman"/>
          <w:sz w:val="20"/>
          <w:szCs w:val="20"/>
        </w:rPr>
        <w:t xml:space="preserve">”, where </w:t>
      </w:r>
      <w:r>
        <w:rPr>
          <w:rFonts w:ascii="Gungsuh" w:eastAsia="Gungsuh" w:hAnsi="Gungsuh" w:cs="Gungsuh"/>
          <w:i/>
          <w:sz w:val="20"/>
          <w:szCs w:val="20"/>
        </w:rPr>
        <w:t>(A,B) ≤ (C,D)</w:t>
      </w:r>
      <w:r>
        <w:rPr>
          <w:rFonts w:ascii="Times New Roman" w:eastAsia="Times New Roman" w:hAnsi="Times New Roman" w:cs="Times New Roman"/>
          <w:sz w:val="20"/>
          <w:szCs w:val="20"/>
        </w:rPr>
        <w:t xml:space="preserve"> exactly when</w:t>
      </w:r>
      <w:r>
        <w:rPr>
          <w:rFonts w:ascii="Gungsuh" w:eastAsia="Gungsuh" w:hAnsi="Gungsuh" w:cs="Gungsuh"/>
          <w:i/>
          <w:sz w:val="20"/>
          <w:szCs w:val="20"/>
        </w:rPr>
        <w:t xml:space="preserve"> A ⊆ C</w:t>
      </w:r>
      <w:r>
        <w:rPr>
          <w:rFonts w:ascii="Times New Roman" w:eastAsia="Times New Roman" w:hAnsi="Times New Roman" w:cs="Times New Roman"/>
          <w:sz w:val="20"/>
          <w:szCs w:val="20"/>
        </w:rPr>
        <w:t xml:space="preserve"> and </w:t>
      </w:r>
      <w:r>
        <w:rPr>
          <w:rFonts w:ascii="Gungsuh" w:eastAsia="Gungsuh" w:hAnsi="Gungsuh" w:cs="Gungsuh"/>
          <w:i/>
          <w:sz w:val="20"/>
          <w:szCs w:val="20"/>
        </w:rPr>
        <w:t>D ⊆ B.</w:t>
      </w:r>
    </w:p>
    <w:p w14:paraId="4FD74C05"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Proof:</w:t>
      </w:r>
      <w:r>
        <w:rPr>
          <w:rFonts w:ascii="Times New Roman" w:eastAsia="Times New Roman" w:hAnsi="Times New Roman" w:cs="Times New Roman"/>
          <w:sz w:val="20"/>
          <w:szCs w:val="20"/>
        </w:rPr>
        <w:t xml:space="preserve"> It can be proven by following the steps below.</w:t>
      </w:r>
    </w:p>
    <w:p w14:paraId="118C3549" w14:textId="77777777" w:rsidR="005A0A34" w:rsidRDefault="00C87923" w:rsidP="0064241A">
      <w:pPr>
        <w:numPr>
          <w:ilvl w:val="0"/>
          <w:numId w:val="1"/>
        </w:numPr>
        <w:spacing w:before="24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Showing Sₖ is a Boolean algebra has already been done above.</w:t>
      </w:r>
      <w:r>
        <w:rPr>
          <w:rFonts w:ascii="Times New Roman" w:eastAsia="Times New Roman" w:hAnsi="Times New Roman" w:cs="Times New Roman"/>
          <w:sz w:val="20"/>
          <w:szCs w:val="20"/>
        </w:rPr>
        <w:br/>
      </w:r>
    </w:p>
    <w:p w14:paraId="4AE4E059" w14:textId="77777777" w:rsidR="005A0A34" w:rsidRDefault="00C87923" w:rsidP="0064241A">
      <w:pPr>
        <w:numPr>
          <w:ilvl w:val="0"/>
          <w:numId w:val="1"/>
        </w:numPr>
        <w:spacing w:after="0" w:line="240" w:lineRule="auto"/>
        <w:rPr>
          <w:rFonts w:ascii="Times New Roman" w:eastAsia="Times New Roman" w:hAnsi="Times New Roman" w:cs="Times New Roman"/>
          <w:sz w:val="20"/>
          <w:szCs w:val="20"/>
        </w:rPr>
      </w:pPr>
      <w:r>
        <w:rPr>
          <w:rFonts w:ascii="Gungsuh" w:eastAsia="Gungsuh" w:hAnsi="Gungsuh" w:cs="Gungsuh"/>
          <w:sz w:val="20"/>
          <w:szCs w:val="20"/>
        </w:rPr>
        <w:t>A subset F of a Boolean algebra is an ultrafilter precisely when it is a maximal proper filter, i.e. it satisfies:</w:t>
      </w:r>
      <w:r>
        <w:rPr>
          <w:rFonts w:ascii="Gungsuh" w:eastAsia="Gungsuh" w:hAnsi="Gungsuh" w:cs="Gungsuh"/>
          <w:sz w:val="20"/>
          <w:szCs w:val="20"/>
        </w:rPr>
        <w:br/>
        <w:t xml:space="preserve"> • Non‑emptiness and properness (it does not contain the bottom element 0).</w:t>
      </w:r>
      <w:r>
        <w:rPr>
          <w:rFonts w:ascii="Gungsuh" w:eastAsia="Gungsuh" w:hAnsi="Gungsuh" w:cs="Gungsuh"/>
          <w:sz w:val="20"/>
          <w:szCs w:val="20"/>
        </w:rPr>
        <w:br/>
        <w:t xml:space="preserve"> • Closure under meet (if X and Y are in F, then X ⊓ Y is in F).</w:t>
      </w:r>
      <w:r>
        <w:rPr>
          <w:rFonts w:ascii="Gungsuh" w:eastAsia="Gungsuh" w:hAnsi="Gungsuh" w:cs="Gungsuh"/>
          <w:sz w:val="20"/>
          <w:szCs w:val="20"/>
        </w:rPr>
        <w:br/>
        <w:t xml:space="preserve"> • Upward‑closure (if X is in F and X ≤ Y, then Y is in F).</w:t>
      </w:r>
      <w:r>
        <w:rPr>
          <w:rFonts w:ascii="Gungsuh" w:eastAsia="Gungsuh" w:hAnsi="Gungsuh" w:cs="Gungsuh"/>
          <w:sz w:val="20"/>
          <w:szCs w:val="20"/>
        </w:rPr>
        <w:br/>
        <w:t xml:space="preserve"> • The ultrafilter property (for every X, either X or its complement ¬X lies in F).</w:t>
      </w:r>
      <w:r>
        <w:rPr>
          <w:rFonts w:ascii="Gungsuh" w:eastAsia="Gungsuh" w:hAnsi="Gungsuh" w:cs="Gungsuh"/>
          <w:sz w:val="20"/>
          <w:szCs w:val="20"/>
        </w:rPr>
        <w:br/>
      </w:r>
    </w:p>
    <w:p w14:paraId="497FA454" w14:textId="77777777" w:rsidR="005A0A34" w:rsidRDefault="00C87923" w:rsidP="0064241A">
      <w:pPr>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Comparing these abstract filter axioms to the four conditions above shows they coincide exactly. In particular:</w:t>
      </w:r>
      <w:r>
        <w:rPr>
          <w:rFonts w:ascii="Times New Roman" w:eastAsia="Times New Roman" w:hAnsi="Times New Roman" w:cs="Times New Roman"/>
          <w:sz w:val="20"/>
          <w:szCs w:val="20"/>
        </w:rPr>
        <w:br/>
        <w:t xml:space="preserve"> • (F2) matches upward‑closure.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 xml:space="preserve"> • (F3) matches closure under meet.</w:t>
      </w:r>
      <w:r>
        <w:rPr>
          <w:rFonts w:ascii="Times New Roman" w:eastAsia="Times New Roman" w:hAnsi="Times New Roman" w:cs="Times New Roman"/>
          <w:sz w:val="20"/>
          <w:szCs w:val="20"/>
        </w:rPr>
        <w:br/>
        <w:t xml:space="preserve"> • (F1) matches the ultrafilter property (for each separation, pick it or its complement).</w:t>
      </w:r>
      <w:r>
        <w:rPr>
          <w:rFonts w:ascii="Times New Roman" w:eastAsia="Times New Roman" w:hAnsi="Times New Roman" w:cs="Times New Roman"/>
          <w:sz w:val="20"/>
          <w:szCs w:val="20"/>
        </w:rPr>
        <w:br/>
        <w:t xml:space="preserve"> • (F4) ensures F contains the top element.</w:t>
      </w:r>
      <w:r>
        <w:rPr>
          <w:rFonts w:ascii="Times New Roman" w:eastAsia="Times New Roman" w:hAnsi="Times New Roman" w:cs="Times New Roman"/>
          <w:sz w:val="20"/>
          <w:szCs w:val="20"/>
        </w:rPr>
        <w:br/>
      </w:r>
    </w:p>
    <w:p w14:paraId="40CFF6DE" w14:textId="77777777" w:rsidR="005A0A34" w:rsidRDefault="00C87923" w:rsidP="0064241A">
      <w:pPr>
        <w:numPr>
          <w:ilvl w:val="0"/>
          <w:numId w:val="1"/>
        </w:num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Therefore, a Directed Ultrafilter of order k is nothing more than an ultrafilter in the Boolean algebra of directed separations of order &lt; k. This proof is completed.</w:t>
      </w:r>
    </w:p>
    <w:p w14:paraId="053E8003" w14:textId="77777777" w:rsidR="005A0A34" w:rsidRDefault="00C87923" w:rsidP="0064241A">
      <w:pPr>
        <w:spacing w:before="240" w:after="240" w:line="240" w:lineRule="auto"/>
        <w:rPr>
          <w:rFonts w:ascii="Times New Roman" w:eastAsia="Times New Roman" w:hAnsi="Times New Roman" w:cs="Times New Roman"/>
          <w:i/>
          <w:sz w:val="20"/>
          <w:szCs w:val="20"/>
        </w:rPr>
      </w:pPr>
      <w:r>
        <w:rPr>
          <w:rFonts w:ascii="Times New Roman" w:eastAsia="Times New Roman" w:hAnsi="Times New Roman" w:cs="Times New Roman"/>
          <w:b/>
          <w:sz w:val="20"/>
          <w:szCs w:val="20"/>
        </w:rPr>
        <w:t xml:space="preserve">Example 16: </w:t>
      </w:r>
      <w:r>
        <w:rPr>
          <w:rFonts w:ascii="Times New Roman" w:eastAsia="Times New Roman" w:hAnsi="Times New Roman" w:cs="Times New Roman"/>
          <w:sz w:val="20"/>
          <w:szCs w:val="20"/>
        </w:rPr>
        <w:t xml:space="preserve">Let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be a directed graph (digraph) with the vertex set:</w:t>
      </w:r>
      <w:r>
        <w:rPr>
          <w:rFonts w:ascii="Times New Roman" w:eastAsia="Times New Roman" w:hAnsi="Times New Roman" w:cs="Times New Roman"/>
          <w:sz w:val="20"/>
          <w:szCs w:val="20"/>
        </w:rPr>
        <w:br/>
      </w:r>
      <w:r>
        <w:rPr>
          <w:rFonts w:ascii="Times New Roman" w:eastAsia="Times New Roman" w:hAnsi="Times New Roman" w:cs="Times New Roman"/>
          <w:i/>
          <w:sz w:val="20"/>
          <w:szCs w:val="20"/>
        </w:rPr>
        <w:t xml:space="preserve">  V(G) = {v₁, v₂, v₃}</w:t>
      </w:r>
      <w:r>
        <w:rPr>
          <w:rFonts w:ascii="Times New Roman" w:eastAsia="Times New Roman" w:hAnsi="Times New Roman" w:cs="Times New Roman"/>
          <w:sz w:val="20"/>
          <w:szCs w:val="20"/>
        </w:rPr>
        <w:br/>
        <w:t xml:space="preserve"> and the set of directed edges (arcs):</w:t>
      </w:r>
      <w:r>
        <w:rPr>
          <w:rFonts w:ascii="Times New Roman" w:eastAsia="Times New Roman" w:hAnsi="Times New Roman" w:cs="Times New Roman"/>
          <w:sz w:val="20"/>
          <w:szCs w:val="20"/>
        </w:rPr>
        <w:br/>
      </w:r>
      <w:r>
        <w:rPr>
          <w:rFonts w:ascii="Caudex" w:eastAsia="Caudex" w:hAnsi="Caudex" w:cs="Caudex"/>
          <w:i/>
          <w:sz w:val="20"/>
          <w:szCs w:val="20"/>
        </w:rPr>
        <w:t xml:space="preserve">  E(G) = </w:t>
      </w:r>
      <w:proofErr w:type="gramStart"/>
      <w:r>
        <w:rPr>
          <w:rFonts w:ascii="Caudex" w:eastAsia="Caudex" w:hAnsi="Caudex" w:cs="Caudex"/>
          <w:i/>
          <w:sz w:val="20"/>
          <w:szCs w:val="20"/>
        </w:rPr>
        <w:t>{ (</w:t>
      </w:r>
      <w:proofErr w:type="gramEnd"/>
      <w:r>
        <w:rPr>
          <w:rFonts w:ascii="Caudex" w:eastAsia="Caudex" w:hAnsi="Caudex" w:cs="Caudex"/>
          <w:i/>
          <w:sz w:val="20"/>
          <w:szCs w:val="20"/>
        </w:rPr>
        <w:t>v₁ → v₂), (v₂ → v₃) }</w:t>
      </w:r>
    </w:p>
    <w:p w14:paraId="49C1B301" w14:textId="77777777" w:rsidR="005A0A34" w:rsidRDefault="00C87923" w:rsidP="0064241A">
      <w:pPr>
        <w:spacing w:before="240" w:after="24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We fix the order paramete</w:t>
      </w:r>
      <w:r>
        <w:rPr>
          <w:rFonts w:ascii="Times New Roman" w:eastAsia="Times New Roman" w:hAnsi="Times New Roman" w:cs="Times New Roman"/>
          <w:i/>
          <w:sz w:val="20"/>
          <w:szCs w:val="20"/>
        </w:rPr>
        <w:t>r k = 2.</w:t>
      </w:r>
      <w:r>
        <w:rPr>
          <w:rFonts w:ascii="Times New Roman" w:eastAsia="Times New Roman" w:hAnsi="Times New Roman" w:cs="Times New Roman"/>
          <w:sz w:val="20"/>
          <w:szCs w:val="20"/>
        </w:rPr>
        <w:br/>
        <w:t xml:space="preserve"> We consider the directed separations </w:t>
      </w:r>
      <w:r>
        <w:rPr>
          <w:rFonts w:ascii="Times New Roman" w:eastAsia="Times New Roman" w:hAnsi="Times New Roman" w:cs="Times New Roman"/>
          <w:i/>
          <w:sz w:val="20"/>
          <w:szCs w:val="20"/>
        </w:rPr>
        <w:t>(A, B)</w:t>
      </w:r>
      <w:r>
        <w:rPr>
          <w:rFonts w:ascii="Times New Roman" w:eastAsia="Times New Roman" w:hAnsi="Times New Roman" w:cs="Times New Roman"/>
          <w:sz w:val="20"/>
          <w:szCs w:val="20"/>
        </w:rPr>
        <w:t xml:space="preserve"> of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whose separator (i.e., </w:t>
      </w:r>
      <w:r>
        <w:rPr>
          <w:rFonts w:ascii="Gungsuh" w:eastAsia="Gungsuh" w:hAnsi="Gungsuh" w:cs="Gungsuh"/>
          <w:i/>
          <w:sz w:val="20"/>
          <w:szCs w:val="20"/>
        </w:rPr>
        <w:t>A ∩ B</w:t>
      </w:r>
      <w:r>
        <w:rPr>
          <w:rFonts w:ascii="Times New Roman" w:eastAsia="Times New Roman" w:hAnsi="Times New Roman" w:cs="Times New Roman"/>
          <w:sz w:val="20"/>
          <w:szCs w:val="20"/>
        </w:rPr>
        <w:t xml:space="preserve">) has size less than </w:t>
      </w:r>
      <w:r>
        <w:rPr>
          <w:rFonts w:ascii="Times New Roman" w:eastAsia="Times New Roman" w:hAnsi="Times New Roman" w:cs="Times New Roman"/>
          <w:i/>
          <w:sz w:val="20"/>
          <w:szCs w:val="20"/>
        </w:rPr>
        <w:t>2.</w:t>
      </w:r>
    </w:p>
    <w:p w14:paraId="26FD04E2" w14:textId="77777777" w:rsidR="005A0A34" w:rsidRDefault="00C87923" w:rsidP="0064241A">
      <w:pPr>
        <w:spacing w:before="240"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Examples of such directed separations are:</w:t>
      </w:r>
      <w:r>
        <w:rPr>
          <w:rFonts w:ascii="Times New Roman" w:eastAsia="Times New Roman" w:hAnsi="Times New Roman" w:cs="Times New Roman"/>
          <w:sz w:val="20"/>
          <w:szCs w:val="20"/>
        </w:rPr>
        <w:br/>
      </w:r>
      <w:r>
        <w:rPr>
          <w:rFonts w:ascii="Times New Roman" w:eastAsia="Times New Roman" w:hAnsi="Times New Roman" w:cs="Times New Roman"/>
          <w:i/>
          <w:sz w:val="20"/>
          <w:szCs w:val="20"/>
        </w:rPr>
        <w:t xml:space="preserve">  (A₁, B₁) = ( {v₁}, {v₁, v₂, v₃} )</w:t>
      </w:r>
      <w:r>
        <w:rPr>
          <w:rFonts w:ascii="Times New Roman" w:eastAsia="Times New Roman" w:hAnsi="Times New Roman" w:cs="Times New Roman"/>
          <w:i/>
          <w:sz w:val="20"/>
          <w:szCs w:val="20"/>
        </w:rPr>
        <w:br/>
        <w:t xml:space="preserve">  (A₂, B₂) = ( {v₁, v₂}, {v₁, v₂, v₃} )</w:t>
      </w:r>
      <w:r>
        <w:rPr>
          <w:rFonts w:ascii="Times New Roman" w:eastAsia="Times New Roman" w:hAnsi="Times New Roman" w:cs="Times New Roman"/>
          <w:i/>
          <w:sz w:val="20"/>
          <w:szCs w:val="20"/>
        </w:rPr>
        <w:br/>
        <w:t xml:space="preserve">  (A₃, B₃) = ( {v₁, v₂}, {v₂, v₃} )</w:t>
      </w:r>
      <w:r>
        <w:rPr>
          <w:rFonts w:ascii="Times New Roman" w:eastAsia="Times New Roman" w:hAnsi="Times New Roman" w:cs="Times New Roman"/>
          <w:sz w:val="20"/>
          <w:szCs w:val="20"/>
        </w:rPr>
        <w:br/>
        <w:t xml:space="preserve"> as well as their reversals:</w:t>
      </w:r>
      <w:r>
        <w:rPr>
          <w:rFonts w:ascii="Times New Roman" w:eastAsia="Times New Roman" w:hAnsi="Times New Roman" w:cs="Times New Roman"/>
          <w:sz w:val="20"/>
          <w:szCs w:val="20"/>
        </w:rPr>
        <w:br/>
        <w:t xml:space="preserve"> </w:t>
      </w:r>
      <w:r>
        <w:rPr>
          <w:rFonts w:ascii="Times New Roman" w:eastAsia="Times New Roman" w:hAnsi="Times New Roman" w:cs="Times New Roman"/>
          <w:i/>
          <w:sz w:val="20"/>
          <w:szCs w:val="20"/>
        </w:rPr>
        <w:t> (B₁, A₁), (B₂, A₂), (B₃, A₃)</w:t>
      </w:r>
      <w:r>
        <w:rPr>
          <w:rFonts w:ascii="Times New Roman" w:eastAsia="Times New Roman" w:hAnsi="Times New Roman" w:cs="Times New Roman"/>
          <w:sz w:val="20"/>
          <w:szCs w:val="20"/>
        </w:rPr>
        <w:t>, etc.</w:t>
      </w:r>
    </w:p>
    <w:p w14:paraId="53B10B92" w14:textId="77777777" w:rsidR="005A0A34" w:rsidRDefault="00C87923" w:rsidP="0064241A">
      <w:pPr>
        <w:spacing w:before="240" w:after="24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Now, we define the following set of directed separations:</w:t>
      </w:r>
      <w:r>
        <w:rPr>
          <w:rFonts w:ascii="Times New Roman" w:eastAsia="Times New Roman" w:hAnsi="Times New Roman" w:cs="Times New Roman"/>
          <w:sz w:val="20"/>
          <w:szCs w:val="20"/>
        </w:rPr>
        <w:br/>
      </w:r>
      <w:r>
        <w:rPr>
          <w:rFonts w:ascii="Caudex" w:eastAsia="Caudex" w:hAnsi="Caudex" w:cs="Caudex"/>
          <w:i/>
          <w:sz w:val="20"/>
          <w:szCs w:val="20"/>
        </w:rPr>
        <w:t xml:space="preserve">  F = </w:t>
      </w:r>
      <w:proofErr w:type="gramStart"/>
      <w:r>
        <w:rPr>
          <w:rFonts w:ascii="Caudex" w:eastAsia="Caudex" w:hAnsi="Caudex" w:cs="Caudex"/>
          <w:i/>
          <w:sz w:val="20"/>
          <w:szCs w:val="20"/>
        </w:rPr>
        <w:t>{ (</w:t>
      </w:r>
      <w:proofErr w:type="gramEnd"/>
      <w:r>
        <w:rPr>
          <w:rFonts w:ascii="Caudex" w:eastAsia="Caudex" w:hAnsi="Caudex" w:cs="Caudex"/>
          <w:i/>
          <w:sz w:val="20"/>
          <w:szCs w:val="20"/>
        </w:rPr>
        <w:t>A₁, B₁), (A₂, B₂), (A₃, B₃), (V(G), ∅) }</w:t>
      </w:r>
    </w:p>
    <w:p w14:paraId="4A15C617" w14:textId="77777777" w:rsidR="005A0A34" w:rsidRDefault="00C87923" w:rsidP="0064241A">
      <w:pPr>
        <w:spacing w:before="240"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now verify that F satisfies all the axioms of a Directed Ultrafilter of order </w:t>
      </w:r>
      <w:r>
        <w:rPr>
          <w:rFonts w:ascii="Times New Roman" w:eastAsia="Times New Roman" w:hAnsi="Times New Roman" w:cs="Times New Roman"/>
          <w:i/>
          <w:sz w:val="20"/>
          <w:szCs w:val="20"/>
        </w:rPr>
        <w:t>2</w:t>
      </w:r>
      <w:r>
        <w:rPr>
          <w:rFonts w:ascii="Times New Roman" w:eastAsia="Times New Roman" w:hAnsi="Times New Roman" w:cs="Times New Roman"/>
          <w:sz w:val="20"/>
          <w:szCs w:val="20"/>
        </w:rPr>
        <w:t>, according to Definition 14:</w:t>
      </w:r>
    </w:p>
    <w:p w14:paraId="405D4955" w14:textId="77777777" w:rsidR="005A0A34" w:rsidRDefault="00C87923" w:rsidP="0064241A">
      <w:pPr>
        <w:spacing w:before="240"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(F1) For every directed separation </w:t>
      </w:r>
      <w:r>
        <w:rPr>
          <w:rFonts w:ascii="Times New Roman" w:eastAsia="Times New Roman" w:hAnsi="Times New Roman" w:cs="Times New Roman"/>
          <w:i/>
          <w:sz w:val="20"/>
          <w:szCs w:val="20"/>
        </w:rPr>
        <w:t xml:space="preserve">(A, B) </w:t>
      </w:r>
      <w:r>
        <w:rPr>
          <w:rFonts w:ascii="Times New Roman" w:eastAsia="Times New Roman" w:hAnsi="Times New Roman" w:cs="Times New Roman"/>
          <w:sz w:val="20"/>
          <w:szCs w:val="20"/>
        </w:rPr>
        <w:t xml:space="preserve">of order less than </w:t>
      </w:r>
      <w:r>
        <w:rPr>
          <w:rFonts w:ascii="Times New Roman" w:eastAsia="Times New Roman" w:hAnsi="Times New Roman" w:cs="Times New Roman"/>
          <w:i/>
          <w:sz w:val="20"/>
          <w:szCs w:val="20"/>
        </w:rPr>
        <w:t>2,</w:t>
      </w:r>
      <w:r>
        <w:rPr>
          <w:rFonts w:ascii="Times New Roman" w:eastAsia="Times New Roman" w:hAnsi="Times New Roman" w:cs="Times New Roman"/>
          <w:sz w:val="20"/>
          <w:szCs w:val="20"/>
        </w:rPr>
        <w:t xml:space="preserve"> either</w:t>
      </w:r>
      <w:r>
        <w:rPr>
          <w:rFonts w:ascii="Times New Roman" w:eastAsia="Times New Roman" w:hAnsi="Times New Roman" w:cs="Times New Roman"/>
          <w:i/>
          <w:sz w:val="20"/>
          <w:szCs w:val="20"/>
        </w:rPr>
        <w:t xml:space="preserve"> (A, B) </w:t>
      </w:r>
      <w:r>
        <w:rPr>
          <w:rFonts w:ascii="Times New Roman" w:eastAsia="Times New Roman" w:hAnsi="Times New Roman" w:cs="Times New Roman"/>
          <w:sz w:val="20"/>
          <w:szCs w:val="20"/>
        </w:rPr>
        <w:t>or its reversal</w:t>
      </w:r>
      <w:r>
        <w:rPr>
          <w:rFonts w:ascii="Times New Roman" w:eastAsia="Times New Roman" w:hAnsi="Times New Roman" w:cs="Times New Roman"/>
          <w:i/>
          <w:sz w:val="20"/>
          <w:szCs w:val="20"/>
        </w:rPr>
        <w:t xml:space="preserve"> (B, A)</w:t>
      </w:r>
      <w:r>
        <w:rPr>
          <w:rFonts w:ascii="Times New Roman" w:eastAsia="Times New Roman" w:hAnsi="Times New Roman" w:cs="Times New Roman"/>
          <w:sz w:val="20"/>
          <w:szCs w:val="20"/>
        </w:rPr>
        <w:t xml:space="preserve"> is in</w:t>
      </w:r>
      <w:r>
        <w:rPr>
          <w:rFonts w:ascii="Times New Roman" w:eastAsia="Times New Roman" w:hAnsi="Times New Roman" w:cs="Times New Roman"/>
          <w:i/>
          <w:sz w:val="20"/>
          <w:szCs w:val="20"/>
        </w:rPr>
        <w:t xml:space="preserve"> F.</w:t>
      </w:r>
      <w:r>
        <w:rPr>
          <w:rFonts w:ascii="Times New Roman" w:eastAsia="Times New Roman" w:hAnsi="Times New Roman" w:cs="Times New Roman"/>
          <w:i/>
          <w:sz w:val="20"/>
          <w:szCs w:val="20"/>
        </w:rPr>
        <w:br/>
      </w:r>
      <w:r>
        <w:rPr>
          <w:rFonts w:ascii="Cardo" w:eastAsia="Cardo" w:hAnsi="Cardo" w:cs="Cardo"/>
          <w:sz w:val="20"/>
          <w:szCs w:val="20"/>
        </w:rPr>
        <w:t xml:space="preserve"> → This condition is satisfied by construction: we have included exactly one of each pair of complementary separations.</w:t>
      </w:r>
      <w:r>
        <w:rPr>
          <w:rFonts w:ascii="Cardo" w:eastAsia="Cardo" w:hAnsi="Cardo" w:cs="Cardo"/>
          <w:sz w:val="20"/>
          <w:szCs w:val="20"/>
        </w:rPr>
        <w:br/>
        <w:t xml:space="preserve">(F2) If </w:t>
      </w:r>
      <w:r>
        <w:rPr>
          <w:rFonts w:ascii="Caudex" w:eastAsia="Caudex" w:hAnsi="Caudex" w:cs="Caudex"/>
          <w:i/>
          <w:sz w:val="20"/>
          <w:szCs w:val="20"/>
        </w:rPr>
        <w:t xml:space="preserve">(A₁, B₁) ∈ F and A₁ ⊆ A₂, and (A₂, B₂) </w:t>
      </w:r>
      <w:r>
        <w:rPr>
          <w:rFonts w:ascii="Times New Roman" w:eastAsia="Times New Roman" w:hAnsi="Times New Roman" w:cs="Times New Roman"/>
          <w:sz w:val="20"/>
          <w:szCs w:val="20"/>
        </w:rPr>
        <w:t>is a valid separation of order less than</w:t>
      </w:r>
      <w:r>
        <w:rPr>
          <w:rFonts w:ascii="Times New Roman" w:eastAsia="Times New Roman" w:hAnsi="Times New Roman" w:cs="Times New Roman"/>
          <w:i/>
          <w:sz w:val="20"/>
          <w:szCs w:val="20"/>
        </w:rPr>
        <w:t xml:space="preserve"> 2</w:t>
      </w:r>
      <w:r>
        <w:rPr>
          <w:rFonts w:ascii="Times New Roman" w:eastAsia="Times New Roman" w:hAnsi="Times New Roman" w:cs="Times New Roman"/>
          <w:sz w:val="20"/>
          <w:szCs w:val="20"/>
        </w:rPr>
        <w:t xml:space="preserve">, then </w:t>
      </w:r>
      <w:r>
        <w:rPr>
          <w:rFonts w:ascii="Caudex" w:eastAsia="Caudex" w:hAnsi="Caudex" w:cs="Caudex"/>
          <w:i/>
          <w:sz w:val="20"/>
          <w:szCs w:val="20"/>
        </w:rPr>
        <w:t>(A₂, B₂) ∈ F.</w:t>
      </w:r>
      <w:r>
        <w:rPr>
          <w:rFonts w:ascii="Caudex" w:eastAsia="Caudex" w:hAnsi="Caudex" w:cs="Caudex"/>
          <w:i/>
          <w:sz w:val="20"/>
          <w:szCs w:val="20"/>
        </w:rPr>
        <w:br/>
      </w:r>
      <w:r>
        <w:rPr>
          <w:rFonts w:ascii="Cardo" w:eastAsia="Cardo" w:hAnsi="Cardo" w:cs="Cardo"/>
          <w:sz w:val="20"/>
          <w:szCs w:val="20"/>
        </w:rPr>
        <w:t xml:space="preserve"> → Here, </w:t>
      </w:r>
      <w:r>
        <w:rPr>
          <w:rFonts w:ascii="Caudex" w:eastAsia="Caudex" w:hAnsi="Caudex" w:cs="Caudex"/>
          <w:i/>
          <w:sz w:val="20"/>
          <w:szCs w:val="20"/>
        </w:rPr>
        <w:t xml:space="preserve">A₁ = {v₁} ⊆ A₂ = {v₁, v₂}, and (A₂, B₂) </w:t>
      </w:r>
      <w:r>
        <w:rPr>
          <w:rFonts w:ascii="Times New Roman" w:eastAsia="Times New Roman" w:hAnsi="Times New Roman" w:cs="Times New Roman"/>
          <w:sz w:val="20"/>
          <w:szCs w:val="20"/>
        </w:rPr>
        <w:t xml:space="preserve">is included in </w:t>
      </w:r>
      <w:r>
        <w:rPr>
          <w:rFonts w:ascii="Times New Roman" w:eastAsia="Times New Roman" w:hAnsi="Times New Roman" w:cs="Times New Roman"/>
          <w:i/>
          <w:sz w:val="20"/>
          <w:szCs w:val="20"/>
        </w:rPr>
        <w:t>F.</w:t>
      </w:r>
      <w:r>
        <w:rPr>
          <w:rFonts w:ascii="Times New Roman" w:eastAsia="Times New Roman" w:hAnsi="Times New Roman" w:cs="Times New Roman"/>
          <w:i/>
          <w:sz w:val="20"/>
          <w:szCs w:val="20"/>
        </w:rPr>
        <w:br/>
      </w:r>
      <w:r>
        <w:rPr>
          <w:rFonts w:ascii="Times New Roman" w:eastAsia="Times New Roman" w:hAnsi="Times New Roman" w:cs="Times New Roman"/>
          <w:sz w:val="20"/>
          <w:szCs w:val="20"/>
        </w:rPr>
        <w:t xml:space="preserve">(F3) If </w:t>
      </w:r>
      <w:r>
        <w:rPr>
          <w:rFonts w:ascii="Caudex" w:eastAsia="Caudex" w:hAnsi="Caudex" w:cs="Caudex"/>
          <w:i/>
          <w:sz w:val="20"/>
          <w:szCs w:val="20"/>
        </w:rPr>
        <w:t>(A₂, B₂) ∈ F and (A₃, B₃) ∈ F</w:t>
      </w:r>
      <w:r>
        <w:rPr>
          <w:rFonts w:ascii="Times New Roman" w:eastAsia="Times New Roman" w:hAnsi="Times New Roman" w:cs="Times New Roman"/>
          <w:sz w:val="20"/>
          <w:szCs w:val="20"/>
        </w:rPr>
        <w:t>, and the meet</w:t>
      </w:r>
      <w:r>
        <w:rPr>
          <w:rFonts w:ascii="Times New Roman" w:eastAsia="Times New Roman" w:hAnsi="Times New Roman" w:cs="Times New Roman"/>
          <w:sz w:val="20"/>
          <w:szCs w:val="20"/>
        </w:rPr>
        <w:br/>
      </w:r>
      <w:r>
        <w:rPr>
          <w:rFonts w:ascii="Caudex" w:eastAsia="Caudex" w:hAnsi="Caudex" w:cs="Caudex"/>
          <w:i/>
          <w:sz w:val="20"/>
          <w:szCs w:val="20"/>
        </w:rPr>
        <w:t xml:space="preserve">   (A₂ ∩ A₃, B₂ ∪ B₃) = ( {v₁, v₂}, {v₁, v₂, v₃} )</w:t>
      </w:r>
      <w:r>
        <w:rPr>
          <w:rFonts w:ascii="Times New Roman" w:eastAsia="Times New Roman" w:hAnsi="Times New Roman" w:cs="Times New Roman"/>
          <w:sz w:val="20"/>
          <w:szCs w:val="20"/>
        </w:rPr>
        <w:br/>
        <w:t xml:space="preserve"> is a valid separation of order less than 2, then it must also be in</w:t>
      </w:r>
      <w:r>
        <w:rPr>
          <w:rFonts w:ascii="Times New Roman" w:eastAsia="Times New Roman" w:hAnsi="Times New Roman" w:cs="Times New Roman"/>
          <w:i/>
          <w:sz w:val="20"/>
          <w:szCs w:val="20"/>
        </w:rPr>
        <w:t xml:space="preserve"> F</w:t>
      </w:r>
      <w:r>
        <w:rPr>
          <w:rFonts w:ascii="Cardo" w:eastAsia="Cardo" w:hAnsi="Cardo" w:cs="Cardo"/>
          <w:sz w:val="20"/>
          <w:szCs w:val="20"/>
        </w:rPr>
        <w:t>.</w:t>
      </w:r>
      <w:r>
        <w:rPr>
          <w:rFonts w:ascii="Cardo" w:eastAsia="Cardo" w:hAnsi="Cardo" w:cs="Cardo"/>
          <w:sz w:val="20"/>
          <w:szCs w:val="20"/>
        </w:rPr>
        <w:br/>
        <w:t xml:space="preserve"> → Indeed, </w:t>
      </w:r>
      <w:r>
        <w:rPr>
          <w:rFonts w:ascii="Caudex" w:eastAsia="Caudex" w:hAnsi="Caudex" w:cs="Caudex"/>
          <w:i/>
          <w:sz w:val="20"/>
          <w:szCs w:val="20"/>
        </w:rPr>
        <w:t>( {v₁, v₂}, {v₁, v₂, v₃} ) = (A₂, B₂) ∈ F.</w:t>
      </w:r>
      <w:r>
        <w:rPr>
          <w:rFonts w:ascii="Times New Roman" w:eastAsia="Times New Roman" w:hAnsi="Times New Roman" w:cs="Times New Roman"/>
          <w:sz w:val="20"/>
          <w:szCs w:val="20"/>
        </w:rPr>
        <w:br/>
        <w:t xml:space="preserve">(F4) If (A, B) is a directed separation such that </w:t>
      </w:r>
      <w:r>
        <w:rPr>
          <w:rFonts w:ascii="Times New Roman" w:eastAsia="Times New Roman" w:hAnsi="Times New Roman" w:cs="Times New Roman"/>
          <w:i/>
          <w:sz w:val="20"/>
          <w:szCs w:val="20"/>
        </w:rPr>
        <w:t>A = V(G),</w:t>
      </w:r>
      <w:r>
        <w:rPr>
          <w:rFonts w:ascii="Times New Roman" w:eastAsia="Times New Roman" w:hAnsi="Times New Roman" w:cs="Times New Roman"/>
          <w:sz w:val="20"/>
          <w:szCs w:val="20"/>
        </w:rPr>
        <w:t xml:space="preserve"> then </w:t>
      </w:r>
      <w:r>
        <w:rPr>
          <w:rFonts w:ascii="Gungsuh" w:eastAsia="Gungsuh" w:hAnsi="Gungsuh" w:cs="Gungsuh"/>
          <w:i/>
          <w:sz w:val="20"/>
          <w:szCs w:val="20"/>
        </w:rPr>
        <w:t>(A, B) ∈ F.</w:t>
      </w:r>
      <w:r>
        <w:rPr>
          <w:rFonts w:ascii="Cardo" w:eastAsia="Cardo" w:hAnsi="Cardo" w:cs="Cardo"/>
          <w:sz w:val="20"/>
          <w:szCs w:val="20"/>
        </w:rPr>
        <w:br/>
        <w:t xml:space="preserve"> → We have included</w:t>
      </w:r>
      <w:r>
        <w:rPr>
          <w:rFonts w:ascii="Gungsuh" w:eastAsia="Gungsuh" w:hAnsi="Gungsuh" w:cs="Gungsuh"/>
          <w:i/>
          <w:sz w:val="20"/>
          <w:szCs w:val="20"/>
        </w:rPr>
        <w:t xml:space="preserve"> (V(G), ∅)</w:t>
      </w:r>
      <w:r>
        <w:rPr>
          <w:rFonts w:ascii="Times New Roman" w:eastAsia="Times New Roman" w:hAnsi="Times New Roman" w:cs="Times New Roman"/>
          <w:sz w:val="20"/>
          <w:szCs w:val="20"/>
        </w:rPr>
        <w:t xml:space="preserve"> in </w:t>
      </w:r>
      <w:r>
        <w:rPr>
          <w:rFonts w:ascii="Times New Roman" w:eastAsia="Times New Roman" w:hAnsi="Times New Roman" w:cs="Times New Roman"/>
          <w:i/>
          <w:sz w:val="20"/>
          <w:szCs w:val="20"/>
        </w:rPr>
        <w:t>F</w:t>
      </w:r>
      <w:r>
        <w:rPr>
          <w:rFonts w:ascii="Times New Roman" w:eastAsia="Times New Roman" w:hAnsi="Times New Roman" w:cs="Times New Roman"/>
          <w:sz w:val="20"/>
          <w:szCs w:val="20"/>
        </w:rPr>
        <w:t>, satisfying this condition.</w:t>
      </w:r>
    </w:p>
    <w:p w14:paraId="55D307B6" w14:textId="77777777" w:rsidR="005A0A34" w:rsidRDefault="00C87923" w:rsidP="0064241A">
      <w:pPr>
        <w:spacing w:before="240"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set F satisfies all four axioms (F1)–(F4), and therefore F is a valid</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Directed Ultrafilter of order 2 on the digraph G.</w:t>
      </w:r>
    </w:p>
    <w:p w14:paraId="1BDBB60C" w14:textId="77777777" w:rsidR="005A0A34" w:rsidRDefault="00C87923" w:rsidP="0064241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 Result: </w:t>
      </w:r>
      <w:proofErr w:type="spellStart"/>
      <w:r>
        <w:rPr>
          <w:rFonts w:ascii="Times New Roman" w:eastAsia="Times New Roman" w:hAnsi="Times New Roman" w:cs="Times New Roman"/>
          <w:b/>
          <w:sz w:val="20"/>
          <w:szCs w:val="20"/>
        </w:rPr>
        <w:t>Cryptomorphism</w:t>
      </w:r>
      <w:proofErr w:type="spellEnd"/>
      <w:r>
        <w:rPr>
          <w:rFonts w:ascii="Times New Roman" w:eastAsia="Times New Roman" w:hAnsi="Times New Roman" w:cs="Times New Roman"/>
          <w:b/>
          <w:sz w:val="20"/>
          <w:szCs w:val="20"/>
        </w:rPr>
        <w:t xml:space="preserve"> between Directed Tangle and Directed Ultrafilter</w:t>
      </w:r>
    </w:p>
    <w:p w14:paraId="56E3B789"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this section, we demonstrate the </w:t>
      </w:r>
      <w:proofErr w:type="spellStart"/>
      <w:r>
        <w:rPr>
          <w:rFonts w:ascii="Times New Roman" w:eastAsia="Times New Roman" w:hAnsi="Times New Roman" w:cs="Times New Roman"/>
          <w:sz w:val="20"/>
          <w:szCs w:val="20"/>
        </w:rPr>
        <w:t>cryptomorphism</w:t>
      </w:r>
      <w:proofErr w:type="spellEnd"/>
      <w:r>
        <w:rPr>
          <w:rFonts w:ascii="Times New Roman" w:eastAsia="Times New Roman" w:hAnsi="Times New Roman" w:cs="Times New Roman"/>
          <w:sz w:val="20"/>
          <w:szCs w:val="20"/>
        </w:rPr>
        <w:t xml:space="preserve"> between Directed Tangle and Directed Ultrafilter. From this theorem, it becomes evident that the Directed Ultrafilter has a profound relationship with Directed tree-width. </w:t>
      </w:r>
    </w:p>
    <w:p w14:paraId="7904E00D" w14:textId="77777777" w:rsidR="005A0A34" w:rsidRDefault="005A0A34" w:rsidP="0064241A">
      <w:pPr>
        <w:spacing w:after="0" w:line="240" w:lineRule="auto"/>
        <w:rPr>
          <w:rFonts w:ascii="Times New Roman" w:eastAsia="Times New Roman" w:hAnsi="Times New Roman" w:cs="Times New Roman"/>
          <w:b/>
          <w:sz w:val="20"/>
          <w:szCs w:val="20"/>
        </w:rPr>
      </w:pPr>
    </w:p>
    <w:p w14:paraId="4B145865" w14:textId="77777777" w:rsidR="005A0A34" w:rsidRDefault="00C87923" w:rsidP="0064241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sz w:val="20"/>
          <w:szCs w:val="20"/>
        </w:rPr>
        <w:t>Theorem 17.</w:t>
      </w:r>
      <w:r>
        <w:rPr>
          <w:rFonts w:ascii="Times New Roman" w:eastAsia="Times New Roman" w:hAnsi="Times New Roman" w:cs="Times New Roman"/>
          <w:sz w:val="20"/>
          <w:szCs w:val="20"/>
        </w:rPr>
        <w:t xml:space="preserve"> Let </w:t>
      </w:r>
      <w:r>
        <w:rPr>
          <w:rFonts w:ascii="Times New Roman" w:eastAsia="Times New Roman" w:hAnsi="Times New Roman" w:cs="Times New Roman"/>
          <w:i/>
          <w:sz w:val="20"/>
          <w:szCs w:val="20"/>
        </w:rPr>
        <w:t>G</w:t>
      </w:r>
      <w:r>
        <w:rPr>
          <w:rFonts w:ascii="Times New Roman" w:eastAsia="Times New Roman" w:hAnsi="Times New Roman" w:cs="Times New Roman"/>
          <w:sz w:val="20"/>
          <w:szCs w:val="20"/>
        </w:rPr>
        <w:t xml:space="preserve"> be a finite digraph. </w:t>
      </w:r>
      <w:r>
        <w:rPr>
          <w:rFonts w:ascii="Times New Roman" w:eastAsia="Times New Roman" w:hAnsi="Times New Roman" w:cs="Times New Roman"/>
          <w:i/>
          <w:sz w:val="20"/>
          <w:szCs w:val="20"/>
        </w:rPr>
        <w:t>T</w:t>
      </w:r>
      <w:r>
        <w:rPr>
          <w:rFonts w:ascii="Times New Roman" w:eastAsia="Times New Roman" w:hAnsi="Times New Roman" w:cs="Times New Roman"/>
          <w:sz w:val="20"/>
          <w:szCs w:val="20"/>
        </w:rPr>
        <w:t xml:space="preserve"> is a Directed Tangle of order </w:t>
      </w:r>
      <w:r>
        <w:rPr>
          <w:rFonts w:ascii="Times New Roman" w:eastAsia="Times New Roman" w:hAnsi="Times New Roman" w:cs="Times New Roman"/>
          <w:i/>
          <w:sz w:val="20"/>
          <w:szCs w:val="20"/>
        </w:rPr>
        <w:t xml:space="preserve">k </w:t>
      </w:r>
      <w:r>
        <w:rPr>
          <w:rFonts w:ascii="Times New Roman" w:eastAsia="Times New Roman" w:hAnsi="Times New Roman" w:cs="Times New Roman"/>
          <w:sz w:val="20"/>
          <w:szCs w:val="20"/>
        </w:rPr>
        <w:t xml:space="preserve">in a digraph </w:t>
      </w:r>
      <w:r>
        <w:rPr>
          <w:rFonts w:ascii="Times New Roman" w:eastAsia="Times New Roman" w:hAnsi="Times New Roman" w:cs="Times New Roman"/>
          <w:i/>
          <w:sz w:val="20"/>
          <w:szCs w:val="20"/>
        </w:rPr>
        <w:t xml:space="preserve">G </w:t>
      </w:r>
      <w:proofErr w:type="spellStart"/>
      <w:r>
        <w:rPr>
          <w:rFonts w:ascii="Times New Roman" w:eastAsia="Times New Roman" w:hAnsi="Times New Roman" w:cs="Times New Roman"/>
          <w:sz w:val="20"/>
          <w:szCs w:val="20"/>
        </w:rPr>
        <w:t>iff</w:t>
      </w:r>
      <w:proofErr w:type="spellEnd"/>
      <w:r>
        <w:rPr>
          <w:rFonts w:ascii="Times New Roman" w:eastAsia="Times New Roman" w:hAnsi="Times New Roman" w:cs="Times New Roman"/>
          <w:sz w:val="20"/>
          <w:szCs w:val="20"/>
        </w:rPr>
        <w:t xml:space="preserve"> </w:t>
      </w:r>
      <w:r>
        <w:rPr>
          <w:rFonts w:ascii="Gungsuh" w:eastAsia="Gungsuh" w:hAnsi="Gungsuh" w:cs="Gungsuh"/>
          <w:i/>
          <w:sz w:val="20"/>
          <w:szCs w:val="20"/>
        </w:rPr>
        <w:t>F = {(</w:t>
      </w:r>
      <w:proofErr w:type="gramStart"/>
      <w:r>
        <w:rPr>
          <w:rFonts w:ascii="Gungsuh" w:eastAsia="Gungsuh" w:hAnsi="Gungsuh" w:cs="Gungsuh"/>
          <w:i/>
          <w:sz w:val="20"/>
          <w:szCs w:val="20"/>
        </w:rPr>
        <w:t>A,B</w:t>
      </w:r>
      <w:proofErr w:type="gramEnd"/>
      <w:r>
        <w:rPr>
          <w:rFonts w:ascii="Gungsuh" w:eastAsia="Gungsuh" w:hAnsi="Gungsuh" w:cs="Gungsuh"/>
          <w:i/>
          <w:sz w:val="20"/>
          <w:szCs w:val="20"/>
        </w:rPr>
        <w:t>) | (B,A) ∈ T }</w:t>
      </w:r>
      <w:r>
        <w:rPr>
          <w:rFonts w:ascii="Times New Roman" w:eastAsia="Times New Roman" w:hAnsi="Times New Roman" w:cs="Times New Roman"/>
          <w:sz w:val="20"/>
          <w:szCs w:val="20"/>
        </w:rPr>
        <w:t xml:space="preserve">  is a Directed Ultrafilter of order </w:t>
      </w:r>
      <w:r>
        <w:rPr>
          <w:rFonts w:ascii="Times New Roman" w:eastAsia="Times New Roman" w:hAnsi="Times New Roman" w:cs="Times New Roman"/>
          <w:i/>
          <w:sz w:val="20"/>
          <w:szCs w:val="20"/>
        </w:rPr>
        <w:t xml:space="preserve">k </w:t>
      </w:r>
      <w:r>
        <w:rPr>
          <w:rFonts w:ascii="Times New Roman" w:eastAsia="Times New Roman" w:hAnsi="Times New Roman" w:cs="Times New Roman"/>
          <w:sz w:val="20"/>
          <w:szCs w:val="20"/>
        </w:rPr>
        <w:t xml:space="preserve">in a digraph </w:t>
      </w:r>
      <w:r>
        <w:rPr>
          <w:rFonts w:ascii="Times New Roman" w:eastAsia="Times New Roman" w:hAnsi="Times New Roman" w:cs="Times New Roman"/>
          <w:i/>
          <w:sz w:val="20"/>
          <w:szCs w:val="20"/>
        </w:rPr>
        <w:t>G.</w:t>
      </w:r>
    </w:p>
    <w:p w14:paraId="668FF654" w14:textId="77777777" w:rsidR="005A0A34" w:rsidRDefault="005A0A34" w:rsidP="0064241A">
      <w:pPr>
        <w:spacing w:after="0" w:line="240" w:lineRule="auto"/>
        <w:rPr>
          <w:rFonts w:ascii="Times New Roman" w:eastAsia="Times New Roman" w:hAnsi="Times New Roman" w:cs="Times New Roman"/>
          <w:b/>
          <w:sz w:val="20"/>
          <w:szCs w:val="20"/>
        </w:rPr>
      </w:pPr>
    </w:p>
    <w:p w14:paraId="3BE9D3FA" w14:textId="77777777" w:rsidR="005A0A34" w:rsidRDefault="00C87923" w:rsidP="0064241A">
      <w:pPr>
        <w:spacing w:after="0" w:line="240" w:lineRule="auto"/>
        <w:rPr>
          <w:rFonts w:ascii="Times New Roman" w:eastAsia="Times New Roman" w:hAnsi="Times New Roman" w:cs="Times New Roman"/>
          <w:i/>
          <w:sz w:val="20"/>
          <w:szCs w:val="20"/>
        </w:rPr>
      </w:pPr>
      <w:proofErr w:type="gramStart"/>
      <w:r>
        <w:rPr>
          <w:rFonts w:ascii="Times New Roman" w:eastAsia="Times New Roman" w:hAnsi="Times New Roman" w:cs="Times New Roman"/>
          <w:b/>
          <w:sz w:val="20"/>
          <w:szCs w:val="20"/>
        </w:rPr>
        <w:t>Proof :</w:t>
      </w:r>
      <w:proofErr w:type="gram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To establish the Theorem, we need to demonstrate that if T is a Directed Tangle of order</w:t>
      </w:r>
      <w:r>
        <w:rPr>
          <w:rFonts w:ascii="Times New Roman" w:eastAsia="Times New Roman" w:hAnsi="Times New Roman" w:cs="Times New Roman"/>
          <w:i/>
          <w:sz w:val="20"/>
          <w:szCs w:val="20"/>
        </w:rPr>
        <w:t xml:space="preserve"> k,</w:t>
      </w:r>
      <w:r>
        <w:rPr>
          <w:rFonts w:ascii="Times New Roman" w:eastAsia="Times New Roman" w:hAnsi="Times New Roman" w:cs="Times New Roman"/>
          <w:sz w:val="20"/>
          <w:szCs w:val="20"/>
        </w:rPr>
        <w:t xml:space="preserve"> then </w:t>
      </w:r>
      <w:r>
        <w:rPr>
          <w:rFonts w:ascii="Times New Roman" w:eastAsia="Times New Roman" w:hAnsi="Times New Roman" w:cs="Times New Roman"/>
          <w:i/>
          <w:sz w:val="20"/>
          <w:szCs w:val="20"/>
        </w:rPr>
        <w:t xml:space="preserve">F </w:t>
      </w:r>
      <w:r>
        <w:rPr>
          <w:rFonts w:ascii="Times New Roman" w:eastAsia="Times New Roman" w:hAnsi="Times New Roman" w:cs="Times New Roman"/>
          <w:sz w:val="20"/>
          <w:szCs w:val="20"/>
        </w:rPr>
        <w:t>is a Directed Ultrafilter of the same order, and conversely. We will rely on the definitions and conditions outlined in the preliminary section to construct this proof. Let us denote directed separations as</w:t>
      </w:r>
      <w:r>
        <w:rPr>
          <w:rFonts w:ascii="Times New Roman" w:eastAsia="Times New Roman" w:hAnsi="Times New Roman" w:cs="Times New Roman"/>
          <w:i/>
          <w:sz w:val="20"/>
          <w:szCs w:val="20"/>
        </w:rPr>
        <w:t xml:space="preserve"> (A, B),</w:t>
      </w:r>
      <w:r>
        <w:rPr>
          <w:rFonts w:ascii="Times New Roman" w:eastAsia="Times New Roman" w:hAnsi="Times New Roman" w:cs="Times New Roman"/>
          <w:sz w:val="20"/>
          <w:szCs w:val="20"/>
        </w:rPr>
        <w:t xml:space="preserve"> and define</w:t>
      </w:r>
      <w:r>
        <w:rPr>
          <w:rFonts w:ascii="Times New Roman" w:eastAsia="Times New Roman" w:hAnsi="Times New Roman" w:cs="Times New Roman"/>
          <w:i/>
          <w:sz w:val="20"/>
          <w:szCs w:val="20"/>
        </w:rPr>
        <w:t xml:space="preserve"> F</w:t>
      </w:r>
      <w:r>
        <w:rPr>
          <w:rFonts w:ascii="Times New Roman" w:eastAsia="Times New Roman" w:hAnsi="Times New Roman" w:cs="Times New Roman"/>
          <w:sz w:val="20"/>
          <w:szCs w:val="20"/>
        </w:rPr>
        <w:t xml:space="preserve"> as</w:t>
      </w:r>
      <w:r>
        <w:rPr>
          <w:rFonts w:ascii="Gungsuh" w:eastAsia="Gungsuh" w:hAnsi="Gungsuh" w:cs="Gungsuh"/>
          <w:i/>
          <w:sz w:val="20"/>
          <w:szCs w:val="20"/>
        </w:rPr>
        <w:t xml:space="preserve"> F = {(</w:t>
      </w:r>
      <w:proofErr w:type="gramStart"/>
      <w:r>
        <w:rPr>
          <w:rFonts w:ascii="Gungsuh" w:eastAsia="Gungsuh" w:hAnsi="Gungsuh" w:cs="Gungsuh"/>
          <w:i/>
          <w:sz w:val="20"/>
          <w:szCs w:val="20"/>
        </w:rPr>
        <w:t>A,B</w:t>
      </w:r>
      <w:proofErr w:type="gramEnd"/>
      <w:r>
        <w:rPr>
          <w:rFonts w:ascii="Gungsuh" w:eastAsia="Gungsuh" w:hAnsi="Gungsuh" w:cs="Gungsuh"/>
          <w:i/>
          <w:sz w:val="20"/>
          <w:szCs w:val="20"/>
        </w:rPr>
        <w:t>) | (B,A) ∈ T}.</w:t>
      </w:r>
    </w:p>
    <w:p w14:paraId="1475E109" w14:textId="77777777" w:rsidR="005A0A34" w:rsidRDefault="005A0A34" w:rsidP="0064241A">
      <w:pPr>
        <w:spacing w:after="0" w:line="240" w:lineRule="auto"/>
        <w:rPr>
          <w:rFonts w:ascii="Times New Roman" w:eastAsia="Times New Roman" w:hAnsi="Times New Roman" w:cs="Times New Roman"/>
          <w:sz w:val="20"/>
          <w:szCs w:val="20"/>
        </w:rPr>
      </w:pPr>
    </w:p>
    <w:p w14:paraId="0946C720"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Conditions (F1) and (F4) are evidently satisfied.</w:t>
      </w:r>
    </w:p>
    <w:p w14:paraId="7B51DA95" w14:textId="77777777" w:rsidR="005A0A34" w:rsidRDefault="005A0A34" w:rsidP="0064241A">
      <w:pPr>
        <w:spacing w:after="0" w:line="240" w:lineRule="auto"/>
        <w:rPr>
          <w:rFonts w:ascii="Times New Roman" w:eastAsia="Times New Roman" w:hAnsi="Times New Roman" w:cs="Times New Roman"/>
          <w:sz w:val="20"/>
          <w:szCs w:val="20"/>
        </w:rPr>
      </w:pPr>
    </w:p>
    <w:p w14:paraId="0E3B7CAB"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To establish that F complies with (F2), we begin with an element </w:t>
      </w:r>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in F, indicating that </w:t>
      </w:r>
      <w:r>
        <w:rPr>
          <w:rFonts w:ascii="Times New Roman" w:eastAsia="Times New Roman" w:hAnsi="Times New Roman" w:cs="Times New Roman"/>
          <w:i/>
          <w:sz w:val="20"/>
          <w:szCs w:val="20"/>
        </w:rPr>
        <w:t>(B</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A</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is in T. Now, let </w:t>
      </w:r>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xml:space="preserve"> ⊆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sz w:val="20"/>
          <w:szCs w:val="20"/>
          <w:vertAlign w:val="subscript"/>
        </w:rPr>
        <w:t xml:space="preserve"> </w:t>
      </w:r>
      <w:r>
        <w:rPr>
          <w:rFonts w:ascii="Times New Roman" w:eastAsia="Times New Roman" w:hAnsi="Times New Roman" w:cs="Times New Roman"/>
          <w:sz w:val="20"/>
          <w:szCs w:val="20"/>
        </w:rPr>
        <w:t>and contemplate a separation</w:t>
      </w:r>
      <w:r>
        <w:rPr>
          <w:rFonts w:ascii="Times New Roman" w:eastAsia="Times New Roman" w:hAnsi="Times New Roman" w:cs="Times New Roman"/>
          <w:i/>
          <w:sz w:val="20"/>
          <w:szCs w:val="20"/>
        </w:rPr>
        <w:t xml:space="preserve">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of order less than </w:t>
      </w:r>
      <w:r>
        <w:rPr>
          <w:rFonts w:ascii="Times New Roman" w:eastAsia="Times New Roman" w:hAnsi="Times New Roman" w:cs="Times New Roman"/>
          <w:i/>
          <w:sz w:val="20"/>
          <w:szCs w:val="20"/>
        </w:rPr>
        <w:t xml:space="preserve">k. </w:t>
      </w:r>
      <w:r>
        <w:rPr>
          <w:rFonts w:ascii="Times New Roman" w:eastAsia="Times New Roman" w:hAnsi="Times New Roman" w:cs="Times New Roman"/>
          <w:sz w:val="20"/>
          <w:szCs w:val="20"/>
        </w:rPr>
        <w:t>According to the definition of tangles, specifically axiom (DT1), T either contains</w:t>
      </w:r>
      <w:r>
        <w:rPr>
          <w:rFonts w:ascii="Times New Roman" w:eastAsia="Times New Roman" w:hAnsi="Times New Roman" w:cs="Times New Roman"/>
          <w:i/>
          <w:sz w:val="20"/>
          <w:szCs w:val="20"/>
        </w:rPr>
        <w:t xml:space="preserve">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xml:space="preserve"> 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or </w:t>
      </w:r>
      <w:r>
        <w:rPr>
          <w:rFonts w:ascii="Times New Roman" w:eastAsia="Times New Roman" w:hAnsi="Times New Roman" w:cs="Times New Roman"/>
          <w:i/>
          <w:sz w:val="20"/>
          <w:szCs w:val="20"/>
        </w:rPr>
        <w:t>(B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If T contains</w:t>
      </w:r>
      <w:r>
        <w:rPr>
          <w:rFonts w:ascii="Times New Roman" w:eastAsia="Times New Roman" w:hAnsi="Times New Roman" w:cs="Times New Roman"/>
          <w:i/>
          <w:sz w:val="20"/>
          <w:szCs w:val="20"/>
        </w:rPr>
        <w:t xml:space="preserve">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xml:space="preserve"> 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it contradicts the assumption that </w:t>
      </w:r>
      <w:r>
        <w:rPr>
          <w:rFonts w:ascii="Times New Roman" w:eastAsia="Times New Roman" w:hAnsi="Times New Roman" w:cs="Times New Roman"/>
          <w:i/>
          <w:sz w:val="20"/>
          <w:szCs w:val="20"/>
        </w:rPr>
        <w:t>(B</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A</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is in T, as this would violate (DT2). Therefore, T must contain </w:t>
      </w:r>
      <w:r>
        <w:rPr>
          <w:rFonts w:ascii="Times New Roman" w:eastAsia="Times New Roman" w:hAnsi="Times New Roman" w:cs="Times New Roman"/>
          <w:i/>
          <w:sz w:val="20"/>
          <w:szCs w:val="20"/>
        </w:rPr>
        <w:t>(B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which implies that </w:t>
      </w:r>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xml:space="preserve"> 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is in F, thus satisfying condition (F2) for ultrafilters.</w:t>
      </w:r>
    </w:p>
    <w:p w14:paraId="1B2A6D63" w14:textId="77777777" w:rsidR="005A0A34" w:rsidRDefault="005A0A34" w:rsidP="0064241A">
      <w:pPr>
        <w:spacing w:after="0" w:line="240" w:lineRule="auto"/>
        <w:rPr>
          <w:rFonts w:ascii="Times New Roman" w:eastAsia="Times New Roman" w:hAnsi="Times New Roman" w:cs="Times New Roman"/>
          <w:sz w:val="20"/>
          <w:szCs w:val="20"/>
        </w:rPr>
      </w:pPr>
    </w:p>
    <w:p w14:paraId="45B32A75"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ensure that </w:t>
      </w:r>
      <w:r>
        <w:rPr>
          <w:rFonts w:ascii="Times New Roman" w:eastAsia="Times New Roman" w:hAnsi="Times New Roman" w:cs="Times New Roman"/>
          <w:i/>
          <w:sz w:val="20"/>
          <w:szCs w:val="20"/>
        </w:rPr>
        <w:t>F</w:t>
      </w:r>
      <w:r>
        <w:rPr>
          <w:rFonts w:ascii="Times New Roman" w:eastAsia="Times New Roman" w:hAnsi="Times New Roman" w:cs="Times New Roman"/>
          <w:sz w:val="20"/>
          <w:szCs w:val="20"/>
        </w:rPr>
        <w:t xml:space="preserve"> fulfills (F3), consider </w:t>
      </w:r>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and</w:t>
      </w:r>
      <w:r>
        <w:rPr>
          <w:rFonts w:ascii="Times New Roman" w:eastAsia="Times New Roman" w:hAnsi="Times New Roman" w:cs="Times New Roman"/>
          <w:i/>
          <w:sz w:val="20"/>
          <w:szCs w:val="20"/>
        </w:rPr>
        <w:t xml:space="preserve">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xml:space="preserve"> 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in F, implying that </w:t>
      </w:r>
      <w:r>
        <w:rPr>
          <w:rFonts w:ascii="Times New Roman" w:eastAsia="Times New Roman" w:hAnsi="Times New Roman" w:cs="Times New Roman"/>
          <w:i/>
          <w:sz w:val="20"/>
          <w:szCs w:val="20"/>
        </w:rPr>
        <w:t>(B</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 A</w:t>
      </w:r>
      <w:r>
        <w:rPr>
          <w:rFonts w:ascii="Times New Roman" w:eastAsia="Times New Roman" w:hAnsi="Times New Roman" w:cs="Times New Roman"/>
          <w:i/>
          <w:sz w:val="20"/>
          <w:szCs w:val="20"/>
          <w:vertAlign w:val="subscript"/>
        </w:rPr>
        <w:t>1</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and </w:t>
      </w:r>
      <w:r>
        <w:rPr>
          <w:rFonts w:ascii="Times New Roman" w:eastAsia="Times New Roman" w:hAnsi="Times New Roman" w:cs="Times New Roman"/>
          <w:i/>
          <w:sz w:val="20"/>
          <w:szCs w:val="20"/>
        </w:rPr>
        <w:t>(B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are in</w:t>
      </w:r>
      <w:r>
        <w:rPr>
          <w:rFonts w:ascii="Times New Roman" w:eastAsia="Times New Roman" w:hAnsi="Times New Roman" w:cs="Times New Roman"/>
          <w:i/>
          <w:sz w:val="20"/>
          <w:szCs w:val="20"/>
        </w:rPr>
        <w:t xml:space="preserve"> T</w:t>
      </w:r>
      <w:r>
        <w:rPr>
          <w:rFonts w:ascii="Times New Roman" w:eastAsia="Times New Roman" w:hAnsi="Times New Roman" w:cs="Times New Roman"/>
          <w:sz w:val="20"/>
          <w:szCs w:val="20"/>
        </w:rPr>
        <w:t xml:space="preserve">. Now, contemplate a new separation </w:t>
      </w:r>
      <w:r>
        <w:rPr>
          <w:rFonts w:ascii="Times New Roman" w:eastAsia="Times New Roman" w:hAnsi="Times New Roman" w:cs="Times New Roman"/>
          <w:i/>
          <w:sz w:val="20"/>
          <w:szCs w:val="20"/>
        </w:rPr>
        <w:t>(A</w:t>
      </w:r>
      <w:r>
        <w:rPr>
          <w:rFonts w:ascii="Times New Roman" w:eastAsia="Times New Roman" w:hAnsi="Times New Roman" w:cs="Times New Roman"/>
          <w:i/>
          <w:sz w:val="20"/>
          <w:szCs w:val="20"/>
          <w:vertAlign w:val="subscript"/>
        </w:rPr>
        <w:t>1</w:t>
      </w:r>
      <w:r>
        <w:rPr>
          <w:rFonts w:ascii="Gungsuh" w:eastAsia="Gungsuh" w:hAnsi="Gungsuh" w:cs="Gungsuh"/>
          <w:i/>
          <w:sz w:val="20"/>
          <w:szCs w:val="20"/>
        </w:rPr>
        <w:t xml:space="preserve"> ∩ A</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B</w:t>
      </w:r>
      <w:r>
        <w:rPr>
          <w:rFonts w:ascii="Times New Roman" w:eastAsia="Times New Roman" w:hAnsi="Times New Roman" w:cs="Times New Roman"/>
          <w:i/>
          <w:sz w:val="20"/>
          <w:szCs w:val="20"/>
          <w:vertAlign w:val="subscript"/>
        </w:rPr>
        <w:t xml:space="preserve">1 </w:t>
      </w:r>
      <w:r>
        <w:rPr>
          <w:rFonts w:ascii="Gungsuh" w:eastAsia="Gungsuh" w:hAnsi="Gungsuh" w:cs="Gungsuh"/>
          <w:i/>
          <w:sz w:val="20"/>
          <w:szCs w:val="20"/>
        </w:rPr>
        <w:t>∪ B</w:t>
      </w:r>
      <w:r>
        <w:rPr>
          <w:rFonts w:ascii="Times New Roman" w:eastAsia="Times New Roman" w:hAnsi="Times New Roman" w:cs="Times New Roman"/>
          <w:i/>
          <w:sz w:val="20"/>
          <w:szCs w:val="20"/>
          <w:vertAlign w:val="subscript"/>
        </w:rPr>
        <w:t>2</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of order less than </w:t>
      </w:r>
      <w:r>
        <w:rPr>
          <w:rFonts w:ascii="Times New Roman" w:eastAsia="Times New Roman" w:hAnsi="Times New Roman" w:cs="Times New Roman"/>
          <w:i/>
          <w:sz w:val="20"/>
          <w:szCs w:val="20"/>
        </w:rPr>
        <w:t xml:space="preserve">k. </w:t>
      </w:r>
      <w:r>
        <w:rPr>
          <w:rFonts w:ascii="Times New Roman" w:eastAsia="Times New Roman" w:hAnsi="Times New Roman" w:cs="Times New Roman"/>
          <w:sz w:val="20"/>
          <w:szCs w:val="20"/>
        </w:rPr>
        <w:t>Following a similar line of reasoning as for (F2), we conclude that this separation meets the conditions to be in</w:t>
      </w:r>
      <w:r>
        <w:rPr>
          <w:rFonts w:ascii="Times New Roman" w:eastAsia="Times New Roman" w:hAnsi="Times New Roman" w:cs="Times New Roman"/>
          <w:i/>
          <w:sz w:val="20"/>
          <w:szCs w:val="20"/>
        </w:rPr>
        <w:t xml:space="preserve"> F,</w:t>
      </w:r>
      <w:r>
        <w:rPr>
          <w:rFonts w:ascii="Times New Roman" w:eastAsia="Times New Roman" w:hAnsi="Times New Roman" w:cs="Times New Roman"/>
          <w:sz w:val="20"/>
          <w:szCs w:val="20"/>
        </w:rPr>
        <w:t xml:space="preserve"> thereby confirming that</w:t>
      </w:r>
      <w:r>
        <w:rPr>
          <w:rFonts w:ascii="Times New Roman" w:eastAsia="Times New Roman" w:hAnsi="Times New Roman" w:cs="Times New Roman"/>
          <w:i/>
          <w:sz w:val="20"/>
          <w:szCs w:val="20"/>
        </w:rPr>
        <w:t xml:space="preserve"> F</w:t>
      </w:r>
      <w:r>
        <w:rPr>
          <w:rFonts w:ascii="Times New Roman" w:eastAsia="Times New Roman" w:hAnsi="Times New Roman" w:cs="Times New Roman"/>
          <w:sz w:val="20"/>
          <w:szCs w:val="20"/>
        </w:rPr>
        <w:t xml:space="preserve"> satisfies condition (F3).</w:t>
      </w:r>
    </w:p>
    <w:p w14:paraId="0570ACE3"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reverse proof follows a similar approach in the opposite direction and is omitted for brevity.</w:t>
      </w:r>
    </w:p>
    <w:p w14:paraId="4EA546E6"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conclusion, we can establish that</w:t>
      </w:r>
      <w:r>
        <w:rPr>
          <w:rFonts w:ascii="Times New Roman" w:eastAsia="Times New Roman" w:hAnsi="Times New Roman" w:cs="Times New Roman"/>
          <w:i/>
          <w:sz w:val="20"/>
          <w:szCs w:val="20"/>
        </w:rPr>
        <w:t xml:space="preserve"> T</w:t>
      </w:r>
      <w:r>
        <w:rPr>
          <w:rFonts w:ascii="Times New Roman" w:eastAsia="Times New Roman" w:hAnsi="Times New Roman" w:cs="Times New Roman"/>
          <w:sz w:val="20"/>
          <w:szCs w:val="20"/>
        </w:rPr>
        <w:t xml:space="preserve"> is a Directed Tangle of order k if and only if F</w:t>
      </w:r>
      <w:r>
        <w:rPr>
          <w:rFonts w:ascii="Gungsuh" w:eastAsia="Gungsuh" w:hAnsi="Gungsuh" w:cs="Gungsuh"/>
          <w:i/>
          <w:sz w:val="20"/>
          <w:szCs w:val="20"/>
        </w:rPr>
        <w:t xml:space="preserve"> = {(</w:t>
      </w:r>
      <w:proofErr w:type="gramStart"/>
      <w:r>
        <w:rPr>
          <w:rFonts w:ascii="Gungsuh" w:eastAsia="Gungsuh" w:hAnsi="Gungsuh" w:cs="Gungsuh"/>
          <w:i/>
          <w:sz w:val="20"/>
          <w:szCs w:val="20"/>
        </w:rPr>
        <w:t>A,B</w:t>
      </w:r>
      <w:proofErr w:type="gramEnd"/>
      <w:r>
        <w:rPr>
          <w:rFonts w:ascii="Gungsuh" w:eastAsia="Gungsuh" w:hAnsi="Gungsuh" w:cs="Gungsuh"/>
          <w:i/>
          <w:sz w:val="20"/>
          <w:szCs w:val="20"/>
        </w:rPr>
        <w:t>) | (B,A) ∈ T}</w:t>
      </w:r>
      <w:r>
        <w:rPr>
          <w:rFonts w:ascii="Times New Roman" w:eastAsia="Times New Roman" w:hAnsi="Times New Roman" w:cs="Times New Roman"/>
          <w:sz w:val="20"/>
          <w:szCs w:val="20"/>
        </w:rPr>
        <w:t xml:space="preserve"> is a Directed Ultrafilter of order </w:t>
      </w:r>
      <w:r>
        <w:rPr>
          <w:rFonts w:ascii="Times New Roman" w:eastAsia="Times New Roman" w:hAnsi="Times New Roman" w:cs="Times New Roman"/>
          <w:i/>
          <w:sz w:val="20"/>
          <w:szCs w:val="20"/>
        </w:rPr>
        <w:t>k,</w:t>
      </w:r>
      <w:r>
        <w:rPr>
          <w:rFonts w:ascii="Times New Roman" w:eastAsia="Times New Roman" w:hAnsi="Times New Roman" w:cs="Times New Roman"/>
          <w:sz w:val="20"/>
          <w:szCs w:val="20"/>
        </w:rPr>
        <w:t xml:space="preserve"> successfully substantiating Theorem. This proof is completed.</w:t>
      </w:r>
    </w:p>
    <w:p w14:paraId="359DB581" w14:textId="77777777" w:rsidR="005A0A34" w:rsidRDefault="005A0A34" w:rsidP="0064241A">
      <w:pPr>
        <w:spacing w:after="0" w:line="240" w:lineRule="auto"/>
        <w:rPr>
          <w:rFonts w:ascii="Times New Roman" w:eastAsia="Times New Roman" w:hAnsi="Times New Roman" w:cs="Times New Roman"/>
          <w:sz w:val="20"/>
          <w:szCs w:val="20"/>
        </w:rPr>
      </w:pPr>
    </w:p>
    <w:p w14:paraId="7E48E86E" w14:textId="77777777" w:rsidR="005A0A34" w:rsidRDefault="00C87923" w:rsidP="0064241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 Conclusion and Future tasks: Directed linear-branch-decomposition</w:t>
      </w:r>
    </w:p>
    <w:p w14:paraId="4E09CA9B"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this paper, we have explored the </w:t>
      </w:r>
      <w:proofErr w:type="spellStart"/>
      <w:r>
        <w:rPr>
          <w:rFonts w:ascii="Times New Roman" w:eastAsia="Times New Roman" w:hAnsi="Times New Roman" w:cs="Times New Roman"/>
          <w:sz w:val="20"/>
          <w:szCs w:val="20"/>
        </w:rPr>
        <w:t>cryptomorphism</w:t>
      </w:r>
      <w:proofErr w:type="spellEnd"/>
      <w:r>
        <w:rPr>
          <w:rFonts w:ascii="Times New Roman" w:eastAsia="Times New Roman" w:hAnsi="Times New Roman" w:cs="Times New Roman"/>
          <w:sz w:val="20"/>
          <w:szCs w:val="20"/>
        </w:rPr>
        <w:t xml:space="preserve"> between Directed Tangles and Directed Ultrafilters.</w:t>
      </w:r>
    </w:p>
    <w:p w14:paraId="68AE85E1"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reference [41] defines the directed branch-decomposition. Inspired by this, we propose the concept of a "Directed linear-branch-decomposition" and aim to explore its characteristics. For the notation and definitions used in the subsequent description, please refer to reference [41].</w:t>
      </w:r>
    </w:p>
    <w:p w14:paraId="0A530652" w14:textId="77777777" w:rsidR="005A0A34" w:rsidRDefault="005A0A34" w:rsidP="0064241A">
      <w:pPr>
        <w:spacing w:after="0" w:line="240" w:lineRule="auto"/>
        <w:rPr>
          <w:rFonts w:ascii="Times New Roman" w:eastAsia="Times New Roman" w:hAnsi="Times New Roman" w:cs="Times New Roman"/>
          <w:sz w:val="20"/>
          <w:szCs w:val="20"/>
        </w:rPr>
      </w:pPr>
    </w:p>
    <w:p w14:paraId="2E263BC0"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Definition 18. </w:t>
      </w:r>
      <w:r>
        <w:rPr>
          <w:rFonts w:ascii="Times New Roman" w:eastAsia="Times New Roman" w:hAnsi="Times New Roman" w:cs="Times New Roman"/>
          <w:sz w:val="20"/>
          <w:szCs w:val="20"/>
        </w:rPr>
        <w:t xml:space="preserve">For any digraph </w:t>
      </w:r>
      <w:r>
        <w:rPr>
          <w:rFonts w:ascii="Times New Roman" w:eastAsia="Times New Roman" w:hAnsi="Times New Roman" w:cs="Times New Roman"/>
          <w:i/>
          <w:sz w:val="20"/>
          <w:szCs w:val="20"/>
        </w:rPr>
        <w:t>D</w:t>
      </w:r>
      <w:r>
        <w:rPr>
          <w:rFonts w:ascii="Times New Roman" w:eastAsia="Times New Roman" w:hAnsi="Times New Roman" w:cs="Times New Roman"/>
          <w:sz w:val="20"/>
          <w:szCs w:val="20"/>
        </w:rPr>
        <w:t xml:space="preserve">, let </w:t>
      </w:r>
      <w:proofErr w:type="spellStart"/>
      <w:r>
        <w:rPr>
          <w:rFonts w:ascii="Times New Roman" w:eastAsia="Times New Roman" w:hAnsi="Times New Roman" w:cs="Times New Roman"/>
          <w:i/>
          <w:sz w:val="20"/>
          <w:szCs w:val="20"/>
        </w:rPr>
        <w:t>f</w:t>
      </w:r>
      <w:r>
        <w:rPr>
          <w:rFonts w:ascii="Times New Roman" w:eastAsia="Times New Roman" w:hAnsi="Times New Roman" w:cs="Times New Roman"/>
          <w:i/>
          <w:sz w:val="20"/>
          <w:szCs w:val="20"/>
          <w:vertAlign w:val="subscript"/>
        </w:rPr>
        <w:t>D</w:t>
      </w:r>
      <w:proofErr w:type="spellEnd"/>
      <w:r>
        <w:rPr>
          <w:rFonts w:ascii="Times New Roman" w:eastAsia="Times New Roman" w:hAnsi="Times New Roman" w:cs="Times New Roman"/>
          <w:sz w:val="20"/>
          <w:szCs w:val="20"/>
        </w:rPr>
        <w:t xml:space="preserve"> be the function </w:t>
      </w:r>
      <w:proofErr w:type="spellStart"/>
      <w:proofErr w:type="gramStart"/>
      <w:r>
        <w:rPr>
          <w:rFonts w:ascii="Times New Roman" w:eastAsia="Times New Roman" w:hAnsi="Times New Roman" w:cs="Times New Roman"/>
          <w:i/>
          <w:sz w:val="20"/>
          <w:szCs w:val="20"/>
        </w:rPr>
        <w:t>f</w:t>
      </w:r>
      <w:r>
        <w:rPr>
          <w:rFonts w:ascii="Times New Roman" w:eastAsia="Times New Roman" w:hAnsi="Times New Roman" w:cs="Times New Roman"/>
          <w:i/>
          <w:sz w:val="20"/>
          <w:szCs w:val="20"/>
          <w:vertAlign w:val="subscript"/>
        </w:rPr>
        <w:t>D</w:t>
      </w:r>
      <w:proofErr w:type="spellEnd"/>
      <w:r>
        <w:rPr>
          <w:rFonts w:ascii="Times New Roman" w:eastAsia="Times New Roman" w:hAnsi="Times New Roman" w:cs="Times New Roman"/>
          <w:i/>
          <w:sz w:val="20"/>
          <w:szCs w:val="20"/>
        </w:rPr>
        <w:t xml:space="preserve"> :</w:t>
      </w:r>
      <w:proofErr w:type="gramEnd"/>
      <w:r>
        <w:rPr>
          <w:rFonts w:ascii="Times New Roman" w:eastAsia="Times New Roman" w:hAnsi="Times New Roman" w:cs="Times New Roman"/>
          <w:i/>
          <w:sz w:val="20"/>
          <w:szCs w:val="20"/>
        </w:rPr>
        <w:t xml:space="preserve"> 2</w:t>
      </w:r>
      <w:r>
        <w:rPr>
          <w:rFonts w:ascii="Times New Roman" w:eastAsia="Times New Roman" w:hAnsi="Times New Roman" w:cs="Times New Roman"/>
          <w:i/>
          <w:sz w:val="20"/>
          <w:szCs w:val="20"/>
          <w:vertAlign w:val="superscript"/>
        </w:rPr>
        <w:t>E(D)</w:t>
      </w:r>
      <w:r>
        <w:rPr>
          <w:rFonts w:ascii="Cardo" w:eastAsia="Cardo" w:hAnsi="Cardo" w:cs="Cardo"/>
          <w:i/>
          <w:sz w:val="20"/>
          <w:szCs w:val="20"/>
        </w:rPr>
        <w:t>→ℕ</w:t>
      </w:r>
      <w:r>
        <w:rPr>
          <w:rFonts w:ascii="Times New Roman" w:eastAsia="Times New Roman" w:hAnsi="Times New Roman" w:cs="Times New Roman"/>
          <w:sz w:val="20"/>
          <w:szCs w:val="20"/>
        </w:rPr>
        <w:t xml:space="preserve"> defined as </w:t>
      </w:r>
      <w:proofErr w:type="spellStart"/>
      <w:r>
        <w:rPr>
          <w:rFonts w:ascii="Times New Roman" w:eastAsia="Times New Roman" w:hAnsi="Times New Roman" w:cs="Times New Roman"/>
          <w:i/>
          <w:sz w:val="20"/>
          <w:szCs w:val="20"/>
        </w:rPr>
        <w:t>f</w:t>
      </w:r>
      <w:r>
        <w:rPr>
          <w:rFonts w:ascii="Times New Roman" w:eastAsia="Times New Roman" w:hAnsi="Times New Roman" w:cs="Times New Roman"/>
          <w:i/>
          <w:sz w:val="20"/>
          <w:szCs w:val="20"/>
          <w:vertAlign w:val="subscript"/>
        </w:rPr>
        <w:t>D</w:t>
      </w:r>
      <w:proofErr w:type="spellEnd"/>
      <w:r>
        <w:rPr>
          <w:rFonts w:ascii="Times New Roman" w:eastAsia="Times New Roman" w:hAnsi="Times New Roman" w:cs="Times New Roman"/>
          <w:i/>
          <w:sz w:val="20"/>
          <w:szCs w:val="20"/>
        </w:rPr>
        <w:t>(X)=“ |S</w:t>
      </w:r>
      <w:r>
        <w:rPr>
          <w:rFonts w:ascii="Times New Roman" w:eastAsia="Times New Roman" w:hAnsi="Times New Roman" w:cs="Times New Roman"/>
          <w:i/>
          <w:sz w:val="20"/>
          <w:szCs w:val="20"/>
          <w:vertAlign w:val="superscript"/>
        </w:rPr>
        <w:t>V</w:t>
      </w:r>
      <w:r>
        <w:rPr>
          <w:rFonts w:ascii="Times New Roman" w:eastAsia="Times New Roman" w:hAnsi="Times New Roman" w:cs="Times New Roman"/>
          <w:i/>
          <w:sz w:val="20"/>
          <w:szCs w:val="20"/>
          <w:vertAlign w:val="subscript"/>
        </w:rPr>
        <w:t>X</w:t>
      </w:r>
      <w:r>
        <w:rPr>
          <w:rFonts w:ascii="Gungsuh" w:eastAsia="Gungsuh" w:hAnsi="Gungsuh" w:cs="Gungsuh"/>
          <w:i/>
          <w:sz w:val="20"/>
          <w:szCs w:val="20"/>
        </w:rPr>
        <w:t xml:space="preserve"> ∪ S</w:t>
      </w:r>
      <w:r>
        <w:rPr>
          <w:rFonts w:ascii="Times New Roman" w:eastAsia="Times New Roman" w:hAnsi="Times New Roman" w:cs="Times New Roman"/>
          <w:i/>
          <w:sz w:val="20"/>
          <w:szCs w:val="20"/>
          <w:vertAlign w:val="superscript"/>
        </w:rPr>
        <w:t>V</w:t>
      </w:r>
      <w:r>
        <w:rPr>
          <w:rFonts w:ascii="Times New Roman" w:eastAsia="Times New Roman" w:hAnsi="Times New Roman" w:cs="Times New Roman"/>
          <w:i/>
          <w:sz w:val="20"/>
          <w:szCs w:val="20"/>
          <w:vertAlign w:val="subscript"/>
        </w:rPr>
        <w:t>E(D)\X</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A layout of</w:t>
      </w:r>
      <w:r>
        <w:rPr>
          <w:rFonts w:ascii="Times New Roman" w:eastAsia="Times New Roman" w:hAnsi="Times New Roman" w:cs="Times New Roman"/>
          <w:i/>
          <w:sz w:val="20"/>
          <w:szCs w:val="20"/>
        </w:rPr>
        <w:t xml:space="preserve"> f(D)</w:t>
      </w:r>
      <w:r>
        <w:rPr>
          <w:rFonts w:ascii="Times New Roman" w:eastAsia="Times New Roman" w:hAnsi="Times New Roman" w:cs="Times New Roman"/>
          <w:sz w:val="20"/>
          <w:szCs w:val="20"/>
        </w:rPr>
        <w:t xml:space="preserve"> on </w:t>
      </w:r>
      <w:r>
        <w:rPr>
          <w:rFonts w:ascii="Times New Roman" w:eastAsia="Times New Roman" w:hAnsi="Times New Roman" w:cs="Times New Roman"/>
          <w:i/>
          <w:sz w:val="20"/>
          <w:szCs w:val="20"/>
        </w:rPr>
        <w:t>E(D)</w:t>
      </w:r>
      <w:r>
        <w:rPr>
          <w:rFonts w:ascii="Times New Roman" w:eastAsia="Times New Roman" w:hAnsi="Times New Roman" w:cs="Times New Roman"/>
          <w:sz w:val="20"/>
          <w:szCs w:val="20"/>
        </w:rPr>
        <w:t xml:space="preserve"> is called a directed branch decomposition of </w:t>
      </w:r>
      <w:r>
        <w:rPr>
          <w:rFonts w:ascii="Times New Roman" w:eastAsia="Times New Roman" w:hAnsi="Times New Roman" w:cs="Times New Roman"/>
          <w:i/>
          <w:sz w:val="20"/>
          <w:szCs w:val="20"/>
        </w:rPr>
        <w:t>D</w:t>
      </w:r>
      <w:r>
        <w:rPr>
          <w:rFonts w:ascii="Times New Roman" w:eastAsia="Times New Roman" w:hAnsi="Times New Roman" w:cs="Times New Roman"/>
          <w:sz w:val="20"/>
          <w:szCs w:val="20"/>
        </w:rPr>
        <w:t xml:space="preserve">. A tree is a caterpillar if its non-leaf vertices form a single path. The directed linear-branch-decomposition is a specialized form of directed branch decomposition where the underlying tree </w:t>
      </w:r>
      <w:r>
        <w:rPr>
          <w:rFonts w:ascii="Times New Roman" w:eastAsia="Times New Roman" w:hAnsi="Times New Roman" w:cs="Times New Roman"/>
          <w:i/>
          <w:sz w:val="20"/>
          <w:szCs w:val="20"/>
        </w:rPr>
        <w:t xml:space="preserve">T </w:t>
      </w:r>
      <w:r>
        <w:rPr>
          <w:rFonts w:ascii="Times New Roman" w:eastAsia="Times New Roman" w:hAnsi="Times New Roman" w:cs="Times New Roman"/>
          <w:sz w:val="20"/>
          <w:szCs w:val="20"/>
        </w:rPr>
        <w:t xml:space="preserve">is constrained to be a caterpillar.  The directed linear branch width of </w:t>
      </w:r>
      <w:r>
        <w:rPr>
          <w:rFonts w:ascii="Times New Roman" w:eastAsia="Times New Roman" w:hAnsi="Times New Roman" w:cs="Times New Roman"/>
          <w:i/>
          <w:sz w:val="20"/>
          <w:szCs w:val="20"/>
        </w:rPr>
        <w:t>D</w:t>
      </w:r>
      <w:r>
        <w:rPr>
          <w:rFonts w:ascii="Times New Roman" w:eastAsia="Times New Roman" w:hAnsi="Times New Roman" w:cs="Times New Roman"/>
          <w:sz w:val="20"/>
          <w:szCs w:val="20"/>
        </w:rPr>
        <w:t xml:space="preserve"> is defined as the width of the layout of</w:t>
      </w:r>
      <w:r>
        <w:rPr>
          <w:rFonts w:ascii="Times New Roman" w:eastAsia="Times New Roman" w:hAnsi="Times New Roman" w:cs="Times New Roman"/>
          <w:i/>
          <w:sz w:val="20"/>
          <w:szCs w:val="20"/>
        </w:rPr>
        <w:t xml:space="preserve"> f(D) </w:t>
      </w:r>
      <w:r>
        <w:rPr>
          <w:rFonts w:ascii="Times New Roman" w:eastAsia="Times New Roman" w:hAnsi="Times New Roman" w:cs="Times New Roman"/>
          <w:sz w:val="20"/>
          <w:szCs w:val="20"/>
        </w:rPr>
        <w:t xml:space="preserve">on </w:t>
      </w:r>
      <w:r>
        <w:rPr>
          <w:rFonts w:ascii="Times New Roman" w:eastAsia="Times New Roman" w:hAnsi="Times New Roman" w:cs="Times New Roman"/>
          <w:i/>
          <w:sz w:val="20"/>
          <w:szCs w:val="20"/>
        </w:rPr>
        <w:t>E(D)</w:t>
      </w:r>
      <w:r>
        <w:rPr>
          <w:rFonts w:ascii="Times New Roman" w:eastAsia="Times New Roman" w:hAnsi="Times New Roman" w:cs="Times New Roman"/>
          <w:sz w:val="20"/>
          <w:szCs w:val="20"/>
        </w:rPr>
        <w:t>, with the restriction that the decomposition tree is a caterpillar.</w:t>
      </w:r>
    </w:p>
    <w:p w14:paraId="0BCF04ED" w14:textId="77777777" w:rsidR="005A0A34" w:rsidRDefault="005A0A34" w:rsidP="0064241A">
      <w:pPr>
        <w:pStyle w:val="Heading2"/>
        <w:keepNext w:val="0"/>
        <w:keepLines w:val="0"/>
        <w:jc w:val="left"/>
        <w:rPr>
          <w:sz w:val="20"/>
          <w:szCs w:val="20"/>
        </w:rPr>
      </w:pPr>
    </w:p>
    <w:p w14:paraId="1FFCB936"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 intend to further investigate the properties of the aforementioned directed linear branch width. Moreover, we hypothesize that a concept, potentially the directed linear tangle, may exhibit a duality with the directed linear branch width. Our research in this area will be ongoing.</w:t>
      </w:r>
    </w:p>
    <w:p w14:paraId="3D5A208A" w14:textId="77777777" w:rsidR="005A0A34" w:rsidRDefault="005A0A34" w:rsidP="0064241A">
      <w:pPr>
        <w:spacing w:after="0" w:line="240" w:lineRule="auto"/>
        <w:rPr>
          <w:rFonts w:ascii="Times New Roman" w:eastAsia="Times New Roman" w:hAnsi="Times New Roman" w:cs="Times New Roman"/>
          <w:sz w:val="20"/>
          <w:szCs w:val="20"/>
        </w:rPr>
      </w:pPr>
    </w:p>
    <w:p w14:paraId="459F1264"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Furthermore, as one of the future directions of this study, we aim to investigate the properties that emerge when various established graph width parameters—such as those noted in references [34, 45, 46]—are extended to directed graphs. In addition, we hope to explore the concept of ultrafilters in the contexts of Fuzzy Graphs [75-77], </w:t>
      </w:r>
      <w:proofErr w:type="spellStart"/>
      <w:proofErr w:type="gramStart"/>
      <w:r>
        <w:rPr>
          <w:rFonts w:ascii="Times New Roman" w:eastAsia="Times New Roman" w:hAnsi="Times New Roman" w:cs="Times New Roman"/>
          <w:sz w:val="20"/>
          <w:szCs w:val="20"/>
        </w:rPr>
        <w:t>Superhypergraphs</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78-80], </w:t>
      </w:r>
      <w:proofErr w:type="spellStart"/>
      <w:r>
        <w:rPr>
          <w:rFonts w:ascii="Times New Roman" w:eastAsia="Times New Roman" w:hAnsi="Times New Roman" w:cs="Times New Roman"/>
          <w:sz w:val="20"/>
          <w:szCs w:val="20"/>
        </w:rPr>
        <w:t>Neutrosophic</w:t>
      </w:r>
      <w:proofErr w:type="spellEnd"/>
      <w:r>
        <w:rPr>
          <w:rFonts w:ascii="Times New Roman" w:eastAsia="Times New Roman" w:hAnsi="Times New Roman" w:cs="Times New Roman"/>
          <w:sz w:val="20"/>
          <w:szCs w:val="20"/>
        </w:rPr>
        <w:t xml:space="preserve"> Graphs[81-83], and </w:t>
      </w:r>
      <w:proofErr w:type="spellStart"/>
      <w:r>
        <w:rPr>
          <w:rFonts w:ascii="Times New Roman" w:eastAsia="Times New Roman" w:hAnsi="Times New Roman" w:cs="Times New Roman"/>
          <w:sz w:val="20"/>
          <w:szCs w:val="20"/>
        </w:rPr>
        <w:t>Plithogenic</w:t>
      </w:r>
      <w:proofErr w:type="spellEnd"/>
      <w:r>
        <w:rPr>
          <w:rFonts w:ascii="Times New Roman" w:eastAsia="Times New Roman" w:hAnsi="Times New Roman" w:cs="Times New Roman"/>
          <w:sz w:val="20"/>
          <w:szCs w:val="20"/>
        </w:rPr>
        <w:t xml:space="preserve"> Graphs[84-86].</w:t>
      </w:r>
    </w:p>
    <w:p w14:paraId="02917261" w14:textId="77777777" w:rsidR="005A0A34" w:rsidRDefault="005A0A34" w:rsidP="0064241A">
      <w:pPr>
        <w:pStyle w:val="Heading2"/>
        <w:keepNext w:val="0"/>
        <w:keepLines w:val="0"/>
        <w:jc w:val="left"/>
        <w:rPr>
          <w:sz w:val="20"/>
          <w:szCs w:val="20"/>
        </w:rPr>
      </w:pPr>
    </w:p>
    <w:p w14:paraId="45C1085F" w14:textId="77777777" w:rsidR="00115111" w:rsidRDefault="00115111" w:rsidP="0064241A">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4053CF41" w14:textId="39928A06" w:rsidR="005A0A34" w:rsidRDefault="00C87923" w:rsidP="0064241A">
      <w:pPr>
        <w:pBdr>
          <w:top w:val="nil"/>
          <w:left w:val="nil"/>
          <w:bottom w:val="nil"/>
          <w:right w:val="nil"/>
          <w:between w:val="nil"/>
        </w:pBdr>
        <w:spacing w:after="0" w:line="240" w:lineRule="auto"/>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b/>
          <w:sz w:val="20"/>
          <w:szCs w:val="20"/>
        </w:rPr>
        <w:t>Disclaimer</w:t>
      </w:r>
      <w:r>
        <w:rPr>
          <w:rFonts w:ascii="Times New Roman" w:eastAsia="Times New Roman" w:hAnsi="Times New Roman" w:cs="Times New Roman"/>
          <w:sz w:val="20"/>
          <w:szCs w:val="20"/>
        </w:rPr>
        <w:br/>
      </w:r>
      <w:proofErr w:type="gramStart"/>
      <w:r>
        <w:rPr>
          <w:rFonts w:ascii="Times New Roman" w:eastAsia="Times New Roman" w:hAnsi="Times New Roman" w:cs="Times New Roman"/>
          <w:sz w:val="20"/>
          <w:szCs w:val="20"/>
        </w:rPr>
        <w:t>This  work</w:t>
      </w:r>
      <w:proofErr w:type="gramEnd"/>
      <w:r>
        <w:rPr>
          <w:rFonts w:ascii="Times New Roman" w:eastAsia="Times New Roman" w:hAnsi="Times New Roman" w:cs="Times New Roman"/>
          <w:sz w:val="20"/>
          <w:szCs w:val="20"/>
        </w:rPr>
        <w:t xml:space="preserve">  presents  theoretical  concepts  that  have  not  yet  undergone  practical  testing  or  validation.  Future researchers </w:t>
      </w:r>
      <w:proofErr w:type="gramStart"/>
      <w:r>
        <w:rPr>
          <w:rFonts w:ascii="Times New Roman" w:eastAsia="Times New Roman" w:hAnsi="Times New Roman" w:cs="Times New Roman"/>
          <w:sz w:val="20"/>
          <w:szCs w:val="20"/>
        </w:rPr>
        <w:t>are  encouraged</w:t>
      </w:r>
      <w:proofErr w:type="gramEnd"/>
      <w:r>
        <w:rPr>
          <w:rFonts w:ascii="Times New Roman" w:eastAsia="Times New Roman" w:hAnsi="Times New Roman" w:cs="Times New Roman"/>
          <w:sz w:val="20"/>
          <w:szCs w:val="20"/>
        </w:rPr>
        <w:t xml:space="preserve">  to  apply  and  assess  these  ideas  in  empirical  contexts.  </w:t>
      </w:r>
      <w:proofErr w:type="gramStart"/>
      <w:r>
        <w:rPr>
          <w:rFonts w:ascii="Times New Roman" w:eastAsia="Times New Roman" w:hAnsi="Times New Roman" w:cs="Times New Roman"/>
          <w:sz w:val="20"/>
          <w:szCs w:val="20"/>
        </w:rPr>
        <w:t>While  every</w:t>
      </w:r>
      <w:proofErr w:type="gramEnd"/>
      <w:r>
        <w:rPr>
          <w:rFonts w:ascii="Times New Roman" w:eastAsia="Times New Roman" w:hAnsi="Times New Roman" w:cs="Times New Roman"/>
          <w:sz w:val="20"/>
          <w:szCs w:val="20"/>
        </w:rPr>
        <w:t xml:space="preserve">  effort  has  been made to ensure accuracy and appropriate referencing, unintentional errors or omissions may still exist. Readers </w:t>
      </w:r>
      <w:proofErr w:type="gramStart"/>
      <w:r>
        <w:rPr>
          <w:rFonts w:ascii="Times New Roman" w:eastAsia="Times New Roman" w:hAnsi="Times New Roman" w:cs="Times New Roman"/>
          <w:sz w:val="20"/>
          <w:szCs w:val="20"/>
        </w:rPr>
        <w:t>are  advised</w:t>
      </w:r>
      <w:proofErr w:type="gramEnd"/>
      <w:r>
        <w:rPr>
          <w:rFonts w:ascii="Times New Roman" w:eastAsia="Times New Roman" w:hAnsi="Times New Roman" w:cs="Times New Roman"/>
          <w:sz w:val="20"/>
          <w:szCs w:val="20"/>
        </w:rPr>
        <w:t xml:space="preserve">  to  verify  referenced  materials  on their  own.  </w:t>
      </w:r>
      <w:proofErr w:type="gramStart"/>
      <w:r>
        <w:rPr>
          <w:rFonts w:ascii="Times New Roman" w:eastAsia="Times New Roman" w:hAnsi="Times New Roman" w:cs="Times New Roman"/>
          <w:sz w:val="20"/>
          <w:szCs w:val="20"/>
        </w:rPr>
        <w:t>The  views</w:t>
      </w:r>
      <w:proofErr w:type="gramEnd"/>
      <w:r>
        <w:rPr>
          <w:rFonts w:ascii="Times New Roman" w:eastAsia="Times New Roman" w:hAnsi="Times New Roman" w:cs="Times New Roman"/>
          <w:sz w:val="20"/>
          <w:szCs w:val="20"/>
        </w:rPr>
        <w:t xml:space="preserve">  and  conclusions  expressed  here  are  the authors’ own and do not necessarily reflect those of their affiliated organizations.</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Data Availability</w:t>
      </w:r>
      <w:r>
        <w:rPr>
          <w:rFonts w:ascii="Times New Roman" w:eastAsia="Times New Roman" w:hAnsi="Times New Roman" w:cs="Times New Roman"/>
          <w:sz w:val="20"/>
          <w:szCs w:val="20"/>
        </w:rPr>
        <w:br/>
        <w:t>This research is purely theoretical, involving no data collection or analysis. We encourage future researchers to pursue empirical investigations to further develop and validate the concepts introduced here.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Ethical Approval</w:t>
      </w:r>
      <w:r>
        <w:rPr>
          <w:rFonts w:ascii="Times New Roman" w:eastAsia="Times New Roman" w:hAnsi="Times New Roman" w:cs="Times New Roman"/>
          <w:sz w:val="20"/>
          <w:szCs w:val="20"/>
        </w:rPr>
        <w:br/>
        <w:t>As this research is entirely theoretical in nature and does not involve human participants or animal subjects, no ethical approval is required.</w:t>
      </w:r>
    </w:p>
    <w:p w14:paraId="6A42C402" w14:textId="77777777" w:rsidR="005A0A34" w:rsidRDefault="005A0A34" w:rsidP="0064241A">
      <w:pPr>
        <w:spacing w:after="0" w:line="240" w:lineRule="auto"/>
        <w:rPr>
          <w:rFonts w:ascii="Times New Roman" w:eastAsia="Times New Roman" w:hAnsi="Times New Roman" w:cs="Times New Roman"/>
          <w:sz w:val="20"/>
          <w:szCs w:val="20"/>
        </w:rPr>
      </w:pPr>
    </w:p>
    <w:p w14:paraId="1E6660F0" w14:textId="77777777" w:rsidR="005A0A34" w:rsidRDefault="00C87923" w:rsidP="0064241A">
      <w:pPr>
        <w:pStyle w:val="Heading2"/>
        <w:keepNext w:val="0"/>
        <w:keepLines w:val="0"/>
        <w:jc w:val="left"/>
        <w:rPr>
          <w:sz w:val="20"/>
          <w:szCs w:val="20"/>
        </w:rPr>
      </w:pPr>
      <w:r>
        <w:rPr>
          <w:sz w:val="20"/>
          <w:szCs w:val="20"/>
        </w:rPr>
        <w:t>References</w:t>
      </w:r>
    </w:p>
    <w:p w14:paraId="58A1935B" w14:textId="77777777" w:rsidR="005A0A34" w:rsidRDefault="005A0A34" w:rsidP="0064241A">
      <w:pPr>
        <w:spacing w:after="0" w:line="240" w:lineRule="auto"/>
        <w:rPr>
          <w:rFonts w:ascii="Times New Roman" w:eastAsia="Times New Roman" w:hAnsi="Times New Roman" w:cs="Times New Roman"/>
          <w:sz w:val="20"/>
          <w:szCs w:val="20"/>
        </w:rPr>
      </w:pPr>
    </w:p>
    <w:p w14:paraId="499EDE6D"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Reinhard Diestel, Christian </w:t>
      </w:r>
      <w:proofErr w:type="spellStart"/>
      <w:r>
        <w:rPr>
          <w:rFonts w:ascii="Times New Roman" w:eastAsia="Times New Roman" w:hAnsi="Times New Roman" w:cs="Times New Roman"/>
          <w:sz w:val="20"/>
          <w:szCs w:val="20"/>
        </w:rPr>
        <w:t>Elbracht</w:t>
      </w:r>
      <w:proofErr w:type="spellEnd"/>
      <w:r>
        <w:rPr>
          <w:rFonts w:ascii="Times New Roman" w:eastAsia="Times New Roman" w:hAnsi="Times New Roman" w:cs="Times New Roman"/>
          <w:sz w:val="20"/>
          <w:szCs w:val="20"/>
        </w:rPr>
        <w:t xml:space="preserve"> and Raphael W. Jacobs. Point sets and functions inducing tangles of set separations; 2023.</w:t>
      </w:r>
    </w:p>
    <w:p w14:paraId="6EC7E9AA"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 Fujita, T. (2024). Reconsideration of Tangle and Ultrafilter using Separation and Partition. International Journal of Mathematics Trends and Technology-IJMTT, 70.</w:t>
      </w:r>
    </w:p>
    <w:p w14:paraId="065C1872"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Diestel Reinhard. Ends and tangles. </w:t>
      </w:r>
      <w:proofErr w:type="spellStart"/>
      <w:r>
        <w:rPr>
          <w:rFonts w:ascii="Times New Roman" w:eastAsia="Times New Roman" w:hAnsi="Times New Roman" w:cs="Times New Roman"/>
          <w:sz w:val="20"/>
          <w:szCs w:val="20"/>
        </w:rPr>
        <w:t>Abhandlungen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aus</w:t>
      </w:r>
      <w:proofErr w:type="spellEnd"/>
      <w:r>
        <w:rPr>
          <w:rFonts w:ascii="Times New Roman" w:eastAsia="Times New Roman" w:hAnsi="Times New Roman" w:cs="Times New Roman"/>
          <w:sz w:val="20"/>
          <w:szCs w:val="20"/>
        </w:rPr>
        <w:t xml:space="preserve"> dem </w:t>
      </w:r>
      <w:proofErr w:type="spellStart"/>
      <w:r>
        <w:rPr>
          <w:rFonts w:ascii="Times New Roman" w:eastAsia="Times New Roman" w:hAnsi="Times New Roman" w:cs="Times New Roman"/>
          <w:sz w:val="20"/>
          <w:szCs w:val="20"/>
        </w:rPr>
        <w:t>Mathematischen</w:t>
      </w:r>
      <w:proofErr w:type="spellEnd"/>
      <w:r>
        <w:rPr>
          <w:rFonts w:ascii="Times New Roman" w:eastAsia="Times New Roman" w:hAnsi="Times New Roman" w:cs="Times New Roman"/>
          <w:sz w:val="20"/>
          <w:szCs w:val="20"/>
        </w:rPr>
        <w:t xml:space="preserve"> Seminar der Universität Hamburg. Berlin/Heidelberg: Springer Berlin Heidelberg. 2017;87(2).</w:t>
      </w:r>
    </w:p>
    <w:p w14:paraId="1622804B"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Fujita, T. (2024). Various properties of various ultrafilters, various graph width parameters, and various connectivity systems (with survey). </w:t>
      </w:r>
      <w:proofErr w:type="spellStart"/>
      <w:r>
        <w:rPr>
          <w:rFonts w:ascii="Times New Roman" w:eastAsia="Times New Roman" w:hAnsi="Times New Roman" w:cs="Times New Roman"/>
          <w:i/>
          <w:sz w:val="20"/>
          <w:szCs w:val="20"/>
        </w:rPr>
        <w:t>arXiv</w:t>
      </w:r>
      <w:proofErr w:type="spellEnd"/>
      <w:r>
        <w:rPr>
          <w:rFonts w:ascii="Times New Roman" w:eastAsia="Times New Roman" w:hAnsi="Times New Roman" w:cs="Times New Roman"/>
          <w:i/>
          <w:sz w:val="20"/>
          <w:szCs w:val="20"/>
        </w:rPr>
        <w:t xml:space="preserve"> preprint arXiv:2408.02299</w:t>
      </w:r>
      <w:r>
        <w:rPr>
          <w:rFonts w:ascii="Times New Roman" w:eastAsia="Times New Roman" w:hAnsi="Times New Roman" w:cs="Times New Roman"/>
          <w:sz w:val="20"/>
          <w:szCs w:val="20"/>
        </w:rPr>
        <w:t>.</w:t>
      </w:r>
    </w:p>
    <w:p w14:paraId="44A07D89"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FUJITA, Takaaki. Relation between ultra matroid and linear decomposition. Italian Journal of Pure and Applied Mathematics. 2024.</w:t>
      </w:r>
    </w:p>
    <w:p w14:paraId="5BFCC4C3"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Fujita Takaaki. Exploring two concepts: Branch decomposition and weak ultrafilter on connectivity system. </w:t>
      </w:r>
      <w:proofErr w:type="spellStart"/>
      <w:r>
        <w:rPr>
          <w:rFonts w:ascii="Times New Roman" w:eastAsia="Times New Roman" w:hAnsi="Times New Roman" w:cs="Times New Roman"/>
          <w:sz w:val="20"/>
          <w:szCs w:val="20"/>
        </w:rPr>
        <w:t>arXiv</w:t>
      </w:r>
      <w:proofErr w:type="spellEnd"/>
      <w:r>
        <w:rPr>
          <w:rFonts w:ascii="Times New Roman" w:eastAsia="Times New Roman" w:hAnsi="Times New Roman" w:cs="Times New Roman"/>
          <w:sz w:val="20"/>
          <w:szCs w:val="20"/>
        </w:rPr>
        <w:t xml:space="preserve"> preprint arXiv:2306.14147; 2023.</w:t>
      </w:r>
    </w:p>
    <w:p w14:paraId="0B155E6F"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 Diestel Reinhard, Sang-il Oum. Tangle-tree duality in abstract separation systems. Advances in Mathematics. </w:t>
      </w:r>
      <w:proofErr w:type="gramStart"/>
      <w:r>
        <w:rPr>
          <w:rFonts w:ascii="Times New Roman" w:eastAsia="Times New Roman" w:hAnsi="Times New Roman" w:cs="Times New Roman"/>
          <w:sz w:val="20"/>
          <w:szCs w:val="20"/>
        </w:rPr>
        <w:t>2021;377:107470</w:t>
      </w:r>
      <w:proofErr w:type="gramEnd"/>
      <w:r>
        <w:rPr>
          <w:rFonts w:ascii="Times New Roman" w:eastAsia="Times New Roman" w:hAnsi="Times New Roman" w:cs="Times New Roman"/>
          <w:sz w:val="20"/>
          <w:szCs w:val="20"/>
        </w:rPr>
        <w:t>.</w:t>
      </w:r>
    </w:p>
    <w:p w14:paraId="4DD489E3"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 Fujita Takaaki. Alternative proof of linear tangle and linear obstacle: An equivalence result. Asian Research Journal of Mathematics. 2023;19(8):61-66.</w:t>
      </w:r>
    </w:p>
    <w:p w14:paraId="6DBAA0D4"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 Robertson, Neil, and Paul D. Seymour. "Graph minors. X. Obstructions to tree-decomposition." Journal of Combinatorial Theory, Series B 52.2 (1991): 153-190.</w:t>
      </w:r>
    </w:p>
    <w:p w14:paraId="2BB8DD4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 Reed Bruce A. Tree width and tangles: A new connectivity measure and some applications. Surveys in combinatorics. 1997;87-162.</w:t>
      </w:r>
    </w:p>
    <w:p w14:paraId="6E0DB4CC"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Oum Sang-il, Paul Seymour. Testing branch-width. Journal of Combinatorial Theory, Series. </w:t>
      </w:r>
      <w:proofErr w:type="gramStart"/>
      <w:r>
        <w:rPr>
          <w:rFonts w:ascii="Times New Roman" w:eastAsia="Times New Roman" w:hAnsi="Times New Roman" w:cs="Times New Roman"/>
          <w:sz w:val="20"/>
          <w:szCs w:val="20"/>
        </w:rPr>
        <w:t>2007;B</w:t>
      </w:r>
      <w:proofErr w:type="gramEnd"/>
      <w:r>
        <w:rPr>
          <w:rFonts w:ascii="Times New Roman" w:eastAsia="Times New Roman" w:hAnsi="Times New Roman" w:cs="Times New Roman"/>
          <w:sz w:val="20"/>
          <w:szCs w:val="20"/>
        </w:rPr>
        <w:t> 97.3:385-393.</w:t>
      </w:r>
    </w:p>
    <w:p w14:paraId="1EDDE54E"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 Fujita, T. (2024). Short survey of obstruction to rank-width and linear rank width. International Journal of Advanced Multidisciplinary Research and Studies, 4(4).</w:t>
      </w:r>
    </w:p>
    <w:p w14:paraId="41B2AA1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 Fujita, Takaaki. 2025. “Ultrafilters and Their Dual Relationship to Tree-Width in Graph Theory”. Asian Research Journal of Mathematics 21 (1):98-114. https://doi.org/10.9734/arjom/2025/v21i1886.</w:t>
      </w:r>
    </w:p>
    <w:p w14:paraId="7E341C81"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 FUJITA, Takaaki. The Interplay between Quasi-Matroid and Connectivity Systems. </w:t>
      </w:r>
      <w:r>
        <w:rPr>
          <w:rFonts w:ascii="Times New Roman" w:eastAsia="Times New Roman" w:hAnsi="Times New Roman" w:cs="Times New Roman"/>
          <w:i/>
          <w:sz w:val="20"/>
          <w:szCs w:val="20"/>
        </w:rPr>
        <w:t>Asian Research Journal of Mathematics</w:t>
      </w:r>
      <w:r>
        <w:rPr>
          <w:rFonts w:ascii="Times New Roman" w:eastAsia="Times New Roman" w:hAnsi="Times New Roman" w:cs="Times New Roman"/>
          <w:sz w:val="20"/>
          <w:szCs w:val="20"/>
        </w:rPr>
        <w:t>, 2025, 21.1: 115-129.</w:t>
      </w:r>
    </w:p>
    <w:p w14:paraId="30366D23"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Lunel </w:t>
      </w:r>
      <w:proofErr w:type="spellStart"/>
      <w:r>
        <w:rPr>
          <w:rFonts w:ascii="Times New Roman" w:eastAsia="Times New Roman" w:hAnsi="Times New Roman" w:cs="Times New Roman"/>
          <w:sz w:val="20"/>
          <w:szCs w:val="20"/>
        </w:rPr>
        <w:t>Corentin</w:t>
      </w:r>
      <w:proofErr w:type="spellEnd"/>
      <w:r>
        <w:rPr>
          <w:rFonts w:ascii="Times New Roman" w:eastAsia="Times New Roman" w:hAnsi="Times New Roman" w:cs="Times New Roman"/>
          <w:sz w:val="20"/>
          <w:szCs w:val="20"/>
        </w:rPr>
        <w:t xml:space="preserve">, Arnaud de </w:t>
      </w:r>
      <w:proofErr w:type="spellStart"/>
      <w:r>
        <w:rPr>
          <w:rFonts w:ascii="Times New Roman" w:eastAsia="Times New Roman" w:hAnsi="Times New Roman" w:cs="Times New Roman"/>
          <w:sz w:val="20"/>
          <w:szCs w:val="20"/>
        </w:rPr>
        <w:t>Mesmay</w:t>
      </w:r>
      <w:proofErr w:type="spellEnd"/>
      <w:r>
        <w:rPr>
          <w:rFonts w:ascii="Times New Roman" w:eastAsia="Times New Roman" w:hAnsi="Times New Roman" w:cs="Times New Roman"/>
          <w:sz w:val="20"/>
          <w:szCs w:val="20"/>
        </w:rPr>
        <w:t xml:space="preserve">. A structural approach to tree decompositions of knots and spatial graphs. </w:t>
      </w:r>
      <w:proofErr w:type="spellStart"/>
      <w:r>
        <w:rPr>
          <w:rFonts w:ascii="Times New Roman" w:eastAsia="Times New Roman" w:hAnsi="Times New Roman" w:cs="Times New Roman"/>
          <w:sz w:val="20"/>
          <w:szCs w:val="20"/>
        </w:rPr>
        <w:t>arXiv</w:t>
      </w:r>
      <w:proofErr w:type="spellEnd"/>
      <w:r>
        <w:rPr>
          <w:rFonts w:ascii="Times New Roman" w:eastAsia="Times New Roman" w:hAnsi="Times New Roman" w:cs="Times New Roman"/>
          <w:sz w:val="20"/>
          <w:szCs w:val="20"/>
        </w:rPr>
        <w:t xml:space="preserve"> preprint arXiv:2303.07982; 2023.</w:t>
      </w:r>
    </w:p>
    <w:p w14:paraId="33059D53"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[16] Fujita, T. (2025). Quasi-ultrafilters and Weak-ultrafilters: Their Properties and Maximality. </w:t>
      </w:r>
      <w:r>
        <w:rPr>
          <w:rFonts w:ascii="Times New Roman" w:eastAsia="Times New Roman" w:hAnsi="Times New Roman" w:cs="Times New Roman"/>
          <w:i/>
          <w:sz w:val="20"/>
          <w:szCs w:val="20"/>
        </w:rPr>
        <w:t>Asian Research Journal of Mathematics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21</w:t>
      </w:r>
      <w:r>
        <w:rPr>
          <w:rFonts w:ascii="Times New Roman" w:eastAsia="Times New Roman" w:hAnsi="Times New Roman" w:cs="Times New Roman"/>
          <w:sz w:val="20"/>
          <w:szCs w:val="20"/>
        </w:rPr>
        <w:t>(3), 49-62.</w:t>
      </w:r>
    </w:p>
    <w:p w14:paraId="7971492C"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[17] Seymour Paul D, Robin Thomas. Call routing and the ratcatcher. </w:t>
      </w:r>
      <w:proofErr w:type="spellStart"/>
      <w:r>
        <w:rPr>
          <w:rFonts w:ascii="Times New Roman" w:eastAsia="Times New Roman" w:hAnsi="Times New Roman" w:cs="Times New Roman"/>
          <w:sz w:val="20"/>
          <w:szCs w:val="20"/>
        </w:rPr>
        <w:t>Combinatorica</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1994;14:217</w:t>
      </w:r>
      <w:proofErr w:type="gramEnd"/>
      <w:r>
        <w:rPr>
          <w:rFonts w:ascii="Times New Roman" w:eastAsia="Times New Roman" w:hAnsi="Times New Roman" w:cs="Times New Roman"/>
          <w:sz w:val="20"/>
          <w:szCs w:val="20"/>
        </w:rPr>
        <w:t>-241.</w:t>
      </w:r>
    </w:p>
    <w:p w14:paraId="0A111CE4"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 Diestel Reinhard. Graph minors I: A short proof of the path-width theorem. Combinatorics, Probability and Computing. 1995;4(1):27-30.</w:t>
      </w:r>
    </w:p>
    <w:p w14:paraId="4D8E0CB3"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 Archdeacon Dan. Topological graph theory. A survey. </w:t>
      </w:r>
      <w:proofErr w:type="spellStart"/>
      <w:r>
        <w:rPr>
          <w:rFonts w:ascii="Times New Roman" w:eastAsia="Times New Roman" w:hAnsi="Times New Roman" w:cs="Times New Roman"/>
          <w:sz w:val="20"/>
          <w:szCs w:val="20"/>
        </w:rPr>
        <w:t>Congressus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Numerantium</w:t>
      </w:r>
      <w:proofErr w:type="spellEnd"/>
      <w:r>
        <w:rPr>
          <w:rFonts w:ascii="Times New Roman" w:eastAsia="Times New Roman" w:hAnsi="Times New Roman" w:cs="Times New Roman"/>
          <w:sz w:val="20"/>
          <w:szCs w:val="20"/>
        </w:rPr>
        <w:t>. 1996;115(5-54):18.</w:t>
      </w:r>
    </w:p>
    <w:p w14:paraId="5D8A1FDE"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Comfort William Wistar, Stylianos </w:t>
      </w:r>
      <w:proofErr w:type="spellStart"/>
      <w:r>
        <w:rPr>
          <w:rFonts w:ascii="Times New Roman" w:eastAsia="Times New Roman" w:hAnsi="Times New Roman" w:cs="Times New Roman"/>
          <w:sz w:val="20"/>
          <w:szCs w:val="20"/>
        </w:rPr>
        <w:t>Negrepontis</w:t>
      </w:r>
      <w:proofErr w:type="spellEnd"/>
      <w:r>
        <w:rPr>
          <w:rFonts w:ascii="Times New Roman" w:eastAsia="Times New Roman" w:hAnsi="Times New Roman" w:cs="Times New Roman"/>
          <w:sz w:val="20"/>
          <w:szCs w:val="20"/>
        </w:rPr>
        <w:t xml:space="preserve">. The theory of </w:t>
      </w:r>
      <w:proofErr w:type="gramStart"/>
      <w:r>
        <w:rPr>
          <w:rFonts w:ascii="Times New Roman" w:eastAsia="Times New Roman" w:hAnsi="Times New Roman" w:cs="Times New Roman"/>
          <w:sz w:val="20"/>
          <w:szCs w:val="20"/>
        </w:rPr>
        <w:t>ultrafilters..</w:t>
      </w:r>
      <w:proofErr w:type="gramEnd"/>
      <w:r>
        <w:rPr>
          <w:rFonts w:ascii="Times New Roman" w:eastAsia="Times New Roman" w:hAnsi="Times New Roman" w:cs="Times New Roman"/>
          <w:sz w:val="20"/>
          <w:szCs w:val="20"/>
        </w:rPr>
        <w:t xml:space="preserve"> Springer Science &amp; Business Media, 2012;211.</w:t>
      </w:r>
    </w:p>
    <w:p w14:paraId="16F5769F"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 Booth David. Ultrafilters on a countable set. Annals of Mathematical Logic. 1970;2(1):1-24.</w:t>
      </w:r>
    </w:p>
    <w:p w14:paraId="61D4659C"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 </w:t>
      </w:r>
      <w:proofErr w:type="spellStart"/>
      <w:r>
        <w:rPr>
          <w:rFonts w:ascii="Times New Roman" w:eastAsia="Times New Roman" w:hAnsi="Times New Roman" w:cs="Times New Roman"/>
          <w:sz w:val="20"/>
          <w:szCs w:val="20"/>
        </w:rPr>
        <w:t>Kunen</w:t>
      </w:r>
      <w:proofErr w:type="spellEnd"/>
      <w:r>
        <w:rPr>
          <w:rFonts w:ascii="Times New Roman" w:eastAsia="Times New Roman" w:hAnsi="Times New Roman" w:cs="Times New Roman"/>
          <w:sz w:val="20"/>
          <w:szCs w:val="20"/>
        </w:rPr>
        <w:t xml:space="preserve"> Kenneth. Ultrafilters and independent sets. Transactions of the American Mathematical Society. </w:t>
      </w:r>
      <w:proofErr w:type="gramStart"/>
      <w:r>
        <w:rPr>
          <w:rFonts w:ascii="Times New Roman" w:eastAsia="Times New Roman" w:hAnsi="Times New Roman" w:cs="Times New Roman"/>
          <w:sz w:val="20"/>
          <w:szCs w:val="20"/>
        </w:rPr>
        <w:t>1972;172:299</w:t>
      </w:r>
      <w:proofErr w:type="gramEnd"/>
      <w:r>
        <w:rPr>
          <w:rFonts w:ascii="Times New Roman" w:eastAsia="Times New Roman" w:hAnsi="Times New Roman" w:cs="Times New Roman"/>
          <w:sz w:val="20"/>
          <w:szCs w:val="20"/>
        </w:rPr>
        <w:t>-306.</w:t>
      </w:r>
    </w:p>
    <w:p w14:paraId="2C4B0630"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 Jech Thomas. Set theory. Journal of Symbolic Logic. 1981;876-77.</w:t>
      </w:r>
    </w:p>
    <w:p w14:paraId="55392439"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[24] </w:t>
      </w:r>
      <w:proofErr w:type="spellStart"/>
      <w:r>
        <w:rPr>
          <w:rFonts w:ascii="Times New Roman" w:eastAsia="Times New Roman" w:hAnsi="Times New Roman" w:cs="Times New Roman"/>
          <w:sz w:val="20"/>
          <w:szCs w:val="20"/>
        </w:rPr>
        <w:t>Zelenyuk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Yevhen</w:t>
      </w:r>
      <w:proofErr w:type="spellEnd"/>
      <w:r>
        <w:rPr>
          <w:rFonts w:ascii="Times New Roman" w:eastAsia="Times New Roman" w:hAnsi="Times New Roman" w:cs="Times New Roman"/>
          <w:sz w:val="20"/>
          <w:szCs w:val="20"/>
        </w:rPr>
        <w:t xml:space="preserve"> G. Ultrafilters and topologies on groups. Walter de Gruyter. 2011;50.</w:t>
      </w:r>
    </w:p>
    <w:p w14:paraId="0C2F6ECF"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 Hrbacek Karel, Thomas Jech. Introduction to set theory, revised and expanded. </w:t>
      </w:r>
      <w:proofErr w:type="spellStart"/>
      <w:r>
        <w:rPr>
          <w:rFonts w:ascii="Times New Roman" w:eastAsia="Times New Roman" w:hAnsi="Times New Roman" w:cs="Times New Roman"/>
          <w:sz w:val="20"/>
          <w:szCs w:val="20"/>
        </w:rPr>
        <w:t>Crc</w:t>
      </w:r>
      <w:proofErr w:type="spellEnd"/>
      <w:r>
        <w:rPr>
          <w:rFonts w:ascii="Times New Roman" w:eastAsia="Times New Roman" w:hAnsi="Times New Roman" w:cs="Times New Roman"/>
          <w:sz w:val="20"/>
          <w:szCs w:val="20"/>
        </w:rPr>
        <w:t xml:space="preserve"> Press; 1999.</w:t>
      </w:r>
    </w:p>
    <w:p w14:paraId="12BAB559"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 Bell John L. Set theory: Boolean-valued models and independence proofs. OUP Oxford. 2011;47.</w:t>
      </w:r>
    </w:p>
    <w:p w14:paraId="1FCBC903"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 Samuel Pierre. Ultrafilters and compactification of uniform spaces. Transactions of the American Mathematical Society. 1948;64(1):100-132.</w:t>
      </w:r>
    </w:p>
    <w:p w14:paraId="67EB3BF9"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[28] </w:t>
      </w:r>
      <w:proofErr w:type="spellStart"/>
      <w:r>
        <w:rPr>
          <w:rFonts w:ascii="Times New Roman" w:eastAsia="Times New Roman" w:hAnsi="Times New Roman" w:cs="Times New Roman"/>
          <w:sz w:val="20"/>
          <w:szCs w:val="20"/>
        </w:rPr>
        <w:t>Kunen</w:t>
      </w:r>
      <w:proofErr w:type="spellEnd"/>
      <w:r>
        <w:rPr>
          <w:rFonts w:ascii="Times New Roman" w:eastAsia="Times New Roman" w:hAnsi="Times New Roman" w:cs="Times New Roman"/>
          <w:sz w:val="20"/>
          <w:szCs w:val="20"/>
        </w:rPr>
        <w:t xml:space="preserve"> Kenneth. Some applications of iterated </w:t>
      </w:r>
      <w:proofErr w:type="spellStart"/>
      <w:r>
        <w:rPr>
          <w:rFonts w:ascii="Times New Roman" w:eastAsia="Times New Roman" w:hAnsi="Times New Roman" w:cs="Times New Roman"/>
          <w:sz w:val="20"/>
          <w:szCs w:val="20"/>
        </w:rPr>
        <w:t>ultrapowers</w:t>
      </w:r>
      <w:proofErr w:type="spellEnd"/>
      <w:r>
        <w:rPr>
          <w:rFonts w:ascii="Times New Roman" w:eastAsia="Times New Roman" w:hAnsi="Times New Roman" w:cs="Times New Roman"/>
          <w:sz w:val="20"/>
          <w:szCs w:val="20"/>
        </w:rPr>
        <w:t xml:space="preserve"> in set theory. Annals of Mathematical Logic. 1970;1(2):179-227.</w:t>
      </w:r>
    </w:p>
    <w:p w14:paraId="4668AF06"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 Kochen Simon. Ultraproducts in the theory of models. Annals of mathematics. 1961;221-261.</w:t>
      </w:r>
    </w:p>
    <w:p w14:paraId="390F64C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 Cummings James. Iterated forcing and elementary embeddings. Handbook of set theory. 2010;775-883.</w:t>
      </w:r>
    </w:p>
    <w:p w14:paraId="1E99F9D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 Heinrich Stefan. Ultraproducts in Banach space theory. 1980;72-104.</w:t>
      </w:r>
    </w:p>
    <w:p w14:paraId="141274E4"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 Keisler H. Jerome. On cardinalities of ultraproducts. 1964;644-647.</w:t>
      </w:r>
    </w:p>
    <w:p w14:paraId="231B02C1"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 Takahashi, A., Ueno, S., &amp; Kajitani, Y. (1995). Mixed searching and proper-path-width. </w:t>
      </w:r>
      <w:r>
        <w:rPr>
          <w:rFonts w:ascii="Times New Roman" w:eastAsia="Times New Roman" w:hAnsi="Times New Roman" w:cs="Times New Roman"/>
          <w:i/>
          <w:sz w:val="20"/>
          <w:szCs w:val="20"/>
        </w:rPr>
        <w:t>Theoretical Computer Science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137</w:t>
      </w:r>
      <w:r>
        <w:rPr>
          <w:rFonts w:ascii="Times New Roman" w:eastAsia="Times New Roman" w:hAnsi="Times New Roman" w:cs="Times New Roman"/>
          <w:sz w:val="20"/>
          <w:szCs w:val="20"/>
        </w:rPr>
        <w:t>(2), 253-268.</w:t>
      </w:r>
    </w:p>
    <w:p w14:paraId="5E457B3B"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[34] TAKAHASHI, A., UENO, S., &amp; KAJITANI, Y. (1995). On the proper-path-decomposition of trees. </w:t>
      </w:r>
      <w:r>
        <w:rPr>
          <w:rFonts w:ascii="Times New Roman" w:eastAsia="Times New Roman" w:hAnsi="Times New Roman" w:cs="Times New Roman"/>
          <w:i/>
          <w:sz w:val="20"/>
          <w:szCs w:val="20"/>
        </w:rPr>
        <w:t>IEICE transactions on fundamentals of electronics, communications and computer sciences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78</w:t>
      </w:r>
      <w:r>
        <w:rPr>
          <w:rFonts w:ascii="Times New Roman" w:eastAsia="Times New Roman" w:hAnsi="Times New Roman" w:cs="Times New Roman"/>
          <w:sz w:val="20"/>
          <w:szCs w:val="20"/>
        </w:rPr>
        <w:t>(1), 131-136.</w:t>
      </w:r>
    </w:p>
    <w:p w14:paraId="2A956D76"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 Takahashi, A., Ueno, S., &amp; Kajitani, Y. (1995). Minimal forbidden minors for the family of graphs with proper-path-width at most two. </w:t>
      </w:r>
      <w:r>
        <w:rPr>
          <w:rFonts w:ascii="Times New Roman" w:eastAsia="Times New Roman" w:hAnsi="Times New Roman" w:cs="Times New Roman"/>
          <w:i/>
          <w:sz w:val="20"/>
          <w:szCs w:val="20"/>
        </w:rPr>
        <w:t>IEICE transactions on fundamentals of electronics, communications and computer sciences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78</w:t>
      </w:r>
      <w:r>
        <w:rPr>
          <w:rFonts w:ascii="Times New Roman" w:eastAsia="Times New Roman" w:hAnsi="Times New Roman" w:cs="Times New Roman"/>
          <w:sz w:val="20"/>
          <w:szCs w:val="20"/>
        </w:rPr>
        <w:t>(12), 1828-1839.</w:t>
      </w:r>
    </w:p>
    <w:p w14:paraId="4195185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[36] Bui-Xuan, B. M., Telle, J. A., &amp; </w:t>
      </w:r>
      <w:proofErr w:type="spellStart"/>
      <w:r>
        <w:rPr>
          <w:rFonts w:ascii="Times New Roman" w:eastAsia="Times New Roman" w:hAnsi="Times New Roman" w:cs="Times New Roman"/>
          <w:sz w:val="20"/>
          <w:szCs w:val="20"/>
        </w:rPr>
        <w:t>Vatshelle</w:t>
      </w:r>
      <w:proofErr w:type="spellEnd"/>
      <w:r>
        <w:rPr>
          <w:rFonts w:ascii="Times New Roman" w:eastAsia="Times New Roman" w:hAnsi="Times New Roman" w:cs="Times New Roman"/>
          <w:sz w:val="20"/>
          <w:szCs w:val="20"/>
        </w:rPr>
        <w:t xml:space="preserve">, M. (2011). Boolean-width of graphs. </w:t>
      </w:r>
      <w:r>
        <w:rPr>
          <w:rFonts w:ascii="Times New Roman" w:eastAsia="Times New Roman" w:hAnsi="Times New Roman" w:cs="Times New Roman"/>
          <w:i/>
          <w:sz w:val="20"/>
          <w:szCs w:val="20"/>
        </w:rPr>
        <w:t>Theoretical computer science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412</w:t>
      </w:r>
      <w:r>
        <w:rPr>
          <w:rFonts w:ascii="Times New Roman" w:eastAsia="Times New Roman" w:hAnsi="Times New Roman" w:cs="Times New Roman"/>
          <w:sz w:val="20"/>
          <w:szCs w:val="20"/>
        </w:rPr>
        <w:t>(39), 5187-5204.</w:t>
      </w:r>
    </w:p>
    <w:p w14:paraId="0FD39E98"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[37] Rabinovich, Y., &amp; Telle, J. A. (2009). On the </w:t>
      </w:r>
      <w:proofErr w:type="spellStart"/>
      <w:r>
        <w:rPr>
          <w:rFonts w:ascii="Times New Roman" w:eastAsia="Times New Roman" w:hAnsi="Times New Roman" w:cs="Times New Roman"/>
          <w:sz w:val="20"/>
          <w:szCs w:val="20"/>
        </w:rPr>
        <w:t>boolean</w:t>
      </w:r>
      <w:proofErr w:type="spellEnd"/>
      <w:r>
        <w:rPr>
          <w:rFonts w:ascii="Times New Roman" w:eastAsia="Times New Roman" w:hAnsi="Times New Roman" w:cs="Times New Roman"/>
          <w:sz w:val="20"/>
          <w:szCs w:val="20"/>
        </w:rPr>
        <w:t xml:space="preserve">-width of a graph: structure and applications. </w:t>
      </w:r>
      <w:proofErr w:type="spellStart"/>
      <w:r>
        <w:rPr>
          <w:rFonts w:ascii="Times New Roman" w:eastAsia="Times New Roman" w:hAnsi="Times New Roman" w:cs="Times New Roman"/>
          <w:i/>
          <w:sz w:val="20"/>
          <w:szCs w:val="20"/>
        </w:rPr>
        <w:t>arXiv</w:t>
      </w:r>
      <w:proofErr w:type="spellEnd"/>
      <w:r>
        <w:rPr>
          <w:rFonts w:ascii="Times New Roman" w:eastAsia="Times New Roman" w:hAnsi="Times New Roman" w:cs="Times New Roman"/>
          <w:i/>
          <w:sz w:val="20"/>
          <w:szCs w:val="20"/>
        </w:rPr>
        <w:t xml:space="preserve"> preprint arXiv:0908.2765</w:t>
      </w:r>
      <w:r>
        <w:rPr>
          <w:rFonts w:ascii="Times New Roman" w:eastAsia="Times New Roman" w:hAnsi="Times New Roman" w:cs="Times New Roman"/>
          <w:sz w:val="20"/>
          <w:szCs w:val="20"/>
        </w:rPr>
        <w:t>.</w:t>
      </w:r>
    </w:p>
    <w:p w14:paraId="4477F0A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[38] Belmonte, R., &amp; </w:t>
      </w:r>
      <w:proofErr w:type="spellStart"/>
      <w:r>
        <w:rPr>
          <w:rFonts w:ascii="Times New Roman" w:eastAsia="Times New Roman" w:hAnsi="Times New Roman" w:cs="Times New Roman"/>
          <w:sz w:val="20"/>
          <w:szCs w:val="20"/>
        </w:rPr>
        <w:t>Vatshelle</w:t>
      </w:r>
      <w:proofErr w:type="spellEnd"/>
      <w:r>
        <w:rPr>
          <w:rFonts w:ascii="Times New Roman" w:eastAsia="Times New Roman" w:hAnsi="Times New Roman" w:cs="Times New Roman"/>
          <w:sz w:val="20"/>
          <w:szCs w:val="20"/>
        </w:rPr>
        <w:t xml:space="preserve">, M. (2010). On graph classes with logarithmic </w:t>
      </w:r>
      <w:proofErr w:type="spellStart"/>
      <w:r>
        <w:rPr>
          <w:rFonts w:ascii="Times New Roman" w:eastAsia="Times New Roman" w:hAnsi="Times New Roman" w:cs="Times New Roman"/>
          <w:sz w:val="20"/>
          <w:szCs w:val="20"/>
        </w:rPr>
        <w:t>boolean</w:t>
      </w:r>
      <w:proofErr w:type="spellEnd"/>
      <w:r>
        <w:rPr>
          <w:rFonts w:ascii="Times New Roman" w:eastAsia="Times New Roman" w:hAnsi="Times New Roman" w:cs="Times New Roman"/>
          <w:sz w:val="20"/>
          <w:szCs w:val="20"/>
        </w:rPr>
        <w:t xml:space="preserve">-width. </w:t>
      </w:r>
      <w:proofErr w:type="spellStart"/>
      <w:r>
        <w:rPr>
          <w:rFonts w:ascii="Times New Roman" w:eastAsia="Times New Roman" w:hAnsi="Times New Roman" w:cs="Times New Roman"/>
          <w:i/>
          <w:sz w:val="20"/>
          <w:szCs w:val="20"/>
        </w:rPr>
        <w:t>arXiv</w:t>
      </w:r>
      <w:proofErr w:type="spellEnd"/>
      <w:r>
        <w:rPr>
          <w:rFonts w:ascii="Times New Roman" w:eastAsia="Times New Roman" w:hAnsi="Times New Roman" w:cs="Times New Roman"/>
          <w:i/>
          <w:sz w:val="20"/>
          <w:szCs w:val="20"/>
        </w:rPr>
        <w:t xml:space="preserve"> preprint arXiv:1009.0216</w:t>
      </w:r>
      <w:r>
        <w:rPr>
          <w:rFonts w:ascii="Times New Roman" w:eastAsia="Times New Roman" w:hAnsi="Times New Roman" w:cs="Times New Roman"/>
          <w:sz w:val="20"/>
          <w:szCs w:val="20"/>
        </w:rPr>
        <w:t>.</w:t>
      </w:r>
    </w:p>
    <w:p w14:paraId="485822CA" w14:textId="77777777" w:rsidR="005A0A34" w:rsidRDefault="00C87923" w:rsidP="0064241A">
      <w:pPr>
        <w:spacing w:after="0" w:line="240" w:lineRule="auto"/>
        <w:rPr>
          <w:rFonts w:ascii="Times New Roman" w:eastAsia="Times New Roman" w:hAnsi="Times New Roman" w:cs="Times New Roman"/>
          <w:sz w:val="20"/>
          <w:szCs w:val="20"/>
        </w:rPr>
      </w:pPr>
      <w:r>
        <w:rPr>
          <w:rFonts w:ascii="Gungsuh" w:eastAsia="Gungsuh" w:hAnsi="Gungsuh" w:cs="Gungsuh"/>
          <w:sz w:val="20"/>
          <w:szCs w:val="20"/>
        </w:rPr>
        <w:t xml:space="preserve">[39] </w:t>
      </w:r>
      <w:proofErr w:type="spellStart"/>
      <w:r>
        <w:rPr>
          <w:rFonts w:ascii="Gungsuh" w:eastAsia="Gungsuh" w:hAnsi="Gungsuh" w:cs="Gungsuh"/>
          <w:sz w:val="20"/>
          <w:szCs w:val="20"/>
        </w:rPr>
        <w:t>Giannopoulou</w:t>
      </w:r>
      <w:proofErr w:type="spellEnd"/>
      <w:r>
        <w:rPr>
          <w:rFonts w:ascii="Gungsuh" w:eastAsia="Gungsuh" w:hAnsi="Gungsuh" w:cs="Gungsuh"/>
          <w:sz w:val="20"/>
          <w:szCs w:val="20"/>
        </w:rPr>
        <w:t xml:space="preserve">, </w:t>
      </w:r>
      <w:proofErr w:type="spellStart"/>
      <w:r>
        <w:rPr>
          <w:rFonts w:ascii="Gungsuh" w:eastAsia="Gungsuh" w:hAnsi="Gungsuh" w:cs="Gungsuh"/>
          <w:sz w:val="20"/>
          <w:szCs w:val="20"/>
        </w:rPr>
        <w:t>Archontia</w:t>
      </w:r>
      <w:proofErr w:type="spellEnd"/>
      <w:r>
        <w:rPr>
          <w:rFonts w:ascii="Gungsuh" w:eastAsia="Gungsuh" w:hAnsi="Gungsuh" w:cs="Gungsuh"/>
          <w:sz w:val="20"/>
          <w:szCs w:val="20"/>
        </w:rPr>
        <w:t xml:space="preserve"> C, et al. Directed tangle tree-decompositions and applications∗. Proceedings of the 2022 Annual ACM-SIAM Symposium on Discrete Algorithms (SODA). Society for Industrial and Applied Mathematics; 2022.</w:t>
      </w:r>
    </w:p>
    <w:p w14:paraId="783B7D5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 Safari Mohammad Ali. D-width: A more natural measure for directed tree width. Mathematical Foundations of Computer Science 2005: 30th International Symposium, MFCS 2005, Gdansk, Poland, August 29–September 2, 2005. Proceedings 30. Springer Berlin Heidelberg; 2005.</w:t>
      </w:r>
    </w:p>
    <w:p w14:paraId="1D446A45"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 Bumpus Benjamin Merlin, Kitty Meeks, William Pettersson. Directed branch-width: A directed analogue of tree-width. </w:t>
      </w:r>
      <w:proofErr w:type="spellStart"/>
      <w:r>
        <w:rPr>
          <w:rFonts w:ascii="Times New Roman" w:eastAsia="Times New Roman" w:hAnsi="Times New Roman" w:cs="Times New Roman"/>
          <w:sz w:val="20"/>
          <w:szCs w:val="20"/>
        </w:rPr>
        <w:t>arXiv</w:t>
      </w:r>
      <w:proofErr w:type="spellEnd"/>
      <w:r>
        <w:rPr>
          <w:rFonts w:ascii="Times New Roman" w:eastAsia="Times New Roman" w:hAnsi="Times New Roman" w:cs="Times New Roman"/>
          <w:sz w:val="20"/>
          <w:szCs w:val="20"/>
        </w:rPr>
        <w:t xml:space="preserve"> preprint arXiv:2009.08903; 2020.</w:t>
      </w:r>
    </w:p>
    <w:p w14:paraId="64AD8FB0"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 </w:t>
      </w:r>
      <w:proofErr w:type="spellStart"/>
      <w:r>
        <w:rPr>
          <w:rFonts w:ascii="Times New Roman" w:eastAsia="Times New Roman" w:hAnsi="Times New Roman" w:cs="Times New Roman"/>
          <w:sz w:val="20"/>
          <w:szCs w:val="20"/>
        </w:rPr>
        <w:t>Kintali</w:t>
      </w:r>
      <w:proofErr w:type="spellEnd"/>
      <w:r>
        <w:rPr>
          <w:rFonts w:ascii="Times New Roman" w:eastAsia="Times New Roman" w:hAnsi="Times New Roman" w:cs="Times New Roman"/>
          <w:sz w:val="20"/>
          <w:szCs w:val="20"/>
        </w:rPr>
        <w:t xml:space="preserve"> Shiva, Nishad Kothari, Akash Kumar. Approximation algorithms for directed width parameters. Preprint; 2011.</w:t>
      </w:r>
    </w:p>
    <w:p w14:paraId="716E3CBC"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[43] Gurski Frank, et al. Directed width parameters on </w:t>
      </w:r>
      <w:proofErr w:type="spellStart"/>
      <w:r>
        <w:rPr>
          <w:rFonts w:ascii="Times New Roman" w:eastAsia="Times New Roman" w:hAnsi="Times New Roman" w:cs="Times New Roman"/>
          <w:sz w:val="20"/>
          <w:szCs w:val="20"/>
        </w:rPr>
        <w:t>semicomplete</w:t>
      </w:r>
      <w:proofErr w:type="spellEnd"/>
      <w:r>
        <w:rPr>
          <w:rFonts w:ascii="Times New Roman" w:eastAsia="Times New Roman" w:hAnsi="Times New Roman" w:cs="Times New Roman"/>
          <w:sz w:val="20"/>
          <w:szCs w:val="20"/>
        </w:rPr>
        <w:t xml:space="preserve"> digraphs. Combinatorial Optimization and Applications: 15th International Conference, COCOA 2021, Tianjin, China, December 17–19, 2021, Proceedings 15. Springer International Publishing; 2021.</w:t>
      </w:r>
    </w:p>
    <w:p w14:paraId="2D1CE46B"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 Bumpus Benjamin Merlin. Generalizing graph decompositions. Diss. University of Glasgow; 2021.</w:t>
      </w:r>
    </w:p>
    <w:p w14:paraId="4873BAE8"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[45] </w:t>
      </w:r>
      <w:proofErr w:type="spellStart"/>
      <w:r>
        <w:rPr>
          <w:rFonts w:ascii="Times New Roman" w:eastAsia="Times New Roman" w:hAnsi="Times New Roman" w:cs="Times New Roman"/>
          <w:sz w:val="20"/>
          <w:szCs w:val="20"/>
        </w:rPr>
        <w:t>Amarilli</w:t>
      </w:r>
      <w:proofErr w:type="spellEnd"/>
      <w:r>
        <w:rPr>
          <w:rFonts w:ascii="Times New Roman" w:eastAsia="Times New Roman" w:hAnsi="Times New Roman" w:cs="Times New Roman"/>
          <w:sz w:val="20"/>
          <w:szCs w:val="20"/>
        </w:rPr>
        <w:t xml:space="preserve"> Antoine, </w:t>
      </w:r>
      <w:proofErr w:type="spellStart"/>
      <w:r>
        <w:rPr>
          <w:rFonts w:ascii="Times New Roman" w:eastAsia="Times New Roman" w:hAnsi="Times New Roman" w:cs="Times New Roman"/>
          <w:sz w:val="20"/>
          <w:szCs w:val="20"/>
        </w:rPr>
        <w:t>Mikaël</w:t>
      </w:r>
      <w:proofErr w:type="spellEnd"/>
      <w:r>
        <w:rPr>
          <w:rFonts w:ascii="Times New Roman" w:eastAsia="Times New Roman" w:hAnsi="Times New Roman" w:cs="Times New Roman"/>
          <w:sz w:val="20"/>
          <w:szCs w:val="20"/>
        </w:rPr>
        <w:t xml:space="preserve"> Monet, Pierre </w:t>
      </w:r>
      <w:proofErr w:type="spellStart"/>
      <w:r>
        <w:rPr>
          <w:rFonts w:ascii="Times New Roman" w:eastAsia="Times New Roman" w:hAnsi="Times New Roman" w:cs="Times New Roman"/>
          <w:sz w:val="20"/>
          <w:szCs w:val="20"/>
        </w:rPr>
        <w:t>Senellart</w:t>
      </w:r>
      <w:proofErr w:type="spellEnd"/>
      <w:r>
        <w:rPr>
          <w:rFonts w:ascii="Times New Roman" w:eastAsia="Times New Roman" w:hAnsi="Times New Roman" w:cs="Times New Roman"/>
          <w:sz w:val="20"/>
          <w:szCs w:val="20"/>
        </w:rPr>
        <w:t xml:space="preserve">. Connecting width and structure in knowledge compilation (Extended version). </w:t>
      </w:r>
      <w:proofErr w:type="spellStart"/>
      <w:r>
        <w:rPr>
          <w:rFonts w:ascii="Times New Roman" w:eastAsia="Times New Roman" w:hAnsi="Times New Roman" w:cs="Times New Roman"/>
          <w:sz w:val="20"/>
          <w:szCs w:val="20"/>
        </w:rPr>
        <w:t>arXiv</w:t>
      </w:r>
      <w:proofErr w:type="spellEnd"/>
      <w:r>
        <w:rPr>
          <w:rFonts w:ascii="Times New Roman" w:eastAsia="Times New Roman" w:hAnsi="Times New Roman" w:cs="Times New Roman"/>
          <w:sz w:val="20"/>
          <w:szCs w:val="20"/>
        </w:rPr>
        <w:t xml:space="preserve"> preprint arXiv:1709.06188; 2017.</w:t>
      </w:r>
    </w:p>
    <w:p w14:paraId="1AD62E8D"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[46] Bonnet Édouard, et al. Twin-width II: small classes. Proceedings of the 2021 ACM-SIAM Symposium on Discrete Algorithms (SODA). Society for Industrial and Applied Mathematics; 2021.</w:t>
      </w:r>
    </w:p>
    <w:p w14:paraId="25C489A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[47] Fujita, T. (2025). Bounding linear-width and distance-width using feedback vertex set and MM-width for graph. </w:t>
      </w:r>
      <w:r>
        <w:rPr>
          <w:rFonts w:ascii="Times New Roman" w:eastAsia="Times New Roman" w:hAnsi="Times New Roman" w:cs="Times New Roman"/>
          <w:i/>
          <w:sz w:val="20"/>
          <w:szCs w:val="20"/>
        </w:rPr>
        <w:t>Journal of Fundamental Mathematics and Applications (JFMA)</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8</w:t>
      </w:r>
      <w:r>
        <w:rPr>
          <w:rFonts w:ascii="Times New Roman" w:eastAsia="Times New Roman" w:hAnsi="Times New Roman" w:cs="Times New Roman"/>
          <w:sz w:val="20"/>
          <w:szCs w:val="20"/>
        </w:rPr>
        <w:t>(1), 33-50.</w:t>
      </w:r>
    </w:p>
    <w:p w14:paraId="7FE18882"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[48] Fujita, T. (2024). Bounded tree-depth, path-distance-width, and linear-width of graphs. </w:t>
      </w:r>
      <w:r>
        <w:rPr>
          <w:rFonts w:ascii="Times New Roman" w:eastAsia="Times New Roman" w:hAnsi="Times New Roman" w:cs="Times New Roman"/>
          <w:i/>
          <w:sz w:val="20"/>
          <w:szCs w:val="20"/>
        </w:rPr>
        <w:t>Journal of Fundamental Mathematics and Applications (JFMA)</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7</w:t>
      </w:r>
      <w:r>
        <w:rPr>
          <w:rFonts w:ascii="Times New Roman" w:eastAsia="Times New Roman" w:hAnsi="Times New Roman" w:cs="Times New Roman"/>
          <w:sz w:val="20"/>
          <w:szCs w:val="20"/>
        </w:rPr>
        <w:t>(2), 138-148.</w:t>
      </w:r>
    </w:p>
    <w:p w14:paraId="0A3ECFF3"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[49] Adler, I., Gottlob, G., &amp; Grohe, M. (2007). Hypertree width and related hypergraph invariants. </w:t>
      </w:r>
      <w:r>
        <w:rPr>
          <w:rFonts w:ascii="Times New Roman" w:eastAsia="Times New Roman" w:hAnsi="Times New Roman" w:cs="Times New Roman"/>
          <w:i/>
          <w:sz w:val="20"/>
          <w:szCs w:val="20"/>
        </w:rPr>
        <w:t>European Journal of Combinatorics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28</w:t>
      </w:r>
      <w:r>
        <w:rPr>
          <w:rFonts w:ascii="Times New Roman" w:eastAsia="Times New Roman" w:hAnsi="Times New Roman" w:cs="Times New Roman"/>
          <w:sz w:val="20"/>
          <w:szCs w:val="20"/>
        </w:rPr>
        <w:t>(8), 2167-2181.</w:t>
      </w:r>
    </w:p>
    <w:p w14:paraId="26BC6656"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[50] Adler, I. (2004). Marshals, monotone marshals, and hypertree‐width. </w:t>
      </w:r>
      <w:r>
        <w:rPr>
          <w:rFonts w:ascii="Times New Roman" w:eastAsia="Times New Roman" w:hAnsi="Times New Roman" w:cs="Times New Roman"/>
          <w:i/>
          <w:sz w:val="20"/>
          <w:szCs w:val="20"/>
        </w:rPr>
        <w:t>Journal of Graph Theory</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47</w:t>
      </w:r>
      <w:r>
        <w:rPr>
          <w:rFonts w:ascii="Times New Roman" w:eastAsia="Times New Roman" w:hAnsi="Times New Roman" w:cs="Times New Roman"/>
          <w:sz w:val="20"/>
          <w:szCs w:val="20"/>
        </w:rPr>
        <w:t>(4), 275-296.</w:t>
      </w:r>
    </w:p>
    <w:p w14:paraId="24AEA88B"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 Chen, H., &amp; Dalmau, V. (2005, October). Beyond hypertree width: Decomposition methods without decompositions. In </w:t>
      </w:r>
      <w:r>
        <w:rPr>
          <w:rFonts w:ascii="Times New Roman" w:eastAsia="Times New Roman" w:hAnsi="Times New Roman" w:cs="Times New Roman"/>
          <w:i/>
          <w:sz w:val="20"/>
          <w:szCs w:val="20"/>
        </w:rPr>
        <w:t>International Conference on Principles and Practice of Constraint Programming</w:t>
      </w:r>
      <w:r>
        <w:rPr>
          <w:rFonts w:ascii="Times New Roman" w:eastAsia="Times New Roman" w:hAnsi="Times New Roman" w:cs="Times New Roman"/>
          <w:sz w:val="20"/>
          <w:szCs w:val="20"/>
        </w:rPr>
        <w:t xml:space="preserve"> (pp. 167-181). Berlin, Heidelberg: Springer Berlin Heidelberg.</w:t>
      </w:r>
    </w:p>
    <w:p w14:paraId="5B8491EB"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 Fujita, T. (2025). </w:t>
      </w:r>
      <w:proofErr w:type="spellStart"/>
      <w:r>
        <w:rPr>
          <w:rFonts w:ascii="Times New Roman" w:eastAsia="Times New Roman" w:hAnsi="Times New Roman" w:cs="Times New Roman"/>
          <w:sz w:val="20"/>
          <w:szCs w:val="20"/>
        </w:rPr>
        <w:t>Superhyperbranch</w:t>
      </w:r>
      <w:proofErr w:type="spellEnd"/>
      <w:r>
        <w:rPr>
          <w:rFonts w:ascii="Times New Roman" w:eastAsia="Times New Roman" w:hAnsi="Times New Roman" w:cs="Times New Roman"/>
          <w:sz w:val="20"/>
          <w:szCs w:val="20"/>
        </w:rPr>
        <w:t xml:space="preserve">-width and </w:t>
      </w:r>
      <w:proofErr w:type="spellStart"/>
      <w:r>
        <w:rPr>
          <w:rFonts w:ascii="Times New Roman" w:eastAsia="Times New Roman" w:hAnsi="Times New Roman" w:cs="Times New Roman"/>
          <w:sz w:val="20"/>
          <w:szCs w:val="20"/>
        </w:rPr>
        <w:t>Superhypertree</w:t>
      </w:r>
      <w:proofErr w:type="spellEnd"/>
      <w:r>
        <w:rPr>
          <w:rFonts w:ascii="Times New Roman" w:eastAsia="Times New Roman" w:hAnsi="Times New Roman" w:cs="Times New Roman"/>
          <w:sz w:val="20"/>
          <w:szCs w:val="20"/>
        </w:rPr>
        <w:t xml:space="preserve">-width. </w:t>
      </w:r>
      <w:r>
        <w:rPr>
          <w:rFonts w:ascii="Times New Roman" w:eastAsia="Times New Roman" w:hAnsi="Times New Roman" w:cs="Times New Roman"/>
          <w:i/>
          <w:sz w:val="20"/>
          <w:szCs w:val="20"/>
        </w:rPr>
        <w:t xml:space="preserve">Advancing Uncertain Combinatorics through </w:t>
      </w:r>
      <w:proofErr w:type="spellStart"/>
      <w:r>
        <w:rPr>
          <w:rFonts w:ascii="Times New Roman" w:eastAsia="Times New Roman" w:hAnsi="Times New Roman" w:cs="Times New Roman"/>
          <w:i/>
          <w:sz w:val="20"/>
          <w:szCs w:val="20"/>
        </w:rPr>
        <w:t>Graphization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Hyperization</w:t>
      </w:r>
      <w:proofErr w:type="spellEnd"/>
      <w:r>
        <w:rPr>
          <w:rFonts w:ascii="Times New Roman" w:eastAsia="Times New Roman" w:hAnsi="Times New Roman" w:cs="Times New Roman"/>
          <w:i/>
          <w:sz w:val="20"/>
          <w:szCs w:val="20"/>
        </w:rPr>
        <w:t xml:space="preserve">, and </w:t>
      </w:r>
      <w:proofErr w:type="spellStart"/>
      <w:r>
        <w:rPr>
          <w:rFonts w:ascii="Times New Roman" w:eastAsia="Times New Roman" w:hAnsi="Times New Roman" w:cs="Times New Roman"/>
          <w:i/>
          <w:sz w:val="20"/>
          <w:szCs w:val="20"/>
        </w:rPr>
        <w:t>Uncertainization</w:t>
      </w:r>
      <w:proofErr w:type="spellEnd"/>
      <w:r>
        <w:rPr>
          <w:rFonts w:ascii="Times New Roman" w:eastAsia="Times New Roman" w:hAnsi="Times New Roman" w:cs="Times New Roman"/>
          <w:i/>
          <w:sz w:val="20"/>
          <w:szCs w:val="20"/>
        </w:rPr>
        <w:t xml:space="preserve">: Fuzzy, </w:t>
      </w:r>
      <w:proofErr w:type="spellStart"/>
      <w:r>
        <w:rPr>
          <w:rFonts w:ascii="Times New Roman" w:eastAsia="Times New Roman" w:hAnsi="Times New Roman" w:cs="Times New Roman"/>
          <w:i/>
          <w:sz w:val="20"/>
          <w:szCs w:val="20"/>
        </w:rPr>
        <w:t>Neutrosophic</w:t>
      </w:r>
      <w:proofErr w:type="spellEnd"/>
      <w:r>
        <w:rPr>
          <w:rFonts w:ascii="Times New Roman" w:eastAsia="Times New Roman" w:hAnsi="Times New Roman" w:cs="Times New Roman"/>
          <w:i/>
          <w:sz w:val="20"/>
          <w:szCs w:val="20"/>
        </w:rPr>
        <w:t>, Soft, Rough, and Beyond</w:t>
      </w:r>
      <w:r>
        <w:rPr>
          <w:rFonts w:ascii="Times New Roman" w:eastAsia="Times New Roman" w:hAnsi="Times New Roman" w:cs="Times New Roman"/>
          <w:sz w:val="20"/>
          <w:szCs w:val="20"/>
        </w:rPr>
        <w:t>, 367.</w:t>
      </w:r>
    </w:p>
    <w:p w14:paraId="07DED1C5"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Fujita, T. (2025). </w:t>
      </w:r>
      <w:proofErr w:type="spellStart"/>
      <w:r>
        <w:rPr>
          <w:rFonts w:ascii="Times New Roman" w:eastAsia="Times New Roman" w:hAnsi="Times New Roman" w:cs="Times New Roman"/>
          <w:sz w:val="20"/>
          <w:szCs w:val="20"/>
        </w:rPr>
        <w:t>Superhypertree</w:t>
      </w:r>
      <w:proofErr w:type="spellEnd"/>
      <w:r>
        <w:rPr>
          <w:rFonts w:ascii="Times New Roman" w:eastAsia="Times New Roman" w:hAnsi="Times New Roman" w:cs="Times New Roman"/>
          <w:sz w:val="20"/>
          <w:szCs w:val="20"/>
        </w:rPr>
        <w:t xml:space="preserve">-length and </w:t>
      </w:r>
      <w:proofErr w:type="spellStart"/>
      <w:r>
        <w:rPr>
          <w:rFonts w:ascii="Times New Roman" w:eastAsia="Times New Roman" w:hAnsi="Times New Roman" w:cs="Times New Roman"/>
          <w:sz w:val="20"/>
          <w:szCs w:val="20"/>
        </w:rPr>
        <w:t>superhypertree</w:t>
      </w:r>
      <w:proofErr w:type="spellEnd"/>
      <w:r>
        <w:rPr>
          <w:rFonts w:ascii="Times New Roman" w:eastAsia="Times New Roman" w:hAnsi="Times New Roman" w:cs="Times New Roman"/>
          <w:sz w:val="20"/>
          <w:szCs w:val="20"/>
        </w:rPr>
        <w:t xml:space="preserve">-breadth in </w:t>
      </w:r>
      <w:proofErr w:type="spellStart"/>
      <w:r>
        <w:rPr>
          <w:rFonts w:ascii="Times New Roman" w:eastAsia="Times New Roman" w:hAnsi="Times New Roman" w:cs="Times New Roman"/>
          <w:sz w:val="20"/>
          <w:szCs w:val="20"/>
        </w:rPr>
        <w:t>superhypergraphs</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Advancing Uncertain Combinatorics through </w:t>
      </w:r>
      <w:proofErr w:type="spellStart"/>
      <w:r>
        <w:rPr>
          <w:rFonts w:ascii="Times New Roman" w:eastAsia="Times New Roman" w:hAnsi="Times New Roman" w:cs="Times New Roman"/>
          <w:i/>
          <w:sz w:val="20"/>
          <w:szCs w:val="20"/>
        </w:rPr>
        <w:t>Graphization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Hyperization</w:t>
      </w:r>
      <w:proofErr w:type="spellEnd"/>
      <w:r>
        <w:rPr>
          <w:rFonts w:ascii="Times New Roman" w:eastAsia="Times New Roman" w:hAnsi="Times New Roman" w:cs="Times New Roman"/>
          <w:i/>
          <w:sz w:val="20"/>
          <w:szCs w:val="20"/>
        </w:rPr>
        <w:t xml:space="preserve">, and </w:t>
      </w:r>
      <w:proofErr w:type="spellStart"/>
      <w:r>
        <w:rPr>
          <w:rFonts w:ascii="Times New Roman" w:eastAsia="Times New Roman" w:hAnsi="Times New Roman" w:cs="Times New Roman"/>
          <w:i/>
          <w:sz w:val="20"/>
          <w:szCs w:val="20"/>
        </w:rPr>
        <w:t>Uncertainization</w:t>
      </w:r>
      <w:proofErr w:type="spellEnd"/>
      <w:r>
        <w:rPr>
          <w:rFonts w:ascii="Times New Roman" w:eastAsia="Times New Roman" w:hAnsi="Times New Roman" w:cs="Times New Roman"/>
          <w:i/>
          <w:sz w:val="20"/>
          <w:szCs w:val="20"/>
        </w:rPr>
        <w:t xml:space="preserve">: Fuzzy, </w:t>
      </w:r>
      <w:proofErr w:type="spellStart"/>
      <w:r>
        <w:rPr>
          <w:rFonts w:ascii="Times New Roman" w:eastAsia="Times New Roman" w:hAnsi="Times New Roman" w:cs="Times New Roman"/>
          <w:i/>
          <w:sz w:val="20"/>
          <w:szCs w:val="20"/>
        </w:rPr>
        <w:t>Neutrosophic</w:t>
      </w:r>
      <w:proofErr w:type="spellEnd"/>
      <w:r>
        <w:rPr>
          <w:rFonts w:ascii="Times New Roman" w:eastAsia="Times New Roman" w:hAnsi="Times New Roman" w:cs="Times New Roman"/>
          <w:i/>
          <w:sz w:val="20"/>
          <w:szCs w:val="20"/>
        </w:rPr>
        <w:t>, Soft, Rough, and Beyond</w:t>
      </w:r>
      <w:r>
        <w:rPr>
          <w:rFonts w:ascii="Times New Roman" w:eastAsia="Times New Roman" w:hAnsi="Times New Roman" w:cs="Times New Roman"/>
          <w:sz w:val="20"/>
          <w:szCs w:val="20"/>
        </w:rPr>
        <w:t>, 41.</w:t>
      </w:r>
    </w:p>
    <w:p w14:paraId="0A222D8A"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[54] Fujita, T. (2025). Short note of </w:t>
      </w:r>
      <w:proofErr w:type="spellStart"/>
      <w:r>
        <w:rPr>
          <w:rFonts w:ascii="Times New Roman" w:eastAsia="Times New Roman" w:hAnsi="Times New Roman" w:cs="Times New Roman"/>
          <w:sz w:val="20"/>
          <w:szCs w:val="20"/>
        </w:rPr>
        <w:t>supertree</w:t>
      </w:r>
      <w:proofErr w:type="spellEnd"/>
      <w:r>
        <w:rPr>
          <w:rFonts w:ascii="Times New Roman" w:eastAsia="Times New Roman" w:hAnsi="Times New Roman" w:cs="Times New Roman"/>
          <w:sz w:val="20"/>
          <w:szCs w:val="20"/>
        </w:rPr>
        <w:t>-width and n-</w:t>
      </w:r>
      <w:proofErr w:type="spellStart"/>
      <w:r>
        <w:rPr>
          <w:rFonts w:ascii="Times New Roman" w:eastAsia="Times New Roman" w:hAnsi="Times New Roman" w:cs="Times New Roman"/>
          <w:sz w:val="20"/>
          <w:szCs w:val="20"/>
        </w:rPr>
        <w:t>superhypertree</w:t>
      </w:r>
      <w:proofErr w:type="spellEnd"/>
      <w:r>
        <w:rPr>
          <w:rFonts w:ascii="Times New Roman" w:eastAsia="Times New Roman" w:hAnsi="Times New Roman" w:cs="Times New Roman"/>
          <w:sz w:val="20"/>
          <w:szCs w:val="20"/>
        </w:rPr>
        <w:t xml:space="preserve">-width. </w:t>
      </w:r>
      <w:proofErr w:type="spellStart"/>
      <w:r>
        <w:rPr>
          <w:rFonts w:ascii="Times New Roman" w:eastAsia="Times New Roman" w:hAnsi="Times New Roman" w:cs="Times New Roman"/>
          <w:i/>
          <w:sz w:val="20"/>
          <w:szCs w:val="20"/>
        </w:rPr>
        <w:t>Neutrosophic</w:t>
      </w:r>
      <w:proofErr w:type="spellEnd"/>
      <w:r>
        <w:rPr>
          <w:rFonts w:ascii="Times New Roman" w:eastAsia="Times New Roman" w:hAnsi="Times New Roman" w:cs="Times New Roman"/>
          <w:i/>
          <w:sz w:val="20"/>
          <w:szCs w:val="20"/>
        </w:rPr>
        <w:t xml:space="preserve"> Sets and Systems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77</w:t>
      </w:r>
      <w:r>
        <w:rPr>
          <w:rFonts w:ascii="Times New Roman" w:eastAsia="Times New Roman" w:hAnsi="Times New Roman" w:cs="Times New Roman"/>
          <w:sz w:val="20"/>
          <w:szCs w:val="20"/>
        </w:rPr>
        <w:t>, 54-78.</w:t>
      </w:r>
    </w:p>
    <w:p w14:paraId="5C39B8BC"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[55] Fujita, T., &amp; </w:t>
      </w:r>
      <w:proofErr w:type="spellStart"/>
      <w:r>
        <w:rPr>
          <w:rFonts w:ascii="Times New Roman" w:eastAsia="Times New Roman" w:hAnsi="Times New Roman" w:cs="Times New Roman"/>
          <w:sz w:val="20"/>
          <w:szCs w:val="20"/>
        </w:rPr>
        <w:t>Smarandache</w:t>
      </w:r>
      <w:proofErr w:type="spellEnd"/>
      <w:r>
        <w:rPr>
          <w:rFonts w:ascii="Times New Roman" w:eastAsia="Times New Roman" w:hAnsi="Times New Roman" w:cs="Times New Roman"/>
          <w:sz w:val="20"/>
          <w:szCs w:val="20"/>
        </w:rPr>
        <w:t xml:space="preserve">, F. (2024). Fundamental computational problems and algorithms for </w:t>
      </w:r>
      <w:proofErr w:type="spellStart"/>
      <w:r>
        <w:rPr>
          <w:rFonts w:ascii="Times New Roman" w:eastAsia="Times New Roman" w:hAnsi="Times New Roman" w:cs="Times New Roman"/>
          <w:sz w:val="20"/>
          <w:szCs w:val="20"/>
        </w:rPr>
        <w:t>superhypergraphs</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Advancing Uncertain Combinatorics through </w:t>
      </w:r>
      <w:proofErr w:type="spellStart"/>
      <w:r>
        <w:rPr>
          <w:rFonts w:ascii="Times New Roman" w:eastAsia="Times New Roman" w:hAnsi="Times New Roman" w:cs="Times New Roman"/>
          <w:i/>
          <w:sz w:val="20"/>
          <w:szCs w:val="20"/>
        </w:rPr>
        <w:t>Graphization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Hyperization</w:t>
      </w:r>
      <w:proofErr w:type="spellEnd"/>
      <w:r>
        <w:rPr>
          <w:rFonts w:ascii="Times New Roman" w:eastAsia="Times New Roman" w:hAnsi="Times New Roman" w:cs="Times New Roman"/>
          <w:i/>
          <w:sz w:val="20"/>
          <w:szCs w:val="20"/>
        </w:rPr>
        <w:t xml:space="preserve">, and </w:t>
      </w:r>
      <w:proofErr w:type="spellStart"/>
      <w:r>
        <w:rPr>
          <w:rFonts w:ascii="Times New Roman" w:eastAsia="Times New Roman" w:hAnsi="Times New Roman" w:cs="Times New Roman"/>
          <w:i/>
          <w:sz w:val="20"/>
          <w:szCs w:val="20"/>
        </w:rPr>
        <w:t>Uncertainization</w:t>
      </w:r>
      <w:proofErr w:type="spellEnd"/>
      <w:r>
        <w:rPr>
          <w:rFonts w:ascii="Times New Roman" w:eastAsia="Times New Roman" w:hAnsi="Times New Roman" w:cs="Times New Roman"/>
          <w:i/>
          <w:sz w:val="20"/>
          <w:szCs w:val="20"/>
        </w:rPr>
        <w:t xml:space="preserve">: Fuzzy, </w:t>
      </w:r>
      <w:proofErr w:type="spellStart"/>
      <w:r>
        <w:rPr>
          <w:rFonts w:ascii="Times New Roman" w:eastAsia="Times New Roman" w:hAnsi="Times New Roman" w:cs="Times New Roman"/>
          <w:i/>
          <w:sz w:val="20"/>
          <w:szCs w:val="20"/>
        </w:rPr>
        <w:t>Neutrosophic</w:t>
      </w:r>
      <w:proofErr w:type="spellEnd"/>
      <w:r>
        <w:rPr>
          <w:rFonts w:ascii="Times New Roman" w:eastAsia="Times New Roman" w:hAnsi="Times New Roman" w:cs="Times New Roman"/>
          <w:i/>
          <w:sz w:val="20"/>
          <w:szCs w:val="20"/>
        </w:rPr>
        <w:t>, Soft, Rough, and Beyond (Second Volume)</w:t>
      </w:r>
      <w:r>
        <w:rPr>
          <w:rFonts w:ascii="Times New Roman" w:eastAsia="Times New Roman" w:hAnsi="Times New Roman" w:cs="Times New Roman"/>
          <w:sz w:val="20"/>
          <w:szCs w:val="20"/>
        </w:rPr>
        <w:t>.</w:t>
      </w:r>
    </w:p>
    <w:p w14:paraId="2D70E794"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[56] FUJITA, Takaaki. Discussion on Maximal Edge-ideal in Graph Theory. </w:t>
      </w:r>
      <w:r>
        <w:rPr>
          <w:rFonts w:ascii="Times New Roman" w:eastAsia="Times New Roman" w:hAnsi="Times New Roman" w:cs="Times New Roman"/>
          <w:i/>
          <w:sz w:val="20"/>
          <w:szCs w:val="20"/>
        </w:rPr>
        <w:t>Asian Research Journal of Mathematics</w:t>
      </w:r>
      <w:r>
        <w:rPr>
          <w:rFonts w:ascii="Times New Roman" w:eastAsia="Times New Roman" w:hAnsi="Times New Roman" w:cs="Times New Roman"/>
          <w:sz w:val="20"/>
          <w:szCs w:val="20"/>
        </w:rPr>
        <w:t>, 2025, 21.3: 118-129.</w:t>
      </w:r>
    </w:p>
    <w:p w14:paraId="5F70E617"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[57] Fujita, T. (2024). Ultrafilter in digraph: Directed tangle and directed ultrafilter. </w:t>
      </w:r>
      <w:r>
        <w:rPr>
          <w:rFonts w:ascii="Times New Roman" w:eastAsia="Times New Roman" w:hAnsi="Times New Roman" w:cs="Times New Roman"/>
          <w:i/>
          <w:sz w:val="20"/>
          <w:szCs w:val="20"/>
        </w:rPr>
        <w:t>Journal of Advances in Mathematics and Computer Science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39</w:t>
      </w:r>
      <w:r>
        <w:rPr>
          <w:rFonts w:ascii="Times New Roman" w:eastAsia="Times New Roman" w:hAnsi="Times New Roman" w:cs="Times New Roman"/>
          <w:sz w:val="20"/>
          <w:szCs w:val="20"/>
        </w:rPr>
        <w:t>(3), 37-42.</w:t>
      </w:r>
    </w:p>
    <w:p w14:paraId="0937EB95"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[58] Fujita, T. (2024).  Erratum of "Ultrafilter in Digraph: Directed Tangle and Directed Ultrafilter". Preprint.</w:t>
      </w:r>
    </w:p>
    <w:p w14:paraId="415563D5"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[59] Dutton, R. D. (2009). On a graph’s security number. </w:t>
      </w:r>
      <w:r>
        <w:rPr>
          <w:rFonts w:ascii="Times New Roman" w:eastAsia="Times New Roman" w:hAnsi="Times New Roman" w:cs="Times New Roman"/>
          <w:i/>
          <w:sz w:val="20"/>
          <w:szCs w:val="20"/>
        </w:rPr>
        <w:t>Discrete Mathematics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309</w:t>
      </w:r>
      <w:r>
        <w:rPr>
          <w:rFonts w:ascii="Times New Roman" w:eastAsia="Times New Roman" w:hAnsi="Times New Roman" w:cs="Times New Roman"/>
          <w:sz w:val="20"/>
          <w:szCs w:val="20"/>
        </w:rPr>
        <w:t>(13), 4443-4447.</w:t>
      </w:r>
    </w:p>
    <w:p w14:paraId="03E3BEC5"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[60] Dutton, R. D., Lee, R., &amp; Brigham, R. C. (2008). Bounds on a graph's security number. </w:t>
      </w:r>
      <w:r>
        <w:rPr>
          <w:rFonts w:ascii="Times New Roman" w:eastAsia="Times New Roman" w:hAnsi="Times New Roman" w:cs="Times New Roman"/>
          <w:i/>
          <w:sz w:val="20"/>
          <w:szCs w:val="20"/>
        </w:rPr>
        <w:t>Discrete applied mathematics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156</w:t>
      </w:r>
      <w:r>
        <w:rPr>
          <w:rFonts w:ascii="Times New Roman" w:eastAsia="Times New Roman" w:hAnsi="Times New Roman" w:cs="Times New Roman"/>
          <w:sz w:val="20"/>
          <w:szCs w:val="20"/>
        </w:rPr>
        <w:t>(5), 695-704.</w:t>
      </w:r>
    </w:p>
    <w:p w14:paraId="531A3D9E"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sz w:val="20"/>
          <w:szCs w:val="20"/>
        </w:rPr>
        <w:t xml:space="preserve">[61] </w:t>
      </w:r>
      <w:proofErr w:type="spellStart"/>
      <w:r>
        <w:rPr>
          <w:rFonts w:ascii="Times New Roman" w:eastAsia="Times New Roman" w:hAnsi="Times New Roman" w:cs="Times New Roman"/>
          <w:color w:val="222222"/>
          <w:sz w:val="20"/>
          <w:szCs w:val="20"/>
        </w:rPr>
        <w:t>Punnim</w:t>
      </w:r>
      <w:proofErr w:type="spellEnd"/>
      <w:r>
        <w:rPr>
          <w:rFonts w:ascii="Times New Roman" w:eastAsia="Times New Roman" w:hAnsi="Times New Roman" w:cs="Times New Roman"/>
          <w:color w:val="222222"/>
          <w:sz w:val="20"/>
          <w:szCs w:val="20"/>
        </w:rPr>
        <w:t xml:space="preserve">, N. (2002). The clique numbers of regular graphs. </w:t>
      </w:r>
      <w:r>
        <w:rPr>
          <w:rFonts w:ascii="Times New Roman" w:eastAsia="Times New Roman" w:hAnsi="Times New Roman" w:cs="Times New Roman"/>
          <w:i/>
          <w:color w:val="222222"/>
          <w:sz w:val="20"/>
          <w:szCs w:val="20"/>
        </w:rPr>
        <w:t>Graphs and Combinatorics</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18</w:t>
      </w:r>
      <w:r>
        <w:rPr>
          <w:rFonts w:ascii="Times New Roman" w:eastAsia="Times New Roman" w:hAnsi="Times New Roman" w:cs="Times New Roman"/>
          <w:color w:val="222222"/>
          <w:sz w:val="20"/>
          <w:szCs w:val="20"/>
        </w:rPr>
        <w:t>, 781-785.</w:t>
      </w:r>
    </w:p>
    <w:p w14:paraId="30BABD20"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[62] Sampathkumar, E., &amp; </w:t>
      </w:r>
      <w:proofErr w:type="spellStart"/>
      <w:r>
        <w:rPr>
          <w:rFonts w:ascii="Times New Roman" w:eastAsia="Times New Roman" w:hAnsi="Times New Roman" w:cs="Times New Roman"/>
          <w:color w:val="222222"/>
          <w:sz w:val="20"/>
          <w:szCs w:val="20"/>
        </w:rPr>
        <w:t>Walikar</w:t>
      </w:r>
      <w:proofErr w:type="spellEnd"/>
      <w:r>
        <w:rPr>
          <w:rFonts w:ascii="Times New Roman" w:eastAsia="Times New Roman" w:hAnsi="Times New Roman" w:cs="Times New Roman"/>
          <w:color w:val="222222"/>
          <w:sz w:val="20"/>
          <w:szCs w:val="20"/>
        </w:rPr>
        <w:t xml:space="preserve">, H. B. (1979). The connected domination number of a graph. </w:t>
      </w:r>
      <w:r>
        <w:rPr>
          <w:rFonts w:ascii="Times New Roman" w:eastAsia="Times New Roman" w:hAnsi="Times New Roman" w:cs="Times New Roman"/>
          <w:i/>
          <w:color w:val="222222"/>
          <w:sz w:val="20"/>
          <w:szCs w:val="20"/>
        </w:rPr>
        <w:t>J. Math. Phys</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13</w:t>
      </w:r>
      <w:r>
        <w:rPr>
          <w:rFonts w:ascii="Times New Roman" w:eastAsia="Times New Roman" w:hAnsi="Times New Roman" w:cs="Times New Roman"/>
          <w:color w:val="222222"/>
          <w:sz w:val="20"/>
          <w:szCs w:val="20"/>
        </w:rPr>
        <w:t>(6).</w:t>
      </w:r>
    </w:p>
    <w:p w14:paraId="06F64F97"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lastRenderedPageBreak/>
        <w:t xml:space="preserve">[63] Henning, M. A. (2000). Graphs with large total domination number. </w:t>
      </w:r>
      <w:r>
        <w:rPr>
          <w:rFonts w:ascii="Times New Roman" w:eastAsia="Times New Roman" w:hAnsi="Times New Roman" w:cs="Times New Roman"/>
          <w:i/>
          <w:color w:val="222222"/>
          <w:sz w:val="20"/>
          <w:szCs w:val="20"/>
        </w:rPr>
        <w:t>Journal of Graph Theory</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35</w:t>
      </w:r>
      <w:r>
        <w:rPr>
          <w:rFonts w:ascii="Times New Roman" w:eastAsia="Times New Roman" w:hAnsi="Times New Roman" w:cs="Times New Roman"/>
          <w:color w:val="222222"/>
          <w:sz w:val="20"/>
          <w:szCs w:val="20"/>
        </w:rPr>
        <w:t>(1), 21-45.</w:t>
      </w:r>
    </w:p>
    <w:p w14:paraId="32581AF7"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[64] Merouane, H. B., &amp; Chellali, M. (2015). On secure domination in graphs. </w:t>
      </w:r>
      <w:r>
        <w:rPr>
          <w:rFonts w:ascii="Times New Roman" w:eastAsia="Times New Roman" w:hAnsi="Times New Roman" w:cs="Times New Roman"/>
          <w:i/>
          <w:color w:val="222222"/>
          <w:sz w:val="20"/>
          <w:szCs w:val="20"/>
        </w:rPr>
        <w:t>Information Processing Letters</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115</w:t>
      </w:r>
      <w:r>
        <w:rPr>
          <w:rFonts w:ascii="Times New Roman" w:eastAsia="Times New Roman" w:hAnsi="Times New Roman" w:cs="Times New Roman"/>
          <w:color w:val="222222"/>
          <w:sz w:val="20"/>
          <w:szCs w:val="20"/>
        </w:rPr>
        <w:t>(10), 786-790.</w:t>
      </w:r>
    </w:p>
    <w:p w14:paraId="790F37AA"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[65] Joseph, A., &amp; Sangeetha, V. (2018). Bounds on co-secure domination in graphs. </w:t>
      </w:r>
      <w:r>
        <w:rPr>
          <w:rFonts w:ascii="Times New Roman" w:eastAsia="Times New Roman" w:hAnsi="Times New Roman" w:cs="Times New Roman"/>
          <w:i/>
          <w:color w:val="222222"/>
          <w:sz w:val="20"/>
          <w:szCs w:val="20"/>
        </w:rPr>
        <w:t>International Journal of Mathematics Trends and Technology-IJMTT</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55</w:t>
      </w:r>
      <w:r>
        <w:rPr>
          <w:rFonts w:ascii="Times New Roman" w:eastAsia="Times New Roman" w:hAnsi="Times New Roman" w:cs="Times New Roman"/>
          <w:color w:val="222222"/>
          <w:sz w:val="20"/>
          <w:szCs w:val="20"/>
        </w:rPr>
        <w:t>.</w:t>
      </w:r>
    </w:p>
    <w:p w14:paraId="57D76EF7"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[66] Thomassen, C. (1983). Girth in graphs. </w:t>
      </w:r>
      <w:r>
        <w:rPr>
          <w:rFonts w:ascii="Times New Roman" w:eastAsia="Times New Roman" w:hAnsi="Times New Roman" w:cs="Times New Roman"/>
          <w:i/>
          <w:color w:val="222222"/>
          <w:sz w:val="20"/>
          <w:szCs w:val="20"/>
        </w:rPr>
        <w:t>Journal of Combinatorial Theory, Series B</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35</w:t>
      </w:r>
      <w:r>
        <w:rPr>
          <w:rFonts w:ascii="Times New Roman" w:eastAsia="Times New Roman" w:hAnsi="Times New Roman" w:cs="Times New Roman"/>
          <w:color w:val="222222"/>
          <w:sz w:val="20"/>
          <w:szCs w:val="20"/>
        </w:rPr>
        <w:t>(2), 129-141.</w:t>
      </w:r>
    </w:p>
    <w:p w14:paraId="7EC8DD75"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[67] Collins, B. V. (1997). The girth of a thin distance-regular graph. </w:t>
      </w:r>
      <w:r>
        <w:rPr>
          <w:rFonts w:ascii="Times New Roman" w:eastAsia="Times New Roman" w:hAnsi="Times New Roman" w:cs="Times New Roman"/>
          <w:i/>
          <w:color w:val="222222"/>
          <w:sz w:val="20"/>
          <w:szCs w:val="20"/>
        </w:rPr>
        <w:t>Graphs and Combinatorics</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13</w:t>
      </w:r>
      <w:r>
        <w:rPr>
          <w:rFonts w:ascii="Times New Roman" w:eastAsia="Times New Roman" w:hAnsi="Times New Roman" w:cs="Times New Roman"/>
          <w:color w:val="222222"/>
          <w:sz w:val="20"/>
          <w:szCs w:val="20"/>
        </w:rPr>
        <w:t>, 21-30.</w:t>
      </w:r>
    </w:p>
    <w:p w14:paraId="7AE4C8A3"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[68] West, D. B. (2001). </w:t>
      </w:r>
      <w:r>
        <w:rPr>
          <w:rFonts w:ascii="Times New Roman" w:eastAsia="Times New Roman" w:hAnsi="Times New Roman" w:cs="Times New Roman"/>
          <w:i/>
          <w:color w:val="222222"/>
          <w:sz w:val="20"/>
          <w:szCs w:val="20"/>
        </w:rPr>
        <w:t>Introduction to graph theory</w:t>
      </w:r>
      <w:r>
        <w:rPr>
          <w:rFonts w:ascii="Times New Roman" w:eastAsia="Times New Roman" w:hAnsi="Times New Roman" w:cs="Times New Roman"/>
          <w:color w:val="222222"/>
          <w:sz w:val="20"/>
          <w:szCs w:val="20"/>
        </w:rPr>
        <w:t xml:space="preserve"> (Vol. 2). Upper Saddle River: Prentice hall.</w:t>
      </w:r>
    </w:p>
    <w:p w14:paraId="35F20E3A"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[69] Hu, W., Fey, M., Zitnik, M., Dong, Y., Ren, H., Liu, B., ... &amp; Leskovec, J. (2020). Open graph benchmark: Datasets for machine learning on graphs. </w:t>
      </w:r>
      <w:r>
        <w:rPr>
          <w:rFonts w:ascii="Times New Roman" w:eastAsia="Times New Roman" w:hAnsi="Times New Roman" w:cs="Times New Roman"/>
          <w:i/>
          <w:color w:val="222222"/>
          <w:sz w:val="20"/>
          <w:szCs w:val="20"/>
        </w:rPr>
        <w:t>Advances in neural information processing systems</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33</w:t>
      </w:r>
      <w:r>
        <w:rPr>
          <w:rFonts w:ascii="Times New Roman" w:eastAsia="Times New Roman" w:hAnsi="Times New Roman" w:cs="Times New Roman"/>
          <w:color w:val="222222"/>
          <w:sz w:val="20"/>
          <w:szCs w:val="20"/>
        </w:rPr>
        <w:t>, 22118-22133.</w:t>
      </w:r>
    </w:p>
    <w:p w14:paraId="22188809"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[70] </w:t>
      </w:r>
      <w:proofErr w:type="spellStart"/>
      <w:r>
        <w:rPr>
          <w:rFonts w:ascii="Times New Roman" w:eastAsia="Times New Roman" w:hAnsi="Times New Roman" w:cs="Times New Roman"/>
          <w:color w:val="222222"/>
          <w:sz w:val="20"/>
          <w:szCs w:val="20"/>
        </w:rPr>
        <w:t>Trinajstic</w:t>
      </w:r>
      <w:proofErr w:type="spellEnd"/>
      <w:r>
        <w:rPr>
          <w:rFonts w:ascii="Times New Roman" w:eastAsia="Times New Roman" w:hAnsi="Times New Roman" w:cs="Times New Roman"/>
          <w:color w:val="222222"/>
          <w:sz w:val="20"/>
          <w:szCs w:val="20"/>
        </w:rPr>
        <w:t xml:space="preserve">, N. (2018). </w:t>
      </w:r>
      <w:r>
        <w:rPr>
          <w:rFonts w:ascii="Times New Roman" w:eastAsia="Times New Roman" w:hAnsi="Times New Roman" w:cs="Times New Roman"/>
          <w:i/>
          <w:color w:val="222222"/>
          <w:sz w:val="20"/>
          <w:szCs w:val="20"/>
        </w:rPr>
        <w:t>Chemical graph theory</w:t>
      </w:r>
      <w:r>
        <w:rPr>
          <w:rFonts w:ascii="Times New Roman" w:eastAsia="Times New Roman" w:hAnsi="Times New Roman" w:cs="Times New Roman"/>
          <w:color w:val="222222"/>
          <w:sz w:val="20"/>
          <w:szCs w:val="20"/>
        </w:rPr>
        <w:t>. CRC press.</w:t>
      </w:r>
    </w:p>
    <w:p w14:paraId="22278741"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[71] Wu, Z., Pan, S., Chen, F., Long, G., Zhang, C., &amp; Yu, P. S. (2020). A comprehensive survey on graph neural networks. </w:t>
      </w:r>
      <w:r>
        <w:rPr>
          <w:rFonts w:ascii="Times New Roman" w:eastAsia="Times New Roman" w:hAnsi="Times New Roman" w:cs="Times New Roman"/>
          <w:i/>
          <w:color w:val="222222"/>
          <w:sz w:val="20"/>
          <w:szCs w:val="20"/>
        </w:rPr>
        <w:t>IEEE transactions on neural networks and learning systems</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32</w:t>
      </w:r>
      <w:r>
        <w:rPr>
          <w:rFonts w:ascii="Times New Roman" w:eastAsia="Times New Roman" w:hAnsi="Times New Roman" w:cs="Times New Roman"/>
          <w:color w:val="222222"/>
          <w:sz w:val="20"/>
          <w:szCs w:val="20"/>
        </w:rPr>
        <w:t>(1), 4-24.</w:t>
      </w:r>
    </w:p>
    <w:p w14:paraId="617C951D"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[72] Fujita, T., &amp; </w:t>
      </w:r>
      <w:proofErr w:type="spellStart"/>
      <w:r>
        <w:rPr>
          <w:rFonts w:ascii="Times New Roman" w:eastAsia="Times New Roman" w:hAnsi="Times New Roman" w:cs="Times New Roman"/>
          <w:color w:val="222222"/>
          <w:sz w:val="20"/>
          <w:szCs w:val="20"/>
        </w:rPr>
        <w:t>Smarandache</w:t>
      </w:r>
      <w:proofErr w:type="spellEnd"/>
      <w:r>
        <w:rPr>
          <w:rFonts w:ascii="Times New Roman" w:eastAsia="Times New Roman" w:hAnsi="Times New Roman" w:cs="Times New Roman"/>
          <w:color w:val="222222"/>
          <w:sz w:val="20"/>
          <w:szCs w:val="20"/>
        </w:rPr>
        <w:t xml:space="preserve">, F. (2025). </w:t>
      </w:r>
      <w:proofErr w:type="spellStart"/>
      <w:r>
        <w:rPr>
          <w:rFonts w:ascii="Times New Roman" w:eastAsia="Times New Roman" w:hAnsi="Times New Roman" w:cs="Times New Roman"/>
          <w:i/>
          <w:color w:val="222222"/>
          <w:sz w:val="20"/>
          <w:szCs w:val="20"/>
        </w:rPr>
        <w:t>Superhypergraph</w:t>
      </w:r>
      <w:proofErr w:type="spellEnd"/>
      <w:r>
        <w:rPr>
          <w:rFonts w:ascii="Times New Roman" w:eastAsia="Times New Roman" w:hAnsi="Times New Roman" w:cs="Times New Roman"/>
          <w:i/>
          <w:color w:val="222222"/>
          <w:sz w:val="20"/>
          <w:szCs w:val="20"/>
        </w:rPr>
        <w:t xml:space="preserve"> neural networks and </w:t>
      </w:r>
      <w:proofErr w:type="spellStart"/>
      <w:r>
        <w:rPr>
          <w:rFonts w:ascii="Times New Roman" w:eastAsia="Times New Roman" w:hAnsi="Times New Roman" w:cs="Times New Roman"/>
          <w:i/>
          <w:color w:val="222222"/>
          <w:sz w:val="20"/>
          <w:szCs w:val="20"/>
        </w:rPr>
        <w:t>plithogenic</w:t>
      </w:r>
      <w:proofErr w:type="spellEnd"/>
      <w:r>
        <w:rPr>
          <w:rFonts w:ascii="Times New Roman" w:eastAsia="Times New Roman" w:hAnsi="Times New Roman" w:cs="Times New Roman"/>
          <w:i/>
          <w:color w:val="222222"/>
          <w:sz w:val="20"/>
          <w:szCs w:val="20"/>
        </w:rPr>
        <w:t xml:space="preserve"> graph neural networks: Theoretical foundations</w:t>
      </w:r>
      <w:r>
        <w:rPr>
          <w:rFonts w:ascii="Times New Roman" w:eastAsia="Times New Roman" w:hAnsi="Times New Roman" w:cs="Times New Roman"/>
          <w:color w:val="222222"/>
          <w:sz w:val="20"/>
          <w:szCs w:val="20"/>
        </w:rPr>
        <w:t>. Infinite Study.</w:t>
      </w:r>
    </w:p>
    <w:p w14:paraId="037164D6"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[73] Bang-Jensen, J., &amp; Gutin, G. Z. (2008). </w:t>
      </w:r>
      <w:r>
        <w:rPr>
          <w:rFonts w:ascii="Times New Roman" w:eastAsia="Times New Roman" w:hAnsi="Times New Roman" w:cs="Times New Roman"/>
          <w:i/>
          <w:color w:val="222222"/>
          <w:sz w:val="20"/>
          <w:szCs w:val="20"/>
        </w:rPr>
        <w:t>Digraphs: theory, algorithms and applications</w:t>
      </w:r>
      <w:r>
        <w:rPr>
          <w:rFonts w:ascii="Times New Roman" w:eastAsia="Times New Roman" w:hAnsi="Times New Roman" w:cs="Times New Roman"/>
          <w:color w:val="222222"/>
          <w:sz w:val="20"/>
          <w:szCs w:val="20"/>
        </w:rPr>
        <w:t>. Springer Science &amp; Business Media.</w:t>
      </w:r>
    </w:p>
    <w:p w14:paraId="30361D6A"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[74] Adler, I. (2007). Directed tree-width examples. </w:t>
      </w:r>
      <w:r>
        <w:rPr>
          <w:rFonts w:ascii="Times New Roman" w:eastAsia="Times New Roman" w:hAnsi="Times New Roman" w:cs="Times New Roman"/>
          <w:i/>
          <w:color w:val="222222"/>
          <w:sz w:val="20"/>
          <w:szCs w:val="20"/>
        </w:rPr>
        <w:t>Journal of Combinatorial Theory, Series B</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97</w:t>
      </w:r>
      <w:r>
        <w:rPr>
          <w:rFonts w:ascii="Times New Roman" w:eastAsia="Times New Roman" w:hAnsi="Times New Roman" w:cs="Times New Roman"/>
          <w:color w:val="222222"/>
          <w:sz w:val="20"/>
          <w:szCs w:val="20"/>
        </w:rPr>
        <w:t>(5), 718-725.</w:t>
      </w:r>
    </w:p>
    <w:p w14:paraId="271343C6"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[75] </w:t>
      </w:r>
      <w:r>
        <w:rPr>
          <w:rFonts w:ascii="Times New Roman" w:eastAsia="Times New Roman" w:hAnsi="Times New Roman" w:cs="Times New Roman"/>
          <w:color w:val="222222"/>
          <w:sz w:val="20"/>
          <w:szCs w:val="20"/>
        </w:rPr>
        <w:t xml:space="preserve">Pal, M., Samanta, S., &amp; Ghorai, G. (2020). </w:t>
      </w:r>
      <w:r>
        <w:rPr>
          <w:rFonts w:ascii="Times New Roman" w:eastAsia="Times New Roman" w:hAnsi="Times New Roman" w:cs="Times New Roman"/>
          <w:i/>
          <w:color w:val="222222"/>
          <w:sz w:val="20"/>
          <w:szCs w:val="20"/>
        </w:rPr>
        <w:t>Modern trends in fuzzy graph theory</w:t>
      </w:r>
      <w:r>
        <w:rPr>
          <w:rFonts w:ascii="Times New Roman" w:eastAsia="Times New Roman" w:hAnsi="Times New Roman" w:cs="Times New Roman"/>
          <w:color w:val="222222"/>
          <w:sz w:val="20"/>
          <w:szCs w:val="20"/>
        </w:rPr>
        <w:t xml:space="preserve"> (pp. 7-93). Berlin: Springer.</w:t>
      </w:r>
    </w:p>
    <w:p w14:paraId="291BDBB9" w14:textId="77777777" w:rsidR="005A0A34" w:rsidRDefault="00C87923" w:rsidP="006424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[76] </w:t>
      </w:r>
      <w:r>
        <w:rPr>
          <w:rFonts w:ascii="Times New Roman" w:eastAsia="Times New Roman" w:hAnsi="Times New Roman" w:cs="Times New Roman"/>
          <w:color w:val="222222"/>
          <w:sz w:val="20"/>
          <w:szCs w:val="20"/>
        </w:rPr>
        <w:t xml:space="preserve">Mathew, S., &amp; Sunitha, M. S. (2009). Types of arcs in a fuzzy graph. </w:t>
      </w:r>
      <w:r>
        <w:rPr>
          <w:rFonts w:ascii="Times New Roman" w:eastAsia="Times New Roman" w:hAnsi="Times New Roman" w:cs="Times New Roman"/>
          <w:i/>
          <w:color w:val="222222"/>
          <w:sz w:val="20"/>
          <w:szCs w:val="20"/>
        </w:rPr>
        <w:t>Information sciences</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179</w:t>
      </w:r>
      <w:r>
        <w:rPr>
          <w:rFonts w:ascii="Times New Roman" w:eastAsia="Times New Roman" w:hAnsi="Times New Roman" w:cs="Times New Roman"/>
          <w:color w:val="222222"/>
          <w:sz w:val="20"/>
          <w:szCs w:val="20"/>
        </w:rPr>
        <w:t>(11), 1760-1768.</w:t>
      </w:r>
    </w:p>
    <w:p w14:paraId="2CC9050D"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sz w:val="20"/>
          <w:szCs w:val="20"/>
        </w:rPr>
        <w:t xml:space="preserve">[77] </w:t>
      </w:r>
      <w:proofErr w:type="spellStart"/>
      <w:r>
        <w:rPr>
          <w:rFonts w:ascii="Times New Roman" w:eastAsia="Times New Roman" w:hAnsi="Times New Roman" w:cs="Times New Roman"/>
          <w:color w:val="222222"/>
          <w:sz w:val="20"/>
          <w:szCs w:val="20"/>
        </w:rPr>
        <w:t>Mordeson</w:t>
      </w:r>
      <w:proofErr w:type="spellEnd"/>
      <w:r>
        <w:rPr>
          <w:rFonts w:ascii="Times New Roman" w:eastAsia="Times New Roman" w:hAnsi="Times New Roman" w:cs="Times New Roman"/>
          <w:color w:val="222222"/>
          <w:sz w:val="20"/>
          <w:szCs w:val="20"/>
        </w:rPr>
        <w:t xml:space="preserve">, J. N., &amp; Nair, P. S. (2012). </w:t>
      </w:r>
      <w:r>
        <w:rPr>
          <w:rFonts w:ascii="Times New Roman" w:eastAsia="Times New Roman" w:hAnsi="Times New Roman" w:cs="Times New Roman"/>
          <w:i/>
          <w:color w:val="222222"/>
          <w:sz w:val="20"/>
          <w:szCs w:val="20"/>
        </w:rPr>
        <w:t>Fuzzy graphs and fuzzy hypergraphs</w:t>
      </w:r>
      <w:r>
        <w:rPr>
          <w:rFonts w:ascii="Times New Roman" w:eastAsia="Times New Roman" w:hAnsi="Times New Roman" w:cs="Times New Roman"/>
          <w:color w:val="222222"/>
          <w:sz w:val="20"/>
          <w:szCs w:val="20"/>
        </w:rPr>
        <w:t xml:space="preserve"> (Vol. 46). Physica.</w:t>
      </w:r>
    </w:p>
    <w:p w14:paraId="36D38A15"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[78] Fujita, T., &amp; </w:t>
      </w:r>
      <w:proofErr w:type="spellStart"/>
      <w:r>
        <w:rPr>
          <w:rFonts w:ascii="Times New Roman" w:eastAsia="Times New Roman" w:hAnsi="Times New Roman" w:cs="Times New Roman"/>
          <w:color w:val="222222"/>
          <w:sz w:val="20"/>
          <w:szCs w:val="20"/>
        </w:rPr>
        <w:t>Smarandache</w:t>
      </w:r>
      <w:proofErr w:type="spellEnd"/>
      <w:r>
        <w:rPr>
          <w:rFonts w:ascii="Times New Roman" w:eastAsia="Times New Roman" w:hAnsi="Times New Roman" w:cs="Times New Roman"/>
          <w:color w:val="222222"/>
          <w:sz w:val="20"/>
          <w:szCs w:val="20"/>
        </w:rPr>
        <w:t xml:space="preserve">, F. (2025). </w:t>
      </w:r>
      <w:r>
        <w:rPr>
          <w:rFonts w:ascii="Times New Roman" w:eastAsia="Times New Roman" w:hAnsi="Times New Roman" w:cs="Times New Roman"/>
          <w:i/>
          <w:color w:val="222222"/>
          <w:sz w:val="20"/>
          <w:szCs w:val="20"/>
        </w:rPr>
        <w:t xml:space="preserve">A concise study of some </w:t>
      </w:r>
      <w:proofErr w:type="spellStart"/>
      <w:r>
        <w:rPr>
          <w:rFonts w:ascii="Times New Roman" w:eastAsia="Times New Roman" w:hAnsi="Times New Roman" w:cs="Times New Roman"/>
          <w:i/>
          <w:color w:val="222222"/>
          <w:sz w:val="20"/>
          <w:szCs w:val="20"/>
        </w:rPr>
        <w:t>superhypergraph</w:t>
      </w:r>
      <w:proofErr w:type="spellEnd"/>
      <w:r>
        <w:rPr>
          <w:rFonts w:ascii="Times New Roman" w:eastAsia="Times New Roman" w:hAnsi="Times New Roman" w:cs="Times New Roman"/>
          <w:i/>
          <w:color w:val="222222"/>
          <w:sz w:val="20"/>
          <w:szCs w:val="20"/>
        </w:rPr>
        <w:t xml:space="preserve"> classes</w:t>
      </w:r>
      <w:r>
        <w:rPr>
          <w:rFonts w:ascii="Times New Roman" w:eastAsia="Times New Roman" w:hAnsi="Times New Roman" w:cs="Times New Roman"/>
          <w:color w:val="222222"/>
          <w:sz w:val="20"/>
          <w:szCs w:val="20"/>
        </w:rPr>
        <w:t>. Infinite Study.</w:t>
      </w:r>
    </w:p>
    <w:p w14:paraId="6C65109B"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[79] </w:t>
      </w:r>
      <w:proofErr w:type="spellStart"/>
      <w:r>
        <w:rPr>
          <w:rFonts w:ascii="Times New Roman" w:eastAsia="Times New Roman" w:hAnsi="Times New Roman" w:cs="Times New Roman"/>
          <w:color w:val="222222"/>
          <w:sz w:val="20"/>
          <w:szCs w:val="20"/>
        </w:rPr>
        <w:t>Smarandache</w:t>
      </w:r>
      <w:proofErr w:type="spellEnd"/>
      <w:r>
        <w:rPr>
          <w:rFonts w:ascii="Times New Roman" w:eastAsia="Times New Roman" w:hAnsi="Times New Roman" w:cs="Times New Roman"/>
          <w:color w:val="222222"/>
          <w:sz w:val="20"/>
          <w:szCs w:val="20"/>
        </w:rPr>
        <w:t xml:space="preserve">, F. (2020). </w:t>
      </w:r>
      <w:r>
        <w:rPr>
          <w:rFonts w:ascii="Times New Roman" w:eastAsia="Times New Roman" w:hAnsi="Times New Roman" w:cs="Times New Roman"/>
          <w:i/>
          <w:color w:val="222222"/>
          <w:sz w:val="20"/>
          <w:szCs w:val="20"/>
        </w:rPr>
        <w:t xml:space="preserve">Extension of </w:t>
      </w:r>
      <w:proofErr w:type="spellStart"/>
      <w:r>
        <w:rPr>
          <w:rFonts w:ascii="Times New Roman" w:eastAsia="Times New Roman" w:hAnsi="Times New Roman" w:cs="Times New Roman"/>
          <w:i/>
          <w:color w:val="222222"/>
          <w:sz w:val="20"/>
          <w:szCs w:val="20"/>
        </w:rPr>
        <w:t>HyperGraph</w:t>
      </w:r>
      <w:proofErr w:type="spellEnd"/>
      <w:r>
        <w:rPr>
          <w:rFonts w:ascii="Times New Roman" w:eastAsia="Times New Roman" w:hAnsi="Times New Roman" w:cs="Times New Roman"/>
          <w:i/>
          <w:color w:val="222222"/>
          <w:sz w:val="20"/>
          <w:szCs w:val="20"/>
        </w:rPr>
        <w:t xml:space="preserve"> to n-</w:t>
      </w:r>
      <w:proofErr w:type="spellStart"/>
      <w:r>
        <w:rPr>
          <w:rFonts w:ascii="Times New Roman" w:eastAsia="Times New Roman" w:hAnsi="Times New Roman" w:cs="Times New Roman"/>
          <w:i/>
          <w:color w:val="222222"/>
          <w:sz w:val="20"/>
          <w:szCs w:val="20"/>
        </w:rPr>
        <w:t>SuperHyperGraph</w:t>
      </w:r>
      <w:proofErr w:type="spellEnd"/>
      <w:r>
        <w:rPr>
          <w:rFonts w:ascii="Times New Roman" w:eastAsia="Times New Roman" w:hAnsi="Times New Roman" w:cs="Times New Roman"/>
          <w:i/>
          <w:color w:val="222222"/>
          <w:sz w:val="20"/>
          <w:szCs w:val="20"/>
        </w:rPr>
        <w:t xml:space="preserve"> and to </w:t>
      </w:r>
      <w:proofErr w:type="spellStart"/>
      <w:r>
        <w:rPr>
          <w:rFonts w:ascii="Times New Roman" w:eastAsia="Times New Roman" w:hAnsi="Times New Roman" w:cs="Times New Roman"/>
          <w:i/>
          <w:color w:val="222222"/>
          <w:sz w:val="20"/>
          <w:szCs w:val="20"/>
        </w:rPr>
        <w:t>Plithogenic</w:t>
      </w:r>
      <w:proofErr w:type="spellEnd"/>
      <w:r>
        <w:rPr>
          <w:rFonts w:ascii="Times New Roman" w:eastAsia="Times New Roman" w:hAnsi="Times New Roman" w:cs="Times New Roman"/>
          <w:i/>
          <w:color w:val="222222"/>
          <w:sz w:val="20"/>
          <w:szCs w:val="20"/>
        </w:rPr>
        <w:t xml:space="preserve"> n-</w:t>
      </w:r>
      <w:proofErr w:type="spellStart"/>
      <w:r>
        <w:rPr>
          <w:rFonts w:ascii="Times New Roman" w:eastAsia="Times New Roman" w:hAnsi="Times New Roman" w:cs="Times New Roman"/>
          <w:i/>
          <w:color w:val="222222"/>
          <w:sz w:val="20"/>
          <w:szCs w:val="20"/>
        </w:rPr>
        <w:t>SuperHyperGraph</w:t>
      </w:r>
      <w:proofErr w:type="spellEnd"/>
      <w:r>
        <w:rPr>
          <w:rFonts w:ascii="Times New Roman" w:eastAsia="Times New Roman" w:hAnsi="Times New Roman" w:cs="Times New Roman"/>
          <w:i/>
          <w:color w:val="222222"/>
          <w:sz w:val="20"/>
          <w:szCs w:val="20"/>
        </w:rPr>
        <w:t xml:space="preserve">, and Extension of </w:t>
      </w:r>
      <w:proofErr w:type="spellStart"/>
      <w:r>
        <w:rPr>
          <w:rFonts w:ascii="Times New Roman" w:eastAsia="Times New Roman" w:hAnsi="Times New Roman" w:cs="Times New Roman"/>
          <w:i/>
          <w:color w:val="222222"/>
          <w:sz w:val="20"/>
          <w:szCs w:val="20"/>
        </w:rPr>
        <w:t>HyperAlgebra</w:t>
      </w:r>
      <w:proofErr w:type="spellEnd"/>
      <w:r>
        <w:rPr>
          <w:rFonts w:ascii="Times New Roman" w:eastAsia="Times New Roman" w:hAnsi="Times New Roman" w:cs="Times New Roman"/>
          <w:i/>
          <w:color w:val="222222"/>
          <w:sz w:val="20"/>
          <w:szCs w:val="20"/>
        </w:rPr>
        <w:t xml:space="preserve"> to n-</w:t>
      </w:r>
      <w:proofErr w:type="spellStart"/>
      <w:r>
        <w:rPr>
          <w:rFonts w:ascii="Times New Roman" w:eastAsia="Times New Roman" w:hAnsi="Times New Roman" w:cs="Times New Roman"/>
          <w:i/>
          <w:color w:val="222222"/>
          <w:sz w:val="20"/>
          <w:szCs w:val="20"/>
        </w:rPr>
        <w:t>ary</w:t>
      </w:r>
      <w:proofErr w:type="spellEnd"/>
      <w:r>
        <w:rPr>
          <w:rFonts w:ascii="Times New Roman" w:eastAsia="Times New Roman" w:hAnsi="Times New Roman" w:cs="Times New Roman"/>
          <w:i/>
          <w:color w:val="222222"/>
          <w:sz w:val="20"/>
          <w:szCs w:val="20"/>
        </w:rPr>
        <w:t xml:space="preserve"> (Classical-/</w:t>
      </w:r>
      <w:proofErr w:type="spellStart"/>
      <w:r>
        <w:rPr>
          <w:rFonts w:ascii="Times New Roman" w:eastAsia="Times New Roman" w:hAnsi="Times New Roman" w:cs="Times New Roman"/>
          <w:i/>
          <w:color w:val="222222"/>
          <w:sz w:val="20"/>
          <w:szCs w:val="20"/>
        </w:rPr>
        <w:t>Neutro</w:t>
      </w:r>
      <w:proofErr w:type="spellEnd"/>
      <w:r>
        <w:rPr>
          <w:rFonts w:ascii="Times New Roman" w:eastAsia="Times New Roman" w:hAnsi="Times New Roman" w:cs="Times New Roman"/>
          <w:i/>
          <w:color w:val="222222"/>
          <w:sz w:val="20"/>
          <w:szCs w:val="20"/>
        </w:rPr>
        <w:t xml:space="preserve">-/Anti-) </w:t>
      </w:r>
      <w:proofErr w:type="spellStart"/>
      <w:r>
        <w:rPr>
          <w:rFonts w:ascii="Times New Roman" w:eastAsia="Times New Roman" w:hAnsi="Times New Roman" w:cs="Times New Roman"/>
          <w:i/>
          <w:color w:val="222222"/>
          <w:sz w:val="20"/>
          <w:szCs w:val="20"/>
        </w:rPr>
        <w:t>HyperAlgebra</w:t>
      </w:r>
      <w:proofErr w:type="spellEnd"/>
      <w:r>
        <w:rPr>
          <w:rFonts w:ascii="Times New Roman" w:eastAsia="Times New Roman" w:hAnsi="Times New Roman" w:cs="Times New Roman"/>
          <w:color w:val="222222"/>
          <w:sz w:val="20"/>
          <w:szCs w:val="20"/>
        </w:rPr>
        <w:t>. Infinite Study.</w:t>
      </w:r>
    </w:p>
    <w:p w14:paraId="7C3B075C"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[80] Fujita, T. Exploration of Graph Classes and Concepts for </w:t>
      </w:r>
      <w:proofErr w:type="spellStart"/>
      <w:r>
        <w:rPr>
          <w:rFonts w:ascii="Times New Roman" w:eastAsia="Times New Roman" w:hAnsi="Times New Roman" w:cs="Times New Roman"/>
          <w:color w:val="222222"/>
          <w:sz w:val="20"/>
          <w:szCs w:val="20"/>
        </w:rPr>
        <w:t>SuperHypergraphs</w:t>
      </w:r>
      <w:proofErr w:type="spellEnd"/>
      <w:r>
        <w:rPr>
          <w:rFonts w:ascii="Times New Roman" w:eastAsia="Times New Roman" w:hAnsi="Times New Roman" w:cs="Times New Roman"/>
          <w:color w:val="222222"/>
          <w:sz w:val="20"/>
          <w:szCs w:val="20"/>
        </w:rPr>
        <w:t xml:space="preserve"> and n-</w:t>
      </w:r>
      <w:proofErr w:type="spellStart"/>
      <w:r>
        <w:rPr>
          <w:rFonts w:ascii="Times New Roman" w:eastAsia="Times New Roman" w:hAnsi="Times New Roman" w:cs="Times New Roman"/>
          <w:color w:val="222222"/>
          <w:sz w:val="20"/>
          <w:szCs w:val="20"/>
        </w:rPr>
        <w:t>th</w:t>
      </w:r>
      <w:proofErr w:type="spellEnd"/>
      <w:r>
        <w:rPr>
          <w:rFonts w:ascii="Times New Roman" w:eastAsia="Times New Roman" w:hAnsi="Times New Roman" w:cs="Times New Roman"/>
          <w:color w:val="222222"/>
          <w:sz w:val="20"/>
          <w:szCs w:val="20"/>
        </w:rPr>
        <w:t xml:space="preserve"> Power Mathematical Structures. </w:t>
      </w:r>
      <w:r>
        <w:rPr>
          <w:rFonts w:ascii="Times New Roman" w:eastAsia="Times New Roman" w:hAnsi="Times New Roman" w:cs="Times New Roman"/>
          <w:i/>
          <w:color w:val="222222"/>
          <w:sz w:val="20"/>
          <w:szCs w:val="20"/>
        </w:rPr>
        <w:t xml:space="preserve">Advancing Uncertain Combinatorics through </w:t>
      </w:r>
      <w:proofErr w:type="spellStart"/>
      <w:r>
        <w:rPr>
          <w:rFonts w:ascii="Times New Roman" w:eastAsia="Times New Roman" w:hAnsi="Times New Roman" w:cs="Times New Roman"/>
          <w:i/>
          <w:color w:val="222222"/>
          <w:sz w:val="20"/>
          <w:szCs w:val="20"/>
        </w:rPr>
        <w:t>Graphization</w:t>
      </w:r>
      <w:proofErr w:type="spellEnd"/>
      <w:r>
        <w:rPr>
          <w:rFonts w:ascii="Times New Roman" w:eastAsia="Times New Roman" w:hAnsi="Times New Roman" w:cs="Times New Roman"/>
          <w:i/>
          <w:color w:val="222222"/>
          <w:sz w:val="20"/>
          <w:szCs w:val="20"/>
        </w:rPr>
        <w:t xml:space="preserve">, </w:t>
      </w:r>
      <w:proofErr w:type="spellStart"/>
      <w:r>
        <w:rPr>
          <w:rFonts w:ascii="Times New Roman" w:eastAsia="Times New Roman" w:hAnsi="Times New Roman" w:cs="Times New Roman"/>
          <w:i/>
          <w:color w:val="222222"/>
          <w:sz w:val="20"/>
          <w:szCs w:val="20"/>
        </w:rPr>
        <w:t>Hyperization</w:t>
      </w:r>
      <w:proofErr w:type="spellEnd"/>
      <w:r>
        <w:rPr>
          <w:rFonts w:ascii="Times New Roman" w:eastAsia="Times New Roman" w:hAnsi="Times New Roman" w:cs="Times New Roman"/>
          <w:i/>
          <w:color w:val="222222"/>
          <w:sz w:val="20"/>
          <w:szCs w:val="20"/>
        </w:rPr>
        <w:t xml:space="preserve">, and </w:t>
      </w:r>
      <w:proofErr w:type="spellStart"/>
      <w:r>
        <w:rPr>
          <w:rFonts w:ascii="Times New Roman" w:eastAsia="Times New Roman" w:hAnsi="Times New Roman" w:cs="Times New Roman"/>
          <w:i/>
          <w:color w:val="222222"/>
          <w:sz w:val="20"/>
          <w:szCs w:val="20"/>
        </w:rPr>
        <w:t>Uncertainization</w:t>
      </w:r>
      <w:proofErr w:type="spellEnd"/>
      <w:r>
        <w:rPr>
          <w:rFonts w:ascii="Times New Roman" w:eastAsia="Times New Roman" w:hAnsi="Times New Roman" w:cs="Times New Roman"/>
          <w:i/>
          <w:color w:val="222222"/>
          <w:sz w:val="20"/>
          <w:szCs w:val="20"/>
        </w:rPr>
        <w:t xml:space="preserve">: Fuzzy, </w:t>
      </w:r>
      <w:proofErr w:type="spellStart"/>
      <w:r>
        <w:rPr>
          <w:rFonts w:ascii="Times New Roman" w:eastAsia="Times New Roman" w:hAnsi="Times New Roman" w:cs="Times New Roman"/>
          <w:i/>
          <w:color w:val="222222"/>
          <w:sz w:val="20"/>
          <w:szCs w:val="20"/>
        </w:rPr>
        <w:t>Neutrosophic</w:t>
      </w:r>
      <w:proofErr w:type="spellEnd"/>
      <w:r>
        <w:rPr>
          <w:rFonts w:ascii="Times New Roman" w:eastAsia="Times New Roman" w:hAnsi="Times New Roman" w:cs="Times New Roman"/>
          <w:i/>
          <w:color w:val="222222"/>
          <w:sz w:val="20"/>
          <w:szCs w:val="20"/>
        </w:rPr>
        <w:t>, Soft, Rough, and Beyond</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3</w:t>
      </w:r>
      <w:r>
        <w:rPr>
          <w:rFonts w:ascii="Times New Roman" w:eastAsia="Times New Roman" w:hAnsi="Times New Roman" w:cs="Times New Roman"/>
          <w:color w:val="222222"/>
          <w:sz w:val="20"/>
          <w:szCs w:val="20"/>
        </w:rPr>
        <w:t>(4), 512.</w:t>
      </w:r>
    </w:p>
    <w:p w14:paraId="7F965AC4"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[81] Akram, M., &amp; Shahzadi, G. (2017). </w:t>
      </w:r>
      <w:r>
        <w:rPr>
          <w:rFonts w:ascii="Times New Roman" w:eastAsia="Times New Roman" w:hAnsi="Times New Roman" w:cs="Times New Roman"/>
          <w:i/>
          <w:color w:val="222222"/>
          <w:sz w:val="20"/>
          <w:szCs w:val="20"/>
        </w:rPr>
        <w:t xml:space="preserve">Operations on single-valued </w:t>
      </w:r>
      <w:proofErr w:type="spellStart"/>
      <w:r>
        <w:rPr>
          <w:rFonts w:ascii="Times New Roman" w:eastAsia="Times New Roman" w:hAnsi="Times New Roman" w:cs="Times New Roman"/>
          <w:i/>
          <w:color w:val="222222"/>
          <w:sz w:val="20"/>
          <w:szCs w:val="20"/>
        </w:rPr>
        <w:t>neutrosophic</w:t>
      </w:r>
      <w:proofErr w:type="spellEnd"/>
      <w:r>
        <w:rPr>
          <w:rFonts w:ascii="Times New Roman" w:eastAsia="Times New Roman" w:hAnsi="Times New Roman" w:cs="Times New Roman"/>
          <w:i/>
          <w:color w:val="222222"/>
          <w:sz w:val="20"/>
          <w:szCs w:val="20"/>
        </w:rPr>
        <w:t xml:space="preserve"> graphs</w:t>
      </w:r>
      <w:r>
        <w:rPr>
          <w:rFonts w:ascii="Times New Roman" w:eastAsia="Times New Roman" w:hAnsi="Times New Roman" w:cs="Times New Roman"/>
          <w:color w:val="222222"/>
          <w:sz w:val="20"/>
          <w:szCs w:val="20"/>
        </w:rPr>
        <w:t>. Infinite Study.</w:t>
      </w:r>
    </w:p>
    <w:p w14:paraId="46250544"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[82] </w:t>
      </w:r>
      <w:proofErr w:type="spellStart"/>
      <w:r>
        <w:rPr>
          <w:rFonts w:ascii="Times New Roman" w:eastAsia="Times New Roman" w:hAnsi="Times New Roman" w:cs="Times New Roman"/>
          <w:color w:val="222222"/>
          <w:sz w:val="20"/>
          <w:szCs w:val="20"/>
        </w:rPr>
        <w:t>Broumi</w:t>
      </w:r>
      <w:proofErr w:type="spellEnd"/>
      <w:r>
        <w:rPr>
          <w:rFonts w:ascii="Times New Roman" w:eastAsia="Times New Roman" w:hAnsi="Times New Roman" w:cs="Times New Roman"/>
          <w:color w:val="222222"/>
          <w:sz w:val="20"/>
          <w:szCs w:val="20"/>
        </w:rPr>
        <w:t xml:space="preserve">, S., Talea, M., Bakali, A., &amp; </w:t>
      </w:r>
      <w:proofErr w:type="spellStart"/>
      <w:r>
        <w:rPr>
          <w:rFonts w:ascii="Times New Roman" w:eastAsia="Times New Roman" w:hAnsi="Times New Roman" w:cs="Times New Roman"/>
          <w:color w:val="222222"/>
          <w:sz w:val="20"/>
          <w:szCs w:val="20"/>
        </w:rPr>
        <w:t>Smarandache</w:t>
      </w:r>
      <w:proofErr w:type="spellEnd"/>
      <w:r>
        <w:rPr>
          <w:rFonts w:ascii="Times New Roman" w:eastAsia="Times New Roman" w:hAnsi="Times New Roman" w:cs="Times New Roman"/>
          <w:color w:val="222222"/>
          <w:sz w:val="20"/>
          <w:szCs w:val="20"/>
        </w:rPr>
        <w:t xml:space="preserve">, F. (2016). Single valued </w:t>
      </w:r>
      <w:proofErr w:type="spellStart"/>
      <w:r>
        <w:rPr>
          <w:rFonts w:ascii="Times New Roman" w:eastAsia="Times New Roman" w:hAnsi="Times New Roman" w:cs="Times New Roman"/>
          <w:color w:val="222222"/>
          <w:sz w:val="20"/>
          <w:szCs w:val="20"/>
        </w:rPr>
        <w:t>neutrosophic</w:t>
      </w:r>
      <w:proofErr w:type="spellEnd"/>
      <w:r>
        <w:rPr>
          <w:rFonts w:ascii="Times New Roman" w:eastAsia="Times New Roman" w:hAnsi="Times New Roman" w:cs="Times New Roman"/>
          <w:color w:val="222222"/>
          <w:sz w:val="20"/>
          <w:szCs w:val="20"/>
        </w:rPr>
        <w:t xml:space="preserve"> graphs. </w:t>
      </w:r>
      <w:r>
        <w:rPr>
          <w:rFonts w:ascii="Times New Roman" w:eastAsia="Times New Roman" w:hAnsi="Times New Roman" w:cs="Times New Roman"/>
          <w:i/>
          <w:color w:val="222222"/>
          <w:sz w:val="20"/>
          <w:szCs w:val="20"/>
        </w:rPr>
        <w:t>Journal of New theory</w:t>
      </w:r>
      <w:r>
        <w:rPr>
          <w:rFonts w:ascii="Times New Roman" w:eastAsia="Times New Roman" w:hAnsi="Times New Roman" w:cs="Times New Roman"/>
          <w:color w:val="222222"/>
          <w:sz w:val="20"/>
          <w:szCs w:val="20"/>
        </w:rPr>
        <w:t>, (10), 86-101.</w:t>
      </w:r>
    </w:p>
    <w:p w14:paraId="1547E97B"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[83] </w:t>
      </w:r>
      <w:proofErr w:type="spellStart"/>
      <w:r>
        <w:rPr>
          <w:rFonts w:ascii="Times New Roman" w:eastAsia="Times New Roman" w:hAnsi="Times New Roman" w:cs="Times New Roman"/>
          <w:color w:val="222222"/>
          <w:sz w:val="20"/>
          <w:szCs w:val="20"/>
        </w:rPr>
        <w:t>Broumi</w:t>
      </w:r>
      <w:proofErr w:type="spellEnd"/>
      <w:r>
        <w:rPr>
          <w:rFonts w:ascii="Times New Roman" w:eastAsia="Times New Roman" w:hAnsi="Times New Roman" w:cs="Times New Roman"/>
          <w:color w:val="222222"/>
          <w:sz w:val="20"/>
          <w:szCs w:val="20"/>
        </w:rPr>
        <w:t xml:space="preserve">, S., Sundareswaran, R., Shanmugapriya, M., Bakali, A., &amp; Talea, M. (2022). Theory and applications of </w:t>
      </w:r>
      <w:proofErr w:type="spellStart"/>
      <w:r>
        <w:rPr>
          <w:rFonts w:ascii="Times New Roman" w:eastAsia="Times New Roman" w:hAnsi="Times New Roman" w:cs="Times New Roman"/>
          <w:color w:val="222222"/>
          <w:sz w:val="20"/>
          <w:szCs w:val="20"/>
        </w:rPr>
        <w:t>fermatean</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neutrosophic</w:t>
      </w:r>
      <w:proofErr w:type="spellEnd"/>
      <w:r>
        <w:rPr>
          <w:rFonts w:ascii="Times New Roman" w:eastAsia="Times New Roman" w:hAnsi="Times New Roman" w:cs="Times New Roman"/>
          <w:color w:val="222222"/>
          <w:sz w:val="20"/>
          <w:szCs w:val="20"/>
        </w:rPr>
        <w:t xml:space="preserve"> graphs. </w:t>
      </w:r>
      <w:proofErr w:type="spellStart"/>
      <w:r>
        <w:rPr>
          <w:rFonts w:ascii="Times New Roman" w:eastAsia="Times New Roman" w:hAnsi="Times New Roman" w:cs="Times New Roman"/>
          <w:i/>
          <w:color w:val="222222"/>
          <w:sz w:val="20"/>
          <w:szCs w:val="20"/>
        </w:rPr>
        <w:t>Neutrosophic</w:t>
      </w:r>
      <w:proofErr w:type="spellEnd"/>
      <w:r>
        <w:rPr>
          <w:rFonts w:ascii="Times New Roman" w:eastAsia="Times New Roman" w:hAnsi="Times New Roman" w:cs="Times New Roman"/>
          <w:i/>
          <w:color w:val="222222"/>
          <w:sz w:val="20"/>
          <w:szCs w:val="20"/>
        </w:rPr>
        <w:t xml:space="preserve"> sets and systems</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50</w:t>
      </w:r>
      <w:r>
        <w:rPr>
          <w:rFonts w:ascii="Times New Roman" w:eastAsia="Times New Roman" w:hAnsi="Times New Roman" w:cs="Times New Roman"/>
          <w:color w:val="222222"/>
          <w:sz w:val="20"/>
          <w:szCs w:val="20"/>
        </w:rPr>
        <w:t>, 248-286.</w:t>
      </w:r>
    </w:p>
    <w:p w14:paraId="02D4DD1E"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[84] Fujita, T., &amp; </w:t>
      </w:r>
      <w:proofErr w:type="spellStart"/>
      <w:r>
        <w:rPr>
          <w:rFonts w:ascii="Times New Roman" w:eastAsia="Times New Roman" w:hAnsi="Times New Roman" w:cs="Times New Roman"/>
          <w:color w:val="222222"/>
          <w:sz w:val="20"/>
          <w:szCs w:val="20"/>
        </w:rPr>
        <w:t>Smarandache</w:t>
      </w:r>
      <w:proofErr w:type="spellEnd"/>
      <w:r>
        <w:rPr>
          <w:rFonts w:ascii="Times New Roman" w:eastAsia="Times New Roman" w:hAnsi="Times New Roman" w:cs="Times New Roman"/>
          <w:color w:val="222222"/>
          <w:sz w:val="20"/>
          <w:szCs w:val="20"/>
        </w:rPr>
        <w:t xml:space="preserve">, F. (2024). Mixed graph in fuzzy, </w:t>
      </w:r>
      <w:proofErr w:type="spellStart"/>
      <w:r>
        <w:rPr>
          <w:rFonts w:ascii="Times New Roman" w:eastAsia="Times New Roman" w:hAnsi="Times New Roman" w:cs="Times New Roman"/>
          <w:color w:val="222222"/>
          <w:sz w:val="20"/>
          <w:szCs w:val="20"/>
        </w:rPr>
        <w:t>neutrosophic</w:t>
      </w:r>
      <w:proofErr w:type="spellEnd"/>
      <w:r>
        <w:rPr>
          <w:rFonts w:ascii="Times New Roman" w:eastAsia="Times New Roman" w:hAnsi="Times New Roman" w:cs="Times New Roman"/>
          <w:color w:val="222222"/>
          <w:sz w:val="20"/>
          <w:szCs w:val="20"/>
        </w:rPr>
        <w:t xml:space="preserve">, and </w:t>
      </w:r>
      <w:proofErr w:type="spellStart"/>
      <w:r>
        <w:rPr>
          <w:rFonts w:ascii="Times New Roman" w:eastAsia="Times New Roman" w:hAnsi="Times New Roman" w:cs="Times New Roman"/>
          <w:color w:val="222222"/>
          <w:sz w:val="20"/>
          <w:szCs w:val="20"/>
        </w:rPr>
        <w:t>plithogenic</w:t>
      </w:r>
      <w:proofErr w:type="spellEnd"/>
      <w:r>
        <w:rPr>
          <w:rFonts w:ascii="Times New Roman" w:eastAsia="Times New Roman" w:hAnsi="Times New Roman" w:cs="Times New Roman"/>
          <w:color w:val="222222"/>
          <w:sz w:val="20"/>
          <w:szCs w:val="20"/>
        </w:rPr>
        <w:t xml:space="preserve"> graphs. </w:t>
      </w:r>
      <w:proofErr w:type="spellStart"/>
      <w:r>
        <w:rPr>
          <w:rFonts w:ascii="Times New Roman" w:eastAsia="Times New Roman" w:hAnsi="Times New Roman" w:cs="Times New Roman"/>
          <w:i/>
          <w:color w:val="222222"/>
          <w:sz w:val="20"/>
          <w:szCs w:val="20"/>
        </w:rPr>
        <w:t>Neutrosophic</w:t>
      </w:r>
      <w:proofErr w:type="spellEnd"/>
      <w:r>
        <w:rPr>
          <w:rFonts w:ascii="Times New Roman" w:eastAsia="Times New Roman" w:hAnsi="Times New Roman" w:cs="Times New Roman"/>
          <w:i/>
          <w:color w:val="222222"/>
          <w:sz w:val="20"/>
          <w:szCs w:val="20"/>
        </w:rPr>
        <w:t xml:space="preserve"> Sets and Systems</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74</w:t>
      </w:r>
      <w:r>
        <w:rPr>
          <w:rFonts w:ascii="Times New Roman" w:eastAsia="Times New Roman" w:hAnsi="Times New Roman" w:cs="Times New Roman"/>
          <w:color w:val="222222"/>
          <w:sz w:val="20"/>
          <w:szCs w:val="20"/>
        </w:rPr>
        <w:t>, 457-479.</w:t>
      </w:r>
    </w:p>
    <w:p w14:paraId="3B337BAD"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[85] Kandasamy, W. V., </w:t>
      </w:r>
      <w:proofErr w:type="spellStart"/>
      <w:r>
        <w:rPr>
          <w:rFonts w:ascii="Times New Roman" w:eastAsia="Times New Roman" w:hAnsi="Times New Roman" w:cs="Times New Roman"/>
          <w:color w:val="222222"/>
          <w:sz w:val="20"/>
          <w:szCs w:val="20"/>
        </w:rPr>
        <w:t>Ilanthenral</w:t>
      </w:r>
      <w:proofErr w:type="spellEnd"/>
      <w:r>
        <w:rPr>
          <w:rFonts w:ascii="Times New Roman" w:eastAsia="Times New Roman" w:hAnsi="Times New Roman" w:cs="Times New Roman"/>
          <w:color w:val="222222"/>
          <w:sz w:val="20"/>
          <w:szCs w:val="20"/>
        </w:rPr>
        <w:t xml:space="preserve">, K., &amp; </w:t>
      </w:r>
      <w:proofErr w:type="spellStart"/>
      <w:r>
        <w:rPr>
          <w:rFonts w:ascii="Times New Roman" w:eastAsia="Times New Roman" w:hAnsi="Times New Roman" w:cs="Times New Roman"/>
          <w:color w:val="222222"/>
          <w:sz w:val="20"/>
          <w:szCs w:val="20"/>
        </w:rPr>
        <w:t>Smarandache</w:t>
      </w:r>
      <w:proofErr w:type="spellEnd"/>
      <w:r>
        <w:rPr>
          <w:rFonts w:ascii="Times New Roman" w:eastAsia="Times New Roman" w:hAnsi="Times New Roman" w:cs="Times New Roman"/>
          <w:color w:val="222222"/>
          <w:sz w:val="20"/>
          <w:szCs w:val="20"/>
        </w:rPr>
        <w:t xml:space="preserve">, F. (2020). </w:t>
      </w:r>
      <w:proofErr w:type="spellStart"/>
      <w:r>
        <w:rPr>
          <w:rFonts w:ascii="Times New Roman" w:eastAsia="Times New Roman" w:hAnsi="Times New Roman" w:cs="Times New Roman"/>
          <w:i/>
          <w:color w:val="222222"/>
          <w:sz w:val="20"/>
          <w:szCs w:val="20"/>
        </w:rPr>
        <w:t>Plithogenic</w:t>
      </w:r>
      <w:proofErr w:type="spellEnd"/>
      <w:r>
        <w:rPr>
          <w:rFonts w:ascii="Times New Roman" w:eastAsia="Times New Roman" w:hAnsi="Times New Roman" w:cs="Times New Roman"/>
          <w:i/>
          <w:color w:val="222222"/>
          <w:sz w:val="20"/>
          <w:szCs w:val="20"/>
        </w:rPr>
        <w:t xml:space="preserve"> Graphs</w:t>
      </w:r>
      <w:r>
        <w:rPr>
          <w:rFonts w:ascii="Times New Roman" w:eastAsia="Times New Roman" w:hAnsi="Times New Roman" w:cs="Times New Roman"/>
          <w:color w:val="222222"/>
          <w:sz w:val="20"/>
          <w:szCs w:val="20"/>
        </w:rPr>
        <w:t>. Infinite Study.</w:t>
      </w:r>
    </w:p>
    <w:p w14:paraId="411C6308" w14:textId="77777777" w:rsidR="005A0A34" w:rsidRDefault="00C87923" w:rsidP="0064241A">
      <w:pPr>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[86] Fujita, T. (2025). A short note on the basic graph construction algorithm for </w:t>
      </w:r>
      <w:proofErr w:type="spellStart"/>
      <w:r>
        <w:rPr>
          <w:rFonts w:ascii="Times New Roman" w:eastAsia="Times New Roman" w:hAnsi="Times New Roman" w:cs="Times New Roman"/>
          <w:color w:val="222222"/>
          <w:sz w:val="20"/>
          <w:szCs w:val="20"/>
        </w:rPr>
        <w:t>plithogenic</w:t>
      </w:r>
      <w:proofErr w:type="spellEnd"/>
      <w:r>
        <w:rPr>
          <w:rFonts w:ascii="Times New Roman" w:eastAsia="Times New Roman" w:hAnsi="Times New Roman" w:cs="Times New Roman"/>
          <w:color w:val="222222"/>
          <w:sz w:val="20"/>
          <w:szCs w:val="20"/>
        </w:rPr>
        <w:t xml:space="preserve"> graphs. </w:t>
      </w:r>
      <w:r>
        <w:rPr>
          <w:rFonts w:ascii="Times New Roman" w:eastAsia="Times New Roman" w:hAnsi="Times New Roman" w:cs="Times New Roman"/>
          <w:i/>
          <w:color w:val="222222"/>
          <w:sz w:val="20"/>
          <w:szCs w:val="20"/>
        </w:rPr>
        <w:t xml:space="preserve">Advancing Uncertain Combinatorics through </w:t>
      </w:r>
      <w:proofErr w:type="spellStart"/>
      <w:r>
        <w:rPr>
          <w:rFonts w:ascii="Times New Roman" w:eastAsia="Times New Roman" w:hAnsi="Times New Roman" w:cs="Times New Roman"/>
          <w:i/>
          <w:color w:val="222222"/>
          <w:sz w:val="20"/>
          <w:szCs w:val="20"/>
        </w:rPr>
        <w:t>Graphization</w:t>
      </w:r>
      <w:proofErr w:type="spellEnd"/>
      <w:r>
        <w:rPr>
          <w:rFonts w:ascii="Times New Roman" w:eastAsia="Times New Roman" w:hAnsi="Times New Roman" w:cs="Times New Roman"/>
          <w:i/>
          <w:color w:val="222222"/>
          <w:sz w:val="20"/>
          <w:szCs w:val="20"/>
        </w:rPr>
        <w:t xml:space="preserve">, </w:t>
      </w:r>
      <w:proofErr w:type="spellStart"/>
      <w:r>
        <w:rPr>
          <w:rFonts w:ascii="Times New Roman" w:eastAsia="Times New Roman" w:hAnsi="Times New Roman" w:cs="Times New Roman"/>
          <w:i/>
          <w:color w:val="222222"/>
          <w:sz w:val="20"/>
          <w:szCs w:val="20"/>
        </w:rPr>
        <w:t>Hyperization</w:t>
      </w:r>
      <w:proofErr w:type="spellEnd"/>
      <w:r>
        <w:rPr>
          <w:rFonts w:ascii="Times New Roman" w:eastAsia="Times New Roman" w:hAnsi="Times New Roman" w:cs="Times New Roman"/>
          <w:i/>
          <w:color w:val="222222"/>
          <w:sz w:val="20"/>
          <w:szCs w:val="20"/>
        </w:rPr>
        <w:t xml:space="preserve">, and </w:t>
      </w:r>
      <w:proofErr w:type="spellStart"/>
      <w:r>
        <w:rPr>
          <w:rFonts w:ascii="Times New Roman" w:eastAsia="Times New Roman" w:hAnsi="Times New Roman" w:cs="Times New Roman"/>
          <w:i/>
          <w:color w:val="222222"/>
          <w:sz w:val="20"/>
          <w:szCs w:val="20"/>
        </w:rPr>
        <w:t>Uncertainization</w:t>
      </w:r>
      <w:proofErr w:type="spellEnd"/>
      <w:r>
        <w:rPr>
          <w:rFonts w:ascii="Times New Roman" w:eastAsia="Times New Roman" w:hAnsi="Times New Roman" w:cs="Times New Roman"/>
          <w:i/>
          <w:color w:val="222222"/>
          <w:sz w:val="20"/>
          <w:szCs w:val="20"/>
        </w:rPr>
        <w:t xml:space="preserve">: Fuzzy, </w:t>
      </w:r>
      <w:proofErr w:type="spellStart"/>
      <w:r>
        <w:rPr>
          <w:rFonts w:ascii="Times New Roman" w:eastAsia="Times New Roman" w:hAnsi="Times New Roman" w:cs="Times New Roman"/>
          <w:i/>
          <w:color w:val="222222"/>
          <w:sz w:val="20"/>
          <w:szCs w:val="20"/>
        </w:rPr>
        <w:t>Neutrosophic</w:t>
      </w:r>
      <w:proofErr w:type="spellEnd"/>
      <w:r>
        <w:rPr>
          <w:rFonts w:ascii="Times New Roman" w:eastAsia="Times New Roman" w:hAnsi="Times New Roman" w:cs="Times New Roman"/>
          <w:i/>
          <w:color w:val="222222"/>
          <w:sz w:val="20"/>
          <w:szCs w:val="20"/>
        </w:rPr>
        <w:t>, Soft, Rough, and Beyond</w:t>
      </w:r>
      <w:r>
        <w:rPr>
          <w:rFonts w:ascii="Times New Roman" w:eastAsia="Times New Roman" w:hAnsi="Times New Roman" w:cs="Times New Roman"/>
          <w:color w:val="222222"/>
          <w:sz w:val="20"/>
          <w:szCs w:val="20"/>
        </w:rPr>
        <w:t>, 274.</w:t>
      </w:r>
    </w:p>
    <w:p w14:paraId="791009D0" w14:textId="77777777" w:rsidR="005A0A34" w:rsidRDefault="00C87923" w:rsidP="0064241A">
      <w:pPr>
        <w:spacing w:after="0"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rPr>
        <w:t xml:space="preserve">[87] </w:t>
      </w:r>
      <w:r>
        <w:rPr>
          <w:rFonts w:ascii="Times New Roman" w:eastAsia="Times New Roman" w:hAnsi="Times New Roman" w:cs="Times New Roman"/>
          <w:color w:val="222222"/>
          <w:sz w:val="20"/>
          <w:szCs w:val="20"/>
          <w:highlight w:val="white"/>
        </w:rPr>
        <w:t xml:space="preserve">Korach, E., &amp; Solel, N. (1993). Tree-width, path-width, and </w:t>
      </w:r>
      <w:proofErr w:type="spellStart"/>
      <w:r>
        <w:rPr>
          <w:rFonts w:ascii="Times New Roman" w:eastAsia="Times New Roman" w:hAnsi="Times New Roman" w:cs="Times New Roman"/>
          <w:color w:val="222222"/>
          <w:sz w:val="20"/>
          <w:szCs w:val="20"/>
          <w:highlight w:val="white"/>
        </w:rPr>
        <w:t>cutwidth</w:t>
      </w:r>
      <w:proofErr w:type="spellEnd"/>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color w:val="222222"/>
          <w:sz w:val="20"/>
          <w:szCs w:val="20"/>
          <w:highlight w:val="white"/>
        </w:rPr>
        <w:t>Discrete Applied Mathematics</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color w:val="222222"/>
          <w:sz w:val="20"/>
          <w:szCs w:val="20"/>
          <w:highlight w:val="white"/>
        </w:rPr>
        <w:t>43</w:t>
      </w:r>
      <w:r>
        <w:rPr>
          <w:rFonts w:ascii="Times New Roman" w:eastAsia="Times New Roman" w:hAnsi="Times New Roman" w:cs="Times New Roman"/>
          <w:color w:val="222222"/>
          <w:sz w:val="20"/>
          <w:szCs w:val="20"/>
          <w:highlight w:val="white"/>
        </w:rPr>
        <w:t>(1), 97-101.</w:t>
      </w:r>
    </w:p>
    <w:p w14:paraId="77555D95" w14:textId="77777777" w:rsidR="005A0A34" w:rsidRDefault="00C87923" w:rsidP="0064241A">
      <w:pPr>
        <w:spacing w:after="0"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[88] Giannopoulou, A. C., </w:t>
      </w:r>
      <w:proofErr w:type="spellStart"/>
      <w:r>
        <w:rPr>
          <w:rFonts w:ascii="Times New Roman" w:eastAsia="Times New Roman" w:hAnsi="Times New Roman" w:cs="Times New Roman"/>
          <w:color w:val="222222"/>
          <w:sz w:val="20"/>
          <w:szCs w:val="20"/>
          <w:highlight w:val="white"/>
        </w:rPr>
        <w:t>Pilipczuk</w:t>
      </w:r>
      <w:proofErr w:type="spellEnd"/>
      <w:r>
        <w:rPr>
          <w:rFonts w:ascii="Times New Roman" w:eastAsia="Times New Roman" w:hAnsi="Times New Roman" w:cs="Times New Roman"/>
          <w:color w:val="222222"/>
          <w:sz w:val="20"/>
          <w:szCs w:val="20"/>
          <w:highlight w:val="white"/>
        </w:rPr>
        <w:t xml:space="preserve">, M., Raymond, J. F., </w:t>
      </w:r>
      <w:proofErr w:type="spellStart"/>
      <w:r>
        <w:rPr>
          <w:rFonts w:ascii="Times New Roman" w:eastAsia="Times New Roman" w:hAnsi="Times New Roman" w:cs="Times New Roman"/>
          <w:color w:val="222222"/>
          <w:sz w:val="20"/>
          <w:szCs w:val="20"/>
          <w:highlight w:val="white"/>
        </w:rPr>
        <w:t>Thilikos</w:t>
      </w:r>
      <w:proofErr w:type="spellEnd"/>
      <w:r>
        <w:rPr>
          <w:rFonts w:ascii="Times New Roman" w:eastAsia="Times New Roman" w:hAnsi="Times New Roman" w:cs="Times New Roman"/>
          <w:color w:val="222222"/>
          <w:sz w:val="20"/>
          <w:szCs w:val="20"/>
          <w:highlight w:val="white"/>
        </w:rPr>
        <w:t xml:space="preserve">, D. M., &amp; </w:t>
      </w:r>
      <w:proofErr w:type="spellStart"/>
      <w:r>
        <w:rPr>
          <w:rFonts w:ascii="Times New Roman" w:eastAsia="Times New Roman" w:hAnsi="Times New Roman" w:cs="Times New Roman"/>
          <w:color w:val="222222"/>
          <w:sz w:val="20"/>
          <w:szCs w:val="20"/>
          <w:highlight w:val="white"/>
        </w:rPr>
        <w:t>Wrochna</w:t>
      </w:r>
      <w:proofErr w:type="spellEnd"/>
      <w:r>
        <w:rPr>
          <w:rFonts w:ascii="Times New Roman" w:eastAsia="Times New Roman" w:hAnsi="Times New Roman" w:cs="Times New Roman"/>
          <w:color w:val="222222"/>
          <w:sz w:val="20"/>
          <w:szCs w:val="20"/>
          <w:highlight w:val="white"/>
        </w:rPr>
        <w:t xml:space="preserve">, M. (2019). </w:t>
      </w:r>
      <w:proofErr w:type="spellStart"/>
      <w:r>
        <w:rPr>
          <w:rFonts w:ascii="Times New Roman" w:eastAsia="Times New Roman" w:hAnsi="Times New Roman" w:cs="Times New Roman"/>
          <w:color w:val="222222"/>
          <w:sz w:val="20"/>
          <w:szCs w:val="20"/>
          <w:highlight w:val="white"/>
        </w:rPr>
        <w:t>Cutwidth</w:t>
      </w:r>
      <w:proofErr w:type="spellEnd"/>
      <w:r>
        <w:rPr>
          <w:rFonts w:ascii="Times New Roman" w:eastAsia="Times New Roman" w:hAnsi="Times New Roman" w:cs="Times New Roman"/>
          <w:color w:val="222222"/>
          <w:sz w:val="20"/>
          <w:szCs w:val="20"/>
          <w:highlight w:val="white"/>
        </w:rPr>
        <w:t xml:space="preserve">: Obstructions and algorithmic aspects. </w:t>
      </w:r>
      <w:proofErr w:type="spellStart"/>
      <w:r>
        <w:rPr>
          <w:rFonts w:ascii="Times New Roman" w:eastAsia="Times New Roman" w:hAnsi="Times New Roman" w:cs="Times New Roman"/>
          <w:i/>
          <w:color w:val="222222"/>
          <w:sz w:val="20"/>
          <w:szCs w:val="20"/>
          <w:highlight w:val="white"/>
        </w:rPr>
        <w:t>Algorithmica</w:t>
      </w:r>
      <w:proofErr w:type="spellEnd"/>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color w:val="222222"/>
          <w:sz w:val="20"/>
          <w:szCs w:val="20"/>
          <w:highlight w:val="white"/>
        </w:rPr>
        <w:t>81</w:t>
      </w:r>
      <w:r>
        <w:rPr>
          <w:rFonts w:ascii="Times New Roman" w:eastAsia="Times New Roman" w:hAnsi="Times New Roman" w:cs="Times New Roman"/>
          <w:color w:val="222222"/>
          <w:sz w:val="20"/>
          <w:szCs w:val="20"/>
          <w:highlight w:val="white"/>
        </w:rPr>
        <w:t>, 557-588.</w:t>
      </w:r>
    </w:p>
    <w:p w14:paraId="20F4020F" w14:textId="77777777" w:rsidR="005A0A34" w:rsidRDefault="00C87923" w:rsidP="0064241A">
      <w:pPr>
        <w:spacing w:after="0"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[89] Oum, S. I., &amp; Seymour, P. (2006). Approximating clique-width and branch-width. </w:t>
      </w:r>
      <w:r>
        <w:rPr>
          <w:rFonts w:ascii="Times New Roman" w:eastAsia="Times New Roman" w:hAnsi="Times New Roman" w:cs="Times New Roman"/>
          <w:i/>
          <w:color w:val="222222"/>
          <w:sz w:val="20"/>
          <w:szCs w:val="20"/>
          <w:highlight w:val="white"/>
        </w:rPr>
        <w:t>Journal of Combinatorial Theory, Series B</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color w:val="222222"/>
          <w:sz w:val="20"/>
          <w:szCs w:val="20"/>
          <w:highlight w:val="white"/>
        </w:rPr>
        <w:t>96</w:t>
      </w:r>
      <w:r>
        <w:rPr>
          <w:rFonts w:ascii="Times New Roman" w:eastAsia="Times New Roman" w:hAnsi="Times New Roman" w:cs="Times New Roman"/>
          <w:color w:val="222222"/>
          <w:sz w:val="20"/>
          <w:szCs w:val="20"/>
          <w:highlight w:val="white"/>
        </w:rPr>
        <w:t>(4), 514-528.</w:t>
      </w:r>
    </w:p>
    <w:p w14:paraId="4BFFC6B3" w14:textId="77777777" w:rsidR="005A0A34" w:rsidRDefault="00C87923" w:rsidP="0064241A">
      <w:pPr>
        <w:spacing w:after="0"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[90] Fellows, M. R., Rosamond, F. A., </w:t>
      </w:r>
      <w:proofErr w:type="spellStart"/>
      <w:r>
        <w:rPr>
          <w:rFonts w:ascii="Times New Roman" w:eastAsia="Times New Roman" w:hAnsi="Times New Roman" w:cs="Times New Roman"/>
          <w:color w:val="222222"/>
          <w:sz w:val="20"/>
          <w:szCs w:val="20"/>
          <w:highlight w:val="white"/>
        </w:rPr>
        <w:t>Rotics</w:t>
      </w:r>
      <w:proofErr w:type="spellEnd"/>
      <w:r>
        <w:rPr>
          <w:rFonts w:ascii="Times New Roman" w:eastAsia="Times New Roman" w:hAnsi="Times New Roman" w:cs="Times New Roman"/>
          <w:color w:val="222222"/>
          <w:sz w:val="20"/>
          <w:szCs w:val="20"/>
          <w:highlight w:val="white"/>
        </w:rPr>
        <w:t xml:space="preserve">, U., &amp; Szeider, S. (2009). Clique-width is NP-complete. </w:t>
      </w:r>
      <w:r>
        <w:rPr>
          <w:rFonts w:ascii="Times New Roman" w:eastAsia="Times New Roman" w:hAnsi="Times New Roman" w:cs="Times New Roman"/>
          <w:i/>
          <w:color w:val="222222"/>
          <w:sz w:val="20"/>
          <w:szCs w:val="20"/>
          <w:highlight w:val="white"/>
        </w:rPr>
        <w:t>SIAM Journal on Discrete Mathematics</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color w:val="222222"/>
          <w:sz w:val="20"/>
          <w:szCs w:val="20"/>
          <w:highlight w:val="white"/>
        </w:rPr>
        <w:t>23</w:t>
      </w:r>
      <w:r>
        <w:rPr>
          <w:rFonts w:ascii="Times New Roman" w:eastAsia="Times New Roman" w:hAnsi="Times New Roman" w:cs="Times New Roman"/>
          <w:color w:val="222222"/>
          <w:sz w:val="20"/>
          <w:szCs w:val="20"/>
          <w:highlight w:val="white"/>
        </w:rPr>
        <w:t>(2), 909-939.</w:t>
      </w:r>
    </w:p>
    <w:p w14:paraId="2E76A548" w14:textId="77777777" w:rsidR="005A0A34" w:rsidRDefault="00C87923" w:rsidP="0064241A">
      <w:pPr>
        <w:spacing w:after="0"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[91] Corneil, D. G., &amp; </w:t>
      </w:r>
      <w:proofErr w:type="spellStart"/>
      <w:r>
        <w:rPr>
          <w:rFonts w:ascii="Times New Roman" w:eastAsia="Times New Roman" w:hAnsi="Times New Roman" w:cs="Times New Roman"/>
          <w:color w:val="222222"/>
          <w:sz w:val="20"/>
          <w:szCs w:val="20"/>
          <w:highlight w:val="white"/>
        </w:rPr>
        <w:t>Rotics</w:t>
      </w:r>
      <w:proofErr w:type="spellEnd"/>
      <w:r>
        <w:rPr>
          <w:rFonts w:ascii="Times New Roman" w:eastAsia="Times New Roman" w:hAnsi="Times New Roman" w:cs="Times New Roman"/>
          <w:color w:val="222222"/>
          <w:sz w:val="20"/>
          <w:szCs w:val="20"/>
          <w:highlight w:val="white"/>
        </w:rPr>
        <w:t xml:space="preserve">, U. (2005). On the relationship between clique-width and treewidth. </w:t>
      </w:r>
      <w:r>
        <w:rPr>
          <w:rFonts w:ascii="Times New Roman" w:eastAsia="Times New Roman" w:hAnsi="Times New Roman" w:cs="Times New Roman"/>
          <w:i/>
          <w:color w:val="222222"/>
          <w:sz w:val="20"/>
          <w:szCs w:val="20"/>
          <w:highlight w:val="white"/>
        </w:rPr>
        <w:t>SIAM Journal on Computing</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color w:val="222222"/>
          <w:sz w:val="20"/>
          <w:szCs w:val="20"/>
          <w:highlight w:val="white"/>
        </w:rPr>
        <w:t>34</w:t>
      </w:r>
      <w:r>
        <w:rPr>
          <w:rFonts w:ascii="Times New Roman" w:eastAsia="Times New Roman" w:hAnsi="Times New Roman" w:cs="Times New Roman"/>
          <w:color w:val="222222"/>
          <w:sz w:val="20"/>
          <w:szCs w:val="20"/>
          <w:highlight w:val="white"/>
        </w:rPr>
        <w:t>(4), 825-847.</w:t>
      </w:r>
    </w:p>
    <w:p w14:paraId="18AF9659" w14:textId="77777777" w:rsidR="005A0A34" w:rsidRDefault="00C87923" w:rsidP="0064241A">
      <w:pPr>
        <w:spacing w:after="0"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[92] Oum, S. I. (2005). Rank-width and vertex-minors. </w:t>
      </w:r>
      <w:r>
        <w:rPr>
          <w:rFonts w:ascii="Times New Roman" w:eastAsia="Times New Roman" w:hAnsi="Times New Roman" w:cs="Times New Roman"/>
          <w:i/>
          <w:color w:val="222222"/>
          <w:sz w:val="20"/>
          <w:szCs w:val="20"/>
          <w:highlight w:val="white"/>
        </w:rPr>
        <w:t>Journal of Combinatorial Theory, Series B</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color w:val="222222"/>
          <w:sz w:val="20"/>
          <w:szCs w:val="20"/>
          <w:highlight w:val="white"/>
        </w:rPr>
        <w:t>95</w:t>
      </w:r>
      <w:r>
        <w:rPr>
          <w:rFonts w:ascii="Times New Roman" w:eastAsia="Times New Roman" w:hAnsi="Times New Roman" w:cs="Times New Roman"/>
          <w:color w:val="222222"/>
          <w:sz w:val="20"/>
          <w:szCs w:val="20"/>
          <w:highlight w:val="white"/>
        </w:rPr>
        <w:t>(1), 79-100.</w:t>
      </w:r>
    </w:p>
    <w:p w14:paraId="232789FC" w14:textId="77777777" w:rsidR="005A0A34" w:rsidRDefault="00C87923" w:rsidP="0064241A">
      <w:pPr>
        <w:spacing w:after="0"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[93] Di Battista, G., &amp; </w:t>
      </w:r>
      <w:proofErr w:type="spellStart"/>
      <w:r>
        <w:rPr>
          <w:rFonts w:ascii="Times New Roman" w:eastAsia="Times New Roman" w:hAnsi="Times New Roman" w:cs="Times New Roman"/>
          <w:color w:val="222222"/>
          <w:sz w:val="20"/>
          <w:szCs w:val="20"/>
          <w:highlight w:val="white"/>
        </w:rPr>
        <w:t>Tamassia</w:t>
      </w:r>
      <w:proofErr w:type="spellEnd"/>
      <w:r>
        <w:rPr>
          <w:rFonts w:ascii="Times New Roman" w:eastAsia="Times New Roman" w:hAnsi="Times New Roman" w:cs="Times New Roman"/>
          <w:color w:val="222222"/>
          <w:sz w:val="20"/>
          <w:szCs w:val="20"/>
          <w:highlight w:val="white"/>
        </w:rPr>
        <w:t xml:space="preserve">, R. (1988). Algorithms for plane representations of acyclic digraphs. </w:t>
      </w:r>
      <w:r>
        <w:rPr>
          <w:rFonts w:ascii="Times New Roman" w:eastAsia="Times New Roman" w:hAnsi="Times New Roman" w:cs="Times New Roman"/>
          <w:i/>
          <w:color w:val="222222"/>
          <w:sz w:val="20"/>
          <w:szCs w:val="20"/>
          <w:highlight w:val="white"/>
        </w:rPr>
        <w:t>Theoretical Computer Science</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i/>
          <w:color w:val="222222"/>
          <w:sz w:val="20"/>
          <w:szCs w:val="20"/>
          <w:highlight w:val="white"/>
        </w:rPr>
        <w:t>61</w:t>
      </w:r>
      <w:r>
        <w:rPr>
          <w:rFonts w:ascii="Times New Roman" w:eastAsia="Times New Roman" w:hAnsi="Times New Roman" w:cs="Times New Roman"/>
          <w:color w:val="222222"/>
          <w:sz w:val="20"/>
          <w:szCs w:val="20"/>
          <w:highlight w:val="white"/>
        </w:rPr>
        <w:t>(2-3), 175-198.</w:t>
      </w:r>
    </w:p>
    <w:p w14:paraId="3EE53E1F" w14:textId="77777777" w:rsidR="005A0A34" w:rsidRDefault="00C87923" w:rsidP="0064241A">
      <w:pPr>
        <w:spacing w:after="0" w:line="240" w:lineRule="auto"/>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lastRenderedPageBreak/>
        <w:t xml:space="preserve">[94] Robinson, R. W. (1977). Counting unlabeled acyclic digraphs. In </w:t>
      </w:r>
      <w:r>
        <w:rPr>
          <w:rFonts w:ascii="Times New Roman" w:eastAsia="Times New Roman" w:hAnsi="Times New Roman" w:cs="Times New Roman"/>
          <w:i/>
          <w:color w:val="222222"/>
          <w:sz w:val="20"/>
          <w:szCs w:val="20"/>
          <w:highlight w:val="white"/>
        </w:rPr>
        <w:t>Combinatorial Mathematics V: Proceedings of the Fifth Australian Conference, Held at the Royal Melbourne Institute of Technology, August 24–26, 1976</w:t>
      </w:r>
      <w:r>
        <w:rPr>
          <w:rFonts w:ascii="Times New Roman" w:eastAsia="Times New Roman" w:hAnsi="Times New Roman" w:cs="Times New Roman"/>
          <w:color w:val="222222"/>
          <w:sz w:val="20"/>
          <w:szCs w:val="20"/>
          <w:highlight w:val="white"/>
        </w:rPr>
        <w:t xml:space="preserve"> (pp. 28-43). Springer Berlin Heidelberg.</w:t>
      </w:r>
    </w:p>
    <w:sectPr w:rsidR="005A0A34">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D7001" w14:textId="77777777" w:rsidR="00D328F1" w:rsidRDefault="00D328F1">
      <w:pPr>
        <w:spacing w:after="0" w:line="240" w:lineRule="auto"/>
      </w:pPr>
      <w:r>
        <w:separator/>
      </w:r>
    </w:p>
  </w:endnote>
  <w:endnote w:type="continuationSeparator" w:id="0">
    <w:p w14:paraId="184D70D6" w14:textId="77777777" w:rsidR="00D328F1" w:rsidRDefault="00D3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rdo">
    <w:altName w:val="Calibri"/>
    <w:charset w:val="00"/>
    <w:family w:val="auto"/>
    <w:pitch w:val="default"/>
  </w:font>
  <w:font w:name="Caudex">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C1C5" w14:textId="77777777" w:rsidR="00115111" w:rsidRDefault="00115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B020" w14:textId="77777777" w:rsidR="005A0A34" w:rsidRDefault="005A0A3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8"/>
        <w:szCs w:val="28"/>
      </w:rPr>
    </w:pPr>
  </w:p>
  <w:p w14:paraId="5035929E" w14:textId="77777777" w:rsidR="005A0A34" w:rsidRDefault="00C8792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C0860">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32468CD1" w14:textId="77777777" w:rsidR="005A0A34" w:rsidRDefault="005A0A3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F3739" w14:textId="77777777" w:rsidR="005A0A34" w:rsidRDefault="005A0A34">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p w14:paraId="41B63DD4" w14:textId="77777777" w:rsidR="005A0A34" w:rsidRDefault="005A0A34">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B1D0C" w14:textId="77777777" w:rsidR="00D328F1" w:rsidRDefault="00D328F1">
      <w:pPr>
        <w:spacing w:after="0" w:line="240" w:lineRule="auto"/>
      </w:pPr>
      <w:r>
        <w:separator/>
      </w:r>
    </w:p>
  </w:footnote>
  <w:footnote w:type="continuationSeparator" w:id="0">
    <w:p w14:paraId="7BAF6428" w14:textId="77777777" w:rsidR="00D328F1" w:rsidRDefault="00D32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8B0FE" w14:textId="0932B151" w:rsidR="00115111" w:rsidRDefault="00115111">
    <w:pPr>
      <w:pStyle w:val="Header"/>
    </w:pPr>
    <w:r>
      <w:rPr>
        <w:noProof/>
      </w:rPr>
      <w:pict w14:anchorId="51F04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3251"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23CA3" w14:textId="2B21496A" w:rsidR="005A0A34" w:rsidRDefault="00115111">
    <w:pPr>
      <w:tabs>
        <w:tab w:val="center" w:pos="4320"/>
        <w:tab w:val="right" w:pos="8640"/>
      </w:tabs>
      <w:spacing w:after="0" w:line="240" w:lineRule="auto"/>
      <w:jc w:val="right"/>
      <w:rPr>
        <w:rFonts w:ascii="Times New Roman" w:eastAsia="Times New Roman" w:hAnsi="Times New Roman" w:cs="Times New Roman"/>
        <w:i/>
        <w:sz w:val="16"/>
        <w:szCs w:val="16"/>
        <w:highlight w:val="yellow"/>
      </w:rPr>
    </w:pPr>
    <w:r>
      <w:rPr>
        <w:noProof/>
      </w:rPr>
      <w:pict w14:anchorId="6FA1B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3252"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69CEA11" w14:textId="77777777" w:rsidR="005A0A34" w:rsidRDefault="005A0A34">
    <w:pPr>
      <w:tabs>
        <w:tab w:val="center" w:pos="4320"/>
        <w:tab w:val="right" w:pos="8640"/>
      </w:tabs>
      <w:spacing w:after="0" w:line="240" w:lineRule="auto"/>
      <w:jc w:val="right"/>
      <w:rPr>
        <w:rFonts w:ascii="Times New Roman" w:eastAsia="Times New Roman" w:hAnsi="Times New Roman" w:cs="Times New Roman"/>
        <w:i/>
        <w:sz w:val="16"/>
        <w:szCs w:val="16"/>
        <w:highlight w:val="yellow"/>
      </w:rPr>
    </w:pPr>
  </w:p>
  <w:p w14:paraId="5CCC787F" w14:textId="77777777" w:rsidR="005A0A34" w:rsidRDefault="005A0A34">
    <w:pPr>
      <w:tabs>
        <w:tab w:val="center" w:pos="4320"/>
        <w:tab w:val="right" w:pos="8640"/>
      </w:tabs>
      <w:spacing w:after="0" w:line="240" w:lineRule="auto"/>
      <w:jc w:val="right"/>
      <w:rPr>
        <w:rFonts w:ascii="Times New Roman" w:eastAsia="Times New Roman" w:hAnsi="Times New Roman" w:cs="Times New Roman"/>
        <w:i/>
        <w:sz w:val="16"/>
        <w:szCs w:val="16"/>
        <w:highlight w:val="yellow"/>
      </w:rPr>
    </w:pPr>
  </w:p>
  <w:p w14:paraId="2B3796AD" w14:textId="77777777" w:rsidR="005A0A34" w:rsidRDefault="005A0A34">
    <w:pPr>
      <w:tabs>
        <w:tab w:val="center" w:pos="4320"/>
        <w:tab w:val="right" w:pos="8640"/>
      </w:tabs>
      <w:spacing w:after="0" w:line="240" w:lineRule="auto"/>
      <w:jc w:val="right"/>
      <w:rPr>
        <w:rFonts w:ascii="Times New Roman" w:eastAsia="Times New Roman" w:hAnsi="Times New Roman" w:cs="Times New Roman"/>
        <w:i/>
        <w:sz w:val="16"/>
        <w:szCs w:val="16"/>
        <w:highlight w:val="yellow"/>
      </w:rPr>
    </w:pPr>
  </w:p>
  <w:p w14:paraId="0E9C2BF7" w14:textId="77777777" w:rsidR="005A0A34" w:rsidRDefault="005A0A34">
    <w:pPr>
      <w:tabs>
        <w:tab w:val="center" w:pos="4320"/>
        <w:tab w:val="right" w:pos="8640"/>
      </w:tabs>
      <w:spacing w:after="0" w:line="240" w:lineRule="auto"/>
      <w:jc w:val="right"/>
      <w:rPr>
        <w:rFonts w:ascii="Times New Roman" w:eastAsia="Times New Roman" w:hAnsi="Times New Roman" w:cs="Times New Roman"/>
        <w:i/>
        <w:sz w:val="16"/>
        <w:szCs w:val="16"/>
      </w:rPr>
    </w:pPr>
  </w:p>
  <w:p w14:paraId="184F504A" w14:textId="77777777" w:rsidR="005A0A34" w:rsidRDefault="005A0A34">
    <w:pPr>
      <w:tabs>
        <w:tab w:val="center" w:pos="4320"/>
        <w:tab w:val="right" w:pos="8640"/>
      </w:tabs>
      <w:spacing w:after="0" w:line="240" w:lineRule="auto"/>
      <w:jc w:val="right"/>
      <w:rPr>
        <w:rFonts w:ascii="Times New Roman" w:eastAsia="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AD73" w14:textId="146EF6A4" w:rsidR="00115111" w:rsidRDefault="00115111">
    <w:pPr>
      <w:pStyle w:val="Header"/>
    </w:pPr>
    <w:r>
      <w:rPr>
        <w:noProof/>
      </w:rPr>
      <w:pict w14:anchorId="7C70F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3250"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065C0"/>
    <w:multiLevelType w:val="multilevel"/>
    <w:tmpl w:val="7F24FB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34"/>
    <w:rsid w:val="000E7CA1"/>
    <w:rsid w:val="00115111"/>
    <w:rsid w:val="00137531"/>
    <w:rsid w:val="002E0990"/>
    <w:rsid w:val="005A0A34"/>
    <w:rsid w:val="006174D1"/>
    <w:rsid w:val="0064241A"/>
    <w:rsid w:val="006C0860"/>
    <w:rsid w:val="00C87923"/>
    <w:rsid w:val="00CA1886"/>
    <w:rsid w:val="00D328F1"/>
    <w:rsid w:val="00F5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F0FF2"/>
  <w15:docId w15:val="{9F4117CB-F43E-46F8-B9D4-49D08185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line="240" w:lineRule="auto"/>
      <w:jc w:val="right"/>
      <w:outlineLvl w:val="0"/>
    </w:pPr>
    <w:rPr>
      <w:rFonts w:ascii="Times New Roman" w:eastAsia="Times New Roman" w:hAnsi="Times New Roman" w:cs="Times New Roman"/>
      <w:b/>
      <w:sz w:val="32"/>
      <w:szCs w:val="32"/>
    </w:rPr>
  </w:style>
  <w:style w:type="paragraph" w:styleId="Heading2">
    <w:name w:val="heading 2"/>
    <w:basedOn w:val="Normal"/>
    <w:next w:val="Normal"/>
    <w:uiPriority w:val="9"/>
    <w:unhideWhenUsed/>
    <w:qFormat/>
    <w:pPr>
      <w:keepNext/>
      <w:keepLines/>
      <w:spacing w:after="0" w:line="240" w:lineRule="auto"/>
      <w:jc w:val="both"/>
      <w:outlineLvl w:val="1"/>
    </w:pPr>
    <w:rPr>
      <w:rFonts w:ascii="Times New Roman" w:eastAsia="Times New Roman" w:hAnsi="Times New Roman" w:cs="Times New Roman"/>
      <w:b/>
      <w:sz w:val="28"/>
      <w:szCs w:val="28"/>
    </w:rPr>
  </w:style>
  <w:style w:type="paragraph" w:styleId="Heading3">
    <w:name w:val="heading 3"/>
    <w:basedOn w:val="Normal"/>
    <w:next w:val="Normal"/>
    <w:uiPriority w:val="9"/>
    <w:semiHidden/>
    <w:unhideWhenUsed/>
    <w:qFormat/>
    <w:pPr>
      <w:keepNext/>
      <w:keepLines/>
      <w:spacing w:after="0" w:line="240" w:lineRule="auto"/>
      <w:ind w:left="2160"/>
      <w:outlineLvl w:val="2"/>
    </w:pPr>
    <w:rPr>
      <w:rFonts w:ascii="Times New Roman" w:eastAsia="Times New Roman" w:hAnsi="Times New Roman" w:cs="Times New Roman"/>
      <w:b/>
      <w:sz w:val="21"/>
      <w:szCs w:val="21"/>
    </w:rPr>
  </w:style>
  <w:style w:type="paragraph" w:styleId="Heading4">
    <w:name w:val="heading 4"/>
    <w:basedOn w:val="Normal"/>
    <w:next w:val="Normal"/>
    <w:uiPriority w:val="9"/>
    <w:semiHidden/>
    <w:unhideWhenUsed/>
    <w:qFormat/>
    <w:pPr>
      <w:keepNext/>
      <w:keepLines/>
      <w:spacing w:after="0" w:line="240" w:lineRule="auto"/>
      <w:ind w:left="2160"/>
      <w:outlineLvl w:val="3"/>
    </w:pPr>
    <w:rPr>
      <w:rFonts w:ascii="Times New Roman" w:eastAsia="Times New Roman" w:hAnsi="Times New Roman" w:cs="Times New Roman"/>
      <w:b/>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56A08"/>
    <w:rPr>
      <w:color w:val="0000FF" w:themeColor="hyperlink"/>
      <w:u w:val="single"/>
    </w:rPr>
  </w:style>
  <w:style w:type="character" w:styleId="UnresolvedMention">
    <w:name w:val="Unresolved Mention"/>
    <w:basedOn w:val="DefaultParagraphFont"/>
    <w:uiPriority w:val="99"/>
    <w:semiHidden/>
    <w:unhideWhenUsed/>
    <w:rsid w:val="00F56A08"/>
    <w:rPr>
      <w:color w:val="605E5C"/>
      <w:shd w:val="clear" w:color="auto" w:fill="E1DFDD"/>
    </w:rPr>
  </w:style>
  <w:style w:type="paragraph" w:styleId="Header">
    <w:name w:val="header"/>
    <w:basedOn w:val="Normal"/>
    <w:link w:val="HeaderChar"/>
    <w:uiPriority w:val="99"/>
    <w:unhideWhenUsed/>
    <w:rsid w:val="00115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111"/>
  </w:style>
  <w:style w:type="paragraph" w:styleId="Footer">
    <w:name w:val="footer"/>
    <w:basedOn w:val="Normal"/>
    <w:link w:val="FooterChar"/>
    <w:uiPriority w:val="99"/>
    <w:unhideWhenUsed/>
    <w:rsid w:val="00115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4974</Words>
  <Characters>28355</Characters>
  <Application>Microsoft Office Word</Application>
  <DocSecurity>0</DocSecurity>
  <Lines>236</Lines>
  <Paragraphs>66</Paragraphs>
  <ScaleCrop>false</ScaleCrop>
  <Company/>
  <LinksUpToDate>false</LinksUpToDate>
  <CharactersWithSpaces>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8</cp:revision>
  <dcterms:created xsi:type="dcterms:W3CDTF">2025-04-17T11:56:00Z</dcterms:created>
  <dcterms:modified xsi:type="dcterms:W3CDTF">2025-04-18T06:04:00Z</dcterms:modified>
</cp:coreProperties>
</file>