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3D0D9" w14:textId="611F761A" w:rsidR="00A97AD8" w:rsidRPr="006E39B4" w:rsidRDefault="008556B8" w:rsidP="0091789E">
      <w:pPr>
        <w:rPr>
          <w:rFonts w:ascii="Times New Roman" w:hAnsi="Times New Roman" w:cs="Times New Roman"/>
          <w:b/>
          <w:bCs/>
          <w:i/>
          <w:iCs/>
          <w:sz w:val="28"/>
          <w:szCs w:val="28"/>
        </w:rPr>
      </w:pPr>
      <w:r>
        <w:rPr>
          <w:rFonts w:ascii="Times New Roman" w:hAnsi="Times New Roman" w:cs="Times New Roman"/>
          <w:b/>
          <w:bCs/>
          <w:iCs/>
          <w:sz w:val="28"/>
          <w:szCs w:val="28"/>
          <w:lang w:val="en-US"/>
        </w:rPr>
        <w:t xml:space="preserve"> Management of Pulse Beetle, </w:t>
      </w:r>
      <w:proofErr w:type="spellStart"/>
      <w:r>
        <w:rPr>
          <w:rFonts w:ascii="Times New Roman" w:hAnsi="Times New Roman" w:cs="Times New Roman"/>
          <w:b/>
          <w:bCs/>
          <w:iCs/>
          <w:sz w:val="28"/>
          <w:szCs w:val="28"/>
          <w:lang w:val="en-US"/>
        </w:rPr>
        <w:t>Callosobruchus</w:t>
      </w:r>
      <w:proofErr w:type="spellEnd"/>
      <w:r>
        <w:rPr>
          <w:rFonts w:ascii="Times New Roman" w:hAnsi="Times New Roman" w:cs="Times New Roman"/>
          <w:b/>
          <w:bCs/>
          <w:iCs/>
          <w:sz w:val="28"/>
          <w:szCs w:val="28"/>
          <w:lang w:val="en-US"/>
        </w:rPr>
        <w:t xml:space="preserve"> chinensis </w:t>
      </w:r>
      <w:r w:rsidR="00A61DF4">
        <w:rPr>
          <w:rFonts w:ascii="Times New Roman" w:hAnsi="Times New Roman" w:cs="Times New Roman"/>
          <w:b/>
          <w:bCs/>
          <w:iCs/>
          <w:sz w:val="28"/>
          <w:szCs w:val="28"/>
          <w:lang w:val="en-US"/>
        </w:rPr>
        <w:t xml:space="preserve">through </w:t>
      </w:r>
      <w:r>
        <w:rPr>
          <w:rFonts w:ascii="Times New Roman" w:hAnsi="Times New Roman" w:cs="Times New Roman"/>
          <w:b/>
          <w:bCs/>
          <w:iCs/>
          <w:sz w:val="28"/>
          <w:szCs w:val="28"/>
          <w:lang w:val="en-US"/>
        </w:rPr>
        <w:t xml:space="preserve">different </w:t>
      </w:r>
      <w:r w:rsidR="00A97AD8" w:rsidRPr="006E39B4">
        <w:rPr>
          <w:rFonts w:ascii="Times New Roman" w:hAnsi="Times New Roman" w:cs="Times New Roman"/>
          <w:b/>
          <w:bCs/>
          <w:iCs/>
          <w:sz w:val="28"/>
          <w:szCs w:val="28"/>
          <w:lang w:val="en-US"/>
        </w:rPr>
        <w:t xml:space="preserve">inert </w:t>
      </w:r>
      <w:r w:rsidR="00A61DF4">
        <w:rPr>
          <w:rFonts w:ascii="Times New Roman" w:hAnsi="Times New Roman" w:cs="Times New Roman"/>
          <w:b/>
          <w:bCs/>
          <w:iCs/>
          <w:sz w:val="28"/>
          <w:szCs w:val="28"/>
          <w:lang w:val="en-US"/>
        </w:rPr>
        <w:t>materials</w:t>
      </w:r>
      <w:r>
        <w:rPr>
          <w:rFonts w:ascii="Times New Roman" w:hAnsi="Times New Roman" w:cs="Times New Roman"/>
          <w:b/>
          <w:bCs/>
          <w:iCs/>
          <w:sz w:val="28"/>
          <w:szCs w:val="28"/>
          <w:lang w:val="en-US"/>
        </w:rPr>
        <w:t xml:space="preserve"> </w:t>
      </w:r>
      <w:r w:rsidR="00A97AD8" w:rsidRPr="006E39B4">
        <w:rPr>
          <w:rFonts w:ascii="Times New Roman" w:hAnsi="Times New Roman" w:cs="Times New Roman"/>
          <w:b/>
          <w:bCs/>
          <w:iCs/>
          <w:sz w:val="28"/>
          <w:szCs w:val="28"/>
          <w:lang w:val="en-US"/>
        </w:rPr>
        <w:t>and plant powders</w:t>
      </w:r>
      <w:r>
        <w:rPr>
          <w:rFonts w:ascii="Times New Roman" w:hAnsi="Times New Roman" w:cs="Times New Roman"/>
          <w:b/>
          <w:bCs/>
          <w:iCs/>
          <w:sz w:val="28"/>
          <w:szCs w:val="28"/>
          <w:lang w:val="en-US"/>
        </w:rPr>
        <w:t xml:space="preserve"> in stored black gram </w:t>
      </w:r>
    </w:p>
    <w:p w14:paraId="59AF28E2" w14:textId="77777777" w:rsidR="00E36BB4" w:rsidRDefault="00E36BB4" w:rsidP="0091789E">
      <w:pPr>
        <w:tabs>
          <w:tab w:val="center" w:pos="4536"/>
          <w:tab w:val="left" w:pos="6380"/>
        </w:tabs>
        <w:ind w:right="-46"/>
        <w:rPr>
          <w:rFonts w:ascii="Times New Roman" w:hAnsi="Times New Roman" w:cs="Times New Roman"/>
          <w:b/>
          <w:sz w:val="24"/>
          <w:szCs w:val="24"/>
        </w:rPr>
      </w:pPr>
    </w:p>
    <w:p w14:paraId="009DACFB" w14:textId="77777777" w:rsidR="00E36BB4" w:rsidRDefault="00E36BB4" w:rsidP="0091789E">
      <w:pPr>
        <w:tabs>
          <w:tab w:val="center" w:pos="4536"/>
          <w:tab w:val="left" w:pos="6380"/>
        </w:tabs>
        <w:ind w:right="-46"/>
        <w:rPr>
          <w:rFonts w:ascii="Times New Roman" w:hAnsi="Times New Roman" w:cs="Times New Roman"/>
          <w:b/>
          <w:sz w:val="24"/>
          <w:szCs w:val="24"/>
        </w:rPr>
      </w:pPr>
    </w:p>
    <w:p w14:paraId="2C5FFDB5" w14:textId="77777777" w:rsidR="00E36BB4" w:rsidRDefault="00E36BB4" w:rsidP="0091789E">
      <w:pPr>
        <w:tabs>
          <w:tab w:val="center" w:pos="4536"/>
          <w:tab w:val="left" w:pos="6380"/>
        </w:tabs>
        <w:ind w:right="-46"/>
        <w:rPr>
          <w:rFonts w:ascii="Times New Roman" w:hAnsi="Times New Roman" w:cs="Times New Roman"/>
          <w:b/>
          <w:sz w:val="24"/>
          <w:szCs w:val="24"/>
        </w:rPr>
      </w:pPr>
    </w:p>
    <w:p w14:paraId="5CDD3462" w14:textId="77777777" w:rsidR="00E36BB4" w:rsidRDefault="00E36BB4" w:rsidP="0091789E">
      <w:pPr>
        <w:tabs>
          <w:tab w:val="center" w:pos="4536"/>
          <w:tab w:val="left" w:pos="6380"/>
        </w:tabs>
        <w:ind w:right="-46"/>
        <w:rPr>
          <w:rFonts w:ascii="Times New Roman" w:hAnsi="Times New Roman" w:cs="Times New Roman"/>
          <w:b/>
          <w:sz w:val="24"/>
          <w:szCs w:val="24"/>
        </w:rPr>
      </w:pPr>
    </w:p>
    <w:p w14:paraId="4E35AEE0" w14:textId="7994CF2F" w:rsidR="00A97AD8" w:rsidRPr="00E36BB4" w:rsidRDefault="00A97AD8" w:rsidP="0091789E">
      <w:pPr>
        <w:tabs>
          <w:tab w:val="center" w:pos="4536"/>
          <w:tab w:val="left" w:pos="6380"/>
        </w:tabs>
        <w:ind w:right="-46"/>
        <w:rPr>
          <w:rFonts w:ascii="Times New Roman" w:hAnsi="Times New Roman" w:cs="Times New Roman"/>
          <w:b/>
          <w:sz w:val="24"/>
          <w:szCs w:val="24"/>
        </w:rPr>
      </w:pPr>
      <w:r w:rsidRPr="00E36BB4">
        <w:rPr>
          <w:rFonts w:ascii="Times New Roman" w:hAnsi="Times New Roman" w:cs="Times New Roman"/>
          <w:b/>
          <w:sz w:val="24"/>
          <w:szCs w:val="24"/>
        </w:rPr>
        <w:t xml:space="preserve">  Abstract</w:t>
      </w:r>
    </w:p>
    <w:p w14:paraId="7C82A2B6" w14:textId="77777777" w:rsidR="00A97AD8" w:rsidRPr="006E39B4" w:rsidRDefault="0045098A" w:rsidP="00A97AD8">
      <w:pPr>
        <w:spacing w:before="240" w:line="360" w:lineRule="auto"/>
        <w:ind w:firstLine="720"/>
        <w:jc w:val="both"/>
        <w:rPr>
          <w:rFonts w:ascii="Times New Roman" w:hAnsi="Times New Roman" w:cs="Times New Roman"/>
          <w:b/>
          <w:bCs/>
          <w:sz w:val="24"/>
          <w:szCs w:val="24"/>
        </w:rPr>
      </w:pPr>
      <w:r>
        <w:rPr>
          <w:rFonts w:ascii="Times New Roman" w:hAnsi="Times New Roman" w:cs="Times New Roman"/>
          <w:b/>
          <w:bCs/>
          <w:sz w:val="24"/>
          <w:szCs w:val="24"/>
        </w:rPr>
        <w:t xml:space="preserve">The </w:t>
      </w:r>
      <w:r w:rsidR="00AD3512">
        <w:rPr>
          <w:rFonts w:ascii="Times New Roman" w:hAnsi="Times New Roman" w:cs="Times New Roman"/>
          <w:b/>
          <w:bCs/>
          <w:sz w:val="24"/>
          <w:szCs w:val="24"/>
        </w:rPr>
        <w:t>experiments</w:t>
      </w:r>
      <w:r>
        <w:rPr>
          <w:rFonts w:ascii="Times New Roman" w:hAnsi="Times New Roman" w:cs="Times New Roman"/>
          <w:b/>
          <w:bCs/>
          <w:sz w:val="24"/>
          <w:szCs w:val="24"/>
        </w:rPr>
        <w:t xml:space="preserve"> were conducted in the laboratory under the Department of Entomology, S</w:t>
      </w:r>
      <w:r w:rsidR="00C7189F">
        <w:rPr>
          <w:rFonts w:ascii="Times New Roman" w:hAnsi="Times New Roman" w:cs="Times New Roman"/>
          <w:b/>
          <w:bCs/>
          <w:sz w:val="24"/>
          <w:szCs w:val="24"/>
        </w:rPr>
        <w:t>.</w:t>
      </w:r>
      <w:r>
        <w:rPr>
          <w:rFonts w:ascii="Times New Roman" w:hAnsi="Times New Roman" w:cs="Times New Roman"/>
          <w:b/>
          <w:bCs/>
          <w:sz w:val="24"/>
          <w:szCs w:val="24"/>
        </w:rPr>
        <w:t>K</w:t>
      </w:r>
      <w:r w:rsidR="00C7189F">
        <w:rPr>
          <w:rFonts w:ascii="Times New Roman" w:hAnsi="Times New Roman" w:cs="Times New Roman"/>
          <w:b/>
          <w:bCs/>
          <w:sz w:val="24"/>
          <w:szCs w:val="24"/>
        </w:rPr>
        <w:t>.</w:t>
      </w:r>
      <w:r>
        <w:rPr>
          <w:rFonts w:ascii="Times New Roman" w:hAnsi="Times New Roman" w:cs="Times New Roman"/>
          <w:b/>
          <w:bCs/>
          <w:sz w:val="24"/>
          <w:szCs w:val="24"/>
        </w:rPr>
        <w:t>N</w:t>
      </w:r>
      <w:r w:rsidR="00C7189F">
        <w:rPr>
          <w:rFonts w:ascii="Times New Roman" w:hAnsi="Times New Roman" w:cs="Times New Roman"/>
          <w:b/>
          <w:bCs/>
          <w:sz w:val="24"/>
          <w:szCs w:val="24"/>
        </w:rPr>
        <w:t>.</w:t>
      </w:r>
      <w:r>
        <w:rPr>
          <w:rFonts w:ascii="Times New Roman" w:hAnsi="Times New Roman" w:cs="Times New Roman"/>
          <w:b/>
          <w:bCs/>
          <w:sz w:val="24"/>
          <w:szCs w:val="24"/>
        </w:rPr>
        <w:t xml:space="preserve"> College of Agriculture, Jobner (Jaipur) during the period from </w:t>
      </w:r>
      <w:r w:rsidRPr="00E51D18">
        <w:rPr>
          <w:rFonts w:ascii="Arial" w:hAnsi="Arial" w:cs="Arial"/>
          <w:color w:val="000000" w:themeColor="text1"/>
          <w:sz w:val="24"/>
          <w:szCs w:val="24"/>
          <w:lang w:val="en-US"/>
        </w:rPr>
        <w:t>August, 2023 to April, 2024</w:t>
      </w:r>
      <w:r>
        <w:rPr>
          <w:rFonts w:ascii="Arial" w:hAnsi="Arial" w:cs="Arial"/>
          <w:color w:val="000000" w:themeColor="text1"/>
          <w:sz w:val="24"/>
          <w:szCs w:val="24"/>
          <w:lang w:val="en-US"/>
        </w:rPr>
        <w:t xml:space="preserve">. </w:t>
      </w:r>
      <w:r w:rsidR="00A97AD8" w:rsidRPr="006E39B4">
        <w:rPr>
          <w:rFonts w:ascii="Times New Roman" w:hAnsi="Times New Roman" w:cs="Times New Roman"/>
          <w:b/>
          <w:bCs/>
          <w:sz w:val="24"/>
          <w:szCs w:val="24"/>
        </w:rPr>
        <w:t xml:space="preserve">Out of nine inert materials, </w:t>
      </w:r>
      <w:r w:rsidR="00A97AD8" w:rsidRPr="006E39B4">
        <w:rPr>
          <w:rFonts w:ascii="Times New Roman" w:hAnsi="Times New Roman" w:cs="Times New Roman"/>
          <w:b/>
          <w:bCs/>
          <w:i/>
          <w:sz w:val="24"/>
          <w:szCs w:val="24"/>
        </w:rPr>
        <w:t>viz</w:t>
      </w:r>
      <w:r w:rsidR="00A97AD8" w:rsidRPr="006E39B4">
        <w:rPr>
          <w:rFonts w:ascii="Times New Roman" w:hAnsi="Times New Roman" w:cs="Times New Roman"/>
          <w:b/>
          <w:bCs/>
          <w:sz w:val="24"/>
          <w:szCs w:val="24"/>
        </w:rPr>
        <w:t xml:space="preserve">., </w:t>
      </w:r>
      <w:r w:rsidR="00A97AD8" w:rsidRPr="006E39B4">
        <w:rPr>
          <w:rFonts w:ascii="Times New Roman" w:hAnsi="Times New Roman" w:cs="Times New Roman"/>
          <w:b/>
          <w:bCs/>
          <w:color w:val="000000"/>
          <w:sz w:val="24"/>
          <w:szCs w:val="24"/>
        </w:rPr>
        <w:t xml:space="preserve">talc powder, sand/ bajri, gypsum, clay, </w:t>
      </w:r>
      <w:r w:rsidR="00A97AD8" w:rsidRPr="006E39B4">
        <w:rPr>
          <w:rFonts w:ascii="Times New Roman" w:hAnsi="Times New Roman" w:cs="Times New Roman"/>
          <w:b/>
          <w:bCs/>
          <w:i/>
          <w:color w:val="000000"/>
          <w:sz w:val="24"/>
          <w:szCs w:val="24"/>
        </w:rPr>
        <w:t xml:space="preserve">Neem </w:t>
      </w:r>
      <w:r w:rsidR="00A97AD8" w:rsidRPr="006E39B4">
        <w:rPr>
          <w:rFonts w:ascii="Times New Roman" w:hAnsi="Times New Roman" w:cs="Times New Roman"/>
          <w:b/>
          <w:bCs/>
          <w:iCs/>
          <w:color w:val="000000"/>
          <w:sz w:val="24"/>
          <w:szCs w:val="24"/>
        </w:rPr>
        <w:t>kernel powder</w:t>
      </w:r>
      <w:r w:rsidR="00A97AD8" w:rsidRPr="006E39B4">
        <w:rPr>
          <w:rFonts w:ascii="Times New Roman" w:hAnsi="Times New Roman" w:cs="Times New Roman"/>
          <w:b/>
          <w:bCs/>
          <w:i/>
          <w:color w:val="000000"/>
          <w:sz w:val="24"/>
          <w:szCs w:val="24"/>
        </w:rPr>
        <w:t xml:space="preserve">, Neem </w:t>
      </w:r>
      <w:r w:rsidR="00A97AD8" w:rsidRPr="006E39B4">
        <w:rPr>
          <w:rFonts w:ascii="Times New Roman" w:hAnsi="Times New Roman" w:cs="Times New Roman"/>
          <w:b/>
          <w:bCs/>
          <w:iCs/>
          <w:color w:val="000000"/>
          <w:sz w:val="24"/>
          <w:szCs w:val="24"/>
        </w:rPr>
        <w:t>leaf powder</w:t>
      </w:r>
      <w:r w:rsidR="00A97AD8" w:rsidRPr="006E39B4">
        <w:rPr>
          <w:rFonts w:ascii="Times New Roman" w:hAnsi="Times New Roman" w:cs="Times New Roman"/>
          <w:b/>
          <w:bCs/>
          <w:i/>
          <w:color w:val="000000"/>
          <w:sz w:val="24"/>
          <w:szCs w:val="24"/>
        </w:rPr>
        <w:t xml:space="preserve"> Karanj </w:t>
      </w:r>
      <w:r w:rsidR="00A97AD8" w:rsidRPr="006E39B4">
        <w:rPr>
          <w:rFonts w:ascii="Times New Roman" w:hAnsi="Times New Roman" w:cs="Times New Roman"/>
          <w:b/>
          <w:bCs/>
          <w:iCs/>
          <w:color w:val="000000"/>
          <w:sz w:val="24"/>
          <w:szCs w:val="24"/>
        </w:rPr>
        <w:t>kernel powder</w:t>
      </w:r>
      <w:r w:rsidR="00A97AD8" w:rsidRPr="006E39B4">
        <w:rPr>
          <w:rFonts w:ascii="Times New Roman" w:hAnsi="Times New Roman" w:cs="Times New Roman"/>
          <w:b/>
          <w:bCs/>
          <w:i/>
          <w:color w:val="000000"/>
          <w:sz w:val="24"/>
          <w:szCs w:val="24"/>
        </w:rPr>
        <w:t xml:space="preserve">, Karanj </w:t>
      </w:r>
      <w:r w:rsidR="00A97AD8" w:rsidRPr="006E39B4">
        <w:rPr>
          <w:rFonts w:ascii="Times New Roman" w:hAnsi="Times New Roman" w:cs="Times New Roman"/>
          <w:b/>
          <w:bCs/>
          <w:iCs/>
          <w:color w:val="000000"/>
          <w:sz w:val="24"/>
          <w:szCs w:val="24"/>
        </w:rPr>
        <w:t>leaf powder</w:t>
      </w:r>
      <w:r w:rsidR="00A97AD8" w:rsidRPr="006E39B4">
        <w:rPr>
          <w:rFonts w:ascii="Times New Roman" w:hAnsi="Times New Roman" w:cs="Times New Roman"/>
          <w:b/>
          <w:bCs/>
          <w:i/>
          <w:color w:val="000000"/>
          <w:sz w:val="24"/>
          <w:szCs w:val="24"/>
        </w:rPr>
        <w:t xml:space="preserve"> </w:t>
      </w:r>
      <w:r w:rsidR="00A97AD8" w:rsidRPr="006E39B4">
        <w:rPr>
          <w:rFonts w:ascii="Times New Roman" w:hAnsi="Times New Roman" w:cs="Times New Roman"/>
          <w:b/>
          <w:bCs/>
          <w:color w:val="000000"/>
          <w:sz w:val="24"/>
          <w:szCs w:val="24"/>
        </w:rPr>
        <w:t>and</w:t>
      </w:r>
      <w:r w:rsidR="00A97AD8" w:rsidRPr="006E39B4">
        <w:rPr>
          <w:rFonts w:ascii="Times New Roman" w:hAnsi="Times New Roman" w:cs="Times New Roman"/>
          <w:b/>
          <w:bCs/>
          <w:i/>
          <w:color w:val="000000"/>
          <w:sz w:val="24"/>
          <w:szCs w:val="24"/>
        </w:rPr>
        <w:t xml:space="preserve"> Tulsi </w:t>
      </w:r>
      <w:r w:rsidR="00A97AD8" w:rsidRPr="006E39B4">
        <w:rPr>
          <w:rFonts w:ascii="Times New Roman" w:hAnsi="Times New Roman" w:cs="Times New Roman"/>
          <w:b/>
          <w:bCs/>
          <w:iCs/>
          <w:color w:val="000000"/>
          <w:sz w:val="24"/>
          <w:szCs w:val="24"/>
        </w:rPr>
        <w:t>leaf powder</w:t>
      </w:r>
      <w:r w:rsidR="00A97AD8" w:rsidRPr="006E39B4">
        <w:rPr>
          <w:rFonts w:ascii="Times New Roman" w:hAnsi="Times New Roman" w:cs="Times New Roman"/>
          <w:b/>
          <w:bCs/>
          <w:color w:val="000000"/>
          <w:sz w:val="24"/>
          <w:szCs w:val="24"/>
        </w:rPr>
        <w:t xml:space="preserve"> two dosages were </w:t>
      </w:r>
      <w:r w:rsidR="00A97AD8" w:rsidRPr="006E39B4">
        <w:rPr>
          <w:rFonts w:ascii="Times New Roman" w:hAnsi="Times New Roman" w:cs="Times New Roman"/>
          <w:b/>
          <w:bCs/>
          <w:sz w:val="24"/>
          <w:szCs w:val="24"/>
        </w:rPr>
        <w:t>evaluated</w:t>
      </w:r>
      <w:r w:rsidR="00A97AD8" w:rsidRPr="006E39B4">
        <w:rPr>
          <w:rFonts w:ascii="Times New Roman" w:hAnsi="Times New Roman" w:cs="Times New Roman"/>
          <w:b/>
          <w:bCs/>
          <w:color w:val="000000"/>
          <w:sz w:val="24"/>
          <w:szCs w:val="24"/>
        </w:rPr>
        <w:t xml:space="preserve"> </w:t>
      </w:r>
      <w:r w:rsidR="00A97AD8" w:rsidRPr="006E39B4">
        <w:rPr>
          <w:rFonts w:ascii="Times New Roman" w:hAnsi="Times New Roman" w:cs="Times New Roman"/>
          <w:b/>
          <w:bCs/>
          <w:sz w:val="24"/>
          <w:szCs w:val="24"/>
        </w:rPr>
        <w:t xml:space="preserve">among which the </w:t>
      </w:r>
      <w:r w:rsidR="00A97AD8" w:rsidRPr="006E39B4">
        <w:rPr>
          <w:rFonts w:ascii="Times New Roman" w:hAnsi="Times New Roman" w:cs="Times New Roman"/>
          <w:b/>
          <w:bCs/>
          <w:iCs/>
          <w:sz w:val="24"/>
          <w:szCs w:val="24"/>
          <w:lang w:val="en-US"/>
        </w:rPr>
        <w:t xml:space="preserve">maximum developmental period was recorded on </w:t>
      </w:r>
      <w:r w:rsidR="00A97AD8" w:rsidRPr="006E39B4">
        <w:rPr>
          <w:rFonts w:ascii="Times New Roman" w:hAnsi="Times New Roman" w:cs="Times New Roman"/>
          <w:b/>
          <w:bCs/>
          <w:i/>
          <w:iCs/>
          <w:sz w:val="24"/>
          <w:szCs w:val="24"/>
          <w:lang w:val="en-US"/>
        </w:rPr>
        <w:t xml:space="preserve">Neem </w:t>
      </w:r>
      <w:r w:rsidR="00A97AD8" w:rsidRPr="006E39B4">
        <w:rPr>
          <w:rFonts w:ascii="Times New Roman" w:hAnsi="Times New Roman" w:cs="Times New Roman"/>
          <w:b/>
          <w:bCs/>
          <w:sz w:val="24"/>
          <w:szCs w:val="24"/>
          <w:lang w:val="en-US"/>
        </w:rPr>
        <w:t>kernel powder</w:t>
      </w:r>
      <w:r w:rsidR="00A97AD8" w:rsidRPr="006E39B4">
        <w:rPr>
          <w:rFonts w:ascii="Times New Roman" w:hAnsi="Times New Roman" w:cs="Times New Roman"/>
          <w:b/>
          <w:bCs/>
          <w:iCs/>
          <w:sz w:val="24"/>
          <w:szCs w:val="24"/>
          <w:lang w:val="en-US"/>
        </w:rPr>
        <w:t xml:space="preserve"> 2.5 g (38.22 days). It was followed by </w:t>
      </w:r>
      <w:r w:rsidR="00A97AD8" w:rsidRPr="006E39B4">
        <w:rPr>
          <w:rFonts w:ascii="Times New Roman" w:hAnsi="Times New Roman" w:cs="Times New Roman"/>
          <w:b/>
          <w:bCs/>
          <w:i/>
          <w:iCs/>
          <w:sz w:val="24"/>
          <w:szCs w:val="24"/>
          <w:lang w:val="en-US"/>
        </w:rPr>
        <w:t xml:space="preserve">Neem </w:t>
      </w:r>
      <w:r w:rsidR="00A97AD8" w:rsidRPr="006E39B4">
        <w:rPr>
          <w:rFonts w:ascii="Times New Roman" w:hAnsi="Times New Roman" w:cs="Times New Roman"/>
          <w:b/>
          <w:bCs/>
          <w:sz w:val="24"/>
          <w:szCs w:val="24"/>
          <w:lang w:val="en-US"/>
        </w:rPr>
        <w:t xml:space="preserve">leaf powder </w:t>
      </w:r>
      <w:r w:rsidR="00A97AD8" w:rsidRPr="006E39B4">
        <w:rPr>
          <w:rFonts w:ascii="Times New Roman" w:hAnsi="Times New Roman" w:cs="Times New Roman"/>
          <w:b/>
          <w:bCs/>
          <w:iCs/>
          <w:sz w:val="24"/>
          <w:szCs w:val="24"/>
          <w:lang w:val="en-US"/>
        </w:rPr>
        <w:t xml:space="preserve">2.5 g (37.33 days) and </w:t>
      </w:r>
      <w:r w:rsidR="00A97AD8" w:rsidRPr="006E39B4">
        <w:rPr>
          <w:rFonts w:ascii="Times New Roman" w:hAnsi="Times New Roman" w:cs="Times New Roman"/>
          <w:b/>
          <w:bCs/>
          <w:i/>
          <w:iCs/>
          <w:sz w:val="24"/>
          <w:szCs w:val="24"/>
          <w:lang w:val="en-US"/>
        </w:rPr>
        <w:t xml:space="preserve">Karanj </w:t>
      </w:r>
      <w:r w:rsidR="00A97AD8" w:rsidRPr="006E39B4">
        <w:rPr>
          <w:rFonts w:ascii="Times New Roman" w:hAnsi="Times New Roman" w:cs="Times New Roman"/>
          <w:b/>
          <w:bCs/>
          <w:sz w:val="24"/>
          <w:szCs w:val="24"/>
          <w:lang w:val="en-US"/>
        </w:rPr>
        <w:t>kernel powder</w:t>
      </w:r>
      <w:r w:rsidR="00A97AD8" w:rsidRPr="006E39B4">
        <w:rPr>
          <w:rFonts w:ascii="Times New Roman" w:hAnsi="Times New Roman" w:cs="Times New Roman"/>
          <w:b/>
          <w:bCs/>
          <w:iCs/>
          <w:sz w:val="24"/>
          <w:szCs w:val="24"/>
          <w:lang w:val="en-US"/>
        </w:rPr>
        <w:t xml:space="preserve"> 2.5 g (36.88 days). The minimum male adult longevity was observed in </w:t>
      </w:r>
      <w:r w:rsidR="00A97AD8" w:rsidRPr="006E39B4">
        <w:rPr>
          <w:rFonts w:ascii="Times New Roman" w:hAnsi="Times New Roman" w:cs="Times New Roman"/>
          <w:b/>
          <w:bCs/>
          <w:i/>
          <w:iCs/>
          <w:sz w:val="24"/>
          <w:szCs w:val="24"/>
          <w:lang w:val="en-US"/>
        </w:rPr>
        <w:t xml:space="preserve">Neem </w:t>
      </w:r>
      <w:r w:rsidR="00A97AD8" w:rsidRPr="006E39B4">
        <w:rPr>
          <w:rFonts w:ascii="Times New Roman" w:hAnsi="Times New Roman" w:cs="Times New Roman"/>
          <w:b/>
          <w:bCs/>
          <w:sz w:val="24"/>
          <w:szCs w:val="24"/>
          <w:lang w:val="en-US"/>
        </w:rPr>
        <w:t>kernel powder</w:t>
      </w:r>
      <w:r w:rsidR="00A97AD8" w:rsidRPr="006E39B4">
        <w:rPr>
          <w:rFonts w:ascii="Times New Roman" w:hAnsi="Times New Roman" w:cs="Times New Roman"/>
          <w:b/>
          <w:bCs/>
          <w:iCs/>
          <w:sz w:val="24"/>
          <w:szCs w:val="24"/>
          <w:lang w:val="en-US"/>
        </w:rPr>
        <w:t xml:space="preserve"> 2.5 g (5.33 days), which was found at par with </w:t>
      </w:r>
      <w:r w:rsidR="00A97AD8" w:rsidRPr="006E39B4">
        <w:rPr>
          <w:rFonts w:ascii="Times New Roman" w:hAnsi="Times New Roman" w:cs="Times New Roman"/>
          <w:b/>
          <w:bCs/>
          <w:i/>
          <w:iCs/>
          <w:sz w:val="24"/>
          <w:szCs w:val="24"/>
          <w:lang w:val="en-US"/>
        </w:rPr>
        <w:t xml:space="preserve">Neem </w:t>
      </w:r>
      <w:r w:rsidR="00A97AD8" w:rsidRPr="006E39B4">
        <w:rPr>
          <w:rFonts w:ascii="Times New Roman" w:hAnsi="Times New Roman" w:cs="Times New Roman"/>
          <w:b/>
          <w:bCs/>
          <w:sz w:val="24"/>
          <w:szCs w:val="24"/>
          <w:lang w:val="en-US"/>
        </w:rPr>
        <w:t>leaf powder</w:t>
      </w:r>
      <w:r w:rsidR="00A97AD8" w:rsidRPr="006E39B4">
        <w:rPr>
          <w:rFonts w:ascii="Times New Roman" w:hAnsi="Times New Roman" w:cs="Times New Roman"/>
          <w:b/>
          <w:bCs/>
          <w:iCs/>
          <w:sz w:val="24"/>
          <w:szCs w:val="24"/>
          <w:lang w:val="en-US"/>
        </w:rPr>
        <w:t xml:space="preserve"> 2.5 g (5.65 days) and </w:t>
      </w:r>
      <w:r w:rsidR="00A97AD8" w:rsidRPr="006E39B4">
        <w:rPr>
          <w:rFonts w:ascii="Times New Roman" w:hAnsi="Times New Roman" w:cs="Times New Roman"/>
          <w:b/>
          <w:bCs/>
          <w:i/>
          <w:iCs/>
          <w:sz w:val="24"/>
          <w:szCs w:val="24"/>
          <w:lang w:val="en-US"/>
        </w:rPr>
        <w:t xml:space="preserve">Karanj </w:t>
      </w:r>
      <w:r w:rsidR="00A97AD8" w:rsidRPr="006E39B4">
        <w:rPr>
          <w:rFonts w:ascii="Times New Roman" w:hAnsi="Times New Roman" w:cs="Times New Roman"/>
          <w:b/>
          <w:bCs/>
          <w:sz w:val="24"/>
          <w:szCs w:val="24"/>
          <w:lang w:val="en-US"/>
        </w:rPr>
        <w:t>kernel powder</w:t>
      </w:r>
      <w:r w:rsidR="00A97AD8" w:rsidRPr="006E39B4">
        <w:rPr>
          <w:rFonts w:ascii="Times New Roman" w:hAnsi="Times New Roman" w:cs="Times New Roman"/>
          <w:b/>
          <w:bCs/>
          <w:iCs/>
          <w:sz w:val="24"/>
          <w:szCs w:val="24"/>
          <w:lang w:val="en-US"/>
        </w:rPr>
        <w:t xml:space="preserve"> 2.5 g (6.10 days). The minimum female adult longevity was observed in </w:t>
      </w:r>
      <w:r w:rsidR="00A97AD8" w:rsidRPr="006E39B4">
        <w:rPr>
          <w:rFonts w:ascii="Times New Roman" w:hAnsi="Times New Roman" w:cs="Times New Roman"/>
          <w:b/>
          <w:bCs/>
          <w:i/>
          <w:iCs/>
          <w:sz w:val="24"/>
          <w:szCs w:val="24"/>
          <w:lang w:val="en-US"/>
        </w:rPr>
        <w:t xml:space="preserve">Neem </w:t>
      </w:r>
      <w:r w:rsidR="00A97AD8" w:rsidRPr="006E39B4">
        <w:rPr>
          <w:rFonts w:ascii="Times New Roman" w:hAnsi="Times New Roman" w:cs="Times New Roman"/>
          <w:b/>
          <w:bCs/>
          <w:sz w:val="24"/>
          <w:szCs w:val="24"/>
          <w:lang w:val="en-US"/>
        </w:rPr>
        <w:t>kernel powder</w:t>
      </w:r>
      <w:r w:rsidR="00A97AD8" w:rsidRPr="006E39B4">
        <w:rPr>
          <w:rFonts w:ascii="Times New Roman" w:hAnsi="Times New Roman" w:cs="Times New Roman"/>
          <w:b/>
          <w:bCs/>
          <w:iCs/>
          <w:sz w:val="24"/>
          <w:szCs w:val="24"/>
          <w:lang w:val="en-US"/>
        </w:rPr>
        <w:t xml:space="preserve"> 2.5 g (5.66 days)</w:t>
      </w:r>
      <w:r w:rsidR="00A97AD8" w:rsidRPr="006E39B4">
        <w:rPr>
          <w:rFonts w:ascii="Times New Roman" w:hAnsi="Times New Roman" w:cs="Times New Roman"/>
          <w:b/>
          <w:bCs/>
          <w:sz w:val="24"/>
          <w:szCs w:val="24"/>
        </w:rPr>
        <w:t xml:space="preserve">. </w:t>
      </w:r>
      <w:r w:rsidR="00A97AD8" w:rsidRPr="006E39B4">
        <w:rPr>
          <w:rFonts w:ascii="Times New Roman" w:hAnsi="Times New Roman" w:cs="Times New Roman"/>
          <w:b/>
          <w:bCs/>
          <w:iCs/>
          <w:sz w:val="24"/>
          <w:szCs w:val="24"/>
          <w:lang w:val="en-US"/>
        </w:rPr>
        <w:t xml:space="preserve">Which was found at par with </w:t>
      </w:r>
      <w:r w:rsidR="00A97AD8" w:rsidRPr="006E39B4">
        <w:rPr>
          <w:rFonts w:ascii="Times New Roman" w:hAnsi="Times New Roman" w:cs="Times New Roman"/>
          <w:b/>
          <w:bCs/>
          <w:i/>
          <w:iCs/>
          <w:sz w:val="24"/>
          <w:szCs w:val="24"/>
          <w:lang w:val="en-US"/>
        </w:rPr>
        <w:t xml:space="preserve">Neem </w:t>
      </w:r>
      <w:r w:rsidR="00A97AD8" w:rsidRPr="006E39B4">
        <w:rPr>
          <w:rFonts w:ascii="Times New Roman" w:hAnsi="Times New Roman" w:cs="Times New Roman"/>
          <w:b/>
          <w:bCs/>
          <w:sz w:val="24"/>
          <w:szCs w:val="24"/>
          <w:lang w:val="en-US"/>
        </w:rPr>
        <w:t>leaf powder</w:t>
      </w:r>
      <w:r w:rsidR="00A97AD8" w:rsidRPr="006E39B4">
        <w:rPr>
          <w:rFonts w:ascii="Times New Roman" w:hAnsi="Times New Roman" w:cs="Times New Roman"/>
          <w:b/>
          <w:bCs/>
          <w:i/>
          <w:iCs/>
          <w:sz w:val="24"/>
          <w:szCs w:val="24"/>
          <w:lang w:val="en-US"/>
        </w:rPr>
        <w:t xml:space="preserve"> </w:t>
      </w:r>
      <w:r w:rsidR="00A97AD8" w:rsidRPr="006E39B4">
        <w:rPr>
          <w:rFonts w:ascii="Times New Roman" w:hAnsi="Times New Roman" w:cs="Times New Roman"/>
          <w:b/>
          <w:bCs/>
          <w:iCs/>
          <w:sz w:val="24"/>
          <w:szCs w:val="24"/>
          <w:lang w:val="en-US"/>
        </w:rPr>
        <w:t xml:space="preserve">2.5 g (6.10days) and </w:t>
      </w:r>
      <w:r w:rsidR="00A97AD8" w:rsidRPr="006E39B4">
        <w:rPr>
          <w:rFonts w:ascii="Times New Roman" w:hAnsi="Times New Roman" w:cs="Times New Roman"/>
          <w:b/>
          <w:bCs/>
          <w:i/>
          <w:iCs/>
          <w:sz w:val="24"/>
          <w:szCs w:val="24"/>
          <w:lang w:val="en-US"/>
        </w:rPr>
        <w:t xml:space="preserve">Karanj </w:t>
      </w:r>
      <w:r w:rsidR="00A97AD8" w:rsidRPr="006E39B4">
        <w:rPr>
          <w:rFonts w:ascii="Times New Roman" w:hAnsi="Times New Roman" w:cs="Times New Roman"/>
          <w:b/>
          <w:bCs/>
          <w:sz w:val="24"/>
          <w:szCs w:val="24"/>
          <w:lang w:val="en-US"/>
        </w:rPr>
        <w:t>kernel powder</w:t>
      </w:r>
      <w:r w:rsidR="00A97AD8" w:rsidRPr="006E39B4">
        <w:rPr>
          <w:rFonts w:ascii="Times New Roman" w:hAnsi="Times New Roman" w:cs="Times New Roman"/>
          <w:b/>
          <w:bCs/>
          <w:iCs/>
          <w:sz w:val="24"/>
          <w:szCs w:val="24"/>
          <w:lang w:val="en-US"/>
        </w:rPr>
        <w:t xml:space="preserve"> (6.33 days</w:t>
      </w:r>
      <w:proofErr w:type="gramStart"/>
      <w:r w:rsidR="00A97AD8" w:rsidRPr="006E39B4">
        <w:rPr>
          <w:rFonts w:ascii="Times New Roman" w:hAnsi="Times New Roman" w:cs="Times New Roman"/>
          <w:b/>
          <w:bCs/>
          <w:sz w:val="24"/>
          <w:szCs w:val="24"/>
        </w:rPr>
        <w:t>).The</w:t>
      </w:r>
      <w:proofErr w:type="gramEnd"/>
      <w:r w:rsidR="00A97AD8" w:rsidRPr="006E39B4">
        <w:rPr>
          <w:rFonts w:ascii="Times New Roman" w:hAnsi="Times New Roman" w:cs="Times New Roman"/>
          <w:b/>
          <w:bCs/>
          <w:sz w:val="24"/>
          <w:szCs w:val="24"/>
        </w:rPr>
        <w:t xml:space="preserve"> adult emergence was minimum in </w:t>
      </w:r>
      <w:r w:rsidR="00A97AD8" w:rsidRPr="006E39B4">
        <w:rPr>
          <w:rFonts w:ascii="Times New Roman" w:hAnsi="Times New Roman" w:cs="Times New Roman"/>
          <w:b/>
          <w:bCs/>
          <w:i/>
          <w:sz w:val="24"/>
          <w:szCs w:val="24"/>
        </w:rPr>
        <w:t xml:space="preserve">Neem </w:t>
      </w:r>
      <w:r w:rsidR="00A97AD8" w:rsidRPr="006E39B4">
        <w:rPr>
          <w:rFonts w:ascii="Times New Roman" w:hAnsi="Times New Roman" w:cs="Times New Roman"/>
          <w:b/>
          <w:bCs/>
          <w:iCs/>
          <w:sz w:val="24"/>
          <w:szCs w:val="24"/>
        </w:rPr>
        <w:t>kernel powder</w:t>
      </w:r>
      <w:r w:rsidR="00A97AD8" w:rsidRPr="006E39B4">
        <w:rPr>
          <w:rFonts w:ascii="Times New Roman" w:hAnsi="Times New Roman" w:cs="Times New Roman"/>
          <w:b/>
          <w:bCs/>
          <w:sz w:val="24"/>
          <w:szCs w:val="24"/>
        </w:rPr>
        <w:t xml:space="preserve"> 2.5 g (0.00-2.67 adults). It was followed by </w:t>
      </w:r>
      <w:r w:rsidR="00A97AD8" w:rsidRPr="006E39B4">
        <w:rPr>
          <w:rFonts w:ascii="Times New Roman" w:hAnsi="Times New Roman" w:cs="Times New Roman"/>
          <w:b/>
          <w:bCs/>
          <w:i/>
          <w:sz w:val="24"/>
          <w:szCs w:val="24"/>
        </w:rPr>
        <w:t>Neem leaf powder</w:t>
      </w:r>
      <w:r w:rsidR="00A97AD8" w:rsidRPr="006E39B4">
        <w:rPr>
          <w:rFonts w:ascii="Times New Roman" w:hAnsi="Times New Roman" w:cs="Times New Roman"/>
          <w:b/>
          <w:bCs/>
          <w:sz w:val="24"/>
          <w:szCs w:val="24"/>
        </w:rPr>
        <w:t xml:space="preserve"> 2.5 g (0.00-2.71adults) and </w:t>
      </w:r>
      <w:r w:rsidR="00A97AD8" w:rsidRPr="006E39B4">
        <w:rPr>
          <w:rFonts w:ascii="Times New Roman" w:hAnsi="Times New Roman" w:cs="Times New Roman"/>
          <w:b/>
          <w:bCs/>
          <w:i/>
          <w:iCs/>
          <w:sz w:val="24"/>
          <w:szCs w:val="24"/>
          <w:lang w:val="en-US"/>
        </w:rPr>
        <w:t xml:space="preserve">Karanj </w:t>
      </w:r>
      <w:r w:rsidR="00A97AD8" w:rsidRPr="006E39B4">
        <w:rPr>
          <w:rFonts w:ascii="Times New Roman" w:hAnsi="Times New Roman" w:cs="Times New Roman"/>
          <w:b/>
          <w:bCs/>
          <w:sz w:val="24"/>
          <w:szCs w:val="24"/>
          <w:lang w:val="en-US"/>
        </w:rPr>
        <w:t>kernel powder</w:t>
      </w:r>
      <w:r w:rsidR="00A97AD8" w:rsidRPr="006E39B4">
        <w:rPr>
          <w:rFonts w:ascii="Times New Roman" w:hAnsi="Times New Roman" w:cs="Times New Roman"/>
          <w:b/>
          <w:bCs/>
          <w:iCs/>
          <w:sz w:val="24"/>
          <w:szCs w:val="24"/>
          <w:lang w:val="en-US"/>
        </w:rPr>
        <w:t xml:space="preserve"> </w:t>
      </w:r>
      <w:r w:rsidR="00A97AD8" w:rsidRPr="006E39B4">
        <w:rPr>
          <w:rFonts w:ascii="Times New Roman" w:hAnsi="Times New Roman" w:cs="Times New Roman"/>
          <w:b/>
          <w:bCs/>
          <w:sz w:val="24"/>
          <w:szCs w:val="24"/>
        </w:rPr>
        <w:t xml:space="preserve">(0.00-3.00 adults) up to 90 days of treatment, which was found most effective. The seed damage was minimum in </w:t>
      </w:r>
      <w:r w:rsidR="00A97AD8" w:rsidRPr="006E39B4">
        <w:rPr>
          <w:rFonts w:ascii="Times New Roman" w:hAnsi="Times New Roman" w:cs="Times New Roman"/>
          <w:b/>
          <w:bCs/>
          <w:i/>
          <w:sz w:val="24"/>
          <w:szCs w:val="24"/>
        </w:rPr>
        <w:t xml:space="preserve">Neem </w:t>
      </w:r>
      <w:r w:rsidR="00A97AD8" w:rsidRPr="006E39B4">
        <w:rPr>
          <w:rFonts w:ascii="Times New Roman" w:hAnsi="Times New Roman" w:cs="Times New Roman"/>
          <w:b/>
          <w:bCs/>
          <w:iCs/>
          <w:sz w:val="24"/>
          <w:szCs w:val="24"/>
        </w:rPr>
        <w:t>kernel powder</w:t>
      </w:r>
      <w:r w:rsidR="00A97AD8" w:rsidRPr="006E39B4">
        <w:rPr>
          <w:rFonts w:ascii="Times New Roman" w:hAnsi="Times New Roman" w:cs="Times New Roman"/>
          <w:b/>
          <w:bCs/>
          <w:sz w:val="24"/>
          <w:szCs w:val="24"/>
        </w:rPr>
        <w:t xml:space="preserve"> 2.5 g (3.00-7.33 adults). It was followed by Neem leaf powder 2.5 g (3.12-7.69%) and </w:t>
      </w:r>
      <w:r w:rsidR="00A97AD8" w:rsidRPr="006E39B4">
        <w:rPr>
          <w:rFonts w:ascii="Times New Roman" w:hAnsi="Times New Roman" w:cs="Times New Roman"/>
          <w:b/>
          <w:bCs/>
          <w:i/>
          <w:iCs/>
          <w:sz w:val="24"/>
          <w:szCs w:val="24"/>
          <w:lang w:val="en-US"/>
        </w:rPr>
        <w:t xml:space="preserve">Karanj </w:t>
      </w:r>
      <w:r w:rsidR="00A97AD8" w:rsidRPr="006E39B4">
        <w:rPr>
          <w:rFonts w:ascii="Times New Roman" w:hAnsi="Times New Roman" w:cs="Times New Roman"/>
          <w:b/>
          <w:bCs/>
          <w:sz w:val="24"/>
          <w:szCs w:val="24"/>
          <w:lang w:val="en-US"/>
        </w:rPr>
        <w:t>kernel powder</w:t>
      </w:r>
      <w:r w:rsidR="00A97AD8" w:rsidRPr="006E39B4">
        <w:rPr>
          <w:rFonts w:ascii="Times New Roman" w:hAnsi="Times New Roman" w:cs="Times New Roman"/>
          <w:b/>
          <w:bCs/>
          <w:iCs/>
          <w:sz w:val="24"/>
          <w:szCs w:val="24"/>
          <w:lang w:val="en-US"/>
        </w:rPr>
        <w:t xml:space="preserve"> </w:t>
      </w:r>
      <w:r w:rsidR="00A97AD8" w:rsidRPr="006E39B4">
        <w:rPr>
          <w:rFonts w:ascii="Times New Roman" w:hAnsi="Times New Roman" w:cs="Times New Roman"/>
          <w:b/>
          <w:bCs/>
          <w:sz w:val="24"/>
          <w:szCs w:val="24"/>
        </w:rPr>
        <w:t xml:space="preserve">(3.22-7.89%) up to 90 days of treatment, which was found most effective. The weight loss was minimum followed by </w:t>
      </w:r>
      <w:r w:rsidR="00A97AD8" w:rsidRPr="006E39B4">
        <w:rPr>
          <w:rFonts w:ascii="Times New Roman" w:hAnsi="Times New Roman" w:cs="Times New Roman"/>
          <w:b/>
          <w:bCs/>
          <w:i/>
          <w:sz w:val="24"/>
          <w:szCs w:val="24"/>
        </w:rPr>
        <w:t xml:space="preserve">Neem </w:t>
      </w:r>
      <w:r w:rsidR="00A97AD8" w:rsidRPr="006E39B4">
        <w:rPr>
          <w:rFonts w:ascii="Times New Roman" w:hAnsi="Times New Roman" w:cs="Times New Roman"/>
          <w:b/>
          <w:bCs/>
          <w:iCs/>
          <w:sz w:val="24"/>
          <w:szCs w:val="24"/>
        </w:rPr>
        <w:t>kernel powder</w:t>
      </w:r>
      <w:r w:rsidR="00A97AD8" w:rsidRPr="006E39B4">
        <w:rPr>
          <w:rFonts w:ascii="Times New Roman" w:hAnsi="Times New Roman" w:cs="Times New Roman"/>
          <w:b/>
          <w:bCs/>
          <w:sz w:val="24"/>
          <w:szCs w:val="24"/>
        </w:rPr>
        <w:t xml:space="preserve"> 2.5 g (1.16-</w:t>
      </w:r>
      <w:r w:rsidR="00A97AD8" w:rsidRPr="006E39B4">
        <w:rPr>
          <w:rFonts w:ascii="Times New Roman" w:hAnsi="Times New Roman" w:cs="Times New Roman"/>
          <w:b/>
          <w:bCs/>
          <w:sz w:val="24"/>
          <w:szCs w:val="24"/>
        </w:rPr>
        <w:lastRenderedPageBreak/>
        <w:t xml:space="preserve">5.37%), </w:t>
      </w:r>
      <w:r w:rsidR="00A97AD8" w:rsidRPr="006E39B4">
        <w:rPr>
          <w:rFonts w:ascii="Times New Roman" w:hAnsi="Times New Roman" w:cs="Times New Roman"/>
          <w:b/>
          <w:bCs/>
          <w:i/>
          <w:sz w:val="24"/>
          <w:szCs w:val="24"/>
        </w:rPr>
        <w:t xml:space="preserve">Neem </w:t>
      </w:r>
      <w:r w:rsidR="00A97AD8" w:rsidRPr="006E39B4">
        <w:rPr>
          <w:rFonts w:ascii="Times New Roman" w:hAnsi="Times New Roman" w:cs="Times New Roman"/>
          <w:b/>
          <w:bCs/>
          <w:iCs/>
          <w:sz w:val="24"/>
          <w:szCs w:val="24"/>
        </w:rPr>
        <w:t>leaf powder</w:t>
      </w:r>
      <w:r w:rsidR="00A97AD8" w:rsidRPr="006E39B4">
        <w:rPr>
          <w:rFonts w:ascii="Times New Roman" w:hAnsi="Times New Roman" w:cs="Times New Roman"/>
          <w:b/>
          <w:bCs/>
          <w:sz w:val="24"/>
          <w:szCs w:val="24"/>
        </w:rPr>
        <w:t xml:space="preserve"> 2.5 g (1.21-5.54%) and </w:t>
      </w:r>
      <w:r w:rsidR="00A97AD8" w:rsidRPr="006E39B4">
        <w:rPr>
          <w:rFonts w:ascii="Times New Roman" w:hAnsi="Times New Roman" w:cs="Times New Roman"/>
          <w:b/>
          <w:bCs/>
          <w:i/>
          <w:iCs/>
          <w:sz w:val="24"/>
          <w:szCs w:val="24"/>
          <w:lang w:val="en-US"/>
        </w:rPr>
        <w:t xml:space="preserve">Karanj </w:t>
      </w:r>
      <w:r w:rsidR="00A97AD8" w:rsidRPr="006E39B4">
        <w:rPr>
          <w:rFonts w:ascii="Times New Roman" w:hAnsi="Times New Roman" w:cs="Times New Roman"/>
          <w:b/>
          <w:bCs/>
          <w:sz w:val="24"/>
          <w:szCs w:val="24"/>
          <w:lang w:val="en-US"/>
        </w:rPr>
        <w:t>kernel powder</w:t>
      </w:r>
      <w:r w:rsidR="00A97AD8" w:rsidRPr="006E39B4">
        <w:rPr>
          <w:rFonts w:ascii="Times New Roman" w:hAnsi="Times New Roman" w:cs="Times New Roman"/>
          <w:b/>
          <w:bCs/>
          <w:iCs/>
          <w:sz w:val="24"/>
          <w:szCs w:val="24"/>
          <w:lang w:val="en-US"/>
        </w:rPr>
        <w:t xml:space="preserve"> </w:t>
      </w:r>
      <w:r w:rsidR="00A97AD8" w:rsidRPr="006E39B4">
        <w:rPr>
          <w:rFonts w:ascii="Times New Roman" w:hAnsi="Times New Roman" w:cs="Times New Roman"/>
          <w:b/>
          <w:bCs/>
          <w:sz w:val="24"/>
          <w:szCs w:val="24"/>
        </w:rPr>
        <w:t>(1.23-6.16%) up to 90 days of treatment, which was found most effective.</w:t>
      </w:r>
    </w:p>
    <w:p w14:paraId="3AA90A11" w14:textId="77777777" w:rsidR="0091789E" w:rsidRDefault="00022BCF" w:rsidP="0091789E">
      <w:pPr>
        <w:spacing w:before="240" w:line="360" w:lineRule="auto"/>
        <w:jc w:val="both"/>
        <w:rPr>
          <w:rFonts w:ascii="Times New Roman" w:hAnsi="Times New Roman" w:cs="Times New Roman"/>
          <w:sz w:val="24"/>
          <w:szCs w:val="24"/>
        </w:rPr>
      </w:pPr>
      <w:r w:rsidRPr="00074A50">
        <w:rPr>
          <w:rFonts w:ascii="Times New Roman" w:hAnsi="Times New Roman" w:cs="Times New Roman"/>
          <w:b/>
          <w:bCs/>
          <w:sz w:val="24"/>
          <w:szCs w:val="24"/>
        </w:rPr>
        <w:t>Key words</w:t>
      </w:r>
      <w:r w:rsidR="00FD5CE3">
        <w:rPr>
          <w:rFonts w:ascii="Times New Roman" w:hAnsi="Times New Roman" w:cs="Times New Roman"/>
          <w:sz w:val="24"/>
          <w:szCs w:val="24"/>
        </w:rPr>
        <w:t>: Black</w:t>
      </w:r>
      <w:r w:rsidR="0091789E" w:rsidRPr="00074A50">
        <w:rPr>
          <w:rFonts w:ascii="Times New Roman" w:hAnsi="Times New Roman" w:cs="Times New Roman"/>
          <w:sz w:val="24"/>
          <w:szCs w:val="24"/>
        </w:rPr>
        <w:t>gram</w:t>
      </w:r>
      <w:r w:rsidRPr="00074A50">
        <w:rPr>
          <w:rFonts w:ascii="Times New Roman" w:hAnsi="Times New Roman" w:cs="Times New Roman"/>
          <w:sz w:val="24"/>
          <w:szCs w:val="24"/>
        </w:rPr>
        <w:t xml:space="preserve">, </w:t>
      </w:r>
      <w:r w:rsidRPr="00074A50">
        <w:rPr>
          <w:rFonts w:ascii="Times New Roman" w:hAnsi="Times New Roman" w:cs="Times New Roman"/>
          <w:i/>
          <w:iCs/>
          <w:sz w:val="24"/>
          <w:szCs w:val="24"/>
        </w:rPr>
        <w:t>Callosobruchus chinensis</w:t>
      </w:r>
      <w:r w:rsidR="0091789E" w:rsidRPr="00074A50">
        <w:rPr>
          <w:rFonts w:ascii="Times New Roman" w:hAnsi="Times New Roman" w:cs="Times New Roman"/>
          <w:sz w:val="24"/>
          <w:szCs w:val="24"/>
        </w:rPr>
        <w:t>, inert material and plant powders effect</w:t>
      </w:r>
    </w:p>
    <w:p w14:paraId="21543203" w14:textId="26339575" w:rsidR="00874B81" w:rsidRPr="00AD5BD6" w:rsidRDefault="00874B81" w:rsidP="0091789E">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Introduction </w:t>
      </w:r>
    </w:p>
    <w:p w14:paraId="01F401E0" w14:textId="77777777" w:rsidR="002F1300" w:rsidRPr="00074A50" w:rsidRDefault="00A97AD8" w:rsidP="0091789E">
      <w:pPr>
        <w:spacing w:line="360" w:lineRule="auto"/>
        <w:ind w:firstLine="720"/>
        <w:jc w:val="both"/>
        <w:rPr>
          <w:rFonts w:ascii="Times New Roman" w:hAnsi="Times New Roman" w:cs="Times New Roman"/>
          <w:sz w:val="24"/>
          <w:szCs w:val="24"/>
          <w:lang w:val="en-US"/>
        </w:rPr>
      </w:pPr>
      <w:r w:rsidRPr="00074A50">
        <w:rPr>
          <w:rFonts w:ascii="Times New Roman" w:hAnsi="Times New Roman" w:cs="Times New Roman"/>
          <w:sz w:val="24"/>
          <w:szCs w:val="24"/>
          <w:lang w:val="en-US"/>
        </w:rPr>
        <w:t xml:space="preserve">Blackgram, scientifically known as </w:t>
      </w:r>
      <w:r w:rsidRPr="00074A50">
        <w:rPr>
          <w:rFonts w:ascii="Times New Roman" w:hAnsi="Times New Roman" w:cs="Times New Roman"/>
          <w:i/>
          <w:iCs/>
          <w:sz w:val="24"/>
          <w:szCs w:val="24"/>
          <w:lang w:val="en-US"/>
        </w:rPr>
        <w:t xml:space="preserve">Vigna mungo </w:t>
      </w:r>
      <w:r w:rsidRPr="00074A50">
        <w:rPr>
          <w:rFonts w:ascii="Times New Roman" w:hAnsi="Times New Roman" w:cs="Times New Roman"/>
          <w:iCs/>
          <w:sz w:val="24"/>
          <w:szCs w:val="24"/>
          <w:lang w:val="en-US"/>
        </w:rPr>
        <w:t>(</w:t>
      </w:r>
      <w:r w:rsidRPr="00074A50">
        <w:rPr>
          <w:rFonts w:ascii="Times New Roman" w:hAnsi="Times New Roman" w:cs="Times New Roman"/>
          <w:sz w:val="24"/>
          <w:szCs w:val="24"/>
          <w:lang w:val="en-US"/>
        </w:rPr>
        <w:t xml:space="preserve">L.), goes by several common names as </w:t>
      </w:r>
      <w:r w:rsidRPr="00074A50">
        <w:rPr>
          <w:rFonts w:ascii="Times New Roman" w:hAnsi="Times New Roman" w:cs="Times New Roman"/>
          <w:bCs/>
          <w:sz w:val="24"/>
          <w:szCs w:val="24"/>
          <w:lang w:val="en-US"/>
        </w:rPr>
        <w:t xml:space="preserve">Urd, uradbean, mashbean and black mung bean. It is amongst </w:t>
      </w:r>
      <w:r w:rsidRPr="00074A50">
        <w:rPr>
          <w:rFonts w:ascii="Times New Roman" w:hAnsi="Times New Roman" w:cs="Times New Roman"/>
          <w:sz w:val="24"/>
          <w:szCs w:val="24"/>
          <w:lang w:val="en-US"/>
        </w:rPr>
        <w:t xml:space="preserve">the most prominent pulse crops cultivated worldwide, particularly in tropical and subtropical regions. This legume belongs to the </w:t>
      </w:r>
      <w:r w:rsidRPr="00074A50">
        <w:rPr>
          <w:rFonts w:ascii="Times New Roman" w:hAnsi="Times New Roman" w:cs="Times New Roman"/>
          <w:bCs/>
          <w:sz w:val="24"/>
          <w:szCs w:val="24"/>
          <w:lang w:val="en-US"/>
        </w:rPr>
        <w:t xml:space="preserve">Fabaceae </w:t>
      </w:r>
      <w:r w:rsidRPr="00074A50">
        <w:rPr>
          <w:rFonts w:ascii="Times New Roman" w:hAnsi="Times New Roman" w:cs="Times New Roman"/>
          <w:sz w:val="24"/>
          <w:szCs w:val="24"/>
          <w:lang w:val="en-US"/>
        </w:rPr>
        <w:t>family</w:t>
      </w:r>
      <w:r w:rsidRPr="00074A50">
        <w:rPr>
          <w:rFonts w:ascii="Times New Roman" w:hAnsi="Times New Roman" w:cs="Times New Roman"/>
          <w:bCs/>
          <w:sz w:val="24"/>
          <w:szCs w:val="24"/>
          <w:lang w:val="en-US"/>
        </w:rPr>
        <w:t xml:space="preserve"> and boasts remarkable adaptability; thriving year-round </w:t>
      </w:r>
      <w:r w:rsidRPr="00074A50">
        <w:rPr>
          <w:rFonts w:ascii="Times New Roman" w:hAnsi="Times New Roman" w:cs="Times New Roman"/>
          <w:sz w:val="24"/>
          <w:szCs w:val="24"/>
          <w:lang w:val="en-US"/>
        </w:rPr>
        <w:t>across various agro-ecological zones in the country. Notably, blackgram</w:t>
      </w:r>
      <w:r w:rsidRPr="00074A50">
        <w:rPr>
          <w:rFonts w:ascii="Times New Roman" w:eastAsia="Times New Roman" w:hAnsi="Times New Roman" w:cs="Times New Roman"/>
          <w:color w:val="000000"/>
          <w:sz w:val="24"/>
          <w:szCs w:val="24"/>
          <w:lang w:eastAsia="en-IN" w:bidi="or-IN"/>
        </w:rPr>
        <w:t xml:space="preserve"> contributes to soil health enhancement and environment maintenance. </w:t>
      </w:r>
      <w:r w:rsidRPr="00074A50">
        <w:rPr>
          <w:rFonts w:ascii="Times New Roman" w:hAnsi="Times New Roman" w:cs="Times New Roman"/>
          <w:sz w:val="24"/>
          <w:szCs w:val="24"/>
          <w:lang w:val="en-US"/>
        </w:rPr>
        <w:t>The grain of blackgram holds a significant nutritional profile, comprising 24 per cent protein, 1.8 per cent fat, 60.3 per cent carbohydrates along with notable levels of Phosphorus (385 mg/ 100 g), Calcium (145 mg/ 100 g), and Iron (7.8 mg/ 100 g). Furthermore, it serves as a rich source of Lysine and Tryptophan. Research has indicated its potential in managing elevated cholesterol levels (Muduli, 2022).</w:t>
      </w:r>
    </w:p>
    <w:p w14:paraId="08F89DBC" w14:textId="77777777" w:rsidR="00CD4BEC" w:rsidRPr="00074A50" w:rsidRDefault="00CD4BEC">
      <w:pPr>
        <w:rPr>
          <w:rFonts w:ascii="Times New Roman" w:hAnsi="Times New Roman" w:cs="Times New Roman"/>
          <w:sz w:val="24"/>
          <w:szCs w:val="24"/>
          <w:lang w:val="en-US"/>
        </w:rPr>
      </w:pPr>
    </w:p>
    <w:p w14:paraId="44C7E0FC" w14:textId="77777777" w:rsidR="00A97AD8" w:rsidRPr="00074A50" w:rsidRDefault="00391311">
      <w:pPr>
        <w:rPr>
          <w:rFonts w:ascii="Times New Roman" w:hAnsi="Times New Roman" w:cs="Times New Roman"/>
          <w:b/>
          <w:bCs/>
          <w:sz w:val="24"/>
          <w:szCs w:val="24"/>
          <w:lang w:val="en-US"/>
        </w:rPr>
      </w:pPr>
      <w:r w:rsidRPr="00074A50">
        <w:rPr>
          <w:rFonts w:ascii="Times New Roman" w:hAnsi="Times New Roman" w:cs="Times New Roman"/>
          <w:b/>
          <w:bCs/>
          <w:sz w:val="24"/>
          <w:szCs w:val="24"/>
          <w:lang w:val="en-US"/>
        </w:rPr>
        <w:t>Material</w:t>
      </w:r>
      <w:r w:rsidR="00CD4BEC" w:rsidRPr="00074A50">
        <w:rPr>
          <w:rFonts w:ascii="Times New Roman" w:hAnsi="Times New Roman" w:cs="Times New Roman"/>
          <w:b/>
          <w:bCs/>
          <w:sz w:val="24"/>
          <w:szCs w:val="24"/>
          <w:lang w:val="en-US"/>
        </w:rPr>
        <w:t xml:space="preserve"> and M</w:t>
      </w:r>
      <w:r w:rsidRPr="00074A50">
        <w:rPr>
          <w:rFonts w:ascii="Times New Roman" w:hAnsi="Times New Roman" w:cs="Times New Roman"/>
          <w:b/>
          <w:bCs/>
          <w:sz w:val="24"/>
          <w:szCs w:val="24"/>
          <w:lang w:val="en-US"/>
        </w:rPr>
        <w:t>ethod</w:t>
      </w:r>
    </w:p>
    <w:p w14:paraId="430EEA0C" w14:textId="77777777" w:rsidR="00101574" w:rsidRPr="00C8722C" w:rsidRDefault="00101574" w:rsidP="00101574">
      <w:pPr>
        <w:spacing w:before="120" w:after="120" w:line="360" w:lineRule="auto"/>
        <w:ind w:firstLine="720"/>
        <w:jc w:val="both"/>
        <w:rPr>
          <w:rFonts w:ascii="Arial" w:hAnsi="Arial" w:cs="Arial"/>
          <w:sz w:val="24"/>
          <w:szCs w:val="24"/>
        </w:rPr>
      </w:pPr>
      <w:r>
        <w:rPr>
          <w:rFonts w:ascii="Arial" w:hAnsi="Arial" w:cs="Arial"/>
          <w:sz w:val="24"/>
          <w:szCs w:val="24"/>
          <w:lang w:val="en-US"/>
        </w:rPr>
        <w:t>The investigation entitled ‘Management of Pulse B</w:t>
      </w:r>
      <w:r w:rsidRPr="00C8722C">
        <w:rPr>
          <w:rFonts w:ascii="Arial" w:hAnsi="Arial" w:cs="Arial"/>
          <w:sz w:val="24"/>
          <w:szCs w:val="24"/>
          <w:lang w:val="en-US"/>
        </w:rPr>
        <w:t xml:space="preserve">eetle, </w:t>
      </w:r>
      <w:r>
        <w:rPr>
          <w:rFonts w:ascii="Arial" w:hAnsi="Arial" w:cs="Arial"/>
          <w:i/>
          <w:sz w:val="24"/>
          <w:szCs w:val="24"/>
          <w:lang w:val="en-US"/>
        </w:rPr>
        <w:t>Callosobruchus chinensis</w:t>
      </w:r>
      <w:r w:rsidRPr="00C8722C">
        <w:rPr>
          <w:rFonts w:ascii="Arial" w:hAnsi="Arial" w:cs="Arial"/>
          <w:i/>
          <w:sz w:val="24"/>
          <w:szCs w:val="24"/>
          <w:lang w:val="en-US"/>
        </w:rPr>
        <w:t xml:space="preserve"> </w:t>
      </w:r>
      <w:r>
        <w:rPr>
          <w:rFonts w:ascii="Arial" w:hAnsi="Arial" w:cs="Arial"/>
          <w:sz w:val="24"/>
          <w:szCs w:val="24"/>
          <w:lang w:val="en-US"/>
        </w:rPr>
        <w:t>(L.) in S</w:t>
      </w:r>
      <w:r w:rsidRPr="00C8722C">
        <w:rPr>
          <w:rFonts w:ascii="Arial" w:hAnsi="Arial" w:cs="Arial"/>
          <w:sz w:val="24"/>
          <w:szCs w:val="24"/>
          <w:lang w:val="en-US"/>
        </w:rPr>
        <w:t xml:space="preserve">tored </w:t>
      </w:r>
      <w:r w:rsidR="00AD5BD6">
        <w:rPr>
          <w:rFonts w:ascii="Arial" w:hAnsi="Arial" w:cs="Arial"/>
          <w:sz w:val="24"/>
          <w:szCs w:val="24"/>
          <w:lang w:val="en-US"/>
        </w:rPr>
        <w:t>b</w:t>
      </w:r>
      <w:r>
        <w:rPr>
          <w:rFonts w:ascii="Arial" w:hAnsi="Arial" w:cs="Arial"/>
          <w:sz w:val="24"/>
          <w:szCs w:val="24"/>
          <w:lang w:val="en-US"/>
        </w:rPr>
        <w:t>lackgram</w:t>
      </w:r>
      <w:r w:rsidRPr="00C8722C">
        <w:rPr>
          <w:rFonts w:ascii="Arial" w:hAnsi="Arial" w:cs="Arial"/>
          <w:sz w:val="24"/>
          <w:szCs w:val="24"/>
          <w:lang w:val="en-US"/>
        </w:rPr>
        <w:t xml:space="preserve">, </w:t>
      </w:r>
      <w:r w:rsidRPr="00C8722C">
        <w:rPr>
          <w:rFonts w:ascii="Arial" w:hAnsi="Arial" w:cs="Arial"/>
          <w:i/>
          <w:sz w:val="24"/>
          <w:szCs w:val="24"/>
          <w:lang w:val="en-US"/>
        </w:rPr>
        <w:t>Vigna mungo</w:t>
      </w:r>
      <w:r>
        <w:rPr>
          <w:rFonts w:ascii="Arial" w:hAnsi="Arial" w:cs="Arial"/>
          <w:sz w:val="24"/>
          <w:szCs w:val="24"/>
          <w:lang w:val="en-US"/>
        </w:rPr>
        <w:t xml:space="preserve"> (L.)' </w:t>
      </w:r>
      <w:r w:rsidRPr="00C8722C">
        <w:rPr>
          <w:rFonts w:ascii="Arial" w:hAnsi="Arial" w:cs="Arial"/>
          <w:sz w:val="24"/>
          <w:szCs w:val="24"/>
          <w:lang w:val="en-US"/>
        </w:rPr>
        <w:t xml:space="preserve">was conducted under laboratory conditions at Department of </w:t>
      </w:r>
      <w:r w:rsidRPr="00E51D18">
        <w:rPr>
          <w:rFonts w:ascii="Arial" w:hAnsi="Arial" w:cs="Arial"/>
          <w:color w:val="000000" w:themeColor="text1"/>
          <w:sz w:val="24"/>
          <w:szCs w:val="24"/>
          <w:lang w:val="en-US"/>
        </w:rPr>
        <w:t>Entomology</w:t>
      </w:r>
      <w:r>
        <w:rPr>
          <w:rFonts w:ascii="Arial" w:hAnsi="Arial" w:cs="Arial"/>
          <w:color w:val="000000" w:themeColor="text1"/>
          <w:sz w:val="24"/>
          <w:szCs w:val="24"/>
          <w:lang w:val="en-US"/>
        </w:rPr>
        <w:t>,</w:t>
      </w:r>
      <w:r w:rsidRPr="00E51D18">
        <w:rPr>
          <w:rFonts w:ascii="Arial" w:hAnsi="Arial" w:cs="Arial"/>
          <w:color w:val="000000" w:themeColor="text1"/>
          <w:sz w:val="24"/>
          <w:szCs w:val="24"/>
          <w:lang w:val="en-US"/>
        </w:rPr>
        <w:t xml:space="preserve"> S. K. N. College of Agriculture, Jobner from August, 2023 to April, 2024</w:t>
      </w:r>
      <w:r w:rsidRPr="00C8722C">
        <w:rPr>
          <w:rFonts w:ascii="Arial" w:hAnsi="Arial" w:cs="Arial"/>
          <w:sz w:val="24"/>
          <w:szCs w:val="24"/>
          <w:lang w:val="en-US"/>
        </w:rPr>
        <w:t xml:space="preserve">. </w:t>
      </w:r>
      <w:r w:rsidRPr="00C8722C">
        <w:rPr>
          <w:rFonts w:ascii="Arial" w:hAnsi="Arial" w:cs="Arial"/>
          <w:sz w:val="24"/>
          <w:szCs w:val="24"/>
        </w:rPr>
        <w:t>The details of the experimental treatment</w:t>
      </w:r>
      <w:r>
        <w:rPr>
          <w:rFonts w:ascii="Arial" w:hAnsi="Arial" w:cs="Arial"/>
          <w:sz w:val="24"/>
          <w:szCs w:val="24"/>
        </w:rPr>
        <w:t>s</w:t>
      </w:r>
      <w:r w:rsidRPr="00C8722C">
        <w:rPr>
          <w:rFonts w:ascii="Arial" w:hAnsi="Arial" w:cs="Arial"/>
          <w:sz w:val="24"/>
          <w:szCs w:val="24"/>
        </w:rPr>
        <w:t>, material used, techniques followed and criteria adopted for the plan of work to carry out the research is discussed herewith under the following headings:</w:t>
      </w:r>
    </w:p>
    <w:p w14:paraId="2E3595FE" w14:textId="77777777" w:rsidR="00391311" w:rsidRPr="00074A50" w:rsidRDefault="00391311" w:rsidP="00101574">
      <w:pPr>
        <w:spacing w:after="0" w:line="360" w:lineRule="auto"/>
        <w:jc w:val="both"/>
        <w:rPr>
          <w:rFonts w:ascii="Times New Roman" w:hAnsi="Times New Roman" w:cs="Times New Roman"/>
          <w:sz w:val="24"/>
          <w:szCs w:val="24"/>
        </w:rPr>
      </w:pPr>
      <w:r w:rsidRPr="00074A50">
        <w:rPr>
          <w:rFonts w:ascii="Times New Roman" w:hAnsi="Times New Roman" w:cs="Times New Roman"/>
          <w:b/>
          <w:sz w:val="24"/>
          <w:szCs w:val="24"/>
        </w:rPr>
        <w:lastRenderedPageBreak/>
        <w:t>Treatment of seeds:</w:t>
      </w:r>
      <w:r w:rsidRPr="00074A50">
        <w:rPr>
          <w:rFonts w:ascii="Times New Roman" w:hAnsi="Times New Roman" w:cs="Times New Roman"/>
          <w:sz w:val="24"/>
          <w:szCs w:val="24"/>
        </w:rPr>
        <w:t xml:space="preserve"> For evaluating efficacy of inert material and plant powders against </w:t>
      </w:r>
      <w:r w:rsidRPr="00074A50">
        <w:rPr>
          <w:rFonts w:ascii="Times New Roman" w:hAnsi="Times New Roman" w:cs="Times New Roman"/>
          <w:i/>
          <w:iCs/>
          <w:sz w:val="24"/>
          <w:szCs w:val="24"/>
        </w:rPr>
        <w:t xml:space="preserve">C. chinensis, </w:t>
      </w:r>
      <w:r w:rsidRPr="00074A50">
        <w:rPr>
          <w:rFonts w:ascii="Times New Roman" w:hAnsi="Times New Roman" w:cs="Times New Roman"/>
          <w:iCs/>
          <w:sz w:val="24"/>
          <w:szCs w:val="24"/>
        </w:rPr>
        <w:t xml:space="preserve">the inert material and </w:t>
      </w:r>
      <w:r w:rsidRPr="00074A50">
        <w:rPr>
          <w:rFonts w:ascii="Times New Roman" w:hAnsi="Times New Roman" w:cs="Times New Roman"/>
          <w:sz w:val="24"/>
          <w:szCs w:val="24"/>
        </w:rPr>
        <w:t xml:space="preserve">fine powders of different plant products were prepared by drying them in shade and then grinded in electric grinder. </w:t>
      </w:r>
      <w:r w:rsidRPr="00074A50">
        <w:rPr>
          <w:rFonts w:ascii="Times New Roman" w:hAnsi="Times New Roman" w:cs="Times New Roman"/>
          <w:iCs/>
          <w:sz w:val="24"/>
          <w:szCs w:val="24"/>
        </w:rPr>
        <w:t xml:space="preserve">The required quantity of inert materials and plant powder was mixed in 100 g sterilized and conditioned blackgram seeds. There were two dosages of </w:t>
      </w:r>
      <w:r w:rsidRPr="00074A50">
        <w:rPr>
          <w:rFonts w:ascii="Times New Roman" w:hAnsi="Times New Roman" w:cs="Times New Roman"/>
          <w:sz w:val="24"/>
          <w:szCs w:val="24"/>
        </w:rPr>
        <w:t xml:space="preserve">inert materials </w:t>
      </w:r>
      <w:r w:rsidRPr="00074A50">
        <w:rPr>
          <w:rFonts w:ascii="Times New Roman" w:hAnsi="Times New Roman" w:cs="Times New Roman"/>
          <w:iCs/>
          <w:sz w:val="24"/>
          <w:szCs w:val="24"/>
        </w:rPr>
        <w:t>(</w:t>
      </w:r>
      <w:r w:rsidRPr="00074A50">
        <w:rPr>
          <w:rFonts w:ascii="Times New Roman" w:hAnsi="Times New Roman" w:cs="Times New Roman"/>
          <w:sz w:val="24"/>
          <w:szCs w:val="24"/>
        </w:rPr>
        <w:t xml:space="preserve">5.0, 7.5 g/ 100 g) and plant powders </w:t>
      </w:r>
      <w:r w:rsidRPr="00074A50">
        <w:rPr>
          <w:rFonts w:ascii="Times New Roman" w:hAnsi="Times New Roman" w:cs="Times New Roman"/>
          <w:iCs/>
          <w:sz w:val="24"/>
          <w:szCs w:val="24"/>
        </w:rPr>
        <w:t>(</w:t>
      </w:r>
      <w:r w:rsidRPr="00074A50">
        <w:rPr>
          <w:rFonts w:ascii="Times New Roman" w:hAnsi="Times New Roman" w:cs="Times New Roman"/>
          <w:sz w:val="24"/>
          <w:szCs w:val="24"/>
        </w:rPr>
        <w:t xml:space="preserve">1.0, 2.5 g/ 100 g). The treated seeds were stored in plastic jars. These treated seeds were considered as seed lot for taking out the required </w:t>
      </w:r>
      <w:proofErr w:type="gramStart"/>
      <w:r w:rsidRPr="00074A50">
        <w:rPr>
          <w:rFonts w:ascii="Times New Roman" w:hAnsi="Times New Roman" w:cs="Times New Roman"/>
          <w:sz w:val="24"/>
          <w:szCs w:val="24"/>
        </w:rPr>
        <w:t>amount</w:t>
      </w:r>
      <w:proofErr w:type="gramEnd"/>
      <w:r w:rsidRPr="00074A50">
        <w:rPr>
          <w:rFonts w:ascii="Times New Roman" w:hAnsi="Times New Roman" w:cs="Times New Roman"/>
          <w:sz w:val="24"/>
          <w:szCs w:val="24"/>
        </w:rPr>
        <w:t xml:space="preserve"> of seeds for the study.</w:t>
      </w:r>
    </w:p>
    <w:p w14:paraId="58C7FDA0" w14:textId="77777777" w:rsidR="00391311" w:rsidRPr="00074A50" w:rsidRDefault="00391311" w:rsidP="00391311">
      <w:pPr>
        <w:spacing w:before="240" w:line="360" w:lineRule="auto"/>
        <w:jc w:val="both"/>
        <w:rPr>
          <w:rFonts w:ascii="Times New Roman" w:hAnsi="Times New Roman" w:cs="Times New Roman"/>
          <w:b/>
          <w:bCs/>
          <w:sz w:val="24"/>
          <w:szCs w:val="24"/>
        </w:rPr>
      </w:pPr>
      <w:r w:rsidRPr="00074A50">
        <w:rPr>
          <w:rFonts w:ascii="Times New Roman" w:hAnsi="Times New Roman" w:cs="Times New Roman"/>
          <w:b/>
          <w:bCs/>
          <w:sz w:val="24"/>
          <w:szCs w:val="24"/>
        </w:rPr>
        <w:t xml:space="preserve"> Release of insect in treated seed samples: </w:t>
      </w:r>
      <w:r w:rsidRPr="00074A50">
        <w:rPr>
          <w:rFonts w:ascii="Times New Roman" w:hAnsi="Times New Roman" w:cs="Times New Roman"/>
          <w:bCs/>
          <w:sz w:val="24"/>
          <w:szCs w:val="24"/>
        </w:rPr>
        <w:t xml:space="preserve">A sample of 100 g seeds from treated treatment lot was drawn from each treatment for the experimentation and kept in plastic jars </w:t>
      </w:r>
      <w:r w:rsidRPr="00074A50">
        <w:rPr>
          <w:rFonts w:ascii="Times New Roman" w:hAnsi="Times New Roman" w:cs="Times New Roman"/>
          <w:sz w:val="24"/>
          <w:szCs w:val="24"/>
        </w:rPr>
        <w:t>(6</w:t>
      </w:r>
      <m:oMath>
        <m:r>
          <w:rPr>
            <w:rFonts w:ascii="Cambria Math" w:hAnsi="Cambria Math" w:cs="Times New Roman"/>
            <w:sz w:val="24"/>
            <w:szCs w:val="24"/>
          </w:rPr>
          <m:t>×</m:t>
        </m:r>
      </m:oMath>
      <w:r w:rsidRPr="00074A50">
        <w:rPr>
          <w:rFonts w:ascii="Times New Roman" w:hAnsi="Times New Roman" w:cs="Times New Roman"/>
          <w:sz w:val="24"/>
          <w:szCs w:val="24"/>
        </w:rPr>
        <w:t xml:space="preserve">9), each treatment was replicated thrice. 20 pairs of newly emerged beetles (equal sex) </w:t>
      </w:r>
      <w:r w:rsidRPr="00074A50">
        <w:rPr>
          <w:rFonts w:ascii="Times New Roman" w:hAnsi="Times New Roman" w:cs="Times New Roman"/>
          <w:bCs/>
          <w:sz w:val="24"/>
          <w:szCs w:val="24"/>
        </w:rPr>
        <w:t>were released in each plastic jar. This exercise was repeated at 30, 60 and 90 days of treatment.</w:t>
      </w:r>
      <w:r w:rsidRPr="00074A50">
        <w:rPr>
          <w:rFonts w:ascii="Times New Roman" w:hAnsi="Times New Roman" w:cs="Times New Roman"/>
          <w:sz w:val="24"/>
          <w:szCs w:val="24"/>
        </w:rPr>
        <w:t xml:space="preserve"> The jars were covered with muslin cloth and fastened with rubber band. An untreated check was maintained for comparison.     </w:t>
      </w:r>
      <w:r w:rsidRPr="00074A50">
        <w:rPr>
          <w:rFonts w:ascii="Times New Roman" w:hAnsi="Times New Roman" w:cs="Times New Roman"/>
          <w:noProof/>
          <w:sz w:val="24"/>
          <w:szCs w:val="24"/>
          <w:lang w:eastAsia="en-IN" w:bidi="hi-IN"/>
        </w:rPr>
        <w:t xml:space="preserve"> </w:t>
      </w:r>
    </w:p>
    <w:p w14:paraId="0B59C07D" w14:textId="77777777" w:rsidR="00391311" w:rsidRPr="00074A50" w:rsidRDefault="00391311" w:rsidP="00391311">
      <w:pPr>
        <w:spacing w:line="360" w:lineRule="auto"/>
        <w:jc w:val="both"/>
        <w:rPr>
          <w:rFonts w:ascii="Times New Roman" w:hAnsi="Times New Roman" w:cs="Times New Roman"/>
          <w:b/>
          <w:bCs/>
          <w:sz w:val="24"/>
          <w:szCs w:val="24"/>
        </w:rPr>
      </w:pPr>
      <w:r w:rsidRPr="00074A50">
        <w:rPr>
          <w:rFonts w:ascii="Times New Roman" w:hAnsi="Times New Roman" w:cs="Times New Roman"/>
          <w:b/>
          <w:bCs/>
          <w:sz w:val="24"/>
          <w:szCs w:val="24"/>
        </w:rPr>
        <w:t xml:space="preserve"> Method of recording the observations: </w:t>
      </w:r>
      <w:r w:rsidRPr="00074A50">
        <w:rPr>
          <w:rFonts w:ascii="Times New Roman" w:hAnsi="Times New Roman" w:cs="Times New Roman"/>
          <w:sz w:val="24"/>
          <w:szCs w:val="24"/>
        </w:rPr>
        <w:t xml:space="preserve">The observations were recorded on developmental </w:t>
      </w:r>
      <w:r w:rsidRPr="00074A50">
        <w:rPr>
          <w:rFonts w:ascii="Times New Roman" w:hAnsi="Times New Roman" w:cs="Times New Roman"/>
          <w:color w:val="000000" w:themeColor="text1"/>
          <w:sz w:val="24"/>
          <w:szCs w:val="24"/>
        </w:rPr>
        <w:t xml:space="preserve">period, adult longevity, adult emergence, seed damage and weight loss done by one generation as described below </w:t>
      </w:r>
    </w:p>
    <w:p w14:paraId="0D3A3B54" w14:textId="77777777" w:rsidR="00391311" w:rsidRPr="00074A50" w:rsidRDefault="00391311" w:rsidP="00391311">
      <w:pPr>
        <w:spacing w:after="160" w:line="360" w:lineRule="auto"/>
        <w:jc w:val="both"/>
        <w:rPr>
          <w:rFonts w:ascii="Times New Roman" w:hAnsi="Times New Roman" w:cs="Times New Roman"/>
          <w:sz w:val="24"/>
          <w:szCs w:val="24"/>
        </w:rPr>
      </w:pPr>
      <w:r w:rsidRPr="00074A50">
        <w:rPr>
          <w:rFonts w:ascii="Times New Roman" w:hAnsi="Times New Roman" w:cs="Times New Roman"/>
          <w:b/>
          <w:sz w:val="24"/>
          <w:szCs w:val="24"/>
        </w:rPr>
        <w:t xml:space="preserve">Developmental period: </w:t>
      </w:r>
      <w:r w:rsidRPr="00074A50">
        <w:rPr>
          <w:rFonts w:ascii="Times New Roman" w:hAnsi="Times New Roman" w:cs="Times New Roman"/>
          <w:sz w:val="24"/>
          <w:szCs w:val="24"/>
        </w:rPr>
        <w:t>The time period</w:t>
      </w:r>
      <w:r w:rsidRPr="00074A50">
        <w:rPr>
          <w:rFonts w:ascii="Times New Roman" w:hAnsi="Times New Roman" w:cs="Times New Roman"/>
          <w:b/>
          <w:sz w:val="24"/>
          <w:szCs w:val="24"/>
        </w:rPr>
        <w:t xml:space="preserve"> </w:t>
      </w:r>
      <w:r w:rsidRPr="00074A50">
        <w:rPr>
          <w:rFonts w:ascii="Times New Roman" w:hAnsi="Times New Roman" w:cs="Times New Roman"/>
          <w:sz w:val="24"/>
          <w:szCs w:val="24"/>
        </w:rPr>
        <w:t>from laying hatching of the eggs to emergence of adults in each replication of each host was recorded to estimate the developmental period of the insect.</w:t>
      </w:r>
    </w:p>
    <w:p w14:paraId="0E02B6AC" w14:textId="77777777" w:rsidR="00CD4BEC" w:rsidRPr="00074A50" w:rsidRDefault="00391311" w:rsidP="00391311">
      <w:pPr>
        <w:spacing w:after="160" w:line="360" w:lineRule="auto"/>
        <w:jc w:val="both"/>
        <w:rPr>
          <w:rFonts w:ascii="Times New Roman" w:hAnsi="Times New Roman" w:cs="Times New Roman"/>
          <w:sz w:val="24"/>
          <w:szCs w:val="24"/>
        </w:rPr>
      </w:pPr>
      <w:r w:rsidRPr="00074A50">
        <w:rPr>
          <w:rFonts w:ascii="Times New Roman" w:hAnsi="Times New Roman" w:cs="Times New Roman"/>
          <w:b/>
          <w:sz w:val="24"/>
          <w:szCs w:val="24"/>
        </w:rPr>
        <w:t xml:space="preserve">Adult longevity: </w:t>
      </w:r>
      <w:r w:rsidRPr="00074A50">
        <w:rPr>
          <w:rFonts w:ascii="Times New Roman" w:hAnsi="Times New Roman" w:cs="Times New Roman"/>
          <w:sz w:val="24"/>
          <w:szCs w:val="24"/>
        </w:rPr>
        <w:t>Adult longevity was recorded from the data of emergence of adult to date of death of adult in each replication of seeds.</w:t>
      </w:r>
    </w:p>
    <w:p w14:paraId="19269DF5" w14:textId="77777777" w:rsidR="00CD4BEC" w:rsidRPr="00074A50" w:rsidRDefault="00391311" w:rsidP="00391311">
      <w:pPr>
        <w:spacing w:after="160" w:line="360" w:lineRule="auto"/>
        <w:jc w:val="both"/>
        <w:rPr>
          <w:rFonts w:ascii="Times New Roman" w:hAnsi="Times New Roman" w:cs="Times New Roman"/>
          <w:sz w:val="24"/>
          <w:szCs w:val="24"/>
        </w:rPr>
      </w:pPr>
      <w:r w:rsidRPr="00074A50">
        <w:rPr>
          <w:rFonts w:ascii="Times New Roman" w:hAnsi="Times New Roman" w:cs="Times New Roman"/>
          <w:b/>
          <w:sz w:val="24"/>
          <w:szCs w:val="24"/>
        </w:rPr>
        <w:t xml:space="preserve"> Adult emergence:</w:t>
      </w:r>
      <w:r w:rsidRPr="00074A50">
        <w:rPr>
          <w:rFonts w:ascii="Times New Roman" w:hAnsi="Times New Roman" w:cs="Times New Roman"/>
          <w:sz w:val="24"/>
          <w:szCs w:val="24"/>
        </w:rPr>
        <w:t xml:space="preserve"> The adult emergence </w:t>
      </w:r>
      <w:proofErr w:type="gramStart"/>
      <w:r w:rsidRPr="00074A50">
        <w:rPr>
          <w:rFonts w:ascii="Times New Roman" w:hAnsi="Times New Roman" w:cs="Times New Roman"/>
          <w:sz w:val="24"/>
          <w:szCs w:val="24"/>
        </w:rPr>
        <w:t>subscript</w:t>
      </w:r>
      <w:proofErr w:type="gramEnd"/>
      <w:r w:rsidRPr="00074A50">
        <w:rPr>
          <w:rFonts w:ascii="Times New Roman" w:hAnsi="Times New Roman" w:cs="Times New Roman"/>
          <w:sz w:val="24"/>
          <w:szCs w:val="24"/>
        </w:rPr>
        <w:t xml:space="preserve"> every three days interval. After counting the newly emerged adults, they were discarded from the sample so that further generation could not develop from them.</w:t>
      </w:r>
    </w:p>
    <w:p w14:paraId="79867FB1" w14:textId="77777777" w:rsidR="00391311" w:rsidRPr="00074A50" w:rsidRDefault="00391311" w:rsidP="00391311">
      <w:pPr>
        <w:spacing w:after="160" w:line="360" w:lineRule="auto"/>
        <w:jc w:val="both"/>
        <w:rPr>
          <w:rFonts w:ascii="Times New Roman" w:hAnsi="Times New Roman" w:cs="Times New Roman"/>
          <w:sz w:val="24"/>
          <w:szCs w:val="24"/>
        </w:rPr>
      </w:pPr>
      <w:r w:rsidRPr="00074A50">
        <w:rPr>
          <w:rFonts w:ascii="Times New Roman" w:hAnsi="Times New Roman" w:cs="Times New Roman"/>
          <w:b/>
          <w:sz w:val="24"/>
          <w:szCs w:val="24"/>
        </w:rPr>
        <w:t xml:space="preserve"> Seed damage: </w:t>
      </w:r>
      <w:r w:rsidRPr="00074A50">
        <w:rPr>
          <w:rFonts w:ascii="Times New Roman" w:hAnsi="Times New Roman" w:cs="Times New Roman"/>
          <w:sz w:val="24"/>
          <w:szCs w:val="24"/>
        </w:rPr>
        <w:t xml:space="preserve">The seed damage was recorded by visual observation. One hundred seeds were observed in each sample for recording the observation on </w:t>
      </w:r>
      <w:r w:rsidRPr="00074A50">
        <w:rPr>
          <w:rFonts w:ascii="Times New Roman" w:hAnsi="Times New Roman" w:cs="Times New Roman"/>
          <w:sz w:val="24"/>
          <w:szCs w:val="24"/>
        </w:rPr>
        <w:lastRenderedPageBreak/>
        <w:t>seeds damage. The healthy seeds (uninfested) were sorted out and the remaining (infested) were counted.</w:t>
      </w:r>
    </w:p>
    <w:p w14:paraId="37DD9247" w14:textId="77777777" w:rsidR="00391311" w:rsidRDefault="00391311" w:rsidP="00391311">
      <w:pPr>
        <w:spacing w:after="160" w:line="360" w:lineRule="auto"/>
        <w:jc w:val="both"/>
        <w:rPr>
          <w:rFonts w:ascii="Times New Roman" w:hAnsi="Times New Roman" w:cs="Times New Roman"/>
          <w:sz w:val="24"/>
          <w:szCs w:val="24"/>
        </w:rPr>
      </w:pPr>
      <w:r w:rsidRPr="00074A50">
        <w:rPr>
          <w:rFonts w:ascii="Times New Roman" w:hAnsi="Times New Roman" w:cs="Times New Roman"/>
          <w:b/>
          <w:sz w:val="24"/>
          <w:szCs w:val="24"/>
        </w:rPr>
        <w:t xml:space="preserve">Weight loss: </w:t>
      </w:r>
      <w:r w:rsidRPr="00074A50">
        <w:rPr>
          <w:rFonts w:ascii="Times New Roman" w:hAnsi="Times New Roman" w:cs="Times New Roman"/>
          <w:sz w:val="24"/>
          <w:szCs w:val="24"/>
        </w:rPr>
        <w:t>The weight loss due to seed damage was recorded by excluding the frass and other materials from the seeds.</w:t>
      </w:r>
    </w:p>
    <w:p w14:paraId="4A4173B3" w14:textId="51228C3F" w:rsidR="00101574" w:rsidRPr="00EB6774" w:rsidRDefault="00491D45" w:rsidP="00101574">
      <w:pPr>
        <w:spacing w:line="360" w:lineRule="auto"/>
        <w:jc w:val="both"/>
        <w:rPr>
          <w:rFonts w:ascii="Arial" w:hAnsi="Arial" w:cs="Arial"/>
          <w:b/>
          <w:bCs/>
          <w:sz w:val="24"/>
          <w:szCs w:val="24"/>
        </w:rPr>
      </w:pPr>
      <w:r>
        <w:rPr>
          <w:rFonts w:ascii="Arial" w:hAnsi="Arial" w:cs="Arial"/>
          <w:b/>
          <w:bCs/>
          <w:sz w:val="24"/>
          <w:szCs w:val="24"/>
        </w:rPr>
        <w:t>Table</w:t>
      </w:r>
      <w:r w:rsidR="00874B81">
        <w:rPr>
          <w:rFonts w:ascii="Arial" w:hAnsi="Arial" w:cs="Arial"/>
          <w:b/>
          <w:bCs/>
          <w:sz w:val="24"/>
          <w:szCs w:val="24"/>
        </w:rPr>
        <w:t xml:space="preserve"> 1</w:t>
      </w:r>
      <w:r>
        <w:rPr>
          <w:rFonts w:ascii="Arial" w:hAnsi="Arial" w:cs="Arial"/>
          <w:b/>
          <w:bCs/>
          <w:sz w:val="24"/>
          <w:szCs w:val="24"/>
        </w:rPr>
        <w:t>-</w:t>
      </w:r>
      <w:r w:rsidR="00101574" w:rsidRPr="00EB6774">
        <w:rPr>
          <w:rFonts w:ascii="Arial" w:hAnsi="Arial" w:cs="Arial"/>
          <w:b/>
          <w:bCs/>
          <w:sz w:val="24"/>
          <w:szCs w:val="24"/>
        </w:rPr>
        <w:t>Detail</w:t>
      </w:r>
      <w:r w:rsidR="00101574">
        <w:rPr>
          <w:rFonts w:ascii="Arial" w:hAnsi="Arial" w:cs="Arial"/>
          <w:b/>
          <w:bCs/>
          <w:sz w:val="24"/>
          <w:szCs w:val="24"/>
        </w:rPr>
        <w:t>s</w:t>
      </w:r>
      <w:r w:rsidR="00101574" w:rsidRPr="00EB6774">
        <w:rPr>
          <w:rFonts w:ascii="Arial" w:hAnsi="Arial" w:cs="Arial"/>
          <w:b/>
          <w:bCs/>
          <w:sz w:val="24"/>
          <w:szCs w:val="24"/>
        </w:rPr>
        <w:t xml:space="preserve"> of</w:t>
      </w:r>
      <w:r w:rsidR="00101574">
        <w:rPr>
          <w:rFonts w:ascii="Arial" w:hAnsi="Arial" w:cs="Arial"/>
          <w:b/>
          <w:bCs/>
          <w:sz w:val="24"/>
          <w:szCs w:val="24"/>
        </w:rPr>
        <w:t xml:space="preserve"> different inert materials and plant powders </w:t>
      </w:r>
    </w:p>
    <w:tbl>
      <w:tblPr>
        <w:tblW w:w="80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2127"/>
        <w:gridCol w:w="3246"/>
        <w:gridCol w:w="1980"/>
      </w:tblGrid>
      <w:tr w:rsidR="00101574" w:rsidRPr="00EB6774" w14:paraId="537BF8F1" w14:textId="77777777" w:rsidTr="0023743E">
        <w:tc>
          <w:tcPr>
            <w:tcW w:w="675" w:type="dxa"/>
          </w:tcPr>
          <w:p w14:paraId="4C0085EC" w14:textId="77777777" w:rsidR="00101574" w:rsidRPr="00EB6774" w:rsidRDefault="00101574" w:rsidP="0023743E">
            <w:pPr>
              <w:spacing w:after="0" w:line="336" w:lineRule="auto"/>
              <w:jc w:val="both"/>
              <w:rPr>
                <w:rFonts w:ascii="Arial" w:hAnsi="Arial" w:cs="Arial"/>
                <w:b/>
                <w:bCs/>
                <w:sz w:val="24"/>
                <w:szCs w:val="24"/>
              </w:rPr>
            </w:pPr>
            <w:r w:rsidRPr="00EB6774">
              <w:rPr>
                <w:rFonts w:ascii="Arial" w:hAnsi="Arial" w:cs="Arial"/>
                <w:b/>
                <w:bCs/>
                <w:sz w:val="24"/>
                <w:szCs w:val="24"/>
              </w:rPr>
              <w:t>S. No.</w:t>
            </w:r>
          </w:p>
        </w:tc>
        <w:tc>
          <w:tcPr>
            <w:tcW w:w="2127" w:type="dxa"/>
          </w:tcPr>
          <w:p w14:paraId="4B1E9E27" w14:textId="77777777" w:rsidR="00101574" w:rsidRPr="00EB6774" w:rsidRDefault="00101574" w:rsidP="0023743E">
            <w:pPr>
              <w:spacing w:after="0" w:line="336" w:lineRule="auto"/>
              <w:jc w:val="center"/>
              <w:rPr>
                <w:rFonts w:ascii="Arial" w:hAnsi="Arial" w:cs="Arial"/>
                <w:b/>
                <w:bCs/>
                <w:sz w:val="24"/>
                <w:szCs w:val="24"/>
              </w:rPr>
            </w:pPr>
            <w:r w:rsidRPr="00EB6774">
              <w:rPr>
                <w:rFonts w:ascii="Arial" w:hAnsi="Arial" w:cs="Arial"/>
                <w:b/>
                <w:bCs/>
                <w:sz w:val="24"/>
                <w:szCs w:val="24"/>
              </w:rPr>
              <w:t>Common Name</w:t>
            </w:r>
          </w:p>
        </w:tc>
        <w:tc>
          <w:tcPr>
            <w:tcW w:w="3246" w:type="dxa"/>
          </w:tcPr>
          <w:p w14:paraId="70A61BD3" w14:textId="77777777" w:rsidR="00101574" w:rsidRPr="00EB6774" w:rsidRDefault="00101574" w:rsidP="0023743E">
            <w:pPr>
              <w:spacing w:after="0" w:line="336" w:lineRule="auto"/>
              <w:jc w:val="center"/>
              <w:rPr>
                <w:rFonts w:ascii="Arial" w:hAnsi="Arial" w:cs="Arial"/>
                <w:b/>
                <w:bCs/>
                <w:sz w:val="24"/>
                <w:szCs w:val="24"/>
              </w:rPr>
            </w:pPr>
            <w:r w:rsidRPr="00EB6774">
              <w:rPr>
                <w:rFonts w:ascii="Arial" w:hAnsi="Arial" w:cs="Arial"/>
                <w:b/>
                <w:bCs/>
                <w:sz w:val="24"/>
                <w:szCs w:val="24"/>
              </w:rPr>
              <w:t>Scientific Name</w:t>
            </w:r>
          </w:p>
        </w:tc>
        <w:tc>
          <w:tcPr>
            <w:tcW w:w="1980" w:type="dxa"/>
          </w:tcPr>
          <w:p w14:paraId="2F866FCE" w14:textId="77777777" w:rsidR="00101574" w:rsidRPr="00EB6774" w:rsidRDefault="00101574" w:rsidP="0023743E">
            <w:pPr>
              <w:spacing w:after="0" w:line="336" w:lineRule="auto"/>
              <w:jc w:val="center"/>
              <w:rPr>
                <w:rFonts w:ascii="Arial" w:hAnsi="Arial" w:cs="Arial"/>
                <w:b/>
                <w:bCs/>
                <w:sz w:val="24"/>
                <w:szCs w:val="24"/>
              </w:rPr>
            </w:pPr>
            <w:r w:rsidRPr="00EB6774">
              <w:rPr>
                <w:rFonts w:ascii="Arial" w:hAnsi="Arial" w:cs="Arial"/>
                <w:b/>
                <w:bCs/>
                <w:sz w:val="24"/>
                <w:szCs w:val="24"/>
              </w:rPr>
              <w:t>Doses (parts per 100 parts of seed w/w)</w:t>
            </w:r>
          </w:p>
        </w:tc>
      </w:tr>
      <w:tr w:rsidR="00101574" w:rsidRPr="00EB6774" w14:paraId="687E798D" w14:textId="77777777" w:rsidTr="0023743E">
        <w:tc>
          <w:tcPr>
            <w:tcW w:w="675" w:type="dxa"/>
          </w:tcPr>
          <w:p w14:paraId="560A1DDA" w14:textId="77777777" w:rsidR="00101574" w:rsidRPr="00EB6774" w:rsidRDefault="00101574" w:rsidP="0023743E">
            <w:pPr>
              <w:spacing w:after="0" w:line="336" w:lineRule="auto"/>
              <w:jc w:val="center"/>
              <w:rPr>
                <w:rFonts w:ascii="Arial" w:hAnsi="Arial" w:cs="Arial"/>
                <w:sz w:val="24"/>
                <w:szCs w:val="24"/>
              </w:rPr>
            </w:pPr>
            <w:r w:rsidRPr="00EB6774">
              <w:rPr>
                <w:rFonts w:ascii="Arial" w:hAnsi="Arial" w:cs="Arial"/>
                <w:sz w:val="24"/>
                <w:szCs w:val="24"/>
              </w:rPr>
              <w:t>1.</w:t>
            </w:r>
          </w:p>
        </w:tc>
        <w:tc>
          <w:tcPr>
            <w:tcW w:w="2127" w:type="dxa"/>
          </w:tcPr>
          <w:p w14:paraId="5D28080A" w14:textId="77777777" w:rsidR="00101574" w:rsidRPr="00EB6774" w:rsidRDefault="00101574" w:rsidP="0023743E">
            <w:pPr>
              <w:spacing w:after="0" w:line="336" w:lineRule="auto"/>
              <w:rPr>
                <w:rFonts w:ascii="Arial" w:hAnsi="Arial" w:cs="Arial"/>
                <w:sz w:val="24"/>
                <w:szCs w:val="24"/>
              </w:rPr>
            </w:pPr>
            <w:r w:rsidRPr="00EB6774">
              <w:rPr>
                <w:rFonts w:ascii="Arial" w:hAnsi="Arial" w:cs="Arial"/>
                <w:sz w:val="24"/>
                <w:szCs w:val="24"/>
              </w:rPr>
              <w:t>Talc powder</w:t>
            </w:r>
          </w:p>
        </w:tc>
        <w:tc>
          <w:tcPr>
            <w:tcW w:w="3246" w:type="dxa"/>
          </w:tcPr>
          <w:p w14:paraId="63C94B49" w14:textId="77777777" w:rsidR="00101574" w:rsidRPr="00EB6774" w:rsidRDefault="00101574" w:rsidP="0023743E">
            <w:pPr>
              <w:spacing w:after="0" w:line="336" w:lineRule="auto"/>
              <w:jc w:val="center"/>
              <w:rPr>
                <w:rFonts w:ascii="Arial" w:hAnsi="Arial" w:cs="Arial"/>
                <w:sz w:val="24"/>
                <w:szCs w:val="24"/>
              </w:rPr>
            </w:pPr>
            <w:r w:rsidRPr="00EB6774">
              <w:rPr>
                <w:rFonts w:ascii="Arial" w:hAnsi="Arial" w:cs="Arial"/>
                <w:sz w:val="24"/>
                <w:szCs w:val="24"/>
              </w:rPr>
              <w:t>-</w:t>
            </w:r>
          </w:p>
        </w:tc>
        <w:tc>
          <w:tcPr>
            <w:tcW w:w="1980" w:type="dxa"/>
          </w:tcPr>
          <w:p w14:paraId="3C5A1FB0" w14:textId="77777777" w:rsidR="00101574" w:rsidRPr="00EB6774" w:rsidRDefault="00101574" w:rsidP="0023743E">
            <w:pPr>
              <w:spacing w:after="0" w:line="336" w:lineRule="auto"/>
              <w:jc w:val="center"/>
              <w:rPr>
                <w:rFonts w:ascii="Arial" w:hAnsi="Arial" w:cs="Arial"/>
                <w:sz w:val="24"/>
                <w:szCs w:val="24"/>
              </w:rPr>
            </w:pPr>
            <w:r w:rsidRPr="00EB6774">
              <w:rPr>
                <w:rFonts w:ascii="Arial" w:hAnsi="Arial" w:cs="Arial"/>
                <w:sz w:val="24"/>
                <w:szCs w:val="24"/>
              </w:rPr>
              <w:t>5.0, 7.5</w:t>
            </w:r>
          </w:p>
        </w:tc>
      </w:tr>
      <w:tr w:rsidR="00101574" w:rsidRPr="00EB6774" w14:paraId="2B2C6042" w14:textId="77777777" w:rsidTr="0023743E">
        <w:tc>
          <w:tcPr>
            <w:tcW w:w="675" w:type="dxa"/>
          </w:tcPr>
          <w:p w14:paraId="570A1586" w14:textId="77777777" w:rsidR="00101574" w:rsidRPr="00EB6774" w:rsidRDefault="00101574" w:rsidP="0023743E">
            <w:pPr>
              <w:spacing w:after="0" w:line="336" w:lineRule="auto"/>
              <w:jc w:val="center"/>
              <w:rPr>
                <w:rFonts w:ascii="Arial" w:hAnsi="Arial" w:cs="Arial"/>
                <w:sz w:val="24"/>
                <w:szCs w:val="24"/>
              </w:rPr>
            </w:pPr>
            <w:r w:rsidRPr="00EB6774">
              <w:rPr>
                <w:rFonts w:ascii="Arial" w:hAnsi="Arial" w:cs="Arial"/>
                <w:sz w:val="24"/>
                <w:szCs w:val="24"/>
              </w:rPr>
              <w:t>2.</w:t>
            </w:r>
          </w:p>
        </w:tc>
        <w:tc>
          <w:tcPr>
            <w:tcW w:w="2127" w:type="dxa"/>
          </w:tcPr>
          <w:p w14:paraId="38E8A6D2" w14:textId="77777777" w:rsidR="00101574" w:rsidRPr="00EB6774" w:rsidRDefault="00101574" w:rsidP="0023743E">
            <w:pPr>
              <w:spacing w:after="0" w:line="336" w:lineRule="auto"/>
              <w:rPr>
                <w:rFonts w:ascii="Arial" w:hAnsi="Arial" w:cs="Arial"/>
                <w:sz w:val="24"/>
                <w:szCs w:val="24"/>
              </w:rPr>
            </w:pPr>
            <w:r w:rsidRPr="00EB6774">
              <w:rPr>
                <w:rFonts w:ascii="Arial" w:hAnsi="Arial" w:cs="Arial"/>
                <w:sz w:val="24"/>
                <w:szCs w:val="24"/>
              </w:rPr>
              <w:t>Sand/Bajri</w:t>
            </w:r>
          </w:p>
        </w:tc>
        <w:tc>
          <w:tcPr>
            <w:tcW w:w="3246" w:type="dxa"/>
          </w:tcPr>
          <w:p w14:paraId="5054AAC4" w14:textId="77777777" w:rsidR="00101574" w:rsidRPr="00EB6774" w:rsidRDefault="00101574" w:rsidP="0023743E">
            <w:pPr>
              <w:spacing w:after="0" w:line="336" w:lineRule="auto"/>
              <w:jc w:val="center"/>
              <w:rPr>
                <w:rFonts w:ascii="Arial" w:hAnsi="Arial" w:cs="Arial"/>
                <w:sz w:val="24"/>
                <w:szCs w:val="24"/>
              </w:rPr>
            </w:pPr>
            <w:r w:rsidRPr="00EB6774">
              <w:rPr>
                <w:rFonts w:ascii="Arial" w:hAnsi="Arial" w:cs="Arial"/>
                <w:sz w:val="24"/>
                <w:szCs w:val="24"/>
              </w:rPr>
              <w:t>-</w:t>
            </w:r>
          </w:p>
        </w:tc>
        <w:tc>
          <w:tcPr>
            <w:tcW w:w="1980" w:type="dxa"/>
          </w:tcPr>
          <w:p w14:paraId="5B28114B" w14:textId="77777777" w:rsidR="00101574" w:rsidRPr="00EB6774" w:rsidRDefault="00101574" w:rsidP="0023743E">
            <w:pPr>
              <w:spacing w:after="0" w:line="336" w:lineRule="auto"/>
              <w:jc w:val="center"/>
            </w:pPr>
            <w:r w:rsidRPr="00EB6774">
              <w:rPr>
                <w:rFonts w:ascii="Arial" w:hAnsi="Arial" w:cs="Arial"/>
                <w:sz w:val="24"/>
                <w:szCs w:val="24"/>
              </w:rPr>
              <w:t>5.0, 7.5</w:t>
            </w:r>
          </w:p>
        </w:tc>
      </w:tr>
      <w:tr w:rsidR="00101574" w:rsidRPr="00EB6774" w14:paraId="0A7D6A32" w14:textId="77777777" w:rsidTr="0023743E">
        <w:tc>
          <w:tcPr>
            <w:tcW w:w="675" w:type="dxa"/>
          </w:tcPr>
          <w:p w14:paraId="6075A109" w14:textId="77777777" w:rsidR="00101574" w:rsidRPr="00EB6774" w:rsidRDefault="00101574" w:rsidP="0023743E">
            <w:pPr>
              <w:spacing w:after="0" w:line="336" w:lineRule="auto"/>
              <w:jc w:val="center"/>
              <w:rPr>
                <w:rFonts w:ascii="Arial" w:hAnsi="Arial" w:cs="Arial"/>
                <w:sz w:val="24"/>
                <w:szCs w:val="24"/>
              </w:rPr>
            </w:pPr>
            <w:r w:rsidRPr="00EB6774">
              <w:rPr>
                <w:rFonts w:ascii="Arial" w:hAnsi="Arial" w:cs="Arial"/>
                <w:sz w:val="24"/>
                <w:szCs w:val="24"/>
              </w:rPr>
              <w:t>3.</w:t>
            </w:r>
          </w:p>
        </w:tc>
        <w:tc>
          <w:tcPr>
            <w:tcW w:w="2127" w:type="dxa"/>
          </w:tcPr>
          <w:p w14:paraId="1BAFC70A" w14:textId="77777777" w:rsidR="00101574" w:rsidRPr="00EB6774" w:rsidRDefault="00101574" w:rsidP="0023743E">
            <w:pPr>
              <w:spacing w:after="0" w:line="336" w:lineRule="auto"/>
              <w:rPr>
                <w:rFonts w:ascii="Arial" w:hAnsi="Arial" w:cs="Arial"/>
                <w:sz w:val="24"/>
                <w:szCs w:val="24"/>
              </w:rPr>
            </w:pPr>
            <w:r w:rsidRPr="00EB6774">
              <w:rPr>
                <w:rFonts w:ascii="Arial" w:hAnsi="Arial" w:cs="Arial"/>
                <w:sz w:val="24"/>
                <w:szCs w:val="24"/>
              </w:rPr>
              <w:t>Gypsum</w:t>
            </w:r>
          </w:p>
        </w:tc>
        <w:tc>
          <w:tcPr>
            <w:tcW w:w="3246" w:type="dxa"/>
          </w:tcPr>
          <w:p w14:paraId="41738C45" w14:textId="77777777" w:rsidR="00101574" w:rsidRPr="00EB6774" w:rsidRDefault="00101574" w:rsidP="0023743E">
            <w:pPr>
              <w:spacing w:after="0" w:line="336" w:lineRule="auto"/>
              <w:jc w:val="center"/>
              <w:rPr>
                <w:rFonts w:ascii="Arial" w:hAnsi="Arial" w:cs="Arial"/>
                <w:sz w:val="24"/>
                <w:szCs w:val="24"/>
              </w:rPr>
            </w:pPr>
            <w:r w:rsidRPr="00EB6774">
              <w:rPr>
                <w:rFonts w:ascii="Arial" w:hAnsi="Arial" w:cs="Arial"/>
                <w:sz w:val="24"/>
                <w:szCs w:val="24"/>
              </w:rPr>
              <w:t>-</w:t>
            </w:r>
          </w:p>
        </w:tc>
        <w:tc>
          <w:tcPr>
            <w:tcW w:w="1980" w:type="dxa"/>
          </w:tcPr>
          <w:p w14:paraId="08D91168" w14:textId="77777777" w:rsidR="00101574" w:rsidRPr="00EB6774" w:rsidRDefault="00101574" w:rsidP="0023743E">
            <w:pPr>
              <w:spacing w:after="0" w:line="336" w:lineRule="auto"/>
              <w:jc w:val="center"/>
            </w:pPr>
            <w:r w:rsidRPr="00EB6774">
              <w:rPr>
                <w:rFonts w:ascii="Arial" w:hAnsi="Arial" w:cs="Arial"/>
                <w:sz w:val="24"/>
                <w:szCs w:val="24"/>
              </w:rPr>
              <w:t>5.0, 7.5</w:t>
            </w:r>
          </w:p>
        </w:tc>
      </w:tr>
      <w:tr w:rsidR="00101574" w:rsidRPr="00EB6774" w14:paraId="50E6D42B" w14:textId="77777777" w:rsidTr="0023743E">
        <w:tc>
          <w:tcPr>
            <w:tcW w:w="675" w:type="dxa"/>
          </w:tcPr>
          <w:p w14:paraId="085FC879" w14:textId="77777777" w:rsidR="00101574" w:rsidRPr="00EB6774" w:rsidRDefault="00101574" w:rsidP="0023743E">
            <w:pPr>
              <w:spacing w:after="0" w:line="336" w:lineRule="auto"/>
              <w:jc w:val="center"/>
              <w:rPr>
                <w:rFonts w:ascii="Arial" w:hAnsi="Arial" w:cs="Arial"/>
                <w:sz w:val="24"/>
                <w:szCs w:val="24"/>
              </w:rPr>
            </w:pPr>
            <w:r>
              <w:rPr>
                <w:rFonts w:ascii="Arial" w:hAnsi="Arial" w:cs="Arial"/>
                <w:sz w:val="24"/>
                <w:szCs w:val="24"/>
              </w:rPr>
              <w:t>4</w:t>
            </w:r>
          </w:p>
        </w:tc>
        <w:tc>
          <w:tcPr>
            <w:tcW w:w="2127" w:type="dxa"/>
          </w:tcPr>
          <w:p w14:paraId="5D9A884C" w14:textId="77777777" w:rsidR="00101574" w:rsidRPr="00EB6774" w:rsidRDefault="00101574" w:rsidP="0023743E">
            <w:pPr>
              <w:spacing w:after="0" w:line="336" w:lineRule="auto"/>
              <w:rPr>
                <w:rFonts w:ascii="Arial" w:hAnsi="Arial" w:cs="Arial"/>
                <w:sz w:val="24"/>
                <w:szCs w:val="24"/>
              </w:rPr>
            </w:pPr>
            <w:r w:rsidRPr="00EB6774">
              <w:rPr>
                <w:rFonts w:ascii="Arial" w:hAnsi="Arial" w:cs="Arial"/>
                <w:sz w:val="24"/>
                <w:szCs w:val="24"/>
              </w:rPr>
              <w:t>Clay</w:t>
            </w:r>
          </w:p>
        </w:tc>
        <w:tc>
          <w:tcPr>
            <w:tcW w:w="3246" w:type="dxa"/>
          </w:tcPr>
          <w:p w14:paraId="0C6BAA3F" w14:textId="77777777" w:rsidR="00101574" w:rsidRPr="00EB6774" w:rsidRDefault="00101574" w:rsidP="0023743E">
            <w:pPr>
              <w:spacing w:after="0" w:line="336" w:lineRule="auto"/>
              <w:jc w:val="center"/>
              <w:rPr>
                <w:rFonts w:ascii="Arial" w:hAnsi="Arial" w:cs="Arial"/>
                <w:sz w:val="24"/>
                <w:szCs w:val="24"/>
              </w:rPr>
            </w:pPr>
            <w:r w:rsidRPr="00EB6774">
              <w:rPr>
                <w:rFonts w:ascii="Arial" w:hAnsi="Arial" w:cs="Arial"/>
                <w:sz w:val="24"/>
                <w:szCs w:val="24"/>
              </w:rPr>
              <w:t>-</w:t>
            </w:r>
          </w:p>
        </w:tc>
        <w:tc>
          <w:tcPr>
            <w:tcW w:w="1980" w:type="dxa"/>
          </w:tcPr>
          <w:p w14:paraId="196EF62D" w14:textId="77777777" w:rsidR="00101574" w:rsidRPr="00EB6774" w:rsidRDefault="00101574" w:rsidP="0023743E">
            <w:pPr>
              <w:spacing w:after="0" w:line="336" w:lineRule="auto"/>
              <w:jc w:val="center"/>
            </w:pPr>
            <w:r w:rsidRPr="00EB6774">
              <w:rPr>
                <w:rFonts w:ascii="Arial" w:hAnsi="Arial" w:cs="Arial"/>
                <w:sz w:val="24"/>
                <w:szCs w:val="24"/>
              </w:rPr>
              <w:t>5.0, 7.5</w:t>
            </w:r>
          </w:p>
        </w:tc>
      </w:tr>
      <w:tr w:rsidR="00101574" w:rsidRPr="00EB6774" w14:paraId="7F3E77EA" w14:textId="77777777" w:rsidTr="0023743E">
        <w:tc>
          <w:tcPr>
            <w:tcW w:w="675" w:type="dxa"/>
          </w:tcPr>
          <w:p w14:paraId="42665BD3" w14:textId="77777777" w:rsidR="00101574" w:rsidRPr="00EB6774" w:rsidRDefault="00101574" w:rsidP="0023743E">
            <w:pPr>
              <w:spacing w:after="0" w:line="336" w:lineRule="auto"/>
              <w:jc w:val="center"/>
              <w:rPr>
                <w:rFonts w:ascii="Arial" w:hAnsi="Arial" w:cs="Arial"/>
                <w:sz w:val="24"/>
                <w:szCs w:val="24"/>
              </w:rPr>
            </w:pPr>
            <w:r w:rsidRPr="00EB6774">
              <w:rPr>
                <w:rFonts w:ascii="Arial" w:hAnsi="Arial" w:cs="Arial"/>
                <w:sz w:val="24"/>
                <w:szCs w:val="24"/>
              </w:rPr>
              <w:t>5.</w:t>
            </w:r>
          </w:p>
        </w:tc>
        <w:tc>
          <w:tcPr>
            <w:tcW w:w="2127" w:type="dxa"/>
          </w:tcPr>
          <w:p w14:paraId="6BDD7E33" w14:textId="77777777" w:rsidR="00101574" w:rsidRPr="00ED73DA" w:rsidRDefault="00101574" w:rsidP="0023743E">
            <w:pPr>
              <w:spacing w:after="0" w:line="336" w:lineRule="auto"/>
              <w:rPr>
                <w:rFonts w:ascii="Arial" w:hAnsi="Arial" w:cs="Arial"/>
                <w:i/>
                <w:iCs/>
                <w:sz w:val="24"/>
                <w:szCs w:val="24"/>
              </w:rPr>
            </w:pPr>
            <w:r w:rsidRPr="00ED73DA">
              <w:rPr>
                <w:rFonts w:ascii="Arial" w:hAnsi="Arial" w:cs="Arial"/>
                <w:i/>
                <w:iCs/>
                <w:sz w:val="24"/>
                <w:szCs w:val="24"/>
              </w:rPr>
              <w:t xml:space="preserve">Neem </w:t>
            </w:r>
            <w:r w:rsidRPr="00D6546C">
              <w:rPr>
                <w:rFonts w:ascii="Arial" w:hAnsi="Arial" w:cs="Arial"/>
                <w:sz w:val="24"/>
                <w:szCs w:val="24"/>
              </w:rPr>
              <w:t>kernel powder</w:t>
            </w:r>
          </w:p>
        </w:tc>
        <w:tc>
          <w:tcPr>
            <w:tcW w:w="3246" w:type="dxa"/>
          </w:tcPr>
          <w:p w14:paraId="2B3F4E7C" w14:textId="77777777" w:rsidR="00101574" w:rsidRPr="00EB6774" w:rsidRDefault="00101574" w:rsidP="0023743E">
            <w:pPr>
              <w:spacing w:after="0" w:line="336" w:lineRule="auto"/>
              <w:rPr>
                <w:rFonts w:ascii="Arial" w:hAnsi="Arial" w:cs="Arial"/>
                <w:i/>
                <w:iCs/>
                <w:sz w:val="24"/>
                <w:szCs w:val="24"/>
              </w:rPr>
            </w:pPr>
            <w:r w:rsidRPr="00EB6774">
              <w:rPr>
                <w:rFonts w:ascii="Arial" w:hAnsi="Arial" w:cs="Arial"/>
                <w:i/>
                <w:iCs/>
                <w:sz w:val="24"/>
                <w:szCs w:val="24"/>
              </w:rPr>
              <w:t>Azadirachta</w:t>
            </w:r>
            <w:r>
              <w:rPr>
                <w:rFonts w:ascii="Arial" w:hAnsi="Arial" w:cs="Arial"/>
                <w:i/>
                <w:iCs/>
                <w:sz w:val="24"/>
                <w:szCs w:val="24"/>
              </w:rPr>
              <w:t xml:space="preserve"> </w:t>
            </w:r>
            <w:r w:rsidRPr="00EB6774">
              <w:rPr>
                <w:rFonts w:ascii="Arial" w:hAnsi="Arial" w:cs="Arial"/>
                <w:i/>
                <w:iCs/>
                <w:sz w:val="24"/>
                <w:szCs w:val="24"/>
              </w:rPr>
              <w:t>indica</w:t>
            </w:r>
            <w:r>
              <w:rPr>
                <w:rFonts w:ascii="Arial" w:hAnsi="Arial" w:cs="Arial"/>
                <w:i/>
                <w:iCs/>
                <w:sz w:val="24"/>
                <w:szCs w:val="24"/>
              </w:rPr>
              <w:t xml:space="preserve"> </w:t>
            </w:r>
            <w:r w:rsidRPr="00EB6774">
              <w:rPr>
                <w:rFonts w:ascii="Arial" w:hAnsi="Arial" w:cs="Arial"/>
                <w:sz w:val="24"/>
                <w:szCs w:val="24"/>
              </w:rPr>
              <w:t>A.</w:t>
            </w:r>
            <w:r>
              <w:rPr>
                <w:rFonts w:ascii="Arial" w:hAnsi="Arial" w:cs="Arial"/>
                <w:sz w:val="24"/>
                <w:szCs w:val="24"/>
              </w:rPr>
              <w:t xml:space="preserve"> Juss</w:t>
            </w:r>
          </w:p>
        </w:tc>
        <w:tc>
          <w:tcPr>
            <w:tcW w:w="1980" w:type="dxa"/>
          </w:tcPr>
          <w:p w14:paraId="36B2AA5D" w14:textId="77777777" w:rsidR="00101574" w:rsidRPr="00EB6774" w:rsidRDefault="00101574" w:rsidP="0023743E">
            <w:pPr>
              <w:spacing w:after="0" w:line="336" w:lineRule="auto"/>
              <w:jc w:val="center"/>
              <w:rPr>
                <w:rFonts w:ascii="Arial" w:hAnsi="Arial" w:cs="Arial"/>
                <w:sz w:val="24"/>
                <w:szCs w:val="24"/>
              </w:rPr>
            </w:pPr>
            <w:r w:rsidRPr="00EB6774">
              <w:rPr>
                <w:rFonts w:ascii="Arial" w:hAnsi="Arial" w:cs="Arial"/>
                <w:sz w:val="24"/>
                <w:szCs w:val="24"/>
              </w:rPr>
              <w:t>1.0, 2.5</w:t>
            </w:r>
          </w:p>
        </w:tc>
      </w:tr>
      <w:tr w:rsidR="00101574" w:rsidRPr="00EB6774" w14:paraId="41CA4BF0" w14:textId="77777777" w:rsidTr="0023743E">
        <w:tc>
          <w:tcPr>
            <w:tcW w:w="675" w:type="dxa"/>
          </w:tcPr>
          <w:p w14:paraId="1A8B4CD0" w14:textId="77777777" w:rsidR="00101574" w:rsidRPr="00EB6774" w:rsidRDefault="00101574" w:rsidP="0023743E">
            <w:pPr>
              <w:spacing w:after="0" w:line="336" w:lineRule="auto"/>
              <w:jc w:val="center"/>
              <w:rPr>
                <w:rFonts w:ascii="Arial" w:hAnsi="Arial" w:cs="Arial"/>
                <w:sz w:val="24"/>
                <w:szCs w:val="24"/>
              </w:rPr>
            </w:pPr>
            <w:r w:rsidRPr="00EB6774">
              <w:rPr>
                <w:rFonts w:ascii="Arial" w:hAnsi="Arial" w:cs="Arial"/>
                <w:sz w:val="24"/>
                <w:szCs w:val="24"/>
              </w:rPr>
              <w:t>6.</w:t>
            </w:r>
          </w:p>
        </w:tc>
        <w:tc>
          <w:tcPr>
            <w:tcW w:w="2127" w:type="dxa"/>
          </w:tcPr>
          <w:p w14:paraId="6D0E8454" w14:textId="77777777" w:rsidR="00101574" w:rsidRPr="00ED73DA" w:rsidRDefault="00101574" w:rsidP="0023743E">
            <w:pPr>
              <w:spacing w:after="0" w:line="336" w:lineRule="auto"/>
              <w:rPr>
                <w:rFonts w:ascii="Arial" w:hAnsi="Arial" w:cs="Arial"/>
                <w:i/>
                <w:iCs/>
                <w:sz w:val="24"/>
                <w:szCs w:val="24"/>
              </w:rPr>
            </w:pPr>
            <w:r w:rsidRPr="00ED73DA">
              <w:rPr>
                <w:rFonts w:ascii="Arial" w:hAnsi="Arial" w:cs="Arial"/>
                <w:i/>
                <w:iCs/>
                <w:sz w:val="24"/>
                <w:szCs w:val="24"/>
              </w:rPr>
              <w:t xml:space="preserve">Neem </w:t>
            </w:r>
            <w:r w:rsidRPr="00D6546C">
              <w:rPr>
                <w:rFonts w:ascii="Arial" w:hAnsi="Arial" w:cs="Arial"/>
                <w:sz w:val="24"/>
                <w:szCs w:val="24"/>
              </w:rPr>
              <w:t>leaf powder</w:t>
            </w:r>
          </w:p>
        </w:tc>
        <w:tc>
          <w:tcPr>
            <w:tcW w:w="3246" w:type="dxa"/>
          </w:tcPr>
          <w:p w14:paraId="60F77044" w14:textId="77777777" w:rsidR="00101574" w:rsidRPr="00EB6774" w:rsidRDefault="00101574" w:rsidP="0023743E">
            <w:pPr>
              <w:spacing w:after="0" w:line="336" w:lineRule="auto"/>
              <w:rPr>
                <w:rFonts w:ascii="Arial" w:hAnsi="Arial" w:cs="Arial"/>
                <w:i/>
                <w:iCs/>
                <w:sz w:val="24"/>
                <w:szCs w:val="24"/>
              </w:rPr>
            </w:pPr>
            <w:r w:rsidRPr="00EB6774">
              <w:rPr>
                <w:rFonts w:ascii="Arial" w:hAnsi="Arial" w:cs="Arial"/>
                <w:i/>
                <w:iCs/>
                <w:sz w:val="24"/>
                <w:szCs w:val="24"/>
              </w:rPr>
              <w:t>Azadirachta</w:t>
            </w:r>
            <w:r>
              <w:rPr>
                <w:rFonts w:ascii="Arial" w:hAnsi="Arial" w:cs="Arial"/>
                <w:i/>
                <w:iCs/>
                <w:sz w:val="24"/>
                <w:szCs w:val="24"/>
              </w:rPr>
              <w:t xml:space="preserve"> </w:t>
            </w:r>
            <w:r w:rsidRPr="00EB6774">
              <w:rPr>
                <w:rFonts w:ascii="Arial" w:hAnsi="Arial" w:cs="Arial"/>
                <w:i/>
                <w:iCs/>
                <w:sz w:val="24"/>
                <w:szCs w:val="24"/>
              </w:rPr>
              <w:t>indica</w:t>
            </w:r>
            <w:r>
              <w:rPr>
                <w:rFonts w:ascii="Arial" w:hAnsi="Arial" w:cs="Arial"/>
                <w:i/>
                <w:iCs/>
                <w:sz w:val="24"/>
                <w:szCs w:val="24"/>
              </w:rPr>
              <w:t xml:space="preserve"> </w:t>
            </w:r>
            <w:r w:rsidRPr="00EB6774">
              <w:rPr>
                <w:rFonts w:ascii="Arial" w:hAnsi="Arial" w:cs="Arial"/>
                <w:sz w:val="24"/>
                <w:szCs w:val="24"/>
              </w:rPr>
              <w:t>A.</w:t>
            </w:r>
            <w:r>
              <w:rPr>
                <w:rFonts w:ascii="Arial" w:hAnsi="Arial" w:cs="Arial"/>
                <w:sz w:val="24"/>
                <w:szCs w:val="24"/>
              </w:rPr>
              <w:t xml:space="preserve"> Juss </w:t>
            </w:r>
          </w:p>
        </w:tc>
        <w:tc>
          <w:tcPr>
            <w:tcW w:w="1980" w:type="dxa"/>
          </w:tcPr>
          <w:p w14:paraId="0F9AD42C" w14:textId="77777777" w:rsidR="00101574" w:rsidRPr="00EB6774" w:rsidRDefault="00101574" w:rsidP="0023743E">
            <w:pPr>
              <w:spacing w:after="0" w:line="336" w:lineRule="auto"/>
              <w:jc w:val="center"/>
            </w:pPr>
            <w:r w:rsidRPr="00EB6774">
              <w:rPr>
                <w:rFonts w:ascii="Arial" w:hAnsi="Arial" w:cs="Arial"/>
                <w:sz w:val="24"/>
                <w:szCs w:val="24"/>
              </w:rPr>
              <w:t>1.0, 2.5</w:t>
            </w:r>
          </w:p>
        </w:tc>
      </w:tr>
      <w:tr w:rsidR="00101574" w:rsidRPr="00EB6774" w14:paraId="056FE4A6" w14:textId="77777777" w:rsidTr="0023743E">
        <w:tc>
          <w:tcPr>
            <w:tcW w:w="675" w:type="dxa"/>
          </w:tcPr>
          <w:p w14:paraId="08D0199F" w14:textId="77777777" w:rsidR="00101574" w:rsidRPr="00EB6774" w:rsidRDefault="00101574" w:rsidP="0023743E">
            <w:pPr>
              <w:spacing w:after="0" w:line="336" w:lineRule="auto"/>
              <w:jc w:val="center"/>
              <w:rPr>
                <w:rFonts w:ascii="Arial" w:hAnsi="Arial" w:cs="Arial"/>
                <w:sz w:val="24"/>
                <w:szCs w:val="24"/>
              </w:rPr>
            </w:pPr>
            <w:r w:rsidRPr="00EB6774">
              <w:rPr>
                <w:rFonts w:ascii="Arial" w:hAnsi="Arial" w:cs="Arial"/>
                <w:sz w:val="24"/>
                <w:szCs w:val="24"/>
              </w:rPr>
              <w:t>7.</w:t>
            </w:r>
          </w:p>
        </w:tc>
        <w:tc>
          <w:tcPr>
            <w:tcW w:w="2127" w:type="dxa"/>
          </w:tcPr>
          <w:p w14:paraId="32739DAA" w14:textId="77777777" w:rsidR="00101574" w:rsidRPr="00ED73DA" w:rsidRDefault="00101574" w:rsidP="0023743E">
            <w:pPr>
              <w:spacing w:after="0" w:line="336" w:lineRule="auto"/>
              <w:rPr>
                <w:rFonts w:ascii="Arial" w:hAnsi="Arial" w:cs="Arial"/>
                <w:i/>
                <w:iCs/>
                <w:sz w:val="24"/>
                <w:szCs w:val="24"/>
              </w:rPr>
            </w:pPr>
            <w:r w:rsidRPr="00ED73DA">
              <w:rPr>
                <w:rFonts w:ascii="Arial" w:hAnsi="Arial" w:cs="Arial"/>
                <w:i/>
                <w:iCs/>
                <w:sz w:val="24"/>
                <w:szCs w:val="24"/>
              </w:rPr>
              <w:t xml:space="preserve">Karanj </w:t>
            </w:r>
            <w:r w:rsidRPr="00D6546C">
              <w:rPr>
                <w:rFonts w:ascii="Arial" w:hAnsi="Arial" w:cs="Arial"/>
                <w:sz w:val="24"/>
                <w:szCs w:val="24"/>
              </w:rPr>
              <w:t>kernel powder</w:t>
            </w:r>
          </w:p>
        </w:tc>
        <w:tc>
          <w:tcPr>
            <w:tcW w:w="3246" w:type="dxa"/>
          </w:tcPr>
          <w:p w14:paraId="18743F61" w14:textId="77777777" w:rsidR="00101574" w:rsidRPr="00EB6774" w:rsidRDefault="00101574" w:rsidP="0023743E">
            <w:pPr>
              <w:spacing w:after="0" w:line="336" w:lineRule="auto"/>
              <w:rPr>
                <w:rFonts w:ascii="Arial" w:hAnsi="Arial" w:cs="Arial"/>
                <w:i/>
                <w:iCs/>
                <w:sz w:val="24"/>
                <w:szCs w:val="24"/>
              </w:rPr>
            </w:pPr>
            <w:r w:rsidRPr="00EB6774">
              <w:rPr>
                <w:rFonts w:ascii="Arial" w:hAnsi="Arial" w:cs="Arial"/>
                <w:i/>
                <w:iCs/>
                <w:sz w:val="24"/>
                <w:szCs w:val="24"/>
              </w:rPr>
              <w:t>Pongamia</w:t>
            </w:r>
            <w:r>
              <w:rPr>
                <w:rFonts w:ascii="Arial" w:hAnsi="Arial" w:cs="Arial"/>
                <w:i/>
                <w:iCs/>
                <w:sz w:val="24"/>
                <w:szCs w:val="24"/>
              </w:rPr>
              <w:t xml:space="preserve"> </w:t>
            </w:r>
            <w:r w:rsidRPr="00EB6774">
              <w:rPr>
                <w:rFonts w:ascii="Arial" w:hAnsi="Arial" w:cs="Arial"/>
                <w:i/>
                <w:iCs/>
                <w:sz w:val="24"/>
                <w:szCs w:val="24"/>
              </w:rPr>
              <w:t>glabra</w:t>
            </w:r>
            <w:r>
              <w:rPr>
                <w:rFonts w:ascii="Arial" w:hAnsi="Arial" w:cs="Arial"/>
                <w:i/>
                <w:iCs/>
                <w:sz w:val="24"/>
                <w:szCs w:val="24"/>
              </w:rPr>
              <w:t xml:space="preserve"> </w:t>
            </w:r>
            <w:r w:rsidRPr="00EB6774">
              <w:rPr>
                <w:rFonts w:ascii="Arial" w:hAnsi="Arial" w:cs="Arial"/>
                <w:sz w:val="24"/>
                <w:szCs w:val="24"/>
              </w:rPr>
              <w:t>Vent.</w:t>
            </w:r>
            <w:r>
              <w:rPr>
                <w:rFonts w:ascii="Arial" w:hAnsi="Arial" w:cs="Arial"/>
                <w:sz w:val="24"/>
                <w:szCs w:val="24"/>
              </w:rPr>
              <w:t xml:space="preserve"> Juss</w:t>
            </w:r>
          </w:p>
        </w:tc>
        <w:tc>
          <w:tcPr>
            <w:tcW w:w="1980" w:type="dxa"/>
          </w:tcPr>
          <w:p w14:paraId="3EB01DB1" w14:textId="77777777" w:rsidR="00101574" w:rsidRPr="00EB6774" w:rsidRDefault="00101574" w:rsidP="0023743E">
            <w:pPr>
              <w:spacing w:after="0" w:line="336" w:lineRule="auto"/>
              <w:jc w:val="center"/>
            </w:pPr>
            <w:r w:rsidRPr="00EB6774">
              <w:rPr>
                <w:rFonts w:ascii="Arial" w:hAnsi="Arial" w:cs="Arial"/>
                <w:sz w:val="24"/>
                <w:szCs w:val="24"/>
              </w:rPr>
              <w:t>1.0, 2.5</w:t>
            </w:r>
          </w:p>
        </w:tc>
      </w:tr>
      <w:tr w:rsidR="00101574" w:rsidRPr="00EB6774" w14:paraId="37AD8D06" w14:textId="77777777" w:rsidTr="0023743E">
        <w:tc>
          <w:tcPr>
            <w:tcW w:w="675" w:type="dxa"/>
          </w:tcPr>
          <w:p w14:paraId="30A36383" w14:textId="77777777" w:rsidR="00101574" w:rsidRPr="00EB6774" w:rsidRDefault="00101574" w:rsidP="0023743E">
            <w:pPr>
              <w:spacing w:after="0" w:line="336" w:lineRule="auto"/>
              <w:jc w:val="center"/>
              <w:rPr>
                <w:rFonts w:ascii="Arial" w:hAnsi="Arial" w:cs="Arial"/>
                <w:sz w:val="24"/>
                <w:szCs w:val="24"/>
              </w:rPr>
            </w:pPr>
            <w:r w:rsidRPr="00EB6774">
              <w:rPr>
                <w:rFonts w:ascii="Arial" w:hAnsi="Arial" w:cs="Arial"/>
                <w:sz w:val="24"/>
                <w:szCs w:val="24"/>
              </w:rPr>
              <w:t>8.</w:t>
            </w:r>
          </w:p>
        </w:tc>
        <w:tc>
          <w:tcPr>
            <w:tcW w:w="2127" w:type="dxa"/>
          </w:tcPr>
          <w:p w14:paraId="072D5CB4" w14:textId="77777777" w:rsidR="00101574" w:rsidRPr="00ED73DA" w:rsidRDefault="00101574" w:rsidP="0023743E">
            <w:pPr>
              <w:spacing w:after="0" w:line="336" w:lineRule="auto"/>
              <w:rPr>
                <w:rFonts w:ascii="Arial" w:hAnsi="Arial" w:cs="Arial"/>
                <w:i/>
                <w:iCs/>
                <w:sz w:val="24"/>
                <w:szCs w:val="24"/>
              </w:rPr>
            </w:pPr>
            <w:r w:rsidRPr="00ED73DA">
              <w:rPr>
                <w:rFonts w:ascii="Arial" w:hAnsi="Arial" w:cs="Arial"/>
                <w:i/>
                <w:iCs/>
                <w:sz w:val="24"/>
                <w:szCs w:val="24"/>
              </w:rPr>
              <w:t xml:space="preserve">Karanj </w:t>
            </w:r>
            <w:r w:rsidRPr="00D6546C">
              <w:rPr>
                <w:rFonts w:ascii="Arial" w:hAnsi="Arial" w:cs="Arial"/>
                <w:sz w:val="24"/>
                <w:szCs w:val="24"/>
              </w:rPr>
              <w:t>leaf powder</w:t>
            </w:r>
          </w:p>
        </w:tc>
        <w:tc>
          <w:tcPr>
            <w:tcW w:w="3246" w:type="dxa"/>
          </w:tcPr>
          <w:p w14:paraId="724A1D22" w14:textId="77777777" w:rsidR="00101574" w:rsidRPr="00EB6774" w:rsidRDefault="00101574" w:rsidP="0023743E">
            <w:pPr>
              <w:spacing w:after="0" w:line="336" w:lineRule="auto"/>
              <w:rPr>
                <w:rFonts w:ascii="Arial" w:hAnsi="Arial" w:cs="Arial"/>
                <w:i/>
                <w:iCs/>
                <w:sz w:val="24"/>
                <w:szCs w:val="24"/>
              </w:rPr>
            </w:pPr>
            <w:r w:rsidRPr="00EB6774">
              <w:rPr>
                <w:rFonts w:ascii="Arial" w:hAnsi="Arial" w:cs="Arial"/>
                <w:i/>
                <w:iCs/>
                <w:sz w:val="24"/>
                <w:szCs w:val="24"/>
              </w:rPr>
              <w:t>Pongamia</w:t>
            </w:r>
            <w:r>
              <w:rPr>
                <w:rFonts w:ascii="Arial" w:hAnsi="Arial" w:cs="Arial"/>
                <w:i/>
                <w:iCs/>
                <w:sz w:val="24"/>
                <w:szCs w:val="24"/>
              </w:rPr>
              <w:t xml:space="preserve"> </w:t>
            </w:r>
            <w:r w:rsidRPr="00EB6774">
              <w:rPr>
                <w:rFonts w:ascii="Arial" w:hAnsi="Arial" w:cs="Arial"/>
                <w:i/>
                <w:iCs/>
                <w:sz w:val="24"/>
                <w:szCs w:val="24"/>
              </w:rPr>
              <w:t>glabra</w:t>
            </w:r>
            <w:r>
              <w:rPr>
                <w:rFonts w:ascii="Arial" w:hAnsi="Arial" w:cs="Arial"/>
                <w:i/>
                <w:iCs/>
                <w:sz w:val="24"/>
                <w:szCs w:val="24"/>
              </w:rPr>
              <w:t xml:space="preserve"> </w:t>
            </w:r>
            <w:r w:rsidRPr="00EB6774">
              <w:rPr>
                <w:rFonts w:ascii="Arial" w:hAnsi="Arial" w:cs="Arial"/>
                <w:sz w:val="24"/>
                <w:szCs w:val="24"/>
              </w:rPr>
              <w:t>Vent.</w:t>
            </w:r>
          </w:p>
        </w:tc>
        <w:tc>
          <w:tcPr>
            <w:tcW w:w="1980" w:type="dxa"/>
          </w:tcPr>
          <w:p w14:paraId="204CA6F3" w14:textId="77777777" w:rsidR="00101574" w:rsidRPr="00EB6774" w:rsidRDefault="00101574" w:rsidP="0023743E">
            <w:pPr>
              <w:spacing w:after="0" w:line="336" w:lineRule="auto"/>
              <w:jc w:val="center"/>
            </w:pPr>
            <w:r w:rsidRPr="00EB6774">
              <w:rPr>
                <w:rFonts w:ascii="Arial" w:hAnsi="Arial" w:cs="Arial"/>
                <w:sz w:val="24"/>
                <w:szCs w:val="24"/>
              </w:rPr>
              <w:t>1.0, 2.5</w:t>
            </w:r>
          </w:p>
        </w:tc>
      </w:tr>
      <w:tr w:rsidR="00101574" w:rsidRPr="00EB6774" w14:paraId="1394889B" w14:textId="77777777" w:rsidTr="0023743E">
        <w:tc>
          <w:tcPr>
            <w:tcW w:w="675" w:type="dxa"/>
          </w:tcPr>
          <w:p w14:paraId="1807E35E" w14:textId="77777777" w:rsidR="00101574" w:rsidRPr="00EB6774" w:rsidRDefault="00101574" w:rsidP="0023743E">
            <w:pPr>
              <w:spacing w:after="0" w:line="336" w:lineRule="auto"/>
              <w:jc w:val="center"/>
              <w:rPr>
                <w:rFonts w:ascii="Arial" w:hAnsi="Arial" w:cs="Arial"/>
                <w:sz w:val="24"/>
                <w:szCs w:val="24"/>
              </w:rPr>
            </w:pPr>
            <w:r w:rsidRPr="00EB6774">
              <w:rPr>
                <w:rFonts w:ascii="Arial" w:hAnsi="Arial" w:cs="Arial"/>
                <w:sz w:val="24"/>
                <w:szCs w:val="24"/>
              </w:rPr>
              <w:t>9.</w:t>
            </w:r>
          </w:p>
        </w:tc>
        <w:tc>
          <w:tcPr>
            <w:tcW w:w="2127" w:type="dxa"/>
          </w:tcPr>
          <w:p w14:paraId="01AA4BDE" w14:textId="77777777" w:rsidR="00101574" w:rsidRPr="00ED73DA" w:rsidRDefault="00101574" w:rsidP="0023743E">
            <w:pPr>
              <w:spacing w:after="0" w:line="336" w:lineRule="auto"/>
              <w:rPr>
                <w:rFonts w:ascii="Arial" w:hAnsi="Arial" w:cs="Arial"/>
                <w:i/>
                <w:iCs/>
                <w:sz w:val="24"/>
                <w:szCs w:val="24"/>
              </w:rPr>
            </w:pPr>
            <w:r w:rsidRPr="00ED73DA">
              <w:rPr>
                <w:rFonts w:ascii="Arial" w:hAnsi="Arial" w:cs="Arial"/>
                <w:i/>
                <w:iCs/>
                <w:sz w:val="24"/>
                <w:szCs w:val="24"/>
              </w:rPr>
              <w:t xml:space="preserve">Tulsi </w:t>
            </w:r>
            <w:r w:rsidRPr="00D6546C">
              <w:rPr>
                <w:rFonts w:ascii="Arial" w:hAnsi="Arial" w:cs="Arial"/>
                <w:sz w:val="24"/>
                <w:szCs w:val="24"/>
              </w:rPr>
              <w:t>leaf powder</w:t>
            </w:r>
          </w:p>
        </w:tc>
        <w:tc>
          <w:tcPr>
            <w:tcW w:w="3246" w:type="dxa"/>
          </w:tcPr>
          <w:p w14:paraId="7D2D3865" w14:textId="77777777" w:rsidR="00101574" w:rsidRPr="00EB6774" w:rsidRDefault="00101574" w:rsidP="0023743E">
            <w:pPr>
              <w:spacing w:after="0" w:line="336" w:lineRule="auto"/>
              <w:rPr>
                <w:rFonts w:ascii="Arial" w:hAnsi="Arial" w:cs="Arial"/>
                <w:i/>
                <w:iCs/>
                <w:sz w:val="24"/>
                <w:szCs w:val="24"/>
              </w:rPr>
            </w:pPr>
            <w:r w:rsidRPr="00EB6774">
              <w:rPr>
                <w:rFonts w:ascii="Arial" w:hAnsi="Arial" w:cs="Arial"/>
                <w:i/>
                <w:iCs/>
                <w:sz w:val="24"/>
                <w:szCs w:val="24"/>
              </w:rPr>
              <w:t xml:space="preserve">Ocimum sanctum </w:t>
            </w:r>
            <w:r w:rsidRPr="00EB6774">
              <w:rPr>
                <w:rFonts w:ascii="Arial" w:hAnsi="Arial" w:cs="Arial"/>
                <w:sz w:val="24"/>
                <w:szCs w:val="24"/>
              </w:rPr>
              <w:t>L.</w:t>
            </w:r>
          </w:p>
        </w:tc>
        <w:tc>
          <w:tcPr>
            <w:tcW w:w="1980" w:type="dxa"/>
          </w:tcPr>
          <w:p w14:paraId="4AD97619" w14:textId="77777777" w:rsidR="00101574" w:rsidRPr="00EB6774" w:rsidRDefault="00101574" w:rsidP="0023743E">
            <w:pPr>
              <w:spacing w:after="0" w:line="336" w:lineRule="auto"/>
              <w:jc w:val="center"/>
            </w:pPr>
            <w:r w:rsidRPr="00EB6774">
              <w:rPr>
                <w:rFonts w:ascii="Arial" w:hAnsi="Arial" w:cs="Arial"/>
                <w:sz w:val="24"/>
                <w:szCs w:val="24"/>
              </w:rPr>
              <w:t>1.0, 2.5</w:t>
            </w:r>
          </w:p>
        </w:tc>
      </w:tr>
      <w:tr w:rsidR="00101574" w:rsidRPr="00EB6774" w14:paraId="03D10B6A" w14:textId="77777777" w:rsidTr="0023743E">
        <w:tc>
          <w:tcPr>
            <w:tcW w:w="675" w:type="dxa"/>
            <w:tcBorders>
              <w:top w:val="single" w:sz="4" w:space="0" w:color="auto"/>
              <w:left w:val="single" w:sz="4" w:space="0" w:color="auto"/>
              <w:bottom w:val="single" w:sz="4" w:space="0" w:color="auto"/>
              <w:right w:val="single" w:sz="4" w:space="0" w:color="auto"/>
            </w:tcBorders>
          </w:tcPr>
          <w:p w14:paraId="44496EE3" w14:textId="77777777" w:rsidR="00101574" w:rsidRPr="00EB6774" w:rsidRDefault="00101574" w:rsidP="0023743E">
            <w:pPr>
              <w:spacing w:after="0" w:line="336" w:lineRule="auto"/>
              <w:jc w:val="center"/>
              <w:rPr>
                <w:rFonts w:ascii="Arial" w:hAnsi="Arial" w:cs="Arial"/>
                <w:sz w:val="24"/>
                <w:szCs w:val="24"/>
              </w:rPr>
            </w:pPr>
            <w:r w:rsidRPr="00EB6774">
              <w:rPr>
                <w:rFonts w:ascii="Arial" w:hAnsi="Arial" w:cs="Arial"/>
                <w:sz w:val="24"/>
                <w:szCs w:val="24"/>
              </w:rPr>
              <w:t>10.</w:t>
            </w:r>
          </w:p>
        </w:tc>
        <w:tc>
          <w:tcPr>
            <w:tcW w:w="2127" w:type="dxa"/>
            <w:tcBorders>
              <w:top w:val="single" w:sz="4" w:space="0" w:color="auto"/>
              <w:left w:val="single" w:sz="4" w:space="0" w:color="auto"/>
              <w:bottom w:val="single" w:sz="4" w:space="0" w:color="auto"/>
              <w:right w:val="single" w:sz="4" w:space="0" w:color="auto"/>
            </w:tcBorders>
          </w:tcPr>
          <w:p w14:paraId="502FC65E" w14:textId="77777777" w:rsidR="00101574" w:rsidRPr="00EB6774" w:rsidRDefault="00101574" w:rsidP="0023743E">
            <w:pPr>
              <w:spacing w:after="0" w:line="336" w:lineRule="auto"/>
              <w:jc w:val="center"/>
              <w:rPr>
                <w:rFonts w:ascii="Arial" w:hAnsi="Arial" w:cs="Arial"/>
                <w:sz w:val="24"/>
                <w:szCs w:val="24"/>
              </w:rPr>
            </w:pPr>
            <w:r w:rsidRPr="00EB6774">
              <w:rPr>
                <w:rFonts w:ascii="Arial" w:hAnsi="Arial" w:cs="Arial"/>
                <w:sz w:val="24"/>
                <w:szCs w:val="24"/>
              </w:rPr>
              <w:t>Control (untreated)</w:t>
            </w:r>
          </w:p>
        </w:tc>
        <w:tc>
          <w:tcPr>
            <w:tcW w:w="3246" w:type="dxa"/>
            <w:tcBorders>
              <w:top w:val="single" w:sz="4" w:space="0" w:color="auto"/>
              <w:left w:val="single" w:sz="4" w:space="0" w:color="auto"/>
              <w:bottom w:val="single" w:sz="4" w:space="0" w:color="auto"/>
              <w:right w:val="single" w:sz="4" w:space="0" w:color="auto"/>
            </w:tcBorders>
          </w:tcPr>
          <w:p w14:paraId="53D9DE10" w14:textId="77777777" w:rsidR="00101574" w:rsidRPr="00EB6774" w:rsidRDefault="00101574" w:rsidP="0023743E">
            <w:pPr>
              <w:spacing w:after="0" w:line="336" w:lineRule="auto"/>
              <w:rPr>
                <w:rFonts w:ascii="Arial" w:hAnsi="Arial" w:cs="Arial"/>
                <w:sz w:val="24"/>
                <w:szCs w:val="24"/>
              </w:rPr>
            </w:pPr>
            <w:r>
              <w:rPr>
                <w:rFonts w:ascii="Arial" w:hAnsi="Arial" w:cs="Arial"/>
                <w:sz w:val="24"/>
                <w:szCs w:val="24"/>
              </w:rPr>
              <w:t xml:space="preserve">                  -</w:t>
            </w:r>
          </w:p>
        </w:tc>
        <w:tc>
          <w:tcPr>
            <w:tcW w:w="1980" w:type="dxa"/>
            <w:tcBorders>
              <w:top w:val="single" w:sz="4" w:space="0" w:color="auto"/>
              <w:left w:val="single" w:sz="4" w:space="0" w:color="auto"/>
              <w:bottom w:val="single" w:sz="4" w:space="0" w:color="auto"/>
              <w:right w:val="single" w:sz="4" w:space="0" w:color="auto"/>
            </w:tcBorders>
          </w:tcPr>
          <w:p w14:paraId="6828E473" w14:textId="77777777" w:rsidR="00101574" w:rsidRPr="00EB6774" w:rsidRDefault="00101574" w:rsidP="0023743E">
            <w:pPr>
              <w:spacing w:after="0" w:line="336" w:lineRule="auto"/>
              <w:jc w:val="center"/>
              <w:rPr>
                <w:rFonts w:ascii="Arial" w:hAnsi="Arial" w:cs="Arial"/>
                <w:sz w:val="24"/>
                <w:szCs w:val="24"/>
              </w:rPr>
            </w:pPr>
            <w:r w:rsidRPr="00EB6774">
              <w:rPr>
                <w:rFonts w:ascii="Arial" w:hAnsi="Arial" w:cs="Arial"/>
                <w:sz w:val="24"/>
                <w:szCs w:val="24"/>
              </w:rPr>
              <w:t>-</w:t>
            </w:r>
          </w:p>
        </w:tc>
      </w:tr>
    </w:tbl>
    <w:p w14:paraId="05AF89C0" w14:textId="77777777" w:rsidR="00101574" w:rsidRPr="00074A50" w:rsidRDefault="00101574" w:rsidP="00391311">
      <w:pPr>
        <w:spacing w:after="160" w:line="360" w:lineRule="auto"/>
        <w:jc w:val="both"/>
        <w:rPr>
          <w:rFonts w:ascii="Times New Roman" w:hAnsi="Times New Roman" w:cs="Times New Roman"/>
          <w:sz w:val="24"/>
          <w:szCs w:val="24"/>
        </w:rPr>
      </w:pPr>
      <w:r>
        <w:t xml:space="preserve">      </w:t>
      </w:r>
    </w:p>
    <w:p w14:paraId="3A442C9E" w14:textId="77777777" w:rsidR="00A97AD8" w:rsidRPr="00074A50" w:rsidRDefault="00022BCF">
      <w:pPr>
        <w:rPr>
          <w:rFonts w:ascii="Times New Roman" w:hAnsi="Times New Roman" w:cs="Times New Roman"/>
          <w:b/>
          <w:bCs/>
          <w:sz w:val="24"/>
          <w:szCs w:val="24"/>
        </w:rPr>
      </w:pPr>
      <w:r w:rsidRPr="00074A50">
        <w:rPr>
          <w:rFonts w:ascii="Times New Roman" w:hAnsi="Times New Roman" w:cs="Times New Roman"/>
          <w:b/>
          <w:bCs/>
          <w:sz w:val="24"/>
          <w:szCs w:val="24"/>
        </w:rPr>
        <w:t xml:space="preserve">Result and Discussion </w:t>
      </w:r>
    </w:p>
    <w:p w14:paraId="64708722" w14:textId="77777777" w:rsidR="00BA64E6" w:rsidRPr="00074A50" w:rsidRDefault="00BA64E6" w:rsidP="00BA64E6">
      <w:pPr>
        <w:spacing w:before="120" w:after="120" w:line="360" w:lineRule="auto"/>
        <w:ind w:firstLine="658"/>
        <w:jc w:val="both"/>
        <w:rPr>
          <w:rFonts w:ascii="Times New Roman" w:hAnsi="Times New Roman" w:cs="Times New Roman"/>
          <w:sz w:val="24"/>
          <w:szCs w:val="24"/>
        </w:rPr>
      </w:pPr>
      <w:r w:rsidRPr="00074A50">
        <w:rPr>
          <w:rFonts w:ascii="Times New Roman" w:hAnsi="Times New Roman" w:cs="Times New Roman"/>
          <w:sz w:val="24"/>
          <w:szCs w:val="24"/>
        </w:rPr>
        <w:t xml:space="preserve">The results on the investigation </w:t>
      </w:r>
      <w:proofErr w:type="spellStart"/>
      <w:r w:rsidRPr="00074A50">
        <w:rPr>
          <w:rFonts w:ascii="Times New Roman" w:hAnsi="Times New Roman" w:cs="Times New Roman"/>
          <w:sz w:val="24"/>
          <w:szCs w:val="24"/>
        </w:rPr>
        <w:t>entitied</w:t>
      </w:r>
      <w:proofErr w:type="spellEnd"/>
      <w:r w:rsidRPr="00074A50">
        <w:rPr>
          <w:rFonts w:ascii="Times New Roman" w:hAnsi="Times New Roman" w:cs="Times New Roman"/>
          <w:sz w:val="24"/>
          <w:szCs w:val="24"/>
        </w:rPr>
        <w:t xml:space="preserve"> ‘</w:t>
      </w:r>
      <w:r w:rsidRPr="00074A50">
        <w:rPr>
          <w:rFonts w:ascii="Times New Roman" w:hAnsi="Times New Roman" w:cs="Times New Roman"/>
          <w:b/>
          <w:sz w:val="24"/>
          <w:szCs w:val="24"/>
          <w:lang w:val="en-US"/>
        </w:rPr>
        <w:t xml:space="preserve">Management of pulse beetle, </w:t>
      </w:r>
      <w:r w:rsidRPr="00074A50">
        <w:rPr>
          <w:rFonts w:ascii="Times New Roman" w:hAnsi="Times New Roman" w:cs="Times New Roman"/>
          <w:b/>
          <w:i/>
          <w:sz w:val="24"/>
          <w:szCs w:val="24"/>
          <w:lang w:val="en-US"/>
        </w:rPr>
        <w:t xml:space="preserve">Callosobruchus chinensis </w:t>
      </w:r>
      <w:r w:rsidRPr="00074A50">
        <w:rPr>
          <w:rFonts w:ascii="Times New Roman" w:hAnsi="Times New Roman" w:cs="Times New Roman"/>
          <w:b/>
          <w:sz w:val="24"/>
          <w:szCs w:val="24"/>
          <w:lang w:val="en-US"/>
        </w:rPr>
        <w:t xml:space="preserve">(L.) in stored blackgram, </w:t>
      </w:r>
      <w:r w:rsidRPr="00074A50">
        <w:rPr>
          <w:rFonts w:ascii="Times New Roman" w:hAnsi="Times New Roman" w:cs="Times New Roman"/>
          <w:b/>
          <w:i/>
          <w:sz w:val="24"/>
          <w:szCs w:val="24"/>
          <w:lang w:val="en-US"/>
        </w:rPr>
        <w:t xml:space="preserve">Vigna mungo </w:t>
      </w:r>
      <w:r w:rsidRPr="00074A50">
        <w:rPr>
          <w:rFonts w:ascii="Times New Roman" w:hAnsi="Times New Roman" w:cs="Times New Roman"/>
          <w:b/>
          <w:sz w:val="24"/>
          <w:szCs w:val="24"/>
          <w:lang w:val="en-US"/>
        </w:rPr>
        <w:t>(L.)</w:t>
      </w:r>
      <w:r w:rsidRPr="00074A50">
        <w:rPr>
          <w:rFonts w:ascii="Times New Roman" w:hAnsi="Times New Roman" w:cs="Times New Roman"/>
          <w:b/>
          <w:sz w:val="24"/>
          <w:szCs w:val="24"/>
        </w:rPr>
        <w:t xml:space="preserve">’ </w:t>
      </w:r>
      <w:r w:rsidRPr="00074A50">
        <w:rPr>
          <w:rFonts w:ascii="Times New Roman" w:hAnsi="Times New Roman" w:cs="Times New Roman"/>
          <w:sz w:val="24"/>
          <w:szCs w:val="24"/>
        </w:rPr>
        <w:t xml:space="preserve">have been presented in the preceding chapter. The observations presented in the form </w:t>
      </w:r>
      <w:r w:rsidRPr="00074A50">
        <w:rPr>
          <w:rFonts w:ascii="Times New Roman" w:hAnsi="Times New Roman" w:cs="Times New Roman"/>
          <w:sz w:val="24"/>
          <w:szCs w:val="24"/>
        </w:rPr>
        <w:lastRenderedPageBreak/>
        <w:t>of inferences have been discussed in the present chapter keeping in view the findings of other workers. The relevant literature on other grains has been utilized as the information on seed blackgram is scanty.</w:t>
      </w:r>
    </w:p>
    <w:p w14:paraId="4BFD061B" w14:textId="77777777" w:rsidR="0091789E" w:rsidRPr="00074A50" w:rsidRDefault="00022BCF" w:rsidP="0091789E">
      <w:pPr>
        <w:spacing w:before="120" w:after="120" w:line="360" w:lineRule="auto"/>
        <w:ind w:firstLine="720"/>
        <w:jc w:val="both"/>
        <w:rPr>
          <w:rFonts w:ascii="Times New Roman" w:hAnsi="Times New Roman" w:cs="Times New Roman"/>
          <w:bCs/>
          <w:color w:val="000000"/>
          <w:sz w:val="24"/>
          <w:szCs w:val="24"/>
        </w:rPr>
      </w:pPr>
      <w:r w:rsidRPr="00074A50">
        <w:rPr>
          <w:rFonts w:ascii="Times New Roman" w:hAnsi="Times New Roman" w:cs="Times New Roman"/>
          <w:bCs/>
          <w:color w:val="000000"/>
          <w:sz w:val="24"/>
          <w:szCs w:val="24"/>
        </w:rPr>
        <w:t xml:space="preserve">The inert materials used were talc powder, sand / bajri, gypsum, clay, </w:t>
      </w:r>
      <w:r w:rsidRPr="00074A50">
        <w:rPr>
          <w:rFonts w:ascii="Times New Roman" w:hAnsi="Times New Roman" w:cs="Times New Roman"/>
          <w:bCs/>
          <w:i/>
          <w:iCs/>
          <w:color w:val="000000"/>
          <w:sz w:val="24"/>
          <w:szCs w:val="24"/>
        </w:rPr>
        <w:t xml:space="preserve">Neem </w:t>
      </w:r>
      <w:r w:rsidRPr="00074A50">
        <w:rPr>
          <w:rFonts w:ascii="Times New Roman" w:hAnsi="Times New Roman" w:cs="Times New Roman"/>
          <w:bCs/>
          <w:color w:val="000000"/>
          <w:sz w:val="24"/>
          <w:szCs w:val="24"/>
        </w:rPr>
        <w:t>kernel powder</w:t>
      </w:r>
      <w:r w:rsidRPr="00074A50">
        <w:rPr>
          <w:rFonts w:ascii="Times New Roman" w:hAnsi="Times New Roman" w:cs="Times New Roman"/>
          <w:bCs/>
          <w:i/>
          <w:iCs/>
          <w:color w:val="000000"/>
          <w:sz w:val="24"/>
          <w:szCs w:val="24"/>
        </w:rPr>
        <w:t xml:space="preserve">, Neem </w:t>
      </w:r>
      <w:r w:rsidRPr="00074A50">
        <w:rPr>
          <w:rFonts w:ascii="Times New Roman" w:hAnsi="Times New Roman" w:cs="Times New Roman"/>
          <w:bCs/>
          <w:color w:val="000000"/>
          <w:sz w:val="24"/>
          <w:szCs w:val="24"/>
        </w:rPr>
        <w:t>leaf powder</w:t>
      </w:r>
      <w:r w:rsidRPr="00074A50">
        <w:rPr>
          <w:rFonts w:ascii="Times New Roman" w:hAnsi="Times New Roman" w:cs="Times New Roman"/>
          <w:bCs/>
          <w:i/>
          <w:iCs/>
          <w:color w:val="000000"/>
          <w:sz w:val="24"/>
          <w:szCs w:val="24"/>
        </w:rPr>
        <w:t xml:space="preserve">, Karanj </w:t>
      </w:r>
      <w:r w:rsidRPr="00074A50">
        <w:rPr>
          <w:rFonts w:ascii="Times New Roman" w:hAnsi="Times New Roman" w:cs="Times New Roman"/>
          <w:bCs/>
          <w:color w:val="000000"/>
          <w:sz w:val="24"/>
          <w:szCs w:val="24"/>
        </w:rPr>
        <w:t>kernel powder</w:t>
      </w:r>
      <w:r w:rsidRPr="00074A50">
        <w:rPr>
          <w:rFonts w:ascii="Times New Roman" w:hAnsi="Times New Roman" w:cs="Times New Roman"/>
          <w:bCs/>
          <w:i/>
          <w:iCs/>
          <w:color w:val="000000"/>
          <w:sz w:val="24"/>
          <w:szCs w:val="24"/>
        </w:rPr>
        <w:t xml:space="preserve">, Karanj </w:t>
      </w:r>
      <w:r w:rsidRPr="00074A50">
        <w:rPr>
          <w:rFonts w:ascii="Times New Roman" w:hAnsi="Times New Roman" w:cs="Times New Roman"/>
          <w:bCs/>
          <w:color w:val="000000"/>
          <w:sz w:val="24"/>
          <w:szCs w:val="24"/>
        </w:rPr>
        <w:t>leaf powder</w:t>
      </w:r>
      <w:r w:rsidRPr="00074A50">
        <w:rPr>
          <w:rFonts w:ascii="Times New Roman" w:hAnsi="Times New Roman" w:cs="Times New Roman"/>
          <w:bCs/>
          <w:i/>
          <w:iCs/>
          <w:color w:val="000000"/>
          <w:sz w:val="24"/>
          <w:szCs w:val="24"/>
        </w:rPr>
        <w:t xml:space="preserve"> and Tulsi </w:t>
      </w:r>
      <w:r w:rsidRPr="00074A50">
        <w:rPr>
          <w:rFonts w:ascii="Times New Roman" w:hAnsi="Times New Roman" w:cs="Times New Roman"/>
          <w:bCs/>
          <w:color w:val="000000"/>
          <w:sz w:val="24"/>
          <w:szCs w:val="24"/>
        </w:rPr>
        <w:t>leaf powder</w:t>
      </w:r>
      <w:r w:rsidRPr="00074A50">
        <w:rPr>
          <w:rFonts w:ascii="Times New Roman" w:hAnsi="Times New Roman" w:cs="Times New Roman"/>
          <w:bCs/>
          <w:i/>
          <w:iCs/>
          <w:color w:val="000000"/>
          <w:sz w:val="24"/>
          <w:szCs w:val="24"/>
        </w:rPr>
        <w:t>.</w:t>
      </w:r>
      <w:r w:rsidRPr="00074A50">
        <w:rPr>
          <w:rFonts w:ascii="Times New Roman" w:hAnsi="Times New Roman" w:cs="Times New Roman"/>
          <w:bCs/>
          <w:color w:val="000000"/>
          <w:sz w:val="24"/>
          <w:szCs w:val="24"/>
        </w:rPr>
        <w:t xml:space="preserve"> The two dosage levels of inert materials, </w:t>
      </w:r>
      <w:r w:rsidRPr="00074A50">
        <w:rPr>
          <w:rFonts w:ascii="Times New Roman" w:hAnsi="Times New Roman" w:cs="Times New Roman"/>
          <w:bCs/>
          <w:i/>
          <w:color w:val="000000"/>
          <w:sz w:val="24"/>
          <w:szCs w:val="24"/>
        </w:rPr>
        <w:t>viz</w:t>
      </w:r>
      <w:r w:rsidRPr="00074A50">
        <w:rPr>
          <w:rFonts w:ascii="Times New Roman" w:hAnsi="Times New Roman" w:cs="Times New Roman"/>
          <w:bCs/>
          <w:color w:val="000000"/>
          <w:sz w:val="24"/>
          <w:szCs w:val="24"/>
        </w:rPr>
        <w:t xml:space="preserve">., 5.0 g, 7.5 g and plant powders, </w:t>
      </w:r>
      <w:r w:rsidRPr="00074A50">
        <w:rPr>
          <w:rFonts w:ascii="Times New Roman" w:hAnsi="Times New Roman" w:cs="Times New Roman"/>
          <w:bCs/>
          <w:i/>
          <w:color w:val="000000"/>
          <w:sz w:val="24"/>
          <w:szCs w:val="24"/>
        </w:rPr>
        <w:t>viz</w:t>
      </w:r>
      <w:r w:rsidRPr="00074A50">
        <w:rPr>
          <w:rFonts w:ascii="Times New Roman" w:hAnsi="Times New Roman" w:cs="Times New Roman"/>
          <w:bCs/>
          <w:color w:val="000000"/>
          <w:sz w:val="24"/>
          <w:szCs w:val="24"/>
        </w:rPr>
        <w:t>., 1.0 g, 2.5 g</w:t>
      </w:r>
      <w:r w:rsidRPr="00074A50">
        <w:rPr>
          <w:rFonts w:ascii="Times New Roman" w:hAnsi="Times New Roman" w:cs="Times New Roman"/>
          <w:bCs/>
          <w:i/>
          <w:color w:val="000000"/>
          <w:sz w:val="24"/>
          <w:szCs w:val="24"/>
        </w:rPr>
        <w:t xml:space="preserve"> </w:t>
      </w:r>
      <w:r w:rsidRPr="00074A50">
        <w:rPr>
          <w:rFonts w:ascii="Times New Roman" w:hAnsi="Times New Roman" w:cs="Times New Roman"/>
          <w:bCs/>
          <w:color w:val="000000"/>
          <w:sz w:val="24"/>
          <w:szCs w:val="24"/>
        </w:rPr>
        <w:t xml:space="preserve">were evaluated against </w:t>
      </w:r>
      <w:r w:rsidRPr="00074A50">
        <w:rPr>
          <w:rFonts w:ascii="Times New Roman" w:hAnsi="Times New Roman" w:cs="Times New Roman"/>
          <w:bCs/>
          <w:i/>
          <w:color w:val="000000"/>
          <w:sz w:val="24"/>
          <w:szCs w:val="24"/>
        </w:rPr>
        <w:t>C. chinensis</w:t>
      </w:r>
      <w:r w:rsidRPr="00074A50">
        <w:rPr>
          <w:rFonts w:ascii="Times New Roman" w:hAnsi="Times New Roman" w:cs="Times New Roman"/>
          <w:bCs/>
          <w:color w:val="000000"/>
          <w:sz w:val="24"/>
          <w:szCs w:val="24"/>
        </w:rPr>
        <w:t xml:space="preserve"> infestation on blackgram.  The efficacy of these inert materials and plant powder was evaluated by releasing the adults after 30 days, 60 days and 90 days of treatment for recording data on adult emergence, seed dam</w:t>
      </w:r>
      <w:r w:rsidR="0091789E" w:rsidRPr="00074A50">
        <w:rPr>
          <w:rFonts w:ascii="Times New Roman" w:hAnsi="Times New Roman" w:cs="Times New Roman"/>
          <w:bCs/>
          <w:color w:val="000000"/>
          <w:sz w:val="24"/>
          <w:szCs w:val="24"/>
        </w:rPr>
        <w:t>age and weight loss of treated.</w:t>
      </w:r>
    </w:p>
    <w:p w14:paraId="44E02315" w14:textId="77777777" w:rsidR="00022BCF" w:rsidRPr="00074A50" w:rsidRDefault="00022BCF" w:rsidP="0091789E">
      <w:pPr>
        <w:spacing w:before="120" w:after="120" w:line="360" w:lineRule="auto"/>
        <w:jc w:val="both"/>
        <w:rPr>
          <w:rFonts w:ascii="Times New Roman" w:hAnsi="Times New Roman" w:cs="Times New Roman"/>
          <w:bCs/>
          <w:color w:val="000000"/>
          <w:sz w:val="24"/>
          <w:szCs w:val="24"/>
        </w:rPr>
      </w:pPr>
      <w:r w:rsidRPr="00074A50">
        <w:rPr>
          <w:rFonts w:ascii="Times New Roman" w:hAnsi="Times New Roman" w:cs="Times New Roman"/>
          <w:b/>
          <w:iCs/>
          <w:sz w:val="24"/>
          <w:szCs w:val="24"/>
          <w:lang w:val="en-US"/>
        </w:rPr>
        <w:t xml:space="preserve"> Developmental period (days) </w:t>
      </w:r>
    </w:p>
    <w:p w14:paraId="65AEBE55" w14:textId="77777777" w:rsidR="00022BCF" w:rsidRPr="00074A50" w:rsidRDefault="00022BCF" w:rsidP="00491D45">
      <w:pPr>
        <w:spacing w:before="120" w:after="120" w:line="360" w:lineRule="auto"/>
        <w:jc w:val="both"/>
        <w:rPr>
          <w:rFonts w:ascii="Times New Roman" w:hAnsi="Times New Roman" w:cs="Times New Roman"/>
          <w:iCs/>
          <w:sz w:val="24"/>
          <w:szCs w:val="24"/>
          <w:lang w:val="en-US"/>
        </w:rPr>
      </w:pPr>
      <w:r w:rsidRPr="00074A50">
        <w:rPr>
          <w:rFonts w:ascii="Times New Roman" w:hAnsi="Times New Roman" w:cs="Times New Roman"/>
          <w:iCs/>
          <w:sz w:val="24"/>
          <w:szCs w:val="24"/>
          <w:lang w:val="en-US"/>
        </w:rPr>
        <w:t xml:space="preserve">The data </w:t>
      </w:r>
      <w:r w:rsidRPr="00074A50">
        <w:rPr>
          <w:rFonts w:ascii="Times New Roman" w:hAnsi="Times New Roman" w:cs="Times New Roman"/>
          <w:iCs/>
          <w:color w:val="000000" w:themeColor="text1"/>
          <w:sz w:val="24"/>
          <w:szCs w:val="24"/>
          <w:lang w:val="en-US"/>
        </w:rPr>
        <w:t xml:space="preserve">revealed </w:t>
      </w:r>
      <w:r w:rsidRPr="00074A50">
        <w:rPr>
          <w:rFonts w:ascii="Times New Roman" w:hAnsi="Times New Roman" w:cs="Times New Roman"/>
          <w:iCs/>
          <w:sz w:val="24"/>
          <w:szCs w:val="24"/>
          <w:lang w:val="en-US"/>
        </w:rPr>
        <w:t xml:space="preserve">that the average developmental period of </w:t>
      </w:r>
      <w:r w:rsidRPr="00074A50">
        <w:rPr>
          <w:rFonts w:ascii="Times New Roman" w:hAnsi="Times New Roman" w:cs="Times New Roman"/>
          <w:bCs/>
          <w:i/>
          <w:color w:val="000000"/>
          <w:sz w:val="24"/>
          <w:szCs w:val="24"/>
        </w:rPr>
        <w:t>C. chinensis</w:t>
      </w:r>
      <w:r w:rsidRPr="00074A50">
        <w:rPr>
          <w:rFonts w:ascii="Times New Roman" w:hAnsi="Times New Roman" w:cs="Times New Roman"/>
          <w:bCs/>
          <w:color w:val="000000"/>
          <w:sz w:val="24"/>
          <w:szCs w:val="24"/>
        </w:rPr>
        <w:t xml:space="preserve"> </w:t>
      </w:r>
      <w:r w:rsidRPr="00074A50">
        <w:rPr>
          <w:rFonts w:ascii="Times New Roman" w:hAnsi="Times New Roman" w:cs="Times New Roman"/>
          <w:iCs/>
          <w:sz w:val="24"/>
          <w:szCs w:val="24"/>
          <w:lang w:val="en-US"/>
        </w:rPr>
        <w:t xml:space="preserve">varied from 26.00 to 38.22 days in different treatment. The lowest developmental period of 26.00 days was recorded in clay 5.0 g, which significantly differed from other treatments. It was followed by gypsum 5.0 g (26.63 days) and sand 5.0 g (27.11 days). While, the maximum developmental period was recorded on </w:t>
      </w:r>
      <w:r w:rsidRPr="00074A50">
        <w:rPr>
          <w:rFonts w:ascii="Times New Roman" w:hAnsi="Times New Roman" w:cs="Times New Roman"/>
          <w:i/>
          <w:sz w:val="24"/>
          <w:szCs w:val="24"/>
          <w:lang w:val="en-US"/>
        </w:rPr>
        <w:t xml:space="preserve">Neem </w:t>
      </w:r>
      <w:r w:rsidRPr="00074A50">
        <w:rPr>
          <w:rFonts w:ascii="Times New Roman" w:hAnsi="Times New Roman" w:cs="Times New Roman"/>
          <w:iCs/>
          <w:sz w:val="24"/>
          <w:szCs w:val="24"/>
          <w:lang w:val="en-US"/>
        </w:rPr>
        <w:t xml:space="preserve">kernel powder 2.5 g (38.22 days) followed by </w:t>
      </w:r>
      <w:r w:rsidRPr="00074A50">
        <w:rPr>
          <w:rFonts w:ascii="Times New Roman" w:hAnsi="Times New Roman" w:cs="Times New Roman"/>
          <w:i/>
          <w:sz w:val="24"/>
          <w:szCs w:val="24"/>
          <w:lang w:val="en-US"/>
        </w:rPr>
        <w:t xml:space="preserve">Neem </w:t>
      </w:r>
      <w:r w:rsidRPr="00074A50">
        <w:rPr>
          <w:rFonts w:ascii="Times New Roman" w:hAnsi="Times New Roman" w:cs="Times New Roman"/>
          <w:iCs/>
          <w:sz w:val="24"/>
          <w:szCs w:val="24"/>
          <w:lang w:val="en-US"/>
        </w:rPr>
        <w:t xml:space="preserve">leaf powder 2.5 g (37.33 days) and </w:t>
      </w:r>
      <w:r w:rsidRPr="00074A50">
        <w:rPr>
          <w:rFonts w:ascii="Times New Roman" w:hAnsi="Times New Roman" w:cs="Times New Roman"/>
          <w:i/>
          <w:sz w:val="24"/>
          <w:szCs w:val="24"/>
          <w:lang w:val="en-US"/>
        </w:rPr>
        <w:t xml:space="preserve">Karanj </w:t>
      </w:r>
      <w:r w:rsidRPr="00074A50">
        <w:rPr>
          <w:rFonts w:ascii="Times New Roman" w:hAnsi="Times New Roman" w:cs="Times New Roman"/>
          <w:iCs/>
          <w:sz w:val="24"/>
          <w:szCs w:val="24"/>
          <w:lang w:val="en-US"/>
        </w:rPr>
        <w:t xml:space="preserve">kernel powder 2.5 g (36.88 days), which were found at par with each other. The developmental period was recorded on </w:t>
      </w:r>
      <w:r w:rsidRPr="00074A50">
        <w:rPr>
          <w:rFonts w:ascii="Times New Roman" w:hAnsi="Times New Roman" w:cs="Times New Roman"/>
          <w:i/>
          <w:sz w:val="24"/>
          <w:szCs w:val="24"/>
          <w:lang w:val="en-US"/>
        </w:rPr>
        <w:t xml:space="preserve">Karanj </w:t>
      </w:r>
      <w:r w:rsidRPr="00074A50">
        <w:rPr>
          <w:rFonts w:ascii="Times New Roman" w:hAnsi="Times New Roman" w:cs="Times New Roman"/>
          <w:iCs/>
          <w:sz w:val="24"/>
          <w:szCs w:val="24"/>
          <w:lang w:val="en-US"/>
        </w:rPr>
        <w:t xml:space="preserve">leaf powder 1.0 g (28.60 days) followed by talc powder 5.0 g (28.33 days) and </w:t>
      </w:r>
      <w:r w:rsidRPr="00074A50">
        <w:rPr>
          <w:rFonts w:ascii="Times New Roman" w:hAnsi="Times New Roman" w:cs="Times New Roman"/>
          <w:i/>
          <w:sz w:val="24"/>
          <w:szCs w:val="24"/>
          <w:lang w:val="en-US"/>
        </w:rPr>
        <w:t xml:space="preserve">Tulsi </w:t>
      </w:r>
      <w:r w:rsidRPr="00074A50">
        <w:rPr>
          <w:rFonts w:ascii="Times New Roman" w:hAnsi="Times New Roman" w:cs="Times New Roman"/>
          <w:iCs/>
          <w:sz w:val="24"/>
          <w:szCs w:val="24"/>
          <w:lang w:val="en-US"/>
        </w:rPr>
        <w:t>leaf powder 1.0 g (28.00 days), which were found at par with each other.</w:t>
      </w:r>
    </w:p>
    <w:p w14:paraId="7BC8BDAF" w14:textId="77777777" w:rsidR="00022BCF" w:rsidRPr="00074A50" w:rsidRDefault="00022BCF" w:rsidP="00022BCF">
      <w:pPr>
        <w:spacing w:before="120" w:after="120" w:line="360" w:lineRule="auto"/>
        <w:jc w:val="both"/>
        <w:rPr>
          <w:rFonts w:ascii="Times New Roman" w:hAnsi="Times New Roman" w:cs="Times New Roman"/>
          <w:iCs/>
          <w:sz w:val="24"/>
          <w:szCs w:val="24"/>
          <w:lang w:val="en-US"/>
        </w:rPr>
      </w:pPr>
      <w:r w:rsidRPr="00074A50">
        <w:rPr>
          <w:rFonts w:ascii="Times New Roman" w:hAnsi="Times New Roman" w:cs="Times New Roman"/>
          <w:b/>
          <w:iCs/>
          <w:sz w:val="24"/>
          <w:szCs w:val="24"/>
          <w:lang w:val="en-US"/>
        </w:rPr>
        <w:t>Adult longevity (days)</w:t>
      </w:r>
      <w:r w:rsidRPr="00074A50">
        <w:rPr>
          <w:rFonts w:ascii="Times New Roman" w:hAnsi="Times New Roman" w:cs="Times New Roman"/>
          <w:iCs/>
          <w:sz w:val="24"/>
          <w:szCs w:val="24"/>
          <w:lang w:val="en-US"/>
        </w:rPr>
        <w:t xml:space="preserve"> </w:t>
      </w:r>
    </w:p>
    <w:p w14:paraId="5F21D79C" w14:textId="77777777" w:rsidR="00022BCF" w:rsidRPr="00074A50" w:rsidRDefault="00022BCF" w:rsidP="00491D45">
      <w:pPr>
        <w:spacing w:before="120" w:after="120" w:line="360" w:lineRule="auto"/>
        <w:jc w:val="both"/>
        <w:rPr>
          <w:rFonts w:ascii="Times New Roman" w:hAnsi="Times New Roman" w:cs="Times New Roman"/>
          <w:sz w:val="24"/>
          <w:szCs w:val="24"/>
        </w:rPr>
      </w:pPr>
      <w:r w:rsidRPr="00074A50">
        <w:rPr>
          <w:rFonts w:ascii="Times New Roman" w:hAnsi="Times New Roman" w:cs="Times New Roman"/>
          <w:iCs/>
          <w:sz w:val="24"/>
          <w:szCs w:val="24"/>
          <w:lang w:val="en-US"/>
        </w:rPr>
        <w:t xml:space="preserve">The data obtained on male adult of </w:t>
      </w:r>
      <w:r w:rsidRPr="00074A50">
        <w:rPr>
          <w:rFonts w:ascii="Times New Roman" w:hAnsi="Times New Roman" w:cs="Times New Roman"/>
          <w:bCs/>
          <w:i/>
          <w:color w:val="000000"/>
          <w:sz w:val="24"/>
          <w:szCs w:val="24"/>
        </w:rPr>
        <w:t xml:space="preserve">C. chinensis </w:t>
      </w:r>
      <w:r w:rsidRPr="00074A50">
        <w:rPr>
          <w:rFonts w:ascii="Times New Roman" w:hAnsi="Times New Roman" w:cs="Times New Roman"/>
          <w:bCs/>
          <w:iCs/>
          <w:color w:val="000000"/>
          <w:sz w:val="24"/>
          <w:szCs w:val="24"/>
        </w:rPr>
        <w:t>longevity</w:t>
      </w:r>
      <w:r w:rsidRPr="00074A50">
        <w:rPr>
          <w:rFonts w:ascii="Times New Roman" w:hAnsi="Times New Roman" w:cs="Times New Roman"/>
          <w:iCs/>
          <w:sz w:val="24"/>
          <w:szCs w:val="24"/>
          <w:lang w:val="en-US"/>
        </w:rPr>
        <w:t xml:space="preserve"> on different treatments </w:t>
      </w:r>
      <w:r w:rsidRPr="00074A50">
        <w:rPr>
          <w:rFonts w:ascii="Times New Roman" w:hAnsi="Times New Roman" w:cs="Times New Roman"/>
          <w:iCs/>
          <w:color w:val="000000" w:themeColor="text1"/>
          <w:sz w:val="24"/>
          <w:szCs w:val="24"/>
          <w:lang w:val="en-US"/>
        </w:rPr>
        <w:t xml:space="preserve">revealed </w:t>
      </w:r>
      <w:r w:rsidRPr="00074A50">
        <w:rPr>
          <w:rFonts w:ascii="Times New Roman" w:hAnsi="Times New Roman" w:cs="Times New Roman"/>
          <w:iCs/>
          <w:sz w:val="24"/>
          <w:szCs w:val="24"/>
          <w:lang w:val="en-US"/>
        </w:rPr>
        <w:t>that the adult longevity varied from 5.33 to 8.85 days. The maximum adult male longevity recorded in clay 5.0 g (8.85 days) followed by gypsum 5.0 g (8.27 days) and sand 5.0 g (8.10 days</w:t>
      </w:r>
      <w:proofErr w:type="gramStart"/>
      <w:r w:rsidRPr="00074A50">
        <w:rPr>
          <w:rFonts w:ascii="Times New Roman" w:hAnsi="Times New Roman" w:cs="Times New Roman"/>
          <w:iCs/>
          <w:sz w:val="24"/>
          <w:szCs w:val="24"/>
          <w:lang w:val="en-US"/>
        </w:rPr>
        <w:t>),</w:t>
      </w:r>
      <w:proofErr w:type="gramEnd"/>
      <w:r w:rsidRPr="00074A50">
        <w:rPr>
          <w:rFonts w:ascii="Times New Roman" w:hAnsi="Times New Roman" w:cs="Times New Roman"/>
          <w:iCs/>
          <w:sz w:val="24"/>
          <w:szCs w:val="24"/>
          <w:lang w:val="en-US"/>
        </w:rPr>
        <w:t xml:space="preserve"> however, these were at par with each other. The lowest male adult longevity period of pulse beetle was observed in </w:t>
      </w:r>
      <w:r w:rsidRPr="00074A50">
        <w:rPr>
          <w:rFonts w:ascii="Times New Roman" w:hAnsi="Times New Roman" w:cs="Times New Roman"/>
          <w:i/>
          <w:sz w:val="24"/>
          <w:szCs w:val="24"/>
          <w:lang w:val="en-US"/>
        </w:rPr>
        <w:lastRenderedPageBreak/>
        <w:t xml:space="preserve">Neem </w:t>
      </w:r>
      <w:r w:rsidRPr="00074A50">
        <w:rPr>
          <w:rFonts w:ascii="Times New Roman" w:hAnsi="Times New Roman" w:cs="Times New Roman"/>
          <w:iCs/>
          <w:sz w:val="24"/>
          <w:szCs w:val="24"/>
          <w:lang w:val="en-US"/>
        </w:rPr>
        <w:t xml:space="preserve">kernel powder (5.33 days), which was found at par with </w:t>
      </w:r>
      <w:r w:rsidRPr="00074A50">
        <w:rPr>
          <w:rFonts w:ascii="Times New Roman" w:hAnsi="Times New Roman" w:cs="Times New Roman"/>
          <w:i/>
          <w:sz w:val="24"/>
          <w:szCs w:val="24"/>
          <w:lang w:val="en-US"/>
        </w:rPr>
        <w:t xml:space="preserve">Neem </w:t>
      </w:r>
      <w:r w:rsidRPr="00074A50">
        <w:rPr>
          <w:rFonts w:ascii="Times New Roman" w:hAnsi="Times New Roman" w:cs="Times New Roman"/>
          <w:iCs/>
          <w:sz w:val="24"/>
          <w:szCs w:val="24"/>
          <w:lang w:val="en-US"/>
        </w:rPr>
        <w:t>leaf powder</w:t>
      </w:r>
      <w:r w:rsidRPr="00074A50">
        <w:rPr>
          <w:rFonts w:ascii="Times New Roman" w:hAnsi="Times New Roman" w:cs="Times New Roman"/>
          <w:i/>
          <w:sz w:val="24"/>
          <w:szCs w:val="24"/>
          <w:lang w:val="en-US"/>
        </w:rPr>
        <w:t xml:space="preserve"> </w:t>
      </w:r>
      <w:r w:rsidRPr="00074A50">
        <w:rPr>
          <w:rFonts w:ascii="Times New Roman" w:hAnsi="Times New Roman" w:cs="Times New Roman"/>
          <w:iCs/>
          <w:sz w:val="24"/>
          <w:szCs w:val="24"/>
          <w:lang w:val="en-US"/>
        </w:rPr>
        <w:t xml:space="preserve">(5.65 days) and </w:t>
      </w:r>
      <w:r w:rsidRPr="00074A50">
        <w:rPr>
          <w:rFonts w:ascii="Times New Roman" w:hAnsi="Times New Roman" w:cs="Times New Roman"/>
          <w:i/>
          <w:sz w:val="24"/>
          <w:szCs w:val="24"/>
          <w:lang w:val="en-US"/>
        </w:rPr>
        <w:t xml:space="preserve">Karanj </w:t>
      </w:r>
      <w:r w:rsidRPr="00074A50">
        <w:rPr>
          <w:rFonts w:ascii="Times New Roman" w:hAnsi="Times New Roman" w:cs="Times New Roman"/>
          <w:iCs/>
          <w:sz w:val="24"/>
          <w:szCs w:val="24"/>
          <w:lang w:val="en-US"/>
        </w:rPr>
        <w:t>kernel powder (6.10 days).</w:t>
      </w:r>
      <w:r w:rsidRPr="00074A50">
        <w:rPr>
          <w:rFonts w:ascii="Times New Roman" w:hAnsi="Times New Roman" w:cs="Times New Roman"/>
          <w:sz w:val="24"/>
          <w:szCs w:val="24"/>
        </w:rPr>
        <w:t xml:space="preserve"> </w:t>
      </w:r>
      <w:r w:rsidRPr="00074A50">
        <w:rPr>
          <w:rFonts w:ascii="Times New Roman" w:hAnsi="Times New Roman" w:cs="Times New Roman"/>
          <w:iCs/>
          <w:sz w:val="24"/>
          <w:szCs w:val="24"/>
          <w:lang w:val="en-US"/>
        </w:rPr>
        <w:t xml:space="preserve">The female adult longevity varied from 5.66 to 9.15 days. The maximum female adult longevity recorded in clay 5.0 g (9.15 days) followed by female adult longevity period in gypsum 5.0 g (8.99 days) and sand 5.0 g (8.33 days). The lowest female adult longevity period of pulse beetle was observed in </w:t>
      </w:r>
      <w:r w:rsidRPr="00074A50">
        <w:rPr>
          <w:rFonts w:ascii="Times New Roman" w:hAnsi="Times New Roman" w:cs="Times New Roman"/>
          <w:i/>
          <w:sz w:val="24"/>
          <w:szCs w:val="24"/>
          <w:lang w:val="en-US"/>
        </w:rPr>
        <w:t xml:space="preserve">Neem </w:t>
      </w:r>
      <w:r w:rsidRPr="00074A50">
        <w:rPr>
          <w:rFonts w:ascii="Times New Roman" w:hAnsi="Times New Roman" w:cs="Times New Roman"/>
          <w:iCs/>
          <w:sz w:val="24"/>
          <w:szCs w:val="24"/>
          <w:lang w:val="en-US"/>
        </w:rPr>
        <w:t xml:space="preserve">kernel powder 2.5 g (5.66 days), which was found at par with </w:t>
      </w:r>
      <w:r w:rsidRPr="00074A50">
        <w:rPr>
          <w:rFonts w:ascii="Times New Roman" w:hAnsi="Times New Roman" w:cs="Times New Roman"/>
          <w:i/>
          <w:sz w:val="24"/>
          <w:szCs w:val="24"/>
          <w:lang w:val="en-US"/>
        </w:rPr>
        <w:t xml:space="preserve">Neem </w:t>
      </w:r>
      <w:r w:rsidRPr="00074A50">
        <w:rPr>
          <w:rFonts w:ascii="Times New Roman" w:hAnsi="Times New Roman" w:cs="Times New Roman"/>
          <w:iCs/>
          <w:sz w:val="24"/>
          <w:szCs w:val="24"/>
          <w:lang w:val="en-US"/>
        </w:rPr>
        <w:t>leaf powder</w:t>
      </w:r>
      <w:r w:rsidRPr="00074A50">
        <w:rPr>
          <w:rFonts w:ascii="Times New Roman" w:hAnsi="Times New Roman" w:cs="Times New Roman"/>
          <w:i/>
          <w:sz w:val="24"/>
          <w:szCs w:val="24"/>
          <w:lang w:val="en-US"/>
        </w:rPr>
        <w:t xml:space="preserve"> </w:t>
      </w:r>
      <w:r w:rsidRPr="00074A50">
        <w:rPr>
          <w:rFonts w:ascii="Times New Roman" w:hAnsi="Times New Roman" w:cs="Times New Roman"/>
          <w:iCs/>
          <w:sz w:val="24"/>
          <w:szCs w:val="24"/>
          <w:lang w:val="en-US"/>
        </w:rPr>
        <w:t xml:space="preserve">2.5 g (6.10 days) and </w:t>
      </w:r>
      <w:r w:rsidRPr="00074A50">
        <w:rPr>
          <w:rFonts w:ascii="Times New Roman" w:hAnsi="Times New Roman" w:cs="Times New Roman"/>
          <w:i/>
          <w:sz w:val="24"/>
          <w:szCs w:val="24"/>
          <w:lang w:val="en-US"/>
        </w:rPr>
        <w:t xml:space="preserve">Karanj </w:t>
      </w:r>
      <w:r w:rsidRPr="00074A50">
        <w:rPr>
          <w:rFonts w:ascii="Times New Roman" w:hAnsi="Times New Roman" w:cs="Times New Roman"/>
          <w:iCs/>
          <w:sz w:val="24"/>
          <w:szCs w:val="24"/>
          <w:lang w:val="en-US"/>
        </w:rPr>
        <w:t>kernel powder (6.33 days).</w:t>
      </w:r>
      <w:r w:rsidRPr="00074A50">
        <w:rPr>
          <w:rFonts w:ascii="Times New Roman" w:hAnsi="Times New Roman" w:cs="Times New Roman"/>
          <w:sz w:val="24"/>
          <w:szCs w:val="24"/>
        </w:rPr>
        <w:t xml:space="preserve">  </w:t>
      </w:r>
      <w:r w:rsidRPr="00074A50">
        <w:rPr>
          <w:rFonts w:ascii="Times New Roman" w:hAnsi="Times New Roman" w:cs="Times New Roman"/>
          <w:iCs/>
          <w:sz w:val="24"/>
          <w:szCs w:val="24"/>
          <w:lang w:val="en-US"/>
        </w:rPr>
        <w:t xml:space="preserve"> </w:t>
      </w:r>
      <w:r w:rsidRPr="00074A50">
        <w:rPr>
          <w:rFonts w:ascii="Times New Roman" w:hAnsi="Times New Roman" w:cs="Times New Roman"/>
          <w:sz w:val="24"/>
          <w:szCs w:val="24"/>
        </w:rPr>
        <w:t xml:space="preserve">Nisha (2020) recorded high longevity of male in turmeric and ginger 6.00, 7.33 days respectively, whereas short longevity period was observed in </w:t>
      </w:r>
      <w:proofErr w:type="spellStart"/>
      <w:r w:rsidRPr="00074A50">
        <w:rPr>
          <w:rFonts w:ascii="Times New Roman" w:hAnsi="Times New Roman" w:cs="Times New Roman"/>
          <w:sz w:val="24"/>
          <w:szCs w:val="24"/>
        </w:rPr>
        <w:t>sweetflag</w:t>
      </w:r>
      <w:proofErr w:type="spellEnd"/>
      <w:r w:rsidRPr="00074A50">
        <w:rPr>
          <w:rFonts w:ascii="Times New Roman" w:hAnsi="Times New Roman" w:cs="Times New Roman"/>
          <w:sz w:val="24"/>
          <w:szCs w:val="24"/>
        </w:rPr>
        <w:t xml:space="preserve"> and neem. Female had a longer life span than male.</w:t>
      </w:r>
    </w:p>
    <w:p w14:paraId="3059713C" w14:textId="77777777" w:rsidR="00022BCF" w:rsidRPr="00074A50" w:rsidRDefault="00022BCF" w:rsidP="00022BCF">
      <w:pPr>
        <w:shd w:val="clear" w:color="auto" w:fill="FFFFFF"/>
        <w:spacing w:before="120" w:after="120" w:line="360" w:lineRule="auto"/>
        <w:jc w:val="both"/>
        <w:rPr>
          <w:rFonts w:ascii="Times New Roman" w:hAnsi="Times New Roman" w:cs="Times New Roman"/>
          <w:b/>
          <w:bCs/>
          <w:color w:val="000000"/>
          <w:sz w:val="24"/>
          <w:szCs w:val="24"/>
        </w:rPr>
      </w:pPr>
      <w:r w:rsidRPr="00074A50">
        <w:rPr>
          <w:rFonts w:ascii="Times New Roman" w:hAnsi="Times New Roman" w:cs="Times New Roman"/>
          <w:b/>
          <w:bCs/>
          <w:color w:val="000000"/>
          <w:sz w:val="24"/>
          <w:szCs w:val="24"/>
        </w:rPr>
        <w:t xml:space="preserve"> Adult emergence</w:t>
      </w:r>
    </w:p>
    <w:p w14:paraId="7259E469" w14:textId="77777777" w:rsidR="00022BCF" w:rsidRPr="00074A50" w:rsidRDefault="00022BCF" w:rsidP="00491D45">
      <w:pPr>
        <w:shd w:val="clear" w:color="auto" w:fill="FFFFFF"/>
        <w:spacing w:before="120" w:after="120" w:line="360" w:lineRule="auto"/>
        <w:jc w:val="both"/>
        <w:rPr>
          <w:rFonts w:ascii="Times New Roman" w:hAnsi="Times New Roman" w:cs="Times New Roman"/>
          <w:bCs/>
          <w:color w:val="000000"/>
          <w:sz w:val="24"/>
          <w:szCs w:val="24"/>
        </w:rPr>
      </w:pPr>
      <w:r w:rsidRPr="00074A50">
        <w:rPr>
          <w:rFonts w:ascii="Times New Roman" w:hAnsi="Times New Roman" w:cs="Times New Roman"/>
          <w:bCs/>
          <w:color w:val="000000"/>
          <w:sz w:val="24"/>
          <w:szCs w:val="24"/>
        </w:rPr>
        <w:t xml:space="preserve">The adult emergence of </w:t>
      </w:r>
      <w:r w:rsidRPr="00074A50">
        <w:rPr>
          <w:rFonts w:ascii="Times New Roman" w:hAnsi="Times New Roman" w:cs="Times New Roman"/>
          <w:bCs/>
          <w:i/>
          <w:color w:val="000000"/>
          <w:sz w:val="24"/>
          <w:szCs w:val="24"/>
        </w:rPr>
        <w:t>C. chinensis</w:t>
      </w:r>
      <w:r w:rsidRPr="00074A50">
        <w:rPr>
          <w:rFonts w:ascii="Times New Roman" w:hAnsi="Times New Roman" w:cs="Times New Roman"/>
          <w:bCs/>
          <w:color w:val="000000"/>
          <w:sz w:val="24"/>
          <w:szCs w:val="24"/>
        </w:rPr>
        <w:t xml:space="preserve"> from the adults released after 30 days of inert materials and plant powders ranged from 0.00 to 8.52 adults. No adult emergence was observed in </w:t>
      </w:r>
      <w:r w:rsidRPr="00074A50">
        <w:rPr>
          <w:rFonts w:ascii="Times New Roman" w:hAnsi="Times New Roman" w:cs="Times New Roman"/>
          <w:bCs/>
          <w:i/>
          <w:iCs/>
          <w:color w:val="000000"/>
          <w:sz w:val="24"/>
          <w:szCs w:val="24"/>
        </w:rPr>
        <w:t xml:space="preserve">Neem </w:t>
      </w:r>
      <w:r w:rsidRPr="00074A50">
        <w:rPr>
          <w:rFonts w:ascii="Times New Roman" w:hAnsi="Times New Roman" w:cs="Times New Roman"/>
          <w:bCs/>
          <w:color w:val="000000"/>
          <w:sz w:val="24"/>
          <w:szCs w:val="24"/>
        </w:rPr>
        <w:t xml:space="preserve">kernel powder 2.5 g and </w:t>
      </w:r>
      <w:r w:rsidRPr="00074A50">
        <w:rPr>
          <w:rFonts w:ascii="Times New Roman" w:hAnsi="Times New Roman" w:cs="Times New Roman"/>
          <w:bCs/>
          <w:i/>
          <w:iCs/>
          <w:color w:val="000000"/>
          <w:sz w:val="24"/>
          <w:szCs w:val="24"/>
        </w:rPr>
        <w:t xml:space="preserve">Neem </w:t>
      </w:r>
      <w:r w:rsidRPr="00074A50">
        <w:rPr>
          <w:rFonts w:ascii="Times New Roman" w:hAnsi="Times New Roman" w:cs="Times New Roman"/>
          <w:bCs/>
          <w:color w:val="000000"/>
          <w:sz w:val="24"/>
          <w:szCs w:val="24"/>
        </w:rPr>
        <w:t xml:space="preserve">leaf powder 2.5 g, </w:t>
      </w:r>
      <w:r w:rsidRPr="00074A50">
        <w:rPr>
          <w:rFonts w:ascii="Times New Roman" w:hAnsi="Times New Roman" w:cs="Times New Roman"/>
          <w:bCs/>
          <w:i/>
          <w:iCs/>
          <w:color w:val="000000"/>
          <w:sz w:val="24"/>
          <w:szCs w:val="24"/>
        </w:rPr>
        <w:t xml:space="preserve">Karanj </w:t>
      </w:r>
      <w:r w:rsidRPr="00074A50">
        <w:rPr>
          <w:rFonts w:ascii="Times New Roman" w:hAnsi="Times New Roman" w:cs="Times New Roman"/>
          <w:bCs/>
          <w:color w:val="000000"/>
          <w:sz w:val="24"/>
          <w:szCs w:val="24"/>
        </w:rPr>
        <w:t xml:space="preserve">kernel powder 2.5 g and </w:t>
      </w:r>
      <w:r w:rsidRPr="00074A50">
        <w:rPr>
          <w:rFonts w:ascii="Times New Roman" w:hAnsi="Times New Roman" w:cs="Times New Roman"/>
          <w:bCs/>
          <w:i/>
          <w:iCs/>
          <w:color w:val="000000"/>
          <w:sz w:val="24"/>
          <w:szCs w:val="24"/>
        </w:rPr>
        <w:t xml:space="preserve">Karanj </w:t>
      </w:r>
      <w:r w:rsidRPr="00074A50">
        <w:rPr>
          <w:rFonts w:ascii="Times New Roman" w:hAnsi="Times New Roman" w:cs="Times New Roman"/>
          <w:bCs/>
          <w:color w:val="000000"/>
          <w:sz w:val="24"/>
          <w:szCs w:val="24"/>
        </w:rPr>
        <w:t xml:space="preserve">leaf powder 2.5 g. These treatments were superior and differed significantly with other treatments. It was followed by </w:t>
      </w:r>
      <w:r w:rsidRPr="00074A50">
        <w:rPr>
          <w:rFonts w:ascii="Times New Roman" w:hAnsi="Times New Roman" w:cs="Times New Roman"/>
          <w:bCs/>
          <w:i/>
          <w:iCs/>
          <w:color w:val="000000"/>
          <w:sz w:val="24"/>
          <w:szCs w:val="24"/>
        </w:rPr>
        <w:t xml:space="preserve">Neem </w:t>
      </w:r>
      <w:r w:rsidRPr="00074A50">
        <w:rPr>
          <w:rFonts w:ascii="Times New Roman" w:hAnsi="Times New Roman" w:cs="Times New Roman"/>
          <w:bCs/>
          <w:color w:val="000000"/>
          <w:sz w:val="24"/>
          <w:szCs w:val="24"/>
        </w:rPr>
        <w:t xml:space="preserve">kernel powder 1 .0 g (1.52 adults), </w:t>
      </w:r>
      <w:r w:rsidRPr="00074A50">
        <w:rPr>
          <w:rFonts w:ascii="Times New Roman" w:hAnsi="Times New Roman" w:cs="Times New Roman"/>
          <w:bCs/>
          <w:i/>
          <w:iCs/>
          <w:color w:val="000000"/>
          <w:sz w:val="24"/>
          <w:szCs w:val="24"/>
        </w:rPr>
        <w:t xml:space="preserve">Neem </w:t>
      </w:r>
      <w:r w:rsidRPr="00074A50">
        <w:rPr>
          <w:rFonts w:ascii="Times New Roman" w:hAnsi="Times New Roman" w:cs="Times New Roman"/>
          <w:bCs/>
          <w:color w:val="000000"/>
          <w:sz w:val="24"/>
          <w:szCs w:val="24"/>
        </w:rPr>
        <w:t xml:space="preserve">leaf powder 1.0 g (2.05 adults). Higher adult emergence was observed in treatments such as clay 5.0 g (8.52 adults), gypsum 5.0 g (8.02 adults), sand 5.0 g (7.33 adults) and </w:t>
      </w:r>
      <w:r w:rsidRPr="00074A50">
        <w:rPr>
          <w:rFonts w:ascii="Times New Roman" w:hAnsi="Times New Roman" w:cs="Times New Roman"/>
          <w:bCs/>
          <w:i/>
          <w:iCs/>
          <w:color w:val="000000"/>
          <w:sz w:val="24"/>
          <w:szCs w:val="24"/>
        </w:rPr>
        <w:t xml:space="preserve">Tulsi </w:t>
      </w:r>
      <w:r w:rsidRPr="00074A50">
        <w:rPr>
          <w:rFonts w:ascii="Times New Roman" w:hAnsi="Times New Roman" w:cs="Times New Roman"/>
          <w:bCs/>
          <w:color w:val="000000"/>
          <w:sz w:val="24"/>
          <w:szCs w:val="24"/>
        </w:rPr>
        <w:t xml:space="preserve">leaf powder 1.0 g (5.67 adult) which were on par with each other. In untreated check more adult emergence (41.22 adults) compared to all treatments was registered. The adult emergence of </w:t>
      </w:r>
      <w:r w:rsidRPr="00074A50">
        <w:rPr>
          <w:rFonts w:ascii="Times New Roman" w:hAnsi="Times New Roman" w:cs="Times New Roman"/>
          <w:bCs/>
          <w:i/>
          <w:color w:val="000000"/>
          <w:sz w:val="24"/>
          <w:szCs w:val="24"/>
        </w:rPr>
        <w:t>C. chinensis</w:t>
      </w:r>
      <w:r w:rsidRPr="00074A50">
        <w:rPr>
          <w:rFonts w:ascii="Times New Roman" w:hAnsi="Times New Roman" w:cs="Times New Roman"/>
          <w:bCs/>
          <w:color w:val="000000"/>
          <w:sz w:val="24"/>
          <w:szCs w:val="24"/>
        </w:rPr>
        <w:t xml:space="preserve"> from the adults released after 60 days of inert materials and plant powder of treatment ranged from 1.01 to 15.78 adults. Least adult emergence was observed in </w:t>
      </w:r>
      <w:r w:rsidRPr="00074A50">
        <w:rPr>
          <w:rFonts w:ascii="Times New Roman" w:hAnsi="Times New Roman" w:cs="Times New Roman"/>
          <w:bCs/>
          <w:i/>
          <w:iCs/>
          <w:color w:val="000000"/>
          <w:sz w:val="24"/>
          <w:szCs w:val="24"/>
        </w:rPr>
        <w:t xml:space="preserve">Neem </w:t>
      </w:r>
      <w:r w:rsidRPr="00074A50">
        <w:rPr>
          <w:rFonts w:ascii="Times New Roman" w:hAnsi="Times New Roman" w:cs="Times New Roman"/>
          <w:bCs/>
          <w:color w:val="000000"/>
          <w:sz w:val="24"/>
          <w:szCs w:val="24"/>
        </w:rPr>
        <w:t xml:space="preserve">kernel powder 2.5 g (1.01 adult), it was superior treatment and differed significantly with other treatments. It was followed by </w:t>
      </w:r>
      <w:r w:rsidRPr="00074A50">
        <w:rPr>
          <w:rFonts w:ascii="Times New Roman" w:hAnsi="Times New Roman" w:cs="Times New Roman"/>
          <w:bCs/>
          <w:i/>
          <w:iCs/>
          <w:color w:val="000000"/>
          <w:sz w:val="24"/>
          <w:szCs w:val="24"/>
        </w:rPr>
        <w:t xml:space="preserve">Neem </w:t>
      </w:r>
      <w:r w:rsidRPr="00074A50">
        <w:rPr>
          <w:rFonts w:ascii="Times New Roman" w:hAnsi="Times New Roman" w:cs="Times New Roman"/>
          <w:bCs/>
          <w:color w:val="000000"/>
          <w:sz w:val="24"/>
          <w:szCs w:val="24"/>
        </w:rPr>
        <w:t xml:space="preserve">leaf powder 2.5 g (1.01 adults), </w:t>
      </w:r>
      <w:r w:rsidRPr="00074A50">
        <w:rPr>
          <w:rFonts w:ascii="Times New Roman" w:hAnsi="Times New Roman" w:cs="Times New Roman"/>
          <w:bCs/>
          <w:i/>
          <w:iCs/>
          <w:color w:val="000000"/>
          <w:sz w:val="24"/>
          <w:szCs w:val="24"/>
        </w:rPr>
        <w:t xml:space="preserve">Karanj </w:t>
      </w:r>
      <w:r w:rsidRPr="00074A50">
        <w:rPr>
          <w:rFonts w:ascii="Times New Roman" w:hAnsi="Times New Roman" w:cs="Times New Roman"/>
          <w:bCs/>
          <w:color w:val="000000"/>
          <w:sz w:val="24"/>
          <w:szCs w:val="24"/>
        </w:rPr>
        <w:t xml:space="preserve">kernel powder 2.5 g (1.10 adults), </w:t>
      </w:r>
      <w:r w:rsidRPr="00074A50">
        <w:rPr>
          <w:rFonts w:ascii="Times New Roman" w:hAnsi="Times New Roman" w:cs="Times New Roman"/>
          <w:bCs/>
          <w:i/>
          <w:iCs/>
          <w:color w:val="000000"/>
          <w:sz w:val="24"/>
          <w:szCs w:val="24"/>
        </w:rPr>
        <w:t xml:space="preserve">Karanj </w:t>
      </w:r>
      <w:r w:rsidRPr="00074A50">
        <w:rPr>
          <w:rFonts w:ascii="Times New Roman" w:hAnsi="Times New Roman" w:cs="Times New Roman"/>
          <w:bCs/>
          <w:color w:val="000000"/>
          <w:sz w:val="24"/>
          <w:szCs w:val="24"/>
        </w:rPr>
        <w:t xml:space="preserve">leaf powder 2.5 g (1.28 adults). The treatment which recorded more adult emergence was clay 5.0 g (15.78 adults). It was followed by </w:t>
      </w:r>
      <w:r w:rsidRPr="00074A50">
        <w:rPr>
          <w:rFonts w:ascii="Times New Roman" w:hAnsi="Times New Roman" w:cs="Times New Roman"/>
          <w:bCs/>
          <w:color w:val="000000"/>
          <w:sz w:val="24"/>
          <w:szCs w:val="24"/>
        </w:rPr>
        <w:lastRenderedPageBreak/>
        <w:t xml:space="preserve">gypsum 5.0 g (14.22 adults) and sand 5.0 g (13.33 adults). The adult emergence in control (44.41 adults) was higher and it differed significantly with all treatments. </w:t>
      </w:r>
    </w:p>
    <w:p w14:paraId="7D9C7345" w14:textId="77777777" w:rsidR="00022BCF" w:rsidRPr="00074A50" w:rsidRDefault="00022BCF" w:rsidP="00491D45">
      <w:pPr>
        <w:shd w:val="clear" w:color="auto" w:fill="FFFFFF"/>
        <w:spacing w:before="120" w:after="120" w:line="360" w:lineRule="auto"/>
        <w:jc w:val="both"/>
        <w:rPr>
          <w:rFonts w:ascii="Times New Roman" w:hAnsi="Times New Roman" w:cs="Times New Roman"/>
          <w:b/>
          <w:bCs/>
          <w:color w:val="000000"/>
          <w:sz w:val="24"/>
          <w:szCs w:val="24"/>
        </w:rPr>
      </w:pPr>
      <w:r w:rsidRPr="00074A50">
        <w:rPr>
          <w:rFonts w:ascii="Times New Roman" w:hAnsi="Times New Roman" w:cs="Times New Roman"/>
          <w:bCs/>
          <w:color w:val="000000"/>
          <w:sz w:val="24"/>
          <w:szCs w:val="24"/>
        </w:rPr>
        <w:t xml:space="preserve">After 90 days of treatment, adult emergence ranged from 2.67 to 28.63 adults. Least adult emergence was observed in </w:t>
      </w:r>
      <w:r w:rsidRPr="00074A50">
        <w:rPr>
          <w:rFonts w:ascii="Times New Roman" w:hAnsi="Times New Roman" w:cs="Times New Roman"/>
          <w:bCs/>
          <w:i/>
          <w:iCs/>
          <w:color w:val="000000"/>
          <w:sz w:val="24"/>
          <w:szCs w:val="24"/>
        </w:rPr>
        <w:t xml:space="preserve">Neem </w:t>
      </w:r>
      <w:r w:rsidRPr="00074A50">
        <w:rPr>
          <w:rFonts w:ascii="Times New Roman" w:hAnsi="Times New Roman" w:cs="Times New Roman"/>
          <w:bCs/>
          <w:color w:val="000000"/>
          <w:sz w:val="24"/>
          <w:szCs w:val="24"/>
        </w:rPr>
        <w:t>kernel</w:t>
      </w:r>
      <w:r w:rsidRPr="00074A50">
        <w:rPr>
          <w:rFonts w:ascii="Times New Roman" w:hAnsi="Times New Roman" w:cs="Times New Roman"/>
          <w:bCs/>
          <w:i/>
          <w:iCs/>
          <w:color w:val="000000"/>
          <w:sz w:val="24"/>
          <w:szCs w:val="24"/>
        </w:rPr>
        <w:t xml:space="preserve"> </w:t>
      </w:r>
      <w:r w:rsidRPr="00074A50">
        <w:rPr>
          <w:rFonts w:ascii="Times New Roman" w:hAnsi="Times New Roman" w:cs="Times New Roman"/>
          <w:bCs/>
          <w:color w:val="000000"/>
          <w:sz w:val="24"/>
          <w:szCs w:val="24"/>
        </w:rPr>
        <w:t xml:space="preserve">powder 2.5 g (2.67 adult), it was superior treatment and differed significantly with other treatments. It was followed by </w:t>
      </w:r>
      <w:r w:rsidRPr="00074A50">
        <w:rPr>
          <w:rFonts w:ascii="Times New Roman" w:hAnsi="Times New Roman" w:cs="Times New Roman"/>
          <w:bCs/>
          <w:i/>
          <w:iCs/>
          <w:color w:val="000000"/>
          <w:sz w:val="24"/>
          <w:szCs w:val="24"/>
        </w:rPr>
        <w:t xml:space="preserve">Neem </w:t>
      </w:r>
      <w:r w:rsidRPr="00074A50">
        <w:rPr>
          <w:rFonts w:ascii="Times New Roman" w:hAnsi="Times New Roman" w:cs="Times New Roman"/>
          <w:bCs/>
          <w:color w:val="000000"/>
          <w:sz w:val="24"/>
          <w:szCs w:val="24"/>
        </w:rPr>
        <w:t xml:space="preserve">leaf powder 2.5 g (2.71 adults) and </w:t>
      </w:r>
      <w:r w:rsidRPr="00074A50">
        <w:rPr>
          <w:rFonts w:ascii="Times New Roman" w:hAnsi="Times New Roman" w:cs="Times New Roman"/>
          <w:bCs/>
          <w:i/>
          <w:iCs/>
          <w:color w:val="000000"/>
          <w:sz w:val="24"/>
          <w:szCs w:val="24"/>
        </w:rPr>
        <w:t xml:space="preserve">Karanj </w:t>
      </w:r>
      <w:r w:rsidRPr="00074A50">
        <w:rPr>
          <w:rFonts w:ascii="Times New Roman" w:hAnsi="Times New Roman" w:cs="Times New Roman"/>
          <w:bCs/>
          <w:color w:val="000000"/>
          <w:sz w:val="24"/>
          <w:szCs w:val="24"/>
        </w:rPr>
        <w:t>kernel powder 2.5 g (3.00 adults). The treatment which recorded more adult emergence was clay 5.0 g (28.63 adults). It was followed by gypsum 5.0 g (26.19 adults), sand 5.0 g (24.67 adults) and Tulsi leaf powder 1.0 g (20.22 adults). The adult emergence in control (46.71 adults) was higher and differed significantly with all treatments.</w:t>
      </w:r>
      <w:r w:rsidRPr="00074A50">
        <w:rPr>
          <w:rFonts w:ascii="Times New Roman" w:hAnsi="Times New Roman" w:cs="Times New Roman"/>
          <w:color w:val="000000"/>
          <w:sz w:val="24"/>
          <w:szCs w:val="24"/>
        </w:rPr>
        <w:t xml:space="preserve"> Singh (2017) observed that average mean adult emergence at 30, 60 and 90 days after release of adult pulse beetle on the seeds treated with diatomaceous earth @ 5 g /kg seed, custard apple leaf powder @ 5 g/ kg seed, </w:t>
      </w:r>
      <w:r w:rsidRPr="00074A50">
        <w:rPr>
          <w:rFonts w:ascii="Times New Roman" w:hAnsi="Times New Roman" w:cs="Times New Roman"/>
          <w:i/>
          <w:iCs/>
          <w:color w:val="000000"/>
          <w:sz w:val="24"/>
          <w:szCs w:val="24"/>
        </w:rPr>
        <w:t>Neem leaf powder</w:t>
      </w:r>
      <w:r w:rsidRPr="00074A50">
        <w:rPr>
          <w:rFonts w:ascii="Times New Roman" w:hAnsi="Times New Roman" w:cs="Times New Roman"/>
          <w:color w:val="000000"/>
          <w:sz w:val="24"/>
          <w:szCs w:val="24"/>
        </w:rPr>
        <w:t xml:space="preserve"> @ 5 g /kg seed and cow dung ash @ 5 g/ kg seed were 8.32, 11.33 and 13.66; 12.32, 14.66 and 16.32; 17.66, 21.67 and 49.01; 17.32, 22.67 and 51.33 adults, respectively.</w:t>
      </w:r>
      <w:r w:rsidRPr="00074A50">
        <w:rPr>
          <w:rStyle w:val="ff3"/>
          <w:rFonts w:ascii="Times New Roman" w:hAnsi="Times New Roman" w:cs="Times New Roman"/>
          <w:color w:val="000000"/>
          <w:sz w:val="24"/>
          <w:szCs w:val="24"/>
        </w:rPr>
        <w:t xml:space="preserve"> </w:t>
      </w:r>
      <w:proofErr w:type="spellStart"/>
      <w:r w:rsidRPr="00074A50">
        <w:rPr>
          <w:rFonts w:ascii="Times New Roman" w:eastAsia="Times New Roman" w:hAnsi="Times New Roman" w:cs="Times New Roman"/>
          <w:color w:val="000000" w:themeColor="text1"/>
          <w:sz w:val="24"/>
          <w:szCs w:val="24"/>
          <w:lang w:eastAsia="en-IN"/>
        </w:rPr>
        <w:t>Govindhan</w:t>
      </w:r>
      <w:proofErr w:type="spellEnd"/>
      <w:r w:rsidRPr="00074A50">
        <w:rPr>
          <w:rFonts w:ascii="Times New Roman" w:eastAsia="Times New Roman" w:hAnsi="Times New Roman" w:cs="Times New Roman"/>
          <w:color w:val="000000" w:themeColor="text1"/>
          <w:sz w:val="24"/>
          <w:szCs w:val="24"/>
          <w:lang w:eastAsia="en-IN"/>
        </w:rPr>
        <w:t xml:space="preserve"> </w:t>
      </w:r>
      <w:r w:rsidRPr="00074A50">
        <w:rPr>
          <w:rFonts w:ascii="Times New Roman" w:eastAsia="Times New Roman" w:hAnsi="Times New Roman" w:cs="Times New Roman"/>
          <w:i/>
          <w:color w:val="000000" w:themeColor="text1"/>
          <w:sz w:val="24"/>
          <w:szCs w:val="24"/>
          <w:lang w:eastAsia="en-IN"/>
        </w:rPr>
        <w:t>et al.</w:t>
      </w:r>
      <w:r w:rsidRPr="00074A50">
        <w:rPr>
          <w:rFonts w:ascii="Times New Roman" w:eastAsia="Times New Roman" w:hAnsi="Times New Roman" w:cs="Times New Roman"/>
          <w:color w:val="000000" w:themeColor="text1"/>
          <w:sz w:val="24"/>
          <w:szCs w:val="24"/>
          <w:lang w:eastAsia="en-IN"/>
        </w:rPr>
        <w:t xml:space="preserve"> (2020) reported</w:t>
      </w:r>
      <w:r w:rsidRPr="00074A50">
        <w:rPr>
          <w:rFonts w:ascii="Times New Roman" w:eastAsia="Times New Roman" w:hAnsi="Times New Roman" w:cs="Times New Roman"/>
          <w:color w:val="000000"/>
          <w:sz w:val="24"/>
          <w:szCs w:val="24"/>
          <w:lang w:eastAsia="en-IN"/>
        </w:rPr>
        <w:t xml:space="preserve"> the adult emergence in </w:t>
      </w:r>
      <w:r w:rsidRPr="00074A50">
        <w:rPr>
          <w:rFonts w:ascii="Times New Roman" w:eastAsia="Times New Roman" w:hAnsi="Times New Roman" w:cs="Times New Roman"/>
          <w:i/>
          <w:iCs/>
          <w:color w:val="000000"/>
          <w:sz w:val="24"/>
          <w:szCs w:val="24"/>
          <w:lang w:eastAsia="en-IN"/>
        </w:rPr>
        <w:t xml:space="preserve">Tulsi </w:t>
      </w:r>
      <w:r w:rsidRPr="00074A50">
        <w:rPr>
          <w:rFonts w:ascii="Times New Roman" w:eastAsia="Times New Roman" w:hAnsi="Times New Roman" w:cs="Times New Roman"/>
          <w:color w:val="000000"/>
          <w:sz w:val="24"/>
          <w:szCs w:val="24"/>
          <w:lang w:eastAsia="en-IN"/>
        </w:rPr>
        <w:t xml:space="preserve">powder treated seeds (55.6%). Nisha (2020) reported that a </w:t>
      </w:r>
      <w:r w:rsidRPr="00074A50">
        <w:rPr>
          <w:rFonts w:ascii="Times New Roman" w:hAnsi="Times New Roman" w:cs="Times New Roman"/>
          <w:sz w:val="24"/>
          <w:szCs w:val="24"/>
        </w:rPr>
        <w:t xml:space="preserve">after </w:t>
      </w:r>
      <w:proofErr w:type="gramStart"/>
      <w:r w:rsidRPr="00074A50">
        <w:rPr>
          <w:rFonts w:ascii="Times New Roman" w:hAnsi="Times New Roman" w:cs="Times New Roman"/>
          <w:sz w:val="24"/>
          <w:szCs w:val="24"/>
        </w:rPr>
        <w:t>24, 48 and 72 hours</w:t>
      </w:r>
      <w:proofErr w:type="gramEnd"/>
      <w:r w:rsidRPr="00074A50">
        <w:rPr>
          <w:rFonts w:ascii="Times New Roman" w:hAnsi="Times New Roman" w:cs="Times New Roman"/>
          <w:sz w:val="24"/>
          <w:szCs w:val="24"/>
        </w:rPr>
        <w:t xml:space="preserve"> release of </w:t>
      </w:r>
      <w:r w:rsidRPr="00074A50">
        <w:rPr>
          <w:rFonts w:ascii="Times New Roman" w:hAnsi="Times New Roman" w:cs="Times New Roman"/>
          <w:i/>
          <w:iCs/>
          <w:sz w:val="24"/>
          <w:szCs w:val="24"/>
        </w:rPr>
        <w:t>C</w:t>
      </w:r>
      <w:r w:rsidRPr="00074A50">
        <w:rPr>
          <w:rFonts w:ascii="Times New Roman" w:hAnsi="Times New Roman" w:cs="Times New Roman"/>
          <w:i/>
          <w:sz w:val="24"/>
          <w:szCs w:val="24"/>
        </w:rPr>
        <w:t>. chinensis</w:t>
      </w:r>
      <w:r w:rsidRPr="00074A50">
        <w:rPr>
          <w:rFonts w:ascii="Times New Roman" w:hAnsi="Times New Roman" w:cs="Times New Roman"/>
          <w:sz w:val="24"/>
          <w:szCs w:val="24"/>
        </w:rPr>
        <w:t xml:space="preserve">, the botanical powders like turmeric and ginger exhibited to be the maximum numbers of adults oriented in green gram (13.00 &amp; 15.33, 11.33 &amp; 12.33, 9.66 &amp; 10.00). Whereas, lowest number of adults oriented was recorded in </w:t>
      </w:r>
      <w:proofErr w:type="spellStart"/>
      <w:r w:rsidRPr="00074A50">
        <w:rPr>
          <w:rFonts w:ascii="Times New Roman" w:hAnsi="Times New Roman" w:cs="Times New Roman"/>
          <w:sz w:val="24"/>
          <w:szCs w:val="24"/>
        </w:rPr>
        <w:t>Sweetflag</w:t>
      </w:r>
      <w:proofErr w:type="spellEnd"/>
      <w:r w:rsidRPr="00074A50">
        <w:rPr>
          <w:rFonts w:ascii="Times New Roman" w:hAnsi="Times New Roman" w:cs="Times New Roman"/>
          <w:sz w:val="24"/>
          <w:szCs w:val="24"/>
        </w:rPr>
        <w:t xml:space="preserve">, </w:t>
      </w:r>
      <w:proofErr w:type="spellStart"/>
      <w:r w:rsidRPr="00074A50">
        <w:rPr>
          <w:rFonts w:ascii="Times New Roman" w:hAnsi="Times New Roman" w:cs="Times New Roman"/>
          <w:sz w:val="24"/>
          <w:szCs w:val="24"/>
        </w:rPr>
        <w:t>Notchi</w:t>
      </w:r>
      <w:proofErr w:type="spellEnd"/>
      <w:r w:rsidRPr="00074A50">
        <w:rPr>
          <w:rFonts w:ascii="Times New Roman" w:hAnsi="Times New Roman" w:cs="Times New Roman"/>
          <w:sz w:val="24"/>
          <w:szCs w:val="24"/>
        </w:rPr>
        <w:t xml:space="preserve"> and </w:t>
      </w:r>
      <w:r w:rsidRPr="00074A50">
        <w:rPr>
          <w:rFonts w:ascii="Times New Roman" w:hAnsi="Times New Roman" w:cs="Times New Roman"/>
          <w:i/>
          <w:iCs/>
          <w:sz w:val="24"/>
          <w:szCs w:val="24"/>
        </w:rPr>
        <w:t>Neem</w:t>
      </w:r>
      <w:r w:rsidRPr="00074A50">
        <w:rPr>
          <w:rFonts w:ascii="Times New Roman" w:hAnsi="Times New Roman" w:cs="Times New Roman"/>
          <w:sz w:val="24"/>
          <w:szCs w:val="24"/>
        </w:rPr>
        <w:t xml:space="preserve"> treated seeds (3.66, 5.00 &amp; 7.00), (3.33, 4.00 &amp; 5.33, 2.00) a</w:t>
      </w:r>
      <w:r w:rsidR="00B82F8E" w:rsidRPr="00074A50">
        <w:rPr>
          <w:rFonts w:ascii="Times New Roman" w:hAnsi="Times New Roman" w:cs="Times New Roman"/>
          <w:sz w:val="24"/>
          <w:szCs w:val="24"/>
        </w:rPr>
        <w:t>nd (2.00, 2.66 &amp; 4.00).</w:t>
      </w:r>
      <w:r w:rsidRPr="00074A50">
        <w:rPr>
          <w:rFonts w:ascii="Times New Roman" w:hAnsi="Times New Roman" w:cs="Times New Roman"/>
          <w:sz w:val="24"/>
          <w:szCs w:val="24"/>
        </w:rPr>
        <w:t xml:space="preserve"> </w:t>
      </w:r>
    </w:p>
    <w:p w14:paraId="75FF2A41" w14:textId="77777777" w:rsidR="00022BCF" w:rsidRPr="00074A50" w:rsidRDefault="00022BCF" w:rsidP="00491D45">
      <w:pPr>
        <w:spacing w:before="120" w:after="120" w:line="360" w:lineRule="auto"/>
        <w:jc w:val="both"/>
        <w:rPr>
          <w:rFonts w:ascii="Times New Roman" w:hAnsi="Times New Roman" w:cs="Times New Roman"/>
          <w:bCs/>
          <w:color w:val="000000"/>
          <w:sz w:val="24"/>
          <w:szCs w:val="24"/>
        </w:rPr>
      </w:pPr>
      <w:r w:rsidRPr="00074A50">
        <w:rPr>
          <w:rFonts w:ascii="Times New Roman" w:hAnsi="Times New Roman" w:cs="Times New Roman"/>
          <w:bCs/>
          <w:color w:val="000000"/>
          <w:sz w:val="24"/>
          <w:szCs w:val="24"/>
        </w:rPr>
        <w:t xml:space="preserve">The seed damage of </w:t>
      </w:r>
      <w:r w:rsidRPr="00074A50">
        <w:rPr>
          <w:rFonts w:ascii="Times New Roman" w:hAnsi="Times New Roman" w:cs="Times New Roman"/>
          <w:bCs/>
          <w:i/>
          <w:color w:val="000000"/>
          <w:sz w:val="24"/>
          <w:szCs w:val="24"/>
        </w:rPr>
        <w:t>C. chinensis</w:t>
      </w:r>
      <w:r w:rsidRPr="00074A50">
        <w:rPr>
          <w:rFonts w:ascii="Times New Roman" w:hAnsi="Times New Roman" w:cs="Times New Roman"/>
          <w:bCs/>
          <w:color w:val="000000"/>
          <w:sz w:val="24"/>
          <w:szCs w:val="24"/>
        </w:rPr>
        <w:t xml:space="preserve"> from the adults released after 30 days Hours of inert materials and plant powder treatment ranged from 3.00 to 32.67 per cent. Least adult emergence was observed in </w:t>
      </w:r>
      <w:r w:rsidRPr="00074A50">
        <w:rPr>
          <w:rFonts w:ascii="Times New Roman" w:hAnsi="Times New Roman" w:cs="Times New Roman"/>
          <w:bCs/>
          <w:i/>
          <w:iCs/>
          <w:color w:val="000000"/>
          <w:sz w:val="24"/>
          <w:szCs w:val="24"/>
        </w:rPr>
        <w:t xml:space="preserve">Neem </w:t>
      </w:r>
      <w:r w:rsidRPr="00074A50">
        <w:rPr>
          <w:rFonts w:ascii="Times New Roman" w:hAnsi="Times New Roman" w:cs="Times New Roman"/>
          <w:bCs/>
          <w:color w:val="000000"/>
          <w:sz w:val="24"/>
          <w:szCs w:val="24"/>
        </w:rPr>
        <w:t>kernel powder 2.5 g (3.00%</w:t>
      </w:r>
      <w:proofErr w:type="gramStart"/>
      <w:r w:rsidRPr="00074A50">
        <w:rPr>
          <w:rFonts w:ascii="Times New Roman" w:hAnsi="Times New Roman" w:cs="Times New Roman"/>
          <w:bCs/>
          <w:color w:val="000000"/>
          <w:sz w:val="24"/>
          <w:szCs w:val="24"/>
        </w:rPr>
        <w:t>).This</w:t>
      </w:r>
      <w:proofErr w:type="gramEnd"/>
      <w:r w:rsidRPr="00074A50">
        <w:rPr>
          <w:rFonts w:ascii="Times New Roman" w:hAnsi="Times New Roman" w:cs="Times New Roman"/>
          <w:bCs/>
          <w:color w:val="000000"/>
          <w:sz w:val="24"/>
          <w:szCs w:val="24"/>
        </w:rPr>
        <w:t xml:space="preserve"> was superior treatment which differed significantly with other treatment. It was followed by </w:t>
      </w:r>
      <w:r w:rsidRPr="00074A50">
        <w:rPr>
          <w:rFonts w:ascii="Times New Roman" w:hAnsi="Times New Roman" w:cs="Times New Roman"/>
          <w:bCs/>
          <w:i/>
          <w:iCs/>
          <w:color w:val="000000"/>
          <w:sz w:val="24"/>
          <w:szCs w:val="24"/>
        </w:rPr>
        <w:t xml:space="preserve">Neem </w:t>
      </w:r>
      <w:r w:rsidRPr="00074A50">
        <w:rPr>
          <w:rFonts w:ascii="Times New Roman" w:hAnsi="Times New Roman" w:cs="Times New Roman"/>
          <w:bCs/>
          <w:color w:val="000000"/>
          <w:sz w:val="24"/>
          <w:szCs w:val="24"/>
        </w:rPr>
        <w:t xml:space="preserve">leaf powder 2.5 g (3.12%) and </w:t>
      </w:r>
      <w:r w:rsidRPr="00074A50">
        <w:rPr>
          <w:rFonts w:ascii="Times New Roman" w:hAnsi="Times New Roman" w:cs="Times New Roman"/>
          <w:bCs/>
          <w:i/>
          <w:iCs/>
          <w:color w:val="000000"/>
          <w:sz w:val="24"/>
          <w:szCs w:val="24"/>
        </w:rPr>
        <w:t xml:space="preserve">Karanj </w:t>
      </w:r>
      <w:r w:rsidRPr="00074A50">
        <w:rPr>
          <w:rFonts w:ascii="Times New Roman" w:hAnsi="Times New Roman" w:cs="Times New Roman"/>
          <w:bCs/>
          <w:color w:val="000000"/>
          <w:sz w:val="24"/>
          <w:szCs w:val="24"/>
        </w:rPr>
        <w:t xml:space="preserve">kernel powder 2.5 g (3.22%). The least effective treatment in which maximum seed damage was observed include clay 5.0 g (32.67%). It was followed by gypsum 5.0 g (31.80%), </w:t>
      </w:r>
      <w:r w:rsidRPr="00074A50">
        <w:rPr>
          <w:rFonts w:ascii="Times New Roman" w:hAnsi="Times New Roman" w:cs="Times New Roman"/>
          <w:bCs/>
          <w:color w:val="000000"/>
          <w:sz w:val="24"/>
          <w:szCs w:val="24"/>
        </w:rPr>
        <w:lastRenderedPageBreak/>
        <w:t xml:space="preserve">sand 5.0 g (31.67%) and </w:t>
      </w:r>
      <w:r w:rsidRPr="00074A50">
        <w:rPr>
          <w:rFonts w:ascii="Times New Roman" w:hAnsi="Times New Roman" w:cs="Times New Roman"/>
          <w:bCs/>
          <w:i/>
          <w:iCs/>
          <w:color w:val="000000"/>
          <w:sz w:val="24"/>
          <w:szCs w:val="24"/>
        </w:rPr>
        <w:t>Tulsi</w:t>
      </w:r>
      <w:r w:rsidRPr="00074A50">
        <w:rPr>
          <w:rFonts w:ascii="Times New Roman" w:hAnsi="Times New Roman" w:cs="Times New Roman"/>
          <w:bCs/>
          <w:color w:val="000000"/>
          <w:sz w:val="24"/>
          <w:szCs w:val="24"/>
        </w:rPr>
        <w:t xml:space="preserve"> leaf powder 1.0 g (28.00%). All other treatments ranked in the middle order. The seed damage observed in control (61.00%) was significantly higher as compared to treatments. The seed damage of from the adults released after 60 days of inert materials and plant powders treatment varied from 4.13 to 35.66 per cent. Least adult emergence was observed in </w:t>
      </w:r>
      <w:r w:rsidRPr="00074A50">
        <w:rPr>
          <w:rFonts w:ascii="Times New Roman" w:hAnsi="Times New Roman" w:cs="Times New Roman"/>
          <w:bCs/>
          <w:i/>
          <w:iCs/>
          <w:color w:val="000000"/>
          <w:sz w:val="24"/>
          <w:szCs w:val="24"/>
        </w:rPr>
        <w:t xml:space="preserve">Neem </w:t>
      </w:r>
      <w:r w:rsidRPr="00074A50">
        <w:rPr>
          <w:rFonts w:ascii="Times New Roman" w:hAnsi="Times New Roman" w:cs="Times New Roman"/>
          <w:bCs/>
          <w:color w:val="000000"/>
          <w:sz w:val="24"/>
          <w:szCs w:val="24"/>
        </w:rPr>
        <w:t xml:space="preserve">kernel powder 2.5 g (4.13%). This was superior treatments which differed significantly with other treatment. It was followed by </w:t>
      </w:r>
      <w:r w:rsidRPr="00074A50">
        <w:rPr>
          <w:rFonts w:ascii="Times New Roman" w:hAnsi="Times New Roman" w:cs="Times New Roman"/>
          <w:bCs/>
          <w:i/>
          <w:iCs/>
          <w:color w:val="000000"/>
          <w:sz w:val="24"/>
          <w:szCs w:val="24"/>
        </w:rPr>
        <w:t xml:space="preserve">Neem </w:t>
      </w:r>
      <w:r w:rsidRPr="00074A50">
        <w:rPr>
          <w:rFonts w:ascii="Times New Roman" w:hAnsi="Times New Roman" w:cs="Times New Roman"/>
          <w:bCs/>
          <w:color w:val="000000"/>
          <w:sz w:val="24"/>
          <w:szCs w:val="24"/>
        </w:rPr>
        <w:t xml:space="preserve">leaf powder 2.5 g (4.33 %) and </w:t>
      </w:r>
      <w:r w:rsidRPr="00074A50">
        <w:rPr>
          <w:rFonts w:ascii="Times New Roman" w:hAnsi="Times New Roman" w:cs="Times New Roman"/>
          <w:bCs/>
          <w:i/>
          <w:iCs/>
          <w:color w:val="000000"/>
          <w:sz w:val="24"/>
          <w:szCs w:val="24"/>
        </w:rPr>
        <w:t xml:space="preserve">Karanj </w:t>
      </w:r>
      <w:r w:rsidRPr="00074A50">
        <w:rPr>
          <w:rFonts w:ascii="Times New Roman" w:hAnsi="Times New Roman" w:cs="Times New Roman"/>
          <w:bCs/>
          <w:color w:val="000000"/>
          <w:sz w:val="24"/>
          <w:szCs w:val="24"/>
        </w:rPr>
        <w:t>kernel</w:t>
      </w:r>
      <w:r w:rsidRPr="00074A50">
        <w:rPr>
          <w:rFonts w:ascii="Times New Roman" w:hAnsi="Times New Roman" w:cs="Times New Roman"/>
          <w:bCs/>
          <w:i/>
          <w:iCs/>
          <w:color w:val="000000"/>
          <w:sz w:val="24"/>
          <w:szCs w:val="24"/>
        </w:rPr>
        <w:t xml:space="preserve"> </w:t>
      </w:r>
      <w:r w:rsidRPr="00074A50">
        <w:rPr>
          <w:rFonts w:ascii="Times New Roman" w:hAnsi="Times New Roman" w:cs="Times New Roman"/>
          <w:bCs/>
          <w:color w:val="000000"/>
          <w:sz w:val="24"/>
          <w:szCs w:val="24"/>
        </w:rPr>
        <w:t xml:space="preserve">powder 2.5 g (4.56%). Maximum seed damage was observed in clay 5.0 g (35.66%) which differed significantly with other treatments. It was followed by gypsum 5.0 g (35.4%) and sand 5.0 g (34.33%), untreated check recorded maximan seed damage (64.67%) and differed significantly with all treatment. </w:t>
      </w:r>
    </w:p>
    <w:p w14:paraId="5904FA1F" w14:textId="77777777" w:rsidR="00022BCF" w:rsidRPr="00074A50" w:rsidRDefault="00022BCF" w:rsidP="00491D45">
      <w:pPr>
        <w:spacing w:before="120" w:after="120" w:line="360" w:lineRule="auto"/>
        <w:jc w:val="both"/>
        <w:rPr>
          <w:rFonts w:ascii="Times New Roman" w:hAnsi="Times New Roman" w:cs="Times New Roman"/>
          <w:b/>
          <w:bCs/>
          <w:color w:val="000000"/>
          <w:sz w:val="24"/>
          <w:szCs w:val="24"/>
        </w:rPr>
      </w:pPr>
      <w:r w:rsidRPr="00074A50">
        <w:rPr>
          <w:rFonts w:ascii="Times New Roman" w:hAnsi="Times New Roman" w:cs="Times New Roman"/>
          <w:bCs/>
          <w:color w:val="000000"/>
          <w:sz w:val="24"/>
          <w:szCs w:val="24"/>
        </w:rPr>
        <w:t xml:space="preserve">After 90 days of inert materials and plant powders treatments, seed damage among varied from 7.33 to 56.33 per cent. The superior treatment in which least seed damage was observed includes </w:t>
      </w:r>
      <w:r w:rsidRPr="00074A50">
        <w:rPr>
          <w:rFonts w:ascii="Times New Roman" w:hAnsi="Times New Roman" w:cs="Times New Roman"/>
          <w:bCs/>
          <w:i/>
          <w:iCs/>
          <w:color w:val="000000"/>
          <w:sz w:val="24"/>
          <w:szCs w:val="24"/>
        </w:rPr>
        <w:t xml:space="preserve">Neem </w:t>
      </w:r>
      <w:r w:rsidRPr="00074A50">
        <w:rPr>
          <w:rFonts w:ascii="Times New Roman" w:hAnsi="Times New Roman" w:cs="Times New Roman"/>
          <w:bCs/>
          <w:color w:val="000000"/>
          <w:sz w:val="24"/>
          <w:szCs w:val="24"/>
        </w:rPr>
        <w:t xml:space="preserve">kernel powder 2.5 g (7.33%). It was followed by </w:t>
      </w:r>
      <w:r w:rsidRPr="00074A50">
        <w:rPr>
          <w:rFonts w:ascii="Times New Roman" w:hAnsi="Times New Roman" w:cs="Times New Roman"/>
          <w:bCs/>
          <w:i/>
          <w:iCs/>
          <w:color w:val="000000"/>
          <w:sz w:val="24"/>
          <w:szCs w:val="24"/>
        </w:rPr>
        <w:t xml:space="preserve">Neem </w:t>
      </w:r>
      <w:r w:rsidRPr="00074A50">
        <w:rPr>
          <w:rFonts w:ascii="Times New Roman" w:hAnsi="Times New Roman" w:cs="Times New Roman"/>
          <w:bCs/>
          <w:color w:val="000000"/>
          <w:sz w:val="24"/>
          <w:szCs w:val="24"/>
        </w:rPr>
        <w:t xml:space="preserve">leaf powder 2.5 g (7.69%) and </w:t>
      </w:r>
      <w:r w:rsidRPr="00074A50">
        <w:rPr>
          <w:rFonts w:ascii="Times New Roman" w:hAnsi="Times New Roman" w:cs="Times New Roman"/>
          <w:bCs/>
          <w:i/>
          <w:iCs/>
          <w:color w:val="000000"/>
          <w:sz w:val="24"/>
          <w:szCs w:val="24"/>
        </w:rPr>
        <w:t xml:space="preserve">Karanj </w:t>
      </w:r>
      <w:r w:rsidRPr="00074A50">
        <w:rPr>
          <w:rFonts w:ascii="Times New Roman" w:hAnsi="Times New Roman" w:cs="Times New Roman"/>
          <w:bCs/>
          <w:color w:val="000000"/>
          <w:sz w:val="24"/>
          <w:szCs w:val="24"/>
        </w:rPr>
        <w:t xml:space="preserve">kernel powder (7.89%). The treatment which exhibited most seed damage was clay 5.0 g (56.33%) which differed significantly with other treatments. It was followed by gypsum 5.0 g (55.30%), sand 5.0 g (53.89%) and </w:t>
      </w:r>
      <w:r w:rsidRPr="00074A50">
        <w:rPr>
          <w:rFonts w:ascii="Times New Roman" w:hAnsi="Times New Roman" w:cs="Times New Roman"/>
          <w:bCs/>
          <w:i/>
          <w:iCs/>
          <w:color w:val="000000"/>
          <w:sz w:val="24"/>
          <w:szCs w:val="24"/>
        </w:rPr>
        <w:t>Tulsi</w:t>
      </w:r>
      <w:r w:rsidRPr="00074A50">
        <w:rPr>
          <w:rFonts w:ascii="Times New Roman" w:hAnsi="Times New Roman" w:cs="Times New Roman"/>
          <w:bCs/>
          <w:color w:val="000000"/>
          <w:sz w:val="24"/>
          <w:szCs w:val="24"/>
        </w:rPr>
        <w:t xml:space="preserve"> leaf powder 1.0 g (49.05%). Untreated maximum seed damage (66.67%) as compared to treatments.</w:t>
      </w:r>
      <w:r w:rsidRPr="00074A50">
        <w:rPr>
          <w:rFonts w:ascii="Times New Roman" w:hAnsi="Times New Roman" w:cs="Times New Roman"/>
          <w:color w:val="000000"/>
          <w:sz w:val="24"/>
          <w:szCs w:val="24"/>
        </w:rPr>
        <w:t xml:space="preserve"> The present findings also draw considerable support from the work of Misra (2000) who found </w:t>
      </w:r>
      <w:r w:rsidRPr="00074A50">
        <w:rPr>
          <w:rFonts w:ascii="Times New Roman" w:hAnsi="Times New Roman" w:cs="Times New Roman"/>
          <w:i/>
          <w:iCs/>
          <w:color w:val="000000"/>
          <w:sz w:val="24"/>
          <w:szCs w:val="24"/>
        </w:rPr>
        <w:t xml:space="preserve">Neem </w:t>
      </w:r>
      <w:r w:rsidRPr="00074A50">
        <w:rPr>
          <w:rFonts w:ascii="Times New Roman" w:hAnsi="Times New Roman" w:cs="Times New Roman"/>
          <w:sz w:val="24"/>
          <w:szCs w:val="24"/>
        </w:rPr>
        <w:t xml:space="preserve">leaf powder </w:t>
      </w:r>
      <w:r w:rsidRPr="00074A50">
        <w:rPr>
          <w:rFonts w:ascii="Times New Roman" w:hAnsi="Times New Roman" w:cs="Times New Roman"/>
          <w:color w:val="000000"/>
          <w:sz w:val="24"/>
          <w:szCs w:val="24"/>
        </w:rPr>
        <w:t xml:space="preserve">treatment as an ideal treatment at 3 per cent dose in blackgram seeds resulting in less seed damage by </w:t>
      </w:r>
      <w:r w:rsidRPr="00074A50">
        <w:rPr>
          <w:rFonts w:ascii="Times New Roman" w:hAnsi="Times New Roman" w:cs="Times New Roman"/>
          <w:i/>
          <w:iCs/>
          <w:color w:val="000000"/>
          <w:sz w:val="24"/>
          <w:szCs w:val="24"/>
        </w:rPr>
        <w:t>C. chinensis.</w:t>
      </w:r>
      <w:r w:rsidRPr="00074A50">
        <w:rPr>
          <w:rFonts w:ascii="Times New Roman" w:hAnsi="Times New Roman" w:cs="Times New Roman"/>
          <w:color w:val="000000"/>
          <w:sz w:val="24"/>
          <w:szCs w:val="24"/>
        </w:rPr>
        <w:t xml:space="preserve"> Pareek (2007) recorded lowest grain damage and weight loss in cow dung ash followed by lime, sand (bajri), wood ash and talc powder, while maximum in clay followed by gypsum on the </w:t>
      </w:r>
      <w:r w:rsidRPr="00074A50">
        <w:rPr>
          <w:rFonts w:ascii="Times New Roman" w:hAnsi="Times New Roman" w:cs="Times New Roman"/>
          <w:i/>
          <w:iCs/>
          <w:color w:val="000000"/>
          <w:sz w:val="24"/>
          <w:szCs w:val="24"/>
        </w:rPr>
        <w:t xml:space="preserve">C. cephalonica </w:t>
      </w:r>
      <w:r w:rsidRPr="00074A50">
        <w:rPr>
          <w:rFonts w:ascii="Times New Roman" w:hAnsi="Times New Roman" w:cs="Times New Roman"/>
          <w:color w:val="000000"/>
          <w:sz w:val="24"/>
          <w:szCs w:val="24"/>
        </w:rPr>
        <w:t>which were in accordance with the present findings.</w:t>
      </w:r>
    </w:p>
    <w:p w14:paraId="2EFC5081" w14:textId="77777777" w:rsidR="00022BCF" w:rsidRPr="00074A50" w:rsidRDefault="00022BCF" w:rsidP="00022BCF">
      <w:pPr>
        <w:tabs>
          <w:tab w:val="left" w:pos="1418"/>
        </w:tabs>
        <w:spacing w:before="120" w:after="120" w:line="360" w:lineRule="auto"/>
        <w:jc w:val="both"/>
        <w:rPr>
          <w:rFonts w:ascii="Times New Roman" w:hAnsi="Times New Roman" w:cs="Times New Roman"/>
          <w:b/>
          <w:bCs/>
          <w:color w:val="000000"/>
          <w:sz w:val="24"/>
          <w:szCs w:val="24"/>
        </w:rPr>
      </w:pPr>
      <w:r w:rsidRPr="00074A50">
        <w:rPr>
          <w:rFonts w:ascii="Times New Roman" w:hAnsi="Times New Roman" w:cs="Times New Roman"/>
          <w:b/>
          <w:bCs/>
          <w:color w:val="000000"/>
          <w:sz w:val="24"/>
          <w:szCs w:val="24"/>
        </w:rPr>
        <w:t>Weight loss (%)</w:t>
      </w:r>
    </w:p>
    <w:p w14:paraId="20A92527" w14:textId="77777777" w:rsidR="00022BCF" w:rsidRPr="00074A50" w:rsidRDefault="00022BCF" w:rsidP="00022BCF">
      <w:pPr>
        <w:tabs>
          <w:tab w:val="left" w:pos="1418"/>
        </w:tabs>
        <w:spacing w:before="120" w:after="120" w:line="360" w:lineRule="auto"/>
        <w:jc w:val="both"/>
        <w:rPr>
          <w:rFonts w:ascii="Times New Roman" w:hAnsi="Times New Roman" w:cs="Times New Roman"/>
          <w:b/>
          <w:bCs/>
          <w:color w:val="000000"/>
          <w:sz w:val="24"/>
          <w:szCs w:val="24"/>
        </w:rPr>
      </w:pPr>
      <w:r w:rsidRPr="00074A50">
        <w:rPr>
          <w:rFonts w:ascii="Times New Roman" w:hAnsi="Times New Roman" w:cs="Times New Roman"/>
          <w:bCs/>
          <w:color w:val="000000"/>
          <w:sz w:val="24"/>
          <w:szCs w:val="24"/>
        </w:rPr>
        <w:t xml:space="preserve">The weight loss of </w:t>
      </w:r>
      <w:r w:rsidRPr="00074A50">
        <w:rPr>
          <w:rFonts w:ascii="Times New Roman" w:hAnsi="Times New Roman" w:cs="Times New Roman"/>
          <w:bCs/>
          <w:i/>
          <w:color w:val="000000"/>
          <w:sz w:val="24"/>
          <w:szCs w:val="24"/>
        </w:rPr>
        <w:t>C. chinensis</w:t>
      </w:r>
      <w:r w:rsidRPr="00074A50">
        <w:rPr>
          <w:rFonts w:ascii="Times New Roman" w:hAnsi="Times New Roman" w:cs="Times New Roman"/>
          <w:bCs/>
          <w:color w:val="000000"/>
          <w:sz w:val="24"/>
          <w:szCs w:val="24"/>
        </w:rPr>
        <w:t xml:space="preserve"> from the adults released after 30 days of inert materials and plant powder treatment ranged from 1.16 to 15.60 per cent. Least </w:t>
      </w:r>
      <w:r w:rsidRPr="00074A50">
        <w:rPr>
          <w:rFonts w:ascii="Times New Roman" w:hAnsi="Times New Roman" w:cs="Times New Roman"/>
          <w:bCs/>
          <w:color w:val="000000"/>
          <w:sz w:val="24"/>
          <w:szCs w:val="24"/>
        </w:rPr>
        <w:lastRenderedPageBreak/>
        <w:t xml:space="preserve">weight loss was observed in </w:t>
      </w:r>
      <w:r w:rsidRPr="00074A50">
        <w:rPr>
          <w:rFonts w:ascii="Times New Roman" w:hAnsi="Times New Roman" w:cs="Times New Roman"/>
          <w:bCs/>
          <w:i/>
          <w:iCs/>
          <w:color w:val="000000"/>
          <w:sz w:val="24"/>
          <w:szCs w:val="24"/>
        </w:rPr>
        <w:t xml:space="preserve">Neem </w:t>
      </w:r>
      <w:r w:rsidRPr="00074A50">
        <w:rPr>
          <w:rFonts w:ascii="Times New Roman" w:hAnsi="Times New Roman" w:cs="Times New Roman"/>
          <w:bCs/>
          <w:color w:val="000000"/>
          <w:sz w:val="24"/>
          <w:szCs w:val="24"/>
        </w:rPr>
        <w:t>kernel powder</w:t>
      </w:r>
      <w:r w:rsidRPr="00074A50">
        <w:rPr>
          <w:rFonts w:ascii="Times New Roman" w:hAnsi="Times New Roman" w:cs="Times New Roman"/>
          <w:bCs/>
          <w:i/>
          <w:iCs/>
          <w:color w:val="000000"/>
          <w:sz w:val="24"/>
          <w:szCs w:val="24"/>
        </w:rPr>
        <w:t xml:space="preserve"> </w:t>
      </w:r>
      <w:r w:rsidRPr="00074A50">
        <w:rPr>
          <w:rFonts w:ascii="Times New Roman" w:hAnsi="Times New Roman" w:cs="Times New Roman"/>
          <w:bCs/>
          <w:color w:val="000000"/>
          <w:sz w:val="24"/>
          <w:szCs w:val="24"/>
        </w:rPr>
        <w:t xml:space="preserve">2.5 g (1.16%). These treatments were superior and differed significantly with other treatments. It was followed by </w:t>
      </w:r>
      <w:r w:rsidRPr="00074A50">
        <w:rPr>
          <w:rFonts w:ascii="Times New Roman" w:hAnsi="Times New Roman" w:cs="Times New Roman"/>
          <w:bCs/>
          <w:i/>
          <w:iCs/>
          <w:color w:val="000000"/>
          <w:sz w:val="24"/>
          <w:szCs w:val="24"/>
        </w:rPr>
        <w:t xml:space="preserve">Neem </w:t>
      </w:r>
      <w:r w:rsidRPr="00074A50">
        <w:rPr>
          <w:rFonts w:ascii="Times New Roman" w:hAnsi="Times New Roman" w:cs="Times New Roman"/>
          <w:bCs/>
          <w:color w:val="000000"/>
          <w:sz w:val="24"/>
          <w:szCs w:val="24"/>
        </w:rPr>
        <w:t xml:space="preserve">leaf powder 2.5 g (1.21%), </w:t>
      </w:r>
      <w:r w:rsidRPr="00074A50">
        <w:rPr>
          <w:rFonts w:ascii="Times New Roman" w:hAnsi="Times New Roman" w:cs="Times New Roman"/>
          <w:bCs/>
          <w:i/>
          <w:iCs/>
          <w:color w:val="000000"/>
          <w:sz w:val="24"/>
          <w:szCs w:val="24"/>
        </w:rPr>
        <w:t xml:space="preserve">Karanj </w:t>
      </w:r>
      <w:r w:rsidRPr="00074A50">
        <w:rPr>
          <w:rFonts w:ascii="Times New Roman" w:hAnsi="Times New Roman" w:cs="Times New Roman"/>
          <w:bCs/>
          <w:color w:val="000000"/>
          <w:sz w:val="24"/>
          <w:szCs w:val="24"/>
        </w:rPr>
        <w:t xml:space="preserve">kernel powder 2.5 g (1.23%). The least effective treatment in which more weight loss observed was clay 5.0 g (15.60%). It was followed by gypsum 5.0 g (15.44%) and sand 5.0 g (15.26%). Sand 7.5 g and </w:t>
      </w:r>
      <w:r w:rsidRPr="00074A50">
        <w:rPr>
          <w:rFonts w:ascii="Times New Roman" w:hAnsi="Times New Roman" w:cs="Times New Roman"/>
          <w:bCs/>
          <w:i/>
          <w:iCs/>
          <w:color w:val="000000"/>
          <w:sz w:val="24"/>
          <w:szCs w:val="24"/>
        </w:rPr>
        <w:t>Tulsi leaf powder</w:t>
      </w:r>
      <w:r w:rsidRPr="00074A50">
        <w:rPr>
          <w:rFonts w:ascii="Times New Roman" w:hAnsi="Times New Roman" w:cs="Times New Roman"/>
          <w:bCs/>
          <w:color w:val="000000"/>
          <w:sz w:val="24"/>
          <w:szCs w:val="24"/>
        </w:rPr>
        <w:t xml:space="preserve"> 1.0 g were on par with each other in which 7.00 per cent weight loss was observed. All other treatments were ranked in the middle order. Untreated check recorded more weight loss (45.05%) as compared to all treatments used.</w:t>
      </w:r>
      <w:r w:rsidRPr="00074A50">
        <w:rPr>
          <w:rFonts w:ascii="Times New Roman" w:hAnsi="Times New Roman" w:cs="Times New Roman"/>
          <w:b/>
          <w:bCs/>
          <w:color w:val="000000"/>
          <w:sz w:val="24"/>
          <w:szCs w:val="24"/>
        </w:rPr>
        <w:t xml:space="preserve"> </w:t>
      </w:r>
    </w:p>
    <w:p w14:paraId="14031D2A" w14:textId="77777777" w:rsidR="00022BCF" w:rsidRPr="00074A50" w:rsidRDefault="00022BCF" w:rsidP="00022BCF">
      <w:pPr>
        <w:spacing w:before="120" w:after="120" w:line="360" w:lineRule="auto"/>
        <w:jc w:val="both"/>
        <w:rPr>
          <w:rFonts w:ascii="Times New Roman" w:hAnsi="Times New Roman" w:cs="Times New Roman"/>
          <w:color w:val="000000"/>
          <w:sz w:val="24"/>
          <w:szCs w:val="24"/>
        </w:rPr>
      </w:pPr>
      <w:r w:rsidRPr="00074A50">
        <w:rPr>
          <w:rFonts w:ascii="Times New Roman" w:hAnsi="Times New Roman" w:cs="Times New Roman"/>
          <w:sz w:val="24"/>
          <w:szCs w:val="24"/>
        </w:rPr>
        <w:t xml:space="preserve">After 60 days of </w:t>
      </w:r>
      <w:r w:rsidRPr="00074A50">
        <w:rPr>
          <w:rFonts w:ascii="Times New Roman" w:hAnsi="Times New Roman" w:cs="Times New Roman"/>
          <w:bCs/>
          <w:color w:val="000000"/>
          <w:sz w:val="24"/>
          <w:szCs w:val="24"/>
        </w:rPr>
        <w:t xml:space="preserve">inert materials and plant powders </w:t>
      </w:r>
      <w:r w:rsidRPr="00074A50">
        <w:rPr>
          <w:rFonts w:ascii="Times New Roman" w:hAnsi="Times New Roman" w:cs="Times New Roman"/>
          <w:sz w:val="24"/>
          <w:szCs w:val="24"/>
        </w:rPr>
        <w:t xml:space="preserve">treatment, weight loss among different treatments ranged from 4.33 to 20.22 per cent. Weight loss observed was lowest in </w:t>
      </w:r>
      <w:r w:rsidRPr="00074A50">
        <w:rPr>
          <w:rFonts w:ascii="Times New Roman" w:hAnsi="Times New Roman" w:cs="Times New Roman"/>
          <w:i/>
          <w:iCs/>
          <w:sz w:val="24"/>
          <w:szCs w:val="24"/>
        </w:rPr>
        <w:t xml:space="preserve">Neem </w:t>
      </w:r>
      <w:r w:rsidRPr="00074A50">
        <w:rPr>
          <w:rFonts w:ascii="Times New Roman" w:hAnsi="Times New Roman" w:cs="Times New Roman"/>
          <w:sz w:val="24"/>
          <w:szCs w:val="24"/>
        </w:rPr>
        <w:t xml:space="preserve">kernel powder 2.5 g, </w:t>
      </w:r>
      <w:r w:rsidRPr="00074A50">
        <w:rPr>
          <w:rFonts w:ascii="Times New Roman" w:hAnsi="Times New Roman" w:cs="Times New Roman"/>
          <w:i/>
          <w:iCs/>
          <w:sz w:val="24"/>
          <w:szCs w:val="24"/>
        </w:rPr>
        <w:t xml:space="preserve">Neem </w:t>
      </w:r>
      <w:r w:rsidRPr="00074A50">
        <w:rPr>
          <w:rFonts w:ascii="Times New Roman" w:hAnsi="Times New Roman" w:cs="Times New Roman"/>
          <w:sz w:val="24"/>
          <w:szCs w:val="24"/>
        </w:rPr>
        <w:t xml:space="preserve">leaf powder 2.5 g and </w:t>
      </w:r>
      <w:r w:rsidRPr="00074A50">
        <w:rPr>
          <w:rFonts w:ascii="Times New Roman" w:hAnsi="Times New Roman" w:cs="Times New Roman"/>
          <w:i/>
          <w:iCs/>
          <w:sz w:val="24"/>
          <w:szCs w:val="24"/>
        </w:rPr>
        <w:t xml:space="preserve">Karanj </w:t>
      </w:r>
      <w:r w:rsidRPr="00074A50">
        <w:rPr>
          <w:rFonts w:ascii="Times New Roman" w:hAnsi="Times New Roman" w:cs="Times New Roman"/>
          <w:sz w:val="24"/>
          <w:szCs w:val="24"/>
        </w:rPr>
        <w:t xml:space="preserve">kernel powder 2.5 g. These treatments were superior and differed significantly with other treatments. It was followed by </w:t>
      </w:r>
      <w:r w:rsidRPr="00074A50">
        <w:rPr>
          <w:rFonts w:ascii="Times New Roman" w:hAnsi="Times New Roman" w:cs="Times New Roman"/>
          <w:i/>
          <w:iCs/>
          <w:sz w:val="24"/>
          <w:szCs w:val="24"/>
        </w:rPr>
        <w:t xml:space="preserve">Neem </w:t>
      </w:r>
      <w:r w:rsidRPr="00074A50">
        <w:rPr>
          <w:rFonts w:ascii="Times New Roman" w:hAnsi="Times New Roman" w:cs="Times New Roman"/>
          <w:sz w:val="24"/>
          <w:szCs w:val="24"/>
        </w:rPr>
        <w:t xml:space="preserve">kernel powder 2.5 g (6.16%), </w:t>
      </w:r>
      <w:r w:rsidRPr="00074A50">
        <w:rPr>
          <w:rFonts w:ascii="Times New Roman" w:hAnsi="Times New Roman" w:cs="Times New Roman"/>
          <w:i/>
          <w:iCs/>
          <w:sz w:val="24"/>
          <w:szCs w:val="24"/>
        </w:rPr>
        <w:t xml:space="preserve">Neem </w:t>
      </w:r>
      <w:r w:rsidRPr="00074A50">
        <w:rPr>
          <w:rFonts w:ascii="Times New Roman" w:hAnsi="Times New Roman" w:cs="Times New Roman"/>
          <w:sz w:val="24"/>
          <w:szCs w:val="24"/>
        </w:rPr>
        <w:t xml:space="preserve">leaf powder 2.5 g (7.33%) and </w:t>
      </w:r>
      <w:r w:rsidRPr="00074A50">
        <w:rPr>
          <w:rFonts w:ascii="Times New Roman" w:hAnsi="Times New Roman" w:cs="Times New Roman"/>
          <w:i/>
          <w:iCs/>
          <w:sz w:val="24"/>
          <w:szCs w:val="24"/>
        </w:rPr>
        <w:t xml:space="preserve">Karanj </w:t>
      </w:r>
      <w:r w:rsidRPr="00074A50">
        <w:rPr>
          <w:rFonts w:ascii="Times New Roman" w:hAnsi="Times New Roman" w:cs="Times New Roman"/>
          <w:sz w:val="24"/>
          <w:szCs w:val="24"/>
        </w:rPr>
        <w:t>kernel powder 2.5 g (8.01%). The treatment which recorded more weight loss was clay 5.0 g (20.22%). It was followed by</w:t>
      </w:r>
      <w:r w:rsidRPr="00074A50">
        <w:rPr>
          <w:rFonts w:ascii="Times New Roman" w:hAnsi="Times New Roman" w:cs="Times New Roman"/>
          <w:bCs/>
          <w:color w:val="000000"/>
          <w:sz w:val="24"/>
          <w:szCs w:val="24"/>
        </w:rPr>
        <w:t xml:space="preserve"> gypsum 5.0 g (19 85%) and sand 5.0 g (19.67%). </w:t>
      </w:r>
      <w:r w:rsidRPr="00074A50">
        <w:rPr>
          <w:rFonts w:ascii="Times New Roman" w:hAnsi="Times New Roman" w:cs="Times New Roman"/>
          <w:sz w:val="24"/>
          <w:szCs w:val="24"/>
        </w:rPr>
        <w:t>When compared to all other treatments weight loss recorded was more in untreated check (46.00%) as compared to treatments. After 90 days of</w:t>
      </w:r>
      <w:r w:rsidRPr="00074A50">
        <w:rPr>
          <w:rFonts w:ascii="Times New Roman" w:hAnsi="Times New Roman" w:cs="Times New Roman"/>
          <w:bCs/>
          <w:color w:val="000000"/>
          <w:sz w:val="24"/>
          <w:szCs w:val="24"/>
        </w:rPr>
        <w:t xml:space="preserve"> </w:t>
      </w:r>
      <w:r w:rsidRPr="00074A50">
        <w:rPr>
          <w:rFonts w:ascii="Times New Roman" w:hAnsi="Times New Roman" w:cs="Times New Roman"/>
          <w:sz w:val="24"/>
          <w:szCs w:val="24"/>
        </w:rPr>
        <w:t xml:space="preserve">treatment, weight loss among different treatments ranged from 5.37 to 25.67 per cent. The superior treatment in which less weight loss observed was </w:t>
      </w:r>
      <w:r w:rsidRPr="00074A50">
        <w:rPr>
          <w:rFonts w:ascii="Times New Roman" w:hAnsi="Times New Roman" w:cs="Times New Roman"/>
          <w:i/>
          <w:iCs/>
          <w:sz w:val="24"/>
          <w:szCs w:val="24"/>
        </w:rPr>
        <w:t xml:space="preserve">Neem </w:t>
      </w:r>
      <w:r w:rsidRPr="00074A50">
        <w:rPr>
          <w:rFonts w:ascii="Times New Roman" w:hAnsi="Times New Roman" w:cs="Times New Roman"/>
          <w:sz w:val="24"/>
          <w:szCs w:val="24"/>
        </w:rPr>
        <w:t xml:space="preserve">kernel powder (5.37%). It was followed by </w:t>
      </w:r>
      <w:r w:rsidRPr="00074A50">
        <w:rPr>
          <w:rFonts w:ascii="Times New Roman" w:hAnsi="Times New Roman" w:cs="Times New Roman"/>
          <w:bCs/>
          <w:i/>
          <w:iCs/>
          <w:color w:val="000000"/>
          <w:sz w:val="24"/>
          <w:szCs w:val="24"/>
        </w:rPr>
        <w:t xml:space="preserve">Neem </w:t>
      </w:r>
      <w:r w:rsidRPr="00074A50">
        <w:rPr>
          <w:rFonts w:ascii="Times New Roman" w:hAnsi="Times New Roman" w:cs="Times New Roman"/>
          <w:bCs/>
          <w:color w:val="000000"/>
          <w:sz w:val="24"/>
          <w:szCs w:val="24"/>
        </w:rPr>
        <w:t xml:space="preserve">leaf powder 2.5 g (5.48%), </w:t>
      </w:r>
      <w:r w:rsidRPr="00074A50">
        <w:rPr>
          <w:rFonts w:ascii="Times New Roman" w:hAnsi="Times New Roman" w:cs="Times New Roman"/>
          <w:bCs/>
          <w:i/>
          <w:iCs/>
          <w:color w:val="000000"/>
          <w:sz w:val="24"/>
          <w:szCs w:val="24"/>
        </w:rPr>
        <w:t xml:space="preserve">Karanj </w:t>
      </w:r>
      <w:r w:rsidRPr="00074A50">
        <w:rPr>
          <w:rFonts w:ascii="Times New Roman" w:hAnsi="Times New Roman" w:cs="Times New Roman"/>
          <w:bCs/>
          <w:color w:val="000000"/>
          <w:sz w:val="24"/>
          <w:szCs w:val="24"/>
        </w:rPr>
        <w:t xml:space="preserve">kernel powder (6.16%). </w:t>
      </w:r>
      <w:r w:rsidRPr="00074A50">
        <w:rPr>
          <w:rFonts w:ascii="Times New Roman" w:hAnsi="Times New Roman" w:cs="Times New Roman"/>
          <w:sz w:val="24"/>
          <w:szCs w:val="24"/>
        </w:rPr>
        <w:t xml:space="preserve">The inferior treatment in which more weight loss observed was clay 5.0 g (25.67%). It was followed by </w:t>
      </w:r>
      <w:r w:rsidRPr="00074A50">
        <w:rPr>
          <w:rFonts w:ascii="Times New Roman" w:hAnsi="Times New Roman" w:cs="Times New Roman"/>
          <w:bCs/>
          <w:color w:val="000000"/>
          <w:sz w:val="24"/>
          <w:szCs w:val="24"/>
        </w:rPr>
        <w:t xml:space="preserve">gypsum 5.0 g (25.44%) and sand 5.0 g (24.89%). </w:t>
      </w:r>
      <w:r w:rsidRPr="00074A50">
        <w:rPr>
          <w:rFonts w:ascii="Times New Roman" w:hAnsi="Times New Roman" w:cs="Times New Roman"/>
          <w:sz w:val="24"/>
          <w:szCs w:val="24"/>
        </w:rPr>
        <w:t xml:space="preserve">All other treatments were ranked in the middle order. </w:t>
      </w:r>
      <w:r w:rsidRPr="00074A50">
        <w:rPr>
          <w:rFonts w:ascii="Times New Roman" w:hAnsi="Times New Roman" w:cs="Times New Roman"/>
          <w:color w:val="000000"/>
          <w:sz w:val="24"/>
          <w:szCs w:val="24"/>
        </w:rPr>
        <w:t xml:space="preserve">Rathod </w:t>
      </w:r>
      <w:r w:rsidRPr="00074A50">
        <w:rPr>
          <w:rFonts w:ascii="Times New Roman" w:hAnsi="Times New Roman" w:cs="Times New Roman"/>
          <w:i/>
          <w:iCs/>
          <w:color w:val="000000"/>
          <w:sz w:val="24"/>
          <w:szCs w:val="24"/>
        </w:rPr>
        <w:t xml:space="preserve">et al. </w:t>
      </w:r>
      <w:r w:rsidRPr="00074A50">
        <w:rPr>
          <w:rFonts w:ascii="Times New Roman" w:hAnsi="Times New Roman" w:cs="Times New Roman"/>
          <w:iCs/>
          <w:color w:val="000000"/>
          <w:sz w:val="24"/>
          <w:szCs w:val="24"/>
        </w:rPr>
        <w:t>(2019)</w:t>
      </w:r>
      <w:r w:rsidRPr="00074A50">
        <w:rPr>
          <w:rFonts w:ascii="Times New Roman" w:hAnsi="Times New Roman" w:cs="Times New Roman"/>
          <w:i/>
          <w:iCs/>
          <w:color w:val="000000"/>
          <w:sz w:val="24"/>
          <w:szCs w:val="24"/>
        </w:rPr>
        <w:t xml:space="preserve"> </w:t>
      </w:r>
      <w:r w:rsidRPr="00074A50">
        <w:rPr>
          <w:rFonts w:ascii="Times New Roman" w:hAnsi="Times New Roman" w:cs="Times New Roman"/>
          <w:color w:val="000000"/>
          <w:sz w:val="24"/>
          <w:szCs w:val="24"/>
        </w:rPr>
        <w:t xml:space="preserve">who found that </w:t>
      </w:r>
      <w:r w:rsidRPr="00074A50">
        <w:rPr>
          <w:rFonts w:ascii="Times New Roman" w:hAnsi="Times New Roman" w:cs="Times New Roman"/>
          <w:i/>
          <w:iCs/>
          <w:color w:val="000000"/>
          <w:sz w:val="24"/>
          <w:szCs w:val="24"/>
        </w:rPr>
        <w:t xml:space="preserve">Ocimum </w:t>
      </w:r>
      <w:proofErr w:type="spellStart"/>
      <w:r w:rsidRPr="00074A50">
        <w:rPr>
          <w:rFonts w:ascii="Times New Roman" w:hAnsi="Times New Roman" w:cs="Times New Roman"/>
          <w:i/>
          <w:iCs/>
          <w:color w:val="000000"/>
          <w:sz w:val="24"/>
          <w:szCs w:val="24"/>
        </w:rPr>
        <w:t>canum</w:t>
      </w:r>
      <w:proofErr w:type="spellEnd"/>
      <w:r w:rsidRPr="00074A50">
        <w:rPr>
          <w:rFonts w:ascii="Times New Roman" w:hAnsi="Times New Roman" w:cs="Times New Roman"/>
          <w:i/>
          <w:iCs/>
          <w:color w:val="000000"/>
          <w:sz w:val="24"/>
          <w:szCs w:val="24"/>
        </w:rPr>
        <w:t xml:space="preserve"> </w:t>
      </w:r>
      <w:r w:rsidRPr="00074A50">
        <w:rPr>
          <w:rFonts w:ascii="Times New Roman" w:hAnsi="Times New Roman" w:cs="Times New Roman"/>
          <w:color w:val="000000"/>
          <w:sz w:val="24"/>
          <w:szCs w:val="24"/>
        </w:rPr>
        <w:t>leaf powder</w:t>
      </w:r>
      <w:r w:rsidRPr="00074A50">
        <w:rPr>
          <w:rFonts w:ascii="Times New Roman" w:hAnsi="Times New Roman" w:cs="Times New Roman"/>
          <w:i/>
          <w:iCs/>
          <w:color w:val="000000"/>
          <w:sz w:val="24"/>
          <w:szCs w:val="24"/>
        </w:rPr>
        <w:t xml:space="preserve"> </w:t>
      </w:r>
      <w:r w:rsidRPr="00074A50">
        <w:rPr>
          <w:rFonts w:ascii="Times New Roman" w:hAnsi="Times New Roman" w:cs="Times New Roman"/>
          <w:color w:val="000000"/>
          <w:sz w:val="24"/>
          <w:szCs w:val="24"/>
        </w:rPr>
        <w:t xml:space="preserve">3g /kg of green gram treated seeds showed least weight loss. </w:t>
      </w:r>
      <w:r w:rsidRPr="00074A50">
        <w:rPr>
          <w:rFonts w:ascii="Times New Roman" w:hAnsi="Times New Roman" w:cs="Times New Roman"/>
          <w:color w:val="0A0905"/>
          <w:sz w:val="24"/>
          <w:szCs w:val="24"/>
        </w:rPr>
        <w:t xml:space="preserve">The present result </w:t>
      </w:r>
      <w:proofErr w:type="gramStart"/>
      <w:r w:rsidRPr="00074A50">
        <w:rPr>
          <w:rFonts w:ascii="Times New Roman" w:hAnsi="Times New Roman" w:cs="Times New Roman"/>
          <w:color w:val="0A0905"/>
          <w:sz w:val="24"/>
          <w:szCs w:val="24"/>
        </w:rPr>
        <w:t>corroborate</w:t>
      </w:r>
      <w:proofErr w:type="gramEnd"/>
      <w:r w:rsidRPr="00074A50">
        <w:rPr>
          <w:rFonts w:ascii="Times New Roman" w:hAnsi="Times New Roman" w:cs="Times New Roman"/>
          <w:color w:val="0A0905"/>
          <w:sz w:val="24"/>
          <w:szCs w:val="24"/>
        </w:rPr>
        <w:t xml:space="preserve"> the finding of </w:t>
      </w:r>
      <w:r w:rsidRPr="00074A50">
        <w:rPr>
          <w:rFonts w:ascii="Times New Roman" w:hAnsi="Times New Roman" w:cs="Times New Roman"/>
          <w:color w:val="231F20"/>
          <w:sz w:val="24"/>
          <w:szCs w:val="24"/>
        </w:rPr>
        <w:t xml:space="preserve">Singh (2017) who reported that weight loss of moong bean seeds due to pulse beetle infestation in case of diatomaceous earth @ 5 g/ kg, custard apple leaf powder 5 g/ kg seed, </w:t>
      </w:r>
      <w:r w:rsidRPr="00074A50">
        <w:rPr>
          <w:rFonts w:ascii="Times New Roman" w:hAnsi="Times New Roman" w:cs="Times New Roman"/>
          <w:i/>
          <w:iCs/>
          <w:color w:val="231F20"/>
          <w:sz w:val="24"/>
          <w:szCs w:val="24"/>
        </w:rPr>
        <w:t xml:space="preserve">Neem </w:t>
      </w:r>
      <w:r w:rsidRPr="00074A50">
        <w:rPr>
          <w:rFonts w:ascii="Times New Roman" w:hAnsi="Times New Roman" w:cs="Times New Roman"/>
          <w:color w:val="231F20"/>
          <w:sz w:val="24"/>
          <w:szCs w:val="24"/>
        </w:rPr>
        <w:t xml:space="preserve">leaf </w:t>
      </w:r>
      <w:r w:rsidRPr="00074A50">
        <w:rPr>
          <w:rFonts w:ascii="Times New Roman" w:hAnsi="Times New Roman" w:cs="Times New Roman"/>
          <w:color w:val="231F20"/>
          <w:sz w:val="24"/>
          <w:szCs w:val="24"/>
        </w:rPr>
        <w:lastRenderedPageBreak/>
        <w:t>powder 5 g/ kg seed and cow dung ash 5 g/ kg seed were 3.28, 6.27, 13.46 and 13.65 per cent respectively.</w:t>
      </w:r>
      <w:r w:rsidRPr="00074A50">
        <w:rPr>
          <w:rFonts w:ascii="Times New Roman" w:hAnsi="Times New Roman" w:cs="Times New Roman"/>
          <w:color w:val="000000"/>
          <w:sz w:val="24"/>
          <w:szCs w:val="24"/>
        </w:rPr>
        <w:t xml:space="preserve"> Similarly, Jatav </w:t>
      </w:r>
      <w:r w:rsidRPr="00074A50">
        <w:rPr>
          <w:rFonts w:ascii="Times New Roman" w:hAnsi="Times New Roman" w:cs="Times New Roman"/>
          <w:i/>
          <w:color w:val="000000"/>
          <w:sz w:val="24"/>
          <w:szCs w:val="24"/>
        </w:rPr>
        <w:t>et al.</w:t>
      </w:r>
      <w:r w:rsidRPr="00074A50">
        <w:rPr>
          <w:rFonts w:ascii="Times New Roman" w:hAnsi="Times New Roman" w:cs="Times New Roman"/>
          <w:color w:val="000000"/>
          <w:sz w:val="24"/>
          <w:szCs w:val="24"/>
        </w:rPr>
        <w:t xml:space="preserve"> (2019) observed lowest (5.07%) weight loss in custard apple leaf powder (10 g/kg) treated seeds at 90 days of storage. The maximum weight loss (23.40%) was recorded in the untreated control. However, powders of </w:t>
      </w:r>
      <w:r w:rsidRPr="00074A50">
        <w:rPr>
          <w:rFonts w:ascii="Times New Roman" w:hAnsi="Times New Roman" w:cs="Times New Roman"/>
          <w:i/>
          <w:iCs/>
          <w:color w:val="000000"/>
          <w:sz w:val="24"/>
          <w:szCs w:val="24"/>
        </w:rPr>
        <w:t xml:space="preserve">Neem </w:t>
      </w:r>
      <w:r w:rsidRPr="00074A50">
        <w:rPr>
          <w:rFonts w:ascii="Times New Roman" w:hAnsi="Times New Roman" w:cs="Times New Roman"/>
          <w:color w:val="000000"/>
          <w:sz w:val="24"/>
          <w:szCs w:val="24"/>
        </w:rPr>
        <w:t xml:space="preserve">leaf powder, </w:t>
      </w:r>
      <w:proofErr w:type="spellStart"/>
      <w:r w:rsidRPr="00074A50">
        <w:rPr>
          <w:rFonts w:ascii="Times New Roman" w:hAnsi="Times New Roman" w:cs="Times New Roman"/>
          <w:i/>
          <w:iCs/>
          <w:color w:val="000000"/>
          <w:sz w:val="24"/>
          <w:szCs w:val="24"/>
        </w:rPr>
        <w:t>Dhatura</w:t>
      </w:r>
      <w:proofErr w:type="spellEnd"/>
      <w:r w:rsidRPr="00074A50">
        <w:rPr>
          <w:rFonts w:ascii="Times New Roman" w:hAnsi="Times New Roman" w:cs="Times New Roman"/>
          <w:i/>
          <w:iCs/>
          <w:color w:val="000000"/>
          <w:sz w:val="24"/>
          <w:szCs w:val="24"/>
        </w:rPr>
        <w:t xml:space="preserve"> </w:t>
      </w:r>
      <w:r w:rsidRPr="00074A50">
        <w:rPr>
          <w:rFonts w:ascii="Times New Roman" w:hAnsi="Times New Roman" w:cs="Times New Roman"/>
          <w:color w:val="000000"/>
          <w:sz w:val="24"/>
          <w:szCs w:val="24"/>
        </w:rPr>
        <w:t>leaf powder and cow dung were least effective in protecting grains from the damage of pulse beetle when applied at 10 g/kg of seeds.</w:t>
      </w:r>
    </w:p>
    <w:p w14:paraId="56829F7C" w14:textId="6B043BE1" w:rsidR="00500295" w:rsidRPr="00074A50" w:rsidRDefault="00042129" w:rsidP="00500295">
      <w:pPr>
        <w:spacing w:after="120" w:line="336" w:lineRule="auto"/>
        <w:ind w:left="1354" w:hanging="1354"/>
        <w:jc w:val="both"/>
        <w:rPr>
          <w:rFonts w:ascii="Times New Roman" w:hAnsi="Times New Roman" w:cs="Times New Roman"/>
          <w:b/>
          <w:iCs/>
          <w:sz w:val="24"/>
          <w:szCs w:val="24"/>
          <w:lang w:val="en-US"/>
        </w:rPr>
      </w:pPr>
      <w:r w:rsidRPr="00074A50">
        <w:rPr>
          <w:rFonts w:ascii="Times New Roman" w:hAnsi="Times New Roman" w:cs="Times New Roman"/>
          <w:b/>
          <w:iCs/>
          <w:sz w:val="24"/>
          <w:szCs w:val="24"/>
          <w:lang w:val="en-US"/>
        </w:rPr>
        <w:t>Table-</w:t>
      </w:r>
      <w:proofErr w:type="gramStart"/>
      <w:r w:rsidR="00874B81">
        <w:rPr>
          <w:rFonts w:ascii="Times New Roman" w:hAnsi="Times New Roman" w:cs="Times New Roman"/>
          <w:b/>
          <w:iCs/>
          <w:sz w:val="24"/>
          <w:szCs w:val="24"/>
          <w:lang w:val="en-US"/>
        </w:rPr>
        <w:t>2</w:t>
      </w:r>
      <w:r w:rsidRPr="00074A50">
        <w:rPr>
          <w:rFonts w:ascii="Times New Roman" w:hAnsi="Times New Roman" w:cs="Times New Roman"/>
          <w:b/>
          <w:iCs/>
          <w:sz w:val="24"/>
          <w:szCs w:val="24"/>
          <w:lang w:val="en-US"/>
        </w:rPr>
        <w:t>.</w:t>
      </w:r>
      <w:r w:rsidR="00500295" w:rsidRPr="00074A50">
        <w:rPr>
          <w:rFonts w:ascii="Times New Roman" w:hAnsi="Times New Roman" w:cs="Times New Roman"/>
          <w:b/>
          <w:iCs/>
          <w:sz w:val="24"/>
          <w:szCs w:val="24"/>
          <w:lang w:val="en-US"/>
        </w:rPr>
        <w:t>Effect</w:t>
      </w:r>
      <w:proofErr w:type="gramEnd"/>
      <w:r w:rsidR="00500295" w:rsidRPr="00074A50">
        <w:rPr>
          <w:rFonts w:ascii="Times New Roman" w:hAnsi="Times New Roman" w:cs="Times New Roman"/>
          <w:b/>
          <w:iCs/>
          <w:sz w:val="24"/>
          <w:szCs w:val="24"/>
          <w:lang w:val="en-US"/>
        </w:rPr>
        <w:t xml:space="preserve"> of different inert materials and plant powders on d</w:t>
      </w:r>
      <w:r w:rsidR="00500295" w:rsidRPr="00074A50">
        <w:rPr>
          <w:rFonts w:ascii="Times New Roman" w:hAnsi="Times New Roman" w:cs="Times New Roman"/>
          <w:b/>
          <w:sz w:val="24"/>
          <w:szCs w:val="24"/>
        </w:rPr>
        <w:t>evelopmental period</w:t>
      </w:r>
      <w:r w:rsidR="00500295" w:rsidRPr="00074A50">
        <w:rPr>
          <w:rFonts w:ascii="Times New Roman" w:hAnsi="Times New Roman" w:cs="Times New Roman"/>
          <w:b/>
          <w:iCs/>
          <w:sz w:val="24"/>
          <w:szCs w:val="24"/>
          <w:lang w:val="en-US"/>
        </w:rPr>
        <w:t xml:space="preserve"> and adult </w:t>
      </w:r>
      <w:r w:rsidR="00500295" w:rsidRPr="00074A50">
        <w:rPr>
          <w:rFonts w:ascii="Times New Roman" w:hAnsi="Times New Roman" w:cs="Times New Roman"/>
          <w:b/>
          <w:sz w:val="24"/>
          <w:szCs w:val="24"/>
        </w:rPr>
        <w:t>longevity</w:t>
      </w:r>
      <w:r w:rsidR="00500295" w:rsidRPr="00074A50">
        <w:rPr>
          <w:rFonts w:ascii="Times New Roman" w:hAnsi="Times New Roman" w:cs="Times New Roman"/>
          <w:b/>
          <w:iCs/>
          <w:sz w:val="24"/>
          <w:szCs w:val="24"/>
          <w:lang w:val="en-US"/>
        </w:rPr>
        <w:t xml:space="preserve"> (days) of </w:t>
      </w:r>
      <w:r w:rsidR="00500295" w:rsidRPr="00074A50">
        <w:rPr>
          <w:rFonts w:ascii="Times New Roman" w:hAnsi="Times New Roman" w:cs="Times New Roman"/>
          <w:b/>
          <w:i/>
          <w:iCs/>
          <w:sz w:val="24"/>
          <w:szCs w:val="24"/>
          <w:lang w:val="en-US"/>
        </w:rPr>
        <w:t xml:space="preserve">C. chinensis </w:t>
      </w:r>
      <w:r w:rsidR="00500295" w:rsidRPr="00074A50">
        <w:rPr>
          <w:rFonts w:ascii="Times New Roman" w:hAnsi="Times New Roman" w:cs="Times New Roman"/>
          <w:b/>
          <w:iCs/>
          <w:sz w:val="24"/>
          <w:szCs w:val="24"/>
          <w:lang w:val="en-US"/>
        </w:rPr>
        <w:t>in stored blackgram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5"/>
        <w:gridCol w:w="2149"/>
        <w:gridCol w:w="1139"/>
        <w:gridCol w:w="1861"/>
        <w:gridCol w:w="1054"/>
        <w:gridCol w:w="1108"/>
      </w:tblGrid>
      <w:tr w:rsidR="00500295" w:rsidRPr="00074A50" w14:paraId="06569956" w14:textId="77777777" w:rsidTr="00500295">
        <w:trPr>
          <w:trHeight w:val="20"/>
        </w:trPr>
        <w:tc>
          <w:tcPr>
            <w:tcW w:w="870" w:type="dxa"/>
            <w:tcBorders>
              <w:top w:val="single" w:sz="4" w:space="0" w:color="auto"/>
              <w:bottom w:val="single" w:sz="4" w:space="0" w:color="auto"/>
            </w:tcBorders>
          </w:tcPr>
          <w:p w14:paraId="6C2D3FF8" w14:textId="77777777" w:rsidR="00500295" w:rsidRPr="00074A50" w:rsidRDefault="00500295" w:rsidP="00500295">
            <w:pPr>
              <w:spacing w:line="276" w:lineRule="auto"/>
              <w:rPr>
                <w:rFonts w:ascii="Times New Roman" w:hAnsi="Times New Roman" w:cs="Times New Roman"/>
                <w:b/>
                <w:sz w:val="24"/>
                <w:szCs w:val="24"/>
              </w:rPr>
            </w:pPr>
            <w:proofErr w:type="spellStart"/>
            <w:r w:rsidRPr="00074A50">
              <w:rPr>
                <w:rFonts w:ascii="Times New Roman" w:hAnsi="Times New Roman" w:cs="Times New Roman"/>
                <w:b/>
                <w:sz w:val="24"/>
                <w:szCs w:val="24"/>
              </w:rPr>
              <w:t>S.No</w:t>
            </w:r>
            <w:proofErr w:type="spellEnd"/>
            <w:r w:rsidRPr="00074A50">
              <w:rPr>
                <w:rFonts w:ascii="Times New Roman" w:hAnsi="Times New Roman" w:cs="Times New Roman"/>
                <w:b/>
                <w:sz w:val="24"/>
                <w:szCs w:val="24"/>
              </w:rPr>
              <w:t xml:space="preserve">. </w:t>
            </w:r>
          </w:p>
        </w:tc>
        <w:tc>
          <w:tcPr>
            <w:tcW w:w="2681" w:type="dxa"/>
            <w:tcBorders>
              <w:top w:val="single" w:sz="4" w:space="0" w:color="auto"/>
              <w:bottom w:val="single" w:sz="4" w:space="0" w:color="auto"/>
            </w:tcBorders>
          </w:tcPr>
          <w:p w14:paraId="1EFC0AD3" w14:textId="77777777" w:rsidR="00500295" w:rsidRPr="00074A50" w:rsidRDefault="00500295" w:rsidP="00500295">
            <w:pPr>
              <w:tabs>
                <w:tab w:val="left" w:pos="1718"/>
              </w:tabs>
              <w:spacing w:line="276" w:lineRule="auto"/>
              <w:rPr>
                <w:rFonts w:ascii="Times New Roman" w:hAnsi="Times New Roman" w:cs="Times New Roman"/>
                <w:b/>
                <w:sz w:val="24"/>
                <w:szCs w:val="24"/>
              </w:rPr>
            </w:pPr>
            <w:r w:rsidRPr="00074A50">
              <w:rPr>
                <w:rFonts w:ascii="Times New Roman" w:hAnsi="Times New Roman" w:cs="Times New Roman"/>
                <w:b/>
                <w:sz w:val="24"/>
                <w:szCs w:val="24"/>
              </w:rPr>
              <w:t>Treatments</w:t>
            </w:r>
            <w:r w:rsidRPr="00074A50">
              <w:rPr>
                <w:rFonts w:ascii="Times New Roman" w:hAnsi="Times New Roman" w:cs="Times New Roman"/>
                <w:b/>
                <w:sz w:val="24"/>
                <w:szCs w:val="24"/>
              </w:rPr>
              <w:tab/>
            </w:r>
          </w:p>
        </w:tc>
        <w:tc>
          <w:tcPr>
            <w:tcW w:w="1274" w:type="dxa"/>
            <w:tcBorders>
              <w:top w:val="single" w:sz="4" w:space="0" w:color="auto"/>
              <w:bottom w:val="single" w:sz="4" w:space="0" w:color="auto"/>
            </w:tcBorders>
          </w:tcPr>
          <w:p w14:paraId="4638128D" w14:textId="77777777" w:rsidR="00500295" w:rsidRPr="00074A50" w:rsidRDefault="00500295" w:rsidP="00500295">
            <w:pPr>
              <w:spacing w:line="276" w:lineRule="auto"/>
              <w:jc w:val="center"/>
              <w:rPr>
                <w:rFonts w:ascii="Times New Roman" w:hAnsi="Times New Roman" w:cs="Times New Roman"/>
                <w:b/>
                <w:sz w:val="24"/>
                <w:szCs w:val="24"/>
              </w:rPr>
            </w:pPr>
            <w:r w:rsidRPr="00074A50">
              <w:rPr>
                <w:rFonts w:ascii="Times New Roman" w:hAnsi="Times New Roman" w:cs="Times New Roman"/>
                <w:b/>
                <w:sz w:val="24"/>
                <w:szCs w:val="24"/>
              </w:rPr>
              <w:t>Dosage</w:t>
            </w:r>
          </w:p>
          <w:p w14:paraId="702C7327" w14:textId="77777777" w:rsidR="00500295" w:rsidRPr="00074A50" w:rsidRDefault="00500295" w:rsidP="00500295">
            <w:pPr>
              <w:spacing w:line="276" w:lineRule="auto"/>
              <w:jc w:val="center"/>
              <w:rPr>
                <w:rFonts w:ascii="Times New Roman" w:hAnsi="Times New Roman" w:cs="Times New Roman"/>
                <w:b/>
                <w:sz w:val="24"/>
                <w:szCs w:val="24"/>
              </w:rPr>
            </w:pPr>
            <w:r w:rsidRPr="00074A50">
              <w:rPr>
                <w:rFonts w:ascii="Times New Roman" w:hAnsi="Times New Roman" w:cs="Times New Roman"/>
                <w:b/>
                <w:sz w:val="24"/>
                <w:szCs w:val="24"/>
              </w:rPr>
              <w:t>g /100 g</w:t>
            </w:r>
          </w:p>
        </w:tc>
        <w:tc>
          <w:tcPr>
            <w:tcW w:w="1940" w:type="dxa"/>
            <w:tcBorders>
              <w:top w:val="single" w:sz="4" w:space="0" w:color="auto"/>
              <w:bottom w:val="single" w:sz="4" w:space="0" w:color="auto"/>
            </w:tcBorders>
          </w:tcPr>
          <w:p w14:paraId="744A8764" w14:textId="77777777" w:rsidR="00500295" w:rsidRPr="00074A50" w:rsidRDefault="00500295" w:rsidP="00500295">
            <w:pPr>
              <w:spacing w:line="276" w:lineRule="auto"/>
              <w:jc w:val="center"/>
              <w:rPr>
                <w:rFonts w:ascii="Times New Roman" w:hAnsi="Times New Roman" w:cs="Times New Roman"/>
                <w:b/>
                <w:sz w:val="24"/>
                <w:szCs w:val="24"/>
              </w:rPr>
            </w:pPr>
            <w:r w:rsidRPr="00074A50">
              <w:rPr>
                <w:rFonts w:ascii="Times New Roman" w:hAnsi="Times New Roman" w:cs="Times New Roman"/>
                <w:b/>
                <w:sz w:val="24"/>
                <w:szCs w:val="24"/>
              </w:rPr>
              <w:t xml:space="preserve">Developmental period </w:t>
            </w:r>
            <w:r w:rsidRPr="00074A50">
              <w:rPr>
                <w:rFonts w:ascii="Times New Roman" w:hAnsi="Times New Roman" w:cs="Times New Roman"/>
                <w:b/>
                <w:iCs/>
                <w:sz w:val="24"/>
                <w:szCs w:val="24"/>
                <w:lang w:val="en-US"/>
              </w:rPr>
              <w:t>(days)</w:t>
            </w:r>
          </w:p>
        </w:tc>
        <w:tc>
          <w:tcPr>
            <w:tcW w:w="2477" w:type="dxa"/>
            <w:gridSpan w:val="2"/>
            <w:tcBorders>
              <w:top w:val="single" w:sz="4" w:space="0" w:color="auto"/>
              <w:bottom w:val="single" w:sz="4" w:space="0" w:color="auto"/>
            </w:tcBorders>
          </w:tcPr>
          <w:p w14:paraId="6A38FAA4" w14:textId="77777777" w:rsidR="00500295" w:rsidRPr="00074A50" w:rsidRDefault="00500295" w:rsidP="00500295">
            <w:pPr>
              <w:spacing w:line="276" w:lineRule="auto"/>
              <w:jc w:val="center"/>
              <w:rPr>
                <w:rFonts w:ascii="Times New Roman" w:hAnsi="Times New Roman" w:cs="Times New Roman"/>
                <w:b/>
                <w:sz w:val="24"/>
                <w:szCs w:val="24"/>
              </w:rPr>
            </w:pPr>
            <w:r w:rsidRPr="00074A50">
              <w:rPr>
                <w:rFonts w:ascii="Times New Roman" w:hAnsi="Times New Roman" w:cs="Times New Roman"/>
                <w:b/>
                <w:sz w:val="24"/>
                <w:szCs w:val="24"/>
              </w:rPr>
              <w:t>Longevity</w:t>
            </w:r>
          </w:p>
          <w:p w14:paraId="26F45466" w14:textId="77777777" w:rsidR="00500295" w:rsidRPr="00074A50" w:rsidRDefault="00500295" w:rsidP="00500295">
            <w:pPr>
              <w:spacing w:line="276" w:lineRule="auto"/>
              <w:jc w:val="center"/>
              <w:rPr>
                <w:rFonts w:ascii="Times New Roman" w:hAnsi="Times New Roman" w:cs="Times New Roman"/>
                <w:b/>
                <w:sz w:val="24"/>
                <w:szCs w:val="24"/>
              </w:rPr>
            </w:pPr>
            <w:r w:rsidRPr="00074A50">
              <w:rPr>
                <w:rFonts w:ascii="Times New Roman" w:hAnsi="Times New Roman" w:cs="Times New Roman"/>
                <w:b/>
                <w:iCs/>
                <w:sz w:val="24"/>
                <w:szCs w:val="24"/>
                <w:lang w:val="en-US"/>
              </w:rPr>
              <w:t>(days)</w:t>
            </w:r>
          </w:p>
        </w:tc>
      </w:tr>
      <w:tr w:rsidR="00500295" w:rsidRPr="00074A50" w14:paraId="29F7461C" w14:textId="77777777" w:rsidTr="00500295">
        <w:trPr>
          <w:trHeight w:val="20"/>
        </w:trPr>
        <w:tc>
          <w:tcPr>
            <w:tcW w:w="870" w:type="dxa"/>
            <w:tcBorders>
              <w:top w:val="single" w:sz="4" w:space="0" w:color="auto"/>
            </w:tcBorders>
          </w:tcPr>
          <w:p w14:paraId="43452845" w14:textId="77777777" w:rsidR="00500295" w:rsidRPr="00074A50" w:rsidRDefault="00500295" w:rsidP="00500295">
            <w:pPr>
              <w:spacing w:line="276" w:lineRule="auto"/>
              <w:rPr>
                <w:rFonts w:ascii="Times New Roman" w:hAnsi="Times New Roman" w:cs="Times New Roman"/>
                <w:sz w:val="24"/>
                <w:szCs w:val="24"/>
              </w:rPr>
            </w:pPr>
          </w:p>
        </w:tc>
        <w:tc>
          <w:tcPr>
            <w:tcW w:w="2681" w:type="dxa"/>
            <w:tcBorders>
              <w:top w:val="single" w:sz="4" w:space="0" w:color="auto"/>
            </w:tcBorders>
          </w:tcPr>
          <w:p w14:paraId="4F26C977" w14:textId="77777777" w:rsidR="00500295" w:rsidRPr="00074A50" w:rsidRDefault="00500295" w:rsidP="00500295">
            <w:pPr>
              <w:spacing w:line="276" w:lineRule="auto"/>
              <w:rPr>
                <w:rFonts w:ascii="Times New Roman" w:hAnsi="Times New Roman" w:cs="Times New Roman"/>
                <w:sz w:val="24"/>
                <w:szCs w:val="24"/>
              </w:rPr>
            </w:pPr>
          </w:p>
        </w:tc>
        <w:tc>
          <w:tcPr>
            <w:tcW w:w="1274" w:type="dxa"/>
            <w:tcBorders>
              <w:top w:val="single" w:sz="4" w:space="0" w:color="auto"/>
            </w:tcBorders>
          </w:tcPr>
          <w:p w14:paraId="1E0BB160" w14:textId="77777777" w:rsidR="00500295" w:rsidRPr="00074A50" w:rsidRDefault="00500295" w:rsidP="00500295">
            <w:pPr>
              <w:spacing w:line="276" w:lineRule="auto"/>
              <w:jc w:val="center"/>
              <w:rPr>
                <w:rFonts w:ascii="Times New Roman" w:hAnsi="Times New Roman" w:cs="Times New Roman"/>
                <w:sz w:val="24"/>
                <w:szCs w:val="24"/>
              </w:rPr>
            </w:pPr>
          </w:p>
        </w:tc>
        <w:tc>
          <w:tcPr>
            <w:tcW w:w="1940" w:type="dxa"/>
            <w:tcBorders>
              <w:top w:val="single" w:sz="4" w:space="0" w:color="auto"/>
            </w:tcBorders>
          </w:tcPr>
          <w:p w14:paraId="41A06CDE" w14:textId="77777777" w:rsidR="00500295" w:rsidRPr="00074A50" w:rsidRDefault="00500295" w:rsidP="00500295">
            <w:pPr>
              <w:spacing w:line="276" w:lineRule="auto"/>
              <w:jc w:val="center"/>
              <w:rPr>
                <w:rFonts w:ascii="Times New Roman" w:hAnsi="Times New Roman" w:cs="Times New Roman"/>
                <w:sz w:val="24"/>
                <w:szCs w:val="24"/>
              </w:rPr>
            </w:pPr>
          </w:p>
        </w:tc>
        <w:tc>
          <w:tcPr>
            <w:tcW w:w="1266" w:type="dxa"/>
            <w:tcBorders>
              <w:top w:val="single" w:sz="4" w:space="0" w:color="auto"/>
            </w:tcBorders>
          </w:tcPr>
          <w:p w14:paraId="427D54F1" w14:textId="77777777" w:rsidR="00500295" w:rsidRPr="00074A50" w:rsidRDefault="00500295" w:rsidP="00500295">
            <w:pPr>
              <w:spacing w:line="276" w:lineRule="auto"/>
              <w:jc w:val="center"/>
              <w:rPr>
                <w:rFonts w:ascii="Times New Roman" w:hAnsi="Times New Roman" w:cs="Times New Roman"/>
                <w:b/>
                <w:sz w:val="24"/>
                <w:szCs w:val="24"/>
              </w:rPr>
            </w:pPr>
            <w:r w:rsidRPr="00074A50">
              <w:rPr>
                <w:rFonts w:ascii="Times New Roman" w:hAnsi="Times New Roman" w:cs="Times New Roman"/>
                <w:b/>
                <w:sz w:val="24"/>
                <w:szCs w:val="24"/>
              </w:rPr>
              <w:t>Male</w:t>
            </w:r>
          </w:p>
        </w:tc>
        <w:tc>
          <w:tcPr>
            <w:tcW w:w="1211" w:type="dxa"/>
            <w:tcBorders>
              <w:top w:val="single" w:sz="4" w:space="0" w:color="auto"/>
            </w:tcBorders>
          </w:tcPr>
          <w:p w14:paraId="5D3088A7" w14:textId="77777777" w:rsidR="00500295" w:rsidRPr="00074A50" w:rsidRDefault="00500295" w:rsidP="00500295">
            <w:pPr>
              <w:spacing w:line="276" w:lineRule="auto"/>
              <w:jc w:val="center"/>
              <w:rPr>
                <w:rFonts w:ascii="Times New Roman" w:hAnsi="Times New Roman" w:cs="Times New Roman"/>
                <w:b/>
                <w:sz w:val="24"/>
                <w:szCs w:val="24"/>
              </w:rPr>
            </w:pPr>
            <w:r w:rsidRPr="00074A50">
              <w:rPr>
                <w:rFonts w:ascii="Times New Roman" w:hAnsi="Times New Roman" w:cs="Times New Roman"/>
                <w:b/>
                <w:sz w:val="24"/>
                <w:szCs w:val="24"/>
              </w:rPr>
              <w:t>Female</w:t>
            </w:r>
          </w:p>
        </w:tc>
      </w:tr>
      <w:tr w:rsidR="00500295" w:rsidRPr="00074A50" w14:paraId="4BA3A088" w14:textId="77777777" w:rsidTr="00500295">
        <w:trPr>
          <w:trHeight w:val="20"/>
        </w:trPr>
        <w:tc>
          <w:tcPr>
            <w:tcW w:w="870" w:type="dxa"/>
          </w:tcPr>
          <w:p w14:paraId="0E49790A" w14:textId="77777777" w:rsidR="00500295" w:rsidRPr="00074A50" w:rsidRDefault="00500295" w:rsidP="00500295">
            <w:pPr>
              <w:spacing w:line="276" w:lineRule="auto"/>
              <w:rPr>
                <w:rFonts w:ascii="Times New Roman" w:hAnsi="Times New Roman" w:cs="Times New Roman"/>
                <w:sz w:val="24"/>
                <w:szCs w:val="24"/>
              </w:rPr>
            </w:pPr>
            <w:r w:rsidRPr="00074A50">
              <w:rPr>
                <w:rFonts w:ascii="Times New Roman" w:hAnsi="Times New Roman" w:cs="Times New Roman"/>
                <w:sz w:val="24"/>
                <w:szCs w:val="24"/>
              </w:rPr>
              <w:t>1.</w:t>
            </w:r>
          </w:p>
        </w:tc>
        <w:tc>
          <w:tcPr>
            <w:tcW w:w="2681" w:type="dxa"/>
          </w:tcPr>
          <w:p w14:paraId="33B53872" w14:textId="77777777" w:rsidR="00500295" w:rsidRPr="00074A50" w:rsidRDefault="00500295" w:rsidP="00500295">
            <w:pPr>
              <w:spacing w:line="276" w:lineRule="auto"/>
              <w:rPr>
                <w:rFonts w:ascii="Times New Roman" w:hAnsi="Times New Roman" w:cs="Times New Roman"/>
                <w:sz w:val="24"/>
                <w:szCs w:val="24"/>
              </w:rPr>
            </w:pPr>
            <w:r w:rsidRPr="00074A50">
              <w:rPr>
                <w:rFonts w:ascii="Times New Roman" w:hAnsi="Times New Roman" w:cs="Times New Roman"/>
                <w:sz w:val="24"/>
                <w:szCs w:val="24"/>
              </w:rPr>
              <w:t>Talc powder</w:t>
            </w:r>
          </w:p>
        </w:tc>
        <w:tc>
          <w:tcPr>
            <w:tcW w:w="1274" w:type="dxa"/>
          </w:tcPr>
          <w:p w14:paraId="4A432FA6" w14:textId="77777777" w:rsidR="00500295" w:rsidRPr="00074A50" w:rsidRDefault="00500295" w:rsidP="00500295">
            <w:pPr>
              <w:spacing w:line="276" w:lineRule="auto"/>
              <w:jc w:val="center"/>
              <w:rPr>
                <w:rFonts w:ascii="Times New Roman" w:hAnsi="Times New Roman" w:cs="Times New Roman"/>
                <w:sz w:val="24"/>
                <w:szCs w:val="24"/>
              </w:rPr>
            </w:pPr>
            <w:r w:rsidRPr="00074A50">
              <w:rPr>
                <w:rFonts w:ascii="Times New Roman" w:hAnsi="Times New Roman" w:cs="Times New Roman"/>
                <w:sz w:val="24"/>
                <w:szCs w:val="24"/>
              </w:rPr>
              <w:t>5.0</w:t>
            </w:r>
          </w:p>
        </w:tc>
        <w:tc>
          <w:tcPr>
            <w:tcW w:w="1940" w:type="dxa"/>
          </w:tcPr>
          <w:p w14:paraId="0E87E307" w14:textId="77777777" w:rsidR="00500295" w:rsidRPr="00074A50" w:rsidRDefault="00500295" w:rsidP="00500295">
            <w:pPr>
              <w:spacing w:line="276" w:lineRule="auto"/>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28.33</w:t>
            </w:r>
          </w:p>
        </w:tc>
        <w:tc>
          <w:tcPr>
            <w:tcW w:w="1266" w:type="dxa"/>
          </w:tcPr>
          <w:p w14:paraId="0E1D305A" w14:textId="77777777" w:rsidR="00500295" w:rsidRPr="00074A50" w:rsidRDefault="00500295" w:rsidP="00500295">
            <w:pPr>
              <w:spacing w:line="276" w:lineRule="auto"/>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7.87</w:t>
            </w:r>
          </w:p>
        </w:tc>
        <w:tc>
          <w:tcPr>
            <w:tcW w:w="1211" w:type="dxa"/>
          </w:tcPr>
          <w:p w14:paraId="10D4B800" w14:textId="77777777" w:rsidR="00500295" w:rsidRPr="00074A50" w:rsidRDefault="00500295" w:rsidP="00500295">
            <w:pPr>
              <w:spacing w:line="276" w:lineRule="auto"/>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7.99</w:t>
            </w:r>
          </w:p>
        </w:tc>
      </w:tr>
      <w:tr w:rsidR="00500295" w:rsidRPr="00074A50" w14:paraId="34E66402" w14:textId="77777777" w:rsidTr="00500295">
        <w:trPr>
          <w:trHeight w:val="20"/>
        </w:trPr>
        <w:tc>
          <w:tcPr>
            <w:tcW w:w="870" w:type="dxa"/>
          </w:tcPr>
          <w:p w14:paraId="5F5254A6" w14:textId="77777777" w:rsidR="00500295" w:rsidRPr="00074A50" w:rsidRDefault="00500295" w:rsidP="00500295">
            <w:pPr>
              <w:spacing w:line="276" w:lineRule="auto"/>
              <w:rPr>
                <w:rFonts w:ascii="Times New Roman" w:hAnsi="Times New Roman" w:cs="Times New Roman"/>
                <w:sz w:val="24"/>
                <w:szCs w:val="24"/>
              </w:rPr>
            </w:pPr>
          </w:p>
        </w:tc>
        <w:tc>
          <w:tcPr>
            <w:tcW w:w="2681" w:type="dxa"/>
          </w:tcPr>
          <w:p w14:paraId="74865CF0" w14:textId="77777777" w:rsidR="00500295" w:rsidRPr="00074A50" w:rsidRDefault="00500295" w:rsidP="00500295">
            <w:pPr>
              <w:spacing w:line="276" w:lineRule="auto"/>
              <w:rPr>
                <w:rFonts w:ascii="Times New Roman" w:hAnsi="Times New Roman" w:cs="Times New Roman"/>
                <w:sz w:val="24"/>
                <w:szCs w:val="24"/>
              </w:rPr>
            </w:pPr>
          </w:p>
        </w:tc>
        <w:tc>
          <w:tcPr>
            <w:tcW w:w="1274" w:type="dxa"/>
          </w:tcPr>
          <w:p w14:paraId="61A84DF5" w14:textId="77777777" w:rsidR="00500295" w:rsidRPr="00074A50" w:rsidRDefault="00500295" w:rsidP="00500295">
            <w:pPr>
              <w:spacing w:line="276" w:lineRule="auto"/>
              <w:jc w:val="center"/>
              <w:rPr>
                <w:rFonts w:ascii="Times New Roman" w:hAnsi="Times New Roman" w:cs="Times New Roman"/>
                <w:sz w:val="24"/>
                <w:szCs w:val="24"/>
              </w:rPr>
            </w:pPr>
            <w:r w:rsidRPr="00074A50">
              <w:rPr>
                <w:rFonts w:ascii="Times New Roman" w:hAnsi="Times New Roman" w:cs="Times New Roman"/>
                <w:sz w:val="24"/>
                <w:szCs w:val="24"/>
              </w:rPr>
              <w:t>7.5</w:t>
            </w:r>
          </w:p>
        </w:tc>
        <w:tc>
          <w:tcPr>
            <w:tcW w:w="1940" w:type="dxa"/>
          </w:tcPr>
          <w:p w14:paraId="10C3AA11" w14:textId="77777777" w:rsidR="00500295" w:rsidRPr="00074A50" w:rsidRDefault="00500295" w:rsidP="00500295">
            <w:pPr>
              <w:spacing w:line="276" w:lineRule="auto"/>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34.00</w:t>
            </w:r>
          </w:p>
        </w:tc>
        <w:tc>
          <w:tcPr>
            <w:tcW w:w="1266" w:type="dxa"/>
          </w:tcPr>
          <w:p w14:paraId="3D5FFD88" w14:textId="77777777" w:rsidR="00500295" w:rsidRPr="00074A50" w:rsidRDefault="00500295" w:rsidP="00500295">
            <w:pPr>
              <w:spacing w:line="276" w:lineRule="auto"/>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7.30</w:t>
            </w:r>
          </w:p>
        </w:tc>
        <w:tc>
          <w:tcPr>
            <w:tcW w:w="1211" w:type="dxa"/>
          </w:tcPr>
          <w:p w14:paraId="268E1C74" w14:textId="77777777" w:rsidR="00500295" w:rsidRPr="00074A50" w:rsidRDefault="00500295" w:rsidP="00500295">
            <w:pPr>
              <w:spacing w:line="276" w:lineRule="auto"/>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7.66</w:t>
            </w:r>
          </w:p>
        </w:tc>
      </w:tr>
      <w:tr w:rsidR="00500295" w:rsidRPr="00074A50" w14:paraId="712E5D12" w14:textId="77777777" w:rsidTr="00500295">
        <w:trPr>
          <w:trHeight w:val="20"/>
        </w:trPr>
        <w:tc>
          <w:tcPr>
            <w:tcW w:w="870" w:type="dxa"/>
          </w:tcPr>
          <w:p w14:paraId="059780B7" w14:textId="77777777" w:rsidR="00500295" w:rsidRPr="00074A50" w:rsidRDefault="00500295" w:rsidP="00500295">
            <w:pPr>
              <w:spacing w:line="276" w:lineRule="auto"/>
              <w:rPr>
                <w:rFonts w:ascii="Times New Roman" w:hAnsi="Times New Roman" w:cs="Times New Roman"/>
                <w:sz w:val="24"/>
                <w:szCs w:val="24"/>
              </w:rPr>
            </w:pPr>
            <w:r w:rsidRPr="00074A50">
              <w:rPr>
                <w:rFonts w:ascii="Times New Roman" w:hAnsi="Times New Roman" w:cs="Times New Roman"/>
                <w:sz w:val="24"/>
                <w:szCs w:val="24"/>
              </w:rPr>
              <w:t>2.</w:t>
            </w:r>
          </w:p>
        </w:tc>
        <w:tc>
          <w:tcPr>
            <w:tcW w:w="2681" w:type="dxa"/>
          </w:tcPr>
          <w:p w14:paraId="203193BF" w14:textId="77777777" w:rsidR="00500295" w:rsidRPr="00074A50" w:rsidRDefault="00500295" w:rsidP="00500295">
            <w:pPr>
              <w:spacing w:line="276" w:lineRule="auto"/>
              <w:rPr>
                <w:rFonts w:ascii="Times New Roman" w:hAnsi="Times New Roman" w:cs="Times New Roman"/>
                <w:sz w:val="24"/>
                <w:szCs w:val="24"/>
              </w:rPr>
            </w:pPr>
            <w:r w:rsidRPr="00074A50">
              <w:rPr>
                <w:rFonts w:ascii="Times New Roman" w:hAnsi="Times New Roman" w:cs="Times New Roman"/>
                <w:sz w:val="24"/>
                <w:szCs w:val="24"/>
              </w:rPr>
              <w:t>Sand/Bajri</w:t>
            </w:r>
          </w:p>
        </w:tc>
        <w:tc>
          <w:tcPr>
            <w:tcW w:w="1274" w:type="dxa"/>
          </w:tcPr>
          <w:p w14:paraId="28FDC0C2" w14:textId="77777777" w:rsidR="00500295" w:rsidRPr="00074A50" w:rsidRDefault="00500295" w:rsidP="00500295">
            <w:pPr>
              <w:spacing w:line="276" w:lineRule="auto"/>
              <w:jc w:val="center"/>
              <w:rPr>
                <w:rFonts w:ascii="Times New Roman" w:hAnsi="Times New Roman" w:cs="Times New Roman"/>
                <w:sz w:val="24"/>
                <w:szCs w:val="24"/>
              </w:rPr>
            </w:pPr>
            <w:r w:rsidRPr="00074A50">
              <w:rPr>
                <w:rFonts w:ascii="Times New Roman" w:hAnsi="Times New Roman" w:cs="Times New Roman"/>
                <w:sz w:val="24"/>
                <w:szCs w:val="24"/>
              </w:rPr>
              <w:t>5.0</w:t>
            </w:r>
          </w:p>
        </w:tc>
        <w:tc>
          <w:tcPr>
            <w:tcW w:w="1940" w:type="dxa"/>
          </w:tcPr>
          <w:p w14:paraId="29D89910" w14:textId="77777777" w:rsidR="00500295" w:rsidRPr="00074A50" w:rsidRDefault="00500295" w:rsidP="00500295">
            <w:pPr>
              <w:spacing w:line="276" w:lineRule="auto"/>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27.11</w:t>
            </w:r>
          </w:p>
        </w:tc>
        <w:tc>
          <w:tcPr>
            <w:tcW w:w="1266" w:type="dxa"/>
          </w:tcPr>
          <w:p w14:paraId="7574B255" w14:textId="77777777" w:rsidR="00500295" w:rsidRPr="00074A50" w:rsidRDefault="00500295" w:rsidP="00500295">
            <w:pPr>
              <w:spacing w:line="276" w:lineRule="auto"/>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8.10</w:t>
            </w:r>
          </w:p>
        </w:tc>
        <w:tc>
          <w:tcPr>
            <w:tcW w:w="1211" w:type="dxa"/>
          </w:tcPr>
          <w:p w14:paraId="18EA5793" w14:textId="77777777" w:rsidR="00500295" w:rsidRPr="00074A50" w:rsidRDefault="00500295" w:rsidP="00500295">
            <w:pPr>
              <w:spacing w:line="276" w:lineRule="auto"/>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8.33</w:t>
            </w:r>
          </w:p>
        </w:tc>
      </w:tr>
      <w:tr w:rsidR="00500295" w:rsidRPr="00074A50" w14:paraId="0E9E807C" w14:textId="77777777" w:rsidTr="00500295">
        <w:trPr>
          <w:trHeight w:val="20"/>
        </w:trPr>
        <w:tc>
          <w:tcPr>
            <w:tcW w:w="870" w:type="dxa"/>
          </w:tcPr>
          <w:p w14:paraId="1AB55DFF" w14:textId="77777777" w:rsidR="00500295" w:rsidRPr="00074A50" w:rsidRDefault="00500295" w:rsidP="00500295">
            <w:pPr>
              <w:spacing w:line="276" w:lineRule="auto"/>
              <w:rPr>
                <w:rFonts w:ascii="Times New Roman" w:hAnsi="Times New Roman" w:cs="Times New Roman"/>
                <w:sz w:val="24"/>
                <w:szCs w:val="24"/>
              </w:rPr>
            </w:pPr>
          </w:p>
        </w:tc>
        <w:tc>
          <w:tcPr>
            <w:tcW w:w="2681" w:type="dxa"/>
          </w:tcPr>
          <w:p w14:paraId="3AE3CD0A" w14:textId="77777777" w:rsidR="00500295" w:rsidRPr="00074A50" w:rsidRDefault="00500295" w:rsidP="00500295">
            <w:pPr>
              <w:spacing w:line="276" w:lineRule="auto"/>
              <w:rPr>
                <w:rFonts w:ascii="Times New Roman" w:hAnsi="Times New Roman" w:cs="Times New Roman"/>
                <w:sz w:val="24"/>
                <w:szCs w:val="24"/>
              </w:rPr>
            </w:pPr>
          </w:p>
        </w:tc>
        <w:tc>
          <w:tcPr>
            <w:tcW w:w="1274" w:type="dxa"/>
          </w:tcPr>
          <w:p w14:paraId="503DC476" w14:textId="77777777" w:rsidR="00500295" w:rsidRPr="00074A50" w:rsidRDefault="00500295" w:rsidP="00500295">
            <w:pPr>
              <w:spacing w:line="276" w:lineRule="auto"/>
              <w:jc w:val="center"/>
              <w:rPr>
                <w:rFonts w:ascii="Times New Roman" w:hAnsi="Times New Roman" w:cs="Times New Roman"/>
                <w:sz w:val="24"/>
                <w:szCs w:val="24"/>
              </w:rPr>
            </w:pPr>
            <w:r w:rsidRPr="00074A50">
              <w:rPr>
                <w:rFonts w:ascii="Times New Roman" w:hAnsi="Times New Roman" w:cs="Times New Roman"/>
                <w:sz w:val="24"/>
                <w:szCs w:val="24"/>
              </w:rPr>
              <w:t>7.5</w:t>
            </w:r>
          </w:p>
        </w:tc>
        <w:tc>
          <w:tcPr>
            <w:tcW w:w="1940" w:type="dxa"/>
          </w:tcPr>
          <w:p w14:paraId="6CA6B5CF" w14:textId="77777777" w:rsidR="00500295" w:rsidRPr="00074A50" w:rsidRDefault="00500295" w:rsidP="00500295">
            <w:pPr>
              <w:spacing w:line="276" w:lineRule="auto"/>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31.12</w:t>
            </w:r>
          </w:p>
        </w:tc>
        <w:tc>
          <w:tcPr>
            <w:tcW w:w="1266" w:type="dxa"/>
          </w:tcPr>
          <w:p w14:paraId="5299C953" w14:textId="77777777" w:rsidR="00500295" w:rsidRPr="00074A50" w:rsidRDefault="00500295" w:rsidP="00500295">
            <w:pPr>
              <w:spacing w:line="276" w:lineRule="auto"/>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7.24</w:t>
            </w:r>
          </w:p>
        </w:tc>
        <w:tc>
          <w:tcPr>
            <w:tcW w:w="1211" w:type="dxa"/>
          </w:tcPr>
          <w:p w14:paraId="70CD4A0B" w14:textId="77777777" w:rsidR="00500295" w:rsidRPr="00074A50" w:rsidRDefault="00500295" w:rsidP="00500295">
            <w:pPr>
              <w:spacing w:line="276" w:lineRule="auto"/>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7.36</w:t>
            </w:r>
          </w:p>
        </w:tc>
      </w:tr>
      <w:tr w:rsidR="00500295" w:rsidRPr="00074A50" w14:paraId="0A2A8383" w14:textId="77777777" w:rsidTr="00500295">
        <w:trPr>
          <w:trHeight w:val="20"/>
        </w:trPr>
        <w:tc>
          <w:tcPr>
            <w:tcW w:w="870" w:type="dxa"/>
          </w:tcPr>
          <w:p w14:paraId="71B3CB84" w14:textId="77777777" w:rsidR="00500295" w:rsidRPr="00074A50" w:rsidRDefault="00500295" w:rsidP="00500295">
            <w:pPr>
              <w:spacing w:line="276" w:lineRule="auto"/>
              <w:rPr>
                <w:rFonts w:ascii="Times New Roman" w:hAnsi="Times New Roman" w:cs="Times New Roman"/>
                <w:sz w:val="24"/>
                <w:szCs w:val="24"/>
              </w:rPr>
            </w:pPr>
            <w:r w:rsidRPr="00074A50">
              <w:rPr>
                <w:rFonts w:ascii="Times New Roman" w:hAnsi="Times New Roman" w:cs="Times New Roman"/>
                <w:sz w:val="24"/>
                <w:szCs w:val="24"/>
              </w:rPr>
              <w:t>3.</w:t>
            </w:r>
          </w:p>
        </w:tc>
        <w:tc>
          <w:tcPr>
            <w:tcW w:w="2681" w:type="dxa"/>
          </w:tcPr>
          <w:p w14:paraId="1993892E" w14:textId="77777777" w:rsidR="00500295" w:rsidRPr="00074A50" w:rsidRDefault="00500295" w:rsidP="00500295">
            <w:pPr>
              <w:tabs>
                <w:tab w:val="right" w:pos="1792"/>
              </w:tabs>
              <w:spacing w:line="276" w:lineRule="auto"/>
              <w:rPr>
                <w:rFonts w:ascii="Times New Roman" w:hAnsi="Times New Roman" w:cs="Times New Roman"/>
                <w:sz w:val="24"/>
                <w:szCs w:val="24"/>
              </w:rPr>
            </w:pPr>
            <w:r w:rsidRPr="00074A50">
              <w:rPr>
                <w:rFonts w:ascii="Times New Roman" w:hAnsi="Times New Roman" w:cs="Times New Roman"/>
                <w:sz w:val="24"/>
                <w:szCs w:val="24"/>
              </w:rPr>
              <w:t>Gypsum</w:t>
            </w:r>
            <w:r w:rsidRPr="00074A50">
              <w:rPr>
                <w:rFonts w:ascii="Times New Roman" w:hAnsi="Times New Roman" w:cs="Times New Roman"/>
                <w:sz w:val="24"/>
                <w:szCs w:val="24"/>
              </w:rPr>
              <w:tab/>
            </w:r>
          </w:p>
        </w:tc>
        <w:tc>
          <w:tcPr>
            <w:tcW w:w="1274" w:type="dxa"/>
          </w:tcPr>
          <w:p w14:paraId="4C0277B6" w14:textId="77777777" w:rsidR="00500295" w:rsidRPr="00074A50" w:rsidRDefault="00500295" w:rsidP="00500295">
            <w:pPr>
              <w:spacing w:line="276" w:lineRule="auto"/>
              <w:jc w:val="center"/>
              <w:rPr>
                <w:rFonts w:ascii="Times New Roman" w:hAnsi="Times New Roman" w:cs="Times New Roman"/>
                <w:sz w:val="24"/>
                <w:szCs w:val="24"/>
              </w:rPr>
            </w:pPr>
            <w:r w:rsidRPr="00074A50">
              <w:rPr>
                <w:rFonts w:ascii="Times New Roman" w:hAnsi="Times New Roman" w:cs="Times New Roman"/>
                <w:sz w:val="24"/>
                <w:szCs w:val="24"/>
              </w:rPr>
              <w:t>5.0</w:t>
            </w:r>
          </w:p>
        </w:tc>
        <w:tc>
          <w:tcPr>
            <w:tcW w:w="1940" w:type="dxa"/>
          </w:tcPr>
          <w:p w14:paraId="15B75E55" w14:textId="77777777" w:rsidR="00500295" w:rsidRPr="00074A50" w:rsidRDefault="00500295" w:rsidP="00500295">
            <w:pPr>
              <w:spacing w:line="276" w:lineRule="auto"/>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26.63</w:t>
            </w:r>
          </w:p>
        </w:tc>
        <w:tc>
          <w:tcPr>
            <w:tcW w:w="1266" w:type="dxa"/>
          </w:tcPr>
          <w:p w14:paraId="36AA94DB" w14:textId="77777777" w:rsidR="00500295" w:rsidRPr="00074A50" w:rsidRDefault="00500295" w:rsidP="00500295">
            <w:pPr>
              <w:spacing w:line="276" w:lineRule="auto"/>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8.27</w:t>
            </w:r>
          </w:p>
        </w:tc>
        <w:tc>
          <w:tcPr>
            <w:tcW w:w="1211" w:type="dxa"/>
          </w:tcPr>
          <w:p w14:paraId="491D7551" w14:textId="77777777" w:rsidR="00500295" w:rsidRPr="00074A50" w:rsidRDefault="00500295" w:rsidP="00500295">
            <w:pPr>
              <w:spacing w:line="276" w:lineRule="auto"/>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8.99</w:t>
            </w:r>
          </w:p>
        </w:tc>
      </w:tr>
      <w:tr w:rsidR="00500295" w:rsidRPr="00074A50" w14:paraId="58ACCD9A" w14:textId="77777777" w:rsidTr="00500295">
        <w:trPr>
          <w:trHeight w:val="20"/>
        </w:trPr>
        <w:tc>
          <w:tcPr>
            <w:tcW w:w="870" w:type="dxa"/>
          </w:tcPr>
          <w:p w14:paraId="1C03FF53" w14:textId="77777777" w:rsidR="00500295" w:rsidRPr="00074A50" w:rsidRDefault="00500295" w:rsidP="00500295">
            <w:pPr>
              <w:spacing w:line="276" w:lineRule="auto"/>
              <w:rPr>
                <w:rFonts w:ascii="Times New Roman" w:hAnsi="Times New Roman" w:cs="Times New Roman"/>
                <w:sz w:val="24"/>
                <w:szCs w:val="24"/>
              </w:rPr>
            </w:pPr>
          </w:p>
        </w:tc>
        <w:tc>
          <w:tcPr>
            <w:tcW w:w="2681" w:type="dxa"/>
          </w:tcPr>
          <w:p w14:paraId="6066D89C" w14:textId="77777777" w:rsidR="00500295" w:rsidRPr="00074A50" w:rsidRDefault="00500295" w:rsidP="00500295">
            <w:pPr>
              <w:tabs>
                <w:tab w:val="right" w:pos="1792"/>
              </w:tabs>
              <w:spacing w:line="276" w:lineRule="auto"/>
              <w:rPr>
                <w:rFonts w:ascii="Times New Roman" w:hAnsi="Times New Roman" w:cs="Times New Roman"/>
                <w:sz w:val="24"/>
                <w:szCs w:val="24"/>
              </w:rPr>
            </w:pPr>
          </w:p>
        </w:tc>
        <w:tc>
          <w:tcPr>
            <w:tcW w:w="1274" w:type="dxa"/>
          </w:tcPr>
          <w:p w14:paraId="6490C11F" w14:textId="77777777" w:rsidR="00500295" w:rsidRPr="00074A50" w:rsidRDefault="00500295" w:rsidP="00500295">
            <w:pPr>
              <w:spacing w:line="276" w:lineRule="auto"/>
              <w:jc w:val="center"/>
              <w:rPr>
                <w:rFonts w:ascii="Times New Roman" w:hAnsi="Times New Roman" w:cs="Times New Roman"/>
                <w:sz w:val="24"/>
                <w:szCs w:val="24"/>
              </w:rPr>
            </w:pPr>
            <w:r w:rsidRPr="00074A50">
              <w:rPr>
                <w:rFonts w:ascii="Times New Roman" w:hAnsi="Times New Roman" w:cs="Times New Roman"/>
                <w:sz w:val="24"/>
                <w:szCs w:val="24"/>
              </w:rPr>
              <w:t>7.5</w:t>
            </w:r>
          </w:p>
        </w:tc>
        <w:tc>
          <w:tcPr>
            <w:tcW w:w="1940" w:type="dxa"/>
          </w:tcPr>
          <w:p w14:paraId="204DA40C" w14:textId="77777777" w:rsidR="00500295" w:rsidRPr="00074A50" w:rsidRDefault="00500295" w:rsidP="00500295">
            <w:pPr>
              <w:spacing w:line="276" w:lineRule="auto"/>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28.77</w:t>
            </w:r>
          </w:p>
        </w:tc>
        <w:tc>
          <w:tcPr>
            <w:tcW w:w="1266" w:type="dxa"/>
          </w:tcPr>
          <w:p w14:paraId="5D9B1568" w14:textId="77777777" w:rsidR="00500295" w:rsidRPr="00074A50" w:rsidRDefault="00500295" w:rsidP="00500295">
            <w:pPr>
              <w:spacing w:line="276" w:lineRule="auto"/>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7.66</w:t>
            </w:r>
          </w:p>
        </w:tc>
        <w:tc>
          <w:tcPr>
            <w:tcW w:w="1211" w:type="dxa"/>
          </w:tcPr>
          <w:p w14:paraId="219127B3" w14:textId="77777777" w:rsidR="00500295" w:rsidRPr="00074A50" w:rsidRDefault="00500295" w:rsidP="00500295">
            <w:pPr>
              <w:spacing w:line="276" w:lineRule="auto"/>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7.87</w:t>
            </w:r>
          </w:p>
        </w:tc>
      </w:tr>
      <w:tr w:rsidR="00500295" w:rsidRPr="00074A50" w14:paraId="4BA42A5B" w14:textId="77777777" w:rsidTr="00500295">
        <w:trPr>
          <w:trHeight w:val="20"/>
        </w:trPr>
        <w:tc>
          <w:tcPr>
            <w:tcW w:w="870" w:type="dxa"/>
          </w:tcPr>
          <w:p w14:paraId="78586309" w14:textId="77777777" w:rsidR="00500295" w:rsidRPr="00074A50" w:rsidRDefault="00500295" w:rsidP="00500295">
            <w:pPr>
              <w:spacing w:line="276" w:lineRule="auto"/>
              <w:rPr>
                <w:rFonts w:ascii="Times New Roman" w:hAnsi="Times New Roman" w:cs="Times New Roman"/>
                <w:sz w:val="24"/>
                <w:szCs w:val="24"/>
              </w:rPr>
            </w:pPr>
            <w:r w:rsidRPr="00074A50">
              <w:rPr>
                <w:rFonts w:ascii="Times New Roman" w:hAnsi="Times New Roman" w:cs="Times New Roman"/>
                <w:sz w:val="24"/>
                <w:szCs w:val="24"/>
              </w:rPr>
              <w:t>4.</w:t>
            </w:r>
          </w:p>
        </w:tc>
        <w:tc>
          <w:tcPr>
            <w:tcW w:w="2681" w:type="dxa"/>
          </w:tcPr>
          <w:p w14:paraId="71DC4528" w14:textId="77777777" w:rsidR="00500295" w:rsidRPr="00074A50" w:rsidRDefault="00500295" w:rsidP="00500295">
            <w:pPr>
              <w:spacing w:line="276" w:lineRule="auto"/>
              <w:rPr>
                <w:rFonts w:ascii="Times New Roman" w:hAnsi="Times New Roman" w:cs="Times New Roman"/>
                <w:sz w:val="24"/>
                <w:szCs w:val="24"/>
              </w:rPr>
            </w:pPr>
            <w:r w:rsidRPr="00074A50">
              <w:rPr>
                <w:rFonts w:ascii="Times New Roman" w:hAnsi="Times New Roman" w:cs="Times New Roman"/>
                <w:sz w:val="24"/>
                <w:szCs w:val="24"/>
              </w:rPr>
              <w:t>Clay</w:t>
            </w:r>
          </w:p>
        </w:tc>
        <w:tc>
          <w:tcPr>
            <w:tcW w:w="1274" w:type="dxa"/>
          </w:tcPr>
          <w:p w14:paraId="2A55F729" w14:textId="77777777" w:rsidR="00500295" w:rsidRPr="00074A50" w:rsidRDefault="00500295" w:rsidP="00500295">
            <w:pPr>
              <w:spacing w:line="276" w:lineRule="auto"/>
              <w:jc w:val="center"/>
              <w:rPr>
                <w:rFonts w:ascii="Times New Roman" w:hAnsi="Times New Roman" w:cs="Times New Roman"/>
                <w:sz w:val="24"/>
                <w:szCs w:val="24"/>
              </w:rPr>
            </w:pPr>
            <w:r w:rsidRPr="00074A50">
              <w:rPr>
                <w:rFonts w:ascii="Times New Roman" w:hAnsi="Times New Roman" w:cs="Times New Roman"/>
                <w:sz w:val="24"/>
                <w:szCs w:val="24"/>
              </w:rPr>
              <w:t>5.0</w:t>
            </w:r>
          </w:p>
        </w:tc>
        <w:tc>
          <w:tcPr>
            <w:tcW w:w="1940" w:type="dxa"/>
          </w:tcPr>
          <w:p w14:paraId="3EF79B77" w14:textId="77777777" w:rsidR="00500295" w:rsidRPr="00074A50" w:rsidRDefault="00500295" w:rsidP="00500295">
            <w:pPr>
              <w:spacing w:line="276" w:lineRule="auto"/>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26.00</w:t>
            </w:r>
          </w:p>
        </w:tc>
        <w:tc>
          <w:tcPr>
            <w:tcW w:w="1266" w:type="dxa"/>
          </w:tcPr>
          <w:p w14:paraId="3C13E738" w14:textId="77777777" w:rsidR="00500295" w:rsidRPr="00074A50" w:rsidRDefault="00500295" w:rsidP="00500295">
            <w:pPr>
              <w:spacing w:line="276" w:lineRule="auto"/>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8.85</w:t>
            </w:r>
          </w:p>
        </w:tc>
        <w:tc>
          <w:tcPr>
            <w:tcW w:w="1211" w:type="dxa"/>
          </w:tcPr>
          <w:p w14:paraId="629A11A7" w14:textId="77777777" w:rsidR="00500295" w:rsidRPr="00074A50" w:rsidRDefault="00500295" w:rsidP="00500295">
            <w:pPr>
              <w:spacing w:line="276" w:lineRule="auto"/>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9.15</w:t>
            </w:r>
          </w:p>
        </w:tc>
      </w:tr>
      <w:tr w:rsidR="00500295" w:rsidRPr="00074A50" w14:paraId="2426566A" w14:textId="77777777" w:rsidTr="00500295">
        <w:trPr>
          <w:trHeight w:val="20"/>
        </w:trPr>
        <w:tc>
          <w:tcPr>
            <w:tcW w:w="870" w:type="dxa"/>
          </w:tcPr>
          <w:p w14:paraId="73F9B41B" w14:textId="77777777" w:rsidR="00500295" w:rsidRPr="00074A50" w:rsidRDefault="00500295" w:rsidP="00500295">
            <w:pPr>
              <w:spacing w:line="276" w:lineRule="auto"/>
              <w:rPr>
                <w:rFonts w:ascii="Times New Roman" w:hAnsi="Times New Roman" w:cs="Times New Roman"/>
                <w:sz w:val="24"/>
                <w:szCs w:val="24"/>
              </w:rPr>
            </w:pPr>
          </w:p>
        </w:tc>
        <w:tc>
          <w:tcPr>
            <w:tcW w:w="2681" w:type="dxa"/>
          </w:tcPr>
          <w:p w14:paraId="4D7F61D9" w14:textId="77777777" w:rsidR="00500295" w:rsidRPr="00074A50" w:rsidRDefault="00500295" w:rsidP="00500295">
            <w:pPr>
              <w:spacing w:line="276" w:lineRule="auto"/>
              <w:rPr>
                <w:rFonts w:ascii="Times New Roman" w:hAnsi="Times New Roman" w:cs="Times New Roman"/>
                <w:sz w:val="24"/>
                <w:szCs w:val="24"/>
              </w:rPr>
            </w:pPr>
          </w:p>
        </w:tc>
        <w:tc>
          <w:tcPr>
            <w:tcW w:w="1274" w:type="dxa"/>
          </w:tcPr>
          <w:p w14:paraId="2AD9AD35" w14:textId="77777777" w:rsidR="00500295" w:rsidRPr="00074A50" w:rsidRDefault="00500295" w:rsidP="00500295">
            <w:pPr>
              <w:spacing w:line="276" w:lineRule="auto"/>
              <w:jc w:val="center"/>
              <w:rPr>
                <w:rFonts w:ascii="Times New Roman" w:hAnsi="Times New Roman" w:cs="Times New Roman"/>
                <w:sz w:val="24"/>
                <w:szCs w:val="24"/>
              </w:rPr>
            </w:pPr>
            <w:r w:rsidRPr="00074A50">
              <w:rPr>
                <w:rFonts w:ascii="Times New Roman" w:hAnsi="Times New Roman" w:cs="Times New Roman"/>
                <w:sz w:val="24"/>
                <w:szCs w:val="24"/>
              </w:rPr>
              <w:t>7.5</w:t>
            </w:r>
          </w:p>
        </w:tc>
        <w:tc>
          <w:tcPr>
            <w:tcW w:w="1940" w:type="dxa"/>
          </w:tcPr>
          <w:p w14:paraId="7BD688E4" w14:textId="77777777" w:rsidR="00500295" w:rsidRPr="00074A50" w:rsidRDefault="00500295" w:rsidP="00500295">
            <w:pPr>
              <w:spacing w:line="276" w:lineRule="auto"/>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28.55</w:t>
            </w:r>
          </w:p>
        </w:tc>
        <w:tc>
          <w:tcPr>
            <w:tcW w:w="1266" w:type="dxa"/>
          </w:tcPr>
          <w:p w14:paraId="704E8D55" w14:textId="77777777" w:rsidR="00500295" w:rsidRPr="00074A50" w:rsidRDefault="00500295" w:rsidP="00500295">
            <w:pPr>
              <w:spacing w:line="276" w:lineRule="auto"/>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8.01</w:t>
            </w:r>
          </w:p>
        </w:tc>
        <w:tc>
          <w:tcPr>
            <w:tcW w:w="1211" w:type="dxa"/>
          </w:tcPr>
          <w:p w14:paraId="1090F57C" w14:textId="77777777" w:rsidR="00500295" w:rsidRPr="00074A50" w:rsidRDefault="00500295" w:rsidP="00500295">
            <w:pPr>
              <w:spacing w:line="276" w:lineRule="auto"/>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8.15</w:t>
            </w:r>
          </w:p>
        </w:tc>
      </w:tr>
      <w:tr w:rsidR="00500295" w:rsidRPr="00074A50" w14:paraId="4FEDAC8A" w14:textId="77777777" w:rsidTr="00500295">
        <w:trPr>
          <w:trHeight w:val="20"/>
        </w:trPr>
        <w:tc>
          <w:tcPr>
            <w:tcW w:w="870" w:type="dxa"/>
          </w:tcPr>
          <w:p w14:paraId="6DCDD51B" w14:textId="77777777" w:rsidR="00500295" w:rsidRPr="00074A50" w:rsidRDefault="00500295" w:rsidP="00500295">
            <w:pPr>
              <w:spacing w:line="276" w:lineRule="auto"/>
              <w:rPr>
                <w:rFonts w:ascii="Times New Roman" w:hAnsi="Times New Roman" w:cs="Times New Roman"/>
                <w:sz w:val="24"/>
                <w:szCs w:val="24"/>
              </w:rPr>
            </w:pPr>
            <w:r w:rsidRPr="00074A50">
              <w:rPr>
                <w:rFonts w:ascii="Times New Roman" w:hAnsi="Times New Roman" w:cs="Times New Roman"/>
                <w:sz w:val="24"/>
                <w:szCs w:val="24"/>
              </w:rPr>
              <w:t>5.</w:t>
            </w:r>
          </w:p>
        </w:tc>
        <w:tc>
          <w:tcPr>
            <w:tcW w:w="2681" w:type="dxa"/>
          </w:tcPr>
          <w:p w14:paraId="0C755A48" w14:textId="77777777" w:rsidR="00500295" w:rsidRPr="00074A50" w:rsidRDefault="00500295" w:rsidP="00500295">
            <w:pPr>
              <w:spacing w:line="276" w:lineRule="auto"/>
              <w:rPr>
                <w:rFonts w:ascii="Times New Roman" w:hAnsi="Times New Roman" w:cs="Times New Roman"/>
                <w:i/>
                <w:iCs/>
                <w:sz w:val="24"/>
                <w:szCs w:val="24"/>
              </w:rPr>
            </w:pPr>
            <w:r w:rsidRPr="00074A50">
              <w:rPr>
                <w:rFonts w:ascii="Times New Roman" w:hAnsi="Times New Roman" w:cs="Times New Roman"/>
                <w:i/>
                <w:iCs/>
                <w:sz w:val="24"/>
                <w:szCs w:val="24"/>
              </w:rPr>
              <w:t xml:space="preserve">Neem </w:t>
            </w:r>
            <w:r w:rsidRPr="00074A50">
              <w:rPr>
                <w:rFonts w:ascii="Times New Roman" w:hAnsi="Times New Roman" w:cs="Times New Roman"/>
                <w:sz w:val="24"/>
                <w:szCs w:val="24"/>
              </w:rPr>
              <w:t>kernel powder</w:t>
            </w:r>
          </w:p>
        </w:tc>
        <w:tc>
          <w:tcPr>
            <w:tcW w:w="1274" w:type="dxa"/>
          </w:tcPr>
          <w:p w14:paraId="0D153E2C" w14:textId="77777777" w:rsidR="00500295" w:rsidRPr="00074A50" w:rsidRDefault="00500295" w:rsidP="00500295">
            <w:pPr>
              <w:spacing w:line="276" w:lineRule="auto"/>
              <w:jc w:val="center"/>
              <w:rPr>
                <w:rFonts w:ascii="Times New Roman" w:hAnsi="Times New Roman" w:cs="Times New Roman"/>
                <w:sz w:val="24"/>
                <w:szCs w:val="24"/>
              </w:rPr>
            </w:pPr>
            <w:r w:rsidRPr="00074A50">
              <w:rPr>
                <w:rFonts w:ascii="Times New Roman" w:hAnsi="Times New Roman" w:cs="Times New Roman"/>
                <w:sz w:val="24"/>
                <w:szCs w:val="24"/>
              </w:rPr>
              <w:t>1.0</w:t>
            </w:r>
          </w:p>
        </w:tc>
        <w:tc>
          <w:tcPr>
            <w:tcW w:w="1940" w:type="dxa"/>
          </w:tcPr>
          <w:p w14:paraId="02FED270" w14:textId="77777777" w:rsidR="00500295" w:rsidRPr="00074A50" w:rsidRDefault="00500295" w:rsidP="00500295">
            <w:pPr>
              <w:spacing w:line="276" w:lineRule="auto"/>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33.63</w:t>
            </w:r>
          </w:p>
        </w:tc>
        <w:tc>
          <w:tcPr>
            <w:tcW w:w="1266" w:type="dxa"/>
          </w:tcPr>
          <w:p w14:paraId="04DBCBDD" w14:textId="77777777" w:rsidR="00500295" w:rsidRPr="00074A50" w:rsidRDefault="00500295" w:rsidP="00500295">
            <w:pPr>
              <w:spacing w:line="276" w:lineRule="auto"/>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6.21</w:t>
            </w:r>
          </w:p>
        </w:tc>
        <w:tc>
          <w:tcPr>
            <w:tcW w:w="1211" w:type="dxa"/>
          </w:tcPr>
          <w:p w14:paraId="7F28811A" w14:textId="77777777" w:rsidR="00500295" w:rsidRPr="00074A50" w:rsidRDefault="00500295" w:rsidP="00500295">
            <w:pPr>
              <w:spacing w:line="276" w:lineRule="auto"/>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6.45</w:t>
            </w:r>
          </w:p>
        </w:tc>
      </w:tr>
      <w:tr w:rsidR="00500295" w:rsidRPr="00074A50" w14:paraId="00F98C14" w14:textId="77777777" w:rsidTr="00500295">
        <w:trPr>
          <w:trHeight w:val="20"/>
        </w:trPr>
        <w:tc>
          <w:tcPr>
            <w:tcW w:w="870" w:type="dxa"/>
          </w:tcPr>
          <w:p w14:paraId="6C01041F" w14:textId="77777777" w:rsidR="00500295" w:rsidRPr="00074A50" w:rsidRDefault="00500295" w:rsidP="00500295">
            <w:pPr>
              <w:spacing w:line="276" w:lineRule="auto"/>
              <w:rPr>
                <w:rFonts w:ascii="Times New Roman" w:hAnsi="Times New Roman" w:cs="Times New Roman"/>
                <w:sz w:val="24"/>
                <w:szCs w:val="24"/>
              </w:rPr>
            </w:pPr>
          </w:p>
        </w:tc>
        <w:tc>
          <w:tcPr>
            <w:tcW w:w="2681" w:type="dxa"/>
          </w:tcPr>
          <w:p w14:paraId="7E07F8DE" w14:textId="77777777" w:rsidR="00500295" w:rsidRPr="00074A50" w:rsidRDefault="00500295" w:rsidP="00500295">
            <w:pPr>
              <w:spacing w:line="276" w:lineRule="auto"/>
              <w:rPr>
                <w:rFonts w:ascii="Times New Roman" w:hAnsi="Times New Roman" w:cs="Times New Roman"/>
                <w:i/>
                <w:iCs/>
                <w:sz w:val="24"/>
                <w:szCs w:val="24"/>
              </w:rPr>
            </w:pPr>
          </w:p>
        </w:tc>
        <w:tc>
          <w:tcPr>
            <w:tcW w:w="1274" w:type="dxa"/>
          </w:tcPr>
          <w:p w14:paraId="12E3542A" w14:textId="77777777" w:rsidR="00500295" w:rsidRPr="00074A50" w:rsidRDefault="00500295" w:rsidP="00500295">
            <w:pPr>
              <w:spacing w:line="276" w:lineRule="auto"/>
              <w:jc w:val="center"/>
              <w:rPr>
                <w:rFonts w:ascii="Times New Roman" w:hAnsi="Times New Roman" w:cs="Times New Roman"/>
                <w:sz w:val="24"/>
                <w:szCs w:val="24"/>
              </w:rPr>
            </w:pPr>
            <w:r w:rsidRPr="00074A50">
              <w:rPr>
                <w:rFonts w:ascii="Times New Roman" w:hAnsi="Times New Roman" w:cs="Times New Roman"/>
                <w:sz w:val="24"/>
                <w:szCs w:val="24"/>
              </w:rPr>
              <w:t>2.5</w:t>
            </w:r>
          </w:p>
        </w:tc>
        <w:tc>
          <w:tcPr>
            <w:tcW w:w="1940" w:type="dxa"/>
          </w:tcPr>
          <w:p w14:paraId="362077F2" w14:textId="77777777" w:rsidR="00500295" w:rsidRPr="00074A50" w:rsidRDefault="00500295" w:rsidP="00500295">
            <w:pPr>
              <w:spacing w:line="276" w:lineRule="auto"/>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38.22</w:t>
            </w:r>
          </w:p>
        </w:tc>
        <w:tc>
          <w:tcPr>
            <w:tcW w:w="1266" w:type="dxa"/>
          </w:tcPr>
          <w:p w14:paraId="16A64A98" w14:textId="77777777" w:rsidR="00500295" w:rsidRPr="00074A50" w:rsidRDefault="00500295" w:rsidP="00500295">
            <w:pPr>
              <w:spacing w:line="276" w:lineRule="auto"/>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5.33</w:t>
            </w:r>
          </w:p>
        </w:tc>
        <w:tc>
          <w:tcPr>
            <w:tcW w:w="1211" w:type="dxa"/>
          </w:tcPr>
          <w:p w14:paraId="04886E3B" w14:textId="77777777" w:rsidR="00500295" w:rsidRPr="00074A50" w:rsidRDefault="00500295" w:rsidP="00500295">
            <w:pPr>
              <w:spacing w:line="276" w:lineRule="auto"/>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5.66</w:t>
            </w:r>
          </w:p>
        </w:tc>
      </w:tr>
      <w:tr w:rsidR="00500295" w:rsidRPr="00074A50" w14:paraId="29626A0E" w14:textId="77777777" w:rsidTr="00500295">
        <w:trPr>
          <w:trHeight w:val="20"/>
        </w:trPr>
        <w:tc>
          <w:tcPr>
            <w:tcW w:w="870" w:type="dxa"/>
          </w:tcPr>
          <w:p w14:paraId="007F890D" w14:textId="77777777" w:rsidR="00500295" w:rsidRPr="00074A50" w:rsidRDefault="00500295" w:rsidP="00500295">
            <w:pPr>
              <w:spacing w:line="276" w:lineRule="auto"/>
              <w:rPr>
                <w:rFonts w:ascii="Times New Roman" w:hAnsi="Times New Roman" w:cs="Times New Roman"/>
                <w:sz w:val="24"/>
                <w:szCs w:val="24"/>
              </w:rPr>
            </w:pPr>
            <w:r w:rsidRPr="00074A50">
              <w:rPr>
                <w:rFonts w:ascii="Times New Roman" w:hAnsi="Times New Roman" w:cs="Times New Roman"/>
                <w:sz w:val="24"/>
                <w:szCs w:val="24"/>
              </w:rPr>
              <w:t>6.</w:t>
            </w:r>
          </w:p>
        </w:tc>
        <w:tc>
          <w:tcPr>
            <w:tcW w:w="2681" w:type="dxa"/>
          </w:tcPr>
          <w:p w14:paraId="37B96A87" w14:textId="77777777" w:rsidR="00500295" w:rsidRPr="00074A50" w:rsidRDefault="00500295" w:rsidP="00500295">
            <w:pPr>
              <w:spacing w:line="276" w:lineRule="auto"/>
              <w:rPr>
                <w:rFonts w:ascii="Times New Roman" w:hAnsi="Times New Roman" w:cs="Times New Roman"/>
                <w:i/>
                <w:iCs/>
                <w:sz w:val="24"/>
                <w:szCs w:val="24"/>
              </w:rPr>
            </w:pPr>
            <w:r w:rsidRPr="00074A50">
              <w:rPr>
                <w:rFonts w:ascii="Times New Roman" w:hAnsi="Times New Roman" w:cs="Times New Roman"/>
                <w:i/>
                <w:iCs/>
                <w:sz w:val="24"/>
                <w:szCs w:val="24"/>
              </w:rPr>
              <w:t xml:space="preserve">Neem </w:t>
            </w:r>
            <w:r w:rsidRPr="00074A50">
              <w:rPr>
                <w:rFonts w:ascii="Times New Roman" w:hAnsi="Times New Roman" w:cs="Times New Roman"/>
                <w:sz w:val="24"/>
                <w:szCs w:val="24"/>
              </w:rPr>
              <w:t>leaf powder</w:t>
            </w:r>
          </w:p>
        </w:tc>
        <w:tc>
          <w:tcPr>
            <w:tcW w:w="1274" w:type="dxa"/>
          </w:tcPr>
          <w:p w14:paraId="5F3881DC" w14:textId="77777777" w:rsidR="00500295" w:rsidRPr="00074A50" w:rsidRDefault="00500295" w:rsidP="00500295">
            <w:pPr>
              <w:spacing w:line="276" w:lineRule="auto"/>
              <w:jc w:val="center"/>
              <w:rPr>
                <w:rFonts w:ascii="Times New Roman" w:hAnsi="Times New Roman" w:cs="Times New Roman"/>
                <w:sz w:val="24"/>
                <w:szCs w:val="24"/>
              </w:rPr>
            </w:pPr>
            <w:r w:rsidRPr="00074A50">
              <w:rPr>
                <w:rFonts w:ascii="Times New Roman" w:hAnsi="Times New Roman" w:cs="Times New Roman"/>
                <w:sz w:val="24"/>
                <w:szCs w:val="24"/>
              </w:rPr>
              <w:t>1.0</w:t>
            </w:r>
          </w:p>
        </w:tc>
        <w:tc>
          <w:tcPr>
            <w:tcW w:w="1940" w:type="dxa"/>
          </w:tcPr>
          <w:p w14:paraId="15DACB16" w14:textId="77777777" w:rsidR="00500295" w:rsidRPr="00074A50" w:rsidRDefault="00500295" w:rsidP="00500295">
            <w:pPr>
              <w:spacing w:line="276" w:lineRule="auto"/>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30.00</w:t>
            </w:r>
          </w:p>
        </w:tc>
        <w:tc>
          <w:tcPr>
            <w:tcW w:w="1266" w:type="dxa"/>
          </w:tcPr>
          <w:p w14:paraId="05ADCFA1" w14:textId="77777777" w:rsidR="00500295" w:rsidRPr="00074A50" w:rsidRDefault="00500295" w:rsidP="00500295">
            <w:pPr>
              <w:spacing w:line="276" w:lineRule="auto"/>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6.55</w:t>
            </w:r>
          </w:p>
        </w:tc>
        <w:tc>
          <w:tcPr>
            <w:tcW w:w="1211" w:type="dxa"/>
          </w:tcPr>
          <w:p w14:paraId="780315A6" w14:textId="77777777" w:rsidR="00500295" w:rsidRPr="00074A50" w:rsidRDefault="00500295" w:rsidP="00500295">
            <w:pPr>
              <w:spacing w:line="276" w:lineRule="auto"/>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6.87</w:t>
            </w:r>
          </w:p>
        </w:tc>
      </w:tr>
      <w:tr w:rsidR="00500295" w:rsidRPr="00074A50" w14:paraId="71D17E23" w14:textId="77777777" w:rsidTr="00500295">
        <w:trPr>
          <w:trHeight w:val="20"/>
        </w:trPr>
        <w:tc>
          <w:tcPr>
            <w:tcW w:w="870" w:type="dxa"/>
          </w:tcPr>
          <w:p w14:paraId="3F8B7261" w14:textId="77777777" w:rsidR="00500295" w:rsidRPr="00074A50" w:rsidRDefault="00500295" w:rsidP="00500295">
            <w:pPr>
              <w:spacing w:line="276" w:lineRule="auto"/>
              <w:rPr>
                <w:rFonts w:ascii="Times New Roman" w:hAnsi="Times New Roman" w:cs="Times New Roman"/>
                <w:sz w:val="24"/>
                <w:szCs w:val="24"/>
              </w:rPr>
            </w:pPr>
          </w:p>
        </w:tc>
        <w:tc>
          <w:tcPr>
            <w:tcW w:w="2681" w:type="dxa"/>
          </w:tcPr>
          <w:p w14:paraId="63AFBE2A" w14:textId="77777777" w:rsidR="00500295" w:rsidRPr="00074A50" w:rsidRDefault="00500295" w:rsidP="00500295">
            <w:pPr>
              <w:spacing w:line="276" w:lineRule="auto"/>
              <w:rPr>
                <w:rFonts w:ascii="Times New Roman" w:hAnsi="Times New Roman" w:cs="Times New Roman"/>
                <w:i/>
                <w:iCs/>
                <w:sz w:val="24"/>
                <w:szCs w:val="24"/>
              </w:rPr>
            </w:pPr>
          </w:p>
        </w:tc>
        <w:tc>
          <w:tcPr>
            <w:tcW w:w="1274" w:type="dxa"/>
          </w:tcPr>
          <w:p w14:paraId="681F43AC" w14:textId="77777777" w:rsidR="00500295" w:rsidRPr="00074A50" w:rsidRDefault="00500295" w:rsidP="00500295">
            <w:pPr>
              <w:spacing w:line="276" w:lineRule="auto"/>
              <w:jc w:val="center"/>
              <w:rPr>
                <w:rFonts w:ascii="Times New Roman" w:hAnsi="Times New Roman" w:cs="Times New Roman"/>
                <w:sz w:val="24"/>
                <w:szCs w:val="24"/>
              </w:rPr>
            </w:pPr>
            <w:r w:rsidRPr="00074A50">
              <w:rPr>
                <w:rFonts w:ascii="Times New Roman" w:hAnsi="Times New Roman" w:cs="Times New Roman"/>
                <w:sz w:val="24"/>
                <w:szCs w:val="24"/>
              </w:rPr>
              <w:t>2.5</w:t>
            </w:r>
          </w:p>
        </w:tc>
        <w:tc>
          <w:tcPr>
            <w:tcW w:w="1940" w:type="dxa"/>
          </w:tcPr>
          <w:p w14:paraId="12740557" w14:textId="77777777" w:rsidR="00500295" w:rsidRPr="00074A50" w:rsidRDefault="00500295" w:rsidP="00500295">
            <w:pPr>
              <w:spacing w:line="276" w:lineRule="auto"/>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37.33</w:t>
            </w:r>
          </w:p>
        </w:tc>
        <w:tc>
          <w:tcPr>
            <w:tcW w:w="1266" w:type="dxa"/>
          </w:tcPr>
          <w:p w14:paraId="07FD84A5" w14:textId="77777777" w:rsidR="00500295" w:rsidRPr="00074A50" w:rsidRDefault="00500295" w:rsidP="00500295">
            <w:pPr>
              <w:spacing w:line="276" w:lineRule="auto"/>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5.65</w:t>
            </w:r>
          </w:p>
        </w:tc>
        <w:tc>
          <w:tcPr>
            <w:tcW w:w="1211" w:type="dxa"/>
          </w:tcPr>
          <w:p w14:paraId="23D65D99" w14:textId="77777777" w:rsidR="00500295" w:rsidRPr="00074A50" w:rsidRDefault="00500295" w:rsidP="00500295">
            <w:pPr>
              <w:spacing w:line="276" w:lineRule="auto"/>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6.10</w:t>
            </w:r>
          </w:p>
        </w:tc>
      </w:tr>
      <w:tr w:rsidR="00500295" w:rsidRPr="00074A50" w14:paraId="52C18907" w14:textId="77777777" w:rsidTr="00500295">
        <w:trPr>
          <w:trHeight w:val="20"/>
        </w:trPr>
        <w:tc>
          <w:tcPr>
            <w:tcW w:w="870" w:type="dxa"/>
          </w:tcPr>
          <w:p w14:paraId="0CE0F077" w14:textId="77777777" w:rsidR="00500295" w:rsidRPr="00074A50" w:rsidRDefault="00500295" w:rsidP="00500295">
            <w:pPr>
              <w:spacing w:line="276" w:lineRule="auto"/>
              <w:rPr>
                <w:rFonts w:ascii="Times New Roman" w:hAnsi="Times New Roman" w:cs="Times New Roman"/>
                <w:sz w:val="24"/>
                <w:szCs w:val="24"/>
              </w:rPr>
            </w:pPr>
            <w:r w:rsidRPr="00074A50">
              <w:rPr>
                <w:rFonts w:ascii="Times New Roman" w:hAnsi="Times New Roman" w:cs="Times New Roman"/>
                <w:sz w:val="24"/>
                <w:szCs w:val="24"/>
              </w:rPr>
              <w:t>7.</w:t>
            </w:r>
          </w:p>
        </w:tc>
        <w:tc>
          <w:tcPr>
            <w:tcW w:w="2681" w:type="dxa"/>
          </w:tcPr>
          <w:p w14:paraId="2C75C05A" w14:textId="77777777" w:rsidR="00500295" w:rsidRPr="00074A50" w:rsidRDefault="00500295" w:rsidP="00500295">
            <w:pPr>
              <w:spacing w:line="276" w:lineRule="auto"/>
              <w:rPr>
                <w:rFonts w:ascii="Times New Roman" w:hAnsi="Times New Roman" w:cs="Times New Roman"/>
                <w:i/>
                <w:iCs/>
                <w:sz w:val="24"/>
                <w:szCs w:val="24"/>
              </w:rPr>
            </w:pPr>
            <w:r w:rsidRPr="00074A50">
              <w:rPr>
                <w:rFonts w:ascii="Times New Roman" w:hAnsi="Times New Roman" w:cs="Times New Roman"/>
                <w:i/>
                <w:iCs/>
                <w:sz w:val="24"/>
                <w:szCs w:val="24"/>
              </w:rPr>
              <w:t xml:space="preserve">Karanj </w:t>
            </w:r>
            <w:r w:rsidRPr="00074A50">
              <w:rPr>
                <w:rFonts w:ascii="Times New Roman" w:hAnsi="Times New Roman" w:cs="Times New Roman"/>
                <w:sz w:val="24"/>
                <w:szCs w:val="24"/>
              </w:rPr>
              <w:t>kernel powder</w:t>
            </w:r>
          </w:p>
        </w:tc>
        <w:tc>
          <w:tcPr>
            <w:tcW w:w="1274" w:type="dxa"/>
          </w:tcPr>
          <w:p w14:paraId="3C60FC3C" w14:textId="77777777" w:rsidR="00500295" w:rsidRPr="00074A50" w:rsidRDefault="00500295" w:rsidP="00500295">
            <w:pPr>
              <w:spacing w:line="276" w:lineRule="auto"/>
              <w:jc w:val="center"/>
              <w:rPr>
                <w:rFonts w:ascii="Times New Roman" w:hAnsi="Times New Roman" w:cs="Times New Roman"/>
                <w:sz w:val="24"/>
                <w:szCs w:val="24"/>
              </w:rPr>
            </w:pPr>
            <w:r w:rsidRPr="00074A50">
              <w:rPr>
                <w:rFonts w:ascii="Times New Roman" w:hAnsi="Times New Roman" w:cs="Times New Roman"/>
                <w:sz w:val="24"/>
                <w:szCs w:val="24"/>
              </w:rPr>
              <w:t>1.0</w:t>
            </w:r>
          </w:p>
        </w:tc>
        <w:tc>
          <w:tcPr>
            <w:tcW w:w="1940" w:type="dxa"/>
          </w:tcPr>
          <w:p w14:paraId="6FB964D5" w14:textId="77777777" w:rsidR="00500295" w:rsidRPr="00074A50" w:rsidRDefault="00500295" w:rsidP="00500295">
            <w:pPr>
              <w:spacing w:line="276" w:lineRule="auto"/>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29.67</w:t>
            </w:r>
          </w:p>
        </w:tc>
        <w:tc>
          <w:tcPr>
            <w:tcW w:w="1266" w:type="dxa"/>
          </w:tcPr>
          <w:p w14:paraId="365E33D2" w14:textId="77777777" w:rsidR="00500295" w:rsidRPr="00074A50" w:rsidRDefault="00500295" w:rsidP="00500295">
            <w:pPr>
              <w:spacing w:line="276" w:lineRule="auto"/>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6.82</w:t>
            </w:r>
          </w:p>
        </w:tc>
        <w:tc>
          <w:tcPr>
            <w:tcW w:w="1211" w:type="dxa"/>
          </w:tcPr>
          <w:p w14:paraId="56F6BD1B" w14:textId="77777777" w:rsidR="00500295" w:rsidRPr="00074A50" w:rsidRDefault="00500295" w:rsidP="00500295">
            <w:pPr>
              <w:spacing w:line="276" w:lineRule="auto"/>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7.10</w:t>
            </w:r>
          </w:p>
        </w:tc>
      </w:tr>
      <w:tr w:rsidR="00500295" w:rsidRPr="00074A50" w14:paraId="4A3E71CA" w14:textId="77777777" w:rsidTr="00500295">
        <w:trPr>
          <w:trHeight w:val="20"/>
        </w:trPr>
        <w:tc>
          <w:tcPr>
            <w:tcW w:w="870" w:type="dxa"/>
          </w:tcPr>
          <w:p w14:paraId="65B2B1AD" w14:textId="77777777" w:rsidR="00500295" w:rsidRPr="00074A50" w:rsidRDefault="00500295" w:rsidP="00500295">
            <w:pPr>
              <w:spacing w:line="276" w:lineRule="auto"/>
              <w:rPr>
                <w:rFonts w:ascii="Times New Roman" w:hAnsi="Times New Roman" w:cs="Times New Roman"/>
                <w:sz w:val="24"/>
                <w:szCs w:val="24"/>
              </w:rPr>
            </w:pPr>
          </w:p>
        </w:tc>
        <w:tc>
          <w:tcPr>
            <w:tcW w:w="2681" w:type="dxa"/>
          </w:tcPr>
          <w:p w14:paraId="1357156A" w14:textId="77777777" w:rsidR="00500295" w:rsidRPr="00074A50" w:rsidRDefault="00500295" w:rsidP="00500295">
            <w:pPr>
              <w:spacing w:line="276" w:lineRule="auto"/>
              <w:rPr>
                <w:rFonts w:ascii="Times New Roman" w:hAnsi="Times New Roman" w:cs="Times New Roman"/>
                <w:i/>
                <w:iCs/>
                <w:sz w:val="24"/>
                <w:szCs w:val="24"/>
              </w:rPr>
            </w:pPr>
          </w:p>
        </w:tc>
        <w:tc>
          <w:tcPr>
            <w:tcW w:w="1274" w:type="dxa"/>
          </w:tcPr>
          <w:p w14:paraId="0EDD35A3" w14:textId="77777777" w:rsidR="00500295" w:rsidRPr="00074A50" w:rsidRDefault="00500295" w:rsidP="00500295">
            <w:pPr>
              <w:spacing w:line="276" w:lineRule="auto"/>
              <w:jc w:val="center"/>
              <w:rPr>
                <w:rFonts w:ascii="Times New Roman" w:hAnsi="Times New Roman" w:cs="Times New Roman"/>
                <w:sz w:val="24"/>
                <w:szCs w:val="24"/>
              </w:rPr>
            </w:pPr>
            <w:r w:rsidRPr="00074A50">
              <w:rPr>
                <w:rFonts w:ascii="Times New Roman" w:hAnsi="Times New Roman" w:cs="Times New Roman"/>
                <w:sz w:val="24"/>
                <w:szCs w:val="24"/>
              </w:rPr>
              <w:t>2.5</w:t>
            </w:r>
          </w:p>
        </w:tc>
        <w:tc>
          <w:tcPr>
            <w:tcW w:w="1940" w:type="dxa"/>
          </w:tcPr>
          <w:p w14:paraId="575F758C" w14:textId="77777777" w:rsidR="00500295" w:rsidRPr="00074A50" w:rsidRDefault="00500295" w:rsidP="00500295">
            <w:pPr>
              <w:spacing w:line="276" w:lineRule="auto"/>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36.88</w:t>
            </w:r>
          </w:p>
        </w:tc>
        <w:tc>
          <w:tcPr>
            <w:tcW w:w="1266" w:type="dxa"/>
          </w:tcPr>
          <w:p w14:paraId="042D52B5" w14:textId="77777777" w:rsidR="00500295" w:rsidRPr="00074A50" w:rsidRDefault="00500295" w:rsidP="00500295">
            <w:pPr>
              <w:spacing w:line="276" w:lineRule="auto"/>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6.10</w:t>
            </w:r>
          </w:p>
        </w:tc>
        <w:tc>
          <w:tcPr>
            <w:tcW w:w="1211" w:type="dxa"/>
          </w:tcPr>
          <w:p w14:paraId="59CA8ADF" w14:textId="77777777" w:rsidR="00500295" w:rsidRPr="00074A50" w:rsidRDefault="00500295" w:rsidP="00500295">
            <w:pPr>
              <w:spacing w:line="276" w:lineRule="auto"/>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6.33</w:t>
            </w:r>
          </w:p>
        </w:tc>
      </w:tr>
      <w:tr w:rsidR="00500295" w:rsidRPr="00074A50" w14:paraId="58BC8223" w14:textId="77777777" w:rsidTr="00500295">
        <w:trPr>
          <w:trHeight w:val="20"/>
        </w:trPr>
        <w:tc>
          <w:tcPr>
            <w:tcW w:w="870" w:type="dxa"/>
          </w:tcPr>
          <w:p w14:paraId="58A037FC" w14:textId="77777777" w:rsidR="00500295" w:rsidRPr="00074A50" w:rsidRDefault="00500295" w:rsidP="00500295">
            <w:pPr>
              <w:spacing w:line="276" w:lineRule="auto"/>
              <w:rPr>
                <w:rFonts w:ascii="Times New Roman" w:hAnsi="Times New Roman" w:cs="Times New Roman"/>
                <w:sz w:val="24"/>
                <w:szCs w:val="24"/>
              </w:rPr>
            </w:pPr>
            <w:r w:rsidRPr="00074A50">
              <w:rPr>
                <w:rFonts w:ascii="Times New Roman" w:hAnsi="Times New Roman" w:cs="Times New Roman"/>
                <w:sz w:val="24"/>
                <w:szCs w:val="24"/>
              </w:rPr>
              <w:t>8.</w:t>
            </w:r>
          </w:p>
        </w:tc>
        <w:tc>
          <w:tcPr>
            <w:tcW w:w="2681" w:type="dxa"/>
          </w:tcPr>
          <w:p w14:paraId="1590A414" w14:textId="77777777" w:rsidR="00500295" w:rsidRPr="00074A50" w:rsidRDefault="00500295" w:rsidP="00500295">
            <w:pPr>
              <w:spacing w:line="276" w:lineRule="auto"/>
              <w:rPr>
                <w:rFonts w:ascii="Times New Roman" w:hAnsi="Times New Roman" w:cs="Times New Roman"/>
                <w:i/>
                <w:iCs/>
                <w:sz w:val="24"/>
                <w:szCs w:val="24"/>
              </w:rPr>
            </w:pPr>
            <w:r w:rsidRPr="00074A50">
              <w:rPr>
                <w:rFonts w:ascii="Times New Roman" w:hAnsi="Times New Roman" w:cs="Times New Roman"/>
                <w:i/>
                <w:iCs/>
                <w:sz w:val="24"/>
                <w:szCs w:val="24"/>
              </w:rPr>
              <w:t xml:space="preserve">Karanj </w:t>
            </w:r>
            <w:r w:rsidRPr="00074A50">
              <w:rPr>
                <w:rFonts w:ascii="Times New Roman" w:hAnsi="Times New Roman" w:cs="Times New Roman"/>
                <w:sz w:val="24"/>
                <w:szCs w:val="24"/>
              </w:rPr>
              <w:t>leaf powder</w:t>
            </w:r>
          </w:p>
        </w:tc>
        <w:tc>
          <w:tcPr>
            <w:tcW w:w="1274" w:type="dxa"/>
          </w:tcPr>
          <w:p w14:paraId="68F34B76" w14:textId="77777777" w:rsidR="00500295" w:rsidRPr="00074A50" w:rsidRDefault="00500295" w:rsidP="00500295">
            <w:pPr>
              <w:spacing w:line="276" w:lineRule="auto"/>
              <w:jc w:val="center"/>
              <w:rPr>
                <w:rFonts w:ascii="Times New Roman" w:hAnsi="Times New Roman" w:cs="Times New Roman"/>
                <w:sz w:val="24"/>
                <w:szCs w:val="24"/>
              </w:rPr>
            </w:pPr>
            <w:r w:rsidRPr="00074A50">
              <w:rPr>
                <w:rFonts w:ascii="Times New Roman" w:hAnsi="Times New Roman" w:cs="Times New Roman"/>
                <w:sz w:val="24"/>
                <w:szCs w:val="24"/>
              </w:rPr>
              <w:t>1.0</w:t>
            </w:r>
          </w:p>
        </w:tc>
        <w:tc>
          <w:tcPr>
            <w:tcW w:w="1940" w:type="dxa"/>
          </w:tcPr>
          <w:p w14:paraId="58A2D08C" w14:textId="77777777" w:rsidR="00500295" w:rsidRPr="00074A50" w:rsidRDefault="00500295" w:rsidP="00500295">
            <w:pPr>
              <w:spacing w:line="276" w:lineRule="auto"/>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28.60</w:t>
            </w:r>
          </w:p>
        </w:tc>
        <w:tc>
          <w:tcPr>
            <w:tcW w:w="1266" w:type="dxa"/>
          </w:tcPr>
          <w:p w14:paraId="79276D2A" w14:textId="77777777" w:rsidR="00500295" w:rsidRPr="00074A50" w:rsidRDefault="00500295" w:rsidP="00500295">
            <w:pPr>
              <w:spacing w:line="276" w:lineRule="auto"/>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7.36</w:t>
            </w:r>
          </w:p>
        </w:tc>
        <w:tc>
          <w:tcPr>
            <w:tcW w:w="1211" w:type="dxa"/>
          </w:tcPr>
          <w:p w14:paraId="7893CA15" w14:textId="77777777" w:rsidR="00500295" w:rsidRPr="00074A50" w:rsidRDefault="00500295" w:rsidP="00500295">
            <w:pPr>
              <w:spacing w:line="276" w:lineRule="auto"/>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7.44</w:t>
            </w:r>
          </w:p>
        </w:tc>
      </w:tr>
      <w:tr w:rsidR="00500295" w:rsidRPr="00074A50" w14:paraId="0C8BC715" w14:textId="77777777" w:rsidTr="00500295">
        <w:trPr>
          <w:trHeight w:val="20"/>
        </w:trPr>
        <w:tc>
          <w:tcPr>
            <w:tcW w:w="870" w:type="dxa"/>
          </w:tcPr>
          <w:p w14:paraId="52D951F4" w14:textId="77777777" w:rsidR="00500295" w:rsidRPr="00074A50" w:rsidRDefault="00500295" w:rsidP="00500295">
            <w:pPr>
              <w:spacing w:line="276" w:lineRule="auto"/>
              <w:rPr>
                <w:rFonts w:ascii="Times New Roman" w:hAnsi="Times New Roman" w:cs="Times New Roman"/>
                <w:sz w:val="24"/>
                <w:szCs w:val="24"/>
              </w:rPr>
            </w:pPr>
          </w:p>
        </w:tc>
        <w:tc>
          <w:tcPr>
            <w:tcW w:w="2681" w:type="dxa"/>
          </w:tcPr>
          <w:p w14:paraId="7629E44A" w14:textId="77777777" w:rsidR="00500295" w:rsidRPr="00074A50" w:rsidRDefault="00500295" w:rsidP="00500295">
            <w:pPr>
              <w:spacing w:line="276" w:lineRule="auto"/>
              <w:rPr>
                <w:rFonts w:ascii="Times New Roman" w:hAnsi="Times New Roman" w:cs="Times New Roman"/>
                <w:i/>
                <w:iCs/>
                <w:sz w:val="24"/>
                <w:szCs w:val="24"/>
              </w:rPr>
            </w:pPr>
          </w:p>
        </w:tc>
        <w:tc>
          <w:tcPr>
            <w:tcW w:w="1274" w:type="dxa"/>
          </w:tcPr>
          <w:p w14:paraId="4027E53E" w14:textId="77777777" w:rsidR="00500295" w:rsidRPr="00074A50" w:rsidRDefault="00500295" w:rsidP="00500295">
            <w:pPr>
              <w:spacing w:line="276" w:lineRule="auto"/>
              <w:jc w:val="center"/>
              <w:rPr>
                <w:rFonts w:ascii="Times New Roman" w:hAnsi="Times New Roman" w:cs="Times New Roman"/>
                <w:sz w:val="24"/>
                <w:szCs w:val="24"/>
              </w:rPr>
            </w:pPr>
            <w:r w:rsidRPr="00074A50">
              <w:rPr>
                <w:rFonts w:ascii="Times New Roman" w:hAnsi="Times New Roman" w:cs="Times New Roman"/>
                <w:sz w:val="24"/>
                <w:szCs w:val="24"/>
              </w:rPr>
              <w:t>2.5</w:t>
            </w:r>
          </w:p>
        </w:tc>
        <w:tc>
          <w:tcPr>
            <w:tcW w:w="1940" w:type="dxa"/>
          </w:tcPr>
          <w:p w14:paraId="559246D3" w14:textId="77777777" w:rsidR="00500295" w:rsidRPr="00074A50" w:rsidRDefault="00500295" w:rsidP="00500295">
            <w:pPr>
              <w:spacing w:line="276" w:lineRule="auto"/>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34.22</w:t>
            </w:r>
          </w:p>
        </w:tc>
        <w:tc>
          <w:tcPr>
            <w:tcW w:w="1266" w:type="dxa"/>
          </w:tcPr>
          <w:p w14:paraId="67B3FB8B" w14:textId="77777777" w:rsidR="00500295" w:rsidRPr="00074A50" w:rsidRDefault="00500295" w:rsidP="00500295">
            <w:pPr>
              <w:spacing w:line="276" w:lineRule="auto"/>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7.46</w:t>
            </w:r>
          </w:p>
        </w:tc>
        <w:tc>
          <w:tcPr>
            <w:tcW w:w="1211" w:type="dxa"/>
          </w:tcPr>
          <w:p w14:paraId="7EC5FD1A" w14:textId="77777777" w:rsidR="00500295" w:rsidRPr="00074A50" w:rsidRDefault="00500295" w:rsidP="00500295">
            <w:pPr>
              <w:spacing w:line="276" w:lineRule="auto"/>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7.87</w:t>
            </w:r>
          </w:p>
        </w:tc>
      </w:tr>
      <w:tr w:rsidR="00500295" w:rsidRPr="00074A50" w14:paraId="51FE21CA" w14:textId="77777777" w:rsidTr="00500295">
        <w:trPr>
          <w:trHeight w:val="20"/>
        </w:trPr>
        <w:tc>
          <w:tcPr>
            <w:tcW w:w="870" w:type="dxa"/>
          </w:tcPr>
          <w:p w14:paraId="69613509" w14:textId="77777777" w:rsidR="00500295" w:rsidRPr="00074A50" w:rsidRDefault="00500295" w:rsidP="00500295">
            <w:pPr>
              <w:spacing w:line="276" w:lineRule="auto"/>
              <w:rPr>
                <w:rFonts w:ascii="Times New Roman" w:hAnsi="Times New Roman" w:cs="Times New Roman"/>
                <w:sz w:val="24"/>
                <w:szCs w:val="24"/>
              </w:rPr>
            </w:pPr>
            <w:r w:rsidRPr="00074A50">
              <w:rPr>
                <w:rFonts w:ascii="Times New Roman" w:hAnsi="Times New Roman" w:cs="Times New Roman"/>
                <w:sz w:val="24"/>
                <w:szCs w:val="24"/>
              </w:rPr>
              <w:t>9.</w:t>
            </w:r>
          </w:p>
        </w:tc>
        <w:tc>
          <w:tcPr>
            <w:tcW w:w="2681" w:type="dxa"/>
          </w:tcPr>
          <w:p w14:paraId="513C9441" w14:textId="77777777" w:rsidR="00500295" w:rsidRPr="00074A50" w:rsidRDefault="00500295" w:rsidP="00500295">
            <w:pPr>
              <w:spacing w:line="276" w:lineRule="auto"/>
              <w:rPr>
                <w:rFonts w:ascii="Times New Roman" w:hAnsi="Times New Roman" w:cs="Times New Roman"/>
                <w:i/>
                <w:iCs/>
                <w:sz w:val="24"/>
                <w:szCs w:val="24"/>
              </w:rPr>
            </w:pPr>
            <w:r w:rsidRPr="00074A50">
              <w:rPr>
                <w:rFonts w:ascii="Times New Roman" w:hAnsi="Times New Roman" w:cs="Times New Roman"/>
                <w:i/>
                <w:iCs/>
                <w:sz w:val="24"/>
                <w:szCs w:val="24"/>
              </w:rPr>
              <w:t xml:space="preserve">Tulsi </w:t>
            </w:r>
            <w:r w:rsidRPr="00074A50">
              <w:rPr>
                <w:rFonts w:ascii="Times New Roman" w:hAnsi="Times New Roman" w:cs="Times New Roman"/>
                <w:sz w:val="24"/>
                <w:szCs w:val="24"/>
              </w:rPr>
              <w:t>leaf powder</w:t>
            </w:r>
          </w:p>
        </w:tc>
        <w:tc>
          <w:tcPr>
            <w:tcW w:w="1274" w:type="dxa"/>
          </w:tcPr>
          <w:p w14:paraId="1C10505E" w14:textId="77777777" w:rsidR="00500295" w:rsidRPr="00074A50" w:rsidRDefault="00500295" w:rsidP="00500295">
            <w:pPr>
              <w:spacing w:line="276" w:lineRule="auto"/>
              <w:jc w:val="center"/>
              <w:rPr>
                <w:rFonts w:ascii="Times New Roman" w:hAnsi="Times New Roman" w:cs="Times New Roman"/>
                <w:sz w:val="24"/>
                <w:szCs w:val="24"/>
              </w:rPr>
            </w:pPr>
            <w:r w:rsidRPr="00074A50">
              <w:rPr>
                <w:rFonts w:ascii="Times New Roman" w:hAnsi="Times New Roman" w:cs="Times New Roman"/>
                <w:sz w:val="24"/>
                <w:szCs w:val="24"/>
              </w:rPr>
              <w:t>1.0</w:t>
            </w:r>
          </w:p>
        </w:tc>
        <w:tc>
          <w:tcPr>
            <w:tcW w:w="1940" w:type="dxa"/>
          </w:tcPr>
          <w:p w14:paraId="38E7D5F4" w14:textId="77777777" w:rsidR="00500295" w:rsidRPr="00074A50" w:rsidRDefault="00500295" w:rsidP="00500295">
            <w:pPr>
              <w:spacing w:line="276" w:lineRule="auto"/>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28.00</w:t>
            </w:r>
          </w:p>
        </w:tc>
        <w:tc>
          <w:tcPr>
            <w:tcW w:w="1266" w:type="dxa"/>
          </w:tcPr>
          <w:p w14:paraId="3107C723" w14:textId="77777777" w:rsidR="00500295" w:rsidRPr="00074A50" w:rsidRDefault="00500295" w:rsidP="00500295">
            <w:pPr>
              <w:spacing w:line="276" w:lineRule="auto"/>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8.00</w:t>
            </w:r>
          </w:p>
        </w:tc>
        <w:tc>
          <w:tcPr>
            <w:tcW w:w="1211" w:type="dxa"/>
          </w:tcPr>
          <w:p w14:paraId="126F46DC" w14:textId="77777777" w:rsidR="00500295" w:rsidRPr="00074A50" w:rsidRDefault="00500295" w:rsidP="00500295">
            <w:pPr>
              <w:spacing w:line="276" w:lineRule="auto"/>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8.10</w:t>
            </w:r>
          </w:p>
        </w:tc>
      </w:tr>
      <w:tr w:rsidR="00500295" w:rsidRPr="00074A50" w14:paraId="5D7A6429" w14:textId="77777777" w:rsidTr="00500295">
        <w:trPr>
          <w:trHeight w:val="20"/>
        </w:trPr>
        <w:tc>
          <w:tcPr>
            <w:tcW w:w="870" w:type="dxa"/>
          </w:tcPr>
          <w:p w14:paraId="1D63213F" w14:textId="77777777" w:rsidR="00500295" w:rsidRPr="00074A50" w:rsidRDefault="00500295" w:rsidP="00500295">
            <w:pPr>
              <w:spacing w:line="276" w:lineRule="auto"/>
              <w:rPr>
                <w:rFonts w:ascii="Times New Roman" w:hAnsi="Times New Roman" w:cs="Times New Roman"/>
                <w:sz w:val="24"/>
                <w:szCs w:val="24"/>
              </w:rPr>
            </w:pPr>
          </w:p>
        </w:tc>
        <w:tc>
          <w:tcPr>
            <w:tcW w:w="2681" w:type="dxa"/>
          </w:tcPr>
          <w:p w14:paraId="7EFF1FB6" w14:textId="77777777" w:rsidR="00500295" w:rsidRPr="00074A50" w:rsidRDefault="00500295" w:rsidP="00500295">
            <w:pPr>
              <w:spacing w:line="276" w:lineRule="auto"/>
              <w:rPr>
                <w:rFonts w:ascii="Times New Roman" w:hAnsi="Times New Roman" w:cs="Times New Roman"/>
                <w:sz w:val="24"/>
                <w:szCs w:val="24"/>
              </w:rPr>
            </w:pPr>
          </w:p>
        </w:tc>
        <w:tc>
          <w:tcPr>
            <w:tcW w:w="1274" w:type="dxa"/>
          </w:tcPr>
          <w:p w14:paraId="1C70814E" w14:textId="77777777" w:rsidR="00500295" w:rsidRPr="00074A50" w:rsidRDefault="00500295" w:rsidP="00500295">
            <w:pPr>
              <w:spacing w:line="276" w:lineRule="auto"/>
              <w:jc w:val="center"/>
              <w:rPr>
                <w:rFonts w:ascii="Times New Roman" w:hAnsi="Times New Roman" w:cs="Times New Roman"/>
                <w:sz w:val="24"/>
                <w:szCs w:val="24"/>
              </w:rPr>
            </w:pPr>
            <w:r w:rsidRPr="00074A50">
              <w:rPr>
                <w:rFonts w:ascii="Times New Roman" w:hAnsi="Times New Roman" w:cs="Times New Roman"/>
                <w:sz w:val="24"/>
                <w:szCs w:val="24"/>
              </w:rPr>
              <w:t>2.5</w:t>
            </w:r>
          </w:p>
        </w:tc>
        <w:tc>
          <w:tcPr>
            <w:tcW w:w="1940" w:type="dxa"/>
          </w:tcPr>
          <w:p w14:paraId="231D4E4D" w14:textId="77777777" w:rsidR="00500295" w:rsidRPr="00074A50" w:rsidRDefault="00500295" w:rsidP="00500295">
            <w:pPr>
              <w:spacing w:line="276" w:lineRule="auto"/>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33.11</w:t>
            </w:r>
          </w:p>
        </w:tc>
        <w:tc>
          <w:tcPr>
            <w:tcW w:w="1266" w:type="dxa"/>
          </w:tcPr>
          <w:p w14:paraId="3651A5F5" w14:textId="77777777" w:rsidR="00500295" w:rsidRPr="00074A50" w:rsidRDefault="00500295" w:rsidP="00500295">
            <w:pPr>
              <w:spacing w:line="276" w:lineRule="auto"/>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7.76</w:t>
            </w:r>
          </w:p>
        </w:tc>
        <w:tc>
          <w:tcPr>
            <w:tcW w:w="1211" w:type="dxa"/>
          </w:tcPr>
          <w:p w14:paraId="75587481" w14:textId="77777777" w:rsidR="00500295" w:rsidRPr="00074A50" w:rsidRDefault="00500295" w:rsidP="00500295">
            <w:pPr>
              <w:spacing w:line="276" w:lineRule="auto"/>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7.99</w:t>
            </w:r>
          </w:p>
        </w:tc>
      </w:tr>
      <w:tr w:rsidR="00500295" w:rsidRPr="00074A50" w14:paraId="43C2E541" w14:textId="77777777" w:rsidTr="00500295">
        <w:trPr>
          <w:trHeight w:val="20"/>
        </w:trPr>
        <w:tc>
          <w:tcPr>
            <w:tcW w:w="870" w:type="dxa"/>
          </w:tcPr>
          <w:p w14:paraId="3B6156EE" w14:textId="77777777" w:rsidR="00500295" w:rsidRPr="00074A50" w:rsidRDefault="00500295" w:rsidP="00500295">
            <w:pPr>
              <w:spacing w:line="276" w:lineRule="auto"/>
              <w:rPr>
                <w:rFonts w:ascii="Times New Roman" w:hAnsi="Times New Roman" w:cs="Times New Roman"/>
                <w:sz w:val="24"/>
                <w:szCs w:val="24"/>
              </w:rPr>
            </w:pPr>
            <w:r w:rsidRPr="00074A50">
              <w:rPr>
                <w:rFonts w:ascii="Times New Roman" w:hAnsi="Times New Roman" w:cs="Times New Roman"/>
                <w:sz w:val="24"/>
                <w:szCs w:val="24"/>
              </w:rPr>
              <w:t>10.</w:t>
            </w:r>
          </w:p>
        </w:tc>
        <w:tc>
          <w:tcPr>
            <w:tcW w:w="2681" w:type="dxa"/>
          </w:tcPr>
          <w:p w14:paraId="2050C0BB" w14:textId="77777777" w:rsidR="00500295" w:rsidRPr="00074A50" w:rsidRDefault="00500295" w:rsidP="00500295">
            <w:pPr>
              <w:spacing w:line="276" w:lineRule="auto"/>
              <w:rPr>
                <w:rFonts w:ascii="Times New Roman" w:hAnsi="Times New Roman" w:cs="Times New Roman"/>
                <w:sz w:val="24"/>
                <w:szCs w:val="24"/>
              </w:rPr>
            </w:pPr>
            <w:r w:rsidRPr="00074A50">
              <w:rPr>
                <w:rFonts w:ascii="Times New Roman" w:hAnsi="Times New Roman" w:cs="Times New Roman"/>
                <w:sz w:val="24"/>
                <w:szCs w:val="24"/>
              </w:rPr>
              <w:t>Control</w:t>
            </w:r>
          </w:p>
        </w:tc>
        <w:tc>
          <w:tcPr>
            <w:tcW w:w="1274" w:type="dxa"/>
          </w:tcPr>
          <w:p w14:paraId="54FE785C" w14:textId="77777777" w:rsidR="00500295" w:rsidRPr="00074A50" w:rsidRDefault="00500295" w:rsidP="00500295">
            <w:pPr>
              <w:spacing w:line="276" w:lineRule="auto"/>
              <w:jc w:val="center"/>
              <w:rPr>
                <w:rFonts w:ascii="Times New Roman" w:hAnsi="Times New Roman" w:cs="Times New Roman"/>
                <w:sz w:val="24"/>
                <w:szCs w:val="24"/>
              </w:rPr>
            </w:pPr>
          </w:p>
        </w:tc>
        <w:tc>
          <w:tcPr>
            <w:tcW w:w="1940" w:type="dxa"/>
          </w:tcPr>
          <w:p w14:paraId="415C44A1" w14:textId="77777777" w:rsidR="00500295" w:rsidRPr="00074A50" w:rsidRDefault="00500295" w:rsidP="00500295">
            <w:pPr>
              <w:spacing w:line="276" w:lineRule="auto"/>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25.00</w:t>
            </w:r>
          </w:p>
        </w:tc>
        <w:tc>
          <w:tcPr>
            <w:tcW w:w="1266" w:type="dxa"/>
          </w:tcPr>
          <w:p w14:paraId="0BC19AD9" w14:textId="77777777" w:rsidR="00500295" w:rsidRPr="00074A50" w:rsidRDefault="00500295" w:rsidP="00500295">
            <w:pPr>
              <w:spacing w:line="276" w:lineRule="auto"/>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10.00</w:t>
            </w:r>
          </w:p>
        </w:tc>
        <w:tc>
          <w:tcPr>
            <w:tcW w:w="1211" w:type="dxa"/>
          </w:tcPr>
          <w:p w14:paraId="1D5E3FD1" w14:textId="77777777" w:rsidR="00500295" w:rsidRPr="00074A50" w:rsidRDefault="00500295" w:rsidP="00500295">
            <w:pPr>
              <w:spacing w:line="276" w:lineRule="auto"/>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11.03</w:t>
            </w:r>
          </w:p>
        </w:tc>
      </w:tr>
      <w:tr w:rsidR="00500295" w:rsidRPr="00074A50" w14:paraId="7092A828" w14:textId="77777777" w:rsidTr="00500295">
        <w:trPr>
          <w:trHeight w:val="20"/>
        </w:trPr>
        <w:tc>
          <w:tcPr>
            <w:tcW w:w="870" w:type="dxa"/>
          </w:tcPr>
          <w:p w14:paraId="26E1CE86" w14:textId="77777777" w:rsidR="00500295" w:rsidRPr="00074A50" w:rsidRDefault="00500295" w:rsidP="00500295">
            <w:pPr>
              <w:spacing w:line="276" w:lineRule="auto"/>
              <w:rPr>
                <w:rFonts w:ascii="Times New Roman" w:hAnsi="Times New Roman" w:cs="Times New Roman"/>
                <w:sz w:val="24"/>
                <w:szCs w:val="24"/>
              </w:rPr>
            </w:pPr>
          </w:p>
        </w:tc>
        <w:tc>
          <w:tcPr>
            <w:tcW w:w="2681" w:type="dxa"/>
          </w:tcPr>
          <w:p w14:paraId="3FBCB156" w14:textId="77777777" w:rsidR="00500295" w:rsidRPr="00074A50" w:rsidRDefault="00500295" w:rsidP="00500295">
            <w:pPr>
              <w:spacing w:line="276" w:lineRule="auto"/>
              <w:rPr>
                <w:rFonts w:ascii="Times New Roman" w:hAnsi="Times New Roman" w:cs="Times New Roman"/>
                <w:b/>
                <w:sz w:val="24"/>
                <w:szCs w:val="24"/>
              </w:rPr>
            </w:pPr>
            <w:r w:rsidRPr="00074A50">
              <w:rPr>
                <w:rFonts w:ascii="Times New Roman" w:hAnsi="Times New Roman" w:cs="Times New Roman"/>
                <w:b/>
                <w:sz w:val="24"/>
                <w:szCs w:val="24"/>
              </w:rPr>
              <w:t>S.</w:t>
            </w:r>
            <w:proofErr w:type="gramStart"/>
            <w:r w:rsidRPr="00074A50">
              <w:rPr>
                <w:rFonts w:ascii="Times New Roman" w:hAnsi="Times New Roman" w:cs="Times New Roman"/>
                <w:b/>
                <w:sz w:val="24"/>
                <w:szCs w:val="24"/>
              </w:rPr>
              <w:t>Em.±</w:t>
            </w:r>
            <w:proofErr w:type="gramEnd"/>
          </w:p>
        </w:tc>
        <w:tc>
          <w:tcPr>
            <w:tcW w:w="1274" w:type="dxa"/>
          </w:tcPr>
          <w:p w14:paraId="44EC1518" w14:textId="77777777" w:rsidR="00500295" w:rsidRPr="00074A50" w:rsidRDefault="00500295" w:rsidP="00500295">
            <w:pPr>
              <w:spacing w:line="276" w:lineRule="auto"/>
              <w:jc w:val="center"/>
              <w:rPr>
                <w:rFonts w:ascii="Times New Roman" w:hAnsi="Times New Roman" w:cs="Times New Roman"/>
                <w:sz w:val="24"/>
                <w:szCs w:val="24"/>
              </w:rPr>
            </w:pPr>
            <w:r w:rsidRPr="00074A50">
              <w:rPr>
                <w:rFonts w:ascii="Times New Roman" w:hAnsi="Times New Roman" w:cs="Times New Roman"/>
                <w:sz w:val="24"/>
                <w:szCs w:val="24"/>
              </w:rPr>
              <w:t>-</w:t>
            </w:r>
          </w:p>
        </w:tc>
        <w:tc>
          <w:tcPr>
            <w:tcW w:w="1940" w:type="dxa"/>
          </w:tcPr>
          <w:p w14:paraId="2FF2264B" w14:textId="77777777" w:rsidR="00500295" w:rsidRPr="00074A50" w:rsidRDefault="00500295" w:rsidP="00500295">
            <w:pPr>
              <w:spacing w:line="276" w:lineRule="auto"/>
              <w:jc w:val="center"/>
              <w:rPr>
                <w:rFonts w:ascii="Times New Roman" w:hAnsi="Times New Roman" w:cs="Times New Roman"/>
                <w:b/>
                <w:sz w:val="24"/>
                <w:szCs w:val="24"/>
              </w:rPr>
            </w:pPr>
            <w:r w:rsidRPr="00074A50">
              <w:rPr>
                <w:rFonts w:ascii="Times New Roman" w:hAnsi="Times New Roman" w:cs="Times New Roman"/>
                <w:b/>
                <w:sz w:val="24"/>
                <w:szCs w:val="24"/>
              </w:rPr>
              <w:t>0.60</w:t>
            </w:r>
          </w:p>
        </w:tc>
        <w:tc>
          <w:tcPr>
            <w:tcW w:w="1266" w:type="dxa"/>
          </w:tcPr>
          <w:p w14:paraId="77B3C649" w14:textId="77777777" w:rsidR="00500295" w:rsidRPr="00074A50" w:rsidRDefault="00500295" w:rsidP="00500295">
            <w:pPr>
              <w:spacing w:line="276" w:lineRule="auto"/>
              <w:jc w:val="center"/>
              <w:rPr>
                <w:rFonts w:ascii="Times New Roman" w:hAnsi="Times New Roman" w:cs="Times New Roman"/>
                <w:b/>
                <w:sz w:val="24"/>
                <w:szCs w:val="24"/>
              </w:rPr>
            </w:pPr>
            <w:r w:rsidRPr="00074A50">
              <w:rPr>
                <w:rFonts w:ascii="Times New Roman" w:hAnsi="Times New Roman" w:cs="Times New Roman"/>
                <w:b/>
                <w:sz w:val="24"/>
                <w:szCs w:val="24"/>
              </w:rPr>
              <w:t>0.13</w:t>
            </w:r>
          </w:p>
        </w:tc>
        <w:tc>
          <w:tcPr>
            <w:tcW w:w="1211" w:type="dxa"/>
          </w:tcPr>
          <w:p w14:paraId="46CAE3D1" w14:textId="77777777" w:rsidR="00500295" w:rsidRPr="00074A50" w:rsidRDefault="00500295" w:rsidP="00500295">
            <w:pPr>
              <w:spacing w:line="276" w:lineRule="auto"/>
              <w:jc w:val="center"/>
              <w:rPr>
                <w:rFonts w:ascii="Times New Roman" w:hAnsi="Times New Roman" w:cs="Times New Roman"/>
                <w:b/>
                <w:color w:val="000000"/>
                <w:sz w:val="24"/>
                <w:szCs w:val="24"/>
              </w:rPr>
            </w:pPr>
            <w:r w:rsidRPr="00074A50">
              <w:rPr>
                <w:rFonts w:ascii="Times New Roman" w:hAnsi="Times New Roman" w:cs="Times New Roman"/>
                <w:b/>
                <w:color w:val="000000"/>
                <w:sz w:val="24"/>
                <w:szCs w:val="24"/>
              </w:rPr>
              <w:t>0.11</w:t>
            </w:r>
          </w:p>
        </w:tc>
      </w:tr>
      <w:tr w:rsidR="00500295" w:rsidRPr="00074A50" w14:paraId="389AA5F3" w14:textId="77777777" w:rsidTr="00500295">
        <w:trPr>
          <w:trHeight w:val="20"/>
        </w:trPr>
        <w:tc>
          <w:tcPr>
            <w:tcW w:w="870" w:type="dxa"/>
            <w:tcBorders>
              <w:bottom w:val="single" w:sz="4" w:space="0" w:color="auto"/>
            </w:tcBorders>
          </w:tcPr>
          <w:p w14:paraId="454A0190" w14:textId="77777777" w:rsidR="00500295" w:rsidRPr="00074A50" w:rsidRDefault="00500295" w:rsidP="00500295">
            <w:pPr>
              <w:spacing w:line="276" w:lineRule="auto"/>
              <w:rPr>
                <w:rFonts w:ascii="Times New Roman" w:hAnsi="Times New Roman" w:cs="Times New Roman"/>
                <w:sz w:val="24"/>
                <w:szCs w:val="24"/>
              </w:rPr>
            </w:pPr>
          </w:p>
        </w:tc>
        <w:tc>
          <w:tcPr>
            <w:tcW w:w="2681" w:type="dxa"/>
            <w:tcBorders>
              <w:bottom w:val="single" w:sz="4" w:space="0" w:color="auto"/>
            </w:tcBorders>
          </w:tcPr>
          <w:p w14:paraId="432AD4E4" w14:textId="77777777" w:rsidR="00500295" w:rsidRPr="00074A50" w:rsidRDefault="00500295" w:rsidP="00500295">
            <w:pPr>
              <w:spacing w:line="276" w:lineRule="auto"/>
              <w:rPr>
                <w:rFonts w:ascii="Times New Roman" w:hAnsi="Times New Roman" w:cs="Times New Roman"/>
                <w:b/>
                <w:sz w:val="24"/>
                <w:szCs w:val="24"/>
              </w:rPr>
            </w:pPr>
            <w:r w:rsidRPr="00074A50">
              <w:rPr>
                <w:rFonts w:ascii="Times New Roman" w:hAnsi="Times New Roman" w:cs="Times New Roman"/>
                <w:b/>
                <w:sz w:val="24"/>
                <w:szCs w:val="24"/>
              </w:rPr>
              <w:t>C.D.at 5%</w:t>
            </w:r>
          </w:p>
        </w:tc>
        <w:tc>
          <w:tcPr>
            <w:tcW w:w="1274" w:type="dxa"/>
            <w:tcBorders>
              <w:bottom w:val="single" w:sz="4" w:space="0" w:color="auto"/>
            </w:tcBorders>
          </w:tcPr>
          <w:p w14:paraId="5D361807" w14:textId="77777777" w:rsidR="00500295" w:rsidRPr="00074A50" w:rsidRDefault="00500295" w:rsidP="00500295">
            <w:pPr>
              <w:spacing w:line="276" w:lineRule="auto"/>
              <w:jc w:val="center"/>
              <w:rPr>
                <w:rFonts w:ascii="Times New Roman" w:hAnsi="Times New Roman" w:cs="Times New Roman"/>
                <w:sz w:val="24"/>
                <w:szCs w:val="24"/>
              </w:rPr>
            </w:pPr>
            <w:r w:rsidRPr="00074A50">
              <w:rPr>
                <w:rFonts w:ascii="Times New Roman" w:hAnsi="Times New Roman" w:cs="Times New Roman"/>
                <w:sz w:val="24"/>
                <w:szCs w:val="24"/>
              </w:rPr>
              <w:t>-</w:t>
            </w:r>
          </w:p>
        </w:tc>
        <w:tc>
          <w:tcPr>
            <w:tcW w:w="1940" w:type="dxa"/>
            <w:tcBorders>
              <w:bottom w:val="single" w:sz="4" w:space="0" w:color="auto"/>
            </w:tcBorders>
          </w:tcPr>
          <w:p w14:paraId="7F449F47" w14:textId="77777777" w:rsidR="00500295" w:rsidRPr="00074A50" w:rsidRDefault="00500295" w:rsidP="00500295">
            <w:pPr>
              <w:spacing w:line="276" w:lineRule="auto"/>
              <w:jc w:val="center"/>
              <w:rPr>
                <w:rFonts w:ascii="Times New Roman" w:hAnsi="Times New Roman" w:cs="Times New Roman"/>
                <w:b/>
                <w:sz w:val="24"/>
                <w:szCs w:val="24"/>
              </w:rPr>
            </w:pPr>
            <w:r w:rsidRPr="00074A50">
              <w:rPr>
                <w:rFonts w:ascii="Times New Roman" w:hAnsi="Times New Roman" w:cs="Times New Roman"/>
                <w:b/>
                <w:sz w:val="24"/>
                <w:szCs w:val="24"/>
              </w:rPr>
              <w:t>1.73</w:t>
            </w:r>
          </w:p>
        </w:tc>
        <w:tc>
          <w:tcPr>
            <w:tcW w:w="1266" w:type="dxa"/>
            <w:tcBorders>
              <w:bottom w:val="single" w:sz="4" w:space="0" w:color="auto"/>
            </w:tcBorders>
          </w:tcPr>
          <w:p w14:paraId="069F65BA" w14:textId="77777777" w:rsidR="00500295" w:rsidRPr="00074A50" w:rsidRDefault="00500295" w:rsidP="00500295">
            <w:pPr>
              <w:spacing w:line="276" w:lineRule="auto"/>
              <w:jc w:val="center"/>
              <w:rPr>
                <w:rFonts w:ascii="Times New Roman" w:hAnsi="Times New Roman" w:cs="Times New Roman"/>
                <w:b/>
                <w:sz w:val="24"/>
                <w:szCs w:val="24"/>
              </w:rPr>
            </w:pPr>
            <w:r w:rsidRPr="00074A50">
              <w:rPr>
                <w:rFonts w:ascii="Times New Roman" w:hAnsi="Times New Roman" w:cs="Times New Roman"/>
                <w:b/>
                <w:sz w:val="24"/>
                <w:szCs w:val="24"/>
              </w:rPr>
              <w:t>0.38</w:t>
            </w:r>
          </w:p>
        </w:tc>
        <w:tc>
          <w:tcPr>
            <w:tcW w:w="1211" w:type="dxa"/>
            <w:tcBorders>
              <w:bottom w:val="single" w:sz="4" w:space="0" w:color="auto"/>
            </w:tcBorders>
          </w:tcPr>
          <w:p w14:paraId="2C0E3882" w14:textId="77777777" w:rsidR="00500295" w:rsidRPr="00074A50" w:rsidRDefault="00500295" w:rsidP="00500295">
            <w:pPr>
              <w:spacing w:line="276" w:lineRule="auto"/>
              <w:jc w:val="center"/>
              <w:rPr>
                <w:rFonts w:ascii="Times New Roman" w:hAnsi="Times New Roman" w:cs="Times New Roman"/>
                <w:b/>
                <w:color w:val="000000"/>
                <w:sz w:val="24"/>
                <w:szCs w:val="24"/>
              </w:rPr>
            </w:pPr>
            <w:r w:rsidRPr="00074A50">
              <w:rPr>
                <w:rFonts w:ascii="Times New Roman" w:hAnsi="Times New Roman" w:cs="Times New Roman"/>
                <w:b/>
                <w:color w:val="000000"/>
                <w:sz w:val="24"/>
                <w:szCs w:val="24"/>
              </w:rPr>
              <w:t>0.32</w:t>
            </w:r>
          </w:p>
        </w:tc>
      </w:tr>
    </w:tbl>
    <w:p w14:paraId="1FDD2323" w14:textId="77777777" w:rsidR="00500295" w:rsidRPr="00074A50" w:rsidRDefault="00500295" w:rsidP="00500295">
      <w:pPr>
        <w:spacing w:after="0" w:line="360" w:lineRule="auto"/>
        <w:jc w:val="both"/>
        <w:rPr>
          <w:rFonts w:ascii="Times New Roman" w:hAnsi="Times New Roman" w:cs="Times New Roman"/>
          <w:b/>
          <w:iCs/>
          <w:sz w:val="24"/>
          <w:szCs w:val="24"/>
          <w:lang w:val="en-US"/>
        </w:rPr>
      </w:pPr>
    </w:p>
    <w:p w14:paraId="0199B09D" w14:textId="77777777" w:rsidR="00500295" w:rsidRPr="00074A50" w:rsidRDefault="00500295" w:rsidP="00500295">
      <w:pPr>
        <w:spacing w:after="0" w:line="360" w:lineRule="auto"/>
        <w:jc w:val="both"/>
        <w:rPr>
          <w:rFonts w:ascii="Times New Roman" w:hAnsi="Times New Roman" w:cs="Times New Roman"/>
          <w:b/>
          <w:iCs/>
          <w:sz w:val="24"/>
          <w:szCs w:val="24"/>
          <w:lang w:val="en-US"/>
        </w:rPr>
      </w:pPr>
    </w:p>
    <w:p w14:paraId="001921AC" w14:textId="10947295" w:rsidR="00500295" w:rsidRPr="00074A50" w:rsidRDefault="00042129" w:rsidP="00500295">
      <w:pPr>
        <w:spacing w:after="0"/>
        <w:ind w:left="1260" w:hanging="1260"/>
        <w:jc w:val="both"/>
        <w:rPr>
          <w:rFonts w:ascii="Times New Roman" w:hAnsi="Times New Roman" w:cs="Times New Roman"/>
          <w:b/>
          <w:iCs/>
          <w:sz w:val="24"/>
          <w:szCs w:val="24"/>
          <w:lang w:val="en-US"/>
        </w:rPr>
      </w:pPr>
      <w:r w:rsidRPr="00074A50">
        <w:rPr>
          <w:rFonts w:ascii="Times New Roman" w:hAnsi="Times New Roman" w:cs="Times New Roman"/>
          <w:b/>
          <w:iCs/>
          <w:sz w:val="24"/>
          <w:szCs w:val="24"/>
          <w:lang w:val="en-US"/>
        </w:rPr>
        <w:t>Table-</w:t>
      </w:r>
      <w:r w:rsidR="00874B81">
        <w:rPr>
          <w:rFonts w:ascii="Times New Roman" w:hAnsi="Times New Roman" w:cs="Times New Roman"/>
          <w:b/>
          <w:iCs/>
          <w:sz w:val="24"/>
          <w:szCs w:val="24"/>
          <w:lang w:val="en-US"/>
        </w:rPr>
        <w:t>3</w:t>
      </w:r>
      <w:r w:rsidR="00500295" w:rsidRPr="00074A50">
        <w:rPr>
          <w:rFonts w:ascii="Times New Roman" w:hAnsi="Times New Roman" w:cs="Times New Roman"/>
          <w:b/>
          <w:iCs/>
          <w:sz w:val="24"/>
          <w:szCs w:val="24"/>
          <w:lang w:val="en-US"/>
        </w:rPr>
        <w:t xml:space="preserve"> Effect of different inert material and plant powders on adult emergence (numbers) </w:t>
      </w:r>
      <w:r w:rsidR="00500295" w:rsidRPr="00074A50">
        <w:rPr>
          <w:rFonts w:ascii="Times New Roman" w:hAnsi="Times New Roman" w:cs="Times New Roman"/>
          <w:b/>
          <w:i/>
          <w:iCs/>
          <w:sz w:val="24"/>
          <w:szCs w:val="24"/>
          <w:lang w:val="en-US"/>
        </w:rPr>
        <w:t xml:space="preserve">C. chinensis </w:t>
      </w:r>
      <w:r w:rsidR="00500295" w:rsidRPr="00074A50">
        <w:rPr>
          <w:rFonts w:ascii="Times New Roman" w:hAnsi="Times New Roman" w:cs="Times New Roman"/>
          <w:b/>
          <w:iCs/>
          <w:sz w:val="24"/>
          <w:szCs w:val="24"/>
          <w:lang w:val="en-US"/>
        </w:rPr>
        <w:t>in stored blackgram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9"/>
        <w:gridCol w:w="1949"/>
        <w:gridCol w:w="1099"/>
        <w:gridCol w:w="1095"/>
        <w:gridCol w:w="1095"/>
        <w:gridCol w:w="1101"/>
        <w:gridCol w:w="1128"/>
      </w:tblGrid>
      <w:tr w:rsidR="00500295" w:rsidRPr="00074A50" w14:paraId="4410E083" w14:textId="77777777" w:rsidTr="00500295">
        <w:trPr>
          <w:trHeight w:val="20"/>
        </w:trPr>
        <w:tc>
          <w:tcPr>
            <w:tcW w:w="675" w:type="dxa"/>
            <w:tcBorders>
              <w:top w:val="single" w:sz="4" w:space="0" w:color="auto"/>
              <w:bottom w:val="single" w:sz="4" w:space="0" w:color="auto"/>
            </w:tcBorders>
          </w:tcPr>
          <w:p w14:paraId="5F2D8486" w14:textId="77777777" w:rsidR="00500295" w:rsidRPr="00074A50" w:rsidRDefault="00500295" w:rsidP="00500295">
            <w:pPr>
              <w:tabs>
                <w:tab w:val="left" w:pos="514"/>
              </w:tabs>
              <w:rPr>
                <w:rFonts w:ascii="Times New Roman" w:hAnsi="Times New Roman" w:cs="Times New Roman"/>
                <w:b/>
                <w:sz w:val="24"/>
                <w:szCs w:val="24"/>
              </w:rPr>
            </w:pPr>
            <w:r w:rsidRPr="00074A50">
              <w:rPr>
                <w:rFonts w:ascii="Times New Roman" w:hAnsi="Times New Roman" w:cs="Times New Roman"/>
                <w:b/>
                <w:sz w:val="24"/>
                <w:szCs w:val="24"/>
              </w:rPr>
              <w:t xml:space="preserve">S. No. </w:t>
            </w:r>
          </w:p>
        </w:tc>
        <w:tc>
          <w:tcPr>
            <w:tcW w:w="1985" w:type="dxa"/>
            <w:tcBorders>
              <w:top w:val="single" w:sz="4" w:space="0" w:color="auto"/>
              <w:bottom w:val="single" w:sz="4" w:space="0" w:color="auto"/>
            </w:tcBorders>
          </w:tcPr>
          <w:p w14:paraId="7041E121" w14:textId="77777777" w:rsidR="00500295" w:rsidRPr="00074A50" w:rsidRDefault="00500295" w:rsidP="00500295">
            <w:pPr>
              <w:rPr>
                <w:rFonts w:ascii="Times New Roman" w:hAnsi="Times New Roman" w:cs="Times New Roman"/>
                <w:b/>
                <w:sz w:val="24"/>
                <w:szCs w:val="24"/>
              </w:rPr>
            </w:pPr>
            <w:r w:rsidRPr="00074A50">
              <w:rPr>
                <w:rFonts w:ascii="Times New Roman" w:hAnsi="Times New Roman" w:cs="Times New Roman"/>
                <w:b/>
                <w:sz w:val="24"/>
                <w:szCs w:val="24"/>
              </w:rPr>
              <w:t xml:space="preserve">Treatment </w:t>
            </w:r>
          </w:p>
        </w:tc>
        <w:tc>
          <w:tcPr>
            <w:tcW w:w="1107" w:type="dxa"/>
            <w:tcBorders>
              <w:top w:val="single" w:sz="4" w:space="0" w:color="auto"/>
              <w:bottom w:val="single" w:sz="4" w:space="0" w:color="auto"/>
            </w:tcBorders>
          </w:tcPr>
          <w:p w14:paraId="2A669784" w14:textId="77777777" w:rsidR="00500295" w:rsidRPr="00074A50" w:rsidRDefault="00500295" w:rsidP="00500295">
            <w:pPr>
              <w:rPr>
                <w:rFonts w:ascii="Times New Roman" w:hAnsi="Times New Roman" w:cs="Times New Roman"/>
                <w:b/>
                <w:sz w:val="24"/>
                <w:szCs w:val="24"/>
              </w:rPr>
            </w:pPr>
            <w:r w:rsidRPr="00074A50">
              <w:rPr>
                <w:rFonts w:ascii="Times New Roman" w:hAnsi="Times New Roman" w:cs="Times New Roman"/>
                <w:b/>
                <w:sz w:val="24"/>
                <w:szCs w:val="24"/>
              </w:rPr>
              <w:t>Dosage g/100 g</w:t>
            </w:r>
          </w:p>
        </w:tc>
        <w:tc>
          <w:tcPr>
            <w:tcW w:w="1112" w:type="dxa"/>
            <w:tcBorders>
              <w:top w:val="single" w:sz="4" w:space="0" w:color="auto"/>
              <w:bottom w:val="single" w:sz="4" w:space="0" w:color="auto"/>
            </w:tcBorders>
          </w:tcPr>
          <w:p w14:paraId="3CCF656A" w14:textId="77777777" w:rsidR="00500295" w:rsidRPr="00074A50" w:rsidRDefault="00500295" w:rsidP="00500295">
            <w:pPr>
              <w:rPr>
                <w:rFonts w:ascii="Times New Roman" w:hAnsi="Times New Roman" w:cs="Times New Roman"/>
                <w:b/>
                <w:sz w:val="24"/>
                <w:szCs w:val="24"/>
              </w:rPr>
            </w:pPr>
            <w:r w:rsidRPr="00074A50">
              <w:rPr>
                <w:rFonts w:ascii="Times New Roman" w:hAnsi="Times New Roman" w:cs="Times New Roman"/>
                <w:b/>
                <w:sz w:val="24"/>
                <w:szCs w:val="24"/>
              </w:rPr>
              <w:t xml:space="preserve">  30 </w:t>
            </w:r>
          </w:p>
          <w:p w14:paraId="7B7271C4" w14:textId="77777777" w:rsidR="00500295" w:rsidRPr="00074A50" w:rsidRDefault="00500295" w:rsidP="00500295">
            <w:pPr>
              <w:rPr>
                <w:rFonts w:ascii="Times New Roman" w:hAnsi="Times New Roman" w:cs="Times New Roman"/>
                <w:b/>
                <w:sz w:val="24"/>
                <w:szCs w:val="24"/>
              </w:rPr>
            </w:pPr>
            <w:r w:rsidRPr="00074A50">
              <w:rPr>
                <w:rFonts w:ascii="Times New Roman" w:hAnsi="Times New Roman" w:cs="Times New Roman"/>
                <w:b/>
                <w:sz w:val="24"/>
                <w:szCs w:val="24"/>
              </w:rPr>
              <w:t>days</w:t>
            </w:r>
          </w:p>
        </w:tc>
        <w:tc>
          <w:tcPr>
            <w:tcW w:w="1112" w:type="dxa"/>
            <w:tcBorders>
              <w:top w:val="single" w:sz="4" w:space="0" w:color="auto"/>
              <w:bottom w:val="single" w:sz="4" w:space="0" w:color="auto"/>
            </w:tcBorders>
          </w:tcPr>
          <w:p w14:paraId="7083595F" w14:textId="77777777" w:rsidR="00500295" w:rsidRPr="00074A50" w:rsidRDefault="00500295" w:rsidP="00500295">
            <w:pPr>
              <w:rPr>
                <w:rFonts w:ascii="Times New Roman" w:hAnsi="Times New Roman" w:cs="Times New Roman"/>
                <w:b/>
                <w:sz w:val="24"/>
                <w:szCs w:val="24"/>
              </w:rPr>
            </w:pPr>
            <w:r w:rsidRPr="00074A50">
              <w:rPr>
                <w:rFonts w:ascii="Times New Roman" w:hAnsi="Times New Roman" w:cs="Times New Roman"/>
                <w:b/>
                <w:sz w:val="24"/>
                <w:szCs w:val="24"/>
              </w:rPr>
              <w:t xml:space="preserve">60 </w:t>
            </w:r>
          </w:p>
          <w:p w14:paraId="7A088460" w14:textId="77777777" w:rsidR="00500295" w:rsidRPr="00074A50" w:rsidRDefault="00500295" w:rsidP="00500295">
            <w:pPr>
              <w:rPr>
                <w:rFonts w:ascii="Times New Roman" w:hAnsi="Times New Roman" w:cs="Times New Roman"/>
                <w:b/>
                <w:sz w:val="24"/>
                <w:szCs w:val="24"/>
              </w:rPr>
            </w:pPr>
            <w:r w:rsidRPr="00074A50">
              <w:rPr>
                <w:rFonts w:ascii="Times New Roman" w:hAnsi="Times New Roman" w:cs="Times New Roman"/>
                <w:b/>
                <w:sz w:val="24"/>
                <w:szCs w:val="24"/>
              </w:rPr>
              <w:t>days</w:t>
            </w:r>
          </w:p>
        </w:tc>
        <w:tc>
          <w:tcPr>
            <w:tcW w:w="1112" w:type="dxa"/>
            <w:tcBorders>
              <w:top w:val="single" w:sz="4" w:space="0" w:color="auto"/>
              <w:bottom w:val="single" w:sz="4" w:space="0" w:color="auto"/>
            </w:tcBorders>
          </w:tcPr>
          <w:p w14:paraId="33CB4240" w14:textId="77777777" w:rsidR="00500295" w:rsidRPr="00074A50" w:rsidRDefault="00500295" w:rsidP="00500295">
            <w:pPr>
              <w:rPr>
                <w:rFonts w:ascii="Times New Roman" w:hAnsi="Times New Roman" w:cs="Times New Roman"/>
                <w:b/>
                <w:sz w:val="24"/>
                <w:szCs w:val="24"/>
              </w:rPr>
            </w:pPr>
            <w:r w:rsidRPr="00074A50">
              <w:rPr>
                <w:rFonts w:ascii="Times New Roman" w:hAnsi="Times New Roman" w:cs="Times New Roman"/>
                <w:b/>
                <w:sz w:val="24"/>
                <w:szCs w:val="24"/>
              </w:rPr>
              <w:t>90</w:t>
            </w:r>
          </w:p>
          <w:p w14:paraId="17B94FF8" w14:textId="77777777" w:rsidR="00500295" w:rsidRPr="00074A50" w:rsidRDefault="00500295" w:rsidP="00500295">
            <w:pPr>
              <w:rPr>
                <w:rFonts w:ascii="Times New Roman" w:hAnsi="Times New Roman" w:cs="Times New Roman"/>
                <w:b/>
                <w:sz w:val="24"/>
                <w:szCs w:val="24"/>
              </w:rPr>
            </w:pPr>
            <w:r w:rsidRPr="00074A50">
              <w:rPr>
                <w:rFonts w:ascii="Times New Roman" w:hAnsi="Times New Roman" w:cs="Times New Roman"/>
                <w:b/>
                <w:sz w:val="24"/>
                <w:szCs w:val="24"/>
              </w:rPr>
              <w:t>days</w:t>
            </w:r>
          </w:p>
        </w:tc>
        <w:tc>
          <w:tcPr>
            <w:tcW w:w="1146" w:type="dxa"/>
            <w:tcBorders>
              <w:top w:val="single" w:sz="4" w:space="0" w:color="auto"/>
              <w:bottom w:val="single" w:sz="4" w:space="0" w:color="auto"/>
            </w:tcBorders>
          </w:tcPr>
          <w:p w14:paraId="3B3D91D8" w14:textId="77777777" w:rsidR="00500295" w:rsidRPr="00074A50" w:rsidRDefault="00500295" w:rsidP="00500295">
            <w:pPr>
              <w:rPr>
                <w:rFonts w:ascii="Times New Roman" w:hAnsi="Times New Roman" w:cs="Times New Roman"/>
                <w:b/>
                <w:sz w:val="24"/>
                <w:szCs w:val="24"/>
              </w:rPr>
            </w:pPr>
            <w:r w:rsidRPr="00074A50">
              <w:rPr>
                <w:rFonts w:ascii="Times New Roman" w:hAnsi="Times New Roman" w:cs="Times New Roman"/>
                <w:b/>
                <w:sz w:val="24"/>
                <w:szCs w:val="24"/>
              </w:rPr>
              <w:t>Mean</w:t>
            </w:r>
          </w:p>
        </w:tc>
      </w:tr>
      <w:tr w:rsidR="00500295" w:rsidRPr="00074A50" w14:paraId="3C259077" w14:textId="77777777" w:rsidTr="00500295">
        <w:trPr>
          <w:trHeight w:val="20"/>
        </w:trPr>
        <w:tc>
          <w:tcPr>
            <w:tcW w:w="675" w:type="dxa"/>
            <w:tcBorders>
              <w:top w:val="single" w:sz="4" w:space="0" w:color="auto"/>
            </w:tcBorders>
          </w:tcPr>
          <w:p w14:paraId="5681E1A6" w14:textId="77777777" w:rsidR="00500295" w:rsidRPr="00074A50" w:rsidRDefault="00500295" w:rsidP="00500295">
            <w:pPr>
              <w:rPr>
                <w:rFonts w:ascii="Times New Roman" w:hAnsi="Times New Roman" w:cs="Times New Roman"/>
                <w:sz w:val="24"/>
                <w:szCs w:val="24"/>
              </w:rPr>
            </w:pPr>
            <w:r w:rsidRPr="00074A50">
              <w:rPr>
                <w:rFonts w:ascii="Times New Roman" w:hAnsi="Times New Roman" w:cs="Times New Roman"/>
                <w:sz w:val="24"/>
                <w:szCs w:val="24"/>
              </w:rPr>
              <w:t>1.</w:t>
            </w:r>
          </w:p>
        </w:tc>
        <w:tc>
          <w:tcPr>
            <w:tcW w:w="1985" w:type="dxa"/>
            <w:tcBorders>
              <w:top w:val="single" w:sz="4" w:space="0" w:color="auto"/>
            </w:tcBorders>
          </w:tcPr>
          <w:p w14:paraId="4FBA71E6" w14:textId="77777777" w:rsidR="00500295" w:rsidRPr="00074A50" w:rsidRDefault="00500295" w:rsidP="00500295">
            <w:pPr>
              <w:rPr>
                <w:rFonts w:ascii="Times New Roman" w:hAnsi="Times New Roman" w:cs="Times New Roman"/>
                <w:sz w:val="24"/>
                <w:szCs w:val="24"/>
              </w:rPr>
            </w:pPr>
            <w:r w:rsidRPr="00074A50">
              <w:rPr>
                <w:rFonts w:ascii="Times New Roman" w:hAnsi="Times New Roman" w:cs="Times New Roman"/>
                <w:sz w:val="24"/>
                <w:szCs w:val="24"/>
              </w:rPr>
              <w:t>Talc powder</w:t>
            </w:r>
          </w:p>
        </w:tc>
        <w:tc>
          <w:tcPr>
            <w:tcW w:w="1107" w:type="dxa"/>
            <w:tcBorders>
              <w:top w:val="single" w:sz="4" w:space="0" w:color="auto"/>
            </w:tcBorders>
          </w:tcPr>
          <w:p w14:paraId="3EB0612B" w14:textId="77777777" w:rsidR="00500295" w:rsidRPr="00074A50" w:rsidRDefault="00500295" w:rsidP="00500295">
            <w:pPr>
              <w:jc w:val="center"/>
              <w:rPr>
                <w:rFonts w:ascii="Times New Roman" w:hAnsi="Times New Roman" w:cs="Times New Roman"/>
                <w:sz w:val="24"/>
                <w:szCs w:val="24"/>
              </w:rPr>
            </w:pPr>
            <w:r w:rsidRPr="00074A50">
              <w:rPr>
                <w:rFonts w:ascii="Times New Roman" w:hAnsi="Times New Roman" w:cs="Times New Roman"/>
                <w:sz w:val="24"/>
                <w:szCs w:val="24"/>
              </w:rPr>
              <w:t>5.0</w:t>
            </w:r>
          </w:p>
        </w:tc>
        <w:tc>
          <w:tcPr>
            <w:tcW w:w="1112" w:type="dxa"/>
            <w:tcBorders>
              <w:top w:val="single" w:sz="4" w:space="0" w:color="auto"/>
            </w:tcBorders>
            <w:vAlign w:val="bottom"/>
          </w:tcPr>
          <w:p w14:paraId="0F8C7595"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2.67</w:t>
            </w:r>
          </w:p>
          <w:p w14:paraId="1A878922"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(1.77)</w:t>
            </w:r>
          </w:p>
        </w:tc>
        <w:tc>
          <w:tcPr>
            <w:tcW w:w="1112" w:type="dxa"/>
            <w:tcBorders>
              <w:top w:val="single" w:sz="4" w:space="0" w:color="auto"/>
            </w:tcBorders>
            <w:vAlign w:val="bottom"/>
          </w:tcPr>
          <w:p w14:paraId="5CA49313"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7.21</w:t>
            </w:r>
          </w:p>
          <w:p w14:paraId="30AB22CF"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(2.77)</w:t>
            </w:r>
          </w:p>
        </w:tc>
        <w:tc>
          <w:tcPr>
            <w:tcW w:w="1112" w:type="dxa"/>
            <w:tcBorders>
              <w:top w:val="single" w:sz="4" w:space="0" w:color="auto"/>
            </w:tcBorders>
            <w:vAlign w:val="bottom"/>
          </w:tcPr>
          <w:p w14:paraId="3063300C"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17.00</w:t>
            </w:r>
          </w:p>
          <w:p w14:paraId="683715D2"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w:t>
            </w:r>
            <w:proofErr w:type="gramStart"/>
            <w:r w:rsidRPr="00074A50">
              <w:rPr>
                <w:rFonts w:ascii="Times New Roman" w:hAnsi="Times New Roman" w:cs="Times New Roman"/>
                <w:color w:val="000000"/>
                <w:sz w:val="24"/>
                <w:szCs w:val="24"/>
              </w:rPr>
              <w:t>4.18)*</w:t>
            </w:r>
            <w:proofErr w:type="gramEnd"/>
          </w:p>
        </w:tc>
        <w:tc>
          <w:tcPr>
            <w:tcW w:w="1146" w:type="dxa"/>
            <w:tcBorders>
              <w:top w:val="single" w:sz="4" w:space="0" w:color="auto"/>
            </w:tcBorders>
          </w:tcPr>
          <w:p w14:paraId="244D14D9"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8.96</w:t>
            </w:r>
          </w:p>
        </w:tc>
      </w:tr>
      <w:tr w:rsidR="00500295" w:rsidRPr="00074A50" w14:paraId="1F1A6A1E" w14:textId="77777777" w:rsidTr="00500295">
        <w:trPr>
          <w:trHeight w:val="20"/>
        </w:trPr>
        <w:tc>
          <w:tcPr>
            <w:tcW w:w="675" w:type="dxa"/>
          </w:tcPr>
          <w:p w14:paraId="0823F196" w14:textId="77777777" w:rsidR="00500295" w:rsidRPr="00074A50" w:rsidRDefault="00500295" w:rsidP="00500295">
            <w:pPr>
              <w:rPr>
                <w:rFonts w:ascii="Times New Roman" w:hAnsi="Times New Roman" w:cs="Times New Roman"/>
                <w:sz w:val="24"/>
                <w:szCs w:val="24"/>
              </w:rPr>
            </w:pPr>
          </w:p>
        </w:tc>
        <w:tc>
          <w:tcPr>
            <w:tcW w:w="1985" w:type="dxa"/>
          </w:tcPr>
          <w:p w14:paraId="65F7BE7D" w14:textId="77777777" w:rsidR="00500295" w:rsidRPr="00074A50" w:rsidRDefault="00500295" w:rsidP="00500295">
            <w:pPr>
              <w:rPr>
                <w:rFonts w:ascii="Times New Roman" w:hAnsi="Times New Roman" w:cs="Times New Roman"/>
                <w:sz w:val="24"/>
                <w:szCs w:val="24"/>
              </w:rPr>
            </w:pPr>
          </w:p>
        </w:tc>
        <w:tc>
          <w:tcPr>
            <w:tcW w:w="1107" w:type="dxa"/>
          </w:tcPr>
          <w:p w14:paraId="6C53A7AF" w14:textId="77777777" w:rsidR="00500295" w:rsidRPr="00074A50" w:rsidRDefault="00500295" w:rsidP="00500295">
            <w:pPr>
              <w:jc w:val="center"/>
              <w:rPr>
                <w:rFonts w:ascii="Times New Roman" w:hAnsi="Times New Roman" w:cs="Times New Roman"/>
                <w:sz w:val="24"/>
                <w:szCs w:val="24"/>
              </w:rPr>
            </w:pPr>
            <w:r w:rsidRPr="00074A50">
              <w:rPr>
                <w:rFonts w:ascii="Times New Roman" w:hAnsi="Times New Roman" w:cs="Times New Roman"/>
                <w:sz w:val="24"/>
                <w:szCs w:val="24"/>
              </w:rPr>
              <w:t>7.5</w:t>
            </w:r>
          </w:p>
        </w:tc>
        <w:tc>
          <w:tcPr>
            <w:tcW w:w="1112" w:type="dxa"/>
            <w:vAlign w:val="bottom"/>
          </w:tcPr>
          <w:p w14:paraId="6054E274"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3.03</w:t>
            </w:r>
          </w:p>
          <w:p w14:paraId="33805BFA"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(1.88)</w:t>
            </w:r>
          </w:p>
        </w:tc>
        <w:tc>
          <w:tcPr>
            <w:tcW w:w="1112" w:type="dxa"/>
            <w:vAlign w:val="bottom"/>
          </w:tcPr>
          <w:p w14:paraId="5E554582"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5.60</w:t>
            </w:r>
          </w:p>
          <w:p w14:paraId="08587534"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(2.46)</w:t>
            </w:r>
          </w:p>
        </w:tc>
        <w:tc>
          <w:tcPr>
            <w:tcW w:w="1112" w:type="dxa"/>
            <w:vAlign w:val="bottom"/>
          </w:tcPr>
          <w:p w14:paraId="449511B9"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9.33</w:t>
            </w:r>
          </w:p>
          <w:p w14:paraId="25D5CB23"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(3.13)</w:t>
            </w:r>
          </w:p>
        </w:tc>
        <w:tc>
          <w:tcPr>
            <w:tcW w:w="1146" w:type="dxa"/>
          </w:tcPr>
          <w:p w14:paraId="15DECAE5"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5.98</w:t>
            </w:r>
          </w:p>
        </w:tc>
      </w:tr>
      <w:tr w:rsidR="00500295" w:rsidRPr="00074A50" w14:paraId="119C9F4C" w14:textId="77777777" w:rsidTr="00500295">
        <w:trPr>
          <w:trHeight w:val="20"/>
        </w:trPr>
        <w:tc>
          <w:tcPr>
            <w:tcW w:w="675" w:type="dxa"/>
          </w:tcPr>
          <w:p w14:paraId="5365B9D8" w14:textId="77777777" w:rsidR="00500295" w:rsidRPr="00074A50" w:rsidRDefault="00500295" w:rsidP="00500295">
            <w:pPr>
              <w:rPr>
                <w:rFonts w:ascii="Times New Roman" w:hAnsi="Times New Roman" w:cs="Times New Roman"/>
                <w:sz w:val="24"/>
                <w:szCs w:val="24"/>
              </w:rPr>
            </w:pPr>
            <w:r w:rsidRPr="00074A50">
              <w:rPr>
                <w:rFonts w:ascii="Times New Roman" w:hAnsi="Times New Roman" w:cs="Times New Roman"/>
                <w:sz w:val="24"/>
                <w:szCs w:val="24"/>
              </w:rPr>
              <w:t>2.</w:t>
            </w:r>
          </w:p>
        </w:tc>
        <w:tc>
          <w:tcPr>
            <w:tcW w:w="1985" w:type="dxa"/>
          </w:tcPr>
          <w:p w14:paraId="00976F1C" w14:textId="77777777" w:rsidR="00500295" w:rsidRPr="00074A50" w:rsidRDefault="00500295" w:rsidP="00500295">
            <w:pPr>
              <w:rPr>
                <w:rFonts w:ascii="Times New Roman" w:hAnsi="Times New Roman" w:cs="Times New Roman"/>
                <w:sz w:val="24"/>
                <w:szCs w:val="24"/>
              </w:rPr>
            </w:pPr>
            <w:r w:rsidRPr="00074A50">
              <w:rPr>
                <w:rFonts w:ascii="Times New Roman" w:hAnsi="Times New Roman" w:cs="Times New Roman"/>
                <w:sz w:val="24"/>
                <w:szCs w:val="24"/>
              </w:rPr>
              <w:t>Sand/Bajri</w:t>
            </w:r>
          </w:p>
        </w:tc>
        <w:tc>
          <w:tcPr>
            <w:tcW w:w="1107" w:type="dxa"/>
          </w:tcPr>
          <w:p w14:paraId="4C8E3E44" w14:textId="77777777" w:rsidR="00500295" w:rsidRPr="00074A50" w:rsidRDefault="00500295" w:rsidP="00500295">
            <w:pPr>
              <w:jc w:val="center"/>
              <w:rPr>
                <w:rFonts w:ascii="Times New Roman" w:hAnsi="Times New Roman" w:cs="Times New Roman"/>
                <w:sz w:val="24"/>
                <w:szCs w:val="24"/>
              </w:rPr>
            </w:pPr>
            <w:r w:rsidRPr="00074A50">
              <w:rPr>
                <w:rFonts w:ascii="Times New Roman" w:hAnsi="Times New Roman" w:cs="Times New Roman"/>
                <w:sz w:val="24"/>
                <w:szCs w:val="24"/>
              </w:rPr>
              <w:t>5.0</w:t>
            </w:r>
          </w:p>
        </w:tc>
        <w:tc>
          <w:tcPr>
            <w:tcW w:w="1112" w:type="dxa"/>
            <w:vAlign w:val="bottom"/>
          </w:tcPr>
          <w:p w14:paraId="07F7A048"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7.33</w:t>
            </w:r>
          </w:p>
          <w:p w14:paraId="41CCA679"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(2.80)</w:t>
            </w:r>
          </w:p>
        </w:tc>
        <w:tc>
          <w:tcPr>
            <w:tcW w:w="1112" w:type="dxa"/>
            <w:vAlign w:val="bottom"/>
          </w:tcPr>
          <w:p w14:paraId="631B5243"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13.33</w:t>
            </w:r>
          </w:p>
          <w:p w14:paraId="2A2FBA2B"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(3.72)</w:t>
            </w:r>
          </w:p>
        </w:tc>
        <w:tc>
          <w:tcPr>
            <w:tcW w:w="1112" w:type="dxa"/>
            <w:vAlign w:val="bottom"/>
          </w:tcPr>
          <w:p w14:paraId="0405D7B2"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24.67</w:t>
            </w:r>
          </w:p>
          <w:p w14:paraId="6F30737F"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(5.02)</w:t>
            </w:r>
          </w:p>
        </w:tc>
        <w:tc>
          <w:tcPr>
            <w:tcW w:w="1146" w:type="dxa"/>
          </w:tcPr>
          <w:p w14:paraId="30CBB2F1"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15.11</w:t>
            </w:r>
          </w:p>
        </w:tc>
      </w:tr>
      <w:tr w:rsidR="00500295" w:rsidRPr="00074A50" w14:paraId="484E6DEC" w14:textId="77777777" w:rsidTr="00500295">
        <w:trPr>
          <w:trHeight w:val="20"/>
        </w:trPr>
        <w:tc>
          <w:tcPr>
            <w:tcW w:w="675" w:type="dxa"/>
          </w:tcPr>
          <w:p w14:paraId="4097CE9F" w14:textId="77777777" w:rsidR="00500295" w:rsidRPr="00074A50" w:rsidRDefault="00500295" w:rsidP="00500295">
            <w:pPr>
              <w:rPr>
                <w:rFonts w:ascii="Times New Roman" w:hAnsi="Times New Roman" w:cs="Times New Roman"/>
                <w:sz w:val="24"/>
                <w:szCs w:val="24"/>
              </w:rPr>
            </w:pPr>
          </w:p>
        </w:tc>
        <w:tc>
          <w:tcPr>
            <w:tcW w:w="1985" w:type="dxa"/>
          </w:tcPr>
          <w:p w14:paraId="1ADE8374" w14:textId="77777777" w:rsidR="00500295" w:rsidRPr="00074A50" w:rsidRDefault="00500295" w:rsidP="00500295">
            <w:pPr>
              <w:rPr>
                <w:rFonts w:ascii="Times New Roman" w:hAnsi="Times New Roman" w:cs="Times New Roman"/>
                <w:sz w:val="24"/>
                <w:szCs w:val="24"/>
              </w:rPr>
            </w:pPr>
          </w:p>
        </w:tc>
        <w:tc>
          <w:tcPr>
            <w:tcW w:w="1107" w:type="dxa"/>
          </w:tcPr>
          <w:p w14:paraId="6565BCE0" w14:textId="77777777" w:rsidR="00500295" w:rsidRPr="00074A50" w:rsidRDefault="00500295" w:rsidP="00500295">
            <w:pPr>
              <w:jc w:val="center"/>
              <w:rPr>
                <w:rFonts w:ascii="Times New Roman" w:hAnsi="Times New Roman" w:cs="Times New Roman"/>
                <w:sz w:val="24"/>
                <w:szCs w:val="24"/>
              </w:rPr>
            </w:pPr>
            <w:r w:rsidRPr="00074A50">
              <w:rPr>
                <w:rFonts w:ascii="Times New Roman" w:hAnsi="Times New Roman" w:cs="Times New Roman"/>
                <w:sz w:val="24"/>
                <w:szCs w:val="24"/>
              </w:rPr>
              <w:t>7.5</w:t>
            </w:r>
          </w:p>
        </w:tc>
        <w:tc>
          <w:tcPr>
            <w:tcW w:w="1112" w:type="dxa"/>
            <w:vAlign w:val="bottom"/>
          </w:tcPr>
          <w:p w14:paraId="0B0BBF03"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5.67</w:t>
            </w:r>
          </w:p>
          <w:p w14:paraId="5CAB7D33"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(2.48)</w:t>
            </w:r>
          </w:p>
        </w:tc>
        <w:tc>
          <w:tcPr>
            <w:tcW w:w="1112" w:type="dxa"/>
            <w:vAlign w:val="bottom"/>
          </w:tcPr>
          <w:p w14:paraId="39EF06B0"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6.00</w:t>
            </w:r>
          </w:p>
          <w:p w14:paraId="21E05CC4"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(2.55)</w:t>
            </w:r>
          </w:p>
        </w:tc>
        <w:tc>
          <w:tcPr>
            <w:tcW w:w="1112" w:type="dxa"/>
            <w:vAlign w:val="bottom"/>
          </w:tcPr>
          <w:p w14:paraId="375381FA"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13.60</w:t>
            </w:r>
          </w:p>
          <w:p w14:paraId="19AE2532"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(3.75)</w:t>
            </w:r>
          </w:p>
        </w:tc>
        <w:tc>
          <w:tcPr>
            <w:tcW w:w="1146" w:type="dxa"/>
          </w:tcPr>
          <w:p w14:paraId="48D5ACAE"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8.42</w:t>
            </w:r>
          </w:p>
        </w:tc>
      </w:tr>
      <w:tr w:rsidR="00500295" w:rsidRPr="00074A50" w14:paraId="2B570EDB" w14:textId="77777777" w:rsidTr="00500295">
        <w:trPr>
          <w:trHeight w:val="20"/>
        </w:trPr>
        <w:tc>
          <w:tcPr>
            <w:tcW w:w="675" w:type="dxa"/>
          </w:tcPr>
          <w:p w14:paraId="03DBC0FE" w14:textId="77777777" w:rsidR="00500295" w:rsidRPr="00074A50" w:rsidRDefault="00500295" w:rsidP="00500295">
            <w:pPr>
              <w:rPr>
                <w:rFonts w:ascii="Times New Roman" w:hAnsi="Times New Roman" w:cs="Times New Roman"/>
                <w:sz w:val="24"/>
                <w:szCs w:val="24"/>
              </w:rPr>
            </w:pPr>
            <w:r w:rsidRPr="00074A50">
              <w:rPr>
                <w:rFonts w:ascii="Times New Roman" w:hAnsi="Times New Roman" w:cs="Times New Roman"/>
                <w:sz w:val="24"/>
                <w:szCs w:val="24"/>
              </w:rPr>
              <w:t>3.</w:t>
            </w:r>
          </w:p>
        </w:tc>
        <w:tc>
          <w:tcPr>
            <w:tcW w:w="1985" w:type="dxa"/>
          </w:tcPr>
          <w:p w14:paraId="208783FA" w14:textId="77777777" w:rsidR="00500295" w:rsidRPr="00074A50" w:rsidRDefault="00500295" w:rsidP="00500295">
            <w:pPr>
              <w:tabs>
                <w:tab w:val="right" w:pos="1792"/>
              </w:tabs>
              <w:rPr>
                <w:rFonts w:ascii="Times New Roman" w:hAnsi="Times New Roman" w:cs="Times New Roman"/>
                <w:sz w:val="24"/>
                <w:szCs w:val="24"/>
              </w:rPr>
            </w:pPr>
            <w:r w:rsidRPr="00074A50">
              <w:rPr>
                <w:rFonts w:ascii="Times New Roman" w:hAnsi="Times New Roman" w:cs="Times New Roman"/>
                <w:sz w:val="24"/>
                <w:szCs w:val="24"/>
              </w:rPr>
              <w:t>Gypsum</w:t>
            </w:r>
            <w:r w:rsidRPr="00074A50">
              <w:rPr>
                <w:rFonts w:ascii="Times New Roman" w:hAnsi="Times New Roman" w:cs="Times New Roman"/>
                <w:sz w:val="24"/>
                <w:szCs w:val="24"/>
              </w:rPr>
              <w:tab/>
            </w:r>
          </w:p>
        </w:tc>
        <w:tc>
          <w:tcPr>
            <w:tcW w:w="1107" w:type="dxa"/>
          </w:tcPr>
          <w:p w14:paraId="09DECE0A" w14:textId="77777777" w:rsidR="00500295" w:rsidRPr="00074A50" w:rsidRDefault="00500295" w:rsidP="00500295">
            <w:pPr>
              <w:jc w:val="center"/>
              <w:rPr>
                <w:rFonts w:ascii="Times New Roman" w:hAnsi="Times New Roman" w:cs="Times New Roman"/>
                <w:sz w:val="24"/>
                <w:szCs w:val="24"/>
              </w:rPr>
            </w:pPr>
            <w:r w:rsidRPr="00074A50">
              <w:rPr>
                <w:rFonts w:ascii="Times New Roman" w:hAnsi="Times New Roman" w:cs="Times New Roman"/>
                <w:sz w:val="24"/>
                <w:szCs w:val="24"/>
              </w:rPr>
              <w:t>5.0</w:t>
            </w:r>
          </w:p>
        </w:tc>
        <w:tc>
          <w:tcPr>
            <w:tcW w:w="1112" w:type="dxa"/>
            <w:vAlign w:val="bottom"/>
          </w:tcPr>
          <w:p w14:paraId="4392FC4C"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8.02</w:t>
            </w:r>
          </w:p>
          <w:p w14:paraId="78E5BEF5"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(2.92)</w:t>
            </w:r>
          </w:p>
        </w:tc>
        <w:tc>
          <w:tcPr>
            <w:tcW w:w="1112" w:type="dxa"/>
            <w:vAlign w:val="bottom"/>
          </w:tcPr>
          <w:p w14:paraId="20DBA48F"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14.22</w:t>
            </w:r>
          </w:p>
          <w:p w14:paraId="2544B67A"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(3.84)</w:t>
            </w:r>
          </w:p>
        </w:tc>
        <w:tc>
          <w:tcPr>
            <w:tcW w:w="1112" w:type="dxa"/>
            <w:vAlign w:val="bottom"/>
          </w:tcPr>
          <w:p w14:paraId="58192675"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26.19</w:t>
            </w:r>
          </w:p>
          <w:p w14:paraId="57E542ED"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(5.16)</w:t>
            </w:r>
          </w:p>
        </w:tc>
        <w:tc>
          <w:tcPr>
            <w:tcW w:w="1146" w:type="dxa"/>
          </w:tcPr>
          <w:p w14:paraId="11455192"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16.14</w:t>
            </w:r>
          </w:p>
        </w:tc>
      </w:tr>
      <w:tr w:rsidR="00500295" w:rsidRPr="00074A50" w14:paraId="7FE9A1E6" w14:textId="77777777" w:rsidTr="00500295">
        <w:trPr>
          <w:trHeight w:val="20"/>
        </w:trPr>
        <w:tc>
          <w:tcPr>
            <w:tcW w:w="675" w:type="dxa"/>
          </w:tcPr>
          <w:p w14:paraId="45E19F9B" w14:textId="77777777" w:rsidR="00500295" w:rsidRPr="00074A50" w:rsidRDefault="00500295" w:rsidP="00500295">
            <w:pPr>
              <w:rPr>
                <w:rFonts w:ascii="Times New Roman" w:hAnsi="Times New Roman" w:cs="Times New Roman"/>
                <w:sz w:val="24"/>
                <w:szCs w:val="24"/>
              </w:rPr>
            </w:pPr>
          </w:p>
        </w:tc>
        <w:tc>
          <w:tcPr>
            <w:tcW w:w="1985" w:type="dxa"/>
          </w:tcPr>
          <w:p w14:paraId="7BB4D20D" w14:textId="77777777" w:rsidR="00500295" w:rsidRPr="00074A50" w:rsidRDefault="00500295" w:rsidP="00500295">
            <w:pPr>
              <w:tabs>
                <w:tab w:val="right" w:pos="1792"/>
              </w:tabs>
              <w:rPr>
                <w:rFonts w:ascii="Times New Roman" w:hAnsi="Times New Roman" w:cs="Times New Roman"/>
                <w:sz w:val="24"/>
                <w:szCs w:val="24"/>
              </w:rPr>
            </w:pPr>
          </w:p>
        </w:tc>
        <w:tc>
          <w:tcPr>
            <w:tcW w:w="1107" w:type="dxa"/>
          </w:tcPr>
          <w:p w14:paraId="62EB2745" w14:textId="77777777" w:rsidR="00500295" w:rsidRPr="00074A50" w:rsidRDefault="00500295" w:rsidP="00500295">
            <w:pPr>
              <w:jc w:val="center"/>
              <w:rPr>
                <w:rFonts w:ascii="Times New Roman" w:hAnsi="Times New Roman" w:cs="Times New Roman"/>
                <w:sz w:val="24"/>
                <w:szCs w:val="24"/>
              </w:rPr>
            </w:pPr>
            <w:r w:rsidRPr="00074A50">
              <w:rPr>
                <w:rFonts w:ascii="Times New Roman" w:hAnsi="Times New Roman" w:cs="Times New Roman"/>
                <w:sz w:val="24"/>
                <w:szCs w:val="24"/>
              </w:rPr>
              <w:t>7.5</w:t>
            </w:r>
          </w:p>
        </w:tc>
        <w:tc>
          <w:tcPr>
            <w:tcW w:w="1112" w:type="dxa"/>
            <w:vAlign w:val="bottom"/>
          </w:tcPr>
          <w:p w14:paraId="724E6724"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4.84</w:t>
            </w:r>
          </w:p>
          <w:p w14:paraId="44D7D18E"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(2.31)</w:t>
            </w:r>
          </w:p>
        </w:tc>
        <w:tc>
          <w:tcPr>
            <w:tcW w:w="1112" w:type="dxa"/>
            <w:vAlign w:val="bottom"/>
          </w:tcPr>
          <w:p w14:paraId="268F09A2"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6.33</w:t>
            </w:r>
          </w:p>
          <w:p w14:paraId="5871458C"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(2.61)</w:t>
            </w:r>
          </w:p>
        </w:tc>
        <w:tc>
          <w:tcPr>
            <w:tcW w:w="1112" w:type="dxa"/>
            <w:vAlign w:val="bottom"/>
          </w:tcPr>
          <w:p w14:paraId="0C85E075"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14.67</w:t>
            </w:r>
          </w:p>
          <w:p w14:paraId="07009EC1"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(3.89)</w:t>
            </w:r>
          </w:p>
        </w:tc>
        <w:tc>
          <w:tcPr>
            <w:tcW w:w="1146" w:type="dxa"/>
          </w:tcPr>
          <w:p w14:paraId="3DD71912"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8.61</w:t>
            </w:r>
          </w:p>
        </w:tc>
      </w:tr>
      <w:tr w:rsidR="00500295" w:rsidRPr="00074A50" w14:paraId="15224B59" w14:textId="77777777" w:rsidTr="00500295">
        <w:trPr>
          <w:trHeight w:val="20"/>
        </w:trPr>
        <w:tc>
          <w:tcPr>
            <w:tcW w:w="675" w:type="dxa"/>
          </w:tcPr>
          <w:p w14:paraId="40F4F701" w14:textId="77777777" w:rsidR="00500295" w:rsidRPr="00074A50" w:rsidRDefault="00500295" w:rsidP="00500295">
            <w:pPr>
              <w:rPr>
                <w:rFonts w:ascii="Times New Roman" w:hAnsi="Times New Roman" w:cs="Times New Roman"/>
                <w:sz w:val="24"/>
                <w:szCs w:val="24"/>
              </w:rPr>
            </w:pPr>
            <w:r w:rsidRPr="00074A50">
              <w:rPr>
                <w:rFonts w:ascii="Times New Roman" w:hAnsi="Times New Roman" w:cs="Times New Roman"/>
                <w:sz w:val="24"/>
                <w:szCs w:val="24"/>
              </w:rPr>
              <w:t>4.</w:t>
            </w:r>
          </w:p>
        </w:tc>
        <w:tc>
          <w:tcPr>
            <w:tcW w:w="1985" w:type="dxa"/>
          </w:tcPr>
          <w:p w14:paraId="10B4C459" w14:textId="77777777" w:rsidR="00500295" w:rsidRPr="00074A50" w:rsidRDefault="00500295" w:rsidP="00500295">
            <w:pPr>
              <w:rPr>
                <w:rFonts w:ascii="Times New Roman" w:hAnsi="Times New Roman" w:cs="Times New Roman"/>
                <w:sz w:val="24"/>
                <w:szCs w:val="24"/>
              </w:rPr>
            </w:pPr>
            <w:r w:rsidRPr="00074A50">
              <w:rPr>
                <w:rFonts w:ascii="Times New Roman" w:hAnsi="Times New Roman" w:cs="Times New Roman"/>
                <w:sz w:val="24"/>
                <w:szCs w:val="24"/>
              </w:rPr>
              <w:t>Clay</w:t>
            </w:r>
          </w:p>
        </w:tc>
        <w:tc>
          <w:tcPr>
            <w:tcW w:w="1107" w:type="dxa"/>
          </w:tcPr>
          <w:p w14:paraId="01DD3BCA" w14:textId="77777777" w:rsidR="00500295" w:rsidRPr="00074A50" w:rsidRDefault="00500295" w:rsidP="00500295">
            <w:pPr>
              <w:jc w:val="center"/>
              <w:rPr>
                <w:rFonts w:ascii="Times New Roman" w:hAnsi="Times New Roman" w:cs="Times New Roman"/>
                <w:sz w:val="24"/>
                <w:szCs w:val="24"/>
              </w:rPr>
            </w:pPr>
            <w:r w:rsidRPr="00074A50">
              <w:rPr>
                <w:rFonts w:ascii="Times New Roman" w:hAnsi="Times New Roman" w:cs="Times New Roman"/>
                <w:sz w:val="24"/>
                <w:szCs w:val="24"/>
              </w:rPr>
              <w:t>5.0</w:t>
            </w:r>
          </w:p>
        </w:tc>
        <w:tc>
          <w:tcPr>
            <w:tcW w:w="1112" w:type="dxa"/>
            <w:vAlign w:val="bottom"/>
          </w:tcPr>
          <w:p w14:paraId="1F4B635D"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8.52</w:t>
            </w:r>
          </w:p>
          <w:p w14:paraId="2A2FBC5B"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(3.00)</w:t>
            </w:r>
          </w:p>
        </w:tc>
        <w:tc>
          <w:tcPr>
            <w:tcW w:w="1112" w:type="dxa"/>
            <w:vAlign w:val="bottom"/>
          </w:tcPr>
          <w:p w14:paraId="0459CA2D"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15.78</w:t>
            </w:r>
          </w:p>
          <w:p w14:paraId="03ADCF08"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(4.03)</w:t>
            </w:r>
          </w:p>
        </w:tc>
        <w:tc>
          <w:tcPr>
            <w:tcW w:w="1112" w:type="dxa"/>
            <w:vAlign w:val="bottom"/>
          </w:tcPr>
          <w:p w14:paraId="3DEC1F9A"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28.63</w:t>
            </w:r>
          </w:p>
          <w:p w14:paraId="26852B8B"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(5.40)</w:t>
            </w:r>
          </w:p>
        </w:tc>
        <w:tc>
          <w:tcPr>
            <w:tcW w:w="1146" w:type="dxa"/>
          </w:tcPr>
          <w:p w14:paraId="5DE429BE"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17.64</w:t>
            </w:r>
          </w:p>
        </w:tc>
      </w:tr>
      <w:tr w:rsidR="00500295" w:rsidRPr="00074A50" w14:paraId="1DA85A11" w14:textId="77777777" w:rsidTr="00500295">
        <w:trPr>
          <w:trHeight w:val="20"/>
        </w:trPr>
        <w:tc>
          <w:tcPr>
            <w:tcW w:w="675" w:type="dxa"/>
          </w:tcPr>
          <w:p w14:paraId="5FB14955" w14:textId="77777777" w:rsidR="00500295" w:rsidRPr="00074A50" w:rsidRDefault="00500295" w:rsidP="00500295">
            <w:pPr>
              <w:rPr>
                <w:rFonts w:ascii="Times New Roman" w:hAnsi="Times New Roman" w:cs="Times New Roman"/>
                <w:sz w:val="24"/>
                <w:szCs w:val="24"/>
              </w:rPr>
            </w:pPr>
          </w:p>
        </w:tc>
        <w:tc>
          <w:tcPr>
            <w:tcW w:w="1985" w:type="dxa"/>
          </w:tcPr>
          <w:p w14:paraId="2F571DF8" w14:textId="77777777" w:rsidR="00500295" w:rsidRPr="00074A50" w:rsidRDefault="00500295" w:rsidP="00500295">
            <w:pPr>
              <w:rPr>
                <w:rFonts w:ascii="Times New Roman" w:hAnsi="Times New Roman" w:cs="Times New Roman"/>
                <w:sz w:val="24"/>
                <w:szCs w:val="24"/>
              </w:rPr>
            </w:pPr>
          </w:p>
        </w:tc>
        <w:tc>
          <w:tcPr>
            <w:tcW w:w="1107" w:type="dxa"/>
          </w:tcPr>
          <w:p w14:paraId="3C256FA3" w14:textId="77777777" w:rsidR="00500295" w:rsidRPr="00074A50" w:rsidRDefault="00500295" w:rsidP="00500295">
            <w:pPr>
              <w:jc w:val="center"/>
              <w:rPr>
                <w:rFonts w:ascii="Times New Roman" w:hAnsi="Times New Roman" w:cs="Times New Roman"/>
                <w:sz w:val="24"/>
                <w:szCs w:val="24"/>
              </w:rPr>
            </w:pPr>
            <w:r w:rsidRPr="00074A50">
              <w:rPr>
                <w:rFonts w:ascii="Times New Roman" w:hAnsi="Times New Roman" w:cs="Times New Roman"/>
                <w:sz w:val="24"/>
                <w:szCs w:val="24"/>
              </w:rPr>
              <w:t>7.5</w:t>
            </w:r>
          </w:p>
        </w:tc>
        <w:tc>
          <w:tcPr>
            <w:tcW w:w="1112" w:type="dxa"/>
            <w:vAlign w:val="bottom"/>
          </w:tcPr>
          <w:p w14:paraId="03389111"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3.90</w:t>
            </w:r>
          </w:p>
          <w:p w14:paraId="2C21EC47"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(2.10)</w:t>
            </w:r>
          </w:p>
        </w:tc>
        <w:tc>
          <w:tcPr>
            <w:tcW w:w="1112" w:type="dxa"/>
            <w:vAlign w:val="bottom"/>
          </w:tcPr>
          <w:p w14:paraId="2C7234FE"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6.78</w:t>
            </w:r>
          </w:p>
          <w:p w14:paraId="3467AC8C"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(2.70)</w:t>
            </w:r>
          </w:p>
        </w:tc>
        <w:tc>
          <w:tcPr>
            <w:tcW w:w="1112" w:type="dxa"/>
            <w:vAlign w:val="bottom"/>
          </w:tcPr>
          <w:p w14:paraId="08533A26"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14.66</w:t>
            </w:r>
          </w:p>
          <w:p w14:paraId="7BEA7B9F"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(3.88)</w:t>
            </w:r>
          </w:p>
        </w:tc>
        <w:tc>
          <w:tcPr>
            <w:tcW w:w="1146" w:type="dxa"/>
          </w:tcPr>
          <w:p w14:paraId="6D958F53"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8.42</w:t>
            </w:r>
          </w:p>
        </w:tc>
      </w:tr>
      <w:tr w:rsidR="00500295" w:rsidRPr="00074A50" w14:paraId="0B46A340" w14:textId="77777777" w:rsidTr="00500295">
        <w:trPr>
          <w:trHeight w:val="20"/>
        </w:trPr>
        <w:tc>
          <w:tcPr>
            <w:tcW w:w="675" w:type="dxa"/>
          </w:tcPr>
          <w:p w14:paraId="5E93FBD7" w14:textId="77777777" w:rsidR="00500295" w:rsidRPr="00074A50" w:rsidRDefault="00500295" w:rsidP="00500295">
            <w:pPr>
              <w:rPr>
                <w:rFonts w:ascii="Times New Roman" w:hAnsi="Times New Roman" w:cs="Times New Roman"/>
                <w:sz w:val="24"/>
                <w:szCs w:val="24"/>
              </w:rPr>
            </w:pPr>
            <w:r w:rsidRPr="00074A50">
              <w:rPr>
                <w:rFonts w:ascii="Times New Roman" w:hAnsi="Times New Roman" w:cs="Times New Roman"/>
                <w:sz w:val="24"/>
                <w:szCs w:val="24"/>
              </w:rPr>
              <w:t>5.</w:t>
            </w:r>
          </w:p>
        </w:tc>
        <w:tc>
          <w:tcPr>
            <w:tcW w:w="1985" w:type="dxa"/>
          </w:tcPr>
          <w:p w14:paraId="6E3153C0" w14:textId="77777777" w:rsidR="00500295" w:rsidRPr="006E39B4" w:rsidRDefault="00500295" w:rsidP="00500295">
            <w:pPr>
              <w:rPr>
                <w:rFonts w:ascii="Times New Roman" w:hAnsi="Times New Roman" w:cs="Times New Roman"/>
                <w:i/>
                <w:iCs/>
                <w:sz w:val="24"/>
                <w:szCs w:val="24"/>
              </w:rPr>
            </w:pPr>
            <w:r w:rsidRPr="006E39B4">
              <w:rPr>
                <w:rFonts w:ascii="Times New Roman" w:hAnsi="Times New Roman" w:cs="Times New Roman"/>
                <w:i/>
                <w:iCs/>
                <w:sz w:val="24"/>
                <w:szCs w:val="24"/>
              </w:rPr>
              <w:t xml:space="preserve">Neem </w:t>
            </w:r>
            <w:r w:rsidRPr="006E39B4">
              <w:rPr>
                <w:rFonts w:ascii="Times New Roman" w:hAnsi="Times New Roman" w:cs="Times New Roman"/>
                <w:sz w:val="24"/>
                <w:szCs w:val="24"/>
              </w:rPr>
              <w:t>kernel powder</w:t>
            </w:r>
          </w:p>
        </w:tc>
        <w:tc>
          <w:tcPr>
            <w:tcW w:w="1107" w:type="dxa"/>
          </w:tcPr>
          <w:p w14:paraId="7566D51F" w14:textId="77777777" w:rsidR="00500295" w:rsidRPr="00074A50" w:rsidRDefault="00500295" w:rsidP="00500295">
            <w:pPr>
              <w:jc w:val="center"/>
              <w:rPr>
                <w:rFonts w:ascii="Times New Roman" w:hAnsi="Times New Roman" w:cs="Times New Roman"/>
                <w:sz w:val="24"/>
                <w:szCs w:val="24"/>
              </w:rPr>
            </w:pPr>
            <w:r w:rsidRPr="00074A50">
              <w:rPr>
                <w:rFonts w:ascii="Times New Roman" w:hAnsi="Times New Roman" w:cs="Times New Roman"/>
                <w:sz w:val="24"/>
                <w:szCs w:val="24"/>
              </w:rPr>
              <w:t>1.0</w:t>
            </w:r>
          </w:p>
        </w:tc>
        <w:tc>
          <w:tcPr>
            <w:tcW w:w="1112" w:type="dxa"/>
            <w:vAlign w:val="bottom"/>
          </w:tcPr>
          <w:p w14:paraId="050B0784"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1.52</w:t>
            </w:r>
          </w:p>
          <w:p w14:paraId="132C132B"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(0.57)</w:t>
            </w:r>
          </w:p>
        </w:tc>
        <w:tc>
          <w:tcPr>
            <w:tcW w:w="1112" w:type="dxa"/>
            <w:vAlign w:val="bottom"/>
          </w:tcPr>
          <w:p w14:paraId="1CE825A6"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4.56</w:t>
            </w:r>
          </w:p>
          <w:p w14:paraId="10F920A8"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(2.24)</w:t>
            </w:r>
          </w:p>
        </w:tc>
        <w:tc>
          <w:tcPr>
            <w:tcW w:w="1112" w:type="dxa"/>
            <w:vAlign w:val="bottom"/>
          </w:tcPr>
          <w:p w14:paraId="40668E38"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7.00</w:t>
            </w:r>
          </w:p>
          <w:p w14:paraId="396AD53C"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(2.74)</w:t>
            </w:r>
          </w:p>
        </w:tc>
        <w:tc>
          <w:tcPr>
            <w:tcW w:w="1146" w:type="dxa"/>
          </w:tcPr>
          <w:p w14:paraId="52831EEF"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4.36</w:t>
            </w:r>
          </w:p>
        </w:tc>
      </w:tr>
      <w:tr w:rsidR="00500295" w:rsidRPr="00074A50" w14:paraId="3D38809B" w14:textId="77777777" w:rsidTr="00500295">
        <w:trPr>
          <w:trHeight w:val="20"/>
        </w:trPr>
        <w:tc>
          <w:tcPr>
            <w:tcW w:w="675" w:type="dxa"/>
          </w:tcPr>
          <w:p w14:paraId="2FF17B5C" w14:textId="77777777" w:rsidR="00500295" w:rsidRPr="00074A50" w:rsidRDefault="00500295" w:rsidP="00500295">
            <w:pPr>
              <w:rPr>
                <w:rFonts w:ascii="Times New Roman" w:hAnsi="Times New Roman" w:cs="Times New Roman"/>
                <w:sz w:val="24"/>
                <w:szCs w:val="24"/>
              </w:rPr>
            </w:pPr>
          </w:p>
        </w:tc>
        <w:tc>
          <w:tcPr>
            <w:tcW w:w="1985" w:type="dxa"/>
          </w:tcPr>
          <w:p w14:paraId="5E16393C" w14:textId="77777777" w:rsidR="00500295" w:rsidRPr="006E39B4" w:rsidRDefault="00500295" w:rsidP="00500295">
            <w:pPr>
              <w:rPr>
                <w:rFonts w:ascii="Times New Roman" w:hAnsi="Times New Roman" w:cs="Times New Roman"/>
                <w:i/>
                <w:iCs/>
                <w:sz w:val="24"/>
                <w:szCs w:val="24"/>
              </w:rPr>
            </w:pPr>
          </w:p>
        </w:tc>
        <w:tc>
          <w:tcPr>
            <w:tcW w:w="1107" w:type="dxa"/>
          </w:tcPr>
          <w:p w14:paraId="159E9136" w14:textId="77777777" w:rsidR="00500295" w:rsidRPr="00074A50" w:rsidRDefault="00500295" w:rsidP="00500295">
            <w:pPr>
              <w:jc w:val="center"/>
              <w:rPr>
                <w:rFonts w:ascii="Times New Roman" w:hAnsi="Times New Roman" w:cs="Times New Roman"/>
                <w:sz w:val="24"/>
                <w:szCs w:val="24"/>
              </w:rPr>
            </w:pPr>
            <w:r w:rsidRPr="00074A50">
              <w:rPr>
                <w:rFonts w:ascii="Times New Roman" w:hAnsi="Times New Roman" w:cs="Times New Roman"/>
                <w:sz w:val="24"/>
                <w:szCs w:val="24"/>
              </w:rPr>
              <w:t>2.5</w:t>
            </w:r>
          </w:p>
        </w:tc>
        <w:tc>
          <w:tcPr>
            <w:tcW w:w="1112" w:type="dxa"/>
            <w:vAlign w:val="bottom"/>
          </w:tcPr>
          <w:p w14:paraId="7F3572FF"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0.00</w:t>
            </w:r>
          </w:p>
          <w:p w14:paraId="40898B2F"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(0.71)</w:t>
            </w:r>
          </w:p>
        </w:tc>
        <w:tc>
          <w:tcPr>
            <w:tcW w:w="1112" w:type="dxa"/>
            <w:vAlign w:val="bottom"/>
          </w:tcPr>
          <w:p w14:paraId="77AD6F26"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1.01</w:t>
            </w:r>
          </w:p>
          <w:p w14:paraId="538E0648"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(1.23)</w:t>
            </w:r>
          </w:p>
        </w:tc>
        <w:tc>
          <w:tcPr>
            <w:tcW w:w="1112" w:type="dxa"/>
            <w:vAlign w:val="bottom"/>
          </w:tcPr>
          <w:p w14:paraId="0A93CD34"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2.67</w:t>
            </w:r>
          </w:p>
          <w:p w14:paraId="6333FD95"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(1.76)</w:t>
            </w:r>
          </w:p>
        </w:tc>
        <w:tc>
          <w:tcPr>
            <w:tcW w:w="1146" w:type="dxa"/>
          </w:tcPr>
          <w:p w14:paraId="5C943816"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1.22</w:t>
            </w:r>
          </w:p>
        </w:tc>
      </w:tr>
      <w:tr w:rsidR="00500295" w:rsidRPr="00074A50" w14:paraId="4D8AD314" w14:textId="77777777" w:rsidTr="00500295">
        <w:trPr>
          <w:trHeight w:val="20"/>
        </w:trPr>
        <w:tc>
          <w:tcPr>
            <w:tcW w:w="675" w:type="dxa"/>
          </w:tcPr>
          <w:p w14:paraId="3BAA8144" w14:textId="77777777" w:rsidR="00500295" w:rsidRPr="00074A50" w:rsidRDefault="00500295" w:rsidP="00500295">
            <w:pPr>
              <w:rPr>
                <w:rFonts w:ascii="Times New Roman" w:hAnsi="Times New Roman" w:cs="Times New Roman"/>
                <w:sz w:val="24"/>
                <w:szCs w:val="24"/>
              </w:rPr>
            </w:pPr>
            <w:r w:rsidRPr="00074A50">
              <w:rPr>
                <w:rFonts w:ascii="Times New Roman" w:hAnsi="Times New Roman" w:cs="Times New Roman"/>
                <w:sz w:val="24"/>
                <w:szCs w:val="24"/>
              </w:rPr>
              <w:t>6.</w:t>
            </w:r>
          </w:p>
        </w:tc>
        <w:tc>
          <w:tcPr>
            <w:tcW w:w="1985" w:type="dxa"/>
          </w:tcPr>
          <w:p w14:paraId="172DE812" w14:textId="77777777" w:rsidR="00500295" w:rsidRPr="00074A50" w:rsidRDefault="00500295" w:rsidP="00500295">
            <w:pPr>
              <w:rPr>
                <w:rFonts w:ascii="Times New Roman" w:hAnsi="Times New Roman" w:cs="Times New Roman"/>
                <w:i/>
                <w:iCs/>
                <w:sz w:val="24"/>
                <w:szCs w:val="24"/>
              </w:rPr>
            </w:pPr>
            <w:r w:rsidRPr="00074A50">
              <w:rPr>
                <w:rFonts w:ascii="Times New Roman" w:hAnsi="Times New Roman" w:cs="Times New Roman"/>
                <w:i/>
                <w:iCs/>
                <w:sz w:val="24"/>
                <w:szCs w:val="24"/>
              </w:rPr>
              <w:t xml:space="preserve">Neem </w:t>
            </w:r>
            <w:r w:rsidRPr="00074A50">
              <w:rPr>
                <w:rFonts w:ascii="Times New Roman" w:hAnsi="Times New Roman" w:cs="Times New Roman"/>
                <w:sz w:val="24"/>
                <w:szCs w:val="24"/>
              </w:rPr>
              <w:t>leaf powder</w:t>
            </w:r>
          </w:p>
        </w:tc>
        <w:tc>
          <w:tcPr>
            <w:tcW w:w="1107" w:type="dxa"/>
          </w:tcPr>
          <w:p w14:paraId="572CB043" w14:textId="77777777" w:rsidR="00500295" w:rsidRPr="00074A50" w:rsidRDefault="00500295" w:rsidP="00500295">
            <w:pPr>
              <w:jc w:val="center"/>
              <w:rPr>
                <w:rFonts w:ascii="Times New Roman" w:hAnsi="Times New Roman" w:cs="Times New Roman"/>
                <w:sz w:val="24"/>
                <w:szCs w:val="24"/>
              </w:rPr>
            </w:pPr>
            <w:r w:rsidRPr="00074A50">
              <w:rPr>
                <w:rFonts w:ascii="Times New Roman" w:hAnsi="Times New Roman" w:cs="Times New Roman"/>
                <w:sz w:val="24"/>
                <w:szCs w:val="24"/>
              </w:rPr>
              <w:t>1.0</w:t>
            </w:r>
          </w:p>
        </w:tc>
        <w:tc>
          <w:tcPr>
            <w:tcW w:w="1112" w:type="dxa"/>
            <w:vAlign w:val="bottom"/>
          </w:tcPr>
          <w:p w14:paraId="6872DD3E"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2.05</w:t>
            </w:r>
          </w:p>
          <w:p w14:paraId="199E8ABD"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(1.60)</w:t>
            </w:r>
          </w:p>
        </w:tc>
        <w:tc>
          <w:tcPr>
            <w:tcW w:w="1112" w:type="dxa"/>
            <w:vAlign w:val="bottom"/>
          </w:tcPr>
          <w:p w14:paraId="723D27C2"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5.26</w:t>
            </w:r>
          </w:p>
          <w:p w14:paraId="2F2B3909"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(2.39)</w:t>
            </w:r>
          </w:p>
        </w:tc>
        <w:tc>
          <w:tcPr>
            <w:tcW w:w="1112" w:type="dxa"/>
            <w:vAlign w:val="bottom"/>
          </w:tcPr>
          <w:p w14:paraId="2837D5FA"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12.33</w:t>
            </w:r>
          </w:p>
          <w:p w14:paraId="0118AB25"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(3.58)</w:t>
            </w:r>
          </w:p>
        </w:tc>
        <w:tc>
          <w:tcPr>
            <w:tcW w:w="1146" w:type="dxa"/>
          </w:tcPr>
          <w:p w14:paraId="2A6A5D52"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6.54</w:t>
            </w:r>
          </w:p>
        </w:tc>
      </w:tr>
      <w:tr w:rsidR="00500295" w:rsidRPr="00074A50" w14:paraId="6BC26004" w14:textId="77777777" w:rsidTr="00500295">
        <w:trPr>
          <w:trHeight w:val="20"/>
        </w:trPr>
        <w:tc>
          <w:tcPr>
            <w:tcW w:w="675" w:type="dxa"/>
          </w:tcPr>
          <w:p w14:paraId="61D085C3" w14:textId="77777777" w:rsidR="00500295" w:rsidRPr="00074A50" w:rsidRDefault="00500295" w:rsidP="00500295">
            <w:pPr>
              <w:rPr>
                <w:rFonts w:ascii="Times New Roman" w:hAnsi="Times New Roman" w:cs="Times New Roman"/>
                <w:sz w:val="24"/>
                <w:szCs w:val="24"/>
              </w:rPr>
            </w:pPr>
          </w:p>
        </w:tc>
        <w:tc>
          <w:tcPr>
            <w:tcW w:w="1985" w:type="dxa"/>
          </w:tcPr>
          <w:p w14:paraId="17A863C2" w14:textId="77777777" w:rsidR="00500295" w:rsidRPr="00074A50" w:rsidRDefault="00500295" w:rsidP="00500295">
            <w:pPr>
              <w:rPr>
                <w:rFonts w:ascii="Times New Roman" w:hAnsi="Times New Roman" w:cs="Times New Roman"/>
                <w:i/>
                <w:iCs/>
                <w:sz w:val="24"/>
                <w:szCs w:val="24"/>
              </w:rPr>
            </w:pPr>
          </w:p>
        </w:tc>
        <w:tc>
          <w:tcPr>
            <w:tcW w:w="1107" w:type="dxa"/>
          </w:tcPr>
          <w:p w14:paraId="3207BBC1" w14:textId="77777777" w:rsidR="00500295" w:rsidRPr="00074A50" w:rsidRDefault="00500295" w:rsidP="00500295">
            <w:pPr>
              <w:jc w:val="center"/>
              <w:rPr>
                <w:rFonts w:ascii="Times New Roman" w:hAnsi="Times New Roman" w:cs="Times New Roman"/>
                <w:sz w:val="24"/>
                <w:szCs w:val="24"/>
              </w:rPr>
            </w:pPr>
            <w:r w:rsidRPr="00074A50">
              <w:rPr>
                <w:rFonts w:ascii="Times New Roman" w:hAnsi="Times New Roman" w:cs="Times New Roman"/>
                <w:sz w:val="24"/>
                <w:szCs w:val="24"/>
              </w:rPr>
              <w:t>2.5</w:t>
            </w:r>
          </w:p>
        </w:tc>
        <w:tc>
          <w:tcPr>
            <w:tcW w:w="1112" w:type="dxa"/>
            <w:vAlign w:val="bottom"/>
          </w:tcPr>
          <w:p w14:paraId="6DBAB061"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0.00</w:t>
            </w:r>
          </w:p>
          <w:p w14:paraId="2E0D6E34"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(0.71)</w:t>
            </w:r>
          </w:p>
        </w:tc>
        <w:tc>
          <w:tcPr>
            <w:tcW w:w="1112" w:type="dxa"/>
            <w:vAlign w:val="bottom"/>
          </w:tcPr>
          <w:p w14:paraId="54498932"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1.10</w:t>
            </w:r>
          </w:p>
          <w:p w14:paraId="242127DF"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(1.26)</w:t>
            </w:r>
          </w:p>
        </w:tc>
        <w:tc>
          <w:tcPr>
            <w:tcW w:w="1112" w:type="dxa"/>
            <w:vAlign w:val="bottom"/>
          </w:tcPr>
          <w:p w14:paraId="27034E49"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2.71</w:t>
            </w:r>
          </w:p>
          <w:p w14:paraId="44DF09CE"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(1.79)</w:t>
            </w:r>
          </w:p>
        </w:tc>
        <w:tc>
          <w:tcPr>
            <w:tcW w:w="1146" w:type="dxa"/>
          </w:tcPr>
          <w:p w14:paraId="3B880205"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1.27</w:t>
            </w:r>
          </w:p>
        </w:tc>
      </w:tr>
      <w:tr w:rsidR="00500295" w:rsidRPr="00074A50" w14:paraId="73065874" w14:textId="77777777" w:rsidTr="00500295">
        <w:trPr>
          <w:trHeight w:val="20"/>
        </w:trPr>
        <w:tc>
          <w:tcPr>
            <w:tcW w:w="675" w:type="dxa"/>
          </w:tcPr>
          <w:p w14:paraId="1AEA705E" w14:textId="77777777" w:rsidR="00500295" w:rsidRPr="00074A50" w:rsidRDefault="00500295" w:rsidP="00500295">
            <w:pPr>
              <w:rPr>
                <w:rFonts w:ascii="Times New Roman" w:hAnsi="Times New Roman" w:cs="Times New Roman"/>
                <w:sz w:val="24"/>
                <w:szCs w:val="24"/>
              </w:rPr>
            </w:pPr>
            <w:r w:rsidRPr="00074A50">
              <w:rPr>
                <w:rFonts w:ascii="Times New Roman" w:hAnsi="Times New Roman" w:cs="Times New Roman"/>
                <w:sz w:val="24"/>
                <w:szCs w:val="24"/>
              </w:rPr>
              <w:t>7.</w:t>
            </w:r>
          </w:p>
        </w:tc>
        <w:tc>
          <w:tcPr>
            <w:tcW w:w="1985" w:type="dxa"/>
          </w:tcPr>
          <w:p w14:paraId="2EE583D1" w14:textId="77777777" w:rsidR="00500295" w:rsidRPr="00074A50" w:rsidRDefault="00500295" w:rsidP="00500295">
            <w:pPr>
              <w:rPr>
                <w:rFonts w:ascii="Times New Roman" w:hAnsi="Times New Roman" w:cs="Times New Roman"/>
                <w:i/>
                <w:iCs/>
                <w:sz w:val="24"/>
                <w:szCs w:val="24"/>
              </w:rPr>
            </w:pPr>
            <w:r w:rsidRPr="00074A50">
              <w:rPr>
                <w:rFonts w:ascii="Times New Roman" w:hAnsi="Times New Roman" w:cs="Times New Roman"/>
                <w:i/>
                <w:iCs/>
                <w:sz w:val="24"/>
                <w:szCs w:val="24"/>
              </w:rPr>
              <w:t xml:space="preserve">Karanj </w:t>
            </w:r>
            <w:r w:rsidRPr="00074A50">
              <w:rPr>
                <w:rFonts w:ascii="Times New Roman" w:hAnsi="Times New Roman" w:cs="Times New Roman"/>
                <w:sz w:val="24"/>
                <w:szCs w:val="24"/>
              </w:rPr>
              <w:t>kernel powder</w:t>
            </w:r>
          </w:p>
        </w:tc>
        <w:tc>
          <w:tcPr>
            <w:tcW w:w="1107" w:type="dxa"/>
          </w:tcPr>
          <w:p w14:paraId="35FEAF36" w14:textId="77777777" w:rsidR="00500295" w:rsidRPr="00074A50" w:rsidRDefault="00500295" w:rsidP="00500295">
            <w:pPr>
              <w:jc w:val="center"/>
              <w:rPr>
                <w:rFonts w:ascii="Times New Roman" w:hAnsi="Times New Roman" w:cs="Times New Roman"/>
                <w:sz w:val="24"/>
                <w:szCs w:val="24"/>
              </w:rPr>
            </w:pPr>
            <w:r w:rsidRPr="00074A50">
              <w:rPr>
                <w:rFonts w:ascii="Times New Roman" w:hAnsi="Times New Roman" w:cs="Times New Roman"/>
                <w:sz w:val="24"/>
                <w:szCs w:val="24"/>
              </w:rPr>
              <w:t>1.0</w:t>
            </w:r>
          </w:p>
        </w:tc>
        <w:tc>
          <w:tcPr>
            <w:tcW w:w="1112" w:type="dxa"/>
            <w:vAlign w:val="bottom"/>
          </w:tcPr>
          <w:p w14:paraId="06946CA2"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2.39</w:t>
            </w:r>
          </w:p>
          <w:p w14:paraId="0718374E"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(1.70)</w:t>
            </w:r>
          </w:p>
        </w:tc>
        <w:tc>
          <w:tcPr>
            <w:tcW w:w="1112" w:type="dxa"/>
            <w:vAlign w:val="bottom"/>
          </w:tcPr>
          <w:p w14:paraId="470E6482"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6.00</w:t>
            </w:r>
          </w:p>
          <w:p w14:paraId="0E329969"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(2.55)</w:t>
            </w:r>
          </w:p>
        </w:tc>
        <w:tc>
          <w:tcPr>
            <w:tcW w:w="1112" w:type="dxa"/>
            <w:vAlign w:val="bottom"/>
          </w:tcPr>
          <w:p w14:paraId="4633FDE0"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9.66</w:t>
            </w:r>
          </w:p>
          <w:p w14:paraId="539F6512"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(3.18)</w:t>
            </w:r>
          </w:p>
        </w:tc>
        <w:tc>
          <w:tcPr>
            <w:tcW w:w="1146" w:type="dxa"/>
          </w:tcPr>
          <w:p w14:paraId="24F5568E"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6.01</w:t>
            </w:r>
          </w:p>
        </w:tc>
      </w:tr>
      <w:tr w:rsidR="00500295" w:rsidRPr="00074A50" w14:paraId="4FF350F7" w14:textId="77777777" w:rsidTr="00500295">
        <w:trPr>
          <w:trHeight w:val="20"/>
        </w:trPr>
        <w:tc>
          <w:tcPr>
            <w:tcW w:w="675" w:type="dxa"/>
          </w:tcPr>
          <w:p w14:paraId="557C564C" w14:textId="77777777" w:rsidR="00500295" w:rsidRPr="00074A50" w:rsidRDefault="00500295" w:rsidP="00500295">
            <w:pPr>
              <w:rPr>
                <w:rFonts w:ascii="Times New Roman" w:hAnsi="Times New Roman" w:cs="Times New Roman"/>
                <w:sz w:val="24"/>
                <w:szCs w:val="24"/>
              </w:rPr>
            </w:pPr>
          </w:p>
        </w:tc>
        <w:tc>
          <w:tcPr>
            <w:tcW w:w="1985" w:type="dxa"/>
          </w:tcPr>
          <w:p w14:paraId="1E077AB4" w14:textId="77777777" w:rsidR="00500295" w:rsidRPr="00074A50" w:rsidRDefault="00500295" w:rsidP="00500295">
            <w:pPr>
              <w:rPr>
                <w:rFonts w:ascii="Times New Roman" w:hAnsi="Times New Roman" w:cs="Times New Roman"/>
                <w:i/>
                <w:iCs/>
                <w:sz w:val="24"/>
                <w:szCs w:val="24"/>
              </w:rPr>
            </w:pPr>
          </w:p>
        </w:tc>
        <w:tc>
          <w:tcPr>
            <w:tcW w:w="1107" w:type="dxa"/>
          </w:tcPr>
          <w:p w14:paraId="1FFAFDBF" w14:textId="77777777" w:rsidR="00500295" w:rsidRPr="00074A50" w:rsidRDefault="00500295" w:rsidP="00500295">
            <w:pPr>
              <w:jc w:val="center"/>
              <w:rPr>
                <w:rFonts w:ascii="Times New Roman" w:hAnsi="Times New Roman" w:cs="Times New Roman"/>
                <w:sz w:val="24"/>
                <w:szCs w:val="24"/>
              </w:rPr>
            </w:pPr>
            <w:r w:rsidRPr="00074A50">
              <w:rPr>
                <w:rFonts w:ascii="Times New Roman" w:hAnsi="Times New Roman" w:cs="Times New Roman"/>
                <w:sz w:val="24"/>
                <w:szCs w:val="24"/>
              </w:rPr>
              <w:t>2.5</w:t>
            </w:r>
          </w:p>
        </w:tc>
        <w:tc>
          <w:tcPr>
            <w:tcW w:w="1112" w:type="dxa"/>
            <w:vAlign w:val="bottom"/>
          </w:tcPr>
          <w:p w14:paraId="7AE53E42"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0.00</w:t>
            </w:r>
          </w:p>
          <w:p w14:paraId="47925AD2"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(0.71)</w:t>
            </w:r>
          </w:p>
        </w:tc>
        <w:tc>
          <w:tcPr>
            <w:tcW w:w="1112" w:type="dxa"/>
            <w:vAlign w:val="bottom"/>
          </w:tcPr>
          <w:p w14:paraId="54B2F2E5"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1.28</w:t>
            </w:r>
          </w:p>
          <w:p w14:paraId="701D1567"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(1.33)</w:t>
            </w:r>
          </w:p>
        </w:tc>
        <w:tc>
          <w:tcPr>
            <w:tcW w:w="1112" w:type="dxa"/>
            <w:vAlign w:val="bottom"/>
          </w:tcPr>
          <w:p w14:paraId="26CB04EF"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3.00</w:t>
            </w:r>
          </w:p>
          <w:p w14:paraId="558909AF"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(1.87)</w:t>
            </w:r>
          </w:p>
        </w:tc>
        <w:tc>
          <w:tcPr>
            <w:tcW w:w="1146" w:type="dxa"/>
          </w:tcPr>
          <w:p w14:paraId="054555A5"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1.42</w:t>
            </w:r>
          </w:p>
        </w:tc>
      </w:tr>
      <w:tr w:rsidR="00500295" w:rsidRPr="00074A50" w14:paraId="5C37D7EE" w14:textId="77777777" w:rsidTr="00500295">
        <w:trPr>
          <w:trHeight w:val="20"/>
        </w:trPr>
        <w:tc>
          <w:tcPr>
            <w:tcW w:w="675" w:type="dxa"/>
          </w:tcPr>
          <w:p w14:paraId="4475EC25" w14:textId="77777777" w:rsidR="00500295" w:rsidRPr="00074A50" w:rsidRDefault="00500295" w:rsidP="00500295">
            <w:pPr>
              <w:rPr>
                <w:rFonts w:ascii="Times New Roman" w:hAnsi="Times New Roman" w:cs="Times New Roman"/>
                <w:sz w:val="24"/>
                <w:szCs w:val="24"/>
              </w:rPr>
            </w:pPr>
            <w:r w:rsidRPr="00074A50">
              <w:rPr>
                <w:rFonts w:ascii="Times New Roman" w:hAnsi="Times New Roman" w:cs="Times New Roman"/>
                <w:sz w:val="24"/>
                <w:szCs w:val="24"/>
              </w:rPr>
              <w:t>8.</w:t>
            </w:r>
          </w:p>
        </w:tc>
        <w:tc>
          <w:tcPr>
            <w:tcW w:w="1985" w:type="dxa"/>
          </w:tcPr>
          <w:p w14:paraId="7AF12E2A" w14:textId="77777777" w:rsidR="00500295" w:rsidRPr="00074A50" w:rsidRDefault="00500295" w:rsidP="00500295">
            <w:pPr>
              <w:rPr>
                <w:rFonts w:ascii="Times New Roman" w:hAnsi="Times New Roman" w:cs="Times New Roman"/>
                <w:i/>
                <w:iCs/>
                <w:sz w:val="24"/>
                <w:szCs w:val="24"/>
              </w:rPr>
            </w:pPr>
            <w:r w:rsidRPr="00074A50">
              <w:rPr>
                <w:rFonts w:ascii="Times New Roman" w:hAnsi="Times New Roman" w:cs="Times New Roman"/>
                <w:i/>
                <w:iCs/>
                <w:sz w:val="24"/>
                <w:szCs w:val="24"/>
              </w:rPr>
              <w:t xml:space="preserve">Karanj </w:t>
            </w:r>
            <w:r w:rsidRPr="00074A50">
              <w:rPr>
                <w:rFonts w:ascii="Times New Roman" w:hAnsi="Times New Roman" w:cs="Times New Roman"/>
                <w:sz w:val="24"/>
                <w:szCs w:val="24"/>
              </w:rPr>
              <w:t>leaf powder</w:t>
            </w:r>
          </w:p>
        </w:tc>
        <w:tc>
          <w:tcPr>
            <w:tcW w:w="1107" w:type="dxa"/>
          </w:tcPr>
          <w:p w14:paraId="11850296" w14:textId="77777777" w:rsidR="00500295" w:rsidRPr="00074A50" w:rsidRDefault="00500295" w:rsidP="00500295">
            <w:pPr>
              <w:jc w:val="center"/>
              <w:rPr>
                <w:rFonts w:ascii="Times New Roman" w:hAnsi="Times New Roman" w:cs="Times New Roman"/>
                <w:sz w:val="24"/>
                <w:szCs w:val="24"/>
              </w:rPr>
            </w:pPr>
            <w:r w:rsidRPr="00074A50">
              <w:rPr>
                <w:rFonts w:ascii="Times New Roman" w:hAnsi="Times New Roman" w:cs="Times New Roman"/>
                <w:sz w:val="24"/>
                <w:szCs w:val="24"/>
              </w:rPr>
              <w:t>1.0</w:t>
            </w:r>
          </w:p>
        </w:tc>
        <w:tc>
          <w:tcPr>
            <w:tcW w:w="1112" w:type="dxa"/>
            <w:vAlign w:val="bottom"/>
          </w:tcPr>
          <w:p w14:paraId="36C0FB9A"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4.33</w:t>
            </w:r>
            <w:r w:rsidRPr="00074A50">
              <w:rPr>
                <w:rFonts w:ascii="Times New Roman" w:hAnsi="Times New Roman" w:cs="Times New Roman"/>
                <w:color w:val="000000"/>
                <w:sz w:val="24"/>
                <w:szCs w:val="24"/>
              </w:rPr>
              <w:br/>
              <w:t>(2.20)</w:t>
            </w:r>
          </w:p>
        </w:tc>
        <w:tc>
          <w:tcPr>
            <w:tcW w:w="1112" w:type="dxa"/>
            <w:vAlign w:val="bottom"/>
          </w:tcPr>
          <w:p w14:paraId="248104E2"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6.20</w:t>
            </w:r>
          </w:p>
          <w:p w14:paraId="04A525F3"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(2.59)</w:t>
            </w:r>
          </w:p>
        </w:tc>
        <w:tc>
          <w:tcPr>
            <w:tcW w:w="1112" w:type="dxa"/>
            <w:vAlign w:val="bottom"/>
          </w:tcPr>
          <w:p w14:paraId="4EAD9891"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13.00</w:t>
            </w:r>
          </w:p>
          <w:p w14:paraId="74C2E2D7"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(3.67)</w:t>
            </w:r>
          </w:p>
        </w:tc>
        <w:tc>
          <w:tcPr>
            <w:tcW w:w="1146" w:type="dxa"/>
          </w:tcPr>
          <w:p w14:paraId="73854F15"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7.84</w:t>
            </w:r>
          </w:p>
        </w:tc>
      </w:tr>
      <w:tr w:rsidR="00500295" w:rsidRPr="00074A50" w14:paraId="6D4E8289" w14:textId="77777777" w:rsidTr="00500295">
        <w:trPr>
          <w:trHeight w:val="20"/>
        </w:trPr>
        <w:tc>
          <w:tcPr>
            <w:tcW w:w="675" w:type="dxa"/>
          </w:tcPr>
          <w:p w14:paraId="6563B6AD" w14:textId="77777777" w:rsidR="00500295" w:rsidRPr="00074A50" w:rsidRDefault="00500295" w:rsidP="00500295">
            <w:pPr>
              <w:rPr>
                <w:rFonts w:ascii="Times New Roman" w:hAnsi="Times New Roman" w:cs="Times New Roman"/>
                <w:sz w:val="24"/>
                <w:szCs w:val="24"/>
              </w:rPr>
            </w:pPr>
          </w:p>
        </w:tc>
        <w:tc>
          <w:tcPr>
            <w:tcW w:w="1985" w:type="dxa"/>
          </w:tcPr>
          <w:p w14:paraId="3D63F64C" w14:textId="77777777" w:rsidR="00500295" w:rsidRPr="00074A50" w:rsidRDefault="00500295" w:rsidP="00500295">
            <w:pPr>
              <w:rPr>
                <w:rFonts w:ascii="Times New Roman" w:hAnsi="Times New Roman" w:cs="Times New Roman"/>
                <w:i/>
                <w:iCs/>
                <w:sz w:val="24"/>
                <w:szCs w:val="24"/>
              </w:rPr>
            </w:pPr>
          </w:p>
        </w:tc>
        <w:tc>
          <w:tcPr>
            <w:tcW w:w="1107" w:type="dxa"/>
          </w:tcPr>
          <w:p w14:paraId="3EEC8738" w14:textId="77777777" w:rsidR="00500295" w:rsidRPr="00074A50" w:rsidRDefault="00500295" w:rsidP="00500295">
            <w:pPr>
              <w:jc w:val="center"/>
              <w:rPr>
                <w:rFonts w:ascii="Times New Roman" w:hAnsi="Times New Roman" w:cs="Times New Roman"/>
                <w:sz w:val="24"/>
                <w:szCs w:val="24"/>
              </w:rPr>
            </w:pPr>
            <w:r w:rsidRPr="00074A50">
              <w:rPr>
                <w:rFonts w:ascii="Times New Roman" w:hAnsi="Times New Roman" w:cs="Times New Roman"/>
                <w:sz w:val="24"/>
                <w:szCs w:val="24"/>
              </w:rPr>
              <w:t>2.5</w:t>
            </w:r>
          </w:p>
        </w:tc>
        <w:tc>
          <w:tcPr>
            <w:tcW w:w="1112" w:type="dxa"/>
            <w:vAlign w:val="bottom"/>
          </w:tcPr>
          <w:p w14:paraId="130C3F5F"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0.00</w:t>
            </w:r>
          </w:p>
          <w:p w14:paraId="57E7D2B0"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(0.71)</w:t>
            </w:r>
          </w:p>
        </w:tc>
        <w:tc>
          <w:tcPr>
            <w:tcW w:w="1112" w:type="dxa"/>
            <w:vAlign w:val="bottom"/>
          </w:tcPr>
          <w:p w14:paraId="738A8619"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2.22</w:t>
            </w:r>
          </w:p>
          <w:p w14:paraId="244756F5"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(1.65)</w:t>
            </w:r>
          </w:p>
        </w:tc>
        <w:tc>
          <w:tcPr>
            <w:tcW w:w="1112" w:type="dxa"/>
            <w:vAlign w:val="bottom"/>
          </w:tcPr>
          <w:p w14:paraId="5FDFC1CE"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7.67</w:t>
            </w:r>
          </w:p>
          <w:p w14:paraId="261ADCA5"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(2.85)</w:t>
            </w:r>
          </w:p>
        </w:tc>
        <w:tc>
          <w:tcPr>
            <w:tcW w:w="1146" w:type="dxa"/>
          </w:tcPr>
          <w:p w14:paraId="6F8F737D"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3.29</w:t>
            </w:r>
          </w:p>
        </w:tc>
      </w:tr>
      <w:tr w:rsidR="00500295" w:rsidRPr="00074A50" w14:paraId="7952EAD2" w14:textId="77777777" w:rsidTr="00500295">
        <w:trPr>
          <w:trHeight w:val="20"/>
        </w:trPr>
        <w:tc>
          <w:tcPr>
            <w:tcW w:w="675" w:type="dxa"/>
          </w:tcPr>
          <w:p w14:paraId="77F2B2D5" w14:textId="77777777" w:rsidR="00500295" w:rsidRPr="00074A50" w:rsidRDefault="00500295" w:rsidP="00500295">
            <w:pPr>
              <w:rPr>
                <w:rFonts w:ascii="Times New Roman" w:hAnsi="Times New Roman" w:cs="Times New Roman"/>
                <w:sz w:val="24"/>
                <w:szCs w:val="24"/>
              </w:rPr>
            </w:pPr>
            <w:r w:rsidRPr="00074A50">
              <w:rPr>
                <w:rFonts w:ascii="Times New Roman" w:hAnsi="Times New Roman" w:cs="Times New Roman"/>
                <w:sz w:val="24"/>
                <w:szCs w:val="24"/>
              </w:rPr>
              <w:t>9.</w:t>
            </w:r>
          </w:p>
        </w:tc>
        <w:tc>
          <w:tcPr>
            <w:tcW w:w="1985" w:type="dxa"/>
          </w:tcPr>
          <w:p w14:paraId="34C39954" w14:textId="77777777" w:rsidR="00500295" w:rsidRPr="00074A50" w:rsidRDefault="00500295" w:rsidP="00500295">
            <w:pPr>
              <w:rPr>
                <w:rFonts w:ascii="Times New Roman" w:hAnsi="Times New Roman" w:cs="Times New Roman"/>
                <w:i/>
                <w:iCs/>
                <w:sz w:val="24"/>
                <w:szCs w:val="24"/>
              </w:rPr>
            </w:pPr>
            <w:r w:rsidRPr="00074A50">
              <w:rPr>
                <w:rFonts w:ascii="Times New Roman" w:hAnsi="Times New Roman" w:cs="Times New Roman"/>
                <w:i/>
                <w:iCs/>
                <w:sz w:val="24"/>
                <w:szCs w:val="24"/>
              </w:rPr>
              <w:t xml:space="preserve">Tulsi </w:t>
            </w:r>
            <w:r w:rsidRPr="00074A50">
              <w:rPr>
                <w:rFonts w:ascii="Times New Roman" w:hAnsi="Times New Roman" w:cs="Times New Roman"/>
                <w:sz w:val="24"/>
                <w:szCs w:val="24"/>
              </w:rPr>
              <w:t>leaf powder</w:t>
            </w:r>
          </w:p>
        </w:tc>
        <w:tc>
          <w:tcPr>
            <w:tcW w:w="1107" w:type="dxa"/>
          </w:tcPr>
          <w:p w14:paraId="4EDE0069" w14:textId="77777777" w:rsidR="00500295" w:rsidRPr="00074A50" w:rsidRDefault="00500295" w:rsidP="00500295">
            <w:pPr>
              <w:jc w:val="center"/>
              <w:rPr>
                <w:rFonts w:ascii="Times New Roman" w:hAnsi="Times New Roman" w:cs="Times New Roman"/>
                <w:sz w:val="24"/>
                <w:szCs w:val="24"/>
              </w:rPr>
            </w:pPr>
            <w:r w:rsidRPr="00074A50">
              <w:rPr>
                <w:rFonts w:ascii="Times New Roman" w:hAnsi="Times New Roman" w:cs="Times New Roman"/>
                <w:sz w:val="24"/>
                <w:szCs w:val="24"/>
              </w:rPr>
              <w:t>1.0</w:t>
            </w:r>
          </w:p>
        </w:tc>
        <w:tc>
          <w:tcPr>
            <w:tcW w:w="1112" w:type="dxa"/>
            <w:vAlign w:val="bottom"/>
          </w:tcPr>
          <w:p w14:paraId="35C28E44"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5.67</w:t>
            </w:r>
          </w:p>
          <w:p w14:paraId="03D8A38B"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(2.48)</w:t>
            </w:r>
          </w:p>
        </w:tc>
        <w:tc>
          <w:tcPr>
            <w:tcW w:w="1112" w:type="dxa"/>
            <w:vAlign w:val="bottom"/>
          </w:tcPr>
          <w:p w14:paraId="2906C0FF"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7.04</w:t>
            </w:r>
          </w:p>
          <w:p w14:paraId="0326C4A4"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(2.74)</w:t>
            </w:r>
          </w:p>
        </w:tc>
        <w:tc>
          <w:tcPr>
            <w:tcW w:w="1112" w:type="dxa"/>
            <w:vAlign w:val="bottom"/>
          </w:tcPr>
          <w:p w14:paraId="01527E6E"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20.22</w:t>
            </w:r>
          </w:p>
          <w:p w14:paraId="54C8F3F1"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(4.55)</w:t>
            </w:r>
          </w:p>
        </w:tc>
        <w:tc>
          <w:tcPr>
            <w:tcW w:w="1146" w:type="dxa"/>
          </w:tcPr>
          <w:p w14:paraId="3C4334F2"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10.97</w:t>
            </w:r>
          </w:p>
        </w:tc>
      </w:tr>
      <w:tr w:rsidR="00500295" w:rsidRPr="00074A50" w14:paraId="3AA90242" w14:textId="77777777" w:rsidTr="00500295">
        <w:trPr>
          <w:trHeight w:val="20"/>
        </w:trPr>
        <w:tc>
          <w:tcPr>
            <w:tcW w:w="675" w:type="dxa"/>
          </w:tcPr>
          <w:p w14:paraId="7D07825B" w14:textId="77777777" w:rsidR="00500295" w:rsidRPr="00074A50" w:rsidRDefault="00500295" w:rsidP="00500295">
            <w:pPr>
              <w:rPr>
                <w:rFonts w:ascii="Times New Roman" w:hAnsi="Times New Roman" w:cs="Times New Roman"/>
                <w:sz w:val="24"/>
                <w:szCs w:val="24"/>
              </w:rPr>
            </w:pPr>
          </w:p>
        </w:tc>
        <w:tc>
          <w:tcPr>
            <w:tcW w:w="1985" w:type="dxa"/>
          </w:tcPr>
          <w:p w14:paraId="2420D7DE" w14:textId="77777777" w:rsidR="00500295" w:rsidRPr="00074A50" w:rsidRDefault="00500295" w:rsidP="00500295">
            <w:pPr>
              <w:rPr>
                <w:rFonts w:ascii="Times New Roman" w:hAnsi="Times New Roman" w:cs="Times New Roman"/>
                <w:sz w:val="24"/>
                <w:szCs w:val="24"/>
              </w:rPr>
            </w:pPr>
          </w:p>
        </w:tc>
        <w:tc>
          <w:tcPr>
            <w:tcW w:w="1107" w:type="dxa"/>
          </w:tcPr>
          <w:p w14:paraId="1B062E67" w14:textId="77777777" w:rsidR="00500295" w:rsidRPr="00074A50" w:rsidRDefault="00500295" w:rsidP="00500295">
            <w:pPr>
              <w:jc w:val="center"/>
              <w:rPr>
                <w:rFonts w:ascii="Times New Roman" w:hAnsi="Times New Roman" w:cs="Times New Roman"/>
                <w:sz w:val="24"/>
                <w:szCs w:val="24"/>
              </w:rPr>
            </w:pPr>
            <w:r w:rsidRPr="00074A50">
              <w:rPr>
                <w:rFonts w:ascii="Times New Roman" w:hAnsi="Times New Roman" w:cs="Times New Roman"/>
                <w:sz w:val="24"/>
                <w:szCs w:val="24"/>
              </w:rPr>
              <w:t>2.5</w:t>
            </w:r>
          </w:p>
        </w:tc>
        <w:tc>
          <w:tcPr>
            <w:tcW w:w="1112" w:type="dxa"/>
            <w:vAlign w:val="bottom"/>
          </w:tcPr>
          <w:p w14:paraId="572ED539"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3.65</w:t>
            </w:r>
          </w:p>
          <w:p w14:paraId="3AB6C133"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(2.04)</w:t>
            </w:r>
          </w:p>
        </w:tc>
        <w:tc>
          <w:tcPr>
            <w:tcW w:w="1112" w:type="dxa"/>
            <w:vAlign w:val="bottom"/>
          </w:tcPr>
          <w:p w14:paraId="101EA509"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6.67</w:t>
            </w:r>
          </w:p>
          <w:p w14:paraId="02AE0624"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(2.68)</w:t>
            </w:r>
          </w:p>
        </w:tc>
        <w:tc>
          <w:tcPr>
            <w:tcW w:w="1112" w:type="dxa"/>
            <w:vAlign w:val="bottom"/>
          </w:tcPr>
          <w:p w14:paraId="692E4B92"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12.30</w:t>
            </w:r>
          </w:p>
          <w:p w14:paraId="30161E99"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(3.85)</w:t>
            </w:r>
          </w:p>
        </w:tc>
        <w:tc>
          <w:tcPr>
            <w:tcW w:w="1146" w:type="dxa"/>
          </w:tcPr>
          <w:p w14:paraId="5BA0960B"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7.54</w:t>
            </w:r>
          </w:p>
        </w:tc>
      </w:tr>
      <w:tr w:rsidR="00500295" w:rsidRPr="00074A50" w14:paraId="5F0CB05D" w14:textId="77777777" w:rsidTr="00500295">
        <w:trPr>
          <w:trHeight w:val="20"/>
        </w:trPr>
        <w:tc>
          <w:tcPr>
            <w:tcW w:w="675" w:type="dxa"/>
          </w:tcPr>
          <w:p w14:paraId="00C864CA" w14:textId="77777777" w:rsidR="00500295" w:rsidRPr="00074A50" w:rsidRDefault="00500295" w:rsidP="00500295">
            <w:pPr>
              <w:rPr>
                <w:rFonts w:ascii="Times New Roman" w:hAnsi="Times New Roman" w:cs="Times New Roman"/>
                <w:sz w:val="24"/>
                <w:szCs w:val="24"/>
              </w:rPr>
            </w:pPr>
            <w:r w:rsidRPr="00074A50">
              <w:rPr>
                <w:rFonts w:ascii="Times New Roman" w:hAnsi="Times New Roman" w:cs="Times New Roman"/>
                <w:sz w:val="24"/>
                <w:szCs w:val="24"/>
              </w:rPr>
              <w:t>10.</w:t>
            </w:r>
          </w:p>
        </w:tc>
        <w:tc>
          <w:tcPr>
            <w:tcW w:w="1985" w:type="dxa"/>
          </w:tcPr>
          <w:p w14:paraId="22CF3F73" w14:textId="77777777" w:rsidR="00500295" w:rsidRPr="00074A50" w:rsidRDefault="00500295" w:rsidP="00500295">
            <w:pPr>
              <w:rPr>
                <w:rFonts w:ascii="Times New Roman" w:hAnsi="Times New Roman" w:cs="Times New Roman"/>
                <w:sz w:val="24"/>
                <w:szCs w:val="24"/>
              </w:rPr>
            </w:pPr>
            <w:r w:rsidRPr="00074A50">
              <w:rPr>
                <w:rFonts w:ascii="Times New Roman" w:hAnsi="Times New Roman" w:cs="Times New Roman"/>
                <w:sz w:val="24"/>
                <w:szCs w:val="24"/>
              </w:rPr>
              <w:t>Control</w:t>
            </w:r>
          </w:p>
        </w:tc>
        <w:tc>
          <w:tcPr>
            <w:tcW w:w="1107" w:type="dxa"/>
          </w:tcPr>
          <w:p w14:paraId="03C1DCC0" w14:textId="77777777" w:rsidR="00500295" w:rsidRPr="00074A50" w:rsidRDefault="00500295" w:rsidP="00500295">
            <w:pPr>
              <w:jc w:val="center"/>
              <w:rPr>
                <w:rFonts w:ascii="Times New Roman" w:hAnsi="Times New Roman" w:cs="Times New Roman"/>
                <w:sz w:val="24"/>
                <w:szCs w:val="24"/>
              </w:rPr>
            </w:pPr>
            <w:r w:rsidRPr="00074A50">
              <w:rPr>
                <w:rFonts w:ascii="Times New Roman" w:hAnsi="Times New Roman" w:cs="Times New Roman"/>
                <w:sz w:val="24"/>
                <w:szCs w:val="24"/>
              </w:rPr>
              <w:t>-</w:t>
            </w:r>
          </w:p>
        </w:tc>
        <w:tc>
          <w:tcPr>
            <w:tcW w:w="1112" w:type="dxa"/>
            <w:vAlign w:val="bottom"/>
          </w:tcPr>
          <w:p w14:paraId="3F3E52AE"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41.22 (6.46)</w:t>
            </w:r>
          </w:p>
        </w:tc>
        <w:tc>
          <w:tcPr>
            <w:tcW w:w="1112" w:type="dxa"/>
            <w:vAlign w:val="bottom"/>
          </w:tcPr>
          <w:p w14:paraId="54F6C3C0"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44.41</w:t>
            </w:r>
          </w:p>
          <w:p w14:paraId="19C07984"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(6.70)</w:t>
            </w:r>
          </w:p>
        </w:tc>
        <w:tc>
          <w:tcPr>
            <w:tcW w:w="1112" w:type="dxa"/>
            <w:vAlign w:val="bottom"/>
          </w:tcPr>
          <w:p w14:paraId="08026B7D"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46.71</w:t>
            </w:r>
          </w:p>
          <w:p w14:paraId="5FE2462B"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(6.87)</w:t>
            </w:r>
          </w:p>
        </w:tc>
        <w:tc>
          <w:tcPr>
            <w:tcW w:w="1146" w:type="dxa"/>
          </w:tcPr>
          <w:p w14:paraId="06AABC76"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44.11</w:t>
            </w:r>
          </w:p>
        </w:tc>
      </w:tr>
      <w:tr w:rsidR="00500295" w:rsidRPr="00074A50" w14:paraId="3E82E662" w14:textId="77777777" w:rsidTr="00500295">
        <w:trPr>
          <w:trHeight w:val="20"/>
        </w:trPr>
        <w:tc>
          <w:tcPr>
            <w:tcW w:w="675" w:type="dxa"/>
          </w:tcPr>
          <w:p w14:paraId="04D6D427" w14:textId="77777777" w:rsidR="00500295" w:rsidRPr="00074A50" w:rsidRDefault="00500295" w:rsidP="00500295">
            <w:pPr>
              <w:rPr>
                <w:rFonts w:ascii="Times New Roman" w:hAnsi="Times New Roman" w:cs="Times New Roman"/>
                <w:b/>
                <w:sz w:val="24"/>
                <w:szCs w:val="24"/>
              </w:rPr>
            </w:pPr>
          </w:p>
        </w:tc>
        <w:tc>
          <w:tcPr>
            <w:tcW w:w="1985" w:type="dxa"/>
          </w:tcPr>
          <w:p w14:paraId="40959304" w14:textId="77777777" w:rsidR="00500295" w:rsidRPr="00074A50" w:rsidRDefault="00500295" w:rsidP="00500295">
            <w:pPr>
              <w:rPr>
                <w:rFonts w:ascii="Times New Roman" w:hAnsi="Times New Roman" w:cs="Times New Roman"/>
                <w:b/>
                <w:sz w:val="24"/>
                <w:szCs w:val="24"/>
              </w:rPr>
            </w:pPr>
            <w:r w:rsidRPr="00074A50">
              <w:rPr>
                <w:rFonts w:ascii="Times New Roman" w:hAnsi="Times New Roman" w:cs="Times New Roman"/>
                <w:b/>
                <w:sz w:val="24"/>
                <w:szCs w:val="24"/>
              </w:rPr>
              <w:t>S.</w:t>
            </w:r>
            <w:proofErr w:type="gramStart"/>
            <w:r w:rsidRPr="00074A50">
              <w:rPr>
                <w:rFonts w:ascii="Times New Roman" w:hAnsi="Times New Roman" w:cs="Times New Roman"/>
                <w:b/>
                <w:sz w:val="24"/>
                <w:szCs w:val="24"/>
              </w:rPr>
              <w:t>Em.±</w:t>
            </w:r>
            <w:proofErr w:type="gramEnd"/>
          </w:p>
        </w:tc>
        <w:tc>
          <w:tcPr>
            <w:tcW w:w="1107" w:type="dxa"/>
          </w:tcPr>
          <w:p w14:paraId="4535D8CB" w14:textId="77777777" w:rsidR="00500295" w:rsidRPr="00074A50" w:rsidRDefault="00500295" w:rsidP="00500295">
            <w:pPr>
              <w:jc w:val="center"/>
              <w:rPr>
                <w:rFonts w:ascii="Times New Roman" w:hAnsi="Times New Roman" w:cs="Times New Roman"/>
                <w:b/>
                <w:sz w:val="24"/>
                <w:szCs w:val="24"/>
              </w:rPr>
            </w:pPr>
          </w:p>
        </w:tc>
        <w:tc>
          <w:tcPr>
            <w:tcW w:w="1112" w:type="dxa"/>
          </w:tcPr>
          <w:p w14:paraId="3DCAC381" w14:textId="77777777" w:rsidR="00500295" w:rsidRPr="00074A50" w:rsidRDefault="00500295" w:rsidP="00500295">
            <w:pPr>
              <w:jc w:val="center"/>
              <w:rPr>
                <w:rFonts w:ascii="Times New Roman" w:hAnsi="Times New Roman" w:cs="Times New Roman"/>
                <w:b/>
                <w:color w:val="000000"/>
                <w:sz w:val="24"/>
                <w:szCs w:val="24"/>
              </w:rPr>
            </w:pPr>
            <w:r w:rsidRPr="00074A50">
              <w:rPr>
                <w:rFonts w:ascii="Times New Roman" w:hAnsi="Times New Roman" w:cs="Times New Roman"/>
                <w:b/>
                <w:color w:val="000000"/>
                <w:sz w:val="24"/>
                <w:szCs w:val="24"/>
              </w:rPr>
              <w:t>0.03</w:t>
            </w:r>
          </w:p>
        </w:tc>
        <w:tc>
          <w:tcPr>
            <w:tcW w:w="1112" w:type="dxa"/>
          </w:tcPr>
          <w:p w14:paraId="26BB0AF3" w14:textId="77777777" w:rsidR="00500295" w:rsidRPr="00074A50" w:rsidRDefault="00500295" w:rsidP="00500295">
            <w:pPr>
              <w:jc w:val="center"/>
              <w:rPr>
                <w:rFonts w:ascii="Times New Roman" w:hAnsi="Times New Roman" w:cs="Times New Roman"/>
                <w:b/>
                <w:sz w:val="24"/>
                <w:szCs w:val="24"/>
              </w:rPr>
            </w:pPr>
            <w:r w:rsidRPr="00074A50">
              <w:rPr>
                <w:rFonts w:ascii="Times New Roman" w:hAnsi="Times New Roman" w:cs="Times New Roman"/>
                <w:b/>
                <w:sz w:val="24"/>
                <w:szCs w:val="24"/>
              </w:rPr>
              <w:t>0.07</w:t>
            </w:r>
          </w:p>
        </w:tc>
        <w:tc>
          <w:tcPr>
            <w:tcW w:w="1112" w:type="dxa"/>
          </w:tcPr>
          <w:p w14:paraId="709FD302" w14:textId="77777777" w:rsidR="00500295" w:rsidRPr="00074A50" w:rsidRDefault="00500295" w:rsidP="00500295">
            <w:pPr>
              <w:jc w:val="center"/>
              <w:rPr>
                <w:rFonts w:ascii="Times New Roman" w:hAnsi="Times New Roman" w:cs="Times New Roman"/>
                <w:b/>
                <w:sz w:val="24"/>
                <w:szCs w:val="24"/>
              </w:rPr>
            </w:pPr>
            <w:r w:rsidRPr="00074A50">
              <w:rPr>
                <w:rFonts w:ascii="Times New Roman" w:hAnsi="Times New Roman" w:cs="Times New Roman"/>
                <w:b/>
                <w:sz w:val="24"/>
                <w:szCs w:val="24"/>
              </w:rPr>
              <w:t>0.10</w:t>
            </w:r>
          </w:p>
        </w:tc>
        <w:tc>
          <w:tcPr>
            <w:tcW w:w="1146" w:type="dxa"/>
          </w:tcPr>
          <w:p w14:paraId="3E6EDF8C" w14:textId="77777777" w:rsidR="00500295" w:rsidRPr="00074A50" w:rsidRDefault="00500295" w:rsidP="00500295">
            <w:pPr>
              <w:jc w:val="center"/>
              <w:rPr>
                <w:rFonts w:ascii="Times New Roman" w:hAnsi="Times New Roman" w:cs="Times New Roman"/>
                <w:b/>
                <w:sz w:val="24"/>
                <w:szCs w:val="24"/>
              </w:rPr>
            </w:pPr>
          </w:p>
        </w:tc>
      </w:tr>
      <w:tr w:rsidR="00500295" w:rsidRPr="00074A50" w14:paraId="67411E77" w14:textId="77777777" w:rsidTr="00500295">
        <w:trPr>
          <w:trHeight w:val="20"/>
        </w:trPr>
        <w:tc>
          <w:tcPr>
            <w:tcW w:w="675" w:type="dxa"/>
            <w:tcBorders>
              <w:bottom w:val="single" w:sz="4" w:space="0" w:color="auto"/>
            </w:tcBorders>
          </w:tcPr>
          <w:p w14:paraId="3ECD265A" w14:textId="77777777" w:rsidR="00500295" w:rsidRPr="00074A50" w:rsidRDefault="00500295" w:rsidP="00500295">
            <w:pPr>
              <w:rPr>
                <w:rFonts w:ascii="Times New Roman" w:hAnsi="Times New Roman" w:cs="Times New Roman"/>
                <w:b/>
                <w:sz w:val="24"/>
                <w:szCs w:val="24"/>
              </w:rPr>
            </w:pPr>
          </w:p>
        </w:tc>
        <w:tc>
          <w:tcPr>
            <w:tcW w:w="1985" w:type="dxa"/>
            <w:tcBorders>
              <w:bottom w:val="single" w:sz="4" w:space="0" w:color="auto"/>
            </w:tcBorders>
          </w:tcPr>
          <w:p w14:paraId="5F4521FC" w14:textId="77777777" w:rsidR="00500295" w:rsidRPr="00074A50" w:rsidRDefault="00500295" w:rsidP="00500295">
            <w:pPr>
              <w:rPr>
                <w:rFonts w:ascii="Times New Roman" w:hAnsi="Times New Roman" w:cs="Times New Roman"/>
                <w:b/>
                <w:sz w:val="24"/>
                <w:szCs w:val="24"/>
              </w:rPr>
            </w:pPr>
            <w:r w:rsidRPr="00074A50">
              <w:rPr>
                <w:rFonts w:ascii="Times New Roman" w:hAnsi="Times New Roman" w:cs="Times New Roman"/>
                <w:b/>
                <w:sz w:val="24"/>
                <w:szCs w:val="24"/>
              </w:rPr>
              <w:t>C.D. at 5%</w:t>
            </w:r>
          </w:p>
        </w:tc>
        <w:tc>
          <w:tcPr>
            <w:tcW w:w="1107" w:type="dxa"/>
            <w:tcBorders>
              <w:bottom w:val="single" w:sz="4" w:space="0" w:color="auto"/>
            </w:tcBorders>
          </w:tcPr>
          <w:p w14:paraId="7A35B1D6" w14:textId="77777777" w:rsidR="00500295" w:rsidRPr="00074A50" w:rsidRDefault="00500295" w:rsidP="00500295">
            <w:pPr>
              <w:jc w:val="center"/>
              <w:rPr>
                <w:rFonts w:ascii="Times New Roman" w:hAnsi="Times New Roman" w:cs="Times New Roman"/>
                <w:b/>
                <w:sz w:val="24"/>
                <w:szCs w:val="24"/>
              </w:rPr>
            </w:pPr>
          </w:p>
        </w:tc>
        <w:tc>
          <w:tcPr>
            <w:tcW w:w="1112" w:type="dxa"/>
            <w:tcBorders>
              <w:bottom w:val="single" w:sz="4" w:space="0" w:color="auto"/>
            </w:tcBorders>
          </w:tcPr>
          <w:p w14:paraId="78F45128" w14:textId="77777777" w:rsidR="00500295" w:rsidRPr="00074A50" w:rsidRDefault="00500295" w:rsidP="00500295">
            <w:pPr>
              <w:jc w:val="center"/>
              <w:rPr>
                <w:rFonts w:ascii="Times New Roman" w:hAnsi="Times New Roman" w:cs="Times New Roman"/>
                <w:b/>
                <w:color w:val="000000"/>
                <w:sz w:val="24"/>
                <w:szCs w:val="24"/>
              </w:rPr>
            </w:pPr>
            <w:r w:rsidRPr="00074A50">
              <w:rPr>
                <w:rFonts w:ascii="Times New Roman" w:hAnsi="Times New Roman" w:cs="Times New Roman"/>
                <w:b/>
                <w:color w:val="000000"/>
                <w:sz w:val="24"/>
                <w:szCs w:val="24"/>
              </w:rPr>
              <w:t>0.11</w:t>
            </w:r>
          </w:p>
        </w:tc>
        <w:tc>
          <w:tcPr>
            <w:tcW w:w="1112" w:type="dxa"/>
            <w:tcBorders>
              <w:bottom w:val="single" w:sz="4" w:space="0" w:color="auto"/>
            </w:tcBorders>
          </w:tcPr>
          <w:p w14:paraId="4FDA5375" w14:textId="77777777" w:rsidR="00500295" w:rsidRPr="00074A50" w:rsidRDefault="00500295" w:rsidP="00500295">
            <w:pPr>
              <w:jc w:val="center"/>
              <w:rPr>
                <w:rFonts w:ascii="Times New Roman" w:hAnsi="Times New Roman" w:cs="Times New Roman"/>
                <w:b/>
                <w:sz w:val="24"/>
                <w:szCs w:val="24"/>
              </w:rPr>
            </w:pPr>
            <w:r w:rsidRPr="00074A50">
              <w:rPr>
                <w:rFonts w:ascii="Times New Roman" w:hAnsi="Times New Roman" w:cs="Times New Roman"/>
                <w:b/>
                <w:sz w:val="24"/>
                <w:szCs w:val="24"/>
              </w:rPr>
              <w:t>0.21</w:t>
            </w:r>
          </w:p>
        </w:tc>
        <w:tc>
          <w:tcPr>
            <w:tcW w:w="1112" w:type="dxa"/>
            <w:tcBorders>
              <w:bottom w:val="single" w:sz="4" w:space="0" w:color="auto"/>
            </w:tcBorders>
          </w:tcPr>
          <w:p w14:paraId="05C086F3" w14:textId="77777777" w:rsidR="00500295" w:rsidRPr="00074A50" w:rsidRDefault="00500295" w:rsidP="00500295">
            <w:pPr>
              <w:jc w:val="center"/>
              <w:rPr>
                <w:rFonts w:ascii="Times New Roman" w:hAnsi="Times New Roman" w:cs="Times New Roman"/>
                <w:b/>
                <w:sz w:val="24"/>
                <w:szCs w:val="24"/>
              </w:rPr>
            </w:pPr>
            <w:r w:rsidRPr="00074A50">
              <w:rPr>
                <w:rFonts w:ascii="Times New Roman" w:hAnsi="Times New Roman" w:cs="Times New Roman"/>
                <w:b/>
                <w:sz w:val="24"/>
                <w:szCs w:val="24"/>
              </w:rPr>
              <w:t>0.30</w:t>
            </w:r>
          </w:p>
        </w:tc>
        <w:tc>
          <w:tcPr>
            <w:tcW w:w="1146" w:type="dxa"/>
            <w:tcBorders>
              <w:bottom w:val="single" w:sz="4" w:space="0" w:color="auto"/>
            </w:tcBorders>
          </w:tcPr>
          <w:p w14:paraId="4605CAC7" w14:textId="77777777" w:rsidR="00500295" w:rsidRPr="00074A50" w:rsidRDefault="00500295" w:rsidP="00500295">
            <w:pPr>
              <w:jc w:val="center"/>
              <w:rPr>
                <w:rFonts w:ascii="Times New Roman" w:hAnsi="Times New Roman" w:cs="Times New Roman"/>
                <w:b/>
                <w:sz w:val="24"/>
                <w:szCs w:val="24"/>
              </w:rPr>
            </w:pPr>
          </w:p>
        </w:tc>
      </w:tr>
    </w:tbl>
    <w:p w14:paraId="483AA3D5" w14:textId="77777777" w:rsidR="00500295" w:rsidRPr="00074A50" w:rsidRDefault="00500295" w:rsidP="00500295">
      <w:pPr>
        <w:spacing w:line="360" w:lineRule="auto"/>
        <w:jc w:val="both"/>
        <w:rPr>
          <w:rFonts w:ascii="Times New Roman" w:hAnsi="Times New Roman" w:cs="Times New Roman"/>
          <w:bCs/>
          <w:color w:val="000000"/>
          <w:sz w:val="24"/>
          <w:szCs w:val="24"/>
        </w:rPr>
      </w:pPr>
      <w:r w:rsidRPr="00074A50">
        <w:rPr>
          <w:rFonts w:ascii="Times New Roman" w:hAnsi="Times New Roman" w:cs="Times New Roman"/>
          <w:bCs/>
          <w:color w:val="000000"/>
          <w:sz w:val="24"/>
          <w:szCs w:val="24"/>
        </w:rPr>
        <w:t>*Figures in parentheses are √ (x+0.5) value</w:t>
      </w:r>
    </w:p>
    <w:p w14:paraId="0CABEBBD" w14:textId="77777777" w:rsidR="00500295" w:rsidRPr="00074A50" w:rsidRDefault="00500295" w:rsidP="00500295">
      <w:pPr>
        <w:spacing w:line="360" w:lineRule="auto"/>
        <w:jc w:val="both"/>
        <w:rPr>
          <w:rFonts w:ascii="Times New Roman" w:hAnsi="Times New Roman" w:cs="Times New Roman"/>
          <w:bCs/>
          <w:color w:val="000000"/>
          <w:sz w:val="24"/>
          <w:szCs w:val="24"/>
        </w:rPr>
      </w:pPr>
    </w:p>
    <w:p w14:paraId="3A7F5E78" w14:textId="57149CA8" w:rsidR="00500295" w:rsidRPr="00074A50" w:rsidRDefault="00042129" w:rsidP="00500295">
      <w:pPr>
        <w:spacing w:line="360" w:lineRule="auto"/>
        <w:ind w:left="1260" w:hanging="1260"/>
        <w:jc w:val="both"/>
        <w:rPr>
          <w:rFonts w:ascii="Times New Roman" w:hAnsi="Times New Roman" w:cs="Times New Roman"/>
          <w:bCs/>
          <w:color w:val="000000"/>
          <w:sz w:val="24"/>
          <w:szCs w:val="24"/>
        </w:rPr>
      </w:pPr>
      <w:r w:rsidRPr="00074A50">
        <w:rPr>
          <w:rFonts w:ascii="Times New Roman" w:hAnsi="Times New Roman" w:cs="Times New Roman"/>
          <w:b/>
          <w:iCs/>
          <w:sz w:val="24"/>
          <w:szCs w:val="24"/>
          <w:lang w:val="en-US"/>
        </w:rPr>
        <w:t>Table-</w:t>
      </w:r>
      <w:r w:rsidR="00874B81">
        <w:rPr>
          <w:rFonts w:ascii="Times New Roman" w:hAnsi="Times New Roman" w:cs="Times New Roman"/>
          <w:b/>
          <w:iCs/>
          <w:sz w:val="24"/>
          <w:szCs w:val="24"/>
          <w:lang w:val="en-US"/>
        </w:rPr>
        <w:t>4</w:t>
      </w:r>
      <w:r w:rsidR="00500295" w:rsidRPr="00074A50">
        <w:rPr>
          <w:rFonts w:ascii="Times New Roman" w:hAnsi="Times New Roman" w:cs="Times New Roman"/>
          <w:b/>
          <w:iCs/>
          <w:sz w:val="24"/>
          <w:szCs w:val="24"/>
          <w:lang w:val="en-US"/>
        </w:rPr>
        <w:t xml:space="preserve"> Effect of different inert materials and plant powders on seed damage (%) due to </w:t>
      </w:r>
      <w:r w:rsidR="00500295" w:rsidRPr="00074A50">
        <w:rPr>
          <w:rFonts w:ascii="Times New Roman" w:hAnsi="Times New Roman" w:cs="Times New Roman"/>
          <w:b/>
          <w:i/>
          <w:iCs/>
          <w:sz w:val="24"/>
          <w:szCs w:val="24"/>
          <w:lang w:val="en-US"/>
        </w:rPr>
        <w:t xml:space="preserve">C. chinensis </w:t>
      </w:r>
      <w:r w:rsidR="00500295" w:rsidRPr="00074A50">
        <w:rPr>
          <w:rFonts w:ascii="Times New Roman" w:hAnsi="Times New Roman" w:cs="Times New Roman"/>
          <w:b/>
          <w:iCs/>
          <w:sz w:val="24"/>
          <w:szCs w:val="24"/>
          <w:lang w:val="en-US"/>
        </w:rPr>
        <w:t>in stored blackgram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7"/>
        <w:gridCol w:w="1743"/>
        <w:gridCol w:w="1097"/>
        <w:gridCol w:w="1099"/>
        <w:gridCol w:w="1099"/>
        <w:gridCol w:w="1107"/>
        <w:gridCol w:w="1124"/>
      </w:tblGrid>
      <w:tr w:rsidR="00500295" w:rsidRPr="00074A50" w14:paraId="3AB8D1A9" w14:textId="77777777" w:rsidTr="00500295">
        <w:trPr>
          <w:trHeight w:val="20"/>
        </w:trPr>
        <w:tc>
          <w:tcPr>
            <w:tcW w:w="887" w:type="dxa"/>
            <w:tcBorders>
              <w:top w:val="single" w:sz="4" w:space="0" w:color="auto"/>
              <w:bottom w:val="single" w:sz="4" w:space="0" w:color="auto"/>
            </w:tcBorders>
          </w:tcPr>
          <w:p w14:paraId="4357ECE6" w14:textId="77777777" w:rsidR="00500295" w:rsidRPr="00074A50" w:rsidRDefault="00500295" w:rsidP="00500295">
            <w:pPr>
              <w:tabs>
                <w:tab w:val="left" w:pos="514"/>
              </w:tabs>
              <w:rPr>
                <w:rFonts w:ascii="Times New Roman" w:hAnsi="Times New Roman" w:cs="Times New Roman"/>
                <w:b/>
                <w:sz w:val="24"/>
                <w:szCs w:val="24"/>
              </w:rPr>
            </w:pPr>
            <w:r w:rsidRPr="00074A50">
              <w:rPr>
                <w:rFonts w:ascii="Times New Roman" w:hAnsi="Times New Roman" w:cs="Times New Roman"/>
                <w:b/>
                <w:sz w:val="24"/>
                <w:szCs w:val="24"/>
              </w:rPr>
              <w:t xml:space="preserve">S. </w:t>
            </w:r>
          </w:p>
          <w:p w14:paraId="1F27FC16" w14:textId="77777777" w:rsidR="00500295" w:rsidRPr="00074A50" w:rsidRDefault="00500295" w:rsidP="00500295">
            <w:pPr>
              <w:tabs>
                <w:tab w:val="left" w:pos="514"/>
              </w:tabs>
              <w:rPr>
                <w:rFonts w:ascii="Times New Roman" w:hAnsi="Times New Roman" w:cs="Times New Roman"/>
                <w:b/>
                <w:sz w:val="24"/>
                <w:szCs w:val="24"/>
              </w:rPr>
            </w:pPr>
            <w:r w:rsidRPr="00074A50">
              <w:rPr>
                <w:rFonts w:ascii="Times New Roman" w:hAnsi="Times New Roman" w:cs="Times New Roman"/>
                <w:b/>
                <w:sz w:val="24"/>
                <w:szCs w:val="24"/>
              </w:rPr>
              <w:t xml:space="preserve">No. </w:t>
            </w:r>
          </w:p>
        </w:tc>
        <w:tc>
          <w:tcPr>
            <w:tcW w:w="1773" w:type="dxa"/>
            <w:tcBorders>
              <w:top w:val="single" w:sz="4" w:space="0" w:color="auto"/>
              <w:bottom w:val="single" w:sz="4" w:space="0" w:color="auto"/>
            </w:tcBorders>
          </w:tcPr>
          <w:p w14:paraId="5BFEAB3C" w14:textId="77777777" w:rsidR="00500295" w:rsidRPr="00074A50" w:rsidRDefault="00500295" w:rsidP="00500295">
            <w:pPr>
              <w:rPr>
                <w:rFonts w:ascii="Times New Roman" w:hAnsi="Times New Roman" w:cs="Times New Roman"/>
                <w:b/>
                <w:sz w:val="24"/>
                <w:szCs w:val="24"/>
              </w:rPr>
            </w:pPr>
            <w:r w:rsidRPr="00074A50">
              <w:rPr>
                <w:rFonts w:ascii="Times New Roman" w:hAnsi="Times New Roman" w:cs="Times New Roman"/>
                <w:b/>
                <w:sz w:val="24"/>
                <w:szCs w:val="24"/>
              </w:rPr>
              <w:t xml:space="preserve">Treatment </w:t>
            </w:r>
          </w:p>
        </w:tc>
        <w:tc>
          <w:tcPr>
            <w:tcW w:w="1107" w:type="dxa"/>
            <w:tcBorders>
              <w:top w:val="single" w:sz="4" w:space="0" w:color="auto"/>
              <w:bottom w:val="single" w:sz="4" w:space="0" w:color="auto"/>
            </w:tcBorders>
          </w:tcPr>
          <w:p w14:paraId="53FC156E" w14:textId="77777777" w:rsidR="00500295" w:rsidRPr="00074A50" w:rsidRDefault="00500295" w:rsidP="00500295">
            <w:pPr>
              <w:rPr>
                <w:rFonts w:ascii="Times New Roman" w:hAnsi="Times New Roman" w:cs="Times New Roman"/>
                <w:b/>
                <w:sz w:val="24"/>
                <w:szCs w:val="24"/>
              </w:rPr>
            </w:pPr>
            <w:r w:rsidRPr="00074A50">
              <w:rPr>
                <w:rFonts w:ascii="Times New Roman" w:hAnsi="Times New Roman" w:cs="Times New Roman"/>
                <w:b/>
                <w:sz w:val="24"/>
                <w:szCs w:val="24"/>
              </w:rPr>
              <w:t>Dosage</w:t>
            </w:r>
          </w:p>
          <w:p w14:paraId="08CF07BD" w14:textId="77777777" w:rsidR="00500295" w:rsidRPr="00074A50" w:rsidRDefault="00500295" w:rsidP="00500295">
            <w:pPr>
              <w:rPr>
                <w:rFonts w:ascii="Times New Roman" w:hAnsi="Times New Roman" w:cs="Times New Roman"/>
                <w:b/>
                <w:sz w:val="24"/>
                <w:szCs w:val="24"/>
              </w:rPr>
            </w:pPr>
            <w:r w:rsidRPr="00074A50">
              <w:rPr>
                <w:rFonts w:ascii="Times New Roman" w:hAnsi="Times New Roman" w:cs="Times New Roman"/>
                <w:b/>
                <w:sz w:val="24"/>
                <w:szCs w:val="24"/>
              </w:rPr>
              <w:t>g/100 g</w:t>
            </w:r>
          </w:p>
        </w:tc>
        <w:tc>
          <w:tcPr>
            <w:tcW w:w="1112" w:type="dxa"/>
            <w:tcBorders>
              <w:top w:val="single" w:sz="4" w:space="0" w:color="auto"/>
              <w:bottom w:val="single" w:sz="4" w:space="0" w:color="auto"/>
            </w:tcBorders>
          </w:tcPr>
          <w:p w14:paraId="09688AEC" w14:textId="77777777" w:rsidR="00500295" w:rsidRPr="00074A50" w:rsidRDefault="00500295" w:rsidP="00500295">
            <w:pPr>
              <w:rPr>
                <w:rFonts w:ascii="Times New Roman" w:hAnsi="Times New Roman" w:cs="Times New Roman"/>
                <w:b/>
                <w:sz w:val="24"/>
                <w:szCs w:val="24"/>
              </w:rPr>
            </w:pPr>
            <w:r w:rsidRPr="00074A50">
              <w:rPr>
                <w:rFonts w:ascii="Times New Roman" w:hAnsi="Times New Roman" w:cs="Times New Roman"/>
                <w:b/>
                <w:sz w:val="24"/>
                <w:szCs w:val="24"/>
              </w:rPr>
              <w:t xml:space="preserve">  30 </w:t>
            </w:r>
          </w:p>
          <w:p w14:paraId="0AA62820" w14:textId="77777777" w:rsidR="00500295" w:rsidRPr="00074A50" w:rsidRDefault="00500295" w:rsidP="00500295">
            <w:pPr>
              <w:rPr>
                <w:rFonts w:ascii="Times New Roman" w:hAnsi="Times New Roman" w:cs="Times New Roman"/>
                <w:b/>
                <w:sz w:val="24"/>
                <w:szCs w:val="24"/>
              </w:rPr>
            </w:pPr>
            <w:r w:rsidRPr="00074A50">
              <w:rPr>
                <w:rFonts w:ascii="Times New Roman" w:hAnsi="Times New Roman" w:cs="Times New Roman"/>
                <w:b/>
                <w:sz w:val="24"/>
                <w:szCs w:val="24"/>
              </w:rPr>
              <w:t>days</w:t>
            </w:r>
          </w:p>
        </w:tc>
        <w:tc>
          <w:tcPr>
            <w:tcW w:w="1112" w:type="dxa"/>
            <w:tcBorders>
              <w:top w:val="single" w:sz="4" w:space="0" w:color="auto"/>
              <w:bottom w:val="single" w:sz="4" w:space="0" w:color="auto"/>
            </w:tcBorders>
          </w:tcPr>
          <w:p w14:paraId="235E036E" w14:textId="77777777" w:rsidR="00500295" w:rsidRPr="00074A50" w:rsidRDefault="00500295" w:rsidP="00500295">
            <w:pPr>
              <w:rPr>
                <w:rFonts w:ascii="Times New Roman" w:hAnsi="Times New Roman" w:cs="Times New Roman"/>
                <w:b/>
                <w:sz w:val="24"/>
                <w:szCs w:val="24"/>
              </w:rPr>
            </w:pPr>
            <w:r w:rsidRPr="00074A50">
              <w:rPr>
                <w:rFonts w:ascii="Times New Roman" w:hAnsi="Times New Roman" w:cs="Times New Roman"/>
                <w:b/>
                <w:sz w:val="24"/>
                <w:szCs w:val="24"/>
              </w:rPr>
              <w:t xml:space="preserve">60 </w:t>
            </w:r>
          </w:p>
          <w:p w14:paraId="68B66874" w14:textId="77777777" w:rsidR="00500295" w:rsidRPr="00074A50" w:rsidRDefault="00500295" w:rsidP="00500295">
            <w:pPr>
              <w:rPr>
                <w:rFonts w:ascii="Times New Roman" w:hAnsi="Times New Roman" w:cs="Times New Roman"/>
                <w:b/>
                <w:sz w:val="24"/>
                <w:szCs w:val="24"/>
              </w:rPr>
            </w:pPr>
            <w:r w:rsidRPr="00074A50">
              <w:rPr>
                <w:rFonts w:ascii="Times New Roman" w:hAnsi="Times New Roman" w:cs="Times New Roman"/>
                <w:b/>
                <w:sz w:val="24"/>
                <w:szCs w:val="24"/>
              </w:rPr>
              <w:t>Days</w:t>
            </w:r>
          </w:p>
        </w:tc>
        <w:tc>
          <w:tcPr>
            <w:tcW w:w="1112" w:type="dxa"/>
            <w:tcBorders>
              <w:top w:val="single" w:sz="4" w:space="0" w:color="auto"/>
              <w:bottom w:val="single" w:sz="4" w:space="0" w:color="auto"/>
            </w:tcBorders>
          </w:tcPr>
          <w:p w14:paraId="38D20DA5" w14:textId="77777777" w:rsidR="00500295" w:rsidRPr="00074A50" w:rsidRDefault="00500295" w:rsidP="00500295">
            <w:pPr>
              <w:rPr>
                <w:rFonts w:ascii="Times New Roman" w:hAnsi="Times New Roman" w:cs="Times New Roman"/>
                <w:b/>
                <w:sz w:val="24"/>
                <w:szCs w:val="24"/>
              </w:rPr>
            </w:pPr>
            <w:r w:rsidRPr="00074A50">
              <w:rPr>
                <w:rFonts w:ascii="Times New Roman" w:hAnsi="Times New Roman" w:cs="Times New Roman"/>
                <w:b/>
                <w:sz w:val="24"/>
                <w:szCs w:val="24"/>
              </w:rPr>
              <w:t>90</w:t>
            </w:r>
          </w:p>
          <w:p w14:paraId="6D62552C" w14:textId="77777777" w:rsidR="00500295" w:rsidRPr="00074A50" w:rsidRDefault="00500295" w:rsidP="00500295">
            <w:pPr>
              <w:rPr>
                <w:rFonts w:ascii="Times New Roman" w:hAnsi="Times New Roman" w:cs="Times New Roman"/>
                <w:b/>
                <w:sz w:val="24"/>
                <w:szCs w:val="24"/>
              </w:rPr>
            </w:pPr>
            <w:r w:rsidRPr="00074A50">
              <w:rPr>
                <w:rFonts w:ascii="Times New Roman" w:hAnsi="Times New Roman" w:cs="Times New Roman"/>
                <w:b/>
                <w:sz w:val="24"/>
                <w:szCs w:val="24"/>
              </w:rPr>
              <w:t>days</w:t>
            </w:r>
          </w:p>
        </w:tc>
        <w:tc>
          <w:tcPr>
            <w:tcW w:w="1146" w:type="dxa"/>
            <w:tcBorders>
              <w:top w:val="single" w:sz="4" w:space="0" w:color="auto"/>
              <w:bottom w:val="single" w:sz="4" w:space="0" w:color="auto"/>
            </w:tcBorders>
          </w:tcPr>
          <w:p w14:paraId="706A57D7" w14:textId="77777777" w:rsidR="00500295" w:rsidRPr="00074A50" w:rsidRDefault="00500295" w:rsidP="00500295">
            <w:pPr>
              <w:rPr>
                <w:rFonts w:ascii="Times New Roman" w:hAnsi="Times New Roman" w:cs="Times New Roman"/>
                <w:b/>
                <w:sz w:val="24"/>
                <w:szCs w:val="24"/>
              </w:rPr>
            </w:pPr>
            <w:r w:rsidRPr="00074A50">
              <w:rPr>
                <w:rFonts w:ascii="Times New Roman" w:hAnsi="Times New Roman" w:cs="Times New Roman"/>
                <w:b/>
                <w:sz w:val="24"/>
                <w:szCs w:val="24"/>
              </w:rPr>
              <w:t>Mean</w:t>
            </w:r>
          </w:p>
        </w:tc>
      </w:tr>
      <w:tr w:rsidR="00500295" w:rsidRPr="00074A50" w14:paraId="39C226CC" w14:textId="77777777" w:rsidTr="00500295">
        <w:trPr>
          <w:trHeight w:val="20"/>
        </w:trPr>
        <w:tc>
          <w:tcPr>
            <w:tcW w:w="887" w:type="dxa"/>
            <w:tcBorders>
              <w:top w:val="single" w:sz="4" w:space="0" w:color="auto"/>
            </w:tcBorders>
          </w:tcPr>
          <w:p w14:paraId="5F50124A" w14:textId="77777777" w:rsidR="00500295" w:rsidRPr="00074A50" w:rsidRDefault="00500295" w:rsidP="00500295">
            <w:pPr>
              <w:rPr>
                <w:rFonts w:ascii="Times New Roman" w:hAnsi="Times New Roman" w:cs="Times New Roman"/>
                <w:sz w:val="24"/>
                <w:szCs w:val="24"/>
              </w:rPr>
            </w:pPr>
            <w:r w:rsidRPr="00074A50">
              <w:rPr>
                <w:rFonts w:ascii="Times New Roman" w:hAnsi="Times New Roman" w:cs="Times New Roman"/>
                <w:sz w:val="24"/>
                <w:szCs w:val="24"/>
              </w:rPr>
              <w:t>1.</w:t>
            </w:r>
          </w:p>
        </w:tc>
        <w:tc>
          <w:tcPr>
            <w:tcW w:w="1773" w:type="dxa"/>
            <w:tcBorders>
              <w:top w:val="single" w:sz="4" w:space="0" w:color="auto"/>
            </w:tcBorders>
          </w:tcPr>
          <w:p w14:paraId="1DDA8F2E" w14:textId="77777777" w:rsidR="00500295" w:rsidRPr="00074A50" w:rsidRDefault="00500295" w:rsidP="00500295">
            <w:pPr>
              <w:rPr>
                <w:rFonts w:ascii="Times New Roman" w:hAnsi="Times New Roman" w:cs="Times New Roman"/>
                <w:sz w:val="24"/>
                <w:szCs w:val="24"/>
              </w:rPr>
            </w:pPr>
            <w:r w:rsidRPr="00074A50">
              <w:rPr>
                <w:rFonts w:ascii="Times New Roman" w:hAnsi="Times New Roman" w:cs="Times New Roman"/>
                <w:sz w:val="24"/>
                <w:szCs w:val="24"/>
              </w:rPr>
              <w:t>Talc powder</w:t>
            </w:r>
          </w:p>
        </w:tc>
        <w:tc>
          <w:tcPr>
            <w:tcW w:w="1107" w:type="dxa"/>
            <w:tcBorders>
              <w:top w:val="single" w:sz="4" w:space="0" w:color="auto"/>
            </w:tcBorders>
          </w:tcPr>
          <w:p w14:paraId="64B39992" w14:textId="77777777" w:rsidR="00500295" w:rsidRPr="00074A50" w:rsidRDefault="00500295" w:rsidP="00500295">
            <w:pPr>
              <w:jc w:val="center"/>
              <w:rPr>
                <w:rFonts w:ascii="Times New Roman" w:hAnsi="Times New Roman" w:cs="Times New Roman"/>
                <w:sz w:val="24"/>
                <w:szCs w:val="24"/>
              </w:rPr>
            </w:pPr>
            <w:r w:rsidRPr="00074A50">
              <w:rPr>
                <w:rFonts w:ascii="Times New Roman" w:hAnsi="Times New Roman" w:cs="Times New Roman"/>
                <w:sz w:val="24"/>
                <w:szCs w:val="24"/>
              </w:rPr>
              <w:t>5.0</w:t>
            </w:r>
          </w:p>
        </w:tc>
        <w:tc>
          <w:tcPr>
            <w:tcW w:w="1112" w:type="dxa"/>
            <w:tcBorders>
              <w:top w:val="single" w:sz="4" w:space="0" w:color="auto"/>
            </w:tcBorders>
          </w:tcPr>
          <w:p w14:paraId="59176947"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16.95</w:t>
            </w:r>
          </w:p>
          <w:p w14:paraId="722EB091"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(24.29)</w:t>
            </w:r>
          </w:p>
        </w:tc>
        <w:tc>
          <w:tcPr>
            <w:tcW w:w="1112" w:type="dxa"/>
            <w:tcBorders>
              <w:top w:val="single" w:sz="4" w:space="0" w:color="auto"/>
            </w:tcBorders>
          </w:tcPr>
          <w:p w14:paraId="04389A79"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29.67</w:t>
            </w:r>
          </w:p>
          <w:p w14:paraId="0A8AC7BC"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(31.95)</w:t>
            </w:r>
          </w:p>
        </w:tc>
        <w:tc>
          <w:tcPr>
            <w:tcW w:w="1112" w:type="dxa"/>
            <w:tcBorders>
              <w:top w:val="single" w:sz="4" w:space="0" w:color="auto"/>
            </w:tcBorders>
          </w:tcPr>
          <w:p w14:paraId="091D3E7C"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48.15</w:t>
            </w:r>
          </w:p>
          <w:p w14:paraId="41F2BD97"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w:t>
            </w:r>
            <w:proofErr w:type="gramStart"/>
            <w:r w:rsidRPr="00074A50">
              <w:rPr>
                <w:rFonts w:ascii="Times New Roman" w:hAnsi="Times New Roman" w:cs="Times New Roman"/>
                <w:color w:val="000000"/>
                <w:sz w:val="24"/>
                <w:szCs w:val="24"/>
              </w:rPr>
              <w:t>43.37)*</w:t>
            </w:r>
            <w:proofErr w:type="gramEnd"/>
          </w:p>
        </w:tc>
        <w:tc>
          <w:tcPr>
            <w:tcW w:w="1146" w:type="dxa"/>
            <w:tcBorders>
              <w:top w:val="single" w:sz="4" w:space="0" w:color="auto"/>
            </w:tcBorders>
          </w:tcPr>
          <w:p w14:paraId="18601995"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31.59</w:t>
            </w:r>
          </w:p>
        </w:tc>
      </w:tr>
      <w:tr w:rsidR="00500295" w:rsidRPr="00074A50" w14:paraId="08A063CC" w14:textId="77777777" w:rsidTr="00500295">
        <w:trPr>
          <w:trHeight w:val="20"/>
        </w:trPr>
        <w:tc>
          <w:tcPr>
            <w:tcW w:w="887" w:type="dxa"/>
          </w:tcPr>
          <w:p w14:paraId="68572664" w14:textId="77777777" w:rsidR="00500295" w:rsidRPr="00074A50" w:rsidRDefault="00500295" w:rsidP="00500295">
            <w:pPr>
              <w:rPr>
                <w:rFonts w:ascii="Times New Roman" w:hAnsi="Times New Roman" w:cs="Times New Roman"/>
                <w:sz w:val="24"/>
                <w:szCs w:val="24"/>
              </w:rPr>
            </w:pPr>
          </w:p>
        </w:tc>
        <w:tc>
          <w:tcPr>
            <w:tcW w:w="1773" w:type="dxa"/>
          </w:tcPr>
          <w:p w14:paraId="7268B2B3" w14:textId="77777777" w:rsidR="00500295" w:rsidRPr="00074A50" w:rsidRDefault="00500295" w:rsidP="00500295">
            <w:pPr>
              <w:rPr>
                <w:rFonts w:ascii="Times New Roman" w:hAnsi="Times New Roman" w:cs="Times New Roman"/>
                <w:sz w:val="24"/>
                <w:szCs w:val="24"/>
              </w:rPr>
            </w:pPr>
          </w:p>
        </w:tc>
        <w:tc>
          <w:tcPr>
            <w:tcW w:w="1107" w:type="dxa"/>
          </w:tcPr>
          <w:p w14:paraId="359C7E34" w14:textId="77777777" w:rsidR="00500295" w:rsidRPr="00074A50" w:rsidRDefault="00500295" w:rsidP="00500295">
            <w:pPr>
              <w:jc w:val="center"/>
              <w:rPr>
                <w:rFonts w:ascii="Times New Roman" w:hAnsi="Times New Roman" w:cs="Times New Roman"/>
                <w:sz w:val="24"/>
                <w:szCs w:val="24"/>
              </w:rPr>
            </w:pPr>
            <w:r w:rsidRPr="00074A50">
              <w:rPr>
                <w:rFonts w:ascii="Times New Roman" w:hAnsi="Times New Roman" w:cs="Times New Roman"/>
                <w:sz w:val="24"/>
                <w:szCs w:val="24"/>
              </w:rPr>
              <w:t>7.5</w:t>
            </w:r>
          </w:p>
        </w:tc>
        <w:tc>
          <w:tcPr>
            <w:tcW w:w="1112" w:type="dxa"/>
          </w:tcPr>
          <w:p w14:paraId="4FA2706C"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15.00</w:t>
            </w:r>
          </w:p>
          <w:p w14:paraId="25BFCFC7"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(22.79)</w:t>
            </w:r>
          </w:p>
        </w:tc>
        <w:tc>
          <w:tcPr>
            <w:tcW w:w="1112" w:type="dxa"/>
          </w:tcPr>
          <w:p w14:paraId="4A92D863"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17.30</w:t>
            </w:r>
          </w:p>
          <w:p w14:paraId="7E8438A9"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(24.58)</w:t>
            </w:r>
          </w:p>
        </w:tc>
        <w:tc>
          <w:tcPr>
            <w:tcW w:w="1112" w:type="dxa"/>
          </w:tcPr>
          <w:p w14:paraId="317E9E69"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30.66</w:t>
            </w:r>
          </w:p>
          <w:p w14:paraId="618FF517"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(33.62)</w:t>
            </w:r>
          </w:p>
        </w:tc>
        <w:tc>
          <w:tcPr>
            <w:tcW w:w="1146" w:type="dxa"/>
          </w:tcPr>
          <w:p w14:paraId="6ABA501D"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20.98</w:t>
            </w:r>
          </w:p>
        </w:tc>
      </w:tr>
      <w:tr w:rsidR="00500295" w:rsidRPr="00074A50" w14:paraId="502EB6BA" w14:textId="77777777" w:rsidTr="00500295">
        <w:trPr>
          <w:trHeight w:val="20"/>
        </w:trPr>
        <w:tc>
          <w:tcPr>
            <w:tcW w:w="887" w:type="dxa"/>
          </w:tcPr>
          <w:p w14:paraId="0C2134DF" w14:textId="77777777" w:rsidR="00500295" w:rsidRPr="00074A50" w:rsidRDefault="00500295" w:rsidP="00500295">
            <w:pPr>
              <w:rPr>
                <w:rFonts w:ascii="Times New Roman" w:hAnsi="Times New Roman" w:cs="Times New Roman"/>
                <w:sz w:val="24"/>
                <w:szCs w:val="24"/>
              </w:rPr>
            </w:pPr>
            <w:r w:rsidRPr="00074A50">
              <w:rPr>
                <w:rFonts w:ascii="Times New Roman" w:hAnsi="Times New Roman" w:cs="Times New Roman"/>
                <w:sz w:val="24"/>
                <w:szCs w:val="24"/>
              </w:rPr>
              <w:t>2.</w:t>
            </w:r>
          </w:p>
        </w:tc>
        <w:tc>
          <w:tcPr>
            <w:tcW w:w="1773" w:type="dxa"/>
          </w:tcPr>
          <w:p w14:paraId="70F6057B" w14:textId="77777777" w:rsidR="00500295" w:rsidRPr="00074A50" w:rsidRDefault="00500295" w:rsidP="00500295">
            <w:pPr>
              <w:rPr>
                <w:rFonts w:ascii="Times New Roman" w:hAnsi="Times New Roman" w:cs="Times New Roman"/>
                <w:sz w:val="24"/>
                <w:szCs w:val="24"/>
              </w:rPr>
            </w:pPr>
            <w:r w:rsidRPr="00074A50">
              <w:rPr>
                <w:rFonts w:ascii="Times New Roman" w:hAnsi="Times New Roman" w:cs="Times New Roman"/>
                <w:sz w:val="24"/>
                <w:szCs w:val="24"/>
              </w:rPr>
              <w:t>Sand/Bajri</w:t>
            </w:r>
          </w:p>
        </w:tc>
        <w:tc>
          <w:tcPr>
            <w:tcW w:w="1107" w:type="dxa"/>
          </w:tcPr>
          <w:p w14:paraId="293D41E9" w14:textId="77777777" w:rsidR="00500295" w:rsidRPr="00074A50" w:rsidRDefault="00500295" w:rsidP="00500295">
            <w:pPr>
              <w:jc w:val="center"/>
              <w:rPr>
                <w:rFonts w:ascii="Times New Roman" w:hAnsi="Times New Roman" w:cs="Times New Roman"/>
                <w:sz w:val="24"/>
                <w:szCs w:val="24"/>
              </w:rPr>
            </w:pPr>
            <w:r w:rsidRPr="00074A50">
              <w:rPr>
                <w:rFonts w:ascii="Times New Roman" w:hAnsi="Times New Roman" w:cs="Times New Roman"/>
                <w:sz w:val="24"/>
                <w:szCs w:val="24"/>
              </w:rPr>
              <w:t>5.0</w:t>
            </w:r>
          </w:p>
        </w:tc>
        <w:tc>
          <w:tcPr>
            <w:tcW w:w="1112" w:type="dxa"/>
          </w:tcPr>
          <w:p w14:paraId="2E1655A5"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31.67</w:t>
            </w:r>
          </w:p>
          <w:p w14:paraId="29E07827"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(34.24)</w:t>
            </w:r>
          </w:p>
        </w:tc>
        <w:tc>
          <w:tcPr>
            <w:tcW w:w="1112" w:type="dxa"/>
          </w:tcPr>
          <w:p w14:paraId="236E4883"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34.33</w:t>
            </w:r>
          </w:p>
          <w:p w14:paraId="58E082FC"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(35.86)</w:t>
            </w:r>
          </w:p>
        </w:tc>
        <w:tc>
          <w:tcPr>
            <w:tcW w:w="1112" w:type="dxa"/>
          </w:tcPr>
          <w:p w14:paraId="380DDCA2"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53.89</w:t>
            </w:r>
          </w:p>
          <w:p w14:paraId="06D5F996"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(47.23)</w:t>
            </w:r>
          </w:p>
        </w:tc>
        <w:tc>
          <w:tcPr>
            <w:tcW w:w="1146" w:type="dxa"/>
          </w:tcPr>
          <w:p w14:paraId="59D4B4F3"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39.96</w:t>
            </w:r>
          </w:p>
        </w:tc>
      </w:tr>
      <w:tr w:rsidR="00500295" w:rsidRPr="00074A50" w14:paraId="37D32A8E" w14:textId="77777777" w:rsidTr="00500295">
        <w:trPr>
          <w:trHeight w:val="20"/>
        </w:trPr>
        <w:tc>
          <w:tcPr>
            <w:tcW w:w="887" w:type="dxa"/>
          </w:tcPr>
          <w:p w14:paraId="2B24DF5A" w14:textId="77777777" w:rsidR="00500295" w:rsidRPr="00074A50" w:rsidRDefault="00500295" w:rsidP="00500295">
            <w:pPr>
              <w:rPr>
                <w:rFonts w:ascii="Times New Roman" w:hAnsi="Times New Roman" w:cs="Times New Roman"/>
                <w:sz w:val="24"/>
                <w:szCs w:val="24"/>
              </w:rPr>
            </w:pPr>
          </w:p>
        </w:tc>
        <w:tc>
          <w:tcPr>
            <w:tcW w:w="1773" w:type="dxa"/>
          </w:tcPr>
          <w:p w14:paraId="40995B1C" w14:textId="77777777" w:rsidR="00500295" w:rsidRPr="00074A50" w:rsidRDefault="00500295" w:rsidP="00500295">
            <w:pPr>
              <w:rPr>
                <w:rFonts w:ascii="Times New Roman" w:hAnsi="Times New Roman" w:cs="Times New Roman"/>
                <w:sz w:val="24"/>
                <w:szCs w:val="24"/>
              </w:rPr>
            </w:pPr>
          </w:p>
        </w:tc>
        <w:tc>
          <w:tcPr>
            <w:tcW w:w="1107" w:type="dxa"/>
          </w:tcPr>
          <w:p w14:paraId="56490BB9" w14:textId="77777777" w:rsidR="00500295" w:rsidRPr="00074A50" w:rsidRDefault="00500295" w:rsidP="00500295">
            <w:pPr>
              <w:jc w:val="center"/>
              <w:rPr>
                <w:rFonts w:ascii="Times New Roman" w:hAnsi="Times New Roman" w:cs="Times New Roman"/>
                <w:sz w:val="24"/>
                <w:szCs w:val="24"/>
              </w:rPr>
            </w:pPr>
            <w:r w:rsidRPr="00074A50">
              <w:rPr>
                <w:rFonts w:ascii="Times New Roman" w:hAnsi="Times New Roman" w:cs="Times New Roman"/>
                <w:sz w:val="24"/>
                <w:szCs w:val="24"/>
              </w:rPr>
              <w:t>7.5</w:t>
            </w:r>
          </w:p>
        </w:tc>
        <w:tc>
          <w:tcPr>
            <w:tcW w:w="1112" w:type="dxa"/>
          </w:tcPr>
          <w:p w14:paraId="4B53AE25"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14.66</w:t>
            </w:r>
          </w:p>
          <w:p w14:paraId="644C9788"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(22.51)</w:t>
            </w:r>
          </w:p>
        </w:tc>
        <w:tc>
          <w:tcPr>
            <w:tcW w:w="1112" w:type="dxa"/>
          </w:tcPr>
          <w:p w14:paraId="695E314B"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17.00</w:t>
            </w:r>
          </w:p>
          <w:p w14:paraId="5D95F1DF"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(24.35)</w:t>
            </w:r>
          </w:p>
        </w:tc>
        <w:tc>
          <w:tcPr>
            <w:tcW w:w="1112" w:type="dxa"/>
          </w:tcPr>
          <w:p w14:paraId="5C6CD9DE"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34.67</w:t>
            </w:r>
          </w:p>
          <w:p w14:paraId="56EEFC07"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(36.07)</w:t>
            </w:r>
          </w:p>
        </w:tc>
        <w:tc>
          <w:tcPr>
            <w:tcW w:w="1146" w:type="dxa"/>
          </w:tcPr>
          <w:p w14:paraId="29478557"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22.11</w:t>
            </w:r>
          </w:p>
        </w:tc>
      </w:tr>
      <w:tr w:rsidR="00500295" w:rsidRPr="00074A50" w14:paraId="0BA3CFF4" w14:textId="77777777" w:rsidTr="00500295">
        <w:trPr>
          <w:trHeight w:val="20"/>
        </w:trPr>
        <w:tc>
          <w:tcPr>
            <w:tcW w:w="887" w:type="dxa"/>
          </w:tcPr>
          <w:p w14:paraId="3B145C28" w14:textId="77777777" w:rsidR="00500295" w:rsidRPr="00074A50" w:rsidRDefault="00500295" w:rsidP="00500295">
            <w:pPr>
              <w:rPr>
                <w:rFonts w:ascii="Times New Roman" w:hAnsi="Times New Roman" w:cs="Times New Roman"/>
                <w:sz w:val="24"/>
                <w:szCs w:val="24"/>
              </w:rPr>
            </w:pPr>
            <w:r w:rsidRPr="00074A50">
              <w:rPr>
                <w:rFonts w:ascii="Times New Roman" w:hAnsi="Times New Roman" w:cs="Times New Roman"/>
                <w:sz w:val="24"/>
                <w:szCs w:val="24"/>
              </w:rPr>
              <w:t>3.</w:t>
            </w:r>
          </w:p>
        </w:tc>
        <w:tc>
          <w:tcPr>
            <w:tcW w:w="1773" w:type="dxa"/>
          </w:tcPr>
          <w:p w14:paraId="17204AD1" w14:textId="77777777" w:rsidR="00500295" w:rsidRPr="00074A50" w:rsidRDefault="00500295" w:rsidP="00500295">
            <w:pPr>
              <w:tabs>
                <w:tab w:val="right" w:pos="1792"/>
              </w:tabs>
              <w:rPr>
                <w:rFonts w:ascii="Times New Roman" w:hAnsi="Times New Roman" w:cs="Times New Roman"/>
                <w:sz w:val="24"/>
                <w:szCs w:val="24"/>
              </w:rPr>
            </w:pPr>
            <w:r w:rsidRPr="00074A50">
              <w:rPr>
                <w:rFonts w:ascii="Times New Roman" w:hAnsi="Times New Roman" w:cs="Times New Roman"/>
                <w:sz w:val="24"/>
                <w:szCs w:val="24"/>
              </w:rPr>
              <w:t>Gypsum</w:t>
            </w:r>
            <w:r w:rsidRPr="00074A50">
              <w:rPr>
                <w:rFonts w:ascii="Times New Roman" w:hAnsi="Times New Roman" w:cs="Times New Roman"/>
                <w:sz w:val="24"/>
                <w:szCs w:val="24"/>
              </w:rPr>
              <w:tab/>
            </w:r>
          </w:p>
        </w:tc>
        <w:tc>
          <w:tcPr>
            <w:tcW w:w="1107" w:type="dxa"/>
          </w:tcPr>
          <w:p w14:paraId="4CE2F710" w14:textId="77777777" w:rsidR="00500295" w:rsidRPr="00074A50" w:rsidRDefault="00500295" w:rsidP="00500295">
            <w:pPr>
              <w:jc w:val="center"/>
              <w:rPr>
                <w:rFonts w:ascii="Times New Roman" w:hAnsi="Times New Roman" w:cs="Times New Roman"/>
                <w:sz w:val="24"/>
                <w:szCs w:val="24"/>
              </w:rPr>
            </w:pPr>
            <w:r w:rsidRPr="00074A50">
              <w:rPr>
                <w:rFonts w:ascii="Times New Roman" w:hAnsi="Times New Roman" w:cs="Times New Roman"/>
                <w:sz w:val="24"/>
                <w:szCs w:val="24"/>
              </w:rPr>
              <w:t>5.0</w:t>
            </w:r>
          </w:p>
        </w:tc>
        <w:tc>
          <w:tcPr>
            <w:tcW w:w="1112" w:type="dxa"/>
          </w:tcPr>
          <w:p w14:paraId="3A2CF110"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31.80</w:t>
            </w:r>
          </w:p>
          <w:p w14:paraId="6928BAE4"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(34.33)</w:t>
            </w:r>
          </w:p>
        </w:tc>
        <w:tc>
          <w:tcPr>
            <w:tcW w:w="1112" w:type="dxa"/>
          </w:tcPr>
          <w:p w14:paraId="5A96B2FD"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35.41</w:t>
            </w:r>
          </w:p>
          <w:p w14:paraId="625D7EE8"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(36.52)</w:t>
            </w:r>
          </w:p>
        </w:tc>
        <w:tc>
          <w:tcPr>
            <w:tcW w:w="1112" w:type="dxa"/>
          </w:tcPr>
          <w:p w14:paraId="37DA72CF"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55.30</w:t>
            </w:r>
          </w:p>
          <w:p w14:paraId="52733196"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(48.04)</w:t>
            </w:r>
          </w:p>
        </w:tc>
        <w:tc>
          <w:tcPr>
            <w:tcW w:w="1146" w:type="dxa"/>
          </w:tcPr>
          <w:p w14:paraId="28421EC9"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40.83</w:t>
            </w:r>
          </w:p>
        </w:tc>
      </w:tr>
      <w:tr w:rsidR="00500295" w:rsidRPr="00074A50" w14:paraId="0682A704" w14:textId="77777777" w:rsidTr="00500295">
        <w:trPr>
          <w:trHeight w:val="20"/>
        </w:trPr>
        <w:tc>
          <w:tcPr>
            <w:tcW w:w="887" w:type="dxa"/>
          </w:tcPr>
          <w:p w14:paraId="266D6955" w14:textId="77777777" w:rsidR="00500295" w:rsidRPr="00074A50" w:rsidRDefault="00500295" w:rsidP="00500295">
            <w:pPr>
              <w:rPr>
                <w:rFonts w:ascii="Times New Roman" w:hAnsi="Times New Roman" w:cs="Times New Roman"/>
                <w:sz w:val="24"/>
                <w:szCs w:val="24"/>
              </w:rPr>
            </w:pPr>
          </w:p>
        </w:tc>
        <w:tc>
          <w:tcPr>
            <w:tcW w:w="1773" w:type="dxa"/>
          </w:tcPr>
          <w:p w14:paraId="4E6EA35E" w14:textId="77777777" w:rsidR="00500295" w:rsidRPr="00074A50" w:rsidRDefault="00500295" w:rsidP="00500295">
            <w:pPr>
              <w:tabs>
                <w:tab w:val="right" w:pos="1792"/>
              </w:tabs>
              <w:rPr>
                <w:rFonts w:ascii="Times New Roman" w:hAnsi="Times New Roman" w:cs="Times New Roman"/>
                <w:sz w:val="24"/>
                <w:szCs w:val="24"/>
              </w:rPr>
            </w:pPr>
          </w:p>
        </w:tc>
        <w:tc>
          <w:tcPr>
            <w:tcW w:w="1107" w:type="dxa"/>
          </w:tcPr>
          <w:p w14:paraId="057E1D8D" w14:textId="77777777" w:rsidR="00500295" w:rsidRPr="00074A50" w:rsidRDefault="00500295" w:rsidP="00500295">
            <w:pPr>
              <w:jc w:val="center"/>
              <w:rPr>
                <w:rFonts w:ascii="Times New Roman" w:hAnsi="Times New Roman" w:cs="Times New Roman"/>
                <w:sz w:val="24"/>
                <w:szCs w:val="24"/>
              </w:rPr>
            </w:pPr>
            <w:r w:rsidRPr="00074A50">
              <w:rPr>
                <w:rFonts w:ascii="Times New Roman" w:hAnsi="Times New Roman" w:cs="Times New Roman"/>
                <w:sz w:val="24"/>
                <w:szCs w:val="24"/>
              </w:rPr>
              <w:t>7.5</w:t>
            </w:r>
          </w:p>
        </w:tc>
        <w:tc>
          <w:tcPr>
            <w:tcW w:w="1112" w:type="dxa"/>
          </w:tcPr>
          <w:p w14:paraId="524059E0"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15.00</w:t>
            </w:r>
          </w:p>
          <w:p w14:paraId="09C4D44C"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(22.78)</w:t>
            </w:r>
          </w:p>
        </w:tc>
        <w:tc>
          <w:tcPr>
            <w:tcW w:w="1112" w:type="dxa"/>
          </w:tcPr>
          <w:p w14:paraId="5F112CFE"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17.67</w:t>
            </w:r>
          </w:p>
          <w:p w14:paraId="30F7EDC2"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(24.86)</w:t>
            </w:r>
          </w:p>
        </w:tc>
        <w:tc>
          <w:tcPr>
            <w:tcW w:w="1112" w:type="dxa"/>
          </w:tcPr>
          <w:p w14:paraId="3268EB04"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37.52</w:t>
            </w:r>
          </w:p>
          <w:p w14:paraId="7E0CD37D"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(37.57)</w:t>
            </w:r>
          </w:p>
        </w:tc>
        <w:tc>
          <w:tcPr>
            <w:tcW w:w="1146" w:type="dxa"/>
          </w:tcPr>
          <w:p w14:paraId="4D1A56D9"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23.39</w:t>
            </w:r>
          </w:p>
        </w:tc>
      </w:tr>
      <w:tr w:rsidR="00500295" w:rsidRPr="00074A50" w14:paraId="7A4E9225" w14:textId="77777777" w:rsidTr="00500295">
        <w:trPr>
          <w:trHeight w:val="20"/>
        </w:trPr>
        <w:tc>
          <w:tcPr>
            <w:tcW w:w="887" w:type="dxa"/>
          </w:tcPr>
          <w:p w14:paraId="5D4DF24F" w14:textId="77777777" w:rsidR="00500295" w:rsidRPr="00074A50" w:rsidRDefault="00500295" w:rsidP="00500295">
            <w:pPr>
              <w:rPr>
                <w:rFonts w:ascii="Times New Roman" w:hAnsi="Times New Roman" w:cs="Times New Roman"/>
                <w:sz w:val="24"/>
                <w:szCs w:val="24"/>
              </w:rPr>
            </w:pPr>
            <w:r w:rsidRPr="00074A50">
              <w:rPr>
                <w:rFonts w:ascii="Times New Roman" w:hAnsi="Times New Roman" w:cs="Times New Roman"/>
                <w:sz w:val="24"/>
                <w:szCs w:val="24"/>
              </w:rPr>
              <w:t>4.</w:t>
            </w:r>
          </w:p>
        </w:tc>
        <w:tc>
          <w:tcPr>
            <w:tcW w:w="1773" w:type="dxa"/>
          </w:tcPr>
          <w:p w14:paraId="1255A0D6" w14:textId="77777777" w:rsidR="00500295" w:rsidRPr="00074A50" w:rsidRDefault="00500295" w:rsidP="00500295">
            <w:pPr>
              <w:rPr>
                <w:rFonts w:ascii="Times New Roman" w:hAnsi="Times New Roman" w:cs="Times New Roman"/>
                <w:sz w:val="24"/>
                <w:szCs w:val="24"/>
              </w:rPr>
            </w:pPr>
            <w:r w:rsidRPr="00074A50">
              <w:rPr>
                <w:rFonts w:ascii="Times New Roman" w:hAnsi="Times New Roman" w:cs="Times New Roman"/>
                <w:sz w:val="24"/>
                <w:szCs w:val="24"/>
              </w:rPr>
              <w:t>Clay</w:t>
            </w:r>
          </w:p>
        </w:tc>
        <w:tc>
          <w:tcPr>
            <w:tcW w:w="1107" w:type="dxa"/>
          </w:tcPr>
          <w:p w14:paraId="7A07E6F0" w14:textId="77777777" w:rsidR="00500295" w:rsidRPr="00074A50" w:rsidRDefault="00500295" w:rsidP="00500295">
            <w:pPr>
              <w:jc w:val="center"/>
              <w:rPr>
                <w:rFonts w:ascii="Times New Roman" w:hAnsi="Times New Roman" w:cs="Times New Roman"/>
                <w:sz w:val="24"/>
                <w:szCs w:val="24"/>
              </w:rPr>
            </w:pPr>
            <w:r w:rsidRPr="00074A50">
              <w:rPr>
                <w:rFonts w:ascii="Times New Roman" w:hAnsi="Times New Roman" w:cs="Times New Roman"/>
                <w:sz w:val="24"/>
                <w:szCs w:val="24"/>
              </w:rPr>
              <w:t>5.0</w:t>
            </w:r>
          </w:p>
        </w:tc>
        <w:tc>
          <w:tcPr>
            <w:tcW w:w="1112" w:type="dxa"/>
          </w:tcPr>
          <w:p w14:paraId="1C33840B"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32.67</w:t>
            </w:r>
          </w:p>
          <w:p w14:paraId="7F5D6166"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(34.86)</w:t>
            </w:r>
          </w:p>
        </w:tc>
        <w:tc>
          <w:tcPr>
            <w:tcW w:w="1112" w:type="dxa"/>
          </w:tcPr>
          <w:p w14:paraId="3C6E8A3B"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35.66</w:t>
            </w:r>
          </w:p>
          <w:p w14:paraId="77B9BCCB"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(36.67)</w:t>
            </w:r>
          </w:p>
        </w:tc>
        <w:tc>
          <w:tcPr>
            <w:tcW w:w="1112" w:type="dxa"/>
          </w:tcPr>
          <w:p w14:paraId="2B8C9CE7"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56.33</w:t>
            </w:r>
          </w:p>
          <w:p w14:paraId="4C6C05A3"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(48.64)</w:t>
            </w:r>
          </w:p>
        </w:tc>
        <w:tc>
          <w:tcPr>
            <w:tcW w:w="1146" w:type="dxa"/>
          </w:tcPr>
          <w:p w14:paraId="67210F23"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41.55</w:t>
            </w:r>
          </w:p>
        </w:tc>
      </w:tr>
      <w:tr w:rsidR="00500295" w:rsidRPr="00074A50" w14:paraId="0FA406B0" w14:textId="77777777" w:rsidTr="00500295">
        <w:trPr>
          <w:trHeight w:val="20"/>
        </w:trPr>
        <w:tc>
          <w:tcPr>
            <w:tcW w:w="887" w:type="dxa"/>
          </w:tcPr>
          <w:p w14:paraId="33498CE1" w14:textId="77777777" w:rsidR="00500295" w:rsidRPr="00074A50" w:rsidRDefault="00500295" w:rsidP="00500295">
            <w:pPr>
              <w:rPr>
                <w:rFonts w:ascii="Times New Roman" w:hAnsi="Times New Roman" w:cs="Times New Roman"/>
                <w:sz w:val="24"/>
                <w:szCs w:val="24"/>
              </w:rPr>
            </w:pPr>
          </w:p>
        </w:tc>
        <w:tc>
          <w:tcPr>
            <w:tcW w:w="1773" w:type="dxa"/>
          </w:tcPr>
          <w:p w14:paraId="27AE5BBF" w14:textId="77777777" w:rsidR="00500295" w:rsidRPr="00074A50" w:rsidRDefault="00500295" w:rsidP="00500295">
            <w:pPr>
              <w:rPr>
                <w:rFonts w:ascii="Times New Roman" w:hAnsi="Times New Roman" w:cs="Times New Roman"/>
                <w:sz w:val="24"/>
                <w:szCs w:val="24"/>
              </w:rPr>
            </w:pPr>
          </w:p>
        </w:tc>
        <w:tc>
          <w:tcPr>
            <w:tcW w:w="1107" w:type="dxa"/>
          </w:tcPr>
          <w:p w14:paraId="67027737" w14:textId="77777777" w:rsidR="00500295" w:rsidRPr="00074A50" w:rsidRDefault="00500295" w:rsidP="00500295">
            <w:pPr>
              <w:jc w:val="center"/>
              <w:rPr>
                <w:rFonts w:ascii="Times New Roman" w:hAnsi="Times New Roman" w:cs="Times New Roman"/>
                <w:sz w:val="24"/>
                <w:szCs w:val="24"/>
              </w:rPr>
            </w:pPr>
            <w:r w:rsidRPr="00074A50">
              <w:rPr>
                <w:rFonts w:ascii="Times New Roman" w:hAnsi="Times New Roman" w:cs="Times New Roman"/>
                <w:sz w:val="24"/>
                <w:szCs w:val="24"/>
              </w:rPr>
              <w:t>7.5</w:t>
            </w:r>
          </w:p>
        </w:tc>
        <w:tc>
          <w:tcPr>
            <w:tcW w:w="1112" w:type="dxa"/>
          </w:tcPr>
          <w:p w14:paraId="64A46819"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16.00</w:t>
            </w:r>
          </w:p>
          <w:p w14:paraId="123A6F3C"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(23.58)</w:t>
            </w:r>
          </w:p>
        </w:tc>
        <w:tc>
          <w:tcPr>
            <w:tcW w:w="1112" w:type="dxa"/>
          </w:tcPr>
          <w:p w14:paraId="66CA16B4"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18.00</w:t>
            </w:r>
          </w:p>
          <w:p w14:paraId="71D5E349"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(25.10)</w:t>
            </w:r>
          </w:p>
        </w:tc>
        <w:tc>
          <w:tcPr>
            <w:tcW w:w="1112" w:type="dxa"/>
          </w:tcPr>
          <w:p w14:paraId="357D56F0"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40.48</w:t>
            </w:r>
          </w:p>
          <w:p w14:paraId="247D12ED"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(39.51)</w:t>
            </w:r>
          </w:p>
        </w:tc>
        <w:tc>
          <w:tcPr>
            <w:tcW w:w="1146" w:type="dxa"/>
          </w:tcPr>
          <w:p w14:paraId="6D4BCA7D"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24.82</w:t>
            </w:r>
          </w:p>
        </w:tc>
      </w:tr>
      <w:tr w:rsidR="00500295" w:rsidRPr="00074A50" w14:paraId="7A1197F6" w14:textId="77777777" w:rsidTr="00500295">
        <w:trPr>
          <w:trHeight w:val="20"/>
        </w:trPr>
        <w:tc>
          <w:tcPr>
            <w:tcW w:w="887" w:type="dxa"/>
          </w:tcPr>
          <w:p w14:paraId="22A1495C" w14:textId="77777777" w:rsidR="00500295" w:rsidRPr="00074A50" w:rsidRDefault="00500295" w:rsidP="00500295">
            <w:pPr>
              <w:rPr>
                <w:rFonts w:ascii="Times New Roman" w:hAnsi="Times New Roman" w:cs="Times New Roman"/>
                <w:sz w:val="24"/>
                <w:szCs w:val="24"/>
              </w:rPr>
            </w:pPr>
            <w:r w:rsidRPr="00074A50">
              <w:rPr>
                <w:rFonts w:ascii="Times New Roman" w:hAnsi="Times New Roman" w:cs="Times New Roman"/>
                <w:sz w:val="24"/>
                <w:szCs w:val="24"/>
              </w:rPr>
              <w:t>5.</w:t>
            </w:r>
          </w:p>
        </w:tc>
        <w:tc>
          <w:tcPr>
            <w:tcW w:w="1773" w:type="dxa"/>
          </w:tcPr>
          <w:p w14:paraId="20880379" w14:textId="77777777" w:rsidR="00500295" w:rsidRPr="00074A50" w:rsidRDefault="00500295" w:rsidP="00500295">
            <w:pPr>
              <w:rPr>
                <w:rFonts w:ascii="Times New Roman" w:hAnsi="Times New Roman" w:cs="Times New Roman"/>
                <w:i/>
                <w:iCs/>
                <w:sz w:val="24"/>
                <w:szCs w:val="24"/>
              </w:rPr>
            </w:pPr>
            <w:r w:rsidRPr="00074A50">
              <w:rPr>
                <w:rFonts w:ascii="Times New Roman" w:hAnsi="Times New Roman" w:cs="Times New Roman"/>
                <w:i/>
                <w:iCs/>
                <w:sz w:val="24"/>
                <w:szCs w:val="24"/>
              </w:rPr>
              <w:t xml:space="preserve">Neem </w:t>
            </w:r>
            <w:r w:rsidRPr="00074A50">
              <w:rPr>
                <w:rFonts w:ascii="Times New Roman" w:hAnsi="Times New Roman" w:cs="Times New Roman"/>
                <w:sz w:val="24"/>
                <w:szCs w:val="24"/>
              </w:rPr>
              <w:t>kernel powder</w:t>
            </w:r>
          </w:p>
        </w:tc>
        <w:tc>
          <w:tcPr>
            <w:tcW w:w="1107" w:type="dxa"/>
          </w:tcPr>
          <w:p w14:paraId="1CFA0383" w14:textId="77777777" w:rsidR="00500295" w:rsidRPr="00074A50" w:rsidRDefault="00500295" w:rsidP="00500295">
            <w:pPr>
              <w:jc w:val="center"/>
              <w:rPr>
                <w:rFonts w:ascii="Times New Roman" w:hAnsi="Times New Roman" w:cs="Times New Roman"/>
                <w:sz w:val="24"/>
                <w:szCs w:val="24"/>
              </w:rPr>
            </w:pPr>
            <w:r w:rsidRPr="00074A50">
              <w:rPr>
                <w:rFonts w:ascii="Times New Roman" w:hAnsi="Times New Roman" w:cs="Times New Roman"/>
                <w:sz w:val="24"/>
                <w:szCs w:val="24"/>
              </w:rPr>
              <w:t>1.0</w:t>
            </w:r>
          </w:p>
        </w:tc>
        <w:tc>
          <w:tcPr>
            <w:tcW w:w="1112" w:type="dxa"/>
          </w:tcPr>
          <w:p w14:paraId="3E65882A"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5.88</w:t>
            </w:r>
          </w:p>
          <w:p w14:paraId="58258959"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(14.03)</w:t>
            </w:r>
          </w:p>
        </w:tc>
        <w:tc>
          <w:tcPr>
            <w:tcW w:w="1112" w:type="dxa"/>
          </w:tcPr>
          <w:p w14:paraId="33131039"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8.00</w:t>
            </w:r>
          </w:p>
          <w:p w14:paraId="7D621BF7"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(16.41)</w:t>
            </w:r>
          </w:p>
        </w:tc>
        <w:tc>
          <w:tcPr>
            <w:tcW w:w="1112" w:type="dxa"/>
          </w:tcPr>
          <w:p w14:paraId="37D7DAF3"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12.15</w:t>
            </w:r>
          </w:p>
          <w:p w14:paraId="6EF77EA8"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(20.39)</w:t>
            </w:r>
          </w:p>
        </w:tc>
        <w:tc>
          <w:tcPr>
            <w:tcW w:w="1146" w:type="dxa"/>
          </w:tcPr>
          <w:p w14:paraId="27C2DFD4"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8.67</w:t>
            </w:r>
          </w:p>
        </w:tc>
      </w:tr>
      <w:tr w:rsidR="00500295" w:rsidRPr="00074A50" w14:paraId="3E089B47" w14:textId="77777777" w:rsidTr="00500295">
        <w:trPr>
          <w:trHeight w:val="20"/>
        </w:trPr>
        <w:tc>
          <w:tcPr>
            <w:tcW w:w="887" w:type="dxa"/>
          </w:tcPr>
          <w:p w14:paraId="0FFFB14E" w14:textId="77777777" w:rsidR="00500295" w:rsidRPr="00074A50" w:rsidRDefault="00500295" w:rsidP="00500295">
            <w:pPr>
              <w:rPr>
                <w:rFonts w:ascii="Times New Roman" w:hAnsi="Times New Roman" w:cs="Times New Roman"/>
                <w:sz w:val="24"/>
                <w:szCs w:val="24"/>
              </w:rPr>
            </w:pPr>
          </w:p>
        </w:tc>
        <w:tc>
          <w:tcPr>
            <w:tcW w:w="1773" w:type="dxa"/>
          </w:tcPr>
          <w:p w14:paraId="5F41B741" w14:textId="77777777" w:rsidR="00500295" w:rsidRPr="00074A50" w:rsidRDefault="00500295" w:rsidP="00500295">
            <w:pPr>
              <w:rPr>
                <w:rFonts w:ascii="Times New Roman" w:hAnsi="Times New Roman" w:cs="Times New Roman"/>
                <w:i/>
                <w:iCs/>
                <w:sz w:val="24"/>
                <w:szCs w:val="24"/>
              </w:rPr>
            </w:pPr>
          </w:p>
        </w:tc>
        <w:tc>
          <w:tcPr>
            <w:tcW w:w="1107" w:type="dxa"/>
          </w:tcPr>
          <w:p w14:paraId="7720221C" w14:textId="77777777" w:rsidR="00500295" w:rsidRPr="00074A50" w:rsidRDefault="00500295" w:rsidP="00500295">
            <w:pPr>
              <w:jc w:val="center"/>
              <w:rPr>
                <w:rFonts w:ascii="Times New Roman" w:hAnsi="Times New Roman" w:cs="Times New Roman"/>
                <w:sz w:val="24"/>
                <w:szCs w:val="24"/>
              </w:rPr>
            </w:pPr>
            <w:r w:rsidRPr="00074A50">
              <w:rPr>
                <w:rFonts w:ascii="Times New Roman" w:hAnsi="Times New Roman" w:cs="Times New Roman"/>
                <w:sz w:val="24"/>
                <w:szCs w:val="24"/>
              </w:rPr>
              <w:t>2.5</w:t>
            </w:r>
          </w:p>
        </w:tc>
        <w:tc>
          <w:tcPr>
            <w:tcW w:w="1112" w:type="dxa"/>
          </w:tcPr>
          <w:p w14:paraId="26C982C9"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3.00</w:t>
            </w:r>
          </w:p>
          <w:p w14:paraId="1BAB212E"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(9.97)</w:t>
            </w:r>
          </w:p>
        </w:tc>
        <w:tc>
          <w:tcPr>
            <w:tcW w:w="1112" w:type="dxa"/>
          </w:tcPr>
          <w:p w14:paraId="0F24921E"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4.13</w:t>
            </w:r>
          </w:p>
          <w:p w14:paraId="0906496A"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(11.73)</w:t>
            </w:r>
          </w:p>
        </w:tc>
        <w:tc>
          <w:tcPr>
            <w:tcW w:w="1112" w:type="dxa"/>
          </w:tcPr>
          <w:p w14:paraId="513B2A0B"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7.33</w:t>
            </w:r>
          </w:p>
          <w:p w14:paraId="65C8CD39"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(14.53)</w:t>
            </w:r>
          </w:p>
        </w:tc>
        <w:tc>
          <w:tcPr>
            <w:tcW w:w="1146" w:type="dxa"/>
          </w:tcPr>
          <w:p w14:paraId="6375ECC1"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4.82</w:t>
            </w:r>
          </w:p>
        </w:tc>
      </w:tr>
      <w:tr w:rsidR="00500295" w:rsidRPr="00074A50" w14:paraId="58CA3AA6" w14:textId="77777777" w:rsidTr="00500295">
        <w:trPr>
          <w:trHeight w:val="20"/>
        </w:trPr>
        <w:tc>
          <w:tcPr>
            <w:tcW w:w="887" w:type="dxa"/>
          </w:tcPr>
          <w:p w14:paraId="6B39D399" w14:textId="77777777" w:rsidR="00500295" w:rsidRPr="00074A50" w:rsidRDefault="00500295" w:rsidP="00500295">
            <w:pPr>
              <w:rPr>
                <w:rFonts w:ascii="Times New Roman" w:hAnsi="Times New Roman" w:cs="Times New Roman"/>
                <w:sz w:val="24"/>
                <w:szCs w:val="24"/>
              </w:rPr>
            </w:pPr>
            <w:r w:rsidRPr="00074A50">
              <w:rPr>
                <w:rFonts w:ascii="Times New Roman" w:hAnsi="Times New Roman" w:cs="Times New Roman"/>
                <w:sz w:val="24"/>
                <w:szCs w:val="24"/>
              </w:rPr>
              <w:t>6.</w:t>
            </w:r>
          </w:p>
        </w:tc>
        <w:tc>
          <w:tcPr>
            <w:tcW w:w="1773" w:type="dxa"/>
          </w:tcPr>
          <w:p w14:paraId="24778880" w14:textId="77777777" w:rsidR="00500295" w:rsidRPr="00074A50" w:rsidRDefault="00500295" w:rsidP="00500295">
            <w:pPr>
              <w:rPr>
                <w:rFonts w:ascii="Times New Roman" w:hAnsi="Times New Roman" w:cs="Times New Roman"/>
                <w:i/>
                <w:iCs/>
                <w:sz w:val="24"/>
                <w:szCs w:val="24"/>
              </w:rPr>
            </w:pPr>
            <w:r w:rsidRPr="00074A50">
              <w:rPr>
                <w:rFonts w:ascii="Times New Roman" w:hAnsi="Times New Roman" w:cs="Times New Roman"/>
                <w:i/>
                <w:iCs/>
                <w:sz w:val="24"/>
                <w:szCs w:val="24"/>
              </w:rPr>
              <w:t xml:space="preserve">Neem </w:t>
            </w:r>
            <w:r w:rsidRPr="00074A50">
              <w:rPr>
                <w:rFonts w:ascii="Times New Roman" w:hAnsi="Times New Roman" w:cs="Times New Roman"/>
                <w:sz w:val="24"/>
                <w:szCs w:val="24"/>
              </w:rPr>
              <w:t>leaf powder</w:t>
            </w:r>
          </w:p>
        </w:tc>
        <w:tc>
          <w:tcPr>
            <w:tcW w:w="1107" w:type="dxa"/>
          </w:tcPr>
          <w:p w14:paraId="18BC49FA" w14:textId="77777777" w:rsidR="00500295" w:rsidRPr="00074A50" w:rsidRDefault="00500295" w:rsidP="00500295">
            <w:pPr>
              <w:jc w:val="center"/>
              <w:rPr>
                <w:rFonts w:ascii="Times New Roman" w:hAnsi="Times New Roman" w:cs="Times New Roman"/>
                <w:sz w:val="24"/>
                <w:szCs w:val="24"/>
              </w:rPr>
            </w:pPr>
            <w:r w:rsidRPr="00074A50">
              <w:rPr>
                <w:rFonts w:ascii="Times New Roman" w:hAnsi="Times New Roman" w:cs="Times New Roman"/>
                <w:sz w:val="24"/>
                <w:szCs w:val="24"/>
              </w:rPr>
              <w:t>1.0</w:t>
            </w:r>
          </w:p>
        </w:tc>
        <w:tc>
          <w:tcPr>
            <w:tcW w:w="1112" w:type="dxa"/>
          </w:tcPr>
          <w:p w14:paraId="0A6ECD7F"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7.81</w:t>
            </w:r>
          </w:p>
          <w:p w14:paraId="57CE3429"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(16.14)</w:t>
            </w:r>
          </w:p>
        </w:tc>
        <w:tc>
          <w:tcPr>
            <w:tcW w:w="1112" w:type="dxa"/>
          </w:tcPr>
          <w:p w14:paraId="1CB3FD7C"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9.67</w:t>
            </w:r>
          </w:p>
          <w:p w14:paraId="401049CD"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(18.05)</w:t>
            </w:r>
          </w:p>
        </w:tc>
        <w:tc>
          <w:tcPr>
            <w:tcW w:w="1112" w:type="dxa"/>
          </w:tcPr>
          <w:p w14:paraId="4BEC0973"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12.43</w:t>
            </w:r>
          </w:p>
          <w:p w14:paraId="393361A9"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(20.63)</w:t>
            </w:r>
          </w:p>
        </w:tc>
        <w:tc>
          <w:tcPr>
            <w:tcW w:w="1146" w:type="dxa"/>
          </w:tcPr>
          <w:p w14:paraId="033664EB"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9.97</w:t>
            </w:r>
          </w:p>
        </w:tc>
      </w:tr>
      <w:tr w:rsidR="00500295" w:rsidRPr="00074A50" w14:paraId="0C72DFE7" w14:textId="77777777" w:rsidTr="00500295">
        <w:trPr>
          <w:trHeight w:val="20"/>
        </w:trPr>
        <w:tc>
          <w:tcPr>
            <w:tcW w:w="887" w:type="dxa"/>
          </w:tcPr>
          <w:p w14:paraId="6138E3BF" w14:textId="77777777" w:rsidR="00500295" w:rsidRPr="00074A50" w:rsidRDefault="00500295" w:rsidP="00500295">
            <w:pPr>
              <w:rPr>
                <w:rFonts w:ascii="Times New Roman" w:hAnsi="Times New Roman" w:cs="Times New Roman"/>
                <w:sz w:val="24"/>
                <w:szCs w:val="24"/>
              </w:rPr>
            </w:pPr>
          </w:p>
        </w:tc>
        <w:tc>
          <w:tcPr>
            <w:tcW w:w="1773" w:type="dxa"/>
          </w:tcPr>
          <w:p w14:paraId="5E860761" w14:textId="77777777" w:rsidR="00500295" w:rsidRPr="00074A50" w:rsidRDefault="00500295" w:rsidP="00500295">
            <w:pPr>
              <w:rPr>
                <w:rFonts w:ascii="Times New Roman" w:hAnsi="Times New Roman" w:cs="Times New Roman"/>
                <w:i/>
                <w:iCs/>
                <w:sz w:val="24"/>
                <w:szCs w:val="24"/>
              </w:rPr>
            </w:pPr>
          </w:p>
        </w:tc>
        <w:tc>
          <w:tcPr>
            <w:tcW w:w="1107" w:type="dxa"/>
          </w:tcPr>
          <w:p w14:paraId="56D5EAC8" w14:textId="77777777" w:rsidR="00500295" w:rsidRPr="00074A50" w:rsidRDefault="00500295" w:rsidP="00500295">
            <w:pPr>
              <w:jc w:val="center"/>
              <w:rPr>
                <w:rFonts w:ascii="Times New Roman" w:hAnsi="Times New Roman" w:cs="Times New Roman"/>
                <w:sz w:val="24"/>
                <w:szCs w:val="24"/>
              </w:rPr>
            </w:pPr>
            <w:r w:rsidRPr="00074A50">
              <w:rPr>
                <w:rFonts w:ascii="Times New Roman" w:hAnsi="Times New Roman" w:cs="Times New Roman"/>
                <w:sz w:val="24"/>
                <w:szCs w:val="24"/>
              </w:rPr>
              <w:t>2.5</w:t>
            </w:r>
          </w:p>
        </w:tc>
        <w:tc>
          <w:tcPr>
            <w:tcW w:w="1112" w:type="dxa"/>
          </w:tcPr>
          <w:p w14:paraId="679CCCA0"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3.12</w:t>
            </w:r>
          </w:p>
          <w:p w14:paraId="05630B64"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(10.08)</w:t>
            </w:r>
          </w:p>
        </w:tc>
        <w:tc>
          <w:tcPr>
            <w:tcW w:w="1112" w:type="dxa"/>
          </w:tcPr>
          <w:p w14:paraId="43B8B912"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4.33</w:t>
            </w:r>
          </w:p>
          <w:p w14:paraId="20A0B4CB"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(11.94)</w:t>
            </w:r>
          </w:p>
        </w:tc>
        <w:tc>
          <w:tcPr>
            <w:tcW w:w="1112" w:type="dxa"/>
          </w:tcPr>
          <w:p w14:paraId="50448DA3"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7.69</w:t>
            </w:r>
          </w:p>
          <w:p w14:paraId="70FA8166"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(14.95)</w:t>
            </w:r>
          </w:p>
        </w:tc>
        <w:tc>
          <w:tcPr>
            <w:tcW w:w="1146" w:type="dxa"/>
          </w:tcPr>
          <w:p w14:paraId="5543286E"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5.04</w:t>
            </w:r>
          </w:p>
        </w:tc>
      </w:tr>
      <w:tr w:rsidR="00500295" w:rsidRPr="00074A50" w14:paraId="3A15053C" w14:textId="77777777" w:rsidTr="00500295">
        <w:trPr>
          <w:trHeight w:val="20"/>
        </w:trPr>
        <w:tc>
          <w:tcPr>
            <w:tcW w:w="887" w:type="dxa"/>
          </w:tcPr>
          <w:p w14:paraId="2E044F86" w14:textId="77777777" w:rsidR="00500295" w:rsidRPr="00074A50" w:rsidRDefault="00500295" w:rsidP="00500295">
            <w:pPr>
              <w:rPr>
                <w:rFonts w:ascii="Times New Roman" w:hAnsi="Times New Roman" w:cs="Times New Roman"/>
                <w:sz w:val="24"/>
                <w:szCs w:val="24"/>
              </w:rPr>
            </w:pPr>
            <w:r w:rsidRPr="00074A50">
              <w:rPr>
                <w:rFonts w:ascii="Times New Roman" w:hAnsi="Times New Roman" w:cs="Times New Roman"/>
                <w:sz w:val="24"/>
                <w:szCs w:val="24"/>
              </w:rPr>
              <w:t>7.</w:t>
            </w:r>
          </w:p>
        </w:tc>
        <w:tc>
          <w:tcPr>
            <w:tcW w:w="1773" w:type="dxa"/>
          </w:tcPr>
          <w:p w14:paraId="766BA0C4" w14:textId="77777777" w:rsidR="00500295" w:rsidRPr="00074A50" w:rsidRDefault="00500295" w:rsidP="00500295">
            <w:pPr>
              <w:rPr>
                <w:rFonts w:ascii="Times New Roman" w:hAnsi="Times New Roman" w:cs="Times New Roman"/>
                <w:i/>
                <w:iCs/>
                <w:sz w:val="24"/>
                <w:szCs w:val="24"/>
              </w:rPr>
            </w:pPr>
            <w:r w:rsidRPr="00074A50">
              <w:rPr>
                <w:rFonts w:ascii="Times New Roman" w:hAnsi="Times New Roman" w:cs="Times New Roman"/>
                <w:i/>
                <w:iCs/>
                <w:sz w:val="24"/>
                <w:szCs w:val="24"/>
              </w:rPr>
              <w:t xml:space="preserve">Karanj </w:t>
            </w:r>
            <w:r w:rsidRPr="00074A50">
              <w:rPr>
                <w:rFonts w:ascii="Times New Roman" w:hAnsi="Times New Roman" w:cs="Times New Roman"/>
                <w:sz w:val="24"/>
                <w:szCs w:val="24"/>
              </w:rPr>
              <w:t>kernel powder</w:t>
            </w:r>
          </w:p>
        </w:tc>
        <w:tc>
          <w:tcPr>
            <w:tcW w:w="1107" w:type="dxa"/>
          </w:tcPr>
          <w:p w14:paraId="1A037E49" w14:textId="77777777" w:rsidR="00500295" w:rsidRPr="00074A50" w:rsidRDefault="00500295" w:rsidP="00500295">
            <w:pPr>
              <w:jc w:val="center"/>
              <w:rPr>
                <w:rFonts w:ascii="Times New Roman" w:hAnsi="Times New Roman" w:cs="Times New Roman"/>
                <w:sz w:val="24"/>
                <w:szCs w:val="24"/>
              </w:rPr>
            </w:pPr>
            <w:r w:rsidRPr="00074A50">
              <w:rPr>
                <w:rFonts w:ascii="Times New Roman" w:hAnsi="Times New Roman" w:cs="Times New Roman"/>
                <w:sz w:val="24"/>
                <w:szCs w:val="24"/>
              </w:rPr>
              <w:t>1.0</w:t>
            </w:r>
          </w:p>
        </w:tc>
        <w:tc>
          <w:tcPr>
            <w:tcW w:w="1112" w:type="dxa"/>
          </w:tcPr>
          <w:p w14:paraId="13106C65"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12.67</w:t>
            </w:r>
          </w:p>
          <w:p w14:paraId="781B292B"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(20.81)</w:t>
            </w:r>
          </w:p>
        </w:tc>
        <w:tc>
          <w:tcPr>
            <w:tcW w:w="1112" w:type="dxa"/>
          </w:tcPr>
          <w:p w14:paraId="45074597"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9.67</w:t>
            </w:r>
          </w:p>
          <w:p w14:paraId="43058C25"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(18.09)</w:t>
            </w:r>
          </w:p>
        </w:tc>
        <w:tc>
          <w:tcPr>
            <w:tcW w:w="1112" w:type="dxa"/>
          </w:tcPr>
          <w:p w14:paraId="46DE3C8F"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13.00</w:t>
            </w:r>
          </w:p>
          <w:p w14:paraId="56C620F9"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(21.12)</w:t>
            </w:r>
          </w:p>
        </w:tc>
        <w:tc>
          <w:tcPr>
            <w:tcW w:w="1146" w:type="dxa"/>
          </w:tcPr>
          <w:p w14:paraId="09EBE74C"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11.78</w:t>
            </w:r>
          </w:p>
        </w:tc>
      </w:tr>
      <w:tr w:rsidR="00500295" w:rsidRPr="00074A50" w14:paraId="1DD1113A" w14:textId="77777777" w:rsidTr="00500295">
        <w:trPr>
          <w:trHeight w:val="20"/>
        </w:trPr>
        <w:tc>
          <w:tcPr>
            <w:tcW w:w="887" w:type="dxa"/>
          </w:tcPr>
          <w:p w14:paraId="5376923B" w14:textId="77777777" w:rsidR="00500295" w:rsidRPr="00074A50" w:rsidRDefault="00500295" w:rsidP="00500295">
            <w:pPr>
              <w:rPr>
                <w:rFonts w:ascii="Times New Roman" w:hAnsi="Times New Roman" w:cs="Times New Roman"/>
                <w:sz w:val="24"/>
                <w:szCs w:val="24"/>
              </w:rPr>
            </w:pPr>
          </w:p>
        </w:tc>
        <w:tc>
          <w:tcPr>
            <w:tcW w:w="1773" w:type="dxa"/>
          </w:tcPr>
          <w:p w14:paraId="06D4CD8F" w14:textId="77777777" w:rsidR="00500295" w:rsidRPr="00074A50" w:rsidRDefault="00500295" w:rsidP="00500295">
            <w:pPr>
              <w:rPr>
                <w:rFonts w:ascii="Times New Roman" w:hAnsi="Times New Roman" w:cs="Times New Roman"/>
                <w:i/>
                <w:iCs/>
                <w:sz w:val="24"/>
                <w:szCs w:val="24"/>
              </w:rPr>
            </w:pPr>
          </w:p>
        </w:tc>
        <w:tc>
          <w:tcPr>
            <w:tcW w:w="1107" w:type="dxa"/>
          </w:tcPr>
          <w:p w14:paraId="2CDE9E8C" w14:textId="77777777" w:rsidR="00500295" w:rsidRPr="00074A50" w:rsidRDefault="00500295" w:rsidP="00500295">
            <w:pPr>
              <w:jc w:val="center"/>
              <w:rPr>
                <w:rFonts w:ascii="Times New Roman" w:hAnsi="Times New Roman" w:cs="Times New Roman"/>
                <w:sz w:val="24"/>
                <w:szCs w:val="24"/>
              </w:rPr>
            </w:pPr>
            <w:r w:rsidRPr="00074A50">
              <w:rPr>
                <w:rFonts w:ascii="Times New Roman" w:hAnsi="Times New Roman" w:cs="Times New Roman"/>
                <w:sz w:val="24"/>
                <w:szCs w:val="24"/>
              </w:rPr>
              <w:t>2.5</w:t>
            </w:r>
          </w:p>
        </w:tc>
        <w:tc>
          <w:tcPr>
            <w:tcW w:w="1112" w:type="dxa"/>
          </w:tcPr>
          <w:p w14:paraId="73753227"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3.22</w:t>
            </w:r>
          </w:p>
          <w:p w14:paraId="72120571"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(10.24)</w:t>
            </w:r>
          </w:p>
        </w:tc>
        <w:tc>
          <w:tcPr>
            <w:tcW w:w="1112" w:type="dxa"/>
          </w:tcPr>
          <w:p w14:paraId="3867A2E2"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4.56</w:t>
            </w:r>
          </w:p>
          <w:p w14:paraId="7AE0820D"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(12.31)</w:t>
            </w:r>
          </w:p>
        </w:tc>
        <w:tc>
          <w:tcPr>
            <w:tcW w:w="1112" w:type="dxa"/>
          </w:tcPr>
          <w:p w14:paraId="11EA37A5"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7.89</w:t>
            </w:r>
          </w:p>
          <w:p w14:paraId="61655F46"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(14.99)</w:t>
            </w:r>
          </w:p>
        </w:tc>
        <w:tc>
          <w:tcPr>
            <w:tcW w:w="1146" w:type="dxa"/>
          </w:tcPr>
          <w:p w14:paraId="0904F253"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5.22</w:t>
            </w:r>
          </w:p>
        </w:tc>
      </w:tr>
      <w:tr w:rsidR="00500295" w:rsidRPr="00074A50" w14:paraId="2F8D8EDA" w14:textId="77777777" w:rsidTr="00500295">
        <w:trPr>
          <w:trHeight w:val="20"/>
        </w:trPr>
        <w:tc>
          <w:tcPr>
            <w:tcW w:w="887" w:type="dxa"/>
          </w:tcPr>
          <w:p w14:paraId="788EA4F3" w14:textId="77777777" w:rsidR="00500295" w:rsidRPr="00074A50" w:rsidRDefault="00500295" w:rsidP="00500295">
            <w:pPr>
              <w:rPr>
                <w:rFonts w:ascii="Times New Roman" w:hAnsi="Times New Roman" w:cs="Times New Roman"/>
                <w:sz w:val="24"/>
                <w:szCs w:val="24"/>
              </w:rPr>
            </w:pPr>
            <w:r w:rsidRPr="00074A50">
              <w:rPr>
                <w:rFonts w:ascii="Times New Roman" w:hAnsi="Times New Roman" w:cs="Times New Roman"/>
                <w:sz w:val="24"/>
                <w:szCs w:val="24"/>
              </w:rPr>
              <w:lastRenderedPageBreak/>
              <w:t>8.</w:t>
            </w:r>
          </w:p>
        </w:tc>
        <w:tc>
          <w:tcPr>
            <w:tcW w:w="1773" w:type="dxa"/>
          </w:tcPr>
          <w:p w14:paraId="135AF80A" w14:textId="77777777" w:rsidR="00500295" w:rsidRPr="00074A50" w:rsidRDefault="00500295" w:rsidP="00500295">
            <w:pPr>
              <w:rPr>
                <w:rFonts w:ascii="Times New Roman" w:hAnsi="Times New Roman" w:cs="Times New Roman"/>
                <w:i/>
                <w:iCs/>
                <w:sz w:val="24"/>
                <w:szCs w:val="24"/>
              </w:rPr>
            </w:pPr>
            <w:r w:rsidRPr="00074A50">
              <w:rPr>
                <w:rFonts w:ascii="Times New Roman" w:hAnsi="Times New Roman" w:cs="Times New Roman"/>
                <w:i/>
                <w:iCs/>
                <w:sz w:val="24"/>
                <w:szCs w:val="24"/>
              </w:rPr>
              <w:t xml:space="preserve">Karanj </w:t>
            </w:r>
            <w:r w:rsidRPr="00074A50">
              <w:rPr>
                <w:rFonts w:ascii="Times New Roman" w:hAnsi="Times New Roman" w:cs="Times New Roman"/>
                <w:sz w:val="24"/>
                <w:szCs w:val="24"/>
              </w:rPr>
              <w:t>leaf powder</w:t>
            </w:r>
          </w:p>
        </w:tc>
        <w:tc>
          <w:tcPr>
            <w:tcW w:w="1107" w:type="dxa"/>
          </w:tcPr>
          <w:p w14:paraId="23EA518E" w14:textId="77777777" w:rsidR="00500295" w:rsidRPr="00074A50" w:rsidRDefault="00500295" w:rsidP="00500295">
            <w:pPr>
              <w:jc w:val="center"/>
              <w:rPr>
                <w:rFonts w:ascii="Times New Roman" w:hAnsi="Times New Roman" w:cs="Times New Roman"/>
                <w:sz w:val="24"/>
                <w:szCs w:val="24"/>
              </w:rPr>
            </w:pPr>
            <w:r w:rsidRPr="00074A50">
              <w:rPr>
                <w:rFonts w:ascii="Times New Roman" w:hAnsi="Times New Roman" w:cs="Times New Roman"/>
                <w:sz w:val="24"/>
                <w:szCs w:val="24"/>
              </w:rPr>
              <w:t>1.0</w:t>
            </w:r>
          </w:p>
        </w:tc>
        <w:tc>
          <w:tcPr>
            <w:tcW w:w="1112" w:type="dxa"/>
          </w:tcPr>
          <w:p w14:paraId="6F4777B8"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14.00</w:t>
            </w:r>
          </w:p>
          <w:p w14:paraId="23C8C475"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(21.94)</w:t>
            </w:r>
          </w:p>
        </w:tc>
        <w:tc>
          <w:tcPr>
            <w:tcW w:w="1112" w:type="dxa"/>
          </w:tcPr>
          <w:p w14:paraId="682584A8"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11.00</w:t>
            </w:r>
          </w:p>
          <w:p w14:paraId="025F1E2A"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(19.26)</w:t>
            </w:r>
          </w:p>
        </w:tc>
        <w:tc>
          <w:tcPr>
            <w:tcW w:w="1112" w:type="dxa"/>
          </w:tcPr>
          <w:p w14:paraId="1614F1C6"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14.26</w:t>
            </w:r>
          </w:p>
          <w:p w14:paraId="3C8BFB78"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(21.58)</w:t>
            </w:r>
          </w:p>
        </w:tc>
        <w:tc>
          <w:tcPr>
            <w:tcW w:w="1146" w:type="dxa"/>
          </w:tcPr>
          <w:p w14:paraId="613B0076"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13.08</w:t>
            </w:r>
          </w:p>
        </w:tc>
      </w:tr>
      <w:tr w:rsidR="00500295" w:rsidRPr="00074A50" w14:paraId="725C4C07" w14:textId="77777777" w:rsidTr="00500295">
        <w:trPr>
          <w:trHeight w:val="20"/>
        </w:trPr>
        <w:tc>
          <w:tcPr>
            <w:tcW w:w="887" w:type="dxa"/>
          </w:tcPr>
          <w:p w14:paraId="64AE0ED2" w14:textId="77777777" w:rsidR="00500295" w:rsidRPr="00074A50" w:rsidRDefault="00500295" w:rsidP="00500295">
            <w:pPr>
              <w:rPr>
                <w:rFonts w:ascii="Times New Roman" w:hAnsi="Times New Roman" w:cs="Times New Roman"/>
                <w:sz w:val="24"/>
                <w:szCs w:val="24"/>
              </w:rPr>
            </w:pPr>
          </w:p>
        </w:tc>
        <w:tc>
          <w:tcPr>
            <w:tcW w:w="1773" w:type="dxa"/>
          </w:tcPr>
          <w:p w14:paraId="047B6F07" w14:textId="77777777" w:rsidR="00500295" w:rsidRPr="00074A50" w:rsidRDefault="00500295" w:rsidP="00500295">
            <w:pPr>
              <w:rPr>
                <w:rFonts w:ascii="Times New Roman" w:hAnsi="Times New Roman" w:cs="Times New Roman"/>
                <w:i/>
                <w:iCs/>
                <w:sz w:val="24"/>
                <w:szCs w:val="24"/>
              </w:rPr>
            </w:pPr>
          </w:p>
        </w:tc>
        <w:tc>
          <w:tcPr>
            <w:tcW w:w="1107" w:type="dxa"/>
          </w:tcPr>
          <w:p w14:paraId="0E5EFFC4" w14:textId="77777777" w:rsidR="00500295" w:rsidRPr="00074A50" w:rsidRDefault="00500295" w:rsidP="00500295">
            <w:pPr>
              <w:jc w:val="center"/>
              <w:rPr>
                <w:rFonts w:ascii="Times New Roman" w:hAnsi="Times New Roman" w:cs="Times New Roman"/>
                <w:sz w:val="24"/>
                <w:szCs w:val="24"/>
              </w:rPr>
            </w:pPr>
            <w:r w:rsidRPr="00074A50">
              <w:rPr>
                <w:rFonts w:ascii="Times New Roman" w:hAnsi="Times New Roman" w:cs="Times New Roman"/>
                <w:sz w:val="24"/>
                <w:szCs w:val="24"/>
              </w:rPr>
              <w:t>2.5</w:t>
            </w:r>
          </w:p>
        </w:tc>
        <w:tc>
          <w:tcPr>
            <w:tcW w:w="1112" w:type="dxa"/>
          </w:tcPr>
          <w:p w14:paraId="6D86B9B9"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12.33</w:t>
            </w:r>
          </w:p>
          <w:p w14:paraId="648FDEE6"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(20.54)</w:t>
            </w:r>
          </w:p>
        </w:tc>
        <w:tc>
          <w:tcPr>
            <w:tcW w:w="1112" w:type="dxa"/>
          </w:tcPr>
          <w:p w14:paraId="7E66FE95"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18.00</w:t>
            </w:r>
          </w:p>
          <w:p w14:paraId="5041A2F3"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(25.10)</w:t>
            </w:r>
          </w:p>
        </w:tc>
        <w:tc>
          <w:tcPr>
            <w:tcW w:w="1112" w:type="dxa"/>
          </w:tcPr>
          <w:p w14:paraId="011511AF"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14.03</w:t>
            </w:r>
          </w:p>
          <w:p w14:paraId="20540C0A"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(21.96)</w:t>
            </w:r>
          </w:p>
        </w:tc>
        <w:tc>
          <w:tcPr>
            <w:tcW w:w="1146" w:type="dxa"/>
          </w:tcPr>
          <w:p w14:paraId="535EAE94"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14.78</w:t>
            </w:r>
          </w:p>
        </w:tc>
      </w:tr>
      <w:tr w:rsidR="00500295" w:rsidRPr="00074A50" w14:paraId="7F5FCA4D" w14:textId="77777777" w:rsidTr="00500295">
        <w:trPr>
          <w:trHeight w:val="20"/>
        </w:trPr>
        <w:tc>
          <w:tcPr>
            <w:tcW w:w="887" w:type="dxa"/>
          </w:tcPr>
          <w:p w14:paraId="59DD8C1F" w14:textId="77777777" w:rsidR="00500295" w:rsidRPr="00074A50" w:rsidRDefault="00500295" w:rsidP="00500295">
            <w:pPr>
              <w:rPr>
                <w:rFonts w:ascii="Times New Roman" w:hAnsi="Times New Roman" w:cs="Times New Roman"/>
                <w:sz w:val="24"/>
                <w:szCs w:val="24"/>
              </w:rPr>
            </w:pPr>
            <w:r w:rsidRPr="00074A50">
              <w:rPr>
                <w:rFonts w:ascii="Times New Roman" w:hAnsi="Times New Roman" w:cs="Times New Roman"/>
                <w:sz w:val="24"/>
                <w:szCs w:val="24"/>
              </w:rPr>
              <w:t>9.</w:t>
            </w:r>
          </w:p>
        </w:tc>
        <w:tc>
          <w:tcPr>
            <w:tcW w:w="1773" w:type="dxa"/>
          </w:tcPr>
          <w:p w14:paraId="23556A8A" w14:textId="77777777" w:rsidR="00500295" w:rsidRPr="00074A50" w:rsidRDefault="00500295" w:rsidP="00500295">
            <w:pPr>
              <w:rPr>
                <w:rFonts w:ascii="Times New Roman" w:hAnsi="Times New Roman" w:cs="Times New Roman"/>
                <w:i/>
                <w:iCs/>
                <w:sz w:val="24"/>
                <w:szCs w:val="24"/>
              </w:rPr>
            </w:pPr>
            <w:r w:rsidRPr="00074A50">
              <w:rPr>
                <w:rFonts w:ascii="Times New Roman" w:hAnsi="Times New Roman" w:cs="Times New Roman"/>
                <w:i/>
                <w:iCs/>
                <w:sz w:val="24"/>
                <w:szCs w:val="24"/>
              </w:rPr>
              <w:t xml:space="preserve">Tulsi </w:t>
            </w:r>
            <w:r w:rsidRPr="00074A50">
              <w:rPr>
                <w:rFonts w:ascii="Times New Roman" w:hAnsi="Times New Roman" w:cs="Times New Roman"/>
                <w:sz w:val="24"/>
                <w:szCs w:val="24"/>
              </w:rPr>
              <w:t>leaf powde</w:t>
            </w:r>
            <w:r w:rsidRPr="00074A50">
              <w:rPr>
                <w:rFonts w:ascii="Times New Roman" w:hAnsi="Times New Roman" w:cs="Times New Roman"/>
                <w:i/>
                <w:iCs/>
                <w:sz w:val="24"/>
                <w:szCs w:val="24"/>
              </w:rPr>
              <w:t>r</w:t>
            </w:r>
          </w:p>
        </w:tc>
        <w:tc>
          <w:tcPr>
            <w:tcW w:w="1107" w:type="dxa"/>
          </w:tcPr>
          <w:p w14:paraId="1EE4EB7A" w14:textId="77777777" w:rsidR="00500295" w:rsidRPr="00074A50" w:rsidRDefault="00500295" w:rsidP="00500295">
            <w:pPr>
              <w:jc w:val="center"/>
              <w:rPr>
                <w:rFonts w:ascii="Times New Roman" w:hAnsi="Times New Roman" w:cs="Times New Roman"/>
                <w:sz w:val="24"/>
                <w:szCs w:val="24"/>
              </w:rPr>
            </w:pPr>
            <w:r w:rsidRPr="00074A50">
              <w:rPr>
                <w:rFonts w:ascii="Times New Roman" w:hAnsi="Times New Roman" w:cs="Times New Roman"/>
                <w:sz w:val="24"/>
                <w:szCs w:val="24"/>
              </w:rPr>
              <w:t>1.0</w:t>
            </w:r>
          </w:p>
        </w:tc>
        <w:tc>
          <w:tcPr>
            <w:tcW w:w="1112" w:type="dxa"/>
          </w:tcPr>
          <w:p w14:paraId="4F2A7BC4"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28.00</w:t>
            </w:r>
          </w:p>
          <w:p w14:paraId="2BDADCE1"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(31.95)</w:t>
            </w:r>
          </w:p>
        </w:tc>
        <w:tc>
          <w:tcPr>
            <w:tcW w:w="1112" w:type="dxa"/>
          </w:tcPr>
          <w:p w14:paraId="065872F1"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29.33</w:t>
            </w:r>
          </w:p>
          <w:p w14:paraId="0A3E3ACE"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(32.79)</w:t>
            </w:r>
          </w:p>
        </w:tc>
        <w:tc>
          <w:tcPr>
            <w:tcW w:w="1112" w:type="dxa"/>
          </w:tcPr>
          <w:p w14:paraId="1062AD9B"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49.05</w:t>
            </w:r>
          </w:p>
          <w:p w14:paraId="34AAD2B3"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(44.45)</w:t>
            </w:r>
          </w:p>
        </w:tc>
        <w:tc>
          <w:tcPr>
            <w:tcW w:w="1146" w:type="dxa"/>
          </w:tcPr>
          <w:p w14:paraId="1861EA22"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35.46</w:t>
            </w:r>
          </w:p>
        </w:tc>
      </w:tr>
      <w:tr w:rsidR="00500295" w:rsidRPr="00074A50" w14:paraId="34532D8E" w14:textId="77777777" w:rsidTr="00500295">
        <w:trPr>
          <w:trHeight w:val="20"/>
        </w:trPr>
        <w:tc>
          <w:tcPr>
            <w:tcW w:w="887" w:type="dxa"/>
          </w:tcPr>
          <w:p w14:paraId="18E0F5C5" w14:textId="77777777" w:rsidR="00500295" w:rsidRPr="00074A50" w:rsidRDefault="00500295" w:rsidP="00500295">
            <w:pPr>
              <w:rPr>
                <w:rFonts w:ascii="Times New Roman" w:hAnsi="Times New Roman" w:cs="Times New Roman"/>
                <w:sz w:val="24"/>
                <w:szCs w:val="24"/>
              </w:rPr>
            </w:pPr>
          </w:p>
        </w:tc>
        <w:tc>
          <w:tcPr>
            <w:tcW w:w="1773" w:type="dxa"/>
          </w:tcPr>
          <w:p w14:paraId="09413B8B" w14:textId="77777777" w:rsidR="00500295" w:rsidRPr="00074A50" w:rsidRDefault="00500295" w:rsidP="00500295">
            <w:pPr>
              <w:rPr>
                <w:rFonts w:ascii="Times New Roman" w:hAnsi="Times New Roman" w:cs="Times New Roman"/>
                <w:sz w:val="24"/>
                <w:szCs w:val="24"/>
              </w:rPr>
            </w:pPr>
          </w:p>
        </w:tc>
        <w:tc>
          <w:tcPr>
            <w:tcW w:w="1107" w:type="dxa"/>
          </w:tcPr>
          <w:p w14:paraId="26960715" w14:textId="77777777" w:rsidR="00500295" w:rsidRPr="00074A50" w:rsidRDefault="00500295" w:rsidP="00500295">
            <w:pPr>
              <w:jc w:val="center"/>
              <w:rPr>
                <w:rFonts w:ascii="Times New Roman" w:hAnsi="Times New Roman" w:cs="Times New Roman"/>
                <w:sz w:val="24"/>
                <w:szCs w:val="24"/>
              </w:rPr>
            </w:pPr>
            <w:r w:rsidRPr="00074A50">
              <w:rPr>
                <w:rFonts w:ascii="Times New Roman" w:hAnsi="Times New Roman" w:cs="Times New Roman"/>
                <w:sz w:val="24"/>
                <w:szCs w:val="24"/>
              </w:rPr>
              <w:t>2.5</w:t>
            </w:r>
          </w:p>
        </w:tc>
        <w:tc>
          <w:tcPr>
            <w:tcW w:w="1112" w:type="dxa"/>
          </w:tcPr>
          <w:p w14:paraId="649A8452"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18.00</w:t>
            </w:r>
          </w:p>
          <w:p w14:paraId="16D339E0"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(25.10)</w:t>
            </w:r>
          </w:p>
        </w:tc>
        <w:tc>
          <w:tcPr>
            <w:tcW w:w="1112" w:type="dxa"/>
          </w:tcPr>
          <w:p w14:paraId="405FF20F"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20.67</w:t>
            </w:r>
          </w:p>
          <w:p w14:paraId="3BD5FF51"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(27.04)</w:t>
            </w:r>
          </w:p>
        </w:tc>
        <w:tc>
          <w:tcPr>
            <w:tcW w:w="1112" w:type="dxa"/>
          </w:tcPr>
          <w:p w14:paraId="1BB0A669"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33.66</w:t>
            </w:r>
          </w:p>
          <w:p w14:paraId="62ECD7C5"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(35.46)</w:t>
            </w:r>
          </w:p>
        </w:tc>
        <w:tc>
          <w:tcPr>
            <w:tcW w:w="1146" w:type="dxa"/>
          </w:tcPr>
          <w:p w14:paraId="331E814D"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24.11</w:t>
            </w:r>
          </w:p>
        </w:tc>
      </w:tr>
      <w:tr w:rsidR="00500295" w:rsidRPr="00074A50" w14:paraId="3F76BEE0" w14:textId="77777777" w:rsidTr="00500295">
        <w:trPr>
          <w:trHeight w:val="20"/>
        </w:trPr>
        <w:tc>
          <w:tcPr>
            <w:tcW w:w="887" w:type="dxa"/>
          </w:tcPr>
          <w:p w14:paraId="76077E78" w14:textId="77777777" w:rsidR="00500295" w:rsidRPr="00074A50" w:rsidRDefault="00500295" w:rsidP="00500295">
            <w:pPr>
              <w:rPr>
                <w:rFonts w:ascii="Times New Roman" w:hAnsi="Times New Roman" w:cs="Times New Roman"/>
                <w:sz w:val="24"/>
                <w:szCs w:val="24"/>
              </w:rPr>
            </w:pPr>
            <w:r w:rsidRPr="00074A50">
              <w:rPr>
                <w:rFonts w:ascii="Times New Roman" w:hAnsi="Times New Roman" w:cs="Times New Roman"/>
                <w:sz w:val="24"/>
                <w:szCs w:val="24"/>
              </w:rPr>
              <w:t>10.</w:t>
            </w:r>
          </w:p>
        </w:tc>
        <w:tc>
          <w:tcPr>
            <w:tcW w:w="1773" w:type="dxa"/>
          </w:tcPr>
          <w:p w14:paraId="188BB24A" w14:textId="77777777" w:rsidR="00500295" w:rsidRPr="00074A50" w:rsidRDefault="00500295" w:rsidP="00500295">
            <w:pPr>
              <w:rPr>
                <w:rFonts w:ascii="Times New Roman" w:hAnsi="Times New Roman" w:cs="Times New Roman"/>
                <w:sz w:val="24"/>
                <w:szCs w:val="24"/>
              </w:rPr>
            </w:pPr>
            <w:r w:rsidRPr="00074A50">
              <w:rPr>
                <w:rFonts w:ascii="Times New Roman" w:hAnsi="Times New Roman" w:cs="Times New Roman"/>
                <w:sz w:val="24"/>
                <w:szCs w:val="24"/>
              </w:rPr>
              <w:t>Control</w:t>
            </w:r>
          </w:p>
        </w:tc>
        <w:tc>
          <w:tcPr>
            <w:tcW w:w="1107" w:type="dxa"/>
          </w:tcPr>
          <w:p w14:paraId="42437B8D" w14:textId="77777777" w:rsidR="00500295" w:rsidRPr="00074A50" w:rsidRDefault="00500295" w:rsidP="00500295">
            <w:pPr>
              <w:jc w:val="center"/>
              <w:rPr>
                <w:rFonts w:ascii="Times New Roman" w:hAnsi="Times New Roman" w:cs="Times New Roman"/>
                <w:sz w:val="24"/>
                <w:szCs w:val="24"/>
              </w:rPr>
            </w:pPr>
            <w:r w:rsidRPr="00074A50">
              <w:rPr>
                <w:rFonts w:ascii="Times New Roman" w:hAnsi="Times New Roman" w:cs="Times New Roman"/>
                <w:sz w:val="24"/>
                <w:szCs w:val="24"/>
              </w:rPr>
              <w:t>-</w:t>
            </w:r>
          </w:p>
        </w:tc>
        <w:tc>
          <w:tcPr>
            <w:tcW w:w="1112" w:type="dxa"/>
          </w:tcPr>
          <w:p w14:paraId="31E7B2AE"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61.00</w:t>
            </w:r>
          </w:p>
          <w:p w14:paraId="20BE8A9D"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(51.36)</w:t>
            </w:r>
          </w:p>
        </w:tc>
        <w:tc>
          <w:tcPr>
            <w:tcW w:w="1112" w:type="dxa"/>
          </w:tcPr>
          <w:p w14:paraId="48D874DD"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64.67</w:t>
            </w:r>
          </w:p>
          <w:p w14:paraId="3308153B"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(54.22)</w:t>
            </w:r>
          </w:p>
        </w:tc>
        <w:tc>
          <w:tcPr>
            <w:tcW w:w="1112" w:type="dxa"/>
          </w:tcPr>
          <w:p w14:paraId="58235532"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66.67</w:t>
            </w:r>
          </w:p>
          <w:p w14:paraId="5E88340E"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(54.74)</w:t>
            </w:r>
          </w:p>
        </w:tc>
        <w:tc>
          <w:tcPr>
            <w:tcW w:w="1146" w:type="dxa"/>
          </w:tcPr>
          <w:p w14:paraId="2A41F593"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64.11</w:t>
            </w:r>
          </w:p>
        </w:tc>
      </w:tr>
      <w:tr w:rsidR="00500295" w:rsidRPr="00074A50" w14:paraId="64FC8CC9" w14:textId="77777777" w:rsidTr="00500295">
        <w:trPr>
          <w:trHeight w:val="20"/>
        </w:trPr>
        <w:tc>
          <w:tcPr>
            <w:tcW w:w="887" w:type="dxa"/>
          </w:tcPr>
          <w:p w14:paraId="4985733D" w14:textId="77777777" w:rsidR="00500295" w:rsidRPr="00074A50" w:rsidRDefault="00500295" w:rsidP="00500295">
            <w:pPr>
              <w:rPr>
                <w:rFonts w:ascii="Times New Roman" w:hAnsi="Times New Roman" w:cs="Times New Roman"/>
                <w:sz w:val="24"/>
                <w:szCs w:val="24"/>
              </w:rPr>
            </w:pPr>
          </w:p>
        </w:tc>
        <w:tc>
          <w:tcPr>
            <w:tcW w:w="1773" w:type="dxa"/>
          </w:tcPr>
          <w:p w14:paraId="1FA2B92A" w14:textId="77777777" w:rsidR="00500295" w:rsidRPr="00074A50" w:rsidRDefault="00500295" w:rsidP="00500295">
            <w:pPr>
              <w:rPr>
                <w:rFonts w:ascii="Times New Roman" w:hAnsi="Times New Roman" w:cs="Times New Roman"/>
                <w:b/>
                <w:sz w:val="24"/>
                <w:szCs w:val="24"/>
              </w:rPr>
            </w:pPr>
            <w:r w:rsidRPr="00074A50">
              <w:rPr>
                <w:rFonts w:ascii="Times New Roman" w:hAnsi="Times New Roman" w:cs="Times New Roman"/>
                <w:b/>
                <w:sz w:val="24"/>
                <w:szCs w:val="24"/>
              </w:rPr>
              <w:t>S.</w:t>
            </w:r>
            <w:proofErr w:type="gramStart"/>
            <w:r w:rsidRPr="00074A50">
              <w:rPr>
                <w:rFonts w:ascii="Times New Roman" w:hAnsi="Times New Roman" w:cs="Times New Roman"/>
                <w:b/>
                <w:sz w:val="24"/>
                <w:szCs w:val="24"/>
              </w:rPr>
              <w:t>Em.±</w:t>
            </w:r>
            <w:proofErr w:type="gramEnd"/>
          </w:p>
        </w:tc>
        <w:tc>
          <w:tcPr>
            <w:tcW w:w="1107" w:type="dxa"/>
          </w:tcPr>
          <w:p w14:paraId="40A6371B" w14:textId="77777777" w:rsidR="00500295" w:rsidRPr="00074A50" w:rsidRDefault="00500295" w:rsidP="00500295">
            <w:pPr>
              <w:jc w:val="center"/>
              <w:rPr>
                <w:rFonts w:ascii="Times New Roman" w:hAnsi="Times New Roman" w:cs="Times New Roman"/>
                <w:b/>
                <w:sz w:val="24"/>
                <w:szCs w:val="24"/>
              </w:rPr>
            </w:pPr>
          </w:p>
        </w:tc>
        <w:tc>
          <w:tcPr>
            <w:tcW w:w="1112" w:type="dxa"/>
          </w:tcPr>
          <w:p w14:paraId="439CDF26" w14:textId="77777777" w:rsidR="00500295" w:rsidRPr="00074A50" w:rsidRDefault="00500295" w:rsidP="00500295">
            <w:pPr>
              <w:jc w:val="center"/>
              <w:rPr>
                <w:rFonts w:ascii="Times New Roman" w:hAnsi="Times New Roman" w:cs="Times New Roman"/>
                <w:b/>
                <w:color w:val="000000"/>
                <w:sz w:val="24"/>
                <w:szCs w:val="24"/>
              </w:rPr>
            </w:pPr>
            <w:r w:rsidRPr="00074A50">
              <w:rPr>
                <w:rFonts w:ascii="Times New Roman" w:hAnsi="Times New Roman" w:cs="Times New Roman"/>
                <w:b/>
                <w:color w:val="000000"/>
                <w:sz w:val="24"/>
                <w:szCs w:val="24"/>
              </w:rPr>
              <w:t>0.67</w:t>
            </w:r>
          </w:p>
        </w:tc>
        <w:tc>
          <w:tcPr>
            <w:tcW w:w="1112" w:type="dxa"/>
          </w:tcPr>
          <w:p w14:paraId="7429948F" w14:textId="77777777" w:rsidR="00500295" w:rsidRPr="00074A50" w:rsidRDefault="00500295" w:rsidP="00500295">
            <w:pPr>
              <w:jc w:val="center"/>
              <w:rPr>
                <w:rFonts w:ascii="Times New Roman" w:hAnsi="Times New Roman" w:cs="Times New Roman"/>
                <w:b/>
                <w:sz w:val="24"/>
                <w:szCs w:val="24"/>
              </w:rPr>
            </w:pPr>
            <w:r w:rsidRPr="00074A50">
              <w:rPr>
                <w:rFonts w:ascii="Times New Roman" w:hAnsi="Times New Roman" w:cs="Times New Roman"/>
                <w:b/>
                <w:sz w:val="24"/>
                <w:szCs w:val="24"/>
              </w:rPr>
              <w:t>0.64</w:t>
            </w:r>
          </w:p>
        </w:tc>
        <w:tc>
          <w:tcPr>
            <w:tcW w:w="1112" w:type="dxa"/>
          </w:tcPr>
          <w:p w14:paraId="7A353765" w14:textId="77777777" w:rsidR="00500295" w:rsidRPr="00074A50" w:rsidRDefault="00500295" w:rsidP="00500295">
            <w:pPr>
              <w:jc w:val="center"/>
              <w:rPr>
                <w:rFonts w:ascii="Times New Roman" w:hAnsi="Times New Roman" w:cs="Times New Roman"/>
                <w:b/>
                <w:sz w:val="24"/>
                <w:szCs w:val="24"/>
              </w:rPr>
            </w:pPr>
            <w:r w:rsidRPr="00074A50">
              <w:rPr>
                <w:rFonts w:ascii="Times New Roman" w:hAnsi="Times New Roman" w:cs="Times New Roman"/>
                <w:b/>
                <w:sz w:val="24"/>
                <w:szCs w:val="24"/>
              </w:rPr>
              <w:t>0.63</w:t>
            </w:r>
          </w:p>
        </w:tc>
        <w:tc>
          <w:tcPr>
            <w:tcW w:w="1146" w:type="dxa"/>
          </w:tcPr>
          <w:p w14:paraId="669B0ADC" w14:textId="77777777" w:rsidR="00500295" w:rsidRPr="00074A50" w:rsidRDefault="00500295" w:rsidP="00500295">
            <w:pPr>
              <w:jc w:val="center"/>
              <w:rPr>
                <w:rFonts w:ascii="Times New Roman" w:hAnsi="Times New Roman" w:cs="Times New Roman"/>
                <w:b/>
                <w:color w:val="000000"/>
                <w:sz w:val="24"/>
                <w:szCs w:val="24"/>
              </w:rPr>
            </w:pPr>
          </w:p>
        </w:tc>
      </w:tr>
      <w:tr w:rsidR="00500295" w:rsidRPr="00074A50" w14:paraId="177AEA8A" w14:textId="77777777" w:rsidTr="00500295">
        <w:trPr>
          <w:trHeight w:val="20"/>
        </w:trPr>
        <w:tc>
          <w:tcPr>
            <w:tcW w:w="887" w:type="dxa"/>
            <w:tcBorders>
              <w:bottom w:val="single" w:sz="4" w:space="0" w:color="auto"/>
            </w:tcBorders>
          </w:tcPr>
          <w:p w14:paraId="47B1E651" w14:textId="77777777" w:rsidR="00500295" w:rsidRPr="00074A50" w:rsidRDefault="00500295" w:rsidP="00500295">
            <w:pPr>
              <w:rPr>
                <w:rFonts w:ascii="Times New Roman" w:hAnsi="Times New Roman" w:cs="Times New Roman"/>
                <w:sz w:val="24"/>
                <w:szCs w:val="24"/>
              </w:rPr>
            </w:pPr>
          </w:p>
        </w:tc>
        <w:tc>
          <w:tcPr>
            <w:tcW w:w="1773" w:type="dxa"/>
            <w:tcBorders>
              <w:bottom w:val="single" w:sz="4" w:space="0" w:color="auto"/>
            </w:tcBorders>
          </w:tcPr>
          <w:p w14:paraId="0EDD8F77" w14:textId="77777777" w:rsidR="00500295" w:rsidRPr="00074A50" w:rsidRDefault="00500295" w:rsidP="00500295">
            <w:pPr>
              <w:rPr>
                <w:rFonts w:ascii="Times New Roman" w:hAnsi="Times New Roman" w:cs="Times New Roman"/>
                <w:b/>
                <w:sz w:val="24"/>
                <w:szCs w:val="24"/>
              </w:rPr>
            </w:pPr>
            <w:r w:rsidRPr="00074A50">
              <w:rPr>
                <w:rFonts w:ascii="Times New Roman" w:hAnsi="Times New Roman" w:cs="Times New Roman"/>
                <w:b/>
                <w:sz w:val="24"/>
                <w:szCs w:val="24"/>
              </w:rPr>
              <w:t>C.D. at 5%</w:t>
            </w:r>
          </w:p>
        </w:tc>
        <w:tc>
          <w:tcPr>
            <w:tcW w:w="1107" w:type="dxa"/>
            <w:tcBorders>
              <w:bottom w:val="single" w:sz="4" w:space="0" w:color="auto"/>
            </w:tcBorders>
          </w:tcPr>
          <w:p w14:paraId="64D57A21" w14:textId="77777777" w:rsidR="00500295" w:rsidRPr="00074A50" w:rsidRDefault="00500295" w:rsidP="00500295">
            <w:pPr>
              <w:jc w:val="center"/>
              <w:rPr>
                <w:rFonts w:ascii="Times New Roman" w:hAnsi="Times New Roman" w:cs="Times New Roman"/>
                <w:b/>
                <w:sz w:val="24"/>
                <w:szCs w:val="24"/>
              </w:rPr>
            </w:pPr>
          </w:p>
        </w:tc>
        <w:tc>
          <w:tcPr>
            <w:tcW w:w="1112" w:type="dxa"/>
            <w:tcBorders>
              <w:bottom w:val="single" w:sz="4" w:space="0" w:color="auto"/>
            </w:tcBorders>
          </w:tcPr>
          <w:p w14:paraId="6CBB4324" w14:textId="77777777" w:rsidR="00500295" w:rsidRPr="00074A50" w:rsidRDefault="00500295" w:rsidP="00500295">
            <w:pPr>
              <w:jc w:val="center"/>
              <w:rPr>
                <w:rFonts w:ascii="Times New Roman" w:hAnsi="Times New Roman" w:cs="Times New Roman"/>
                <w:b/>
                <w:color w:val="000000"/>
                <w:sz w:val="24"/>
                <w:szCs w:val="24"/>
              </w:rPr>
            </w:pPr>
            <w:r w:rsidRPr="00074A50">
              <w:rPr>
                <w:rFonts w:ascii="Times New Roman" w:hAnsi="Times New Roman" w:cs="Times New Roman"/>
                <w:b/>
                <w:color w:val="000000"/>
                <w:sz w:val="24"/>
                <w:szCs w:val="24"/>
              </w:rPr>
              <w:t>1.92</w:t>
            </w:r>
          </w:p>
        </w:tc>
        <w:tc>
          <w:tcPr>
            <w:tcW w:w="1112" w:type="dxa"/>
            <w:tcBorders>
              <w:bottom w:val="single" w:sz="4" w:space="0" w:color="auto"/>
            </w:tcBorders>
          </w:tcPr>
          <w:p w14:paraId="670B9F48" w14:textId="77777777" w:rsidR="00500295" w:rsidRPr="00074A50" w:rsidRDefault="00500295" w:rsidP="00500295">
            <w:pPr>
              <w:jc w:val="center"/>
              <w:rPr>
                <w:rFonts w:ascii="Times New Roman" w:hAnsi="Times New Roman" w:cs="Times New Roman"/>
                <w:b/>
                <w:sz w:val="24"/>
                <w:szCs w:val="24"/>
              </w:rPr>
            </w:pPr>
            <w:r w:rsidRPr="00074A50">
              <w:rPr>
                <w:rFonts w:ascii="Times New Roman" w:hAnsi="Times New Roman" w:cs="Times New Roman"/>
                <w:b/>
                <w:sz w:val="24"/>
                <w:szCs w:val="24"/>
              </w:rPr>
              <w:t>1.85</w:t>
            </w:r>
          </w:p>
        </w:tc>
        <w:tc>
          <w:tcPr>
            <w:tcW w:w="1112" w:type="dxa"/>
            <w:tcBorders>
              <w:bottom w:val="single" w:sz="4" w:space="0" w:color="auto"/>
            </w:tcBorders>
          </w:tcPr>
          <w:p w14:paraId="43EA79E1" w14:textId="77777777" w:rsidR="00500295" w:rsidRPr="00074A50" w:rsidRDefault="00500295" w:rsidP="00500295">
            <w:pPr>
              <w:jc w:val="center"/>
              <w:rPr>
                <w:rFonts w:ascii="Times New Roman" w:hAnsi="Times New Roman" w:cs="Times New Roman"/>
                <w:b/>
                <w:sz w:val="24"/>
                <w:szCs w:val="24"/>
              </w:rPr>
            </w:pPr>
            <w:r w:rsidRPr="00074A50">
              <w:rPr>
                <w:rFonts w:ascii="Times New Roman" w:hAnsi="Times New Roman" w:cs="Times New Roman"/>
                <w:b/>
                <w:sz w:val="24"/>
                <w:szCs w:val="24"/>
              </w:rPr>
              <w:t>1.81</w:t>
            </w:r>
          </w:p>
        </w:tc>
        <w:tc>
          <w:tcPr>
            <w:tcW w:w="1146" w:type="dxa"/>
            <w:tcBorders>
              <w:bottom w:val="single" w:sz="4" w:space="0" w:color="auto"/>
            </w:tcBorders>
          </w:tcPr>
          <w:p w14:paraId="155275B9" w14:textId="77777777" w:rsidR="00500295" w:rsidRPr="00074A50" w:rsidRDefault="00500295" w:rsidP="00500295">
            <w:pPr>
              <w:jc w:val="center"/>
              <w:rPr>
                <w:rFonts w:ascii="Times New Roman" w:hAnsi="Times New Roman" w:cs="Times New Roman"/>
                <w:b/>
                <w:color w:val="000000"/>
                <w:sz w:val="24"/>
                <w:szCs w:val="24"/>
              </w:rPr>
            </w:pPr>
          </w:p>
        </w:tc>
      </w:tr>
    </w:tbl>
    <w:p w14:paraId="618469AD" w14:textId="77777777" w:rsidR="00500295" w:rsidRPr="00074A50" w:rsidRDefault="00500295" w:rsidP="00500295">
      <w:pPr>
        <w:spacing w:line="360" w:lineRule="auto"/>
        <w:jc w:val="both"/>
        <w:rPr>
          <w:rFonts w:ascii="Times New Roman" w:hAnsi="Times New Roman" w:cs="Times New Roman"/>
          <w:bCs/>
          <w:color w:val="000000"/>
          <w:sz w:val="24"/>
          <w:szCs w:val="24"/>
        </w:rPr>
      </w:pPr>
      <w:r w:rsidRPr="00074A50">
        <w:rPr>
          <w:rFonts w:ascii="Times New Roman" w:hAnsi="Times New Roman" w:cs="Times New Roman"/>
          <w:bCs/>
          <w:color w:val="000000"/>
          <w:sz w:val="24"/>
          <w:szCs w:val="24"/>
        </w:rPr>
        <w:t>*Figures in parentheses are angular transformed value</w:t>
      </w:r>
    </w:p>
    <w:p w14:paraId="2FD6FEDF" w14:textId="77777777" w:rsidR="00500295" w:rsidRPr="00074A50" w:rsidRDefault="00500295" w:rsidP="00500295">
      <w:pPr>
        <w:spacing w:line="360" w:lineRule="auto"/>
        <w:jc w:val="both"/>
        <w:rPr>
          <w:rFonts w:ascii="Times New Roman" w:hAnsi="Times New Roman" w:cs="Times New Roman"/>
          <w:bCs/>
          <w:color w:val="000000"/>
          <w:sz w:val="24"/>
          <w:szCs w:val="24"/>
        </w:rPr>
      </w:pPr>
    </w:p>
    <w:p w14:paraId="65FC6F80" w14:textId="19E62809" w:rsidR="00500295" w:rsidRPr="00074A50" w:rsidRDefault="00042129" w:rsidP="00500295">
      <w:pPr>
        <w:spacing w:line="360" w:lineRule="auto"/>
        <w:ind w:left="1440" w:hanging="1440"/>
        <w:jc w:val="both"/>
        <w:rPr>
          <w:rFonts w:ascii="Times New Roman" w:hAnsi="Times New Roman" w:cs="Times New Roman"/>
          <w:sz w:val="24"/>
          <w:szCs w:val="24"/>
        </w:rPr>
      </w:pPr>
      <w:r w:rsidRPr="00074A50">
        <w:rPr>
          <w:rFonts w:ascii="Times New Roman" w:hAnsi="Times New Roman" w:cs="Times New Roman"/>
          <w:b/>
          <w:iCs/>
          <w:sz w:val="24"/>
          <w:szCs w:val="24"/>
          <w:lang w:val="en-US"/>
        </w:rPr>
        <w:t>Table-</w:t>
      </w:r>
      <w:r w:rsidR="00874B81">
        <w:rPr>
          <w:rFonts w:ascii="Times New Roman" w:hAnsi="Times New Roman" w:cs="Times New Roman"/>
          <w:b/>
          <w:iCs/>
          <w:sz w:val="24"/>
          <w:szCs w:val="24"/>
          <w:lang w:val="en-US"/>
        </w:rPr>
        <w:t>5</w:t>
      </w:r>
      <w:r w:rsidR="00500295" w:rsidRPr="00074A50">
        <w:rPr>
          <w:rFonts w:ascii="Times New Roman" w:hAnsi="Times New Roman" w:cs="Times New Roman"/>
          <w:b/>
          <w:iCs/>
          <w:sz w:val="24"/>
          <w:szCs w:val="24"/>
          <w:lang w:val="en-US"/>
        </w:rPr>
        <w:t xml:space="preserve"> Effect of different inert materials and plant powders on weight loss (%) due to</w:t>
      </w:r>
      <w:r w:rsidR="00500295" w:rsidRPr="00074A50">
        <w:rPr>
          <w:rFonts w:ascii="Times New Roman" w:hAnsi="Times New Roman" w:cs="Times New Roman"/>
          <w:b/>
          <w:i/>
          <w:iCs/>
          <w:sz w:val="24"/>
          <w:szCs w:val="24"/>
          <w:lang w:val="en-US"/>
        </w:rPr>
        <w:t xml:space="preserve"> C. chinensis </w:t>
      </w:r>
      <w:r w:rsidR="00500295" w:rsidRPr="00074A50">
        <w:rPr>
          <w:rFonts w:ascii="Times New Roman" w:hAnsi="Times New Roman" w:cs="Times New Roman"/>
          <w:b/>
          <w:iCs/>
          <w:sz w:val="24"/>
          <w:szCs w:val="24"/>
          <w:lang w:val="en-US"/>
        </w:rPr>
        <w:t>in stored blackgram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7"/>
        <w:gridCol w:w="1610"/>
        <w:gridCol w:w="1230"/>
        <w:gridCol w:w="1099"/>
        <w:gridCol w:w="1099"/>
        <w:gridCol w:w="1107"/>
        <w:gridCol w:w="1124"/>
      </w:tblGrid>
      <w:tr w:rsidR="00500295" w:rsidRPr="00074A50" w14:paraId="0E672B3F" w14:textId="77777777" w:rsidTr="00500295">
        <w:trPr>
          <w:trHeight w:val="20"/>
        </w:trPr>
        <w:tc>
          <w:tcPr>
            <w:tcW w:w="887" w:type="dxa"/>
            <w:tcBorders>
              <w:top w:val="single" w:sz="4" w:space="0" w:color="auto"/>
              <w:bottom w:val="single" w:sz="4" w:space="0" w:color="auto"/>
            </w:tcBorders>
          </w:tcPr>
          <w:p w14:paraId="204E6E13" w14:textId="77777777" w:rsidR="00500295" w:rsidRPr="00074A50" w:rsidRDefault="00500295" w:rsidP="00500295">
            <w:pPr>
              <w:tabs>
                <w:tab w:val="left" w:pos="514"/>
              </w:tabs>
              <w:rPr>
                <w:rFonts w:ascii="Times New Roman" w:hAnsi="Times New Roman" w:cs="Times New Roman"/>
                <w:b/>
                <w:sz w:val="24"/>
                <w:szCs w:val="24"/>
              </w:rPr>
            </w:pPr>
            <w:r w:rsidRPr="00074A50">
              <w:rPr>
                <w:rFonts w:ascii="Times New Roman" w:hAnsi="Times New Roman" w:cs="Times New Roman"/>
                <w:b/>
                <w:sz w:val="24"/>
                <w:szCs w:val="24"/>
              </w:rPr>
              <w:t xml:space="preserve">S. </w:t>
            </w:r>
          </w:p>
          <w:p w14:paraId="7BE189F1" w14:textId="77777777" w:rsidR="00500295" w:rsidRPr="00074A50" w:rsidRDefault="00500295" w:rsidP="00500295">
            <w:pPr>
              <w:tabs>
                <w:tab w:val="left" w:pos="514"/>
              </w:tabs>
              <w:rPr>
                <w:rFonts w:ascii="Times New Roman" w:hAnsi="Times New Roman" w:cs="Times New Roman"/>
                <w:b/>
                <w:sz w:val="24"/>
                <w:szCs w:val="24"/>
              </w:rPr>
            </w:pPr>
            <w:r w:rsidRPr="00074A50">
              <w:rPr>
                <w:rFonts w:ascii="Times New Roman" w:hAnsi="Times New Roman" w:cs="Times New Roman"/>
                <w:b/>
                <w:sz w:val="24"/>
                <w:szCs w:val="24"/>
              </w:rPr>
              <w:t xml:space="preserve">No. </w:t>
            </w:r>
          </w:p>
        </w:tc>
        <w:tc>
          <w:tcPr>
            <w:tcW w:w="1631" w:type="dxa"/>
            <w:tcBorders>
              <w:top w:val="single" w:sz="4" w:space="0" w:color="auto"/>
              <w:bottom w:val="single" w:sz="4" w:space="0" w:color="auto"/>
            </w:tcBorders>
          </w:tcPr>
          <w:p w14:paraId="1675E7DA" w14:textId="77777777" w:rsidR="00500295" w:rsidRPr="00074A50" w:rsidRDefault="00500295" w:rsidP="00500295">
            <w:pPr>
              <w:rPr>
                <w:rFonts w:ascii="Times New Roman" w:hAnsi="Times New Roman" w:cs="Times New Roman"/>
                <w:b/>
                <w:sz w:val="24"/>
                <w:szCs w:val="24"/>
              </w:rPr>
            </w:pPr>
            <w:r w:rsidRPr="00074A50">
              <w:rPr>
                <w:rFonts w:ascii="Times New Roman" w:hAnsi="Times New Roman" w:cs="Times New Roman"/>
                <w:b/>
                <w:sz w:val="24"/>
                <w:szCs w:val="24"/>
              </w:rPr>
              <w:t xml:space="preserve">Treatment </w:t>
            </w:r>
          </w:p>
        </w:tc>
        <w:tc>
          <w:tcPr>
            <w:tcW w:w="1249" w:type="dxa"/>
            <w:tcBorders>
              <w:top w:val="single" w:sz="4" w:space="0" w:color="auto"/>
              <w:bottom w:val="single" w:sz="4" w:space="0" w:color="auto"/>
            </w:tcBorders>
          </w:tcPr>
          <w:p w14:paraId="444C4F11" w14:textId="77777777" w:rsidR="00500295" w:rsidRPr="00074A50" w:rsidRDefault="00500295" w:rsidP="00500295">
            <w:pPr>
              <w:rPr>
                <w:rFonts w:ascii="Times New Roman" w:hAnsi="Times New Roman" w:cs="Times New Roman"/>
                <w:b/>
                <w:sz w:val="24"/>
                <w:szCs w:val="24"/>
              </w:rPr>
            </w:pPr>
            <w:r w:rsidRPr="00074A50">
              <w:rPr>
                <w:rFonts w:ascii="Times New Roman" w:hAnsi="Times New Roman" w:cs="Times New Roman"/>
                <w:b/>
                <w:sz w:val="24"/>
                <w:szCs w:val="24"/>
              </w:rPr>
              <w:t>Dosage g/100 g</w:t>
            </w:r>
          </w:p>
        </w:tc>
        <w:tc>
          <w:tcPr>
            <w:tcW w:w="1112" w:type="dxa"/>
            <w:tcBorders>
              <w:top w:val="single" w:sz="4" w:space="0" w:color="auto"/>
              <w:bottom w:val="single" w:sz="4" w:space="0" w:color="auto"/>
            </w:tcBorders>
          </w:tcPr>
          <w:p w14:paraId="3E8213D8" w14:textId="77777777" w:rsidR="00500295" w:rsidRPr="00074A50" w:rsidRDefault="00500295" w:rsidP="00500295">
            <w:pPr>
              <w:rPr>
                <w:rFonts w:ascii="Times New Roman" w:hAnsi="Times New Roman" w:cs="Times New Roman"/>
                <w:b/>
                <w:sz w:val="24"/>
                <w:szCs w:val="24"/>
              </w:rPr>
            </w:pPr>
            <w:r w:rsidRPr="00074A50">
              <w:rPr>
                <w:rFonts w:ascii="Times New Roman" w:hAnsi="Times New Roman" w:cs="Times New Roman"/>
                <w:b/>
                <w:sz w:val="24"/>
                <w:szCs w:val="24"/>
              </w:rPr>
              <w:t xml:space="preserve">  30 </w:t>
            </w:r>
          </w:p>
          <w:p w14:paraId="1F40290D" w14:textId="77777777" w:rsidR="00500295" w:rsidRPr="00074A50" w:rsidRDefault="00500295" w:rsidP="00500295">
            <w:pPr>
              <w:rPr>
                <w:rFonts w:ascii="Times New Roman" w:hAnsi="Times New Roman" w:cs="Times New Roman"/>
                <w:b/>
                <w:sz w:val="24"/>
                <w:szCs w:val="24"/>
              </w:rPr>
            </w:pPr>
            <w:r w:rsidRPr="00074A50">
              <w:rPr>
                <w:rFonts w:ascii="Times New Roman" w:hAnsi="Times New Roman" w:cs="Times New Roman"/>
                <w:b/>
                <w:sz w:val="24"/>
                <w:szCs w:val="24"/>
              </w:rPr>
              <w:t>days</w:t>
            </w:r>
          </w:p>
        </w:tc>
        <w:tc>
          <w:tcPr>
            <w:tcW w:w="1112" w:type="dxa"/>
            <w:tcBorders>
              <w:top w:val="single" w:sz="4" w:space="0" w:color="auto"/>
              <w:bottom w:val="single" w:sz="4" w:space="0" w:color="auto"/>
            </w:tcBorders>
          </w:tcPr>
          <w:p w14:paraId="7B739A8E" w14:textId="77777777" w:rsidR="00500295" w:rsidRPr="00074A50" w:rsidRDefault="00500295" w:rsidP="00500295">
            <w:pPr>
              <w:rPr>
                <w:rFonts w:ascii="Times New Roman" w:hAnsi="Times New Roman" w:cs="Times New Roman"/>
                <w:b/>
                <w:sz w:val="24"/>
                <w:szCs w:val="24"/>
              </w:rPr>
            </w:pPr>
            <w:r w:rsidRPr="00074A50">
              <w:rPr>
                <w:rFonts w:ascii="Times New Roman" w:hAnsi="Times New Roman" w:cs="Times New Roman"/>
                <w:b/>
                <w:sz w:val="24"/>
                <w:szCs w:val="24"/>
              </w:rPr>
              <w:t xml:space="preserve">60 </w:t>
            </w:r>
          </w:p>
          <w:p w14:paraId="1CFD3AB1" w14:textId="77777777" w:rsidR="00500295" w:rsidRPr="00074A50" w:rsidRDefault="00500295" w:rsidP="00500295">
            <w:pPr>
              <w:rPr>
                <w:rFonts w:ascii="Times New Roman" w:hAnsi="Times New Roman" w:cs="Times New Roman"/>
                <w:b/>
                <w:sz w:val="24"/>
                <w:szCs w:val="24"/>
              </w:rPr>
            </w:pPr>
            <w:r w:rsidRPr="00074A50">
              <w:rPr>
                <w:rFonts w:ascii="Times New Roman" w:hAnsi="Times New Roman" w:cs="Times New Roman"/>
                <w:b/>
                <w:sz w:val="24"/>
                <w:szCs w:val="24"/>
              </w:rPr>
              <w:t>Days</w:t>
            </w:r>
          </w:p>
        </w:tc>
        <w:tc>
          <w:tcPr>
            <w:tcW w:w="1112" w:type="dxa"/>
            <w:tcBorders>
              <w:top w:val="single" w:sz="4" w:space="0" w:color="auto"/>
              <w:bottom w:val="single" w:sz="4" w:space="0" w:color="auto"/>
            </w:tcBorders>
          </w:tcPr>
          <w:p w14:paraId="39C14A94" w14:textId="77777777" w:rsidR="00500295" w:rsidRPr="00074A50" w:rsidRDefault="00500295" w:rsidP="00500295">
            <w:pPr>
              <w:rPr>
                <w:rFonts w:ascii="Times New Roman" w:hAnsi="Times New Roman" w:cs="Times New Roman"/>
                <w:b/>
                <w:sz w:val="24"/>
                <w:szCs w:val="24"/>
              </w:rPr>
            </w:pPr>
            <w:r w:rsidRPr="00074A50">
              <w:rPr>
                <w:rFonts w:ascii="Times New Roman" w:hAnsi="Times New Roman" w:cs="Times New Roman"/>
                <w:b/>
                <w:sz w:val="24"/>
                <w:szCs w:val="24"/>
              </w:rPr>
              <w:t>90</w:t>
            </w:r>
          </w:p>
          <w:p w14:paraId="4756E509" w14:textId="77777777" w:rsidR="00500295" w:rsidRPr="00074A50" w:rsidRDefault="00500295" w:rsidP="00500295">
            <w:pPr>
              <w:rPr>
                <w:rFonts w:ascii="Times New Roman" w:hAnsi="Times New Roman" w:cs="Times New Roman"/>
                <w:b/>
                <w:sz w:val="24"/>
                <w:szCs w:val="24"/>
              </w:rPr>
            </w:pPr>
            <w:r w:rsidRPr="00074A50">
              <w:rPr>
                <w:rFonts w:ascii="Times New Roman" w:hAnsi="Times New Roman" w:cs="Times New Roman"/>
                <w:b/>
                <w:sz w:val="24"/>
                <w:szCs w:val="24"/>
              </w:rPr>
              <w:t>Days</w:t>
            </w:r>
          </w:p>
        </w:tc>
        <w:tc>
          <w:tcPr>
            <w:tcW w:w="1146" w:type="dxa"/>
            <w:tcBorders>
              <w:top w:val="single" w:sz="4" w:space="0" w:color="auto"/>
              <w:bottom w:val="single" w:sz="4" w:space="0" w:color="auto"/>
            </w:tcBorders>
          </w:tcPr>
          <w:p w14:paraId="6B9D58DE" w14:textId="77777777" w:rsidR="00500295" w:rsidRPr="00074A50" w:rsidRDefault="00500295" w:rsidP="00500295">
            <w:pPr>
              <w:rPr>
                <w:rFonts w:ascii="Times New Roman" w:hAnsi="Times New Roman" w:cs="Times New Roman"/>
                <w:b/>
                <w:sz w:val="24"/>
                <w:szCs w:val="24"/>
              </w:rPr>
            </w:pPr>
            <w:r w:rsidRPr="00074A50">
              <w:rPr>
                <w:rFonts w:ascii="Times New Roman" w:hAnsi="Times New Roman" w:cs="Times New Roman"/>
                <w:b/>
                <w:sz w:val="24"/>
                <w:szCs w:val="24"/>
              </w:rPr>
              <w:t>Mean</w:t>
            </w:r>
          </w:p>
        </w:tc>
      </w:tr>
      <w:tr w:rsidR="00500295" w:rsidRPr="00074A50" w14:paraId="364CC74D" w14:textId="77777777" w:rsidTr="00500295">
        <w:trPr>
          <w:trHeight w:val="20"/>
        </w:trPr>
        <w:tc>
          <w:tcPr>
            <w:tcW w:w="887" w:type="dxa"/>
            <w:tcBorders>
              <w:top w:val="single" w:sz="4" w:space="0" w:color="auto"/>
            </w:tcBorders>
          </w:tcPr>
          <w:p w14:paraId="26F2C743" w14:textId="77777777" w:rsidR="00500295" w:rsidRPr="00074A50" w:rsidRDefault="00500295" w:rsidP="00500295">
            <w:pPr>
              <w:rPr>
                <w:rFonts w:ascii="Times New Roman" w:hAnsi="Times New Roman" w:cs="Times New Roman"/>
                <w:sz w:val="24"/>
                <w:szCs w:val="24"/>
              </w:rPr>
            </w:pPr>
            <w:r w:rsidRPr="00074A50">
              <w:rPr>
                <w:rFonts w:ascii="Times New Roman" w:hAnsi="Times New Roman" w:cs="Times New Roman"/>
                <w:sz w:val="24"/>
                <w:szCs w:val="24"/>
              </w:rPr>
              <w:t>1.</w:t>
            </w:r>
          </w:p>
        </w:tc>
        <w:tc>
          <w:tcPr>
            <w:tcW w:w="1631" w:type="dxa"/>
            <w:tcBorders>
              <w:top w:val="single" w:sz="4" w:space="0" w:color="auto"/>
            </w:tcBorders>
          </w:tcPr>
          <w:p w14:paraId="4AD311BB" w14:textId="77777777" w:rsidR="00500295" w:rsidRPr="00074A50" w:rsidRDefault="00500295" w:rsidP="00500295">
            <w:pPr>
              <w:rPr>
                <w:rFonts w:ascii="Times New Roman" w:hAnsi="Times New Roman" w:cs="Times New Roman"/>
                <w:sz w:val="24"/>
                <w:szCs w:val="24"/>
              </w:rPr>
            </w:pPr>
            <w:r w:rsidRPr="00074A50">
              <w:rPr>
                <w:rFonts w:ascii="Times New Roman" w:hAnsi="Times New Roman" w:cs="Times New Roman"/>
                <w:sz w:val="24"/>
                <w:szCs w:val="24"/>
              </w:rPr>
              <w:t>Talc powder</w:t>
            </w:r>
          </w:p>
        </w:tc>
        <w:tc>
          <w:tcPr>
            <w:tcW w:w="1249" w:type="dxa"/>
            <w:tcBorders>
              <w:top w:val="single" w:sz="4" w:space="0" w:color="auto"/>
            </w:tcBorders>
          </w:tcPr>
          <w:p w14:paraId="1E5C1C36" w14:textId="77777777" w:rsidR="00500295" w:rsidRPr="00074A50" w:rsidRDefault="00500295" w:rsidP="00500295">
            <w:pPr>
              <w:jc w:val="center"/>
              <w:rPr>
                <w:rFonts w:ascii="Times New Roman" w:hAnsi="Times New Roman" w:cs="Times New Roman"/>
                <w:sz w:val="24"/>
                <w:szCs w:val="24"/>
              </w:rPr>
            </w:pPr>
            <w:r w:rsidRPr="00074A50">
              <w:rPr>
                <w:rFonts w:ascii="Times New Roman" w:hAnsi="Times New Roman" w:cs="Times New Roman"/>
                <w:sz w:val="24"/>
                <w:szCs w:val="24"/>
              </w:rPr>
              <w:t>5.0</w:t>
            </w:r>
          </w:p>
        </w:tc>
        <w:tc>
          <w:tcPr>
            <w:tcW w:w="1112" w:type="dxa"/>
            <w:tcBorders>
              <w:top w:val="single" w:sz="4" w:space="0" w:color="auto"/>
            </w:tcBorders>
          </w:tcPr>
          <w:p w14:paraId="4EB2FEF6"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6.42</w:t>
            </w:r>
          </w:p>
          <w:p w14:paraId="43EBF7D0"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(14.68)</w:t>
            </w:r>
          </w:p>
        </w:tc>
        <w:tc>
          <w:tcPr>
            <w:tcW w:w="1112" w:type="dxa"/>
            <w:tcBorders>
              <w:top w:val="single" w:sz="4" w:space="0" w:color="auto"/>
            </w:tcBorders>
          </w:tcPr>
          <w:p w14:paraId="4E8EB53D"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14.00</w:t>
            </w:r>
          </w:p>
          <w:p w14:paraId="53CBB45C"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(21.97)</w:t>
            </w:r>
          </w:p>
        </w:tc>
        <w:tc>
          <w:tcPr>
            <w:tcW w:w="1112" w:type="dxa"/>
            <w:tcBorders>
              <w:top w:val="single" w:sz="4" w:space="0" w:color="auto"/>
            </w:tcBorders>
          </w:tcPr>
          <w:p w14:paraId="48D30709"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16.31</w:t>
            </w:r>
          </w:p>
          <w:p w14:paraId="62C1C766"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w:t>
            </w:r>
            <w:proofErr w:type="gramStart"/>
            <w:r w:rsidRPr="00074A50">
              <w:rPr>
                <w:rFonts w:ascii="Times New Roman" w:hAnsi="Times New Roman" w:cs="Times New Roman"/>
                <w:color w:val="000000"/>
                <w:sz w:val="24"/>
                <w:szCs w:val="24"/>
              </w:rPr>
              <w:t>23.82)*</w:t>
            </w:r>
            <w:proofErr w:type="gramEnd"/>
          </w:p>
        </w:tc>
        <w:tc>
          <w:tcPr>
            <w:tcW w:w="1146" w:type="dxa"/>
            <w:tcBorders>
              <w:top w:val="single" w:sz="4" w:space="0" w:color="auto"/>
            </w:tcBorders>
          </w:tcPr>
          <w:p w14:paraId="3F0B79CF"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12.24</w:t>
            </w:r>
          </w:p>
        </w:tc>
      </w:tr>
      <w:tr w:rsidR="00500295" w:rsidRPr="00074A50" w14:paraId="425E19EC" w14:textId="77777777" w:rsidTr="00500295">
        <w:trPr>
          <w:trHeight w:val="20"/>
        </w:trPr>
        <w:tc>
          <w:tcPr>
            <w:tcW w:w="887" w:type="dxa"/>
          </w:tcPr>
          <w:p w14:paraId="3A86AB4A" w14:textId="77777777" w:rsidR="00500295" w:rsidRPr="00074A50" w:rsidRDefault="00500295" w:rsidP="00500295">
            <w:pPr>
              <w:rPr>
                <w:rFonts w:ascii="Times New Roman" w:hAnsi="Times New Roman" w:cs="Times New Roman"/>
                <w:sz w:val="24"/>
                <w:szCs w:val="24"/>
              </w:rPr>
            </w:pPr>
          </w:p>
        </w:tc>
        <w:tc>
          <w:tcPr>
            <w:tcW w:w="1631" w:type="dxa"/>
          </w:tcPr>
          <w:p w14:paraId="5B661950" w14:textId="77777777" w:rsidR="00500295" w:rsidRPr="00074A50" w:rsidRDefault="00500295" w:rsidP="00500295">
            <w:pPr>
              <w:rPr>
                <w:rFonts w:ascii="Times New Roman" w:hAnsi="Times New Roman" w:cs="Times New Roman"/>
                <w:sz w:val="24"/>
                <w:szCs w:val="24"/>
              </w:rPr>
            </w:pPr>
          </w:p>
        </w:tc>
        <w:tc>
          <w:tcPr>
            <w:tcW w:w="1249" w:type="dxa"/>
          </w:tcPr>
          <w:p w14:paraId="76E5ED52" w14:textId="77777777" w:rsidR="00500295" w:rsidRPr="00074A50" w:rsidRDefault="00500295" w:rsidP="00500295">
            <w:pPr>
              <w:jc w:val="center"/>
              <w:rPr>
                <w:rFonts w:ascii="Times New Roman" w:hAnsi="Times New Roman" w:cs="Times New Roman"/>
                <w:sz w:val="24"/>
                <w:szCs w:val="24"/>
              </w:rPr>
            </w:pPr>
            <w:r w:rsidRPr="00074A50">
              <w:rPr>
                <w:rFonts w:ascii="Times New Roman" w:hAnsi="Times New Roman" w:cs="Times New Roman"/>
                <w:sz w:val="24"/>
                <w:szCs w:val="24"/>
              </w:rPr>
              <w:t>7.5</w:t>
            </w:r>
          </w:p>
        </w:tc>
        <w:tc>
          <w:tcPr>
            <w:tcW w:w="1112" w:type="dxa"/>
          </w:tcPr>
          <w:p w14:paraId="6DCE6C21"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4.99</w:t>
            </w:r>
          </w:p>
          <w:p w14:paraId="23172C3F"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(12.91)</w:t>
            </w:r>
          </w:p>
        </w:tc>
        <w:tc>
          <w:tcPr>
            <w:tcW w:w="1112" w:type="dxa"/>
          </w:tcPr>
          <w:p w14:paraId="4B0922E9"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12.00</w:t>
            </w:r>
          </w:p>
          <w:p w14:paraId="388D1D10"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(20.27)</w:t>
            </w:r>
          </w:p>
        </w:tc>
        <w:tc>
          <w:tcPr>
            <w:tcW w:w="1112" w:type="dxa"/>
          </w:tcPr>
          <w:p w14:paraId="18A0AF2E"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10.68</w:t>
            </w:r>
          </w:p>
          <w:p w14:paraId="676D2C4F"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(19.07)</w:t>
            </w:r>
          </w:p>
        </w:tc>
        <w:tc>
          <w:tcPr>
            <w:tcW w:w="1146" w:type="dxa"/>
          </w:tcPr>
          <w:p w14:paraId="6249C02B"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9.22</w:t>
            </w:r>
          </w:p>
        </w:tc>
      </w:tr>
      <w:tr w:rsidR="00500295" w:rsidRPr="00074A50" w14:paraId="304B6BA4" w14:textId="77777777" w:rsidTr="00500295">
        <w:trPr>
          <w:trHeight w:val="20"/>
        </w:trPr>
        <w:tc>
          <w:tcPr>
            <w:tcW w:w="887" w:type="dxa"/>
          </w:tcPr>
          <w:p w14:paraId="2F154695" w14:textId="77777777" w:rsidR="00500295" w:rsidRPr="00074A50" w:rsidRDefault="00500295" w:rsidP="00500295">
            <w:pPr>
              <w:rPr>
                <w:rFonts w:ascii="Times New Roman" w:hAnsi="Times New Roman" w:cs="Times New Roman"/>
                <w:sz w:val="24"/>
                <w:szCs w:val="24"/>
              </w:rPr>
            </w:pPr>
            <w:r w:rsidRPr="00074A50">
              <w:rPr>
                <w:rFonts w:ascii="Times New Roman" w:hAnsi="Times New Roman" w:cs="Times New Roman"/>
                <w:sz w:val="24"/>
                <w:szCs w:val="24"/>
              </w:rPr>
              <w:t>2.</w:t>
            </w:r>
          </w:p>
        </w:tc>
        <w:tc>
          <w:tcPr>
            <w:tcW w:w="1631" w:type="dxa"/>
          </w:tcPr>
          <w:p w14:paraId="5E417F6B" w14:textId="77777777" w:rsidR="00500295" w:rsidRPr="00074A50" w:rsidRDefault="00500295" w:rsidP="00500295">
            <w:pPr>
              <w:rPr>
                <w:rFonts w:ascii="Times New Roman" w:hAnsi="Times New Roman" w:cs="Times New Roman"/>
                <w:sz w:val="24"/>
                <w:szCs w:val="24"/>
              </w:rPr>
            </w:pPr>
            <w:r w:rsidRPr="00074A50">
              <w:rPr>
                <w:rFonts w:ascii="Times New Roman" w:hAnsi="Times New Roman" w:cs="Times New Roman"/>
                <w:sz w:val="24"/>
                <w:szCs w:val="24"/>
              </w:rPr>
              <w:t>Sand/Bajri</w:t>
            </w:r>
          </w:p>
        </w:tc>
        <w:tc>
          <w:tcPr>
            <w:tcW w:w="1249" w:type="dxa"/>
          </w:tcPr>
          <w:p w14:paraId="11C21C0B" w14:textId="77777777" w:rsidR="00500295" w:rsidRPr="00074A50" w:rsidRDefault="00500295" w:rsidP="00500295">
            <w:pPr>
              <w:jc w:val="center"/>
              <w:rPr>
                <w:rFonts w:ascii="Times New Roman" w:hAnsi="Times New Roman" w:cs="Times New Roman"/>
                <w:sz w:val="24"/>
                <w:szCs w:val="24"/>
              </w:rPr>
            </w:pPr>
            <w:r w:rsidRPr="00074A50">
              <w:rPr>
                <w:rFonts w:ascii="Times New Roman" w:hAnsi="Times New Roman" w:cs="Times New Roman"/>
                <w:sz w:val="24"/>
                <w:szCs w:val="24"/>
              </w:rPr>
              <w:t>5.0</w:t>
            </w:r>
          </w:p>
        </w:tc>
        <w:tc>
          <w:tcPr>
            <w:tcW w:w="1112" w:type="dxa"/>
          </w:tcPr>
          <w:p w14:paraId="5EBA8240"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15.26</w:t>
            </w:r>
          </w:p>
          <w:p w14:paraId="3423AA31"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(22.99)</w:t>
            </w:r>
          </w:p>
        </w:tc>
        <w:tc>
          <w:tcPr>
            <w:tcW w:w="1112" w:type="dxa"/>
          </w:tcPr>
          <w:p w14:paraId="5744E494"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19.67</w:t>
            </w:r>
          </w:p>
          <w:p w14:paraId="0901E640"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(26.32)</w:t>
            </w:r>
          </w:p>
        </w:tc>
        <w:tc>
          <w:tcPr>
            <w:tcW w:w="1112" w:type="dxa"/>
          </w:tcPr>
          <w:p w14:paraId="28EAC89E"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24.89</w:t>
            </w:r>
          </w:p>
          <w:p w14:paraId="521F250C"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(29.93)</w:t>
            </w:r>
          </w:p>
        </w:tc>
        <w:tc>
          <w:tcPr>
            <w:tcW w:w="1146" w:type="dxa"/>
          </w:tcPr>
          <w:p w14:paraId="0FDD1A6C"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19.94</w:t>
            </w:r>
          </w:p>
        </w:tc>
      </w:tr>
      <w:tr w:rsidR="00500295" w:rsidRPr="00074A50" w14:paraId="42D786C4" w14:textId="77777777" w:rsidTr="00500295">
        <w:trPr>
          <w:trHeight w:val="20"/>
        </w:trPr>
        <w:tc>
          <w:tcPr>
            <w:tcW w:w="887" w:type="dxa"/>
          </w:tcPr>
          <w:p w14:paraId="586D3437" w14:textId="77777777" w:rsidR="00500295" w:rsidRPr="00074A50" w:rsidRDefault="00500295" w:rsidP="00500295">
            <w:pPr>
              <w:rPr>
                <w:rFonts w:ascii="Times New Roman" w:hAnsi="Times New Roman" w:cs="Times New Roman"/>
                <w:sz w:val="24"/>
                <w:szCs w:val="24"/>
              </w:rPr>
            </w:pPr>
          </w:p>
        </w:tc>
        <w:tc>
          <w:tcPr>
            <w:tcW w:w="1631" w:type="dxa"/>
          </w:tcPr>
          <w:p w14:paraId="70790050" w14:textId="77777777" w:rsidR="00500295" w:rsidRPr="00074A50" w:rsidRDefault="00500295" w:rsidP="00500295">
            <w:pPr>
              <w:rPr>
                <w:rFonts w:ascii="Times New Roman" w:hAnsi="Times New Roman" w:cs="Times New Roman"/>
                <w:sz w:val="24"/>
                <w:szCs w:val="24"/>
              </w:rPr>
            </w:pPr>
          </w:p>
        </w:tc>
        <w:tc>
          <w:tcPr>
            <w:tcW w:w="1249" w:type="dxa"/>
          </w:tcPr>
          <w:p w14:paraId="6D0DF133" w14:textId="77777777" w:rsidR="00500295" w:rsidRPr="00074A50" w:rsidRDefault="00500295" w:rsidP="00500295">
            <w:pPr>
              <w:jc w:val="center"/>
              <w:rPr>
                <w:rFonts w:ascii="Times New Roman" w:hAnsi="Times New Roman" w:cs="Times New Roman"/>
                <w:sz w:val="24"/>
                <w:szCs w:val="24"/>
              </w:rPr>
            </w:pPr>
            <w:r w:rsidRPr="00074A50">
              <w:rPr>
                <w:rFonts w:ascii="Times New Roman" w:hAnsi="Times New Roman" w:cs="Times New Roman"/>
                <w:sz w:val="24"/>
                <w:szCs w:val="24"/>
              </w:rPr>
              <w:t>7.5</w:t>
            </w:r>
          </w:p>
        </w:tc>
        <w:tc>
          <w:tcPr>
            <w:tcW w:w="1112" w:type="dxa"/>
          </w:tcPr>
          <w:p w14:paraId="4AEB2032"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7.00</w:t>
            </w:r>
          </w:p>
          <w:p w14:paraId="393F02F1"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(15.34)</w:t>
            </w:r>
          </w:p>
        </w:tc>
        <w:tc>
          <w:tcPr>
            <w:tcW w:w="1112" w:type="dxa"/>
          </w:tcPr>
          <w:p w14:paraId="4160BD27"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14.68</w:t>
            </w:r>
          </w:p>
          <w:p w14:paraId="374566B2"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(22.53)</w:t>
            </w:r>
          </w:p>
        </w:tc>
        <w:tc>
          <w:tcPr>
            <w:tcW w:w="1112" w:type="dxa"/>
          </w:tcPr>
          <w:p w14:paraId="7C819938"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18.67</w:t>
            </w:r>
          </w:p>
          <w:p w14:paraId="12E00264"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(25.60)</w:t>
            </w:r>
          </w:p>
        </w:tc>
        <w:tc>
          <w:tcPr>
            <w:tcW w:w="1146" w:type="dxa"/>
          </w:tcPr>
          <w:p w14:paraId="36C87259"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13.45</w:t>
            </w:r>
          </w:p>
        </w:tc>
      </w:tr>
      <w:tr w:rsidR="00500295" w:rsidRPr="00074A50" w14:paraId="345196F9" w14:textId="77777777" w:rsidTr="00500295">
        <w:trPr>
          <w:trHeight w:val="20"/>
        </w:trPr>
        <w:tc>
          <w:tcPr>
            <w:tcW w:w="887" w:type="dxa"/>
          </w:tcPr>
          <w:p w14:paraId="6159DD26" w14:textId="77777777" w:rsidR="00500295" w:rsidRPr="00074A50" w:rsidRDefault="00500295" w:rsidP="00500295">
            <w:pPr>
              <w:rPr>
                <w:rFonts w:ascii="Times New Roman" w:hAnsi="Times New Roman" w:cs="Times New Roman"/>
                <w:sz w:val="24"/>
                <w:szCs w:val="24"/>
              </w:rPr>
            </w:pPr>
            <w:r w:rsidRPr="00074A50">
              <w:rPr>
                <w:rFonts w:ascii="Times New Roman" w:hAnsi="Times New Roman" w:cs="Times New Roman"/>
                <w:sz w:val="24"/>
                <w:szCs w:val="24"/>
              </w:rPr>
              <w:t>3.</w:t>
            </w:r>
          </w:p>
        </w:tc>
        <w:tc>
          <w:tcPr>
            <w:tcW w:w="1631" w:type="dxa"/>
          </w:tcPr>
          <w:p w14:paraId="4F85F3BD" w14:textId="77777777" w:rsidR="00500295" w:rsidRPr="00074A50" w:rsidRDefault="00500295" w:rsidP="00500295">
            <w:pPr>
              <w:tabs>
                <w:tab w:val="right" w:pos="1792"/>
              </w:tabs>
              <w:rPr>
                <w:rFonts w:ascii="Times New Roman" w:hAnsi="Times New Roman" w:cs="Times New Roman"/>
                <w:sz w:val="24"/>
                <w:szCs w:val="24"/>
              </w:rPr>
            </w:pPr>
            <w:r w:rsidRPr="00074A50">
              <w:rPr>
                <w:rFonts w:ascii="Times New Roman" w:hAnsi="Times New Roman" w:cs="Times New Roman"/>
                <w:sz w:val="24"/>
                <w:szCs w:val="24"/>
              </w:rPr>
              <w:t>Gypsum</w:t>
            </w:r>
            <w:r w:rsidRPr="00074A50">
              <w:rPr>
                <w:rFonts w:ascii="Times New Roman" w:hAnsi="Times New Roman" w:cs="Times New Roman"/>
                <w:sz w:val="24"/>
                <w:szCs w:val="24"/>
              </w:rPr>
              <w:tab/>
            </w:r>
          </w:p>
        </w:tc>
        <w:tc>
          <w:tcPr>
            <w:tcW w:w="1249" w:type="dxa"/>
          </w:tcPr>
          <w:p w14:paraId="60E479F1" w14:textId="77777777" w:rsidR="00500295" w:rsidRPr="00074A50" w:rsidRDefault="00500295" w:rsidP="00500295">
            <w:pPr>
              <w:jc w:val="center"/>
              <w:rPr>
                <w:rFonts w:ascii="Times New Roman" w:hAnsi="Times New Roman" w:cs="Times New Roman"/>
                <w:sz w:val="24"/>
                <w:szCs w:val="24"/>
              </w:rPr>
            </w:pPr>
            <w:r w:rsidRPr="00074A50">
              <w:rPr>
                <w:rFonts w:ascii="Times New Roman" w:hAnsi="Times New Roman" w:cs="Times New Roman"/>
                <w:sz w:val="24"/>
                <w:szCs w:val="24"/>
              </w:rPr>
              <w:t>5.0</w:t>
            </w:r>
          </w:p>
        </w:tc>
        <w:tc>
          <w:tcPr>
            <w:tcW w:w="1112" w:type="dxa"/>
          </w:tcPr>
          <w:p w14:paraId="3826FC0D"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15.44</w:t>
            </w:r>
          </w:p>
          <w:p w14:paraId="4AA04EF8"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(23.13)</w:t>
            </w:r>
          </w:p>
        </w:tc>
        <w:tc>
          <w:tcPr>
            <w:tcW w:w="1112" w:type="dxa"/>
          </w:tcPr>
          <w:p w14:paraId="03026E8B"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19.85</w:t>
            </w:r>
          </w:p>
          <w:p w14:paraId="0F5773EF"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(26.45)</w:t>
            </w:r>
          </w:p>
        </w:tc>
        <w:tc>
          <w:tcPr>
            <w:tcW w:w="1112" w:type="dxa"/>
          </w:tcPr>
          <w:p w14:paraId="29075C76"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25.44</w:t>
            </w:r>
          </w:p>
          <w:p w14:paraId="1A72F409"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(30.29)</w:t>
            </w:r>
          </w:p>
        </w:tc>
        <w:tc>
          <w:tcPr>
            <w:tcW w:w="1146" w:type="dxa"/>
          </w:tcPr>
          <w:p w14:paraId="4708B697"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20.24</w:t>
            </w:r>
          </w:p>
        </w:tc>
      </w:tr>
      <w:tr w:rsidR="00500295" w:rsidRPr="00074A50" w14:paraId="04D492F4" w14:textId="77777777" w:rsidTr="00500295">
        <w:trPr>
          <w:trHeight w:val="20"/>
        </w:trPr>
        <w:tc>
          <w:tcPr>
            <w:tcW w:w="887" w:type="dxa"/>
          </w:tcPr>
          <w:p w14:paraId="39199950" w14:textId="77777777" w:rsidR="00500295" w:rsidRPr="00074A50" w:rsidRDefault="00500295" w:rsidP="00500295">
            <w:pPr>
              <w:rPr>
                <w:rFonts w:ascii="Times New Roman" w:hAnsi="Times New Roman" w:cs="Times New Roman"/>
                <w:sz w:val="24"/>
                <w:szCs w:val="24"/>
              </w:rPr>
            </w:pPr>
          </w:p>
        </w:tc>
        <w:tc>
          <w:tcPr>
            <w:tcW w:w="1631" w:type="dxa"/>
          </w:tcPr>
          <w:p w14:paraId="261B5726" w14:textId="77777777" w:rsidR="00500295" w:rsidRPr="00074A50" w:rsidRDefault="00500295" w:rsidP="00500295">
            <w:pPr>
              <w:tabs>
                <w:tab w:val="right" w:pos="1792"/>
              </w:tabs>
              <w:rPr>
                <w:rFonts w:ascii="Times New Roman" w:hAnsi="Times New Roman" w:cs="Times New Roman"/>
                <w:sz w:val="24"/>
                <w:szCs w:val="24"/>
              </w:rPr>
            </w:pPr>
          </w:p>
        </w:tc>
        <w:tc>
          <w:tcPr>
            <w:tcW w:w="1249" w:type="dxa"/>
          </w:tcPr>
          <w:p w14:paraId="01EB126B" w14:textId="77777777" w:rsidR="00500295" w:rsidRPr="00074A50" w:rsidRDefault="00500295" w:rsidP="00500295">
            <w:pPr>
              <w:jc w:val="center"/>
              <w:rPr>
                <w:rFonts w:ascii="Times New Roman" w:hAnsi="Times New Roman" w:cs="Times New Roman"/>
                <w:sz w:val="24"/>
                <w:szCs w:val="24"/>
              </w:rPr>
            </w:pPr>
            <w:r w:rsidRPr="00074A50">
              <w:rPr>
                <w:rFonts w:ascii="Times New Roman" w:hAnsi="Times New Roman" w:cs="Times New Roman"/>
                <w:sz w:val="24"/>
                <w:szCs w:val="24"/>
              </w:rPr>
              <w:t>7.5</w:t>
            </w:r>
          </w:p>
        </w:tc>
        <w:tc>
          <w:tcPr>
            <w:tcW w:w="1112" w:type="dxa"/>
          </w:tcPr>
          <w:p w14:paraId="322E3C88"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7.67</w:t>
            </w:r>
          </w:p>
          <w:p w14:paraId="32D506F3"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(16.08)</w:t>
            </w:r>
          </w:p>
        </w:tc>
        <w:tc>
          <w:tcPr>
            <w:tcW w:w="1112" w:type="dxa"/>
          </w:tcPr>
          <w:p w14:paraId="31786514"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15.41</w:t>
            </w:r>
          </w:p>
          <w:p w14:paraId="72CA9112"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(23.11)</w:t>
            </w:r>
          </w:p>
        </w:tc>
        <w:tc>
          <w:tcPr>
            <w:tcW w:w="1112" w:type="dxa"/>
          </w:tcPr>
          <w:p w14:paraId="602C5374"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20.04</w:t>
            </w:r>
          </w:p>
          <w:p w14:paraId="1F8A62FB"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(26.59)</w:t>
            </w:r>
          </w:p>
        </w:tc>
        <w:tc>
          <w:tcPr>
            <w:tcW w:w="1146" w:type="dxa"/>
          </w:tcPr>
          <w:p w14:paraId="1B0408DC"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14.37</w:t>
            </w:r>
          </w:p>
        </w:tc>
      </w:tr>
      <w:tr w:rsidR="00500295" w:rsidRPr="00074A50" w14:paraId="23A8EB32" w14:textId="77777777" w:rsidTr="00500295">
        <w:trPr>
          <w:trHeight w:val="20"/>
        </w:trPr>
        <w:tc>
          <w:tcPr>
            <w:tcW w:w="887" w:type="dxa"/>
          </w:tcPr>
          <w:p w14:paraId="6A164280" w14:textId="77777777" w:rsidR="00500295" w:rsidRPr="00074A50" w:rsidRDefault="00500295" w:rsidP="00500295">
            <w:pPr>
              <w:rPr>
                <w:rFonts w:ascii="Times New Roman" w:hAnsi="Times New Roman" w:cs="Times New Roman"/>
                <w:sz w:val="24"/>
                <w:szCs w:val="24"/>
              </w:rPr>
            </w:pPr>
            <w:r w:rsidRPr="00074A50">
              <w:rPr>
                <w:rFonts w:ascii="Times New Roman" w:hAnsi="Times New Roman" w:cs="Times New Roman"/>
                <w:sz w:val="24"/>
                <w:szCs w:val="24"/>
              </w:rPr>
              <w:t>4.</w:t>
            </w:r>
          </w:p>
        </w:tc>
        <w:tc>
          <w:tcPr>
            <w:tcW w:w="1631" w:type="dxa"/>
          </w:tcPr>
          <w:p w14:paraId="73021A9D" w14:textId="77777777" w:rsidR="00500295" w:rsidRPr="00074A50" w:rsidRDefault="00500295" w:rsidP="00500295">
            <w:pPr>
              <w:rPr>
                <w:rFonts w:ascii="Times New Roman" w:hAnsi="Times New Roman" w:cs="Times New Roman"/>
                <w:sz w:val="24"/>
                <w:szCs w:val="24"/>
              </w:rPr>
            </w:pPr>
            <w:r w:rsidRPr="00074A50">
              <w:rPr>
                <w:rFonts w:ascii="Times New Roman" w:hAnsi="Times New Roman" w:cs="Times New Roman"/>
                <w:sz w:val="24"/>
                <w:szCs w:val="24"/>
              </w:rPr>
              <w:t>Clay</w:t>
            </w:r>
          </w:p>
        </w:tc>
        <w:tc>
          <w:tcPr>
            <w:tcW w:w="1249" w:type="dxa"/>
          </w:tcPr>
          <w:p w14:paraId="32C3EB60" w14:textId="77777777" w:rsidR="00500295" w:rsidRPr="00074A50" w:rsidRDefault="00500295" w:rsidP="00500295">
            <w:pPr>
              <w:jc w:val="center"/>
              <w:rPr>
                <w:rFonts w:ascii="Times New Roman" w:hAnsi="Times New Roman" w:cs="Times New Roman"/>
                <w:sz w:val="24"/>
                <w:szCs w:val="24"/>
              </w:rPr>
            </w:pPr>
            <w:r w:rsidRPr="00074A50">
              <w:rPr>
                <w:rFonts w:ascii="Times New Roman" w:hAnsi="Times New Roman" w:cs="Times New Roman"/>
                <w:sz w:val="24"/>
                <w:szCs w:val="24"/>
              </w:rPr>
              <w:t>5.0</w:t>
            </w:r>
          </w:p>
        </w:tc>
        <w:tc>
          <w:tcPr>
            <w:tcW w:w="1112" w:type="dxa"/>
          </w:tcPr>
          <w:p w14:paraId="2129A2C2"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15.60</w:t>
            </w:r>
          </w:p>
          <w:p w14:paraId="5555C0FF"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(23.26)</w:t>
            </w:r>
          </w:p>
        </w:tc>
        <w:tc>
          <w:tcPr>
            <w:tcW w:w="1112" w:type="dxa"/>
          </w:tcPr>
          <w:p w14:paraId="55D9CC47"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20.22</w:t>
            </w:r>
          </w:p>
          <w:p w14:paraId="1F7EB13D"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(26.72)</w:t>
            </w:r>
          </w:p>
        </w:tc>
        <w:tc>
          <w:tcPr>
            <w:tcW w:w="1112" w:type="dxa"/>
          </w:tcPr>
          <w:p w14:paraId="5A6224C9"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25.67</w:t>
            </w:r>
          </w:p>
          <w:p w14:paraId="022A12A2"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(30.44)</w:t>
            </w:r>
          </w:p>
        </w:tc>
        <w:tc>
          <w:tcPr>
            <w:tcW w:w="1146" w:type="dxa"/>
          </w:tcPr>
          <w:p w14:paraId="23197BA3"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20.49</w:t>
            </w:r>
          </w:p>
        </w:tc>
      </w:tr>
      <w:tr w:rsidR="00500295" w:rsidRPr="00074A50" w14:paraId="3498FB42" w14:textId="77777777" w:rsidTr="00500295">
        <w:trPr>
          <w:trHeight w:val="20"/>
        </w:trPr>
        <w:tc>
          <w:tcPr>
            <w:tcW w:w="887" w:type="dxa"/>
          </w:tcPr>
          <w:p w14:paraId="22539284" w14:textId="77777777" w:rsidR="00500295" w:rsidRPr="00074A50" w:rsidRDefault="00500295" w:rsidP="00500295">
            <w:pPr>
              <w:rPr>
                <w:rFonts w:ascii="Times New Roman" w:hAnsi="Times New Roman" w:cs="Times New Roman"/>
                <w:sz w:val="24"/>
                <w:szCs w:val="24"/>
              </w:rPr>
            </w:pPr>
          </w:p>
        </w:tc>
        <w:tc>
          <w:tcPr>
            <w:tcW w:w="1631" w:type="dxa"/>
          </w:tcPr>
          <w:p w14:paraId="7B289203" w14:textId="77777777" w:rsidR="00500295" w:rsidRPr="00074A50" w:rsidRDefault="00500295" w:rsidP="00500295">
            <w:pPr>
              <w:rPr>
                <w:rFonts w:ascii="Times New Roman" w:hAnsi="Times New Roman" w:cs="Times New Roman"/>
                <w:sz w:val="24"/>
                <w:szCs w:val="24"/>
              </w:rPr>
            </w:pPr>
          </w:p>
        </w:tc>
        <w:tc>
          <w:tcPr>
            <w:tcW w:w="1249" w:type="dxa"/>
          </w:tcPr>
          <w:p w14:paraId="5E7688E8" w14:textId="77777777" w:rsidR="00500295" w:rsidRPr="00074A50" w:rsidRDefault="00500295" w:rsidP="00500295">
            <w:pPr>
              <w:jc w:val="center"/>
              <w:rPr>
                <w:rFonts w:ascii="Times New Roman" w:hAnsi="Times New Roman" w:cs="Times New Roman"/>
                <w:sz w:val="24"/>
                <w:szCs w:val="24"/>
              </w:rPr>
            </w:pPr>
            <w:r w:rsidRPr="00074A50">
              <w:rPr>
                <w:rFonts w:ascii="Times New Roman" w:hAnsi="Times New Roman" w:cs="Times New Roman"/>
                <w:sz w:val="24"/>
                <w:szCs w:val="24"/>
              </w:rPr>
              <w:t>7.5</w:t>
            </w:r>
          </w:p>
        </w:tc>
        <w:tc>
          <w:tcPr>
            <w:tcW w:w="1112" w:type="dxa"/>
          </w:tcPr>
          <w:p w14:paraId="046F03E0"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10.07</w:t>
            </w:r>
          </w:p>
          <w:p w14:paraId="31F468D1"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(18.44)</w:t>
            </w:r>
          </w:p>
        </w:tc>
        <w:tc>
          <w:tcPr>
            <w:tcW w:w="1112" w:type="dxa"/>
          </w:tcPr>
          <w:p w14:paraId="0865D57F"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17.07</w:t>
            </w:r>
          </w:p>
          <w:p w14:paraId="45BC2C1F"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(24.38)</w:t>
            </w:r>
          </w:p>
        </w:tc>
        <w:tc>
          <w:tcPr>
            <w:tcW w:w="1112" w:type="dxa"/>
          </w:tcPr>
          <w:p w14:paraId="5EF589EF"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22.52</w:t>
            </w:r>
          </w:p>
          <w:p w14:paraId="0CB98C84"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(28.31)</w:t>
            </w:r>
          </w:p>
        </w:tc>
        <w:tc>
          <w:tcPr>
            <w:tcW w:w="1146" w:type="dxa"/>
          </w:tcPr>
          <w:p w14:paraId="45504CA4"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16.55</w:t>
            </w:r>
          </w:p>
        </w:tc>
      </w:tr>
      <w:tr w:rsidR="00500295" w:rsidRPr="00074A50" w14:paraId="06D3780F" w14:textId="77777777" w:rsidTr="00500295">
        <w:trPr>
          <w:trHeight w:val="20"/>
        </w:trPr>
        <w:tc>
          <w:tcPr>
            <w:tcW w:w="887" w:type="dxa"/>
          </w:tcPr>
          <w:p w14:paraId="6BEBD7FC" w14:textId="77777777" w:rsidR="00500295" w:rsidRPr="00074A50" w:rsidRDefault="00500295" w:rsidP="00500295">
            <w:pPr>
              <w:rPr>
                <w:rFonts w:ascii="Times New Roman" w:hAnsi="Times New Roman" w:cs="Times New Roman"/>
                <w:sz w:val="24"/>
                <w:szCs w:val="24"/>
              </w:rPr>
            </w:pPr>
            <w:r w:rsidRPr="00074A50">
              <w:rPr>
                <w:rFonts w:ascii="Times New Roman" w:hAnsi="Times New Roman" w:cs="Times New Roman"/>
                <w:sz w:val="24"/>
                <w:szCs w:val="24"/>
              </w:rPr>
              <w:t>5.</w:t>
            </w:r>
          </w:p>
        </w:tc>
        <w:tc>
          <w:tcPr>
            <w:tcW w:w="1631" w:type="dxa"/>
          </w:tcPr>
          <w:p w14:paraId="51C9C38D" w14:textId="77777777" w:rsidR="00500295" w:rsidRPr="00074A50" w:rsidRDefault="00500295" w:rsidP="00500295">
            <w:pPr>
              <w:rPr>
                <w:rFonts w:ascii="Times New Roman" w:hAnsi="Times New Roman" w:cs="Times New Roman"/>
                <w:sz w:val="24"/>
                <w:szCs w:val="24"/>
              </w:rPr>
            </w:pPr>
            <w:r w:rsidRPr="00074A50">
              <w:rPr>
                <w:rFonts w:ascii="Times New Roman" w:hAnsi="Times New Roman" w:cs="Times New Roman"/>
                <w:i/>
                <w:iCs/>
                <w:sz w:val="24"/>
                <w:szCs w:val="24"/>
              </w:rPr>
              <w:t>Neem</w:t>
            </w:r>
            <w:r w:rsidRPr="00074A50">
              <w:rPr>
                <w:rFonts w:ascii="Times New Roman" w:hAnsi="Times New Roman" w:cs="Times New Roman"/>
                <w:sz w:val="24"/>
                <w:szCs w:val="24"/>
              </w:rPr>
              <w:t xml:space="preserve"> kernel powder</w:t>
            </w:r>
          </w:p>
        </w:tc>
        <w:tc>
          <w:tcPr>
            <w:tcW w:w="1249" w:type="dxa"/>
          </w:tcPr>
          <w:p w14:paraId="445FCC5E" w14:textId="77777777" w:rsidR="00500295" w:rsidRPr="00074A50" w:rsidRDefault="00500295" w:rsidP="00500295">
            <w:pPr>
              <w:jc w:val="center"/>
              <w:rPr>
                <w:rFonts w:ascii="Times New Roman" w:hAnsi="Times New Roman" w:cs="Times New Roman"/>
                <w:sz w:val="24"/>
                <w:szCs w:val="24"/>
              </w:rPr>
            </w:pPr>
            <w:r w:rsidRPr="00074A50">
              <w:rPr>
                <w:rFonts w:ascii="Times New Roman" w:hAnsi="Times New Roman" w:cs="Times New Roman"/>
                <w:sz w:val="24"/>
                <w:szCs w:val="24"/>
              </w:rPr>
              <w:t>1.0</w:t>
            </w:r>
          </w:p>
        </w:tc>
        <w:tc>
          <w:tcPr>
            <w:tcW w:w="1112" w:type="dxa"/>
          </w:tcPr>
          <w:p w14:paraId="2A300B51"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2.33</w:t>
            </w:r>
          </w:p>
          <w:p w14:paraId="102EDBC0"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(8.73)</w:t>
            </w:r>
          </w:p>
        </w:tc>
        <w:tc>
          <w:tcPr>
            <w:tcW w:w="1112" w:type="dxa"/>
          </w:tcPr>
          <w:p w14:paraId="70B10680"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6.16</w:t>
            </w:r>
          </w:p>
          <w:p w14:paraId="52534DB7"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(14.37)</w:t>
            </w:r>
          </w:p>
        </w:tc>
        <w:tc>
          <w:tcPr>
            <w:tcW w:w="1112" w:type="dxa"/>
          </w:tcPr>
          <w:p w14:paraId="60D95100"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7.44</w:t>
            </w:r>
          </w:p>
          <w:p w14:paraId="0C055FF2"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(15.73)</w:t>
            </w:r>
          </w:p>
        </w:tc>
        <w:tc>
          <w:tcPr>
            <w:tcW w:w="1146" w:type="dxa"/>
          </w:tcPr>
          <w:p w14:paraId="453E6C74"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4.60</w:t>
            </w:r>
          </w:p>
        </w:tc>
      </w:tr>
      <w:tr w:rsidR="00500295" w:rsidRPr="00074A50" w14:paraId="6A5670E5" w14:textId="77777777" w:rsidTr="00500295">
        <w:trPr>
          <w:trHeight w:val="20"/>
        </w:trPr>
        <w:tc>
          <w:tcPr>
            <w:tcW w:w="887" w:type="dxa"/>
          </w:tcPr>
          <w:p w14:paraId="79B189B9" w14:textId="77777777" w:rsidR="00500295" w:rsidRPr="00074A50" w:rsidRDefault="00500295" w:rsidP="00500295">
            <w:pPr>
              <w:rPr>
                <w:rFonts w:ascii="Times New Roman" w:hAnsi="Times New Roman" w:cs="Times New Roman"/>
                <w:sz w:val="24"/>
                <w:szCs w:val="24"/>
              </w:rPr>
            </w:pPr>
          </w:p>
        </w:tc>
        <w:tc>
          <w:tcPr>
            <w:tcW w:w="1631" w:type="dxa"/>
          </w:tcPr>
          <w:p w14:paraId="2AFD79D7" w14:textId="77777777" w:rsidR="00500295" w:rsidRPr="00074A50" w:rsidRDefault="00500295" w:rsidP="00500295">
            <w:pPr>
              <w:rPr>
                <w:rFonts w:ascii="Times New Roman" w:hAnsi="Times New Roman" w:cs="Times New Roman"/>
                <w:sz w:val="24"/>
                <w:szCs w:val="24"/>
              </w:rPr>
            </w:pPr>
          </w:p>
        </w:tc>
        <w:tc>
          <w:tcPr>
            <w:tcW w:w="1249" w:type="dxa"/>
          </w:tcPr>
          <w:p w14:paraId="5937FBB4" w14:textId="77777777" w:rsidR="00500295" w:rsidRPr="00074A50" w:rsidRDefault="00500295" w:rsidP="00500295">
            <w:pPr>
              <w:jc w:val="center"/>
              <w:rPr>
                <w:rFonts w:ascii="Times New Roman" w:hAnsi="Times New Roman" w:cs="Times New Roman"/>
                <w:sz w:val="24"/>
                <w:szCs w:val="24"/>
              </w:rPr>
            </w:pPr>
            <w:r w:rsidRPr="00074A50">
              <w:rPr>
                <w:rFonts w:ascii="Times New Roman" w:hAnsi="Times New Roman" w:cs="Times New Roman"/>
                <w:sz w:val="24"/>
                <w:szCs w:val="24"/>
              </w:rPr>
              <w:t>2.5</w:t>
            </w:r>
          </w:p>
        </w:tc>
        <w:tc>
          <w:tcPr>
            <w:tcW w:w="1112" w:type="dxa"/>
          </w:tcPr>
          <w:p w14:paraId="53C016FC"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1.16</w:t>
            </w:r>
          </w:p>
          <w:p w14:paraId="0B3E9F49"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(6.18)</w:t>
            </w:r>
          </w:p>
        </w:tc>
        <w:tc>
          <w:tcPr>
            <w:tcW w:w="1112" w:type="dxa"/>
          </w:tcPr>
          <w:p w14:paraId="7C716FE9"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4.33</w:t>
            </w:r>
          </w:p>
          <w:p w14:paraId="26DF26EC"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(12.01)</w:t>
            </w:r>
          </w:p>
        </w:tc>
        <w:tc>
          <w:tcPr>
            <w:tcW w:w="1112" w:type="dxa"/>
          </w:tcPr>
          <w:p w14:paraId="59E4E727"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5.37</w:t>
            </w:r>
          </w:p>
          <w:p w14:paraId="3D849E95"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(13.32)</w:t>
            </w:r>
          </w:p>
        </w:tc>
        <w:tc>
          <w:tcPr>
            <w:tcW w:w="1146" w:type="dxa"/>
          </w:tcPr>
          <w:p w14:paraId="23C484AF"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3.62</w:t>
            </w:r>
          </w:p>
          <w:p w14:paraId="4522FD26" w14:textId="77777777" w:rsidR="00500295" w:rsidRPr="00074A50" w:rsidRDefault="00500295" w:rsidP="00500295">
            <w:pPr>
              <w:jc w:val="center"/>
              <w:rPr>
                <w:rFonts w:ascii="Times New Roman" w:hAnsi="Times New Roman" w:cs="Times New Roman"/>
                <w:color w:val="000000"/>
                <w:sz w:val="24"/>
                <w:szCs w:val="24"/>
              </w:rPr>
            </w:pPr>
          </w:p>
        </w:tc>
      </w:tr>
      <w:tr w:rsidR="00500295" w:rsidRPr="00074A50" w14:paraId="16CB3C56" w14:textId="77777777" w:rsidTr="00500295">
        <w:trPr>
          <w:trHeight w:val="20"/>
        </w:trPr>
        <w:tc>
          <w:tcPr>
            <w:tcW w:w="887" w:type="dxa"/>
          </w:tcPr>
          <w:p w14:paraId="1135F615" w14:textId="77777777" w:rsidR="00500295" w:rsidRPr="00074A50" w:rsidRDefault="00500295" w:rsidP="00500295">
            <w:pPr>
              <w:rPr>
                <w:rFonts w:ascii="Times New Roman" w:hAnsi="Times New Roman" w:cs="Times New Roman"/>
                <w:sz w:val="24"/>
                <w:szCs w:val="24"/>
              </w:rPr>
            </w:pPr>
            <w:r w:rsidRPr="00074A50">
              <w:rPr>
                <w:rFonts w:ascii="Times New Roman" w:hAnsi="Times New Roman" w:cs="Times New Roman"/>
                <w:sz w:val="24"/>
                <w:szCs w:val="24"/>
              </w:rPr>
              <w:t>6.</w:t>
            </w:r>
          </w:p>
        </w:tc>
        <w:tc>
          <w:tcPr>
            <w:tcW w:w="1631" w:type="dxa"/>
          </w:tcPr>
          <w:p w14:paraId="5E2E44E4" w14:textId="77777777" w:rsidR="00500295" w:rsidRPr="00074A50" w:rsidRDefault="00500295" w:rsidP="00500295">
            <w:pPr>
              <w:rPr>
                <w:rFonts w:ascii="Times New Roman" w:hAnsi="Times New Roman" w:cs="Times New Roman"/>
                <w:sz w:val="24"/>
                <w:szCs w:val="24"/>
              </w:rPr>
            </w:pPr>
            <w:r w:rsidRPr="00074A50">
              <w:rPr>
                <w:rFonts w:ascii="Times New Roman" w:hAnsi="Times New Roman" w:cs="Times New Roman"/>
                <w:i/>
                <w:iCs/>
                <w:sz w:val="24"/>
                <w:szCs w:val="24"/>
              </w:rPr>
              <w:t xml:space="preserve">Neem </w:t>
            </w:r>
            <w:r w:rsidRPr="00074A50">
              <w:rPr>
                <w:rFonts w:ascii="Times New Roman" w:hAnsi="Times New Roman" w:cs="Times New Roman"/>
                <w:sz w:val="24"/>
                <w:szCs w:val="24"/>
              </w:rPr>
              <w:t>leaf powder</w:t>
            </w:r>
          </w:p>
        </w:tc>
        <w:tc>
          <w:tcPr>
            <w:tcW w:w="1249" w:type="dxa"/>
          </w:tcPr>
          <w:p w14:paraId="3015C0B0" w14:textId="77777777" w:rsidR="00500295" w:rsidRPr="00074A50" w:rsidRDefault="00500295" w:rsidP="00500295">
            <w:pPr>
              <w:jc w:val="center"/>
              <w:rPr>
                <w:rFonts w:ascii="Times New Roman" w:hAnsi="Times New Roman" w:cs="Times New Roman"/>
                <w:sz w:val="24"/>
                <w:szCs w:val="24"/>
              </w:rPr>
            </w:pPr>
            <w:r w:rsidRPr="00074A50">
              <w:rPr>
                <w:rFonts w:ascii="Times New Roman" w:hAnsi="Times New Roman" w:cs="Times New Roman"/>
                <w:sz w:val="24"/>
                <w:szCs w:val="24"/>
              </w:rPr>
              <w:t>1.0</w:t>
            </w:r>
          </w:p>
        </w:tc>
        <w:tc>
          <w:tcPr>
            <w:tcW w:w="1112" w:type="dxa"/>
          </w:tcPr>
          <w:p w14:paraId="4D8DDBF4"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3.00</w:t>
            </w:r>
          </w:p>
          <w:p w14:paraId="563C0C6F"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(9.97)</w:t>
            </w:r>
          </w:p>
        </w:tc>
        <w:tc>
          <w:tcPr>
            <w:tcW w:w="1112" w:type="dxa"/>
          </w:tcPr>
          <w:p w14:paraId="58B5F4A3"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7.33</w:t>
            </w:r>
          </w:p>
          <w:p w14:paraId="5776E3C9"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(15.71)</w:t>
            </w:r>
          </w:p>
        </w:tc>
        <w:tc>
          <w:tcPr>
            <w:tcW w:w="1112" w:type="dxa"/>
          </w:tcPr>
          <w:p w14:paraId="070D764E"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7.66</w:t>
            </w:r>
          </w:p>
          <w:p w14:paraId="2A805179"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(16.01)</w:t>
            </w:r>
          </w:p>
        </w:tc>
        <w:tc>
          <w:tcPr>
            <w:tcW w:w="1146" w:type="dxa"/>
          </w:tcPr>
          <w:p w14:paraId="17C25F35"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5.99</w:t>
            </w:r>
          </w:p>
        </w:tc>
      </w:tr>
      <w:tr w:rsidR="00500295" w:rsidRPr="00074A50" w14:paraId="5B67898C" w14:textId="77777777" w:rsidTr="00500295">
        <w:trPr>
          <w:trHeight w:val="20"/>
        </w:trPr>
        <w:tc>
          <w:tcPr>
            <w:tcW w:w="887" w:type="dxa"/>
          </w:tcPr>
          <w:p w14:paraId="0DD67F0B" w14:textId="77777777" w:rsidR="00500295" w:rsidRPr="00074A50" w:rsidRDefault="00500295" w:rsidP="00500295">
            <w:pPr>
              <w:rPr>
                <w:rFonts w:ascii="Times New Roman" w:hAnsi="Times New Roman" w:cs="Times New Roman"/>
                <w:sz w:val="24"/>
                <w:szCs w:val="24"/>
              </w:rPr>
            </w:pPr>
          </w:p>
        </w:tc>
        <w:tc>
          <w:tcPr>
            <w:tcW w:w="1631" w:type="dxa"/>
          </w:tcPr>
          <w:p w14:paraId="78D48DA1" w14:textId="77777777" w:rsidR="00500295" w:rsidRPr="00074A50" w:rsidRDefault="00500295" w:rsidP="00500295">
            <w:pPr>
              <w:rPr>
                <w:rFonts w:ascii="Times New Roman" w:hAnsi="Times New Roman" w:cs="Times New Roman"/>
                <w:sz w:val="24"/>
                <w:szCs w:val="24"/>
              </w:rPr>
            </w:pPr>
          </w:p>
        </w:tc>
        <w:tc>
          <w:tcPr>
            <w:tcW w:w="1249" w:type="dxa"/>
          </w:tcPr>
          <w:p w14:paraId="0D4A4204" w14:textId="77777777" w:rsidR="00500295" w:rsidRPr="00074A50" w:rsidRDefault="00500295" w:rsidP="00500295">
            <w:pPr>
              <w:jc w:val="center"/>
              <w:rPr>
                <w:rFonts w:ascii="Times New Roman" w:hAnsi="Times New Roman" w:cs="Times New Roman"/>
                <w:sz w:val="24"/>
                <w:szCs w:val="24"/>
              </w:rPr>
            </w:pPr>
            <w:r w:rsidRPr="00074A50">
              <w:rPr>
                <w:rFonts w:ascii="Times New Roman" w:hAnsi="Times New Roman" w:cs="Times New Roman"/>
                <w:sz w:val="24"/>
                <w:szCs w:val="24"/>
              </w:rPr>
              <w:t>2.5</w:t>
            </w:r>
          </w:p>
        </w:tc>
        <w:tc>
          <w:tcPr>
            <w:tcW w:w="1112" w:type="dxa"/>
          </w:tcPr>
          <w:p w14:paraId="74D355E9"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1.21</w:t>
            </w:r>
          </w:p>
          <w:p w14:paraId="6A93D044"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(6.29)</w:t>
            </w:r>
          </w:p>
        </w:tc>
        <w:tc>
          <w:tcPr>
            <w:tcW w:w="1112" w:type="dxa"/>
          </w:tcPr>
          <w:p w14:paraId="43A9ADE0"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4.60</w:t>
            </w:r>
          </w:p>
          <w:p w14:paraId="5F8036CD"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(12.37)</w:t>
            </w:r>
          </w:p>
        </w:tc>
        <w:tc>
          <w:tcPr>
            <w:tcW w:w="1112" w:type="dxa"/>
          </w:tcPr>
          <w:p w14:paraId="54C33ACD"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5.48</w:t>
            </w:r>
          </w:p>
          <w:p w14:paraId="60B3ACA1"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(13.49)</w:t>
            </w:r>
          </w:p>
        </w:tc>
        <w:tc>
          <w:tcPr>
            <w:tcW w:w="1146" w:type="dxa"/>
          </w:tcPr>
          <w:p w14:paraId="67F27461"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3.76</w:t>
            </w:r>
          </w:p>
        </w:tc>
      </w:tr>
      <w:tr w:rsidR="00500295" w:rsidRPr="00074A50" w14:paraId="138DFDA3" w14:textId="77777777" w:rsidTr="00500295">
        <w:trPr>
          <w:trHeight w:val="20"/>
        </w:trPr>
        <w:tc>
          <w:tcPr>
            <w:tcW w:w="887" w:type="dxa"/>
          </w:tcPr>
          <w:p w14:paraId="2E14B7AC" w14:textId="77777777" w:rsidR="00500295" w:rsidRPr="00074A50" w:rsidRDefault="00500295" w:rsidP="00500295">
            <w:pPr>
              <w:rPr>
                <w:rFonts w:ascii="Times New Roman" w:hAnsi="Times New Roman" w:cs="Times New Roman"/>
                <w:sz w:val="24"/>
                <w:szCs w:val="24"/>
              </w:rPr>
            </w:pPr>
            <w:r w:rsidRPr="00074A50">
              <w:rPr>
                <w:rFonts w:ascii="Times New Roman" w:hAnsi="Times New Roman" w:cs="Times New Roman"/>
                <w:sz w:val="24"/>
                <w:szCs w:val="24"/>
              </w:rPr>
              <w:t>7.</w:t>
            </w:r>
          </w:p>
        </w:tc>
        <w:tc>
          <w:tcPr>
            <w:tcW w:w="1631" w:type="dxa"/>
          </w:tcPr>
          <w:p w14:paraId="6BD705F7" w14:textId="77777777" w:rsidR="00500295" w:rsidRPr="00074A50" w:rsidRDefault="00500295" w:rsidP="00500295">
            <w:pPr>
              <w:rPr>
                <w:rFonts w:ascii="Times New Roman" w:hAnsi="Times New Roman" w:cs="Times New Roman"/>
                <w:sz w:val="24"/>
                <w:szCs w:val="24"/>
              </w:rPr>
            </w:pPr>
            <w:r w:rsidRPr="00074A50">
              <w:rPr>
                <w:rFonts w:ascii="Times New Roman" w:hAnsi="Times New Roman" w:cs="Times New Roman"/>
                <w:i/>
                <w:iCs/>
                <w:sz w:val="24"/>
                <w:szCs w:val="24"/>
              </w:rPr>
              <w:t>Karanj</w:t>
            </w:r>
            <w:r w:rsidRPr="00074A50">
              <w:rPr>
                <w:rFonts w:ascii="Times New Roman" w:hAnsi="Times New Roman" w:cs="Times New Roman"/>
                <w:sz w:val="24"/>
                <w:szCs w:val="24"/>
              </w:rPr>
              <w:t xml:space="preserve"> kernel powder</w:t>
            </w:r>
          </w:p>
        </w:tc>
        <w:tc>
          <w:tcPr>
            <w:tcW w:w="1249" w:type="dxa"/>
          </w:tcPr>
          <w:p w14:paraId="330CD5AF" w14:textId="77777777" w:rsidR="00500295" w:rsidRPr="00074A50" w:rsidRDefault="00500295" w:rsidP="00500295">
            <w:pPr>
              <w:jc w:val="center"/>
              <w:rPr>
                <w:rFonts w:ascii="Times New Roman" w:hAnsi="Times New Roman" w:cs="Times New Roman"/>
                <w:sz w:val="24"/>
                <w:szCs w:val="24"/>
              </w:rPr>
            </w:pPr>
            <w:r w:rsidRPr="00074A50">
              <w:rPr>
                <w:rFonts w:ascii="Times New Roman" w:hAnsi="Times New Roman" w:cs="Times New Roman"/>
                <w:sz w:val="24"/>
                <w:szCs w:val="24"/>
              </w:rPr>
              <w:t>1.0</w:t>
            </w:r>
          </w:p>
        </w:tc>
        <w:tc>
          <w:tcPr>
            <w:tcW w:w="1112" w:type="dxa"/>
          </w:tcPr>
          <w:p w14:paraId="0E6E6548"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3.05</w:t>
            </w:r>
          </w:p>
          <w:p w14:paraId="3C30324E"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(9.96)</w:t>
            </w:r>
          </w:p>
        </w:tc>
        <w:tc>
          <w:tcPr>
            <w:tcW w:w="1112" w:type="dxa"/>
          </w:tcPr>
          <w:p w14:paraId="2006A830"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8.01</w:t>
            </w:r>
          </w:p>
          <w:p w14:paraId="3A6F08B6"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(16.44)</w:t>
            </w:r>
          </w:p>
        </w:tc>
        <w:tc>
          <w:tcPr>
            <w:tcW w:w="1112" w:type="dxa"/>
          </w:tcPr>
          <w:p w14:paraId="50AE0EB3"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8.26</w:t>
            </w:r>
          </w:p>
          <w:p w14:paraId="4076C809"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(16.65)</w:t>
            </w:r>
          </w:p>
        </w:tc>
        <w:tc>
          <w:tcPr>
            <w:tcW w:w="1146" w:type="dxa"/>
          </w:tcPr>
          <w:p w14:paraId="27E4E766"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6.44</w:t>
            </w:r>
          </w:p>
        </w:tc>
      </w:tr>
      <w:tr w:rsidR="00500295" w:rsidRPr="00074A50" w14:paraId="6C2A31C5" w14:textId="77777777" w:rsidTr="00500295">
        <w:trPr>
          <w:trHeight w:val="20"/>
        </w:trPr>
        <w:tc>
          <w:tcPr>
            <w:tcW w:w="887" w:type="dxa"/>
          </w:tcPr>
          <w:p w14:paraId="494817ED" w14:textId="77777777" w:rsidR="00500295" w:rsidRPr="00074A50" w:rsidRDefault="00500295" w:rsidP="00500295">
            <w:pPr>
              <w:rPr>
                <w:rFonts w:ascii="Times New Roman" w:hAnsi="Times New Roman" w:cs="Times New Roman"/>
                <w:sz w:val="24"/>
                <w:szCs w:val="24"/>
              </w:rPr>
            </w:pPr>
          </w:p>
        </w:tc>
        <w:tc>
          <w:tcPr>
            <w:tcW w:w="1631" w:type="dxa"/>
          </w:tcPr>
          <w:p w14:paraId="6DCAC466" w14:textId="77777777" w:rsidR="00500295" w:rsidRPr="00074A50" w:rsidRDefault="00500295" w:rsidP="00500295">
            <w:pPr>
              <w:rPr>
                <w:rFonts w:ascii="Times New Roman" w:hAnsi="Times New Roman" w:cs="Times New Roman"/>
                <w:sz w:val="24"/>
                <w:szCs w:val="24"/>
              </w:rPr>
            </w:pPr>
          </w:p>
        </w:tc>
        <w:tc>
          <w:tcPr>
            <w:tcW w:w="1249" w:type="dxa"/>
          </w:tcPr>
          <w:p w14:paraId="16DD6D13" w14:textId="77777777" w:rsidR="00500295" w:rsidRPr="00074A50" w:rsidRDefault="00500295" w:rsidP="00500295">
            <w:pPr>
              <w:jc w:val="center"/>
              <w:rPr>
                <w:rFonts w:ascii="Times New Roman" w:hAnsi="Times New Roman" w:cs="Times New Roman"/>
                <w:sz w:val="24"/>
                <w:szCs w:val="24"/>
              </w:rPr>
            </w:pPr>
            <w:r w:rsidRPr="00074A50">
              <w:rPr>
                <w:rFonts w:ascii="Times New Roman" w:hAnsi="Times New Roman" w:cs="Times New Roman"/>
                <w:sz w:val="24"/>
                <w:szCs w:val="24"/>
              </w:rPr>
              <w:t>2.5</w:t>
            </w:r>
          </w:p>
        </w:tc>
        <w:tc>
          <w:tcPr>
            <w:tcW w:w="1112" w:type="dxa"/>
          </w:tcPr>
          <w:p w14:paraId="47AE3AA8"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1.23</w:t>
            </w:r>
          </w:p>
          <w:p w14:paraId="020D2730"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(6.36)</w:t>
            </w:r>
          </w:p>
        </w:tc>
        <w:tc>
          <w:tcPr>
            <w:tcW w:w="1112" w:type="dxa"/>
          </w:tcPr>
          <w:p w14:paraId="4DA4FBFB"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4.68</w:t>
            </w:r>
          </w:p>
          <w:p w14:paraId="4D63B815"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(12.50)</w:t>
            </w:r>
          </w:p>
        </w:tc>
        <w:tc>
          <w:tcPr>
            <w:tcW w:w="1112" w:type="dxa"/>
          </w:tcPr>
          <w:p w14:paraId="0599DDB1"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6.16</w:t>
            </w:r>
          </w:p>
          <w:p w14:paraId="7ADA7D87"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(14.34)</w:t>
            </w:r>
          </w:p>
        </w:tc>
        <w:tc>
          <w:tcPr>
            <w:tcW w:w="1146" w:type="dxa"/>
          </w:tcPr>
          <w:p w14:paraId="2B0EA705"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4.02</w:t>
            </w:r>
          </w:p>
        </w:tc>
      </w:tr>
      <w:tr w:rsidR="00500295" w:rsidRPr="00074A50" w14:paraId="6319ABAE" w14:textId="77777777" w:rsidTr="00500295">
        <w:trPr>
          <w:trHeight w:val="20"/>
        </w:trPr>
        <w:tc>
          <w:tcPr>
            <w:tcW w:w="887" w:type="dxa"/>
          </w:tcPr>
          <w:p w14:paraId="29C4534B" w14:textId="77777777" w:rsidR="00500295" w:rsidRPr="00074A50" w:rsidRDefault="00500295" w:rsidP="00500295">
            <w:pPr>
              <w:rPr>
                <w:rFonts w:ascii="Times New Roman" w:hAnsi="Times New Roman" w:cs="Times New Roman"/>
                <w:sz w:val="24"/>
                <w:szCs w:val="24"/>
              </w:rPr>
            </w:pPr>
            <w:r w:rsidRPr="00074A50">
              <w:rPr>
                <w:rFonts w:ascii="Times New Roman" w:hAnsi="Times New Roman" w:cs="Times New Roman"/>
                <w:sz w:val="24"/>
                <w:szCs w:val="24"/>
              </w:rPr>
              <w:t>8.</w:t>
            </w:r>
          </w:p>
        </w:tc>
        <w:tc>
          <w:tcPr>
            <w:tcW w:w="1631" w:type="dxa"/>
          </w:tcPr>
          <w:p w14:paraId="6BBC4055" w14:textId="77777777" w:rsidR="00500295" w:rsidRPr="00074A50" w:rsidRDefault="00500295" w:rsidP="00500295">
            <w:pPr>
              <w:rPr>
                <w:rFonts w:ascii="Times New Roman" w:hAnsi="Times New Roman" w:cs="Times New Roman"/>
                <w:sz w:val="24"/>
                <w:szCs w:val="24"/>
              </w:rPr>
            </w:pPr>
            <w:r w:rsidRPr="00074A50">
              <w:rPr>
                <w:rFonts w:ascii="Times New Roman" w:hAnsi="Times New Roman" w:cs="Times New Roman"/>
                <w:i/>
                <w:iCs/>
                <w:sz w:val="24"/>
                <w:szCs w:val="24"/>
              </w:rPr>
              <w:t xml:space="preserve">Karanj </w:t>
            </w:r>
            <w:r w:rsidRPr="00074A50">
              <w:rPr>
                <w:rFonts w:ascii="Times New Roman" w:hAnsi="Times New Roman" w:cs="Times New Roman"/>
                <w:sz w:val="24"/>
                <w:szCs w:val="24"/>
              </w:rPr>
              <w:t>leaf powder</w:t>
            </w:r>
          </w:p>
        </w:tc>
        <w:tc>
          <w:tcPr>
            <w:tcW w:w="1249" w:type="dxa"/>
          </w:tcPr>
          <w:p w14:paraId="2FFCDFC9" w14:textId="77777777" w:rsidR="00500295" w:rsidRPr="00074A50" w:rsidRDefault="00500295" w:rsidP="00500295">
            <w:pPr>
              <w:jc w:val="center"/>
              <w:rPr>
                <w:rFonts w:ascii="Times New Roman" w:hAnsi="Times New Roman" w:cs="Times New Roman"/>
                <w:sz w:val="24"/>
                <w:szCs w:val="24"/>
              </w:rPr>
            </w:pPr>
            <w:r w:rsidRPr="00074A50">
              <w:rPr>
                <w:rFonts w:ascii="Times New Roman" w:hAnsi="Times New Roman" w:cs="Times New Roman"/>
                <w:sz w:val="24"/>
                <w:szCs w:val="24"/>
              </w:rPr>
              <w:t>1.0</w:t>
            </w:r>
          </w:p>
        </w:tc>
        <w:tc>
          <w:tcPr>
            <w:tcW w:w="1112" w:type="dxa"/>
          </w:tcPr>
          <w:p w14:paraId="1321F2DF"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4.03</w:t>
            </w:r>
          </w:p>
          <w:p w14:paraId="186F081E"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(11.59)</w:t>
            </w:r>
          </w:p>
        </w:tc>
        <w:tc>
          <w:tcPr>
            <w:tcW w:w="1112" w:type="dxa"/>
          </w:tcPr>
          <w:p w14:paraId="769715BA"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10.00</w:t>
            </w:r>
          </w:p>
          <w:p w14:paraId="1D296E91"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(18.38)</w:t>
            </w:r>
          </w:p>
        </w:tc>
        <w:tc>
          <w:tcPr>
            <w:tcW w:w="1112" w:type="dxa"/>
          </w:tcPr>
          <w:p w14:paraId="59837D07"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8.66</w:t>
            </w:r>
          </w:p>
          <w:p w14:paraId="246052E8"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(17.10)</w:t>
            </w:r>
          </w:p>
        </w:tc>
        <w:tc>
          <w:tcPr>
            <w:tcW w:w="1146" w:type="dxa"/>
          </w:tcPr>
          <w:p w14:paraId="1E594E33"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22.69</w:t>
            </w:r>
          </w:p>
        </w:tc>
      </w:tr>
      <w:tr w:rsidR="00500295" w:rsidRPr="00074A50" w14:paraId="1342F635" w14:textId="77777777" w:rsidTr="00500295">
        <w:trPr>
          <w:trHeight w:val="20"/>
        </w:trPr>
        <w:tc>
          <w:tcPr>
            <w:tcW w:w="887" w:type="dxa"/>
          </w:tcPr>
          <w:p w14:paraId="6ADC120B" w14:textId="77777777" w:rsidR="00500295" w:rsidRPr="00074A50" w:rsidRDefault="00500295" w:rsidP="00500295">
            <w:pPr>
              <w:rPr>
                <w:rFonts w:ascii="Times New Roman" w:hAnsi="Times New Roman" w:cs="Times New Roman"/>
                <w:sz w:val="24"/>
                <w:szCs w:val="24"/>
              </w:rPr>
            </w:pPr>
          </w:p>
        </w:tc>
        <w:tc>
          <w:tcPr>
            <w:tcW w:w="1631" w:type="dxa"/>
          </w:tcPr>
          <w:p w14:paraId="17AD160D" w14:textId="77777777" w:rsidR="00500295" w:rsidRPr="00074A50" w:rsidRDefault="00500295" w:rsidP="00500295">
            <w:pPr>
              <w:rPr>
                <w:rFonts w:ascii="Times New Roman" w:hAnsi="Times New Roman" w:cs="Times New Roman"/>
                <w:sz w:val="24"/>
                <w:szCs w:val="24"/>
              </w:rPr>
            </w:pPr>
          </w:p>
        </w:tc>
        <w:tc>
          <w:tcPr>
            <w:tcW w:w="1249" w:type="dxa"/>
          </w:tcPr>
          <w:p w14:paraId="6633B355" w14:textId="77777777" w:rsidR="00500295" w:rsidRPr="00074A50" w:rsidRDefault="00500295" w:rsidP="00500295">
            <w:pPr>
              <w:jc w:val="center"/>
              <w:rPr>
                <w:rFonts w:ascii="Times New Roman" w:hAnsi="Times New Roman" w:cs="Times New Roman"/>
                <w:sz w:val="24"/>
                <w:szCs w:val="24"/>
              </w:rPr>
            </w:pPr>
            <w:r w:rsidRPr="00074A50">
              <w:rPr>
                <w:rFonts w:ascii="Times New Roman" w:hAnsi="Times New Roman" w:cs="Times New Roman"/>
                <w:sz w:val="24"/>
                <w:szCs w:val="24"/>
              </w:rPr>
              <w:t>2.5</w:t>
            </w:r>
          </w:p>
        </w:tc>
        <w:tc>
          <w:tcPr>
            <w:tcW w:w="1112" w:type="dxa"/>
          </w:tcPr>
          <w:p w14:paraId="6873B013"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4.97</w:t>
            </w:r>
          </w:p>
          <w:p w14:paraId="3936ADD5"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(12.84)</w:t>
            </w:r>
          </w:p>
        </w:tc>
        <w:tc>
          <w:tcPr>
            <w:tcW w:w="1112" w:type="dxa"/>
          </w:tcPr>
          <w:p w14:paraId="01B7918F"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7.22</w:t>
            </w:r>
          </w:p>
          <w:p w14:paraId="7A57D1DE"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(15.56)</w:t>
            </w:r>
          </w:p>
        </w:tc>
        <w:tc>
          <w:tcPr>
            <w:tcW w:w="1112" w:type="dxa"/>
          </w:tcPr>
          <w:p w14:paraId="161B3753"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8.44</w:t>
            </w:r>
          </w:p>
          <w:p w14:paraId="2D26375B"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((16.87)</w:t>
            </w:r>
          </w:p>
        </w:tc>
        <w:tc>
          <w:tcPr>
            <w:tcW w:w="1146" w:type="dxa"/>
          </w:tcPr>
          <w:p w14:paraId="2E266D7C"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6.87</w:t>
            </w:r>
          </w:p>
        </w:tc>
      </w:tr>
      <w:tr w:rsidR="00500295" w:rsidRPr="00074A50" w14:paraId="62D6A948" w14:textId="77777777" w:rsidTr="00500295">
        <w:trPr>
          <w:trHeight w:val="20"/>
        </w:trPr>
        <w:tc>
          <w:tcPr>
            <w:tcW w:w="887" w:type="dxa"/>
          </w:tcPr>
          <w:p w14:paraId="0AEBFFA9" w14:textId="77777777" w:rsidR="00500295" w:rsidRPr="00074A50" w:rsidRDefault="00500295" w:rsidP="00500295">
            <w:pPr>
              <w:rPr>
                <w:rFonts w:ascii="Times New Roman" w:hAnsi="Times New Roman" w:cs="Times New Roman"/>
                <w:sz w:val="24"/>
                <w:szCs w:val="24"/>
              </w:rPr>
            </w:pPr>
            <w:r w:rsidRPr="00074A50">
              <w:rPr>
                <w:rFonts w:ascii="Times New Roman" w:hAnsi="Times New Roman" w:cs="Times New Roman"/>
                <w:sz w:val="24"/>
                <w:szCs w:val="24"/>
              </w:rPr>
              <w:t>9.</w:t>
            </w:r>
          </w:p>
        </w:tc>
        <w:tc>
          <w:tcPr>
            <w:tcW w:w="1631" w:type="dxa"/>
          </w:tcPr>
          <w:p w14:paraId="1ABBB6E9" w14:textId="77777777" w:rsidR="00500295" w:rsidRPr="00074A50" w:rsidRDefault="00500295" w:rsidP="00500295">
            <w:pPr>
              <w:rPr>
                <w:rFonts w:ascii="Times New Roman" w:hAnsi="Times New Roman" w:cs="Times New Roman"/>
                <w:sz w:val="24"/>
                <w:szCs w:val="24"/>
              </w:rPr>
            </w:pPr>
            <w:r w:rsidRPr="00074A50">
              <w:rPr>
                <w:rFonts w:ascii="Times New Roman" w:hAnsi="Times New Roman" w:cs="Times New Roman"/>
                <w:i/>
                <w:iCs/>
                <w:sz w:val="24"/>
                <w:szCs w:val="24"/>
              </w:rPr>
              <w:t xml:space="preserve">Tulsi </w:t>
            </w:r>
            <w:r w:rsidRPr="00074A50">
              <w:rPr>
                <w:rFonts w:ascii="Times New Roman" w:hAnsi="Times New Roman" w:cs="Times New Roman"/>
                <w:sz w:val="24"/>
                <w:szCs w:val="24"/>
              </w:rPr>
              <w:t>leaf powder</w:t>
            </w:r>
          </w:p>
        </w:tc>
        <w:tc>
          <w:tcPr>
            <w:tcW w:w="1249" w:type="dxa"/>
          </w:tcPr>
          <w:p w14:paraId="2E64CB2F" w14:textId="77777777" w:rsidR="00500295" w:rsidRPr="00074A50" w:rsidRDefault="00500295" w:rsidP="00500295">
            <w:pPr>
              <w:jc w:val="center"/>
              <w:rPr>
                <w:rFonts w:ascii="Times New Roman" w:hAnsi="Times New Roman" w:cs="Times New Roman"/>
                <w:sz w:val="24"/>
                <w:szCs w:val="24"/>
              </w:rPr>
            </w:pPr>
            <w:r w:rsidRPr="00074A50">
              <w:rPr>
                <w:rFonts w:ascii="Times New Roman" w:hAnsi="Times New Roman" w:cs="Times New Roman"/>
                <w:sz w:val="24"/>
                <w:szCs w:val="24"/>
              </w:rPr>
              <w:t>1.0</w:t>
            </w:r>
          </w:p>
        </w:tc>
        <w:tc>
          <w:tcPr>
            <w:tcW w:w="1112" w:type="dxa"/>
          </w:tcPr>
          <w:p w14:paraId="6BD388F0"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7.00</w:t>
            </w:r>
          </w:p>
          <w:p w14:paraId="2D39483D"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(15.32)</w:t>
            </w:r>
          </w:p>
        </w:tc>
        <w:tc>
          <w:tcPr>
            <w:tcW w:w="1112" w:type="dxa"/>
          </w:tcPr>
          <w:p w14:paraId="099518F7"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17.00</w:t>
            </w:r>
          </w:p>
          <w:p w14:paraId="37EB762D"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(24.35)</w:t>
            </w:r>
          </w:p>
        </w:tc>
        <w:tc>
          <w:tcPr>
            <w:tcW w:w="1112" w:type="dxa"/>
          </w:tcPr>
          <w:p w14:paraId="5F2169E6"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18.48</w:t>
            </w:r>
          </w:p>
          <w:p w14:paraId="1FE87652"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(25.46)</w:t>
            </w:r>
          </w:p>
        </w:tc>
        <w:tc>
          <w:tcPr>
            <w:tcW w:w="1146" w:type="dxa"/>
          </w:tcPr>
          <w:p w14:paraId="340FF27E"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14.16</w:t>
            </w:r>
          </w:p>
        </w:tc>
      </w:tr>
      <w:tr w:rsidR="00500295" w:rsidRPr="00074A50" w14:paraId="4B50BACA" w14:textId="77777777" w:rsidTr="00500295">
        <w:trPr>
          <w:trHeight w:val="20"/>
        </w:trPr>
        <w:tc>
          <w:tcPr>
            <w:tcW w:w="887" w:type="dxa"/>
          </w:tcPr>
          <w:p w14:paraId="6029235E" w14:textId="77777777" w:rsidR="00500295" w:rsidRPr="00074A50" w:rsidRDefault="00500295" w:rsidP="00500295">
            <w:pPr>
              <w:rPr>
                <w:rFonts w:ascii="Times New Roman" w:hAnsi="Times New Roman" w:cs="Times New Roman"/>
                <w:sz w:val="24"/>
                <w:szCs w:val="24"/>
              </w:rPr>
            </w:pPr>
          </w:p>
        </w:tc>
        <w:tc>
          <w:tcPr>
            <w:tcW w:w="1631" w:type="dxa"/>
          </w:tcPr>
          <w:p w14:paraId="253EC2CA" w14:textId="77777777" w:rsidR="00500295" w:rsidRPr="00074A50" w:rsidRDefault="00500295" w:rsidP="00500295">
            <w:pPr>
              <w:rPr>
                <w:rFonts w:ascii="Times New Roman" w:hAnsi="Times New Roman" w:cs="Times New Roman"/>
                <w:sz w:val="24"/>
                <w:szCs w:val="24"/>
              </w:rPr>
            </w:pPr>
          </w:p>
        </w:tc>
        <w:tc>
          <w:tcPr>
            <w:tcW w:w="1249" w:type="dxa"/>
          </w:tcPr>
          <w:p w14:paraId="73C37999" w14:textId="77777777" w:rsidR="00500295" w:rsidRPr="00074A50" w:rsidRDefault="00500295" w:rsidP="00500295">
            <w:pPr>
              <w:jc w:val="center"/>
              <w:rPr>
                <w:rFonts w:ascii="Times New Roman" w:hAnsi="Times New Roman" w:cs="Times New Roman"/>
                <w:sz w:val="24"/>
                <w:szCs w:val="24"/>
              </w:rPr>
            </w:pPr>
            <w:r w:rsidRPr="00074A50">
              <w:rPr>
                <w:rFonts w:ascii="Times New Roman" w:hAnsi="Times New Roman" w:cs="Times New Roman"/>
                <w:sz w:val="24"/>
                <w:szCs w:val="24"/>
              </w:rPr>
              <w:t>2.5</w:t>
            </w:r>
          </w:p>
        </w:tc>
        <w:tc>
          <w:tcPr>
            <w:tcW w:w="1112" w:type="dxa"/>
          </w:tcPr>
          <w:p w14:paraId="2D1CE7F5"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6.33</w:t>
            </w:r>
          </w:p>
          <w:p w14:paraId="48FB61C5"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(14.57)</w:t>
            </w:r>
          </w:p>
        </w:tc>
        <w:tc>
          <w:tcPr>
            <w:tcW w:w="1112" w:type="dxa"/>
          </w:tcPr>
          <w:p w14:paraId="6EE28C25"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14.67</w:t>
            </w:r>
          </w:p>
          <w:p w14:paraId="04274F85"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(22.52)</w:t>
            </w:r>
          </w:p>
        </w:tc>
        <w:tc>
          <w:tcPr>
            <w:tcW w:w="1112" w:type="dxa"/>
          </w:tcPr>
          <w:p w14:paraId="73226054"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15.22</w:t>
            </w:r>
          </w:p>
          <w:p w14:paraId="08D66D81"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(22.96)</w:t>
            </w:r>
          </w:p>
        </w:tc>
        <w:tc>
          <w:tcPr>
            <w:tcW w:w="1146" w:type="dxa"/>
          </w:tcPr>
          <w:p w14:paraId="2533B26D"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12.07</w:t>
            </w:r>
          </w:p>
        </w:tc>
      </w:tr>
      <w:tr w:rsidR="00500295" w:rsidRPr="00074A50" w14:paraId="0EFFA8AF" w14:textId="77777777" w:rsidTr="00500295">
        <w:trPr>
          <w:trHeight w:val="20"/>
        </w:trPr>
        <w:tc>
          <w:tcPr>
            <w:tcW w:w="887" w:type="dxa"/>
          </w:tcPr>
          <w:p w14:paraId="731AC440" w14:textId="77777777" w:rsidR="00500295" w:rsidRPr="00074A50" w:rsidRDefault="00500295" w:rsidP="00500295">
            <w:pPr>
              <w:rPr>
                <w:rFonts w:ascii="Times New Roman" w:hAnsi="Times New Roman" w:cs="Times New Roman"/>
                <w:sz w:val="24"/>
                <w:szCs w:val="24"/>
              </w:rPr>
            </w:pPr>
            <w:r w:rsidRPr="00074A50">
              <w:rPr>
                <w:rFonts w:ascii="Times New Roman" w:hAnsi="Times New Roman" w:cs="Times New Roman"/>
                <w:sz w:val="24"/>
                <w:szCs w:val="24"/>
              </w:rPr>
              <w:t>10.</w:t>
            </w:r>
          </w:p>
        </w:tc>
        <w:tc>
          <w:tcPr>
            <w:tcW w:w="1631" w:type="dxa"/>
          </w:tcPr>
          <w:p w14:paraId="64E7C887" w14:textId="77777777" w:rsidR="00500295" w:rsidRPr="00074A50" w:rsidRDefault="00500295" w:rsidP="00500295">
            <w:pPr>
              <w:rPr>
                <w:rFonts w:ascii="Times New Roman" w:hAnsi="Times New Roman" w:cs="Times New Roman"/>
                <w:sz w:val="24"/>
                <w:szCs w:val="24"/>
              </w:rPr>
            </w:pPr>
            <w:r w:rsidRPr="00074A50">
              <w:rPr>
                <w:rFonts w:ascii="Times New Roman" w:hAnsi="Times New Roman" w:cs="Times New Roman"/>
                <w:sz w:val="24"/>
                <w:szCs w:val="24"/>
              </w:rPr>
              <w:t>Control</w:t>
            </w:r>
          </w:p>
        </w:tc>
        <w:tc>
          <w:tcPr>
            <w:tcW w:w="1249" w:type="dxa"/>
          </w:tcPr>
          <w:p w14:paraId="2B04D7DC" w14:textId="77777777" w:rsidR="00500295" w:rsidRPr="00074A50" w:rsidRDefault="00500295" w:rsidP="00500295">
            <w:pPr>
              <w:jc w:val="center"/>
              <w:rPr>
                <w:rFonts w:ascii="Times New Roman" w:hAnsi="Times New Roman" w:cs="Times New Roman"/>
                <w:sz w:val="24"/>
                <w:szCs w:val="24"/>
              </w:rPr>
            </w:pPr>
            <w:r w:rsidRPr="00074A50">
              <w:rPr>
                <w:rFonts w:ascii="Times New Roman" w:hAnsi="Times New Roman" w:cs="Times New Roman"/>
                <w:sz w:val="24"/>
                <w:szCs w:val="24"/>
              </w:rPr>
              <w:t>-</w:t>
            </w:r>
          </w:p>
        </w:tc>
        <w:tc>
          <w:tcPr>
            <w:tcW w:w="1112" w:type="dxa"/>
          </w:tcPr>
          <w:p w14:paraId="73D9CD37"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45.5</w:t>
            </w:r>
          </w:p>
          <w:p w14:paraId="05A29CF6"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(42.43)</w:t>
            </w:r>
          </w:p>
        </w:tc>
        <w:tc>
          <w:tcPr>
            <w:tcW w:w="1112" w:type="dxa"/>
          </w:tcPr>
          <w:p w14:paraId="4A6C4516"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46.00</w:t>
            </w:r>
          </w:p>
          <w:p w14:paraId="36A32DEA"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(42.71)</w:t>
            </w:r>
          </w:p>
        </w:tc>
        <w:tc>
          <w:tcPr>
            <w:tcW w:w="1112" w:type="dxa"/>
          </w:tcPr>
          <w:p w14:paraId="2D254A71"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48.00</w:t>
            </w:r>
          </w:p>
          <w:p w14:paraId="0AA5A220"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(43.85)</w:t>
            </w:r>
          </w:p>
        </w:tc>
        <w:tc>
          <w:tcPr>
            <w:tcW w:w="1146" w:type="dxa"/>
          </w:tcPr>
          <w:p w14:paraId="0F496DA2" w14:textId="77777777" w:rsidR="00500295" w:rsidRPr="00074A50" w:rsidRDefault="00500295" w:rsidP="00500295">
            <w:pPr>
              <w:jc w:val="center"/>
              <w:rPr>
                <w:rFonts w:ascii="Times New Roman" w:hAnsi="Times New Roman" w:cs="Times New Roman"/>
                <w:color w:val="000000"/>
                <w:sz w:val="24"/>
                <w:szCs w:val="24"/>
              </w:rPr>
            </w:pPr>
            <w:r w:rsidRPr="00074A50">
              <w:rPr>
                <w:rFonts w:ascii="Times New Roman" w:hAnsi="Times New Roman" w:cs="Times New Roman"/>
                <w:color w:val="000000"/>
                <w:sz w:val="24"/>
                <w:szCs w:val="24"/>
              </w:rPr>
              <w:t>46.5</w:t>
            </w:r>
          </w:p>
        </w:tc>
      </w:tr>
      <w:tr w:rsidR="00500295" w:rsidRPr="00074A50" w14:paraId="3FCC82E1" w14:textId="77777777" w:rsidTr="00500295">
        <w:trPr>
          <w:trHeight w:val="20"/>
        </w:trPr>
        <w:tc>
          <w:tcPr>
            <w:tcW w:w="887" w:type="dxa"/>
          </w:tcPr>
          <w:p w14:paraId="00F70A55" w14:textId="77777777" w:rsidR="00500295" w:rsidRPr="00074A50" w:rsidRDefault="00500295" w:rsidP="00500295">
            <w:pPr>
              <w:rPr>
                <w:rFonts w:ascii="Times New Roman" w:hAnsi="Times New Roman" w:cs="Times New Roman"/>
                <w:sz w:val="24"/>
                <w:szCs w:val="24"/>
              </w:rPr>
            </w:pPr>
          </w:p>
        </w:tc>
        <w:tc>
          <w:tcPr>
            <w:tcW w:w="1631" w:type="dxa"/>
          </w:tcPr>
          <w:p w14:paraId="205420AB" w14:textId="77777777" w:rsidR="00500295" w:rsidRPr="00074A50" w:rsidRDefault="00500295" w:rsidP="00500295">
            <w:pPr>
              <w:rPr>
                <w:rFonts w:ascii="Times New Roman" w:hAnsi="Times New Roman" w:cs="Times New Roman"/>
                <w:b/>
                <w:sz w:val="24"/>
                <w:szCs w:val="24"/>
              </w:rPr>
            </w:pPr>
            <w:r w:rsidRPr="00074A50">
              <w:rPr>
                <w:rFonts w:ascii="Times New Roman" w:hAnsi="Times New Roman" w:cs="Times New Roman"/>
                <w:b/>
                <w:sz w:val="24"/>
                <w:szCs w:val="24"/>
              </w:rPr>
              <w:t>S.</w:t>
            </w:r>
            <w:proofErr w:type="gramStart"/>
            <w:r w:rsidRPr="00074A50">
              <w:rPr>
                <w:rFonts w:ascii="Times New Roman" w:hAnsi="Times New Roman" w:cs="Times New Roman"/>
                <w:b/>
                <w:sz w:val="24"/>
                <w:szCs w:val="24"/>
              </w:rPr>
              <w:t>Em.±</w:t>
            </w:r>
            <w:proofErr w:type="gramEnd"/>
          </w:p>
        </w:tc>
        <w:tc>
          <w:tcPr>
            <w:tcW w:w="1249" w:type="dxa"/>
          </w:tcPr>
          <w:p w14:paraId="56760608" w14:textId="77777777" w:rsidR="00500295" w:rsidRPr="00074A50" w:rsidRDefault="00500295" w:rsidP="00500295">
            <w:pPr>
              <w:jc w:val="center"/>
              <w:rPr>
                <w:rFonts w:ascii="Times New Roman" w:hAnsi="Times New Roman" w:cs="Times New Roman"/>
                <w:b/>
                <w:sz w:val="24"/>
                <w:szCs w:val="24"/>
              </w:rPr>
            </w:pPr>
          </w:p>
        </w:tc>
        <w:tc>
          <w:tcPr>
            <w:tcW w:w="1112" w:type="dxa"/>
          </w:tcPr>
          <w:p w14:paraId="08D231F2" w14:textId="77777777" w:rsidR="00500295" w:rsidRPr="00074A50" w:rsidRDefault="00500295" w:rsidP="00500295">
            <w:pPr>
              <w:jc w:val="center"/>
              <w:rPr>
                <w:rFonts w:ascii="Times New Roman" w:hAnsi="Times New Roman" w:cs="Times New Roman"/>
                <w:b/>
                <w:color w:val="000000"/>
                <w:sz w:val="24"/>
                <w:szCs w:val="24"/>
              </w:rPr>
            </w:pPr>
            <w:r w:rsidRPr="00074A50">
              <w:rPr>
                <w:rFonts w:ascii="Times New Roman" w:hAnsi="Times New Roman" w:cs="Times New Roman"/>
                <w:b/>
                <w:color w:val="000000"/>
                <w:sz w:val="24"/>
                <w:szCs w:val="24"/>
              </w:rPr>
              <w:t>0.46</w:t>
            </w:r>
          </w:p>
        </w:tc>
        <w:tc>
          <w:tcPr>
            <w:tcW w:w="1112" w:type="dxa"/>
          </w:tcPr>
          <w:p w14:paraId="02D2C24C" w14:textId="77777777" w:rsidR="00500295" w:rsidRPr="00074A50" w:rsidRDefault="00500295" w:rsidP="00500295">
            <w:pPr>
              <w:jc w:val="center"/>
              <w:rPr>
                <w:rFonts w:ascii="Times New Roman" w:hAnsi="Times New Roman" w:cs="Times New Roman"/>
                <w:b/>
                <w:sz w:val="24"/>
                <w:szCs w:val="24"/>
              </w:rPr>
            </w:pPr>
            <w:r w:rsidRPr="00074A50">
              <w:rPr>
                <w:rFonts w:ascii="Times New Roman" w:hAnsi="Times New Roman" w:cs="Times New Roman"/>
                <w:b/>
                <w:sz w:val="24"/>
                <w:szCs w:val="24"/>
              </w:rPr>
              <w:t>0.42</w:t>
            </w:r>
          </w:p>
        </w:tc>
        <w:tc>
          <w:tcPr>
            <w:tcW w:w="1112" w:type="dxa"/>
          </w:tcPr>
          <w:p w14:paraId="6A74859E" w14:textId="77777777" w:rsidR="00500295" w:rsidRPr="00074A50" w:rsidRDefault="00500295" w:rsidP="00500295">
            <w:pPr>
              <w:jc w:val="center"/>
              <w:rPr>
                <w:rFonts w:ascii="Times New Roman" w:hAnsi="Times New Roman" w:cs="Times New Roman"/>
                <w:b/>
                <w:sz w:val="24"/>
                <w:szCs w:val="24"/>
              </w:rPr>
            </w:pPr>
            <w:r w:rsidRPr="00074A50">
              <w:rPr>
                <w:rFonts w:ascii="Times New Roman" w:hAnsi="Times New Roman" w:cs="Times New Roman"/>
                <w:b/>
                <w:sz w:val="24"/>
                <w:szCs w:val="24"/>
              </w:rPr>
              <w:t>0.65</w:t>
            </w:r>
          </w:p>
        </w:tc>
        <w:tc>
          <w:tcPr>
            <w:tcW w:w="1146" w:type="dxa"/>
          </w:tcPr>
          <w:p w14:paraId="1336FE75" w14:textId="77777777" w:rsidR="00500295" w:rsidRPr="00074A50" w:rsidRDefault="00500295" w:rsidP="00500295">
            <w:pPr>
              <w:jc w:val="center"/>
              <w:rPr>
                <w:rFonts w:ascii="Times New Roman" w:hAnsi="Times New Roman" w:cs="Times New Roman"/>
                <w:color w:val="000000"/>
                <w:sz w:val="24"/>
                <w:szCs w:val="24"/>
              </w:rPr>
            </w:pPr>
          </w:p>
        </w:tc>
      </w:tr>
      <w:tr w:rsidR="00500295" w:rsidRPr="00074A50" w14:paraId="54F210DA" w14:textId="77777777" w:rsidTr="00500295">
        <w:trPr>
          <w:trHeight w:val="20"/>
        </w:trPr>
        <w:tc>
          <w:tcPr>
            <w:tcW w:w="887" w:type="dxa"/>
            <w:tcBorders>
              <w:bottom w:val="single" w:sz="4" w:space="0" w:color="auto"/>
            </w:tcBorders>
          </w:tcPr>
          <w:p w14:paraId="23C5CA4E" w14:textId="77777777" w:rsidR="00500295" w:rsidRPr="00074A50" w:rsidRDefault="00500295" w:rsidP="00500295">
            <w:pPr>
              <w:rPr>
                <w:rFonts w:ascii="Times New Roman" w:hAnsi="Times New Roman" w:cs="Times New Roman"/>
                <w:sz w:val="24"/>
                <w:szCs w:val="24"/>
              </w:rPr>
            </w:pPr>
          </w:p>
        </w:tc>
        <w:tc>
          <w:tcPr>
            <w:tcW w:w="1631" w:type="dxa"/>
            <w:tcBorders>
              <w:bottom w:val="single" w:sz="4" w:space="0" w:color="auto"/>
            </w:tcBorders>
          </w:tcPr>
          <w:p w14:paraId="75EEE0A2" w14:textId="77777777" w:rsidR="00500295" w:rsidRPr="00074A50" w:rsidRDefault="00500295" w:rsidP="00500295">
            <w:pPr>
              <w:rPr>
                <w:rFonts w:ascii="Times New Roman" w:hAnsi="Times New Roman" w:cs="Times New Roman"/>
                <w:b/>
                <w:sz w:val="24"/>
                <w:szCs w:val="24"/>
              </w:rPr>
            </w:pPr>
            <w:r w:rsidRPr="00074A50">
              <w:rPr>
                <w:rFonts w:ascii="Times New Roman" w:hAnsi="Times New Roman" w:cs="Times New Roman"/>
                <w:b/>
                <w:sz w:val="24"/>
                <w:szCs w:val="24"/>
              </w:rPr>
              <w:t>C.D. at 5%</w:t>
            </w:r>
          </w:p>
        </w:tc>
        <w:tc>
          <w:tcPr>
            <w:tcW w:w="1249" w:type="dxa"/>
            <w:tcBorders>
              <w:bottom w:val="single" w:sz="4" w:space="0" w:color="auto"/>
            </w:tcBorders>
          </w:tcPr>
          <w:p w14:paraId="682C9FEF" w14:textId="77777777" w:rsidR="00500295" w:rsidRPr="00074A50" w:rsidRDefault="00500295" w:rsidP="00500295">
            <w:pPr>
              <w:jc w:val="center"/>
              <w:rPr>
                <w:rFonts w:ascii="Times New Roman" w:hAnsi="Times New Roman" w:cs="Times New Roman"/>
                <w:b/>
                <w:sz w:val="24"/>
                <w:szCs w:val="24"/>
              </w:rPr>
            </w:pPr>
          </w:p>
        </w:tc>
        <w:tc>
          <w:tcPr>
            <w:tcW w:w="1112" w:type="dxa"/>
            <w:tcBorders>
              <w:bottom w:val="single" w:sz="4" w:space="0" w:color="auto"/>
            </w:tcBorders>
          </w:tcPr>
          <w:p w14:paraId="1300820C" w14:textId="77777777" w:rsidR="00500295" w:rsidRPr="00074A50" w:rsidRDefault="00500295" w:rsidP="00500295">
            <w:pPr>
              <w:jc w:val="center"/>
              <w:rPr>
                <w:rFonts w:ascii="Times New Roman" w:hAnsi="Times New Roman" w:cs="Times New Roman"/>
                <w:b/>
                <w:color w:val="000000"/>
                <w:sz w:val="24"/>
                <w:szCs w:val="24"/>
              </w:rPr>
            </w:pPr>
            <w:r w:rsidRPr="00074A50">
              <w:rPr>
                <w:rFonts w:ascii="Times New Roman" w:hAnsi="Times New Roman" w:cs="Times New Roman"/>
                <w:b/>
                <w:color w:val="000000"/>
                <w:sz w:val="24"/>
                <w:szCs w:val="24"/>
              </w:rPr>
              <w:t>1.32</w:t>
            </w:r>
          </w:p>
        </w:tc>
        <w:tc>
          <w:tcPr>
            <w:tcW w:w="1112" w:type="dxa"/>
            <w:tcBorders>
              <w:bottom w:val="single" w:sz="4" w:space="0" w:color="auto"/>
            </w:tcBorders>
          </w:tcPr>
          <w:p w14:paraId="1589C142" w14:textId="77777777" w:rsidR="00500295" w:rsidRPr="00074A50" w:rsidRDefault="00500295" w:rsidP="00500295">
            <w:pPr>
              <w:jc w:val="center"/>
              <w:rPr>
                <w:rFonts w:ascii="Times New Roman" w:hAnsi="Times New Roman" w:cs="Times New Roman"/>
                <w:b/>
                <w:sz w:val="24"/>
                <w:szCs w:val="24"/>
              </w:rPr>
            </w:pPr>
            <w:r w:rsidRPr="00074A50">
              <w:rPr>
                <w:rFonts w:ascii="Times New Roman" w:hAnsi="Times New Roman" w:cs="Times New Roman"/>
                <w:b/>
                <w:sz w:val="24"/>
                <w:szCs w:val="24"/>
              </w:rPr>
              <w:t>1.21</w:t>
            </w:r>
          </w:p>
        </w:tc>
        <w:tc>
          <w:tcPr>
            <w:tcW w:w="1112" w:type="dxa"/>
            <w:tcBorders>
              <w:bottom w:val="single" w:sz="4" w:space="0" w:color="auto"/>
            </w:tcBorders>
          </w:tcPr>
          <w:p w14:paraId="60C7AB9C" w14:textId="77777777" w:rsidR="00500295" w:rsidRPr="00074A50" w:rsidRDefault="00500295" w:rsidP="00500295">
            <w:pPr>
              <w:jc w:val="center"/>
              <w:rPr>
                <w:rFonts w:ascii="Times New Roman" w:hAnsi="Times New Roman" w:cs="Times New Roman"/>
                <w:b/>
                <w:sz w:val="24"/>
                <w:szCs w:val="24"/>
              </w:rPr>
            </w:pPr>
            <w:r w:rsidRPr="00074A50">
              <w:rPr>
                <w:rFonts w:ascii="Times New Roman" w:hAnsi="Times New Roman" w:cs="Times New Roman"/>
                <w:b/>
                <w:sz w:val="24"/>
                <w:szCs w:val="24"/>
              </w:rPr>
              <w:t>1.87</w:t>
            </w:r>
          </w:p>
        </w:tc>
        <w:tc>
          <w:tcPr>
            <w:tcW w:w="1146" w:type="dxa"/>
            <w:tcBorders>
              <w:bottom w:val="single" w:sz="4" w:space="0" w:color="auto"/>
            </w:tcBorders>
          </w:tcPr>
          <w:p w14:paraId="670F6712" w14:textId="77777777" w:rsidR="00500295" w:rsidRPr="00074A50" w:rsidRDefault="00500295" w:rsidP="00500295">
            <w:pPr>
              <w:jc w:val="center"/>
              <w:rPr>
                <w:rFonts w:ascii="Times New Roman" w:hAnsi="Times New Roman" w:cs="Times New Roman"/>
                <w:color w:val="000000"/>
                <w:sz w:val="24"/>
                <w:szCs w:val="24"/>
              </w:rPr>
            </w:pPr>
          </w:p>
        </w:tc>
      </w:tr>
    </w:tbl>
    <w:p w14:paraId="657D69F0" w14:textId="77777777" w:rsidR="00500295" w:rsidRPr="00074A50" w:rsidRDefault="00500295" w:rsidP="00500295">
      <w:pPr>
        <w:spacing w:line="360" w:lineRule="auto"/>
        <w:jc w:val="both"/>
        <w:rPr>
          <w:rFonts w:ascii="Times New Roman" w:hAnsi="Times New Roman" w:cs="Times New Roman"/>
          <w:bCs/>
          <w:color w:val="000000"/>
          <w:sz w:val="24"/>
          <w:szCs w:val="24"/>
        </w:rPr>
      </w:pPr>
      <w:r w:rsidRPr="00074A50">
        <w:rPr>
          <w:rFonts w:ascii="Times New Roman" w:hAnsi="Times New Roman" w:cs="Times New Roman"/>
          <w:bCs/>
          <w:color w:val="000000"/>
          <w:sz w:val="24"/>
          <w:szCs w:val="24"/>
        </w:rPr>
        <w:t>*Figures in parentheses are angular transformed values</w:t>
      </w:r>
    </w:p>
    <w:p w14:paraId="175607DD" w14:textId="77777777" w:rsidR="00042129" w:rsidRPr="00074A50" w:rsidRDefault="00042129" w:rsidP="00500295">
      <w:pPr>
        <w:spacing w:line="360" w:lineRule="auto"/>
        <w:jc w:val="both"/>
        <w:rPr>
          <w:rFonts w:ascii="Times New Roman" w:hAnsi="Times New Roman" w:cs="Times New Roman"/>
          <w:b/>
          <w:color w:val="000000"/>
          <w:sz w:val="24"/>
          <w:szCs w:val="24"/>
        </w:rPr>
      </w:pPr>
      <w:r w:rsidRPr="00074A50">
        <w:rPr>
          <w:rFonts w:ascii="Times New Roman" w:hAnsi="Times New Roman" w:cs="Times New Roman"/>
          <w:b/>
          <w:color w:val="000000"/>
          <w:sz w:val="24"/>
          <w:szCs w:val="24"/>
        </w:rPr>
        <w:t>Conclusion</w:t>
      </w:r>
    </w:p>
    <w:p w14:paraId="5A785D6F" w14:textId="77777777" w:rsidR="00500295" w:rsidRPr="00074A50" w:rsidRDefault="00491D45" w:rsidP="00042129">
      <w:pPr>
        <w:spacing w:before="120" w:after="120" w:line="343" w:lineRule="auto"/>
        <w:jc w:val="both"/>
        <w:rPr>
          <w:rFonts w:ascii="Times New Roman" w:hAnsi="Times New Roman" w:cs="Times New Roman"/>
          <w:iCs/>
          <w:sz w:val="24"/>
          <w:szCs w:val="24"/>
          <w:lang w:val="en-US"/>
        </w:rPr>
      </w:pPr>
      <w:r>
        <w:rPr>
          <w:rFonts w:ascii="Times New Roman" w:hAnsi="Times New Roman" w:cs="Times New Roman"/>
          <w:iCs/>
          <w:sz w:val="24"/>
          <w:szCs w:val="24"/>
          <w:lang w:val="en-US"/>
        </w:rPr>
        <w:t xml:space="preserve"> Considering the effect of </w:t>
      </w:r>
      <w:r w:rsidR="00042129" w:rsidRPr="00074A50">
        <w:rPr>
          <w:rFonts w:ascii="Times New Roman" w:hAnsi="Times New Roman" w:cs="Times New Roman"/>
          <w:iCs/>
          <w:sz w:val="24"/>
          <w:szCs w:val="24"/>
          <w:lang w:val="en-US"/>
        </w:rPr>
        <w:t xml:space="preserve">different inert materials and plant powders used as seed protectant of blackgram, </w:t>
      </w:r>
      <w:r w:rsidR="00042129" w:rsidRPr="00074A50">
        <w:rPr>
          <w:rFonts w:ascii="Times New Roman" w:hAnsi="Times New Roman" w:cs="Times New Roman"/>
          <w:bCs/>
          <w:i/>
          <w:iCs/>
          <w:sz w:val="24"/>
          <w:szCs w:val="24"/>
          <w:lang w:val="en-US"/>
        </w:rPr>
        <w:t xml:space="preserve">Neem </w:t>
      </w:r>
      <w:r w:rsidR="00042129" w:rsidRPr="00074A50">
        <w:rPr>
          <w:rFonts w:ascii="Times New Roman" w:hAnsi="Times New Roman" w:cs="Times New Roman"/>
          <w:bCs/>
          <w:sz w:val="24"/>
          <w:szCs w:val="24"/>
          <w:lang w:val="en-US"/>
        </w:rPr>
        <w:t>kernel powder</w:t>
      </w:r>
      <w:r w:rsidR="00042129" w:rsidRPr="00074A50">
        <w:rPr>
          <w:rFonts w:ascii="Times New Roman" w:hAnsi="Times New Roman" w:cs="Times New Roman"/>
          <w:bCs/>
          <w:iCs/>
          <w:sz w:val="24"/>
          <w:szCs w:val="24"/>
          <w:lang w:val="en-US"/>
        </w:rPr>
        <w:t xml:space="preserve"> 2.5 g </w:t>
      </w:r>
      <w:r w:rsidR="00042129" w:rsidRPr="00074A50">
        <w:rPr>
          <w:rFonts w:ascii="Times New Roman" w:hAnsi="Times New Roman" w:cs="Times New Roman"/>
          <w:iCs/>
          <w:sz w:val="24"/>
          <w:szCs w:val="24"/>
          <w:lang w:val="en-US"/>
        </w:rPr>
        <w:t xml:space="preserve">was found to be superior treatment. Adult longevity, adult emergence, seed damage and weight loss were significantly lower in </w:t>
      </w:r>
      <w:r w:rsidR="00042129" w:rsidRPr="00074A50">
        <w:rPr>
          <w:rFonts w:ascii="Times New Roman" w:hAnsi="Times New Roman" w:cs="Times New Roman"/>
          <w:i/>
          <w:iCs/>
          <w:sz w:val="24"/>
          <w:szCs w:val="24"/>
          <w:lang w:val="en-US"/>
        </w:rPr>
        <w:t xml:space="preserve">Neem </w:t>
      </w:r>
      <w:r w:rsidR="00042129" w:rsidRPr="00074A50">
        <w:rPr>
          <w:rFonts w:ascii="Times New Roman" w:hAnsi="Times New Roman" w:cs="Times New Roman"/>
          <w:sz w:val="24"/>
          <w:szCs w:val="24"/>
          <w:lang w:val="en-US"/>
        </w:rPr>
        <w:t>kernel powder</w:t>
      </w:r>
      <w:r w:rsidR="00042129" w:rsidRPr="00074A50">
        <w:rPr>
          <w:rFonts w:ascii="Times New Roman" w:hAnsi="Times New Roman" w:cs="Times New Roman"/>
          <w:iCs/>
          <w:sz w:val="24"/>
          <w:szCs w:val="24"/>
          <w:lang w:val="en-US"/>
        </w:rPr>
        <w:t xml:space="preserve"> treatment. It was followed by </w:t>
      </w:r>
      <w:r w:rsidR="00042129" w:rsidRPr="00074A50">
        <w:rPr>
          <w:rFonts w:ascii="Times New Roman" w:hAnsi="Times New Roman" w:cs="Times New Roman"/>
          <w:i/>
          <w:iCs/>
          <w:sz w:val="24"/>
          <w:szCs w:val="24"/>
          <w:lang w:val="en-US"/>
        </w:rPr>
        <w:t xml:space="preserve">Neem </w:t>
      </w:r>
      <w:r w:rsidR="00042129" w:rsidRPr="00074A50">
        <w:rPr>
          <w:rFonts w:ascii="Times New Roman" w:hAnsi="Times New Roman" w:cs="Times New Roman"/>
          <w:sz w:val="24"/>
          <w:szCs w:val="24"/>
          <w:lang w:val="en-US"/>
        </w:rPr>
        <w:t>leaf powder</w:t>
      </w:r>
      <w:r w:rsidR="00042129" w:rsidRPr="00074A50">
        <w:rPr>
          <w:rFonts w:ascii="Times New Roman" w:hAnsi="Times New Roman" w:cs="Times New Roman"/>
          <w:i/>
          <w:iCs/>
          <w:sz w:val="24"/>
          <w:szCs w:val="24"/>
          <w:lang w:val="en-US"/>
        </w:rPr>
        <w:t xml:space="preserve">, Karanj </w:t>
      </w:r>
      <w:r w:rsidR="00042129" w:rsidRPr="00074A50">
        <w:rPr>
          <w:rFonts w:ascii="Times New Roman" w:hAnsi="Times New Roman" w:cs="Times New Roman"/>
          <w:sz w:val="24"/>
          <w:szCs w:val="24"/>
          <w:lang w:val="en-US"/>
        </w:rPr>
        <w:t>kernel powder</w:t>
      </w:r>
      <w:r w:rsidR="00042129" w:rsidRPr="00074A50">
        <w:rPr>
          <w:rFonts w:ascii="Times New Roman" w:hAnsi="Times New Roman" w:cs="Times New Roman"/>
          <w:i/>
          <w:iCs/>
          <w:sz w:val="24"/>
          <w:szCs w:val="24"/>
          <w:lang w:val="en-US"/>
        </w:rPr>
        <w:t>.</w:t>
      </w:r>
      <w:r w:rsidR="00042129" w:rsidRPr="00074A50">
        <w:rPr>
          <w:rFonts w:ascii="Times New Roman" w:hAnsi="Times New Roman" w:cs="Times New Roman"/>
          <w:iCs/>
          <w:sz w:val="24"/>
          <w:szCs w:val="24"/>
          <w:lang w:val="en-US"/>
        </w:rPr>
        <w:t xml:space="preserve"> </w:t>
      </w:r>
    </w:p>
    <w:p w14:paraId="67721137" w14:textId="77777777" w:rsidR="00074A50" w:rsidRPr="006E39B4" w:rsidRDefault="00042129" w:rsidP="006E39B4">
      <w:pPr>
        <w:spacing w:line="360" w:lineRule="auto"/>
        <w:ind w:right="-53"/>
        <w:jc w:val="both"/>
        <w:rPr>
          <w:rFonts w:ascii="Times New Roman" w:hAnsi="Times New Roman" w:cs="Times New Roman"/>
          <w:b/>
          <w:bCs/>
          <w:color w:val="000000" w:themeColor="text1"/>
          <w:sz w:val="24"/>
          <w:szCs w:val="24"/>
        </w:rPr>
      </w:pPr>
      <w:r w:rsidRPr="00074A50">
        <w:rPr>
          <w:rFonts w:ascii="Times New Roman" w:hAnsi="Times New Roman" w:cs="Times New Roman"/>
          <w:b/>
          <w:bCs/>
          <w:color w:val="000000" w:themeColor="text1"/>
          <w:sz w:val="24"/>
          <w:szCs w:val="24"/>
        </w:rPr>
        <w:t>References</w:t>
      </w:r>
    </w:p>
    <w:p w14:paraId="1E0B63B1" w14:textId="77777777" w:rsidR="00074A50" w:rsidRPr="00074A50" w:rsidRDefault="00074A50" w:rsidP="00042129">
      <w:pPr>
        <w:shd w:val="clear" w:color="auto" w:fill="FFFFFF"/>
        <w:tabs>
          <w:tab w:val="left" w:pos="7830"/>
        </w:tabs>
        <w:spacing w:before="120" w:after="120" w:line="360" w:lineRule="auto"/>
        <w:ind w:left="720" w:hanging="720"/>
        <w:jc w:val="both"/>
        <w:rPr>
          <w:rFonts w:ascii="Times New Roman" w:hAnsi="Times New Roman" w:cs="Times New Roman"/>
          <w:bCs/>
          <w:color w:val="000000" w:themeColor="text1"/>
          <w:sz w:val="24"/>
          <w:szCs w:val="24"/>
        </w:rPr>
      </w:pPr>
      <w:r w:rsidRPr="00074A50">
        <w:rPr>
          <w:rFonts w:ascii="Times New Roman" w:hAnsi="Times New Roman" w:cs="Times New Roman"/>
          <w:bCs/>
          <w:color w:val="000000" w:themeColor="text1"/>
          <w:sz w:val="24"/>
          <w:szCs w:val="24"/>
        </w:rPr>
        <w:t xml:space="preserve">Jatav D. S. 2019. Management of pulse beetle </w:t>
      </w:r>
      <w:r w:rsidRPr="00074A50">
        <w:rPr>
          <w:rFonts w:ascii="Times New Roman" w:hAnsi="Times New Roman" w:cs="Times New Roman"/>
          <w:bCs/>
          <w:i/>
          <w:iCs/>
          <w:color w:val="000000" w:themeColor="text1"/>
          <w:sz w:val="24"/>
          <w:szCs w:val="24"/>
        </w:rPr>
        <w:t xml:space="preserve">Callosobruchus chinensis </w:t>
      </w:r>
      <w:r w:rsidRPr="00074A50">
        <w:rPr>
          <w:rFonts w:ascii="Times New Roman" w:hAnsi="Times New Roman" w:cs="Times New Roman"/>
          <w:bCs/>
          <w:color w:val="000000" w:themeColor="text1"/>
          <w:sz w:val="24"/>
          <w:szCs w:val="24"/>
        </w:rPr>
        <w:t>L</w:t>
      </w:r>
      <w:r w:rsidRPr="00074A50">
        <w:rPr>
          <w:rFonts w:ascii="Times New Roman" w:hAnsi="Times New Roman" w:cs="Times New Roman"/>
          <w:bCs/>
          <w:i/>
          <w:iCs/>
          <w:color w:val="000000" w:themeColor="text1"/>
          <w:sz w:val="24"/>
          <w:szCs w:val="24"/>
        </w:rPr>
        <w:t>.</w:t>
      </w:r>
      <w:r w:rsidRPr="00074A50">
        <w:rPr>
          <w:rFonts w:ascii="Times New Roman" w:hAnsi="Times New Roman" w:cs="Times New Roman"/>
          <w:bCs/>
          <w:color w:val="000000" w:themeColor="text1"/>
          <w:sz w:val="24"/>
          <w:szCs w:val="24"/>
        </w:rPr>
        <w:t>). in green gram varieties under storage Condition. These Jawaharlal Nehru Krishi Vishwa Vidyalaya, Jabalpur.</w:t>
      </w:r>
    </w:p>
    <w:p w14:paraId="35FC48AE" w14:textId="77777777" w:rsidR="00074A50" w:rsidRPr="00074A50" w:rsidRDefault="00074A50" w:rsidP="00074A50">
      <w:pPr>
        <w:tabs>
          <w:tab w:val="left" w:pos="7830"/>
        </w:tabs>
        <w:spacing w:before="120" w:after="120" w:line="360" w:lineRule="auto"/>
        <w:ind w:left="720" w:hanging="720"/>
        <w:jc w:val="both"/>
        <w:rPr>
          <w:rFonts w:ascii="Times New Roman" w:hAnsi="Times New Roman" w:cs="Times New Roman"/>
          <w:color w:val="000000"/>
          <w:sz w:val="24"/>
          <w:szCs w:val="24"/>
        </w:rPr>
      </w:pPr>
      <w:r w:rsidRPr="00074A50">
        <w:rPr>
          <w:rFonts w:ascii="Times New Roman" w:hAnsi="Times New Roman" w:cs="Times New Roman"/>
          <w:color w:val="000000"/>
          <w:sz w:val="24"/>
          <w:szCs w:val="24"/>
        </w:rPr>
        <w:t xml:space="preserve">Misra H. P. 2000. Effectiveness of indigenous plant products against the pulse beetle, </w:t>
      </w:r>
      <w:r w:rsidRPr="00074A50">
        <w:rPr>
          <w:rFonts w:ascii="Times New Roman" w:hAnsi="Times New Roman" w:cs="Times New Roman"/>
          <w:i/>
          <w:iCs/>
          <w:color w:val="000000"/>
          <w:sz w:val="24"/>
          <w:szCs w:val="24"/>
        </w:rPr>
        <w:t xml:space="preserve">Callosobruchus chinensis </w:t>
      </w:r>
      <w:r w:rsidRPr="00074A50">
        <w:rPr>
          <w:rFonts w:ascii="Times New Roman" w:hAnsi="Times New Roman" w:cs="Times New Roman"/>
          <w:color w:val="000000"/>
          <w:sz w:val="24"/>
          <w:szCs w:val="24"/>
        </w:rPr>
        <w:t xml:space="preserve">on stored black gram. </w:t>
      </w:r>
      <w:r w:rsidRPr="00074A50">
        <w:rPr>
          <w:rFonts w:ascii="Times New Roman" w:hAnsi="Times New Roman" w:cs="Times New Roman"/>
          <w:i/>
          <w:color w:val="000000"/>
          <w:sz w:val="24"/>
          <w:szCs w:val="24"/>
        </w:rPr>
        <w:t>Indian Journal of Entomology</w:t>
      </w:r>
      <w:r w:rsidRPr="00074A50">
        <w:rPr>
          <w:rFonts w:ascii="Times New Roman" w:hAnsi="Times New Roman" w:cs="Times New Roman"/>
          <w:color w:val="000000"/>
          <w:sz w:val="24"/>
          <w:szCs w:val="24"/>
        </w:rPr>
        <w:t xml:space="preserve">, </w:t>
      </w:r>
      <w:r w:rsidRPr="00074A50">
        <w:rPr>
          <w:rFonts w:ascii="Times New Roman" w:hAnsi="Times New Roman" w:cs="Times New Roman"/>
          <w:b/>
          <w:color w:val="000000"/>
          <w:sz w:val="24"/>
          <w:szCs w:val="24"/>
        </w:rPr>
        <w:t>62</w:t>
      </w:r>
      <w:r w:rsidRPr="00074A50">
        <w:rPr>
          <w:rFonts w:ascii="Times New Roman" w:hAnsi="Times New Roman" w:cs="Times New Roman"/>
          <w:color w:val="000000"/>
          <w:sz w:val="24"/>
          <w:szCs w:val="24"/>
        </w:rPr>
        <w:t>: 218-220.</w:t>
      </w:r>
    </w:p>
    <w:p w14:paraId="2A7D0AB6" w14:textId="77777777" w:rsidR="00074A50" w:rsidRPr="00074A50" w:rsidRDefault="00074A50" w:rsidP="00042129">
      <w:pPr>
        <w:pStyle w:val="Style2"/>
        <w:tabs>
          <w:tab w:val="left" w:pos="7830"/>
        </w:tabs>
        <w:ind w:left="720" w:hanging="720"/>
        <w:rPr>
          <w:rFonts w:eastAsiaTheme="minorEastAsia"/>
          <w:bCs/>
        </w:rPr>
      </w:pPr>
      <w:r w:rsidRPr="00074A50">
        <w:rPr>
          <w:bCs/>
          <w:color w:val="000000" w:themeColor="text1"/>
        </w:rPr>
        <w:lastRenderedPageBreak/>
        <w:t xml:space="preserve">Muduli S. 2022. Efficacy of herbicides against complex weed flora and </w:t>
      </w:r>
      <w:proofErr w:type="gramStart"/>
      <w:r w:rsidRPr="00074A50">
        <w:rPr>
          <w:bCs/>
          <w:color w:val="000000" w:themeColor="text1"/>
        </w:rPr>
        <w:t>yield  of</w:t>
      </w:r>
      <w:proofErr w:type="gramEnd"/>
      <w:r w:rsidRPr="00074A50">
        <w:rPr>
          <w:bCs/>
          <w:color w:val="000000" w:themeColor="text1"/>
        </w:rPr>
        <w:t xml:space="preserve"> summer </w:t>
      </w:r>
      <w:r w:rsidRPr="00074A50">
        <w:rPr>
          <w:bCs/>
        </w:rPr>
        <w:t xml:space="preserve">blackgram </w:t>
      </w:r>
      <w:r w:rsidRPr="00074A50">
        <w:t>(</w:t>
      </w:r>
      <w:r w:rsidRPr="00074A50">
        <w:rPr>
          <w:i/>
        </w:rPr>
        <w:t xml:space="preserve">Vigna mungo </w:t>
      </w:r>
      <w:r w:rsidRPr="00074A50">
        <w:t>L).</w:t>
      </w:r>
      <w:r w:rsidRPr="00074A50">
        <w:rPr>
          <w:rFonts w:eastAsiaTheme="minorEastAsia"/>
          <w:bCs/>
        </w:rPr>
        <w:t xml:space="preserve"> Thesis, M.Sc. (Ag.) Anand Agricultural University, Gujarat</w:t>
      </w:r>
    </w:p>
    <w:p w14:paraId="1A10B73E" w14:textId="77777777" w:rsidR="00074A50" w:rsidRPr="00074A50" w:rsidRDefault="00074A50" w:rsidP="00B82F8E">
      <w:pPr>
        <w:shd w:val="clear" w:color="auto" w:fill="FFFFFF"/>
        <w:tabs>
          <w:tab w:val="left" w:pos="7830"/>
        </w:tabs>
        <w:spacing w:before="120" w:after="120" w:line="360" w:lineRule="auto"/>
        <w:ind w:left="720" w:hanging="720"/>
        <w:jc w:val="both"/>
        <w:rPr>
          <w:rFonts w:ascii="Times New Roman" w:hAnsi="Times New Roman" w:cs="Times New Roman"/>
          <w:sz w:val="24"/>
          <w:szCs w:val="24"/>
        </w:rPr>
      </w:pPr>
      <w:r w:rsidRPr="00074A50">
        <w:rPr>
          <w:rFonts w:ascii="Times New Roman" w:hAnsi="Times New Roman" w:cs="Times New Roman"/>
          <w:sz w:val="24"/>
          <w:szCs w:val="24"/>
        </w:rPr>
        <w:t xml:space="preserve">Nisha L. N. (2020). Evaluation of botanical powders on pulse beetle, </w:t>
      </w:r>
      <w:r w:rsidRPr="00074A50">
        <w:rPr>
          <w:rFonts w:ascii="Times New Roman" w:hAnsi="Times New Roman" w:cs="Times New Roman"/>
          <w:i/>
          <w:sz w:val="24"/>
          <w:szCs w:val="24"/>
        </w:rPr>
        <w:t>Callosobruchus chinensis</w:t>
      </w:r>
      <w:r w:rsidR="00491D45">
        <w:rPr>
          <w:rFonts w:ascii="Times New Roman" w:hAnsi="Times New Roman" w:cs="Times New Roman"/>
          <w:sz w:val="24"/>
          <w:szCs w:val="24"/>
        </w:rPr>
        <w:t xml:space="preserve"> (L.) in </w:t>
      </w:r>
      <w:proofErr w:type="spellStart"/>
      <w:r w:rsidR="00491D45">
        <w:rPr>
          <w:rFonts w:ascii="Times New Roman" w:hAnsi="Times New Roman" w:cs="Times New Roman"/>
          <w:sz w:val="24"/>
          <w:szCs w:val="24"/>
        </w:rPr>
        <w:t>green</w:t>
      </w:r>
      <w:r w:rsidRPr="00074A50">
        <w:rPr>
          <w:rFonts w:ascii="Times New Roman" w:hAnsi="Times New Roman" w:cs="Times New Roman"/>
          <w:sz w:val="24"/>
          <w:szCs w:val="24"/>
        </w:rPr>
        <w:t>gram</w:t>
      </w:r>
      <w:proofErr w:type="spellEnd"/>
      <w:r w:rsidRPr="00074A50">
        <w:rPr>
          <w:rFonts w:ascii="Times New Roman" w:hAnsi="Times New Roman" w:cs="Times New Roman"/>
          <w:sz w:val="24"/>
          <w:szCs w:val="24"/>
        </w:rPr>
        <w:t xml:space="preserve"> (</w:t>
      </w:r>
      <w:r w:rsidRPr="00074A50">
        <w:rPr>
          <w:rFonts w:ascii="Times New Roman" w:hAnsi="Times New Roman" w:cs="Times New Roman"/>
          <w:i/>
          <w:sz w:val="24"/>
          <w:szCs w:val="24"/>
        </w:rPr>
        <w:t>Vigna radiata</w:t>
      </w:r>
      <w:r w:rsidRPr="00074A50">
        <w:rPr>
          <w:rFonts w:ascii="Times New Roman" w:hAnsi="Times New Roman" w:cs="Times New Roman"/>
          <w:sz w:val="24"/>
          <w:szCs w:val="24"/>
        </w:rPr>
        <w:t xml:space="preserve">). </w:t>
      </w:r>
      <w:r w:rsidRPr="00074A50">
        <w:rPr>
          <w:rFonts w:ascii="Times New Roman" w:hAnsi="Times New Roman" w:cs="Times New Roman"/>
          <w:i/>
          <w:sz w:val="24"/>
          <w:szCs w:val="24"/>
        </w:rPr>
        <w:t>The Pharma Innovation Journal</w:t>
      </w:r>
      <w:r w:rsidRPr="00074A50">
        <w:rPr>
          <w:rFonts w:ascii="Times New Roman" w:hAnsi="Times New Roman" w:cs="Times New Roman"/>
          <w:sz w:val="24"/>
          <w:szCs w:val="24"/>
        </w:rPr>
        <w:t xml:space="preserve">, </w:t>
      </w:r>
      <w:r w:rsidRPr="00074A50">
        <w:rPr>
          <w:rFonts w:ascii="Times New Roman" w:hAnsi="Times New Roman" w:cs="Times New Roman"/>
          <w:b/>
          <w:sz w:val="24"/>
          <w:szCs w:val="24"/>
        </w:rPr>
        <w:t>9</w:t>
      </w:r>
      <w:r w:rsidRPr="00074A50">
        <w:rPr>
          <w:rFonts w:ascii="Times New Roman" w:hAnsi="Times New Roman" w:cs="Times New Roman"/>
          <w:sz w:val="24"/>
          <w:szCs w:val="24"/>
        </w:rPr>
        <w:t>: 460-462.</w:t>
      </w:r>
    </w:p>
    <w:p w14:paraId="0E52982C" w14:textId="77777777" w:rsidR="00074A50" w:rsidRPr="00074A50" w:rsidRDefault="00074A50" w:rsidP="00074A50">
      <w:pPr>
        <w:shd w:val="clear" w:color="auto" w:fill="FFFFFF"/>
        <w:tabs>
          <w:tab w:val="left" w:pos="7830"/>
        </w:tabs>
        <w:spacing w:before="120" w:after="120" w:line="360" w:lineRule="auto"/>
        <w:ind w:left="720" w:hanging="720"/>
        <w:jc w:val="both"/>
        <w:rPr>
          <w:rFonts w:ascii="Times New Roman" w:hAnsi="Times New Roman" w:cs="Times New Roman"/>
          <w:i/>
          <w:iCs/>
          <w:color w:val="000000"/>
          <w:sz w:val="24"/>
          <w:szCs w:val="24"/>
        </w:rPr>
      </w:pPr>
      <w:r w:rsidRPr="00074A50">
        <w:rPr>
          <w:rFonts w:ascii="Times New Roman" w:hAnsi="Times New Roman" w:cs="Times New Roman"/>
          <w:color w:val="000000"/>
          <w:sz w:val="24"/>
          <w:szCs w:val="24"/>
        </w:rPr>
        <w:t xml:space="preserve">Pareek, S. 2007. Ecofriendly management of </w:t>
      </w:r>
      <w:r w:rsidRPr="00074A50">
        <w:rPr>
          <w:rFonts w:ascii="Times New Roman" w:hAnsi="Times New Roman" w:cs="Times New Roman"/>
          <w:i/>
          <w:iCs/>
          <w:color w:val="000000"/>
          <w:sz w:val="24"/>
          <w:szCs w:val="24"/>
        </w:rPr>
        <w:t xml:space="preserve">Corcyra </w:t>
      </w:r>
      <w:proofErr w:type="spellStart"/>
      <w:r w:rsidRPr="00074A50">
        <w:rPr>
          <w:rFonts w:ascii="Times New Roman" w:hAnsi="Times New Roman" w:cs="Times New Roman"/>
          <w:i/>
          <w:iCs/>
          <w:color w:val="000000"/>
          <w:sz w:val="24"/>
          <w:szCs w:val="24"/>
        </w:rPr>
        <w:t>cephalonica</w:t>
      </w:r>
      <w:proofErr w:type="spellEnd"/>
      <w:r w:rsidRPr="00074A50">
        <w:rPr>
          <w:rFonts w:ascii="Times New Roman" w:hAnsi="Times New Roman" w:cs="Times New Roman"/>
          <w:color w:val="000000"/>
          <w:sz w:val="24"/>
          <w:szCs w:val="24"/>
        </w:rPr>
        <w:t xml:space="preserve"> Staint. on grain </w:t>
      </w:r>
      <w:proofErr w:type="spellStart"/>
      <w:r w:rsidRPr="00074A50">
        <w:rPr>
          <w:rFonts w:ascii="Times New Roman" w:hAnsi="Times New Roman" w:cs="Times New Roman"/>
          <w:color w:val="000000"/>
          <w:sz w:val="24"/>
          <w:szCs w:val="24"/>
        </w:rPr>
        <w:t>pearlmillet</w:t>
      </w:r>
      <w:proofErr w:type="spellEnd"/>
      <w:r w:rsidRPr="00074A50">
        <w:rPr>
          <w:rFonts w:ascii="Times New Roman" w:hAnsi="Times New Roman" w:cs="Times New Roman"/>
          <w:color w:val="000000"/>
          <w:sz w:val="24"/>
          <w:szCs w:val="24"/>
        </w:rPr>
        <w:t xml:space="preserve">, </w:t>
      </w:r>
      <w:r w:rsidRPr="00074A50">
        <w:rPr>
          <w:rFonts w:ascii="Times New Roman" w:hAnsi="Times New Roman" w:cs="Times New Roman"/>
          <w:i/>
          <w:iCs/>
          <w:color w:val="000000"/>
          <w:sz w:val="24"/>
          <w:szCs w:val="24"/>
        </w:rPr>
        <w:t xml:space="preserve">Pennisetum glaucum </w:t>
      </w:r>
      <w:r w:rsidRPr="00074A50">
        <w:rPr>
          <w:rFonts w:ascii="Times New Roman" w:hAnsi="Times New Roman" w:cs="Times New Roman"/>
          <w:color w:val="000000"/>
          <w:sz w:val="24"/>
          <w:szCs w:val="24"/>
        </w:rPr>
        <w:t xml:space="preserve">(Linn.) R. </w:t>
      </w:r>
      <w:proofErr w:type="spellStart"/>
      <w:r w:rsidRPr="00074A50">
        <w:rPr>
          <w:rFonts w:ascii="Times New Roman" w:hAnsi="Times New Roman" w:cs="Times New Roman"/>
          <w:color w:val="000000"/>
          <w:sz w:val="24"/>
          <w:szCs w:val="24"/>
        </w:rPr>
        <w:t>Bremend</w:t>
      </w:r>
      <w:proofErr w:type="spellEnd"/>
      <w:r w:rsidRPr="00074A50">
        <w:rPr>
          <w:rFonts w:ascii="Times New Roman" w:hAnsi="Times New Roman" w:cs="Times New Roman"/>
          <w:color w:val="000000"/>
          <w:sz w:val="24"/>
          <w:szCs w:val="24"/>
        </w:rPr>
        <w:t xml:space="preserve"> Stuntz. </w:t>
      </w:r>
      <w:proofErr w:type="spellStart"/>
      <w:r w:rsidRPr="00074A50">
        <w:rPr>
          <w:rFonts w:ascii="Times New Roman" w:hAnsi="Times New Roman" w:cs="Times New Roman"/>
          <w:i/>
          <w:iCs/>
          <w:color w:val="000000"/>
          <w:sz w:val="24"/>
          <w:szCs w:val="24"/>
        </w:rPr>
        <w:t>M.</w:t>
      </w:r>
      <w:proofErr w:type="gramStart"/>
      <w:r w:rsidRPr="00074A50">
        <w:rPr>
          <w:rFonts w:ascii="Times New Roman" w:hAnsi="Times New Roman" w:cs="Times New Roman"/>
          <w:i/>
          <w:iCs/>
          <w:color w:val="000000"/>
          <w:sz w:val="24"/>
          <w:szCs w:val="24"/>
        </w:rPr>
        <w:t>Sc.Thesis</w:t>
      </w:r>
      <w:proofErr w:type="gramEnd"/>
      <w:r w:rsidRPr="00074A50">
        <w:rPr>
          <w:rFonts w:ascii="Times New Roman" w:hAnsi="Times New Roman" w:cs="Times New Roman"/>
          <w:i/>
          <w:iCs/>
          <w:color w:val="000000"/>
          <w:sz w:val="24"/>
          <w:szCs w:val="24"/>
        </w:rPr>
        <w:t>,submitted</w:t>
      </w:r>
      <w:proofErr w:type="spellEnd"/>
      <w:r w:rsidRPr="00074A50">
        <w:rPr>
          <w:rFonts w:ascii="Times New Roman" w:hAnsi="Times New Roman" w:cs="Times New Roman"/>
          <w:i/>
          <w:iCs/>
          <w:color w:val="000000"/>
          <w:sz w:val="24"/>
          <w:szCs w:val="24"/>
        </w:rPr>
        <w:t xml:space="preserve"> to Rajasthan Agricultural University, Bikaner.</w:t>
      </w:r>
    </w:p>
    <w:p w14:paraId="11A490E0" w14:textId="77777777" w:rsidR="00074A50" w:rsidRPr="00074A50" w:rsidRDefault="00074A50" w:rsidP="00042129">
      <w:pPr>
        <w:pStyle w:val="Style2"/>
        <w:tabs>
          <w:tab w:val="left" w:pos="7830"/>
        </w:tabs>
        <w:ind w:left="720" w:hanging="720"/>
      </w:pPr>
      <w:r w:rsidRPr="00074A50">
        <w:t xml:space="preserve">Rathod L., Sasane A. R., </w:t>
      </w:r>
      <w:proofErr w:type="spellStart"/>
      <w:r w:rsidRPr="00074A50">
        <w:t>Kawre</w:t>
      </w:r>
      <w:proofErr w:type="spellEnd"/>
      <w:r w:rsidRPr="00074A50">
        <w:t xml:space="preserve"> P. R., Chaware G. G. and Rathod P.  K. 2019. Effect of botanicals on pulse beetle and per cent seed germination of stored green gram. </w:t>
      </w:r>
      <w:r w:rsidRPr="00074A50">
        <w:rPr>
          <w:i/>
        </w:rPr>
        <w:t>Journal of Pharmacognosy and Phytochemistry</w:t>
      </w:r>
      <w:r w:rsidRPr="00074A50">
        <w:rPr>
          <w:iCs/>
        </w:rPr>
        <w:t xml:space="preserve">, </w:t>
      </w:r>
      <w:r w:rsidRPr="00074A50">
        <w:rPr>
          <w:b/>
        </w:rPr>
        <w:t>8</w:t>
      </w:r>
      <w:r w:rsidRPr="00074A50">
        <w:t>: 2428-2430.</w:t>
      </w:r>
    </w:p>
    <w:p w14:paraId="7156A063" w14:textId="77777777" w:rsidR="00074A50" w:rsidRPr="00074A50" w:rsidRDefault="00074A50" w:rsidP="00074A50">
      <w:pPr>
        <w:tabs>
          <w:tab w:val="left" w:pos="7830"/>
        </w:tabs>
        <w:spacing w:before="120" w:after="120" w:line="360" w:lineRule="auto"/>
        <w:ind w:left="720" w:hanging="720"/>
        <w:jc w:val="both"/>
        <w:rPr>
          <w:rFonts w:ascii="Times New Roman" w:hAnsi="Times New Roman" w:cs="Times New Roman"/>
          <w:color w:val="000000"/>
          <w:sz w:val="24"/>
          <w:szCs w:val="24"/>
        </w:rPr>
      </w:pPr>
      <w:r w:rsidRPr="00074A50">
        <w:rPr>
          <w:rFonts w:ascii="Times New Roman" w:hAnsi="Times New Roman" w:cs="Times New Roman"/>
          <w:color w:val="000000"/>
          <w:sz w:val="24"/>
          <w:szCs w:val="24"/>
        </w:rPr>
        <w:t xml:space="preserve">Singh G. 2017. Biology and Management of Pulse Beetle on Stored Greengram. </w:t>
      </w:r>
      <w:r w:rsidRPr="00074A50">
        <w:rPr>
          <w:rFonts w:ascii="Times New Roman" w:hAnsi="Times New Roman" w:cs="Times New Roman"/>
          <w:i/>
          <w:iCs/>
          <w:color w:val="000000"/>
          <w:sz w:val="24"/>
          <w:szCs w:val="24"/>
        </w:rPr>
        <w:t>M.Sc. (Entomology) Thesis, Maharana Pratap University of Agriculture and Technology</w:t>
      </w:r>
      <w:r w:rsidRPr="00074A50">
        <w:rPr>
          <w:rFonts w:ascii="Times New Roman" w:hAnsi="Times New Roman" w:cs="Times New Roman"/>
          <w:color w:val="000000"/>
          <w:sz w:val="24"/>
          <w:szCs w:val="24"/>
        </w:rPr>
        <w:t>, Udaipur (Rajast</w:t>
      </w:r>
      <w:r w:rsidR="00607C21">
        <w:rPr>
          <w:rFonts w:ascii="Times New Roman" w:hAnsi="Times New Roman" w:cs="Times New Roman"/>
          <w:color w:val="000000"/>
          <w:sz w:val="24"/>
          <w:szCs w:val="24"/>
        </w:rPr>
        <w:t>han):</w:t>
      </w:r>
      <w:r w:rsidRPr="00074A50">
        <w:rPr>
          <w:rFonts w:ascii="Times New Roman" w:hAnsi="Times New Roman" w:cs="Times New Roman"/>
          <w:color w:val="000000"/>
          <w:sz w:val="24"/>
          <w:szCs w:val="24"/>
        </w:rPr>
        <w:t>23-36.</w:t>
      </w:r>
    </w:p>
    <w:p w14:paraId="72E9197F" w14:textId="77777777" w:rsidR="00042129" w:rsidRDefault="00042129" w:rsidP="00500295">
      <w:pPr>
        <w:spacing w:line="360" w:lineRule="auto"/>
        <w:jc w:val="both"/>
        <w:rPr>
          <w:rFonts w:ascii="Arial" w:hAnsi="Arial" w:cs="Arial"/>
          <w:bCs/>
          <w:color w:val="000000"/>
          <w:sz w:val="24"/>
          <w:szCs w:val="24"/>
        </w:rPr>
        <w:sectPr w:rsidR="00042129" w:rsidSect="00500295">
          <w:headerReference w:type="even" r:id="rId6"/>
          <w:headerReference w:type="default" r:id="rId7"/>
          <w:footerReference w:type="even" r:id="rId8"/>
          <w:footerReference w:type="default" r:id="rId9"/>
          <w:headerReference w:type="first" r:id="rId10"/>
          <w:footerReference w:type="first" r:id="rId11"/>
          <w:pgSz w:w="12240" w:h="15840" w:code="1"/>
          <w:pgMar w:top="2160" w:right="1440" w:bottom="1440" w:left="2880" w:header="706" w:footer="706" w:gutter="0"/>
          <w:cols w:space="708"/>
          <w:docGrid w:linePitch="360"/>
        </w:sectPr>
      </w:pPr>
    </w:p>
    <w:p w14:paraId="73841A6A" w14:textId="77777777" w:rsidR="00500295" w:rsidRPr="00BA64E6" w:rsidRDefault="00500295" w:rsidP="00E36BB4">
      <w:pPr>
        <w:spacing w:before="120" w:after="120" w:line="360" w:lineRule="auto"/>
        <w:jc w:val="both"/>
        <w:rPr>
          <w:rFonts w:ascii="Times New Roman" w:hAnsi="Times New Roman" w:cs="Times New Roman"/>
          <w:bCs/>
          <w:color w:val="000000"/>
          <w:sz w:val="24"/>
          <w:szCs w:val="24"/>
        </w:rPr>
      </w:pPr>
    </w:p>
    <w:sectPr w:rsidR="00500295" w:rsidRPr="00BA64E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9502F" w14:textId="77777777" w:rsidR="00BE2CD1" w:rsidRDefault="00BE2CD1" w:rsidP="00E9484F">
      <w:pPr>
        <w:spacing w:after="0" w:line="240" w:lineRule="auto"/>
      </w:pPr>
      <w:r>
        <w:separator/>
      </w:r>
    </w:p>
  </w:endnote>
  <w:endnote w:type="continuationSeparator" w:id="0">
    <w:p w14:paraId="44FC5E46" w14:textId="77777777" w:rsidR="00BE2CD1" w:rsidRDefault="00BE2CD1" w:rsidP="00E948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DFBB3" w14:textId="77777777" w:rsidR="00E36BB4" w:rsidRDefault="00E36B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306AF" w14:textId="77777777" w:rsidR="00E36BB4" w:rsidRDefault="00E36B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28590" w14:textId="77777777" w:rsidR="00E36BB4" w:rsidRDefault="00E36B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02362" w14:textId="77777777" w:rsidR="00BE2CD1" w:rsidRDefault="00BE2CD1" w:rsidP="00E9484F">
      <w:pPr>
        <w:spacing w:after="0" w:line="240" w:lineRule="auto"/>
      </w:pPr>
      <w:r>
        <w:separator/>
      </w:r>
    </w:p>
  </w:footnote>
  <w:footnote w:type="continuationSeparator" w:id="0">
    <w:p w14:paraId="2130B5F3" w14:textId="77777777" w:rsidR="00BE2CD1" w:rsidRDefault="00BE2CD1" w:rsidP="00E948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223ED" w14:textId="5DC6C5D2" w:rsidR="00E36BB4" w:rsidRDefault="00E36BB4">
    <w:pPr>
      <w:pStyle w:val="Header"/>
    </w:pPr>
    <w:r>
      <w:rPr>
        <w:noProof/>
      </w:rPr>
      <w:pict w14:anchorId="1C64B0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370172"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FFB29" w14:textId="5DAF911E" w:rsidR="00E36BB4" w:rsidRDefault="00E36BB4">
    <w:pPr>
      <w:pStyle w:val="Header"/>
    </w:pPr>
    <w:r>
      <w:rPr>
        <w:noProof/>
      </w:rPr>
      <w:pict w14:anchorId="789DED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370173"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922B3" w14:textId="2941E535" w:rsidR="00E36BB4" w:rsidRDefault="00E36BB4">
    <w:pPr>
      <w:pStyle w:val="Header"/>
    </w:pPr>
    <w:r>
      <w:rPr>
        <w:noProof/>
      </w:rPr>
      <w:pict w14:anchorId="2E8B18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370171"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1F94"/>
    <w:rsid w:val="00022BCF"/>
    <w:rsid w:val="00042129"/>
    <w:rsid w:val="00074A50"/>
    <w:rsid w:val="00101574"/>
    <w:rsid w:val="001D4786"/>
    <w:rsid w:val="0023743E"/>
    <w:rsid w:val="002F1300"/>
    <w:rsid w:val="00391311"/>
    <w:rsid w:val="0045098A"/>
    <w:rsid w:val="00491D45"/>
    <w:rsid w:val="00500295"/>
    <w:rsid w:val="00607C21"/>
    <w:rsid w:val="00631312"/>
    <w:rsid w:val="0069154C"/>
    <w:rsid w:val="006E39B4"/>
    <w:rsid w:val="008556B8"/>
    <w:rsid w:val="00874B81"/>
    <w:rsid w:val="008C27AD"/>
    <w:rsid w:val="0091789E"/>
    <w:rsid w:val="009B4A39"/>
    <w:rsid w:val="00A61DF4"/>
    <w:rsid w:val="00A97AD8"/>
    <w:rsid w:val="00AD3512"/>
    <w:rsid w:val="00AD5BD6"/>
    <w:rsid w:val="00B16110"/>
    <w:rsid w:val="00B31F94"/>
    <w:rsid w:val="00B82F8E"/>
    <w:rsid w:val="00BA64E6"/>
    <w:rsid w:val="00BB23EE"/>
    <w:rsid w:val="00BE2CD1"/>
    <w:rsid w:val="00C47095"/>
    <w:rsid w:val="00C5534E"/>
    <w:rsid w:val="00C7189F"/>
    <w:rsid w:val="00C86739"/>
    <w:rsid w:val="00CD4BEC"/>
    <w:rsid w:val="00D048B2"/>
    <w:rsid w:val="00D175E4"/>
    <w:rsid w:val="00E36BB4"/>
    <w:rsid w:val="00E539A8"/>
    <w:rsid w:val="00E9484F"/>
    <w:rsid w:val="00EA6CA3"/>
    <w:rsid w:val="00F51151"/>
    <w:rsid w:val="00FC1005"/>
    <w:rsid w:val="00FD5CE3"/>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62411F"/>
  <w15:docId w15:val="{55E35B28-5C11-D949-9DD4-8C9903D57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7AD8"/>
    <w:rPr>
      <w:rFonts w:ascii="Calibri" w:eastAsia="Calibri" w:hAnsi="Calibri"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913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1311"/>
    <w:rPr>
      <w:rFonts w:ascii="Tahoma" w:eastAsia="Calibri" w:hAnsi="Tahoma" w:cs="Tahoma"/>
      <w:sz w:val="16"/>
      <w:szCs w:val="16"/>
    </w:rPr>
  </w:style>
  <w:style w:type="character" w:customStyle="1" w:styleId="ff3">
    <w:name w:val="ff3"/>
    <w:basedOn w:val="DefaultParagraphFont"/>
    <w:rsid w:val="00022BCF"/>
  </w:style>
  <w:style w:type="paragraph" w:styleId="Header">
    <w:name w:val="header"/>
    <w:basedOn w:val="Normal"/>
    <w:link w:val="HeaderChar"/>
    <w:uiPriority w:val="99"/>
    <w:unhideWhenUsed/>
    <w:rsid w:val="00E948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484F"/>
    <w:rPr>
      <w:rFonts w:ascii="Calibri" w:eastAsia="Calibri" w:hAnsi="Calibri" w:cs="Mangal"/>
    </w:rPr>
  </w:style>
  <w:style w:type="paragraph" w:styleId="Footer">
    <w:name w:val="footer"/>
    <w:basedOn w:val="Normal"/>
    <w:link w:val="FooterChar"/>
    <w:uiPriority w:val="99"/>
    <w:unhideWhenUsed/>
    <w:rsid w:val="00E948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484F"/>
    <w:rPr>
      <w:rFonts w:ascii="Calibri" w:eastAsia="Calibri" w:hAnsi="Calibri" w:cs="Mangal"/>
    </w:rPr>
  </w:style>
  <w:style w:type="table" w:styleId="TableGrid">
    <w:name w:val="Table Grid"/>
    <w:basedOn w:val="TableNormal"/>
    <w:uiPriority w:val="59"/>
    <w:rsid w:val="005002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00295"/>
    <w:rPr>
      <w:color w:val="0000FF" w:themeColor="hyperlink"/>
      <w:u w:val="single"/>
    </w:rPr>
  </w:style>
  <w:style w:type="paragraph" w:customStyle="1" w:styleId="Style2">
    <w:name w:val="Style2"/>
    <w:basedOn w:val="Normal"/>
    <w:link w:val="Style2Char"/>
    <w:qFormat/>
    <w:rsid w:val="00042129"/>
    <w:pPr>
      <w:spacing w:before="120" w:after="120" w:line="360" w:lineRule="auto"/>
      <w:ind w:left="900" w:hanging="900"/>
      <w:contextualSpacing/>
      <w:jc w:val="both"/>
    </w:pPr>
    <w:rPr>
      <w:rFonts w:ascii="Times New Roman" w:eastAsia="Times New Roman" w:hAnsi="Times New Roman" w:cs="Times New Roman"/>
      <w:sz w:val="24"/>
      <w:szCs w:val="24"/>
      <w:lang w:eastAsia="en-IN"/>
    </w:rPr>
  </w:style>
  <w:style w:type="character" w:customStyle="1" w:styleId="Style2Char">
    <w:name w:val="Style2 Char"/>
    <w:basedOn w:val="DefaultParagraphFont"/>
    <w:link w:val="Style2"/>
    <w:rsid w:val="00042129"/>
    <w:rPr>
      <w:rFonts w:ascii="Times New Roman" w:eastAsia="Times New Roman" w:hAnsi="Times New Roman" w:cs="Times New Roman"/>
      <w:sz w:val="24"/>
      <w:szCs w:val="24"/>
      <w:lang w:eastAsia="en-IN"/>
    </w:rPr>
  </w:style>
  <w:style w:type="character" w:styleId="UnresolvedMention">
    <w:name w:val="Unresolved Mention"/>
    <w:basedOn w:val="DefaultParagraphFont"/>
    <w:uiPriority w:val="99"/>
    <w:semiHidden/>
    <w:unhideWhenUsed/>
    <w:rsid w:val="006313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16</Pages>
  <Words>3634</Words>
  <Characters>20719</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24305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kavita Meena</dc:creator>
  <cp:lastModifiedBy>Editor-22</cp:lastModifiedBy>
  <cp:revision>6</cp:revision>
  <dcterms:created xsi:type="dcterms:W3CDTF">2025-04-30T15:55:00Z</dcterms:created>
  <dcterms:modified xsi:type="dcterms:W3CDTF">2025-05-01T10:55:00Z</dcterms:modified>
</cp:coreProperties>
</file>