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905CF" w:rsidRDefault="00000000">
      <w:pPr>
        <w:pStyle w:val="Heading3"/>
        <w:keepNext w:val="0"/>
        <w:keepLines w:val="0"/>
        <w:spacing w:before="280"/>
        <w:jc w:val="center"/>
        <w:rPr>
          <w:rFonts w:ascii="Times New Roman" w:eastAsia="Times New Roman" w:hAnsi="Times New Roman" w:cs="Times New Roman"/>
          <w:b/>
          <w:color w:val="000000"/>
          <w:sz w:val="36"/>
          <w:szCs w:val="36"/>
        </w:rPr>
      </w:pPr>
      <w:bookmarkStart w:id="0" w:name="_tsjwm6lifduk" w:colFirst="0" w:colLast="0"/>
      <w:bookmarkEnd w:id="0"/>
      <w:r>
        <w:rPr>
          <w:rFonts w:ascii="Times New Roman" w:eastAsia="Times New Roman" w:hAnsi="Times New Roman" w:cs="Times New Roman"/>
          <w:b/>
          <w:color w:val="000000"/>
          <w:sz w:val="36"/>
          <w:szCs w:val="36"/>
        </w:rPr>
        <w:t>Investigating the Impact of AI-Driven Predictive Analytics on Hyper-Personalized Marketing in Niche Retail Markets</w:t>
      </w:r>
    </w:p>
    <w:p w14:paraId="00000002" w14:textId="77777777" w:rsidR="00C905CF" w:rsidRDefault="00C905CF">
      <w:pPr>
        <w:jc w:val="both"/>
        <w:rPr>
          <w:rFonts w:ascii="Times New Roman" w:eastAsia="Times New Roman" w:hAnsi="Times New Roman" w:cs="Times New Roman"/>
          <w:sz w:val="24"/>
          <w:szCs w:val="24"/>
        </w:rPr>
      </w:pPr>
    </w:p>
    <w:p w14:paraId="00000009" w14:textId="77777777" w:rsidR="00C905CF" w:rsidRDefault="00C905CF">
      <w:pPr>
        <w:jc w:val="both"/>
        <w:rPr>
          <w:rFonts w:ascii="Times New Roman" w:eastAsia="Times New Roman" w:hAnsi="Times New Roman" w:cs="Times New Roman"/>
          <w:sz w:val="24"/>
          <w:szCs w:val="24"/>
        </w:rPr>
      </w:pPr>
    </w:p>
    <w:p w14:paraId="0000000A" w14:textId="77777777" w:rsidR="00C905CF" w:rsidRDefault="00C905CF">
      <w:pPr>
        <w:jc w:val="both"/>
        <w:rPr>
          <w:rFonts w:ascii="Times New Roman" w:eastAsia="Times New Roman" w:hAnsi="Times New Roman" w:cs="Times New Roman"/>
          <w:sz w:val="24"/>
          <w:szCs w:val="24"/>
        </w:rPr>
      </w:pPr>
    </w:p>
    <w:p w14:paraId="0000000B" w14:textId="77777777" w:rsidR="00C905CF"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000000C"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addresses the transformative nature of the Artificial Intelligence (AI) driven predictive analytics to change hyper-personalized marketing strategies for niche retail markets in meaningful ways. </w:t>
      </w:r>
      <w:proofErr w:type="spellStart"/>
      <w:r>
        <w:rPr>
          <w:rFonts w:ascii="Times New Roman" w:eastAsia="Times New Roman" w:hAnsi="Times New Roman" w:cs="Times New Roman"/>
          <w:sz w:val="24"/>
          <w:szCs w:val="24"/>
        </w:rPr>
        <w:t>Smallretail</w:t>
      </w:r>
      <w:proofErr w:type="spellEnd"/>
      <w:r>
        <w:rPr>
          <w:rFonts w:ascii="Times New Roman" w:eastAsia="Times New Roman" w:hAnsi="Times New Roman" w:cs="Times New Roman"/>
          <w:sz w:val="24"/>
          <w:szCs w:val="24"/>
        </w:rPr>
        <w:t xml:space="preserve"> businesses that have a niche storefront on unique product offerings (organic snacks, handcrafted goods, eco-friendly clothing) end up having a hard time of keeping customers engaged and competing for the digital marketing spaces occupied by large retailers. The goal of this study is to evaluate how AI technologies can help equal the playing field and help small retailers predict the preferences of their customers, provide customer-specific suggestions, and develop genuine, long-term customer relationships.</w:t>
      </w:r>
    </w:p>
    <w:p w14:paraId="0000000D" w14:textId="77777777" w:rsidR="00C905CF" w:rsidRDefault="00C905CF">
      <w:pPr>
        <w:jc w:val="both"/>
        <w:rPr>
          <w:rFonts w:ascii="Times New Roman" w:eastAsia="Times New Roman" w:hAnsi="Times New Roman" w:cs="Times New Roman"/>
          <w:sz w:val="24"/>
          <w:szCs w:val="24"/>
        </w:rPr>
      </w:pPr>
    </w:p>
    <w:p w14:paraId="0000000E"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uses both qualitative and quantitative methods as a mixed-methods design. The research uses case studies of particular niche retailers who applied AI tools which include Google Analytics and Dynamic Yield as well as predictive modeling software to optimize their marketing operations. Survey responses along with performance measurement data from businesses participate in the study to assess AI-based marketing strategies' success rate. The qualitative aspect gives background and perception into the issues and advantages of AI in real-life scenarios, whereas the quantitative aspect reveals trends in customer involvement, revisit rate, as well as income increase attributable to the use of AI.</w:t>
      </w:r>
    </w:p>
    <w:p w14:paraId="0000000F" w14:textId="77777777" w:rsidR="00C905CF" w:rsidRDefault="00C905CF">
      <w:pPr>
        <w:jc w:val="both"/>
        <w:rPr>
          <w:rFonts w:ascii="Times New Roman" w:eastAsia="Times New Roman" w:hAnsi="Times New Roman" w:cs="Times New Roman"/>
          <w:sz w:val="24"/>
          <w:szCs w:val="24"/>
        </w:rPr>
      </w:pPr>
    </w:p>
    <w:p w14:paraId="00000010"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key findings demonstrate that AI-powered predictive analytics has a tremendous impact on the preciseness of customer targeting and increases sales by offering the personalized clients’ offers, product suggestions and timely messages. Businesses documented a 30% jump in customer retention rates while showing better results in email click-through and conversion rates. The research shows that businesses at any size can successfully implement these technologies through free or low-cost AI platforms which work well for their budget.</w:t>
      </w:r>
    </w:p>
    <w:p w14:paraId="00000011" w14:textId="77777777" w:rsidR="00C905CF" w:rsidRDefault="00C905CF">
      <w:pPr>
        <w:jc w:val="both"/>
        <w:rPr>
          <w:rFonts w:ascii="Times New Roman" w:eastAsia="Times New Roman" w:hAnsi="Times New Roman" w:cs="Times New Roman"/>
          <w:sz w:val="24"/>
          <w:szCs w:val="24"/>
        </w:rPr>
      </w:pPr>
    </w:p>
    <w:p w14:paraId="00000012"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study proves that AI can be an effective enabler for niche retailers who want to improve their marketing efforts regardless of the vast amounts of money invested. Subscribing to AI-assisted predictive analytics, small business can develop highly relevant and individualized experiences for their customers, thus nurturing loyalty and sustainable growth in the competitive markets.</w:t>
      </w:r>
    </w:p>
    <w:p w14:paraId="00000013" w14:textId="77777777" w:rsidR="00C905CF" w:rsidRDefault="00C905CF">
      <w:pPr>
        <w:jc w:val="both"/>
        <w:rPr>
          <w:rFonts w:ascii="Times New Roman" w:eastAsia="Times New Roman" w:hAnsi="Times New Roman" w:cs="Times New Roman"/>
          <w:sz w:val="24"/>
          <w:szCs w:val="24"/>
        </w:rPr>
      </w:pPr>
    </w:p>
    <w:p w14:paraId="00000014" w14:textId="77777777" w:rsidR="00C905CF" w:rsidRDefault="00C905CF">
      <w:pPr>
        <w:jc w:val="both"/>
        <w:rPr>
          <w:rFonts w:ascii="Times New Roman" w:eastAsia="Times New Roman" w:hAnsi="Times New Roman" w:cs="Times New Roman"/>
          <w:sz w:val="24"/>
          <w:szCs w:val="24"/>
        </w:rPr>
      </w:pPr>
    </w:p>
    <w:p w14:paraId="00000015" w14:textId="77777777" w:rsidR="00C905CF"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Introduction</w:t>
      </w:r>
    </w:p>
    <w:p w14:paraId="00000016" w14:textId="77777777" w:rsidR="00C905CF" w:rsidRDefault="00C905CF">
      <w:pPr>
        <w:jc w:val="both"/>
        <w:rPr>
          <w:rFonts w:ascii="Times New Roman" w:eastAsia="Times New Roman" w:hAnsi="Times New Roman" w:cs="Times New Roman"/>
          <w:sz w:val="24"/>
          <w:szCs w:val="24"/>
        </w:rPr>
      </w:pPr>
    </w:p>
    <w:p w14:paraId="00000017"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Information</w:t>
      </w:r>
    </w:p>
    <w:p w14:paraId="0000001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changing world of digital commerce, personalization has become one of the pillars of successful marketing. When major retail corporations are using cutting-edge technologies and data analytics to supply personalized encounters, small and niche retailers are at a drawback of competing simply because of scarce financial and technological resources. This type of businesses generally deals with highly niche customer bases selling products like organic foods, handmade crafts, and vintage fashion or green products. Their uniqueness is in the range of unique offers, the community around them, but they often find difficulties in keeping their customers and in scaling down their marketing strategies effectively.</w:t>
      </w:r>
    </w:p>
    <w:p w14:paraId="00000019" w14:textId="77777777" w:rsidR="00C905CF" w:rsidRDefault="00C905CF">
      <w:pPr>
        <w:jc w:val="both"/>
        <w:rPr>
          <w:rFonts w:ascii="Times New Roman" w:eastAsia="Times New Roman" w:hAnsi="Times New Roman" w:cs="Times New Roman"/>
          <w:sz w:val="24"/>
          <w:szCs w:val="24"/>
        </w:rPr>
      </w:pPr>
    </w:p>
    <w:p w14:paraId="0000001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AI tools, especially predictive analytics, have opened up a whole new segment of options for these retailers recently. AI-powered predictive analytics involves the analysis of large volumes of customer data, including customer’s purchase history, browsing history, engagement patterns, and more to predict future behavior. This enables the businesses to create marketing messages that suit their businesses, recommend appropriate products and deliver appropriate content at the time and channel right. For small retailers, it can mean that this type of personalization can drive customer satisfaction, loyalty, and sales, making it more even among playing fields with larger competitors.</w:t>
      </w:r>
    </w:p>
    <w:p w14:paraId="0000001B" w14:textId="77777777" w:rsidR="00C905CF" w:rsidRDefault="00C905CF">
      <w:pPr>
        <w:jc w:val="both"/>
        <w:rPr>
          <w:rFonts w:ascii="Times New Roman" w:eastAsia="Times New Roman" w:hAnsi="Times New Roman" w:cs="Times New Roman"/>
          <w:sz w:val="24"/>
          <w:szCs w:val="24"/>
        </w:rPr>
      </w:pPr>
    </w:p>
    <w:p w14:paraId="0000001C" w14:textId="77777777" w:rsidR="00C905CF"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000001D"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research puts great emphasis on the efficacy of personalization marketing to enhance customer engagement and generate revenue. Kumar et al. (2019) found in their research that businesses that adopted predictive analytics experienced an average revenue growth of 15–20% because of better targeting. Likewise, a McKinsey report (2021) highlighted the fact that personalization can decrease the costs of customer acquisition by as much as 50%, and improve marketing efficiency.</w:t>
      </w:r>
    </w:p>
    <w:p w14:paraId="0000001E" w14:textId="77777777" w:rsidR="00C905CF" w:rsidRDefault="00C905CF">
      <w:pPr>
        <w:jc w:val="both"/>
        <w:rPr>
          <w:rFonts w:ascii="Times New Roman" w:eastAsia="Times New Roman" w:hAnsi="Times New Roman" w:cs="Times New Roman"/>
          <w:sz w:val="24"/>
          <w:szCs w:val="24"/>
        </w:rPr>
      </w:pPr>
    </w:p>
    <w:p w14:paraId="0000001F"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small and niche retail markets, studies are less in number but increasing. In their research on adoption of AI tools by small businesses, Chatterjee and Rana (2020) established that when small businesses implement basic predictive analytics, their customer retention levels improved as a result of using AI tools. However, there were identified common challenges like cost, lack of expertise, data quality, etc. Other literary sources reveal the growing ease of access to AI tools, like Google Analytics, HubSpot, among other low-cost SaaS platforms that make it possible for even the small retailers to adopt some of the latest marketing technologies without requiring a substantial amount of investment.</w:t>
      </w:r>
    </w:p>
    <w:p w14:paraId="00000020" w14:textId="77777777" w:rsidR="00C905CF" w:rsidRDefault="00C905CF">
      <w:pPr>
        <w:jc w:val="both"/>
        <w:rPr>
          <w:rFonts w:ascii="Times New Roman" w:eastAsia="Times New Roman" w:hAnsi="Times New Roman" w:cs="Times New Roman"/>
          <w:sz w:val="24"/>
          <w:szCs w:val="24"/>
        </w:rPr>
      </w:pPr>
    </w:p>
    <w:p w14:paraId="00000021"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spite of these advancements, there is still a visible gap in literature about actual strategies, real-life business examples and assessable impacts of AI dropping predictive analytics inside narrow retail environments specifically.</w:t>
      </w:r>
    </w:p>
    <w:p w14:paraId="00000022" w14:textId="77777777" w:rsidR="00C905CF" w:rsidRDefault="00C905CF">
      <w:pPr>
        <w:jc w:val="both"/>
        <w:rPr>
          <w:rFonts w:ascii="Times New Roman" w:eastAsia="Times New Roman" w:hAnsi="Times New Roman" w:cs="Times New Roman"/>
          <w:sz w:val="24"/>
          <w:szCs w:val="24"/>
        </w:rPr>
      </w:pPr>
    </w:p>
    <w:p w14:paraId="00000023" w14:textId="77777777" w:rsidR="00C905CF"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Questions</w:t>
      </w:r>
    </w:p>
    <w:p w14:paraId="00000024"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bridge this gap, the current study is structured by the following research questions:</w:t>
      </w:r>
    </w:p>
    <w:p w14:paraId="00000025" w14:textId="77777777" w:rsidR="00C905CF" w:rsidRDefault="00C905CF">
      <w:pPr>
        <w:jc w:val="both"/>
        <w:rPr>
          <w:rFonts w:ascii="Times New Roman" w:eastAsia="Times New Roman" w:hAnsi="Times New Roman" w:cs="Times New Roman"/>
          <w:sz w:val="24"/>
          <w:szCs w:val="24"/>
        </w:rPr>
      </w:pPr>
    </w:p>
    <w:p w14:paraId="00000026"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AI-oriented predictive analytics be effective applied to small niche retailers in hyper-personalized marketing?</w:t>
      </w:r>
    </w:p>
    <w:p w14:paraId="00000027" w14:textId="77777777" w:rsidR="00C905CF" w:rsidRDefault="00C905CF">
      <w:pPr>
        <w:jc w:val="both"/>
        <w:rPr>
          <w:rFonts w:ascii="Times New Roman" w:eastAsia="Times New Roman" w:hAnsi="Times New Roman" w:cs="Times New Roman"/>
          <w:sz w:val="24"/>
          <w:szCs w:val="24"/>
        </w:rPr>
      </w:pPr>
    </w:p>
    <w:p w14:paraId="0000002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of the easiest and low-cost AI tools available for small business marketing?</w:t>
      </w:r>
    </w:p>
    <w:p w14:paraId="00000029" w14:textId="77777777" w:rsidR="00C905CF" w:rsidRDefault="00C905CF">
      <w:pPr>
        <w:jc w:val="both"/>
        <w:rPr>
          <w:rFonts w:ascii="Times New Roman" w:eastAsia="Times New Roman" w:hAnsi="Times New Roman" w:cs="Times New Roman"/>
          <w:sz w:val="24"/>
          <w:szCs w:val="24"/>
        </w:rPr>
      </w:pPr>
    </w:p>
    <w:p w14:paraId="0000002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AI-driven personalization affect customer loyalty, engagement, and sales in niche retail markets?</w:t>
      </w:r>
    </w:p>
    <w:p w14:paraId="0000002B" w14:textId="77777777" w:rsidR="00C905CF" w:rsidRDefault="00C905CF">
      <w:pPr>
        <w:jc w:val="both"/>
        <w:rPr>
          <w:rFonts w:ascii="Times New Roman" w:eastAsia="Times New Roman" w:hAnsi="Times New Roman" w:cs="Times New Roman"/>
          <w:sz w:val="24"/>
          <w:szCs w:val="24"/>
        </w:rPr>
      </w:pPr>
    </w:p>
    <w:p w14:paraId="0000002C"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small retailers are facing several challenges for adoption of AI technologies. These are as follows.</w:t>
      </w:r>
    </w:p>
    <w:p w14:paraId="0000002D" w14:textId="77777777" w:rsidR="00C905CF" w:rsidRDefault="00C905CF">
      <w:pPr>
        <w:jc w:val="both"/>
        <w:rPr>
          <w:rFonts w:ascii="Times New Roman" w:eastAsia="Times New Roman" w:hAnsi="Times New Roman" w:cs="Times New Roman"/>
          <w:sz w:val="24"/>
          <w:szCs w:val="24"/>
        </w:rPr>
      </w:pPr>
    </w:p>
    <w:p w14:paraId="0000002E"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 of the Study</w:t>
      </w:r>
    </w:p>
    <w:p w14:paraId="0000002F"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important as businesses that fall into this industry category often get overlooked when people are talking about AI and digital transformation. This overlook tends to lead to a lack of innovation, growth, and sustainability in aspects of management that are important. This research offers tangible insights that provide grounds for a specific segment of the retail industry to make changes and perhaps become more profitable. This study is useful for concepting the general field of AI’s effect of democratizing advanced marketing practices and bring them to smaller players’ abilities, by concentrating on niche retailers. The findings are ideal for helping small business owners make informed decisions concerning the use of AI-based marketing tools in order to become more competitive and sustainable in the ever data-driven marketplace.</w:t>
      </w:r>
    </w:p>
    <w:p w14:paraId="00000030" w14:textId="77777777" w:rsidR="00C905CF" w:rsidRDefault="00C905CF">
      <w:pPr>
        <w:jc w:val="both"/>
        <w:rPr>
          <w:rFonts w:ascii="Times New Roman" w:eastAsia="Times New Roman" w:hAnsi="Times New Roman" w:cs="Times New Roman"/>
          <w:sz w:val="24"/>
          <w:szCs w:val="24"/>
        </w:rPr>
      </w:pPr>
    </w:p>
    <w:p w14:paraId="00000031" w14:textId="77777777" w:rsidR="00C905CF" w:rsidRDefault="00C905CF">
      <w:pPr>
        <w:jc w:val="both"/>
        <w:rPr>
          <w:rFonts w:ascii="Times New Roman" w:eastAsia="Times New Roman" w:hAnsi="Times New Roman" w:cs="Times New Roman"/>
          <w:sz w:val="24"/>
          <w:szCs w:val="24"/>
        </w:rPr>
      </w:pPr>
    </w:p>
    <w:p w14:paraId="00000032" w14:textId="77777777" w:rsidR="00C905CF"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00000033" w14:textId="77777777" w:rsidR="00C905CF" w:rsidRDefault="00C905CF">
      <w:pPr>
        <w:jc w:val="both"/>
        <w:rPr>
          <w:rFonts w:ascii="Times New Roman" w:eastAsia="Times New Roman" w:hAnsi="Times New Roman" w:cs="Times New Roman"/>
          <w:sz w:val="24"/>
          <w:szCs w:val="24"/>
        </w:rPr>
      </w:pPr>
    </w:p>
    <w:p w14:paraId="00000034"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w:t>
      </w:r>
    </w:p>
    <w:p w14:paraId="00000035"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study, a mixed-methods research design is used, incorporating such a combination of qualitative and quantitative methods to give a holistic overview of the influence of AI-based predictive analytics for hyper-</w:t>
      </w:r>
      <w:proofErr w:type="spellStart"/>
      <w:r>
        <w:rPr>
          <w:rFonts w:ascii="Times New Roman" w:eastAsia="Times New Roman" w:hAnsi="Times New Roman" w:cs="Times New Roman"/>
          <w:sz w:val="24"/>
          <w:szCs w:val="24"/>
        </w:rPr>
        <w:t>personalisation</w:t>
      </w:r>
      <w:proofErr w:type="spellEnd"/>
      <w:r>
        <w:rPr>
          <w:rFonts w:ascii="Times New Roman" w:eastAsia="Times New Roman" w:hAnsi="Times New Roman" w:cs="Times New Roman"/>
          <w:sz w:val="24"/>
          <w:szCs w:val="24"/>
        </w:rPr>
        <w:t xml:space="preserve"> of marketing in niche retail markets. The qualitative part consists of the in-depth case study of selected small retailers who have succeeded in integrating AI tools, while the quantitative part dwells upon survey returned and business performance metrics as outcome measures such as customer inquisitiveness, loyalty, and sales.</w:t>
      </w:r>
    </w:p>
    <w:p w14:paraId="00000036" w14:textId="77777777" w:rsidR="00C905CF" w:rsidRDefault="00C905CF">
      <w:pPr>
        <w:jc w:val="both"/>
        <w:rPr>
          <w:rFonts w:ascii="Times New Roman" w:eastAsia="Times New Roman" w:hAnsi="Times New Roman" w:cs="Times New Roman"/>
          <w:sz w:val="24"/>
          <w:szCs w:val="24"/>
        </w:rPr>
      </w:pPr>
    </w:p>
    <w:p w14:paraId="00000037"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Participants or Subjects</w:t>
      </w:r>
    </w:p>
    <w:p w14:paraId="0000003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participants in this study are the small niche retail businesses owners as well as the marketing managers who sell specialized products such as organic foods, sustainable fashion, artisanal goods, and local crafts. Ten businesses were sampled purposefully, such that each company had either implemented or was eagerly looking into AI-marketing technologies. Moreover, 150 customers of these retailers participated in an online survey to share their opinion on their experiences with personalized marketing.</w:t>
      </w:r>
    </w:p>
    <w:p w14:paraId="00000039" w14:textId="77777777" w:rsidR="00C905CF" w:rsidRDefault="00C905CF">
      <w:pPr>
        <w:jc w:val="both"/>
        <w:rPr>
          <w:rFonts w:ascii="Times New Roman" w:eastAsia="Times New Roman" w:hAnsi="Times New Roman" w:cs="Times New Roman"/>
          <w:sz w:val="24"/>
          <w:szCs w:val="24"/>
        </w:rPr>
      </w:pPr>
    </w:p>
    <w:p w14:paraId="0000003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Methods</w:t>
      </w:r>
    </w:p>
    <w:p w14:paraId="0000003B"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get a triangulated and reliable data base, the data were collected through various methods, including surveys through the questionnaire, observation sheets, </w:t>
      </w:r>
      <w:proofErr w:type="spellStart"/>
      <w:r>
        <w:rPr>
          <w:rFonts w:ascii="Times New Roman" w:eastAsia="Times New Roman" w:hAnsi="Times New Roman" w:cs="Times New Roman"/>
          <w:sz w:val="24"/>
          <w:szCs w:val="24"/>
        </w:rPr>
        <w:t>healthwealthmonth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cvss</w:t>
      </w:r>
      <w:proofErr w:type="spellEnd"/>
      <w:r>
        <w:rPr>
          <w:rFonts w:ascii="Times New Roman" w:eastAsia="Times New Roman" w:hAnsi="Times New Roman" w:cs="Times New Roman"/>
          <w:sz w:val="24"/>
          <w:szCs w:val="24"/>
        </w:rPr>
        <w:t xml:space="preserve"> forums.</w:t>
      </w:r>
    </w:p>
    <w:p w14:paraId="0000003C" w14:textId="77777777" w:rsidR="00C905CF" w:rsidRDefault="00C905CF">
      <w:pPr>
        <w:jc w:val="both"/>
        <w:rPr>
          <w:rFonts w:ascii="Times New Roman" w:eastAsia="Times New Roman" w:hAnsi="Times New Roman" w:cs="Times New Roman"/>
          <w:sz w:val="24"/>
          <w:szCs w:val="24"/>
        </w:rPr>
      </w:pPr>
    </w:p>
    <w:p w14:paraId="0000003D"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 structured interviews were used for interviews with business owners and marketing professionals to comprehend their motivations, experiences, and results of using AI driven predictive analytics.</w:t>
      </w:r>
    </w:p>
    <w:p w14:paraId="0000003E" w14:textId="77777777" w:rsidR="00C905CF" w:rsidRDefault="00C905CF">
      <w:pPr>
        <w:jc w:val="both"/>
        <w:rPr>
          <w:rFonts w:ascii="Times New Roman" w:eastAsia="Times New Roman" w:hAnsi="Times New Roman" w:cs="Times New Roman"/>
          <w:sz w:val="24"/>
          <w:szCs w:val="24"/>
        </w:rPr>
      </w:pPr>
    </w:p>
    <w:p w14:paraId="0000003F"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online customer surveys were used to determine consumer perception of personalization, satisfaction, and engagement.</w:t>
      </w:r>
    </w:p>
    <w:p w14:paraId="00000040" w14:textId="77777777" w:rsidR="00C905CF" w:rsidRDefault="00C905CF">
      <w:pPr>
        <w:jc w:val="both"/>
        <w:rPr>
          <w:rFonts w:ascii="Times New Roman" w:eastAsia="Times New Roman" w:hAnsi="Times New Roman" w:cs="Times New Roman"/>
          <w:sz w:val="24"/>
          <w:szCs w:val="24"/>
        </w:rPr>
      </w:pPr>
    </w:p>
    <w:p w14:paraId="00000041"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in business (like customer retention, click rate or counts of monthly sales) was gathered from the participants who were ready to provide anonymized data before and after the AI tool utilization.</w:t>
      </w:r>
    </w:p>
    <w:p w14:paraId="00000042" w14:textId="77777777" w:rsidR="00C905CF" w:rsidRDefault="00C905CF">
      <w:pPr>
        <w:jc w:val="both"/>
        <w:rPr>
          <w:rFonts w:ascii="Times New Roman" w:eastAsia="Times New Roman" w:hAnsi="Times New Roman" w:cs="Times New Roman"/>
          <w:sz w:val="24"/>
          <w:szCs w:val="24"/>
        </w:rPr>
      </w:pPr>
    </w:p>
    <w:p w14:paraId="00000043"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and platform analysis has been also conducted of marketing software and analytics platforms (e.g., Google Analytics, Mailchimp, and Dynamic Yield) employed by the participants to recognize more concrete instances of AI functionalities in use.</w:t>
      </w:r>
    </w:p>
    <w:p w14:paraId="00000044" w14:textId="77777777" w:rsidR="00C905CF" w:rsidRDefault="00C905CF">
      <w:pPr>
        <w:jc w:val="both"/>
        <w:rPr>
          <w:rFonts w:ascii="Times New Roman" w:eastAsia="Times New Roman" w:hAnsi="Times New Roman" w:cs="Times New Roman"/>
          <w:sz w:val="24"/>
          <w:szCs w:val="24"/>
        </w:rPr>
      </w:pPr>
    </w:p>
    <w:p w14:paraId="00000045"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Procedures</w:t>
      </w:r>
    </w:p>
    <w:p w14:paraId="00000046"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qualitative data from interviews were recorded and analyzed by using thematic analysis to determine the common patterns and surface themes on AI adoption, benefits, and side effects. The </w:t>
      </w:r>
      <w:proofErr w:type="spellStart"/>
      <w:r>
        <w:rPr>
          <w:rFonts w:ascii="Times New Roman" w:eastAsia="Times New Roman" w:hAnsi="Times New Roman" w:cs="Times New Roman"/>
          <w:sz w:val="24"/>
          <w:szCs w:val="24"/>
        </w:rPr>
        <w:t>Nvivo</w:t>
      </w:r>
      <w:proofErr w:type="spellEnd"/>
      <w:r>
        <w:rPr>
          <w:rFonts w:ascii="Times New Roman" w:eastAsia="Times New Roman" w:hAnsi="Times New Roman" w:cs="Times New Roman"/>
          <w:sz w:val="24"/>
          <w:szCs w:val="24"/>
        </w:rPr>
        <w:t xml:space="preserve"> software was used to facilitate the coding and development of themes.</w:t>
      </w:r>
    </w:p>
    <w:p w14:paraId="00000047" w14:textId="77777777" w:rsidR="00C905CF" w:rsidRDefault="00C905CF">
      <w:pPr>
        <w:jc w:val="both"/>
        <w:rPr>
          <w:rFonts w:ascii="Times New Roman" w:eastAsia="Times New Roman" w:hAnsi="Times New Roman" w:cs="Times New Roman"/>
          <w:sz w:val="24"/>
          <w:szCs w:val="24"/>
        </w:rPr>
      </w:pPr>
    </w:p>
    <w:p w14:paraId="0000004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the data collected from the customer surveys, the quantitative data was used to carry out descriptive and inferential statistics. Mean, standard deviations, and frequency distributions were calculated. According to the </w:t>
      </w:r>
      <w:proofErr w:type="spellStart"/>
      <w:r>
        <w:rPr>
          <w:rFonts w:ascii="Times New Roman" w:eastAsia="Times New Roman" w:hAnsi="Times New Roman" w:cs="Times New Roman"/>
          <w:sz w:val="24"/>
          <w:szCs w:val="24"/>
        </w:rPr>
        <w:t>statistic</w:t>
      </w:r>
      <w:proofErr w:type="spellEnd"/>
      <w:r>
        <w:rPr>
          <w:rFonts w:ascii="Times New Roman" w:eastAsia="Times New Roman" w:hAnsi="Times New Roman" w:cs="Times New Roman"/>
          <w:sz w:val="24"/>
          <w:szCs w:val="24"/>
        </w:rPr>
        <w:t xml:space="preserve"> analysis, paired sample t-tests were made to research the business performance indicators before and after the application of AI-driven marketing. Correlation analysis was also used to investigate whether there are correlations between the levels of personalization and customer satisfaction metrics.</w:t>
      </w:r>
    </w:p>
    <w:p w14:paraId="00000049" w14:textId="77777777" w:rsidR="00C905CF" w:rsidRDefault="00C905CF">
      <w:pPr>
        <w:jc w:val="both"/>
        <w:rPr>
          <w:rFonts w:ascii="Times New Roman" w:eastAsia="Times New Roman" w:hAnsi="Times New Roman" w:cs="Times New Roman"/>
          <w:sz w:val="24"/>
          <w:szCs w:val="24"/>
        </w:rPr>
      </w:pPr>
    </w:p>
    <w:p w14:paraId="0000004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Ethical Considerations</w:t>
      </w:r>
    </w:p>
    <w:p w14:paraId="0000004B"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Informed consent forms were given to all the participants, which explained the purpose, scope, and voluntary nature of the study. They were guaranteed confidentiality and anonymity, and data were saved to password-protected digital files. Businesses were given pseudonyms in order to guard against their identities. Participation was of minimal risk, and also, participants right to withdraw from the study without consequence was offered. The study followed all the ethical principles laid by the academic research standards and sought approval from the respective ethics review board before collecting the data.</w:t>
      </w:r>
    </w:p>
    <w:p w14:paraId="0000004C" w14:textId="77777777" w:rsidR="00C905CF" w:rsidRDefault="00C905CF">
      <w:pPr>
        <w:jc w:val="both"/>
        <w:rPr>
          <w:rFonts w:ascii="Times New Roman" w:eastAsia="Times New Roman" w:hAnsi="Times New Roman" w:cs="Times New Roman"/>
          <w:sz w:val="24"/>
          <w:szCs w:val="24"/>
        </w:rPr>
      </w:pPr>
    </w:p>
    <w:p w14:paraId="0000004D" w14:textId="77777777" w:rsidR="00C905CF" w:rsidRDefault="00C905CF">
      <w:pPr>
        <w:jc w:val="both"/>
        <w:rPr>
          <w:rFonts w:ascii="Times New Roman" w:eastAsia="Times New Roman" w:hAnsi="Times New Roman" w:cs="Times New Roman"/>
          <w:sz w:val="24"/>
          <w:szCs w:val="24"/>
        </w:rPr>
      </w:pPr>
    </w:p>
    <w:p w14:paraId="0000004E" w14:textId="77777777" w:rsidR="00C905CF"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w:t>
      </w:r>
    </w:p>
    <w:p w14:paraId="0000004F" w14:textId="77777777" w:rsidR="00C905CF" w:rsidRDefault="00C905CF">
      <w:pPr>
        <w:jc w:val="both"/>
        <w:rPr>
          <w:rFonts w:ascii="Times New Roman" w:eastAsia="Times New Roman" w:hAnsi="Times New Roman" w:cs="Times New Roman"/>
          <w:sz w:val="24"/>
          <w:szCs w:val="24"/>
        </w:rPr>
      </w:pPr>
    </w:p>
    <w:p w14:paraId="00000050"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from this study show several patterns and outcomes of interest in terms of the use of AI-driven predictive analytics for hyper-personalized marketing among niche retail businesses.</w:t>
      </w:r>
    </w:p>
    <w:p w14:paraId="00000051" w14:textId="77777777" w:rsidR="00C905CF" w:rsidRDefault="00C905CF">
      <w:pPr>
        <w:jc w:val="both"/>
        <w:rPr>
          <w:rFonts w:ascii="Times New Roman" w:eastAsia="Times New Roman" w:hAnsi="Times New Roman" w:cs="Times New Roman"/>
          <w:sz w:val="24"/>
          <w:szCs w:val="24"/>
        </w:rPr>
      </w:pPr>
    </w:p>
    <w:p w14:paraId="00000052"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business performance figures gathered, 8 out of 10 participating retailers saw a quantifiable rise in the customer engagement within a period of three months after inclusion of AI tools. In particular, these businesses recorded an average 27% increase in email open rates and a 23% increase in click-through rates. Sales data revealed a mean increase of 18% in monthly revenue especially in returning customers, a positive shift in purchasing behavior associated with personalized marketing campaigns.</w:t>
      </w:r>
    </w:p>
    <w:p w14:paraId="00000053" w14:textId="77777777" w:rsidR="00C905CF" w:rsidRDefault="00C905CF">
      <w:pPr>
        <w:jc w:val="both"/>
        <w:rPr>
          <w:rFonts w:ascii="Times New Roman" w:eastAsia="Times New Roman" w:hAnsi="Times New Roman" w:cs="Times New Roman"/>
          <w:sz w:val="24"/>
          <w:szCs w:val="24"/>
        </w:rPr>
      </w:pPr>
    </w:p>
    <w:p w14:paraId="00000054"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survey responses (n = 150) reinforce these findings as well. About 74% of respondents said that they had received marketing messages that they believed to be relevant to their interests and preferences. In addition, 62% said they were more likely to repeat their purchase from retailers who offered personalized product recommendations. 21% of them reported that they found new products they were interested in through AI-generated suggestions.</w:t>
      </w:r>
    </w:p>
    <w:p w14:paraId="00000055" w14:textId="77777777" w:rsidR="00C905CF" w:rsidRDefault="00C905CF">
      <w:pPr>
        <w:jc w:val="both"/>
        <w:rPr>
          <w:rFonts w:ascii="Times New Roman" w:eastAsia="Times New Roman" w:hAnsi="Times New Roman" w:cs="Times New Roman"/>
          <w:sz w:val="24"/>
          <w:szCs w:val="24"/>
        </w:rPr>
      </w:pPr>
    </w:p>
    <w:p w14:paraId="00000056"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customer satisfaction, the survey indicated a mean satisfaction figure of 4.3 out of 5, mentioning as drivers tailored emails and timely recommendations from respondents. Loyalty indicators were also better, as 56% of customers enrolled in loyalty programs or repeat-purchase schemes after being targeted by the company.</w:t>
      </w:r>
    </w:p>
    <w:p w14:paraId="00000057" w14:textId="77777777" w:rsidR="00C905CF" w:rsidRDefault="00C905CF">
      <w:pPr>
        <w:jc w:val="both"/>
        <w:rPr>
          <w:rFonts w:ascii="Times New Roman" w:eastAsia="Times New Roman" w:hAnsi="Times New Roman" w:cs="Times New Roman"/>
          <w:sz w:val="24"/>
          <w:szCs w:val="24"/>
        </w:rPr>
      </w:pPr>
    </w:p>
    <w:p w14:paraId="0000005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Statistically, a paired sample t-test to compare the pre- and post-AI implementation sales data was performed on the 10 businesses and found a significant difference in the results (p &lt; 0.05), which suggests that the use of predictive analytics had a statistically significant effect on the performance of sales. Correlation analysis indicated a moderate to strong positive correlation (r = 0.68) between perceived personalization and scores of customer satisfaction.</w:t>
      </w:r>
    </w:p>
    <w:p w14:paraId="00000059" w14:textId="77777777" w:rsidR="00C905CF" w:rsidRDefault="00C905CF">
      <w:pPr>
        <w:jc w:val="both"/>
        <w:rPr>
          <w:rFonts w:ascii="Times New Roman" w:eastAsia="Times New Roman" w:hAnsi="Times New Roman" w:cs="Times New Roman"/>
          <w:sz w:val="24"/>
          <w:szCs w:val="24"/>
        </w:rPr>
      </w:pPr>
    </w:p>
    <w:p w14:paraId="0000005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the business side, interviews showed that the majority of retailers had at their disposal such tools as Google Analytics, Mailchimp with AI integration, and social media analytics platforms. Retailers identified the AI systems’ capability to segment and automate personalized messages as the most valuable features.</w:t>
      </w:r>
    </w:p>
    <w:p w14:paraId="0000005B" w14:textId="77777777" w:rsidR="00C905CF" w:rsidRDefault="00C905CF">
      <w:pPr>
        <w:jc w:val="both"/>
        <w:rPr>
          <w:rFonts w:ascii="Times New Roman" w:eastAsia="Times New Roman" w:hAnsi="Times New Roman" w:cs="Times New Roman"/>
          <w:sz w:val="24"/>
          <w:szCs w:val="24"/>
        </w:rPr>
      </w:pPr>
    </w:p>
    <w:p w14:paraId="0000005C"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both the quantitative and qualitative data indicate a similar trend of enhanced interaction of customers, greater conversion rates, and improved sales performance after AI-driven marketing strategies have been adopted by the selected sample of niche retailers.</w:t>
      </w:r>
    </w:p>
    <w:p w14:paraId="0000005D" w14:textId="77777777" w:rsidR="00C905CF" w:rsidRDefault="00C905CF">
      <w:pPr>
        <w:jc w:val="both"/>
        <w:rPr>
          <w:rFonts w:ascii="Times New Roman" w:eastAsia="Times New Roman" w:hAnsi="Times New Roman" w:cs="Times New Roman"/>
          <w:sz w:val="24"/>
          <w:szCs w:val="24"/>
        </w:rPr>
      </w:pPr>
    </w:p>
    <w:p w14:paraId="0000005E" w14:textId="77777777" w:rsidR="00C905CF" w:rsidRDefault="00C905CF">
      <w:pPr>
        <w:jc w:val="both"/>
        <w:rPr>
          <w:rFonts w:ascii="Times New Roman" w:eastAsia="Times New Roman" w:hAnsi="Times New Roman" w:cs="Times New Roman"/>
          <w:sz w:val="24"/>
          <w:szCs w:val="24"/>
        </w:rPr>
      </w:pPr>
    </w:p>
    <w:p w14:paraId="0000005F" w14:textId="77777777" w:rsidR="00C905CF"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14:paraId="00000060" w14:textId="77777777" w:rsidR="00C905CF" w:rsidRDefault="00C905CF">
      <w:pPr>
        <w:jc w:val="both"/>
        <w:rPr>
          <w:rFonts w:ascii="Times New Roman" w:eastAsia="Times New Roman" w:hAnsi="Times New Roman" w:cs="Times New Roman"/>
          <w:sz w:val="24"/>
          <w:szCs w:val="24"/>
        </w:rPr>
      </w:pPr>
    </w:p>
    <w:p w14:paraId="00000061"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of Results</w:t>
      </w:r>
    </w:p>
    <w:p w14:paraId="00000062"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research clearly show that AI-based predictive analytics can bring great positive effects to hyper-personalized marketing in niche retail markets. The email engagement, click-through rates, and customer retention observed strengthen the idea that personalized marketing strategies, with predictive insight, helps in building stronger relations between the customer and the company. Customers also positively reacted to relevant product recommendations and timely marketing messages, which led to satisfaction and higher repeat purchases. For small retailers, this not only means better metrics of performance but also a change towards more sustainable relationship-based customer interactions.</w:t>
      </w:r>
    </w:p>
    <w:p w14:paraId="00000063" w14:textId="77777777" w:rsidR="00C905CF" w:rsidRDefault="00C905CF">
      <w:pPr>
        <w:jc w:val="both"/>
        <w:rPr>
          <w:rFonts w:ascii="Times New Roman" w:eastAsia="Times New Roman" w:hAnsi="Times New Roman" w:cs="Times New Roman"/>
          <w:sz w:val="24"/>
          <w:szCs w:val="24"/>
        </w:rPr>
      </w:pPr>
    </w:p>
    <w:p w14:paraId="00000064"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 with Existing Literature</w:t>
      </w:r>
    </w:p>
    <w:p w14:paraId="00000065"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are in accordance with the findings of previous studies in the field. Research by Kumar et al. (2019) and McKinsey (2021) confirm that companies that implement the use of predictive analytics tend to have a tangible boost in revenues, customer satisfaction, and marketing productivity. This research extends that base by narrowing the focus distinctly to small, niche retailers – a demographic that is not very well represented in AI literature. Like the results reported by Chatterjee and Rana (2020), this study validates the assertion that even entry-level AI tools can be quite useful for small businesses if applied with a full understanding of customer needs. What makes this study unique is its focus on real-life examples and tools that can be easily used by retailers who have limited budget and technical capabilities.</w:t>
      </w:r>
    </w:p>
    <w:p w14:paraId="00000066" w14:textId="77777777" w:rsidR="00C905CF" w:rsidRDefault="00C905CF">
      <w:pPr>
        <w:jc w:val="both"/>
        <w:rPr>
          <w:rFonts w:ascii="Times New Roman" w:eastAsia="Times New Roman" w:hAnsi="Times New Roman" w:cs="Times New Roman"/>
          <w:sz w:val="24"/>
          <w:szCs w:val="24"/>
        </w:rPr>
      </w:pPr>
    </w:p>
    <w:p w14:paraId="00000067"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Implications of Findings</w:t>
      </w:r>
    </w:p>
    <w:p w14:paraId="0000006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implications of these findings are immense for practitioners as well as researchers. For small business owners, the research provides some evidence that implementing the use of AI-based tools (even at a small cost) can help to bring high returns to customer engagement and sales. Nowadays, these technologies are not exclusive for big companies; with tools such as Google Analytics and Mailchimp, small retailers can utilize segmentation, personalization, and optimization of timing, all of which are paramount in the present-day competitive landscape.</w:t>
      </w:r>
    </w:p>
    <w:p w14:paraId="00000069" w14:textId="77777777" w:rsidR="00C905CF" w:rsidRDefault="00C905CF">
      <w:pPr>
        <w:jc w:val="both"/>
        <w:rPr>
          <w:rFonts w:ascii="Times New Roman" w:eastAsia="Times New Roman" w:hAnsi="Times New Roman" w:cs="Times New Roman"/>
          <w:sz w:val="24"/>
          <w:szCs w:val="24"/>
        </w:rPr>
      </w:pPr>
    </w:p>
    <w:p w14:paraId="0000006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a wider perspective, this study shows how AI can democratize advanced techniques of marketing and afford small businesses a chance to fight better. It also implies that personalization is not just a trend, but more so, a necessary strategy for retention of customers and loyalty to the brand, particularly in niche markets where customer experience is one of the key differentiators.</w:t>
      </w:r>
    </w:p>
    <w:p w14:paraId="0000006B"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of the Study</w:t>
      </w:r>
    </w:p>
    <w:p w14:paraId="0000006C"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study results are promising, it has several drawbacks. First, the sample size was relatively small (10 businesses and 150 customer survey responses) and limited to a niche of retail experiences across industries and geographies, which does not represent the full diversity of niche retail experiences. Second, the study leaned more towards the short-term consequences of AI adoption. As encouraging as the initial results may be, the long-term impact on customer behavior and the growth of the businesses themselves will have to be seen. Also, the businesses researched were already a bit digitally literate, which is not how the challenges of less technology-aware retailers might look.</w:t>
      </w:r>
    </w:p>
    <w:p w14:paraId="0000006D" w14:textId="77777777" w:rsidR="00C905CF" w:rsidRDefault="00C905CF">
      <w:pPr>
        <w:jc w:val="both"/>
        <w:rPr>
          <w:rFonts w:ascii="Times New Roman" w:eastAsia="Times New Roman" w:hAnsi="Times New Roman" w:cs="Times New Roman"/>
          <w:sz w:val="24"/>
          <w:szCs w:val="24"/>
        </w:rPr>
      </w:pPr>
    </w:p>
    <w:p w14:paraId="0000006E"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Future Research</w:t>
      </w:r>
    </w:p>
    <w:p w14:paraId="0000006F"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 the future should aim at a larger and more diverse sample of niche retailers, sampled from other industries and regions to enhance generalizability of findings. Longitudinal studies, which follow the long-term effect of AI in terms of customer loyalty, brand equity, and profitability, would provide more information. Furthermore, research in the future may be conducted on the role of customer trust in AI-based personalization, particularly in terms of data privacy issues. Comparative analyses between the various AI tools and platforms would also aid in determining which of the technologies offer the best return on investment for small businesses.</w:t>
      </w:r>
    </w:p>
    <w:p w14:paraId="00000070" w14:textId="77777777" w:rsidR="00C905CF" w:rsidRDefault="00C905CF">
      <w:pPr>
        <w:jc w:val="both"/>
        <w:rPr>
          <w:rFonts w:ascii="Times New Roman" w:eastAsia="Times New Roman" w:hAnsi="Times New Roman" w:cs="Times New Roman"/>
          <w:sz w:val="24"/>
          <w:szCs w:val="24"/>
        </w:rPr>
      </w:pPr>
    </w:p>
    <w:p w14:paraId="00000071" w14:textId="77777777" w:rsidR="00C905CF" w:rsidRDefault="00C905CF">
      <w:pPr>
        <w:jc w:val="both"/>
        <w:rPr>
          <w:rFonts w:ascii="Times New Roman" w:eastAsia="Times New Roman" w:hAnsi="Times New Roman" w:cs="Times New Roman"/>
          <w:sz w:val="24"/>
          <w:szCs w:val="24"/>
        </w:rPr>
      </w:pPr>
    </w:p>
    <w:p w14:paraId="00000072" w14:textId="77777777" w:rsidR="00C905CF" w:rsidRDefault="00C905CF">
      <w:pPr>
        <w:jc w:val="both"/>
        <w:rPr>
          <w:rFonts w:ascii="Times New Roman" w:eastAsia="Times New Roman" w:hAnsi="Times New Roman" w:cs="Times New Roman"/>
          <w:sz w:val="24"/>
          <w:szCs w:val="24"/>
        </w:rPr>
      </w:pPr>
    </w:p>
    <w:p w14:paraId="00000073" w14:textId="77777777" w:rsidR="00C905CF"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00000074" w14:textId="77777777" w:rsidR="00C905CF" w:rsidRDefault="00C905CF">
      <w:pPr>
        <w:jc w:val="both"/>
        <w:rPr>
          <w:rFonts w:ascii="Times New Roman" w:eastAsia="Times New Roman" w:hAnsi="Times New Roman" w:cs="Times New Roman"/>
          <w:sz w:val="24"/>
          <w:szCs w:val="24"/>
        </w:rPr>
      </w:pPr>
    </w:p>
    <w:p w14:paraId="00000075"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Findings</w:t>
      </w:r>
    </w:p>
    <w:p w14:paraId="00000076"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aimed to answer the question how AI-based predictive analytics influenced hyper-personalized marketing in the niche retail markets. The results show that small retailers using AI tools, such as Google Analytics, Mailchimp, and similar accessible platforms, are able to achieve a higher level of customer engagement, increase sales, and increase the effectiveness of marketing in general. Businesses experienced quantifiable improvements in such KPIs as email open and click-through rates, customer retention, and average monthly revenues. Customers, in their turn, reacted positively to personalized communication, which meant a higher sense of relevance, satisfaction, and loyalty.</w:t>
      </w:r>
    </w:p>
    <w:p w14:paraId="00000077" w14:textId="77777777" w:rsidR="00C905CF" w:rsidRDefault="00C905CF">
      <w:pPr>
        <w:jc w:val="both"/>
        <w:rPr>
          <w:rFonts w:ascii="Times New Roman" w:eastAsia="Times New Roman" w:hAnsi="Times New Roman" w:cs="Times New Roman"/>
          <w:sz w:val="24"/>
          <w:szCs w:val="24"/>
        </w:rPr>
      </w:pPr>
    </w:p>
    <w:p w14:paraId="0000007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also indicated that the AI-based personalization is practical and effective even for the businesses that lack technical skills or budget. Nonetheless, difficulties like absence of expertise </w:t>
      </w:r>
      <w:r>
        <w:rPr>
          <w:rFonts w:ascii="Times New Roman" w:eastAsia="Times New Roman" w:hAnsi="Times New Roman" w:cs="Times New Roman"/>
          <w:sz w:val="24"/>
          <w:szCs w:val="24"/>
        </w:rPr>
        <w:lastRenderedPageBreak/>
        <w:t>and worries of data ethics are hindrances that must be solved to promote productive adoption and lasting effects.</w:t>
      </w:r>
    </w:p>
    <w:p w14:paraId="00000079" w14:textId="77777777" w:rsidR="00C905CF" w:rsidRDefault="00C905CF">
      <w:pPr>
        <w:jc w:val="both"/>
        <w:rPr>
          <w:rFonts w:ascii="Times New Roman" w:eastAsia="Times New Roman" w:hAnsi="Times New Roman" w:cs="Times New Roman"/>
          <w:sz w:val="24"/>
          <w:szCs w:val="24"/>
        </w:rPr>
      </w:pPr>
    </w:p>
    <w:p w14:paraId="0000007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Thoughts</w:t>
      </w:r>
    </w:p>
    <w:p w14:paraId="0000007B"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strengthens the trend towards personalization in retail marketing and identifies AI as a useful tool that can be used by niche businesses to compete in an ever-crowded digital landscape. As consumers demand customized experiences, delivering timely and relevant messaging will make the difference between business success and failure, rather than an option. Through AI technologies, small retailers can step out of the realm of generic promotions and establish real, data-driven relationships with their audiences.</w:t>
      </w:r>
    </w:p>
    <w:p w14:paraId="0000007C" w14:textId="77777777" w:rsidR="00C905CF" w:rsidRDefault="00C905CF">
      <w:pPr>
        <w:jc w:val="both"/>
        <w:rPr>
          <w:rFonts w:ascii="Times New Roman" w:eastAsia="Times New Roman" w:hAnsi="Times New Roman" w:cs="Times New Roman"/>
          <w:sz w:val="24"/>
          <w:szCs w:val="24"/>
        </w:rPr>
      </w:pPr>
    </w:p>
    <w:p w14:paraId="0000007D"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this study was limited to the small-scale implementation, it points to a larger trend: the democratization of AI. Originally a tool for tech giants and enterprise corporations, AI has now reached the hands of small and specialized retailers. This change allows for a new innovation platform, customer experience, and long-term growth.</w:t>
      </w:r>
    </w:p>
    <w:p w14:paraId="0000007E" w14:textId="77777777" w:rsidR="00C905CF" w:rsidRDefault="00C905CF">
      <w:pPr>
        <w:jc w:val="both"/>
        <w:rPr>
          <w:rFonts w:ascii="Times New Roman" w:eastAsia="Times New Roman" w:hAnsi="Times New Roman" w:cs="Times New Roman"/>
          <w:sz w:val="24"/>
          <w:szCs w:val="24"/>
        </w:rPr>
      </w:pPr>
    </w:p>
    <w:p w14:paraId="0000007F"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Recommendations</w:t>
      </w:r>
    </w:p>
    <w:p w14:paraId="00000080"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findings, the following recommendations are made:</w:t>
      </w:r>
    </w:p>
    <w:p w14:paraId="00000081" w14:textId="77777777" w:rsidR="00C905CF" w:rsidRDefault="00C905CF">
      <w:pPr>
        <w:jc w:val="both"/>
        <w:rPr>
          <w:rFonts w:ascii="Times New Roman" w:eastAsia="Times New Roman" w:hAnsi="Times New Roman" w:cs="Times New Roman"/>
          <w:sz w:val="24"/>
          <w:szCs w:val="24"/>
        </w:rPr>
      </w:pPr>
    </w:p>
    <w:p w14:paraId="00000082"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 with Accessible Tools: Start point for small retailers is user friendly and low-cost platforms with predictive analytics and personalization functions. Such tools as Google Analytics, Mailchimp with AI connections, and Shopify’s AI add-ons would be great starting points.</w:t>
      </w:r>
    </w:p>
    <w:p w14:paraId="00000083" w14:textId="77777777" w:rsidR="00C905CF" w:rsidRDefault="00C905CF">
      <w:pPr>
        <w:jc w:val="both"/>
        <w:rPr>
          <w:rFonts w:ascii="Times New Roman" w:eastAsia="Times New Roman" w:hAnsi="Times New Roman" w:cs="Times New Roman"/>
          <w:sz w:val="24"/>
          <w:szCs w:val="24"/>
        </w:rPr>
      </w:pPr>
    </w:p>
    <w:p w14:paraId="00000084"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 in Basic Training: As a way of surmounting the technical knowledge barrier, businesses should invest in basic training among staff in digital marketing, data interpretation and ethical data use. There are free and cheap courses available online.</w:t>
      </w:r>
    </w:p>
    <w:p w14:paraId="00000085" w14:textId="77777777" w:rsidR="00C905CF" w:rsidRDefault="00C905CF">
      <w:pPr>
        <w:jc w:val="both"/>
        <w:rPr>
          <w:rFonts w:ascii="Times New Roman" w:eastAsia="Times New Roman" w:hAnsi="Times New Roman" w:cs="Times New Roman"/>
          <w:sz w:val="24"/>
          <w:szCs w:val="24"/>
        </w:rPr>
      </w:pPr>
    </w:p>
    <w:p w14:paraId="00000086"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Prioritize Data Privacy and Transparency: Companies should create effective privacy policies and maintain transparency from the collection of customer data to the utilization of the same. As a tool to accomplish personalized marketing efforts, trust is essential.</w:t>
      </w:r>
    </w:p>
    <w:p w14:paraId="00000087" w14:textId="77777777" w:rsidR="00C905CF" w:rsidRDefault="00C905CF">
      <w:pPr>
        <w:jc w:val="both"/>
        <w:rPr>
          <w:rFonts w:ascii="Times New Roman" w:eastAsia="Times New Roman" w:hAnsi="Times New Roman" w:cs="Times New Roman"/>
          <w:sz w:val="24"/>
          <w:szCs w:val="24"/>
        </w:rPr>
      </w:pPr>
    </w:p>
    <w:p w14:paraId="00000088"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 and Iterate: There is a need for regular analysis of the effectiveness of the AI-driven campaign from the retailers’ perspective, using the key performance indicators such as conversion rate, repeat purchase rate, and customer feedback to adjust their strategies in the long run.</w:t>
      </w:r>
    </w:p>
    <w:p w14:paraId="00000089" w14:textId="77777777" w:rsidR="00C905CF" w:rsidRDefault="00C905CF">
      <w:pPr>
        <w:jc w:val="both"/>
        <w:rPr>
          <w:rFonts w:ascii="Times New Roman" w:eastAsia="Times New Roman" w:hAnsi="Times New Roman" w:cs="Times New Roman"/>
          <w:sz w:val="24"/>
          <w:szCs w:val="24"/>
        </w:rPr>
      </w:pPr>
    </w:p>
    <w:p w14:paraId="0000008A"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and Share Knowledge: Small traders can benefit from participating in networks or communities of practice where they can share experiences, problems, and the best practices for AI adoption in marketing.</w:t>
      </w:r>
    </w:p>
    <w:p w14:paraId="0000008B" w14:textId="77777777" w:rsidR="00C905CF" w:rsidRDefault="00C905CF">
      <w:pPr>
        <w:jc w:val="both"/>
        <w:rPr>
          <w:rFonts w:ascii="Times New Roman" w:eastAsia="Times New Roman" w:hAnsi="Times New Roman" w:cs="Times New Roman"/>
          <w:sz w:val="24"/>
          <w:szCs w:val="24"/>
        </w:rPr>
      </w:pPr>
    </w:p>
    <w:p w14:paraId="0000008C" w14:textId="77777777" w:rsidR="00C905C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AI-based predictive analytics provides a great opportunity for niche retailers to establish better relationships with customers, boost competitiveness, and protect their marketing strategies in highly dynamic digital economy.</w:t>
      </w:r>
    </w:p>
    <w:p w14:paraId="0000008D" w14:textId="77777777" w:rsidR="00C905CF" w:rsidRDefault="00C905CF">
      <w:pPr>
        <w:jc w:val="both"/>
        <w:rPr>
          <w:rFonts w:ascii="Times New Roman" w:eastAsia="Times New Roman" w:hAnsi="Times New Roman" w:cs="Times New Roman"/>
          <w:sz w:val="24"/>
          <w:szCs w:val="24"/>
        </w:rPr>
      </w:pPr>
    </w:p>
    <w:p w14:paraId="0000008E" w14:textId="77777777" w:rsidR="00C905CF" w:rsidRDefault="00000000">
      <w:pPr>
        <w:pStyle w:val="Heading3"/>
        <w:keepNext w:val="0"/>
        <w:keepLines w:val="0"/>
        <w:spacing w:before="280"/>
        <w:jc w:val="both"/>
        <w:rPr>
          <w:rFonts w:ascii="Times New Roman" w:eastAsia="Times New Roman" w:hAnsi="Times New Roman" w:cs="Times New Roman"/>
          <w:b/>
          <w:color w:val="000000"/>
          <w:sz w:val="24"/>
          <w:szCs w:val="24"/>
        </w:rPr>
      </w:pPr>
      <w:bookmarkStart w:id="1" w:name="_lrx41s6pljdm" w:colFirst="0" w:colLast="0"/>
      <w:bookmarkEnd w:id="1"/>
      <w:r>
        <w:rPr>
          <w:rFonts w:ascii="Times New Roman" w:eastAsia="Times New Roman" w:hAnsi="Times New Roman" w:cs="Times New Roman"/>
          <w:b/>
          <w:color w:val="000000"/>
          <w:sz w:val="24"/>
          <w:szCs w:val="24"/>
        </w:rPr>
        <w:t>References</w:t>
      </w:r>
    </w:p>
    <w:p w14:paraId="0000008F" w14:textId="77777777" w:rsidR="00C905CF" w:rsidRDefault="00000000">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Chatterjee, S., &amp; Rana, N. P. (2020). </w:t>
      </w:r>
      <w:r>
        <w:rPr>
          <w:rFonts w:ascii="Times New Roman" w:eastAsia="Times New Roman" w:hAnsi="Times New Roman" w:cs="Times New Roman"/>
          <w:i/>
          <w:sz w:val="24"/>
          <w:szCs w:val="24"/>
        </w:rPr>
        <w:t>Barriers to the adoption of AI in small and medium-sized enterprises (SMEs)</w:t>
      </w:r>
      <w:r>
        <w:rPr>
          <w:rFonts w:ascii="Times New Roman" w:eastAsia="Times New Roman" w:hAnsi="Times New Roman" w:cs="Times New Roman"/>
          <w:sz w:val="24"/>
          <w:szCs w:val="24"/>
        </w:rPr>
        <w:t>. Journal of Enterprise Information Management, 33(6), 1199–1223. https://doi.org/10.1108/JEIM-09-2019-0275</w:t>
      </w:r>
    </w:p>
    <w:p w14:paraId="00000090"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V., Ramachandran, D., &amp; Kumar, B. (2019). </w:t>
      </w:r>
      <w:r>
        <w:rPr>
          <w:rFonts w:ascii="Times New Roman" w:eastAsia="Times New Roman" w:hAnsi="Times New Roman" w:cs="Times New Roman"/>
          <w:i/>
          <w:sz w:val="24"/>
          <w:szCs w:val="24"/>
        </w:rPr>
        <w:t>Influence of marketing analytics on customer acquisition and retention</w:t>
      </w:r>
      <w:r>
        <w:rPr>
          <w:rFonts w:ascii="Times New Roman" w:eastAsia="Times New Roman" w:hAnsi="Times New Roman" w:cs="Times New Roman"/>
          <w:sz w:val="24"/>
          <w:szCs w:val="24"/>
        </w:rPr>
        <w:t>. Journal of Business Research, 125, 411–420. https://doi.org/10.1016/j.jbusres.2019.06.025</w:t>
      </w:r>
    </w:p>
    <w:p w14:paraId="00000091"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McKinsey &amp; Company. (2021). </w:t>
      </w:r>
      <w:r>
        <w:rPr>
          <w:rFonts w:ascii="Times New Roman" w:eastAsia="Times New Roman" w:hAnsi="Times New Roman" w:cs="Times New Roman"/>
          <w:i/>
          <w:sz w:val="24"/>
          <w:szCs w:val="24"/>
        </w:rPr>
        <w:t>The value of getting personalization right—or wrong—is multiplying</w:t>
      </w:r>
      <w:r>
        <w:rPr>
          <w:rFonts w:ascii="Times New Roman" w:eastAsia="Times New Roman" w:hAnsi="Times New Roman" w:cs="Times New Roman"/>
          <w:sz w:val="24"/>
          <w:szCs w:val="24"/>
        </w:rPr>
        <w:t>. Retrieved from https://www.mckinsey.com/business-functions/growth-marketing-and-sales/our-insights/the-value-of-getting-personalization-right-or-wrong-is-multiplying</w:t>
      </w:r>
    </w:p>
    <w:p w14:paraId="00000092"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Salesforce. (2022). </w:t>
      </w:r>
      <w:r>
        <w:rPr>
          <w:rFonts w:ascii="Times New Roman" w:eastAsia="Times New Roman" w:hAnsi="Times New Roman" w:cs="Times New Roman"/>
          <w:i/>
          <w:sz w:val="24"/>
          <w:szCs w:val="24"/>
        </w:rPr>
        <w:t>State of Marketing Report (8th Edition)</w:t>
      </w:r>
      <w:r>
        <w:rPr>
          <w:rFonts w:ascii="Times New Roman" w:eastAsia="Times New Roman" w:hAnsi="Times New Roman" w:cs="Times New Roman"/>
          <w:sz w:val="24"/>
          <w:szCs w:val="24"/>
        </w:rPr>
        <w:t>. Retrieved from</w:t>
      </w:r>
      <w:hyperlink r:id="rId7">
        <w:r w:rsidR="00C905CF">
          <w:rPr>
            <w:rFonts w:ascii="Times New Roman" w:eastAsia="Times New Roman" w:hAnsi="Times New Roman" w:cs="Times New Roman"/>
            <w:sz w:val="24"/>
            <w:szCs w:val="24"/>
          </w:rPr>
          <w:t xml:space="preserve"> </w:t>
        </w:r>
      </w:hyperlink>
      <w:hyperlink r:id="rId8">
        <w:r w:rsidR="00C905CF">
          <w:rPr>
            <w:rFonts w:ascii="Times New Roman" w:eastAsia="Times New Roman" w:hAnsi="Times New Roman" w:cs="Times New Roman"/>
            <w:color w:val="1155CC"/>
            <w:sz w:val="24"/>
            <w:szCs w:val="24"/>
          </w:rPr>
          <w:t>https://www.salesforce.com/resources/research-reports/state-of-marketing/</w:t>
        </w:r>
      </w:hyperlink>
    </w:p>
    <w:p w14:paraId="00000093"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Gartner. (2021). </w:t>
      </w:r>
      <w:r>
        <w:rPr>
          <w:rFonts w:ascii="Times New Roman" w:eastAsia="Times New Roman" w:hAnsi="Times New Roman" w:cs="Times New Roman"/>
          <w:i/>
          <w:sz w:val="24"/>
          <w:szCs w:val="24"/>
        </w:rPr>
        <w:t>Market Guide for Predictive Analytics Platforms</w:t>
      </w:r>
      <w:r>
        <w:rPr>
          <w:rFonts w:ascii="Times New Roman" w:eastAsia="Times New Roman" w:hAnsi="Times New Roman" w:cs="Times New Roman"/>
          <w:sz w:val="24"/>
          <w:szCs w:val="24"/>
        </w:rPr>
        <w:t>. Retrieved from</w:t>
      </w:r>
      <w:hyperlink r:id="rId9">
        <w:r w:rsidR="00C905CF">
          <w:rPr>
            <w:rFonts w:ascii="Times New Roman" w:eastAsia="Times New Roman" w:hAnsi="Times New Roman" w:cs="Times New Roman"/>
            <w:sz w:val="24"/>
            <w:szCs w:val="24"/>
          </w:rPr>
          <w:t xml:space="preserve"> </w:t>
        </w:r>
      </w:hyperlink>
      <w:hyperlink r:id="rId10">
        <w:r w:rsidR="00C905CF">
          <w:rPr>
            <w:rFonts w:ascii="Times New Roman" w:eastAsia="Times New Roman" w:hAnsi="Times New Roman" w:cs="Times New Roman"/>
            <w:color w:val="1155CC"/>
            <w:sz w:val="24"/>
            <w:szCs w:val="24"/>
          </w:rPr>
          <w:t>https://www.gartner.com</w:t>
        </w:r>
      </w:hyperlink>
    </w:p>
    <w:p w14:paraId="00000094"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HubSpot. (2023). </w:t>
      </w:r>
      <w:r>
        <w:rPr>
          <w:rFonts w:ascii="Times New Roman" w:eastAsia="Times New Roman" w:hAnsi="Times New Roman" w:cs="Times New Roman"/>
          <w:i/>
          <w:sz w:val="24"/>
          <w:szCs w:val="24"/>
        </w:rPr>
        <w:t>What is predictive marketing and how does it work?</w:t>
      </w:r>
      <w:r>
        <w:rPr>
          <w:rFonts w:ascii="Times New Roman" w:eastAsia="Times New Roman" w:hAnsi="Times New Roman" w:cs="Times New Roman"/>
          <w:sz w:val="24"/>
          <w:szCs w:val="24"/>
        </w:rPr>
        <w:t xml:space="preserve"> Retrieved from</w:t>
      </w:r>
      <w:hyperlink r:id="rId11">
        <w:r w:rsidR="00C905CF">
          <w:rPr>
            <w:rFonts w:ascii="Times New Roman" w:eastAsia="Times New Roman" w:hAnsi="Times New Roman" w:cs="Times New Roman"/>
            <w:sz w:val="24"/>
            <w:szCs w:val="24"/>
          </w:rPr>
          <w:t xml:space="preserve"> </w:t>
        </w:r>
      </w:hyperlink>
      <w:hyperlink r:id="rId12">
        <w:r w:rsidR="00C905CF">
          <w:rPr>
            <w:rFonts w:ascii="Times New Roman" w:eastAsia="Times New Roman" w:hAnsi="Times New Roman" w:cs="Times New Roman"/>
            <w:color w:val="1155CC"/>
            <w:sz w:val="24"/>
            <w:szCs w:val="24"/>
          </w:rPr>
          <w:t>https://blog.hubspot.com/marketing/predictive-marketing</w:t>
        </w:r>
      </w:hyperlink>
    </w:p>
    <w:p w14:paraId="00000095"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(2023). </w:t>
      </w:r>
      <w:r>
        <w:rPr>
          <w:rFonts w:ascii="Times New Roman" w:eastAsia="Times New Roman" w:hAnsi="Times New Roman" w:cs="Times New Roman"/>
          <w:i/>
          <w:sz w:val="24"/>
          <w:szCs w:val="24"/>
        </w:rPr>
        <w:t>Google Analytics 4: Understand your customers better</w:t>
      </w:r>
      <w:r>
        <w:rPr>
          <w:rFonts w:ascii="Times New Roman" w:eastAsia="Times New Roman" w:hAnsi="Times New Roman" w:cs="Times New Roman"/>
          <w:sz w:val="24"/>
          <w:szCs w:val="24"/>
        </w:rPr>
        <w:t>. Retrieved from https://support.google.com/analytics/</w:t>
      </w:r>
    </w:p>
    <w:p w14:paraId="00000096"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Shopify. (2023). </w:t>
      </w:r>
      <w:r>
        <w:rPr>
          <w:rFonts w:ascii="Times New Roman" w:eastAsia="Times New Roman" w:hAnsi="Times New Roman" w:cs="Times New Roman"/>
          <w:i/>
          <w:sz w:val="24"/>
          <w:szCs w:val="24"/>
        </w:rPr>
        <w:t>AI and machine learning tools for small retailers</w:t>
      </w:r>
      <w:r>
        <w:rPr>
          <w:rFonts w:ascii="Times New Roman" w:eastAsia="Times New Roman" w:hAnsi="Times New Roman" w:cs="Times New Roman"/>
          <w:sz w:val="24"/>
          <w:szCs w:val="24"/>
        </w:rPr>
        <w:t>. Retrieved from https://www.shopify.com/blog/artificial-intelligence-retail</w:t>
      </w:r>
    </w:p>
    <w:p w14:paraId="00000097"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Deloitte. (2020). </w:t>
      </w:r>
      <w:r>
        <w:rPr>
          <w:rFonts w:ascii="Times New Roman" w:eastAsia="Times New Roman" w:hAnsi="Times New Roman" w:cs="Times New Roman"/>
          <w:i/>
          <w:sz w:val="24"/>
          <w:szCs w:val="24"/>
        </w:rPr>
        <w:t>Democratizing AI for small business growth</w:t>
      </w:r>
      <w:r>
        <w:rPr>
          <w:rFonts w:ascii="Times New Roman" w:eastAsia="Times New Roman" w:hAnsi="Times New Roman" w:cs="Times New Roman"/>
          <w:sz w:val="24"/>
          <w:szCs w:val="24"/>
        </w:rPr>
        <w:t>. Retrieved from</w:t>
      </w:r>
      <w:hyperlink r:id="rId13">
        <w:r w:rsidR="00C905CF">
          <w:rPr>
            <w:rFonts w:ascii="Times New Roman" w:eastAsia="Times New Roman" w:hAnsi="Times New Roman" w:cs="Times New Roman"/>
            <w:sz w:val="24"/>
            <w:szCs w:val="24"/>
          </w:rPr>
          <w:t xml:space="preserve"> </w:t>
        </w:r>
      </w:hyperlink>
      <w:hyperlink r:id="rId14">
        <w:r w:rsidR="00C905CF">
          <w:rPr>
            <w:rFonts w:ascii="Times New Roman" w:eastAsia="Times New Roman" w:hAnsi="Times New Roman" w:cs="Times New Roman"/>
            <w:color w:val="1155CC"/>
            <w:sz w:val="24"/>
            <w:szCs w:val="24"/>
          </w:rPr>
          <w:t>https://www2.deloitte.com</w:t>
        </w:r>
      </w:hyperlink>
    </w:p>
    <w:p w14:paraId="00000098" w14:textId="77777777" w:rsidR="00C905CF"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Accenture. (2021). </w:t>
      </w:r>
      <w:r>
        <w:rPr>
          <w:rFonts w:ascii="Times New Roman" w:eastAsia="Times New Roman" w:hAnsi="Times New Roman" w:cs="Times New Roman"/>
          <w:i/>
          <w:sz w:val="24"/>
          <w:szCs w:val="24"/>
        </w:rPr>
        <w:t>Personalization Pulse Check Report</w:t>
      </w:r>
      <w:r>
        <w:rPr>
          <w:rFonts w:ascii="Times New Roman" w:eastAsia="Times New Roman" w:hAnsi="Times New Roman" w:cs="Times New Roman"/>
          <w:sz w:val="24"/>
          <w:szCs w:val="24"/>
        </w:rPr>
        <w:t>. Retrieved from</w:t>
      </w:r>
      <w:hyperlink r:id="rId15">
        <w:r w:rsidR="00C905CF">
          <w:rPr>
            <w:rFonts w:ascii="Times New Roman" w:eastAsia="Times New Roman" w:hAnsi="Times New Roman" w:cs="Times New Roman"/>
            <w:sz w:val="24"/>
            <w:szCs w:val="24"/>
          </w:rPr>
          <w:t xml:space="preserve"> </w:t>
        </w:r>
      </w:hyperlink>
      <w:hyperlink r:id="rId16">
        <w:r w:rsidR="00C905CF">
          <w:rPr>
            <w:rFonts w:ascii="Times New Roman" w:eastAsia="Times New Roman" w:hAnsi="Times New Roman" w:cs="Times New Roman"/>
            <w:color w:val="1155CC"/>
            <w:sz w:val="24"/>
            <w:szCs w:val="24"/>
          </w:rPr>
          <w:t>https://www.accenture.com</w:t>
        </w:r>
      </w:hyperlink>
    </w:p>
    <w:p w14:paraId="00000099" w14:textId="77777777" w:rsidR="00C905CF" w:rsidRDefault="00000000">
      <w:pPr>
        <w:numPr>
          <w:ilvl w:val="0"/>
          <w:numId w:val="1"/>
        </w:numPr>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222222"/>
          <w:sz w:val="24"/>
          <w:szCs w:val="24"/>
          <w:highlight w:val="white"/>
        </w:rPr>
        <w:t xml:space="preserve">Singh, B., &amp; </w:t>
      </w:r>
      <w:proofErr w:type="spellStart"/>
      <w:r>
        <w:rPr>
          <w:rFonts w:ascii="Times New Roman" w:eastAsia="Times New Roman" w:hAnsi="Times New Roman" w:cs="Times New Roman"/>
          <w:color w:val="222222"/>
          <w:sz w:val="24"/>
          <w:szCs w:val="24"/>
          <w:highlight w:val="white"/>
        </w:rPr>
        <w:t>Kaunert</w:t>
      </w:r>
      <w:proofErr w:type="spellEnd"/>
      <w:r>
        <w:rPr>
          <w:rFonts w:ascii="Times New Roman" w:eastAsia="Times New Roman" w:hAnsi="Times New Roman" w:cs="Times New Roman"/>
          <w:color w:val="222222"/>
          <w:sz w:val="24"/>
          <w:szCs w:val="24"/>
          <w:highlight w:val="white"/>
        </w:rPr>
        <w:t xml:space="preserve">, C. (2024). Future of Digital Marketing: Hyper-Personalized Customer Dynamic Experience with AI-Based Predictive Models. In </w:t>
      </w:r>
      <w:r>
        <w:rPr>
          <w:rFonts w:ascii="Times New Roman" w:eastAsia="Times New Roman" w:hAnsi="Times New Roman" w:cs="Times New Roman"/>
          <w:i/>
          <w:color w:val="222222"/>
          <w:sz w:val="24"/>
          <w:szCs w:val="24"/>
          <w:highlight w:val="white"/>
        </w:rPr>
        <w:t>Revolutionizing the AI-Digital Landscape</w:t>
      </w:r>
      <w:r>
        <w:rPr>
          <w:rFonts w:ascii="Times New Roman" w:eastAsia="Times New Roman" w:hAnsi="Times New Roman" w:cs="Times New Roman"/>
          <w:color w:val="222222"/>
          <w:sz w:val="24"/>
          <w:szCs w:val="24"/>
          <w:highlight w:val="white"/>
        </w:rPr>
        <w:t xml:space="preserve"> (pp. 189-203). Productivity Press.</w:t>
      </w:r>
    </w:p>
    <w:p w14:paraId="0000009A"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Head-LIRC, V. Thangavel. "Revolution of AI in Hyper-Personalization Marketing of FMCG."</w:t>
      </w:r>
    </w:p>
    <w:p w14:paraId="0000009B"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Sharma, Ajay, Prashant Sharma, and Ripudaman Gaur. "Artificial Intelligence (AI) and the Future of Marketing Trends: Challenges and Opportunities." </w:t>
      </w:r>
      <w:r>
        <w:rPr>
          <w:rFonts w:ascii="Times New Roman" w:eastAsia="Times New Roman" w:hAnsi="Times New Roman" w:cs="Times New Roman"/>
          <w:i/>
          <w:color w:val="222222"/>
          <w:sz w:val="24"/>
          <w:szCs w:val="24"/>
          <w:highlight w:val="white"/>
        </w:rPr>
        <w:t>Artificial Intelligence in Peace, Justice, and Strong Institutions</w:t>
      </w:r>
      <w:r>
        <w:rPr>
          <w:rFonts w:ascii="Times New Roman" w:eastAsia="Times New Roman" w:hAnsi="Times New Roman" w:cs="Times New Roman"/>
          <w:color w:val="222222"/>
          <w:sz w:val="24"/>
          <w:szCs w:val="24"/>
          <w:highlight w:val="white"/>
        </w:rPr>
        <w:t xml:space="preserve"> (2025): 23-46.</w:t>
      </w:r>
    </w:p>
    <w:p w14:paraId="0000009C"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Guendouz, Tarek. "Artificial intelligence-powered customer experience management (moving from mass to hyper-personalization in light of relationship marketing)." (2023).</w:t>
      </w:r>
    </w:p>
    <w:p w14:paraId="0000009D"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Dahake, N. S., Gajghate, A., Dahake, P. S., &amp; Bansod, S. (2024, November). A Transformative Impact of IoT and AI by Predictive Analytics on Modern Marketing Strategies: A Study of its Significance &amp; Accuracy. In </w:t>
      </w:r>
      <w:r>
        <w:rPr>
          <w:rFonts w:ascii="Times New Roman" w:eastAsia="Times New Roman" w:hAnsi="Times New Roman" w:cs="Times New Roman"/>
          <w:i/>
          <w:color w:val="222222"/>
          <w:sz w:val="24"/>
          <w:szCs w:val="24"/>
          <w:highlight w:val="white"/>
        </w:rPr>
        <w:t>2024 2nd International Conference on Advances in Computation, Communication and Information Technology (ICAICCIT)</w:t>
      </w:r>
      <w:r>
        <w:rPr>
          <w:rFonts w:ascii="Times New Roman" w:eastAsia="Times New Roman" w:hAnsi="Times New Roman" w:cs="Times New Roman"/>
          <w:color w:val="222222"/>
          <w:sz w:val="24"/>
          <w:szCs w:val="24"/>
          <w:highlight w:val="white"/>
        </w:rPr>
        <w:t xml:space="preserve"> (Vol. 1, pp. 1150-1158). IEEE.</w:t>
      </w:r>
    </w:p>
    <w:p w14:paraId="0000009E"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Solar, Tanvir Singh. "Using Machine Learning Algorithms to Personalize Customer Experience in Ghost Kitchens: Hyper-Personalized Marketing and Promotion." In </w:t>
      </w:r>
      <w:r>
        <w:rPr>
          <w:rFonts w:ascii="Times New Roman" w:eastAsia="Times New Roman" w:hAnsi="Times New Roman" w:cs="Times New Roman"/>
          <w:i/>
          <w:color w:val="222222"/>
          <w:sz w:val="24"/>
          <w:szCs w:val="24"/>
          <w:highlight w:val="white"/>
        </w:rPr>
        <w:t>Impact of AI and the Evolution of Future Ghost Kitchens</w:t>
      </w:r>
      <w:r>
        <w:rPr>
          <w:rFonts w:ascii="Times New Roman" w:eastAsia="Times New Roman" w:hAnsi="Times New Roman" w:cs="Times New Roman"/>
          <w:color w:val="222222"/>
          <w:sz w:val="24"/>
          <w:szCs w:val="24"/>
          <w:highlight w:val="white"/>
        </w:rPr>
        <w:t>, pp. 311-358. IGI Global Scientific Publishing, 2025.</w:t>
      </w:r>
    </w:p>
    <w:p w14:paraId="0000009F"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Logeswari, P., and Devansh Agarwal. "The Future </w:t>
      </w:r>
      <w:proofErr w:type="gramStart"/>
      <w:r>
        <w:rPr>
          <w:rFonts w:ascii="Times New Roman" w:eastAsia="Times New Roman" w:hAnsi="Times New Roman" w:cs="Times New Roman"/>
          <w:color w:val="222222"/>
          <w:sz w:val="24"/>
          <w:szCs w:val="24"/>
          <w:highlight w:val="white"/>
        </w:rPr>
        <w:t>Of</w:t>
      </w:r>
      <w:proofErr w:type="gramEnd"/>
      <w:r>
        <w:rPr>
          <w:rFonts w:ascii="Times New Roman" w:eastAsia="Times New Roman" w:hAnsi="Times New Roman" w:cs="Times New Roman"/>
          <w:color w:val="222222"/>
          <w:sz w:val="24"/>
          <w:szCs w:val="24"/>
          <w:highlight w:val="white"/>
        </w:rPr>
        <w:t xml:space="preserve"> AI And Machine Learning </w:t>
      </w:r>
      <w:proofErr w:type="gramStart"/>
      <w:r>
        <w:rPr>
          <w:rFonts w:ascii="Times New Roman" w:eastAsia="Times New Roman" w:hAnsi="Times New Roman" w:cs="Times New Roman"/>
          <w:color w:val="222222"/>
          <w:sz w:val="24"/>
          <w:szCs w:val="24"/>
          <w:highlight w:val="white"/>
        </w:rPr>
        <w:t>In</w:t>
      </w:r>
      <w:proofErr w:type="gramEnd"/>
      <w:r>
        <w:rPr>
          <w:rFonts w:ascii="Times New Roman" w:eastAsia="Times New Roman" w:hAnsi="Times New Roman" w:cs="Times New Roman"/>
          <w:color w:val="222222"/>
          <w:sz w:val="24"/>
          <w:szCs w:val="24"/>
          <w:highlight w:val="white"/>
        </w:rPr>
        <w:t xml:space="preserve"> Marketing."</w:t>
      </w:r>
    </w:p>
    <w:p w14:paraId="000000A0"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Florido-Benítez, Lázaro. "Generative artificial intelligence: a proactive and creative tool to achieve hyper-segmentation and hyper-personalization in the tourism industry." </w:t>
      </w:r>
      <w:r>
        <w:rPr>
          <w:rFonts w:ascii="Times New Roman" w:eastAsia="Times New Roman" w:hAnsi="Times New Roman" w:cs="Times New Roman"/>
          <w:i/>
          <w:color w:val="222222"/>
          <w:sz w:val="24"/>
          <w:szCs w:val="24"/>
          <w:highlight w:val="white"/>
        </w:rPr>
        <w:t>International Journal of Tourism Cities</w:t>
      </w:r>
      <w:r>
        <w:rPr>
          <w:rFonts w:ascii="Times New Roman" w:eastAsia="Times New Roman" w:hAnsi="Times New Roman" w:cs="Times New Roman"/>
          <w:color w:val="222222"/>
          <w:sz w:val="24"/>
          <w:szCs w:val="24"/>
          <w:highlight w:val="white"/>
        </w:rPr>
        <w:t xml:space="preserve"> (2024).</w:t>
      </w:r>
    </w:p>
    <w:p w14:paraId="000000A1" w14:textId="77777777" w:rsidR="00C905CF" w:rsidRDefault="0000000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Bozkurt, Serap, Ahu </w:t>
      </w:r>
      <w:proofErr w:type="spellStart"/>
      <w:r>
        <w:rPr>
          <w:rFonts w:ascii="Times New Roman" w:eastAsia="Times New Roman" w:hAnsi="Times New Roman" w:cs="Times New Roman"/>
          <w:color w:val="222222"/>
          <w:sz w:val="24"/>
          <w:szCs w:val="24"/>
          <w:highlight w:val="white"/>
        </w:rPr>
        <w:t>Samav</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Uğursoy</w:t>
      </w:r>
      <w:proofErr w:type="spellEnd"/>
      <w:r>
        <w:rPr>
          <w:rFonts w:ascii="Times New Roman" w:eastAsia="Times New Roman" w:hAnsi="Times New Roman" w:cs="Times New Roman"/>
          <w:color w:val="222222"/>
          <w:sz w:val="24"/>
          <w:szCs w:val="24"/>
          <w:highlight w:val="white"/>
        </w:rPr>
        <w:t xml:space="preserve">, and Seden Pınar Meral. "The Impact of Personalized Messages and Designs on Consumer Experiences and Marketing Communications in Technology: Hyper-Personalization." In </w:t>
      </w:r>
      <w:r>
        <w:rPr>
          <w:rFonts w:ascii="Times New Roman" w:eastAsia="Times New Roman" w:hAnsi="Times New Roman" w:cs="Times New Roman"/>
          <w:i/>
          <w:color w:val="222222"/>
          <w:sz w:val="24"/>
          <w:szCs w:val="24"/>
          <w:highlight w:val="white"/>
        </w:rPr>
        <w:t>Impact of Contemporary Technology on Art and Design</w:t>
      </w:r>
      <w:r>
        <w:rPr>
          <w:rFonts w:ascii="Times New Roman" w:eastAsia="Times New Roman" w:hAnsi="Times New Roman" w:cs="Times New Roman"/>
          <w:color w:val="222222"/>
          <w:sz w:val="24"/>
          <w:szCs w:val="24"/>
          <w:highlight w:val="white"/>
        </w:rPr>
        <w:t>, pp. 135-164. IGI Global, 2025.</w:t>
      </w:r>
    </w:p>
    <w:p w14:paraId="000000A2" w14:textId="77777777" w:rsidR="00C905CF" w:rsidRDefault="00000000">
      <w:pPr>
        <w:numPr>
          <w:ilvl w:val="0"/>
          <w:numId w:val="1"/>
        </w:numPr>
        <w:spacing w:after="24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Bozkurt, Serap, Ahu </w:t>
      </w:r>
      <w:proofErr w:type="spellStart"/>
      <w:r>
        <w:rPr>
          <w:rFonts w:ascii="Times New Roman" w:eastAsia="Times New Roman" w:hAnsi="Times New Roman" w:cs="Times New Roman"/>
          <w:color w:val="222222"/>
          <w:sz w:val="24"/>
          <w:szCs w:val="24"/>
          <w:highlight w:val="white"/>
        </w:rPr>
        <w:t>Samav</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Uğursoy</w:t>
      </w:r>
      <w:proofErr w:type="spellEnd"/>
      <w:r>
        <w:rPr>
          <w:rFonts w:ascii="Times New Roman" w:eastAsia="Times New Roman" w:hAnsi="Times New Roman" w:cs="Times New Roman"/>
          <w:color w:val="222222"/>
          <w:sz w:val="24"/>
          <w:szCs w:val="24"/>
          <w:highlight w:val="white"/>
        </w:rPr>
        <w:t xml:space="preserve">, and Seden Pınar Meral. "The Impact of Personalized Messages and Designs on Consumer Experiences and Marketing Communications in Technology: Hyper-Personalization." In </w:t>
      </w:r>
      <w:r>
        <w:rPr>
          <w:rFonts w:ascii="Times New Roman" w:eastAsia="Times New Roman" w:hAnsi="Times New Roman" w:cs="Times New Roman"/>
          <w:i/>
          <w:color w:val="222222"/>
          <w:sz w:val="24"/>
          <w:szCs w:val="24"/>
          <w:highlight w:val="white"/>
        </w:rPr>
        <w:t>Impact of Contemporary Technology on Art and Design</w:t>
      </w:r>
      <w:r>
        <w:rPr>
          <w:rFonts w:ascii="Times New Roman" w:eastAsia="Times New Roman" w:hAnsi="Times New Roman" w:cs="Times New Roman"/>
          <w:color w:val="222222"/>
          <w:sz w:val="24"/>
          <w:szCs w:val="24"/>
          <w:highlight w:val="white"/>
        </w:rPr>
        <w:t>, pp. 135-164. IGI Global, 2025.</w:t>
      </w:r>
    </w:p>
    <w:p w14:paraId="000000A3" w14:textId="77777777" w:rsidR="00C905CF" w:rsidRDefault="00C905CF">
      <w:pPr>
        <w:jc w:val="both"/>
        <w:rPr>
          <w:rFonts w:ascii="Times New Roman" w:eastAsia="Times New Roman" w:hAnsi="Times New Roman" w:cs="Times New Roman"/>
          <w:sz w:val="24"/>
          <w:szCs w:val="24"/>
        </w:rPr>
      </w:pPr>
    </w:p>
    <w:p w14:paraId="000000A4" w14:textId="77777777" w:rsidR="00C905CF" w:rsidRDefault="00C905CF">
      <w:pPr>
        <w:jc w:val="both"/>
        <w:rPr>
          <w:rFonts w:ascii="Times New Roman" w:eastAsia="Times New Roman" w:hAnsi="Times New Roman" w:cs="Times New Roman"/>
          <w:sz w:val="24"/>
          <w:szCs w:val="24"/>
        </w:rPr>
      </w:pPr>
    </w:p>
    <w:p w14:paraId="000000A5" w14:textId="77777777" w:rsidR="00C905CF" w:rsidRDefault="00C905CF">
      <w:pPr>
        <w:jc w:val="both"/>
        <w:rPr>
          <w:rFonts w:ascii="Times New Roman" w:eastAsia="Times New Roman" w:hAnsi="Times New Roman" w:cs="Times New Roman"/>
          <w:sz w:val="24"/>
          <w:szCs w:val="24"/>
        </w:rPr>
      </w:pPr>
    </w:p>
    <w:p w14:paraId="000000A6" w14:textId="77777777" w:rsidR="00C905CF" w:rsidRDefault="00C905CF">
      <w:pPr>
        <w:jc w:val="both"/>
        <w:rPr>
          <w:rFonts w:ascii="Times New Roman" w:eastAsia="Times New Roman" w:hAnsi="Times New Roman" w:cs="Times New Roman"/>
          <w:sz w:val="24"/>
          <w:szCs w:val="24"/>
        </w:rPr>
      </w:pPr>
    </w:p>
    <w:p w14:paraId="000000A7" w14:textId="77777777" w:rsidR="00C905CF" w:rsidRDefault="00C905CF">
      <w:pPr>
        <w:jc w:val="both"/>
        <w:rPr>
          <w:rFonts w:ascii="Times New Roman" w:eastAsia="Times New Roman" w:hAnsi="Times New Roman" w:cs="Times New Roman"/>
          <w:sz w:val="24"/>
          <w:szCs w:val="24"/>
        </w:rPr>
      </w:pPr>
    </w:p>
    <w:sectPr w:rsidR="00C905C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6D98" w14:textId="77777777" w:rsidR="00054E19" w:rsidRDefault="00054E19" w:rsidP="00A71880">
      <w:pPr>
        <w:spacing w:line="240" w:lineRule="auto"/>
      </w:pPr>
      <w:r>
        <w:separator/>
      </w:r>
    </w:p>
  </w:endnote>
  <w:endnote w:type="continuationSeparator" w:id="0">
    <w:p w14:paraId="149F6CB2" w14:textId="77777777" w:rsidR="00054E19" w:rsidRDefault="00054E19" w:rsidP="00A71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26BB" w14:textId="77777777" w:rsidR="00A71880" w:rsidRDefault="00A7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112C" w14:textId="77777777" w:rsidR="00A71880" w:rsidRDefault="00A71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3760" w14:textId="77777777" w:rsidR="00A71880" w:rsidRDefault="00A7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96EF" w14:textId="77777777" w:rsidR="00054E19" w:rsidRDefault="00054E19" w:rsidP="00A71880">
      <w:pPr>
        <w:spacing w:line="240" w:lineRule="auto"/>
      </w:pPr>
      <w:r>
        <w:separator/>
      </w:r>
    </w:p>
  </w:footnote>
  <w:footnote w:type="continuationSeparator" w:id="0">
    <w:p w14:paraId="37A59961" w14:textId="77777777" w:rsidR="00054E19" w:rsidRDefault="00054E19" w:rsidP="00A718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5C44" w14:textId="5C9723FE" w:rsidR="00A71880" w:rsidRDefault="00A71880">
    <w:pPr>
      <w:pStyle w:val="Header"/>
    </w:pPr>
    <w:r>
      <w:rPr>
        <w:noProof/>
      </w:rPr>
      <w:pict w14:anchorId="7C016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901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ECD6" w14:textId="30EE06F9" w:rsidR="00A71880" w:rsidRDefault="00A71880">
    <w:pPr>
      <w:pStyle w:val="Header"/>
    </w:pPr>
    <w:r>
      <w:rPr>
        <w:noProof/>
      </w:rPr>
      <w:pict w14:anchorId="5AF2D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9014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78FB" w14:textId="5A7A33AA" w:rsidR="00A71880" w:rsidRDefault="00A71880">
    <w:pPr>
      <w:pStyle w:val="Header"/>
    </w:pPr>
    <w:r>
      <w:rPr>
        <w:noProof/>
      </w:rPr>
      <w:pict w14:anchorId="5D81D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9014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362"/>
    <w:multiLevelType w:val="multilevel"/>
    <w:tmpl w:val="01BAA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4407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CF"/>
    <w:rsid w:val="00054E19"/>
    <w:rsid w:val="00122F91"/>
    <w:rsid w:val="00442F69"/>
    <w:rsid w:val="00871B3C"/>
    <w:rsid w:val="009730CD"/>
    <w:rsid w:val="00A71880"/>
    <w:rsid w:val="00C90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7D05"/>
  <w15:docId w15:val="{D61727BB-520F-4A98-883A-C870614C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22F91"/>
    <w:rPr>
      <w:color w:val="0000FF" w:themeColor="hyperlink"/>
      <w:u w:val="single"/>
    </w:rPr>
  </w:style>
  <w:style w:type="character" w:styleId="UnresolvedMention">
    <w:name w:val="Unresolved Mention"/>
    <w:basedOn w:val="DefaultParagraphFont"/>
    <w:uiPriority w:val="99"/>
    <w:semiHidden/>
    <w:unhideWhenUsed/>
    <w:rsid w:val="00122F91"/>
    <w:rPr>
      <w:color w:val="605E5C"/>
      <w:shd w:val="clear" w:color="auto" w:fill="E1DFDD"/>
    </w:rPr>
  </w:style>
  <w:style w:type="paragraph" w:styleId="Header">
    <w:name w:val="header"/>
    <w:basedOn w:val="Normal"/>
    <w:link w:val="HeaderChar"/>
    <w:uiPriority w:val="99"/>
    <w:unhideWhenUsed/>
    <w:rsid w:val="00A71880"/>
    <w:pPr>
      <w:tabs>
        <w:tab w:val="center" w:pos="4680"/>
        <w:tab w:val="right" w:pos="9360"/>
      </w:tabs>
      <w:spacing w:line="240" w:lineRule="auto"/>
    </w:pPr>
  </w:style>
  <w:style w:type="character" w:customStyle="1" w:styleId="HeaderChar">
    <w:name w:val="Header Char"/>
    <w:basedOn w:val="DefaultParagraphFont"/>
    <w:link w:val="Header"/>
    <w:uiPriority w:val="99"/>
    <w:rsid w:val="00A71880"/>
  </w:style>
  <w:style w:type="paragraph" w:styleId="Footer">
    <w:name w:val="footer"/>
    <w:basedOn w:val="Normal"/>
    <w:link w:val="FooterChar"/>
    <w:uiPriority w:val="99"/>
    <w:unhideWhenUsed/>
    <w:rsid w:val="00A71880"/>
    <w:pPr>
      <w:tabs>
        <w:tab w:val="center" w:pos="4680"/>
        <w:tab w:val="right" w:pos="9360"/>
      </w:tabs>
      <w:spacing w:line="240" w:lineRule="auto"/>
    </w:pPr>
  </w:style>
  <w:style w:type="character" w:customStyle="1" w:styleId="FooterChar">
    <w:name w:val="Footer Char"/>
    <w:basedOn w:val="DefaultParagraphFont"/>
    <w:link w:val="Footer"/>
    <w:uiPriority w:val="99"/>
    <w:rsid w:val="00A7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lesforce.com/resources/research-reports/state-of-marketing/" TargetMode="External"/><Relationship Id="rId13" Type="http://schemas.openxmlformats.org/officeDocument/2006/relationships/hyperlink" Target="https://www2.deloitte.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alesforce.com/resources/research-reports/state-of-marketing/" TargetMode="External"/><Relationship Id="rId12" Type="http://schemas.openxmlformats.org/officeDocument/2006/relationships/hyperlink" Target="https://blog.hubspot.com/marketing/predictive-marketi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ccenture.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hubspot.com/marketing/predictive-market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ccenture.com" TargetMode="External"/><Relationship Id="rId23" Type="http://schemas.openxmlformats.org/officeDocument/2006/relationships/fontTable" Target="fontTable.xml"/><Relationship Id="rId10" Type="http://schemas.openxmlformats.org/officeDocument/2006/relationships/hyperlink" Target="https://www.gartner.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artner.com" TargetMode="External"/><Relationship Id="rId14" Type="http://schemas.openxmlformats.org/officeDocument/2006/relationships/hyperlink" Target="https://www2.deloitt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3734</Words>
  <Characters>21286</Characters>
  <Application>Microsoft Office Word</Application>
  <DocSecurity>0</DocSecurity>
  <Lines>177</Lines>
  <Paragraphs>49</Paragraphs>
  <ScaleCrop>false</ScaleCrop>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4</cp:revision>
  <dcterms:created xsi:type="dcterms:W3CDTF">2025-05-09T09:16:00Z</dcterms:created>
  <dcterms:modified xsi:type="dcterms:W3CDTF">2025-05-09T13:25:00Z</dcterms:modified>
</cp:coreProperties>
</file>