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23E0" w14:textId="352F2A79" w:rsidR="00754C9A" w:rsidRDefault="002450E1" w:rsidP="00441B6F">
      <w:pPr>
        <w:pStyle w:val="Title"/>
        <w:spacing w:after="0"/>
        <w:jc w:val="both"/>
        <w:rPr>
          <w:rFonts w:ascii="Arial" w:hAnsi="Arial" w:cs="Arial"/>
        </w:rPr>
      </w:pPr>
      <w:r w:rsidRPr="002450E1">
        <w:rPr>
          <w:rFonts w:ascii="Arial" w:hAnsi="Arial" w:cs="Arial"/>
          <w:bCs/>
          <w:i/>
          <w:iCs/>
          <w:u w:val="single"/>
        </w:rPr>
        <w:t>Original Research Article</w:t>
      </w:r>
    </w:p>
    <w:p w14:paraId="657DEB34" w14:textId="3E6F081A" w:rsidR="00A258C3" w:rsidRDefault="005F7135" w:rsidP="005F7135">
      <w:pPr>
        <w:pStyle w:val="Author"/>
        <w:spacing w:line="240" w:lineRule="auto"/>
        <w:jc w:val="center"/>
        <w:rPr>
          <w:rFonts w:ascii="Arial" w:hAnsi="Arial" w:cs="Arial"/>
          <w:bCs/>
          <w:iCs/>
          <w:kern w:val="28"/>
          <w:sz w:val="36"/>
        </w:rPr>
      </w:pPr>
      <w:r w:rsidRPr="005F7135">
        <w:rPr>
          <w:rFonts w:ascii="Arial" w:hAnsi="Arial" w:cs="Arial"/>
          <w:bCs/>
          <w:iCs/>
          <w:kern w:val="28"/>
          <w:sz w:val="36"/>
        </w:rPr>
        <w:t xml:space="preserve">A </w:t>
      </w:r>
      <w:r w:rsidR="008C7BB3">
        <w:rPr>
          <w:rFonts w:ascii="Arial" w:hAnsi="Arial" w:cs="Arial"/>
          <w:bCs/>
          <w:iCs/>
          <w:kern w:val="28"/>
          <w:sz w:val="36"/>
        </w:rPr>
        <w:t>N</w:t>
      </w:r>
      <w:r w:rsidRPr="005F7135">
        <w:rPr>
          <w:rFonts w:ascii="Arial" w:hAnsi="Arial" w:cs="Arial"/>
          <w:bCs/>
          <w:iCs/>
          <w:kern w:val="28"/>
          <w:sz w:val="36"/>
        </w:rPr>
        <w:t xml:space="preserve">ovel </w:t>
      </w:r>
      <w:r w:rsidR="008C7BB3">
        <w:rPr>
          <w:rFonts w:ascii="Arial" w:hAnsi="Arial" w:cs="Arial"/>
          <w:bCs/>
          <w:iCs/>
          <w:kern w:val="28"/>
          <w:sz w:val="36"/>
        </w:rPr>
        <w:t>M</w:t>
      </w:r>
      <w:r w:rsidRPr="005F7135">
        <w:rPr>
          <w:rFonts w:ascii="Arial" w:hAnsi="Arial" w:cs="Arial"/>
          <w:bCs/>
          <w:iCs/>
          <w:kern w:val="28"/>
          <w:sz w:val="36"/>
        </w:rPr>
        <w:t>ethod for Information Hiding in Images</w:t>
      </w:r>
    </w:p>
    <w:p w14:paraId="30C2F332" w14:textId="7272E3F1" w:rsidR="00B01FCD" w:rsidRPr="00FB3A86" w:rsidRDefault="00FB3A86" w:rsidP="00441B6F">
      <w:pPr>
        <w:pStyle w:val="Copyright"/>
        <w:spacing w:after="0" w:line="240" w:lineRule="auto"/>
        <w:jc w:val="both"/>
        <w:rPr>
          <w:rFonts w:ascii="Arial" w:hAnsi="Arial" w:cs="Arial"/>
        </w:rPr>
        <w:sectPr w:rsidR="00B01FCD" w:rsidRPr="00FB3A86" w:rsidSect="008D29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41F89F3A" w14:textId="079FC5A9" w:rsidR="00B01FCD" w:rsidRDefault="00B01FCD" w:rsidP="009F3B05">
      <w:pPr>
        <w:pStyle w:val="AbstHead"/>
        <w:spacing w:after="0"/>
        <w:jc w:val="both"/>
        <w:rPr>
          <w:rFonts w:ascii="Arial" w:hAnsi="Arial" w:cs="Arial"/>
        </w:rPr>
      </w:pPr>
      <w:r w:rsidRPr="00FB3A86">
        <w:rPr>
          <w:rFonts w:ascii="Arial" w:hAnsi="Arial" w:cs="Arial"/>
        </w:rPr>
        <w:t>ABSTRACT</w:t>
      </w:r>
    </w:p>
    <w:p w14:paraId="7A015AA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1E9475B" w14:textId="77777777" w:rsidTr="001E44FE">
        <w:tc>
          <w:tcPr>
            <w:tcW w:w="9576" w:type="dxa"/>
            <w:shd w:val="clear" w:color="auto" w:fill="F2F2F2"/>
          </w:tcPr>
          <w:p w14:paraId="2389A0C4" w14:textId="48F63D59" w:rsidR="00505F06" w:rsidRPr="00BA1B01" w:rsidRDefault="00C92E18" w:rsidP="00445C47">
            <w:pPr>
              <w:pStyle w:val="Body"/>
              <w:spacing w:after="0"/>
              <w:rPr>
                <w:rFonts w:ascii="Arial" w:eastAsia="Calibri" w:hAnsi="Arial" w:cs="Arial"/>
                <w:szCs w:val="22"/>
              </w:rPr>
            </w:pPr>
            <w:r w:rsidRPr="00C92E18">
              <w:rPr>
                <w:rFonts w:ascii="Arial" w:eastAsia="Calibri" w:hAnsi="Arial" w:cs="Arial"/>
                <w:szCs w:val="22"/>
              </w:rPr>
              <w:t xml:space="preserve">Information security is a fundamental principle during data transmission. The main threat to information security is hacking. Therefore, hiding information against hacker attacks is a potential solution. Different methods are available for hiding information, such as in texts, disk space, network packets, audio and images. Steganography is the art of hiding transmitted information by using seemingly harmless carriers to hide the presence of information. Steganography is cost-effective and unrelated to hardware components. This study aims to develop a novel method for hiding information in images. The JPEG </w:t>
            </w:r>
            <w:proofErr w:type="spellStart"/>
            <w:r w:rsidRPr="00C92E18">
              <w:rPr>
                <w:rFonts w:ascii="Arial" w:eastAsia="Calibri" w:hAnsi="Arial" w:cs="Arial"/>
                <w:szCs w:val="22"/>
              </w:rPr>
              <w:t>colour</w:t>
            </w:r>
            <w:proofErr w:type="spellEnd"/>
            <w:r w:rsidRPr="00C92E18">
              <w:rPr>
                <w:rFonts w:ascii="Arial" w:eastAsia="Calibri" w:hAnsi="Arial" w:cs="Arial"/>
                <w:szCs w:val="22"/>
              </w:rPr>
              <w:t xml:space="preserve"> images were used to apply the proposed method as a cover image. The text message was spread on the cover image without affecting its size. The proposed method has shown significant results in information hiding</w:t>
            </w:r>
            <w:r w:rsidR="00BA1B01" w:rsidRPr="00BA1B01">
              <w:rPr>
                <w:rFonts w:ascii="Arial" w:eastAsia="Calibri" w:hAnsi="Arial" w:cs="Arial"/>
                <w:szCs w:val="22"/>
              </w:rPr>
              <w:t>.</w:t>
            </w:r>
          </w:p>
        </w:tc>
      </w:tr>
    </w:tbl>
    <w:p w14:paraId="1D636B31" w14:textId="77777777" w:rsidR="00636EB2" w:rsidRDefault="00636EB2" w:rsidP="00441B6F">
      <w:pPr>
        <w:pStyle w:val="Body"/>
        <w:spacing w:after="0"/>
        <w:rPr>
          <w:rFonts w:ascii="Arial" w:hAnsi="Arial" w:cs="Arial"/>
          <w:i/>
        </w:rPr>
      </w:pPr>
    </w:p>
    <w:p w14:paraId="0A13F778" w14:textId="094C6708" w:rsidR="00A24E7E" w:rsidRDefault="00A24E7E" w:rsidP="00441B6F">
      <w:pPr>
        <w:pStyle w:val="Body"/>
        <w:spacing w:after="0"/>
        <w:rPr>
          <w:rFonts w:ascii="Arial" w:hAnsi="Arial" w:cs="Arial"/>
          <w:i/>
        </w:rPr>
      </w:pPr>
      <w:r>
        <w:rPr>
          <w:rFonts w:ascii="Arial" w:hAnsi="Arial" w:cs="Arial"/>
          <w:i/>
        </w:rPr>
        <w:t xml:space="preserve">Keywords: </w:t>
      </w:r>
      <w:r w:rsidR="00445C47" w:rsidRPr="00445C47">
        <w:rPr>
          <w:rFonts w:ascii="Arial" w:hAnsi="Arial" w:cs="Arial"/>
          <w:i/>
        </w:rPr>
        <w:t>Information Hiding, Steganography, DCT transformation, PSNR, RGB images</w:t>
      </w:r>
    </w:p>
    <w:p w14:paraId="3B0960B4" w14:textId="77777777" w:rsidR="00790ADA" w:rsidRPr="00954C49" w:rsidRDefault="00790ADA" w:rsidP="00954C49">
      <w:pPr>
        <w:shd w:val="clear" w:color="auto" w:fill="FFFFFF"/>
        <w:jc w:val="both"/>
        <w:rPr>
          <w:rFonts w:asciiTheme="majorBidi" w:hAnsiTheme="majorBidi" w:cstheme="majorBidi"/>
        </w:rPr>
      </w:pPr>
    </w:p>
    <w:p w14:paraId="3F45B45D" w14:textId="17E95184" w:rsidR="00505F06" w:rsidRPr="00954C49" w:rsidRDefault="00DA4046" w:rsidP="00954C49">
      <w:pPr>
        <w:shd w:val="clear" w:color="auto" w:fill="FFFFFF"/>
        <w:jc w:val="both"/>
        <w:rPr>
          <w:rFonts w:asciiTheme="majorBidi" w:hAnsiTheme="majorBidi" w:cstheme="majorBidi"/>
        </w:rPr>
      </w:pPr>
      <w:r w:rsidRPr="00954C49">
        <w:rPr>
          <w:rFonts w:asciiTheme="majorBidi" w:hAnsiTheme="majorBidi" w:cstheme="majorBidi"/>
        </w:rPr>
        <w:t xml:space="preserve"> </w:t>
      </w:r>
    </w:p>
    <w:p w14:paraId="70253C28" w14:textId="032EF29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280F9EE" w14:textId="34E0C719" w:rsidR="00DF25FF" w:rsidRPr="00DF25FF" w:rsidRDefault="00DF25FF" w:rsidP="00DF25FF">
      <w:pPr>
        <w:shd w:val="clear" w:color="auto" w:fill="FFFFFF"/>
        <w:jc w:val="both"/>
        <w:rPr>
          <w:rFonts w:asciiTheme="majorBidi" w:hAnsiTheme="majorBidi" w:cstheme="majorBidi"/>
        </w:rPr>
      </w:pPr>
      <w:r w:rsidRPr="00DF25FF">
        <w:rPr>
          <w:rFonts w:asciiTheme="majorBidi" w:hAnsiTheme="majorBidi" w:cstheme="majorBidi"/>
        </w:rPr>
        <w:t xml:space="preserve">The definition of computer security starts with Information Security (IS). The importance of information is extracted from the properties it possesses. Some properties, depending on the situation, affect the importance of the information to users rather than others. While IS experts and end-users share an understanding of information properties, tensions can emerge when the need to protect information from threats conflicts with the need for unhindered access by end-users. IS </w:t>
      </w:r>
      <w:proofErr w:type="spellStart"/>
      <w:r w:rsidRPr="00DF25FF">
        <w:rPr>
          <w:rFonts w:asciiTheme="majorBidi" w:hAnsiTheme="majorBidi" w:cstheme="majorBidi"/>
        </w:rPr>
        <w:t>is</w:t>
      </w:r>
      <w:proofErr w:type="spellEnd"/>
      <w:r w:rsidRPr="00DF25FF">
        <w:rPr>
          <w:rFonts w:asciiTheme="majorBidi" w:hAnsiTheme="majorBidi" w:cstheme="majorBidi"/>
        </w:rPr>
        <w:t xml:space="preserve"> a comprehensive set of software, data, devices, networks, and individual processes that enable the association to use information resources </w:t>
      </w:r>
      <w:sdt>
        <w:sdtPr>
          <w:rPr>
            <w:rFonts w:asciiTheme="majorBidi" w:hAnsiTheme="majorBidi" w:cstheme="majorBidi"/>
            <w:color w:val="000000"/>
          </w:rPr>
          <w:tag w:val="MENDELEY_CITATION_v3_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"/>
          <w:id w:val="-2129303659"/>
          <w:placeholder>
            <w:docPart w:val="704FBBC1997744CA81DB03064471F298"/>
          </w:placeholder>
        </w:sdtPr>
        <w:sdtContent>
          <w:r w:rsidR="008F0882" w:rsidRPr="008F0882">
            <w:rPr>
              <w:rFonts w:asciiTheme="majorBidi" w:hAnsiTheme="majorBidi" w:cstheme="majorBidi"/>
              <w:color w:val="000000"/>
            </w:rPr>
            <w:t>(</w:t>
          </w:r>
          <w:proofErr w:type="spellStart"/>
          <w:r w:rsidR="008F0882" w:rsidRPr="008F0882">
            <w:rPr>
              <w:rFonts w:asciiTheme="majorBidi" w:hAnsiTheme="majorBidi" w:cstheme="majorBidi"/>
              <w:color w:val="000000"/>
            </w:rPr>
            <w:t>Torab-Miandoab</w:t>
          </w:r>
          <w:proofErr w:type="spellEnd"/>
          <w:r w:rsidR="008F0882" w:rsidRPr="008F0882">
            <w:rPr>
              <w:rFonts w:asciiTheme="majorBidi" w:hAnsiTheme="majorBidi" w:cstheme="majorBidi"/>
              <w:color w:val="000000"/>
            </w:rPr>
            <w:t xml:space="preserve"> et al., 2023)</w:t>
          </w:r>
        </w:sdtContent>
      </w:sdt>
      <w:sdt>
        <w:sdtPr>
          <w:rPr>
            <w:rFonts w:asciiTheme="majorBidi" w:hAnsiTheme="majorBidi" w:cstheme="majorBidi"/>
            <w:color w:val="000000"/>
          </w:rPr>
          <w:tag w:val="MENDELEY_CITATION_v3_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"/>
          <w:id w:val="1808738988"/>
          <w:placeholder>
            <w:docPart w:val="704FBBC1997744CA81DB03064471F298"/>
          </w:placeholder>
        </w:sdtPr>
        <w:sdtContent>
          <w:r w:rsidR="008F0882" w:rsidRPr="008F0882">
            <w:rPr>
              <w:color w:val="000000"/>
            </w:rPr>
            <w:t xml:space="preserve">(Whitman &amp; </w:t>
          </w:r>
          <w:proofErr w:type="spellStart"/>
          <w:r w:rsidR="008F0882" w:rsidRPr="008F0882">
            <w:rPr>
              <w:color w:val="000000"/>
            </w:rPr>
            <w:t>Mattord</w:t>
          </w:r>
          <w:proofErr w:type="spellEnd"/>
          <w:r w:rsidR="008F0882" w:rsidRPr="008F0882">
            <w:rPr>
              <w:color w:val="000000"/>
            </w:rPr>
            <w:t>, 2011)</w:t>
          </w:r>
        </w:sdtContent>
      </w:sdt>
      <w:r w:rsidRPr="00DF25FF">
        <w:rPr>
          <w:rFonts w:asciiTheme="majorBidi" w:hAnsiTheme="majorBidi" w:cstheme="majorBidi"/>
        </w:rPr>
        <w:t xml:space="preserve">. </w:t>
      </w:r>
    </w:p>
    <w:p w14:paraId="5901220F" w14:textId="3A429039" w:rsidR="00DF25FF" w:rsidRPr="00DF25FF" w:rsidRDefault="00DF25FF" w:rsidP="00DF25FF">
      <w:pPr>
        <w:shd w:val="clear" w:color="auto" w:fill="FFFFFF"/>
        <w:jc w:val="both"/>
        <w:rPr>
          <w:rFonts w:asciiTheme="majorBidi" w:hAnsiTheme="majorBidi" w:cstheme="majorBidi"/>
        </w:rPr>
      </w:pPr>
      <w:r w:rsidRPr="00DF25FF">
        <w:rPr>
          <w:rFonts w:asciiTheme="majorBidi" w:hAnsiTheme="majorBidi" w:cstheme="majorBidi"/>
        </w:rPr>
        <w:t xml:space="preserve">Research on IS </w:t>
      </w:r>
      <w:proofErr w:type="spellStart"/>
      <w:r w:rsidRPr="00DF25FF">
        <w:rPr>
          <w:rFonts w:asciiTheme="majorBidi" w:hAnsiTheme="majorBidi" w:cstheme="majorBidi"/>
        </w:rPr>
        <w:t>is</w:t>
      </w:r>
      <w:proofErr w:type="spellEnd"/>
      <w:r w:rsidRPr="00DF25FF">
        <w:rPr>
          <w:rFonts w:asciiTheme="majorBidi" w:hAnsiTheme="majorBidi" w:cstheme="majorBidi"/>
        </w:rPr>
        <w:t xml:space="preserve"> far-reaching and provides several approaches for resolving the security and prevention of risks to the information assets and technical capabilities within computer-based systems</w:t>
      </w:r>
      <w:sdt>
        <w:sdtPr>
          <w:rPr>
            <w:rFonts w:asciiTheme="majorBidi" w:hAnsiTheme="majorBidi" w:cstheme="majorBidi"/>
            <w:color w:val="000000"/>
          </w:rPr>
          <w:tag w:val="MENDELEY_CITATION_v3_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"/>
          <w:id w:val="1257555018"/>
          <w:placeholder>
            <w:docPart w:val="704FBBC1997744CA81DB03064471F298"/>
          </w:placeholder>
        </w:sdtPr>
        <w:sdtContent>
          <w:r w:rsidR="008F0882" w:rsidRPr="008F0882">
            <w:rPr>
              <w:color w:val="000000"/>
            </w:rPr>
            <w:t>(S. Al-Juboori &amp; Jimoh, 2024)</w:t>
          </w:r>
        </w:sdtContent>
      </w:sdt>
      <w:sdt>
        <w:sdtPr>
          <w:rPr>
            <w:rFonts w:asciiTheme="majorBidi" w:hAnsiTheme="majorBidi" w:cstheme="majorBidi"/>
            <w:color w:val="000000"/>
          </w:rPr>
          <w:tag w:val="MENDELEY_CITATION_v3_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"/>
          <w:id w:val="-1573570815"/>
          <w:placeholder>
            <w:docPart w:val="704FBBC1997744CA81DB03064471F298"/>
          </w:placeholder>
        </w:sdtPr>
        <w:sdtContent>
          <w:r w:rsidR="008F0882" w:rsidRPr="008F0882">
            <w:rPr>
              <w:rFonts w:asciiTheme="majorBidi" w:hAnsiTheme="majorBidi" w:cstheme="majorBidi"/>
              <w:color w:val="000000"/>
            </w:rPr>
            <w:t>(Mahdi et al., 2024)</w:t>
          </w:r>
        </w:sdtContent>
      </w:sdt>
      <w:r w:rsidRPr="00DF25FF">
        <w:rPr>
          <w:rFonts w:asciiTheme="majorBidi" w:hAnsiTheme="majorBidi" w:cstheme="majorBidi"/>
        </w:rPr>
        <w:t xml:space="preserve">. Although the individual user within an enterprise is a prevailing weakness in the proper securing of information properties, much of the focus of current security research is on technical issues </w:t>
      </w:r>
      <w:sdt>
        <w:sdtPr>
          <w:rPr>
            <w:rFonts w:asciiTheme="majorBidi" w:hAnsiTheme="majorBidi" w:cstheme="majorBidi"/>
            <w:color w:val="000000"/>
          </w:rPr>
          <w:tag w:val="MENDELEY_CITATION_v3_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"/>
          <w:id w:val="-147363906"/>
          <w:placeholder>
            <w:docPart w:val="704FBBC1997744CA81DB03064471F298"/>
          </w:placeholder>
        </w:sdtPr>
        <w:sdtContent>
          <w:r w:rsidR="008F0882" w:rsidRPr="008F0882">
            <w:rPr>
              <w:rFonts w:asciiTheme="majorBidi" w:hAnsiTheme="majorBidi" w:cstheme="majorBidi"/>
              <w:color w:val="000000"/>
            </w:rPr>
            <w:t>(Aslan et al., 2023)</w:t>
          </w:r>
        </w:sdtContent>
      </w:sdt>
      <w:sdt>
        <w:sdtPr>
          <w:rPr>
            <w:rFonts w:asciiTheme="majorBidi" w:hAnsiTheme="majorBidi" w:cstheme="majorBidi"/>
            <w:color w:val="000000"/>
          </w:rPr>
          <w:tag w:val="MENDELEY_CITATION_v3_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"/>
          <w:id w:val="-32352722"/>
          <w:placeholder>
            <w:docPart w:val="704FBBC1997744CA81DB03064471F298"/>
          </w:placeholder>
        </w:sdtPr>
        <w:sdtContent>
          <w:r w:rsidR="008F0882" w:rsidRPr="008F0882">
            <w:rPr>
              <w:rFonts w:asciiTheme="majorBidi" w:hAnsiTheme="majorBidi" w:cstheme="majorBidi"/>
              <w:color w:val="000000"/>
            </w:rPr>
            <w:t>(</w:t>
          </w:r>
          <w:proofErr w:type="spellStart"/>
          <w:r w:rsidR="008F0882" w:rsidRPr="008F0882">
            <w:rPr>
              <w:rFonts w:asciiTheme="majorBidi" w:hAnsiTheme="majorBidi" w:cstheme="majorBidi"/>
              <w:color w:val="000000"/>
            </w:rPr>
            <w:t>Crossler</w:t>
          </w:r>
          <w:proofErr w:type="spellEnd"/>
          <w:r w:rsidR="008F0882" w:rsidRPr="008F0882">
            <w:rPr>
              <w:rFonts w:asciiTheme="majorBidi" w:hAnsiTheme="majorBidi" w:cstheme="majorBidi"/>
              <w:color w:val="000000"/>
            </w:rPr>
            <w:t xml:space="preserve"> et al., 2013)</w:t>
          </w:r>
        </w:sdtContent>
      </w:sdt>
      <w:r w:rsidRPr="00DF25FF">
        <w:rPr>
          <w:rFonts w:asciiTheme="majorBidi" w:hAnsiTheme="majorBidi" w:cstheme="majorBidi"/>
        </w:rPr>
        <w:t xml:space="preserve">. IS shows itself in numerous methods, agreeing to the circumstances and prerequisites. In any case of which is included, total parties to exchange requisite certainty that certain targets related to IS were achieved </w:t>
      </w:r>
      <w:sdt>
        <w:sdtPr>
          <w:rPr>
            <w:rFonts w:asciiTheme="majorBidi" w:hAnsiTheme="majorBidi" w:cstheme="majorBidi"/>
            <w:color w:val="000000"/>
          </w:rPr>
          <w:tag w:val="MENDELEY_CITATION_v3_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"/>
          <w:id w:val="1277764777"/>
          <w:placeholder>
            <w:docPart w:val="704FBBC1997744CA81DB03064471F298"/>
          </w:placeholder>
        </w:sdtPr>
        <w:sdtContent>
          <w:r w:rsidR="008F0882" w:rsidRPr="008F0882">
            <w:rPr>
              <w:rFonts w:asciiTheme="majorBidi" w:hAnsiTheme="majorBidi" w:cstheme="majorBidi"/>
              <w:color w:val="000000"/>
            </w:rPr>
            <w:t>(Al-</w:t>
          </w:r>
          <w:proofErr w:type="spellStart"/>
          <w:r w:rsidR="008F0882" w:rsidRPr="008F0882">
            <w:rPr>
              <w:rFonts w:asciiTheme="majorBidi" w:hAnsiTheme="majorBidi" w:cstheme="majorBidi"/>
              <w:color w:val="000000"/>
            </w:rPr>
            <w:t>nuaimi</w:t>
          </w:r>
          <w:proofErr w:type="spellEnd"/>
          <w:r w:rsidR="008F0882" w:rsidRPr="008F0882">
            <w:rPr>
              <w:rFonts w:asciiTheme="majorBidi" w:hAnsiTheme="majorBidi" w:cstheme="majorBidi"/>
              <w:color w:val="000000"/>
            </w:rPr>
            <w:t>, 2017)</w:t>
          </w:r>
        </w:sdtContent>
      </w:sdt>
      <w:sdt>
        <w:sdtPr>
          <w:rPr>
            <w:rFonts w:asciiTheme="majorBidi" w:hAnsiTheme="majorBidi" w:cstheme="majorBidi"/>
            <w:color w:val="000000"/>
          </w:rPr>
          <w:tag w:val="MENDELEY_CITATION_v3_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"/>
          <w:id w:val="14195929"/>
          <w:placeholder>
            <w:docPart w:val="704FBBC1997744CA81DB03064471F298"/>
          </w:placeholder>
        </w:sdtPr>
        <w:sdtContent>
          <w:r w:rsidR="008F0882" w:rsidRPr="008F0882">
            <w:rPr>
              <w:rFonts w:asciiTheme="majorBidi" w:hAnsiTheme="majorBidi" w:cstheme="majorBidi"/>
              <w:color w:val="000000"/>
            </w:rPr>
            <w:t>(</w:t>
          </w:r>
          <w:proofErr w:type="spellStart"/>
          <w:r w:rsidR="008F0882" w:rsidRPr="008F0882">
            <w:rPr>
              <w:rFonts w:asciiTheme="majorBidi" w:hAnsiTheme="majorBidi" w:cstheme="majorBidi"/>
              <w:color w:val="000000"/>
            </w:rPr>
            <w:t>Litvaj</w:t>
          </w:r>
          <w:proofErr w:type="spellEnd"/>
          <w:r w:rsidR="008F0882" w:rsidRPr="008F0882">
            <w:rPr>
              <w:rFonts w:asciiTheme="majorBidi" w:hAnsiTheme="majorBidi" w:cstheme="majorBidi"/>
              <w:color w:val="000000"/>
            </w:rPr>
            <w:t xml:space="preserve"> et al., 2022)</w:t>
          </w:r>
        </w:sdtContent>
      </w:sdt>
      <w:r w:rsidRPr="00DF25FF">
        <w:rPr>
          <w:rFonts w:asciiTheme="majorBidi" w:hAnsiTheme="majorBidi" w:cstheme="majorBidi"/>
        </w:rPr>
        <w:t xml:space="preserve">. </w:t>
      </w:r>
    </w:p>
    <w:p w14:paraId="1B848A5E" w14:textId="772CD2E7" w:rsidR="00DF25FF" w:rsidRPr="00DF25FF" w:rsidRDefault="00DF25FF" w:rsidP="00DF25FF">
      <w:pPr>
        <w:shd w:val="clear" w:color="auto" w:fill="FFFFFF"/>
        <w:jc w:val="both"/>
        <w:rPr>
          <w:rFonts w:asciiTheme="majorBidi" w:hAnsiTheme="majorBidi" w:cstheme="majorBidi"/>
        </w:rPr>
      </w:pPr>
      <w:r w:rsidRPr="00DF25FF">
        <w:rPr>
          <w:rFonts w:asciiTheme="majorBidi" w:hAnsiTheme="majorBidi" w:cstheme="majorBidi"/>
        </w:rPr>
        <w:t xml:space="preserve">Mainly, there are two types of information security threats, such as accidental and deliberate. Deliberate threats are, for instance, stealing of a personal computer or information by a hacker </w:t>
      </w:r>
      <w:sdt>
        <w:sdtPr>
          <w:rPr>
            <w:rFonts w:asciiTheme="majorBidi" w:hAnsiTheme="majorBidi" w:cstheme="majorBidi"/>
            <w:color w:val="000000"/>
          </w:rPr>
          <w:tag w:val="MENDELEY_CITATION_v3_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"/>
          <w:id w:val="327100739"/>
          <w:placeholder>
            <w:docPart w:val="704FBBC1997744CA81DB03064471F298"/>
          </w:placeholder>
        </w:sdtPr>
        <w:sdtContent>
          <w:r w:rsidR="008F0882" w:rsidRPr="008F0882">
            <w:rPr>
              <w:rFonts w:asciiTheme="majorBidi" w:hAnsiTheme="majorBidi" w:cstheme="majorBidi"/>
              <w:color w:val="000000"/>
            </w:rPr>
            <w:t>(Cavalli et al., 2004)</w:t>
          </w:r>
        </w:sdtContent>
      </w:sdt>
      <w:r w:rsidRPr="00DF25FF">
        <w:rPr>
          <w:rFonts w:asciiTheme="majorBidi" w:hAnsiTheme="majorBidi" w:cstheme="majorBidi"/>
        </w:rPr>
        <w:t xml:space="preserve">. Different methods are available for hiding information, such as in texts, disk space, network packets, audio and images </w:t>
      </w:r>
      <w:sdt>
        <w:sdtPr>
          <w:rPr>
            <w:rFonts w:asciiTheme="majorBidi" w:hAnsiTheme="majorBidi" w:cstheme="majorBidi"/>
            <w:color w:val="000000"/>
          </w:rPr>
          <w:tag w:val="MENDELEY_CITATION_v3_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"/>
          <w:id w:val="-1516603072"/>
          <w:placeholder>
            <w:docPart w:val="704FBBC1997744CA81DB03064471F298"/>
          </w:placeholder>
        </w:sdtPr>
        <w:sdtContent>
          <w:r w:rsidR="008F0882" w:rsidRPr="008F0882">
            <w:rPr>
              <w:rFonts w:asciiTheme="majorBidi" w:hAnsiTheme="majorBidi" w:cstheme="majorBidi"/>
              <w:color w:val="000000"/>
            </w:rPr>
            <w:t>(</w:t>
          </w:r>
          <w:proofErr w:type="spellStart"/>
          <w:r w:rsidR="008F0882" w:rsidRPr="008F0882">
            <w:rPr>
              <w:rFonts w:asciiTheme="majorBidi" w:hAnsiTheme="majorBidi" w:cstheme="majorBidi"/>
              <w:color w:val="000000"/>
            </w:rPr>
            <w:t>Guaña</w:t>
          </w:r>
          <w:proofErr w:type="spellEnd"/>
          <w:r w:rsidR="008F0882" w:rsidRPr="008F0882">
            <w:rPr>
              <w:rFonts w:asciiTheme="majorBidi" w:hAnsiTheme="majorBidi" w:cstheme="majorBidi"/>
              <w:color w:val="000000"/>
            </w:rPr>
            <w:t>-Moya et al., 2024)</w:t>
          </w:r>
        </w:sdtContent>
      </w:sdt>
      <w:sdt>
        <w:sdtPr>
          <w:rPr>
            <w:rFonts w:asciiTheme="majorBidi" w:hAnsiTheme="majorBidi" w:cstheme="majorBidi"/>
            <w:color w:val="000000"/>
          </w:rPr>
          <w:tag w:val="MENDELEY_CITATION_v3_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"/>
          <w:id w:val="-1434131503"/>
          <w:placeholder>
            <w:docPart w:val="704FBBC1997744CA81DB03064471F298"/>
          </w:placeholder>
        </w:sdtPr>
        <w:sdtContent>
          <w:r w:rsidR="008F0882" w:rsidRPr="008F0882">
            <w:rPr>
              <w:rFonts w:asciiTheme="majorBidi" w:hAnsiTheme="majorBidi" w:cstheme="majorBidi"/>
              <w:color w:val="000000"/>
            </w:rPr>
            <w:t>(Johnson et al., 2001)</w:t>
          </w:r>
        </w:sdtContent>
      </w:sdt>
      <w:r w:rsidRPr="00DF25FF">
        <w:rPr>
          <w:rFonts w:asciiTheme="majorBidi" w:hAnsiTheme="majorBidi" w:cstheme="majorBidi"/>
        </w:rPr>
        <w:t xml:space="preserve">. All these methods aim to prevent information leakage to </w:t>
      </w:r>
      <w:proofErr w:type="spellStart"/>
      <w:r w:rsidRPr="00DF25FF">
        <w:rPr>
          <w:rFonts w:asciiTheme="majorBidi" w:hAnsiTheme="majorBidi" w:cstheme="majorBidi"/>
        </w:rPr>
        <w:t>unauthorised</w:t>
      </w:r>
      <w:proofErr w:type="spellEnd"/>
      <w:r w:rsidRPr="00DF25FF">
        <w:rPr>
          <w:rFonts w:asciiTheme="majorBidi" w:hAnsiTheme="majorBidi" w:cstheme="majorBidi"/>
        </w:rPr>
        <w:t xml:space="preserve"> users (e.g., Confidentiality) </w:t>
      </w:r>
      <w:sdt>
        <w:sdtPr>
          <w:rPr>
            <w:rFonts w:asciiTheme="majorBidi" w:hAnsiTheme="majorBidi" w:cstheme="majorBidi"/>
            <w:color w:val="000000"/>
          </w:rPr>
          <w:tag w:val="MENDELEY_CITATION_v3_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"/>
          <w:id w:val="887604637"/>
          <w:placeholder>
            <w:docPart w:val="704FBBC1997744CA81DB03064471F298"/>
          </w:placeholder>
        </w:sdtPr>
        <w:sdtContent>
          <w:r w:rsidR="008F0882" w:rsidRPr="008F0882">
            <w:rPr>
              <w:rFonts w:asciiTheme="majorBidi" w:hAnsiTheme="majorBidi" w:cstheme="majorBidi"/>
              <w:color w:val="000000"/>
            </w:rPr>
            <w:t>(</w:t>
          </w:r>
          <w:proofErr w:type="spellStart"/>
          <w:r w:rsidR="008F0882" w:rsidRPr="008F0882">
            <w:rPr>
              <w:rFonts w:asciiTheme="majorBidi" w:hAnsiTheme="majorBidi" w:cstheme="majorBidi"/>
              <w:color w:val="000000"/>
            </w:rPr>
            <w:t>Raggad</w:t>
          </w:r>
          <w:proofErr w:type="spellEnd"/>
          <w:r w:rsidR="008F0882" w:rsidRPr="008F0882">
            <w:rPr>
              <w:rFonts w:asciiTheme="majorBidi" w:hAnsiTheme="majorBidi" w:cstheme="majorBidi"/>
              <w:color w:val="000000"/>
            </w:rPr>
            <w:t>, 2010)</w:t>
          </w:r>
        </w:sdtContent>
      </w:sdt>
      <w:sdt>
        <w:sdtPr>
          <w:rPr>
            <w:rFonts w:asciiTheme="majorBidi" w:hAnsiTheme="majorBidi" w:cstheme="majorBidi"/>
            <w:color w:val="000000"/>
          </w:rPr>
          <w:tag w:val="MENDELEY_CITATION_v3_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"/>
          <w:id w:val="1030232378"/>
          <w:placeholder>
            <w:docPart w:val="DefaultPlaceholder_-1854013440"/>
          </w:placeholder>
        </w:sdtPr>
        <w:sdtContent>
          <w:r w:rsidR="008F0882" w:rsidRPr="008F0882">
            <w:rPr>
              <w:rFonts w:asciiTheme="majorBidi" w:hAnsiTheme="majorBidi" w:cstheme="majorBidi"/>
              <w:color w:val="000000"/>
            </w:rPr>
            <w:t>(S. S. M. Al-Juboori, 2017)</w:t>
          </w:r>
        </w:sdtContent>
      </w:sdt>
      <w:r w:rsidRPr="00DF25FF">
        <w:rPr>
          <w:rFonts w:asciiTheme="majorBidi" w:hAnsiTheme="majorBidi" w:cstheme="majorBidi"/>
        </w:rPr>
        <w:t xml:space="preserve">. </w:t>
      </w:r>
    </w:p>
    <w:p w14:paraId="46BD07B9" w14:textId="429395CA" w:rsidR="00DF25FF" w:rsidRPr="00DF25FF" w:rsidRDefault="00DF25FF" w:rsidP="00DF25FF">
      <w:pPr>
        <w:shd w:val="clear" w:color="auto" w:fill="FFFFFF"/>
        <w:jc w:val="both"/>
        <w:rPr>
          <w:rFonts w:asciiTheme="majorBidi" w:hAnsiTheme="majorBidi" w:cstheme="majorBidi"/>
        </w:rPr>
      </w:pPr>
      <w:r w:rsidRPr="00DF25FF">
        <w:rPr>
          <w:rFonts w:asciiTheme="majorBidi" w:hAnsiTheme="majorBidi" w:cstheme="majorBidi"/>
        </w:rPr>
        <w:t xml:space="preserve">The technique of concealing data transmitted by apparently harmless carriers in order to conceal the information in reality is known as steganography </w:t>
      </w:r>
      <w:sdt>
        <w:sdtPr>
          <w:rPr>
            <w:rFonts w:asciiTheme="majorBidi" w:hAnsiTheme="majorBidi" w:cstheme="majorBidi"/>
            <w:color w:val="000000"/>
          </w:rPr>
          <w:tag w:val="MENDELEY_CITATION_v3_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"/>
          <w:id w:val="264661847"/>
          <w:placeholder>
            <w:docPart w:val="704FBBC1997744CA81DB03064471F298"/>
          </w:placeholder>
        </w:sdtPr>
        <w:sdtContent>
          <w:r w:rsidR="008F0882" w:rsidRPr="008F0882">
            <w:rPr>
              <w:rFonts w:asciiTheme="majorBidi" w:hAnsiTheme="majorBidi" w:cstheme="majorBidi"/>
              <w:color w:val="000000"/>
            </w:rPr>
            <w:t>(Ravikumar et al., 2024)</w:t>
          </w:r>
        </w:sdtContent>
      </w:sdt>
      <w:r w:rsidRPr="00DF25FF">
        <w:rPr>
          <w:rFonts w:asciiTheme="majorBidi" w:hAnsiTheme="majorBidi" w:cstheme="majorBidi"/>
        </w:rPr>
        <w:t xml:space="preserve">. It is cost-effective and unrelated to hardware components </w:t>
      </w:r>
      <w:sdt>
        <w:sdtPr>
          <w:rPr>
            <w:rFonts w:asciiTheme="majorBidi" w:hAnsiTheme="majorBidi" w:cstheme="majorBidi"/>
            <w:color w:val="000000"/>
          </w:rPr>
          <w:tag w:val="MENDELEY_CITATION_v3_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"/>
          <w:id w:val="-913232780"/>
          <w:placeholder>
            <w:docPart w:val="704FBBC1997744CA81DB03064471F298"/>
          </w:placeholder>
        </w:sdtPr>
        <w:sdtContent>
          <w:r w:rsidR="008F0882" w:rsidRPr="008F0882">
            <w:rPr>
              <w:rFonts w:asciiTheme="majorBidi" w:hAnsiTheme="majorBidi" w:cstheme="majorBidi"/>
              <w:color w:val="000000"/>
            </w:rPr>
            <w:t>(S. Al-Juboori et al., 2023)</w:t>
          </w:r>
        </w:sdtContent>
      </w:sdt>
      <w:r w:rsidRPr="00DF25FF">
        <w:rPr>
          <w:rFonts w:asciiTheme="majorBidi" w:hAnsiTheme="majorBidi" w:cstheme="majorBidi"/>
        </w:rPr>
        <w:t xml:space="preserve">. There are several techniques for implementing steganography into digital media. Concealing data inside pictures, i.e. a photograph or drawing, is one of the approaches to employing </w:t>
      </w:r>
      <w:proofErr w:type="spellStart"/>
      <w:r w:rsidRPr="00DF25FF">
        <w:rPr>
          <w:rFonts w:asciiTheme="majorBidi" w:hAnsiTheme="majorBidi" w:cstheme="majorBidi"/>
        </w:rPr>
        <w:t>steganograph</w:t>
      </w:r>
      <w:proofErr w:type="spellEnd"/>
      <w:r w:rsidRPr="00DF25FF">
        <w:rPr>
          <w:rFonts w:asciiTheme="majorBidi" w:hAnsiTheme="majorBidi" w:cstheme="majorBidi"/>
        </w:rPr>
        <w:t xml:space="preserve">. Embedding the information bits in the least bits of pixels is the common technique of hiding information in the image </w:t>
      </w:r>
      <w:sdt>
        <w:sdtPr>
          <w:rPr>
            <w:rFonts w:asciiTheme="majorBidi" w:hAnsiTheme="majorBidi" w:cstheme="majorBidi"/>
            <w:color w:val="000000"/>
          </w:rPr>
          <w:tag w:val="MENDELEY_CITATION_v3_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"/>
          <w:id w:val="272302451"/>
          <w:placeholder>
            <w:docPart w:val="704FBBC1997744CA81DB03064471F298"/>
          </w:placeholder>
        </w:sdtPr>
        <w:sdtContent>
          <w:r w:rsidR="008F0882" w:rsidRPr="008F0882">
            <w:rPr>
              <w:rFonts w:asciiTheme="majorBidi" w:hAnsiTheme="majorBidi" w:cstheme="majorBidi"/>
              <w:color w:val="000000"/>
            </w:rPr>
            <w:t>(Johnson et al., 2001)</w:t>
          </w:r>
        </w:sdtContent>
      </w:sdt>
      <w:sdt>
        <w:sdtPr>
          <w:rPr>
            <w:rFonts w:asciiTheme="majorBidi" w:hAnsiTheme="majorBidi" w:cstheme="majorBidi"/>
            <w:color w:val="000000"/>
          </w:rPr>
          <w:tag w:val="MENDELEY_CITATION_v3_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"/>
          <w:id w:val="-1238636358"/>
          <w:placeholder>
            <w:docPart w:val="704FBBC1997744CA81DB03064471F298"/>
          </w:placeholder>
        </w:sdtPr>
        <w:sdtContent>
          <w:r w:rsidR="008F0882" w:rsidRPr="008F0882">
            <w:rPr>
              <w:color w:val="000000"/>
            </w:rPr>
            <w:t>(Manikandan &amp; Zhang, 2022)</w:t>
          </w:r>
        </w:sdtContent>
      </w:sdt>
      <w:r w:rsidRPr="00DF25FF">
        <w:rPr>
          <w:rFonts w:asciiTheme="majorBidi" w:hAnsiTheme="majorBidi" w:cstheme="majorBidi"/>
        </w:rPr>
        <w:t xml:space="preserve">. </w:t>
      </w:r>
    </w:p>
    <w:p w14:paraId="5CDE1A4C" w14:textId="320A8385" w:rsidR="00DF25FF" w:rsidRPr="00DF25FF" w:rsidRDefault="00DF25FF" w:rsidP="00DF25FF">
      <w:pPr>
        <w:shd w:val="clear" w:color="auto" w:fill="FFFFFF"/>
        <w:jc w:val="both"/>
        <w:rPr>
          <w:rFonts w:asciiTheme="majorBidi" w:hAnsiTheme="majorBidi" w:cstheme="majorBidi"/>
        </w:rPr>
      </w:pPr>
      <w:r w:rsidRPr="00DF25FF">
        <w:rPr>
          <w:rFonts w:asciiTheme="majorBidi" w:hAnsiTheme="majorBidi" w:cstheme="majorBidi"/>
        </w:rPr>
        <w:t xml:space="preserve">Image steganography techniques fall into two domains: image and transform </w:t>
      </w:r>
      <w:sdt>
        <w:sdtPr>
          <w:rPr>
            <w:rFonts w:asciiTheme="majorBidi" w:hAnsiTheme="majorBidi" w:cstheme="majorBidi"/>
            <w:color w:val="000000"/>
          </w:rPr>
          <w:tag w:val="MENDELEY_CITATION_v3_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"/>
          <w:id w:val="2122799506"/>
          <w:placeholder>
            <w:docPart w:val="704FBBC1997744CA81DB03064471F298"/>
          </w:placeholder>
        </w:sdtPr>
        <w:sdtContent>
          <w:r w:rsidR="008F0882" w:rsidRPr="008F0882">
            <w:rPr>
              <w:rFonts w:asciiTheme="majorBidi" w:hAnsiTheme="majorBidi" w:cstheme="majorBidi"/>
              <w:color w:val="000000"/>
            </w:rPr>
            <w:t>(Silman, 2001)</w:t>
          </w:r>
        </w:sdtContent>
      </w:sdt>
      <w:r w:rsidRPr="00DF25FF">
        <w:rPr>
          <w:rFonts w:asciiTheme="majorBidi" w:hAnsiTheme="majorBidi" w:cstheme="majorBidi"/>
        </w:rPr>
        <w:t xml:space="preserve">. Image, or space-domain techniques, store messages directly into pixel power, whilst transform, or frequency </w:t>
      </w:r>
      <w:r w:rsidRPr="00DF25FF">
        <w:rPr>
          <w:rFonts w:asciiTheme="majorBidi" w:hAnsiTheme="majorBidi" w:cstheme="majorBidi"/>
        </w:rPr>
        <w:lastRenderedPageBreak/>
        <w:t xml:space="preserve">domain, stores the message after modulating the images </w:t>
      </w:r>
      <w:sdt>
        <w:sdtPr>
          <w:rPr>
            <w:rFonts w:asciiTheme="majorBidi" w:hAnsiTheme="majorBidi" w:cstheme="majorBidi"/>
            <w:color w:val="000000"/>
          </w:rPr>
          <w:tag w:val="MENDELEY_CITATION_v3_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"/>
          <w:id w:val="1069315388"/>
          <w:placeholder>
            <w:docPart w:val="704FBBC1997744CA81DB03064471F298"/>
          </w:placeholder>
        </w:sdtPr>
        <w:sdtContent>
          <w:r w:rsidR="008F0882" w:rsidRPr="008F0882">
            <w:rPr>
              <w:color w:val="000000"/>
            </w:rPr>
            <w:t>(Lee &amp; Chen, 2000)</w:t>
          </w:r>
        </w:sdtContent>
      </w:sdt>
      <w:r w:rsidRPr="00DF25FF">
        <w:rPr>
          <w:rFonts w:asciiTheme="majorBidi" w:hAnsiTheme="majorBidi" w:cstheme="majorBidi"/>
        </w:rPr>
        <w:t xml:space="preserve">. Image domain approaches, often known as "simple systems," use bit-wise methods such as bit injection and noise modulation. Lossless image formats are most appropriate for image domain steganography, and the techniques used are often determined by the image format </w:t>
      </w:r>
      <w:sdt>
        <w:sdtPr>
          <w:rPr>
            <w:rFonts w:asciiTheme="majorBidi" w:hAnsiTheme="majorBidi" w:cstheme="majorBidi"/>
            <w:color w:val="000000"/>
          </w:rPr>
          <w:tag w:val="MENDELEY_CITATION_v3_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"/>
          <w:id w:val="1899246217"/>
          <w:placeholder>
            <w:docPart w:val="704FBBC1997744CA81DB03064471F298"/>
          </w:placeholder>
        </w:sdtPr>
        <w:sdtContent>
          <w:r w:rsidR="008F0882" w:rsidRPr="008F0882">
            <w:rPr>
              <w:color w:val="000000"/>
            </w:rPr>
            <w:t xml:space="preserve">(Abraham &amp; </w:t>
          </w:r>
          <w:proofErr w:type="spellStart"/>
          <w:r w:rsidR="008F0882" w:rsidRPr="008F0882">
            <w:rPr>
              <w:color w:val="000000"/>
            </w:rPr>
            <w:t>Paprzycki</w:t>
          </w:r>
          <w:proofErr w:type="spellEnd"/>
          <w:r w:rsidR="008F0882" w:rsidRPr="008F0882">
            <w:rPr>
              <w:color w:val="000000"/>
            </w:rPr>
            <w:t>, 2004)</w:t>
          </w:r>
        </w:sdtContent>
      </w:sdt>
      <w:r w:rsidRPr="00DF25FF">
        <w:rPr>
          <w:rFonts w:asciiTheme="majorBidi" w:hAnsiTheme="majorBidi" w:cstheme="majorBidi"/>
        </w:rPr>
        <w:t xml:space="preserve">. Steganography </w:t>
      </w:r>
      <w:proofErr w:type="spellStart"/>
      <w:r w:rsidRPr="00DF25FF">
        <w:rPr>
          <w:rFonts w:asciiTheme="majorBidi" w:hAnsiTheme="majorBidi" w:cstheme="majorBidi"/>
        </w:rPr>
        <w:t>utilises</w:t>
      </w:r>
      <w:proofErr w:type="spellEnd"/>
      <w:r w:rsidRPr="00DF25FF">
        <w:rPr>
          <w:rFonts w:asciiTheme="majorBidi" w:hAnsiTheme="majorBidi" w:cstheme="majorBidi"/>
        </w:rPr>
        <w:t xml:space="preserve"> the image transformation and algorithms for the transform domain. </w:t>
      </w:r>
      <w:sdt>
        <w:sdtPr>
          <w:rPr>
            <w:rFonts w:asciiTheme="majorBidi" w:hAnsiTheme="majorBidi" w:cstheme="majorBidi"/>
            <w:color w:val="000000"/>
          </w:rPr>
          <w:tag w:val="MENDELEY_CITATION_v3_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"/>
          <w:id w:val="-1247805957"/>
          <w:placeholder>
            <w:docPart w:val="704FBBC1997744CA81DB03064471F298"/>
          </w:placeholder>
        </w:sdtPr>
        <w:sdtContent>
          <w:r w:rsidR="008F0882" w:rsidRPr="008F0882">
            <w:rPr>
              <w:color w:val="000000"/>
            </w:rPr>
            <w:t xml:space="preserve">(Johnson &amp; </w:t>
          </w:r>
          <w:proofErr w:type="spellStart"/>
          <w:r w:rsidR="008F0882" w:rsidRPr="008F0882">
            <w:rPr>
              <w:color w:val="000000"/>
            </w:rPr>
            <w:t>Jajodia</w:t>
          </w:r>
          <w:proofErr w:type="spellEnd"/>
          <w:r w:rsidR="008F0882" w:rsidRPr="008F0882">
            <w:rPr>
              <w:color w:val="000000"/>
            </w:rPr>
            <w:t>, 1998)</w:t>
          </w:r>
        </w:sdtContent>
      </w:sdt>
      <w:r w:rsidRPr="00DF25FF">
        <w:rPr>
          <w:rFonts w:asciiTheme="majorBidi" w:hAnsiTheme="majorBidi" w:cstheme="majorBidi"/>
        </w:rPr>
        <w:t xml:space="preserve">. To make the cover image more resilient, these techniques conceal messages in wider parts of the image </w:t>
      </w:r>
      <w:sdt>
        <w:sdtPr>
          <w:rPr>
            <w:rFonts w:asciiTheme="majorBidi" w:hAnsiTheme="majorBidi" w:cstheme="majorBidi"/>
            <w:color w:val="000000"/>
          </w:rPr>
          <w:tag w:val="MENDELEY_CITATION_v3_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"/>
          <w:id w:val="145172880"/>
          <w:placeholder>
            <w:docPart w:val="704FBBC1997744CA81DB03064471F298"/>
          </w:placeholder>
        </w:sdtPr>
        <w:sdtContent>
          <w:r w:rsidR="008F0882" w:rsidRPr="008F0882">
            <w:rPr>
              <w:color w:val="000000"/>
            </w:rPr>
            <w:t>(Wang &amp; Wang, 2004)</w:t>
          </w:r>
        </w:sdtContent>
      </w:sdt>
      <w:r w:rsidRPr="00DF25FF">
        <w:rPr>
          <w:rFonts w:asciiTheme="majorBidi" w:hAnsiTheme="majorBidi" w:cstheme="majorBidi"/>
        </w:rPr>
        <w:t xml:space="preserve">. Many methods of transform domain are independent on the format of the image and the inserted message will withstand the transformation between lossless and lossy compression </w:t>
      </w:r>
      <w:sdt>
        <w:sdtPr>
          <w:rPr>
            <w:rFonts w:asciiTheme="majorBidi" w:hAnsiTheme="majorBidi" w:cstheme="majorBidi"/>
            <w:color w:val="000000"/>
          </w:rPr>
          <w:tag w:val="MENDELEY_CITATION_v3_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"/>
          <w:id w:val="-2075569438"/>
          <w:placeholder>
            <w:docPart w:val="704FBBC1997744CA81DB03064471F298"/>
          </w:placeholder>
        </w:sdtPr>
        <w:sdtContent>
          <w:r w:rsidR="008F0882" w:rsidRPr="008F0882">
            <w:rPr>
              <w:color w:val="000000"/>
            </w:rPr>
            <w:t xml:space="preserve">(Abraham &amp; </w:t>
          </w:r>
          <w:proofErr w:type="spellStart"/>
          <w:r w:rsidR="008F0882" w:rsidRPr="008F0882">
            <w:rPr>
              <w:color w:val="000000"/>
            </w:rPr>
            <w:t>Paprzycki</w:t>
          </w:r>
          <w:proofErr w:type="spellEnd"/>
          <w:r w:rsidR="008F0882" w:rsidRPr="008F0882">
            <w:rPr>
              <w:color w:val="000000"/>
            </w:rPr>
            <w:t>, 2004)</w:t>
          </w:r>
        </w:sdtContent>
      </w:sdt>
      <w:r w:rsidRPr="00DF25FF">
        <w:rPr>
          <w:rFonts w:asciiTheme="majorBidi" w:hAnsiTheme="majorBidi" w:cstheme="majorBidi"/>
        </w:rPr>
        <w:t>.</w:t>
      </w:r>
    </w:p>
    <w:p w14:paraId="4FA3CA7F" w14:textId="17C71663" w:rsidR="00DF25FF" w:rsidRPr="00DF25FF" w:rsidRDefault="00DF25FF" w:rsidP="00DF25FF">
      <w:pPr>
        <w:shd w:val="clear" w:color="auto" w:fill="FFFFFF"/>
        <w:jc w:val="both"/>
        <w:rPr>
          <w:rFonts w:asciiTheme="majorBidi" w:hAnsiTheme="majorBidi" w:cstheme="majorBidi"/>
        </w:rPr>
      </w:pPr>
      <w:r w:rsidRPr="00DF25FF">
        <w:rPr>
          <w:rFonts w:asciiTheme="majorBidi" w:hAnsiTheme="majorBidi" w:cstheme="majorBidi"/>
        </w:rPr>
        <w:t xml:space="preserve">Steganography's purpose is to hide a secret message inside a cover-media in a way that others are unable to identify the existence of the hidden message. Technically, "steganography" is, in simple terms, for hiding a piece of data inside another </w:t>
      </w:r>
      <w:sdt>
        <w:sdtPr>
          <w:rPr>
            <w:rFonts w:asciiTheme="majorBidi" w:hAnsiTheme="majorBidi" w:cstheme="majorBidi"/>
            <w:color w:val="000000"/>
          </w:rPr>
          <w:tag w:val="MENDELEY_CITATION_v3_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"/>
          <w:id w:val="-48456815"/>
          <w:placeholder>
            <w:docPart w:val="704FBBC1997744CA81DB03064471F298"/>
          </w:placeholder>
        </w:sdtPr>
        <w:sdtContent>
          <w:r w:rsidR="008F0882" w:rsidRPr="008F0882">
            <w:rPr>
              <w:rFonts w:asciiTheme="majorBidi" w:hAnsiTheme="majorBidi" w:cstheme="majorBidi"/>
              <w:color w:val="000000"/>
            </w:rPr>
            <w:t>(Das et al., 2011)</w:t>
          </w:r>
        </w:sdtContent>
      </w:sdt>
      <w:r w:rsidRPr="00DF25FF">
        <w:rPr>
          <w:rFonts w:asciiTheme="majorBidi" w:hAnsiTheme="majorBidi" w:cstheme="majorBidi"/>
        </w:rPr>
        <w:t>. In order to hide information, the insertion of a straight message that encodes any bit of information in the image or integrating the message selectively in the "noisy" parts attracts a smaller amount of attention. The message can also be randomly scattered across the image.</w:t>
      </w:r>
    </w:p>
    <w:p w14:paraId="599C51C3" w14:textId="77777777" w:rsidR="00DF25FF" w:rsidRPr="00DF25FF" w:rsidRDefault="00DF25FF" w:rsidP="00DF25FF">
      <w:pPr>
        <w:shd w:val="clear" w:color="auto" w:fill="FFFFFF"/>
        <w:jc w:val="both"/>
        <w:rPr>
          <w:rFonts w:asciiTheme="majorBidi" w:hAnsiTheme="majorBidi" w:cstheme="majorBidi"/>
          <w:highlight w:val="yellow"/>
        </w:rPr>
      </w:pPr>
      <w:r w:rsidRPr="00DF25FF">
        <w:rPr>
          <w:rFonts w:asciiTheme="majorBidi" w:hAnsiTheme="majorBidi" w:cstheme="majorBidi"/>
        </w:rPr>
        <w:t>There are many strategies for hiding information in digital media, such as:</w:t>
      </w:r>
    </w:p>
    <w:p w14:paraId="3BAFD988" w14:textId="77777777" w:rsidR="00DF25FF" w:rsidRPr="00DF25FF" w:rsidRDefault="00DF25FF" w:rsidP="00DF25FF">
      <w:pPr>
        <w:pStyle w:val="ListParagraph"/>
        <w:numPr>
          <w:ilvl w:val="0"/>
          <w:numId w:val="31"/>
        </w:numPr>
        <w:shd w:val="clear" w:color="auto" w:fill="FFFFFF"/>
        <w:spacing w:after="0" w:line="240" w:lineRule="auto"/>
        <w:ind w:left="284" w:hanging="284"/>
        <w:jc w:val="both"/>
        <w:rPr>
          <w:rFonts w:asciiTheme="majorBidi" w:hAnsiTheme="majorBidi" w:cstheme="majorBidi"/>
          <w:sz w:val="20"/>
          <w:szCs w:val="20"/>
        </w:rPr>
      </w:pPr>
      <w:r w:rsidRPr="00DF25FF">
        <w:rPr>
          <w:rFonts w:asciiTheme="majorBidi" w:hAnsiTheme="majorBidi" w:cstheme="majorBidi"/>
          <w:sz w:val="20"/>
          <w:szCs w:val="20"/>
        </w:rPr>
        <w:t xml:space="preserve">Insertion of the Least Significant Bit </w:t>
      </w:r>
    </w:p>
    <w:p w14:paraId="6438FAD0" w14:textId="77777777" w:rsidR="00DF25FF" w:rsidRPr="00DF25FF" w:rsidRDefault="00DF25FF" w:rsidP="00DF25FF">
      <w:pPr>
        <w:pStyle w:val="ListParagraph"/>
        <w:numPr>
          <w:ilvl w:val="0"/>
          <w:numId w:val="31"/>
        </w:numPr>
        <w:shd w:val="clear" w:color="auto" w:fill="FFFFFF"/>
        <w:spacing w:after="0" w:line="240" w:lineRule="auto"/>
        <w:ind w:left="284" w:hanging="284"/>
        <w:jc w:val="both"/>
        <w:rPr>
          <w:rFonts w:asciiTheme="majorBidi" w:hAnsiTheme="majorBidi" w:cstheme="majorBidi"/>
          <w:sz w:val="20"/>
          <w:szCs w:val="20"/>
        </w:rPr>
      </w:pPr>
      <w:r w:rsidRPr="00DF25FF">
        <w:rPr>
          <w:rFonts w:asciiTheme="majorBidi" w:hAnsiTheme="majorBidi" w:cstheme="majorBidi"/>
          <w:sz w:val="20"/>
          <w:szCs w:val="20"/>
        </w:rPr>
        <w:t xml:space="preserve">Algorithms and transformations </w:t>
      </w:r>
    </w:p>
    <w:p w14:paraId="78FAF78B" w14:textId="77777777" w:rsidR="00DF25FF" w:rsidRPr="00DF25FF" w:rsidRDefault="00DF25FF" w:rsidP="00DF25FF">
      <w:pPr>
        <w:pStyle w:val="ListParagraph"/>
        <w:numPr>
          <w:ilvl w:val="0"/>
          <w:numId w:val="31"/>
        </w:numPr>
        <w:shd w:val="clear" w:color="auto" w:fill="FFFFFF"/>
        <w:spacing w:after="0" w:line="240" w:lineRule="auto"/>
        <w:ind w:left="284" w:hanging="284"/>
        <w:jc w:val="both"/>
        <w:rPr>
          <w:rFonts w:asciiTheme="majorBidi" w:hAnsiTheme="majorBidi" w:cstheme="majorBidi"/>
          <w:sz w:val="20"/>
          <w:szCs w:val="20"/>
        </w:rPr>
      </w:pPr>
      <w:r w:rsidRPr="00DF25FF">
        <w:rPr>
          <w:rFonts w:asciiTheme="majorBidi" w:hAnsiTheme="majorBidi" w:cstheme="majorBidi"/>
          <w:sz w:val="20"/>
          <w:szCs w:val="20"/>
        </w:rPr>
        <w:t xml:space="preserve">Redundant Pattern Encoding </w:t>
      </w:r>
    </w:p>
    <w:p w14:paraId="4EF7849C" w14:textId="77777777" w:rsidR="00DF25FF" w:rsidRPr="00DF25FF" w:rsidRDefault="00DF25FF" w:rsidP="00DF25FF">
      <w:pPr>
        <w:pStyle w:val="ListParagraph"/>
        <w:numPr>
          <w:ilvl w:val="0"/>
          <w:numId w:val="31"/>
        </w:numPr>
        <w:shd w:val="clear" w:color="auto" w:fill="FFFFFF"/>
        <w:spacing w:after="0" w:line="240" w:lineRule="auto"/>
        <w:ind w:left="284" w:hanging="284"/>
        <w:jc w:val="both"/>
        <w:rPr>
          <w:rFonts w:asciiTheme="majorBidi" w:hAnsiTheme="majorBidi" w:cstheme="majorBidi"/>
          <w:sz w:val="20"/>
          <w:szCs w:val="20"/>
        </w:rPr>
      </w:pPr>
      <w:r w:rsidRPr="00DF25FF">
        <w:rPr>
          <w:rFonts w:asciiTheme="majorBidi" w:hAnsiTheme="majorBidi" w:cstheme="majorBidi"/>
          <w:sz w:val="20"/>
          <w:szCs w:val="20"/>
        </w:rPr>
        <w:t xml:space="preserve">Masking and filtering </w:t>
      </w:r>
    </w:p>
    <w:p w14:paraId="08A72AEB" w14:textId="77777777" w:rsidR="00DF25FF" w:rsidRPr="00DF25FF" w:rsidRDefault="00DF25FF" w:rsidP="00DF25FF">
      <w:pPr>
        <w:pStyle w:val="ListParagraph"/>
        <w:numPr>
          <w:ilvl w:val="0"/>
          <w:numId w:val="31"/>
        </w:numPr>
        <w:shd w:val="clear" w:color="auto" w:fill="FFFFFF"/>
        <w:spacing w:after="0" w:line="240" w:lineRule="auto"/>
        <w:ind w:left="284" w:hanging="284"/>
        <w:jc w:val="both"/>
        <w:rPr>
          <w:rFonts w:asciiTheme="majorBidi" w:hAnsiTheme="majorBidi" w:cstheme="majorBidi"/>
          <w:sz w:val="20"/>
          <w:szCs w:val="20"/>
        </w:rPr>
      </w:pPr>
      <w:r w:rsidRPr="00DF25FF">
        <w:rPr>
          <w:rFonts w:asciiTheme="majorBidi" w:hAnsiTheme="majorBidi" w:cstheme="majorBidi"/>
          <w:sz w:val="20"/>
          <w:szCs w:val="20"/>
        </w:rPr>
        <w:t xml:space="preserve">Encrypt and Scatter </w:t>
      </w:r>
    </w:p>
    <w:p w14:paraId="10262F79" w14:textId="67224DA1" w:rsidR="00DF25FF" w:rsidRPr="00DF25FF" w:rsidRDefault="00DF25FF" w:rsidP="00DF25FF">
      <w:pPr>
        <w:shd w:val="clear" w:color="auto" w:fill="FFFFFF"/>
        <w:jc w:val="both"/>
        <w:rPr>
          <w:rFonts w:asciiTheme="majorBidi" w:hAnsiTheme="majorBidi" w:cstheme="majorBidi"/>
          <w:highlight w:val="yellow"/>
        </w:rPr>
      </w:pPr>
      <w:r w:rsidRPr="00DF25FF">
        <w:rPr>
          <w:rFonts w:asciiTheme="majorBidi" w:hAnsiTheme="majorBidi" w:cstheme="majorBidi"/>
        </w:rPr>
        <w:t xml:space="preserve">These methods could be used with different success levels </w:t>
      </w:r>
      <w:sdt>
        <w:sdtPr>
          <w:rPr>
            <w:rFonts w:asciiTheme="majorBidi" w:hAnsiTheme="majorBidi" w:cstheme="majorBidi"/>
            <w:color w:val="000000"/>
          </w:rPr>
          <w:tag w:val="MENDELEY_CITATION_v3_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"/>
          <w:id w:val="1081795137"/>
          <w:placeholder>
            <w:docPart w:val="ECF5D4995C0F467B954302D093E705AD"/>
          </w:placeholder>
        </w:sdtPr>
        <w:sdtContent>
          <w:r w:rsidR="008F0882" w:rsidRPr="008F0882">
            <w:rPr>
              <w:rFonts w:asciiTheme="majorBidi" w:hAnsiTheme="majorBidi" w:cstheme="majorBidi"/>
              <w:color w:val="000000"/>
            </w:rPr>
            <w:t>(Samir et al., 2008)</w:t>
          </w:r>
        </w:sdtContent>
      </w:sdt>
      <w:r w:rsidRPr="00DF25FF">
        <w:rPr>
          <w:rFonts w:asciiTheme="majorBidi" w:hAnsiTheme="majorBidi" w:cstheme="majorBidi"/>
          <w:color w:val="000000"/>
        </w:rPr>
        <w:t>.</w:t>
      </w:r>
    </w:p>
    <w:p w14:paraId="23F7EDFB" w14:textId="77777777" w:rsidR="00DF25FF" w:rsidRPr="00DF25FF" w:rsidRDefault="00DF25FF" w:rsidP="00DF25FF">
      <w:pPr>
        <w:pStyle w:val="Default"/>
        <w:rPr>
          <w:rFonts w:asciiTheme="majorBidi" w:hAnsiTheme="majorBidi" w:cstheme="majorBidi"/>
          <w:sz w:val="20"/>
          <w:szCs w:val="20"/>
          <w:highlight w:val="yellow"/>
        </w:rPr>
      </w:pPr>
    </w:p>
    <w:p w14:paraId="7971726C" w14:textId="7FBA739F" w:rsidR="00DF25FF" w:rsidRPr="00DF25FF" w:rsidRDefault="00DF25FF" w:rsidP="00DF25FF">
      <w:pPr>
        <w:pStyle w:val="Default"/>
        <w:jc w:val="both"/>
        <w:rPr>
          <w:rFonts w:asciiTheme="majorBidi" w:hAnsiTheme="majorBidi" w:cstheme="majorBidi"/>
          <w:sz w:val="20"/>
          <w:szCs w:val="20"/>
        </w:rPr>
      </w:pPr>
      <w:r w:rsidRPr="00DF25FF">
        <w:rPr>
          <w:rFonts w:asciiTheme="majorBidi" w:hAnsiTheme="majorBidi" w:cstheme="majorBidi"/>
          <w:sz w:val="20"/>
          <w:szCs w:val="20"/>
        </w:rPr>
        <w:t xml:space="preserve">In transform domain methods, they hide the message in the significant parts of the cover images, which makes them reliable towards numerous image processing techniques, such as enhancement, compression, etc. </w:t>
      </w:r>
      <w:sdt>
        <w:sdtPr>
          <w:rPr>
            <w:rFonts w:asciiTheme="majorBidi" w:hAnsiTheme="majorBidi" w:cstheme="majorBidi"/>
            <w:sz w:val="20"/>
            <w:szCs w:val="20"/>
          </w:rPr>
          <w:tag w:val="MENDELEY_CITATION_v3_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"/>
          <w:id w:val="681867692"/>
          <w:placeholder>
            <w:docPart w:val="ECF5D4995C0F467B954302D093E705AD"/>
          </w:placeholder>
        </w:sdtPr>
        <w:sdtContent>
          <w:r w:rsidR="008F0882" w:rsidRPr="008F0882">
            <w:rPr>
              <w:rFonts w:asciiTheme="majorBidi" w:hAnsiTheme="majorBidi" w:cstheme="majorBidi"/>
              <w:sz w:val="20"/>
              <w:szCs w:val="20"/>
            </w:rPr>
            <w:t>(Bhattacharyya, 2011)</w:t>
          </w:r>
        </w:sdtContent>
      </w:sdt>
      <w:sdt>
        <w:sdtPr>
          <w:rPr>
            <w:rFonts w:asciiTheme="majorBidi" w:hAnsiTheme="majorBidi" w:cstheme="majorBidi"/>
            <w:sz w:val="20"/>
            <w:szCs w:val="20"/>
          </w:rPr>
          <w:tag w:val="MENDELEY_CITATION_v3_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"/>
          <w:id w:val="1781764254"/>
          <w:placeholder>
            <w:docPart w:val="ECF5D4995C0F467B954302D093E705AD"/>
          </w:placeholder>
        </w:sdtPr>
        <w:sdtContent>
          <w:r w:rsidR="008F0882" w:rsidRPr="008F0882">
            <w:rPr>
              <w:rFonts w:eastAsia="Times New Roman"/>
              <w:sz w:val="20"/>
            </w:rPr>
            <w:t>(Dong &amp; Pan, 2023)</w:t>
          </w:r>
        </w:sdtContent>
      </w:sdt>
      <w:r w:rsidRPr="00DF25FF">
        <w:rPr>
          <w:rFonts w:asciiTheme="majorBidi" w:hAnsiTheme="majorBidi" w:cstheme="majorBidi"/>
          <w:sz w:val="20"/>
          <w:szCs w:val="20"/>
        </w:rPr>
        <w:t>.</w:t>
      </w:r>
    </w:p>
    <w:p w14:paraId="103F9AF0" w14:textId="6EABED9E" w:rsidR="00DF25FF" w:rsidRPr="00DF25FF" w:rsidRDefault="00DF25FF" w:rsidP="00DF25FF">
      <w:pPr>
        <w:pStyle w:val="Default"/>
        <w:jc w:val="both"/>
        <w:rPr>
          <w:rFonts w:asciiTheme="majorBidi" w:hAnsiTheme="majorBidi" w:cstheme="majorBidi"/>
          <w:sz w:val="20"/>
          <w:szCs w:val="20"/>
        </w:rPr>
      </w:pPr>
      <w:r w:rsidRPr="00DF25FF">
        <w:rPr>
          <w:rFonts w:asciiTheme="majorBidi" w:hAnsiTheme="majorBidi" w:cstheme="majorBidi"/>
          <w:sz w:val="20"/>
          <w:szCs w:val="20"/>
        </w:rPr>
        <w:t xml:space="preserve">Spread-spectrum techniques and redundant message encoding can be used in cases where robustness is important </w:t>
      </w:r>
      <w:sdt>
        <w:sdtPr>
          <w:rPr>
            <w:rFonts w:asciiTheme="majorBidi" w:hAnsiTheme="majorBidi" w:cstheme="majorBidi"/>
            <w:sz w:val="20"/>
            <w:szCs w:val="20"/>
          </w:rPr>
          <w:tag w:val="MENDELEY_CITATION_v3_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"/>
          <w:id w:val="-101801769"/>
          <w:placeholder>
            <w:docPart w:val="ECF5D4995C0F467B954302D093E705AD"/>
          </w:placeholder>
        </w:sdtPr>
        <w:sdtContent>
          <w:r w:rsidR="008F0882" w:rsidRPr="008F0882">
            <w:rPr>
              <w:rFonts w:asciiTheme="majorBidi" w:hAnsiTheme="majorBidi" w:cstheme="majorBidi"/>
              <w:sz w:val="20"/>
              <w:szCs w:val="20"/>
            </w:rPr>
            <w:t>(Wolfgang et al., 1999)</w:t>
          </w:r>
        </w:sdtContent>
      </w:sdt>
      <w:sdt>
        <w:sdtPr>
          <w:rPr>
            <w:rFonts w:asciiTheme="majorBidi" w:hAnsiTheme="majorBidi" w:cstheme="majorBidi"/>
            <w:sz w:val="20"/>
            <w:szCs w:val="20"/>
          </w:rPr>
          <w:tag w:val="MENDELEY_CITATION_v3_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"/>
          <w:id w:val="-1211795322"/>
          <w:placeholder>
            <w:docPart w:val="ECF5D4995C0F467B954302D093E705AD"/>
          </w:placeholder>
        </w:sdtPr>
        <w:sdtContent>
          <w:r w:rsidR="008F0882" w:rsidRPr="008F0882">
            <w:rPr>
              <w:rFonts w:asciiTheme="majorBidi" w:hAnsiTheme="majorBidi" w:cstheme="majorBidi"/>
              <w:sz w:val="20"/>
              <w:szCs w:val="20"/>
            </w:rPr>
            <w:t>(Cox et al., 1997)</w:t>
          </w:r>
        </w:sdtContent>
      </w:sdt>
      <w:sdt>
        <w:sdtPr>
          <w:rPr>
            <w:rFonts w:asciiTheme="majorBidi" w:hAnsiTheme="majorBidi" w:cstheme="majorBidi"/>
            <w:sz w:val="20"/>
            <w:szCs w:val="20"/>
          </w:rPr>
          <w:tag w:val="MENDELEY_CITATION_v3_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"/>
          <w:id w:val="-1932813515"/>
          <w:placeholder>
            <w:docPart w:val="ECF5D4995C0F467B954302D093E705AD"/>
          </w:placeholder>
        </w:sdtPr>
        <w:sdtContent>
          <w:r w:rsidR="008F0882" w:rsidRPr="008F0882">
            <w:rPr>
              <w:rFonts w:asciiTheme="majorBidi" w:hAnsiTheme="majorBidi" w:cstheme="majorBidi"/>
              <w:sz w:val="20"/>
              <w:szCs w:val="20"/>
            </w:rPr>
            <w:t>(Kuznetsov et al., 2024)</w:t>
          </w:r>
        </w:sdtContent>
      </w:sdt>
      <w:r w:rsidRPr="00DF25FF">
        <w:rPr>
          <w:rFonts w:asciiTheme="majorBidi" w:hAnsiTheme="majorBidi" w:cstheme="majorBidi"/>
          <w:sz w:val="20"/>
          <w:szCs w:val="20"/>
        </w:rPr>
        <w:t xml:space="preserve">. Spreading the energy of the embedded message across many frequency bands (such as frequency hopping) reduces the energy of any particular frequency band. The message is also more difficult to track or modify without damaging the cover </w:t>
      </w:r>
      <w:sdt>
        <w:sdtPr>
          <w:rPr>
            <w:rFonts w:asciiTheme="majorBidi" w:hAnsiTheme="majorBidi" w:cstheme="majorBidi"/>
            <w:sz w:val="20"/>
            <w:szCs w:val="20"/>
          </w:rPr>
          <w:tag w:val="MENDELEY_CITATION_v3_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"/>
          <w:id w:val="1604920290"/>
          <w:placeholder>
            <w:docPart w:val="ECF5D4995C0F467B954302D093E705AD"/>
          </w:placeholder>
        </w:sdtPr>
        <w:sdtContent>
          <w:r w:rsidR="008F0882" w:rsidRPr="008F0882">
            <w:rPr>
              <w:rFonts w:eastAsia="Times New Roman"/>
              <w:sz w:val="20"/>
            </w:rPr>
            <w:t>(Lin &amp; Delp, 1999)</w:t>
          </w:r>
        </w:sdtContent>
      </w:sdt>
      <w:r w:rsidRPr="00DF25FF">
        <w:rPr>
          <w:rFonts w:asciiTheme="majorBidi" w:hAnsiTheme="majorBidi" w:cstheme="majorBidi"/>
          <w:sz w:val="20"/>
          <w:szCs w:val="20"/>
        </w:rPr>
        <w:t>.</w:t>
      </w:r>
    </w:p>
    <w:p w14:paraId="7327ACD8" w14:textId="794F0DB0" w:rsidR="00DF25FF" w:rsidRPr="00DF25FF" w:rsidRDefault="00DF25FF" w:rsidP="00DF25FF">
      <w:pPr>
        <w:pStyle w:val="Default"/>
        <w:jc w:val="both"/>
        <w:rPr>
          <w:rFonts w:asciiTheme="majorBidi" w:hAnsiTheme="majorBidi" w:cstheme="majorBidi"/>
          <w:sz w:val="20"/>
          <w:szCs w:val="20"/>
        </w:rPr>
      </w:pPr>
      <w:r w:rsidRPr="00DF25FF">
        <w:rPr>
          <w:rFonts w:asciiTheme="majorBidi" w:hAnsiTheme="majorBidi" w:cstheme="majorBidi"/>
          <w:sz w:val="20"/>
          <w:szCs w:val="20"/>
        </w:rPr>
        <w:t xml:space="preserve">The proposed system of Marvel et al. </w:t>
      </w:r>
      <w:sdt>
        <w:sdtPr>
          <w:rPr>
            <w:rFonts w:asciiTheme="majorBidi" w:hAnsiTheme="majorBidi" w:cstheme="majorBidi"/>
            <w:sz w:val="20"/>
            <w:szCs w:val="20"/>
          </w:rPr>
          <w:tag w:val="MENDELEY_CITATION_v3_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"/>
          <w:id w:val="-1996565041"/>
          <w:placeholder>
            <w:docPart w:val="ECF5D4995C0F467B954302D093E705AD"/>
          </w:placeholder>
        </w:sdtPr>
        <w:sdtContent>
          <w:r w:rsidR="008F0882" w:rsidRPr="008F0882">
            <w:rPr>
              <w:rFonts w:asciiTheme="majorBidi" w:hAnsiTheme="majorBidi" w:cstheme="majorBidi"/>
              <w:sz w:val="20"/>
              <w:szCs w:val="20"/>
            </w:rPr>
            <w:t>(Marvel et al., 1999)</w:t>
          </w:r>
        </w:sdtContent>
      </w:sdt>
      <w:r w:rsidRPr="00DF25FF">
        <w:rPr>
          <w:rFonts w:asciiTheme="majorBidi" w:hAnsiTheme="majorBidi" w:cstheme="majorBidi"/>
          <w:sz w:val="20"/>
          <w:szCs w:val="20"/>
        </w:rPr>
        <w:t xml:space="preserve"> incorporates spectrum spread communication, image processing and error-control coding to mask information in images. Spread spectrum communication can be characterised as the process of spreading the bandwidth of a narrowband signal across a wide frequency band. Afterward spreading, the energy of the narrowband signal in any frequency band is small and consequently difficult to notice. In the spread spectrum image steganography, the message is embedded in the sound and then combined with the cover image to create a </w:t>
      </w:r>
      <w:proofErr w:type="spellStart"/>
      <w:r w:rsidRPr="00DF25FF">
        <w:rPr>
          <w:rFonts w:asciiTheme="majorBidi" w:hAnsiTheme="majorBidi" w:cstheme="majorBidi"/>
          <w:sz w:val="20"/>
          <w:szCs w:val="20"/>
        </w:rPr>
        <w:t>stego</w:t>
      </w:r>
      <w:proofErr w:type="spellEnd"/>
      <w:r w:rsidRPr="00DF25FF">
        <w:rPr>
          <w:rFonts w:asciiTheme="majorBidi" w:hAnsiTheme="majorBidi" w:cstheme="majorBidi"/>
          <w:sz w:val="20"/>
          <w:szCs w:val="20"/>
        </w:rPr>
        <w:t xml:space="preserve"> image. Even though the power of the hidden signal is still much lower than that of the cover image, the hidden image is not recognisable to the human eye or through a computer analysis without referencing the original image.</w:t>
      </w:r>
    </w:p>
    <w:p w14:paraId="541EDB7F" w14:textId="2EBD52EB" w:rsidR="00DF25FF" w:rsidRPr="00DF25FF" w:rsidRDefault="00DF25FF" w:rsidP="00DF25FF">
      <w:pPr>
        <w:shd w:val="clear" w:color="auto" w:fill="FFFFFF"/>
        <w:jc w:val="both"/>
        <w:rPr>
          <w:rFonts w:asciiTheme="majorBidi" w:hAnsiTheme="majorBidi" w:cstheme="majorBidi"/>
        </w:rPr>
      </w:pPr>
      <w:r w:rsidRPr="00DF25FF">
        <w:rPr>
          <w:rFonts w:asciiTheme="majorBidi" w:hAnsiTheme="majorBidi" w:cstheme="majorBidi"/>
        </w:rPr>
        <w:t xml:space="preserve">Generally, information hidden within the media includes the following steps </w:t>
      </w:r>
      <w:sdt>
        <w:sdtPr>
          <w:rPr>
            <w:rFonts w:asciiTheme="majorBidi" w:hAnsiTheme="majorBidi" w:cstheme="majorBidi"/>
            <w:color w:val="000000"/>
          </w:rPr>
          <w:tag w:val="MENDELEY_CITATION_v3_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"/>
          <w:id w:val="1065065941"/>
          <w:placeholder>
            <w:docPart w:val="ECF5D4995C0F467B954302D093E705AD"/>
          </w:placeholder>
        </w:sdtPr>
        <w:sdtContent>
          <w:r w:rsidR="008F0882" w:rsidRPr="008F0882">
            <w:rPr>
              <w:rFonts w:asciiTheme="majorBidi" w:hAnsiTheme="majorBidi" w:cstheme="majorBidi"/>
              <w:color w:val="000000"/>
            </w:rPr>
            <w:t>(Dunbar, 2002)</w:t>
          </w:r>
        </w:sdtContent>
      </w:sdt>
    </w:p>
    <w:p w14:paraId="3ED768E2" w14:textId="77777777" w:rsidR="00DF25FF" w:rsidRPr="00DF25FF" w:rsidRDefault="00DF25FF" w:rsidP="00DF25FF">
      <w:pPr>
        <w:pStyle w:val="ListParagraph"/>
        <w:numPr>
          <w:ilvl w:val="0"/>
          <w:numId w:val="32"/>
        </w:numPr>
        <w:shd w:val="clear" w:color="auto" w:fill="FFFFFF"/>
        <w:spacing w:after="0" w:line="240" w:lineRule="auto"/>
        <w:ind w:left="284" w:hanging="284"/>
        <w:jc w:val="both"/>
        <w:rPr>
          <w:rFonts w:asciiTheme="majorBidi" w:hAnsiTheme="majorBidi" w:cstheme="majorBidi"/>
          <w:sz w:val="20"/>
          <w:szCs w:val="20"/>
        </w:rPr>
      </w:pPr>
      <w:r w:rsidRPr="00DF25FF">
        <w:rPr>
          <w:rFonts w:asciiTheme="majorBidi" w:hAnsiTheme="majorBidi" w:cstheme="majorBidi"/>
          <w:sz w:val="20"/>
          <w:szCs w:val="20"/>
        </w:rPr>
        <w:t>The cover media (C), which holds the hidden information.</w:t>
      </w:r>
    </w:p>
    <w:p w14:paraId="68DF8675" w14:textId="77777777" w:rsidR="00DF25FF" w:rsidRPr="00DF25FF" w:rsidRDefault="00DF25FF" w:rsidP="00DF25FF">
      <w:pPr>
        <w:pStyle w:val="ListParagraph"/>
        <w:numPr>
          <w:ilvl w:val="0"/>
          <w:numId w:val="32"/>
        </w:numPr>
        <w:shd w:val="clear" w:color="auto" w:fill="FFFFFF"/>
        <w:spacing w:after="0" w:line="240" w:lineRule="auto"/>
        <w:ind w:left="284" w:hanging="284"/>
        <w:jc w:val="both"/>
        <w:rPr>
          <w:rFonts w:asciiTheme="majorBidi" w:hAnsiTheme="majorBidi" w:cstheme="majorBidi"/>
          <w:sz w:val="20"/>
          <w:szCs w:val="20"/>
        </w:rPr>
      </w:pPr>
      <w:r w:rsidRPr="00DF25FF">
        <w:rPr>
          <w:rFonts w:asciiTheme="majorBidi" w:hAnsiTheme="majorBidi" w:cstheme="majorBidi"/>
          <w:sz w:val="20"/>
          <w:szCs w:val="20"/>
        </w:rPr>
        <w:t>The secret message (M), which could be text, ciphertext or any form of information</w:t>
      </w:r>
    </w:p>
    <w:p w14:paraId="623626F8" w14:textId="77777777" w:rsidR="00DF25FF" w:rsidRPr="00DF25FF" w:rsidRDefault="00DF25FF" w:rsidP="00DF25FF">
      <w:pPr>
        <w:pStyle w:val="ListParagraph"/>
        <w:numPr>
          <w:ilvl w:val="0"/>
          <w:numId w:val="32"/>
        </w:numPr>
        <w:shd w:val="clear" w:color="auto" w:fill="FFFFFF"/>
        <w:spacing w:after="0" w:line="240" w:lineRule="auto"/>
        <w:ind w:left="284" w:hanging="284"/>
        <w:jc w:val="both"/>
        <w:rPr>
          <w:rFonts w:asciiTheme="majorBidi" w:hAnsiTheme="majorBidi" w:cstheme="majorBidi"/>
          <w:sz w:val="20"/>
          <w:szCs w:val="20"/>
        </w:rPr>
      </w:pPr>
      <w:r w:rsidRPr="00DF25FF">
        <w:rPr>
          <w:rFonts w:asciiTheme="majorBidi" w:hAnsiTheme="majorBidi" w:cstheme="majorBidi"/>
          <w:sz w:val="20"/>
          <w:szCs w:val="20"/>
        </w:rPr>
        <w:t xml:space="preserve">The </w:t>
      </w:r>
      <w:proofErr w:type="spellStart"/>
      <w:r w:rsidRPr="00DF25FF">
        <w:rPr>
          <w:rFonts w:asciiTheme="majorBidi" w:hAnsiTheme="majorBidi" w:cstheme="majorBidi"/>
          <w:sz w:val="20"/>
          <w:szCs w:val="20"/>
        </w:rPr>
        <w:t>stego</w:t>
      </w:r>
      <w:proofErr w:type="spellEnd"/>
      <w:r w:rsidRPr="00DF25FF">
        <w:rPr>
          <w:rFonts w:asciiTheme="majorBidi" w:hAnsiTheme="majorBidi" w:cstheme="majorBidi"/>
          <w:sz w:val="20"/>
          <w:szCs w:val="20"/>
        </w:rPr>
        <w:t>-function (Fe) and its inverse (Fe</w:t>
      </w:r>
      <w:r w:rsidRPr="00DF25FF">
        <w:rPr>
          <w:rFonts w:asciiTheme="majorBidi" w:hAnsiTheme="majorBidi" w:cstheme="majorBidi"/>
          <w:sz w:val="20"/>
          <w:szCs w:val="20"/>
          <w:vertAlign w:val="superscript"/>
        </w:rPr>
        <w:t>-1</w:t>
      </w:r>
      <w:r w:rsidRPr="00DF25FF">
        <w:rPr>
          <w:rFonts w:asciiTheme="majorBidi" w:hAnsiTheme="majorBidi" w:cstheme="majorBidi"/>
          <w:sz w:val="20"/>
          <w:szCs w:val="20"/>
        </w:rPr>
        <w:t>)</w:t>
      </w:r>
    </w:p>
    <w:p w14:paraId="5281EA95" w14:textId="77777777" w:rsidR="00DF25FF" w:rsidRPr="00DF25FF" w:rsidRDefault="00DF25FF" w:rsidP="00DF25FF">
      <w:pPr>
        <w:pStyle w:val="ListParagraph"/>
        <w:numPr>
          <w:ilvl w:val="0"/>
          <w:numId w:val="32"/>
        </w:numPr>
        <w:shd w:val="clear" w:color="auto" w:fill="FFFFFF"/>
        <w:spacing w:after="0" w:line="240" w:lineRule="auto"/>
        <w:ind w:left="284" w:hanging="284"/>
        <w:jc w:val="both"/>
        <w:rPr>
          <w:rFonts w:asciiTheme="majorBidi" w:hAnsiTheme="majorBidi" w:cstheme="majorBidi"/>
          <w:sz w:val="20"/>
          <w:szCs w:val="20"/>
        </w:rPr>
      </w:pPr>
      <w:r w:rsidRPr="00DF25FF">
        <w:rPr>
          <w:rFonts w:asciiTheme="majorBidi" w:hAnsiTheme="majorBidi" w:cstheme="majorBidi"/>
          <w:sz w:val="20"/>
          <w:szCs w:val="20"/>
        </w:rPr>
        <w:t xml:space="preserve">The optional </w:t>
      </w:r>
      <w:proofErr w:type="spellStart"/>
      <w:r w:rsidRPr="00DF25FF">
        <w:rPr>
          <w:rFonts w:asciiTheme="majorBidi" w:hAnsiTheme="majorBidi" w:cstheme="majorBidi"/>
          <w:sz w:val="20"/>
          <w:szCs w:val="20"/>
        </w:rPr>
        <w:t>stego</w:t>
      </w:r>
      <w:proofErr w:type="spellEnd"/>
      <w:r w:rsidRPr="00DF25FF">
        <w:rPr>
          <w:rFonts w:asciiTheme="majorBidi" w:hAnsiTheme="majorBidi" w:cstheme="majorBidi"/>
          <w:sz w:val="20"/>
          <w:szCs w:val="20"/>
        </w:rPr>
        <w:t xml:space="preserve"> key (K) or password that could be used to hide/unhide the message.</w:t>
      </w:r>
    </w:p>
    <w:p w14:paraId="5D1144F2" w14:textId="0673E17D" w:rsidR="00DF25FF" w:rsidRPr="00DF25FF" w:rsidRDefault="00DF25FF" w:rsidP="00DF25FF">
      <w:pPr>
        <w:shd w:val="clear" w:color="auto" w:fill="FFFFFF"/>
        <w:rPr>
          <w:rFonts w:asciiTheme="majorBidi" w:hAnsiTheme="majorBidi" w:cstheme="majorBidi"/>
        </w:rPr>
      </w:pPr>
      <w:r w:rsidRPr="00DF25FF">
        <w:rPr>
          <w:rFonts w:asciiTheme="majorBidi" w:hAnsiTheme="majorBidi" w:cstheme="majorBidi"/>
        </w:rPr>
        <w:t xml:space="preserve">The following diagram </w:t>
      </w:r>
      <w:r w:rsidR="007959C9">
        <w:rPr>
          <w:rFonts w:asciiTheme="majorBidi" w:hAnsiTheme="majorBidi" w:cstheme="majorBidi"/>
        </w:rPr>
        <w:t xml:space="preserve">Fig.1 </w:t>
      </w:r>
      <w:r w:rsidRPr="00DF25FF">
        <w:rPr>
          <w:rFonts w:asciiTheme="majorBidi" w:hAnsiTheme="majorBidi" w:cstheme="majorBidi"/>
        </w:rPr>
        <w:t xml:space="preserve">shows the schematic of the steganographic operation. </w:t>
      </w:r>
    </w:p>
    <w:p w14:paraId="7E21D226" w14:textId="77777777" w:rsidR="00DF25FF" w:rsidRDefault="00DF25FF" w:rsidP="00DF25FF">
      <w:pPr>
        <w:pStyle w:val="Body"/>
        <w:keepNext/>
        <w:spacing w:after="0"/>
      </w:pPr>
      <w:r w:rsidRPr="003A1DC7">
        <w:rPr>
          <w:rFonts w:asciiTheme="majorBidi" w:hAnsiTheme="majorBidi" w:cstheme="majorBidi"/>
          <w:noProof/>
          <w:sz w:val="24"/>
          <w:szCs w:val="24"/>
        </w:rPr>
        <w:lastRenderedPageBreak/>
        <w:drawing>
          <wp:inline distT="0" distB="0" distL="0" distR="0" wp14:anchorId="31204048" wp14:editId="740186B6">
            <wp:extent cx="5212080" cy="1403596"/>
            <wp:effectExtent l="0" t="0" r="0" b="0"/>
            <wp:docPr id="1947757245" name="Picture 1947757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1403596"/>
                    </a:xfrm>
                    <a:prstGeom prst="rect">
                      <a:avLst/>
                    </a:prstGeom>
                    <a:noFill/>
                    <a:ln>
                      <a:noFill/>
                    </a:ln>
                  </pic:spPr>
                </pic:pic>
              </a:graphicData>
            </a:graphic>
          </wp:inline>
        </w:drawing>
      </w:r>
    </w:p>
    <w:p w14:paraId="27121862" w14:textId="57081AE4" w:rsidR="00DF25FF" w:rsidRPr="00197D17" w:rsidRDefault="00DF25FF" w:rsidP="00197D17">
      <w:pPr>
        <w:pStyle w:val="Default"/>
        <w:jc w:val="center"/>
        <w:rPr>
          <w:rFonts w:asciiTheme="majorBidi" w:hAnsiTheme="majorBidi" w:cstheme="majorBidi"/>
          <w:b/>
          <w:bCs/>
          <w:sz w:val="20"/>
          <w:szCs w:val="20"/>
          <w:lang w:val="en-US"/>
        </w:rPr>
      </w:pPr>
      <w:r w:rsidRPr="00197D17">
        <w:rPr>
          <w:rFonts w:asciiTheme="majorBidi" w:hAnsiTheme="majorBidi" w:cstheme="majorBidi"/>
          <w:b/>
          <w:bCs/>
          <w:sz w:val="20"/>
          <w:szCs w:val="20"/>
          <w:lang w:val="en-US"/>
        </w:rPr>
        <w:t xml:space="preserve">Fig. </w:t>
      </w:r>
      <w:r w:rsidRPr="00197D17">
        <w:rPr>
          <w:rFonts w:asciiTheme="majorBidi" w:hAnsiTheme="majorBidi" w:cstheme="majorBidi"/>
          <w:b/>
          <w:bCs/>
          <w:sz w:val="20"/>
          <w:szCs w:val="20"/>
          <w:lang w:val="en-US"/>
        </w:rPr>
        <w:fldChar w:fldCharType="begin"/>
      </w:r>
      <w:r w:rsidRPr="00197D17">
        <w:rPr>
          <w:rFonts w:asciiTheme="majorBidi" w:hAnsiTheme="majorBidi" w:cstheme="majorBidi"/>
          <w:b/>
          <w:bCs/>
          <w:sz w:val="20"/>
          <w:szCs w:val="20"/>
          <w:lang w:val="en-US"/>
        </w:rPr>
        <w:instrText xml:space="preserve"> SEQ Figure \* ARABIC </w:instrText>
      </w:r>
      <w:r w:rsidRPr="00197D17">
        <w:rPr>
          <w:rFonts w:asciiTheme="majorBidi" w:hAnsiTheme="majorBidi" w:cstheme="majorBidi"/>
          <w:b/>
          <w:bCs/>
          <w:sz w:val="20"/>
          <w:szCs w:val="20"/>
          <w:lang w:val="en-US"/>
        </w:rPr>
        <w:fldChar w:fldCharType="separate"/>
      </w:r>
      <w:r w:rsidRPr="00197D17">
        <w:rPr>
          <w:rFonts w:asciiTheme="majorBidi" w:hAnsiTheme="majorBidi" w:cstheme="majorBidi"/>
          <w:b/>
          <w:bCs/>
          <w:sz w:val="20"/>
          <w:szCs w:val="20"/>
          <w:lang w:val="en-US"/>
        </w:rPr>
        <w:t>1</w:t>
      </w:r>
      <w:r w:rsidRPr="00197D17">
        <w:rPr>
          <w:rFonts w:asciiTheme="majorBidi" w:hAnsiTheme="majorBidi" w:cstheme="majorBidi"/>
          <w:b/>
          <w:bCs/>
          <w:sz w:val="20"/>
          <w:szCs w:val="20"/>
          <w:lang w:val="en-US"/>
        </w:rPr>
        <w:fldChar w:fldCharType="end"/>
      </w:r>
      <w:r w:rsidRPr="00197D17">
        <w:rPr>
          <w:rFonts w:asciiTheme="majorBidi" w:hAnsiTheme="majorBidi" w:cstheme="majorBidi"/>
          <w:b/>
          <w:bCs/>
          <w:sz w:val="20"/>
          <w:szCs w:val="20"/>
          <w:lang w:val="en-US"/>
        </w:rPr>
        <w:t>. The steganographic operation</w:t>
      </w:r>
    </w:p>
    <w:p w14:paraId="0BF22772" w14:textId="77777777" w:rsidR="00DF25FF" w:rsidRDefault="00DF25FF" w:rsidP="00441B6F">
      <w:pPr>
        <w:pStyle w:val="Body"/>
        <w:spacing w:after="0"/>
        <w:rPr>
          <w:rFonts w:ascii="Arial" w:hAnsi="Arial" w:cs="Arial"/>
        </w:rPr>
      </w:pPr>
    </w:p>
    <w:p w14:paraId="34C83B6B" w14:textId="77777777" w:rsidR="00DF25FF" w:rsidRPr="00B044CD" w:rsidRDefault="00DF25FF" w:rsidP="00B044CD">
      <w:pPr>
        <w:pStyle w:val="Default"/>
        <w:jc w:val="both"/>
        <w:rPr>
          <w:rFonts w:asciiTheme="majorBidi" w:hAnsiTheme="majorBidi" w:cstheme="majorBidi"/>
          <w:sz w:val="20"/>
          <w:szCs w:val="20"/>
        </w:rPr>
      </w:pPr>
      <w:r w:rsidRPr="00B044CD">
        <w:rPr>
          <w:rFonts w:asciiTheme="majorBidi" w:hAnsiTheme="majorBidi" w:cstheme="majorBidi"/>
          <w:sz w:val="20"/>
          <w:szCs w:val="20"/>
        </w:rPr>
        <w:t>This study aims to develop a novel method for hiding information using images. The secret message is distributed through the cover image. The Joint Photographic Experts Group (JPEG) colour images were used to apply the proposed method as a cover image. A text message concealed in a JPEG colour image without affecting its size.</w:t>
      </w:r>
    </w:p>
    <w:p w14:paraId="009C3850" w14:textId="6F652C7F" w:rsidR="00DF25FF" w:rsidRDefault="00DF25FF" w:rsidP="00B044CD">
      <w:pPr>
        <w:pStyle w:val="Default"/>
        <w:jc w:val="both"/>
        <w:rPr>
          <w:rFonts w:asciiTheme="majorBidi" w:hAnsiTheme="majorBidi" w:cstheme="majorBidi"/>
          <w:sz w:val="20"/>
          <w:szCs w:val="20"/>
        </w:rPr>
      </w:pPr>
      <w:r w:rsidRPr="00B044CD">
        <w:rPr>
          <w:rFonts w:asciiTheme="majorBidi" w:hAnsiTheme="majorBidi" w:cstheme="majorBidi"/>
          <w:sz w:val="20"/>
          <w:szCs w:val="20"/>
        </w:rPr>
        <w:t xml:space="preserve">The remainder of the paper is structured as follows. Section 2 describes previous studies on image steganography, whereas Section 3 describes the suggested approach employed in this study. Section 4 presents the results and discussion, while Section 5 concludes the paper. </w:t>
      </w:r>
    </w:p>
    <w:p w14:paraId="564809B1" w14:textId="77777777" w:rsidR="00DA4046" w:rsidRPr="00FB3A86" w:rsidRDefault="00DA4046" w:rsidP="00DA4046">
      <w:pPr>
        <w:pStyle w:val="Body"/>
        <w:spacing w:after="0"/>
        <w:rPr>
          <w:rFonts w:ascii="Arial" w:hAnsi="Arial" w:cs="Arial"/>
        </w:rPr>
      </w:pPr>
    </w:p>
    <w:p w14:paraId="2C9629A4" w14:textId="0A9155D3" w:rsidR="0045708A" w:rsidRPr="00DA4046" w:rsidRDefault="00DA4046" w:rsidP="00DA4046">
      <w:pPr>
        <w:pStyle w:val="Body"/>
        <w:spacing w:after="0"/>
        <w:rPr>
          <w:rFonts w:ascii="Arial" w:hAnsi="Arial" w:cs="Arial"/>
          <w:b/>
          <w:sz w:val="22"/>
        </w:rPr>
      </w:pPr>
      <w:r>
        <w:rPr>
          <w:rFonts w:ascii="Arial" w:hAnsi="Arial" w:cs="Arial"/>
          <w:b/>
          <w:caps/>
          <w:sz w:val="22"/>
        </w:rPr>
        <w:t>1</w:t>
      </w:r>
      <w:r w:rsidRPr="00C30A0F">
        <w:rPr>
          <w:rFonts w:ascii="Arial" w:hAnsi="Arial" w:cs="Arial"/>
          <w:b/>
          <w:caps/>
          <w:sz w:val="22"/>
        </w:rPr>
        <w:t xml:space="preserve">.1 </w:t>
      </w:r>
      <w:r w:rsidR="0045708A" w:rsidRPr="0045708A">
        <w:rPr>
          <w:rFonts w:ascii="Arial" w:hAnsi="Arial" w:cs="Arial"/>
          <w:b/>
          <w:sz w:val="22"/>
        </w:rPr>
        <w:t>Related Work</w:t>
      </w:r>
    </w:p>
    <w:p w14:paraId="24C48033" w14:textId="34A195C2" w:rsidR="0045708A" w:rsidRPr="0045708A" w:rsidRDefault="0045708A" w:rsidP="0045708A">
      <w:pPr>
        <w:pStyle w:val="Default"/>
        <w:jc w:val="both"/>
        <w:rPr>
          <w:rFonts w:asciiTheme="majorBidi" w:hAnsiTheme="majorBidi" w:cstheme="majorBidi"/>
          <w:sz w:val="20"/>
          <w:szCs w:val="20"/>
        </w:rPr>
      </w:pPr>
      <w:r w:rsidRPr="0045708A">
        <w:rPr>
          <w:rFonts w:asciiTheme="majorBidi" w:hAnsiTheme="majorBidi" w:cstheme="majorBidi"/>
          <w:sz w:val="20"/>
          <w:szCs w:val="20"/>
        </w:rPr>
        <w:t xml:space="preserve">In this section, we review previous works on image steganography. Below is a list of some specific text steganography techniques that have been published so far. Neeta et al. </w:t>
      </w:r>
      <w:sdt>
        <w:sdtPr>
          <w:rPr>
            <w:rFonts w:asciiTheme="majorBidi" w:hAnsiTheme="majorBidi" w:cstheme="majorBidi"/>
            <w:sz w:val="20"/>
            <w:szCs w:val="20"/>
          </w:rPr>
          <w:tag w:val="MENDELEY_CITATION_v3_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"/>
          <w:id w:val="-1627768896"/>
          <w:placeholder>
            <w:docPart w:val="665D2431C21044E39F6F51026187234E"/>
          </w:placeholder>
        </w:sdtPr>
        <w:sdtContent>
          <w:r w:rsidR="008F0882" w:rsidRPr="008F0882">
            <w:rPr>
              <w:rFonts w:asciiTheme="majorBidi" w:hAnsiTheme="majorBidi" w:cstheme="majorBidi"/>
              <w:sz w:val="20"/>
              <w:szCs w:val="20"/>
            </w:rPr>
            <w:t>(Neeta et al., 2006)</w:t>
          </w:r>
        </w:sdtContent>
      </w:sdt>
      <w:r w:rsidRPr="0045708A">
        <w:rPr>
          <w:rFonts w:asciiTheme="majorBidi" w:hAnsiTheme="majorBidi" w:cstheme="majorBidi"/>
          <w:sz w:val="20"/>
          <w:szCs w:val="20"/>
        </w:rPr>
        <w:t xml:space="preserve"> described the Least Significant Bit (LSB) method. The authors indicated that data could be concealed in the LSB of the cover image and that the human visual system would not be able to see the secret image on the cover. The study described the embedding method and presents the test results for 2, 4, and </w:t>
      </w:r>
      <w:r w:rsidR="009D346B" w:rsidRPr="0045708A">
        <w:rPr>
          <w:rFonts w:asciiTheme="majorBidi" w:hAnsiTheme="majorBidi" w:cstheme="majorBidi"/>
          <w:sz w:val="20"/>
          <w:szCs w:val="20"/>
        </w:rPr>
        <w:t>6 less</w:t>
      </w:r>
      <w:r w:rsidRPr="0045708A">
        <w:rPr>
          <w:rFonts w:asciiTheme="majorBidi" w:hAnsiTheme="majorBidi" w:cstheme="majorBidi"/>
          <w:sz w:val="20"/>
          <w:szCs w:val="20"/>
        </w:rPr>
        <w:t xml:space="preserve"> important bits for the .</w:t>
      </w:r>
      <w:proofErr w:type="spellStart"/>
      <w:r w:rsidRPr="0045708A">
        <w:rPr>
          <w:rFonts w:asciiTheme="majorBidi" w:hAnsiTheme="majorBidi" w:cstheme="majorBidi"/>
          <w:sz w:val="20"/>
          <w:szCs w:val="20"/>
        </w:rPr>
        <w:t>png</w:t>
      </w:r>
      <w:proofErr w:type="spellEnd"/>
      <w:r w:rsidRPr="0045708A">
        <w:rPr>
          <w:rFonts w:asciiTheme="majorBidi" w:hAnsiTheme="majorBidi" w:cstheme="majorBidi"/>
          <w:sz w:val="20"/>
          <w:szCs w:val="20"/>
        </w:rPr>
        <w:t xml:space="preserve"> and the .bmp files. Raja et al. </w:t>
      </w:r>
      <w:sdt>
        <w:sdtPr>
          <w:rPr>
            <w:rFonts w:asciiTheme="majorBidi" w:hAnsiTheme="majorBidi" w:cstheme="majorBidi"/>
            <w:sz w:val="20"/>
            <w:szCs w:val="20"/>
          </w:rPr>
          <w:tag w:val="MENDELEY_CITATION_v3_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"/>
          <w:id w:val="862167993"/>
          <w:placeholder>
            <w:docPart w:val="665D2431C21044E39F6F51026187234E"/>
          </w:placeholder>
        </w:sdtPr>
        <w:sdtContent>
          <w:r w:rsidR="008F0882" w:rsidRPr="008F0882">
            <w:rPr>
              <w:rFonts w:asciiTheme="majorBidi" w:hAnsiTheme="majorBidi" w:cstheme="majorBidi"/>
              <w:sz w:val="20"/>
              <w:szCs w:val="20"/>
            </w:rPr>
            <w:t>(Raja et al., 2005)</w:t>
          </w:r>
        </w:sdtContent>
      </w:sdt>
      <w:r w:rsidRPr="0045708A">
        <w:rPr>
          <w:rFonts w:asciiTheme="majorBidi" w:hAnsiTheme="majorBidi" w:cstheme="majorBidi"/>
          <w:sz w:val="20"/>
          <w:szCs w:val="20"/>
        </w:rPr>
        <w:t xml:space="preserve"> suggested a challenging technique of moving the embedded information without being recognised to the destination. In their paper, the authors presented an image-dependent steganography that connects the Discrete Cosine Transform (DCT), LSB, and compression techniques of raw images to improve payload protection. Sharma et al. </w:t>
      </w:r>
      <w:sdt>
        <w:sdtPr>
          <w:rPr>
            <w:rFonts w:asciiTheme="majorBidi" w:hAnsiTheme="majorBidi" w:cstheme="majorBidi"/>
            <w:sz w:val="20"/>
            <w:szCs w:val="20"/>
          </w:rPr>
          <w:tag w:val="MENDELEY_CITATION_v3_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"/>
          <w:id w:val="-844624178"/>
          <w:placeholder>
            <w:docPart w:val="665D2431C21044E39F6F51026187234E"/>
          </w:placeholder>
        </w:sdtPr>
        <w:sdtContent>
          <w:r w:rsidR="008F0882" w:rsidRPr="008F0882">
            <w:rPr>
              <w:rFonts w:eastAsia="Times New Roman"/>
              <w:sz w:val="20"/>
            </w:rPr>
            <w:t xml:space="preserve">(Kumar Sharma &amp; </w:t>
          </w:r>
          <w:proofErr w:type="spellStart"/>
          <w:r w:rsidR="008F0882" w:rsidRPr="008F0882">
            <w:rPr>
              <w:rFonts w:eastAsia="Times New Roman"/>
              <w:sz w:val="20"/>
            </w:rPr>
            <w:t>Vishalshrivastava</w:t>
          </w:r>
          <w:proofErr w:type="spellEnd"/>
          <w:r w:rsidR="008F0882" w:rsidRPr="008F0882">
            <w:rPr>
              <w:rFonts w:eastAsia="Times New Roman"/>
              <w:sz w:val="20"/>
            </w:rPr>
            <w:t>, 2012)</w:t>
          </w:r>
        </w:sdtContent>
      </w:sdt>
      <w:r w:rsidRPr="0045708A">
        <w:rPr>
          <w:rFonts w:asciiTheme="majorBidi" w:hAnsiTheme="majorBidi" w:cstheme="majorBidi"/>
          <w:sz w:val="20"/>
          <w:szCs w:val="20"/>
        </w:rPr>
        <w:t xml:space="preserve"> have suggested a new 8bit (greyscale) or 24bit (colour image) steganography algorithm grounded on logical operation to make sure protection against a steganalysis attack.</w:t>
      </w:r>
    </w:p>
    <w:p w14:paraId="2176EF9C" w14:textId="6C0ACA2F" w:rsidR="0045708A" w:rsidRPr="0045708A" w:rsidRDefault="0045708A" w:rsidP="0045708A">
      <w:pPr>
        <w:pStyle w:val="Default"/>
        <w:jc w:val="both"/>
        <w:rPr>
          <w:rFonts w:asciiTheme="majorBidi" w:hAnsiTheme="majorBidi" w:cstheme="majorBidi"/>
          <w:sz w:val="20"/>
          <w:szCs w:val="20"/>
        </w:rPr>
      </w:pPr>
      <w:proofErr w:type="spellStart"/>
      <w:r w:rsidRPr="0045708A">
        <w:rPr>
          <w:rFonts w:asciiTheme="majorBidi" w:hAnsiTheme="majorBidi" w:cstheme="majorBidi"/>
          <w:sz w:val="20"/>
          <w:szCs w:val="20"/>
        </w:rPr>
        <w:t>Raftari</w:t>
      </w:r>
      <w:proofErr w:type="spellEnd"/>
      <w:r w:rsidRPr="0045708A">
        <w:rPr>
          <w:rFonts w:asciiTheme="majorBidi" w:hAnsiTheme="majorBidi" w:cstheme="majorBidi"/>
          <w:sz w:val="20"/>
          <w:szCs w:val="20"/>
        </w:rPr>
        <w:t xml:space="preserve"> et al. </w:t>
      </w:r>
      <w:sdt>
        <w:sdtPr>
          <w:rPr>
            <w:rFonts w:asciiTheme="majorBidi" w:hAnsiTheme="majorBidi" w:cstheme="majorBidi"/>
            <w:sz w:val="20"/>
            <w:szCs w:val="20"/>
          </w:rPr>
          <w:tag w:val="MENDELEY_CITATION_v3_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"/>
          <w:id w:val="485355998"/>
          <w:placeholder>
            <w:docPart w:val="665D2431C21044E39F6F51026187234E"/>
          </w:placeholder>
        </w:sdtPr>
        <w:sdtContent>
          <w:r w:rsidR="008F0882" w:rsidRPr="008F0882">
            <w:rPr>
              <w:rFonts w:eastAsia="Times New Roman"/>
              <w:sz w:val="20"/>
            </w:rPr>
            <w:t>(</w:t>
          </w:r>
          <w:proofErr w:type="spellStart"/>
          <w:r w:rsidR="008F0882" w:rsidRPr="008F0882">
            <w:rPr>
              <w:rFonts w:eastAsia="Times New Roman"/>
              <w:sz w:val="20"/>
            </w:rPr>
            <w:t>Raftari</w:t>
          </w:r>
          <w:proofErr w:type="spellEnd"/>
          <w:r w:rsidR="008F0882" w:rsidRPr="008F0882">
            <w:rPr>
              <w:rFonts w:eastAsia="Times New Roman"/>
              <w:sz w:val="20"/>
            </w:rPr>
            <w:t xml:space="preserve"> &amp; Moghadam, 2012)</w:t>
          </w:r>
        </w:sdtContent>
      </w:sdt>
      <w:r w:rsidRPr="0045708A">
        <w:rPr>
          <w:rFonts w:asciiTheme="majorBidi" w:hAnsiTheme="majorBidi" w:cstheme="majorBidi"/>
          <w:sz w:val="20"/>
          <w:szCs w:val="20"/>
        </w:rPr>
        <w:t xml:space="preserve"> suggested a novel imaging steganography technique that combines the Integer Wavelet Transform (IWT) and DCT that integrates the hidden image into the high-quality coverage frequency domain. Chen et al. </w:t>
      </w:r>
      <w:sdt>
        <w:sdtPr>
          <w:rPr>
            <w:rFonts w:asciiTheme="majorBidi" w:hAnsiTheme="majorBidi" w:cstheme="majorBidi"/>
            <w:sz w:val="20"/>
            <w:szCs w:val="20"/>
          </w:rPr>
          <w:tag w:val="MENDELEY_CITATION_v3_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"/>
          <w:id w:val="-514539218"/>
          <w:placeholder>
            <w:docPart w:val="665D2431C21044E39F6F51026187234E"/>
          </w:placeholder>
        </w:sdtPr>
        <w:sdtContent>
          <w:r w:rsidR="008F0882" w:rsidRPr="008F0882">
            <w:rPr>
              <w:rFonts w:eastAsia="Times New Roman"/>
              <w:sz w:val="20"/>
            </w:rPr>
            <w:t>(Chen &amp; Lin, 2006)</w:t>
          </w:r>
        </w:sdtContent>
      </w:sdt>
      <w:r w:rsidRPr="0045708A">
        <w:rPr>
          <w:rFonts w:asciiTheme="majorBidi" w:hAnsiTheme="majorBidi" w:cstheme="majorBidi"/>
          <w:sz w:val="20"/>
          <w:szCs w:val="20"/>
        </w:rPr>
        <w:t xml:space="preserve"> suggested a novel steganography technique that would integrate hidden messages into the frequency domain. Based on the specific user criteria for embedding ability and the quality of the image, the suggested algorithm is categorised into two modes and five instances. </w:t>
      </w:r>
      <w:proofErr w:type="spellStart"/>
      <w:r w:rsidRPr="0045708A">
        <w:rPr>
          <w:rFonts w:asciiTheme="majorBidi" w:hAnsiTheme="majorBidi" w:cstheme="majorBidi"/>
          <w:sz w:val="20"/>
          <w:szCs w:val="20"/>
        </w:rPr>
        <w:t>Narasimmalou</w:t>
      </w:r>
      <w:proofErr w:type="spellEnd"/>
      <w:r w:rsidRPr="0045708A">
        <w:rPr>
          <w:rFonts w:asciiTheme="majorBidi" w:hAnsiTheme="majorBidi" w:cstheme="majorBidi"/>
          <w:sz w:val="20"/>
          <w:szCs w:val="20"/>
        </w:rPr>
        <w:t xml:space="preserve"> et al. </w:t>
      </w:r>
      <w:sdt>
        <w:sdtPr>
          <w:rPr>
            <w:rFonts w:asciiTheme="majorBidi" w:hAnsiTheme="majorBidi" w:cstheme="majorBidi"/>
            <w:sz w:val="20"/>
            <w:szCs w:val="20"/>
          </w:rPr>
          <w:tag w:val="MENDELEY_CITATION_v3_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"/>
          <w:id w:val="-605197485"/>
          <w:placeholder>
            <w:docPart w:val="665D2431C21044E39F6F51026187234E"/>
          </w:placeholder>
        </w:sdtPr>
        <w:sdtContent>
          <w:r w:rsidR="008F0882" w:rsidRPr="008F0882">
            <w:rPr>
              <w:rFonts w:eastAsia="Times New Roman"/>
              <w:sz w:val="20"/>
            </w:rPr>
            <w:t>(</w:t>
          </w:r>
          <w:proofErr w:type="spellStart"/>
          <w:r w:rsidR="008F0882" w:rsidRPr="008F0882">
            <w:rPr>
              <w:rFonts w:eastAsia="Times New Roman"/>
              <w:sz w:val="20"/>
            </w:rPr>
            <w:t>Narasimmalou</w:t>
          </w:r>
          <w:proofErr w:type="spellEnd"/>
          <w:r w:rsidR="008F0882" w:rsidRPr="008F0882">
            <w:rPr>
              <w:rFonts w:eastAsia="Times New Roman"/>
              <w:sz w:val="20"/>
            </w:rPr>
            <w:t xml:space="preserve"> &amp; Allen, 2012)</w:t>
          </w:r>
        </w:sdtContent>
      </w:sdt>
      <w:r w:rsidRPr="0045708A">
        <w:rPr>
          <w:rFonts w:asciiTheme="majorBidi" w:hAnsiTheme="majorBidi" w:cstheme="majorBidi"/>
          <w:sz w:val="20"/>
          <w:szCs w:val="20"/>
        </w:rPr>
        <w:t xml:space="preserve"> suggested optimal steganography established on discrete wavelet transformation (DWT). Experiments have revealed that the peak signal-to-noise ratio (PSNR) produced by the suggested method is better. Jain et al. </w:t>
      </w:r>
      <w:sdt>
        <w:sdtPr>
          <w:rPr>
            <w:rFonts w:asciiTheme="majorBidi" w:hAnsiTheme="majorBidi" w:cstheme="majorBidi"/>
            <w:sz w:val="20"/>
            <w:szCs w:val="20"/>
          </w:rPr>
          <w:tag w:val="MENDELEY_CITATION_v3_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"/>
          <w:id w:val="143242898"/>
          <w:placeholder>
            <w:docPart w:val="665D2431C21044E39F6F51026187234E"/>
          </w:placeholder>
        </w:sdtPr>
        <w:sdtContent>
          <w:r w:rsidR="008F0882" w:rsidRPr="008F0882">
            <w:rPr>
              <w:rFonts w:eastAsia="Times New Roman"/>
              <w:sz w:val="20"/>
            </w:rPr>
            <w:t>(Jain &amp; Gupta, 2007)</w:t>
          </w:r>
        </w:sdtContent>
      </w:sdt>
      <w:r w:rsidRPr="0045708A">
        <w:rPr>
          <w:rFonts w:asciiTheme="majorBidi" w:hAnsiTheme="majorBidi" w:cstheme="majorBidi"/>
          <w:sz w:val="20"/>
          <w:szCs w:val="20"/>
        </w:rPr>
        <w:t xml:space="preserve"> anticipated that masking data in bitmap images in such a way that there is not quite visible dissimilarity between the original image and the new image and the JPEG resistant. Kumar et al. </w:t>
      </w:r>
      <w:sdt>
        <w:sdtPr>
          <w:rPr>
            <w:rFonts w:asciiTheme="majorBidi" w:hAnsiTheme="majorBidi" w:cstheme="majorBidi"/>
            <w:sz w:val="20"/>
            <w:szCs w:val="20"/>
          </w:rPr>
          <w:tag w:val="MENDELEY_CITATION_v3_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"/>
          <w:id w:val="-905223569"/>
          <w:placeholder>
            <w:docPart w:val="665D2431C21044E39F6F51026187234E"/>
          </w:placeholder>
        </w:sdtPr>
        <w:sdtContent>
          <w:r w:rsidR="008F0882" w:rsidRPr="008F0882">
            <w:rPr>
              <w:rFonts w:eastAsia="Times New Roman"/>
              <w:sz w:val="20"/>
            </w:rPr>
            <w:t>(A. Kumar &amp; Pooja, 2010)</w:t>
          </w:r>
        </w:sdtContent>
      </w:sdt>
      <w:r w:rsidRPr="0045708A">
        <w:rPr>
          <w:rFonts w:asciiTheme="majorBidi" w:hAnsiTheme="majorBidi" w:cstheme="majorBidi"/>
          <w:sz w:val="20"/>
          <w:szCs w:val="20"/>
        </w:rPr>
        <w:t xml:space="preserve"> discussed that digital images can be used as a carrier to conceal and analyse the output of steganographic devices. Mehboob et al. </w:t>
      </w:r>
      <w:sdt>
        <w:sdtPr>
          <w:rPr>
            <w:rFonts w:asciiTheme="majorBidi" w:hAnsiTheme="majorBidi" w:cstheme="majorBidi"/>
            <w:sz w:val="20"/>
            <w:szCs w:val="20"/>
          </w:rPr>
          <w:tag w:val="MENDELEY_CITATION_v3_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"/>
          <w:id w:val="228040183"/>
          <w:placeholder>
            <w:docPart w:val="665D2431C21044E39F6F51026187234E"/>
          </w:placeholder>
        </w:sdtPr>
        <w:sdtContent>
          <w:r w:rsidR="008F0882" w:rsidRPr="008F0882">
            <w:rPr>
              <w:rFonts w:eastAsia="Times New Roman"/>
              <w:sz w:val="20"/>
            </w:rPr>
            <w:t>(Mehboob &amp; Faruqui, 2008)</w:t>
          </w:r>
        </w:sdtContent>
      </w:sdt>
      <w:r w:rsidRPr="0045708A">
        <w:rPr>
          <w:rFonts w:asciiTheme="majorBidi" w:hAnsiTheme="majorBidi" w:cstheme="majorBidi"/>
          <w:sz w:val="20"/>
          <w:szCs w:val="20"/>
        </w:rPr>
        <w:t xml:space="preserve"> proposed a new technique to cover data in a vibrant image using the least significant amount. </w:t>
      </w:r>
      <w:proofErr w:type="spellStart"/>
      <w:r w:rsidRPr="0045708A">
        <w:rPr>
          <w:rFonts w:asciiTheme="majorBidi" w:hAnsiTheme="majorBidi" w:cstheme="majorBidi"/>
          <w:sz w:val="20"/>
          <w:szCs w:val="20"/>
        </w:rPr>
        <w:t>Mathkour</w:t>
      </w:r>
      <w:proofErr w:type="spellEnd"/>
      <w:r w:rsidRPr="0045708A">
        <w:rPr>
          <w:rFonts w:asciiTheme="majorBidi" w:hAnsiTheme="majorBidi" w:cstheme="majorBidi"/>
          <w:sz w:val="20"/>
          <w:szCs w:val="20"/>
        </w:rPr>
        <w:t xml:space="preserve"> et al. </w:t>
      </w:r>
      <w:sdt>
        <w:sdtPr>
          <w:rPr>
            <w:rFonts w:asciiTheme="majorBidi" w:hAnsiTheme="majorBidi" w:cstheme="majorBidi"/>
            <w:sz w:val="20"/>
            <w:szCs w:val="20"/>
          </w:rPr>
          <w:tag w:val="MENDELEY_CITATION_v3_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"/>
          <w:id w:val="894622980"/>
          <w:placeholder>
            <w:docPart w:val="665D2431C21044E39F6F51026187234E"/>
          </w:placeholder>
        </w:sdtPr>
        <w:sdtContent>
          <w:r w:rsidR="008F0882" w:rsidRPr="008F0882">
            <w:rPr>
              <w:rFonts w:asciiTheme="majorBidi" w:hAnsiTheme="majorBidi" w:cstheme="majorBidi"/>
              <w:sz w:val="20"/>
              <w:szCs w:val="20"/>
            </w:rPr>
            <w:t>(</w:t>
          </w:r>
          <w:proofErr w:type="spellStart"/>
          <w:r w:rsidR="008F0882" w:rsidRPr="008F0882">
            <w:rPr>
              <w:rFonts w:asciiTheme="majorBidi" w:hAnsiTheme="majorBidi" w:cstheme="majorBidi"/>
              <w:sz w:val="20"/>
              <w:szCs w:val="20"/>
            </w:rPr>
            <w:t>Mathkour</w:t>
          </w:r>
          <w:proofErr w:type="spellEnd"/>
          <w:r w:rsidR="008F0882" w:rsidRPr="008F0882">
            <w:rPr>
              <w:rFonts w:asciiTheme="majorBidi" w:hAnsiTheme="majorBidi" w:cstheme="majorBidi"/>
              <w:sz w:val="20"/>
              <w:szCs w:val="20"/>
            </w:rPr>
            <w:t xml:space="preserve"> et al., 2008)</w:t>
          </w:r>
        </w:sdtContent>
      </w:sdt>
      <w:r w:rsidRPr="0045708A">
        <w:rPr>
          <w:rFonts w:asciiTheme="majorBidi" w:hAnsiTheme="majorBidi" w:cstheme="majorBidi"/>
          <w:sz w:val="20"/>
          <w:szCs w:val="20"/>
        </w:rPr>
        <w:t xml:space="preserve"> set parameters for evaluating and assessing the benefits and shortcomings of the techniques presented and for creating a more rigorous steganography technique that takes advantage of the strong points and avoids limits. </w:t>
      </w:r>
      <w:proofErr w:type="spellStart"/>
      <w:r w:rsidRPr="0045708A">
        <w:rPr>
          <w:rFonts w:asciiTheme="majorBidi" w:hAnsiTheme="majorBidi" w:cstheme="majorBidi"/>
          <w:sz w:val="20"/>
          <w:szCs w:val="20"/>
        </w:rPr>
        <w:t>Hashad</w:t>
      </w:r>
      <w:proofErr w:type="spellEnd"/>
      <w:r w:rsidRPr="0045708A">
        <w:rPr>
          <w:rFonts w:asciiTheme="majorBidi" w:hAnsiTheme="majorBidi" w:cstheme="majorBidi"/>
          <w:sz w:val="20"/>
          <w:szCs w:val="20"/>
        </w:rPr>
        <w:t xml:space="preserve"> et al. </w:t>
      </w:r>
      <w:sdt>
        <w:sdtPr>
          <w:rPr>
            <w:rFonts w:asciiTheme="majorBidi" w:hAnsiTheme="majorBidi" w:cstheme="majorBidi"/>
            <w:sz w:val="20"/>
            <w:szCs w:val="20"/>
          </w:rPr>
          <w:tag w:val="MENDELEY_CITATION_v3_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"/>
          <w:id w:val="-1411688449"/>
          <w:placeholder>
            <w:docPart w:val="665D2431C21044E39F6F51026187234E"/>
          </w:placeholder>
        </w:sdtPr>
        <w:sdtContent>
          <w:r w:rsidR="008F0882" w:rsidRPr="008F0882">
            <w:rPr>
              <w:rFonts w:asciiTheme="majorBidi" w:hAnsiTheme="majorBidi" w:cstheme="majorBidi"/>
              <w:sz w:val="20"/>
              <w:szCs w:val="20"/>
            </w:rPr>
            <w:t>(</w:t>
          </w:r>
          <w:proofErr w:type="spellStart"/>
          <w:r w:rsidR="008F0882" w:rsidRPr="008F0882">
            <w:rPr>
              <w:rFonts w:asciiTheme="majorBidi" w:hAnsiTheme="majorBidi" w:cstheme="majorBidi"/>
              <w:sz w:val="20"/>
              <w:szCs w:val="20"/>
            </w:rPr>
            <w:t>Hashad</w:t>
          </w:r>
          <w:proofErr w:type="spellEnd"/>
          <w:r w:rsidR="008F0882" w:rsidRPr="008F0882">
            <w:rPr>
              <w:rFonts w:asciiTheme="majorBidi" w:hAnsiTheme="majorBidi" w:cstheme="majorBidi"/>
              <w:sz w:val="20"/>
              <w:szCs w:val="20"/>
            </w:rPr>
            <w:t xml:space="preserve"> et al., 2005)</w:t>
          </w:r>
        </w:sdtContent>
      </w:sdt>
      <w:r w:rsidRPr="0045708A">
        <w:rPr>
          <w:rFonts w:asciiTheme="majorBidi" w:hAnsiTheme="majorBidi" w:cstheme="majorBidi"/>
          <w:sz w:val="20"/>
          <w:szCs w:val="20"/>
        </w:rPr>
        <w:t xml:space="preserve"> described the insertion technique of the LSB, explains the insertion technique of DCT and finally introduces a novel technique which uses the concept of a bit inserting to the spatial domain together with the DCT insertion technique. Walia et al. </w:t>
      </w:r>
      <w:sdt>
        <w:sdtPr>
          <w:rPr>
            <w:rFonts w:asciiTheme="majorBidi" w:hAnsiTheme="majorBidi" w:cstheme="majorBidi"/>
            <w:sz w:val="20"/>
            <w:szCs w:val="20"/>
          </w:rPr>
          <w:tag w:val="MENDELEY_CITATION_v3_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"/>
          <w:id w:val="1147484848"/>
          <w:placeholder>
            <w:docPart w:val="665D2431C21044E39F6F51026187234E"/>
          </w:placeholder>
        </w:sdtPr>
        <w:sdtContent>
          <w:r w:rsidR="008F0882" w:rsidRPr="008F0882">
            <w:rPr>
              <w:rFonts w:asciiTheme="majorBidi" w:hAnsiTheme="majorBidi" w:cstheme="majorBidi"/>
              <w:sz w:val="20"/>
              <w:szCs w:val="20"/>
            </w:rPr>
            <w:t>(Walia et al., 2010)</w:t>
          </w:r>
        </w:sdtContent>
      </w:sdt>
      <w:r w:rsidRPr="0045708A">
        <w:rPr>
          <w:rFonts w:asciiTheme="majorBidi" w:hAnsiTheme="majorBidi" w:cstheme="majorBidi"/>
          <w:sz w:val="20"/>
          <w:szCs w:val="20"/>
        </w:rPr>
        <w:t xml:space="preserve"> provided an LSB analysis based on steganography and DCT based on Steganography. Babu et al. </w:t>
      </w:r>
      <w:sdt>
        <w:sdtPr>
          <w:rPr>
            <w:rFonts w:asciiTheme="majorBidi" w:hAnsiTheme="majorBidi" w:cstheme="majorBidi"/>
            <w:sz w:val="20"/>
            <w:szCs w:val="20"/>
          </w:rPr>
          <w:tag w:val="MENDELEY_CITATION_v3_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"/>
          <w:id w:val="1832019814"/>
          <w:placeholder>
            <w:docPart w:val="665D2431C21044E39F6F51026187234E"/>
          </w:placeholder>
        </w:sdtPr>
        <w:sdtContent>
          <w:r w:rsidR="008F0882" w:rsidRPr="008F0882">
            <w:rPr>
              <w:rFonts w:asciiTheme="majorBidi" w:hAnsiTheme="majorBidi" w:cstheme="majorBidi"/>
              <w:sz w:val="20"/>
              <w:szCs w:val="20"/>
            </w:rPr>
            <w:t>(Babu et al., 2008)</w:t>
          </w:r>
        </w:sdtContent>
      </w:sdt>
      <w:r w:rsidRPr="0045708A">
        <w:rPr>
          <w:rFonts w:asciiTheme="majorBidi" w:hAnsiTheme="majorBidi" w:cstheme="majorBidi"/>
          <w:sz w:val="20"/>
          <w:szCs w:val="20"/>
        </w:rPr>
        <w:t xml:space="preserve"> proposed image steganography to check the authenticity of the information transmitted to the recipient. It could </w:t>
      </w:r>
      <w:r w:rsidRPr="0045708A">
        <w:rPr>
          <w:rFonts w:asciiTheme="majorBidi" w:hAnsiTheme="majorBidi" w:cstheme="majorBidi"/>
          <w:sz w:val="20"/>
          <w:szCs w:val="20"/>
        </w:rPr>
        <w:lastRenderedPageBreak/>
        <w:t xml:space="preserve">test if the attacker is trying to modify, delete or copy the secreted information in the image. Finally, Kumar et al. </w:t>
      </w:r>
      <w:sdt>
        <w:sdtPr>
          <w:rPr>
            <w:rFonts w:asciiTheme="majorBidi" w:hAnsiTheme="majorBidi" w:cstheme="majorBidi"/>
            <w:sz w:val="20"/>
            <w:szCs w:val="20"/>
          </w:rPr>
          <w:tag w:val="MENDELEY_CITATION_v3_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"/>
          <w:id w:val="666763441"/>
          <w:placeholder>
            <w:docPart w:val="665D2431C21044E39F6F51026187234E"/>
          </w:placeholder>
        </w:sdtPr>
        <w:sdtContent>
          <w:r w:rsidR="008F0882" w:rsidRPr="008F0882">
            <w:rPr>
              <w:rFonts w:eastAsia="Times New Roman"/>
              <w:sz w:val="20"/>
            </w:rPr>
            <w:t>(V. Kumar &amp; Kumar, 2010)</w:t>
          </w:r>
        </w:sdtContent>
      </w:sdt>
      <w:r w:rsidRPr="0045708A">
        <w:rPr>
          <w:rFonts w:asciiTheme="majorBidi" w:hAnsiTheme="majorBidi" w:cstheme="majorBidi"/>
          <w:sz w:val="20"/>
          <w:szCs w:val="20"/>
        </w:rPr>
        <w:t xml:space="preserve"> examined the consequences of embedding a hidden message in bands such as CH, CV and CD on the output of a </w:t>
      </w:r>
      <w:proofErr w:type="spellStart"/>
      <w:r w:rsidRPr="0045708A">
        <w:rPr>
          <w:rFonts w:asciiTheme="majorBidi" w:hAnsiTheme="majorBidi" w:cstheme="majorBidi"/>
          <w:sz w:val="20"/>
          <w:szCs w:val="20"/>
        </w:rPr>
        <w:t>stego</w:t>
      </w:r>
      <w:proofErr w:type="spellEnd"/>
      <w:r w:rsidRPr="0045708A">
        <w:rPr>
          <w:rFonts w:asciiTheme="majorBidi" w:hAnsiTheme="majorBidi" w:cstheme="majorBidi"/>
          <w:sz w:val="20"/>
          <w:szCs w:val="20"/>
        </w:rPr>
        <w:t xml:space="preserve"> image in terms of PSNR. In the experiment, six separate attacks were carried out. The findings show that an error block replacement with diagonal information factors provides better PSNR compared to other coefficients.</w:t>
      </w:r>
    </w:p>
    <w:p w14:paraId="182BEF66" w14:textId="77777777" w:rsidR="0045708A" w:rsidRDefault="0045708A" w:rsidP="0045708A">
      <w:pPr>
        <w:pStyle w:val="AbstHead"/>
        <w:spacing w:after="0"/>
        <w:jc w:val="both"/>
        <w:rPr>
          <w:rFonts w:ascii="Arial" w:hAnsi="Arial" w:cs="Arial"/>
        </w:rPr>
      </w:pPr>
    </w:p>
    <w:p w14:paraId="32CE3F9B" w14:textId="5D33A209" w:rsidR="0045708A" w:rsidRPr="0045708A" w:rsidRDefault="00DA4046" w:rsidP="0045708A">
      <w:pPr>
        <w:pStyle w:val="AbstHead"/>
        <w:spacing w:after="0"/>
        <w:jc w:val="both"/>
        <w:rPr>
          <w:rFonts w:ascii="Arial" w:hAnsi="Arial" w:cs="Arial"/>
        </w:rPr>
      </w:pPr>
      <w:r>
        <w:rPr>
          <w:rFonts w:ascii="Arial" w:hAnsi="Arial" w:cs="Arial"/>
        </w:rPr>
        <w:t>2</w:t>
      </w:r>
      <w:r w:rsidR="0045708A">
        <w:rPr>
          <w:rFonts w:ascii="Arial" w:hAnsi="Arial" w:cs="Arial"/>
        </w:rPr>
        <w:t xml:space="preserve">. </w:t>
      </w:r>
      <w:r w:rsidRPr="00DA4046">
        <w:rPr>
          <w:rFonts w:ascii="Arial" w:hAnsi="Arial" w:cs="Arial"/>
        </w:rPr>
        <w:t>MATERIAL AND METHODS</w:t>
      </w:r>
    </w:p>
    <w:p w14:paraId="41EA63F8" w14:textId="7EE36582" w:rsidR="0045708A" w:rsidRPr="0045708A" w:rsidRDefault="0045708A" w:rsidP="0045708A">
      <w:pPr>
        <w:pStyle w:val="Default"/>
        <w:jc w:val="both"/>
        <w:rPr>
          <w:rFonts w:asciiTheme="majorBidi" w:hAnsiTheme="majorBidi" w:cstheme="majorBidi"/>
          <w:sz w:val="20"/>
          <w:szCs w:val="20"/>
        </w:rPr>
      </w:pPr>
      <w:r w:rsidRPr="0045708A">
        <w:rPr>
          <w:rFonts w:asciiTheme="majorBidi" w:hAnsiTheme="majorBidi" w:cstheme="majorBidi"/>
          <w:sz w:val="20"/>
          <w:szCs w:val="20"/>
        </w:rPr>
        <w:t xml:space="preserve">In our method, JPEG images have been used as covering media to hide a message. It is a compressed image which consists of a three-colour RGB image </w:t>
      </w:r>
      <w:sdt>
        <w:sdtPr>
          <w:rPr>
            <w:rFonts w:asciiTheme="majorBidi" w:hAnsiTheme="majorBidi" w:cstheme="majorBidi"/>
            <w:sz w:val="20"/>
            <w:szCs w:val="20"/>
          </w:rPr>
          <w:tag w:val="MENDELEY_CITATION_v3_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"/>
          <w:id w:val="2711639"/>
          <w:placeholder>
            <w:docPart w:val="2CC188E3F85C4994887A65C3DE177E82"/>
          </w:placeholder>
        </w:sdtPr>
        <w:sdtContent>
          <w:r w:rsidR="008F0882" w:rsidRPr="008F0882">
            <w:rPr>
              <w:rFonts w:eastAsia="Times New Roman"/>
              <w:sz w:val="20"/>
            </w:rPr>
            <w:t>(Acharya &amp; Tsai, 2005)</w:t>
          </w:r>
        </w:sdtContent>
      </w:sdt>
      <w:sdt>
        <w:sdtPr>
          <w:rPr>
            <w:rFonts w:asciiTheme="majorBidi" w:hAnsiTheme="majorBidi" w:cstheme="majorBidi"/>
            <w:sz w:val="20"/>
            <w:szCs w:val="20"/>
          </w:rPr>
          <w:tag w:val="MENDELEY_CITATION_v3_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"/>
          <w:id w:val="1787384390"/>
          <w:placeholder>
            <w:docPart w:val="2CC188E3F85C4994887A65C3DE177E82"/>
          </w:placeholder>
        </w:sdtPr>
        <w:sdtContent>
          <w:r w:rsidR="008F0882" w:rsidRPr="008F0882">
            <w:rPr>
              <w:rFonts w:eastAsia="Times New Roman"/>
              <w:sz w:val="20"/>
            </w:rPr>
            <w:t>(Ghosh &amp; Naskar, 2024)</w:t>
          </w:r>
        </w:sdtContent>
      </w:sdt>
      <w:r w:rsidRPr="0045708A">
        <w:rPr>
          <w:rFonts w:asciiTheme="majorBidi" w:hAnsiTheme="majorBidi" w:cstheme="majorBidi"/>
          <w:sz w:val="20"/>
          <w:szCs w:val="20"/>
        </w:rPr>
        <w:t xml:space="preserve">. The JPEG image uses 8-bit to represent each pixel </w:t>
      </w:r>
      <w:sdt>
        <w:sdtPr>
          <w:rPr>
            <w:rFonts w:asciiTheme="majorBidi" w:hAnsiTheme="majorBidi" w:cstheme="majorBidi"/>
            <w:sz w:val="20"/>
            <w:szCs w:val="20"/>
          </w:rPr>
          <w:tag w:val="MENDELEY_CITATION_v3_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"/>
          <w:id w:val="-1297297056"/>
          <w:placeholder>
            <w:docPart w:val="2CC188E3F85C4994887A65C3DE177E82"/>
          </w:placeholder>
        </w:sdtPr>
        <w:sdtContent>
          <w:r w:rsidR="008F0882" w:rsidRPr="008F0882">
            <w:rPr>
              <w:rFonts w:eastAsia="Times New Roman"/>
              <w:sz w:val="20"/>
            </w:rPr>
            <w:t>(Sangwine &amp; Horne, 2012)</w:t>
          </w:r>
        </w:sdtContent>
      </w:sdt>
      <w:r w:rsidRPr="0045708A">
        <w:rPr>
          <w:rFonts w:asciiTheme="majorBidi" w:hAnsiTheme="majorBidi" w:cstheme="majorBidi"/>
          <w:sz w:val="20"/>
          <w:szCs w:val="20"/>
        </w:rPr>
        <w:t xml:space="preserve">. Works on a complete 24-bit colour (True), which means that up to 16 million colours can be stored. </w:t>
      </w:r>
      <w:sdt>
        <w:sdtPr>
          <w:rPr>
            <w:rFonts w:asciiTheme="majorBidi" w:hAnsiTheme="majorBidi" w:cstheme="majorBidi"/>
            <w:sz w:val="20"/>
            <w:szCs w:val="20"/>
          </w:rPr>
          <w:tag w:val="MENDELEY_CITATION_v3_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"/>
          <w:id w:val="-1587376634"/>
          <w:placeholder>
            <w:docPart w:val="2CC188E3F85C4994887A65C3DE177E82"/>
          </w:placeholder>
        </w:sdtPr>
        <w:sdtContent>
          <w:r w:rsidR="008F0882" w:rsidRPr="008F0882">
            <w:rPr>
              <w:rFonts w:asciiTheme="majorBidi" w:hAnsiTheme="majorBidi" w:cstheme="majorBidi"/>
              <w:sz w:val="20"/>
              <w:szCs w:val="20"/>
            </w:rPr>
            <w:t>(Al-Nuaimi et al., 2011)</w:t>
          </w:r>
        </w:sdtContent>
      </w:sdt>
      <w:r w:rsidRPr="0045708A">
        <w:rPr>
          <w:rFonts w:asciiTheme="majorBidi" w:hAnsiTheme="majorBidi" w:cstheme="majorBidi"/>
          <w:sz w:val="20"/>
          <w:szCs w:val="20"/>
        </w:rPr>
        <w:t xml:space="preserve">.  </w:t>
      </w:r>
    </w:p>
    <w:p w14:paraId="5809F191" w14:textId="77777777" w:rsidR="0045708A" w:rsidRPr="0045708A" w:rsidRDefault="0045708A" w:rsidP="0045708A">
      <w:pPr>
        <w:pStyle w:val="Default"/>
        <w:jc w:val="both"/>
        <w:rPr>
          <w:rFonts w:asciiTheme="majorBidi" w:hAnsiTheme="majorBidi" w:cstheme="majorBidi"/>
          <w:sz w:val="20"/>
          <w:szCs w:val="20"/>
        </w:rPr>
      </w:pPr>
      <w:r w:rsidRPr="0045708A">
        <w:rPr>
          <w:rFonts w:asciiTheme="majorBidi" w:hAnsiTheme="majorBidi" w:cstheme="majorBidi"/>
          <w:sz w:val="20"/>
          <w:szCs w:val="20"/>
        </w:rPr>
        <w:t>The following algorithm demonstrates the procedure that was used to hide the secret message in the JPEG image:</w:t>
      </w:r>
    </w:p>
    <w:p w14:paraId="108524AA" w14:textId="77777777" w:rsidR="0045708A" w:rsidRPr="0045708A" w:rsidRDefault="0045708A" w:rsidP="0045708A">
      <w:pPr>
        <w:pStyle w:val="ListParagraph"/>
        <w:numPr>
          <w:ilvl w:val="0"/>
          <w:numId w:val="34"/>
        </w:numPr>
        <w:shd w:val="clear" w:color="auto" w:fill="FFFFFF"/>
        <w:spacing w:after="0" w:line="240" w:lineRule="auto"/>
        <w:ind w:left="567" w:hanging="567"/>
        <w:jc w:val="both"/>
        <w:rPr>
          <w:rFonts w:asciiTheme="majorBidi" w:hAnsiTheme="majorBidi" w:cstheme="majorBidi"/>
          <w:sz w:val="20"/>
          <w:szCs w:val="20"/>
        </w:rPr>
      </w:pPr>
      <w:r w:rsidRPr="0045708A">
        <w:rPr>
          <w:rFonts w:asciiTheme="majorBidi" w:hAnsiTheme="majorBidi" w:cstheme="majorBidi"/>
          <w:sz w:val="20"/>
          <w:szCs w:val="20"/>
        </w:rPr>
        <w:t>Convert JPEG into three-colour RGB images.</w:t>
      </w:r>
    </w:p>
    <w:p w14:paraId="5EDC5131" w14:textId="77777777" w:rsidR="0045708A" w:rsidRPr="0045708A" w:rsidRDefault="0045708A" w:rsidP="0045708A">
      <w:pPr>
        <w:pStyle w:val="ListParagraph"/>
        <w:numPr>
          <w:ilvl w:val="0"/>
          <w:numId w:val="34"/>
        </w:numPr>
        <w:shd w:val="clear" w:color="auto" w:fill="FFFFFF"/>
        <w:spacing w:after="0" w:line="240" w:lineRule="auto"/>
        <w:ind w:left="567" w:hanging="567"/>
        <w:jc w:val="both"/>
        <w:rPr>
          <w:rFonts w:asciiTheme="majorBidi" w:hAnsiTheme="majorBidi" w:cstheme="majorBidi"/>
          <w:sz w:val="20"/>
          <w:szCs w:val="20"/>
        </w:rPr>
      </w:pPr>
      <w:r w:rsidRPr="0045708A">
        <w:rPr>
          <w:rFonts w:asciiTheme="majorBidi" w:hAnsiTheme="majorBidi" w:cstheme="majorBidi"/>
          <w:sz w:val="20"/>
          <w:szCs w:val="20"/>
        </w:rPr>
        <w:t>Select one of the three images (i.e., R, G, and B) as cover media. In our method, we have selected the R image as a reference and G image as cover media.</w:t>
      </w:r>
    </w:p>
    <w:p w14:paraId="4523B0EC" w14:textId="77777777" w:rsidR="0045708A" w:rsidRPr="0045708A" w:rsidRDefault="0045708A" w:rsidP="0045708A">
      <w:pPr>
        <w:pStyle w:val="ListParagraph"/>
        <w:numPr>
          <w:ilvl w:val="0"/>
          <w:numId w:val="34"/>
        </w:numPr>
        <w:shd w:val="clear" w:color="auto" w:fill="FFFFFF"/>
        <w:spacing w:after="0" w:line="240" w:lineRule="auto"/>
        <w:ind w:left="567" w:hanging="567"/>
        <w:jc w:val="both"/>
        <w:rPr>
          <w:rFonts w:asciiTheme="majorBidi" w:hAnsiTheme="majorBidi" w:cstheme="majorBidi"/>
          <w:sz w:val="20"/>
          <w:szCs w:val="20"/>
        </w:rPr>
      </w:pPr>
      <w:r w:rsidRPr="0045708A">
        <w:rPr>
          <w:rFonts w:asciiTheme="majorBidi" w:hAnsiTheme="majorBidi" w:cstheme="majorBidi"/>
          <w:sz w:val="20"/>
          <w:szCs w:val="20"/>
        </w:rPr>
        <w:t xml:space="preserve">Convert the secret message into its components from American Standard Code for Information Interchange (ASCII) codes. For example, the ASCII codes for </w:t>
      </w:r>
      <w:proofErr w:type="spellStart"/>
      <w:r w:rsidRPr="0045708A">
        <w:rPr>
          <w:rFonts w:asciiTheme="majorBidi" w:hAnsiTheme="majorBidi" w:cstheme="majorBidi"/>
          <w:sz w:val="20"/>
          <w:szCs w:val="20"/>
        </w:rPr>
        <w:t>ABCDpd</w:t>
      </w:r>
      <w:proofErr w:type="spellEnd"/>
      <w:r w:rsidRPr="0045708A">
        <w:rPr>
          <w:rFonts w:asciiTheme="majorBidi" w:hAnsiTheme="majorBidi" w:cstheme="majorBidi"/>
          <w:sz w:val="20"/>
          <w:szCs w:val="20"/>
        </w:rPr>
        <w:t>} are 65 66 76 68 112 116 125, as shown in Table 1.</w:t>
      </w:r>
      <w:r w:rsidRPr="0045708A">
        <w:rPr>
          <w:rFonts w:asciiTheme="majorBidi" w:hAnsiTheme="majorBidi" w:cstheme="majorBidi"/>
          <w:sz w:val="20"/>
          <w:szCs w:val="20"/>
          <w:rtl/>
        </w:rPr>
        <w:t xml:space="preserve"> </w:t>
      </w:r>
      <w:r w:rsidRPr="0045708A">
        <w:rPr>
          <w:rFonts w:asciiTheme="majorBidi" w:hAnsiTheme="majorBidi" w:cstheme="majorBidi"/>
          <w:sz w:val="20"/>
          <w:szCs w:val="20"/>
          <w:lang w:val="en-US"/>
        </w:rPr>
        <w:t xml:space="preserve">The </w:t>
      </w:r>
      <w:proofErr w:type="gramStart"/>
      <w:r w:rsidRPr="0045708A">
        <w:rPr>
          <w:rFonts w:asciiTheme="majorBidi" w:hAnsiTheme="majorBidi" w:cstheme="majorBidi"/>
          <w:sz w:val="20"/>
          <w:szCs w:val="20"/>
          <w:lang w:val="en-US"/>
        </w:rPr>
        <w:t>bracket }</w:t>
      </w:r>
      <w:proofErr w:type="gramEnd"/>
      <w:r w:rsidRPr="0045708A">
        <w:rPr>
          <w:rFonts w:asciiTheme="majorBidi" w:hAnsiTheme="majorBidi" w:cstheme="majorBidi"/>
          <w:sz w:val="20"/>
          <w:szCs w:val="20"/>
          <w:lang w:val="en-US"/>
        </w:rPr>
        <w:t xml:space="preserve"> was used to detect the end of the secret message.</w:t>
      </w:r>
      <w:r w:rsidRPr="0045708A">
        <w:rPr>
          <w:rFonts w:asciiTheme="majorBidi" w:hAnsiTheme="majorBidi" w:cstheme="majorBidi"/>
          <w:sz w:val="20"/>
          <w:szCs w:val="20"/>
        </w:rPr>
        <w:t xml:space="preserve">  </w:t>
      </w:r>
    </w:p>
    <w:p w14:paraId="05472BB3" w14:textId="77777777" w:rsidR="0045708A" w:rsidRPr="0045708A" w:rsidRDefault="0045708A" w:rsidP="0045708A">
      <w:pPr>
        <w:pStyle w:val="ListParagraph"/>
        <w:numPr>
          <w:ilvl w:val="0"/>
          <w:numId w:val="34"/>
        </w:numPr>
        <w:shd w:val="clear" w:color="auto" w:fill="FFFFFF"/>
        <w:spacing w:after="0" w:line="240" w:lineRule="auto"/>
        <w:ind w:left="567" w:hanging="567"/>
        <w:jc w:val="both"/>
        <w:rPr>
          <w:rFonts w:asciiTheme="majorBidi" w:hAnsiTheme="majorBidi" w:cstheme="majorBidi"/>
          <w:sz w:val="20"/>
          <w:szCs w:val="20"/>
        </w:rPr>
      </w:pPr>
      <w:r w:rsidRPr="0045708A">
        <w:rPr>
          <w:rFonts w:asciiTheme="majorBidi" w:hAnsiTheme="majorBidi" w:cstheme="majorBidi"/>
          <w:sz w:val="20"/>
          <w:szCs w:val="20"/>
        </w:rPr>
        <w:t>Compute the length of the message (M) and store it in L</w:t>
      </w:r>
    </w:p>
    <w:p w14:paraId="16641CF7" w14:textId="77777777" w:rsidR="0045708A" w:rsidRPr="0045708A" w:rsidRDefault="0045708A" w:rsidP="0045708A">
      <w:pPr>
        <w:pStyle w:val="ListParagraph"/>
        <w:numPr>
          <w:ilvl w:val="0"/>
          <w:numId w:val="34"/>
        </w:numPr>
        <w:shd w:val="clear" w:color="auto" w:fill="FFFFFF"/>
        <w:spacing w:after="0" w:line="240" w:lineRule="auto"/>
        <w:ind w:left="567" w:hanging="567"/>
        <w:jc w:val="both"/>
        <w:rPr>
          <w:rFonts w:asciiTheme="majorBidi" w:hAnsiTheme="majorBidi" w:cstheme="majorBidi"/>
          <w:sz w:val="20"/>
          <w:szCs w:val="20"/>
        </w:rPr>
      </w:pPr>
      <w:r w:rsidRPr="0045708A">
        <w:rPr>
          <w:rFonts w:asciiTheme="majorBidi" w:hAnsiTheme="majorBidi" w:cstheme="majorBidi"/>
          <w:sz w:val="20"/>
          <w:szCs w:val="20"/>
        </w:rPr>
        <w:t xml:space="preserve">Compute the square root of the DCT to the reference image G and save the result in </w:t>
      </w:r>
      <w:proofErr w:type="spellStart"/>
      <w:r w:rsidRPr="0045708A">
        <w:rPr>
          <w:rFonts w:asciiTheme="majorBidi" w:hAnsiTheme="majorBidi" w:cstheme="majorBidi"/>
          <w:sz w:val="20"/>
          <w:szCs w:val="20"/>
        </w:rPr>
        <w:t>New_</w:t>
      </w:r>
      <w:proofErr w:type="gramStart"/>
      <w:r w:rsidRPr="0045708A">
        <w:rPr>
          <w:rFonts w:asciiTheme="majorBidi" w:hAnsiTheme="majorBidi" w:cstheme="majorBidi"/>
          <w:sz w:val="20"/>
          <w:szCs w:val="20"/>
        </w:rPr>
        <w:t>R</w:t>
      </w:r>
      <w:proofErr w:type="spellEnd"/>
      <w:r w:rsidRPr="0045708A">
        <w:rPr>
          <w:rFonts w:asciiTheme="majorBidi" w:hAnsiTheme="majorBidi" w:cstheme="majorBidi"/>
          <w:sz w:val="20"/>
          <w:szCs w:val="20"/>
        </w:rPr>
        <w:t>;  i.e.</w:t>
      </w:r>
      <w:proofErr w:type="gramEnd"/>
      <w:r w:rsidRPr="0045708A">
        <w:rPr>
          <w:rFonts w:asciiTheme="majorBidi" w:hAnsiTheme="majorBidi" w:cstheme="majorBidi"/>
          <w:sz w:val="20"/>
          <w:szCs w:val="20"/>
        </w:rPr>
        <w:t xml:space="preserve">, </w:t>
      </w:r>
      <w:proofErr w:type="spellStart"/>
      <w:r w:rsidRPr="0045708A">
        <w:rPr>
          <w:rFonts w:asciiTheme="majorBidi" w:hAnsiTheme="majorBidi" w:cstheme="majorBidi"/>
          <w:sz w:val="20"/>
          <w:szCs w:val="20"/>
        </w:rPr>
        <w:t>new_R</w:t>
      </w:r>
      <w:proofErr w:type="spellEnd"/>
      <w:r w:rsidRPr="0045708A">
        <w:rPr>
          <w:rFonts w:asciiTheme="majorBidi" w:hAnsiTheme="majorBidi" w:cstheme="majorBidi"/>
          <w:sz w:val="20"/>
          <w:szCs w:val="20"/>
        </w:rPr>
        <w:t>=SQRT (DCT(R))</w:t>
      </w:r>
    </w:p>
    <w:p w14:paraId="19B7E648" w14:textId="77777777" w:rsidR="0045708A" w:rsidRPr="0045708A" w:rsidRDefault="0045708A" w:rsidP="0045708A">
      <w:pPr>
        <w:pStyle w:val="ListParagraph"/>
        <w:numPr>
          <w:ilvl w:val="0"/>
          <w:numId w:val="34"/>
        </w:numPr>
        <w:shd w:val="clear" w:color="auto" w:fill="FFFFFF"/>
        <w:spacing w:after="0" w:line="240" w:lineRule="auto"/>
        <w:ind w:left="567" w:hanging="567"/>
        <w:jc w:val="both"/>
        <w:rPr>
          <w:rFonts w:asciiTheme="majorBidi" w:hAnsiTheme="majorBidi" w:cstheme="majorBidi"/>
          <w:sz w:val="20"/>
          <w:szCs w:val="20"/>
        </w:rPr>
      </w:pPr>
      <w:r w:rsidRPr="0045708A">
        <w:rPr>
          <w:rFonts w:asciiTheme="majorBidi" w:hAnsiTheme="majorBidi" w:cstheme="majorBidi"/>
          <w:sz w:val="20"/>
          <w:szCs w:val="20"/>
        </w:rPr>
        <w:t>Spread the ASCII codes of the message onto the cover media (i.e., G image) according to:</w:t>
      </w:r>
    </w:p>
    <w:p w14:paraId="3F0A14A0" w14:textId="77777777" w:rsidR="0045708A" w:rsidRPr="0045708A" w:rsidRDefault="0045708A" w:rsidP="0045708A">
      <w:pPr>
        <w:pStyle w:val="ListParagraph"/>
        <w:numPr>
          <w:ilvl w:val="0"/>
          <w:numId w:val="35"/>
        </w:numPr>
        <w:shd w:val="clear" w:color="auto" w:fill="FFFFFF"/>
        <w:spacing w:after="0" w:line="240" w:lineRule="auto"/>
        <w:jc w:val="both"/>
        <w:rPr>
          <w:rFonts w:asciiTheme="majorBidi" w:hAnsiTheme="majorBidi" w:cstheme="majorBidi"/>
          <w:sz w:val="20"/>
          <w:szCs w:val="20"/>
        </w:rPr>
      </w:pPr>
      <w:r w:rsidRPr="0045708A">
        <w:rPr>
          <w:rFonts w:asciiTheme="majorBidi" w:hAnsiTheme="majorBidi" w:cstheme="majorBidi"/>
          <w:sz w:val="20"/>
          <w:szCs w:val="20"/>
        </w:rPr>
        <w:t>Scan the reference image (R) from left to right, and from top to bottom.</w:t>
      </w:r>
    </w:p>
    <w:p w14:paraId="00C60802" w14:textId="77777777" w:rsidR="0045708A" w:rsidRPr="0045708A" w:rsidRDefault="0045708A" w:rsidP="0045708A">
      <w:pPr>
        <w:pStyle w:val="ListParagraph"/>
        <w:numPr>
          <w:ilvl w:val="0"/>
          <w:numId w:val="35"/>
        </w:numPr>
        <w:shd w:val="clear" w:color="auto" w:fill="FFFFFF"/>
        <w:spacing w:after="0" w:line="240" w:lineRule="auto"/>
        <w:jc w:val="both"/>
        <w:rPr>
          <w:rFonts w:asciiTheme="majorBidi" w:hAnsiTheme="majorBidi" w:cstheme="majorBidi"/>
          <w:sz w:val="20"/>
          <w:szCs w:val="20"/>
        </w:rPr>
      </w:pPr>
      <w:r w:rsidRPr="0045708A">
        <w:rPr>
          <w:rFonts w:asciiTheme="majorBidi" w:hAnsiTheme="majorBidi" w:cstheme="majorBidi"/>
          <w:sz w:val="20"/>
          <w:szCs w:val="20"/>
        </w:rPr>
        <w:t xml:space="preserve">If </w:t>
      </w:r>
      <w:proofErr w:type="spellStart"/>
      <w:r w:rsidRPr="0045708A">
        <w:rPr>
          <w:rFonts w:asciiTheme="majorBidi" w:hAnsiTheme="majorBidi" w:cstheme="majorBidi"/>
          <w:sz w:val="20"/>
          <w:szCs w:val="20"/>
        </w:rPr>
        <w:t>New_R</w:t>
      </w:r>
      <w:proofErr w:type="spellEnd"/>
      <w:r w:rsidRPr="0045708A">
        <w:rPr>
          <w:rFonts w:asciiTheme="majorBidi" w:hAnsiTheme="majorBidi" w:cstheme="majorBidi"/>
          <w:sz w:val="20"/>
          <w:szCs w:val="20"/>
        </w:rPr>
        <w:t>(</w:t>
      </w:r>
      <w:proofErr w:type="spellStart"/>
      <w:proofErr w:type="gramStart"/>
      <w:r w:rsidRPr="0045708A">
        <w:rPr>
          <w:rFonts w:asciiTheme="majorBidi" w:hAnsiTheme="majorBidi" w:cstheme="majorBidi"/>
          <w:sz w:val="20"/>
          <w:szCs w:val="20"/>
        </w:rPr>
        <w:t>x,y</w:t>
      </w:r>
      <w:proofErr w:type="spellEnd"/>
      <w:proofErr w:type="gramEnd"/>
      <w:r w:rsidRPr="0045708A">
        <w:rPr>
          <w:rFonts w:asciiTheme="majorBidi" w:hAnsiTheme="majorBidi" w:cstheme="majorBidi"/>
          <w:sz w:val="20"/>
          <w:szCs w:val="20"/>
        </w:rPr>
        <w:t xml:space="preserve">)&gt;0 then </w:t>
      </w:r>
    </w:p>
    <w:p w14:paraId="482DEBF3" w14:textId="77777777" w:rsidR="0045708A" w:rsidRPr="0045708A" w:rsidRDefault="0045708A" w:rsidP="0045708A">
      <w:pPr>
        <w:pStyle w:val="ListParagraph"/>
        <w:shd w:val="clear" w:color="auto" w:fill="FFFFFF"/>
        <w:spacing w:after="0" w:line="240" w:lineRule="auto"/>
        <w:ind w:left="927"/>
        <w:jc w:val="both"/>
        <w:rPr>
          <w:rFonts w:asciiTheme="majorBidi" w:hAnsiTheme="majorBidi" w:cstheme="majorBidi"/>
          <w:sz w:val="20"/>
          <w:szCs w:val="20"/>
        </w:rPr>
      </w:pPr>
      <w:r w:rsidRPr="0045708A">
        <w:rPr>
          <w:rFonts w:asciiTheme="majorBidi" w:hAnsiTheme="majorBidi" w:cstheme="majorBidi"/>
          <w:sz w:val="20"/>
          <w:szCs w:val="20"/>
        </w:rPr>
        <w:t xml:space="preserve">   Replace G(</w:t>
      </w:r>
      <w:proofErr w:type="spellStart"/>
      <w:proofErr w:type="gramStart"/>
      <w:r w:rsidRPr="0045708A">
        <w:rPr>
          <w:rFonts w:asciiTheme="majorBidi" w:hAnsiTheme="majorBidi" w:cstheme="majorBidi"/>
          <w:sz w:val="20"/>
          <w:szCs w:val="20"/>
        </w:rPr>
        <w:t>x,y</w:t>
      </w:r>
      <w:proofErr w:type="spellEnd"/>
      <w:proofErr w:type="gramEnd"/>
      <w:r w:rsidRPr="0045708A">
        <w:rPr>
          <w:rFonts w:asciiTheme="majorBidi" w:hAnsiTheme="majorBidi" w:cstheme="majorBidi"/>
          <w:sz w:val="20"/>
          <w:szCs w:val="20"/>
        </w:rPr>
        <w:t>) with M(</w:t>
      </w:r>
      <w:proofErr w:type="spellStart"/>
      <w:r w:rsidRPr="0045708A">
        <w:rPr>
          <w:rFonts w:asciiTheme="majorBidi" w:hAnsiTheme="majorBidi" w:cstheme="majorBidi"/>
          <w:sz w:val="20"/>
          <w:szCs w:val="20"/>
        </w:rPr>
        <w:t>i</w:t>
      </w:r>
      <w:proofErr w:type="spellEnd"/>
      <w:r w:rsidRPr="0045708A">
        <w:rPr>
          <w:rFonts w:asciiTheme="majorBidi" w:hAnsiTheme="majorBidi" w:cstheme="majorBidi"/>
          <w:sz w:val="20"/>
          <w:szCs w:val="20"/>
        </w:rPr>
        <w:t xml:space="preserve">) and increase </w:t>
      </w:r>
      <w:proofErr w:type="spellStart"/>
      <w:r w:rsidRPr="0045708A">
        <w:rPr>
          <w:rFonts w:asciiTheme="majorBidi" w:hAnsiTheme="majorBidi" w:cstheme="majorBidi"/>
          <w:sz w:val="20"/>
          <w:szCs w:val="20"/>
        </w:rPr>
        <w:t>i</w:t>
      </w:r>
      <w:proofErr w:type="spellEnd"/>
      <w:r w:rsidRPr="0045708A">
        <w:rPr>
          <w:rFonts w:asciiTheme="majorBidi" w:hAnsiTheme="majorBidi" w:cstheme="majorBidi"/>
          <w:sz w:val="20"/>
          <w:szCs w:val="20"/>
        </w:rPr>
        <w:t xml:space="preserve"> by 1 </w:t>
      </w:r>
    </w:p>
    <w:p w14:paraId="24C19E19" w14:textId="77777777" w:rsidR="0045708A" w:rsidRPr="0045708A" w:rsidRDefault="0045708A" w:rsidP="0045708A">
      <w:pPr>
        <w:pStyle w:val="ListParagraph"/>
        <w:numPr>
          <w:ilvl w:val="0"/>
          <w:numId w:val="35"/>
        </w:numPr>
        <w:shd w:val="clear" w:color="auto" w:fill="FFFFFF"/>
        <w:spacing w:after="0" w:line="240" w:lineRule="auto"/>
        <w:jc w:val="both"/>
        <w:rPr>
          <w:rFonts w:asciiTheme="majorBidi" w:hAnsiTheme="majorBidi" w:cstheme="majorBidi"/>
          <w:sz w:val="20"/>
          <w:szCs w:val="20"/>
        </w:rPr>
      </w:pPr>
      <w:r w:rsidRPr="0045708A">
        <w:rPr>
          <w:rFonts w:asciiTheme="majorBidi" w:hAnsiTheme="majorBidi" w:cstheme="majorBidi"/>
          <w:sz w:val="20"/>
          <w:szCs w:val="20"/>
        </w:rPr>
        <w:t xml:space="preserve">If </w:t>
      </w:r>
      <w:proofErr w:type="spellStart"/>
      <w:r w:rsidRPr="0045708A">
        <w:rPr>
          <w:rFonts w:asciiTheme="majorBidi" w:hAnsiTheme="majorBidi" w:cstheme="majorBidi"/>
          <w:sz w:val="20"/>
          <w:szCs w:val="20"/>
        </w:rPr>
        <w:t>i</w:t>
      </w:r>
      <w:proofErr w:type="spellEnd"/>
      <w:r w:rsidRPr="0045708A">
        <w:rPr>
          <w:rFonts w:asciiTheme="majorBidi" w:hAnsiTheme="majorBidi" w:cstheme="majorBidi"/>
          <w:sz w:val="20"/>
          <w:szCs w:val="20"/>
        </w:rPr>
        <w:t xml:space="preserve">&lt;=L then   </w:t>
      </w:r>
    </w:p>
    <w:p w14:paraId="32DAFBB3" w14:textId="77777777" w:rsidR="0045708A" w:rsidRPr="0045708A" w:rsidRDefault="0045708A" w:rsidP="0045708A">
      <w:pPr>
        <w:pStyle w:val="ListParagraph"/>
        <w:shd w:val="clear" w:color="auto" w:fill="FFFFFF"/>
        <w:spacing w:after="0" w:line="240" w:lineRule="auto"/>
        <w:ind w:left="927"/>
        <w:jc w:val="both"/>
        <w:rPr>
          <w:rFonts w:asciiTheme="majorBidi" w:hAnsiTheme="majorBidi" w:cstheme="majorBidi"/>
          <w:sz w:val="20"/>
          <w:szCs w:val="20"/>
        </w:rPr>
      </w:pPr>
      <w:r w:rsidRPr="0045708A">
        <w:rPr>
          <w:rFonts w:asciiTheme="majorBidi" w:hAnsiTheme="majorBidi" w:cstheme="majorBidi"/>
          <w:sz w:val="20"/>
          <w:szCs w:val="20"/>
        </w:rPr>
        <w:t xml:space="preserve">    Read the next pixel in </w:t>
      </w:r>
      <w:proofErr w:type="spellStart"/>
      <w:r w:rsidRPr="0045708A">
        <w:rPr>
          <w:rFonts w:asciiTheme="majorBidi" w:hAnsiTheme="majorBidi" w:cstheme="majorBidi"/>
          <w:sz w:val="20"/>
          <w:szCs w:val="20"/>
        </w:rPr>
        <w:t>New_R</w:t>
      </w:r>
      <w:proofErr w:type="spellEnd"/>
    </w:p>
    <w:p w14:paraId="15F6DAF8" w14:textId="77777777" w:rsidR="0045708A" w:rsidRPr="0045708A" w:rsidRDefault="0045708A" w:rsidP="0045708A">
      <w:pPr>
        <w:pStyle w:val="ListParagraph"/>
        <w:shd w:val="clear" w:color="auto" w:fill="FFFFFF"/>
        <w:spacing w:after="0" w:line="240" w:lineRule="auto"/>
        <w:ind w:left="927"/>
        <w:jc w:val="both"/>
        <w:rPr>
          <w:rFonts w:asciiTheme="majorBidi" w:hAnsiTheme="majorBidi" w:cstheme="majorBidi"/>
          <w:sz w:val="20"/>
          <w:szCs w:val="20"/>
        </w:rPr>
      </w:pPr>
      <w:r w:rsidRPr="0045708A">
        <w:rPr>
          <w:rFonts w:asciiTheme="majorBidi" w:hAnsiTheme="majorBidi" w:cstheme="majorBidi"/>
          <w:sz w:val="20"/>
          <w:szCs w:val="20"/>
        </w:rPr>
        <w:t xml:space="preserve">    Jump to a</w:t>
      </w:r>
    </w:p>
    <w:p w14:paraId="3A3B26DF" w14:textId="77777777" w:rsidR="0045708A" w:rsidRPr="0045708A" w:rsidRDefault="0045708A" w:rsidP="0045708A">
      <w:pPr>
        <w:pStyle w:val="ListParagraph"/>
        <w:shd w:val="clear" w:color="auto" w:fill="FFFFFF"/>
        <w:spacing w:after="0" w:line="240" w:lineRule="auto"/>
        <w:ind w:left="927"/>
        <w:jc w:val="both"/>
        <w:rPr>
          <w:rFonts w:asciiTheme="majorBidi" w:hAnsiTheme="majorBidi" w:cstheme="majorBidi"/>
          <w:sz w:val="20"/>
          <w:szCs w:val="20"/>
        </w:rPr>
      </w:pPr>
      <w:r w:rsidRPr="0045708A">
        <w:rPr>
          <w:rFonts w:asciiTheme="majorBidi" w:hAnsiTheme="majorBidi" w:cstheme="majorBidi"/>
          <w:sz w:val="20"/>
          <w:szCs w:val="20"/>
        </w:rPr>
        <w:t xml:space="preserve">Else </w:t>
      </w:r>
    </w:p>
    <w:p w14:paraId="0A4F1D7F" w14:textId="77777777" w:rsidR="0045708A" w:rsidRPr="0045708A" w:rsidRDefault="0045708A" w:rsidP="0045708A">
      <w:pPr>
        <w:pStyle w:val="ListParagraph"/>
        <w:shd w:val="clear" w:color="auto" w:fill="FFFFFF"/>
        <w:spacing w:after="0" w:line="240" w:lineRule="auto"/>
        <w:ind w:left="927"/>
        <w:jc w:val="both"/>
        <w:rPr>
          <w:rFonts w:asciiTheme="majorBidi" w:hAnsiTheme="majorBidi" w:cstheme="majorBidi"/>
          <w:sz w:val="20"/>
          <w:szCs w:val="20"/>
        </w:rPr>
      </w:pPr>
      <w:r w:rsidRPr="0045708A">
        <w:rPr>
          <w:rFonts w:asciiTheme="majorBidi" w:hAnsiTheme="majorBidi" w:cstheme="majorBidi"/>
          <w:sz w:val="20"/>
          <w:szCs w:val="20"/>
        </w:rPr>
        <w:t xml:space="preserve">   End</w:t>
      </w:r>
    </w:p>
    <w:p w14:paraId="182B3481" w14:textId="77777777" w:rsidR="0045708A" w:rsidRPr="003A1DC7" w:rsidRDefault="0045708A" w:rsidP="0045708A">
      <w:pPr>
        <w:shd w:val="clear" w:color="auto" w:fill="FFFFFF"/>
        <w:spacing w:line="360" w:lineRule="auto"/>
        <w:jc w:val="both"/>
        <w:rPr>
          <w:rFonts w:asciiTheme="majorBidi" w:hAnsiTheme="majorBidi" w:cstheme="majorBidi"/>
          <w:sz w:val="24"/>
          <w:szCs w:val="24"/>
        </w:rPr>
      </w:pPr>
    </w:p>
    <w:p w14:paraId="4C8A0883" w14:textId="77777777" w:rsidR="0045708A" w:rsidRPr="0045708A" w:rsidRDefault="0045708A" w:rsidP="0045708A">
      <w:pPr>
        <w:pStyle w:val="Default"/>
        <w:jc w:val="both"/>
        <w:rPr>
          <w:rFonts w:asciiTheme="majorBidi" w:hAnsiTheme="majorBidi" w:cstheme="majorBidi"/>
          <w:sz w:val="20"/>
          <w:szCs w:val="20"/>
        </w:rPr>
      </w:pPr>
      <w:r w:rsidRPr="0045708A">
        <w:rPr>
          <w:rFonts w:asciiTheme="majorBidi" w:hAnsiTheme="majorBidi" w:cstheme="majorBidi"/>
          <w:sz w:val="20"/>
          <w:szCs w:val="20"/>
        </w:rPr>
        <w:t>The following example illustrates how applying the above algorithm</w:t>
      </w:r>
    </w:p>
    <w:p w14:paraId="667566A6" w14:textId="77777777" w:rsidR="0045708A" w:rsidRPr="0045708A" w:rsidRDefault="0045708A" w:rsidP="0045708A">
      <w:pPr>
        <w:pStyle w:val="ListParagraph"/>
        <w:numPr>
          <w:ilvl w:val="0"/>
          <w:numId w:val="36"/>
        </w:numPr>
        <w:shd w:val="clear" w:color="auto" w:fill="FFFFFF"/>
        <w:spacing w:after="0" w:line="240" w:lineRule="auto"/>
        <w:ind w:left="567" w:hanging="567"/>
        <w:jc w:val="both"/>
        <w:rPr>
          <w:rFonts w:asciiTheme="majorBidi" w:hAnsiTheme="majorBidi" w:cstheme="majorBidi"/>
          <w:sz w:val="20"/>
          <w:szCs w:val="20"/>
        </w:rPr>
      </w:pPr>
      <w:r w:rsidRPr="0045708A">
        <w:rPr>
          <w:rFonts w:asciiTheme="majorBidi" w:hAnsiTheme="majorBidi" w:cstheme="majorBidi"/>
          <w:sz w:val="20"/>
          <w:szCs w:val="20"/>
        </w:rPr>
        <w:t xml:space="preserve">Suppose the message is: Some stories. Convert it to ASCII code with </w:t>
      </w:r>
      <w:proofErr w:type="gramStart"/>
      <w:r w:rsidRPr="0045708A">
        <w:rPr>
          <w:rFonts w:asciiTheme="majorBidi" w:hAnsiTheme="majorBidi" w:cstheme="majorBidi"/>
          <w:sz w:val="20"/>
          <w:szCs w:val="20"/>
        </w:rPr>
        <w:t>bracket }</w:t>
      </w:r>
      <w:proofErr w:type="gramEnd"/>
      <w:r w:rsidRPr="0045708A">
        <w:rPr>
          <w:rFonts w:asciiTheme="majorBidi" w:hAnsiTheme="majorBidi" w:cstheme="majorBidi"/>
          <w:sz w:val="20"/>
          <w:szCs w:val="20"/>
        </w:rPr>
        <w:t>, as shown in Table 1.</w:t>
      </w:r>
    </w:p>
    <w:p w14:paraId="40EFDF12" w14:textId="77777777" w:rsidR="0045708A" w:rsidRPr="009F3B05" w:rsidRDefault="0045708A" w:rsidP="009F3B05">
      <w:pPr>
        <w:tabs>
          <w:tab w:val="left" w:pos="1080"/>
        </w:tabs>
        <w:jc w:val="center"/>
        <w:rPr>
          <w:rFonts w:ascii="Arial" w:hAnsi="Arial"/>
          <w:b/>
        </w:rPr>
      </w:pPr>
      <w:r w:rsidRPr="009F3B05">
        <w:rPr>
          <w:rFonts w:ascii="Arial" w:hAnsi="Arial"/>
          <w:b/>
        </w:rPr>
        <w:t xml:space="preserve">Table </w:t>
      </w:r>
      <w:r w:rsidRPr="009F3B05">
        <w:rPr>
          <w:rFonts w:ascii="Arial" w:hAnsi="Arial"/>
          <w:b/>
        </w:rPr>
        <w:fldChar w:fldCharType="begin"/>
      </w:r>
      <w:r w:rsidRPr="009F3B05">
        <w:rPr>
          <w:rFonts w:ascii="Arial" w:hAnsi="Arial"/>
          <w:b/>
        </w:rPr>
        <w:instrText xml:space="preserve"> SEQ Table \* ARABIC </w:instrText>
      </w:r>
      <w:r w:rsidRPr="009F3B05">
        <w:rPr>
          <w:rFonts w:ascii="Arial" w:hAnsi="Arial"/>
          <w:b/>
        </w:rPr>
        <w:fldChar w:fldCharType="separate"/>
      </w:r>
      <w:r w:rsidRPr="009F3B05">
        <w:rPr>
          <w:rFonts w:ascii="Arial" w:hAnsi="Arial"/>
          <w:b/>
        </w:rPr>
        <w:t>1</w:t>
      </w:r>
      <w:r w:rsidRPr="009F3B05">
        <w:rPr>
          <w:rFonts w:ascii="Arial" w:hAnsi="Arial"/>
          <w:b/>
        </w:rPr>
        <w:fldChar w:fldCharType="end"/>
      </w:r>
      <w:r w:rsidRPr="009F3B05">
        <w:rPr>
          <w:rFonts w:ascii="Arial" w:hAnsi="Arial"/>
          <w:b/>
        </w:rPr>
        <w:t>: ASCII code to secret message: Some stories}</w:t>
      </w:r>
    </w:p>
    <w:tbl>
      <w:tblPr>
        <w:tblStyle w:val="TableGrid"/>
        <w:tblW w:w="0" w:type="auto"/>
        <w:jc w:val="center"/>
        <w:tblLook w:val="04A0" w:firstRow="1" w:lastRow="0" w:firstColumn="1" w:lastColumn="0" w:noHBand="0" w:noVBand="1"/>
      </w:tblPr>
      <w:tblGrid>
        <w:gridCol w:w="702"/>
        <w:gridCol w:w="707"/>
        <w:gridCol w:w="708"/>
        <w:gridCol w:w="576"/>
        <w:gridCol w:w="576"/>
        <w:gridCol w:w="576"/>
        <w:gridCol w:w="576"/>
        <w:gridCol w:w="576"/>
      </w:tblGrid>
      <w:tr w:rsidR="0045708A" w:rsidRPr="003A1DC7" w14:paraId="11202FF6" w14:textId="77777777" w:rsidTr="0010045C">
        <w:trPr>
          <w:jc w:val="center"/>
        </w:trPr>
        <w:tc>
          <w:tcPr>
            <w:tcW w:w="702" w:type="dxa"/>
          </w:tcPr>
          <w:p w14:paraId="4D4D9D8A" w14:textId="77777777" w:rsidR="0045708A" w:rsidRPr="009F3B05" w:rsidRDefault="0045708A" w:rsidP="0010045C">
            <w:pPr>
              <w:jc w:val="both"/>
              <w:rPr>
                <w:rFonts w:ascii="Arial" w:hAnsi="Arial"/>
                <w:sz w:val="20"/>
                <w:szCs w:val="20"/>
              </w:rPr>
            </w:pPr>
            <w:r w:rsidRPr="009F3B05">
              <w:rPr>
                <w:rFonts w:ascii="Arial" w:hAnsi="Arial"/>
                <w:sz w:val="20"/>
                <w:szCs w:val="20"/>
              </w:rPr>
              <w:t>83</w:t>
            </w:r>
          </w:p>
        </w:tc>
        <w:tc>
          <w:tcPr>
            <w:tcW w:w="707" w:type="dxa"/>
          </w:tcPr>
          <w:p w14:paraId="35A19578" w14:textId="77777777" w:rsidR="0045708A" w:rsidRPr="009F3B05" w:rsidRDefault="0045708A" w:rsidP="0010045C">
            <w:pPr>
              <w:jc w:val="both"/>
              <w:rPr>
                <w:rFonts w:ascii="Arial" w:hAnsi="Arial"/>
                <w:sz w:val="20"/>
                <w:szCs w:val="20"/>
              </w:rPr>
            </w:pPr>
            <w:r w:rsidRPr="009F3B05">
              <w:rPr>
                <w:rFonts w:ascii="Arial" w:hAnsi="Arial"/>
                <w:sz w:val="20"/>
                <w:szCs w:val="20"/>
              </w:rPr>
              <w:t>111</w:t>
            </w:r>
          </w:p>
        </w:tc>
        <w:tc>
          <w:tcPr>
            <w:tcW w:w="708" w:type="dxa"/>
          </w:tcPr>
          <w:p w14:paraId="12EFEA5F" w14:textId="77777777" w:rsidR="0045708A" w:rsidRPr="009F3B05" w:rsidRDefault="0045708A" w:rsidP="0010045C">
            <w:pPr>
              <w:jc w:val="both"/>
              <w:rPr>
                <w:rFonts w:ascii="Arial" w:hAnsi="Arial"/>
                <w:sz w:val="20"/>
                <w:szCs w:val="20"/>
              </w:rPr>
            </w:pPr>
            <w:r w:rsidRPr="009F3B05">
              <w:rPr>
                <w:rFonts w:ascii="Arial" w:hAnsi="Arial"/>
                <w:sz w:val="20"/>
                <w:szCs w:val="20"/>
              </w:rPr>
              <w:t>109</w:t>
            </w:r>
          </w:p>
        </w:tc>
        <w:tc>
          <w:tcPr>
            <w:tcW w:w="576" w:type="dxa"/>
          </w:tcPr>
          <w:p w14:paraId="18FF06D2" w14:textId="77777777" w:rsidR="0045708A" w:rsidRPr="009F3B05" w:rsidRDefault="0045708A" w:rsidP="0010045C">
            <w:pPr>
              <w:jc w:val="both"/>
              <w:rPr>
                <w:rFonts w:ascii="Arial" w:hAnsi="Arial"/>
                <w:sz w:val="20"/>
                <w:szCs w:val="20"/>
              </w:rPr>
            </w:pPr>
            <w:r w:rsidRPr="009F3B05">
              <w:rPr>
                <w:rFonts w:ascii="Arial" w:hAnsi="Arial"/>
                <w:sz w:val="20"/>
                <w:szCs w:val="20"/>
              </w:rPr>
              <w:t>101</w:t>
            </w:r>
          </w:p>
        </w:tc>
        <w:tc>
          <w:tcPr>
            <w:tcW w:w="576" w:type="dxa"/>
          </w:tcPr>
          <w:p w14:paraId="0AB564A2" w14:textId="77777777" w:rsidR="0045708A" w:rsidRPr="009F3B05" w:rsidRDefault="0045708A" w:rsidP="0010045C">
            <w:pPr>
              <w:jc w:val="both"/>
              <w:rPr>
                <w:rFonts w:ascii="Arial" w:hAnsi="Arial"/>
                <w:sz w:val="20"/>
                <w:szCs w:val="20"/>
              </w:rPr>
            </w:pPr>
            <w:r w:rsidRPr="009F3B05">
              <w:rPr>
                <w:rFonts w:ascii="Arial" w:hAnsi="Arial"/>
                <w:sz w:val="20"/>
                <w:szCs w:val="20"/>
              </w:rPr>
              <w:t>32</w:t>
            </w:r>
          </w:p>
        </w:tc>
        <w:tc>
          <w:tcPr>
            <w:tcW w:w="576" w:type="dxa"/>
          </w:tcPr>
          <w:p w14:paraId="6BE2531F" w14:textId="77777777" w:rsidR="0045708A" w:rsidRPr="009F3B05" w:rsidRDefault="0045708A" w:rsidP="0010045C">
            <w:pPr>
              <w:jc w:val="both"/>
              <w:rPr>
                <w:rFonts w:ascii="Arial" w:hAnsi="Arial"/>
                <w:sz w:val="20"/>
                <w:szCs w:val="20"/>
              </w:rPr>
            </w:pPr>
            <w:r w:rsidRPr="009F3B05">
              <w:rPr>
                <w:rFonts w:ascii="Arial" w:hAnsi="Arial"/>
                <w:sz w:val="20"/>
                <w:szCs w:val="20"/>
              </w:rPr>
              <w:t>115</w:t>
            </w:r>
          </w:p>
        </w:tc>
        <w:tc>
          <w:tcPr>
            <w:tcW w:w="576" w:type="dxa"/>
          </w:tcPr>
          <w:p w14:paraId="649BB5E9" w14:textId="77777777" w:rsidR="0045708A" w:rsidRPr="009F3B05" w:rsidRDefault="0045708A" w:rsidP="0010045C">
            <w:pPr>
              <w:jc w:val="both"/>
              <w:rPr>
                <w:rFonts w:ascii="Arial" w:hAnsi="Arial"/>
                <w:sz w:val="20"/>
                <w:szCs w:val="20"/>
              </w:rPr>
            </w:pPr>
            <w:r w:rsidRPr="009F3B05">
              <w:rPr>
                <w:rFonts w:ascii="Arial" w:hAnsi="Arial"/>
                <w:sz w:val="20"/>
                <w:szCs w:val="20"/>
              </w:rPr>
              <w:t>116</w:t>
            </w:r>
          </w:p>
        </w:tc>
        <w:tc>
          <w:tcPr>
            <w:tcW w:w="576" w:type="dxa"/>
          </w:tcPr>
          <w:p w14:paraId="449E89FB" w14:textId="77777777" w:rsidR="0045708A" w:rsidRPr="009F3B05" w:rsidRDefault="0045708A" w:rsidP="0010045C">
            <w:pPr>
              <w:jc w:val="both"/>
              <w:rPr>
                <w:rFonts w:ascii="Arial" w:hAnsi="Arial"/>
                <w:sz w:val="20"/>
                <w:szCs w:val="20"/>
              </w:rPr>
            </w:pPr>
            <w:r w:rsidRPr="009F3B05">
              <w:rPr>
                <w:rFonts w:ascii="Arial" w:hAnsi="Arial"/>
                <w:sz w:val="20"/>
                <w:szCs w:val="20"/>
              </w:rPr>
              <w:t>111</w:t>
            </w:r>
          </w:p>
        </w:tc>
      </w:tr>
      <w:tr w:rsidR="0045708A" w:rsidRPr="003A1DC7" w14:paraId="1351EB58" w14:textId="77777777" w:rsidTr="0010045C">
        <w:trPr>
          <w:jc w:val="center"/>
        </w:trPr>
        <w:tc>
          <w:tcPr>
            <w:tcW w:w="702" w:type="dxa"/>
          </w:tcPr>
          <w:p w14:paraId="1ADCB8AD" w14:textId="77777777" w:rsidR="0045708A" w:rsidRPr="009F3B05" w:rsidRDefault="0045708A" w:rsidP="0010045C">
            <w:pPr>
              <w:jc w:val="both"/>
              <w:rPr>
                <w:rFonts w:ascii="Arial" w:hAnsi="Arial"/>
                <w:sz w:val="20"/>
                <w:szCs w:val="20"/>
              </w:rPr>
            </w:pPr>
            <w:r w:rsidRPr="009F3B05">
              <w:rPr>
                <w:rFonts w:ascii="Arial" w:hAnsi="Arial"/>
                <w:sz w:val="20"/>
                <w:szCs w:val="20"/>
              </w:rPr>
              <w:t>114</w:t>
            </w:r>
          </w:p>
        </w:tc>
        <w:tc>
          <w:tcPr>
            <w:tcW w:w="707" w:type="dxa"/>
          </w:tcPr>
          <w:p w14:paraId="20A58331" w14:textId="77777777" w:rsidR="0045708A" w:rsidRPr="009F3B05" w:rsidRDefault="0045708A" w:rsidP="0010045C">
            <w:pPr>
              <w:jc w:val="both"/>
              <w:rPr>
                <w:rFonts w:ascii="Arial" w:hAnsi="Arial"/>
                <w:sz w:val="20"/>
                <w:szCs w:val="20"/>
              </w:rPr>
            </w:pPr>
            <w:r w:rsidRPr="009F3B05">
              <w:rPr>
                <w:rFonts w:ascii="Arial" w:hAnsi="Arial"/>
                <w:sz w:val="20"/>
                <w:szCs w:val="20"/>
              </w:rPr>
              <w:t>105</w:t>
            </w:r>
          </w:p>
        </w:tc>
        <w:tc>
          <w:tcPr>
            <w:tcW w:w="708" w:type="dxa"/>
          </w:tcPr>
          <w:p w14:paraId="08A6A713" w14:textId="77777777" w:rsidR="0045708A" w:rsidRPr="009F3B05" w:rsidRDefault="0045708A" w:rsidP="0010045C">
            <w:pPr>
              <w:jc w:val="both"/>
              <w:rPr>
                <w:rFonts w:ascii="Arial" w:hAnsi="Arial"/>
                <w:sz w:val="20"/>
                <w:szCs w:val="20"/>
              </w:rPr>
            </w:pPr>
            <w:r w:rsidRPr="009F3B05">
              <w:rPr>
                <w:rFonts w:ascii="Arial" w:hAnsi="Arial"/>
                <w:sz w:val="20"/>
                <w:szCs w:val="20"/>
              </w:rPr>
              <w:t>101</w:t>
            </w:r>
          </w:p>
        </w:tc>
        <w:tc>
          <w:tcPr>
            <w:tcW w:w="576" w:type="dxa"/>
          </w:tcPr>
          <w:p w14:paraId="7C64472F" w14:textId="77777777" w:rsidR="0045708A" w:rsidRPr="009F3B05" w:rsidRDefault="0045708A" w:rsidP="0010045C">
            <w:pPr>
              <w:jc w:val="both"/>
              <w:rPr>
                <w:rFonts w:ascii="Arial" w:hAnsi="Arial"/>
                <w:sz w:val="20"/>
                <w:szCs w:val="20"/>
              </w:rPr>
            </w:pPr>
            <w:r w:rsidRPr="009F3B05">
              <w:rPr>
                <w:rFonts w:ascii="Arial" w:hAnsi="Arial"/>
                <w:sz w:val="20"/>
                <w:szCs w:val="20"/>
              </w:rPr>
              <w:t>114</w:t>
            </w:r>
          </w:p>
        </w:tc>
        <w:tc>
          <w:tcPr>
            <w:tcW w:w="576" w:type="dxa"/>
          </w:tcPr>
          <w:p w14:paraId="2E0BDAA0" w14:textId="77777777" w:rsidR="0045708A" w:rsidRPr="009F3B05" w:rsidRDefault="0045708A" w:rsidP="0010045C">
            <w:pPr>
              <w:jc w:val="both"/>
              <w:rPr>
                <w:rFonts w:ascii="Arial" w:hAnsi="Arial"/>
                <w:sz w:val="20"/>
                <w:szCs w:val="20"/>
              </w:rPr>
            </w:pPr>
            <w:r w:rsidRPr="009F3B05">
              <w:rPr>
                <w:rFonts w:ascii="Arial" w:hAnsi="Arial"/>
                <w:sz w:val="20"/>
                <w:szCs w:val="20"/>
              </w:rPr>
              <w:t>105</w:t>
            </w:r>
          </w:p>
        </w:tc>
        <w:tc>
          <w:tcPr>
            <w:tcW w:w="576" w:type="dxa"/>
          </w:tcPr>
          <w:p w14:paraId="17CEEC0B" w14:textId="77777777" w:rsidR="0045708A" w:rsidRPr="009F3B05" w:rsidRDefault="0045708A" w:rsidP="0010045C">
            <w:pPr>
              <w:jc w:val="both"/>
              <w:rPr>
                <w:rFonts w:ascii="Arial" w:hAnsi="Arial"/>
                <w:sz w:val="20"/>
                <w:szCs w:val="20"/>
              </w:rPr>
            </w:pPr>
            <w:r w:rsidRPr="009F3B05">
              <w:rPr>
                <w:rFonts w:ascii="Arial" w:hAnsi="Arial"/>
                <w:sz w:val="20"/>
                <w:szCs w:val="20"/>
              </w:rPr>
              <w:t>115</w:t>
            </w:r>
          </w:p>
        </w:tc>
        <w:tc>
          <w:tcPr>
            <w:tcW w:w="576" w:type="dxa"/>
          </w:tcPr>
          <w:p w14:paraId="78421325" w14:textId="77777777" w:rsidR="0045708A" w:rsidRPr="009F3B05" w:rsidRDefault="0045708A" w:rsidP="0010045C">
            <w:pPr>
              <w:jc w:val="both"/>
              <w:rPr>
                <w:rFonts w:ascii="Arial" w:hAnsi="Arial"/>
                <w:sz w:val="20"/>
                <w:szCs w:val="20"/>
              </w:rPr>
            </w:pPr>
            <w:r w:rsidRPr="009F3B05">
              <w:rPr>
                <w:rFonts w:ascii="Arial" w:hAnsi="Arial"/>
                <w:sz w:val="20"/>
                <w:szCs w:val="20"/>
              </w:rPr>
              <w:t>32</w:t>
            </w:r>
          </w:p>
        </w:tc>
        <w:tc>
          <w:tcPr>
            <w:tcW w:w="576" w:type="dxa"/>
          </w:tcPr>
          <w:p w14:paraId="19E578A4" w14:textId="77777777" w:rsidR="0045708A" w:rsidRPr="009F3B05" w:rsidRDefault="0045708A" w:rsidP="0010045C">
            <w:pPr>
              <w:jc w:val="both"/>
              <w:rPr>
                <w:rFonts w:ascii="Arial" w:hAnsi="Arial"/>
                <w:sz w:val="20"/>
                <w:szCs w:val="20"/>
              </w:rPr>
            </w:pPr>
            <w:r w:rsidRPr="009F3B05">
              <w:rPr>
                <w:rFonts w:ascii="Arial" w:hAnsi="Arial"/>
                <w:sz w:val="20"/>
                <w:szCs w:val="20"/>
              </w:rPr>
              <w:t>125</w:t>
            </w:r>
          </w:p>
        </w:tc>
      </w:tr>
    </w:tbl>
    <w:p w14:paraId="48BE588C" w14:textId="77777777" w:rsidR="0045708A" w:rsidRPr="003A1DC7" w:rsidRDefault="0045708A" w:rsidP="0045708A">
      <w:pPr>
        <w:shd w:val="clear" w:color="auto" w:fill="FFFFFF"/>
        <w:jc w:val="both"/>
        <w:rPr>
          <w:rFonts w:asciiTheme="majorBidi" w:hAnsiTheme="majorBidi" w:cstheme="majorBidi"/>
          <w:sz w:val="24"/>
          <w:szCs w:val="24"/>
        </w:rPr>
      </w:pPr>
    </w:p>
    <w:p w14:paraId="4957DAEF" w14:textId="77777777" w:rsidR="0045708A" w:rsidRPr="0045708A" w:rsidRDefault="0045708A" w:rsidP="0045708A">
      <w:pPr>
        <w:pStyle w:val="ListParagraph"/>
        <w:numPr>
          <w:ilvl w:val="0"/>
          <w:numId w:val="36"/>
        </w:numPr>
        <w:shd w:val="clear" w:color="auto" w:fill="FFFFFF"/>
        <w:spacing w:after="0" w:line="240" w:lineRule="auto"/>
        <w:ind w:left="567" w:hanging="567"/>
        <w:jc w:val="both"/>
        <w:rPr>
          <w:rFonts w:asciiTheme="majorBidi" w:hAnsiTheme="majorBidi" w:cstheme="majorBidi"/>
          <w:sz w:val="20"/>
          <w:szCs w:val="20"/>
        </w:rPr>
      </w:pPr>
      <w:r w:rsidRPr="0045708A">
        <w:rPr>
          <w:rFonts w:asciiTheme="majorBidi" w:hAnsiTheme="majorBidi" w:cstheme="majorBidi"/>
          <w:sz w:val="20"/>
          <w:szCs w:val="20"/>
        </w:rPr>
        <w:t>Compute the DCT (i.e., Table 2) for the reference image as shown in Table 3.</w:t>
      </w:r>
    </w:p>
    <w:p w14:paraId="4A76E821" w14:textId="77777777" w:rsidR="0045708A" w:rsidRPr="003A1DC7" w:rsidRDefault="0045708A" w:rsidP="0045708A">
      <w:pPr>
        <w:shd w:val="clear" w:color="auto" w:fill="FFFFFF"/>
        <w:jc w:val="both"/>
        <w:rPr>
          <w:rFonts w:asciiTheme="majorBidi" w:hAnsiTheme="majorBidi" w:cstheme="majorBidi"/>
          <w:sz w:val="24"/>
          <w:szCs w:val="24"/>
        </w:rPr>
      </w:pPr>
    </w:p>
    <w:p w14:paraId="4EB403A4" w14:textId="77777777" w:rsidR="0045708A" w:rsidRPr="009F3B05" w:rsidRDefault="0045708A" w:rsidP="009F3B05">
      <w:pPr>
        <w:tabs>
          <w:tab w:val="left" w:pos="1080"/>
        </w:tabs>
        <w:jc w:val="center"/>
        <w:rPr>
          <w:rFonts w:ascii="Arial" w:hAnsi="Arial"/>
          <w:b/>
        </w:rPr>
      </w:pPr>
      <w:r w:rsidRPr="009F3B05">
        <w:rPr>
          <w:rFonts w:ascii="Arial" w:hAnsi="Arial"/>
          <w:b/>
        </w:rPr>
        <w:t xml:space="preserve">Table </w:t>
      </w:r>
      <w:r w:rsidRPr="009F3B05">
        <w:rPr>
          <w:rFonts w:ascii="Arial" w:hAnsi="Arial"/>
          <w:b/>
        </w:rPr>
        <w:fldChar w:fldCharType="begin"/>
      </w:r>
      <w:r w:rsidRPr="009F3B05">
        <w:rPr>
          <w:rFonts w:ascii="Arial" w:hAnsi="Arial"/>
          <w:b/>
        </w:rPr>
        <w:instrText xml:space="preserve"> SEQ Table \* ARABIC </w:instrText>
      </w:r>
      <w:r w:rsidRPr="009F3B05">
        <w:rPr>
          <w:rFonts w:ascii="Arial" w:hAnsi="Arial"/>
          <w:b/>
        </w:rPr>
        <w:fldChar w:fldCharType="separate"/>
      </w:r>
      <w:r w:rsidRPr="009F3B05">
        <w:rPr>
          <w:rFonts w:ascii="Arial" w:hAnsi="Arial"/>
          <w:b/>
        </w:rPr>
        <w:t>2</w:t>
      </w:r>
      <w:r w:rsidRPr="009F3B05">
        <w:rPr>
          <w:rFonts w:ascii="Arial" w:hAnsi="Arial"/>
          <w:b/>
        </w:rPr>
        <w:fldChar w:fldCharType="end"/>
      </w:r>
      <w:r w:rsidRPr="009F3B05">
        <w:rPr>
          <w:rFonts w:ascii="Arial" w:hAnsi="Arial"/>
          <w:b/>
        </w:rPr>
        <w:t>: Square root of the DCT to the reference image (R)</w:t>
      </w:r>
    </w:p>
    <w:tbl>
      <w:tblPr>
        <w:tblW w:w="4200" w:type="dxa"/>
        <w:jc w:val="center"/>
        <w:tblLook w:val="04A0" w:firstRow="1" w:lastRow="0" w:firstColumn="1" w:lastColumn="0" w:noHBand="0" w:noVBand="1"/>
      </w:tblPr>
      <w:tblGrid>
        <w:gridCol w:w="420"/>
        <w:gridCol w:w="420"/>
        <w:gridCol w:w="420"/>
        <w:gridCol w:w="420"/>
        <w:gridCol w:w="420"/>
        <w:gridCol w:w="420"/>
        <w:gridCol w:w="420"/>
        <w:gridCol w:w="420"/>
        <w:gridCol w:w="420"/>
        <w:gridCol w:w="420"/>
      </w:tblGrid>
      <w:tr w:rsidR="0045708A" w:rsidRPr="003A1DC7" w14:paraId="0EDD1CA1" w14:textId="77777777" w:rsidTr="0010045C">
        <w:trPr>
          <w:trHeight w:val="300"/>
          <w:jc w:val="center"/>
        </w:trPr>
        <w:tc>
          <w:tcPr>
            <w:tcW w:w="420" w:type="dxa"/>
            <w:tcBorders>
              <w:top w:val="single" w:sz="4" w:space="0" w:color="auto"/>
              <w:left w:val="single" w:sz="4" w:space="0" w:color="auto"/>
              <w:bottom w:val="single" w:sz="4" w:space="0" w:color="auto"/>
              <w:right w:val="single" w:sz="4" w:space="0" w:color="auto"/>
            </w:tcBorders>
            <w:shd w:val="clear" w:color="auto" w:fill="auto"/>
            <w:noWrap/>
          </w:tcPr>
          <w:p w14:paraId="6AFC999F" w14:textId="77777777" w:rsidR="0045708A" w:rsidRPr="009F3B05" w:rsidRDefault="0045708A" w:rsidP="009F3B05">
            <w:pPr>
              <w:jc w:val="both"/>
              <w:rPr>
                <w:rFonts w:ascii="Arial" w:hAnsi="Arial"/>
              </w:rPr>
            </w:pPr>
            <w:r w:rsidRPr="009F3B05">
              <w:rPr>
                <w:rFonts w:ascii="Arial" w:hAnsi="Arial"/>
              </w:rPr>
              <w:t>4</w:t>
            </w:r>
          </w:p>
        </w:tc>
        <w:tc>
          <w:tcPr>
            <w:tcW w:w="420" w:type="dxa"/>
            <w:tcBorders>
              <w:top w:val="single" w:sz="4" w:space="0" w:color="auto"/>
              <w:left w:val="nil"/>
              <w:bottom w:val="single" w:sz="4" w:space="0" w:color="auto"/>
              <w:right w:val="single" w:sz="4" w:space="0" w:color="auto"/>
            </w:tcBorders>
            <w:shd w:val="clear" w:color="auto" w:fill="auto"/>
            <w:noWrap/>
          </w:tcPr>
          <w:p w14:paraId="779E49F1" w14:textId="77777777" w:rsidR="0045708A" w:rsidRPr="009F3B05" w:rsidRDefault="0045708A" w:rsidP="009F3B05">
            <w:pPr>
              <w:jc w:val="both"/>
              <w:rPr>
                <w:rFonts w:ascii="Arial" w:hAnsi="Arial"/>
              </w:rPr>
            </w:pPr>
            <w:r w:rsidRPr="009F3B05">
              <w:rPr>
                <w:rFonts w:ascii="Arial" w:hAnsi="Arial"/>
              </w:rPr>
              <w:t>5</w:t>
            </w:r>
          </w:p>
        </w:tc>
        <w:tc>
          <w:tcPr>
            <w:tcW w:w="420" w:type="dxa"/>
            <w:tcBorders>
              <w:top w:val="single" w:sz="4" w:space="0" w:color="auto"/>
              <w:left w:val="nil"/>
              <w:bottom w:val="single" w:sz="4" w:space="0" w:color="auto"/>
              <w:right w:val="single" w:sz="4" w:space="0" w:color="auto"/>
            </w:tcBorders>
            <w:shd w:val="clear" w:color="auto" w:fill="auto"/>
            <w:noWrap/>
          </w:tcPr>
          <w:p w14:paraId="0E879306" w14:textId="77777777" w:rsidR="0045708A" w:rsidRPr="009F3B05" w:rsidRDefault="0045708A" w:rsidP="009F3B05">
            <w:pPr>
              <w:jc w:val="both"/>
              <w:rPr>
                <w:rFonts w:ascii="Arial" w:hAnsi="Arial"/>
              </w:rPr>
            </w:pPr>
            <w:r w:rsidRPr="009F3B05">
              <w:rPr>
                <w:rFonts w:ascii="Arial" w:hAnsi="Arial"/>
              </w:rPr>
              <w:t>5</w:t>
            </w:r>
          </w:p>
        </w:tc>
        <w:tc>
          <w:tcPr>
            <w:tcW w:w="420" w:type="dxa"/>
            <w:tcBorders>
              <w:top w:val="single" w:sz="4" w:space="0" w:color="auto"/>
              <w:left w:val="nil"/>
              <w:bottom w:val="single" w:sz="4" w:space="0" w:color="auto"/>
              <w:right w:val="single" w:sz="4" w:space="0" w:color="auto"/>
            </w:tcBorders>
            <w:shd w:val="clear" w:color="auto" w:fill="auto"/>
            <w:noWrap/>
          </w:tcPr>
          <w:p w14:paraId="021FF306" w14:textId="77777777" w:rsidR="0045708A" w:rsidRPr="009F3B05" w:rsidRDefault="0045708A" w:rsidP="009F3B05">
            <w:pPr>
              <w:jc w:val="both"/>
              <w:rPr>
                <w:rFonts w:ascii="Arial" w:hAnsi="Arial"/>
              </w:rPr>
            </w:pPr>
            <w:r w:rsidRPr="009F3B05">
              <w:rPr>
                <w:rFonts w:ascii="Arial" w:hAnsi="Arial"/>
              </w:rPr>
              <w:t>5</w:t>
            </w:r>
          </w:p>
        </w:tc>
        <w:tc>
          <w:tcPr>
            <w:tcW w:w="420" w:type="dxa"/>
            <w:tcBorders>
              <w:top w:val="single" w:sz="4" w:space="0" w:color="auto"/>
              <w:left w:val="nil"/>
              <w:bottom w:val="single" w:sz="4" w:space="0" w:color="auto"/>
              <w:right w:val="single" w:sz="4" w:space="0" w:color="auto"/>
            </w:tcBorders>
            <w:shd w:val="clear" w:color="auto" w:fill="auto"/>
            <w:noWrap/>
          </w:tcPr>
          <w:p w14:paraId="1EBAD63E" w14:textId="77777777" w:rsidR="0045708A" w:rsidRPr="009F3B05" w:rsidRDefault="0045708A" w:rsidP="009F3B05">
            <w:pPr>
              <w:jc w:val="both"/>
              <w:rPr>
                <w:rFonts w:ascii="Arial" w:hAnsi="Arial"/>
              </w:rPr>
            </w:pPr>
            <w:r w:rsidRPr="009F3B05">
              <w:rPr>
                <w:rFonts w:ascii="Arial" w:hAnsi="Arial"/>
              </w:rPr>
              <w:t>4</w:t>
            </w:r>
          </w:p>
        </w:tc>
        <w:tc>
          <w:tcPr>
            <w:tcW w:w="420" w:type="dxa"/>
            <w:tcBorders>
              <w:top w:val="single" w:sz="4" w:space="0" w:color="auto"/>
              <w:left w:val="nil"/>
              <w:bottom w:val="single" w:sz="4" w:space="0" w:color="auto"/>
              <w:right w:val="single" w:sz="4" w:space="0" w:color="auto"/>
            </w:tcBorders>
            <w:shd w:val="clear" w:color="auto" w:fill="auto"/>
            <w:noWrap/>
          </w:tcPr>
          <w:p w14:paraId="00B9D0B0" w14:textId="77777777" w:rsidR="0045708A" w:rsidRPr="009F3B05" w:rsidRDefault="0045708A" w:rsidP="009F3B05">
            <w:pPr>
              <w:jc w:val="both"/>
              <w:rPr>
                <w:rFonts w:ascii="Arial" w:hAnsi="Arial"/>
              </w:rPr>
            </w:pPr>
            <w:r w:rsidRPr="009F3B05">
              <w:rPr>
                <w:rFonts w:ascii="Arial" w:hAnsi="Arial"/>
              </w:rPr>
              <w:t>5</w:t>
            </w:r>
          </w:p>
        </w:tc>
        <w:tc>
          <w:tcPr>
            <w:tcW w:w="420" w:type="dxa"/>
            <w:tcBorders>
              <w:top w:val="single" w:sz="4" w:space="0" w:color="auto"/>
              <w:left w:val="nil"/>
              <w:bottom w:val="single" w:sz="4" w:space="0" w:color="auto"/>
              <w:right w:val="single" w:sz="4" w:space="0" w:color="auto"/>
            </w:tcBorders>
            <w:shd w:val="clear" w:color="auto" w:fill="auto"/>
            <w:noWrap/>
          </w:tcPr>
          <w:p w14:paraId="738790FA" w14:textId="77777777" w:rsidR="0045708A" w:rsidRPr="009F3B05" w:rsidRDefault="0045708A" w:rsidP="009F3B05">
            <w:pPr>
              <w:jc w:val="both"/>
              <w:rPr>
                <w:rFonts w:ascii="Arial" w:hAnsi="Arial"/>
              </w:rPr>
            </w:pPr>
            <w:r w:rsidRPr="009F3B05">
              <w:rPr>
                <w:rFonts w:ascii="Arial" w:hAnsi="Arial"/>
              </w:rPr>
              <w:t>5</w:t>
            </w:r>
          </w:p>
        </w:tc>
        <w:tc>
          <w:tcPr>
            <w:tcW w:w="420" w:type="dxa"/>
            <w:tcBorders>
              <w:top w:val="single" w:sz="4" w:space="0" w:color="auto"/>
              <w:left w:val="nil"/>
              <w:bottom w:val="single" w:sz="4" w:space="0" w:color="auto"/>
              <w:right w:val="single" w:sz="4" w:space="0" w:color="auto"/>
            </w:tcBorders>
            <w:shd w:val="clear" w:color="auto" w:fill="auto"/>
            <w:noWrap/>
          </w:tcPr>
          <w:p w14:paraId="32D1CAFF" w14:textId="77777777" w:rsidR="0045708A" w:rsidRPr="009F3B05" w:rsidRDefault="0045708A" w:rsidP="009F3B05">
            <w:pPr>
              <w:jc w:val="both"/>
              <w:rPr>
                <w:rFonts w:ascii="Arial" w:hAnsi="Arial"/>
              </w:rPr>
            </w:pPr>
            <w:r w:rsidRPr="009F3B05">
              <w:rPr>
                <w:rFonts w:ascii="Arial" w:hAnsi="Arial"/>
              </w:rPr>
              <w:t>6</w:t>
            </w:r>
          </w:p>
        </w:tc>
        <w:tc>
          <w:tcPr>
            <w:tcW w:w="420" w:type="dxa"/>
            <w:tcBorders>
              <w:top w:val="single" w:sz="4" w:space="0" w:color="auto"/>
              <w:left w:val="nil"/>
              <w:bottom w:val="single" w:sz="4" w:space="0" w:color="auto"/>
              <w:right w:val="single" w:sz="4" w:space="0" w:color="auto"/>
            </w:tcBorders>
            <w:shd w:val="clear" w:color="auto" w:fill="auto"/>
            <w:noWrap/>
          </w:tcPr>
          <w:p w14:paraId="3565678A" w14:textId="77777777" w:rsidR="0045708A" w:rsidRPr="009F3B05" w:rsidRDefault="0045708A" w:rsidP="009F3B05">
            <w:pPr>
              <w:jc w:val="both"/>
              <w:rPr>
                <w:rFonts w:ascii="Arial" w:hAnsi="Arial"/>
              </w:rPr>
            </w:pPr>
            <w:r w:rsidRPr="009F3B05">
              <w:rPr>
                <w:rFonts w:ascii="Arial" w:hAnsi="Arial"/>
              </w:rPr>
              <w:t>5</w:t>
            </w:r>
          </w:p>
        </w:tc>
        <w:tc>
          <w:tcPr>
            <w:tcW w:w="420" w:type="dxa"/>
            <w:tcBorders>
              <w:top w:val="single" w:sz="4" w:space="0" w:color="auto"/>
              <w:left w:val="nil"/>
              <w:bottom w:val="single" w:sz="4" w:space="0" w:color="auto"/>
              <w:right w:val="single" w:sz="4" w:space="0" w:color="auto"/>
            </w:tcBorders>
            <w:shd w:val="clear" w:color="auto" w:fill="auto"/>
            <w:noWrap/>
          </w:tcPr>
          <w:p w14:paraId="0E41D6E1" w14:textId="77777777" w:rsidR="0045708A" w:rsidRPr="009F3B05" w:rsidRDefault="0045708A" w:rsidP="009F3B05">
            <w:pPr>
              <w:jc w:val="both"/>
              <w:rPr>
                <w:rFonts w:ascii="Arial" w:hAnsi="Arial"/>
              </w:rPr>
            </w:pPr>
            <w:r w:rsidRPr="009F3B05">
              <w:rPr>
                <w:rFonts w:ascii="Arial" w:hAnsi="Arial"/>
              </w:rPr>
              <w:t>5</w:t>
            </w:r>
          </w:p>
        </w:tc>
      </w:tr>
      <w:tr w:rsidR="0045708A" w:rsidRPr="003A1DC7" w14:paraId="565FFF05"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53A00A61" w14:textId="77777777" w:rsidR="0045708A" w:rsidRPr="009F3B05" w:rsidRDefault="0045708A" w:rsidP="009F3B05">
            <w:pPr>
              <w:jc w:val="both"/>
              <w:rPr>
                <w:rFonts w:ascii="Arial" w:hAnsi="Arial"/>
              </w:rPr>
            </w:pPr>
            <w:r w:rsidRPr="009F3B05">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3DBB066D"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4AF25F9C" w14:textId="77777777" w:rsidR="0045708A" w:rsidRPr="009F3B05" w:rsidRDefault="0045708A" w:rsidP="009F3B05">
            <w:pPr>
              <w:jc w:val="both"/>
              <w:rPr>
                <w:rFonts w:ascii="Arial" w:hAnsi="Arial"/>
              </w:rPr>
            </w:pPr>
            <w:r w:rsidRPr="009F3B05">
              <w:rPr>
                <w:rFonts w:ascii="Arial" w:hAnsi="Arial"/>
              </w:rPr>
              <w:t>4</w:t>
            </w:r>
          </w:p>
        </w:tc>
        <w:tc>
          <w:tcPr>
            <w:tcW w:w="420" w:type="dxa"/>
            <w:tcBorders>
              <w:top w:val="nil"/>
              <w:left w:val="nil"/>
              <w:bottom w:val="single" w:sz="4" w:space="0" w:color="auto"/>
              <w:right w:val="single" w:sz="4" w:space="0" w:color="auto"/>
            </w:tcBorders>
            <w:shd w:val="clear" w:color="auto" w:fill="auto"/>
            <w:noWrap/>
          </w:tcPr>
          <w:p w14:paraId="4F4ABF9C"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01A598A5"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48DDA4AB"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7A030CD6"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62105571"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27AAB8E1" w14:textId="77777777" w:rsidR="0045708A" w:rsidRPr="009F3B05" w:rsidRDefault="0045708A" w:rsidP="009F3B05">
            <w:pPr>
              <w:jc w:val="both"/>
              <w:rPr>
                <w:rFonts w:ascii="Arial" w:hAnsi="Arial"/>
              </w:rPr>
            </w:pPr>
            <w:r w:rsidRPr="009F3B05">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5B8347A2" w14:textId="77777777" w:rsidR="0045708A" w:rsidRPr="009F3B05" w:rsidRDefault="0045708A" w:rsidP="009F3B05">
            <w:pPr>
              <w:jc w:val="both"/>
              <w:rPr>
                <w:rFonts w:ascii="Arial" w:hAnsi="Arial"/>
              </w:rPr>
            </w:pPr>
            <w:r w:rsidRPr="009F3B05">
              <w:rPr>
                <w:rFonts w:ascii="Arial" w:hAnsi="Arial"/>
              </w:rPr>
              <w:t>1</w:t>
            </w:r>
          </w:p>
        </w:tc>
      </w:tr>
      <w:tr w:rsidR="0045708A" w:rsidRPr="003A1DC7" w14:paraId="19796ACA"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3BC7559B"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692BFFA3" w14:textId="77777777" w:rsidR="0045708A" w:rsidRPr="009F3B05" w:rsidRDefault="0045708A" w:rsidP="009F3B05">
            <w:pPr>
              <w:jc w:val="both"/>
              <w:rPr>
                <w:rFonts w:ascii="Arial" w:hAnsi="Arial"/>
              </w:rPr>
            </w:pPr>
            <w:r w:rsidRPr="009F3B05">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57FAF25F" w14:textId="77777777" w:rsidR="0045708A" w:rsidRPr="009F3B05" w:rsidRDefault="0045708A" w:rsidP="009F3B05">
            <w:pPr>
              <w:jc w:val="both"/>
              <w:rPr>
                <w:rFonts w:ascii="Arial" w:hAnsi="Arial"/>
              </w:rPr>
            </w:pPr>
            <w:r w:rsidRPr="009F3B05">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5130FE67" w14:textId="77777777" w:rsidR="0045708A" w:rsidRPr="009F3B05" w:rsidRDefault="0045708A" w:rsidP="009F3B05">
            <w:pPr>
              <w:jc w:val="both"/>
              <w:rPr>
                <w:rFonts w:ascii="Arial" w:hAnsi="Arial"/>
              </w:rPr>
            </w:pPr>
            <w:r w:rsidRPr="009F3B05">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5F9C91BA"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148F8462"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60D66816"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1C63EE95"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40C494C2"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508BAD05" w14:textId="77777777" w:rsidR="0045708A" w:rsidRPr="009F3B05" w:rsidRDefault="0045708A" w:rsidP="009F3B05">
            <w:pPr>
              <w:jc w:val="both"/>
              <w:rPr>
                <w:rFonts w:ascii="Arial" w:hAnsi="Arial"/>
              </w:rPr>
            </w:pPr>
            <w:r w:rsidRPr="009F3B05">
              <w:rPr>
                <w:rFonts w:ascii="Arial" w:hAnsi="Arial"/>
              </w:rPr>
              <w:t>3</w:t>
            </w:r>
          </w:p>
        </w:tc>
      </w:tr>
      <w:tr w:rsidR="0045708A" w:rsidRPr="003A1DC7" w14:paraId="74B60639"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62029648" w14:textId="77777777" w:rsidR="0045708A" w:rsidRPr="009F3B05" w:rsidRDefault="0045708A" w:rsidP="009F3B05">
            <w:pPr>
              <w:jc w:val="both"/>
              <w:rPr>
                <w:rFonts w:ascii="Arial" w:hAnsi="Arial"/>
              </w:rPr>
            </w:pPr>
            <w:r w:rsidRPr="009F3B05">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184C2C43"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3D4AD397" w14:textId="77777777" w:rsidR="0045708A" w:rsidRPr="009F3B05" w:rsidRDefault="0045708A" w:rsidP="009F3B05">
            <w:pPr>
              <w:jc w:val="both"/>
              <w:rPr>
                <w:rFonts w:ascii="Arial" w:hAnsi="Arial"/>
              </w:rPr>
            </w:pPr>
            <w:r w:rsidRPr="009F3B05">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7AA42C1B"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073D095D"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4B9CEA82" w14:textId="77777777" w:rsidR="0045708A" w:rsidRPr="009F3B05" w:rsidRDefault="0045708A" w:rsidP="009F3B05">
            <w:pPr>
              <w:jc w:val="both"/>
              <w:rPr>
                <w:rFonts w:ascii="Arial" w:hAnsi="Arial"/>
              </w:rPr>
            </w:pPr>
            <w:r w:rsidRPr="009F3B05">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5DDD6021" w14:textId="77777777" w:rsidR="0045708A" w:rsidRPr="009F3B05" w:rsidRDefault="0045708A" w:rsidP="009F3B05">
            <w:pPr>
              <w:jc w:val="both"/>
              <w:rPr>
                <w:rFonts w:ascii="Arial" w:hAnsi="Arial"/>
              </w:rPr>
            </w:pPr>
            <w:r w:rsidRPr="009F3B05">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10BDC934"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5BDC82FE"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359A1F78" w14:textId="77777777" w:rsidR="0045708A" w:rsidRPr="009F3B05" w:rsidRDefault="0045708A" w:rsidP="009F3B05">
            <w:pPr>
              <w:jc w:val="both"/>
              <w:rPr>
                <w:rFonts w:ascii="Arial" w:hAnsi="Arial"/>
              </w:rPr>
            </w:pPr>
            <w:r w:rsidRPr="009F3B05">
              <w:rPr>
                <w:rFonts w:ascii="Arial" w:hAnsi="Arial"/>
              </w:rPr>
              <w:t>2</w:t>
            </w:r>
          </w:p>
        </w:tc>
      </w:tr>
      <w:tr w:rsidR="0045708A" w:rsidRPr="003A1DC7" w14:paraId="34CE84C6"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0619AB6D"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21D22BAC" w14:textId="77777777" w:rsidR="0045708A" w:rsidRPr="009F3B05" w:rsidRDefault="0045708A" w:rsidP="009F3B05">
            <w:pPr>
              <w:jc w:val="both"/>
              <w:rPr>
                <w:rFonts w:ascii="Arial" w:hAnsi="Arial"/>
              </w:rPr>
            </w:pPr>
            <w:r w:rsidRPr="009F3B05">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16E22C5F"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7DCCE58A" w14:textId="77777777" w:rsidR="0045708A" w:rsidRPr="009F3B05" w:rsidRDefault="0045708A" w:rsidP="009F3B05">
            <w:pPr>
              <w:jc w:val="both"/>
              <w:rPr>
                <w:rFonts w:ascii="Arial" w:hAnsi="Arial"/>
              </w:rPr>
            </w:pPr>
            <w:r w:rsidRPr="009F3B05">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388EE5B4"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5D0F0CEB" w14:textId="77777777" w:rsidR="0045708A" w:rsidRPr="009F3B05" w:rsidRDefault="0045708A" w:rsidP="009F3B05">
            <w:pPr>
              <w:jc w:val="both"/>
              <w:rPr>
                <w:rFonts w:ascii="Arial" w:hAnsi="Arial"/>
              </w:rPr>
            </w:pPr>
            <w:r w:rsidRPr="009F3B05">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256F8E1B"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43AB6984"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21FBC047"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520C16AB" w14:textId="77777777" w:rsidR="0045708A" w:rsidRPr="009F3B05" w:rsidRDefault="0045708A" w:rsidP="009F3B05">
            <w:pPr>
              <w:jc w:val="both"/>
              <w:rPr>
                <w:rFonts w:ascii="Arial" w:hAnsi="Arial"/>
              </w:rPr>
            </w:pPr>
            <w:r w:rsidRPr="009F3B05">
              <w:rPr>
                <w:rFonts w:ascii="Arial" w:hAnsi="Arial"/>
              </w:rPr>
              <w:t>3</w:t>
            </w:r>
          </w:p>
        </w:tc>
      </w:tr>
      <w:tr w:rsidR="0045708A" w:rsidRPr="003A1DC7" w14:paraId="01C61D2A"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71C873EC"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32141654"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47A95614"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465814A2"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3C1C5CC0"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271EF9AF"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6A5D706F"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1DAF4591"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680C8D16"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448D74C9" w14:textId="77777777" w:rsidR="0045708A" w:rsidRPr="009F3B05" w:rsidRDefault="0045708A" w:rsidP="009F3B05">
            <w:pPr>
              <w:jc w:val="both"/>
              <w:rPr>
                <w:rFonts w:ascii="Arial" w:hAnsi="Arial"/>
              </w:rPr>
            </w:pPr>
            <w:r w:rsidRPr="009F3B05">
              <w:rPr>
                <w:rFonts w:ascii="Arial" w:hAnsi="Arial"/>
              </w:rPr>
              <w:t>1</w:t>
            </w:r>
          </w:p>
        </w:tc>
      </w:tr>
      <w:tr w:rsidR="0045708A" w:rsidRPr="003A1DC7" w14:paraId="68DC2671"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28597514" w14:textId="77777777" w:rsidR="0045708A" w:rsidRPr="009F3B05" w:rsidRDefault="0045708A" w:rsidP="009F3B05">
            <w:pPr>
              <w:jc w:val="both"/>
              <w:rPr>
                <w:rFonts w:ascii="Arial" w:hAnsi="Arial"/>
              </w:rPr>
            </w:pPr>
            <w:r w:rsidRPr="009F3B05">
              <w:rPr>
                <w:rFonts w:ascii="Arial" w:hAnsi="Arial"/>
              </w:rPr>
              <w:lastRenderedPageBreak/>
              <w:t>2</w:t>
            </w:r>
          </w:p>
        </w:tc>
        <w:tc>
          <w:tcPr>
            <w:tcW w:w="420" w:type="dxa"/>
            <w:tcBorders>
              <w:top w:val="nil"/>
              <w:left w:val="nil"/>
              <w:bottom w:val="single" w:sz="4" w:space="0" w:color="auto"/>
              <w:right w:val="single" w:sz="4" w:space="0" w:color="auto"/>
            </w:tcBorders>
            <w:shd w:val="clear" w:color="auto" w:fill="auto"/>
            <w:noWrap/>
          </w:tcPr>
          <w:p w14:paraId="0AED492D"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4C1D03B6"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10243815"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588844BC"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7EC1C898"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6B39696D"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148E5E55"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34C58D5D"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19CD0241" w14:textId="77777777" w:rsidR="0045708A" w:rsidRPr="009F3B05" w:rsidRDefault="0045708A" w:rsidP="009F3B05">
            <w:pPr>
              <w:jc w:val="both"/>
              <w:rPr>
                <w:rFonts w:ascii="Arial" w:hAnsi="Arial"/>
              </w:rPr>
            </w:pPr>
            <w:r w:rsidRPr="009F3B05">
              <w:rPr>
                <w:rFonts w:ascii="Arial" w:hAnsi="Arial"/>
              </w:rPr>
              <w:t>2</w:t>
            </w:r>
          </w:p>
        </w:tc>
      </w:tr>
      <w:tr w:rsidR="0045708A" w:rsidRPr="003A1DC7" w14:paraId="4C69A1E6"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60BBAB0B"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1A9DB7B7"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2F9D9E7B"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4CD59499"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38B28919" w14:textId="77777777" w:rsidR="0045708A" w:rsidRPr="009F3B05" w:rsidRDefault="0045708A" w:rsidP="009F3B05">
            <w:pPr>
              <w:jc w:val="both"/>
              <w:rPr>
                <w:rFonts w:ascii="Arial" w:hAnsi="Arial"/>
              </w:rPr>
            </w:pPr>
            <w:r w:rsidRPr="009F3B05">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344263EB"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71FFEE0F"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025C9E6E"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36368182"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64131DC3" w14:textId="77777777" w:rsidR="0045708A" w:rsidRPr="009F3B05" w:rsidRDefault="0045708A" w:rsidP="009F3B05">
            <w:pPr>
              <w:jc w:val="both"/>
              <w:rPr>
                <w:rFonts w:ascii="Arial" w:hAnsi="Arial"/>
              </w:rPr>
            </w:pPr>
            <w:r w:rsidRPr="009F3B05">
              <w:rPr>
                <w:rFonts w:ascii="Arial" w:hAnsi="Arial"/>
              </w:rPr>
              <w:t>3</w:t>
            </w:r>
          </w:p>
        </w:tc>
      </w:tr>
      <w:tr w:rsidR="0045708A" w:rsidRPr="003A1DC7" w14:paraId="76637AD4"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0B74C927"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1A55936B" w14:textId="77777777" w:rsidR="0045708A" w:rsidRPr="009F3B05" w:rsidRDefault="0045708A" w:rsidP="009F3B05">
            <w:pPr>
              <w:jc w:val="both"/>
              <w:rPr>
                <w:rFonts w:ascii="Arial" w:hAnsi="Arial"/>
              </w:rPr>
            </w:pPr>
            <w:r w:rsidRPr="009F3B05">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600536D4"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43153D61"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20E08E54"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61C0E90E"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40B9B54C"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2F6CFE13" w14:textId="77777777" w:rsidR="0045708A" w:rsidRPr="009F3B05" w:rsidRDefault="0045708A" w:rsidP="009F3B05">
            <w:pPr>
              <w:jc w:val="both"/>
              <w:rPr>
                <w:rFonts w:ascii="Arial" w:hAnsi="Arial"/>
              </w:rPr>
            </w:pPr>
            <w:r w:rsidRPr="009F3B05">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035BF41A"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79B02AB6" w14:textId="77777777" w:rsidR="0045708A" w:rsidRPr="009F3B05" w:rsidRDefault="0045708A" w:rsidP="009F3B05">
            <w:pPr>
              <w:jc w:val="both"/>
              <w:rPr>
                <w:rFonts w:ascii="Arial" w:hAnsi="Arial"/>
              </w:rPr>
            </w:pPr>
            <w:r w:rsidRPr="009F3B05">
              <w:rPr>
                <w:rFonts w:ascii="Arial" w:hAnsi="Arial"/>
              </w:rPr>
              <w:t>1</w:t>
            </w:r>
          </w:p>
        </w:tc>
      </w:tr>
      <w:tr w:rsidR="0045708A" w:rsidRPr="003A1DC7" w14:paraId="3ABF7593"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tcPr>
          <w:p w14:paraId="616C1AD0"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0B4D8AE3" w14:textId="77777777" w:rsidR="0045708A" w:rsidRPr="009F3B05" w:rsidRDefault="0045708A" w:rsidP="009F3B05">
            <w:pPr>
              <w:jc w:val="both"/>
              <w:rPr>
                <w:rFonts w:ascii="Arial" w:hAnsi="Arial"/>
              </w:rPr>
            </w:pPr>
            <w:r w:rsidRPr="009F3B05">
              <w:rPr>
                <w:rFonts w:ascii="Arial" w:hAnsi="Arial"/>
              </w:rPr>
              <w:t>3</w:t>
            </w:r>
          </w:p>
        </w:tc>
        <w:tc>
          <w:tcPr>
            <w:tcW w:w="420" w:type="dxa"/>
            <w:tcBorders>
              <w:top w:val="nil"/>
              <w:left w:val="nil"/>
              <w:bottom w:val="single" w:sz="4" w:space="0" w:color="auto"/>
              <w:right w:val="single" w:sz="4" w:space="0" w:color="auto"/>
            </w:tcBorders>
            <w:shd w:val="clear" w:color="auto" w:fill="auto"/>
            <w:noWrap/>
          </w:tcPr>
          <w:p w14:paraId="38D5DA77"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7F2AE350"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2B5F7D55"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0957F6BB" w14:textId="77777777" w:rsidR="0045708A" w:rsidRPr="009F3B05" w:rsidRDefault="0045708A" w:rsidP="009F3B05">
            <w:pPr>
              <w:jc w:val="both"/>
              <w:rPr>
                <w:rFonts w:ascii="Arial" w:hAnsi="Arial"/>
              </w:rPr>
            </w:pPr>
            <w:r w:rsidRPr="009F3B05">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0EA1170A" w14:textId="77777777" w:rsidR="0045708A" w:rsidRPr="009F3B05" w:rsidRDefault="0045708A" w:rsidP="009F3B05">
            <w:pPr>
              <w:jc w:val="both"/>
              <w:rPr>
                <w:rFonts w:ascii="Arial" w:hAnsi="Arial"/>
              </w:rPr>
            </w:pPr>
            <w:r w:rsidRPr="009F3B05">
              <w:rPr>
                <w:rFonts w:ascii="Arial" w:hAnsi="Arial"/>
              </w:rPr>
              <w:t>0</w:t>
            </w:r>
          </w:p>
        </w:tc>
        <w:tc>
          <w:tcPr>
            <w:tcW w:w="420" w:type="dxa"/>
            <w:tcBorders>
              <w:top w:val="nil"/>
              <w:left w:val="nil"/>
              <w:bottom w:val="single" w:sz="4" w:space="0" w:color="auto"/>
              <w:right w:val="single" w:sz="4" w:space="0" w:color="auto"/>
            </w:tcBorders>
            <w:shd w:val="clear" w:color="auto" w:fill="auto"/>
            <w:noWrap/>
          </w:tcPr>
          <w:p w14:paraId="54FD8976"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tcPr>
          <w:p w14:paraId="1D8F61DD"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tcPr>
          <w:p w14:paraId="20AA27A4" w14:textId="77777777" w:rsidR="0045708A" w:rsidRPr="009F3B05" w:rsidRDefault="0045708A" w:rsidP="009F3B05">
            <w:pPr>
              <w:jc w:val="both"/>
              <w:rPr>
                <w:rFonts w:ascii="Arial" w:hAnsi="Arial"/>
              </w:rPr>
            </w:pPr>
            <w:r w:rsidRPr="009F3B05">
              <w:rPr>
                <w:rFonts w:ascii="Arial" w:hAnsi="Arial"/>
              </w:rPr>
              <w:t>2</w:t>
            </w:r>
          </w:p>
        </w:tc>
      </w:tr>
    </w:tbl>
    <w:p w14:paraId="5E0E6EAE" w14:textId="77777777" w:rsidR="0045708A" w:rsidRPr="009F3B05" w:rsidRDefault="0045708A" w:rsidP="009F3B05">
      <w:pPr>
        <w:tabs>
          <w:tab w:val="left" w:pos="1080"/>
        </w:tabs>
        <w:jc w:val="center"/>
        <w:rPr>
          <w:rFonts w:ascii="Arial" w:hAnsi="Arial"/>
          <w:b/>
        </w:rPr>
      </w:pPr>
    </w:p>
    <w:p w14:paraId="6AB8E0BA" w14:textId="77777777" w:rsidR="0045708A" w:rsidRPr="009F3B05" w:rsidRDefault="0045708A" w:rsidP="009F3B05">
      <w:pPr>
        <w:tabs>
          <w:tab w:val="left" w:pos="1080"/>
        </w:tabs>
        <w:jc w:val="center"/>
        <w:rPr>
          <w:rFonts w:ascii="Arial" w:hAnsi="Arial"/>
          <w:b/>
        </w:rPr>
      </w:pPr>
      <w:r w:rsidRPr="009F3B05">
        <w:rPr>
          <w:rFonts w:ascii="Arial" w:hAnsi="Arial"/>
          <w:b/>
        </w:rPr>
        <w:t xml:space="preserve">Table </w:t>
      </w:r>
      <w:r w:rsidRPr="009F3B05">
        <w:rPr>
          <w:rFonts w:ascii="Arial" w:hAnsi="Arial"/>
          <w:b/>
        </w:rPr>
        <w:fldChar w:fldCharType="begin"/>
      </w:r>
      <w:r w:rsidRPr="009F3B05">
        <w:rPr>
          <w:rFonts w:ascii="Arial" w:hAnsi="Arial"/>
          <w:b/>
        </w:rPr>
        <w:instrText xml:space="preserve"> SEQ Table \* ARABIC </w:instrText>
      </w:r>
      <w:r w:rsidRPr="009F3B05">
        <w:rPr>
          <w:rFonts w:ascii="Arial" w:hAnsi="Arial"/>
          <w:b/>
        </w:rPr>
        <w:fldChar w:fldCharType="separate"/>
      </w:r>
      <w:r w:rsidRPr="009F3B05">
        <w:rPr>
          <w:rFonts w:ascii="Arial" w:hAnsi="Arial"/>
          <w:b/>
        </w:rPr>
        <w:t>3</w:t>
      </w:r>
      <w:r w:rsidRPr="009F3B05">
        <w:rPr>
          <w:rFonts w:ascii="Arial" w:hAnsi="Arial"/>
          <w:b/>
        </w:rPr>
        <w:fldChar w:fldCharType="end"/>
      </w:r>
      <w:r w:rsidRPr="009F3B05">
        <w:rPr>
          <w:rFonts w:ascii="Arial" w:hAnsi="Arial"/>
          <w:b/>
        </w:rPr>
        <w:t>: Reference image (R image)</w:t>
      </w:r>
    </w:p>
    <w:tbl>
      <w:tblPr>
        <w:tblW w:w="4200" w:type="dxa"/>
        <w:jc w:val="center"/>
        <w:tblLook w:val="04A0" w:firstRow="1" w:lastRow="0" w:firstColumn="1" w:lastColumn="0" w:noHBand="0" w:noVBand="1"/>
      </w:tblPr>
      <w:tblGrid>
        <w:gridCol w:w="439"/>
        <w:gridCol w:w="439"/>
        <w:gridCol w:w="439"/>
        <w:gridCol w:w="439"/>
        <w:gridCol w:w="439"/>
        <w:gridCol w:w="439"/>
        <w:gridCol w:w="439"/>
        <w:gridCol w:w="439"/>
        <w:gridCol w:w="439"/>
        <w:gridCol w:w="439"/>
      </w:tblGrid>
      <w:tr w:rsidR="0045708A" w:rsidRPr="003A1DC7" w14:paraId="3021DF65" w14:textId="77777777" w:rsidTr="0010045C">
        <w:trPr>
          <w:trHeight w:val="300"/>
          <w:jc w:val="center"/>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21F67" w14:textId="77777777" w:rsidR="0045708A" w:rsidRPr="009F3B05" w:rsidRDefault="0045708A" w:rsidP="009F3B05">
            <w:pPr>
              <w:jc w:val="both"/>
              <w:rPr>
                <w:rFonts w:ascii="Arial" w:hAnsi="Arial"/>
              </w:rPr>
            </w:pPr>
            <w:r w:rsidRPr="009F3B05">
              <w:rPr>
                <w:rFonts w:ascii="Arial" w:hAnsi="Arial"/>
              </w:rPr>
              <w:t>0</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6DCB9878" w14:textId="77777777" w:rsidR="0045708A" w:rsidRPr="009F3B05" w:rsidRDefault="0045708A" w:rsidP="009F3B05">
            <w:pPr>
              <w:jc w:val="both"/>
              <w:rPr>
                <w:rFonts w:ascii="Arial" w:hAnsi="Arial"/>
              </w:rPr>
            </w:pPr>
            <w:r w:rsidRPr="009F3B05">
              <w:rPr>
                <w:rFonts w:ascii="Arial" w:hAnsi="Arial"/>
              </w:rPr>
              <w:t>16</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36A51C92" w14:textId="77777777" w:rsidR="0045708A" w:rsidRPr="009F3B05" w:rsidRDefault="0045708A" w:rsidP="009F3B05">
            <w:pPr>
              <w:jc w:val="both"/>
              <w:rPr>
                <w:rFonts w:ascii="Arial" w:hAnsi="Arial"/>
              </w:rPr>
            </w:pPr>
            <w:r w:rsidRPr="009F3B05">
              <w:rPr>
                <w:rFonts w:ascii="Arial" w:hAnsi="Arial"/>
              </w:rPr>
              <w:t>20</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745D2F2" w14:textId="77777777" w:rsidR="0045708A" w:rsidRPr="009F3B05" w:rsidRDefault="0045708A" w:rsidP="009F3B05">
            <w:pPr>
              <w:jc w:val="both"/>
              <w:rPr>
                <w:rFonts w:ascii="Arial" w:hAnsi="Arial"/>
              </w:rPr>
            </w:pPr>
            <w:r w:rsidRPr="009F3B05">
              <w:rPr>
                <w:rFonts w:ascii="Arial" w:hAnsi="Arial"/>
              </w:rPr>
              <w:t>4</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CBA79CF" w14:textId="77777777" w:rsidR="0045708A" w:rsidRPr="009F3B05" w:rsidRDefault="0045708A" w:rsidP="009F3B05">
            <w:pPr>
              <w:jc w:val="both"/>
              <w:rPr>
                <w:rFonts w:ascii="Arial" w:hAnsi="Arial"/>
              </w:rPr>
            </w:pPr>
            <w:r w:rsidRPr="009F3B05">
              <w:rPr>
                <w:rFonts w:ascii="Arial" w:hAnsi="Arial"/>
              </w:rPr>
              <w:t>15</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8DFE99F"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3112300F"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1CA8B3D" w14:textId="77777777" w:rsidR="0045708A" w:rsidRPr="009F3B05" w:rsidRDefault="0045708A" w:rsidP="009F3B05">
            <w:pPr>
              <w:jc w:val="both"/>
              <w:rPr>
                <w:rFonts w:ascii="Arial" w:hAnsi="Arial"/>
              </w:rPr>
            </w:pPr>
            <w:r w:rsidRPr="009F3B05">
              <w:rPr>
                <w:rFonts w:ascii="Arial" w:hAnsi="Arial"/>
              </w:rPr>
              <w:t>13</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24C6A30" w14:textId="77777777" w:rsidR="0045708A" w:rsidRPr="009F3B05" w:rsidRDefault="0045708A" w:rsidP="009F3B05">
            <w:pPr>
              <w:jc w:val="both"/>
              <w:rPr>
                <w:rFonts w:ascii="Arial" w:hAnsi="Arial"/>
              </w:rPr>
            </w:pPr>
            <w:r w:rsidRPr="009F3B05">
              <w:rPr>
                <w:rFonts w:ascii="Arial" w:hAnsi="Arial"/>
              </w:rPr>
              <w:t>4</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892BB21" w14:textId="77777777" w:rsidR="0045708A" w:rsidRPr="009F3B05" w:rsidRDefault="0045708A" w:rsidP="009F3B05">
            <w:pPr>
              <w:jc w:val="both"/>
              <w:rPr>
                <w:rFonts w:ascii="Arial" w:hAnsi="Arial"/>
              </w:rPr>
            </w:pPr>
            <w:r w:rsidRPr="009F3B05">
              <w:rPr>
                <w:rFonts w:ascii="Arial" w:hAnsi="Arial"/>
              </w:rPr>
              <w:t>18</w:t>
            </w:r>
          </w:p>
        </w:tc>
      </w:tr>
      <w:tr w:rsidR="0045708A" w:rsidRPr="003A1DC7" w14:paraId="6683ABD3"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E83E9A7" w14:textId="77777777" w:rsidR="0045708A" w:rsidRPr="009F3B05" w:rsidRDefault="0045708A" w:rsidP="009F3B05">
            <w:pPr>
              <w:jc w:val="both"/>
              <w:rPr>
                <w:rFonts w:ascii="Arial" w:hAnsi="Arial"/>
              </w:rPr>
            </w:pPr>
            <w:r w:rsidRPr="009F3B05">
              <w:rPr>
                <w:rFonts w:ascii="Arial" w:hAnsi="Arial"/>
              </w:rPr>
              <w:t>5</w:t>
            </w:r>
          </w:p>
        </w:tc>
        <w:tc>
          <w:tcPr>
            <w:tcW w:w="420" w:type="dxa"/>
            <w:tcBorders>
              <w:top w:val="nil"/>
              <w:left w:val="nil"/>
              <w:bottom w:val="single" w:sz="4" w:space="0" w:color="auto"/>
              <w:right w:val="single" w:sz="4" w:space="0" w:color="auto"/>
            </w:tcBorders>
            <w:shd w:val="clear" w:color="auto" w:fill="auto"/>
            <w:noWrap/>
            <w:vAlign w:val="center"/>
            <w:hideMark/>
          </w:tcPr>
          <w:p w14:paraId="45A77BD7" w14:textId="77777777" w:rsidR="0045708A" w:rsidRPr="009F3B05" w:rsidRDefault="0045708A" w:rsidP="009F3B05">
            <w:pPr>
              <w:jc w:val="both"/>
              <w:rPr>
                <w:rFonts w:ascii="Arial" w:hAnsi="Arial"/>
              </w:rPr>
            </w:pPr>
            <w:r w:rsidRPr="009F3B05">
              <w:rPr>
                <w:rFonts w:ascii="Arial" w:hAnsi="Arial"/>
              </w:rPr>
              <w:t>3</w:t>
            </w:r>
          </w:p>
        </w:tc>
        <w:tc>
          <w:tcPr>
            <w:tcW w:w="420" w:type="dxa"/>
            <w:tcBorders>
              <w:top w:val="nil"/>
              <w:left w:val="nil"/>
              <w:bottom w:val="single" w:sz="4" w:space="0" w:color="auto"/>
              <w:right w:val="single" w:sz="4" w:space="0" w:color="auto"/>
            </w:tcBorders>
            <w:shd w:val="clear" w:color="auto" w:fill="auto"/>
            <w:noWrap/>
            <w:vAlign w:val="center"/>
            <w:hideMark/>
          </w:tcPr>
          <w:p w14:paraId="4546CE95" w14:textId="77777777" w:rsidR="0045708A" w:rsidRPr="009F3B05" w:rsidRDefault="0045708A" w:rsidP="009F3B05">
            <w:pPr>
              <w:jc w:val="both"/>
              <w:rPr>
                <w:rFonts w:ascii="Arial" w:hAnsi="Arial"/>
              </w:rPr>
            </w:pPr>
            <w:r w:rsidRPr="009F3B05">
              <w:rPr>
                <w:rFonts w:ascii="Arial" w:hAnsi="Arial"/>
              </w:rPr>
              <w:t>19</w:t>
            </w:r>
          </w:p>
        </w:tc>
        <w:tc>
          <w:tcPr>
            <w:tcW w:w="420" w:type="dxa"/>
            <w:tcBorders>
              <w:top w:val="nil"/>
              <w:left w:val="nil"/>
              <w:bottom w:val="single" w:sz="4" w:space="0" w:color="auto"/>
              <w:right w:val="single" w:sz="4" w:space="0" w:color="auto"/>
            </w:tcBorders>
            <w:shd w:val="clear" w:color="auto" w:fill="auto"/>
            <w:noWrap/>
            <w:vAlign w:val="center"/>
            <w:hideMark/>
          </w:tcPr>
          <w:p w14:paraId="486FFE0C" w14:textId="77777777" w:rsidR="0045708A" w:rsidRPr="009F3B05" w:rsidRDefault="0045708A" w:rsidP="009F3B05">
            <w:pPr>
              <w:jc w:val="both"/>
              <w:rPr>
                <w:rFonts w:ascii="Arial" w:hAnsi="Arial"/>
              </w:rPr>
            </w:pPr>
            <w:r w:rsidRPr="009F3B05">
              <w:rPr>
                <w:rFonts w:ascii="Arial" w:hAnsi="Arial"/>
              </w:rPr>
              <w:t>4</w:t>
            </w:r>
          </w:p>
        </w:tc>
        <w:tc>
          <w:tcPr>
            <w:tcW w:w="420" w:type="dxa"/>
            <w:tcBorders>
              <w:top w:val="nil"/>
              <w:left w:val="nil"/>
              <w:bottom w:val="single" w:sz="4" w:space="0" w:color="auto"/>
              <w:right w:val="single" w:sz="4" w:space="0" w:color="auto"/>
            </w:tcBorders>
            <w:shd w:val="clear" w:color="auto" w:fill="auto"/>
            <w:noWrap/>
            <w:vAlign w:val="center"/>
            <w:hideMark/>
          </w:tcPr>
          <w:p w14:paraId="0B71FCFC" w14:textId="77777777" w:rsidR="0045708A" w:rsidRPr="009F3B05" w:rsidRDefault="0045708A" w:rsidP="009F3B05">
            <w:pPr>
              <w:jc w:val="both"/>
              <w:rPr>
                <w:rFonts w:ascii="Arial" w:hAnsi="Arial"/>
              </w:rPr>
            </w:pPr>
            <w:r w:rsidRPr="009F3B05">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2F03153B" w14:textId="77777777" w:rsidR="0045708A" w:rsidRPr="009F3B05" w:rsidRDefault="0045708A" w:rsidP="009F3B05">
            <w:pPr>
              <w:jc w:val="both"/>
              <w:rPr>
                <w:rFonts w:ascii="Arial" w:hAnsi="Arial"/>
              </w:rPr>
            </w:pPr>
            <w:r w:rsidRPr="009F3B05">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24524F6D" w14:textId="77777777" w:rsidR="0045708A" w:rsidRPr="009F3B05" w:rsidRDefault="0045708A" w:rsidP="009F3B05">
            <w:pPr>
              <w:jc w:val="both"/>
              <w:rPr>
                <w:rFonts w:ascii="Arial" w:hAnsi="Arial"/>
              </w:rPr>
            </w:pPr>
            <w:r w:rsidRPr="009F3B05">
              <w:rPr>
                <w:rFonts w:ascii="Arial" w:hAnsi="Arial"/>
              </w:rPr>
              <w:t>0</w:t>
            </w:r>
          </w:p>
        </w:tc>
        <w:tc>
          <w:tcPr>
            <w:tcW w:w="420" w:type="dxa"/>
            <w:tcBorders>
              <w:top w:val="nil"/>
              <w:left w:val="nil"/>
              <w:bottom w:val="single" w:sz="4" w:space="0" w:color="auto"/>
              <w:right w:val="single" w:sz="4" w:space="0" w:color="auto"/>
            </w:tcBorders>
            <w:shd w:val="clear" w:color="auto" w:fill="auto"/>
            <w:noWrap/>
            <w:vAlign w:val="center"/>
            <w:hideMark/>
          </w:tcPr>
          <w:p w14:paraId="04BDDE05" w14:textId="77777777" w:rsidR="0045708A" w:rsidRPr="009F3B05" w:rsidRDefault="0045708A" w:rsidP="009F3B05">
            <w:pPr>
              <w:jc w:val="both"/>
              <w:rPr>
                <w:rFonts w:ascii="Arial" w:hAnsi="Arial"/>
              </w:rPr>
            </w:pPr>
            <w:r w:rsidRPr="009F3B05">
              <w:rPr>
                <w:rFonts w:ascii="Arial" w:hAnsi="Arial"/>
              </w:rPr>
              <w:t>19</w:t>
            </w:r>
          </w:p>
        </w:tc>
        <w:tc>
          <w:tcPr>
            <w:tcW w:w="420" w:type="dxa"/>
            <w:tcBorders>
              <w:top w:val="nil"/>
              <w:left w:val="nil"/>
              <w:bottom w:val="single" w:sz="4" w:space="0" w:color="auto"/>
              <w:right w:val="single" w:sz="4" w:space="0" w:color="auto"/>
            </w:tcBorders>
            <w:shd w:val="clear" w:color="auto" w:fill="auto"/>
            <w:noWrap/>
            <w:vAlign w:val="center"/>
            <w:hideMark/>
          </w:tcPr>
          <w:p w14:paraId="02FB1BFE" w14:textId="77777777" w:rsidR="0045708A" w:rsidRPr="009F3B05" w:rsidRDefault="0045708A" w:rsidP="009F3B05">
            <w:pPr>
              <w:jc w:val="both"/>
              <w:rPr>
                <w:rFonts w:ascii="Arial" w:hAnsi="Arial"/>
              </w:rPr>
            </w:pPr>
            <w:r w:rsidRPr="009F3B05">
              <w:rPr>
                <w:rFonts w:ascii="Arial" w:hAnsi="Arial"/>
              </w:rPr>
              <w:t>17</w:t>
            </w:r>
          </w:p>
        </w:tc>
        <w:tc>
          <w:tcPr>
            <w:tcW w:w="420" w:type="dxa"/>
            <w:tcBorders>
              <w:top w:val="nil"/>
              <w:left w:val="nil"/>
              <w:bottom w:val="single" w:sz="4" w:space="0" w:color="auto"/>
              <w:right w:val="single" w:sz="4" w:space="0" w:color="auto"/>
            </w:tcBorders>
            <w:shd w:val="clear" w:color="auto" w:fill="auto"/>
            <w:noWrap/>
            <w:vAlign w:val="center"/>
            <w:hideMark/>
          </w:tcPr>
          <w:p w14:paraId="766D9F42" w14:textId="77777777" w:rsidR="0045708A" w:rsidRPr="009F3B05" w:rsidRDefault="0045708A" w:rsidP="009F3B05">
            <w:pPr>
              <w:jc w:val="both"/>
              <w:rPr>
                <w:rFonts w:ascii="Arial" w:hAnsi="Arial"/>
              </w:rPr>
            </w:pPr>
            <w:r w:rsidRPr="009F3B05">
              <w:rPr>
                <w:rFonts w:ascii="Arial" w:hAnsi="Arial"/>
              </w:rPr>
              <w:t>19</w:t>
            </w:r>
          </w:p>
        </w:tc>
      </w:tr>
      <w:tr w:rsidR="0045708A" w:rsidRPr="003A1DC7" w14:paraId="6DB0758E"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463B05E" w14:textId="77777777" w:rsidR="0045708A" w:rsidRPr="009F3B05" w:rsidRDefault="0045708A" w:rsidP="009F3B05">
            <w:pPr>
              <w:jc w:val="both"/>
              <w:rPr>
                <w:rFonts w:ascii="Arial" w:hAnsi="Arial"/>
              </w:rPr>
            </w:pPr>
            <w:r w:rsidRPr="009F3B05">
              <w:rPr>
                <w:rFonts w:ascii="Arial" w:hAnsi="Arial"/>
              </w:rPr>
              <w:t>0</w:t>
            </w:r>
          </w:p>
        </w:tc>
        <w:tc>
          <w:tcPr>
            <w:tcW w:w="420" w:type="dxa"/>
            <w:tcBorders>
              <w:top w:val="nil"/>
              <w:left w:val="nil"/>
              <w:bottom w:val="single" w:sz="4" w:space="0" w:color="auto"/>
              <w:right w:val="single" w:sz="4" w:space="0" w:color="auto"/>
            </w:tcBorders>
            <w:shd w:val="clear" w:color="auto" w:fill="auto"/>
            <w:noWrap/>
            <w:vAlign w:val="center"/>
            <w:hideMark/>
          </w:tcPr>
          <w:p w14:paraId="5F71E382" w14:textId="77777777" w:rsidR="0045708A" w:rsidRPr="009F3B05" w:rsidRDefault="0045708A" w:rsidP="009F3B05">
            <w:pPr>
              <w:jc w:val="both"/>
              <w:rPr>
                <w:rFonts w:ascii="Arial" w:hAnsi="Arial"/>
              </w:rPr>
            </w:pPr>
            <w:r w:rsidRPr="009F3B05">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2F31D881" w14:textId="77777777" w:rsidR="0045708A" w:rsidRPr="009F3B05" w:rsidRDefault="0045708A" w:rsidP="009F3B05">
            <w:pPr>
              <w:jc w:val="both"/>
              <w:rPr>
                <w:rFonts w:ascii="Arial" w:hAnsi="Arial"/>
              </w:rPr>
            </w:pPr>
            <w:r w:rsidRPr="009F3B05">
              <w:rPr>
                <w:rFonts w:ascii="Arial" w:hAnsi="Arial"/>
              </w:rPr>
              <w:t>13</w:t>
            </w:r>
          </w:p>
        </w:tc>
        <w:tc>
          <w:tcPr>
            <w:tcW w:w="420" w:type="dxa"/>
            <w:tcBorders>
              <w:top w:val="nil"/>
              <w:left w:val="nil"/>
              <w:bottom w:val="single" w:sz="4" w:space="0" w:color="auto"/>
              <w:right w:val="single" w:sz="4" w:space="0" w:color="auto"/>
            </w:tcBorders>
            <w:shd w:val="clear" w:color="auto" w:fill="auto"/>
            <w:noWrap/>
            <w:vAlign w:val="center"/>
            <w:hideMark/>
          </w:tcPr>
          <w:p w14:paraId="264BA462" w14:textId="77777777" w:rsidR="0045708A" w:rsidRPr="009F3B05" w:rsidRDefault="0045708A" w:rsidP="009F3B05">
            <w:pPr>
              <w:jc w:val="both"/>
              <w:rPr>
                <w:rFonts w:ascii="Arial" w:hAnsi="Arial"/>
              </w:rPr>
            </w:pPr>
            <w:r w:rsidRPr="009F3B05">
              <w:rPr>
                <w:rFonts w:ascii="Arial" w:hAnsi="Arial"/>
              </w:rPr>
              <w:t>9</w:t>
            </w:r>
          </w:p>
        </w:tc>
        <w:tc>
          <w:tcPr>
            <w:tcW w:w="420" w:type="dxa"/>
            <w:tcBorders>
              <w:top w:val="nil"/>
              <w:left w:val="nil"/>
              <w:bottom w:val="single" w:sz="4" w:space="0" w:color="auto"/>
              <w:right w:val="single" w:sz="4" w:space="0" w:color="auto"/>
            </w:tcBorders>
            <w:shd w:val="clear" w:color="auto" w:fill="auto"/>
            <w:noWrap/>
            <w:vAlign w:val="center"/>
            <w:hideMark/>
          </w:tcPr>
          <w:p w14:paraId="3EEDFD12" w14:textId="77777777" w:rsidR="0045708A" w:rsidRPr="009F3B05" w:rsidRDefault="0045708A" w:rsidP="009F3B05">
            <w:pPr>
              <w:jc w:val="both"/>
              <w:rPr>
                <w:rFonts w:ascii="Arial" w:hAnsi="Arial"/>
              </w:rPr>
            </w:pPr>
            <w:r w:rsidRPr="009F3B05">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4B128197" w14:textId="77777777" w:rsidR="0045708A" w:rsidRPr="009F3B05" w:rsidRDefault="0045708A" w:rsidP="009F3B05">
            <w:pPr>
              <w:jc w:val="both"/>
              <w:rPr>
                <w:rFonts w:ascii="Arial" w:hAnsi="Arial"/>
              </w:rPr>
            </w:pPr>
            <w:r w:rsidRPr="009F3B05">
              <w:rPr>
                <w:rFonts w:ascii="Arial" w:hAnsi="Arial"/>
              </w:rPr>
              <w:t>17</w:t>
            </w:r>
          </w:p>
        </w:tc>
        <w:tc>
          <w:tcPr>
            <w:tcW w:w="420" w:type="dxa"/>
            <w:tcBorders>
              <w:top w:val="nil"/>
              <w:left w:val="nil"/>
              <w:bottom w:val="single" w:sz="4" w:space="0" w:color="auto"/>
              <w:right w:val="single" w:sz="4" w:space="0" w:color="auto"/>
            </w:tcBorders>
            <w:shd w:val="clear" w:color="auto" w:fill="auto"/>
            <w:noWrap/>
            <w:vAlign w:val="center"/>
            <w:hideMark/>
          </w:tcPr>
          <w:p w14:paraId="200266D5" w14:textId="77777777" w:rsidR="0045708A" w:rsidRPr="009F3B05" w:rsidRDefault="0045708A" w:rsidP="009F3B05">
            <w:pPr>
              <w:jc w:val="both"/>
              <w:rPr>
                <w:rFonts w:ascii="Arial" w:hAnsi="Arial"/>
              </w:rPr>
            </w:pPr>
            <w:r w:rsidRPr="009F3B05">
              <w:rPr>
                <w:rFonts w:ascii="Arial" w:hAnsi="Arial"/>
              </w:rPr>
              <w:t>13</w:t>
            </w:r>
          </w:p>
        </w:tc>
        <w:tc>
          <w:tcPr>
            <w:tcW w:w="420" w:type="dxa"/>
            <w:tcBorders>
              <w:top w:val="nil"/>
              <w:left w:val="nil"/>
              <w:bottom w:val="single" w:sz="4" w:space="0" w:color="auto"/>
              <w:right w:val="single" w:sz="4" w:space="0" w:color="auto"/>
            </w:tcBorders>
            <w:shd w:val="clear" w:color="auto" w:fill="auto"/>
            <w:noWrap/>
            <w:vAlign w:val="center"/>
            <w:hideMark/>
          </w:tcPr>
          <w:p w14:paraId="172FBF37" w14:textId="77777777" w:rsidR="0045708A" w:rsidRPr="009F3B05" w:rsidRDefault="0045708A" w:rsidP="009F3B05">
            <w:pPr>
              <w:jc w:val="both"/>
              <w:rPr>
                <w:rFonts w:ascii="Arial" w:hAnsi="Arial"/>
              </w:rPr>
            </w:pPr>
            <w:r w:rsidRPr="009F3B05">
              <w:rPr>
                <w:rFonts w:ascii="Arial" w:hAnsi="Arial"/>
              </w:rPr>
              <w:t>19</w:t>
            </w:r>
          </w:p>
        </w:tc>
        <w:tc>
          <w:tcPr>
            <w:tcW w:w="420" w:type="dxa"/>
            <w:tcBorders>
              <w:top w:val="nil"/>
              <w:left w:val="nil"/>
              <w:bottom w:val="single" w:sz="4" w:space="0" w:color="auto"/>
              <w:right w:val="single" w:sz="4" w:space="0" w:color="auto"/>
            </w:tcBorders>
            <w:shd w:val="clear" w:color="auto" w:fill="auto"/>
            <w:noWrap/>
            <w:vAlign w:val="center"/>
            <w:hideMark/>
          </w:tcPr>
          <w:p w14:paraId="1DC75F8C" w14:textId="77777777" w:rsidR="0045708A" w:rsidRPr="009F3B05" w:rsidRDefault="0045708A" w:rsidP="009F3B05">
            <w:pPr>
              <w:jc w:val="both"/>
              <w:rPr>
                <w:rFonts w:ascii="Arial" w:hAnsi="Arial"/>
              </w:rPr>
            </w:pPr>
            <w:r w:rsidRPr="009F3B05">
              <w:rPr>
                <w:rFonts w:ascii="Arial" w:hAnsi="Arial"/>
              </w:rPr>
              <w:t>12</w:t>
            </w:r>
          </w:p>
        </w:tc>
        <w:tc>
          <w:tcPr>
            <w:tcW w:w="420" w:type="dxa"/>
            <w:tcBorders>
              <w:top w:val="nil"/>
              <w:left w:val="nil"/>
              <w:bottom w:val="single" w:sz="4" w:space="0" w:color="auto"/>
              <w:right w:val="single" w:sz="4" w:space="0" w:color="auto"/>
            </w:tcBorders>
            <w:shd w:val="clear" w:color="auto" w:fill="auto"/>
            <w:noWrap/>
            <w:vAlign w:val="center"/>
            <w:hideMark/>
          </w:tcPr>
          <w:p w14:paraId="04A94B0A" w14:textId="77777777" w:rsidR="0045708A" w:rsidRPr="009F3B05" w:rsidRDefault="0045708A" w:rsidP="009F3B05">
            <w:pPr>
              <w:jc w:val="both"/>
              <w:rPr>
                <w:rFonts w:ascii="Arial" w:hAnsi="Arial"/>
              </w:rPr>
            </w:pPr>
            <w:r w:rsidRPr="009F3B05">
              <w:rPr>
                <w:rFonts w:ascii="Arial" w:hAnsi="Arial"/>
              </w:rPr>
              <w:t>5</w:t>
            </w:r>
          </w:p>
        </w:tc>
      </w:tr>
      <w:tr w:rsidR="0045708A" w:rsidRPr="003A1DC7" w14:paraId="21326266"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59AA7E6"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vAlign w:val="center"/>
            <w:hideMark/>
          </w:tcPr>
          <w:p w14:paraId="3927D7D4"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vAlign w:val="center"/>
            <w:hideMark/>
          </w:tcPr>
          <w:p w14:paraId="488FBF79" w14:textId="77777777" w:rsidR="0045708A" w:rsidRPr="009F3B05" w:rsidRDefault="0045708A" w:rsidP="009F3B05">
            <w:pPr>
              <w:jc w:val="both"/>
              <w:rPr>
                <w:rFonts w:ascii="Arial" w:hAnsi="Arial"/>
              </w:rPr>
            </w:pPr>
            <w:r w:rsidRPr="009F3B05">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4DB16E88" w14:textId="77777777" w:rsidR="0045708A" w:rsidRPr="009F3B05" w:rsidRDefault="0045708A" w:rsidP="009F3B05">
            <w:pPr>
              <w:jc w:val="both"/>
              <w:rPr>
                <w:rFonts w:ascii="Arial" w:hAnsi="Arial"/>
              </w:rPr>
            </w:pPr>
            <w:r w:rsidRPr="009F3B05">
              <w:rPr>
                <w:rFonts w:ascii="Arial" w:hAnsi="Arial"/>
              </w:rPr>
              <w:t>8</w:t>
            </w:r>
          </w:p>
        </w:tc>
        <w:tc>
          <w:tcPr>
            <w:tcW w:w="420" w:type="dxa"/>
            <w:tcBorders>
              <w:top w:val="nil"/>
              <w:left w:val="nil"/>
              <w:bottom w:val="single" w:sz="4" w:space="0" w:color="auto"/>
              <w:right w:val="single" w:sz="4" w:space="0" w:color="auto"/>
            </w:tcBorders>
            <w:shd w:val="clear" w:color="auto" w:fill="auto"/>
            <w:noWrap/>
            <w:vAlign w:val="center"/>
            <w:hideMark/>
          </w:tcPr>
          <w:p w14:paraId="2AEA2EA0" w14:textId="77777777" w:rsidR="0045708A" w:rsidRPr="009F3B05" w:rsidRDefault="0045708A" w:rsidP="009F3B05">
            <w:pPr>
              <w:jc w:val="both"/>
              <w:rPr>
                <w:rFonts w:ascii="Arial" w:hAnsi="Arial"/>
              </w:rPr>
            </w:pPr>
            <w:r w:rsidRPr="009F3B05">
              <w:rPr>
                <w:rFonts w:ascii="Arial" w:hAnsi="Arial"/>
              </w:rPr>
              <w:t>10</w:t>
            </w:r>
          </w:p>
        </w:tc>
        <w:tc>
          <w:tcPr>
            <w:tcW w:w="420" w:type="dxa"/>
            <w:tcBorders>
              <w:top w:val="nil"/>
              <w:left w:val="nil"/>
              <w:bottom w:val="single" w:sz="4" w:space="0" w:color="auto"/>
              <w:right w:val="single" w:sz="4" w:space="0" w:color="auto"/>
            </w:tcBorders>
            <w:shd w:val="clear" w:color="auto" w:fill="auto"/>
            <w:noWrap/>
            <w:vAlign w:val="center"/>
            <w:hideMark/>
          </w:tcPr>
          <w:p w14:paraId="750B7415" w14:textId="77777777" w:rsidR="0045708A" w:rsidRPr="009F3B05" w:rsidRDefault="0045708A" w:rsidP="009F3B05">
            <w:pPr>
              <w:jc w:val="both"/>
              <w:rPr>
                <w:rFonts w:ascii="Arial" w:hAnsi="Arial"/>
              </w:rPr>
            </w:pPr>
            <w:r w:rsidRPr="009F3B05">
              <w:rPr>
                <w:rFonts w:ascii="Arial" w:hAnsi="Arial"/>
              </w:rPr>
              <w:t>11</w:t>
            </w:r>
          </w:p>
        </w:tc>
        <w:tc>
          <w:tcPr>
            <w:tcW w:w="420" w:type="dxa"/>
            <w:tcBorders>
              <w:top w:val="nil"/>
              <w:left w:val="nil"/>
              <w:bottom w:val="single" w:sz="4" w:space="0" w:color="auto"/>
              <w:right w:val="single" w:sz="4" w:space="0" w:color="auto"/>
            </w:tcBorders>
            <w:shd w:val="clear" w:color="auto" w:fill="auto"/>
            <w:noWrap/>
            <w:vAlign w:val="center"/>
            <w:hideMark/>
          </w:tcPr>
          <w:p w14:paraId="5371402A" w14:textId="77777777" w:rsidR="0045708A" w:rsidRPr="009F3B05" w:rsidRDefault="0045708A" w:rsidP="009F3B05">
            <w:pPr>
              <w:jc w:val="both"/>
              <w:rPr>
                <w:rFonts w:ascii="Arial" w:hAnsi="Arial"/>
              </w:rPr>
            </w:pPr>
            <w:r w:rsidRPr="009F3B05">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3AB772E2" w14:textId="77777777" w:rsidR="0045708A" w:rsidRPr="009F3B05" w:rsidRDefault="0045708A" w:rsidP="009F3B05">
            <w:pPr>
              <w:jc w:val="both"/>
              <w:rPr>
                <w:rFonts w:ascii="Arial" w:hAnsi="Arial"/>
              </w:rPr>
            </w:pPr>
            <w:r w:rsidRPr="009F3B05">
              <w:rPr>
                <w:rFonts w:ascii="Arial" w:hAnsi="Arial"/>
              </w:rPr>
              <w:t>15</w:t>
            </w:r>
          </w:p>
        </w:tc>
        <w:tc>
          <w:tcPr>
            <w:tcW w:w="420" w:type="dxa"/>
            <w:tcBorders>
              <w:top w:val="nil"/>
              <w:left w:val="nil"/>
              <w:bottom w:val="single" w:sz="4" w:space="0" w:color="auto"/>
              <w:right w:val="single" w:sz="4" w:space="0" w:color="auto"/>
            </w:tcBorders>
            <w:shd w:val="clear" w:color="auto" w:fill="auto"/>
            <w:noWrap/>
            <w:vAlign w:val="center"/>
            <w:hideMark/>
          </w:tcPr>
          <w:p w14:paraId="2ABF29F6" w14:textId="77777777" w:rsidR="0045708A" w:rsidRPr="009F3B05" w:rsidRDefault="0045708A" w:rsidP="009F3B05">
            <w:pPr>
              <w:jc w:val="both"/>
              <w:rPr>
                <w:rFonts w:ascii="Arial" w:hAnsi="Arial"/>
              </w:rPr>
            </w:pPr>
            <w:r w:rsidRPr="009F3B05">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02B97E64" w14:textId="77777777" w:rsidR="0045708A" w:rsidRPr="009F3B05" w:rsidRDefault="0045708A" w:rsidP="009F3B05">
            <w:pPr>
              <w:jc w:val="both"/>
              <w:rPr>
                <w:rFonts w:ascii="Arial" w:hAnsi="Arial"/>
              </w:rPr>
            </w:pPr>
            <w:r w:rsidRPr="009F3B05">
              <w:rPr>
                <w:rFonts w:ascii="Arial" w:hAnsi="Arial"/>
              </w:rPr>
              <w:t>6</w:t>
            </w:r>
          </w:p>
        </w:tc>
      </w:tr>
      <w:tr w:rsidR="0045708A" w:rsidRPr="003A1DC7" w14:paraId="6F1892D0"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4F5B302" w14:textId="77777777" w:rsidR="0045708A" w:rsidRPr="009F3B05" w:rsidRDefault="0045708A" w:rsidP="009F3B05">
            <w:pPr>
              <w:jc w:val="both"/>
              <w:rPr>
                <w:rFonts w:ascii="Arial" w:hAnsi="Arial"/>
              </w:rPr>
            </w:pPr>
            <w:r w:rsidRPr="009F3B05">
              <w:rPr>
                <w:rFonts w:ascii="Arial" w:hAnsi="Arial"/>
              </w:rPr>
              <w:t>15</w:t>
            </w:r>
          </w:p>
        </w:tc>
        <w:tc>
          <w:tcPr>
            <w:tcW w:w="420" w:type="dxa"/>
            <w:tcBorders>
              <w:top w:val="nil"/>
              <w:left w:val="nil"/>
              <w:bottom w:val="single" w:sz="4" w:space="0" w:color="auto"/>
              <w:right w:val="single" w:sz="4" w:space="0" w:color="auto"/>
            </w:tcBorders>
            <w:shd w:val="clear" w:color="auto" w:fill="auto"/>
            <w:noWrap/>
            <w:vAlign w:val="center"/>
            <w:hideMark/>
          </w:tcPr>
          <w:p w14:paraId="00E116F1" w14:textId="77777777" w:rsidR="0045708A" w:rsidRPr="009F3B05" w:rsidRDefault="0045708A" w:rsidP="009F3B05">
            <w:pPr>
              <w:jc w:val="both"/>
              <w:rPr>
                <w:rFonts w:ascii="Arial" w:hAnsi="Arial"/>
              </w:rPr>
            </w:pPr>
            <w:r w:rsidRPr="009F3B05">
              <w:rPr>
                <w:rFonts w:ascii="Arial" w:hAnsi="Arial"/>
              </w:rPr>
              <w:t>20</w:t>
            </w:r>
          </w:p>
        </w:tc>
        <w:tc>
          <w:tcPr>
            <w:tcW w:w="420" w:type="dxa"/>
            <w:tcBorders>
              <w:top w:val="nil"/>
              <w:left w:val="nil"/>
              <w:bottom w:val="single" w:sz="4" w:space="0" w:color="auto"/>
              <w:right w:val="single" w:sz="4" w:space="0" w:color="auto"/>
            </w:tcBorders>
            <w:shd w:val="clear" w:color="auto" w:fill="auto"/>
            <w:noWrap/>
            <w:vAlign w:val="center"/>
            <w:hideMark/>
          </w:tcPr>
          <w:p w14:paraId="5639CC67" w14:textId="77777777" w:rsidR="0045708A" w:rsidRPr="009F3B05" w:rsidRDefault="0045708A" w:rsidP="009F3B05">
            <w:pPr>
              <w:jc w:val="both"/>
              <w:rPr>
                <w:rFonts w:ascii="Arial" w:hAnsi="Arial"/>
              </w:rPr>
            </w:pPr>
            <w:r w:rsidRPr="009F3B05">
              <w:rPr>
                <w:rFonts w:ascii="Arial" w:hAnsi="Arial"/>
              </w:rPr>
              <w:t>16</w:t>
            </w:r>
          </w:p>
        </w:tc>
        <w:tc>
          <w:tcPr>
            <w:tcW w:w="420" w:type="dxa"/>
            <w:tcBorders>
              <w:top w:val="nil"/>
              <w:left w:val="nil"/>
              <w:bottom w:val="single" w:sz="4" w:space="0" w:color="auto"/>
              <w:right w:val="single" w:sz="4" w:space="0" w:color="auto"/>
            </w:tcBorders>
            <w:shd w:val="clear" w:color="auto" w:fill="auto"/>
            <w:noWrap/>
            <w:vAlign w:val="center"/>
            <w:hideMark/>
          </w:tcPr>
          <w:p w14:paraId="026375BF" w14:textId="77777777" w:rsidR="0045708A" w:rsidRPr="009F3B05" w:rsidRDefault="0045708A" w:rsidP="009F3B05">
            <w:pPr>
              <w:jc w:val="both"/>
              <w:rPr>
                <w:rFonts w:ascii="Arial" w:hAnsi="Arial"/>
              </w:rPr>
            </w:pPr>
            <w:r w:rsidRPr="009F3B05">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3CA8D5A9" w14:textId="77777777" w:rsidR="0045708A" w:rsidRPr="009F3B05" w:rsidRDefault="0045708A" w:rsidP="009F3B05">
            <w:pPr>
              <w:jc w:val="both"/>
              <w:rPr>
                <w:rFonts w:ascii="Arial" w:hAnsi="Arial"/>
              </w:rPr>
            </w:pPr>
            <w:r w:rsidRPr="009F3B05">
              <w:rPr>
                <w:rFonts w:ascii="Arial" w:hAnsi="Arial"/>
              </w:rPr>
              <w:t>6</w:t>
            </w:r>
          </w:p>
        </w:tc>
        <w:tc>
          <w:tcPr>
            <w:tcW w:w="420" w:type="dxa"/>
            <w:tcBorders>
              <w:top w:val="nil"/>
              <w:left w:val="nil"/>
              <w:bottom w:val="single" w:sz="4" w:space="0" w:color="auto"/>
              <w:right w:val="single" w:sz="4" w:space="0" w:color="auto"/>
            </w:tcBorders>
            <w:shd w:val="clear" w:color="auto" w:fill="auto"/>
            <w:noWrap/>
            <w:vAlign w:val="center"/>
            <w:hideMark/>
          </w:tcPr>
          <w:p w14:paraId="341993DB" w14:textId="77777777" w:rsidR="0045708A" w:rsidRPr="009F3B05" w:rsidRDefault="0045708A" w:rsidP="009F3B05">
            <w:pPr>
              <w:jc w:val="both"/>
              <w:rPr>
                <w:rFonts w:ascii="Arial" w:hAnsi="Arial"/>
              </w:rPr>
            </w:pPr>
            <w:r w:rsidRPr="009F3B05">
              <w:rPr>
                <w:rFonts w:ascii="Arial" w:hAnsi="Arial"/>
              </w:rPr>
              <w:t>4</w:t>
            </w:r>
          </w:p>
        </w:tc>
        <w:tc>
          <w:tcPr>
            <w:tcW w:w="420" w:type="dxa"/>
            <w:tcBorders>
              <w:top w:val="nil"/>
              <w:left w:val="nil"/>
              <w:bottom w:val="single" w:sz="4" w:space="0" w:color="auto"/>
              <w:right w:val="single" w:sz="4" w:space="0" w:color="auto"/>
            </w:tcBorders>
            <w:shd w:val="clear" w:color="auto" w:fill="auto"/>
            <w:noWrap/>
            <w:vAlign w:val="center"/>
            <w:hideMark/>
          </w:tcPr>
          <w:p w14:paraId="544A12C5" w14:textId="77777777" w:rsidR="0045708A" w:rsidRPr="009F3B05" w:rsidRDefault="0045708A" w:rsidP="009F3B05">
            <w:pPr>
              <w:jc w:val="both"/>
              <w:rPr>
                <w:rFonts w:ascii="Arial" w:hAnsi="Arial"/>
              </w:rPr>
            </w:pPr>
            <w:r w:rsidRPr="009F3B05">
              <w:rPr>
                <w:rFonts w:ascii="Arial" w:hAnsi="Arial"/>
              </w:rPr>
              <w:t>9</w:t>
            </w:r>
          </w:p>
        </w:tc>
        <w:tc>
          <w:tcPr>
            <w:tcW w:w="420" w:type="dxa"/>
            <w:tcBorders>
              <w:top w:val="nil"/>
              <w:left w:val="nil"/>
              <w:bottom w:val="single" w:sz="4" w:space="0" w:color="auto"/>
              <w:right w:val="single" w:sz="4" w:space="0" w:color="auto"/>
            </w:tcBorders>
            <w:shd w:val="clear" w:color="auto" w:fill="auto"/>
            <w:noWrap/>
            <w:vAlign w:val="center"/>
            <w:hideMark/>
          </w:tcPr>
          <w:p w14:paraId="38BF0415" w14:textId="77777777" w:rsidR="0045708A" w:rsidRPr="009F3B05" w:rsidRDefault="0045708A" w:rsidP="009F3B05">
            <w:pPr>
              <w:jc w:val="both"/>
              <w:rPr>
                <w:rFonts w:ascii="Arial" w:hAnsi="Arial"/>
              </w:rPr>
            </w:pPr>
            <w:r w:rsidRPr="009F3B05">
              <w:rPr>
                <w:rFonts w:ascii="Arial" w:hAnsi="Arial"/>
              </w:rPr>
              <w:t>18</w:t>
            </w:r>
          </w:p>
        </w:tc>
        <w:tc>
          <w:tcPr>
            <w:tcW w:w="420" w:type="dxa"/>
            <w:tcBorders>
              <w:top w:val="nil"/>
              <w:left w:val="nil"/>
              <w:bottom w:val="single" w:sz="4" w:space="0" w:color="auto"/>
              <w:right w:val="single" w:sz="4" w:space="0" w:color="auto"/>
            </w:tcBorders>
            <w:shd w:val="clear" w:color="auto" w:fill="auto"/>
            <w:noWrap/>
            <w:vAlign w:val="center"/>
            <w:hideMark/>
          </w:tcPr>
          <w:p w14:paraId="130C5E6B" w14:textId="77777777" w:rsidR="0045708A" w:rsidRPr="009F3B05" w:rsidRDefault="0045708A" w:rsidP="009F3B05">
            <w:pPr>
              <w:jc w:val="both"/>
              <w:rPr>
                <w:rFonts w:ascii="Arial" w:hAnsi="Arial"/>
              </w:rPr>
            </w:pPr>
            <w:r w:rsidRPr="009F3B05">
              <w:rPr>
                <w:rFonts w:ascii="Arial" w:hAnsi="Arial"/>
              </w:rPr>
              <w:t>3</w:t>
            </w:r>
          </w:p>
        </w:tc>
        <w:tc>
          <w:tcPr>
            <w:tcW w:w="420" w:type="dxa"/>
            <w:tcBorders>
              <w:top w:val="nil"/>
              <w:left w:val="nil"/>
              <w:bottom w:val="single" w:sz="4" w:space="0" w:color="auto"/>
              <w:right w:val="single" w:sz="4" w:space="0" w:color="auto"/>
            </w:tcBorders>
            <w:shd w:val="clear" w:color="auto" w:fill="auto"/>
            <w:noWrap/>
            <w:vAlign w:val="center"/>
            <w:hideMark/>
          </w:tcPr>
          <w:p w14:paraId="5C8ED89B" w14:textId="77777777" w:rsidR="0045708A" w:rsidRPr="009F3B05" w:rsidRDefault="0045708A" w:rsidP="009F3B05">
            <w:pPr>
              <w:jc w:val="both"/>
              <w:rPr>
                <w:rFonts w:ascii="Arial" w:hAnsi="Arial"/>
              </w:rPr>
            </w:pPr>
            <w:r w:rsidRPr="009F3B05">
              <w:rPr>
                <w:rFonts w:ascii="Arial" w:hAnsi="Arial"/>
              </w:rPr>
              <w:t>18</w:t>
            </w:r>
          </w:p>
        </w:tc>
      </w:tr>
      <w:tr w:rsidR="0045708A" w:rsidRPr="003A1DC7" w14:paraId="5AFAD88E"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CC533F8" w14:textId="77777777" w:rsidR="0045708A" w:rsidRPr="009F3B05" w:rsidRDefault="0045708A" w:rsidP="009F3B05">
            <w:pPr>
              <w:jc w:val="both"/>
              <w:rPr>
                <w:rFonts w:ascii="Arial" w:hAnsi="Arial"/>
              </w:rPr>
            </w:pPr>
            <w:r w:rsidRPr="009F3B05">
              <w:rPr>
                <w:rFonts w:ascii="Arial" w:hAnsi="Arial"/>
              </w:rPr>
              <w:t>16</w:t>
            </w:r>
          </w:p>
        </w:tc>
        <w:tc>
          <w:tcPr>
            <w:tcW w:w="420" w:type="dxa"/>
            <w:tcBorders>
              <w:top w:val="nil"/>
              <w:left w:val="nil"/>
              <w:bottom w:val="single" w:sz="4" w:space="0" w:color="auto"/>
              <w:right w:val="single" w:sz="4" w:space="0" w:color="auto"/>
            </w:tcBorders>
            <w:shd w:val="clear" w:color="auto" w:fill="auto"/>
            <w:noWrap/>
            <w:vAlign w:val="center"/>
            <w:hideMark/>
          </w:tcPr>
          <w:p w14:paraId="5467750E" w14:textId="77777777" w:rsidR="0045708A" w:rsidRPr="009F3B05" w:rsidRDefault="0045708A" w:rsidP="009F3B05">
            <w:pPr>
              <w:jc w:val="both"/>
              <w:rPr>
                <w:rFonts w:ascii="Arial" w:hAnsi="Arial"/>
              </w:rPr>
            </w:pPr>
            <w:r w:rsidRPr="009F3B05">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20026A43" w14:textId="77777777" w:rsidR="0045708A" w:rsidRPr="009F3B05" w:rsidRDefault="0045708A" w:rsidP="009F3B05">
            <w:pPr>
              <w:jc w:val="both"/>
              <w:rPr>
                <w:rFonts w:ascii="Arial" w:hAnsi="Arial"/>
              </w:rPr>
            </w:pPr>
            <w:r w:rsidRPr="009F3B05">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17B34D75" w14:textId="77777777" w:rsidR="0045708A" w:rsidRPr="009F3B05" w:rsidRDefault="0045708A" w:rsidP="009F3B05">
            <w:pPr>
              <w:jc w:val="both"/>
              <w:rPr>
                <w:rFonts w:ascii="Arial" w:hAnsi="Arial"/>
              </w:rPr>
            </w:pPr>
            <w:r w:rsidRPr="009F3B05">
              <w:rPr>
                <w:rFonts w:ascii="Arial" w:hAnsi="Arial"/>
              </w:rPr>
              <w:t>5</w:t>
            </w:r>
          </w:p>
        </w:tc>
        <w:tc>
          <w:tcPr>
            <w:tcW w:w="420" w:type="dxa"/>
            <w:tcBorders>
              <w:top w:val="nil"/>
              <w:left w:val="nil"/>
              <w:bottom w:val="single" w:sz="4" w:space="0" w:color="auto"/>
              <w:right w:val="single" w:sz="4" w:space="0" w:color="auto"/>
            </w:tcBorders>
            <w:shd w:val="clear" w:color="auto" w:fill="auto"/>
            <w:noWrap/>
            <w:vAlign w:val="center"/>
            <w:hideMark/>
          </w:tcPr>
          <w:p w14:paraId="54AF2F0F" w14:textId="77777777" w:rsidR="0045708A" w:rsidRPr="009F3B05" w:rsidRDefault="0045708A" w:rsidP="009F3B05">
            <w:pPr>
              <w:jc w:val="both"/>
              <w:rPr>
                <w:rFonts w:ascii="Arial" w:hAnsi="Arial"/>
              </w:rPr>
            </w:pPr>
            <w:r w:rsidRPr="009F3B05">
              <w:rPr>
                <w:rFonts w:ascii="Arial" w:hAnsi="Arial"/>
              </w:rPr>
              <w:t>3</w:t>
            </w:r>
          </w:p>
        </w:tc>
        <w:tc>
          <w:tcPr>
            <w:tcW w:w="420" w:type="dxa"/>
            <w:tcBorders>
              <w:top w:val="nil"/>
              <w:left w:val="nil"/>
              <w:bottom w:val="single" w:sz="4" w:space="0" w:color="auto"/>
              <w:right w:val="single" w:sz="4" w:space="0" w:color="auto"/>
            </w:tcBorders>
            <w:shd w:val="clear" w:color="auto" w:fill="auto"/>
            <w:noWrap/>
            <w:vAlign w:val="center"/>
            <w:hideMark/>
          </w:tcPr>
          <w:p w14:paraId="5FAD3D12" w14:textId="77777777" w:rsidR="0045708A" w:rsidRPr="009F3B05" w:rsidRDefault="0045708A" w:rsidP="009F3B05">
            <w:pPr>
              <w:jc w:val="both"/>
              <w:rPr>
                <w:rFonts w:ascii="Arial" w:hAnsi="Arial"/>
              </w:rPr>
            </w:pPr>
            <w:r w:rsidRPr="009F3B05">
              <w:rPr>
                <w:rFonts w:ascii="Arial" w:hAnsi="Arial"/>
              </w:rPr>
              <w:t>5</w:t>
            </w:r>
          </w:p>
        </w:tc>
        <w:tc>
          <w:tcPr>
            <w:tcW w:w="420" w:type="dxa"/>
            <w:tcBorders>
              <w:top w:val="nil"/>
              <w:left w:val="nil"/>
              <w:bottom w:val="single" w:sz="4" w:space="0" w:color="auto"/>
              <w:right w:val="single" w:sz="4" w:space="0" w:color="auto"/>
            </w:tcBorders>
            <w:shd w:val="clear" w:color="auto" w:fill="auto"/>
            <w:noWrap/>
            <w:vAlign w:val="center"/>
            <w:hideMark/>
          </w:tcPr>
          <w:p w14:paraId="140CC797" w14:textId="77777777" w:rsidR="0045708A" w:rsidRPr="009F3B05" w:rsidRDefault="0045708A" w:rsidP="009F3B05">
            <w:pPr>
              <w:jc w:val="both"/>
              <w:rPr>
                <w:rFonts w:ascii="Arial" w:hAnsi="Arial"/>
              </w:rPr>
            </w:pPr>
            <w:r w:rsidRPr="009F3B05">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49519C7C" w14:textId="77777777" w:rsidR="0045708A" w:rsidRPr="009F3B05" w:rsidRDefault="0045708A" w:rsidP="009F3B05">
            <w:pPr>
              <w:jc w:val="both"/>
              <w:rPr>
                <w:rFonts w:ascii="Arial" w:hAnsi="Arial"/>
              </w:rPr>
            </w:pPr>
            <w:r w:rsidRPr="009F3B05">
              <w:rPr>
                <w:rFonts w:ascii="Arial" w:hAnsi="Arial"/>
              </w:rPr>
              <w:t>10</w:t>
            </w:r>
          </w:p>
        </w:tc>
        <w:tc>
          <w:tcPr>
            <w:tcW w:w="420" w:type="dxa"/>
            <w:tcBorders>
              <w:top w:val="nil"/>
              <w:left w:val="nil"/>
              <w:bottom w:val="single" w:sz="4" w:space="0" w:color="auto"/>
              <w:right w:val="single" w:sz="4" w:space="0" w:color="auto"/>
            </w:tcBorders>
            <w:shd w:val="clear" w:color="auto" w:fill="auto"/>
            <w:noWrap/>
            <w:vAlign w:val="center"/>
            <w:hideMark/>
          </w:tcPr>
          <w:p w14:paraId="5AED1677" w14:textId="77777777" w:rsidR="0045708A" w:rsidRPr="009F3B05" w:rsidRDefault="0045708A" w:rsidP="009F3B05">
            <w:pPr>
              <w:jc w:val="both"/>
              <w:rPr>
                <w:rFonts w:ascii="Arial" w:hAnsi="Arial"/>
              </w:rPr>
            </w:pPr>
            <w:r w:rsidRPr="009F3B05">
              <w:rPr>
                <w:rFonts w:ascii="Arial" w:hAnsi="Arial"/>
              </w:rPr>
              <w:t>3</w:t>
            </w:r>
          </w:p>
        </w:tc>
        <w:tc>
          <w:tcPr>
            <w:tcW w:w="420" w:type="dxa"/>
            <w:tcBorders>
              <w:top w:val="nil"/>
              <w:left w:val="nil"/>
              <w:bottom w:val="single" w:sz="4" w:space="0" w:color="auto"/>
              <w:right w:val="single" w:sz="4" w:space="0" w:color="auto"/>
            </w:tcBorders>
            <w:shd w:val="clear" w:color="auto" w:fill="auto"/>
            <w:noWrap/>
            <w:vAlign w:val="center"/>
            <w:hideMark/>
          </w:tcPr>
          <w:p w14:paraId="5483AFC4" w14:textId="77777777" w:rsidR="0045708A" w:rsidRPr="009F3B05" w:rsidRDefault="0045708A" w:rsidP="009F3B05">
            <w:pPr>
              <w:jc w:val="both"/>
              <w:rPr>
                <w:rFonts w:ascii="Arial" w:hAnsi="Arial"/>
              </w:rPr>
            </w:pPr>
            <w:r w:rsidRPr="009F3B05">
              <w:rPr>
                <w:rFonts w:ascii="Arial" w:hAnsi="Arial"/>
              </w:rPr>
              <w:t>2</w:t>
            </w:r>
          </w:p>
        </w:tc>
      </w:tr>
      <w:tr w:rsidR="0045708A" w:rsidRPr="003A1DC7" w14:paraId="48DDF193"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4529E12"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vAlign w:val="center"/>
            <w:hideMark/>
          </w:tcPr>
          <w:p w14:paraId="5086F440" w14:textId="77777777" w:rsidR="0045708A" w:rsidRPr="009F3B05" w:rsidRDefault="0045708A" w:rsidP="009F3B05">
            <w:pPr>
              <w:jc w:val="both"/>
              <w:rPr>
                <w:rFonts w:ascii="Arial" w:hAnsi="Arial"/>
              </w:rPr>
            </w:pPr>
            <w:r w:rsidRPr="009F3B05">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645521AD"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vAlign w:val="center"/>
            <w:hideMark/>
          </w:tcPr>
          <w:p w14:paraId="30F9CF4D" w14:textId="77777777" w:rsidR="0045708A" w:rsidRPr="009F3B05" w:rsidRDefault="0045708A" w:rsidP="009F3B05">
            <w:pPr>
              <w:jc w:val="both"/>
              <w:rPr>
                <w:rFonts w:ascii="Arial" w:hAnsi="Arial"/>
              </w:rPr>
            </w:pPr>
            <w:r w:rsidRPr="009F3B05">
              <w:rPr>
                <w:rFonts w:ascii="Arial" w:hAnsi="Arial"/>
              </w:rPr>
              <w:t>17</w:t>
            </w:r>
          </w:p>
        </w:tc>
        <w:tc>
          <w:tcPr>
            <w:tcW w:w="420" w:type="dxa"/>
            <w:tcBorders>
              <w:top w:val="nil"/>
              <w:left w:val="nil"/>
              <w:bottom w:val="single" w:sz="4" w:space="0" w:color="auto"/>
              <w:right w:val="single" w:sz="4" w:space="0" w:color="auto"/>
            </w:tcBorders>
            <w:shd w:val="clear" w:color="auto" w:fill="auto"/>
            <w:noWrap/>
            <w:vAlign w:val="center"/>
            <w:hideMark/>
          </w:tcPr>
          <w:p w14:paraId="7A929490"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vAlign w:val="center"/>
            <w:hideMark/>
          </w:tcPr>
          <w:p w14:paraId="645A3F1D"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vAlign w:val="center"/>
            <w:hideMark/>
          </w:tcPr>
          <w:p w14:paraId="75341D77" w14:textId="77777777" w:rsidR="0045708A" w:rsidRPr="009F3B05" w:rsidRDefault="0045708A" w:rsidP="009F3B05">
            <w:pPr>
              <w:jc w:val="both"/>
              <w:rPr>
                <w:rFonts w:ascii="Arial" w:hAnsi="Arial"/>
              </w:rPr>
            </w:pPr>
            <w:r w:rsidRPr="009F3B05">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6B5B4794" w14:textId="77777777" w:rsidR="0045708A" w:rsidRPr="009F3B05" w:rsidRDefault="0045708A" w:rsidP="009F3B05">
            <w:pPr>
              <w:jc w:val="both"/>
              <w:rPr>
                <w:rFonts w:ascii="Arial" w:hAnsi="Arial"/>
              </w:rPr>
            </w:pPr>
            <w:r w:rsidRPr="009F3B05">
              <w:rPr>
                <w:rFonts w:ascii="Arial" w:hAnsi="Arial"/>
              </w:rPr>
              <w:t>20</w:t>
            </w:r>
          </w:p>
        </w:tc>
        <w:tc>
          <w:tcPr>
            <w:tcW w:w="420" w:type="dxa"/>
            <w:tcBorders>
              <w:top w:val="nil"/>
              <w:left w:val="nil"/>
              <w:bottom w:val="single" w:sz="4" w:space="0" w:color="auto"/>
              <w:right w:val="single" w:sz="4" w:space="0" w:color="auto"/>
            </w:tcBorders>
            <w:shd w:val="clear" w:color="auto" w:fill="auto"/>
            <w:noWrap/>
            <w:vAlign w:val="center"/>
            <w:hideMark/>
          </w:tcPr>
          <w:p w14:paraId="27D5E198" w14:textId="77777777" w:rsidR="0045708A" w:rsidRPr="009F3B05" w:rsidRDefault="0045708A" w:rsidP="009F3B05">
            <w:pPr>
              <w:jc w:val="both"/>
              <w:rPr>
                <w:rFonts w:ascii="Arial" w:hAnsi="Arial"/>
              </w:rPr>
            </w:pPr>
            <w:r w:rsidRPr="009F3B05">
              <w:rPr>
                <w:rFonts w:ascii="Arial" w:hAnsi="Arial"/>
              </w:rPr>
              <w:t>6</w:t>
            </w:r>
          </w:p>
        </w:tc>
        <w:tc>
          <w:tcPr>
            <w:tcW w:w="420" w:type="dxa"/>
            <w:tcBorders>
              <w:top w:val="nil"/>
              <w:left w:val="nil"/>
              <w:bottom w:val="single" w:sz="4" w:space="0" w:color="auto"/>
              <w:right w:val="single" w:sz="4" w:space="0" w:color="auto"/>
            </w:tcBorders>
            <w:shd w:val="clear" w:color="auto" w:fill="auto"/>
            <w:noWrap/>
            <w:vAlign w:val="center"/>
            <w:hideMark/>
          </w:tcPr>
          <w:p w14:paraId="533C3C30" w14:textId="77777777" w:rsidR="0045708A" w:rsidRPr="009F3B05" w:rsidRDefault="0045708A" w:rsidP="009F3B05">
            <w:pPr>
              <w:jc w:val="both"/>
              <w:rPr>
                <w:rFonts w:ascii="Arial" w:hAnsi="Arial"/>
              </w:rPr>
            </w:pPr>
            <w:r w:rsidRPr="009F3B05">
              <w:rPr>
                <w:rFonts w:ascii="Arial" w:hAnsi="Arial"/>
              </w:rPr>
              <w:t>3</w:t>
            </w:r>
          </w:p>
        </w:tc>
      </w:tr>
      <w:tr w:rsidR="0045708A" w:rsidRPr="003A1DC7" w14:paraId="6E3903F9"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5898313" w14:textId="77777777" w:rsidR="0045708A" w:rsidRPr="009F3B05" w:rsidRDefault="0045708A" w:rsidP="009F3B05">
            <w:pPr>
              <w:jc w:val="both"/>
              <w:rPr>
                <w:rFonts w:ascii="Arial" w:hAnsi="Arial"/>
              </w:rPr>
            </w:pPr>
            <w:r w:rsidRPr="009F3B05">
              <w:rPr>
                <w:rFonts w:ascii="Arial" w:hAnsi="Arial"/>
              </w:rPr>
              <w:t>16</w:t>
            </w:r>
          </w:p>
        </w:tc>
        <w:tc>
          <w:tcPr>
            <w:tcW w:w="420" w:type="dxa"/>
            <w:tcBorders>
              <w:top w:val="nil"/>
              <w:left w:val="nil"/>
              <w:bottom w:val="single" w:sz="4" w:space="0" w:color="auto"/>
              <w:right w:val="single" w:sz="4" w:space="0" w:color="auto"/>
            </w:tcBorders>
            <w:shd w:val="clear" w:color="auto" w:fill="auto"/>
            <w:noWrap/>
            <w:vAlign w:val="center"/>
            <w:hideMark/>
          </w:tcPr>
          <w:p w14:paraId="07762E3F" w14:textId="77777777" w:rsidR="0045708A" w:rsidRPr="009F3B05" w:rsidRDefault="0045708A" w:rsidP="009F3B05">
            <w:pPr>
              <w:jc w:val="both"/>
              <w:rPr>
                <w:rFonts w:ascii="Arial" w:hAnsi="Arial"/>
              </w:rPr>
            </w:pPr>
            <w:r w:rsidRPr="009F3B05">
              <w:rPr>
                <w:rFonts w:ascii="Arial" w:hAnsi="Arial"/>
              </w:rPr>
              <w:t>4</w:t>
            </w:r>
          </w:p>
        </w:tc>
        <w:tc>
          <w:tcPr>
            <w:tcW w:w="420" w:type="dxa"/>
            <w:tcBorders>
              <w:top w:val="nil"/>
              <w:left w:val="nil"/>
              <w:bottom w:val="single" w:sz="4" w:space="0" w:color="auto"/>
              <w:right w:val="single" w:sz="4" w:space="0" w:color="auto"/>
            </w:tcBorders>
            <w:shd w:val="clear" w:color="auto" w:fill="auto"/>
            <w:noWrap/>
            <w:vAlign w:val="center"/>
            <w:hideMark/>
          </w:tcPr>
          <w:p w14:paraId="5BD8DF28" w14:textId="77777777" w:rsidR="0045708A" w:rsidRPr="009F3B05" w:rsidRDefault="0045708A" w:rsidP="009F3B05">
            <w:pPr>
              <w:jc w:val="both"/>
              <w:rPr>
                <w:rFonts w:ascii="Arial" w:hAnsi="Arial"/>
              </w:rPr>
            </w:pPr>
            <w:r w:rsidRPr="009F3B05">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29F5EB2F" w14:textId="77777777" w:rsidR="0045708A" w:rsidRPr="009F3B05" w:rsidRDefault="0045708A" w:rsidP="009F3B05">
            <w:pPr>
              <w:jc w:val="both"/>
              <w:rPr>
                <w:rFonts w:ascii="Arial" w:hAnsi="Arial"/>
              </w:rPr>
            </w:pPr>
            <w:r w:rsidRPr="009F3B05">
              <w:rPr>
                <w:rFonts w:ascii="Arial" w:hAnsi="Arial"/>
              </w:rPr>
              <w:t>20</w:t>
            </w:r>
          </w:p>
        </w:tc>
        <w:tc>
          <w:tcPr>
            <w:tcW w:w="420" w:type="dxa"/>
            <w:tcBorders>
              <w:top w:val="nil"/>
              <w:left w:val="nil"/>
              <w:bottom w:val="single" w:sz="4" w:space="0" w:color="auto"/>
              <w:right w:val="single" w:sz="4" w:space="0" w:color="auto"/>
            </w:tcBorders>
            <w:shd w:val="clear" w:color="auto" w:fill="auto"/>
            <w:noWrap/>
            <w:vAlign w:val="center"/>
            <w:hideMark/>
          </w:tcPr>
          <w:p w14:paraId="5A4C21E5" w14:textId="77777777" w:rsidR="0045708A" w:rsidRPr="009F3B05" w:rsidRDefault="0045708A" w:rsidP="009F3B05">
            <w:pPr>
              <w:jc w:val="both"/>
              <w:rPr>
                <w:rFonts w:ascii="Arial" w:hAnsi="Arial"/>
              </w:rPr>
            </w:pPr>
            <w:r w:rsidRPr="009F3B05">
              <w:rPr>
                <w:rFonts w:ascii="Arial" w:hAnsi="Arial"/>
              </w:rPr>
              <w:t>9</w:t>
            </w:r>
          </w:p>
        </w:tc>
        <w:tc>
          <w:tcPr>
            <w:tcW w:w="420" w:type="dxa"/>
            <w:tcBorders>
              <w:top w:val="nil"/>
              <w:left w:val="nil"/>
              <w:bottom w:val="single" w:sz="4" w:space="0" w:color="auto"/>
              <w:right w:val="single" w:sz="4" w:space="0" w:color="auto"/>
            </w:tcBorders>
            <w:shd w:val="clear" w:color="auto" w:fill="auto"/>
            <w:noWrap/>
            <w:vAlign w:val="center"/>
            <w:hideMark/>
          </w:tcPr>
          <w:p w14:paraId="35BD3465" w14:textId="77777777" w:rsidR="0045708A" w:rsidRPr="009F3B05" w:rsidRDefault="0045708A" w:rsidP="009F3B05">
            <w:pPr>
              <w:jc w:val="both"/>
              <w:rPr>
                <w:rFonts w:ascii="Arial" w:hAnsi="Arial"/>
              </w:rPr>
            </w:pPr>
            <w:r w:rsidRPr="009F3B05">
              <w:rPr>
                <w:rFonts w:ascii="Arial" w:hAnsi="Arial"/>
              </w:rPr>
              <w:t>3</w:t>
            </w:r>
          </w:p>
        </w:tc>
        <w:tc>
          <w:tcPr>
            <w:tcW w:w="420" w:type="dxa"/>
            <w:tcBorders>
              <w:top w:val="nil"/>
              <w:left w:val="nil"/>
              <w:bottom w:val="single" w:sz="4" w:space="0" w:color="auto"/>
              <w:right w:val="single" w:sz="4" w:space="0" w:color="auto"/>
            </w:tcBorders>
            <w:shd w:val="clear" w:color="auto" w:fill="auto"/>
            <w:noWrap/>
            <w:vAlign w:val="center"/>
            <w:hideMark/>
          </w:tcPr>
          <w:p w14:paraId="368FD73D" w14:textId="77777777" w:rsidR="0045708A" w:rsidRPr="009F3B05" w:rsidRDefault="0045708A" w:rsidP="009F3B05">
            <w:pPr>
              <w:jc w:val="both"/>
              <w:rPr>
                <w:rFonts w:ascii="Arial" w:hAnsi="Arial"/>
              </w:rPr>
            </w:pPr>
            <w:r w:rsidRPr="009F3B05">
              <w:rPr>
                <w:rFonts w:ascii="Arial" w:hAnsi="Arial"/>
              </w:rPr>
              <w:t>2</w:t>
            </w:r>
          </w:p>
        </w:tc>
        <w:tc>
          <w:tcPr>
            <w:tcW w:w="420" w:type="dxa"/>
            <w:tcBorders>
              <w:top w:val="nil"/>
              <w:left w:val="nil"/>
              <w:bottom w:val="single" w:sz="4" w:space="0" w:color="auto"/>
              <w:right w:val="single" w:sz="4" w:space="0" w:color="auto"/>
            </w:tcBorders>
            <w:shd w:val="clear" w:color="auto" w:fill="auto"/>
            <w:noWrap/>
            <w:vAlign w:val="center"/>
            <w:hideMark/>
          </w:tcPr>
          <w:p w14:paraId="4741231D" w14:textId="77777777" w:rsidR="0045708A" w:rsidRPr="009F3B05" w:rsidRDefault="0045708A" w:rsidP="009F3B05">
            <w:pPr>
              <w:jc w:val="both"/>
              <w:rPr>
                <w:rFonts w:ascii="Arial" w:hAnsi="Arial"/>
              </w:rPr>
            </w:pPr>
            <w:r w:rsidRPr="009F3B05">
              <w:rPr>
                <w:rFonts w:ascii="Arial" w:hAnsi="Arial"/>
              </w:rPr>
              <w:t>16</w:t>
            </w:r>
          </w:p>
        </w:tc>
        <w:tc>
          <w:tcPr>
            <w:tcW w:w="420" w:type="dxa"/>
            <w:tcBorders>
              <w:top w:val="nil"/>
              <w:left w:val="nil"/>
              <w:bottom w:val="single" w:sz="4" w:space="0" w:color="auto"/>
              <w:right w:val="single" w:sz="4" w:space="0" w:color="auto"/>
            </w:tcBorders>
            <w:shd w:val="clear" w:color="auto" w:fill="auto"/>
            <w:noWrap/>
            <w:vAlign w:val="center"/>
            <w:hideMark/>
          </w:tcPr>
          <w:p w14:paraId="28ECF537" w14:textId="77777777" w:rsidR="0045708A" w:rsidRPr="009F3B05" w:rsidRDefault="0045708A" w:rsidP="009F3B05">
            <w:pPr>
              <w:jc w:val="both"/>
              <w:rPr>
                <w:rFonts w:ascii="Arial" w:hAnsi="Arial"/>
              </w:rPr>
            </w:pPr>
            <w:r w:rsidRPr="009F3B05">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2588051E" w14:textId="77777777" w:rsidR="0045708A" w:rsidRPr="009F3B05" w:rsidRDefault="0045708A" w:rsidP="009F3B05">
            <w:pPr>
              <w:jc w:val="both"/>
              <w:rPr>
                <w:rFonts w:ascii="Arial" w:hAnsi="Arial"/>
              </w:rPr>
            </w:pPr>
            <w:r w:rsidRPr="009F3B05">
              <w:rPr>
                <w:rFonts w:ascii="Arial" w:hAnsi="Arial"/>
              </w:rPr>
              <w:t>5</w:t>
            </w:r>
          </w:p>
        </w:tc>
      </w:tr>
      <w:tr w:rsidR="0045708A" w:rsidRPr="003A1DC7" w14:paraId="4E6CFD9B"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C5A4A84" w14:textId="77777777" w:rsidR="0045708A" w:rsidRPr="009F3B05" w:rsidRDefault="0045708A" w:rsidP="009F3B05">
            <w:pPr>
              <w:jc w:val="both"/>
              <w:rPr>
                <w:rFonts w:ascii="Arial" w:hAnsi="Arial"/>
              </w:rPr>
            </w:pPr>
            <w:r w:rsidRPr="009F3B05">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4EE96286"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vAlign w:val="center"/>
            <w:hideMark/>
          </w:tcPr>
          <w:p w14:paraId="6A758DD6" w14:textId="77777777" w:rsidR="0045708A" w:rsidRPr="009F3B05" w:rsidRDefault="0045708A" w:rsidP="009F3B05">
            <w:pPr>
              <w:jc w:val="both"/>
              <w:rPr>
                <w:rFonts w:ascii="Arial" w:hAnsi="Arial"/>
              </w:rPr>
            </w:pPr>
            <w:r w:rsidRPr="009F3B05">
              <w:rPr>
                <w:rFonts w:ascii="Arial" w:hAnsi="Arial"/>
              </w:rPr>
              <w:t>3</w:t>
            </w:r>
          </w:p>
        </w:tc>
        <w:tc>
          <w:tcPr>
            <w:tcW w:w="420" w:type="dxa"/>
            <w:tcBorders>
              <w:top w:val="nil"/>
              <w:left w:val="nil"/>
              <w:bottom w:val="single" w:sz="4" w:space="0" w:color="auto"/>
              <w:right w:val="single" w:sz="4" w:space="0" w:color="auto"/>
            </w:tcBorders>
            <w:shd w:val="clear" w:color="auto" w:fill="auto"/>
            <w:noWrap/>
            <w:vAlign w:val="center"/>
            <w:hideMark/>
          </w:tcPr>
          <w:p w14:paraId="3ACF3ECF" w14:textId="77777777" w:rsidR="0045708A" w:rsidRPr="009F3B05" w:rsidRDefault="0045708A" w:rsidP="009F3B05">
            <w:pPr>
              <w:jc w:val="both"/>
              <w:rPr>
                <w:rFonts w:ascii="Arial" w:hAnsi="Arial"/>
              </w:rPr>
            </w:pPr>
            <w:r w:rsidRPr="009F3B05">
              <w:rPr>
                <w:rFonts w:ascii="Arial" w:hAnsi="Arial"/>
              </w:rPr>
              <w:t>9</w:t>
            </w:r>
          </w:p>
        </w:tc>
        <w:tc>
          <w:tcPr>
            <w:tcW w:w="420" w:type="dxa"/>
            <w:tcBorders>
              <w:top w:val="nil"/>
              <w:left w:val="nil"/>
              <w:bottom w:val="single" w:sz="4" w:space="0" w:color="auto"/>
              <w:right w:val="single" w:sz="4" w:space="0" w:color="auto"/>
            </w:tcBorders>
            <w:shd w:val="clear" w:color="auto" w:fill="auto"/>
            <w:noWrap/>
            <w:vAlign w:val="center"/>
            <w:hideMark/>
          </w:tcPr>
          <w:p w14:paraId="3BA94C8A" w14:textId="77777777" w:rsidR="0045708A" w:rsidRPr="009F3B05" w:rsidRDefault="0045708A" w:rsidP="009F3B05">
            <w:pPr>
              <w:jc w:val="both"/>
              <w:rPr>
                <w:rFonts w:ascii="Arial" w:hAnsi="Arial"/>
              </w:rPr>
            </w:pPr>
            <w:r w:rsidRPr="009F3B05">
              <w:rPr>
                <w:rFonts w:ascii="Arial" w:hAnsi="Arial"/>
              </w:rPr>
              <w:t>8</w:t>
            </w:r>
          </w:p>
        </w:tc>
        <w:tc>
          <w:tcPr>
            <w:tcW w:w="420" w:type="dxa"/>
            <w:tcBorders>
              <w:top w:val="nil"/>
              <w:left w:val="nil"/>
              <w:bottom w:val="single" w:sz="4" w:space="0" w:color="auto"/>
              <w:right w:val="single" w:sz="4" w:space="0" w:color="auto"/>
            </w:tcBorders>
            <w:shd w:val="clear" w:color="auto" w:fill="auto"/>
            <w:noWrap/>
            <w:vAlign w:val="center"/>
            <w:hideMark/>
          </w:tcPr>
          <w:p w14:paraId="68EA0C98" w14:textId="77777777" w:rsidR="0045708A" w:rsidRPr="009F3B05" w:rsidRDefault="0045708A" w:rsidP="009F3B05">
            <w:pPr>
              <w:jc w:val="both"/>
              <w:rPr>
                <w:rFonts w:ascii="Arial" w:hAnsi="Arial"/>
              </w:rPr>
            </w:pPr>
            <w:r w:rsidRPr="009F3B05">
              <w:rPr>
                <w:rFonts w:ascii="Arial" w:hAnsi="Arial"/>
              </w:rPr>
              <w:t>18</w:t>
            </w:r>
          </w:p>
        </w:tc>
        <w:tc>
          <w:tcPr>
            <w:tcW w:w="420" w:type="dxa"/>
            <w:tcBorders>
              <w:top w:val="nil"/>
              <w:left w:val="nil"/>
              <w:bottom w:val="single" w:sz="4" w:space="0" w:color="auto"/>
              <w:right w:val="single" w:sz="4" w:space="0" w:color="auto"/>
            </w:tcBorders>
            <w:shd w:val="clear" w:color="auto" w:fill="auto"/>
            <w:noWrap/>
            <w:vAlign w:val="center"/>
            <w:hideMark/>
          </w:tcPr>
          <w:p w14:paraId="75F2017A" w14:textId="77777777" w:rsidR="0045708A" w:rsidRPr="009F3B05" w:rsidRDefault="0045708A" w:rsidP="009F3B05">
            <w:pPr>
              <w:jc w:val="both"/>
              <w:rPr>
                <w:rFonts w:ascii="Arial" w:hAnsi="Arial"/>
              </w:rPr>
            </w:pPr>
            <w:r w:rsidRPr="009F3B05">
              <w:rPr>
                <w:rFonts w:ascii="Arial" w:hAnsi="Arial"/>
              </w:rPr>
              <w:t>10</w:t>
            </w:r>
          </w:p>
        </w:tc>
        <w:tc>
          <w:tcPr>
            <w:tcW w:w="420" w:type="dxa"/>
            <w:tcBorders>
              <w:top w:val="nil"/>
              <w:left w:val="nil"/>
              <w:bottom w:val="single" w:sz="4" w:space="0" w:color="auto"/>
              <w:right w:val="single" w:sz="4" w:space="0" w:color="auto"/>
            </w:tcBorders>
            <w:shd w:val="clear" w:color="auto" w:fill="auto"/>
            <w:noWrap/>
            <w:vAlign w:val="center"/>
            <w:hideMark/>
          </w:tcPr>
          <w:p w14:paraId="602F927D" w14:textId="77777777" w:rsidR="0045708A" w:rsidRPr="009F3B05" w:rsidRDefault="0045708A" w:rsidP="009F3B05">
            <w:pPr>
              <w:jc w:val="both"/>
              <w:rPr>
                <w:rFonts w:ascii="Arial" w:hAnsi="Arial"/>
              </w:rPr>
            </w:pPr>
            <w:r w:rsidRPr="009F3B05">
              <w:rPr>
                <w:rFonts w:ascii="Arial" w:hAnsi="Arial"/>
              </w:rPr>
              <w:t>7</w:t>
            </w:r>
          </w:p>
        </w:tc>
        <w:tc>
          <w:tcPr>
            <w:tcW w:w="420" w:type="dxa"/>
            <w:tcBorders>
              <w:top w:val="nil"/>
              <w:left w:val="nil"/>
              <w:bottom w:val="single" w:sz="4" w:space="0" w:color="auto"/>
              <w:right w:val="single" w:sz="4" w:space="0" w:color="auto"/>
            </w:tcBorders>
            <w:shd w:val="clear" w:color="auto" w:fill="auto"/>
            <w:noWrap/>
            <w:vAlign w:val="center"/>
            <w:hideMark/>
          </w:tcPr>
          <w:p w14:paraId="1C13B847" w14:textId="77777777" w:rsidR="0045708A" w:rsidRPr="009F3B05" w:rsidRDefault="0045708A" w:rsidP="009F3B05">
            <w:pPr>
              <w:jc w:val="both"/>
              <w:rPr>
                <w:rFonts w:ascii="Arial" w:hAnsi="Arial"/>
              </w:rPr>
            </w:pPr>
            <w:r w:rsidRPr="009F3B05">
              <w:rPr>
                <w:rFonts w:ascii="Arial" w:hAnsi="Arial"/>
              </w:rPr>
              <w:t>13</w:t>
            </w:r>
          </w:p>
        </w:tc>
        <w:tc>
          <w:tcPr>
            <w:tcW w:w="420" w:type="dxa"/>
            <w:tcBorders>
              <w:top w:val="nil"/>
              <w:left w:val="nil"/>
              <w:bottom w:val="single" w:sz="4" w:space="0" w:color="auto"/>
              <w:right w:val="single" w:sz="4" w:space="0" w:color="auto"/>
            </w:tcBorders>
            <w:shd w:val="clear" w:color="auto" w:fill="auto"/>
            <w:noWrap/>
            <w:vAlign w:val="center"/>
            <w:hideMark/>
          </w:tcPr>
          <w:p w14:paraId="3B9140BA" w14:textId="77777777" w:rsidR="0045708A" w:rsidRPr="009F3B05" w:rsidRDefault="0045708A" w:rsidP="009F3B05">
            <w:pPr>
              <w:jc w:val="both"/>
              <w:rPr>
                <w:rFonts w:ascii="Arial" w:hAnsi="Arial"/>
              </w:rPr>
            </w:pPr>
            <w:r w:rsidRPr="009F3B05">
              <w:rPr>
                <w:rFonts w:ascii="Arial" w:hAnsi="Arial"/>
              </w:rPr>
              <w:t>12</w:t>
            </w:r>
          </w:p>
        </w:tc>
      </w:tr>
      <w:tr w:rsidR="0045708A" w:rsidRPr="003A1DC7" w14:paraId="2DA6A409" w14:textId="77777777" w:rsidTr="0010045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649FB93" w14:textId="77777777" w:rsidR="0045708A" w:rsidRPr="009F3B05" w:rsidRDefault="0045708A" w:rsidP="009F3B05">
            <w:pPr>
              <w:jc w:val="both"/>
              <w:rPr>
                <w:rFonts w:ascii="Arial" w:hAnsi="Arial"/>
              </w:rPr>
            </w:pPr>
            <w:r w:rsidRPr="009F3B05">
              <w:rPr>
                <w:rFonts w:ascii="Arial" w:hAnsi="Arial"/>
              </w:rPr>
              <w:t>12</w:t>
            </w:r>
          </w:p>
        </w:tc>
        <w:tc>
          <w:tcPr>
            <w:tcW w:w="420" w:type="dxa"/>
            <w:tcBorders>
              <w:top w:val="nil"/>
              <w:left w:val="nil"/>
              <w:bottom w:val="single" w:sz="4" w:space="0" w:color="auto"/>
              <w:right w:val="single" w:sz="4" w:space="0" w:color="auto"/>
            </w:tcBorders>
            <w:shd w:val="clear" w:color="auto" w:fill="auto"/>
            <w:noWrap/>
            <w:vAlign w:val="center"/>
            <w:hideMark/>
          </w:tcPr>
          <w:p w14:paraId="1F450F32" w14:textId="77777777" w:rsidR="0045708A" w:rsidRPr="009F3B05" w:rsidRDefault="0045708A" w:rsidP="009F3B05">
            <w:pPr>
              <w:jc w:val="both"/>
              <w:rPr>
                <w:rFonts w:ascii="Arial" w:hAnsi="Arial"/>
              </w:rPr>
            </w:pPr>
            <w:r w:rsidRPr="009F3B05">
              <w:rPr>
                <w:rFonts w:ascii="Arial" w:hAnsi="Arial"/>
              </w:rPr>
              <w:t>18</w:t>
            </w:r>
          </w:p>
        </w:tc>
        <w:tc>
          <w:tcPr>
            <w:tcW w:w="420" w:type="dxa"/>
            <w:tcBorders>
              <w:top w:val="nil"/>
              <w:left w:val="nil"/>
              <w:bottom w:val="single" w:sz="4" w:space="0" w:color="auto"/>
              <w:right w:val="single" w:sz="4" w:space="0" w:color="auto"/>
            </w:tcBorders>
            <w:shd w:val="clear" w:color="auto" w:fill="auto"/>
            <w:noWrap/>
            <w:vAlign w:val="center"/>
            <w:hideMark/>
          </w:tcPr>
          <w:p w14:paraId="3764AE02" w14:textId="77777777" w:rsidR="0045708A" w:rsidRPr="009F3B05" w:rsidRDefault="0045708A" w:rsidP="009F3B05">
            <w:pPr>
              <w:jc w:val="both"/>
              <w:rPr>
                <w:rFonts w:ascii="Arial" w:hAnsi="Arial"/>
              </w:rPr>
            </w:pPr>
            <w:r w:rsidRPr="009F3B05">
              <w:rPr>
                <w:rFonts w:ascii="Arial" w:hAnsi="Arial"/>
              </w:rPr>
              <w:t>5</w:t>
            </w:r>
          </w:p>
        </w:tc>
        <w:tc>
          <w:tcPr>
            <w:tcW w:w="420" w:type="dxa"/>
            <w:tcBorders>
              <w:top w:val="nil"/>
              <w:left w:val="nil"/>
              <w:bottom w:val="single" w:sz="4" w:space="0" w:color="auto"/>
              <w:right w:val="single" w:sz="4" w:space="0" w:color="auto"/>
            </w:tcBorders>
            <w:shd w:val="clear" w:color="auto" w:fill="auto"/>
            <w:noWrap/>
            <w:vAlign w:val="center"/>
            <w:hideMark/>
          </w:tcPr>
          <w:p w14:paraId="2C744916" w14:textId="77777777" w:rsidR="0045708A" w:rsidRPr="009F3B05" w:rsidRDefault="0045708A" w:rsidP="009F3B05">
            <w:pPr>
              <w:jc w:val="both"/>
              <w:rPr>
                <w:rFonts w:ascii="Arial" w:hAnsi="Arial"/>
              </w:rPr>
            </w:pPr>
            <w:r w:rsidRPr="009F3B05">
              <w:rPr>
                <w:rFonts w:ascii="Arial" w:hAnsi="Arial"/>
              </w:rPr>
              <w:t>1</w:t>
            </w:r>
          </w:p>
        </w:tc>
        <w:tc>
          <w:tcPr>
            <w:tcW w:w="420" w:type="dxa"/>
            <w:tcBorders>
              <w:top w:val="nil"/>
              <w:left w:val="nil"/>
              <w:bottom w:val="single" w:sz="4" w:space="0" w:color="auto"/>
              <w:right w:val="single" w:sz="4" w:space="0" w:color="auto"/>
            </w:tcBorders>
            <w:shd w:val="clear" w:color="auto" w:fill="auto"/>
            <w:noWrap/>
            <w:vAlign w:val="center"/>
            <w:hideMark/>
          </w:tcPr>
          <w:p w14:paraId="042499FA" w14:textId="77777777" w:rsidR="0045708A" w:rsidRPr="009F3B05" w:rsidRDefault="0045708A" w:rsidP="009F3B05">
            <w:pPr>
              <w:jc w:val="both"/>
              <w:rPr>
                <w:rFonts w:ascii="Arial" w:hAnsi="Arial"/>
              </w:rPr>
            </w:pPr>
            <w:r w:rsidRPr="009F3B05">
              <w:rPr>
                <w:rFonts w:ascii="Arial" w:hAnsi="Arial"/>
              </w:rPr>
              <w:t>12</w:t>
            </w:r>
          </w:p>
        </w:tc>
        <w:tc>
          <w:tcPr>
            <w:tcW w:w="420" w:type="dxa"/>
            <w:tcBorders>
              <w:top w:val="nil"/>
              <w:left w:val="nil"/>
              <w:bottom w:val="single" w:sz="4" w:space="0" w:color="auto"/>
              <w:right w:val="single" w:sz="4" w:space="0" w:color="auto"/>
            </w:tcBorders>
            <w:shd w:val="clear" w:color="auto" w:fill="auto"/>
            <w:noWrap/>
            <w:vAlign w:val="center"/>
            <w:hideMark/>
          </w:tcPr>
          <w:p w14:paraId="0B33BC27" w14:textId="77777777" w:rsidR="0045708A" w:rsidRPr="009F3B05" w:rsidRDefault="0045708A" w:rsidP="009F3B05">
            <w:pPr>
              <w:jc w:val="both"/>
              <w:rPr>
                <w:rFonts w:ascii="Arial" w:hAnsi="Arial"/>
              </w:rPr>
            </w:pPr>
            <w:r w:rsidRPr="009F3B05">
              <w:rPr>
                <w:rFonts w:ascii="Arial" w:hAnsi="Arial"/>
              </w:rPr>
              <w:t>5</w:t>
            </w:r>
          </w:p>
        </w:tc>
        <w:tc>
          <w:tcPr>
            <w:tcW w:w="420" w:type="dxa"/>
            <w:tcBorders>
              <w:top w:val="nil"/>
              <w:left w:val="nil"/>
              <w:bottom w:val="single" w:sz="4" w:space="0" w:color="auto"/>
              <w:right w:val="single" w:sz="4" w:space="0" w:color="auto"/>
            </w:tcBorders>
            <w:shd w:val="clear" w:color="auto" w:fill="auto"/>
            <w:noWrap/>
            <w:vAlign w:val="center"/>
            <w:hideMark/>
          </w:tcPr>
          <w:p w14:paraId="5AC5DDB6" w14:textId="77777777" w:rsidR="0045708A" w:rsidRPr="009F3B05" w:rsidRDefault="0045708A" w:rsidP="009F3B05">
            <w:pPr>
              <w:jc w:val="both"/>
              <w:rPr>
                <w:rFonts w:ascii="Arial" w:hAnsi="Arial"/>
              </w:rPr>
            </w:pPr>
            <w:r w:rsidRPr="009F3B05">
              <w:rPr>
                <w:rFonts w:ascii="Arial" w:hAnsi="Arial"/>
              </w:rPr>
              <w:t>19</w:t>
            </w:r>
          </w:p>
        </w:tc>
        <w:tc>
          <w:tcPr>
            <w:tcW w:w="420" w:type="dxa"/>
            <w:tcBorders>
              <w:top w:val="nil"/>
              <w:left w:val="nil"/>
              <w:bottom w:val="single" w:sz="4" w:space="0" w:color="auto"/>
              <w:right w:val="single" w:sz="4" w:space="0" w:color="auto"/>
            </w:tcBorders>
            <w:shd w:val="clear" w:color="auto" w:fill="auto"/>
            <w:noWrap/>
            <w:vAlign w:val="center"/>
            <w:hideMark/>
          </w:tcPr>
          <w:p w14:paraId="73D77C23" w14:textId="77777777" w:rsidR="0045708A" w:rsidRPr="009F3B05" w:rsidRDefault="0045708A" w:rsidP="009F3B05">
            <w:pPr>
              <w:jc w:val="both"/>
              <w:rPr>
                <w:rFonts w:ascii="Arial" w:hAnsi="Arial"/>
              </w:rPr>
            </w:pPr>
            <w:r w:rsidRPr="009F3B05">
              <w:rPr>
                <w:rFonts w:ascii="Arial" w:hAnsi="Arial"/>
              </w:rPr>
              <w:t>9</w:t>
            </w:r>
          </w:p>
        </w:tc>
        <w:tc>
          <w:tcPr>
            <w:tcW w:w="420" w:type="dxa"/>
            <w:tcBorders>
              <w:top w:val="nil"/>
              <w:left w:val="nil"/>
              <w:bottom w:val="single" w:sz="4" w:space="0" w:color="auto"/>
              <w:right w:val="single" w:sz="4" w:space="0" w:color="auto"/>
            </w:tcBorders>
            <w:shd w:val="clear" w:color="auto" w:fill="auto"/>
            <w:noWrap/>
            <w:vAlign w:val="center"/>
            <w:hideMark/>
          </w:tcPr>
          <w:p w14:paraId="2CC22F92" w14:textId="77777777" w:rsidR="0045708A" w:rsidRPr="009F3B05" w:rsidRDefault="0045708A" w:rsidP="009F3B05">
            <w:pPr>
              <w:jc w:val="both"/>
              <w:rPr>
                <w:rFonts w:ascii="Arial" w:hAnsi="Arial"/>
              </w:rPr>
            </w:pPr>
            <w:r w:rsidRPr="009F3B05">
              <w:rPr>
                <w:rFonts w:ascii="Arial" w:hAnsi="Arial"/>
              </w:rPr>
              <w:t>14</w:t>
            </w:r>
          </w:p>
        </w:tc>
        <w:tc>
          <w:tcPr>
            <w:tcW w:w="420" w:type="dxa"/>
            <w:tcBorders>
              <w:top w:val="nil"/>
              <w:left w:val="nil"/>
              <w:bottom w:val="single" w:sz="4" w:space="0" w:color="auto"/>
              <w:right w:val="single" w:sz="4" w:space="0" w:color="auto"/>
            </w:tcBorders>
            <w:shd w:val="clear" w:color="auto" w:fill="auto"/>
            <w:noWrap/>
            <w:vAlign w:val="center"/>
            <w:hideMark/>
          </w:tcPr>
          <w:p w14:paraId="30A7BA66" w14:textId="77777777" w:rsidR="0045708A" w:rsidRPr="009F3B05" w:rsidRDefault="0045708A" w:rsidP="009F3B05">
            <w:pPr>
              <w:jc w:val="both"/>
              <w:rPr>
                <w:rFonts w:ascii="Arial" w:hAnsi="Arial"/>
              </w:rPr>
            </w:pPr>
            <w:r w:rsidRPr="009F3B05">
              <w:rPr>
                <w:rFonts w:ascii="Arial" w:hAnsi="Arial"/>
              </w:rPr>
              <w:t>20</w:t>
            </w:r>
          </w:p>
        </w:tc>
      </w:tr>
    </w:tbl>
    <w:p w14:paraId="6CEFC3F6" w14:textId="77777777" w:rsidR="0045708A" w:rsidRPr="003A1DC7" w:rsidRDefault="0045708A" w:rsidP="0045708A">
      <w:pPr>
        <w:shd w:val="clear" w:color="auto" w:fill="FFFFFF"/>
        <w:jc w:val="both"/>
        <w:rPr>
          <w:rFonts w:asciiTheme="majorBidi" w:hAnsiTheme="majorBidi" w:cstheme="majorBidi"/>
          <w:sz w:val="24"/>
          <w:szCs w:val="24"/>
        </w:rPr>
      </w:pPr>
    </w:p>
    <w:p w14:paraId="453D9447" w14:textId="77777777" w:rsidR="0045708A" w:rsidRPr="0045708A" w:rsidRDefault="0045708A" w:rsidP="0045708A">
      <w:pPr>
        <w:pStyle w:val="ListParagraph"/>
        <w:numPr>
          <w:ilvl w:val="0"/>
          <w:numId w:val="36"/>
        </w:numPr>
        <w:shd w:val="clear" w:color="auto" w:fill="FFFFFF"/>
        <w:spacing w:after="0" w:line="240" w:lineRule="auto"/>
        <w:ind w:left="567" w:hanging="567"/>
        <w:jc w:val="both"/>
        <w:rPr>
          <w:rFonts w:asciiTheme="majorBidi" w:hAnsiTheme="majorBidi" w:cstheme="majorBidi"/>
          <w:sz w:val="20"/>
          <w:szCs w:val="20"/>
        </w:rPr>
      </w:pPr>
      <w:r w:rsidRPr="0045708A">
        <w:rPr>
          <w:rFonts w:asciiTheme="majorBidi" w:hAnsiTheme="majorBidi" w:cstheme="majorBidi"/>
          <w:sz w:val="20"/>
          <w:szCs w:val="20"/>
        </w:rPr>
        <w:t>Scan the reference image (i.e., Table 2) from left to right and from top to bottom. The first value that was greater than zero is 4; therefore, go to location 4 in cover media (Table 4) and replace the value 208 with 83. The value 83 is the ASCII code for the character S, as shown in Table 1.</w:t>
      </w:r>
    </w:p>
    <w:p w14:paraId="666E2E73" w14:textId="77777777" w:rsidR="0045708A" w:rsidRPr="009F3B05" w:rsidRDefault="0045708A" w:rsidP="009F3B05">
      <w:pPr>
        <w:tabs>
          <w:tab w:val="left" w:pos="1080"/>
        </w:tabs>
        <w:jc w:val="center"/>
        <w:rPr>
          <w:rFonts w:ascii="Arial" w:hAnsi="Arial"/>
          <w:b/>
        </w:rPr>
      </w:pPr>
      <w:r w:rsidRPr="009F3B05">
        <w:rPr>
          <w:rFonts w:ascii="Arial" w:hAnsi="Arial"/>
          <w:b/>
        </w:rPr>
        <w:t xml:space="preserve">Table </w:t>
      </w:r>
      <w:r w:rsidRPr="009F3B05">
        <w:rPr>
          <w:rFonts w:ascii="Arial" w:hAnsi="Arial"/>
          <w:b/>
        </w:rPr>
        <w:fldChar w:fldCharType="begin"/>
      </w:r>
      <w:r w:rsidRPr="009F3B05">
        <w:rPr>
          <w:rFonts w:ascii="Arial" w:hAnsi="Arial"/>
          <w:b/>
        </w:rPr>
        <w:instrText xml:space="preserve"> SEQ Table \* ARABIC </w:instrText>
      </w:r>
      <w:r w:rsidRPr="009F3B05">
        <w:rPr>
          <w:rFonts w:ascii="Arial" w:hAnsi="Arial"/>
          <w:b/>
        </w:rPr>
        <w:fldChar w:fldCharType="separate"/>
      </w:r>
      <w:r w:rsidRPr="009F3B05">
        <w:rPr>
          <w:rFonts w:ascii="Arial" w:hAnsi="Arial"/>
          <w:b/>
        </w:rPr>
        <w:t>4</w:t>
      </w:r>
      <w:r w:rsidRPr="009F3B05">
        <w:rPr>
          <w:rFonts w:ascii="Arial" w:hAnsi="Arial"/>
          <w:b/>
        </w:rPr>
        <w:fldChar w:fldCharType="end"/>
      </w:r>
      <w:r w:rsidRPr="009F3B05">
        <w:rPr>
          <w:rFonts w:ascii="Arial" w:hAnsi="Arial"/>
          <w:b/>
        </w:rPr>
        <w:t>: Cover media (G image)</w:t>
      </w:r>
    </w:p>
    <w:tbl>
      <w:tblPr>
        <w:tblW w:w="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50"/>
        <w:gridCol w:w="550"/>
        <w:gridCol w:w="550"/>
        <w:gridCol w:w="550"/>
        <w:gridCol w:w="550"/>
        <w:gridCol w:w="550"/>
        <w:gridCol w:w="550"/>
        <w:gridCol w:w="550"/>
        <w:gridCol w:w="550"/>
      </w:tblGrid>
      <w:tr w:rsidR="0045708A" w:rsidRPr="003A1DC7" w14:paraId="61E0B383" w14:textId="77777777" w:rsidTr="0010045C">
        <w:trPr>
          <w:trHeight w:val="300"/>
          <w:jc w:val="center"/>
        </w:trPr>
        <w:tc>
          <w:tcPr>
            <w:tcW w:w="516" w:type="dxa"/>
            <w:shd w:val="clear" w:color="auto" w:fill="auto"/>
            <w:noWrap/>
            <w:vAlign w:val="bottom"/>
            <w:hideMark/>
          </w:tcPr>
          <w:p w14:paraId="2BF8D6A2" w14:textId="77777777" w:rsidR="0045708A" w:rsidRPr="009F3B05" w:rsidRDefault="0045708A" w:rsidP="009F3B05">
            <w:pPr>
              <w:jc w:val="both"/>
              <w:rPr>
                <w:rFonts w:ascii="Arial" w:hAnsi="Arial"/>
              </w:rPr>
            </w:pPr>
            <w:r w:rsidRPr="009F3B05">
              <w:rPr>
                <w:rFonts w:ascii="Arial" w:hAnsi="Arial"/>
              </w:rPr>
              <w:t>195</w:t>
            </w:r>
          </w:p>
        </w:tc>
        <w:tc>
          <w:tcPr>
            <w:tcW w:w="516" w:type="dxa"/>
            <w:shd w:val="clear" w:color="auto" w:fill="auto"/>
            <w:noWrap/>
            <w:vAlign w:val="bottom"/>
            <w:hideMark/>
          </w:tcPr>
          <w:p w14:paraId="044ECB10" w14:textId="77777777" w:rsidR="0045708A" w:rsidRPr="009F3B05" w:rsidRDefault="0045708A" w:rsidP="009F3B05">
            <w:pPr>
              <w:jc w:val="both"/>
              <w:rPr>
                <w:rFonts w:ascii="Arial" w:hAnsi="Arial"/>
              </w:rPr>
            </w:pPr>
            <w:r w:rsidRPr="009F3B05">
              <w:rPr>
                <w:rFonts w:ascii="Arial" w:hAnsi="Arial"/>
              </w:rPr>
              <w:t>207</w:t>
            </w:r>
          </w:p>
        </w:tc>
        <w:tc>
          <w:tcPr>
            <w:tcW w:w="516" w:type="dxa"/>
            <w:shd w:val="clear" w:color="auto" w:fill="auto"/>
            <w:noWrap/>
            <w:vAlign w:val="bottom"/>
            <w:hideMark/>
          </w:tcPr>
          <w:p w14:paraId="5DD0DFDB" w14:textId="77777777" w:rsidR="0045708A" w:rsidRPr="009F3B05" w:rsidRDefault="0045708A" w:rsidP="009F3B05">
            <w:pPr>
              <w:jc w:val="both"/>
              <w:rPr>
                <w:rFonts w:ascii="Arial" w:hAnsi="Arial"/>
              </w:rPr>
            </w:pPr>
            <w:r w:rsidRPr="009F3B05">
              <w:rPr>
                <w:rFonts w:ascii="Arial" w:hAnsi="Arial"/>
              </w:rPr>
              <w:t>220</w:t>
            </w:r>
          </w:p>
        </w:tc>
        <w:tc>
          <w:tcPr>
            <w:tcW w:w="516" w:type="dxa"/>
            <w:shd w:val="clear" w:color="auto" w:fill="auto"/>
            <w:noWrap/>
            <w:vAlign w:val="bottom"/>
            <w:hideMark/>
          </w:tcPr>
          <w:p w14:paraId="3128B37E" w14:textId="77777777" w:rsidR="0045708A" w:rsidRPr="009F3B05" w:rsidRDefault="0045708A" w:rsidP="009F3B05">
            <w:pPr>
              <w:jc w:val="both"/>
              <w:rPr>
                <w:rFonts w:ascii="Arial" w:hAnsi="Arial"/>
              </w:rPr>
            </w:pPr>
            <w:r w:rsidRPr="009F3B05">
              <w:rPr>
                <w:rFonts w:ascii="Arial" w:hAnsi="Arial"/>
              </w:rPr>
              <w:t>208</w:t>
            </w:r>
          </w:p>
        </w:tc>
        <w:tc>
          <w:tcPr>
            <w:tcW w:w="516" w:type="dxa"/>
            <w:shd w:val="clear" w:color="auto" w:fill="auto"/>
            <w:noWrap/>
            <w:vAlign w:val="bottom"/>
            <w:hideMark/>
          </w:tcPr>
          <w:p w14:paraId="017AC7F0" w14:textId="77777777" w:rsidR="0045708A" w:rsidRPr="009F3B05" w:rsidRDefault="0045708A" w:rsidP="009F3B05">
            <w:pPr>
              <w:jc w:val="both"/>
              <w:rPr>
                <w:rFonts w:ascii="Arial" w:hAnsi="Arial"/>
              </w:rPr>
            </w:pPr>
            <w:r w:rsidRPr="009F3B05">
              <w:rPr>
                <w:rFonts w:ascii="Arial" w:hAnsi="Arial"/>
              </w:rPr>
              <w:t>132</w:t>
            </w:r>
          </w:p>
        </w:tc>
        <w:tc>
          <w:tcPr>
            <w:tcW w:w="516" w:type="dxa"/>
            <w:shd w:val="clear" w:color="auto" w:fill="auto"/>
            <w:noWrap/>
            <w:vAlign w:val="bottom"/>
            <w:hideMark/>
          </w:tcPr>
          <w:p w14:paraId="5E54E986" w14:textId="77777777" w:rsidR="0045708A" w:rsidRPr="009F3B05" w:rsidRDefault="0045708A" w:rsidP="009F3B05">
            <w:pPr>
              <w:jc w:val="both"/>
              <w:rPr>
                <w:rFonts w:ascii="Arial" w:hAnsi="Arial"/>
              </w:rPr>
            </w:pPr>
            <w:r w:rsidRPr="009F3B05">
              <w:rPr>
                <w:rFonts w:ascii="Arial" w:hAnsi="Arial"/>
              </w:rPr>
              <w:t>232</w:t>
            </w:r>
          </w:p>
        </w:tc>
        <w:tc>
          <w:tcPr>
            <w:tcW w:w="516" w:type="dxa"/>
            <w:shd w:val="clear" w:color="auto" w:fill="auto"/>
            <w:noWrap/>
            <w:vAlign w:val="bottom"/>
            <w:hideMark/>
          </w:tcPr>
          <w:p w14:paraId="7A8FA161" w14:textId="77777777" w:rsidR="0045708A" w:rsidRPr="009F3B05" w:rsidRDefault="0045708A" w:rsidP="009F3B05">
            <w:pPr>
              <w:jc w:val="both"/>
              <w:rPr>
                <w:rFonts w:ascii="Arial" w:hAnsi="Arial"/>
              </w:rPr>
            </w:pPr>
            <w:r w:rsidRPr="009F3B05">
              <w:rPr>
                <w:rFonts w:ascii="Arial" w:hAnsi="Arial"/>
              </w:rPr>
              <w:t>73</w:t>
            </w:r>
          </w:p>
        </w:tc>
        <w:tc>
          <w:tcPr>
            <w:tcW w:w="516" w:type="dxa"/>
            <w:shd w:val="clear" w:color="auto" w:fill="auto"/>
            <w:noWrap/>
            <w:vAlign w:val="bottom"/>
            <w:hideMark/>
          </w:tcPr>
          <w:p w14:paraId="732EFA86" w14:textId="77777777" w:rsidR="0045708A" w:rsidRPr="009F3B05" w:rsidRDefault="0045708A" w:rsidP="009F3B05">
            <w:pPr>
              <w:jc w:val="both"/>
              <w:rPr>
                <w:rFonts w:ascii="Arial" w:hAnsi="Arial"/>
              </w:rPr>
            </w:pPr>
            <w:r w:rsidRPr="009F3B05">
              <w:rPr>
                <w:rFonts w:ascii="Arial" w:hAnsi="Arial"/>
              </w:rPr>
              <w:t>186</w:t>
            </w:r>
          </w:p>
        </w:tc>
        <w:tc>
          <w:tcPr>
            <w:tcW w:w="516" w:type="dxa"/>
            <w:shd w:val="clear" w:color="auto" w:fill="auto"/>
            <w:noWrap/>
            <w:vAlign w:val="bottom"/>
            <w:hideMark/>
          </w:tcPr>
          <w:p w14:paraId="6C4DE348" w14:textId="77777777" w:rsidR="0045708A" w:rsidRPr="009F3B05" w:rsidRDefault="0045708A" w:rsidP="009F3B05">
            <w:pPr>
              <w:jc w:val="both"/>
              <w:rPr>
                <w:rFonts w:ascii="Arial" w:hAnsi="Arial"/>
              </w:rPr>
            </w:pPr>
            <w:r w:rsidRPr="009F3B05">
              <w:rPr>
                <w:rFonts w:ascii="Arial" w:hAnsi="Arial"/>
              </w:rPr>
              <w:t>53</w:t>
            </w:r>
          </w:p>
        </w:tc>
        <w:tc>
          <w:tcPr>
            <w:tcW w:w="516" w:type="dxa"/>
            <w:shd w:val="clear" w:color="auto" w:fill="auto"/>
            <w:noWrap/>
            <w:vAlign w:val="bottom"/>
            <w:hideMark/>
          </w:tcPr>
          <w:p w14:paraId="0315440F" w14:textId="77777777" w:rsidR="0045708A" w:rsidRPr="009F3B05" w:rsidRDefault="0045708A" w:rsidP="009F3B05">
            <w:pPr>
              <w:jc w:val="both"/>
              <w:rPr>
                <w:rFonts w:ascii="Arial" w:hAnsi="Arial"/>
              </w:rPr>
            </w:pPr>
            <w:r w:rsidRPr="009F3B05">
              <w:rPr>
                <w:rFonts w:ascii="Arial" w:hAnsi="Arial"/>
              </w:rPr>
              <w:t>147</w:t>
            </w:r>
          </w:p>
        </w:tc>
      </w:tr>
      <w:tr w:rsidR="0045708A" w:rsidRPr="003A1DC7" w14:paraId="37AF4DDC" w14:textId="77777777" w:rsidTr="0010045C">
        <w:trPr>
          <w:trHeight w:val="300"/>
          <w:jc w:val="center"/>
        </w:trPr>
        <w:tc>
          <w:tcPr>
            <w:tcW w:w="516" w:type="dxa"/>
            <w:shd w:val="clear" w:color="auto" w:fill="auto"/>
            <w:noWrap/>
            <w:vAlign w:val="bottom"/>
            <w:hideMark/>
          </w:tcPr>
          <w:p w14:paraId="04538E0D" w14:textId="77777777" w:rsidR="0045708A" w:rsidRPr="009F3B05" w:rsidRDefault="0045708A" w:rsidP="009F3B05">
            <w:pPr>
              <w:jc w:val="both"/>
              <w:rPr>
                <w:rFonts w:ascii="Arial" w:hAnsi="Arial"/>
              </w:rPr>
            </w:pPr>
            <w:r w:rsidRPr="009F3B05">
              <w:rPr>
                <w:rFonts w:ascii="Arial" w:hAnsi="Arial"/>
              </w:rPr>
              <w:t>98</w:t>
            </w:r>
          </w:p>
        </w:tc>
        <w:tc>
          <w:tcPr>
            <w:tcW w:w="516" w:type="dxa"/>
            <w:shd w:val="clear" w:color="auto" w:fill="auto"/>
            <w:noWrap/>
            <w:vAlign w:val="bottom"/>
            <w:hideMark/>
          </w:tcPr>
          <w:p w14:paraId="147D2A98" w14:textId="77777777" w:rsidR="0045708A" w:rsidRPr="009F3B05" w:rsidRDefault="0045708A" w:rsidP="009F3B05">
            <w:pPr>
              <w:jc w:val="both"/>
              <w:rPr>
                <w:rFonts w:ascii="Arial" w:hAnsi="Arial"/>
              </w:rPr>
            </w:pPr>
            <w:r w:rsidRPr="009F3B05">
              <w:rPr>
                <w:rFonts w:ascii="Arial" w:hAnsi="Arial"/>
              </w:rPr>
              <w:t>38</w:t>
            </w:r>
          </w:p>
        </w:tc>
        <w:tc>
          <w:tcPr>
            <w:tcW w:w="516" w:type="dxa"/>
            <w:shd w:val="clear" w:color="auto" w:fill="auto"/>
            <w:noWrap/>
            <w:vAlign w:val="bottom"/>
            <w:hideMark/>
          </w:tcPr>
          <w:p w14:paraId="20D7C098" w14:textId="77777777" w:rsidR="0045708A" w:rsidRPr="009F3B05" w:rsidRDefault="0045708A" w:rsidP="009F3B05">
            <w:pPr>
              <w:jc w:val="both"/>
              <w:rPr>
                <w:rFonts w:ascii="Arial" w:hAnsi="Arial"/>
              </w:rPr>
            </w:pPr>
            <w:r w:rsidRPr="009F3B05">
              <w:rPr>
                <w:rFonts w:ascii="Arial" w:hAnsi="Arial"/>
              </w:rPr>
              <w:t>26</w:t>
            </w:r>
          </w:p>
        </w:tc>
        <w:tc>
          <w:tcPr>
            <w:tcW w:w="516" w:type="dxa"/>
            <w:shd w:val="clear" w:color="auto" w:fill="auto"/>
            <w:noWrap/>
            <w:vAlign w:val="bottom"/>
            <w:hideMark/>
          </w:tcPr>
          <w:p w14:paraId="1004439D" w14:textId="77777777" w:rsidR="0045708A" w:rsidRPr="009F3B05" w:rsidRDefault="0045708A" w:rsidP="009F3B05">
            <w:pPr>
              <w:jc w:val="both"/>
              <w:rPr>
                <w:rFonts w:ascii="Arial" w:hAnsi="Arial"/>
              </w:rPr>
            </w:pPr>
            <w:r w:rsidRPr="009F3B05">
              <w:rPr>
                <w:rFonts w:ascii="Arial" w:hAnsi="Arial"/>
              </w:rPr>
              <w:t>41</w:t>
            </w:r>
          </w:p>
        </w:tc>
        <w:tc>
          <w:tcPr>
            <w:tcW w:w="516" w:type="dxa"/>
            <w:shd w:val="clear" w:color="auto" w:fill="auto"/>
            <w:noWrap/>
            <w:vAlign w:val="bottom"/>
            <w:hideMark/>
          </w:tcPr>
          <w:p w14:paraId="0EA2A0F3" w14:textId="77777777" w:rsidR="0045708A" w:rsidRPr="009F3B05" w:rsidRDefault="0045708A" w:rsidP="009F3B05">
            <w:pPr>
              <w:jc w:val="both"/>
              <w:rPr>
                <w:rFonts w:ascii="Arial" w:hAnsi="Arial"/>
              </w:rPr>
            </w:pPr>
            <w:r w:rsidRPr="009F3B05">
              <w:rPr>
                <w:rFonts w:ascii="Arial" w:hAnsi="Arial"/>
              </w:rPr>
              <w:t>105</w:t>
            </w:r>
          </w:p>
        </w:tc>
        <w:tc>
          <w:tcPr>
            <w:tcW w:w="516" w:type="dxa"/>
            <w:shd w:val="clear" w:color="auto" w:fill="auto"/>
            <w:noWrap/>
            <w:vAlign w:val="bottom"/>
            <w:hideMark/>
          </w:tcPr>
          <w:p w14:paraId="100545A0" w14:textId="77777777" w:rsidR="0045708A" w:rsidRPr="009F3B05" w:rsidRDefault="0045708A" w:rsidP="009F3B05">
            <w:pPr>
              <w:jc w:val="both"/>
              <w:rPr>
                <w:rFonts w:ascii="Arial" w:hAnsi="Arial"/>
              </w:rPr>
            </w:pPr>
            <w:r w:rsidRPr="009F3B05">
              <w:rPr>
                <w:rFonts w:ascii="Arial" w:hAnsi="Arial"/>
              </w:rPr>
              <w:t>67</w:t>
            </w:r>
          </w:p>
        </w:tc>
        <w:tc>
          <w:tcPr>
            <w:tcW w:w="516" w:type="dxa"/>
            <w:shd w:val="clear" w:color="auto" w:fill="auto"/>
            <w:noWrap/>
            <w:vAlign w:val="bottom"/>
            <w:hideMark/>
          </w:tcPr>
          <w:p w14:paraId="354CB935" w14:textId="77777777" w:rsidR="0045708A" w:rsidRPr="009F3B05" w:rsidRDefault="0045708A" w:rsidP="009F3B05">
            <w:pPr>
              <w:jc w:val="both"/>
              <w:rPr>
                <w:rFonts w:ascii="Arial" w:hAnsi="Arial"/>
              </w:rPr>
            </w:pPr>
            <w:r w:rsidRPr="009F3B05">
              <w:rPr>
                <w:rFonts w:ascii="Arial" w:hAnsi="Arial"/>
              </w:rPr>
              <w:t>241</w:t>
            </w:r>
          </w:p>
        </w:tc>
        <w:tc>
          <w:tcPr>
            <w:tcW w:w="516" w:type="dxa"/>
            <w:shd w:val="clear" w:color="auto" w:fill="auto"/>
            <w:noWrap/>
            <w:vAlign w:val="bottom"/>
            <w:hideMark/>
          </w:tcPr>
          <w:p w14:paraId="5B69F4ED" w14:textId="77777777" w:rsidR="0045708A" w:rsidRPr="009F3B05" w:rsidRDefault="0045708A" w:rsidP="009F3B05">
            <w:pPr>
              <w:jc w:val="both"/>
              <w:rPr>
                <w:rFonts w:ascii="Arial" w:hAnsi="Arial"/>
              </w:rPr>
            </w:pPr>
            <w:r w:rsidRPr="009F3B05">
              <w:rPr>
                <w:rFonts w:ascii="Arial" w:hAnsi="Arial"/>
              </w:rPr>
              <w:t>252</w:t>
            </w:r>
          </w:p>
        </w:tc>
        <w:tc>
          <w:tcPr>
            <w:tcW w:w="516" w:type="dxa"/>
            <w:shd w:val="clear" w:color="auto" w:fill="auto"/>
            <w:noWrap/>
            <w:vAlign w:val="bottom"/>
            <w:hideMark/>
          </w:tcPr>
          <w:p w14:paraId="0AE61DAA" w14:textId="77777777" w:rsidR="0045708A" w:rsidRPr="009F3B05" w:rsidRDefault="0045708A" w:rsidP="009F3B05">
            <w:pPr>
              <w:jc w:val="both"/>
              <w:rPr>
                <w:rFonts w:ascii="Arial" w:hAnsi="Arial"/>
              </w:rPr>
            </w:pPr>
            <w:r w:rsidRPr="009F3B05">
              <w:rPr>
                <w:rFonts w:ascii="Arial" w:hAnsi="Arial"/>
              </w:rPr>
              <w:t>255</w:t>
            </w:r>
          </w:p>
        </w:tc>
        <w:tc>
          <w:tcPr>
            <w:tcW w:w="516" w:type="dxa"/>
            <w:shd w:val="clear" w:color="auto" w:fill="auto"/>
            <w:noWrap/>
            <w:vAlign w:val="bottom"/>
            <w:hideMark/>
          </w:tcPr>
          <w:p w14:paraId="390CB602" w14:textId="77777777" w:rsidR="0045708A" w:rsidRPr="009F3B05" w:rsidRDefault="0045708A" w:rsidP="009F3B05">
            <w:pPr>
              <w:jc w:val="both"/>
              <w:rPr>
                <w:rFonts w:ascii="Arial" w:hAnsi="Arial"/>
              </w:rPr>
            </w:pPr>
            <w:r w:rsidRPr="009F3B05">
              <w:rPr>
                <w:rFonts w:ascii="Arial" w:hAnsi="Arial"/>
              </w:rPr>
              <w:t>0</w:t>
            </w:r>
          </w:p>
        </w:tc>
      </w:tr>
      <w:tr w:rsidR="0045708A" w:rsidRPr="003A1DC7" w14:paraId="07C1D2BA" w14:textId="77777777" w:rsidTr="0010045C">
        <w:trPr>
          <w:trHeight w:val="300"/>
          <w:jc w:val="center"/>
        </w:trPr>
        <w:tc>
          <w:tcPr>
            <w:tcW w:w="516" w:type="dxa"/>
            <w:shd w:val="clear" w:color="auto" w:fill="auto"/>
            <w:noWrap/>
            <w:vAlign w:val="bottom"/>
            <w:hideMark/>
          </w:tcPr>
          <w:p w14:paraId="5B4AB04F" w14:textId="77777777" w:rsidR="0045708A" w:rsidRPr="009F3B05" w:rsidRDefault="0045708A" w:rsidP="009F3B05">
            <w:pPr>
              <w:jc w:val="both"/>
              <w:rPr>
                <w:rFonts w:ascii="Arial" w:hAnsi="Arial"/>
              </w:rPr>
            </w:pPr>
            <w:r w:rsidRPr="009F3B05">
              <w:rPr>
                <w:rFonts w:ascii="Arial" w:hAnsi="Arial"/>
              </w:rPr>
              <w:t>141</w:t>
            </w:r>
          </w:p>
        </w:tc>
        <w:tc>
          <w:tcPr>
            <w:tcW w:w="516" w:type="dxa"/>
            <w:shd w:val="clear" w:color="auto" w:fill="auto"/>
            <w:noWrap/>
            <w:vAlign w:val="bottom"/>
            <w:hideMark/>
          </w:tcPr>
          <w:p w14:paraId="5B5ABA2A" w14:textId="77777777" w:rsidR="0045708A" w:rsidRPr="009F3B05" w:rsidRDefault="0045708A" w:rsidP="009F3B05">
            <w:pPr>
              <w:jc w:val="both"/>
              <w:rPr>
                <w:rFonts w:ascii="Arial" w:hAnsi="Arial"/>
              </w:rPr>
            </w:pPr>
            <w:r w:rsidRPr="009F3B05">
              <w:rPr>
                <w:rFonts w:ascii="Arial" w:hAnsi="Arial"/>
              </w:rPr>
              <w:t>206</w:t>
            </w:r>
          </w:p>
        </w:tc>
        <w:tc>
          <w:tcPr>
            <w:tcW w:w="516" w:type="dxa"/>
            <w:shd w:val="clear" w:color="auto" w:fill="auto"/>
            <w:noWrap/>
            <w:vAlign w:val="bottom"/>
            <w:hideMark/>
          </w:tcPr>
          <w:p w14:paraId="42A4B393" w14:textId="77777777" w:rsidR="0045708A" w:rsidRPr="009F3B05" w:rsidRDefault="0045708A" w:rsidP="009F3B05">
            <w:pPr>
              <w:jc w:val="both"/>
              <w:rPr>
                <w:rFonts w:ascii="Arial" w:hAnsi="Arial"/>
              </w:rPr>
            </w:pPr>
            <w:r w:rsidRPr="009F3B05">
              <w:rPr>
                <w:rFonts w:ascii="Arial" w:hAnsi="Arial"/>
              </w:rPr>
              <w:t>71</w:t>
            </w:r>
          </w:p>
        </w:tc>
        <w:tc>
          <w:tcPr>
            <w:tcW w:w="516" w:type="dxa"/>
            <w:shd w:val="clear" w:color="auto" w:fill="auto"/>
            <w:noWrap/>
            <w:vAlign w:val="bottom"/>
            <w:hideMark/>
          </w:tcPr>
          <w:p w14:paraId="4389F1D5" w14:textId="77777777" w:rsidR="0045708A" w:rsidRPr="009F3B05" w:rsidRDefault="0045708A" w:rsidP="009F3B05">
            <w:pPr>
              <w:jc w:val="both"/>
              <w:rPr>
                <w:rFonts w:ascii="Arial" w:hAnsi="Arial"/>
              </w:rPr>
            </w:pPr>
            <w:r w:rsidRPr="009F3B05">
              <w:rPr>
                <w:rFonts w:ascii="Arial" w:hAnsi="Arial"/>
              </w:rPr>
              <w:t>217</w:t>
            </w:r>
          </w:p>
        </w:tc>
        <w:tc>
          <w:tcPr>
            <w:tcW w:w="516" w:type="dxa"/>
            <w:shd w:val="clear" w:color="auto" w:fill="auto"/>
            <w:noWrap/>
            <w:vAlign w:val="bottom"/>
            <w:hideMark/>
          </w:tcPr>
          <w:p w14:paraId="1E0F53A5" w14:textId="77777777" w:rsidR="0045708A" w:rsidRPr="009F3B05" w:rsidRDefault="0045708A" w:rsidP="009F3B05">
            <w:pPr>
              <w:jc w:val="both"/>
              <w:rPr>
                <w:rFonts w:ascii="Arial" w:hAnsi="Arial"/>
              </w:rPr>
            </w:pPr>
            <w:r w:rsidRPr="009F3B05">
              <w:rPr>
                <w:rFonts w:ascii="Arial" w:hAnsi="Arial"/>
              </w:rPr>
              <w:t>180</w:t>
            </w:r>
          </w:p>
        </w:tc>
        <w:tc>
          <w:tcPr>
            <w:tcW w:w="516" w:type="dxa"/>
            <w:shd w:val="clear" w:color="auto" w:fill="auto"/>
            <w:noWrap/>
            <w:vAlign w:val="bottom"/>
            <w:hideMark/>
          </w:tcPr>
          <w:p w14:paraId="4D089D8F" w14:textId="77777777" w:rsidR="0045708A" w:rsidRPr="009F3B05" w:rsidRDefault="0045708A" w:rsidP="009F3B05">
            <w:pPr>
              <w:jc w:val="both"/>
              <w:rPr>
                <w:rFonts w:ascii="Arial" w:hAnsi="Arial"/>
              </w:rPr>
            </w:pPr>
            <w:r w:rsidRPr="009F3B05">
              <w:rPr>
                <w:rFonts w:ascii="Arial" w:hAnsi="Arial"/>
              </w:rPr>
              <w:t>93</w:t>
            </w:r>
          </w:p>
        </w:tc>
        <w:tc>
          <w:tcPr>
            <w:tcW w:w="516" w:type="dxa"/>
            <w:shd w:val="clear" w:color="auto" w:fill="auto"/>
            <w:noWrap/>
            <w:vAlign w:val="bottom"/>
            <w:hideMark/>
          </w:tcPr>
          <w:p w14:paraId="5E914EC3" w14:textId="77777777" w:rsidR="0045708A" w:rsidRPr="009F3B05" w:rsidRDefault="0045708A" w:rsidP="009F3B05">
            <w:pPr>
              <w:jc w:val="both"/>
              <w:rPr>
                <w:rFonts w:ascii="Arial" w:hAnsi="Arial"/>
              </w:rPr>
            </w:pPr>
            <w:r w:rsidRPr="009F3B05">
              <w:rPr>
                <w:rFonts w:ascii="Arial" w:hAnsi="Arial"/>
              </w:rPr>
              <w:t>244</w:t>
            </w:r>
          </w:p>
        </w:tc>
        <w:tc>
          <w:tcPr>
            <w:tcW w:w="516" w:type="dxa"/>
            <w:shd w:val="clear" w:color="auto" w:fill="auto"/>
            <w:noWrap/>
            <w:vAlign w:val="bottom"/>
            <w:hideMark/>
          </w:tcPr>
          <w:p w14:paraId="07878A8D" w14:textId="77777777" w:rsidR="0045708A" w:rsidRPr="009F3B05" w:rsidRDefault="0045708A" w:rsidP="009F3B05">
            <w:pPr>
              <w:jc w:val="both"/>
              <w:rPr>
                <w:rFonts w:ascii="Arial" w:hAnsi="Arial"/>
              </w:rPr>
            </w:pPr>
            <w:r w:rsidRPr="009F3B05">
              <w:rPr>
                <w:rFonts w:ascii="Arial" w:hAnsi="Arial"/>
              </w:rPr>
              <w:t>123</w:t>
            </w:r>
          </w:p>
        </w:tc>
        <w:tc>
          <w:tcPr>
            <w:tcW w:w="516" w:type="dxa"/>
            <w:shd w:val="clear" w:color="auto" w:fill="auto"/>
            <w:noWrap/>
            <w:vAlign w:val="bottom"/>
            <w:hideMark/>
          </w:tcPr>
          <w:p w14:paraId="75DAF26D" w14:textId="77777777" w:rsidR="0045708A" w:rsidRPr="009F3B05" w:rsidRDefault="0045708A" w:rsidP="009F3B05">
            <w:pPr>
              <w:jc w:val="both"/>
              <w:rPr>
                <w:rFonts w:ascii="Arial" w:hAnsi="Arial"/>
              </w:rPr>
            </w:pPr>
            <w:r w:rsidRPr="009F3B05">
              <w:rPr>
                <w:rFonts w:ascii="Arial" w:hAnsi="Arial"/>
              </w:rPr>
              <w:t>115</w:t>
            </w:r>
          </w:p>
        </w:tc>
        <w:tc>
          <w:tcPr>
            <w:tcW w:w="516" w:type="dxa"/>
            <w:shd w:val="clear" w:color="auto" w:fill="auto"/>
            <w:noWrap/>
            <w:vAlign w:val="bottom"/>
            <w:hideMark/>
          </w:tcPr>
          <w:p w14:paraId="6B932A12" w14:textId="77777777" w:rsidR="0045708A" w:rsidRPr="009F3B05" w:rsidRDefault="0045708A" w:rsidP="009F3B05">
            <w:pPr>
              <w:jc w:val="both"/>
              <w:rPr>
                <w:rFonts w:ascii="Arial" w:hAnsi="Arial"/>
              </w:rPr>
            </w:pPr>
            <w:r w:rsidRPr="009F3B05">
              <w:rPr>
                <w:rFonts w:ascii="Arial" w:hAnsi="Arial"/>
              </w:rPr>
              <w:t>7</w:t>
            </w:r>
          </w:p>
        </w:tc>
      </w:tr>
      <w:tr w:rsidR="0045708A" w:rsidRPr="003A1DC7" w14:paraId="3C7A4BEE" w14:textId="77777777" w:rsidTr="0010045C">
        <w:trPr>
          <w:trHeight w:val="300"/>
          <w:jc w:val="center"/>
        </w:trPr>
        <w:tc>
          <w:tcPr>
            <w:tcW w:w="516" w:type="dxa"/>
            <w:shd w:val="clear" w:color="auto" w:fill="auto"/>
            <w:noWrap/>
            <w:vAlign w:val="bottom"/>
            <w:hideMark/>
          </w:tcPr>
          <w:p w14:paraId="31BDE97C" w14:textId="77777777" w:rsidR="0045708A" w:rsidRPr="009F3B05" w:rsidRDefault="0045708A" w:rsidP="009F3B05">
            <w:pPr>
              <w:jc w:val="both"/>
              <w:rPr>
                <w:rFonts w:ascii="Arial" w:hAnsi="Arial"/>
              </w:rPr>
            </w:pPr>
            <w:r w:rsidRPr="009F3B05">
              <w:rPr>
                <w:rFonts w:ascii="Arial" w:hAnsi="Arial"/>
              </w:rPr>
              <w:t>192</w:t>
            </w:r>
          </w:p>
        </w:tc>
        <w:tc>
          <w:tcPr>
            <w:tcW w:w="516" w:type="dxa"/>
            <w:shd w:val="clear" w:color="auto" w:fill="auto"/>
            <w:noWrap/>
            <w:vAlign w:val="bottom"/>
            <w:hideMark/>
          </w:tcPr>
          <w:p w14:paraId="5DB31190" w14:textId="77777777" w:rsidR="0045708A" w:rsidRPr="009F3B05" w:rsidRDefault="0045708A" w:rsidP="009F3B05">
            <w:pPr>
              <w:jc w:val="both"/>
              <w:rPr>
                <w:rFonts w:ascii="Arial" w:hAnsi="Arial"/>
              </w:rPr>
            </w:pPr>
            <w:r w:rsidRPr="009F3B05">
              <w:rPr>
                <w:rFonts w:ascii="Arial" w:hAnsi="Arial"/>
              </w:rPr>
              <w:t>139</w:t>
            </w:r>
          </w:p>
        </w:tc>
        <w:tc>
          <w:tcPr>
            <w:tcW w:w="516" w:type="dxa"/>
            <w:shd w:val="clear" w:color="auto" w:fill="auto"/>
            <w:noWrap/>
            <w:vAlign w:val="bottom"/>
            <w:hideMark/>
          </w:tcPr>
          <w:p w14:paraId="39B5A126" w14:textId="77777777" w:rsidR="0045708A" w:rsidRPr="009F3B05" w:rsidRDefault="0045708A" w:rsidP="009F3B05">
            <w:pPr>
              <w:jc w:val="both"/>
              <w:rPr>
                <w:rFonts w:ascii="Arial" w:hAnsi="Arial"/>
              </w:rPr>
            </w:pPr>
            <w:r w:rsidRPr="009F3B05">
              <w:rPr>
                <w:rFonts w:ascii="Arial" w:hAnsi="Arial"/>
              </w:rPr>
              <w:t>116</w:t>
            </w:r>
          </w:p>
        </w:tc>
        <w:tc>
          <w:tcPr>
            <w:tcW w:w="516" w:type="dxa"/>
            <w:shd w:val="clear" w:color="auto" w:fill="auto"/>
            <w:noWrap/>
            <w:vAlign w:val="bottom"/>
            <w:hideMark/>
          </w:tcPr>
          <w:p w14:paraId="07F3EE7F" w14:textId="77777777" w:rsidR="0045708A" w:rsidRPr="009F3B05" w:rsidRDefault="0045708A" w:rsidP="009F3B05">
            <w:pPr>
              <w:jc w:val="both"/>
              <w:rPr>
                <w:rFonts w:ascii="Arial" w:hAnsi="Arial"/>
              </w:rPr>
            </w:pPr>
            <w:r w:rsidRPr="009F3B05">
              <w:rPr>
                <w:rFonts w:ascii="Arial" w:hAnsi="Arial"/>
              </w:rPr>
              <w:t>168</w:t>
            </w:r>
          </w:p>
        </w:tc>
        <w:tc>
          <w:tcPr>
            <w:tcW w:w="516" w:type="dxa"/>
            <w:shd w:val="clear" w:color="auto" w:fill="auto"/>
            <w:noWrap/>
            <w:vAlign w:val="bottom"/>
            <w:hideMark/>
          </w:tcPr>
          <w:p w14:paraId="341140C0" w14:textId="77777777" w:rsidR="0045708A" w:rsidRPr="009F3B05" w:rsidRDefault="0045708A" w:rsidP="009F3B05">
            <w:pPr>
              <w:jc w:val="both"/>
              <w:rPr>
                <w:rFonts w:ascii="Arial" w:hAnsi="Arial"/>
              </w:rPr>
            </w:pPr>
            <w:r w:rsidRPr="009F3B05">
              <w:rPr>
                <w:rFonts w:ascii="Arial" w:hAnsi="Arial"/>
              </w:rPr>
              <w:t>200</w:t>
            </w:r>
          </w:p>
        </w:tc>
        <w:tc>
          <w:tcPr>
            <w:tcW w:w="516" w:type="dxa"/>
            <w:shd w:val="clear" w:color="auto" w:fill="auto"/>
            <w:noWrap/>
            <w:vAlign w:val="bottom"/>
            <w:hideMark/>
          </w:tcPr>
          <w:p w14:paraId="14EDCB96" w14:textId="77777777" w:rsidR="0045708A" w:rsidRPr="009F3B05" w:rsidRDefault="0045708A" w:rsidP="009F3B05">
            <w:pPr>
              <w:jc w:val="both"/>
              <w:rPr>
                <w:rFonts w:ascii="Arial" w:hAnsi="Arial"/>
              </w:rPr>
            </w:pPr>
            <w:r w:rsidRPr="009F3B05">
              <w:rPr>
                <w:rFonts w:ascii="Arial" w:hAnsi="Arial"/>
              </w:rPr>
              <w:t>199</w:t>
            </w:r>
          </w:p>
        </w:tc>
        <w:tc>
          <w:tcPr>
            <w:tcW w:w="516" w:type="dxa"/>
            <w:shd w:val="clear" w:color="auto" w:fill="auto"/>
            <w:noWrap/>
            <w:vAlign w:val="bottom"/>
            <w:hideMark/>
          </w:tcPr>
          <w:p w14:paraId="01A7F810" w14:textId="77777777" w:rsidR="0045708A" w:rsidRPr="009F3B05" w:rsidRDefault="0045708A" w:rsidP="009F3B05">
            <w:pPr>
              <w:jc w:val="both"/>
              <w:rPr>
                <w:rFonts w:ascii="Arial" w:hAnsi="Arial"/>
              </w:rPr>
            </w:pPr>
            <w:r w:rsidRPr="009F3B05">
              <w:rPr>
                <w:rFonts w:ascii="Arial" w:hAnsi="Arial"/>
              </w:rPr>
              <w:t>51</w:t>
            </w:r>
          </w:p>
        </w:tc>
        <w:tc>
          <w:tcPr>
            <w:tcW w:w="516" w:type="dxa"/>
            <w:shd w:val="clear" w:color="auto" w:fill="auto"/>
            <w:noWrap/>
            <w:vAlign w:val="bottom"/>
            <w:hideMark/>
          </w:tcPr>
          <w:p w14:paraId="23E424A1" w14:textId="77777777" w:rsidR="0045708A" w:rsidRPr="009F3B05" w:rsidRDefault="0045708A" w:rsidP="009F3B05">
            <w:pPr>
              <w:jc w:val="both"/>
              <w:rPr>
                <w:rFonts w:ascii="Arial" w:hAnsi="Arial"/>
              </w:rPr>
            </w:pPr>
            <w:r w:rsidRPr="009F3B05">
              <w:rPr>
                <w:rFonts w:ascii="Arial" w:hAnsi="Arial"/>
              </w:rPr>
              <w:t>171</w:t>
            </w:r>
          </w:p>
        </w:tc>
        <w:tc>
          <w:tcPr>
            <w:tcW w:w="516" w:type="dxa"/>
            <w:shd w:val="clear" w:color="auto" w:fill="auto"/>
            <w:noWrap/>
            <w:vAlign w:val="bottom"/>
            <w:hideMark/>
          </w:tcPr>
          <w:p w14:paraId="025DEB6A" w14:textId="77777777" w:rsidR="0045708A" w:rsidRPr="009F3B05" w:rsidRDefault="0045708A" w:rsidP="009F3B05">
            <w:pPr>
              <w:jc w:val="both"/>
              <w:rPr>
                <w:rFonts w:ascii="Arial" w:hAnsi="Arial"/>
              </w:rPr>
            </w:pPr>
            <w:r w:rsidRPr="009F3B05">
              <w:rPr>
                <w:rFonts w:ascii="Arial" w:hAnsi="Arial"/>
              </w:rPr>
              <w:t>222</w:t>
            </w:r>
          </w:p>
        </w:tc>
        <w:tc>
          <w:tcPr>
            <w:tcW w:w="516" w:type="dxa"/>
            <w:shd w:val="clear" w:color="auto" w:fill="auto"/>
            <w:noWrap/>
            <w:vAlign w:val="bottom"/>
            <w:hideMark/>
          </w:tcPr>
          <w:p w14:paraId="681D05F4" w14:textId="77777777" w:rsidR="0045708A" w:rsidRPr="009F3B05" w:rsidRDefault="0045708A" w:rsidP="009F3B05">
            <w:pPr>
              <w:jc w:val="both"/>
              <w:rPr>
                <w:rFonts w:ascii="Arial" w:hAnsi="Arial"/>
              </w:rPr>
            </w:pPr>
            <w:r w:rsidRPr="009F3B05">
              <w:rPr>
                <w:rFonts w:ascii="Arial" w:hAnsi="Arial"/>
              </w:rPr>
              <w:t>231</w:t>
            </w:r>
          </w:p>
        </w:tc>
      </w:tr>
      <w:tr w:rsidR="0045708A" w:rsidRPr="003A1DC7" w14:paraId="4698708B" w14:textId="77777777" w:rsidTr="0010045C">
        <w:trPr>
          <w:trHeight w:val="300"/>
          <w:jc w:val="center"/>
        </w:trPr>
        <w:tc>
          <w:tcPr>
            <w:tcW w:w="516" w:type="dxa"/>
            <w:shd w:val="clear" w:color="auto" w:fill="auto"/>
            <w:noWrap/>
            <w:vAlign w:val="bottom"/>
            <w:hideMark/>
          </w:tcPr>
          <w:p w14:paraId="3ABFB9EF" w14:textId="77777777" w:rsidR="0045708A" w:rsidRPr="009F3B05" w:rsidRDefault="0045708A" w:rsidP="009F3B05">
            <w:pPr>
              <w:jc w:val="both"/>
              <w:rPr>
                <w:rFonts w:ascii="Arial" w:hAnsi="Arial"/>
              </w:rPr>
            </w:pPr>
            <w:r w:rsidRPr="009F3B05">
              <w:rPr>
                <w:rFonts w:ascii="Arial" w:hAnsi="Arial"/>
              </w:rPr>
              <w:t>18</w:t>
            </w:r>
          </w:p>
        </w:tc>
        <w:tc>
          <w:tcPr>
            <w:tcW w:w="516" w:type="dxa"/>
            <w:shd w:val="clear" w:color="auto" w:fill="auto"/>
            <w:noWrap/>
            <w:vAlign w:val="bottom"/>
            <w:hideMark/>
          </w:tcPr>
          <w:p w14:paraId="684CE2CF" w14:textId="77777777" w:rsidR="0045708A" w:rsidRPr="009F3B05" w:rsidRDefault="0045708A" w:rsidP="009F3B05">
            <w:pPr>
              <w:jc w:val="both"/>
              <w:rPr>
                <w:rFonts w:ascii="Arial" w:hAnsi="Arial"/>
              </w:rPr>
            </w:pPr>
            <w:r w:rsidRPr="009F3B05">
              <w:rPr>
                <w:rFonts w:ascii="Arial" w:hAnsi="Arial"/>
              </w:rPr>
              <w:t>191</w:t>
            </w:r>
          </w:p>
        </w:tc>
        <w:tc>
          <w:tcPr>
            <w:tcW w:w="516" w:type="dxa"/>
            <w:shd w:val="clear" w:color="auto" w:fill="auto"/>
            <w:noWrap/>
            <w:vAlign w:val="bottom"/>
            <w:hideMark/>
          </w:tcPr>
          <w:p w14:paraId="68A608FF" w14:textId="77777777" w:rsidR="0045708A" w:rsidRPr="009F3B05" w:rsidRDefault="0045708A" w:rsidP="009F3B05">
            <w:pPr>
              <w:jc w:val="both"/>
              <w:rPr>
                <w:rFonts w:ascii="Arial" w:hAnsi="Arial"/>
              </w:rPr>
            </w:pPr>
            <w:r w:rsidRPr="009F3B05">
              <w:rPr>
                <w:rFonts w:ascii="Arial" w:hAnsi="Arial"/>
              </w:rPr>
              <w:t>27</w:t>
            </w:r>
          </w:p>
        </w:tc>
        <w:tc>
          <w:tcPr>
            <w:tcW w:w="516" w:type="dxa"/>
            <w:shd w:val="clear" w:color="auto" w:fill="auto"/>
            <w:noWrap/>
            <w:vAlign w:val="bottom"/>
            <w:hideMark/>
          </w:tcPr>
          <w:p w14:paraId="44B40AC2" w14:textId="77777777" w:rsidR="0045708A" w:rsidRPr="009F3B05" w:rsidRDefault="0045708A" w:rsidP="009F3B05">
            <w:pPr>
              <w:jc w:val="both"/>
              <w:rPr>
                <w:rFonts w:ascii="Arial" w:hAnsi="Arial"/>
              </w:rPr>
            </w:pPr>
            <w:r w:rsidRPr="009F3B05">
              <w:rPr>
                <w:rFonts w:ascii="Arial" w:hAnsi="Arial"/>
              </w:rPr>
              <w:t>166</w:t>
            </w:r>
          </w:p>
        </w:tc>
        <w:tc>
          <w:tcPr>
            <w:tcW w:w="516" w:type="dxa"/>
            <w:shd w:val="clear" w:color="auto" w:fill="auto"/>
            <w:noWrap/>
            <w:vAlign w:val="bottom"/>
            <w:hideMark/>
          </w:tcPr>
          <w:p w14:paraId="4A0D9270" w14:textId="77777777" w:rsidR="0045708A" w:rsidRPr="009F3B05" w:rsidRDefault="0045708A" w:rsidP="009F3B05">
            <w:pPr>
              <w:jc w:val="both"/>
              <w:rPr>
                <w:rFonts w:ascii="Arial" w:hAnsi="Arial"/>
              </w:rPr>
            </w:pPr>
            <w:r w:rsidRPr="009F3B05">
              <w:rPr>
                <w:rFonts w:ascii="Arial" w:hAnsi="Arial"/>
              </w:rPr>
              <w:t>126</w:t>
            </w:r>
          </w:p>
        </w:tc>
        <w:tc>
          <w:tcPr>
            <w:tcW w:w="516" w:type="dxa"/>
            <w:shd w:val="clear" w:color="auto" w:fill="auto"/>
            <w:noWrap/>
            <w:vAlign w:val="bottom"/>
            <w:hideMark/>
          </w:tcPr>
          <w:p w14:paraId="05B7A3FD" w14:textId="77777777" w:rsidR="0045708A" w:rsidRPr="009F3B05" w:rsidRDefault="0045708A" w:rsidP="009F3B05">
            <w:pPr>
              <w:jc w:val="both"/>
              <w:rPr>
                <w:rFonts w:ascii="Arial" w:hAnsi="Arial"/>
              </w:rPr>
            </w:pPr>
            <w:r w:rsidRPr="009F3B05">
              <w:rPr>
                <w:rFonts w:ascii="Arial" w:hAnsi="Arial"/>
              </w:rPr>
              <w:t>51</w:t>
            </w:r>
          </w:p>
        </w:tc>
        <w:tc>
          <w:tcPr>
            <w:tcW w:w="516" w:type="dxa"/>
            <w:shd w:val="clear" w:color="auto" w:fill="auto"/>
            <w:noWrap/>
            <w:vAlign w:val="bottom"/>
            <w:hideMark/>
          </w:tcPr>
          <w:p w14:paraId="711AD775" w14:textId="77777777" w:rsidR="0045708A" w:rsidRPr="009F3B05" w:rsidRDefault="0045708A" w:rsidP="009F3B05">
            <w:pPr>
              <w:jc w:val="both"/>
              <w:rPr>
                <w:rFonts w:ascii="Arial" w:hAnsi="Arial"/>
              </w:rPr>
            </w:pPr>
            <w:r w:rsidRPr="009F3B05">
              <w:rPr>
                <w:rFonts w:ascii="Arial" w:hAnsi="Arial"/>
              </w:rPr>
              <w:t>155</w:t>
            </w:r>
          </w:p>
        </w:tc>
        <w:tc>
          <w:tcPr>
            <w:tcW w:w="516" w:type="dxa"/>
            <w:shd w:val="clear" w:color="auto" w:fill="auto"/>
            <w:noWrap/>
            <w:vAlign w:val="bottom"/>
            <w:hideMark/>
          </w:tcPr>
          <w:p w14:paraId="2DC88656" w14:textId="77777777" w:rsidR="0045708A" w:rsidRPr="009F3B05" w:rsidRDefault="0045708A" w:rsidP="009F3B05">
            <w:pPr>
              <w:jc w:val="both"/>
              <w:rPr>
                <w:rFonts w:ascii="Arial" w:hAnsi="Arial"/>
              </w:rPr>
            </w:pPr>
            <w:r w:rsidRPr="009F3B05">
              <w:rPr>
                <w:rFonts w:ascii="Arial" w:hAnsi="Arial"/>
              </w:rPr>
              <w:t>252</w:t>
            </w:r>
          </w:p>
        </w:tc>
        <w:tc>
          <w:tcPr>
            <w:tcW w:w="516" w:type="dxa"/>
            <w:shd w:val="clear" w:color="auto" w:fill="auto"/>
            <w:noWrap/>
            <w:vAlign w:val="bottom"/>
            <w:hideMark/>
          </w:tcPr>
          <w:p w14:paraId="00D65B33" w14:textId="77777777" w:rsidR="0045708A" w:rsidRPr="009F3B05" w:rsidRDefault="0045708A" w:rsidP="009F3B05">
            <w:pPr>
              <w:jc w:val="both"/>
              <w:rPr>
                <w:rFonts w:ascii="Arial" w:hAnsi="Arial"/>
              </w:rPr>
            </w:pPr>
            <w:r w:rsidRPr="009F3B05">
              <w:rPr>
                <w:rFonts w:ascii="Arial" w:hAnsi="Arial"/>
              </w:rPr>
              <w:t>236</w:t>
            </w:r>
          </w:p>
        </w:tc>
        <w:tc>
          <w:tcPr>
            <w:tcW w:w="516" w:type="dxa"/>
            <w:shd w:val="clear" w:color="auto" w:fill="auto"/>
            <w:noWrap/>
            <w:vAlign w:val="bottom"/>
            <w:hideMark/>
          </w:tcPr>
          <w:p w14:paraId="3A7571B8" w14:textId="77777777" w:rsidR="0045708A" w:rsidRPr="009F3B05" w:rsidRDefault="0045708A" w:rsidP="009F3B05">
            <w:pPr>
              <w:jc w:val="both"/>
              <w:rPr>
                <w:rFonts w:ascii="Arial" w:hAnsi="Arial"/>
              </w:rPr>
            </w:pPr>
            <w:r w:rsidRPr="009F3B05">
              <w:rPr>
                <w:rFonts w:ascii="Arial" w:hAnsi="Arial"/>
              </w:rPr>
              <w:t>173</w:t>
            </w:r>
          </w:p>
        </w:tc>
      </w:tr>
      <w:tr w:rsidR="0045708A" w:rsidRPr="003A1DC7" w14:paraId="49C814CD" w14:textId="77777777" w:rsidTr="0010045C">
        <w:trPr>
          <w:trHeight w:val="300"/>
          <w:jc w:val="center"/>
        </w:trPr>
        <w:tc>
          <w:tcPr>
            <w:tcW w:w="516" w:type="dxa"/>
            <w:shd w:val="clear" w:color="auto" w:fill="auto"/>
            <w:noWrap/>
            <w:vAlign w:val="bottom"/>
            <w:hideMark/>
          </w:tcPr>
          <w:p w14:paraId="61225B7C" w14:textId="77777777" w:rsidR="0045708A" w:rsidRPr="009F3B05" w:rsidRDefault="0045708A" w:rsidP="009F3B05">
            <w:pPr>
              <w:jc w:val="both"/>
              <w:rPr>
                <w:rFonts w:ascii="Arial" w:hAnsi="Arial"/>
              </w:rPr>
            </w:pPr>
            <w:r w:rsidRPr="009F3B05">
              <w:rPr>
                <w:rFonts w:ascii="Arial" w:hAnsi="Arial"/>
              </w:rPr>
              <w:t>151</w:t>
            </w:r>
          </w:p>
        </w:tc>
        <w:tc>
          <w:tcPr>
            <w:tcW w:w="516" w:type="dxa"/>
            <w:shd w:val="clear" w:color="auto" w:fill="auto"/>
            <w:noWrap/>
            <w:vAlign w:val="bottom"/>
            <w:hideMark/>
          </w:tcPr>
          <w:p w14:paraId="7E1C9FD3" w14:textId="77777777" w:rsidR="0045708A" w:rsidRPr="009F3B05" w:rsidRDefault="0045708A" w:rsidP="009F3B05">
            <w:pPr>
              <w:jc w:val="both"/>
              <w:rPr>
                <w:rFonts w:ascii="Arial" w:hAnsi="Arial"/>
              </w:rPr>
            </w:pPr>
            <w:r w:rsidRPr="009F3B05">
              <w:rPr>
                <w:rFonts w:ascii="Arial" w:hAnsi="Arial"/>
              </w:rPr>
              <w:t>58</w:t>
            </w:r>
          </w:p>
        </w:tc>
        <w:tc>
          <w:tcPr>
            <w:tcW w:w="516" w:type="dxa"/>
            <w:shd w:val="clear" w:color="auto" w:fill="auto"/>
            <w:noWrap/>
            <w:vAlign w:val="bottom"/>
            <w:hideMark/>
          </w:tcPr>
          <w:p w14:paraId="2B2C648E" w14:textId="77777777" w:rsidR="0045708A" w:rsidRPr="009F3B05" w:rsidRDefault="0045708A" w:rsidP="009F3B05">
            <w:pPr>
              <w:jc w:val="both"/>
              <w:rPr>
                <w:rFonts w:ascii="Arial" w:hAnsi="Arial"/>
              </w:rPr>
            </w:pPr>
            <w:r w:rsidRPr="009F3B05">
              <w:rPr>
                <w:rFonts w:ascii="Arial" w:hAnsi="Arial"/>
              </w:rPr>
              <w:t>0</w:t>
            </w:r>
          </w:p>
        </w:tc>
        <w:tc>
          <w:tcPr>
            <w:tcW w:w="516" w:type="dxa"/>
            <w:shd w:val="clear" w:color="auto" w:fill="auto"/>
            <w:noWrap/>
            <w:vAlign w:val="bottom"/>
            <w:hideMark/>
          </w:tcPr>
          <w:p w14:paraId="611A5BA6" w14:textId="77777777" w:rsidR="0045708A" w:rsidRPr="009F3B05" w:rsidRDefault="0045708A" w:rsidP="009F3B05">
            <w:pPr>
              <w:jc w:val="both"/>
              <w:rPr>
                <w:rFonts w:ascii="Arial" w:hAnsi="Arial"/>
              </w:rPr>
            </w:pPr>
            <w:r w:rsidRPr="009F3B05">
              <w:rPr>
                <w:rFonts w:ascii="Arial" w:hAnsi="Arial"/>
              </w:rPr>
              <w:t>227</w:t>
            </w:r>
          </w:p>
        </w:tc>
        <w:tc>
          <w:tcPr>
            <w:tcW w:w="516" w:type="dxa"/>
            <w:shd w:val="clear" w:color="auto" w:fill="auto"/>
            <w:noWrap/>
            <w:vAlign w:val="bottom"/>
            <w:hideMark/>
          </w:tcPr>
          <w:p w14:paraId="4B3AD4C2" w14:textId="77777777" w:rsidR="0045708A" w:rsidRPr="009F3B05" w:rsidRDefault="0045708A" w:rsidP="009F3B05">
            <w:pPr>
              <w:jc w:val="both"/>
              <w:rPr>
                <w:rFonts w:ascii="Arial" w:hAnsi="Arial"/>
              </w:rPr>
            </w:pPr>
            <w:r w:rsidRPr="009F3B05">
              <w:rPr>
                <w:rFonts w:ascii="Arial" w:hAnsi="Arial"/>
              </w:rPr>
              <w:t>35</w:t>
            </w:r>
          </w:p>
        </w:tc>
        <w:tc>
          <w:tcPr>
            <w:tcW w:w="516" w:type="dxa"/>
            <w:shd w:val="clear" w:color="auto" w:fill="auto"/>
            <w:noWrap/>
            <w:vAlign w:val="bottom"/>
            <w:hideMark/>
          </w:tcPr>
          <w:p w14:paraId="2B00EE12" w14:textId="77777777" w:rsidR="0045708A" w:rsidRPr="009F3B05" w:rsidRDefault="0045708A" w:rsidP="009F3B05">
            <w:pPr>
              <w:jc w:val="both"/>
              <w:rPr>
                <w:rFonts w:ascii="Arial" w:hAnsi="Arial"/>
              </w:rPr>
            </w:pPr>
            <w:r w:rsidRPr="009F3B05">
              <w:rPr>
                <w:rFonts w:ascii="Arial" w:hAnsi="Arial"/>
              </w:rPr>
              <w:t>245</w:t>
            </w:r>
          </w:p>
        </w:tc>
        <w:tc>
          <w:tcPr>
            <w:tcW w:w="516" w:type="dxa"/>
            <w:shd w:val="clear" w:color="auto" w:fill="auto"/>
            <w:noWrap/>
            <w:vAlign w:val="bottom"/>
            <w:hideMark/>
          </w:tcPr>
          <w:p w14:paraId="5DB9E8FA" w14:textId="77777777" w:rsidR="0045708A" w:rsidRPr="009F3B05" w:rsidRDefault="0045708A" w:rsidP="009F3B05">
            <w:pPr>
              <w:jc w:val="both"/>
              <w:rPr>
                <w:rFonts w:ascii="Arial" w:hAnsi="Arial"/>
              </w:rPr>
            </w:pPr>
            <w:r w:rsidRPr="009F3B05">
              <w:rPr>
                <w:rFonts w:ascii="Arial" w:hAnsi="Arial"/>
              </w:rPr>
              <w:t>214</w:t>
            </w:r>
          </w:p>
        </w:tc>
        <w:tc>
          <w:tcPr>
            <w:tcW w:w="516" w:type="dxa"/>
            <w:shd w:val="clear" w:color="auto" w:fill="auto"/>
            <w:noWrap/>
            <w:vAlign w:val="bottom"/>
            <w:hideMark/>
          </w:tcPr>
          <w:p w14:paraId="402BA0C0" w14:textId="77777777" w:rsidR="0045708A" w:rsidRPr="009F3B05" w:rsidRDefault="0045708A" w:rsidP="009F3B05">
            <w:pPr>
              <w:jc w:val="both"/>
              <w:rPr>
                <w:rFonts w:ascii="Arial" w:hAnsi="Arial"/>
              </w:rPr>
            </w:pPr>
            <w:r w:rsidRPr="009F3B05">
              <w:rPr>
                <w:rFonts w:ascii="Arial" w:hAnsi="Arial"/>
              </w:rPr>
              <w:t>157</w:t>
            </w:r>
          </w:p>
        </w:tc>
        <w:tc>
          <w:tcPr>
            <w:tcW w:w="516" w:type="dxa"/>
            <w:shd w:val="clear" w:color="auto" w:fill="auto"/>
            <w:noWrap/>
            <w:vAlign w:val="bottom"/>
            <w:hideMark/>
          </w:tcPr>
          <w:p w14:paraId="64C2CF19" w14:textId="77777777" w:rsidR="0045708A" w:rsidRPr="009F3B05" w:rsidRDefault="0045708A" w:rsidP="009F3B05">
            <w:pPr>
              <w:jc w:val="both"/>
              <w:rPr>
                <w:rFonts w:ascii="Arial" w:hAnsi="Arial"/>
              </w:rPr>
            </w:pPr>
            <w:r w:rsidRPr="009F3B05">
              <w:rPr>
                <w:rFonts w:ascii="Arial" w:hAnsi="Arial"/>
              </w:rPr>
              <w:t>93</w:t>
            </w:r>
          </w:p>
        </w:tc>
        <w:tc>
          <w:tcPr>
            <w:tcW w:w="516" w:type="dxa"/>
            <w:shd w:val="clear" w:color="auto" w:fill="auto"/>
            <w:noWrap/>
            <w:vAlign w:val="bottom"/>
            <w:hideMark/>
          </w:tcPr>
          <w:p w14:paraId="208FDAC2" w14:textId="77777777" w:rsidR="0045708A" w:rsidRPr="009F3B05" w:rsidRDefault="0045708A" w:rsidP="009F3B05">
            <w:pPr>
              <w:jc w:val="both"/>
              <w:rPr>
                <w:rFonts w:ascii="Arial" w:hAnsi="Arial"/>
              </w:rPr>
            </w:pPr>
            <w:r w:rsidRPr="009F3B05">
              <w:rPr>
                <w:rFonts w:ascii="Arial" w:hAnsi="Arial"/>
              </w:rPr>
              <w:t>106</w:t>
            </w:r>
          </w:p>
        </w:tc>
      </w:tr>
      <w:tr w:rsidR="0045708A" w:rsidRPr="003A1DC7" w14:paraId="47D65249" w14:textId="77777777" w:rsidTr="0010045C">
        <w:trPr>
          <w:trHeight w:val="300"/>
          <w:jc w:val="center"/>
        </w:trPr>
        <w:tc>
          <w:tcPr>
            <w:tcW w:w="516" w:type="dxa"/>
            <w:shd w:val="clear" w:color="auto" w:fill="auto"/>
            <w:noWrap/>
            <w:vAlign w:val="bottom"/>
            <w:hideMark/>
          </w:tcPr>
          <w:p w14:paraId="1BD2CB86" w14:textId="77777777" w:rsidR="0045708A" w:rsidRPr="009F3B05" w:rsidRDefault="0045708A" w:rsidP="009F3B05">
            <w:pPr>
              <w:jc w:val="both"/>
              <w:rPr>
                <w:rFonts w:ascii="Arial" w:hAnsi="Arial"/>
              </w:rPr>
            </w:pPr>
            <w:r w:rsidRPr="009F3B05">
              <w:rPr>
                <w:rFonts w:ascii="Arial" w:hAnsi="Arial"/>
              </w:rPr>
              <w:t>168</w:t>
            </w:r>
          </w:p>
        </w:tc>
        <w:tc>
          <w:tcPr>
            <w:tcW w:w="516" w:type="dxa"/>
            <w:shd w:val="clear" w:color="auto" w:fill="auto"/>
            <w:noWrap/>
            <w:vAlign w:val="bottom"/>
            <w:hideMark/>
          </w:tcPr>
          <w:p w14:paraId="00D69F5D" w14:textId="77777777" w:rsidR="0045708A" w:rsidRPr="009F3B05" w:rsidRDefault="0045708A" w:rsidP="009F3B05">
            <w:pPr>
              <w:jc w:val="both"/>
              <w:rPr>
                <w:rFonts w:ascii="Arial" w:hAnsi="Arial"/>
              </w:rPr>
            </w:pPr>
            <w:r w:rsidRPr="009F3B05">
              <w:rPr>
                <w:rFonts w:ascii="Arial" w:hAnsi="Arial"/>
              </w:rPr>
              <w:t>112</w:t>
            </w:r>
          </w:p>
        </w:tc>
        <w:tc>
          <w:tcPr>
            <w:tcW w:w="516" w:type="dxa"/>
            <w:shd w:val="clear" w:color="auto" w:fill="auto"/>
            <w:noWrap/>
            <w:vAlign w:val="bottom"/>
            <w:hideMark/>
          </w:tcPr>
          <w:p w14:paraId="44AC516E" w14:textId="77777777" w:rsidR="0045708A" w:rsidRPr="009F3B05" w:rsidRDefault="0045708A" w:rsidP="009F3B05">
            <w:pPr>
              <w:jc w:val="both"/>
              <w:rPr>
                <w:rFonts w:ascii="Arial" w:hAnsi="Arial"/>
              </w:rPr>
            </w:pPr>
            <w:r w:rsidRPr="009F3B05">
              <w:rPr>
                <w:rFonts w:ascii="Arial" w:hAnsi="Arial"/>
              </w:rPr>
              <w:t>32</w:t>
            </w:r>
          </w:p>
        </w:tc>
        <w:tc>
          <w:tcPr>
            <w:tcW w:w="516" w:type="dxa"/>
            <w:shd w:val="clear" w:color="auto" w:fill="auto"/>
            <w:noWrap/>
            <w:vAlign w:val="bottom"/>
            <w:hideMark/>
          </w:tcPr>
          <w:p w14:paraId="21BCCDF8" w14:textId="77777777" w:rsidR="0045708A" w:rsidRPr="009F3B05" w:rsidRDefault="0045708A" w:rsidP="009F3B05">
            <w:pPr>
              <w:jc w:val="both"/>
              <w:rPr>
                <w:rFonts w:ascii="Arial" w:hAnsi="Arial"/>
              </w:rPr>
            </w:pPr>
            <w:r w:rsidRPr="009F3B05">
              <w:rPr>
                <w:rFonts w:ascii="Arial" w:hAnsi="Arial"/>
              </w:rPr>
              <w:t>2</w:t>
            </w:r>
          </w:p>
        </w:tc>
        <w:tc>
          <w:tcPr>
            <w:tcW w:w="516" w:type="dxa"/>
            <w:shd w:val="clear" w:color="auto" w:fill="auto"/>
            <w:noWrap/>
            <w:vAlign w:val="bottom"/>
            <w:hideMark/>
          </w:tcPr>
          <w:p w14:paraId="63365C56" w14:textId="77777777" w:rsidR="0045708A" w:rsidRPr="009F3B05" w:rsidRDefault="0045708A" w:rsidP="009F3B05">
            <w:pPr>
              <w:jc w:val="both"/>
              <w:rPr>
                <w:rFonts w:ascii="Arial" w:hAnsi="Arial"/>
              </w:rPr>
            </w:pPr>
            <w:r w:rsidRPr="009F3B05">
              <w:rPr>
                <w:rFonts w:ascii="Arial" w:hAnsi="Arial"/>
              </w:rPr>
              <w:t>151</w:t>
            </w:r>
          </w:p>
        </w:tc>
        <w:tc>
          <w:tcPr>
            <w:tcW w:w="516" w:type="dxa"/>
            <w:shd w:val="clear" w:color="auto" w:fill="auto"/>
            <w:noWrap/>
            <w:vAlign w:val="bottom"/>
            <w:hideMark/>
          </w:tcPr>
          <w:p w14:paraId="378146C1" w14:textId="77777777" w:rsidR="0045708A" w:rsidRPr="009F3B05" w:rsidRDefault="0045708A" w:rsidP="009F3B05">
            <w:pPr>
              <w:jc w:val="both"/>
              <w:rPr>
                <w:rFonts w:ascii="Arial" w:hAnsi="Arial"/>
              </w:rPr>
            </w:pPr>
            <w:r w:rsidRPr="009F3B05">
              <w:rPr>
                <w:rFonts w:ascii="Arial" w:hAnsi="Arial"/>
              </w:rPr>
              <w:t>195</w:t>
            </w:r>
          </w:p>
        </w:tc>
        <w:tc>
          <w:tcPr>
            <w:tcW w:w="516" w:type="dxa"/>
            <w:shd w:val="clear" w:color="auto" w:fill="auto"/>
            <w:noWrap/>
            <w:vAlign w:val="bottom"/>
            <w:hideMark/>
          </w:tcPr>
          <w:p w14:paraId="75842916" w14:textId="77777777" w:rsidR="0045708A" w:rsidRPr="009F3B05" w:rsidRDefault="0045708A" w:rsidP="009F3B05">
            <w:pPr>
              <w:jc w:val="both"/>
              <w:rPr>
                <w:rFonts w:ascii="Arial" w:hAnsi="Arial"/>
              </w:rPr>
            </w:pPr>
            <w:r w:rsidRPr="009F3B05">
              <w:rPr>
                <w:rFonts w:ascii="Arial" w:hAnsi="Arial"/>
              </w:rPr>
              <w:t>82</w:t>
            </w:r>
          </w:p>
        </w:tc>
        <w:tc>
          <w:tcPr>
            <w:tcW w:w="516" w:type="dxa"/>
            <w:shd w:val="clear" w:color="auto" w:fill="auto"/>
            <w:noWrap/>
            <w:vAlign w:val="bottom"/>
            <w:hideMark/>
          </w:tcPr>
          <w:p w14:paraId="6A291C10" w14:textId="77777777" w:rsidR="0045708A" w:rsidRPr="009F3B05" w:rsidRDefault="0045708A" w:rsidP="009F3B05">
            <w:pPr>
              <w:jc w:val="both"/>
              <w:rPr>
                <w:rFonts w:ascii="Arial" w:hAnsi="Arial"/>
              </w:rPr>
            </w:pPr>
            <w:r w:rsidRPr="009F3B05">
              <w:rPr>
                <w:rFonts w:ascii="Arial" w:hAnsi="Arial"/>
              </w:rPr>
              <w:t>78</w:t>
            </w:r>
          </w:p>
        </w:tc>
        <w:tc>
          <w:tcPr>
            <w:tcW w:w="516" w:type="dxa"/>
            <w:shd w:val="clear" w:color="auto" w:fill="auto"/>
            <w:noWrap/>
            <w:vAlign w:val="bottom"/>
            <w:hideMark/>
          </w:tcPr>
          <w:p w14:paraId="46268161" w14:textId="77777777" w:rsidR="0045708A" w:rsidRPr="009F3B05" w:rsidRDefault="0045708A" w:rsidP="009F3B05">
            <w:pPr>
              <w:jc w:val="both"/>
              <w:rPr>
                <w:rFonts w:ascii="Arial" w:hAnsi="Arial"/>
              </w:rPr>
            </w:pPr>
            <w:r w:rsidRPr="009F3B05">
              <w:rPr>
                <w:rFonts w:ascii="Arial" w:hAnsi="Arial"/>
              </w:rPr>
              <w:t>218</w:t>
            </w:r>
          </w:p>
        </w:tc>
        <w:tc>
          <w:tcPr>
            <w:tcW w:w="516" w:type="dxa"/>
            <w:shd w:val="clear" w:color="auto" w:fill="auto"/>
            <w:noWrap/>
            <w:vAlign w:val="bottom"/>
            <w:hideMark/>
          </w:tcPr>
          <w:p w14:paraId="4E3E51D6" w14:textId="77777777" w:rsidR="0045708A" w:rsidRPr="009F3B05" w:rsidRDefault="0045708A" w:rsidP="009F3B05">
            <w:pPr>
              <w:jc w:val="both"/>
              <w:rPr>
                <w:rFonts w:ascii="Arial" w:hAnsi="Arial"/>
              </w:rPr>
            </w:pPr>
            <w:r w:rsidRPr="009F3B05">
              <w:rPr>
                <w:rFonts w:ascii="Arial" w:hAnsi="Arial"/>
              </w:rPr>
              <w:t>138</w:t>
            </w:r>
          </w:p>
        </w:tc>
      </w:tr>
      <w:tr w:rsidR="0045708A" w:rsidRPr="003A1DC7" w14:paraId="6165B13C" w14:textId="77777777" w:rsidTr="0010045C">
        <w:trPr>
          <w:trHeight w:val="300"/>
          <w:jc w:val="center"/>
        </w:trPr>
        <w:tc>
          <w:tcPr>
            <w:tcW w:w="516" w:type="dxa"/>
            <w:shd w:val="clear" w:color="auto" w:fill="auto"/>
            <w:noWrap/>
            <w:vAlign w:val="bottom"/>
            <w:hideMark/>
          </w:tcPr>
          <w:p w14:paraId="041FA8AB" w14:textId="77777777" w:rsidR="0045708A" w:rsidRPr="009F3B05" w:rsidRDefault="0045708A" w:rsidP="009F3B05">
            <w:pPr>
              <w:jc w:val="both"/>
              <w:rPr>
                <w:rFonts w:ascii="Arial" w:hAnsi="Arial"/>
              </w:rPr>
            </w:pPr>
            <w:r w:rsidRPr="009F3B05">
              <w:rPr>
                <w:rFonts w:ascii="Arial" w:hAnsi="Arial"/>
              </w:rPr>
              <w:t>116</w:t>
            </w:r>
          </w:p>
        </w:tc>
        <w:tc>
          <w:tcPr>
            <w:tcW w:w="516" w:type="dxa"/>
            <w:shd w:val="clear" w:color="auto" w:fill="auto"/>
            <w:noWrap/>
            <w:vAlign w:val="bottom"/>
            <w:hideMark/>
          </w:tcPr>
          <w:p w14:paraId="4D965C0C" w14:textId="77777777" w:rsidR="0045708A" w:rsidRPr="009F3B05" w:rsidRDefault="0045708A" w:rsidP="009F3B05">
            <w:pPr>
              <w:jc w:val="both"/>
              <w:rPr>
                <w:rFonts w:ascii="Arial" w:hAnsi="Arial"/>
              </w:rPr>
            </w:pPr>
            <w:r w:rsidRPr="009F3B05">
              <w:rPr>
                <w:rFonts w:ascii="Arial" w:hAnsi="Arial"/>
              </w:rPr>
              <w:t>165</w:t>
            </w:r>
          </w:p>
        </w:tc>
        <w:tc>
          <w:tcPr>
            <w:tcW w:w="516" w:type="dxa"/>
            <w:shd w:val="clear" w:color="auto" w:fill="auto"/>
            <w:noWrap/>
            <w:vAlign w:val="bottom"/>
            <w:hideMark/>
          </w:tcPr>
          <w:p w14:paraId="1C560D7B" w14:textId="77777777" w:rsidR="0045708A" w:rsidRPr="009F3B05" w:rsidRDefault="0045708A" w:rsidP="009F3B05">
            <w:pPr>
              <w:jc w:val="both"/>
              <w:rPr>
                <w:rFonts w:ascii="Arial" w:hAnsi="Arial"/>
              </w:rPr>
            </w:pPr>
            <w:r w:rsidRPr="009F3B05">
              <w:rPr>
                <w:rFonts w:ascii="Arial" w:hAnsi="Arial"/>
              </w:rPr>
              <w:t>164</w:t>
            </w:r>
          </w:p>
        </w:tc>
        <w:tc>
          <w:tcPr>
            <w:tcW w:w="516" w:type="dxa"/>
            <w:shd w:val="clear" w:color="auto" w:fill="auto"/>
            <w:noWrap/>
            <w:vAlign w:val="bottom"/>
            <w:hideMark/>
          </w:tcPr>
          <w:p w14:paraId="2C4FE859" w14:textId="77777777" w:rsidR="0045708A" w:rsidRPr="009F3B05" w:rsidRDefault="0045708A" w:rsidP="009F3B05">
            <w:pPr>
              <w:jc w:val="both"/>
              <w:rPr>
                <w:rFonts w:ascii="Arial" w:hAnsi="Arial"/>
              </w:rPr>
            </w:pPr>
            <w:r w:rsidRPr="009F3B05">
              <w:rPr>
                <w:rFonts w:ascii="Arial" w:hAnsi="Arial"/>
              </w:rPr>
              <w:t>143</w:t>
            </w:r>
          </w:p>
        </w:tc>
        <w:tc>
          <w:tcPr>
            <w:tcW w:w="516" w:type="dxa"/>
            <w:shd w:val="clear" w:color="auto" w:fill="auto"/>
            <w:noWrap/>
            <w:vAlign w:val="bottom"/>
            <w:hideMark/>
          </w:tcPr>
          <w:p w14:paraId="10916ECF" w14:textId="77777777" w:rsidR="0045708A" w:rsidRPr="009F3B05" w:rsidRDefault="0045708A" w:rsidP="009F3B05">
            <w:pPr>
              <w:jc w:val="both"/>
              <w:rPr>
                <w:rFonts w:ascii="Arial" w:hAnsi="Arial"/>
              </w:rPr>
            </w:pPr>
            <w:r w:rsidRPr="009F3B05">
              <w:rPr>
                <w:rFonts w:ascii="Arial" w:hAnsi="Arial"/>
              </w:rPr>
              <w:t>63</w:t>
            </w:r>
          </w:p>
        </w:tc>
        <w:tc>
          <w:tcPr>
            <w:tcW w:w="516" w:type="dxa"/>
            <w:shd w:val="clear" w:color="auto" w:fill="auto"/>
            <w:noWrap/>
            <w:vAlign w:val="bottom"/>
            <w:hideMark/>
          </w:tcPr>
          <w:p w14:paraId="3654B1D3" w14:textId="77777777" w:rsidR="0045708A" w:rsidRPr="009F3B05" w:rsidRDefault="0045708A" w:rsidP="009F3B05">
            <w:pPr>
              <w:jc w:val="both"/>
              <w:rPr>
                <w:rFonts w:ascii="Arial" w:hAnsi="Arial"/>
              </w:rPr>
            </w:pPr>
            <w:r w:rsidRPr="009F3B05">
              <w:rPr>
                <w:rFonts w:ascii="Arial" w:hAnsi="Arial"/>
              </w:rPr>
              <w:t>40</w:t>
            </w:r>
          </w:p>
        </w:tc>
        <w:tc>
          <w:tcPr>
            <w:tcW w:w="516" w:type="dxa"/>
            <w:shd w:val="clear" w:color="auto" w:fill="auto"/>
            <w:noWrap/>
            <w:vAlign w:val="bottom"/>
            <w:hideMark/>
          </w:tcPr>
          <w:p w14:paraId="6A36AF16" w14:textId="77777777" w:rsidR="0045708A" w:rsidRPr="009F3B05" w:rsidRDefault="0045708A" w:rsidP="009F3B05">
            <w:pPr>
              <w:jc w:val="both"/>
              <w:rPr>
                <w:rFonts w:ascii="Arial" w:hAnsi="Arial"/>
              </w:rPr>
            </w:pPr>
            <w:r w:rsidRPr="009F3B05">
              <w:rPr>
                <w:rFonts w:ascii="Arial" w:hAnsi="Arial"/>
              </w:rPr>
              <w:t>127</w:t>
            </w:r>
          </w:p>
        </w:tc>
        <w:tc>
          <w:tcPr>
            <w:tcW w:w="516" w:type="dxa"/>
            <w:shd w:val="clear" w:color="auto" w:fill="auto"/>
            <w:noWrap/>
            <w:vAlign w:val="bottom"/>
            <w:hideMark/>
          </w:tcPr>
          <w:p w14:paraId="4EE7CB1D" w14:textId="77777777" w:rsidR="0045708A" w:rsidRPr="009F3B05" w:rsidRDefault="0045708A" w:rsidP="009F3B05">
            <w:pPr>
              <w:jc w:val="both"/>
              <w:rPr>
                <w:rFonts w:ascii="Arial" w:hAnsi="Arial"/>
              </w:rPr>
            </w:pPr>
            <w:r w:rsidRPr="009F3B05">
              <w:rPr>
                <w:rFonts w:ascii="Arial" w:hAnsi="Arial"/>
              </w:rPr>
              <w:t>69</w:t>
            </w:r>
          </w:p>
        </w:tc>
        <w:tc>
          <w:tcPr>
            <w:tcW w:w="516" w:type="dxa"/>
            <w:shd w:val="clear" w:color="auto" w:fill="auto"/>
            <w:noWrap/>
            <w:vAlign w:val="bottom"/>
            <w:hideMark/>
          </w:tcPr>
          <w:p w14:paraId="2D67F57F" w14:textId="77777777" w:rsidR="0045708A" w:rsidRPr="009F3B05" w:rsidRDefault="0045708A" w:rsidP="009F3B05">
            <w:pPr>
              <w:jc w:val="both"/>
              <w:rPr>
                <w:rFonts w:ascii="Arial" w:hAnsi="Arial"/>
              </w:rPr>
            </w:pPr>
            <w:r w:rsidRPr="009F3B05">
              <w:rPr>
                <w:rFonts w:ascii="Arial" w:hAnsi="Arial"/>
              </w:rPr>
              <w:t>248</w:t>
            </w:r>
          </w:p>
        </w:tc>
        <w:tc>
          <w:tcPr>
            <w:tcW w:w="516" w:type="dxa"/>
            <w:shd w:val="clear" w:color="auto" w:fill="auto"/>
            <w:noWrap/>
            <w:vAlign w:val="bottom"/>
            <w:hideMark/>
          </w:tcPr>
          <w:p w14:paraId="0841DA70" w14:textId="77777777" w:rsidR="0045708A" w:rsidRPr="009F3B05" w:rsidRDefault="0045708A" w:rsidP="009F3B05">
            <w:pPr>
              <w:jc w:val="both"/>
              <w:rPr>
                <w:rFonts w:ascii="Arial" w:hAnsi="Arial"/>
              </w:rPr>
            </w:pPr>
            <w:r w:rsidRPr="009F3B05">
              <w:rPr>
                <w:rFonts w:ascii="Arial" w:hAnsi="Arial"/>
              </w:rPr>
              <w:t>189</w:t>
            </w:r>
          </w:p>
        </w:tc>
      </w:tr>
      <w:tr w:rsidR="0045708A" w:rsidRPr="003A1DC7" w14:paraId="7C3413A1" w14:textId="77777777" w:rsidTr="0010045C">
        <w:trPr>
          <w:trHeight w:val="300"/>
          <w:jc w:val="center"/>
        </w:trPr>
        <w:tc>
          <w:tcPr>
            <w:tcW w:w="516" w:type="dxa"/>
            <w:shd w:val="clear" w:color="auto" w:fill="auto"/>
            <w:noWrap/>
            <w:vAlign w:val="bottom"/>
            <w:hideMark/>
          </w:tcPr>
          <w:p w14:paraId="154D2DA1" w14:textId="77777777" w:rsidR="0045708A" w:rsidRPr="009F3B05" w:rsidRDefault="0045708A" w:rsidP="009F3B05">
            <w:pPr>
              <w:jc w:val="both"/>
              <w:rPr>
                <w:rFonts w:ascii="Arial" w:hAnsi="Arial"/>
              </w:rPr>
            </w:pPr>
            <w:r w:rsidRPr="009F3B05">
              <w:rPr>
                <w:rFonts w:ascii="Arial" w:hAnsi="Arial"/>
              </w:rPr>
              <w:t>85</w:t>
            </w:r>
          </w:p>
        </w:tc>
        <w:tc>
          <w:tcPr>
            <w:tcW w:w="516" w:type="dxa"/>
            <w:shd w:val="clear" w:color="auto" w:fill="auto"/>
            <w:noWrap/>
            <w:vAlign w:val="bottom"/>
            <w:hideMark/>
          </w:tcPr>
          <w:p w14:paraId="4CDC435E" w14:textId="77777777" w:rsidR="0045708A" w:rsidRPr="009F3B05" w:rsidRDefault="0045708A" w:rsidP="009F3B05">
            <w:pPr>
              <w:jc w:val="both"/>
              <w:rPr>
                <w:rFonts w:ascii="Arial" w:hAnsi="Arial"/>
              </w:rPr>
            </w:pPr>
            <w:r w:rsidRPr="009F3B05">
              <w:rPr>
                <w:rFonts w:ascii="Arial" w:hAnsi="Arial"/>
              </w:rPr>
              <w:t>243</w:t>
            </w:r>
          </w:p>
        </w:tc>
        <w:tc>
          <w:tcPr>
            <w:tcW w:w="516" w:type="dxa"/>
            <w:shd w:val="clear" w:color="auto" w:fill="auto"/>
            <w:noWrap/>
            <w:vAlign w:val="bottom"/>
            <w:hideMark/>
          </w:tcPr>
          <w:p w14:paraId="39114ABC" w14:textId="77777777" w:rsidR="0045708A" w:rsidRPr="009F3B05" w:rsidRDefault="0045708A" w:rsidP="009F3B05">
            <w:pPr>
              <w:jc w:val="both"/>
              <w:rPr>
                <w:rFonts w:ascii="Arial" w:hAnsi="Arial"/>
              </w:rPr>
            </w:pPr>
            <w:r w:rsidRPr="009F3B05">
              <w:rPr>
                <w:rFonts w:ascii="Arial" w:hAnsi="Arial"/>
              </w:rPr>
              <w:t>191</w:t>
            </w:r>
          </w:p>
        </w:tc>
        <w:tc>
          <w:tcPr>
            <w:tcW w:w="516" w:type="dxa"/>
            <w:shd w:val="clear" w:color="auto" w:fill="auto"/>
            <w:noWrap/>
            <w:vAlign w:val="bottom"/>
            <w:hideMark/>
          </w:tcPr>
          <w:p w14:paraId="676CE31D" w14:textId="77777777" w:rsidR="0045708A" w:rsidRPr="009F3B05" w:rsidRDefault="0045708A" w:rsidP="009F3B05">
            <w:pPr>
              <w:jc w:val="both"/>
              <w:rPr>
                <w:rFonts w:ascii="Arial" w:hAnsi="Arial"/>
              </w:rPr>
            </w:pPr>
            <w:r w:rsidRPr="009F3B05">
              <w:rPr>
                <w:rFonts w:ascii="Arial" w:hAnsi="Arial"/>
              </w:rPr>
              <w:t>149</w:t>
            </w:r>
          </w:p>
        </w:tc>
        <w:tc>
          <w:tcPr>
            <w:tcW w:w="516" w:type="dxa"/>
            <w:shd w:val="clear" w:color="auto" w:fill="auto"/>
            <w:noWrap/>
            <w:vAlign w:val="bottom"/>
            <w:hideMark/>
          </w:tcPr>
          <w:p w14:paraId="5751C10D" w14:textId="77777777" w:rsidR="0045708A" w:rsidRPr="009F3B05" w:rsidRDefault="0045708A" w:rsidP="009F3B05">
            <w:pPr>
              <w:jc w:val="both"/>
              <w:rPr>
                <w:rFonts w:ascii="Arial" w:hAnsi="Arial"/>
              </w:rPr>
            </w:pPr>
            <w:r w:rsidRPr="009F3B05">
              <w:rPr>
                <w:rFonts w:ascii="Arial" w:hAnsi="Arial"/>
              </w:rPr>
              <w:t>157</w:t>
            </w:r>
          </w:p>
        </w:tc>
        <w:tc>
          <w:tcPr>
            <w:tcW w:w="516" w:type="dxa"/>
            <w:shd w:val="clear" w:color="auto" w:fill="auto"/>
            <w:noWrap/>
            <w:vAlign w:val="bottom"/>
            <w:hideMark/>
          </w:tcPr>
          <w:p w14:paraId="7667F0AD" w14:textId="77777777" w:rsidR="0045708A" w:rsidRPr="009F3B05" w:rsidRDefault="0045708A" w:rsidP="009F3B05">
            <w:pPr>
              <w:jc w:val="both"/>
              <w:rPr>
                <w:rFonts w:ascii="Arial" w:hAnsi="Arial"/>
              </w:rPr>
            </w:pPr>
            <w:r w:rsidRPr="009F3B05">
              <w:rPr>
                <w:rFonts w:ascii="Arial" w:hAnsi="Arial"/>
              </w:rPr>
              <w:t>221</w:t>
            </w:r>
          </w:p>
        </w:tc>
        <w:tc>
          <w:tcPr>
            <w:tcW w:w="516" w:type="dxa"/>
            <w:shd w:val="clear" w:color="auto" w:fill="auto"/>
            <w:noWrap/>
            <w:vAlign w:val="bottom"/>
            <w:hideMark/>
          </w:tcPr>
          <w:p w14:paraId="0C891EB4" w14:textId="77777777" w:rsidR="0045708A" w:rsidRPr="009F3B05" w:rsidRDefault="0045708A" w:rsidP="009F3B05">
            <w:pPr>
              <w:jc w:val="both"/>
              <w:rPr>
                <w:rFonts w:ascii="Arial" w:hAnsi="Arial"/>
              </w:rPr>
            </w:pPr>
            <w:r w:rsidRPr="009F3B05">
              <w:rPr>
                <w:rFonts w:ascii="Arial" w:hAnsi="Arial"/>
              </w:rPr>
              <w:t>14</w:t>
            </w:r>
          </w:p>
        </w:tc>
        <w:tc>
          <w:tcPr>
            <w:tcW w:w="516" w:type="dxa"/>
            <w:shd w:val="clear" w:color="auto" w:fill="auto"/>
            <w:noWrap/>
            <w:vAlign w:val="bottom"/>
            <w:hideMark/>
          </w:tcPr>
          <w:p w14:paraId="036B8AA1" w14:textId="77777777" w:rsidR="0045708A" w:rsidRPr="009F3B05" w:rsidRDefault="0045708A" w:rsidP="009F3B05">
            <w:pPr>
              <w:jc w:val="both"/>
              <w:rPr>
                <w:rFonts w:ascii="Arial" w:hAnsi="Arial"/>
              </w:rPr>
            </w:pPr>
            <w:r w:rsidRPr="009F3B05">
              <w:rPr>
                <w:rFonts w:ascii="Arial" w:hAnsi="Arial"/>
              </w:rPr>
              <w:t>21</w:t>
            </w:r>
          </w:p>
        </w:tc>
        <w:tc>
          <w:tcPr>
            <w:tcW w:w="516" w:type="dxa"/>
            <w:shd w:val="clear" w:color="auto" w:fill="auto"/>
            <w:noWrap/>
            <w:vAlign w:val="bottom"/>
            <w:hideMark/>
          </w:tcPr>
          <w:p w14:paraId="4FB1EE8C" w14:textId="77777777" w:rsidR="0045708A" w:rsidRPr="009F3B05" w:rsidRDefault="0045708A" w:rsidP="009F3B05">
            <w:pPr>
              <w:jc w:val="both"/>
              <w:rPr>
                <w:rFonts w:ascii="Arial" w:hAnsi="Arial"/>
              </w:rPr>
            </w:pPr>
            <w:r w:rsidRPr="009F3B05">
              <w:rPr>
                <w:rFonts w:ascii="Arial" w:hAnsi="Arial"/>
              </w:rPr>
              <w:t>128</w:t>
            </w:r>
          </w:p>
        </w:tc>
        <w:tc>
          <w:tcPr>
            <w:tcW w:w="516" w:type="dxa"/>
            <w:shd w:val="clear" w:color="auto" w:fill="auto"/>
            <w:noWrap/>
            <w:vAlign w:val="bottom"/>
            <w:hideMark/>
          </w:tcPr>
          <w:p w14:paraId="78194334" w14:textId="77777777" w:rsidR="0045708A" w:rsidRPr="009F3B05" w:rsidRDefault="0045708A" w:rsidP="009F3B05">
            <w:pPr>
              <w:jc w:val="both"/>
              <w:rPr>
                <w:rFonts w:ascii="Arial" w:hAnsi="Arial"/>
              </w:rPr>
            </w:pPr>
            <w:r w:rsidRPr="009F3B05">
              <w:rPr>
                <w:rFonts w:ascii="Arial" w:hAnsi="Arial"/>
              </w:rPr>
              <w:t>17</w:t>
            </w:r>
          </w:p>
        </w:tc>
      </w:tr>
      <w:tr w:rsidR="0045708A" w:rsidRPr="003A1DC7" w14:paraId="5BAEDEDF" w14:textId="77777777" w:rsidTr="0010045C">
        <w:trPr>
          <w:trHeight w:val="300"/>
          <w:jc w:val="center"/>
        </w:trPr>
        <w:tc>
          <w:tcPr>
            <w:tcW w:w="516" w:type="dxa"/>
            <w:shd w:val="clear" w:color="auto" w:fill="auto"/>
            <w:noWrap/>
            <w:vAlign w:val="bottom"/>
            <w:hideMark/>
          </w:tcPr>
          <w:p w14:paraId="74E1FD7F" w14:textId="77777777" w:rsidR="0045708A" w:rsidRPr="009F3B05" w:rsidRDefault="0045708A" w:rsidP="009F3B05">
            <w:pPr>
              <w:jc w:val="both"/>
              <w:rPr>
                <w:rFonts w:ascii="Arial" w:hAnsi="Arial"/>
              </w:rPr>
            </w:pPr>
            <w:r w:rsidRPr="009F3B05">
              <w:rPr>
                <w:rFonts w:ascii="Arial" w:hAnsi="Arial"/>
              </w:rPr>
              <w:t>135</w:t>
            </w:r>
          </w:p>
        </w:tc>
        <w:tc>
          <w:tcPr>
            <w:tcW w:w="516" w:type="dxa"/>
            <w:shd w:val="clear" w:color="auto" w:fill="auto"/>
            <w:noWrap/>
            <w:vAlign w:val="bottom"/>
            <w:hideMark/>
          </w:tcPr>
          <w:p w14:paraId="1CC6F4A3" w14:textId="77777777" w:rsidR="0045708A" w:rsidRPr="009F3B05" w:rsidRDefault="0045708A" w:rsidP="009F3B05">
            <w:pPr>
              <w:jc w:val="both"/>
              <w:rPr>
                <w:rFonts w:ascii="Arial" w:hAnsi="Arial"/>
              </w:rPr>
            </w:pPr>
            <w:r w:rsidRPr="009F3B05">
              <w:rPr>
                <w:rFonts w:ascii="Arial" w:hAnsi="Arial"/>
              </w:rPr>
              <w:t>187</w:t>
            </w:r>
          </w:p>
        </w:tc>
        <w:tc>
          <w:tcPr>
            <w:tcW w:w="516" w:type="dxa"/>
            <w:shd w:val="clear" w:color="auto" w:fill="auto"/>
            <w:noWrap/>
            <w:vAlign w:val="bottom"/>
            <w:hideMark/>
          </w:tcPr>
          <w:p w14:paraId="17A3E2AA" w14:textId="77777777" w:rsidR="0045708A" w:rsidRPr="009F3B05" w:rsidRDefault="0045708A" w:rsidP="009F3B05">
            <w:pPr>
              <w:jc w:val="both"/>
              <w:rPr>
                <w:rFonts w:ascii="Arial" w:hAnsi="Arial"/>
              </w:rPr>
            </w:pPr>
            <w:r w:rsidRPr="009F3B05">
              <w:rPr>
                <w:rFonts w:ascii="Arial" w:hAnsi="Arial"/>
              </w:rPr>
              <w:t>45</w:t>
            </w:r>
          </w:p>
        </w:tc>
        <w:tc>
          <w:tcPr>
            <w:tcW w:w="516" w:type="dxa"/>
            <w:shd w:val="clear" w:color="auto" w:fill="auto"/>
            <w:noWrap/>
            <w:vAlign w:val="bottom"/>
            <w:hideMark/>
          </w:tcPr>
          <w:p w14:paraId="053B583F" w14:textId="77777777" w:rsidR="0045708A" w:rsidRPr="009F3B05" w:rsidRDefault="0045708A" w:rsidP="009F3B05">
            <w:pPr>
              <w:jc w:val="both"/>
              <w:rPr>
                <w:rFonts w:ascii="Arial" w:hAnsi="Arial"/>
              </w:rPr>
            </w:pPr>
            <w:r w:rsidRPr="009F3B05">
              <w:rPr>
                <w:rFonts w:ascii="Arial" w:hAnsi="Arial"/>
              </w:rPr>
              <w:t>223</w:t>
            </w:r>
          </w:p>
        </w:tc>
        <w:tc>
          <w:tcPr>
            <w:tcW w:w="516" w:type="dxa"/>
            <w:shd w:val="clear" w:color="auto" w:fill="auto"/>
            <w:noWrap/>
            <w:vAlign w:val="bottom"/>
            <w:hideMark/>
          </w:tcPr>
          <w:p w14:paraId="50B51D1C" w14:textId="77777777" w:rsidR="0045708A" w:rsidRPr="009F3B05" w:rsidRDefault="0045708A" w:rsidP="009F3B05">
            <w:pPr>
              <w:jc w:val="both"/>
              <w:rPr>
                <w:rFonts w:ascii="Arial" w:hAnsi="Arial"/>
              </w:rPr>
            </w:pPr>
            <w:r w:rsidRPr="009F3B05">
              <w:rPr>
                <w:rFonts w:ascii="Arial" w:hAnsi="Arial"/>
              </w:rPr>
              <w:t>144</w:t>
            </w:r>
          </w:p>
        </w:tc>
        <w:tc>
          <w:tcPr>
            <w:tcW w:w="516" w:type="dxa"/>
            <w:shd w:val="clear" w:color="auto" w:fill="auto"/>
            <w:noWrap/>
            <w:vAlign w:val="bottom"/>
            <w:hideMark/>
          </w:tcPr>
          <w:p w14:paraId="4F2AAC2A" w14:textId="77777777" w:rsidR="0045708A" w:rsidRPr="009F3B05" w:rsidRDefault="0045708A" w:rsidP="009F3B05">
            <w:pPr>
              <w:jc w:val="both"/>
              <w:rPr>
                <w:rFonts w:ascii="Arial" w:hAnsi="Arial"/>
              </w:rPr>
            </w:pPr>
            <w:r w:rsidRPr="009F3B05">
              <w:rPr>
                <w:rFonts w:ascii="Arial" w:hAnsi="Arial"/>
              </w:rPr>
              <w:t>106</w:t>
            </w:r>
          </w:p>
        </w:tc>
        <w:tc>
          <w:tcPr>
            <w:tcW w:w="516" w:type="dxa"/>
            <w:shd w:val="clear" w:color="auto" w:fill="auto"/>
            <w:noWrap/>
            <w:vAlign w:val="bottom"/>
            <w:hideMark/>
          </w:tcPr>
          <w:p w14:paraId="331B9DCD" w14:textId="77777777" w:rsidR="0045708A" w:rsidRPr="009F3B05" w:rsidRDefault="0045708A" w:rsidP="009F3B05">
            <w:pPr>
              <w:jc w:val="both"/>
              <w:rPr>
                <w:rFonts w:ascii="Arial" w:hAnsi="Arial"/>
              </w:rPr>
            </w:pPr>
            <w:r w:rsidRPr="009F3B05">
              <w:rPr>
                <w:rFonts w:ascii="Arial" w:hAnsi="Arial"/>
              </w:rPr>
              <w:t>242</w:t>
            </w:r>
          </w:p>
        </w:tc>
        <w:tc>
          <w:tcPr>
            <w:tcW w:w="516" w:type="dxa"/>
            <w:shd w:val="clear" w:color="auto" w:fill="auto"/>
            <w:noWrap/>
            <w:vAlign w:val="bottom"/>
            <w:hideMark/>
          </w:tcPr>
          <w:p w14:paraId="45819372" w14:textId="77777777" w:rsidR="0045708A" w:rsidRPr="009F3B05" w:rsidRDefault="0045708A" w:rsidP="009F3B05">
            <w:pPr>
              <w:jc w:val="both"/>
              <w:rPr>
                <w:rFonts w:ascii="Arial" w:hAnsi="Arial"/>
              </w:rPr>
            </w:pPr>
            <w:r w:rsidRPr="009F3B05">
              <w:rPr>
                <w:rFonts w:ascii="Arial" w:hAnsi="Arial"/>
              </w:rPr>
              <w:t>108</w:t>
            </w:r>
          </w:p>
        </w:tc>
        <w:tc>
          <w:tcPr>
            <w:tcW w:w="516" w:type="dxa"/>
            <w:shd w:val="clear" w:color="auto" w:fill="auto"/>
            <w:noWrap/>
            <w:vAlign w:val="bottom"/>
            <w:hideMark/>
          </w:tcPr>
          <w:p w14:paraId="17024B51" w14:textId="77777777" w:rsidR="0045708A" w:rsidRPr="009F3B05" w:rsidRDefault="0045708A" w:rsidP="009F3B05">
            <w:pPr>
              <w:jc w:val="both"/>
              <w:rPr>
                <w:rFonts w:ascii="Arial" w:hAnsi="Arial"/>
              </w:rPr>
            </w:pPr>
            <w:r w:rsidRPr="009F3B05">
              <w:rPr>
                <w:rFonts w:ascii="Arial" w:hAnsi="Arial"/>
              </w:rPr>
              <w:t>147</w:t>
            </w:r>
          </w:p>
        </w:tc>
        <w:tc>
          <w:tcPr>
            <w:tcW w:w="516" w:type="dxa"/>
            <w:shd w:val="clear" w:color="auto" w:fill="auto"/>
            <w:noWrap/>
            <w:vAlign w:val="bottom"/>
            <w:hideMark/>
          </w:tcPr>
          <w:p w14:paraId="4E10202B" w14:textId="77777777" w:rsidR="0045708A" w:rsidRPr="009F3B05" w:rsidRDefault="0045708A" w:rsidP="009F3B05">
            <w:pPr>
              <w:jc w:val="both"/>
              <w:rPr>
                <w:rFonts w:ascii="Arial" w:hAnsi="Arial"/>
              </w:rPr>
            </w:pPr>
            <w:r w:rsidRPr="009F3B05">
              <w:rPr>
                <w:rFonts w:ascii="Arial" w:hAnsi="Arial"/>
              </w:rPr>
              <w:t>49</w:t>
            </w:r>
          </w:p>
        </w:tc>
      </w:tr>
    </w:tbl>
    <w:p w14:paraId="5EA8F544" w14:textId="77777777" w:rsidR="0045708A" w:rsidRPr="003A1DC7" w:rsidRDefault="0045708A" w:rsidP="0045708A">
      <w:pPr>
        <w:pStyle w:val="Caption"/>
        <w:keepNext/>
        <w:jc w:val="center"/>
        <w:rPr>
          <w:rFonts w:asciiTheme="majorBidi" w:hAnsiTheme="majorBidi" w:cstheme="majorBidi"/>
          <w:i w:val="0"/>
          <w:iCs w:val="0"/>
          <w:color w:val="auto"/>
          <w:sz w:val="24"/>
          <w:szCs w:val="24"/>
        </w:rPr>
      </w:pPr>
    </w:p>
    <w:p w14:paraId="518B2420" w14:textId="77777777" w:rsidR="00EA4866" w:rsidRPr="009F3B05" w:rsidRDefault="00EA4866" w:rsidP="00EA4866">
      <w:pPr>
        <w:tabs>
          <w:tab w:val="left" w:pos="1080"/>
        </w:tabs>
        <w:jc w:val="center"/>
        <w:rPr>
          <w:rFonts w:ascii="Arial" w:hAnsi="Arial"/>
          <w:b/>
        </w:rPr>
      </w:pPr>
      <w:r w:rsidRPr="009F3B05">
        <w:rPr>
          <w:rFonts w:ascii="Arial" w:hAnsi="Arial"/>
          <w:b/>
        </w:rPr>
        <w:t xml:space="preserve">Table </w:t>
      </w:r>
      <w:r w:rsidRPr="009F3B05">
        <w:rPr>
          <w:rFonts w:ascii="Arial" w:hAnsi="Arial"/>
          <w:b/>
        </w:rPr>
        <w:fldChar w:fldCharType="begin"/>
      </w:r>
      <w:r w:rsidRPr="009F3B05">
        <w:rPr>
          <w:rFonts w:ascii="Arial" w:hAnsi="Arial"/>
          <w:b/>
        </w:rPr>
        <w:instrText xml:space="preserve"> SEQ Table \* ARABIC </w:instrText>
      </w:r>
      <w:r w:rsidRPr="009F3B05">
        <w:rPr>
          <w:rFonts w:ascii="Arial" w:hAnsi="Arial"/>
          <w:b/>
        </w:rPr>
        <w:fldChar w:fldCharType="separate"/>
      </w:r>
      <w:r w:rsidRPr="009F3B05">
        <w:rPr>
          <w:rFonts w:ascii="Arial" w:hAnsi="Arial"/>
          <w:b/>
        </w:rPr>
        <w:t>5</w:t>
      </w:r>
      <w:r w:rsidRPr="009F3B05">
        <w:rPr>
          <w:rFonts w:ascii="Arial" w:hAnsi="Arial"/>
          <w:b/>
        </w:rPr>
        <w:fldChar w:fldCharType="end"/>
      </w:r>
      <w:r w:rsidRPr="009F3B05">
        <w:rPr>
          <w:rFonts w:ascii="Arial" w:hAnsi="Arial"/>
          <w:b/>
        </w:rPr>
        <w:t>: Cover media after hiding the secret message in it</w:t>
      </w:r>
    </w:p>
    <w:tbl>
      <w:tblPr>
        <w:tblW w:w="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50"/>
        <w:gridCol w:w="550"/>
        <w:gridCol w:w="550"/>
        <w:gridCol w:w="550"/>
        <w:gridCol w:w="550"/>
        <w:gridCol w:w="550"/>
        <w:gridCol w:w="550"/>
        <w:gridCol w:w="550"/>
        <w:gridCol w:w="550"/>
      </w:tblGrid>
      <w:tr w:rsidR="00EA4866" w:rsidRPr="003A1DC7" w14:paraId="0001F36E" w14:textId="77777777" w:rsidTr="0010045C">
        <w:trPr>
          <w:trHeight w:val="300"/>
          <w:jc w:val="center"/>
        </w:trPr>
        <w:tc>
          <w:tcPr>
            <w:tcW w:w="516" w:type="dxa"/>
            <w:shd w:val="clear" w:color="auto" w:fill="auto"/>
            <w:noWrap/>
            <w:vAlign w:val="bottom"/>
            <w:hideMark/>
          </w:tcPr>
          <w:p w14:paraId="61F5C41A" w14:textId="77777777" w:rsidR="00EA4866" w:rsidRPr="009F3B05" w:rsidRDefault="00EA4866" w:rsidP="0010045C">
            <w:pPr>
              <w:jc w:val="both"/>
              <w:rPr>
                <w:rFonts w:ascii="Arial" w:hAnsi="Arial"/>
              </w:rPr>
            </w:pPr>
            <w:r w:rsidRPr="009F3B05">
              <w:rPr>
                <w:rFonts w:ascii="Arial" w:hAnsi="Arial"/>
              </w:rPr>
              <w:t>195</w:t>
            </w:r>
          </w:p>
        </w:tc>
        <w:tc>
          <w:tcPr>
            <w:tcW w:w="516" w:type="dxa"/>
            <w:shd w:val="clear" w:color="auto" w:fill="auto"/>
            <w:noWrap/>
            <w:vAlign w:val="bottom"/>
            <w:hideMark/>
          </w:tcPr>
          <w:p w14:paraId="2C71098A" w14:textId="77777777" w:rsidR="00EA4866" w:rsidRPr="009F3B05" w:rsidRDefault="00EA4866" w:rsidP="0010045C">
            <w:pPr>
              <w:jc w:val="both"/>
              <w:rPr>
                <w:rFonts w:ascii="Arial" w:hAnsi="Arial"/>
              </w:rPr>
            </w:pPr>
            <w:r w:rsidRPr="009F3B05">
              <w:rPr>
                <w:rFonts w:ascii="Arial" w:hAnsi="Arial"/>
              </w:rPr>
              <w:t>207</w:t>
            </w:r>
          </w:p>
        </w:tc>
        <w:tc>
          <w:tcPr>
            <w:tcW w:w="516" w:type="dxa"/>
            <w:shd w:val="clear" w:color="auto" w:fill="auto"/>
            <w:noWrap/>
            <w:vAlign w:val="bottom"/>
            <w:hideMark/>
          </w:tcPr>
          <w:p w14:paraId="0787C2C9" w14:textId="77777777" w:rsidR="00EA4866" w:rsidRPr="009F3B05" w:rsidRDefault="00EA4866" w:rsidP="0010045C">
            <w:pPr>
              <w:jc w:val="both"/>
              <w:rPr>
                <w:rFonts w:ascii="Arial" w:hAnsi="Arial"/>
              </w:rPr>
            </w:pPr>
            <w:r w:rsidRPr="009F3B05">
              <w:rPr>
                <w:rFonts w:ascii="Arial" w:hAnsi="Arial"/>
              </w:rPr>
              <w:t>220</w:t>
            </w:r>
          </w:p>
        </w:tc>
        <w:tc>
          <w:tcPr>
            <w:tcW w:w="516" w:type="dxa"/>
            <w:shd w:val="clear" w:color="auto" w:fill="FFFF00"/>
            <w:noWrap/>
            <w:vAlign w:val="bottom"/>
            <w:hideMark/>
          </w:tcPr>
          <w:p w14:paraId="7E484FB7" w14:textId="77777777" w:rsidR="00EA4866" w:rsidRPr="009F3B05" w:rsidRDefault="00EA4866" w:rsidP="0010045C">
            <w:pPr>
              <w:jc w:val="both"/>
              <w:rPr>
                <w:rFonts w:ascii="Arial" w:hAnsi="Arial"/>
              </w:rPr>
            </w:pPr>
            <w:r w:rsidRPr="009F3B05">
              <w:rPr>
                <w:rFonts w:ascii="Arial" w:hAnsi="Arial"/>
              </w:rPr>
              <w:t>83</w:t>
            </w:r>
          </w:p>
        </w:tc>
        <w:tc>
          <w:tcPr>
            <w:tcW w:w="516" w:type="dxa"/>
            <w:shd w:val="clear" w:color="auto" w:fill="auto"/>
            <w:noWrap/>
            <w:vAlign w:val="bottom"/>
            <w:hideMark/>
          </w:tcPr>
          <w:p w14:paraId="37271040" w14:textId="77777777" w:rsidR="00EA4866" w:rsidRPr="009F3B05" w:rsidRDefault="00EA4866" w:rsidP="0010045C">
            <w:pPr>
              <w:jc w:val="both"/>
              <w:rPr>
                <w:rFonts w:ascii="Arial" w:hAnsi="Arial"/>
              </w:rPr>
            </w:pPr>
            <w:r w:rsidRPr="009F3B05">
              <w:rPr>
                <w:rFonts w:ascii="Arial" w:hAnsi="Arial"/>
              </w:rPr>
              <w:t>132</w:t>
            </w:r>
          </w:p>
        </w:tc>
        <w:tc>
          <w:tcPr>
            <w:tcW w:w="516" w:type="dxa"/>
            <w:shd w:val="clear" w:color="auto" w:fill="auto"/>
            <w:noWrap/>
            <w:vAlign w:val="bottom"/>
            <w:hideMark/>
          </w:tcPr>
          <w:p w14:paraId="70A728F6" w14:textId="77777777" w:rsidR="00EA4866" w:rsidRPr="009F3B05" w:rsidRDefault="00EA4866" w:rsidP="0010045C">
            <w:pPr>
              <w:jc w:val="both"/>
              <w:rPr>
                <w:rFonts w:ascii="Arial" w:hAnsi="Arial"/>
              </w:rPr>
            </w:pPr>
            <w:r w:rsidRPr="009F3B05">
              <w:rPr>
                <w:rFonts w:ascii="Arial" w:hAnsi="Arial"/>
              </w:rPr>
              <w:t>232</w:t>
            </w:r>
          </w:p>
        </w:tc>
        <w:tc>
          <w:tcPr>
            <w:tcW w:w="516" w:type="dxa"/>
            <w:shd w:val="clear" w:color="auto" w:fill="auto"/>
            <w:noWrap/>
            <w:vAlign w:val="bottom"/>
            <w:hideMark/>
          </w:tcPr>
          <w:p w14:paraId="57DB4AAB" w14:textId="77777777" w:rsidR="00EA4866" w:rsidRPr="009F3B05" w:rsidRDefault="00EA4866" w:rsidP="0010045C">
            <w:pPr>
              <w:jc w:val="both"/>
              <w:rPr>
                <w:rFonts w:ascii="Arial" w:hAnsi="Arial"/>
              </w:rPr>
            </w:pPr>
            <w:r w:rsidRPr="009F3B05">
              <w:rPr>
                <w:rFonts w:ascii="Arial" w:hAnsi="Arial"/>
              </w:rPr>
              <w:t>73</w:t>
            </w:r>
          </w:p>
        </w:tc>
        <w:tc>
          <w:tcPr>
            <w:tcW w:w="516" w:type="dxa"/>
            <w:shd w:val="clear" w:color="auto" w:fill="auto"/>
            <w:noWrap/>
            <w:vAlign w:val="bottom"/>
            <w:hideMark/>
          </w:tcPr>
          <w:p w14:paraId="12CC7224" w14:textId="77777777" w:rsidR="00EA4866" w:rsidRPr="009F3B05" w:rsidRDefault="00EA4866" w:rsidP="0010045C">
            <w:pPr>
              <w:jc w:val="both"/>
              <w:rPr>
                <w:rFonts w:ascii="Arial" w:hAnsi="Arial"/>
              </w:rPr>
            </w:pPr>
            <w:r w:rsidRPr="009F3B05">
              <w:rPr>
                <w:rFonts w:ascii="Arial" w:hAnsi="Arial"/>
              </w:rPr>
              <w:t>186</w:t>
            </w:r>
          </w:p>
        </w:tc>
        <w:tc>
          <w:tcPr>
            <w:tcW w:w="516" w:type="dxa"/>
            <w:shd w:val="clear" w:color="auto" w:fill="FFFF00"/>
            <w:noWrap/>
            <w:vAlign w:val="bottom"/>
            <w:hideMark/>
          </w:tcPr>
          <w:p w14:paraId="484397C2" w14:textId="77777777" w:rsidR="00EA4866" w:rsidRPr="009F3B05" w:rsidRDefault="00EA4866" w:rsidP="0010045C">
            <w:pPr>
              <w:jc w:val="both"/>
              <w:rPr>
                <w:rFonts w:ascii="Arial" w:hAnsi="Arial"/>
              </w:rPr>
            </w:pPr>
            <w:r w:rsidRPr="009F3B05">
              <w:rPr>
                <w:rFonts w:ascii="Arial" w:hAnsi="Arial"/>
              </w:rPr>
              <w:t>111</w:t>
            </w:r>
          </w:p>
        </w:tc>
        <w:tc>
          <w:tcPr>
            <w:tcW w:w="516" w:type="dxa"/>
            <w:shd w:val="clear" w:color="auto" w:fill="auto"/>
            <w:noWrap/>
            <w:vAlign w:val="bottom"/>
            <w:hideMark/>
          </w:tcPr>
          <w:p w14:paraId="6421CEA8" w14:textId="77777777" w:rsidR="00EA4866" w:rsidRPr="009F3B05" w:rsidRDefault="00EA4866" w:rsidP="0010045C">
            <w:pPr>
              <w:jc w:val="both"/>
              <w:rPr>
                <w:rFonts w:ascii="Arial" w:hAnsi="Arial"/>
              </w:rPr>
            </w:pPr>
            <w:r w:rsidRPr="009F3B05">
              <w:rPr>
                <w:rFonts w:ascii="Arial" w:hAnsi="Arial"/>
              </w:rPr>
              <w:t>147</w:t>
            </w:r>
          </w:p>
        </w:tc>
      </w:tr>
      <w:tr w:rsidR="00EA4866" w:rsidRPr="003A1DC7" w14:paraId="3E0A49AD" w14:textId="77777777" w:rsidTr="0010045C">
        <w:trPr>
          <w:trHeight w:val="300"/>
          <w:jc w:val="center"/>
        </w:trPr>
        <w:tc>
          <w:tcPr>
            <w:tcW w:w="516" w:type="dxa"/>
            <w:shd w:val="clear" w:color="auto" w:fill="auto"/>
            <w:noWrap/>
            <w:vAlign w:val="bottom"/>
            <w:hideMark/>
          </w:tcPr>
          <w:p w14:paraId="65E461C1" w14:textId="77777777" w:rsidR="00EA4866" w:rsidRPr="009F3B05" w:rsidRDefault="00EA4866" w:rsidP="0010045C">
            <w:pPr>
              <w:jc w:val="both"/>
              <w:rPr>
                <w:rFonts w:ascii="Arial" w:hAnsi="Arial"/>
              </w:rPr>
            </w:pPr>
            <w:r w:rsidRPr="009F3B05">
              <w:rPr>
                <w:rFonts w:ascii="Arial" w:hAnsi="Arial"/>
              </w:rPr>
              <w:t>98</w:t>
            </w:r>
          </w:p>
        </w:tc>
        <w:tc>
          <w:tcPr>
            <w:tcW w:w="516" w:type="dxa"/>
            <w:shd w:val="clear" w:color="auto" w:fill="auto"/>
            <w:noWrap/>
            <w:vAlign w:val="bottom"/>
            <w:hideMark/>
          </w:tcPr>
          <w:p w14:paraId="05871C0F" w14:textId="77777777" w:rsidR="00EA4866" w:rsidRPr="009F3B05" w:rsidRDefault="00EA4866" w:rsidP="0010045C">
            <w:pPr>
              <w:jc w:val="both"/>
              <w:rPr>
                <w:rFonts w:ascii="Arial" w:hAnsi="Arial"/>
              </w:rPr>
            </w:pPr>
            <w:r w:rsidRPr="009F3B05">
              <w:rPr>
                <w:rFonts w:ascii="Arial" w:hAnsi="Arial"/>
              </w:rPr>
              <w:t>38</w:t>
            </w:r>
          </w:p>
        </w:tc>
        <w:tc>
          <w:tcPr>
            <w:tcW w:w="516" w:type="dxa"/>
            <w:shd w:val="clear" w:color="auto" w:fill="auto"/>
            <w:noWrap/>
            <w:vAlign w:val="bottom"/>
            <w:hideMark/>
          </w:tcPr>
          <w:p w14:paraId="2B4C1EDA" w14:textId="77777777" w:rsidR="00EA4866" w:rsidRPr="009F3B05" w:rsidRDefault="00EA4866" w:rsidP="0010045C">
            <w:pPr>
              <w:jc w:val="both"/>
              <w:rPr>
                <w:rFonts w:ascii="Arial" w:hAnsi="Arial"/>
              </w:rPr>
            </w:pPr>
            <w:r w:rsidRPr="009F3B05">
              <w:rPr>
                <w:rFonts w:ascii="Arial" w:hAnsi="Arial"/>
              </w:rPr>
              <w:t>26</w:t>
            </w:r>
          </w:p>
        </w:tc>
        <w:tc>
          <w:tcPr>
            <w:tcW w:w="516" w:type="dxa"/>
            <w:shd w:val="clear" w:color="auto" w:fill="FFFF00"/>
            <w:noWrap/>
            <w:vAlign w:val="bottom"/>
            <w:hideMark/>
          </w:tcPr>
          <w:p w14:paraId="22485BE7" w14:textId="77777777" w:rsidR="00EA4866" w:rsidRPr="009F3B05" w:rsidRDefault="00EA4866" w:rsidP="0010045C">
            <w:pPr>
              <w:jc w:val="both"/>
              <w:rPr>
                <w:rFonts w:ascii="Arial" w:hAnsi="Arial"/>
              </w:rPr>
            </w:pPr>
            <w:r w:rsidRPr="009F3B05">
              <w:rPr>
                <w:rFonts w:ascii="Arial" w:hAnsi="Arial"/>
              </w:rPr>
              <w:t>109</w:t>
            </w:r>
          </w:p>
        </w:tc>
        <w:tc>
          <w:tcPr>
            <w:tcW w:w="516" w:type="dxa"/>
            <w:shd w:val="clear" w:color="auto" w:fill="auto"/>
            <w:noWrap/>
            <w:vAlign w:val="bottom"/>
            <w:hideMark/>
          </w:tcPr>
          <w:p w14:paraId="4CFA6411" w14:textId="77777777" w:rsidR="00EA4866" w:rsidRPr="009F3B05" w:rsidRDefault="00EA4866" w:rsidP="0010045C">
            <w:pPr>
              <w:jc w:val="both"/>
              <w:rPr>
                <w:rFonts w:ascii="Arial" w:hAnsi="Arial"/>
              </w:rPr>
            </w:pPr>
            <w:r w:rsidRPr="009F3B05">
              <w:rPr>
                <w:rFonts w:ascii="Arial" w:hAnsi="Arial"/>
              </w:rPr>
              <w:t>105</w:t>
            </w:r>
          </w:p>
        </w:tc>
        <w:tc>
          <w:tcPr>
            <w:tcW w:w="516" w:type="dxa"/>
            <w:shd w:val="clear" w:color="auto" w:fill="auto"/>
            <w:noWrap/>
            <w:vAlign w:val="bottom"/>
            <w:hideMark/>
          </w:tcPr>
          <w:p w14:paraId="3CDDAE07" w14:textId="77777777" w:rsidR="00EA4866" w:rsidRPr="009F3B05" w:rsidRDefault="00EA4866" w:rsidP="0010045C">
            <w:pPr>
              <w:jc w:val="both"/>
              <w:rPr>
                <w:rFonts w:ascii="Arial" w:hAnsi="Arial"/>
              </w:rPr>
            </w:pPr>
            <w:r w:rsidRPr="009F3B05">
              <w:rPr>
                <w:rFonts w:ascii="Arial" w:hAnsi="Arial"/>
              </w:rPr>
              <w:t>67</w:t>
            </w:r>
          </w:p>
        </w:tc>
        <w:tc>
          <w:tcPr>
            <w:tcW w:w="516" w:type="dxa"/>
            <w:shd w:val="clear" w:color="auto" w:fill="auto"/>
            <w:noWrap/>
            <w:vAlign w:val="bottom"/>
            <w:hideMark/>
          </w:tcPr>
          <w:p w14:paraId="1F6A11D2" w14:textId="77777777" w:rsidR="00EA4866" w:rsidRPr="009F3B05" w:rsidRDefault="00EA4866" w:rsidP="0010045C">
            <w:pPr>
              <w:jc w:val="both"/>
              <w:rPr>
                <w:rFonts w:ascii="Arial" w:hAnsi="Arial"/>
              </w:rPr>
            </w:pPr>
            <w:r w:rsidRPr="009F3B05">
              <w:rPr>
                <w:rFonts w:ascii="Arial" w:hAnsi="Arial"/>
              </w:rPr>
              <w:t>241</w:t>
            </w:r>
          </w:p>
        </w:tc>
        <w:tc>
          <w:tcPr>
            <w:tcW w:w="516" w:type="dxa"/>
            <w:shd w:val="clear" w:color="auto" w:fill="auto"/>
            <w:noWrap/>
            <w:vAlign w:val="bottom"/>
            <w:hideMark/>
          </w:tcPr>
          <w:p w14:paraId="433A5F82" w14:textId="77777777" w:rsidR="00EA4866" w:rsidRPr="009F3B05" w:rsidRDefault="00EA4866" w:rsidP="0010045C">
            <w:pPr>
              <w:jc w:val="both"/>
              <w:rPr>
                <w:rFonts w:ascii="Arial" w:hAnsi="Arial"/>
              </w:rPr>
            </w:pPr>
            <w:r w:rsidRPr="009F3B05">
              <w:rPr>
                <w:rFonts w:ascii="Arial" w:hAnsi="Arial"/>
              </w:rPr>
              <w:t>252</w:t>
            </w:r>
          </w:p>
        </w:tc>
        <w:tc>
          <w:tcPr>
            <w:tcW w:w="516" w:type="dxa"/>
            <w:shd w:val="clear" w:color="auto" w:fill="FFFF00"/>
            <w:noWrap/>
            <w:vAlign w:val="bottom"/>
            <w:hideMark/>
          </w:tcPr>
          <w:p w14:paraId="316EDD3D" w14:textId="77777777" w:rsidR="00EA4866" w:rsidRPr="009F3B05" w:rsidRDefault="00EA4866" w:rsidP="0010045C">
            <w:pPr>
              <w:jc w:val="both"/>
              <w:rPr>
                <w:rFonts w:ascii="Arial" w:hAnsi="Arial"/>
              </w:rPr>
            </w:pPr>
            <w:r w:rsidRPr="009F3B05">
              <w:rPr>
                <w:rFonts w:ascii="Arial" w:hAnsi="Arial"/>
              </w:rPr>
              <w:t>101</w:t>
            </w:r>
          </w:p>
        </w:tc>
        <w:tc>
          <w:tcPr>
            <w:tcW w:w="516" w:type="dxa"/>
            <w:shd w:val="clear" w:color="auto" w:fill="auto"/>
            <w:noWrap/>
            <w:vAlign w:val="bottom"/>
            <w:hideMark/>
          </w:tcPr>
          <w:p w14:paraId="052A2CEE" w14:textId="77777777" w:rsidR="00EA4866" w:rsidRPr="009F3B05" w:rsidRDefault="00EA4866" w:rsidP="0010045C">
            <w:pPr>
              <w:jc w:val="both"/>
              <w:rPr>
                <w:rFonts w:ascii="Arial" w:hAnsi="Arial"/>
              </w:rPr>
            </w:pPr>
            <w:r w:rsidRPr="009F3B05">
              <w:rPr>
                <w:rFonts w:ascii="Arial" w:hAnsi="Arial"/>
              </w:rPr>
              <w:t>0</w:t>
            </w:r>
          </w:p>
        </w:tc>
      </w:tr>
      <w:tr w:rsidR="00EA4866" w:rsidRPr="003A1DC7" w14:paraId="167E4CE7" w14:textId="77777777" w:rsidTr="0010045C">
        <w:trPr>
          <w:trHeight w:val="300"/>
          <w:jc w:val="center"/>
        </w:trPr>
        <w:tc>
          <w:tcPr>
            <w:tcW w:w="516" w:type="dxa"/>
            <w:shd w:val="clear" w:color="auto" w:fill="auto"/>
            <w:noWrap/>
            <w:vAlign w:val="bottom"/>
            <w:hideMark/>
          </w:tcPr>
          <w:p w14:paraId="2BB959ED" w14:textId="77777777" w:rsidR="00EA4866" w:rsidRPr="009F3B05" w:rsidRDefault="00EA4866" w:rsidP="0010045C">
            <w:pPr>
              <w:jc w:val="both"/>
              <w:rPr>
                <w:rFonts w:ascii="Arial" w:hAnsi="Arial"/>
              </w:rPr>
            </w:pPr>
            <w:r w:rsidRPr="009F3B05">
              <w:rPr>
                <w:rFonts w:ascii="Arial" w:hAnsi="Arial"/>
              </w:rPr>
              <w:t>141</w:t>
            </w:r>
          </w:p>
        </w:tc>
        <w:tc>
          <w:tcPr>
            <w:tcW w:w="516" w:type="dxa"/>
            <w:shd w:val="clear" w:color="auto" w:fill="auto"/>
            <w:noWrap/>
            <w:vAlign w:val="bottom"/>
            <w:hideMark/>
          </w:tcPr>
          <w:p w14:paraId="00BB980B" w14:textId="77777777" w:rsidR="00EA4866" w:rsidRPr="009F3B05" w:rsidRDefault="00EA4866" w:rsidP="0010045C">
            <w:pPr>
              <w:jc w:val="both"/>
              <w:rPr>
                <w:rFonts w:ascii="Arial" w:hAnsi="Arial"/>
              </w:rPr>
            </w:pPr>
            <w:r w:rsidRPr="009F3B05">
              <w:rPr>
                <w:rFonts w:ascii="Arial" w:hAnsi="Arial"/>
              </w:rPr>
              <w:t>206</w:t>
            </w:r>
          </w:p>
        </w:tc>
        <w:tc>
          <w:tcPr>
            <w:tcW w:w="516" w:type="dxa"/>
            <w:shd w:val="clear" w:color="auto" w:fill="FFFF00"/>
            <w:noWrap/>
            <w:vAlign w:val="bottom"/>
            <w:hideMark/>
          </w:tcPr>
          <w:p w14:paraId="37C4814A" w14:textId="77777777" w:rsidR="00EA4866" w:rsidRPr="009F3B05" w:rsidRDefault="00EA4866" w:rsidP="0010045C">
            <w:pPr>
              <w:jc w:val="both"/>
              <w:rPr>
                <w:rFonts w:ascii="Arial" w:hAnsi="Arial"/>
              </w:rPr>
            </w:pPr>
            <w:r w:rsidRPr="009F3B05">
              <w:rPr>
                <w:rFonts w:ascii="Arial" w:hAnsi="Arial"/>
              </w:rPr>
              <w:t>32</w:t>
            </w:r>
          </w:p>
        </w:tc>
        <w:tc>
          <w:tcPr>
            <w:tcW w:w="516" w:type="dxa"/>
            <w:shd w:val="clear" w:color="auto" w:fill="auto"/>
            <w:noWrap/>
            <w:vAlign w:val="bottom"/>
            <w:hideMark/>
          </w:tcPr>
          <w:p w14:paraId="08A0BC91" w14:textId="77777777" w:rsidR="00EA4866" w:rsidRPr="009F3B05" w:rsidRDefault="00EA4866" w:rsidP="0010045C">
            <w:pPr>
              <w:jc w:val="both"/>
              <w:rPr>
                <w:rFonts w:ascii="Arial" w:hAnsi="Arial"/>
              </w:rPr>
            </w:pPr>
            <w:r w:rsidRPr="009F3B05">
              <w:rPr>
                <w:rFonts w:ascii="Arial" w:hAnsi="Arial"/>
              </w:rPr>
              <w:t>217</w:t>
            </w:r>
          </w:p>
        </w:tc>
        <w:tc>
          <w:tcPr>
            <w:tcW w:w="516" w:type="dxa"/>
            <w:shd w:val="clear" w:color="auto" w:fill="auto"/>
            <w:noWrap/>
            <w:vAlign w:val="bottom"/>
            <w:hideMark/>
          </w:tcPr>
          <w:p w14:paraId="196ECCF6" w14:textId="77777777" w:rsidR="00EA4866" w:rsidRPr="009F3B05" w:rsidRDefault="00EA4866" w:rsidP="0010045C">
            <w:pPr>
              <w:jc w:val="both"/>
              <w:rPr>
                <w:rFonts w:ascii="Arial" w:hAnsi="Arial"/>
              </w:rPr>
            </w:pPr>
            <w:r w:rsidRPr="009F3B05">
              <w:rPr>
                <w:rFonts w:ascii="Arial" w:hAnsi="Arial"/>
              </w:rPr>
              <w:t>180</w:t>
            </w:r>
          </w:p>
        </w:tc>
        <w:tc>
          <w:tcPr>
            <w:tcW w:w="516" w:type="dxa"/>
            <w:shd w:val="clear" w:color="auto" w:fill="auto"/>
            <w:noWrap/>
            <w:vAlign w:val="bottom"/>
            <w:hideMark/>
          </w:tcPr>
          <w:p w14:paraId="4AB9BB61" w14:textId="77777777" w:rsidR="00EA4866" w:rsidRPr="009F3B05" w:rsidRDefault="00EA4866" w:rsidP="0010045C">
            <w:pPr>
              <w:jc w:val="both"/>
              <w:rPr>
                <w:rFonts w:ascii="Arial" w:hAnsi="Arial"/>
              </w:rPr>
            </w:pPr>
            <w:r w:rsidRPr="009F3B05">
              <w:rPr>
                <w:rFonts w:ascii="Arial" w:hAnsi="Arial"/>
              </w:rPr>
              <w:t>93</w:t>
            </w:r>
          </w:p>
        </w:tc>
        <w:tc>
          <w:tcPr>
            <w:tcW w:w="516" w:type="dxa"/>
            <w:shd w:val="clear" w:color="auto" w:fill="auto"/>
            <w:noWrap/>
            <w:vAlign w:val="bottom"/>
            <w:hideMark/>
          </w:tcPr>
          <w:p w14:paraId="5256530D" w14:textId="77777777" w:rsidR="00EA4866" w:rsidRPr="009F3B05" w:rsidRDefault="00EA4866" w:rsidP="0010045C">
            <w:pPr>
              <w:jc w:val="both"/>
              <w:rPr>
                <w:rFonts w:ascii="Arial" w:hAnsi="Arial"/>
              </w:rPr>
            </w:pPr>
            <w:r w:rsidRPr="009F3B05">
              <w:rPr>
                <w:rFonts w:ascii="Arial" w:hAnsi="Arial"/>
              </w:rPr>
              <w:t>244</w:t>
            </w:r>
          </w:p>
        </w:tc>
        <w:tc>
          <w:tcPr>
            <w:tcW w:w="516" w:type="dxa"/>
            <w:shd w:val="clear" w:color="auto" w:fill="FFFF00"/>
            <w:noWrap/>
            <w:vAlign w:val="bottom"/>
            <w:hideMark/>
          </w:tcPr>
          <w:p w14:paraId="54BCF941" w14:textId="77777777" w:rsidR="00EA4866" w:rsidRPr="009F3B05" w:rsidRDefault="00EA4866" w:rsidP="0010045C">
            <w:pPr>
              <w:jc w:val="both"/>
              <w:rPr>
                <w:rFonts w:ascii="Arial" w:hAnsi="Arial"/>
              </w:rPr>
            </w:pPr>
            <w:r w:rsidRPr="009F3B05">
              <w:rPr>
                <w:rFonts w:ascii="Arial" w:hAnsi="Arial"/>
              </w:rPr>
              <w:t>115</w:t>
            </w:r>
          </w:p>
        </w:tc>
        <w:tc>
          <w:tcPr>
            <w:tcW w:w="516" w:type="dxa"/>
            <w:shd w:val="clear" w:color="auto" w:fill="auto"/>
            <w:noWrap/>
            <w:vAlign w:val="bottom"/>
            <w:hideMark/>
          </w:tcPr>
          <w:p w14:paraId="70B32327" w14:textId="77777777" w:rsidR="00EA4866" w:rsidRPr="009F3B05" w:rsidRDefault="00EA4866" w:rsidP="0010045C">
            <w:pPr>
              <w:jc w:val="both"/>
              <w:rPr>
                <w:rFonts w:ascii="Arial" w:hAnsi="Arial"/>
              </w:rPr>
            </w:pPr>
            <w:r w:rsidRPr="009F3B05">
              <w:rPr>
                <w:rFonts w:ascii="Arial" w:hAnsi="Arial"/>
              </w:rPr>
              <w:t>115</w:t>
            </w:r>
          </w:p>
        </w:tc>
        <w:tc>
          <w:tcPr>
            <w:tcW w:w="516" w:type="dxa"/>
            <w:shd w:val="clear" w:color="auto" w:fill="auto"/>
            <w:noWrap/>
            <w:vAlign w:val="bottom"/>
            <w:hideMark/>
          </w:tcPr>
          <w:p w14:paraId="235888A1" w14:textId="77777777" w:rsidR="00EA4866" w:rsidRPr="009F3B05" w:rsidRDefault="00EA4866" w:rsidP="0010045C">
            <w:pPr>
              <w:jc w:val="both"/>
              <w:rPr>
                <w:rFonts w:ascii="Arial" w:hAnsi="Arial"/>
              </w:rPr>
            </w:pPr>
            <w:r w:rsidRPr="009F3B05">
              <w:rPr>
                <w:rFonts w:ascii="Arial" w:hAnsi="Arial"/>
              </w:rPr>
              <w:t>7</w:t>
            </w:r>
          </w:p>
        </w:tc>
      </w:tr>
      <w:tr w:rsidR="00EA4866" w:rsidRPr="003A1DC7" w14:paraId="400C16A5" w14:textId="77777777" w:rsidTr="0010045C">
        <w:trPr>
          <w:trHeight w:val="300"/>
          <w:jc w:val="center"/>
        </w:trPr>
        <w:tc>
          <w:tcPr>
            <w:tcW w:w="516" w:type="dxa"/>
            <w:shd w:val="clear" w:color="auto" w:fill="auto"/>
            <w:noWrap/>
            <w:vAlign w:val="bottom"/>
            <w:hideMark/>
          </w:tcPr>
          <w:p w14:paraId="0658E72E" w14:textId="77777777" w:rsidR="00EA4866" w:rsidRPr="009F3B05" w:rsidRDefault="00EA4866" w:rsidP="0010045C">
            <w:pPr>
              <w:jc w:val="both"/>
              <w:rPr>
                <w:rFonts w:ascii="Arial" w:hAnsi="Arial"/>
              </w:rPr>
            </w:pPr>
            <w:r w:rsidRPr="009F3B05">
              <w:rPr>
                <w:rFonts w:ascii="Arial" w:hAnsi="Arial"/>
              </w:rPr>
              <w:t>192</w:t>
            </w:r>
          </w:p>
        </w:tc>
        <w:tc>
          <w:tcPr>
            <w:tcW w:w="516" w:type="dxa"/>
            <w:shd w:val="clear" w:color="auto" w:fill="auto"/>
            <w:noWrap/>
            <w:vAlign w:val="bottom"/>
            <w:hideMark/>
          </w:tcPr>
          <w:p w14:paraId="1BA9781A" w14:textId="77777777" w:rsidR="00EA4866" w:rsidRPr="009F3B05" w:rsidRDefault="00EA4866" w:rsidP="0010045C">
            <w:pPr>
              <w:jc w:val="both"/>
              <w:rPr>
                <w:rFonts w:ascii="Arial" w:hAnsi="Arial"/>
              </w:rPr>
            </w:pPr>
            <w:r w:rsidRPr="009F3B05">
              <w:rPr>
                <w:rFonts w:ascii="Arial" w:hAnsi="Arial"/>
              </w:rPr>
              <w:t>139</w:t>
            </w:r>
          </w:p>
        </w:tc>
        <w:tc>
          <w:tcPr>
            <w:tcW w:w="516" w:type="dxa"/>
            <w:shd w:val="clear" w:color="auto" w:fill="FFFF00"/>
            <w:noWrap/>
            <w:vAlign w:val="bottom"/>
            <w:hideMark/>
          </w:tcPr>
          <w:p w14:paraId="4F712D40" w14:textId="77777777" w:rsidR="00EA4866" w:rsidRPr="009F3B05" w:rsidRDefault="00EA4866" w:rsidP="0010045C">
            <w:pPr>
              <w:jc w:val="both"/>
              <w:rPr>
                <w:rFonts w:ascii="Arial" w:hAnsi="Arial"/>
              </w:rPr>
            </w:pPr>
            <w:r w:rsidRPr="009F3B05">
              <w:rPr>
                <w:rFonts w:ascii="Arial" w:hAnsi="Arial"/>
              </w:rPr>
              <w:t>116</w:t>
            </w:r>
          </w:p>
        </w:tc>
        <w:tc>
          <w:tcPr>
            <w:tcW w:w="516" w:type="dxa"/>
            <w:shd w:val="clear" w:color="auto" w:fill="auto"/>
            <w:noWrap/>
            <w:vAlign w:val="bottom"/>
            <w:hideMark/>
          </w:tcPr>
          <w:p w14:paraId="43E1C5BE" w14:textId="77777777" w:rsidR="00EA4866" w:rsidRPr="009F3B05" w:rsidRDefault="00EA4866" w:rsidP="0010045C">
            <w:pPr>
              <w:jc w:val="both"/>
              <w:rPr>
                <w:rFonts w:ascii="Arial" w:hAnsi="Arial"/>
              </w:rPr>
            </w:pPr>
            <w:r w:rsidRPr="009F3B05">
              <w:rPr>
                <w:rFonts w:ascii="Arial" w:hAnsi="Arial"/>
              </w:rPr>
              <w:t>168</w:t>
            </w:r>
          </w:p>
        </w:tc>
        <w:tc>
          <w:tcPr>
            <w:tcW w:w="516" w:type="dxa"/>
            <w:shd w:val="clear" w:color="auto" w:fill="auto"/>
            <w:noWrap/>
            <w:vAlign w:val="bottom"/>
            <w:hideMark/>
          </w:tcPr>
          <w:p w14:paraId="476BED87" w14:textId="77777777" w:rsidR="00EA4866" w:rsidRPr="009F3B05" w:rsidRDefault="00EA4866" w:rsidP="0010045C">
            <w:pPr>
              <w:jc w:val="both"/>
              <w:rPr>
                <w:rFonts w:ascii="Arial" w:hAnsi="Arial"/>
              </w:rPr>
            </w:pPr>
            <w:r w:rsidRPr="009F3B05">
              <w:rPr>
                <w:rFonts w:ascii="Arial" w:hAnsi="Arial"/>
              </w:rPr>
              <w:t>200</w:t>
            </w:r>
          </w:p>
        </w:tc>
        <w:tc>
          <w:tcPr>
            <w:tcW w:w="516" w:type="dxa"/>
            <w:shd w:val="clear" w:color="auto" w:fill="auto"/>
            <w:noWrap/>
            <w:vAlign w:val="bottom"/>
            <w:hideMark/>
          </w:tcPr>
          <w:p w14:paraId="12843647" w14:textId="77777777" w:rsidR="00EA4866" w:rsidRPr="009F3B05" w:rsidRDefault="00EA4866" w:rsidP="0010045C">
            <w:pPr>
              <w:jc w:val="both"/>
              <w:rPr>
                <w:rFonts w:ascii="Arial" w:hAnsi="Arial"/>
              </w:rPr>
            </w:pPr>
            <w:r w:rsidRPr="009F3B05">
              <w:rPr>
                <w:rFonts w:ascii="Arial" w:hAnsi="Arial"/>
              </w:rPr>
              <w:t>199</w:t>
            </w:r>
          </w:p>
        </w:tc>
        <w:tc>
          <w:tcPr>
            <w:tcW w:w="516" w:type="dxa"/>
            <w:shd w:val="clear" w:color="auto" w:fill="auto"/>
            <w:noWrap/>
            <w:vAlign w:val="bottom"/>
            <w:hideMark/>
          </w:tcPr>
          <w:p w14:paraId="7522FA49" w14:textId="77777777" w:rsidR="00EA4866" w:rsidRPr="009F3B05" w:rsidRDefault="00EA4866" w:rsidP="0010045C">
            <w:pPr>
              <w:jc w:val="both"/>
              <w:rPr>
                <w:rFonts w:ascii="Arial" w:hAnsi="Arial"/>
              </w:rPr>
            </w:pPr>
            <w:r w:rsidRPr="009F3B05">
              <w:rPr>
                <w:rFonts w:ascii="Arial" w:hAnsi="Arial"/>
              </w:rPr>
              <w:t>51</w:t>
            </w:r>
          </w:p>
        </w:tc>
        <w:tc>
          <w:tcPr>
            <w:tcW w:w="516" w:type="dxa"/>
            <w:shd w:val="clear" w:color="auto" w:fill="auto"/>
            <w:noWrap/>
            <w:vAlign w:val="bottom"/>
            <w:hideMark/>
          </w:tcPr>
          <w:p w14:paraId="59E8C112" w14:textId="77777777" w:rsidR="00EA4866" w:rsidRPr="009F3B05" w:rsidRDefault="00EA4866" w:rsidP="0010045C">
            <w:pPr>
              <w:jc w:val="both"/>
              <w:rPr>
                <w:rFonts w:ascii="Arial" w:hAnsi="Arial"/>
              </w:rPr>
            </w:pPr>
            <w:r w:rsidRPr="009F3B05">
              <w:rPr>
                <w:rFonts w:ascii="Arial" w:hAnsi="Arial"/>
              </w:rPr>
              <w:t>171</w:t>
            </w:r>
          </w:p>
        </w:tc>
        <w:tc>
          <w:tcPr>
            <w:tcW w:w="516" w:type="dxa"/>
            <w:shd w:val="clear" w:color="auto" w:fill="FFFF00"/>
            <w:noWrap/>
            <w:vAlign w:val="bottom"/>
            <w:hideMark/>
          </w:tcPr>
          <w:p w14:paraId="5143C7CC" w14:textId="77777777" w:rsidR="00EA4866" w:rsidRPr="009F3B05" w:rsidRDefault="00EA4866" w:rsidP="0010045C">
            <w:pPr>
              <w:jc w:val="both"/>
              <w:rPr>
                <w:rFonts w:ascii="Arial" w:hAnsi="Arial"/>
              </w:rPr>
            </w:pPr>
            <w:r w:rsidRPr="009F3B05">
              <w:rPr>
                <w:rFonts w:ascii="Arial" w:hAnsi="Arial"/>
              </w:rPr>
              <w:t>111</w:t>
            </w:r>
          </w:p>
        </w:tc>
        <w:tc>
          <w:tcPr>
            <w:tcW w:w="516" w:type="dxa"/>
            <w:shd w:val="clear" w:color="auto" w:fill="auto"/>
            <w:noWrap/>
            <w:vAlign w:val="bottom"/>
            <w:hideMark/>
          </w:tcPr>
          <w:p w14:paraId="3054CB68" w14:textId="77777777" w:rsidR="00EA4866" w:rsidRPr="009F3B05" w:rsidRDefault="00EA4866" w:rsidP="0010045C">
            <w:pPr>
              <w:jc w:val="both"/>
              <w:rPr>
                <w:rFonts w:ascii="Arial" w:hAnsi="Arial"/>
              </w:rPr>
            </w:pPr>
            <w:r w:rsidRPr="009F3B05">
              <w:rPr>
                <w:rFonts w:ascii="Arial" w:hAnsi="Arial"/>
              </w:rPr>
              <w:t>231</w:t>
            </w:r>
          </w:p>
        </w:tc>
      </w:tr>
      <w:tr w:rsidR="00EA4866" w:rsidRPr="003A1DC7" w14:paraId="1567878D" w14:textId="77777777" w:rsidTr="0010045C">
        <w:trPr>
          <w:trHeight w:val="300"/>
          <w:jc w:val="center"/>
        </w:trPr>
        <w:tc>
          <w:tcPr>
            <w:tcW w:w="516" w:type="dxa"/>
            <w:shd w:val="clear" w:color="auto" w:fill="auto"/>
            <w:noWrap/>
            <w:vAlign w:val="bottom"/>
            <w:hideMark/>
          </w:tcPr>
          <w:p w14:paraId="2ACD84D2" w14:textId="77777777" w:rsidR="00EA4866" w:rsidRPr="009F3B05" w:rsidRDefault="00EA4866" w:rsidP="0010045C">
            <w:pPr>
              <w:jc w:val="both"/>
              <w:rPr>
                <w:rFonts w:ascii="Arial" w:hAnsi="Arial"/>
              </w:rPr>
            </w:pPr>
            <w:r w:rsidRPr="009F3B05">
              <w:rPr>
                <w:rFonts w:ascii="Arial" w:hAnsi="Arial"/>
              </w:rPr>
              <w:t>18</w:t>
            </w:r>
          </w:p>
        </w:tc>
        <w:tc>
          <w:tcPr>
            <w:tcW w:w="516" w:type="dxa"/>
            <w:shd w:val="clear" w:color="auto" w:fill="auto"/>
            <w:noWrap/>
            <w:vAlign w:val="bottom"/>
            <w:hideMark/>
          </w:tcPr>
          <w:p w14:paraId="296D2DB4" w14:textId="77777777" w:rsidR="00EA4866" w:rsidRPr="009F3B05" w:rsidRDefault="00EA4866" w:rsidP="0010045C">
            <w:pPr>
              <w:jc w:val="both"/>
              <w:rPr>
                <w:rFonts w:ascii="Arial" w:hAnsi="Arial"/>
              </w:rPr>
            </w:pPr>
            <w:r w:rsidRPr="009F3B05">
              <w:rPr>
                <w:rFonts w:ascii="Arial" w:hAnsi="Arial"/>
              </w:rPr>
              <w:t>191</w:t>
            </w:r>
          </w:p>
        </w:tc>
        <w:tc>
          <w:tcPr>
            <w:tcW w:w="516" w:type="dxa"/>
            <w:shd w:val="clear" w:color="auto" w:fill="auto"/>
            <w:noWrap/>
            <w:vAlign w:val="bottom"/>
            <w:hideMark/>
          </w:tcPr>
          <w:p w14:paraId="5C7F1BD2" w14:textId="77777777" w:rsidR="00EA4866" w:rsidRPr="009F3B05" w:rsidRDefault="00EA4866" w:rsidP="0010045C">
            <w:pPr>
              <w:jc w:val="both"/>
              <w:rPr>
                <w:rFonts w:ascii="Arial" w:hAnsi="Arial"/>
              </w:rPr>
            </w:pPr>
            <w:r w:rsidRPr="009F3B05">
              <w:rPr>
                <w:rFonts w:ascii="Arial" w:hAnsi="Arial"/>
              </w:rPr>
              <w:t>27</w:t>
            </w:r>
          </w:p>
        </w:tc>
        <w:tc>
          <w:tcPr>
            <w:tcW w:w="516" w:type="dxa"/>
            <w:shd w:val="clear" w:color="auto" w:fill="FFFF00"/>
            <w:noWrap/>
            <w:vAlign w:val="bottom"/>
            <w:hideMark/>
          </w:tcPr>
          <w:p w14:paraId="135B216E" w14:textId="77777777" w:rsidR="00EA4866" w:rsidRPr="009F3B05" w:rsidRDefault="00EA4866" w:rsidP="0010045C">
            <w:pPr>
              <w:jc w:val="both"/>
              <w:rPr>
                <w:rFonts w:ascii="Arial" w:hAnsi="Arial"/>
              </w:rPr>
            </w:pPr>
            <w:r w:rsidRPr="009F3B05">
              <w:rPr>
                <w:rFonts w:ascii="Arial" w:hAnsi="Arial"/>
              </w:rPr>
              <w:t>114</w:t>
            </w:r>
          </w:p>
        </w:tc>
        <w:tc>
          <w:tcPr>
            <w:tcW w:w="516" w:type="dxa"/>
            <w:shd w:val="clear" w:color="auto" w:fill="auto"/>
            <w:noWrap/>
            <w:vAlign w:val="bottom"/>
            <w:hideMark/>
          </w:tcPr>
          <w:p w14:paraId="2A1E4025" w14:textId="77777777" w:rsidR="00EA4866" w:rsidRPr="009F3B05" w:rsidRDefault="00EA4866" w:rsidP="0010045C">
            <w:pPr>
              <w:jc w:val="both"/>
              <w:rPr>
                <w:rFonts w:ascii="Arial" w:hAnsi="Arial"/>
              </w:rPr>
            </w:pPr>
            <w:r w:rsidRPr="009F3B05">
              <w:rPr>
                <w:rFonts w:ascii="Arial" w:hAnsi="Arial"/>
              </w:rPr>
              <w:t>126</w:t>
            </w:r>
          </w:p>
        </w:tc>
        <w:tc>
          <w:tcPr>
            <w:tcW w:w="516" w:type="dxa"/>
            <w:shd w:val="clear" w:color="auto" w:fill="auto"/>
            <w:noWrap/>
            <w:vAlign w:val="bottom"/>
            <w:hideMark/>
          </w:tcPr>
          <w:p w14:paraId="658F9458" w14:textId="77777777" w:rsidR="00EA4866" w:rsidRPr="009F3B05" w:rsidRDefault="00EA4866" w:rsidP="0010045C">
            <w:pPr>
              <w:jc w:val="both"/>
              <w:rPr>
                <w:rFonts w:ascii="Arial" w:hAnsi="Arial"/>
              </w:rPr>
            </w:pPr>
            <w:r w:rsidRPr="009F3B05">
              <w:rPr>
                <w:rFonts w:ascii="Arial" w:hAnsi="Arial"/>
              </w:rPr>
              <w:t>51</w:t>
            </w:r>
          </w:p>
        </w:tc>
        <w:tc>
          <w:tcPr>
            <w:tcW w:w="516" w:type="dxa"/>
            <w:shd w:val="clear" w:color="auto" w:fill="auto"/>
            <w:noWrap/>
            <w:vAlign w:val="bottom"/>
            <w:hideMark/>
          </w:tcPr>
          <w:p w14:paraId="503AEA0E" w14:textId="77777777" w:rsidR="00EA4866" w:rsidRPr="009F3B05" w:rsidRDefault="00EA4866" w:rsidP="0010045C">
            <w:pPr>
              <w:jc w:val="both"/>
              <w:rPr>
                <w:rFonts w:ascii="Arial" w:hAnsi="Arial"/>
              </w:rPr>
            </w:pPr>
            <w:r w:rsidRPr="009F3B05">
              <w:rPr>
                <w:rFonts w:ascii="Arial" w:hAnsi="Arial"/>
              </w:rPr>
              <w:t>155</w:t>
            </w:r>
          </w:p>
        </w:tc>
        <w:tc>
          <w:tcPr>
            <w:tcW w:w="516" w:type="dxa"/>
            <w:shd w:val="clear" w:color="auto" w:fill="auto"/>
            <w:noWrap/>
            <w:vAlign w:val="bottom"/>
            <w:hideMark/>
          </w:tcPr>
          <w:p w14:paraId="7F31FF1D" w14:textId="77777777" w:rsidR="00EA4866" w:rsidRPr="009F3B05" w:rsidRDefault="00EA4866" w:rsidP="0010045C">
            <w:pPr>
              <w:jc w:val="both"/>
              <w:rPr>
                <w:rFonts w:ascii="Arial" w:hAnsi="Arial"/>
              </w:rPr>
            </w:pPr>
            <w:r w:rsidRPr="009F3B05">
              <w:rPr>
                <w:rFonts w:ascii="Arial" w:hAnsi="Arial"/>
              </w:rPr>
              <w:t>252</w:t>
            </w:r>
          </w:p>
        </w:tc>
        <w:tc>
          <w:tcPr>
            <w:tcW w:w="516" w:type="dxa"/>
            <w:shd w:val="clear" w:color="auto" w:fill="FFFF00"/>
            <w:noWrap/>
            <w:vAlign w:val="bottom"/>
            <w:hideMark/>
          </w:tcPr>
          <w:p w14:paraId="3C14E82F" w14:textId="77777777" w:rsidR="00EA4866" w:rsidRPr="009F3B05" w:rsidRDefault="00EA4866" w:rsidP="0010045C">
            <w:pPr>
              <w:jc w:val="both"/>
              <w:rPr>
                <w:rFonts w:ascii="Arial" w:hAnsi="Arial"/>
              </w:rPr>
            </w:pPr>
            <w:r w:rsidRPr="009F3B05">
              <w:rPr>
                <w:rFonts w:ascii="Arial" w:hAnsi="Arial"/>
              </w:rPr>
              <w:t>105</w:t>
            </w:r>
          </w:p>
        </w:tc>
        <w:tc>
          <w:tcPr>
            <w:tcW w:w="516" w:type="dxa"/>
            <w:shd w:val="clear" w:color="auto" w:fill="auto"/>
            <w:noWrap/>
            <w:vAlign w:val="bottom"/>
            <w:hideMark/>
          </w:tcPr>
          <w:p w14:paraId="091C153D" w14:textId="77777777" w:rsidR="00EA4866" w:rsidRPr="009F3B05" w:rsidRDefault="00EA4866" w:rsidP="0010045C">
            <w:pPr>
              <w:jc w:val="both"/>
              <w:rPr>
                <w:rFonts w:ascii="Arial" w:hAnsi="Arial"/>
              </w:rPr>
            </w:pPr>
            <w:r w:rsidRPr="009F3B05">
              <w:rPr>
                <w:rFonts w:ascii="Arial" w:hAnsi="Arial"/>
              </w:rPr>
              <w:t>173</w:t>
            </w:r>
          </w:p>
        </w:tc>
      </w:tr>
      <w:tr w:rsidR="00EA4866" w:rsidRPr="003A1DC7" w14:paraId="0490183F" w14:textId="77777777" w:rsidTr="0010045C">
        <w:trPr>
          <w:trHeight w:val="300"/>
          <w:jc w:val="center"/>
        </w:trPr>
        <w:tc>
          <w:tcPr>
            <w:tcW w:w="516" w:type="dxa"/>
            <w:shd w:val="clear" w:color="auto" w:fill="auto"/>
            <w:noWrap/>
            <w:vAlign w:val="bottom"/>
            <w:hideMark/>
          </w:tcPr>
          <w:p w14:paraId="3FC7DD27" w14:textId="77777777" w:rsidR="00EA4866" w:rsidRPr="009F3B05" w:rsidRDefault="00EA4866" w:rsidP="0010045C">
            <w:pPr>
              <w:jc w:val="both"/>
              <w:rPr>
                <w:rFonts w:ascii="Arial" w:hAnsi="Arial"/>
              </w:rPr>
            </w:pPr>
            <w:r w:rsidRPr="009F3B05">
              <w:rPr>
                <w:rFonts w:ascii="Arial" w:hAnsi="Arial"/>
              </w:rPr>
              <w:t>151</w:t>
            </w:r>
          </w:p>
        </w:tc>
        <w:tc>
          <w:tcPr>
            <w:tcW w:w="516" w:type="dxa"/>
            <w:shd w:val="clear" w:color="auto" w:fill="FFFF00"/>
            <w:noWrap/>
            <w:vAlign w:val="bottom"/>
            <w:hideMark/>
          </w:tcPr>
          <w:p w14:paraId="717BEC18" w14:textId="77777777" w:rsidR="00EA4866" w:rsidRPr="009F3B05" w:rsidRDefault="00EA4866" w:rsidP="0010045C">
            <w:pPr>
              <w:jc w:val="both"/>
              <w:rPr>
                <w:rFonts w:ascii="Arial" w:hAnsi="Arial"/>
              </w:rPr>
            </w:pPr>
            <w:r w:rsidRPr="009F3B05">
              <w:rPr>
                <w:rFonts w:ascii="Arial" w:hAnsi="Arial"/>
              </w:rPr>
              <w:t>101</w:t>
            </w:r>
          </w:p>
        </w:tc>
        <w:tc>
          <w:tcPr>
            <w:tcW w:w="516" w:type="dxa"/>
            <w:shd w:val="clear" w:color="auto" w:fill="FFFF00"/>
            <w:noWrap/>
            <w:vAlign w:val="bottom"/>
            <w:hideMark/>
          </w:tcPr>
          <w:p w14:paraId="3A1D4723" w14:textId="77777777" w:rsidR="00EA4866" w:rsidRPr="009F3B05" w:rsidRDefault="00EA4866" w:rsidP="0010045C">
            <w:pPr>
              <w:jc w:val="both"/>
              <w:rPr>
                <w:rFonts w:ascii="Arial" w:hAnsi="Arial"/>
              </w:rPr>
            </w:pPr>
            <w:r w:rsidRPr="009F3B05">
              <w:rPr>
                <w:rFonts w:ascii="Arial" w:hAnsi="Arial"/>
              </w:rPr>
              <w:t>114</w:t>
            </w:r>
          </w:p>
        </w:tc>
        <w:tc>
          <w:tcPr>
            <w:tcW w:w="516" w:type="dxa"/>
            <w:shd w:val="clear" w:color="auto" w:fill="auto"/>
            <w:noWrap/>
            <w:vAlign w:val="bottom"/>
            <w:hideMark/>
          </w:tcPr>
          <w:p w14:paraId="103ECB48" w14:textId="77777777" w:rsidR="00EA4866" w:rsidRPr="009F3B05" w:rsidRDefault="00EA4866" w:rsidP="0010045C">
            <w:pPr>
              <w:jc w:val="both"/>
              <w:rPr>
                <w:rFonts w:ascii="Arial" w:hAnsi="Arial"/>
              </w:rPr>
            </w:pPr>
            <w:r w:rsidRPr="009F3B05">
              <w:rPr>
                <w:rFonts w:ascii="Arial" w:hAnsi="Arial"/>
              </w:rPr>
              <w:t>227</w:t>
            </w:r>
          </w:p>
        </w:tc>
        <w:tc>
          <w:tcPr>
            <w:tcW w:w="516" w:type="dxa"/>
            <w:shd w:val="clear" w:color="auto" w:fill="auto"/>
            <w:noWrap/>
            <w:vAlign w:val="bottom"/>
            <w:hideMark/>
          </w:tcPr>
          <w:p w14:paraId="54093A29" w14:textId="77777777" w:rsidR="00EA4866" w:rsidRPr="009F3B05" w:rsidRDefault="00EA4866" w:rsidP="0010045C">
            <w:pPr>
              <w:jc w:val="both"/>
              <w:rPr>
                <w:rFonts w:ascii="Arial" w:hAnsi="Arial"/>
              </w:rPr>
            </w:pPr>
            <w:r w:rsidRPr="009F3B05">
              <w:rPr>
                <w:rFonts w:ascii="Arial" w:hAnsi="Arial"/>
              </w:rPr>
              <w:t>35</w:t>
            </w:r>
          </w:p>
        </w:tc>
        <w:tc>
          <w:tcPr>
            <w:tcW w:w="516" w:type="dxa"/>
            <w:shd w:val="clear" w:color="auto" w:fill="auto"/>
            <w:noWrap/>
            <w:vAlign w:val="bottom"/>
            <w:hideMark/>
          </w:tcPr>
          <w:p w14:paraId="010908CC" w14:textId="77777777" w:rsidR="00EA4866" w:rsidRPr="009F3B05" w:rsidRDefault="00EA4866" w:rsidP="0010045C">
            <w:pPr>
              <w:jc w:val="both"/>
              <w:rPr>
                <w:rFonts w:ascii="Arial" w:hAnsi="Arial"/>
              </w:rPr>
            </w:pPr>
            <w:r w:rsidRPr="009F3B05">
              <w:rPr>
                <w:rFonts w:ascii="Arial" w:hAnsi="Arial"/>
              </w:rPr>
              <w:t>245</w:t>
            </w:r>
          </w:p>
        </w:tc>
        <w:tc>
          <w:tcPr>
            <w:tcW w:w="516" w:type="dxa"/>
            <w:shd w:val="clear" w:color="auto" w:fill="FFFF00"/>
            <w:noWrap/>
            <w:vAlign w:val="bottom"/>
            <w:hideMark/>
          </w:tcPr>
          <w:p w14:paraId="52A31BAD" w14:textId="77777777" w:rsidR="00EA4866" w:rsidRPr="009F3B05" w:rsidRDefault="00EA4866" w:rsidP="0010045C">
            <w:pPr>
              <w:jc w:val="both"/>
              <w:rPr>
                <w:rFonts w:ascii="Arial" w:hAnsi="Arial"/>
              </w:rPr>
            </w:pPr>
            <w:r w:rsidRPr="009F3B05">
              <w:rPr>
                <w:rFonts w:ascii="Arial" w:hAnsi="Arial"/>
              </w:rPr>
              <w:t>105</w:t>
            </w:r>
          </w:p>
        </w:tc>
        <w:tc>
          <w:tcPr>
            <w:tcW w:w="516" w:type="dxa"/>
            <w:shd w:val="clear" w:color="auto" w:fill="auto"/>
            <w:noWrap/>
            <w:vAlign w:val="bottom"/>
            <w:hideMark/>
          </w:tcPr>
          <w:p w14:paraId="5669A413" w14:textId="77777777" w:rsidR="00EA4866" w:rsidRPr="009F3B05" w:rsidRDefault="00EA4866" w:rsidP="0010045C">
            <w:pPr>
              <w:jc w:val="both"/>
              <w:rPr>
                <w:rFonts w:ascii="Arial" w:hAnsi="Arial"/>
              </w:rPr>
            </w:pPr>
            <w:r w:rsidRPr="009F3B05">
              <w:rPr>
                <w:rFonts w:ascii="Arial" w:hAnsi="Arial"/>
              </w:rPr>
              <w:t>157</w:t>
            </w:r>
          </w:p>
        </w:tc>
        <w:tc>
          <w:tcPr>
            <w:tcW w:w="516" w:type="dxa"/>
            <w:shd w:val="clear" w:color="auto" w:fill="FFFF00"/>
            <w:noWrap/>
            <w:vAlign w:val="bottom"/>
            <w:hideMark/>
          </w:tcPr>
          <w:p w14:paraId="2DC8453F" w14:textId="77777777" w:rsidR="00EA4866" w:rsidRPr="009F3B05" w:rsidRDefault="00EA4866" w:rsidP="0010045C">
            <w:pPr>
              <w:jc w:val="both"/>
              <w:rPr>
                <w:rFonts w:ascii="Arial" w:hAnsi="Arial"/>
              </w:rPr>
            </w:pPr>
            <w:r w:rsidRPr="009F3B05">
              <w:rPr>
                <w:rFonts w:ascii="Arial" w:hAnsi="Arial"/>
              </w:rPr>
              <w:t>115</w:t>
            </w:r>
          </w:p>
        </w:tc>
        <w:tc>
          <w:tcPr>
            <w:tcW w:w="516" w:type="dxa"/>
            <w:shd w:val="clear" w:color="auto" w:fill="FFFF00"/>
            <w:noWrap/>
            <w:vAlign w:val="bottom"/>
            <w:hideMark/>
          </w:tcPr>
          <w:p w14:paraId="77153B47" w14:textId="77777777" w:rsidR="00EA4866" w:rsidRPr="009F3B05" w:rsidRDefault="00EA4866" w:rsidP="0010045C">
            <w:pPr>
              <w:jc w:val="both"/>
              <w:rPr>
                <w:rFonts w:ascii="Arial" w:hAnsi="Arial"/>
              </w:rPr>
            </w:pPr>
            <w:r w:rsidRPr="009F3B05">
              <w:rPr>
                <w:rFonts w:ascii="Arial" w:hAnsi="Arial"/>
              </w:rPr>
              <w:t>32</w:t>
            </w:r>
          </w:p>
        </w:tc>
      </w:tr>
      <w:tr w:rsidR="00EA4866" w:rsidRPr="003A1DC7" w14:paraId="722D67A2" w14:textId="77777777" w:rsidTr="0010045C">
        <w:trPr>
          <w:trHeight w:val="300"/>
          <w:jc w:val="center"/>
        </w:trPr>
        <w:tc>
          <w:tcPr>
            <w:tcW w:w="516" w:type="dxa"/>
            <w:shd w:val="clear" w:color="auto" w:fill="FFFF00"/>
            <w:noWrap/>
            <w:vAlign w:val="bottom"/>
            <w:hideMark/>
          </w:tcPr>
          <w:p w14:paraId="26FEC955" w14:textId="77777777" w:rsidR="00EA4866" w:rsidRPr="009F3B05" w:rsidRDefault="00EA4866" w:rsidP="0010045C">
            <w:pPr>
              <w:jc w:val="both"/>
              <w:rPr>
                <w:rFonts w:ascii="Arial" w:hAnsi="Arial"/>
              </w:rPr>
            </w:pPr>
            <w:r w:rsidRPr="009F3B05">
              <w:rPr>
                <w:rFonts w:ascii="Arial" w:hAnsi="Arial"/>
              </w:rPr>
              <w:t>125</w:t>
            </w:r>
          </w:p>
        </w:tc>
        <w:tc>
          <w:tcPr>
            <w:tcW w:w="516" w:type="dxa"/>
            <w:shd w:val="clear" w:color="auto" w:fill="auto"/>
            <w:noWrap/>
            <w:vAlign w:val="bottom"/>
            <w:hideMark/>
          </w:tcPr>
          <w:p w14:paraId="177E8E4F" w14:textId="77777777" w:rsidR="00EA4866" w:rsidRPr="009F3B05" w:rsidRDefault="00EA4866" w:rsidP="0010045C">
            <w:pPr>
              <w:jc w:val="both"/>
              <w:rPr>
                <w:rFonts w:ascii="Arial" w:hAnsi="Arial"/>
              </w:rPr>
            </w:pPr>
            <w:r w:rsidRPr="009F3B05">
              <w:rPr>
                <w:rFonts w:ascii="Arial" w:hAnsi="Arial"/>
              </w:rPr>
              <w:t>112</w:t>
            </w:r>
          </w:p>
        </w:tc>
        <w:tc>
          <w:tcPr>
            <w:tcW w:w="516" w:type="dxa"/>
            <w:shd w:val="clear" w:color="auto" w:fill="auto"/>
            <w:noWrap/>
            <w:vAlign w:val="bottom"/>
            <w:hideMark/>
          </w:tcPr>
          <w:p w14:paraId="6D262AAA" w14:textId="77777777" w:rsidR="00EA4866" w:rsidRPr="009F3B05" w:rsidRDefault="00EA4866" w:rsidP="0010045C">
            <w:pPr>
              <w:jc w:val="both"/>
              <w:rPr>
                <w:rFonts w:ascii="Arial" w:hAnsi="Arial"/>
              </w:rPr>
            </w:pPr>
            <w:r w:rsidRPr="009F3B05">
              <w:rPr>
                <w:rFonts w:ascii="Arial" w:hAnsi="Arial"/>
              </w:rPr>
              <w:t>32</w:t>
            </w:r>
          </w:p>
        </w:tc>
        <w:tc>
          <w:tcPr>
            <w:tcW w:w="516" w:type="dxa"/>
            <w:shd w:val="clear" w:color="auto" w:fill="auto"/>
            <w:noWrap/>
            <w:vAlign w:val="bottom"/>
            <w:hideMark/>
          </w:tcPr>
          <w:p w14:paraId="6C3F9DE9" w14:textId="77777777" w:rsidR="00EA4866" w:rsidRPr="009F3B05" w:rsidRDefault="00EA4866" w:rsidP="0010045C">
            <w:pPr>
              <w:jc w:val="both"/>
              <w:rPr>
                <w:rFonts w:ascii="Arial" w:hAnsi="Arial"/>
              </w:rPr>
            </w:pPr>
            <w:r w:rsidRPr="009F3B05">
              <w:rPr>
                <w:rFonts w:ascii="Arial" w:hAnsi="Arial"/>
              </w:rPr>
              <w:t>2</w:t>
            </w:r>
          </w:p>
        </w:tc>
        <w:tc>
          <w:tcPr>
            <w:tcW w:w="516" w:type="dxa"/>
            <w:shd w:val="clear" w:color="auto" w:fill="auto"/>
            <w:noWrap/>
            <w:vAlign w:val="bottom"/>
            <w:hideMark/>
          </w:tcPr>
          <w:p w14:paraId="5F99F20C" w14:textId="77777777" w:rsidR="00EA4866" w:rsidRPr="009F3B05" w:rsidRDefault="00EA4866" w:rsidP="0010045C">
            <w:pPr>
              <w:jc w:val="both"/>
              <w:rPr>
                <w:rFonts w:ascii="Arial" w:hAnsi="Arial"/>
              </w:rPr>
            </w:pPr>
            <w:r w:rsidRPr="009F3B05">
              <w:rPr>
                <w:rFonts w:ascii="Arial" w:hAnsi="Arial"/>
              </w:rPr>
              <w:t>151</w:t>
            </w:r>
          </w:p>
        </w:tc>
        <w:tc>
          <w:tcPr>
            <w:tcW w:w="516" w:type="dxa"/>
            <w:shd w:val="clear" w:color="auto" w:fill="auto"/>
            <w:noWrap/>
            <w:vAlign w:val="bottom"/>
            <w:hideMark/>
          </w:tcPr>
          <w:p w14:paraId="2FE7A0AF" w14:textId="77777777" w:rsidR="00EA4866" w:rsidRPr="009F3B05" w:rsidRDefault="00EA4866" w:rsidP="0010045C">
            <w:pPr>
              <w:jc w:val="both"/>
              <w:rPr>
                <w:rFonts w:ascii="Arial" w:hAnsi="Arial"/>
              </w:rPr>
            </w:pPr>
            <w:r w:rsidRPr="009F3B05">
              <w:rPr>
                <w:rFonts w:ascii="Arial" w:hAnsi="Arial"/>
              </w:rPr>
              <w:t>195</w:t>
            </w:r>
          </w:p>
        </w:tc>
        <w:tc>
          <w:tcPr>
            <w:tcW w:w="516" w:type="dxa"/>
            <w:shd w:val="clear" w:color="auto" w:fill="auto"/>
            <w:noWrap/>
            <w:vAlign w:val="bottom"/>
            <w:hideMark/>
          </w:tcPr>
          <w:p w14:paraId="640C29BF" w14:textId="77777777" w:rsidR="00EA4866" w:rsidRPr="009F3B05" w:rsidRDefault="00EA4866" w:rsidP="0010045C">
            <w:pPr>
              <w:jc w:val="both"/>
              <w:rPr>
                <w:rFonts w:ascii="Arial" w:hAnsi="Arial"/>
              </w:rPr>
            </w:pPr>
            <w:r w:rsidRPr="009F3B05">
              <w:rPr>
                <w:rFonts w:ascii="Arial" w:hAnsi="Arial"/>
              </w:rPr>
              <w:t>82</w:t>
            </w:r>
          </w:p>
        </w:tc>
        <w:tc>
          <w:tcPr>
            <w:tcW w:w="516" w:type="dxa"/>
            <w:shd w:val="clear" w:color="auto" w:fill="auto"/>
            <w:noWrap/>
            <w:vAlign w:val="bottom"/>
            <w:hideMark/>
          </w:tcPr>
          <w:p w14:paraId="41AA6BDD" w14:textId="77777777" w:rsidR="00EA4866" w:rsidRPr="009F3B05" w:rsidRDefault="00EA4866" w:rsidP="0010045C">
            <w:pPr>
              <w:jc w:val="both"/>
              <w:rPr>
                <w:rFonts w:ascii="Arial" w:hAnsi="Arial"/>
              </w:rPr>
            </w:pPr>
            <w:r w:rsidRPr="009F3B05">
              <w:rPr>
                <w:rFonts w:ascii="Arial" w:hAnsi="Arial"/>
              </w:rPr>
              <w:t>78</w:t>
            </w:r>
          </w:p>
        </w:tc>
        <w:tc>
          <w:tcPr>
            <w:tcW w:w="516" w:type="dxa"/>
            <w:shd w:val="clear" w:color="auto" w:fill="auto"/>
            <w:noWrap/>
            <w:vAlign w:val="bottom"/>
            <w:hideMark/>
          </w:tcPr>
          <w:p w14:paraId="41F8D134" w14:textId="77777777" w:rsidR="00EA4866" w:rsidRPr="009F3B05" w:rsidRDefault="00EA4866" w:rsidP="0010045C">
            <w:pPr>
              <w:jc w:val="both"/>
              <w:rPr>
                <w:rFonts w:ascii="Arial" w:hAnsi="Arial"/>
              </w:rPr>
            </w:pPr>
            <w:r w:rsidRPr="009F3B05">
              <w:rPr>
                <w:rFonts w:ascii="Arial" w:hAnsi="Arial"/>
              </w:rPr>
              <w:t>218</w:t>
            </w:r>
          </w:p>
        </w:tc>
        <w:tc>
          <w:tcPr>
            <w:tcW w:w="516" w:type="dxa"/>
            <w:shd w:val="clear" w:color="auto" w:fill="auto"/>
            <w:noWrap/>
            <w:vAlign w:val="bottom"/>
            <w:hideMark/>
          </w:tcPr>
          <w:p w14:paraId="017EA285" w14:textId="77777777" w:rsidR="00EA4866" w:rsidRPr="009F3B05" w:rsidRDefault="00EA4866" w:rsidP="0010045C">
            <w:pPr>
              <w:jc w:val="both"/>
              <w:rPr>
                <w:rFonts w:ascii="Arial" w:hAnsi="Arial"/>
              </w:rPr>
            </w:pPr>
            <w:r w:rsidRPr="009F3B05">
              <w:rPr>
                <w:rFonts w:ascii="Arial" w:hAnsi="Arial"/>
              </w:rPr>
              <w:t>138</w:t>
            </w:r>
          </w:p>
        </w:tc>
      </w:tr>
      <w:tr w:rsidR="00EA4866" w:rsidRPr="003A1DC7" w14:paraId="1EEA3409" w14:textId="77777777" w:rsidTr="0010045C">
        <w:trPr>
          <w:trHeight w:val="300"/>
          <w:jc w:val="center"/>
        </w:trPr>
        <w:tc>
          <w:tcPr>
            <w:tcW w:w="516" w:type="dxa"/>
            <w:shd w:val="clear" w:color="auto" w:fill="auto"/>
            <w:noWrap/>
            <w:vAlign w:val="bottom"/>
            <w:hideMark/>
          </w:tcPr>
          <w:p w14:paraId="52EDAF35" w14:textId="77777777" w:rsidR="00EA4866" w:rsidRPr="009F3B05" w:rsidRDefault="00EA4866" w:rsidP="0010045C">
            <w:pPr>
              <w:jc w:val="both"/>
              <w:rPr>
                <w:rFonts w:ascii="Arial" w:hAnsi="Arial"/>
              </w:rPr>
            </w:pPr>
            <w:r w:rsidRPr="009F3B05">
              <w:rPr>
                <w:rFonts w:ascii="Arial" w:hAnsi="Arial"/>
              </w:rPr>
              <w:lastRenderedPageBreak/>
              <w:t>116</w:t>
            </w:r>
          </w:p>
        </w:tc>
        <w:tc>
          <w:tcPr>
            <w:tcW w:w="516" w:type="dxa"/>
            <w:shd w:val="clear" w:color="auto" w:fill="auto"/>
            <w:noWrap/>
            <w:vAlign w:val="bottom"/>
            <w:hideMark/>
          </w:tcPr>
          <w:p w14:paraId="0367654A" w14:textId="77777777" w:rsidR="00EA4866" w:rsidRPr="009F3B05" w:rsidRDefault="00EA4866" w:rsidP="0010045C">
            <w:pPr>
              <w:jc w:val="both"/>
              <w:rPr>
                <w:rFonts w:ascii="Arial" w:hAnsi="Arial"/>
              </w:rPr>
            </w:pPr>
            <w:r w:rsidRPr="009F3B05">
              <w:rPr>
                <w:rFonts w:ascii="Arial" w:hAnsi="Arial"/>
              </w:rPr>
              <w:t>165</w:t>
            </w:r>
          </w:p>
        </w:tc>
        <w:tc>
          <w:tcPr>
            <w:tcW w:w="516" w:type="dxa"/>
            <w:shd w:val="clear" w:color="auto" w:fill="auto"/>
            <w:noWrap/>
            <w:vAlign w:val="bottom"/>
            <w:hideMark/>
          </w:tcPr>
          <w:p w14:paraId="30A583FA" w14:textId="77777777" w:rsidR="00EA4866" w:rsidRPr="009F3B05" w:rsidRDefault="00EA4866" w:rsidP="0010045C">
            <w:pPr>
              <w:jc w:val="both"/>
              <w:rPr>
                <w:rFonts w:ascii="Arial" w:hAnsi="Arial"/>
              </w:rPr>
            </w:pPr>
            <w:r w:rsidRPr="009F3B05">
              <w:rPr>
                <w:rFonts w:ascii="Arial" w:hAnsi="Arial"/>
              </w:rPr>
              <w:t>164</w:t>
            </w:r>
          </w:p>
        </w:tc>
        <w:tc>
          <w:tcPr>
            <w:tcW w:w="516" w:type="dxa"/>
            <w:shd w:val="clear" w:color="auto" w:fill="auto"/>
            <w:noWrap/>
            <w:vAlign w:val="bottom"/>
            <w:hideMark/>
          </w:tcPr>
          <w:p w14:paraId="58C4DB38" w14:textId="77777777" w:rsidR="00EA4866" w:rsidRPr="009F3B05" w:rsidRDefault="00EA4866" w:rsidP="0010045C">
            <w:pPr>
              <w:jc w:val="both"/>
              <w:rPr>
                <w:rFonts w:ascii="Arial" w:hAnsi="Arial"/>
              </w:rPr>
            </w:pPr>
            <w:r w:rsidRPr="009F3B05">
              <w:rPr>
                <w:rFonts w:ascii="Arial" w:hAnsi="Arial"/>
              </w:rPr>
              <w:t>143</w:t>
            </w:r>
          </w:p>
        </w:tc>
        <w:tc>
          <w:tcPr>
            <w:tcW w:w="516" w:type="dxa"/>
            <w:shd w:val="clear" w:color="auto" w:fill="auto"/>
            <w:noWrap/>
            <w:vAlign w:val="bottom"/>
            <w:hideMark/>
          </w:tcPr>
          <w:p w14:paraId="131AE58A" w14:textId="77777777" w:rsidR="00EA4866" w:rsidRPr="009F3B05" w:rsidRDefault="00EA4866" w:rsidP="0010045C">
            <w:pPr>
              <w:jc w:val="both"/>
              <w:rPr>
                <w:rFonts w:ascii="Arial" w:hAnsi="Arial"/>
              </w:rPr>
            </w:pPr>
            <w:r w:rsidRPr="009F3B05">
              <w:rPr>
                <w:rFonts w:ascii="Arial" w:hAnsi="Arial"/>
              </w:rPr>
              <w:t>63</w:t>
            </w:r>
          </w:p>
        </w:tc>
        <w:tc>
          <w:tcPr>
            <w:tcW w:w="516" w:type="dxa"/>
            <w:shd w:val="clear" w:color="auto" w:fill="auto"/>
            <w:noWrap/>
            <w:vAlign w:val="bottom"/>
            <w:hideMark/>
          </w:tcPr>
          <w:p w14:paraId="09E48BB8" w14:textId="77777777" w:rsidR="00EA4866" w:rsidRPr="009F3B05" w:rsidRDefault="00EA4866" w:rsidP="0010045C">
            <w:pPr>
              <w:jc w:val="both"/>
              <w:rPr>
                <w:rFonts w:ascii="Arial" w:hAnsi="Arial"/>
              </w:rPr>
            </w:pPr>
            <w:r w:rsidRPr="009F3B05">
              <w:rPr>
                <w:rFonts w:ascii="Arial" w:hAnsi="Arial"/>
              </w:rPr>
              <w:t>40</w:t>
            </w:r>
          </w:p>
        </w:tc>
        <w:tc>
          <w:tcPr>
            <w:tcW w:w="516" w:type="dxa"/>
            <w:shd w:val="clear" w:color="auto" w:fill="auto"/>
            <w:noWrap/>
            <w:vAlign w:val="bottom"/>
            <w:hideMark/>
          </w:tcPr>
          <w:p w14:paraId="1FD0C83E" w14:textId="77777777" w:rsidR="00EA4866" w:rsidRPr="009F3B05" w:rsidRDefault="00EA4866" w:rsidP="0010045C">
            <w:pPr>
              <w:jc w:val="both"/>
              <w:rPr>
                <w:rFonts w:ascii="Arial" w:hAnsi="Arial"/>
              </w:rPr>
            </w:pPr>
            <w:r w:rsidRPr="009F3B05">
              <w:rPr>
                <w:rFonts w:ascii="Arial" w:hAnsi="Arial"/>
              </w:rPr>
              <w:t>127</w:t>
            </w:r>
          </w:p>
        </w:tc>
        <w:tc>
          <w:tcPr>
            <w:tcW w:w="516" w:type="dxa"/>
            <w:shd w:val="clear" w:color="auto" w:fill="auto"/>
            <w:noWrap/>
            <w:vAlign w:val="bottom"/>
            <w:hideMark/>
          </w:tcPr>
          <w:p w14:paraId="279EC76B" w14:textId="77777777" w:rsidR="00EA4866" w:rsidRPr="009F3B05" w:rsidRDefault="00EA4866" w:rsidP="0010045C">
            <w:pPr>
              <w:jc w:val="both"/>
              <w:rPr>
                <w:rFonts w:ascii="Arial" w:hAnsi="Arial"/>
              </w:rPr>
            </w:pPr>
            <w:r w:rsidRPr="009F3B05">
              <w:rPr>
                <w:rFonts w:ascii="Arial" w:hAnsi="Arial"/>
              </w:rPr>
              <w:t>69</w:t>
            </w:r>
          </w:p>
        </w:tc>
        <w:tc>
          <w:tcPr>
            <w:tcW w:w="516" w:type="dxa"/>
            <w:shd w:val="clear" w:color="auto" w:fill="auto"/>
            <w:noWrap/>
            <w:vAlign w:val="bottom"/>
            <w:hideMark/>
          </w:tcPr>
          <w:p w14:paraId="115525FF" w14:textId="77777777" w:rsidR="00EA4866" w:rsidRPr="009F3B05" w:rsidRDefault="00EA4866" w:rsidP="0010045C">
            <w:pPr>
              <w:jc w:val="both"/>
              <w:rPr>
                <w:rFonts w:ascii="Arial" w:hAnsi="Arial"/>
              </w:rPr>
            </w:pPr>
            <w:r w:rsidRPr="009F3B05">
              <w:rPr>
                <w:rFonts w:ascii="Arial" w:hAnsi="Arial"/>
              </w:rPr>
              <w:t>248</w:t>
            </w:r>
          </w:p>
        </w:tc>
        <w:tc>
          <w:tcPr>
            <w:tcW w:w="516" w:type="dxa"/>
            <w:shd w:val="clear" w:color="auto" w:fill="auto"/>
            <w:noWrap/>
            <w:vAlign w:val="bottom"/>
            <w:hideMark/>
          </w:tcPr>
          <w:p w14:paraId="0A9F5E1D" w14:textId="77777777" w:rsidR="00EA4866" w:rsidRPr="009F3B05" w:rsidRDefault="00EA4866" w:rsidP="0010045C">
            <w:pPr>
              <w:jc w:val="both"/>
              <w:rPr>
                <w:rFonts w:ascii="Arial" w:hAnsi="Arial"/>
              </w:rPr>
            </w:pPr>
            <w:r w:rsidRPr="009F3B05">
              <w:rPr>
                <w:rFonts w:ascii="Arial" w:hAnsi="Arial"/>
              </w:rPr>
              <w:t>189</w:t>
            </w:r>
          </w:p>
        </w:tc>
      </w:tr>
      <w:tr w:rsidR="00EA4866" w:rsidRPr="003A1DC7" w14:paraId="1340D9C6" w14:textId="77777777" w:rsidTr="0010045C">
        <w:trPr>
          <w:trHeight w:val="300"/>
          <w:jc w:val="center"/>
        </w:trPr>
        <w:tc>
          <w:tcPr>
            <w:tcW w:w="516" w:type="dxa"/>
            <w:shd w:val="clear" w:color="auto" w:fill="auto"/>
            <w:noWrap/>
            <w:vAlign w:val="bottom"/>
            <w:hideMark/>
          </w:tcPr>
          <w:p w14:paraId="19DB0B46" w14:textId="77777777" w:rsidR="00EA4866" w:rsidRPr="009F3B05" w:rsidRDefault="00EA4866" w:rsidP="0010045C">
            <w:pPr>
              <w:jc w:val="both"/>
              <w:rPr>
                <w:rFonts w:ascii="Arial" w:hAnsi="Arial"/>
              </w:rPr>
            </w:pPr>
            <w:r w:rsidRPr="009F3B05">
              <w:rPr>
                <w:rFonts w:ascii="Arial" w:hAnsi="Arial"/>
              </w:rPr>
              <w:t>85</w:t>
            </w:r>
          </w:p>
        </w:tc>
        <w:tc>
          <w:tcPr>
            <w:tcW w:w="516" w:type="dxa"/>
            <w:shd w:val="clear" w:color="auto" w:fill="auto"/>
            <w:noWrap/>
            <w:vAlign w:val="bottom"/>
            <w:hideMark/>
          </w:tcPr>
          <w:p w14:paraId="034C3348" w14:textId="77777777" w:rsidR="00EA4866" w:rsidRPr="009F3B05" w:rsidRDefault="00EA4866" w:rsidP="0010045C">
            <w:pPr>
              <w:jc w:val="both"/>
              <w:rPr>
                <w:rFonts w:ascii="Arial" w:hAnsi="Arial"/>
              </w:rPr>
            </w:pPr>
            <w:r w:rsidRPr="009F3B05">
              <w:rPr>
                <w:rFonts w:ascii="Arial" w:hAnsi="Arial"/>
              </w:rPr>
              <w:t>243</w:t>
            </w:r>
          </w:p>
        </w:tc>
        <w:tc>
          <w:tcPr>
            <w:tcW w:w="516" w:type="dxa"/>
            <w:shd w:val="clear" w:color="auto" w:fill="auto"/>
            <w:noWrap/>
            <w:vAlign w:val="bottom"/>
            <w:hideMark/>
          </w:tcPr>
          <w:p w14:paraId="1D580323" w14:textId="77777777" w:rsidR="00EA4866" w:rsidRPr="009F3B05" w:rsidRDefault="00EA4866" w:rsidP="0010045C">
            <w:pPr>
              <w:jc w:val="both"/>
              <w:rPr>
                <w:rFonts w:ascii="Arial" w:hAnsi="Arial"/>
              </w:rPr>
            </w:pPr>
            <w:r w:rsidRPr="009F3B05">
              <w:rPr>
                <w:rFonts w:ascii="Arial" w:hAnsi="Arial"/>
              </w:rPr>
              <w:t>191</w:t>
            </w:r>
          </w:p>
        </w:tc>
        <w:tc>
          <w:tcPr>
            <w:tcW w:w="516" w:type="dxa"/>
            <w:shd w:val="clear" w:color="auto" w:fill="auto"/>
            <w:noWrap/>
            <w:vAlign w:val="bottom"/>
            <w:hideMark/>
          </w:tcPr>
          <w:p w14:paraId="547D0F1D" w14:textId="77777777" w:rsidR="00EA4866" w:rsidRPr="009F3B05" w:rsidRDefault="00EA4866" w:rsidP="0010045C">
            <w:pPr>
              <w:jc w:val="both"/>
              <w:rPr>
                <w:rFonts w:ascii="Arial" w:hAnsi="Arial"/>
              </w:rPr>
            </w:pPr>
            <w:r w:rsidRPr="009F3B05">
              <w:rPr>
                <w:rFonts w:ascii="Arial" w:hAnsi="Arial"/>
              </w:rPr>
              <w:t>149</w:t>
            </w:r>
          </w:p>
        </w:tc>
        <w:tc>
          <w:tcPr>
            <w:tcW w:w="516" w:type="dxa"/>
            <w:shd w:val="clear" w:color="auto" w:fill="auto"/>
            <w:noWrap/>
            <w:vAlign w:val="bottom"/>
            <w:hideMark/>
          </w:tcPr>
          <w:p w14:paraId="5CB99B42" w14:textId="77777777" w:rsidR="00EA4866" w:rsidRPr="009F3B05" w:rsidRDefault="00EA4866" w:rsidP="0010045C">
            <w:pPr>
              <w:jc w:val="both"/>
              <w:rPr>
                <w:rFonts w:ascii="Arial" w:hAnsi="Arial"/>
              </w:rPr>
            </w:pPr>
            <w:r w:rsidRPr="009F3B05">
              <w:rPr>
                <w:rFonts w:ascii="Arial" w:hAnsi="Arial"/>
              </w:rPr>
              <w:t>157</w:t>
            </w:r>
          </w:p>
        </w:tc>
        <w:tc>
          <w:tcPr>
            <w:tcW w:w="516" w:type="dxa"/>
            <w:shd w:val="clear" w:color="auto" w:fill="auto"/>
            <w:noWrap/>
            <w:vAlign w:val="bottom"/>
            <w:hideMark/>
          </w:tcPr>
          <w:p w14:paraId="57861701" w14:textId="77777777" w:rsidR="00EA4866" w:rsidRPr="009F3B05" w:rsidRDefault="00EA4866" w:rsidP="0010045C">
            <w:pPr>
              <w:jc w:val="both"/>
              <w:rPr>
                <w:rFonts w:ascii="Arial" w:hAnsi="Arial"/>
              </w:rPr>
            </w:pPr>
            <w:r w:rsidRPr="009F3B05">
              <w:rPr>
                <w:rFonts w:ascii="Arial" w:hAnsi="Arial"/>
              </w:rPr>
              <w:t>221</w:t>
            </w:r>
          </w:p>
        </w:tc>
        <w:tc>
          <w:tcPr>
            <w:tcW w:w="516" w:type="dxa"/>
            <w:shd w:val="clear" w:color="auto" w:fill="auto"/>
            <w:noWrap/>
            <w:vAlign w:val="bottom"/>
            <w:hideMark/>
          </w:tcPr>
          <w:p w14:paraId="4E2D6E02" w14:textId="77777777" w:rsidR="00EA4866" w:rsidRPr="009F3B05" w:rsidRDefault="00EA4866" w:rsidP="0010045C">
            <w:pPr>
              <w:jc w:val="both"/>
              <w:rPr>
                <w:rFonts w:ascii="Arial" w:hAnsi="Arial"/>
              </w:rPr>
            </w:pPr>
            <w:r w:rsidRPr="009F3B05">
              <w:rPr>
                <w:rFonts w:ascii="Arial" w:hAnsi="Arial"/>
              </w:rPr>
              <w:t>14</w:t>
            </w:r>
          </w:p>
        </w:tc>
        <w:tc>
          <w:tcPr>
            <w:tcW w:w="516" w:type="dxa"/>
            <w:shd w:val="clear" w:color="auto" w:fill="auto"/>
            <w:noWrap/>
            <w:vAlign w:val="bottom"/>
            <w:hideMark/>
          </w:tcPr>
          <w:p w14:paraId="3FE22B1A" w14:textId="77777777" w:rsidR="00EA4866" w:rsidRPr="009F3B05" w:rsidRDefault="00EA4866" w:rsidP="0010045C">
            <w:pPr>
              <w:jc w:val="both"/>
              <w:rPr>
                <w:rFonts w:ascii="Arial" w:hAnsi="Arial"/>
              </w:rPr>
            </w:pPr>
            <w:r w:rsidRPr="009F3B05">
              <w:rPr>
                <w:rFonts w:ascii="Arial" w:hAnsi="Arial"/>
              </w:rPr>
              <w:t>21</w:t>
            </w:r>
          </w:p>
        </w:tc>
        <w:tc>
          <w:tcPr>
            <w:tcW w:w="516" w:type="dxa"/>
            <w:shd w:val="clear" w:color="auto" w:fill="auto"/>
            <w:noWrap/>
            <w:vAlign w:val="bottom"/>
            <w:hideMark/>
          </w:tcPr>
          <w:p w14:paraId="629C5F42" w14:textId="77777777" w:rsidR="00EA4866" w:rsidRPr="009F3B05" w:rsidRDefault="00EA4866" w:rsidP="0010045C">
            <w:pPr>
              <w:jc w:val="both"/>
              <w:rPr>
                <w:rFonts w:ascii="Arial" w:hAnsi="Arial"/>
              </w:rPr>
            </w:pPr>
            <w:r w:rsidRPr="009F3B05">
              <w:rPr>
                <w:rFonts w:ascii="Arial" w:hAnsi="Arial"/>
              </w:rPr>
              <w:t>128</w:t>
            </w:r>
          </w:p>
        </w:tc>
        <w:tc>
          <w:tcPr>
            <w:tcW w:w="516" w:type="dxa"/>
            <w:shd w:val="clear" w:color="auto" w:fill="auto"/>
            <w:noWrap/>
            <w:vAlign w:val="bottom"/>
            <w:hideMark/>
          </w:tcPr>
          <w:p w14:paraId="23FF4683" w14:textId="77777777" w:rsidR="00EA4866" w:rsidRPr="009F3B05" w:rsidRDefault="00EA4866" w:rsidP="0010045C">
            <w:pPr>
              <w:jc w:val="both"/>
              <w:rPr>
                <w:rFonts w:ascii="Arial" w:hAnsi="Arial"/>
              </w:rPr>
            </w:pPr>
            <w:r w:rsidRPr="009F3B05">
              <w:rPr>
                <w:rFonts w:ascii="Arial" w:hAnsi="Arial"/>
              </w:rPr>
              <w:t>17</w:t>
            </w:r>
          </w:p>
        </w:tc>
      </w:tr>
      <w:tr w:rsidR="00EA4866" w:rsidRPr="003A1DC7" w14:paraId="5C3136F0" w14:textId="77777777" w:rsidTr="0010045C">
        <w:trPr>
          <w:trHeight w:val="300"/>
          <w:jc w:val="center"/>
        </w:trPr>
        <w:tc>
          <w:tcPr>
            <w:tcW w:w="516" w:type="dxa"/>
            <w:shd w:val="clear" w:color="auto" w:fill="auto"/>
            <w:noWrap/>
            <w:vAlign w:val="bottom"/>
            <w:hideMark/>
          </w:tcPr>
          <w:p w14:paraId="39EF2DAA" w14:textId="77777777" w:rsidR="00EA4866" w:rsidRPr="009F3B05" w:rsidRDefault="00EA4866" w:rsidP="0010045C">
            <w:pPr>
              <w:jc w:val="both"/>
              <w:rPr>
                <w:rFonts w:ascii="Arial" w:hAnsi="Arial"/>
              </w:rPr>
            </w:pPr>
            <w:r w:rsidRPr="009F3B05">
              <w:rPr>
                <w:rFonts w:ascii="Arial" w:hAnsi="Arial"/>
              </w:rPr>
              <w:t>135</w:t>
            </w:r>
          </w:p>
        </w:tc>
        <w:tc>
          <w:tcPr>
            <w:tcW w:w="516" w:type="dxa"/>
            <w:shd w:val="clear" w:color="auto" w:fill="auto"/>
            <w:noWrap/>
            <w:vAlign w:val="bottom"/>
            <w:hideMark/>
          </w:tcPr>
          <w:p w14:paraId="27B79718" w14:textId="77777777" w:rsidR="00EA4866" w:rsidRPr="009F3B05" w:rsidRDefault="00EA4866" w:rsidP="0010045C">
            <w:pPr>
              <w:jc w:val="both"/>
              <w:rPr>
                <w:rFonts w:ascii="Arial" w:hAnsi="Arial"/>
              </w:rPr>
            </w:pPr>
            <w:r w:rsidRPr="009F3B05">
              <w:rPr>
                <w:rFonts w:ascii="Arial" w:hAnsi="Arial"/>
              </w:rPr>
              <w:t>187</w:t>
            </w:r>
          </w:p>
        </w:tc>
        <w:tc>
          <w:tcPr>
            <w:tcW w:w="516" w:type="dxa"/>
            <w:shd w:val="clear" w:color="auto" w:fill="auto"/>
            <w:noWrap/>
            <w:vAlign w:val="bottom"/>
            <w:hideMark/>
          </w:tcPr>
          <w:p w14:paraId="492C405F" w14:textId="77777777" w:rsidR="00EA4866" w:rsidRPr="009F3B05" w:rsidRDefault="00EA4866" w:rsidP="0010045C">
            <w:pPr>
              <w:jc w:val="both"/>
              <w:rPr>
                <w:rFonts w:ascii="Arial" w:hAnsi="Arial"/>
              </w:rPr>
            </w:pPr>
            <w:r w:rsidRPr="009F3B05">
              <w:rPr>
                <w:rFonts w:ascii="Arial" w:hAnsi="Arial"/>
              </w:rPr>
              <w:t>45</w:t>
            </w:r>
          </w:p>
        </w:tc>
        <w:tc>
          <w:tcPr>
            <w:tcW w:w="516" w:type="dxa"/>
            <w:shd w:val="clear" w:color="auto" w:fill="auto"/>
            <w:noWrap/>
            <w:vAlign w:val="bottom"/>
            <w:hideMark/>
          </w:tcPr>
          <w:p w14:paraId="41AE4F62" w14:textId="77777777" w:rsidR="00EA4866" w:rsidRPr="009F3B05" w:rsidRDefault="00EA4866" w:rsidP="0010045C">
            <w:pPr>
              <w:jc w:val="both"/>
              <w:rPr>
                <w:rFonts w:ascii="Arial" w:hAnsi="Arial"/>
              </w:rPr>
            </w:pPr>
            <w:r w:rsidRPr="009F3B05">
              <w:rPr>
                <w:rFonts w:ascii="Arial" w:hAnsi="Arial"/>
              </w:rPr>
              <w:t>223</w:t>
            </w:r>
          </w:p>
        </w:tc>
        <w:tc>
          <w:tcPr>
            <w:tcW w:w="516" w:type="dxa"/>
            <w:shd w:val="clear" w:color="auto" w:fill="auto"/>
            <w:noWrap/>
            <w:vAlign w:val="bottom"/>
            <w:hideMark/>
          </w:tcPr>
          <w:p w14:paraId="57283865" w14:textId="77777777" w:rsidR="00EA4866" w:rsidRPr="009F3B05" w:rsidRDefault="00EA4866" w:rsidP="0010045C">
            <w:pPr>
              <w:jc w:val="both"/>
              <w:rPr>
                <w:rFonts w:ascii="Arial" w:hAnsi="Arial"/>
              </w:rPr>
            </w:pPr>
            <w:r w:rsidRPr="009F3B05">
              <w:rPr>
                <w:rFonts w:ascii="Arial" w:hAnsi="Arial"/>
              </w:rPr>
              <w:t>144</w:t>
            </w:r>
          </w:p>
        </w:tc>
        <w:tc>
          <w:tcPr>
            <w:tcW w:w="516" w:type="dxa"/>
            <w:shd w:val="clear" w:color="auto" w:fill="auto"/>
            <w:noWrap/>
            <w:vAlign w:val="bottom"/>
            <w:hideMark/>
          </w:tcPr>
          <w:p w14:paraId="3D0853B5" w14:textId="77777777" w:rsidR="00EA4866" w:rsidRPr="009F3B05" w:rsidRDefault="00EA4866" w:rsidP="0010045C">
            <w:pPr>
              <w:jc w:val="both"/>
              <w:rPr>
                <w:rFonts w:ascii="Arial" w:hAnsi="Arial"/>
              </w:rPr>
            </w:pPr>
            <w:r w:rsidRPr="009F3B05">
              <w:rPr>
                <w:rFonts w:ascii="Arial" w:hAnsi="Arial"/>
              </w:rPr>
              <w:t>106</w:t>
            </w:r>
          </w:p>
        </w:tc>
        <w:tc>
          <w:tcPr>
            <w:tcW w:w="516" w:type="dxa"/>
            <w:shd w:val="clear" w:color="auto" w:fill="auto"/>
            <w:noWrap/>
            <w:vAlign w:val="bottom"/>
            <w:hideMark/>
          </w:tcPr>
          <w:p w14:paraId="03801881" w14:textId="77777777" w:rsidR="00EA4866" w:rsidRPr="009F3B05" w:rsidRDefault="00EA4866" w:rsidP="0010045C">
            <w:pPr>
              <w:jc w:val="both"/>
              <w:rPr>
                <w:rFonts w:ascii="Arial" w:hAnsi="Arial"/>
              </w:rPr>
            </w:pPr>
            <w:r w:rsidRPr="009F3B05">
              <w:rPr>
                <w:rFonts w:ascii="Arial" w:hAnsi="Arial"/>
              </w:rPr>
              <w:t>242</w:t>
            </w:r>
          </w:p>
        </w:tc>
        <w:tc>
          <w:tcPr>
            <w:tcW w:w="516" w:type="dxa"/>
            <w:shd w:val="clear" w:color="auto" w:fill="auto"/>
            <w:noWrap/>
            <w:vAlign w:val="bottom"/>
            <w:hideMark/>
          </w:tcPr>
          <w:p w14:paraId="6438C6DB" w14:textId="77777777" w:rsidR="00EA4866" w:rsidRPr="009F3B05" w:rsidRDefault="00EA4866" w:rsidP="0010045C">
            <w:pPr>
              <w:jc w:val="both"/>
              <w:rPr>
                <w:rFonts w:ascii="Arial" w:hAnsi="Arial"/>
              </w:rPr>
            </w:pPr>
            <w:r w:rsidRPr="009F3B05">
              <w:rPr>
                <w:rFonts w:ascii="Arial" w:hAnsi="Arial"/>
              </w:rPr>
              <w:t>108</w:t>
            </w:r>
          </w:p>
        </w:tc>
        <w:tc>
          <w:tcPr>
            <w:tcW w:w="516" w:type="dxa"/>
            <w:shd w:val="clear" w:color="auto" w:fill="auto"/>
            <w:noWrap/>
            <w:vAlign w:val="bottom"/>
            <w:hideMark/>
          </w:tcPr>
          <w:p w14:paraId="7131B006" w14:textId="77777777" w:rsidR="00EA4866" w:rsidRPr="009F3B05" w:rsidRDefault="00EA4866" w:rsidP="0010045C">
            <w:pPr>
              <w:jc w:val="both"/>
              <w:rPr>
                <w:rFonts w:ascii="Arial" w:hAnsi="Arial"/>
              </w:rPr>
            </w:pPr>
            <w:r w:rsidRPr="009F3B05">
              <w:rPr>
                <w:rFonts w:ascii="Arial" w:hAnsi="Arial"/>
              </w:rPr>
              <w:t>147</w:t>
            </w:r>
          </w:p>
        </w:tc>
        <w:tc>
          <w:tcPr>
            <w:tcW w:w="516" w:type="dxa"/>
            <w:shd w:val="clear" w:color="auto" w:fill="auto"/>
            <w:noWrap/>
            <w:vAlign w:val="bottom"/>
            <w:hideMark/>
          </w:tcPr>
          <w:p w14:paraId="1A3AC8AC" w14:textId="77777777" w:rsidR="00EA4866" w:rsidRPr="009F3B05" w:rsidRDefault="00EA4866" w:rsidP="0010045C">
            <w:pPr>
              <w:jc w:val="both"/>
              <w:rPr>
                <w:rFonts w:ascii="Arial" w:hAnsi="Arial"/>
              </w:rPr>
            </w:pPr>
            <w:r w:rsidRPr="009F3B05">
              <w:rPr>
                <w:rFonts w:ascii="Arial" w:hAnsi="Arial"/>
              </w:rPr>
              <w:t>49</w:t>
            </w:r>
          </w:p>
        </w:tc>
      </w:tr>
    </w:tbl>
    <w:p w14:paraId="05C9FF21" w14:textId="77777777" w:rsidR="00DA4046" w:rsidRDefault="00DA4046" w:rsidP="00EA4866">
      <w:pPr>
        <w:shd w:val="clear" w:color="auto" w:fill="FFFFFF"/>
        <w:jc w:val="both"/>
        <w:rPr>
          <w:rFonts w:asciiTheme="majorBidi" w:hAnsiTheme="majorBidi" w:cstheme="majorBidi"/>
          <w:sz w:val="24"/>
          <w:szCs w:val="24"/>
        </w:rPr>
      </w:pPr>
    </w:p>
    <w:p w14:paraId="671587D3" w14:textId="19AC65CC" w:rsidR="00EA4866" w:rsidRPr="00DA4046" w:rsidRDefault="00EA4866" w:rsidP="00DA4046">
      <w:pPr>
        <w:pStyle w:val="Default"/>
        <w:jc w:val="both"/>
        <w:rPr>
          <w:rFonts w:asciiTheme="majorBidi" w:hAnsiTheme="majorBidi" w:cstheme="majorBidi"/>
          <w:sz w:val="20"/>
          <w:szCs w:val="20"/>
        </w:rPr>
      </w:pPr>
      <w:r w:rsidRPr="00DA4046">
        <w:rPr>
          <w:rFonts w:asciiTheme="majorBidi" w:hAnsiTheme="majorBidi" w:cstheme="majorBidi"/>
          <w:sz w:val="20"/>
          <w:szCs w:val="20"/>
        </w:rPr>
        <w:t>Table 5 shows the ASCII codes of the secret message in yellow colour, as shown in Table 1.</w:t>
      </w:r>
    </w:p>
    <w:p w14:paraId="4008A669" w14:textId="77777777" w:rsidR="00EA4866" w:rsidRPr="00DA4046" w:rsidRDefault="00EA4866" w:rsidP="00DA4046">
      <w:pPr>
        <w:pStyle w:val="Default"/>
        <w:jc w:val="both"/>
        <w:rPr>
          <w:rFonts w:asciiTheme="majorBidi" w:hAnsiTheme="majorBidi" w:cstheme="majorBidi"/>
          <w:sz w:val="20"/>
          <w:szCs w:val="20"/>
        </w:rPr>
      </w:pPr>
      <w:r w:rsidRPr="00DA4046">
        <w:rPr>
          <w:rFonts w:asciiTheme="majorBidi" w:hAnsiTheme="majorBidi" w:cstheme="majorBidi"/>
          <w:sz w:val="20"/>
          <w:szCs w:val="20"/>
        </w:rPr>
        <w:t xml:space="preserve"> </w:t>
      </w:r>
    </w:p>
    <w:p w14:paraId="26E4CE2E" w14:textId="77777777" w:rsidR="00EA4866" w:rsidRPr="00DA4046" w:rsidRDefault="00EA4866" w:rsidP="00DA4046">
      <w:pPr>
        <w:pStyle w:val="ListParagraph"/>
        <w:numPr>
          <w:ilvl w:val="0"/>
          <w:numId w:val="36"/>
        </w:numPr>
        <w:shd w:val="clear" w:color="auto" w:fill="FFFFFF"/>
        <w:spacing w:after="0" w:line="240" w:lineRule="auto"/>
        <w:ind w:left="567" w:hanging="567"/>
        <w:jc w:val="both"/>
        <w:rPr>
          <w:rFonts w:asciiTheme="majorBidi" w:hAnsiTheme="majorBidi" w:cstheme="majorBidi"/>
          <w:sz w:val="20"/>
          <w:szCs w:val="20"/>
        </w:rPr>
      </w:pPr>
      <w:r w:rsidRPr="00DA4046">
        <w:rPr>
          <w:rFonts w:asciiTheme="majorBidi" w:hAnsiTheme="majorBidi" w:cstheme="majorBidi"/>
          <w:sz w:val="20"/>
          <w:szCs w:val="20"/>
        </w:rPr>
        <w:t>The next value in Table 2 is 5; therefore, move five locations from the current location and replace its value by 111, as shown in Table 5.</w:t>
      </w:r>
    </w:p>
    <w:p w14:paraId="32C691DB" w14:textId="77777777" w:rsidR="00EA4866" w:rsidRPr="00DA4046" w:rsidRDefault="00EA4866" w:rsidP="00DA4046">
      <w:pPr>
        <w:pStyle w:val="ListParagraph"/>
        <w:numPr>
          <w:ilvl w:val="0"/>
          <w:numId w:val="36"/>
        </w:numPr>
        <w:shd w:val="clear" w:color="auto" w:fill="FFFFFF"/>
        <w:spacing w:after="0" w:line="240" w:lineRule="auto"/>
        <w:ind w:left="567" w:hanging="567"/>
        <w:jc w:val="both"/>
        <w:rPr>
          <w:rFonts w:asciiTheme="majorBidi" w:hAnsiTheme="majorBidi" w:cstheme="majorBidi"/>
          <w:sz w:val="20"/>
          <w:szCs w:val="20"/>
        </w:rPr>
      </w:pPr>
      <w:r w:rsidRPr="00DA4046">
        <w:rPr>
          <w:rFonts w:asciiTheme="majorBidi" w:hAnsiTheme="majorBidi" w:cstheme="majorBidi"/>
          <w:sz w:val="20"/>
          <w:szCs w:val="20"/>
        </w:rPr>
        <w:t>Repeat step 4 until the end of the message, as shown in Table 1.</w:t>
      </w:r>
    </w:p>
    <w:p w14:paraId="06D63B8E" w14:textId="77777777" w:rsidR="00EA4866" w:rsidRPr="003A1DC7" w:rsidRDefault="00EA4866" w:rsidP="00EA4866">
      <w:pPr>
        <w:pStyle w:val="ListParagraph"/>
        <w:shd w:val="clear" w:color="auto" w:fill="FFFFFF"/>
        <w:spacing w:after="0" w:line="360" w:lineRule="auto"/>
        <w:ind w:left="567"/>
        <w:jc w:val="both"/>
        <w:rPr>
          <w:rFonts w:asciiTheme="majorBidi" w:hAnsiTheme="majorBidi" w:cstheme="majorBidi"/>
          <w:sz w:val="24"/>
          <w:szCs w:val="24"/>
        </w:rPr>
      </w:pPr>
    </w:p>
    <w:p w14:paraId="4C117B62" w14:textId="298A4EB4" w:rsidR="00036323" w:rsidRDefault="00036323" w:rsidP="00036323">
      <w:pPr>
        <w:pStyle w:val="Default"/>
        <w:jc w:val="both"/>
        <w:rPr>
          <w:rFonts w:asciiTheme="majorBidi" w:hAnsiTheme="majorBidi" w:cstheme="majorBidi"/>
          <w:sz w:val="20"/>
          <w:szCs w:val="20"/>
        </w:rPr>
      </w:pPr>
      <w:r w:rsidRPr="00036323">
        <w:rPr>
          <w:rFonts w:asciiTheme="majorBidi" w:hAnsiTheme="majorBidi" w:cstheme="majorBidi"/>
          <w:sz w:val="20"/>
          <w:szCs w:val="20"/>
        </w:rPr>
        <w:t>Table 6</w:t>
      </w:r>
      <w:r>
        <w:rPr>
          <w:rFonts w:asciiTheme="majorBidi" w:hAnsiTheme="majorBidi" w:cstheme="majorBidi"/>
          <w:sz w:val="20"/>
          <w:szCs w:val="20"/>
        </w:rPr>
        <w:t xml:space="preserve"> shows the ASCII </w:t>
      </w:r>
      <w:r w:rsidRPr="00036323">
        <w:rPr>
          <w:rFonts w:asciiTheme="majorBidi" w:hAnsiTheme="majorBidi" w:cstheme="majorBidi"/>
          <w:sz w:val="20"/>
          <w:szCs w:val="20"/>
        </w:rPr>
        <w:t>encoding system</w:t>
      </w:r>
    </w:p>
    <w:p w14:paraId="3B31AAF3" w14:textId="77777777" w:rsidR="00AE2E39" w:rsidRPr="00036323" w:rsidRDefault="00AE2E39" w:rsidP="00036323">
      <w:pPr>
        <w:pStyle w:val="Default"/>
        <w:jc w:val="both"/>
        <w:rPr>
          <w:rFonts w:asciiTheme="majorBidi" w:hAnsiTheme="majorBidi" w:cstheme="majorBidi"/>
          <w:sz w:val="20"/>
          <w:szCs w:val="20"/>
        </w:rPr>
      </w:pPr>
    </w:p>
    <w:p w14:paraId="63B76484" w14:textId="6F167849" w:rsidR="00EA4866" w:rsidRPr="009F3B05" w:rsidRDefault="00EA4866" w:rsidP="00197D17">
      <w:pPr>
        <w:tabs>
          <w:tab w:val="left" w:pos="1080"/>
        </w:tabs>
        <w:jc w:val="center"/>
        <w:rPr>
          <w:rFonts w:ascii="Arial" w:hAnsi="Arial"/>
          <w:b/>
        </w:rPr>
      </w:pPr>
      <w:r w:rsidRPr="009F3B05">
        <w:rPr>
          <w:rFonts w:ascii="Arial" w:hAnsi="Arial"/>
          <w:b/>
        </w:rPr>
        <w:t xml:space="preserve">Table </w:t>
      </w:r>
      <w:r w:rsidRPr="009F3B05">
        <w:rPr>
          <w:rFonts w:ascii="Arial" w:hAnsi="Arial"/>
          <w:b/>
        </w:rPr>
        <w:fldChar w:fldCharType="begin"/>
      </w:r>
      <w:r w:rsidRPr="009F3B05">
        <w:rPr>
          <w:rFonts w:ascii="Arial" w:hAnsi="Arial"/>
          <w:b/>
        </w:rPr>
        <w:instrText xml:space="preserve"> SEQ Table \* ARABIC </w:instrText>
      </w:r>
      <w:r w:rsidRPr="009F3B05">
        <w:rPr>
          <w:rFonts w:ascii="Arial" w:hAnsi="Arial"/>
          <w:b/>
        </w:rPr>
        <w:fldChar w:fldCharType="separate"/>
      </w:r>
      <w:r w:rsidRPr="009F3B05">
        <w:rPr>
          <w:rFonts w:ascii="Arial" w:hAnsi="Arial"/>
          <w:b/>
        </w:rPr>
        <w:t>6</w:t>
      </w:r>
      <w:r w:rsidRPr="009F3B05">
        <w:rPr>
          <w:rFonts w:ascii="Arial" w:hAnsi="Arial"/>
          <w:b/>
        </w:rPr>
        <w:fldChar w:fldCharType="end"/>
      </w:r>
      <w:r w:rsidRPr="009F3B05">
        <w:rPr>
          <w:rFonts w:ascii="Arial" w:hAnsi="Arial"/>
          <w:b/>
        </w:rPr>
        <w:t>: The ASCII codes</w:t>
      </w:r>
    </w:p>
    <w:p w14:paraId="0D98030F" w14:textId="77777777" w:rsidR="00EA4866" w:rsidRPr="003A1DC7" w:rsidRDefault="00EA4866" w:rsidP="00EA4866">
      <w:pPr>
        <w:rPr>
          <w:rFonts w:asciiTheme="majorBidi" w:hAnsiTheme="majorBidi" w:cstheme="majorBidi"/>
          <w:sz w:val="24"/>
          <w:szCs w:val="24"/>
        </w:rPr>
      </w:pPr>
      <w:r w:rsidRPr="003A1DC7">
        <w:rPr>
          <w:rFonts w:asciiTheme="majorBidi" w:hAnsiTheme="majorBidi" w:cstheme="majorBidi"/>
          <w:noProof/>
          <w:sz w:val="24"/>
          <w:szCs w:val="24"/>
        </w:rPr>
        <w:drawing>
          <wp:inline distT="0" distB="0" distL="0" distR="0" wp14:anchorId="4ABF9EE8" wp14:editId="34401475">
            <wp:extent cx="5724525" cy="3190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3190875"/>
                    </a:xfrm>
                    <a:prstGeom prst="rect">
                      <a:avLst/>
                    </a:prstGeom>
                    <a:noFill/>
                    <a:ln>
                      <a:noFill/>
                    </a:ln>
                  </pic:spPr>
                </pic:pic>
              </a:graphicData>
            </a:graphic>
          </wp:inline>
        </w:drawing>
      </w:r>
    </w:p>
    <w:p w14:paraId="075CA3F0" w14:textId="77777777" w:rsidR="004B7358" w:rsidRDefault="004B7358" w:rsidP="0045708A">
      <w:pPr>
        <w:rPr>
          <w:rFonts w:asciiTheme="majorBidi" w:hAnsiTheme="majorBidi" w:cstheme="majorBidi"/>
          <w:i/>
          <w:iCs/>
          <w:sz w:val="24"/>
          <w:szCs w:val="24"/>
        </w:rPr>
      </w:pPr>
    </w:p>
    <w:p w14:paraId="35A28438" w14:textId="5B52C475" w:rsidR="004B7358" w:rsidRDefault="00DA4046" w:rsidP="004B7358">
      <w:pPr>
        <w:pStyle w:val="AbstHead"/>
        <w:spacing w:after="0"/>
        <w:jc w:val="both"/>
        <w:rPr>
          <w:rFonts w:ascii="Arial" w:hAnsi="Arial" w:cs="Arial"/>
        </w:rPr>
      </w:pPr>
      <w:r>
        <w:rPr>
          <w:rFonts w:ascii="Arial" w:hAnsi="Arial" w:cs="Arial"/>
        </w:rPr>
        <w:t>3</w:t>
      </w:r>
      <w:r w:rsidR="004B7358">
        <w:rPr>
          <w:rFonts w:ascii="Arial" w:hAnsi="Arial" w:cs="Arial"/>
        </w:rPr>
        <w:t xml:space="preserve">. </w:t>
      </w:r>
      <w:r w:rsidR="004B7358" w:rsidRPr="004B7358">
        <w:rPr>
          <w:rFonts w:ascii="Arial" w:hAnsi="Arial" w:cs="Arial"/>
        </w:rPr>
        <w:t>Results and Discussion</w:t>
      </w:r>
    </w:p>
    <w:p w14:paraId="406421BE" w14:textId="55DD3032" w:rsidR="004B7358" w:rsidRPr="004B7358" w:rsidRDefault="004B7358" w:rsidP="004B7358">
      <w:pPr>
        <w:pStyle w:val="Default"/>
        <w:jc w:val="both"/>
        <w:rPr>
          <w:rFonts w:asciiTheme="majorBidi" w:hAnsiTheme="majorBidi" w:cstheme="majorBidi"/>
          <w:sz w:val="20"/>
          <w:szCs w:val="20"/>
        </w:rPr>
      </w:pPr>
      <w:r w:rsidRPr="004B7358">
        <w:rPr>
          <w:rFonts w:asciiTheme="majorBidi" w:hAnsiTheme="majorBidi" w:cstheme="majorBidi"/>
          <w:sz w:val="20"/>
          <w:szCs w:val="20"/>
        </w:rPr>
        <w:t>The proposed method was applied using a real image as shown in Fig</w:t>
      </w:r>
      <w:r w:rsidR="00C22E85">
        <w:rPr>
          <w:rFonts w:asciiTheme="majorBidi" w:hAnsiTheme="majorBidi" w:cstheme="majorBidi"/>
          <w:sz w:val="20"/>
          <w:szCs w:val="20"/>
        </w:rPr>
        <w:t xml:space="preserve">. </w:t>
      </w:r>
      <w:r w:rsidRPr="004B7358">
        <w:rPr>
          <w:rFonts w:asciiTheme="majorBidi" w:hAnsiTheme="majorBidi" w:cstheme="majorBidi"/>
          <w:sz w:val="20"/>
          <w:szCs w:val="20"/>
        </w:rPr>
        <w:t>2.</w:t>
      </w:r>
    </w:p>
    <w:p w14:paraId="5C6F4D3D" w14:textId="77777777" w:rsidR="004B7358" w:rsidRPr="004B7358" w:rsidRDefault="004B7358" w:rsidP="004B7358">
      <w:pPr>
        <w:pStyle w:val="Default"/>
        <w:jc w:val="both"/>
        <w:rPr>
          <w:rFonts w:asciiTheme="majorBidi" w:hAnsiTheme="majorBidi" w:cstheme="majorBidi"/>
          <w:sz w:val="20"/>
          <w:szCs w:val="20"/>
        </w:rPr>
      </w:pPr>
      <w:r w:rsidRPr="004B7358">
        <w:rPr>
          <w:rFonts w:asciiTheme="majorBidi" w:hAnsiTheme="majorBidi" w:cstheme="majorBidi"/>
          <w:sz w:val="20"/>
          <w:szCs w:val="20"/>
        </w:rPr>
        <w:t>The secret message was:</w:t>
      </w:r>
    </w:p>
    <w:p w14:paraId="34F3077C" w14:textId="77777777" w:rsidR="004B7358" w:rsidRDefault="004B7358" w:rsidP="004B7358">
      <w:pPr>
        <w:pStyle w:val="Default"/>
        <w:jc w:val="both"/>
        <w:rPr>
          <w:rFonts w:asciiTheme="majorBidi" w:hAnsiTheme="majorBidi" w:cstheme="majorBidi"/>
          <w:sz w:val="20"/>
          <w:szCs w:val="20"/>
        </w:rPr>
      </w:pPr>
      <w:r w:rsidRPr="004B7358">
        <w:rPr>
          <w:rFonts w:asciiTheme="majorBidi" w:hAnsiTheme="majorBidi" w:cstheme="majorBidi"/>
          <w:sz w:val="20"/>
          <w:szCs w:val="20"/>
        </w:rPr>
        <w:t>Some of the most famous short stories have been included in this section, The Children's Shakespeare by Edith Nesbit for example. The following selection of great short stories for children will provide hours of reading pleasure.}</w:t>
      </w:r>
    </w:p>
    <w:p w14:paraId="42145A57" w14:textId="77777777" w:rsidR="004B7358" w:rsidRDefault="004B7358" w:rsidP="004B7358">
      <w:pPr>
        <w:pStyle w:val="Default"/>
        <w:jc w:val="both"/>
        <w:rPr>
          <w:rFonts w:asciiTheme="majorBidi" w:hAnsiTheme="majorBidi" w:cstheme="majorBidi"/>
          <w:sz w:val="20"/>
          <w:szCs w:val="20"/>
        </w:rPr>
      </w:pPr>
    </w:p>
    <w:p w14:paraId="3621417B" w14:textId="77777777" w:rsidR="009F3B05" w:rsidRPr="003A1DC7" w:rsidRDefault="009F3B05" w:rsidP="009F3B05">
      <w:pPr>
        <w:keepNext/>
        <w:jc w:val="center"/>
        <w:rPr>
          <w:rFonts w:asciiTheme="majorBidi" w:hAnsiTheme="majorBidi" w:cstheme="majorBidi"/>
          <w:sz w:val="24"/>
          <w:szCs w:val="24"/>
        </w:rPr>
      </w:pPr>
      <w:r w:rsidRPr="003A1DC7">
        <w:rPr>
          <w:rFonts w:asciiTheme="majorBidi" w:hAnsiTheme="majorBidi" w:cstheme="majorBidi"/>
          <w:noProof/>
          <w:sz w:val="24"/>
          <w:szCs w:val="24"/>
        </w:rPr>
        <w:lastRenderedPageBreak/>
        <w:drawing>
          <wp:inline distT="0" distB="0" distL="0" distR="0" wp14:anchorId="25BA3DB1" wp14:editId="380A631E">
            <wp:extent cx="3898117" cy="292380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eaton_towe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10620" cy="2933182"/>
                    </a:xfrm>
                    <a:prstGeom prst="rect">
                      <a:avLst/>
                    </a:prstGeom>
                  </pic:spPr>
                </pic:pic>
              </a:graphicData>
            </a:graphic>
          </wp:inline>
        </w:drawing>
      </w:r>
    </w:p>
    <w:p w14:paraId="34D9E1DA" w14:textId="741D0211" w:rsidR="009F3B05" w:rsidRPr="00197D17" w:rsidRDefault="009F3B05" w:rsidP="00197D17">
      <w:pPr>
        <w:pStyle w:val="Default"/>
        <w:jc w:val="center"/>
        <w:rPr>
          <w:rFonts w:asciiTheme="majorBidi" w:hAnsiTheme="majorBidi" w:cstheme="majorBidi"/>
          <w:b/>
          <w:bCs/>
          <w:sz w:val="20"/>
          <w:szCs w:val="20"/>
          <w:lang w:val="en-US"/>
        </w:rPr>
      </w:pPr>
      <w:r w:rsidRPr="00197D17">
        <w:rPr>
          <w:rFonts w:asciiTheme="majorBidi" w:hAnsiTheme="majorBidi" w:cstheme="majorBidi"/>
          <w:b/>
          <w:bCs/>
          <w:sz w:val="20"/>
          <w:szCs w:val="20"/>
          <w:lang w:val="en-US"/>
        </w:rPr>
        <w:t>Fig</w:t>
      </w:r>
      <w:r w:rsidR="00197D17" w:rsidRPr="00197D17">
        <w:rPr>
          <w:rFonts w:asciiTheme="majorBidi" w:hAnsiTheme="majorBidi" w:cstheme="majorBidi"/>
          <w:b/>
          <w:bCs/>
          <w:sz w:val="20"/>
          <w:szCs w:val="20"/>
          <w:lang w:val="en-US"/>
        </w:rPr>
        <w:t xml:space="preserve">. </w:t>
      </w:r>
      <w:r w:rsidRPr="00197D17">
        <w:rPr>
          <w:rFonts w:asciiTheme="majorBidi" w:hAnsiTheme="majorBidi" w:cstheme="majorBidi"/>
          <w:b/>
          <w:bCs/>
          <w:sz w:val="20"/>
          <w:szCs w:val="20"/>
          <w:lang w:val="en-US"/>
        </w:rPr>
        <w:fldChar w:fldCharType="begin"/>
      </w:r>
      <w:r w:rsidRPr="00197D17">
        <w:rPr>
          <w:rFonts w:asciiTheme="majorBidi" w:hAnsiTheme="majorBidi" w:cstheme="majorBidi"/>
          <w:b/>
          <w:bCs/>
          <w:sz w:val="20"/>
          <w:szCs w:val="20"/>
          <w:lang w:val="en-US"/>
        </w:rPr>
        <w:instrText xml:space="preserve"> SEQ Figure \* ARABIC </w:instrText>
      </w:r>
      <w:r w:rsidRPr="00197D17">
        <w:rPr>
          <w:rFonts w:asciiTheme="majorBidi" w:hAnsiTheme="majorBidi" w:cstheme="majorBidi"/>
          <w:b/>
          <w:bCs/>
          <w:sz w:val="20"/>
          <w:szCs w:val="20"/>
          <w:lang w:val="en-US"/>
        </w:rPr>
        <w:fldChar w:fldCharType="separate"/>
      </w:r>
      <w:r w:rsidRPr="00197D17">
        <w:rPr>
          <w:rFonts w:asciiTheme="majorBidi" w:hAnsiTheme="majorBidi" w:cstheme="majorBidi"/>
          <w:b/>
          <w:bCs/>
          <w:sz w:val="20"/>
          <w:szCs w:val="20"/>
          <w:lang w:val="en-US"/>
        </w:rPr>
        <w:t>2</w:t>
      </w:r>
      <w:r w:rsidRPr="00197D17">
        <w:rPr>
          <w:rFonts w:asciiTheme="majorBidi" w:hAnsiTheme="majorBidi" w:cstheme="majorBidi"/>
          <w:b/>
          <w:bCs/>
          <w:sz w:val="20"/>
          <w:szCs w:val="20"/>
          <w:lang w:val="en-US"/>
        </w:rPr>
        <w:fldChar w:fldCharType="end"/>
      </w:r>
      <w:r w:rsidR="00197D17" w:rsidRPr="00197D17">
        <w:rPr>
          <w:rFonts w:asciiTheme="majorBidi" w:hAnsiTheme="majorBidi" w:cstheme="majorBidi"/>
          <w:b/>
          <w:bCs/>
          <w:sz w:val="20"/>
          <w:szCs w:val="20"/>
          <w:lang w:val="en-US"/>
        </w:rPr>
        <w:t>.</w:t>
      </w:r>
      <w:r w:rsidRPr="00197D17">
        <w:rPr>
          <w:rFonts w:asciiTheme="majorBidi" w:hAnsiTheme="majorBidi" w:cstheme="majorBidi"/>
          <w:b/>
          <w:bCs/>
          <w:sz w:val="20"/>
          <w:szCs w:val="20"/>
          <w:lang w:val="en-US"/>
        </w:rPr>
        <w:t xml:space="preserve"> Real cover media before adding the secrete message </w:t>
      </w:r>
    </w:p>
    <w:p w14:paraId="13C540E2" w14:textId="77777777" w:rsidR="00C22E85" w:rsidRDefault="00C22E85" w:rsidP="009F3B05">
      <w:pPr>
        <w:pStyle w:val="Default"/>
        <w:jc w:val="both"/>
        <w:rPr>
          <w:rFonts w:asciiTheme="majorBidi" w:hAnsiTheme="majorBidi" w:cstheme="majorBidi"/>
          <w:sz w:val="20"/>
          <w:szCs w:val="20"/>
        </w:rPr>
      </w:pPr>
    </w:p>
    <w:p w14:paraId="1A1AA400" w14:textId="78C0B3F9" w:rsidR="00C22E85" w:rsidRDefault="00C22E85" w:rsidP="009F3B05">
      <w:pPr>
        <w:pStyle w:val="Default"/>
        <w:jc w:val="both"/>
        <w:rPr>
          <w:rFonts w:asciiTheme="majorBidi" w:hAnsiTheme="majorBidi" w:cstheme="majorBidi"/>
          <w:sz w:val="20"/>
          <w:szCs w:val="20"/>
        </w:rPr>
      </w:pPr>
      <w:r w:rsidRPr="00C22E85">
        <w:rPr>
          <w:rFonts w:asciiTheme="majorBidi" w:hAnsiTheme="majorBidi" w:cstheme="majorBidi"/>
          <w:sz w:val="20"/>
          <w:szCs w:val="20"/>
        </w:rPr>
        <w:t>Fig. 3</w:t>
      </w:r>
      <w:r>
        <w:rPr>
          <w:rFonts w:asciiTheme="majorBidi" w:hAnsiTheme="majorBidi" w:cstheme="majorBidi"/>
          <w:sz w:val="20"/>
          <w:szCs w:val="20"/>
        </w:rPr>
        <w:t xml:space="preserve"> shows the r</w:t>
      </w:r>
      <w:r w:rsidRPr="00C22E85">
        <w:rPr>
          <w:rFonts w:asciiTheme="majorBidi" w:hAnsiTheme="majorBidi" w:cstheme="majorBidi"/>
          <w:sz w:val="20"/>
          <w:szCs w:val="20"/>
        </w:rPr>
        <w:t>eal cover media after adding the secrete message (</w:t>
      </w:r>
      <w:proofErr w:type="spellStart"/>
      <w:r w:rsidRPr="00C22E85">
        <w:rPr>
          <w:rFonts w:asciiTheme="majorBidi" w:hAnsiTheme="majorBidi" w:cstheme="majorBidi"/>
          <w:sz w:val="20"/>
          <w:szCs w:val="20"/>
        </w:rPr>
        <w:t>stego</w:t>
      </w:r>
      <w:proofErr w:type="spellEnd"/>
      <w:r w:rsidRPr="00C22E85">
        <w:rPr>
          <w:rFonts w:asciiTheme="majorBidi" w:hAnsiTheme="majorBidi" w:cstheme="majorBidi"/>
          <w:sz w:val="20"/>
          <w:szCs w:val="20"/>
        </w:rPr>
        <w:t xml:space="preserve"> image)</w:t>
      </w:r>
      <w:r>
        <w:rPr>
          <w:rFonts w:asciiTheme="majorBidi" w:hAnsiTheme="majorBidi" w:cstheme="majorBidi"/>
          <w:sz w:val="20"/>
          <w:szCs w:val="20"/>
        </w:rPr>
        <w:t>.</w:t>
      </w:r>
    </w:p>
    <w:p w14:paraId="0CED9ABF" w14:textId="2A7ACC85" w:rsidR="009F3B05" w:rsidRDefault="009F3B05" w:rsidP="009F3B05">
      <w:pPr>
        <w:pStyle w:val="Default"/>
        <w:jc w:val="both"/>
        <w:rPr>
          <w:rFonts w:asciiTheme="majorBidi" w:hAnsiTheme="majorBidi" w:cstheme="majorBidi"/>
          <w:sz w:val="20"/>
          <w:szCs w:val="20"/>
        </w:rPr>
      </w:pPr>
      <w:r w:rsidRPr="009F3B05">
        <w:rPr>
          <w:rFonts w:asciiTheme="majorBidi" w:hAnsiTheme="majorBidi" w:cstheme="majorBidi"/>
          <w:sz w:val="20"/>
          <w:szCs w:val="20"/>
        </w:rPr>
        <w:t xml:space="preserve">The PSNR measure was computed between the cover media before and after adding the secrete message, and it was 60.65 </w:t>
      </w:r>
      <w:proofErr w:type="spellStart"/>
      <w:r w:rsidRPr="009F3B05">
        <w:rPr>
          <w:rFonts w:asciiTheme="majorBidi" w:hAnsiTheme="majorBidi" w:cstheme="majorBidi"/>
          <w:sz w:val="20"/>
          <w:szCs w:val="20"/>
        </w:rPr>
        <w:t>dB.</w:t>
      </w:r>
      <w:proofErr w:type="spellEnd"/>
      <w:r w:rsidRPr="009F3B05">
        <w:rPr>
          <w:rFonts w:asciiTheme="majorBidi" w:hAnsiTheme="majorBidi" w:cstheme="majorBidi"/>
          <w:sz w:val="20"/>
          <w:szCs w:val="20"/>
        </w:rPr>
        <w:t xml:space="preserve"> The PSNR measure is the most quantitative criterion derived to measure the image’s quality </w:t>
      </w:r>
      <w:sdt>
        <w:sdtPr>
          <w:rPr>
            <w:rFonts w:asciiTheme="majorBidi" w:hAnsiTheme="majorBidi" w:cstheme="majorBidi"/>
            <w:sz w:val="20"/>
            <w:szCs w:val="20"/>
          </w:rPr>
          <w:tag w:val="MENDELEY_CITATION_v3_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"/>
          <w:id w:val="200669909"/>
          <w:placeholder>
            <w:docPart w:val="8EFE3F40AA62450C84043D2B53CCC8F4"/>
          </w:placeholder>
        </w:sdtPr>
        <w:sdtContent>
          <w:r w:rsidR="008F0882" w:rsidRPr="008F0882">
            <w:rPr>
              <w:rFonts w:asciiTheme="majorBidi" w:hAnsiTheme="majorBidi" w:cstheme="majorBidi"/>
              <w:sz w:val="20"/>
              <w:szCs w:val="20"/>
            </w:rPr>
            <w:t>(Ponomarenko et al., 2005)</w:t>
          </w:r>
        </w:sdtContent>
      </w:sdt>
      <w:sdt>
        <w:sdtPr>
          <w:rPr>
            <w:rFonts w:asciiTheme="majorBidi" w:hAnsiTheme="majorBidi" w:cstheme="majorBidi"/>
            <w:sz w:val="20"/>
            <w:szCs w:val="20"/>
          </w:rPr>
          <w:tag w:val="MENDELEY_CITATION_v3_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"/>
          <w:id w:val="-754897069"/>
          <w:placeholder>
            <w:docPart w:val="8EFE3F40AA62450C84043D2B53CCC8F4"/>
          </w:placeholder>
        </w:sdtPr>
        <w:sdtContent>
          <w:r w:rsidR="008F0882" w:rsidRPr="008F0882">
            <w:rPr>
              <w:rFonts w:asciiTheme="majorBidi" w:hAnsiTheme="majorBidi" w:cstheme="majorBidi"/>
              <w:sz w:val="20"/>
              <w:szCs w:val="20"/>
            </w:rPr>
            <w:t>(Dohmen et al., 2025)</w:t>
          </w:r>
        </w:sdtContent>
      </w:sdt>
      <w:r w:rsidRPr="009F3B05">
        <w:rPr>
          <w:rFonts w:asciiTheme="majorBidi" w:hAnsiTheme="majorBidi" w:cstheme="majorBidi"/>
          <w:sz w:val="20"/>
          <w:szCs w:val="20"/>
        </w:rPr>
        <w:t xml:space="preserve">. It is frequently used when measuring image distortion caused by coding </w:t>
      </w:r>
      <w:sdt>
        <w:sdtPr>
          <w:rPr>
            <w:rFonts w:asciiTheme="majorBidi" w:hAnsiTheme="majorBidi" w:cstheme="majorBidi"/>
            <w:sz w:val="20"/>
            <w:szCs w:val="20"/>
          </w:rPr>
          <w:tag w:val="MENDELEY_CITATION_v3_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"/>
          <w:id w:val="-980538166"/>
          <w:placeholder>
            <w:docPart w:val="8EFE3F40AA62450C84043D2B53CCC8F4"/>
          </w:placeholder>
        </w:sdtPr>
        <w:sdtContent>
          <w:r w:rsidR="008F0882" w:rsidRPr="008F0882">
            <w:rPr>
              <w:rFonts w:eastAsia="Times New Roman"/>
              <w:sz w:val="20"/>
            </w:rPr>
            <w:t xml:space="preserve">(Trussell &amp; </w:t>
          </w:r>
          <w:proofErr w:type="spellStart"/>
          <w:r w:rsidR="008F0882" w:rsidRPr="008F0882">
            <w:rPr>
              <w:rFonts w:eastAsia="Times New Roman"/>
              <w:sz w:val="20"/>
            </w:rPr>
            <w:t>Vrhel</w:t>
          </w:r>
          <w:proofErr w:type="spellEnd"/>
          <w:r w:rsidR="008F0882" w:rsidRPr="008F0882">
            <w:rPr>
              <w:rFonts w:eastAsia="Times New Roman"/>
              <w:sz w:val="20"/>
            </w:rPr>
            <w:t>, 2008)</w:t>
          </w:r>
        </w:sdtContent>
      </w:sdt>
      <w:sdt>
        <w:sdtPr>
          <w:rPr>
            <w:rFonts w:asciiTheme="majorBidi" w:hAnsiTheme="majorBidi" w:cstheme="majorBidi"/>
            <w:sz w:val="20"/>
            <w:szCs w:val="20"/>
          </w:rPr>
          <w:tag w:val="MENDELEY_CITATION_v3_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"/>
          <w:id w:val="-1340620153"/>
          <w:placeholder>
            <w:docPart w:val="8EFE3F40AA62450C84043D2B53CCC8F4"/>
          </w:placeholder>
        </w:sdtPr>
        <w:sdtContent>
          <w:r w:rsidR="008F0882" w:rsidRPr="008F0882">
            <w:rPr>
              <w:rFonts w:asciiTheme="majorBidi" w:hAnsiTheme="majorBidi" w:cstheme="majorBidi"/>
              <w:sz w:val="20"/>
              <w:szCs w:val="20"/>
            </w:rPr>
            <w:t>(Ramadhan et al., 2025)</w:t>
          </w:r>
        </w:sdtContent>
      </w:sdt>
      <w:r w:rsidRPr="009F3B05">
        <w:rPr>
          <w:rFonts w:asciiTheme="majorBidi" w:hAnsiTheme="majorBidi" w:cstheme="majorBidi"/>
          <w:sz w:val="20"/>
          <w:szCs w:val="20"/>
        </w:rPr>
        <w:t xml:space="preserve">. Other researchers suggest the best value of PSNR is near 51dB to 60dB </w:t>
      </w:r>
      <w:sdt>
        <w:sdtPr>
          <w:rPr>
            <w:rFonts w:asciiTheme="majorBidi" w:hAnsiTheme="majorBidi" w:cstheme="majorBidi"/>
            <w:sz w:val="20"/>
            <w:szCs w:val="20"/>
          </w:rPr>
          <w:tag w:val="MENDELEY_CITATION_v3_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"/>
          <w:id w:val="-282883615"/>
          <w:placeholder>
            <w:docPart w:val="8EFE3F40AA62450C84043D2B53CCC8F4"/>
          </w:placeholder>
        </w:sdtPr>
        <w:sdtContent>
          <w:r w:rsidR="008F0882" w:rsidRPr="008F0882">
            <w:rPr>
              <w:rFonts w:asciiTheme="majorBidi" w:hAnsiTheme="majorBidi" w:cstheme="majorBidi"/>
              <w:sz w:val="20"/>
              <w:szCs w:val="20"/>
            </w:rPr>
            <w:t>(Cunha et al., 2023)</w:t>
          </w:r>
        </w:sdtContent>
      </w:sdt>
      <w:r w:rsidRPr="009F3B05">
        <w:rPr>
          <w:rFonts w:asciiTheme="majorBidi" w:hAnsiTheme="majorBidi" w:cstheme="majorBidi"/>
          <w:sz w:val="20"/>
          <w:szCs w:val="20"/>
        </w:rPr>
        <w:t xml:space="preserve"> </w:t>
      </w:r>
      <w:sdt>
        <w:sdtPr>
          <w:rPr>
            <w:rFonts w:asciiTheme="majorBidi" w:hAnsiTheme="majorBidi" w:cstheme="majorBidi"/>
            <w:sz w:val="20"/>
            <w:szCs w:val="20"/>
          </w:rPr>
          <w:tag w:val="MENDELEY_CITATION_v3_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"/>
          <w:id w:val="2077468395"/>
          <w:placeholder>
            <w:docPart w:val="8EFE3F40AA62450C84043D2B53CCC8F4"/>
          </w:placeholder>
        </w:sdtPr>
        <w:sdtContent>
          <w:r w:rsidR="008F0882" w:rsidRPr="008F0882">
            <w:rPr>
              <w:rFonts w:asciiTheme="majorBidi" w:hAnsiTheme="majorBidi" w:cstheme="majorBidi"/>
              <w:sz w:val="20"/>
              <w:szCs w:val="20"/>
            </w:rPr>
            <w:t>(Astuti et al., 2019)</w:t>
          </w:r>
        </w:sdtContent>
      </w:sdt>
      <w:r w:rsidRPr="009F3B05">
        <w:rPr>
          <w:rFonts w:asciiTheme="majorBidi" w:hAnsiTheme="majorBidi" w:cstheme="majorBidi"/>
          <w:sz w:val="20"/>
          <w:szCs w:val="20"/>
        </w:rPr>
        <w:t xml:space="preserve">. While Sridhar et al. </w:t>
      </w:r>
      <w:sdt>
        <w:sdtPr>
          <w:rPr>
            <w:rFonts w:asciiTheme="majorBidi" w:hAnsiTheme="majorBidi" w:cstheme="majorBidi"/>
            <w:sz w:val="20"/>
            <w:szCs w:val="20"/>
          </w:rPr>
          <w:tag w:val="MENDELEY_CITATION_v3_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"/>
          <w:id w:val="-853811717"/>
          <w:placeholder>
            <w:docPart w:val="8EFE3F40AA62450C84043D2B53CCC8F4"/>
          </w:placeholder>
        </w:sdtPr>
        <w:sdtContent>
          <w:r w:rsidR="008F0882" w:rsidRPr="008F0882">
            <w:rPr>
              <w:rFonts w:asciiTheme="majorBidi" w:hAnsiTheme="majorBidi" w:cstheme="majorBidi"/>
              <w:sz w:val="20"/>
              <w:szCs w:val="20"/>
            </w:rPr>
            <w:t>(Sridhar et al., 2014)</w:t>
          </w:r>
        </w:sdtContent>
      </w:sdt>
      <w:r w:rsidRPr="009F3B05">
        <w:rPr>
          <w:rFonts w:asciiTheme="majorBidi" w:hAnsiTheme="majorBidi" w:cstheme="majorBidi"/>
          <w:sz w:val="20"/>
          <w:szCs w:val="20"/>
        </w:rPr>
        <w:t xml:space="preserve"> produced the highest PSNR of order 48.6538. </w:t>
      </w:r>
    </w:p>
    <w:p w14:paraId="39260D28" w14:textId="77777777" w:rsidR="009F3B05" w:rsidRPr="003A1DC7" w:rsidRDefault="009F3B05" w:rsidP="009F3B05">
      <w:pPr>
        <w:keepNext/>
        <w:tabs>
          <w:tab w:val="left" w:pos="1418"/>
          <w:tab w:val="left" w:pos="7513"/>
          <w:tab w:val="left" w:pos="7655"/>
        </w:tabs>
        <w:jc w:val="center"/>
        <w:rPr>
          <w:rFonts w:asciiTheme="majorBidi" w:hAnsiTheme="majorBidi" w:cstheme="majorBidi"/>
          <w:sz w:val="24"/>
          <w:szCs w:val="24"/>
        </w:rPr>
      </w:pPr>
      <w:r w:rsidRPr="003A1DC7">
        <w:rPr>
          <w:rFonts w:asciiTheme="majorBidi" w:hAnsiTheme="majorBidi" w:cstheme="majorBidi"/>
          <w:noProof/>
          <w:sz w:val="24"/>
          <w:szCs w:val="24"/>
        </w:rPr>
        <w:drawing>
          <wp:inline distT="0" distB="0" distL="0" distR="0" wp14:anchorId="6357DF65" wp14:editId="3879E9C8">
            <wp:extent cx="3919993" cy="2741384"/>
            <wp:effectExtent l="0" t="0" r="4445" b="1905"/>
            <wp:docPr id="3" name="Picture 3" descr="A red and white striped lighthouse with Smeaton's Tower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striped lighthouse with Smeaton's Tower in the backgroun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51290" cy="2763271"/>
                    </a:xfrm>
                    <a:prstGeom prst="rect">
                      <a:avLst/>
                    </a:prstGeom>
                  </pic:spPr>
                </pic:pic>
              </a:graphicData>
            </a:graphic>
          </wp:inline>
        </w:drawing>
      </w:r>
    </w:p>
    <w:p w14:paraId="03D37C65" w14:textId="0106ADBE" w:rsidR="009F3B05" w:rsidRPr="00197D17" w:rsidRDefault="009F3B05" w:rsidP="00197D17">
      <w:pPr>
        <w:pStyle w:val="Default"/>
        <w:jc w:val="center"/>
        <w:rPr>
          <w:rFonts w:asciiTheme="majorBidi" w:hAnsiTheme="majorBidi" w:cstheme="majorBidi"/>
          <w:b/>
          <w:bCs/>
          <w:sz w:val="20"/>
          <w:szCs w:val="20"/>
          <w:lang w:val="en-US"/>
        </w:rPr>
      </w:pPr>
      <w:r w:rsidRPr="00197D17">
        <w:rPr>
          <w:rFonts w:asciiTheme="majorBidi" w:hAnsiTheme="majorBidi" w:cstheme="majorBidi"/>
          <w:b/>
          <w:bCs/>
          <w:sz w:val="20"/>
          <w:szCs w:val="20"/>
          <w:lang w:val="en-US"/>
        </w:rPr>
        <w:t>Fig</w:t>
      </w:r>
      <w:r w:rsidR="00197D17">
        <w:rPr>
          <w:rFonts w:asciiTheme="majorBidi" w:hAnsiTheme="majorBidi" w:cstheme="majorBidi"/>
          <w:b/>
          <w:bCs/>
          <w:sz w:val="20"/>
          <w:szCs w:val="20"/>
          <w:lang w:val="en-US"/>
        </w:rPr>
        <w:t>. 3.</w:t>
      </w:r>
      <w:r w:rsidRPr="00197D17">
        <w:rPr>
          <w:rFonts w:asciiTheme="majorBidi" w:hAnsiTheme="majorBidi" w:cstheme="majorBidi"/>
          <w:b/>
          <w:bCs/>
          <w:sz w:val="20"/>
          <w:szCs w:val="20"/>
          <w:lang w:val="en-US"/>
        </w:rPr>
        <w:t xml:space="preserve"> Real cover media after adding the secrete message (</w:t>
      </w:r>
      <w:proofErr w:type="spellStart"/>
      <w:r w:rsidRPr="00197D17">
        <w:rPr>
          <w:rFonts w:asciiTheme="majorBidi" w:hAnsiTheme="majorBidi" w:cstheme="majorBidi"/>
          <w:b/>
          <w:bCs/>
          <w:sz w:val="20"/>
          <w:szCs w:val="20"/>
          <w:lang w:val="en-US"/>
        </w:rPr>
        <w:t>stego</w:t>
      </w:r>
      <w:proofErr w:type="spellEnd"/>
      <w:r w:rsidRPr="00197D17">
        <w:rPr>
          <w:rFonts w:asciiTheme="majorBidi" w:hAnsiTheme="majorBidi" w:cstheme="majorBidi"/>
          <w:b/>
          <w:bCs/>
          <w:sz w:val="20"/>
          <w:szCs w:val="20"/>
          <w:lang w:val="en-US"/>
        </w:rPr>
        <w:t xml:space="preserve"> image)</w:t>
      </w:r>
    </w:p>
    <w:p w14:paraId="15A8DA7A" w14:textId="77777777" w:rsidR="00197D17" w:rsidRDefault="00197D17" w:rsidP="009F3B05">
      <w:pPr>
        <w:pStyle w:val="Default"/>
        <w:jc w:val="both"/>
        <w:rPr>
          <w:rFonts w:asciiTheme="majorBidi" w:hAnsiTheme="majorBidi" w:cstheme="majorBidi"/>
          <w:sz w:val="20"/>
          <w:szCs w:val="20"/>
          <w:lang w:val="en-US"/>
        </w:rPr>
      </w:pPr>
    </w:p>
    <w:p w14:paraId="1E0231EF" w14:textId="5B4C3562" w:rsidR="009F3B05" w:rsidRPr="009F3B05" w:rsidRDefault="009F3B05" w:rsidP="009F3B05">
      <w:pPr>
        <w:pStyle w:val="Default"/>
        <w:jc w:val="both"/>
        <w:rPr>
          <w:rFonts w:asciiTheme="majorBidi" w:hAnsiTheme="majorBidi" w:cstheme="majorBidi"/>
          <w:sz w:val="20"/>
          <w:szCs w:val="20"/>
        </w:rPr>
      </w:pPr>
      <w:r w:rsidRPr="009F3B05">
        <w:rPr>
          <w:rFonts w:asciiTheme="majorBidi" w:hAnsiTheme="majorBidi" w:cstheme="majorBidi"/>
          <w:sz w:val="20"/>
          <w:szCs w:val="20"/>
        </w:rPr>
        <w:t xml:space="preserve">The proposed method has shown good performance based on the PSNR measure. To get high performance, the high ratio between the size of the secret message and the size of the cover media. The required time is very small. On the other hand (receiver), the inverse of the used algorithm should be applied to read the hidden message. </w:t>
      </w:r>
    </w:p>
    <w:p w14:paraId="55426561" w14:textId="77777777" w:rsidR="009F3B05" w:rsidRPr="009F3B05" w:rsidRDefault="009F3B05" w:rsidP="009F3B05">
      <w:pPr>
        <w:pStyle w:val="Default"/>
        <w:jc w:val="both"/>
        <w:rPr>
          <w:rFonts w:asciiTheme="majorBidi" w:hAnsiTheme="majorBidi" w:cstheme="majorBidi"/>
          <w:sz w:val="20"/>
          <w:szCs w:val="20"/>
        </w:rPr>
      </w:pPr>
      <w:r w:rsidRPr="009F3B05">
        <w:rPr>
          <w:rFonts w:asciiTheme="majorBidi" w:hAnsiTheme="majorBidi" w:cstheme="majorBidi"/>
          <w:sz w:val="20"/>
          <w:szCs w:val="20"/>
        </w:rPr>
        <w:lastRenderedPageBreak/>
        <w:t>The method was combined between mathematical transformations (i.e., DCT transformation) and image characteristics (i.e., DCT transform, image components (i.e., R image) as a reference image, and location of the image’s pixel). The main feature of the proposed method, image contents, was used as a tool to hide the secret message. This feature may make our method more robust because it was difficult to disclose which elements were used to hide the message. The size of the cover media could add more authentication without influencing the required time for hiding the text. Furthermore, using unpopular images as cover media to conceal a hidden message would add more robustness, as this could reduce the chances of hackers hiding the message.</w:t>
      </w:r>
    </w:p>
    <w:p w14:paraId="14AD2A6C" w14:textId="77777777" w:rsidR="009F3B05" w:rsidRPr="009F3B05" w:rsidRDefault="009F3B05" w:rsidP="009F3B05">
      <w:pPr>
        <w:pStyle w:val="Default"/>
        <w:jc w:val="both"/>
        <w:rPr>
          <w:rFonts w:asciiTheme="majorBidi" w:hAnsiTheme="majorBidi" w:cstheme="majorBidi"/>
          <w:sz w:val="20"/>
          <w:szCs w:val="20"/>
          <w:lang w:val="en-US"/>
        </w:rPr>
      </w:pPr>
    </w:p>
    <w:p w14:paraId="70A3DBFC" w14:textId="05669469" w:rsidR="009F3B05" w:rsidRDefault="00DA4046" w:rsidP="009F3B05">
      <w:pPr>
        <w:pStyle w:val="AbstHead"/>
        <w:spacing w:after="0"/>
        <w:jc w:val="both"/>
        <w:rPr>
          <w:rFonts w:ascii="Arial" w:hAnsi="Arial" w:cs="Arial"/>
        </w:rPr>
      </w:pPr>
      <w:r>
        <w:rPr>
          <w:rFonts w:ascii="Arial" w:hAnsi="Arial" w:cs="Arial"/>
        </w:rPr>
        <w:t>4</w:t>
      </w:r>
      <w:r w:rsidR="009F3B05">
        <w:rPr>
          <w:rFonts w:ascii="Arial" w:hAnsi="Arial" w:cs="Arial"/>
        </w:rPr>
        <w:t xml:space="preserve">. </w:t>
      </w:r>
      <w:r w:rsidR="009F3B05" w:rsidRPr="009F3B05">
        <w:rPr>
          <w:rFonts w:ascii="Arial" w:hAnsi="Arial" w:cs="Arial"/>
        </w:rPr>
        <w:t>Conclusion</w:t>
      </w:r>
    </w:p>
    <w:p w14:paraId="0937451B" w14:textId="4B570345" w:rsidR="009F3B05" w:rsidRDefault="009F3B05" w:rsidP="00407E43">
      <w:pPr>
        <w:pStyle w:val="Default"/>
        <w:jc w:val="both"/>
        <w:rPr>
          <w:rFonts w:ascii="Arial" w:hAnsi="Arial" w:cs="Arial"/>
        </w:rPr>
      </w:pPr>
      <w:r w:rsidRPr="009F3B05">
        <w:rPr>
          <w:rFonts w:asciiTheme="majorBidi" w:hAnsiTheme="majorBidi" w:cstheme="majorBidi"/>
          <w:sz w:val="20"/>
          <w:szCs w:val="20"/>
        </w:rPr>
        <w:t>A novel steganography spreading method was developed. JPEG images were used to hide a text message. The proposed method is a combination of mathematical transformations and image characteristics. Two major techniques of image steganography have been used, such as the image domain and the transform domain. Furthermore, the size of the cover image was still as it was, and it consumed a small-time. JPEG images were used as cover media for applying the developed method. Our results showed that the combination of different techniques may provide better results. Furthermore, hidden information is spread throughout the cover-image, making it harder to detect. The key aspect of the proposed approach was the use of image material as a device to conceal a hidden message. This function could make our system more reliable as it was difficult to disclose which elements were used to conceal the message. The size of the cover media could add further authentication without affecting the time taken to hide the text. Moreover, using unpopular images as cover media to hide a hidden message would add more robustness, as this might reduce the likelihood of hackers hiding a message.</w:t>
      </w:r>
      <w:r w:rsidR="00407E43">
        <w:rPr>
          <w:rFonts w:asciiTheme="majorBidi" w:hAnsiTheme="majorBidi" w:cstheme="majorBidi"/>
          <w:sz w:val="20"/>
          <w:szCs w:val="20"/>
        </w:rPr>
        <w:t xml:space="preserve"> </w:t>
      </w:r>
      <w:r w:rsidR="00407E43" w:rsidRPr="00407E43">
        <w:rPr>
          <w:rFonts w:asciiTheme="majorBidi" w:hAnsiTheme="majorBidi" w:cstheme="majorBidi"/>
          <w:sz w:val="20"/>
          <w:szCs w:val="20"/>
        </w:rPr>
        <w:t>In the future, the performance of the proposed method will be investigated in real-time data transmission.</w:t>
      </w:r>
    </w:p>
    <w:p w14:paraId="633A9F02" w14:textId="77777777" w:rsidR="0022333F" w:rsidRPr="009F3B05" w:rsidRDefault="0022333F" w:rsidP="009F3B05">
      <w:pPr>
        <w:pStyle w:val="AbstHead"/>
        <w:spacing w:after="0"/>
        <w:jc w:val="both"/>
        <w:rPr>
          <w:rFonts w:ascii="Arial" w:hAnsi="Arial" w:cs="Arial"/>
        </w:rPr>
      </w:pPr>
    </w:p>
    <w:p w14:paraId="2EB8C841" w14:textId="77777777" w:rsidR="0022333F" w:rsidRPr="00197D17" w:rsidRDefault="0022333F" w:rsidP="00441B6F">
      <w:pPr>
        <w:pStyle w:val="ReferHead"/>
        <w:spacing w:after="0"/>
        <w:jc w:val="both"/>
        <w:rPr>
          <w:rFonts w:ascii="Arial" w:hAnsi="Arial" w:cs="Arial"/>
          <w:b w:val="0"/>
          <w:caps w:val="0"/>
          <w:sz w:val="20"/>
        </w:rPr>
      </w:pPr>
    </w:p>
    <w:p w14:paraId="0EE3CB48" w14:textId="77777777" w:rsidR="00093D22" w:rsidRPr="00F469F0" w:rsidRDefault="00093D22" w:rsidP="00441B6F">
      <w:pPr>
        <w:pStyle w:val="ReferHead"/>
        <w:spacing w:after="0"/>
        <w:jc w:val="both"/>
        <w:rPr>
          <w:rFonts w:ascii="Arial" w:hAnsi="Arial" w:cs="Arial"/>
          <w:b w:val="0"/>
          <w:caps w:val="0"/>
          <w:sz w:val="20"/>
          <w:u w:val="single"/>
        </w:rPr>
      </w:pPr>
    </w:p>
    <w:p w14:paraId="7B9533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5F2482C" w14:textId="77777777" w:rsidR="00790ADA" w:rsidRPr="00FB3A86" w:rsidRDefault="00790ADA" w:rsidP="00441B6F">
      <w:pPr>
        <w:pStyle w:val="ReferHead"/>
        <w:spacing w:after="0"/>
        <w:jc w:val="both"/>
        <w:rPr>
          <w:rFonts w:ascii="Arial" w:hAnsi="Arial" w:cs="Arial"/>
        </w:rPr>
      </w:pPr>
    </w:p>
    <w:sdt>
      <w:sdtPr>
        <w:rPr>
          <w:rFonts w:ascii="Arial" w:hAnsi="Arial" w:cs="Arial"/>
          <w:color w:val="000000"/>
        </w:rPr>
        <w:tag w:val="MENDELEY_BIBLIOGRAPHY"/>
        <w:id w:val="-1210729622"/>
        <w:placeholder>
          <w:docPart w:val="DefaultPlaceholder_-1854013440"/>
        </w:placeholder>
      </w:sdtPr>
      <w:sdtContent>
        <w:p w14:paraId="2BAC6772" w14:textId="77777777" w:rsidR="008F0882" w:rsidRDefault="008F0882">
          <w:pPr>
            <w:autoSpaceDE w:val="0"/>
            <w:autoSpaceDN w:val="0"/>
            <w:ind w:hanging="480"/>
            <w:divId w:val="1421633696"/>
            <w:rPr>
              <w:sz w:val="24"/>
              <w:szCs w:val="24"/>
            </w:rPr>
          </w:pPr>
          <w:r>
            <w:t xml:space="preserve">Abraham, A., &amp; </w:t>
          </w:r>
          <w:proofErr w:type="spellStart"/>
          <w:r>
            <w:t>Paprzycki</w:t>
          </w:r>
          <w:proofErr w:type="spellEnd"/>
          <w:r>
            <w:t xml:space="preserve">, M. (2004). Significance of steganography on data security. </w:t>
          </w:r>
          <w:r>
            <w:rPr>
              <w:i/>
              <w:iCs/>
            </w:rPr>
            <w:t>International Conference on Information Technology: Coding and Computing, 2004. Proceedings. ITCC 2004.</w:t>
          </w:r>
          <w:r>
            <w:t xml:space="preserve">, </w:t>
          </w:r>
          <w:r>
            <w:rPr>
              <w:i/>
              <w:iCs/>
            </w:rPr>
            <w:t>2</w:t>
          </w:r>
          <w:r>
            <w:t>, 347–351.</w:t>
          </w:r>
        </w:p>
        <w:p w14:paraId="10094760" w14:textId="77777777" w:rsidR="008F0882" w:rsidRDefault="008F0882">
          <w:pPr>
            <w:autoSpaceDE w:val="0"/>
            <w:autoSpaceDN w:val="0"/>
            <w:ind w:hanging="480"/>
            <w:divId w:val="2003777875"/>
          </w:pPr>
          <w:r>
            <w:t xml:space="preserve">Acharya, T., &amp; Tsai, P.-S. (2005). </w:t>
          </w:r>
          <w:r>
            <w:rPr>
              <w:i/>
              <w:iCs/>
            </w:rPr>
            <w:t>JPEG2000 standard for image compression: concepts, algorithms and VLSI architectures</w:t>
          </w:r>
          <w:r>
            <w:t>. John Wiley &amp; Sons.</w:t>
          </w:r>
        </w:p>
        <w:p w14:paraId="4F03E1E0" w14:textId="77777777" w:rsidR="008F0882" w:rsidRDefault="008F0882">
          <w:pPr>
            <w:autoSpaceDE w:val="0"/>
            <w:autoSpaceDN w:val="0"/>
            <w:ind w:hanging="480"/>
            <w:divId w:val="1713655173"/>
          </w:pPr>
          <w:r>
            <w:t xml:space="preserve">Al-Juboori, S., </w:t>
          </w:r>
          <w:proofErr w:type="spellStart"/>
          <w:r>
            <w:t>Alnuaimi</w:t>
          </w:r>
          <w:proofErr w:type="spellEnd"/>
          <w:r>
            <w:t xml:space="preserve">, A., </w:t>
          </w:r>
          <w:proofErr w:type="spellStart"/>
          <w:r>
            <w:t>Karaadi</w:t>
          </w:r>
          <w:proofErr w:type="spellEnd"/>
          <w:r>
            <w:t xml:space="preserve">, A., Mkwawa, I.-H., Zhang, J., &amp; Sun, L. (2023). Quality-of-Things Based Machine Learning for the MIoT Applications. </w:t>
          </w:r>
          <w:r>
            <w:rPr>
              <w:i/>
              <w:iCs/>
            </w:rPr>
            <w:t>2023 IEEE International Conference on Acoustics, Speech, and Signal Processing Workshops (ICASSPW)</w:t>
          </w:r>
          <w:r>
            <w:t>, 1–5.</w:t>
          </w:r>
        </w:p>
        <w:p w14:paraId="62FD2A76" w14:textId="77777777" w:rsidR="008F0882" w:rsidRDefault="008F0882">
          <w:pPr>
            <w:autoSpaceDE w:val="0"/>
            <w:autoSpaceDN w:val="0"/>
            <w:ind w:hanging="480"/>
            <w:divId w:val="1168253377"/>
          </w:pPr>
          <w:r>
            <w:t xml:space="preserve">Al-Juboori, S., &amp; Jimoh, S. (2024). Cyber-Securing Medical Devices Using Machine Learning: A Case Study of Pacemaker. </w:t>
          </w:r>
          <w:r>
            <w:rPr>
              <w:i/>
              <w:iCs/>
            </w:rPr>
            <w:t>Journal of Informatics and Web Engineering</w:t>
          </w:r>
          <w:r>
            <w:t xml:space="preserve">, </w:t>
          </w:r>
          <w:r>
            <w:rPr>
              <w:i/>
              <w:iCs/>
            </w:rPr>
            <w:t>3</w:t>
          </w:r>
          <w:r>
            <w:t>(3), 271.</w:t>
          </w:r>
        </w:p>
        <w:p w14:paraId="2552D3C6" w14:textId="77777777" w:rsidR="008F0882" w:rsidRDefault="008F0882">
          <w:pPr>
            <w:autoSpaceDE w:val="0"/>
            <w:autoSpaceDN w:val="0"/>
            <w:ind w:hanging="480"/>
            <w:divId w:val="400834123"/>
          </w:pPr>
          <w:r>
            <w:t xml:space="preserve">Al-Juboori, S. S. M. (2017). Signature verification based on moments technique. </w:t>
          </w:r>
          <w:r>
            <w:rPr>
              <w:i/>
              <w:iCs/>
            </w:rPr>
            <w:t xml:space="preserve">Ibn AL-Haitham Journal </w:t>
          </w:r>
          <w:proofErr w:type="gramStart"/>
          <w:r>
            <w:rPr>
              <w:i/>
              <w:iCs/>
            </w:rPr>
            <w:t>For</w:t>
          </w:r>
          <w:proofErr w:type="gramEnd"/>
          <w:r>
            <w:rPr>
              <w:i/>
              <w:iCs/>
            </w:rPr>
            <w:t xml:space="preserve"> Pure and Applied Science</w:t>
          </w:r>
          <w:r>
            <w:t xml:space="preserve">, </w:t>
          </w:r>
          <w:r>
            <w:rPr>
              <w:i/>
              <w:iCs/>
            </w:rPr>
            <w:t>26</w:t>
          </w:r>
          <w:r>
            <w:t>(2), 385–395.</w:t>
          </w:r>
        </w:p>
        <w:p w14:paraId="759323C6" w14:textId="77777777" w:rsidR="008F0882" w:rsidRDefault="008F0882">
          <w:pPr>
            <w:autoSpaceDE w:val="0"/>
            <w:autoSpaceDN w:val="0"/>
            <w:ind w:hanging="480"/>
            <w:divId w:val="1003162550"/>
          </w:pPr>
          <w:r>
            <w:t xml:space="preserve">Al-nuaimi, A. H. (2017). Texts Ciphering by using Translation Principle. </w:t>
          </w:r>
          <w:r>
            <w:rPr>
              <w:i/>
              <w:iCs/>
            </w:rPr>
            <w:t xml:space="preserve">Ibn AL-Haitham Journal </w:t>
          </w:r>
          <w:proofErr w:type="gramStart"/>
          <w:r>
            <w:rPr>
              <w:i/>
              <w:iCs/>
            </w:rPr>
            <w:t>For</w:t>
          </w:r>
          <w:proofErr w:type="gramEnd"/>
          <w:r>
            <w:rPr>
              <w:i/>
              <w:iCs/>
            </w:rPr>
            <w:t xml:space="preserve"> Pure and Applied Science</w:t>
          </w:r>
          <w:r>
            <w:t xml:space="preserve">, </w:t>
          </w:r>
          <w:r>
            <w:rPr>
              <w:i/>
              <w:iCs/>
            </w:rPr>
            <w:t>26</w:t>
          </w:r>
          <w:r>
            <w:t>(2), 374–384.</w:t>
          </w:r>
        </w:p>
        <w:p w14:paraId="28D062C2" w14:textId="77777777" w:rsidR="008F0882" w:rsidRDefault="008F0882">
          <w:pPr>
            <w:autoSpaceDE w:val="0"/>
            <w:autoSpaceDN w:val="0"/>
            <w:ind w:hanging="480"/>
            <w:divId w:val="329723377"/>
          </w:pPr>
          <w:r>
            <w:t>Al-Nuaimi, A. H., Al-</w:t>
          </w:r>
          <w:proofErr w:type="spellStart"/>
          <w:r>
            <w:t>juboori</w:t>
          </w:r>
          <w:proofErr w:type="spellEnd"/>
          <w:r>
            <w:t xml:space="preserve">, S. S., &amp; Mohammed, R. J. (2011). Image compression using proposed enhanced run length encoding algorithm. </w:t>
          </w:r>
          <w:r>
            <w:rPr>
              <w:i/>
              <w:iCs/>
            </w:rPr>
            <w:t xml:space="preserve">Ibn AL-Haitham Journal </w:t>
          </w:r>
          <w:proofErr w:type="gramStart"/>
          <w:r>
            <w:rPr>
              <w:i/>
              <w:iCs/>
            </w:rPr>
            <w:t>For</w:t>
          </w:r>
          <w:proofErr w:type="gramEnd"/>
          <w:r>
            <w:rPr>
              <w:i/>
              <w:iCs/>
            </w:rPr>
            <w:t xml:space="preserve"> Pure and Applied Science</w:t>
          </w:r>
          <w:r>
            <w:t xml:space="preserve">, </w:t>
          </w:r>
          <w:r>
            <w:rPr>
              <w:i/>
              <w:iCs/>
            </w:rPr>
            <w:t>24</w:t>
          </w:r>
          <w:r>
            <w:t>(1).</w:t>
          </w:r>
        </w:p>
        <w:p w14:paraId="5D6981D2" w14:textId="77777777" w:rsidR="008F0882" w:rsidRDefault="008F0882">
          <w:pPr>
            <w:autoSpaceDE w:val="0"/>
            <w:autoSpaceDN w:val="0"/>
            <w:ind w:hanging="480"/>
            <w:divId w:val="163127477"/>
          </w:pPr>
          <w:r>
            <w:t xml:space="preserve">Aslan, Ö., Aktuğ, S. S., Ozkan-Okay, M., Yilmaz, A. A., &amp; Akin, E. (2023). A comprehensive review of cyber security vulnerabilities, threats, attacks, and solutions. </w:t>
          </w:r>
          <w:r>
            <w:rPr>
              <w:i/>
              <w:iCs/>
            </w:rPr>
            <w:t>Electronics</w:t>
          </w:r>
          <w:r>
            <w:t xml:space="preserve">, </w:t>
          </w:r>
          <w:r>
            <w:rPr>
              <w:i/>
              <w:iCs/>
            </w:rPr>
            <w:t>12</w:t>
          </w:r>
          <w:r>
            <w:t>(6), 1333.</w:t>
          </w:r>
        </w:p>
        <w:p w14:paraId="33A62ADC" w14:textId="77777777" w:rsidR="008F0882" w:rsidRDefault="008F0882">
          <w:pPr>
            <w:autoSpaceDE w:val="0"/>
            <w:autoSpaceDN w:val="0"/>
            <w:ind w:hanging="480"/>
            <w:divId w:val="648362831"/>
          </w:pPr>
          <w:r>
            <w:lastRenderedPageBreak/>
            <w:t xml:space="preserve">Astuti, E. Z., </w:t>
          </w:r>
          <w:proofErr w:type="spellStart"/>
          <w:r>
            <w:t>Rachmawanto</w:t>
          </w:r>
          <w:proofErr w:type="spellEnd"/>
          <w:r>
            <w:t xml:space="preserve">, E. H., Sari, C. A., &amp; Sarker, M. K. (2019). Flipping the Message Bits to Increase Imperceptibility in the Least Significant Bit Image Steganography. </w:t>
          </w:r>
          <w:r>
            <w:rPr>
              <w:i/>
              <w:iCs/>
            </w:rPr>
            <w:t>Journal of Physics: Conference Series</w:t>
          </w:r>
          <w:r>
            <w:t xml:space="preserve">, </w:t>
          </w:r>
          <w:r>
            <w:rPr>
              <w:i/>
              <w:iCs/>
            </w:rPr>
            <w:t>1201</w:t>
          </w:r>
          <w:r>
            <w:t>(1), 12030.</w:t>
          </w:r>
        </w:p>
        <w:p w14:paraId="08C6FE09" w14:textId="77777777" w:rsidR="008F0882" w:rsidRDefault="008F0882">
          <w:pPr>
            <w:autoSpaceDE w:val="0"/>
            <w:autoSpaceDN w:val="0"/>
            <w:ind w:hanging="480"/>
            <w:divId w:val="1553880858"/>
          </w:pPr>
          <w:r>
            <w:t xml:space="preserve">Babu, K. S., Raja, K. B., Kiran, K. K., Devi, T. H. M., Venugopal, K. R., &amp; Patnaik, L. M. (2008). Authentication of secret information in image steganography. </w:t>
          </w:r>
          <w:r>
            <w:rPr>
              <w:i/>
              <w:iCs/>
            </w:rPr>
            <w:t>TENCON 2008-2008 IEEE Region 10 Conference</w:t>
          </w:r>
          <w:r>
            <w:t>, 1–6.</w:t>
          </w:r>
        </w:p>
        <w:p w14:paraId="550C5704" w14:textId="77777777" w:rsidR="008F0882" w:rsidRDefault="008F0882">
          <w:pPr>
            <w:autoSpaceDE w:val="0"/>
            <w:autoSpaceDN w:val="0"/>
            <w:ind w:hanging="480"/>
            <w:divId w:val="1958944539"/>
          </w:pPr>
          <w:r>
            <w:t xml:space="preserve">Bhattacharyya, S. (2011). A survey of steganography and steganalysis technique in image, text, audio and video as cover carrier. </w:t>
          </w:r>
          <w:r>
            <w:rPr>
              <w:i/>
              <w:iCs/>
            </w:rPr>
            <w:t>Journal of Global Research in Computer Science</w:t>
          </w:r>
          <w:r>
            <w:t xml:space="preserve">, </w:t>
          </w:r>
          <w:r>
            <w:rPr>
              <w:i/>
              <w:iCs/>
            </w:rPr>
            <w:t>2</w:t>
          </w:r>
          <w:r>
            <w:t>(4).</w:t>
          </w:r>
        </w:p>
        <w:p w14:paraId="557313B0" w14:textId="77777777" w:rsidR="008F0882" w:rsidRDefault="008F0882">
          <w:pPr>
            <w:autoSpaceDE w:val="0"/>
            <w:autoSpaceDN w:val="0"/>
            <w:ind w:hanging="480"/>
            <w:divId w:val="1200239090"/>
          </w:pPr>
          <w:r>
            <w:t xml:space="preserve">Cavalli, E., </w:t>
          </w:r>
          <w:proofErr w:type="spellStart"/>
          <w:r>
            <w:t>Mattasoglio</w:t>
          </w:r>
          <w:proofErr w:type="spellEnd"/>
          <w:r>
            <w:t xml:space="preserve">, A., Pinciroli, F., &amp; </w:t>
          </w:r>
          <w:proofErr w:type="spellStart"/>
          <w:r>
            <w:t>Spaggiari</w:t>
          </w:r>
          <w:proofErr w:type="spellEnd"/>
          <w:r>
            <w:t xml:space="preserve">, P. (2004). Information security concepts and practices: the case of a provincial multi-specialty hospital. </w:t>
          </w:r>
          <w:r>
            <w:rPr>
              <w:i/>
              <w:iCs/>
            </w:rPr>
            <w:t>International Journal of Medical Informatics</w:t>
          </w:r>
          <w:r>
            <w:t xml:space="preserve">, </w:t>
          </w:r>
          <w:r>
            <w:rPr>
              <w:i/>
              <w:iCs/>
            </w:rPr>
            <w:t>73</w:t>
          </w:r>
          <w:r>
            <w:t>(3), 297–303.</w:t>
          </w:r>
        </w:p>
        <w:p w14:paraId="3AC71B9B" w14:textId="77777777" w:rsidR="008F0882" w:rsidRDefault="008F0882">
          <w:pPr>
            <w:autoSpaceDE w:val="0"/>
            <w:autoSpaceDN w:val="0"/>
            <w:ind w:hanging="480"/>
            <w:divId w:val="1470593555"/>
          </w:pPr>
          <w:r>
            <w:t xml:space="preserve">Chen, P.-Y., &amp; Lin, H.-J. (2006). A DWT based approach for image steganography. </w:t>
          </w:r>
          <w:r>
            <w:rPr>
              <w:i/>
              <w:iCs/>
            </w:rPr>
            <w:t>International Journal of Applied Science and Engineering</w:t>
          </w:r>
          <w:r>
            <w:t xml:space="preserve">, </w:t>
          </w:r>
          <w:r>
            <w:rPr>
              <w:i/>
              <w:iCs/>
            </w:rPr>
            <w:t>4</w:t>
          </w:r>
          <w:r>
            <w:t>(3), 275–290.</w:t>
          </w:r>
        </w:p>
        <w:p w14:paraId="037AECE4" w14:textId="77777777" w:rsidR="008F0882" w:rsidRDefault="008F0882">
          <w:pPr>
            <w:autoSpaceDE w:val="0"/>
            <w:autoSpaceDN w:val="0"/>
            <w:ind w:hanging="480"/>
            <w:divId w:val="1443065472"/>
          </w:pPr>
          <w:r>
            <w:t xml:space="preserve">Cox, I. J., Kilian, J., Leighton, F. T., &amp; Shamoon, T. (1997). Secure spread spectrum watermarking for multimedia. </w:t>
          </w:r>
          <w:r>
            <w:rPr>
              <w:i/>
              <w:iCs/>
            </w:rPr>
            <w:t>IEEE Transactions on Image Processing</w:t>
          </w:r>
          <w:r>
            <w:t xml:space="preserve">, </w:t>
          </w:r>
          <w:r>
            <w:rPr>
              <w:i/>
              <w:iCs/>
            </w:rPr>
            <w:t>6</w:t>
          </w:r>
          <w:r>
            <w:t>(12), 1673–1687.</w:t>
          </w:r>
        </w:p>
        <w:p w14:paraId="1DDEA9AB" w14:textId="77777777" w:rsidR="008F0882" w:rsidRDefault="008F0882">
          <w:pPr>
            <w:autoSpaceDE w:val="0"/>
            <w:autoSpaceDN w:val="0"/>
            <w:ind w:hanging="480"/>
            <w:divId w:val="122694110"/>
          </w:pPr>
          <w:proofErr w:type="spellStart"/>
          <w:r>
            <w:t>Crossler</w:t>
          </w:r>
          <w:proofErr w:type="spellEnd"/>
          <w:r>
            <w:t xml:space="preserve">, R. E., Johnston, A. C., Lowry, P. B., Hu, Q., Warkentin, M., &amp; Baskerville, R. (2013). Future directions for behavioral information security research. </w:t>
          </w:r>
          <w:r>
            <w:rPr>
              <w:i/>
              <w:iCs/>
            </w:rPr>
            <w:t>Computers &amp; Security</w:t>
          </w:r>
          <w:r>
            <w:t xml:space="preserve">, </w:t>
          </w:r>
          <w:r>
            <w:rPr>
              <w:i/>
              <w:iCs/>
            </w:rPr>
            <w:t>32</w:t>
          </w:r>
          <w:r>
            <w:t>, 90–101.</w:t>
          </w:r>
        </w:p>
        <w:p w14:paraId="021FB980" w14:textId="77777777" w:rsidR="008F0882" w:rsidRDefault="008F0882">
          <w:pPr>
            <w:autoSpaceDE w:val="0"/>
            <w:autoSpaceDN w:val="0"/>
            <w:ind w:hanging="480"/>
            <w:divId w:val="1580868594"/>
          </w:pPr>
          <w:r>
            <w:t xml:space="preserve">Cunha, F. F., Blüml, V., Zopf, L. M., Walter, A., Wagner, M., Weninger, W. J., Thomaz, L. A., Tavora, L. M. N., da Silva Cruz, L. A., &amp; Faria, S. M. M. (2023). Lossy image compression in a preclinical multimodal imaging study. </w:t>
          </w:r>
          <w:r>
            <w:rPr>
              <w:i/>
              <w:iCs/>
            </w:rPr>
            <w:t>Journal of Digital Imaging</w:t>
          </w:r>
          <w:r>
            <w:t xml:space="preserve">, </w:t>
          </w:r>
          <w:r>
            <w:rPr>
              <w:i/>
              <w:iCs/>
            </w:rPr>
            <w:t>36</w:t>
          </w:r>
          <w:r>
            <w:t>(4), 1826–1850.</w:t>
          </w:r>
        </w:p>
        <w:p w14:paraId="161C15B4" w14:textId="77777777" w:rsidR="008F0882" w:rsidRDefault="008F0882">
          <w:pPr>
            <w:autoSpaceDE w:val="0"/>
            <w:autoSpaceDN w:val="0"/>
            <w:ind w:hanging="480"/>
            <w:divId w:val="1498695284"/>
          </w:pPr>
          <w:r>
            <w:t xml:space="preserve">Das, S., Das, S., Bandyopadhyay, B., &amp; Sanyal, S. (2011). Steganography and Steganalysis: different approaches. </w:t>
          </w:r>
          <w:proofErr w:type="spellStart"/>
          <w:r>
            <w:rPr>
              <w:i/>
              <w:iCs/>
            </w:rPr>
            <w:t>ArXiv</w:t>
          </w:r>
          <w:proofErr w:type="spellEnd"/>
          <w:r>
            <w:rPr>
              <w:i/>
              <w:iCs/>
            </w:rPr>
            <w:t xml:space="preserve"> Preprint ArXiv:1111.3758</w:t>
          </w:r>
          <w:r>
            <w:t>.</w:t>
          </w:r>
        </w:p>
        <w:p w14:paraId="4E7968B1" w14:textId="77777777" w:rsidR="008F0882" w:rsidRDefault="008F0882">
          <w:pPr>
            <w:autoSpaceDE w:val="0"/>
            <w:autoSpaceDN w:val="0"/>
            <w:ind w:hanging="480"/>
            <w:divId w:val="1473257436"/>
          </w:pPr>
          <w:r>
            <w:t xml:space="preserve">Dohmen, M., Klemens, M. A., Baltruschat, I. M., Truong, T., &amp; Lenga, M. (2025). Similarity and quality metrics for MR image-to-image translation. </w:t>
          </w:r>
          <w:r>
            <w:rPr>
              <w:i/>
              <w:iCs/>
            </w:rPr>
            <w:t>Scientific Reports</w:t>
          </w:r>
          <w:r>
            <w:t xml:space="preserve">, </w:t>
          </w:r>
          <w:r>
            <w:rPr>
              <w:i/>
              <w:iCs/>
            </w:rPr>
            <w:t>15</w:t>
          </w:r>
          <w:r>
            <w:t>(1), 3853.</w:t>
          </w:r>
        </w:p>
        <w:p w14:paraId="22B23807" w14:textId="77777777" w:rsidR="008F0882" w:rsidRDefault="008F0882">
          <w:pPr>
            <w:autoSpaceDE w:val="0"/>
            <w:autoSpaceDN w:val="0"/>
            <w:ind w:hanging="480"/>
            <w:divId w:val="916280046"/>
          </w:pPr>
          <w:r>
            <w:t xml:space="preserve">Dong, Y., &amp; Pan, W. D. (2023). A survey on compression domain image and video data processing and analysis techniques. </w:t>
          </w:r>
          <w:r>
            <w:rPr>
              <w:i/>
              <w:iCs/>
            </w:rPr>
            <w:t>Information</w:t>
          </w:r>
          <w:r>
            <w:t xml:space="preserve">, </w:t>
          </w:r>
          <w:r>
            <w:rPr>
              <w:i/>
              <w:iCs/>
            </w:rPr>
            <w:t>14</w:t>
          </w:r>
          <w:r>
            <w:t>(3), 184.</w:t>
          </w:r>
        </w:p>
        <w:p w14:paraId="2A1C2356" w14:textId="77777777" w:rsidR="008F0882" w:rsidRDefault="008F0882">
          <w:pPr>
            <w:autoSpaceDE w:val="0"/>
            <w:autoSpaceDN w:val="0"/>
            <w:ind w:hanging="480"/>
            <w:divId w:val="1710378151"/>
          </w:pPr>
          <w:r>
            <w:t xml:space="preserve">Dunbar, B. (2002). A detailed look at Steganographic Techniques and their use in an Open-Systems Environment. </w:t>
          </w:r>
          <w:r>
            <w:rPr>
              <w:i/>
              <w:iCs/>
            </w:rPr>
            <w:t>Sans Institute</w:t>
          </w:r>
          <w:r>
            <w:t xml:space="preserve">, </w:t>
          </w:r>
          <w:r>
            <w:rPr>
              <w:i/>
              <w:iCs/>
            </w:rPr>
            <w:t>1</w:t>
          </w:r>
          <w:r>
            <w:t>.</w:t>
          </w:r>
        </w:p>
        <w:p w14:paraId="148455F7" w14:textId="77777777" w:rsidR="008F0882" w:rsidRDefault="008F0882">
          <w:pPr>
            <w:autoSpaceDE w:val="0"/>
            <w:autoSpaceDN w:val="0"/>
            <w:ind w:hanging="480"/>
            <w:divId w:val="1195460265"/>
          </w:pPr>
          <w:r>
            <w:t xml:space="preserve">Ghosh, T., &amp; Naskar, R. (2024). Less is more: A minimalist approach to robust GAN-generated face detection. </w:t>
          </w:r>
          <w:r>
            <w:rPr>
              <w:i/>
              <w:iCs/>
            </w:rPr>
            <w:t>Pattern Recognition Letters</w:t>
          </w:r>
          <w:r>
            <w:t xml:space="preserve">, </w:t>
          </w:r>
          <w:r>
            <w:rPr>
              <w:i/>
              <w:iCs/>
            </w:rPr>
            <w:t>179</w:t>
          </w:r>
          <w:r>
            <w:t>, 185–191.</w:t>
          </w:r>
        </w:p>
        <w:p w14:paraId="33E28F4A" w14:textId="77777777" w:rsidR="008F0882" w:rsidRDefault="008F0882">
          <w:pPr>
            <w:autoSpaceDE w:val="0"/>
            <w:autoSpaceDN w:val="0"/>
            <w:ind w:hanging="480"/>
            <w:divId w:val="1357656490"/>
          </w:pPr>
          <w:proofErr w:type="spellStart"/>
          <w:r>
            <w:t>Guaña</w:t>
          </w:r>
          <w:proofErr w:type="spellEnd"/>
          <w:r>
            <w:t xml:space="preserve">-Moya, J., Borja-López, Y., Gutiérrez-Constante, G., Jaramillo-Flores, P., &amp; Basurto-Guerrero, O. (2024). Information Security Vulnerabilities Using Steganography as the Art of Hiding Information. </w:t>
          </w:r>
          <w:r>
            <w:rPr>
              <w:i/>
              <w:iCs/>
            </w:rPr>
            <w:t>International Conference on Information Technology &amp; Systems</w:t>
          </w:r>
          <w:r>
            <w:t>, 107–116.</w:t>
          </w:r>
        </w:p>
        <w:p w14:paraId="159FEA52" w14:textId="77777777" w:rsidR="008F0882" w:rsidRDefault="008F0882">
          <w:pPr>
            <w:autoSpaceDE w:val="0"/>
            <w:autoSpaceDN w:val="0"/>
            <w:ind w:hanging="480"/>
            <w:divId w:val="824392216"/>
          </w:pPr>
          <w:proofErr w:type="spellStart"/>
          <w:r>
            <w:t>Hashad</w:t>
          </w:r>
          <w:proofErr w:type="spellEnd"/>
          <w:r>
            <w:t xml:space="preserve">, A. I., Madani, A. S., &amp; Wahdan, A. (2005). A robust steganography technique using discrete cosine transform insertion. </w:t>
          </w:r>
          <w:r>
            <w:rPr>
              <w:i/>
              <w:iCs/>
            </w:rPr>
            <w:t>2005 International Conference on Information and Communication Technology</w:t>
          </w:r>
          <w:r>
            <w:t>, 255–264.</w:t>
          </w:r>
        </w:p>
        <w:p w14:paraId="32ECF680" w14:textId="77777777" w:rsidR="008F0882" w:rsidRDefault="008F0882">
          <w:pPr>
            <w:autoSpaceDE w:val="0"/>
            <w:autoSpaceDN w:val="0"/>
            <w:ind w:hanging="480"/>
            <w:divId w:val="163905742"/>
          </w:pPr>
          <w:r>
            <w:t xml:space="preserve">Jain, A., &amp; Gupta, I. Sen. (2007). A JPEG compression resistant steganography scheme for raster graphics images. </w:t>
          </w:r>
          <w:r>
            <w:rPr>
              <w:i/>
              <w:iCs/>
            </w:rPr>
            <w:t>TENCON 2007-2007 IEEE Region 10 Conference</w:t>
          </w:r>
          <w:r>
            <w:t>, 1–4.</w:t>
          </w:r>
        </w:p>
        <w:p w14:paraId="47B95482" w14:textId="77777777" w:rsidR="008F0882" w:rsidRDefault="008F0882">
          <w:pPr>
            <w:autoSpaceDE w:val="0"/>
            <w:autoSpaceDN w:val="0"/>
            <w:ind w:hanging="480"/>
            <w:divId w:val="33964913"/>
          </w:pPr>
          <w:r>
            <w:t xml:space="preserve">Johnson, N. F., Duric, Z., &amp; </w:t>
          </w:r>
          <w:proofErr w:type="spellStart"/>
          <w:r>
            <w:t>Jajodia</w:t>
          </w:r>
          <w:proofErr w:type="spellEnd"/>
          <w:r>
            <w:t xml:space="preserve">, S. (2001). </w:t>
          </w:r>
          <w:r>
            <w:rPr>
              <w:i/>
              <w:iCs/>
            </w:rPr>
            <w:t>Information Hiding: Steganography and Watermarking-Attacks and Countermeasures: Steganography and Watermarking: Attacks and Countermeasures</w:t>
          </w:r>
          <w:r>
            <w:t xml:space="preserve"> (Vol. 1). Springer Science &amp; Business Media.</w:t>
          </w:r>
        </w:p>
        <w:p w14:paraId="2BEBC80F" w14:textId="77777777" w:rsidR="008F0882" w:rsidRDefault="008F0882">
          <w:pPr>
            <w:autoSpaceDE w:val="0"/>
            <w:autoSpaceDN w:val="0"/>
            <w:ind w:hanging="480"/>
            <w:divId w:val="1054042033"/>
          </w:pPr>
          <w:r>
            <w:t xml:space="preserve">Johnson, N. F., &amp; </w:t>
          </w:r>
          <w:proofErr w:type="spellStart"/>
          <w:r>
            <w:t>Jajodia</w:t>
          </w:r>
          <w:proofErr w:type="spellEnd"/>
          <w:r>
            <w:t xml:space="preserve">, S. (1998). Steganalysis of images created using current steganography software. </w:t>
          </w:r>
          <w:r>
            <w:rPr>
              <w:i/>
              <w:iCs/>
            </w:rPr>
            <w:t>International Workshop on Information Hiding</w:t>
          </w:r>
          <w:r>
            <w:t>, 273–289.</w:t>
          </w:r>
        </w:p>
        <w:p w14:paraId="0F66B035" w14:textId="77777777" w:rsidR="008F0882" w:rsidRDefault="008F0882">
          <w:pPr>
            <w:autoSpaceDE w:val="0"/>
            <w:autoSpaceDN w:val="0"/>
            <w:ind w:hanging="480"/>
            <w:divId w:val="502815709"/>
          </w:pPr>
          <w:r>
            <w:t xml:space="preserve">Kumar, A., &amp; Pooja, K. (2010). Steganography-A data hiding technique. </w:t>
          </w:r>
          <w:r>
            <w:rPr>
              <w:i/>
              <w:iCs/>
            </w:rPr>
            <w:t>International Journal of Computer Applications</w:t>
          </w:r>
          <w:r>
            <w:t xml:space="preserve">, </w:t>
          </w:r>
          <w:r>
            <w:rPr>
              <w:i/>
              <w:iCs/>
            </w:rPr>
            <w:t>9</w:t>
          </w:r>
          <w:r>
            <w:t>(7), 19–23.</w:t>
          </w:r>
        </w:p>
        <w:p w14:paraId="7182A30A" w14:textId="77777777" w:rsidR="008F0882" w:rsidRDefault="008F0882">
          <w:pPr>
            <w:autoSpaceDE w:val="0"/>
            <w:autoSpaceDN w:val="0"/>
            <w:ind w:hanging="480"/>
            <w:divId w:val="889655609"/>
          </w:pPr>
          <w:r>
            <w:t xml:space="preserve">Kumar Sharma, V., &amp; </w:t>
          </w:r>
          <w:proofErr w:type="spellStart"/>
          <w:r>
            <w:t>Vishalshrivastava</w:t>
          </w:r>
          <w:proofErr w:type="spellEnd"/>
          <w:r>
            <w:t xml:space="preserve">, A. (2012). A Steganography Algorithm for Hiding Images by improved LSB substitution by </w:t>
          </w:r>
          <w:proofErr w:type="spellStart"/>
          <w:r>
            <w:t>minizedetection</w:t>
          </w:r>
          <w:proofErr w:type="spellEnd"/>
          <w:r>
            <w:t xml:space="preserve">. </w:t>
          </w:r>
          <w:r>
            <w:rPr>
              <w:i/>
              <w:iCs/>
            </w:rPr>
            <w:t>Journal of Theoretical and Applied Information Technology</w:t>
          </w:r>
          <w:r>
            <w:t xml:space="preserve">, </w:t>
          </w:r>
          <w:r>
            <w:rPr>
              <w:i/>
              <w:iCs/>
            </w:rPr>
            <w:t>36</w:t>
          </w:r>
          <w:r>
            <w:t>(1).</w:t>
          </w:r>
        </w:p>
        <w:p w14:paraId="3BB5A2E8" w14:textId="77777777" w:rsidR="008F0882" w:rsidRDefault="008F0882">
          <w:pPr>
            <w:autoSpaceDE w:val="0"/>
            <w:autoSpaceDN w:val="0"/>
            <w:ind w:hanging="480"/>
            <w:divId w:val="1169321667"/>
          </w:pPr>
          <w:r>
            <w:lastRenderedPageBreak/>
            <w:t xml:space="preserve">Kumar, V., &amp; Kumar, D. (2010). Performance evaluation of DWT based image steganography. </w:t>
          </w:r>
          <w:r>
            <w:rPr>
              <w:i/>
              <w:iCs/>
            </w:rPr>
            <w:t>2010 IEEE 2nd International Advance Computing Conference (IACC)</w:t>
          </w:r>
          <w:r>
            <w:t>, 223–228.</w:t>
          </w:r>
        </w:p>
        <w:p w14:paraId="423763E4" w14:textId="77777777" w:rsidR="008F0882" w:rsidRDefault="008F0882">
          <w:pPr>
            <w:autoSpaceDE w:val="0"/>
            <w:autoSpaceDN w:val="0"/>
            <w:ind w:hanging="480"/>
            <w:divId w:val="1223637641"/>
          </w:pPr>
          <w:r>
            <w:t xml:space="preserve">Kuznetsov, O., </w:t>
          </w:r>
          <w:proofErr w:type="spellStart"/>
          <w:r>
            <w:t>Frontoni</w:t>
          </w:r>
          <w:proofErr w:type="spellEnd"/>
          <w:r>
            <w:t xml:space="preserve">, E., &amp; Chernov, K. (2024). Beyond traditional steganography: enhancing security and performance with spread spectrum image steganography. </w:t>
          </w:r>
          <w:r>
            <w:rPr>
              <w:i/>
              <w:iCs/>
            </w:rPr>
            <w:t>Applied Intelligence</w:t>
          </w:r>
          <w:r>
            <w:t xml:space="preserve">, </w:t>
          </w:r>
          <w:r>
            <w:rPr>
              <w:i/>
              <w:iCs/>
            </w:rPr>
            <w:t>54</w:t>
          </w:r>
          <w:r>
            <w:t>(7), 5253–5277.</w:t>
          </w:r>
        </w:p>
        <w:p w14:paraId="61FFF1DA" w14:textId="77777777" w:rsidR="008F0882" w:rsidRDefault="008F0882">
          <w:pPr>
            <w:autoSpaceDE w:val="0"/>
            <w:autoSpaceDN w:val="0"/>
            <w:ind w:hanging="480"/>
            <w:divId w:val="659042623"/>
          </w:pPr>
          <w:r>
            <w:t xml:space="preserve">Lee, Y.-K., &amp; Chen, L.-H. (2000). </w:t>
          </w:r>
          <w:proofErr w:type="gramStart"/>
          <w:r>
            <w:t>High capacity</w:t>
          </w:r>
          <w:proofErr w:type="gramEnd"/>
          <w:r>
            <w:t xml:space="preserve"> image steganographic model. </w:t>
          </w:r>
          <w:r>
            <w:rPr>
              <w:i/>
              <w:iCs/>
            </w:rPr>
            <w:t>IEE Proceedings-Vision, Image and Signal Processing</w:t>
          </w:r>
          <w:r>
            <w:t xml:space="preserve">, </w:t>
          </w:r>
          <w:r>
            <w:rPr>
              <w:i/>
              <w:iCs/>
            </w:rPr>
            <w:t>147</w:t>
          </w:r>
          <w:r>
            <w:t>(3), 288–294.</w:t>
          </w:r>
        </w:p>
        <w:p w14:paraId="32EE11BC" w14:textId="77777777" w:rsidR="008F0882" w:rsidRDefault="008F0882">
          <w:pPr>
            <w:autoSpaceDE w:val="0"/>
            <w:autoSpaceDN w:val="0"/>
            <w:ind w:hanging="480"/>
            <w:divId w:val="658197320"/>
          </w:pPr>
          <w:r>
            <w:t xml:space="preserve">Lin, E. T., &amp; Delp, E. J. (1999). A review of data hiding in digital images. </w:t>
          </w:r>
          <w:r>
            <w:rPr>
              <w:i/>
              <w:iCs/>
            </w:rPr>
            <w:t>PICS</w:t>
          </w:r>
          <w:r>
            <w:t xml:space="preserve">, </w:t>
          </w:r>
          <w:r>
            <w:rPr>
              <w:i/>
              <w:iCs/>
            </w:rPr>
            <w:t>299</w:t>
          </w:r>
          <w:r>
            <w:t>, 274–278.</w:t>
          </w:r>
        </w:p>
        <w:p w14:paraId="722B3575" w14:textId="77777777" w:rsidR="008F0882" w:rsidRDefault="008F0882">
          <w:pPr>
            <w:autoSpaceDE w:val="0"/>
            <w:autoSpaceDN w:val="0"/>
            <w:ind w:hanging="480"/>
            <w:divId w:val="63334303"/>
          </w:pPr>
          <w:proofErr w:type="spellStart"/>
          <w:r>
            <w:t>Litvaj</w:t>
          </w:r>
          <w:proofErr w:type="spellEnd"/>
          <w:r>
            <w:t xml:space="preserve">, I., </w:t>
          </w:r>
          <w:proofErr w:type="spellStart"/>
          <w:r>
            <w:t>Ponisciakova</w:t>
          </w:r>
          <w:proofErr w:type="spellEnd"/>
          <w:r>
            <w:t xml:space="preserve">, O., </w:t>
          </w:r>
          <w:proofErr w:type="spellStart"/>
          <w:r>
            <w:t>Stancekova</w:t>
          </w:r>
          <w:proofErr w:type="spellEnd"/>
          <w:r>
            <w:t xml:space="preserve">, D., </w:t>
          </w:r>
          <w:proofErr w:type="spellStart"/>
          <w:r>
            <w:t>Svobodova</w:t>
          </w:r>
          <w:proofErr w:type="spellEnd"/>
          <w:r>
            <w:t xml:space="preserve">, J., &amp; Mrazik, J. (2022). Decision-making procedures and their relation to knowledge management and quality management. </w:t>
          </w:r>
          <w:r>
            <w:rPr>
              <w:i/>
              <w:iCs/>
            </w:rPr>
            <w:t>Sustainability</w:t>
          </w:r>
          <w:r>
            <w:t xml:space="preserve">, </w:t>
          </w:r>
          <w:r>
            <w:rPr>
              <w:i/>
              <w:iCs/>
            </w:rPr>
            <w:t>14</w:t>
          </w:r>
          <w:r>
            <w:t>(1), 572.</w:t>
          </w:r>
        </w:p>
        <w:p w14:paraId="7EAEB360" w14:textId="77777777" w:rsidR="008F0882" w:rsidRDefault="008F0882">
          <w:pPr>
            <w:autoSpaceDE w:val="0"/>
            <w:autoSpaceDN w:val="0"/>
            <w:ind w:hanging="480"/>
            <w:divId w:val="1002977249"/>
          </w:pPr>
          <w:r>
            <w:t xml:space="preserve">Mahdi, O. A., </w:t>
          </w:r>
          <w:proofErr w:type="spellStart"/>
          <w:r>
            <w:t>Eleiwy</w:t>
          </w:r>
          <w:proofErr w:type="spellEnd"/>
          <w:r>
            <w:t xml:space="preserve">, J. A., Al-Mayouf, Y. R. B., &amp; AL-Attar, B. (2024). An efficient node selection algorithm in the context of IoT-based vehicular ad hoc network for emergency service. </w:t>
          </w:r>
          <w:r>
            <w:rPr>
              <w:i/>
              <w:iCs/>
            </w:rPr>
            <w:t>Journal of Intelligent Systems</w:t>
          </w:r>
          <w:r>
            <w:t xml:space="preserve">, </w:t>
          </w:r>
          <w:r>
            <w:rPr>
              <w:i/>
              <w:iCs/>
            </w:rPr>
            <w:t>33</w:t>
          </w:r>
          <w:r>
            <w:t>(1), 20240208.</w:t>
          </w:r>
        </w:p>
        <w:p w14:paraId="0F245D0B" w14:textId="77777777" w:rsidR="008F0882" w:rsidRDefault="008F0882">
          <w:pPr>
            <w:autoSpaceDE w:val="0"/>
            <w:autoSpaceDN w:val="0"/>
            <w:ind w:hanging="480"/>
            <w:divId w:val="1708136416"/>
          </w:pPr>
          <w:r>
            <w:t xml:space="preserve">Manikandan, V. M., &amp; Zhang, Y.-D. (2022). An adaptive pixel </w:t>
          </w:r>
          <w:proofErr w:type="gramStart"/>
          <w:r>
            <w:t>mapping based</w:t>
          </w:r>
          <w:proofErr w:type="gramEnd"/>
          <w:r>
            <w:t xml:space="preserve"> approach for reversible data hiding in encrypted images. </w:t>
          </w:r>
          <w:r>
            <w:rPr>
              <w:i/>
              <w:iCs/>
            </w:rPr>
            <w:t>Signal Processing: Image Communication</w:t>
          </w:r>
          <w:r>
            <w:t xml:space="preserve">, </w:t>
          </w:r>
          <w:r>
            <w:rPr>
              <w:i/>
              <w:iCs/>
            </w:rPr>
            <w:t>105</w:t>
          </w:r>
          <w:r>
            <w:t>, 116690.</w:t>
          </w:r>
        </w:p>
        <w:p w14:paraId="01122985" w14:textId="77777777" w:rsidR="008F0882" w:rsidRDefault="008F0882">
          <w:pPr>
            <w:autoSpaceDE w:val="0"/>
            <w:autoSpaceDN w:val="0"/>
            <w:ind w:hanging="480"/>
            <w:divId w:val="265506522"/>
          </w:pPr>
          <w:r>
            <w:t xml:space="preserve">Marvel, L. M., </w:t>
          </w:r>
          <w:proofErr w:type="spellStart"/>
          <w:r>
            <w:t>Boncelet</w:t>
          </w:r>
          <w:proofErr w:type="spellEnd"/>
          <w:r>
            <w:t xml:space="preserve">, C. G., &amp; Retter, C. T. (1999). Spread spectrum image steganography. </w:t>
          </w:r>
          <w:r>
            <w:rPr>
              <w:i/>
              <w:iCs/>
            </w:rPr>
            <w:t>IEEE Transactions on Image Processing</w:t>
          </w:r>
          <w:r>
            <w:t xml:space="preserve">, </w:t>
          </w:r>
          <w:r>
            <w:rPr>
              <w:i/>
              <w:iCs/>
            </w:rPr>
            <w:t>8</w:t>
          </w:r>
          <w:r>
            <w:t>(8), 1075–1083.</w:t>
          </w:r>
        </w:p>
        <w:p w14:paraId="30CF8179" w14:textId="77777777" w:rsidR="008F0882" w:rsidRDefault="008F0882">
          <w:pPr>
            <w:autoSpaceDE w:val="0"/>
            <w:autoSpaceDN w:val="0"/>
            <w:ind w:hanging="480"/>
            <w:divId w:val="308050034"/>
          </w:pPr>
          <w:proofErr w:type="spellStart"/>
          <w:r>
            <w:t>Mathkour</w:t>
          </w:r>
          <w:proofErr w:type="spellEnd"/>
          <w:r>
            <w:t xml:space="preserve">, H., Al-Sadoon, B., &amp; </w:t>
          </w:r>
          <w:proofErr w:type="spellStart"/>
          <w:r>
            <w:t>Touir</w:t>
          </w:r>
          <w:proofErr w:type="spellEnd"/>
          <w:r>
            <w:t xml:space="preserve">, A. (2008). A new image steganography technique. </w:t>
          </w:r>
          <w:r>
            <w:rPr>
              <w:i/>
              <w:iCs/>
            </w:rPr>
            <w:t>2008 4th International Conference on Wireless Communications, Networking and Mobile Computing</w:t>
          </w:r>
          <w:r>
            <w:t>, 1–4.</w:t>
          </w:r>
        </w:p>
        <w:p w14:paraId="23A6D49A" w14:textId="77777777" w:rsidR="008F0882" w:rsidRDefault="008F0882">
          <w:pPr>
            <w:autoSpaceDE w:val="0"/>
            <w:autoSpaceDN w:val="0"/>
            <w:ind w:hanging="480"/>
            <w:divId w:val="262954879"/>
          </w:pPr>
          <w:r>
            <w:t xml:space="preserve">Mehboob, B., &amp; Faruqui, R. A. (2008). A </w:t>
          </w:r>
          <w:proofErr w:type="spellStart"/>
          <w:r>
            <w:t>stegnography</w:t>
          </w:r>
          <w:proofErr w:type="spellEnd"/>
          <w:r>
            <w:t xml:space="preserve"> implementation. </w:t>
          </w:r>
          <w:r>
            <w:rPr>
              <w:i/>
              <w:iCs/>
            </w:rPr>
            <w:t>2008 International Symposium on Biometrics and Security Technologies</w:t>
          </w:r>
          <w:r>
            <w:t>, 1–5.</w:t>
          </w:r>
        </w:p>
        <w:p w14:paraId="5236EE86" w14:textId="77777777" w:rsidR="008F0882" w:rsidRDefault="008F0882">
          <w:pPr>
            <w:autoSpaceDE w:val="0"/>
            <w:autoSpaceDN w:val="0"/>
            <w:ind w:hanging="480"/>
            <w:divId w:val="1785272790"/>
          </w:pPr>
          <w:proofErr w:type="spellStart"/>
          <w:r>
            <w:t>Narasimmalou</w:t>
          </w:r>
          <w:proofErr w:type="spellEnd"/>
          <w:r>
            <w:t xml:space="preserve">, T., &amp; Allen, J. R. (2012). Optimized discrete wavelet transform based steganography. </w:t>
          </w:r>
          <w:r>
            <w:rPr>
              <w:i/>
              <w:iCs/>
            </w:rPr>
            <w:t>2012 IEEE International Conference on Advanced Communication Control and Computing Technologies (ICACCCT)</w:t>
          </w:r>
          <w:r>
            <w:t>, 88–91.</w:t>
          </w:r>
        </w:p>
        <w:p w14:paraId="20697352" w14:textId="77777777" w:rsidR="008F0882" w:rsidRDefault="008F0882">
          <w:pPr>
            <w:autoSpaceDE w:val="0"/>
            <w:autoSpaceDN w:val="0"/>
            <w:ind w:hanging="480"/>
            <w:divId w:val="564730145"/>
          </w:pPr>
          <w:r>
            <w:t xml:space="preserve">Neeta, D., Snehal, K., &amp; Jacobs, D. (2006). Implementation of LSB steganography and its evaluation for various bits. </w:t>
          </w:r>
          <w:r>
            <w:rPr>
              <w:i/>
              <w:iCs/>
            </w:rPr>
            <w:t>2006 1st International Conference on Digital Information Management</w:t>
          </w:r>
          <w:r>
            <w:t>, 173–178.</w:t>
          </w:r>
        </w:p>
        <w:p w14:paraId="0879CA7D" w14:textId="77777777" w:rsidR="008F0882" w:rsidRDefault="008F0882">
          <w:pPr>
            <w:autoSpaceDE w:val="0"/>
            <w:autoSpaceDN w:val="0"/>
            <w:ind w:hanging="480"/>
            <w:divId w:val="1712415818"/>
          </w:pPr>
          <w:r>
            <w:t xml:space="preserve">Ponomarenko, N., Lukin, V., </w:t>
          </w:r>
          <w:proofErr w:type="spellStart"/>
          <w:r>
            <w:t>Zriakhov</w:t>
          </w:r>
          <w:proofErr w:type="spellEnd"/>
          <w:r>
            <w:t xml:space="preserve">, M., </w:t>
          </w:r>
          <w:proofErr w:type="spellStart"/>
          <w:r>
            <w:t>Egiazarian</w:t>
          </w:r>
          <w:proofErr w:type="spellEnd"/>
          <w:r>
            <w:t xml:space="preserve">, K., &amp; Astola, J. (2005). Lossy compression of images with additive noise. </w:t>
          </w:r>
          <w:r>
            <w:rPr>
              <w:i/>
              <w:iCs/>
            </w:rPr>
            <w:t>International Conference on Advanced Concepts for Intelligent Vision Systems</w:t>
          </w:r>
          <w:r>
            <w:t>, 381–386.</w:t>
          </w:r>
        </w:p>
        <w:p w14:paraId="4359CBA4" w14:textId="77777777" w:rsidR="008F0882" w:rsidRDefault="008F0882">
          <w:pPr>
            <w:autoSpaceDE w:val="0"/>
            <w:autoSpaceDN w:val="0"/>
            <w:ind w:hanging="480"/>
            <w:divId w:val="176963590"/>
          </w:pPr>
          <w:proofErr w:type="spellStart"/>
          <w:r>
            <w:t>Raftari</w:t>
          </w:r>
          <w:proofErr w:type="spellEnd"/>
          <w:r>
            <w:t xml:space="preserve">, N., &amp; Moghadam, A. M. E. (2012). Digital image steganography based on assignment algorithm and combination of DCT-IWT. </w:t>
          </w:r>
          <w:r>
            <w:rPr>
              <w:i/>
              <w:iCs/>
            </w:rPr>
            <w:t>2012 Fourth International Conference on Computational Intelligence, Communication Systems and Networks</w:t>
          </w:r>
          <w:r>
            <w:t>, 295–300.</w:t>
          </w:r>
        </w:p>
        <w:p w14:paraId="66E62F30" w14:textId="77777777" w:rsidR="008F0882" w:rsidRDefault="008F0882">
          <w:pPr>
            <w:autoSpaceDE w:val="0"/>
            <w:autoSpaceDN w:val="0"/>
            <w:ind w:hanging="480"/>
            <w:divId w:val="1226143739"/>
          </w:pPr>
          <w:proofErr w:type="spellStart"/>
          <w:r>
            <w:t>Raggad</w:t>
          </w:r>
          <w:proofErr w:type="spellEnd"/>
          <w:r>
            <w:t xml:space="preserve">, B. G. (2010). </w:t>
          </w:r>
          <w:r>
            <w:rPr>
              <w:i/>
              <w:iCs/>
            </w:rPr>
            <w:t>Information security management: concepts and practice</w:t>
          </w:r>
          <w:r>
            <w:t>. CRC Press.</w:t>
          </w:r>
        </w:p>
        <w:p w14:paraId="27AD31C2" w14:textId="77777777" w:rsidR="008F0882" w:rsidRDefault="008F0882">
          <w:pPr>
            <w:autoSpaceDE w:val="0"/>
            <w:autoSpaceDN w:val="0"/>
            <w:ind w:hanging="480"/>
            <w:divId w:val="618948364"/>
          </w:pPr>
          <w:r>
            <w:t xml:space="preserve">Raja, K. B., Chowdary, C. R., Venugopal, K. R., &amp; Patnaik, L. M. (2005). A secure image steganography using LSB, DCT and compression techniques on raw images. </w:t>
          </w:r>
          <w:r>
            <w:rPr>
              <w:i/>
              <w:iCs/>
            </w:rPr>
            <w:t>2005 3rd International Conference on Intelligent Sensing and Information Processing</w:t>
          </w:r>
          <w:r>
            <w:t>, 170–176.</w:t>
          </w:r>
        </w:p>
        <w:p w14:paraId="3A5AB9D7" w14:textId="77777777" w:rsidR="008F0882" w:rsidRDefault="008F0882">
          <w:pPr>
            <w:autoSpaceDE w:val="0"/>
            <w:autoSpaceDN w:val="0"/>
            <w:ind w:hanging="480"/>
            <w:divId w:val="938685500"/>
          </w:pPr>
          <w:r>
            <w:t xml:space="preserve">Ramadhan, I. F., De La Croix, N. J., Ahmad, T., &amp; </w:t>
          </w:r>
          <w:proofErr w:type="spellStart"/>
          <w:r>
            <w:t>Uzamurengera</w:t>
          </w:r>
          <w:proofErr w:type="spellEnd"/>
          <w:r>
            <w:t xml:space="preserve">, A. (2025). Huffman coding-based data reduction and </w:t>
          </w:r>
          <w:proofErr w:type="spellStart"/>
          <w:r>
            <w:t>quadristego</w:t>
          </w:r>
          <w:proofErr w:type="spellEnd"/>
          <w:r>
            <w:t xml:space="preserve"> logic for secure image steganography. </w:t>
          </w:r>
          <w:r>
            <w:rPr>
              <w:i/>
              <w:iCs/>
            </w:rPr>
            <w:t>Engineering Science and Technology, an International Journal</w:t>
          </w:r>
          <w:r>
            <w:t xml:space="preserve">, </w:t>
          </w:r>
          <w:r>
            <w:rPr>
              <w:i/>
              <w:iCs/>
            </w:rPr>
            <w:t>65</w:t>
          </w:r>
          <w:r>
            <w:t>, 102033.</w:t>
          </w:r>
        </w:p>
        <w:p w14:paraId="45984931" w14:textId="77777777" w:rsidR="008F0882" w:rsidRDefault="008F0882">
          <w:pPr>
            <w:autoSpaceDE w:val="0"/>
            <w:autoSpaceDN w:val="0"/>
            <w:ind w:hanging="480"/>
            <w:divId w:val="1230968973"/>
          </w:pPr>
          <w:r>
            <w:t xml:space="preserve">Ravikumar, S., Vijay, K., Sanjai, S., Ram Prakash, L., &amp; </w:t>
          </w:r>
          <w:proofErr w:type="spellStart"/>
          <w:r>
            <w:t>Pravinesh</w:t>
          </w:r>
          <w:proofErr w:type="spellEnd"/>
          <w:r>
            <w:t xml:space="preserve">, H. (2024). AI Veil: Unravelling Secrets with Machine Learning Steganography. </w:t>
          </w:r>
          <w:r>
            <w:rPr>
              <w:i/>
              <w:iCs/>
            </w:rPr>
            <w:t>Proceedings of Eighth International Conference on Information System Design and Intelligent Applications</w:t>
          </w:r>
          <w:r>
            <w:t>, 231–242.</w:t>
          </w:r>
        </w:p>
        <w:p w14:paraId="7E3CBFB4" w14:textId="77777777" w:rsidR="008F0882" w:rsidRDefault="008F0882">
          <w:pPr>
            <w:autoSpaceDE w:val="0"/>
            <w:autoSpaceDN w:val="0"/>
            <w:ind w:hanging="480"/>
            <w:divId w:val="1892574475"/>
          </w:pPr>
          <w:r>
            <w:t xml:space="preserve">Samir, K. B., Bhattacharyya, D., Ganguly, D., Mukherjee, S., &amp; Das, P. (2008). </w:t>
          </w:r>
          <w:r>
            <w:rPr>
              <w:i/>
              <w:iCs/>
            </w:rPr>
            <w:t>A Tutorial Review on Steganography</w:t>
          </w:r>
          <w:r>
            <w:t>.</w:t>
          </w:r>
        </w:p>
        <w:p w14:paraId="7B935399" w14:textId="77777777" w:rsidR="008F0882" w:rsidRDefault="008F0882">
          <w:pPr>
            <w:autoSpaceDE w:val="0"/>
            <w:autoSpaceDN w:val="0"/>
            <w:ind w:hanging="480"/>
            <w:divId w:val="1536041127"/>
          </w:pPr>
          <w:r>
            <w:lastRenderedPageBreak/>
            <w:t xml:space="preserve">Sangwine, S. J., &amp; Horne, R. E. N. (2012). </w:t>
          </w:r>
          <w:r>
            <w:rPr>
              <w:i/>
              <w:iCs/>
            </w:rPr>
            <w:t xml:space="preserve">The </w:t>
          </w:r>
          <w:proofErr w:type="spellStart"/>
          <w:r>
            <w:rPr>
              <w:i/>
              <w:iCs/>
            </w:rPr>
            <w:t>colour</w:t>
          </w:r>
          <w:proofErr w:type="spellEnd"/>
          <w:r>
            <w:rPr>
              <w:i/>
              <w:iCs/>
            </w:rPr>
            <w:t xml:space="preserve"> image processing handbook</w:t>
          </w:r>
          <w:r>
            <w:t>. Springer Science &amp; Business Media.</w:t>
          </w:r>
        </w:p>
        <w:p w14:paraId="5DFB147C" w14:textId="77777777" w:rsidR="008F0882" w:rsidRDefault="008F0882">
          <w:pPr>
            <w:autoSpaceDE w:val="0"/>
            <w:autoSpaceDN w:val="0"/>
            <w:ind w:hanging="480"/>
            <w:divId w:val="1013648620"/>
          </w:pPr>
          <w:r>
            <w:t xml:space="preserve">Silman, J. (2001). Steganography and steganalysis: an overview. </w:t>
          </w:r>
          <w:r>
            <w:rPr>
              <w:i/>
              <w:iCs/>
            </w:rPr>
            <w:t>Sans Institute</w:t>
          </w:r>
          <w:r>
            <w:t xml:space="preserve">, </w:t>
          </w:r>
          <w:r>
            <w:rPr>
              <w:i/>
              <w:iCs/>
            </w:rPr>
            <w:t>3</w:t>
          </w:r>
          <w:r>
            <w:t>, 61–76.</w:t>
          </w:r>
        </w:p>
        <w:p w14:paraId="044DB54A" w14:textId="77777777" w:rsidR="008F0882" w:rsidRDefault="008F0882">
          <w:pPr>
            <w:autoSpaceDE w:val="0"/>
            <w:autoSpaceDN w:val="0"/>
            <w:ind w:hanging="480"/>
            <w:divId w:val="1365397545"/>
          </w:pPr>
          <w:r>
            <w:t xml:space="preserve">Sridhar, S., Kumar, P. R., &amp; </w:t>
          </w:r>
          <w:proofErr w:type="spellStart"/>
          <w:r>
            <w:t>Ramanaiah</w:t>
          </w:r>
          <w:proofErr w:type="spellEnd"/>
          <w:r>
            <w:t xml:space="preserve">, K. V. (2014). Wavelet Transform Techniques for Image Compression-An Evaluation. </w:t>
          </w:r>
          <w:r>
            <w:rPr>
              <w:i/>
              <w:iCs/>
            </w:rPr>
            <w:t>International Journal of Image, Graphics and Signal Processing</w:t>
          </w:r>
          <w:r>
            <w:t xml:space="preserve">, </w:t>
          </w:r>
          <w:r>
            <w:rPr>
              <w:i/>
              <w:iCs/>
            </w:rPr>
            <w:t>6</w:t>
          </w:r>
          <w:r>
            <w:t>(2), 54.</w:t>
          </w:r>
        </w:p>
        <w:p w14:paraId="34307C00" w14:textId="77777777" w:rsidR="008F0882" w:rsidRDefault="008F0882">
          <w:pPr>
            <w:autoSpaceDE w:val="0"/>
            <w:autoSpaceDN w:val="0"/>
            <w:ind w:hanging="480"/>
            <w:divId w:val="1141769128"/>
          </w:pPr>
          <w:proofErr w:type="spellStart"/>
          <w:r>
            <w:t>Torab-Miandoab</w:t>
          </w:r>
          <w:proofErr w:type="spellEnd"/>
          <w:r>
            <w:t xml:space="preserve">, A., Samad-Soltani, T., </w:t>
          </w:r>
          <w:proofErr w:type="spellStart"/>
          <w:r>
            <w:t>Jodati</w:t>
          </w:r>
          <w:proofErr w:type="spellEnd"/>
          <w:r>
            <w:t>, A., &amp; Rezaei-</w:t>
          </w:r>
          <w:proofErr w:type="spellStart"/>
          <w:r>
            <w:t>Hachesu</w:t>
          </w:r>
          <w:proofErr w:type="spellEnd"/>
          <w:r>
            <w:t xml:space="preserve">, P. (2023). Interoperability of heterogeneous health information systems: a systematic literature review. </w:t>
          </w:r>
          <w:r>
            <w:rPr>
              <w:i/>
              <w:iCs/>
            </w:rPr>
            <w:t>BMC Medical Informatics and Decision Making</w:t>
          </w:r>
          <w:r>
            <w:t xml:space="preserve">, </w:t>
          </w:r>
          <w:r>
            <w:rPr>
              <w:i/>
              <w:iCs/>
            </w:rPr>
            <w:t>23</w:t>
          </w:r>
          <w:r>
            <w:t>(1), 18.</w:t>
          </w:r>
        </w:p>
        <w:p w14:paraId="4311D49B" w14:textId="77777777" w:rsidR="008F0882" w:rsidRDefault="008F0882">
          <w:pPr>
            <w:autoSpaceDE w:val="0"/>
            <w:autoSpaceDN w:val="0"/>
            <w:ind w:hanging="480"/>
            <w:divId w:val="1711876799"/>
          </w:pPr>
          <w:r>
            <w:t xml:space="preserve">Trussell, H. J., &amp; </w:t>
          </w:r>
          <w:proofErr w:type="spellStart"/>
          <w:r>
            <w:t>Vrhel</w:t>
          </w:r>
          <w:proofErr w:type="spellEnd"/>
          <w:r>
            <w:t xml:space="preserve">, M. J. (2008). </w:t>
          </w:r>
          <w:r>
            <w:rPr>
              <w:i/>
              <w:iCs/>
            </w:rPr>
            <w:t>Fundamentals of digital imaging</w:t>
          </w:r>
          <w:r>
            <w:t>. Cambridge University Press.</w:t>
          </w:r>
        </w:p>
        <w:p w14:paraId="1E161886" w14:textId="77777777" w:rsidR="008F0882" w:rsidRDefault="008F0882">
          <w:pPr>
            <w:autoSpaceDE w:val="0"/>
            <w:autoSpaceDN w:val="0"/>
            <w:ind w:hanging="480"/>
            <w:divId w:val="1154182570"/>
          </w:pPr>
          <w:r>
            <w:t xml:space="preserve">Walia, E., Jain, P., &amp; Navdeep, N. (2010). An analysis of LSB &amp; DCT based steganography. </w:t>
          </w:r>
          <w:r>
            <w:rPr>
              <w:i/>
              <w:iCs/>
            </w:rPr>
            <w:t>Global Journal of Computer Science and Technology</w:t>
          </w:r>
          <w:r>
            <w:t>.</w:t>
          </w:r>
        </w:p>
        <w:p w14:paraId="50B79AD4" w14:textId="77777777" w:rsidR="008F0882" w:rsidRDefault="008F0882">
          <w:pPr>
            <w:autoSpaceDE w:val="0"/>
            <w:autoSpaceDN w:val="0"/>
            <w:ind w:hanging="480"/>
            <w:divId w:val="1822312758"/>
          </w:pPr>
          <w:r>
            <w:t xml:space="preserve">Wang, H., &amp; Wang, S. (2004). Cyber warfare: steganography vs. steganalysis. </w:t>
          </w:r>
          <w:r>
            <w:rPr>
              <w:i/>
              <w:iCs/>
            </w:rPr>
            <w:t>Communications of the ACM</w:t>
          </w:r>
          <w:r>
            <w:t xml:space="preserve">, </w:t>
          </w:r>
          <w:r>
            <w:rPr>
              <w:i/>
              <w:iCs/>
            </w:rPr>
            <w:t>47</w:t>
          </w:r>
          <w:r>
            <w:t>(10), 76–82.</w:t>
          </w:r>
        </w:p>
        <w:p w14:paraId="2EBBA22A" w14:textId="77777777" w:rsidR="008F0882" w:rsidRDefault="008F0882">
          <w:pPr>
            <w:autoSpaceDE w:val="0"/>
            <w:autoSpaceDN w:val="0"/>
            <w:ind w:hanging="480"/>
            <w:divId w:val="1118261978"/>
          </w:pPr>
          <w:r>
            <w:t xml:space="preserve">Whitman, M. E., &amp; </w:t>
          </w:r>
          <w:proofErr w:type="spellStart"/>
          <w:r>
            <w:t>Mattord</w:t>
          </w:r>
          <w:proofErr w:type="spellEnd"/>
          <w:r>
            <w:t xml:space="preserve">, H. J. (2011). </w:t>
          </w:r>
          <w:r>
            <w:rPr>
              <w:i/>
              <w:iCs/>
            </w:rPr>
            <w:t>Principles of information security</w:t>
          </w:r>
          <w:r>
            <w:t>. Cengage Learning.</w:t>
          </w:r>
        </w:p>
        <w:p w14:paraId="6F48F55B" w14:textId="77777777" w:rsidR="008F0882" w:rsidRDefault="008F0882">
          <w:pPr>
            <w:autoSpaceDE w:val="0"/>
            <w:autoSpaceDN w:val="0"/>
            <w:ind w:hanging="480"/>
            <w:divId w:val="1982733727"/>
          </w:pPr>
          <w:r>
            <w:t xml:space="preserve">Wolfgang, R. B., </w:t>
          </w:r>
          <w:proofErr w:type="spellStart"/>
          <w:r>
            <w:t>Podilchuk</w:t>
          </w:r>
          <w:proofErr w:type="spellEnd"/>
          <w:r>
            <w:t xml:space="preserve">, C. I., &amp; Delp, E. J. (1999). Perceptual watermarks for digital images and video. </w:t>
          </w:r>
          <w:r>
            <w:rPr>
              <w:i/>
              <w:iCs/>
            </w:rPr>
            <w:t>Proceedings of the IEEE</w:t>
          </w:r>
          <w:r>
            <w:t xml:space="preserve">, </w:t>
          </w:r>
          <w:r>
            <w:rPr>
              <w:i/>
              <w:iCs/>
            </w:rPr>
            <w:t>87</w:t>
          </w:r>
          <w:r>
            <w:t>(7), 1108–1126.</w:t>
          </w:r>
        </w:p>
        <w:p w14:paraId="5603E226" w14:textId="5CF98491" w:rsidR="004D4277" w:rsidRPr="0022333F" w:rsidRDefault="008F0882" w:rsidP="0022333F">
          <w:pPr>
            <w:pStyle w:val="Body"/>
            <w:spacing w:after="0"/>
            <w:jc w:val="left"/>
            <w:rPr>
              <w:rFonts w:ascii="Arial" w:hAnsi="Arial" w:cs="Arial"/>
            </w:rPr>
            <w:sectPr w:rsidR="004D4277" w:rsidRPr="0022333F" w:rsidSect="008D2936">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t> </w:t>
          </w:r>
        </w:p>
      </w:sdtContent>
    </w:sdt>
    <w:p w14:paraId="6E07BF57" w14:textId="77777777" w:rsidR="00B01FCD" w:rsidRPr="00FB3A86" w:rsidRDefault="00B01FCD" w:rsidP="0022333F">
      <w:pPr>
        <w:pStyle w:val="Appendix"/>
        <w:spacing w:after="0"/>
        <w:jc w:val="both"/>
        <w:rPr>
          <w:rFonts w:ascii="Arial" w:hAnsi="Arial" w:cs="Arial"/>
          <w:b w:val="0"/>
        </w:rPr>
      </w:pPr>
    </w:p>
    <w:sectPr w:rsidR="00B01FCD" w:rsidRPr="00FB3A86" w:rsidSect="008D29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FEAF1" w14:textId="77777777" w:rsidR="00F96464" w:rsidRDefault="00F96464" w:rsidP="00C37E61">
      <w:r>
        <w:separator/>
      </w:r>
    </w:p>
  </w:endnote>
  <w:endnote w:type="continuationSeparator" w:id="0">
    <w:p w14:paraId="0DC96F8C" w14:textId="77777777" w:rsidR="00F96464" w:rsidRDefault="00F964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7806" w14:textId="77777777" w:rsidR="002A64F7" w:rsidRDefault="002A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E898" w14:textId="7A4A6D50" w:rsidR="00C37E61" w:rsidRDefault="00C37E6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BBC1" w14:textId="77777777" w:rsidR="009E048A" w:rsidRDefault="009E048A">
    <w:pPr>
      <w:pStyle w:val="Footer"/>
      <w:rPr>
        <w:rFonts w:ascii="Arial" w:hAnsi="Arial" w:cs="Arial"/>
        <w:sz w:val="16"/>
      </w:rPr>
    </w:pPr>
  </w:p>
  <w:p w14:paraId="020DA69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0BBDF24" w14:textId="77777777" w:rsidR="009E048A" w:rsidRDefault="009E048A">
    <w:pPr>
      <w:pStyle w:val="Footer"/>
      <w:rPr>
        <w:rFonts w:ascii="Arial" w:hAnsi="Arial" w:cs="Arial"/>
        <w:sz w:val="16"/>
      </w:rPr>
    </w:pPr>
  </w:p>
  <w:p w14:paraId="226C597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27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F17D3" w14:textId="77777777" w:rsidR="00F96464" w:rsidRDefault="00F96464" w:rsidP="00C37E61">
      <w:r>
        <w:separator/>
      </w:r>
    </w:p>
  </w:footnote>
  <w:footnote w:type="continuationSeparator" w:id="0">
    <w:p w14:paraId="3B1F2ED3" w14:textId="77777777" w:rsidR="00F96464" w:rsidRDefault="00F964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6DF1" w14:textId="07894AA1" w:rsidR="002A64F7" w:rsidRDefault="002A64F7">
    <w:pPr>
      <w:pStyle w:val="Header"/>
    </w:pPr>
    <w:r>
      <w:rPr>
        <w:noProof/>
      </w:rPr>
      <w:pict w14:anchorId="0D621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7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4024" w14:textId="4B97E97A" w:rsidR="002A64F7" w:rsidRDefault="002A64F7">
    <w:pPr>
      <w:pStyle w:val="Header"/>
    </w:pPr>
    <w:r>
      <w:rPr>
        <w:noProof/>
      </w:rPr>
      <w:pict w14:anchorId="75800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7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4B46" w14:textId="0DE52D44" w:rsidR="00296529" w:rsidRPr="00296529" w:rsidRDefault="002A64F7" w:rsidP="00296529">
    <w:pPr>
      <w:ind w:left="2160"/>
      <w:jc w:val="center"/>
      <w:rPr>
        <w:rFonts w:ascii="Times New Roman" w:eastAsia="Calibri" w:hAnsi="Times New Roman"/>
        <w:i/>
        <w:sz w:val="18"/>
        <w:szCs w:val="22"/>
      </w:rPr>
    </w:pPr>
    <w:r>
      <w:rPr>
        <w:noProof/>
      </w:rPr>
      <w:pict w14:anchorId="26330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76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1589B9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55BD8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55D85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5A31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21C4F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8F075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FBF6" w14:textId="7175F3B6" w:rsidR="002A64F7" w:rsidRDefault="002A64F7">
    <w:pPr>
      <w:pStyle w:val="Header"/>
    </w:pPr>
    <w:r>
      <w:rPr>
        <w:noProof/>
      </w:rPr>
      <w:pict w14:anchorId="7E3C7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76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08E5" w14:textId="43662E7F" w:rsidR="002A64F7" w:rsidRDefault="002A64F7">
    <w:pPr>
      <w:pStyle w:val="Header"/>
    </w:pPr>
    <w:r>
      <w:rPr>
        <w:noProof/>
      </w:rPr>
      <w:pict w14:anchorId="5A3BC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76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E456" w14:textId="3955E61F" w:rsidR="002A64F7" w:rsidRDefault="002A64F7">
    <w:pPr>
      <w:pStyle w:val="Header"/>
    </w:pPr>
    <w:r>
      <w:rPr>
        <w:noProof/>
      </w:rPr>
      <w:pict w14:anchorId="171C7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76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437F3B"/>
    <w:multiLevelType w:val="hybridMultilevel"/>
    <w:tmpl w:val="3C5E6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8B187A"/>
    <w:multiLevelType w:val="hybridMultilevel"/>
    <w:tmpl w:val="76EA67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D462D62"/>
    <w:multiLevelType w:val="hybridMultilevel"/>
    <w:tmpl w:val="77BA762E"/>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612F0"/>
    <w:multiLevelType w:val="hybridMultilevel"/>
    <w:tmpl w:val="43C68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25794B"/>
    <w:multiLevelType w:val="hybridMultilevel"/>
    <w:tmpl w:val="2C24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6B2476"/>
    <w:multiLevelType w:val="hybridMultilevel"/>
    <w:tmpl w:val="55A876C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6D673A"/>
    <w:multiLevelType w:val="hybridMultilevel"/>
    <w:tmpl w:val="8CC25420"/>
    <w:lvl w:ilvl="0" w:tplc="980A631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74812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2326484">
    <w:abstractNumId w:val="17"/>
  </w:num>
  <w:num w:numId="3" w16cid:durableId="1477917861">
    <w:abstractNumId w:val="28"/>
  </w:num>
  <w:num w:numId="4" w16cid:durableId="6440890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31843870">
    <w:abstractNumId w:val="7"/>
  </w:num>
  <w:num w:numId="6" w16cid:durableId="1891458493">
    <w:abstractNumId w:val="6"/>
  </w:num>
  <w:num w:numId="7" w16cid:durableId="848299646">
    <w:abstractNumId w:val="1"/>
  </w:num>
  <w:num w:numId="8" w16cid:durableId="554968830">
    <w:abstractNumId w:val="12"/>
  </w:num>
  <w:num w:numId="9" w16cid:durableId="434904516">
    <w:abstractNumId w:val="30"/>
  </w:num>
  <w:num w:numId="10" w16cid:durableId="1917932349">
    <w:abstractNumId w:val="2"/>
  </w:num>
  <w:num w:numId="11" w16cid:durableId="1254052408">
    <w:abstractNumId w:val="23"/>
  </w:num>
  <w:num w:numId="12" w16cid:durableId="603919564">
    <w:abstractNumId w:val="3"/>
  </w:num>
  <w:num w:numId="13" w16cid:durableId="591864195">
    <w:abstractNumId w:val="22"/>
  </w:num>
  <w:num w:numId="14" w16cid:durableId="1280722147">
    <w:abstractNumId w:val="8"/>
  </w:num>
  <w:num w:numId="15" w16cid:durableId="159463447">
    <w:abstractNumId w:val="26"/>
  </w:num>
  <w:num w:numId="16" w16cid:durableId="1933855074">
    <w:abstractNumId w:val="5"/>
  </w:num>
  <w:num w:numId="17" w16cid:durableId="1392387780">
    <w:abstractNumId w:val="27"/>
  </w:num>
  <w:num w:numId="18" w16cid:durableId="779910953">
    <w:abstractNumId w:val="14"/>
  </w:num>
  <w:num w:numId="19" w16cid:durableId="190649973">
    <w:abstractNumId w:val="35"/>
  </w:num>
  <w:num w:numId="20" w16cid:durableId="609314902">
    <w:abstractNumId w:val="11"/>
  </w:num>
  <w:num w:numId="21" w16cid:durableId="1527791806">
    <w:abstractNumId w:val="9"/>
  </w:num>
  <w:num w:numId="22" w16cid:durableId="166288133">
    <w:abstractNumId w:val="13"/>
  </w:num>
  <w:num w:numId="23" w16cid:durableId="2095324283">
    <w:abstractNumId w:val="24"/>
  </w:num>
  <w:num w:numId="24" w16cid:durableId="1902448242">
    <w:abstractNumId w:val="31"/>
  </w:num>
  <w:num w:numId="25" w16cid:durableId="1031876684">
    <w:abstractNumId w:val="4"/>
  </w:num>
  <w:num w:numId="26" w16cid:durableId="448284569">
    <w:abstractNumId w:val="19"/>
  </w:num>
  <w:num w:numId="27" w16cid:durableId="1814564334">
    <w:abstractNumId w:val="25"/>
  </w:num>
  <w:num w:numId="28" w16cid:durableId="1260289561">
    <w:abstractNumId w:val="32"/>
  </w:num>
  <w:num w:numId="29" w16cid:durableId="940605006">
    <w:abstractNumId w:val="29"/>
  </w:num>
  <w:num w:numId="30" w16cid:durableId="276448877">
    <w:abstractNumId w:val="10"/>
  </w:num>
  <w:num w:numId="31" w16cid:durableId="754479296">
    <w:abstractNumId w:val="16"/>
  </w:num>
  <w:num w:numId="32" w16cid:durableId="1205480315">
    <w:abstractNumId w:val="21"/>
  </w:num>
  <w:num w:numId="33" w16cid:durableId="161892912">
    <w:abstractNumId w:val="20"/>
  </w:num>
  <w:num w:numId="34" w16cid:durableId="1172647107">
    <w:abstractNumId w:val="18"/>
  </w:num>
  <w:num w:numId="35" w16cid:durableId="1599606244">
    <w:abstractNumId w:val="34"/>
  </w:num>
  <w:num w:numId="36" w16cid:durableId="500004581">
    <w:abstractNumId w:val="15"/>
  </w:num>
  <w:num w:numId="37" w16cid:durableId="365095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B41"/>
    <w:rsid w:val="00030174"/>
    <w:rsid w:val="00036323"/>
    <w:rsid w:val="0004579C"/>
    <w:rsid w:val="00093D22"/>
    <w:rsid w:val="000A47FA"/>
    <w:rsid w:val="000A65D3"/>
    <w:rsid w:val="000B1E33"/>
    <w:rsid w:val="000C2BDC"/>
    <w:rsid w:val="000D689F"/>
    <w:rsid w:val="000E7B7B"/>
    <w:rsid w:val="000E7D62"/>
    <w:rsid w:val="00103357"/>
    <w:rsid w:val="00123C9F"/>
    <w:rsid w:val="00126190"/>
    <w:rsid w:val="00130F17"/>
    <w:rsid w:val="001320BF"/>
    <w:rsid w:val="0014686B"/>
    <w:rsid w:val="00163BC4"/>
    <w:rsid w:val="00191062"/>
    <w:rsid w:val="00192B72"/>
    <w:rsid w:val="00197D17"/>
    <w:rsid w:val="001A29D8"/>
    <w:rsid w:val="001A5CAA"/>
    <w:rsid w:val="001B0427"/>
    <w:rsid w:val="001D3A51"/>
    <w:rsid w:val="001E10D2"/>
    <w:rsid w:val="001E25B4"/>
    <w:rsid w:val="001E44FE"/>
    <w:rsid w:val="00200595"/>
    <w:rsid w:val="00204835"/>
    <w:rsid w:val="0022333F"/>
    <w:rsid w:val="00231920"/>
    <w:rsid w:val="0023195C"/>
    <w:rsid w:val="0024282C"/>
    <w:rsid w:val="002450E1"/>
    <w:rsid w:val="002460DC"/>
    <w:rsid w:val="00250985"/>
    <w:rsid w:val="002556F6"/>
    <w:rsid w:val="002822D7"/>
    <w:rsid w:val="00283105"/>
    <w:rsid w:val="00284C4C"/>
    <w:rsid w:val="00287E68"/>
    <w:rsid w:val="00296529"/>
    <w:rsid w:val="002A64F7"/>
    <w:rsid w:val="002B27FB"/>
    <w:rsid w:val="002B685A"/>
    <w:rsid w:val="002C57D2"/>
    <w:rsid w:val="002D133A"/>
    <w:rsid w:val="002E0D56"/>
    <w:rsid w:val="002E7836"/>
    <w:rsid w:val="00315186"/>
    <w:rsid w:val="0033343E"/>
    <w:rsid w:val="003512C2"/>
    <w:rsid w:val="00371FB6"/>
    <w:rsid w:val="003763C1"/>
    <w:rsid w:val="00376BBE"/>
    <w:rsid w:val="0039224F"/>
    <w:rsid w:val="003A43A4"/>
    <w:rsid w:val="003A7E18"/>
    <w:rsid w:val="003C4C86"/>
    <w:rsid w:val="003C6258"/>
    <w:rsid w:val="003E2904"/>
    <w:rsid w:val="00401927"/>
    <w:rsid w:val="00407E43"/>
    <w:rsid w:val="0041027F"/>
    <w:rsid w:val="00412475"/>
    <w:rsid w:val="00423789"/>
    <w:rsid w:val="00440F43"/>
    <w:rsid w:val="00441B6F"/>
    <w:rsid w:val="00445C47"/>
    <w:rsid w:val="00446221"/>
    <w:rsid w:val="00450E62"/>
    <w:rsid w:val="004539DB"/>
    <w:rsid w:val="0045708A"/>
    <w:rsid w:val="00471A80"/>
    <w:rsid w:val="004B7358"/>
    <w:rsid w:val="004D305E"/>
    <w:rsid w:val="004D4277"/>
    <w:rsid w:val="00502516"/>
    <w:rsid w:val="00505F06"/>
    <w:rsid w:val="00506828"/>
    <w:rsid w:val="0053056E"/>
    <w:rsid w:val="00554FDA"/>
    <w:rsid w:val="005C3CF5"/>
    <w:rsid w:val="005C784C"/>
    <w:rsid w:val="005D17F6"/>
    <w:rsid w:val="005E444B"/>
    <w:rsid w:val="005E5539"/>
    <w:rsid w:val="005F7135"/>
    <w:rsid w:val="00602BF5"/>
    <w:rsid w:val="00616F57"/>
    <w:rsid w:val="00617FDD"/>
    <w:rsid w:val="00630201"/>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7320"/>
    <w:rsid w:val="006F11EC"/>
    <w:rsid w:val="006F6576"/>
    <w:rsid w:val="0070082C"/>
    <w:rsid w:val="00711419"/>
    <w:rsid w:val="007369E6"/>
    <w:rsid w:val="00746E59"/>
    <w:rsid w:val="00754C9A"/>
    <w:rsid w:val="0075599A"/>
    <w:rsid w:val="00761D52"/>
    <w:rsid w:val="00776AEC"/>
    <w:rsid w:val="0077749E"/>
    <w:rsid w:val="00790ADA"/>
    <w:rsid w:val="007959C9"/>
    <w:rsid w:val="007C1AA4"/>
    <w:rsid w:val="007D2288"/>
    <w:rsid w:val="007E088F"/>
    <w:rsid w:val="007F7B32"/>
    <w:rsid w:val="00804BC2"/>
    <w:rsid w:val="0081431A"/>
    <w:rsid w:val="00825C56"/>
    <w:rsid w:val="00831B55"/>
    <w:rsid w:val="0083216F"/>
    <w:rsid w:val="00860000"/>
    <w:rsid w:val="00863BD3"/>
    <w:rsid w:val="008641ED"/>
    <w:rsid w:val="00866D66"/>
    <w:rsid w:val="008671C6"/>
    <w:rsid w:val="00875803"/>
    <w:rsid w:val="008B459E"/>
    <w:rsid w:val="008C7BB3"/>
    <w:rsid w:val="008D2936"/>
    <w:rsid w:val="008E13AE"/>
    <w:rsid w:val="008E1506"/>
    <w:rsid w:val="008E710C"/>
    <w:rsid w:val="008F0882"/>
    <w:rsid w:val="008F69D6"/>
    <w:rsid w:val="00902823"/>
    <w:rsid w:val="00915CA6"/>
    <w:rsid w:val="00927834"/>
    <w:rsid w:val="009500A6"/>
    <w:rsid w:val="00954C49"/>
    <w:rsid w:val="00957C18"/>
    <w:rsid w:val="009659BA"/>
    <w:rsid w:val="00983040"/>
    <w:rsid w:val="009B3FB9"/>
    <w:rsid w:val="009C2465"/>
    <w:rsid w:val="009D346B"/>
    <w:rsid w:val="009D35A0"/>
    <w:rsid w:val="009D7EB7"/>
    <w:rsid w:val="009E048A"/>
    <w:rsid w:val="009E08E9"/>
    <w:rsid w:val="009E3DB9"/>
    <w:rsid w:val="009E6E35"/>
    <w:rsid w:val="009F0EDA"/>
    <w:rsid w:val="009F3B05"/>
    <w:rsid w:val="009F6FD7"/>
    <w:rsid w:val="00A03B96"/>
    <w:rsid w:val="00A05B19"/>
    <w:rsid w:val="00A1134E"/>
    <w:rsid w:val="00A1447F"/>
    <w:rsid w:val="00A24E7E"/>
    <w:rsid w:val="00A258C3"/>
    <w:rsid w:val="00A347C0"/>
    <w:rsid w:val="00A51431"/>
    <w:rsid w:val="00A539AD"/>
    <w:rsid w:val="00A94063"/>
    <w:rsid w:val="00AA6219"/>
    <w:rsid w:val="00AA74E0"/>
    <w:rsid w:val="00AB703F"/>
    <w:rsid w:val="00AC41F4"/>
    <w:rsid w:val="00AC6BB8"/>
    <w:rsid w:val="00AE008F"/>
    <w:rsid w:val="00AE2E39"/>
    <w:rsid w:val="00B01FCD"/>
    <w:rsid w:val="00B044CD"/>
    <w:rsid w:val="00B1776C"/>
    <w:rsid w:val="00B47808"/>
    <w:rsid w:val="00B52583"/>
    <w:rsid w:val="00B52896"/>
    <w:rsid w:val="00B835A3"/>
    <w:rsid w:val="00B95236"/>
    <w:rsid w:val="00B96BD9"/>
    <w:rsid w:val="00BA1B01"/>
    <w:rsid w:val="00BA2641"/>
    <w:rsid w:val="00BB37AA"/>
    <w:rsid w:val="00BC53A0"/>
    <w:rsid w:val="00BE62AD"/>
    <w:rsid w:val="00BF121F"/>
    <w:rsid w:val="00BF1F80"/>
    <w:rsid w:val="00C166EF"/>
    <w:rsid w:val="00C17EB0"/>
    <w:rsid w:val="00C22E85"/>
    <w:rsid w:val="00C27F5F"/>
    <w:rsid w:val="00C30A0F"/>
    <w:rsid w:val="00C37E61"/>
    <w:rsid w:val="00C70F1B"/>
    <w:rsid w:val="00C71A47"/>
    <w:rsid w:val="00C7464C"/>
    <w:rsid w:val="00C85588"/>
    <w:rsid w:val="00C92E18"/>
    <w:rsid w:val="00CC0984"/>
    <w:rsid w:val="00CD6755"/>
    <w:rsid w:val="00CD6856"/>
    <w:rsid w:val="00CE0089"/>
    <w:rsid w:val="00CE793C"/>
    <w:rsid w:val="00CF193C"/>
    <w:rsid w:val="00D0637A"/>
    <w:rsid w:val="00D173F1"/>
    <w:rsid w:val="00D22AF6"/>
    <w:rsid w:val="00D22C28"/>
    <w:rsid w:val="00D74CB0"/>
    <w:rsid w:val="00D8295D"/>
    <w:rsid w:val="00DA4046"/>
    <w:rsid w:val="00DC2A65"/>
    <w:rsid w:val="00DD5B2A"/>
    <w:rsid w:val="00DE15F0"/>
    <w:rsid w:val="00DE5663"/>
    <w:rsid w:val="00DE78AA"/>
    <w:rsid w:val="00DF25FF"/>
    <w:rsid w:val="00E053D0"/>
    <w:rsid w:val="00E15994"/>
    <w:rsid w:val="00E3114E"/>
    <w:rsid w:val="00E31A70"/>
    <w:rsid w:val="00E35B02"/>
    <w:rsid w:val="00E66496"/>
    <w:rsid w:val="00E66B35"/>
    <w:rsid w:val="00E66E10"/>
    <w:rsid w:val="00E769F6"/>
    <w:rsid w:val="00E8407C"/>
    <w:rsid w:val="00E84F3C"/>
    <w:rsid w:val="00E8781F"/>
    <w:rsid w:val="00EA012C"/>
    <w:rsid w:val="00EA4866"/>
    <w:rsid w:val="00EC6A55"/>
    <w:rsid w:val="00ED0288"/>
    <w:rsid w:val="00EE52CB"/>
    <w:rsid w:val="00EF581D"/>
    <w:rsid w:val="00EF7FD8"/>
    <w:rsid w:val="00F06F59"/>
    <w:rsid w:val="00F17988"/>
    <w:rsid w:val="00F469F0"/>
    <w:rsid w:val="00F47817"/>
    <w:rsid w:val="00F52B50"/>
    <w:rsid w:val="00F53273"/>
    <w:rsid w:val="00F755E4"/>
    <w:rsid w:val="00F77D02"/>
    <w:rsid w:val="00F9646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154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F25FF"/>
    <w:pPr>
      <w:spacing w:after="160" w:line="259" w:lineRule="auto"/>
      <w:ind w:left="720"/>
      <w:contextualSpacing/>
    </w:pPr>
    <w:rPr>
      <w:rFonts w:asciiTheme="minorHAnsi" w:eastAsiaTheme="minorHAnsi" w:hAnsiTheme="minorHAnsi" w:cstheme="minorBidi"/>
      <w:sz w:val="22"/>
      <w:szCs w:val="22"/>
      <w:lang w:val="en-GB"/>
    </w:rPr>
  </w:style>
  <w:style w:type="paragraph" w:customStyle="1" w:styleId="Default">
    <w:name w:val="Default"/>
    <w:rsid w:val="00DF25FF"/>
    <w:pPr>
      <w:autoSpaceDE w:val="0"/>
      <w:autoSpaceDN w:val="0"/>
      <w:adjustRightInd w:val="0"/>
    </w:pPr>
    <w:rPr>
      <w:rFonts w:eastAsiaTheme="minorHAnsi"/>
      <w:color w:val="000000"/>
      <w:sz w:val="24"/>
      <w:szCs w:val="24"/>
      <w:lang w:val="en-GB"/>
    </w:rPr>
  </w:style>
  <w:style w:type="paragraph" w:styleId="Caption">
    <w:name w:val="caption"/>
    <w:basedOn w:val="Normal"/>
    <w:next w:val="Normal"/>
    <w:uiPriority w:val="35"/>
    <w:unhideWhenUsed/>
    <w:qFormat/>
    <w:rsid w:val="00DF25FF"/>
    <w:pPr>
      <w:spacing w:after="200"/>
    </w:pPr>
    <w:rPr>
      <w:i/>
      <w:iCs/>
      <w:color w:val="1F497D" w:themeColor="text2"/>
      <w:sz w:val="18"/>
      <w:szCs w:val="18"/>
    </w:rPr>
  </w:style>
  <w:style w:type="character" w:styleId="PlaceholderText">
    <w:name w:val="Placeholder Text"/>
    <w:basedOn w:val="DefaultParagraphFont"/>
    <w:uiPriority w:val="99"/>
    <w:semiHidden/>
    <w:rsid w:val="00EA48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899699">
      <w:bodyDiv w:val="1"/>
      <w:marLeft w:val="0"/>
      <w:marRight w:val="0"/>
      <w:marTop w:val="0"/>
      <w:marBottom w:val="0"/>
      <w:divBdr>
        <w:top w:val="none" w:sz="0" w:space="0" w:color="auto"/>
        <w:left w:val="none" w:sz="0" w:space="0" w:color="auto"/>
        <w:bottom w:val="none" w:sz="0" w:space="0" w:color="auto"/>
        <w:right w:val="none" w:sz="0" w:space="0" w:color="auto"/>
      </w:divBdr>
    </w:div>
    <w:div w:id="75372398">
      <w:bodyDiv w:val="1"/>
      <w:marLeft w:val="0"/>
      <w:marRight w:val="0"/>
      <w:marTop w:val="0"/>
      <w:marBottom w:val="0"/>
      <w:divBdr>
        <w:top w:val="none" w:sz="0" w:space="0" w:color="auto"/>
        <w:left w:val="none" w:sz="0" w:space="0" w:color="auto"/>
        <w:bottom w:val="none" w:sz="0" w:space="0" w:color="auto"/>
        <w:right w:val="none" w:sz="0" w:space="0" w:color="auto"/>
      </w:divBdr>
    </w:div>
    <w:div w:id="100417276">
      <w:bodyDiv w:val="1"/>
      <w:marLeft w:val="0"/>
      <w:marRight w:val="0"/>
      <w:marTop w:val="0"/>
      <w:marBottom w:val="0"/>
      <w:divBdr>
        <w:top w:val="none" w:sz="0" w:space="0" w:color="auto"/>
        <w:left w:val="none" w:sz="0" w:space="0" w:color="auto"/>
        <w:bottom w:val="none" w:sz="0" w:space="0" w:color="auto"/>
        <w:right w:val="none" w:sz="0" w:space="0" w:color="auto"/>
      </w:divBdr>
    </w:div>
    <w:div w:id="100491921">
      <w:bodyDiv w:val="1"/>
      <w:marLeft w:val="0"/>
      <w:marRight w:val="0"/>
      <w:marTop w:val="0"/>
      <w:marBottom w:val="0"/>
      <w:divBdr>
        <w:top w:val="none" w:sz="0" w:space="0" w:color="auto"/>
        <w:left w:val="none" w:sz="0" w:space="0" w:color="auto"/>
        <w:bottom w:val="none" w:sz="0" w:space="0" w:color="auto"/>
        <w:right w:val="none" w:sz="0" w:space="0" w:color="auto"/>
      </w:divBdr>
    </w:div>
    <w:div w:id="125978263">
      <w:bodyDiv w:val="1"/>
      <w:marLeft w:val="0"/>
      <w:marRight w:val="0"/>
      <w:marTop w:val="0"/>
      <w:marBottom w:val="0"/>
      <w:divBdr>
        <w:top w:val="none" w:sz="0" w:space="0" w:color="auto"/>
        <w:left w:val="none" w:sz="0" w:space="0" w:color="auto"/>
        <w:bottom w:val="none" w:sz="0" w:space="0" w:color="auto"/>
        <w:right w:val="none" w:sz="0" w:space="0" w:color="auto"/>
      </w:divBdr>
    </w:div>
    <w:div w:id="131142301">
      <w:bodyDiv w:val="1"/>
      <w:marLeft w:val="0"/>
      <w:marRight w:val="0"/>
      <w:marTop w:val="0"/>
      <w:marBottom w:val="0"/>
      <w:divBdr>
        <w:top w:val="none" w:sz="0" w:space="0" w:color="auto"/>
        <w:left w:val="none" w:sz="0" w:space="0" w:color="auto"/>
        <w:bottom w:val="none" w:sz="0" w:space="0" w:color="auto"/>
        <w:right w:val="none" w:sz="0" w:space="0" w:color="auto"/>
      </w:divBdr>
    </w:div>
    <w:div w:id="14694186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854438">
      <w:bodyDiv w:val="1"/>
      <w:marLeft w:val="0"/>
      <w:marRight w:val="0"/>
      <w:marTop w:val="0"/>
      <w:marBottom w:val="0"/>
      <w:divBdr>
        <w:top w:val="none" w:sz="0" w:space="0" w:color="auto"/>
        <w:left w:val="none" w:sz="0" w:space="0" w:color="auto"/>
        <w:bottom w:val="none" w:sz="0" w:space="0" w:color="auto"/>
        <w:right w:val="none" w:sz="0" w:space="0" w:color="auto"/>
      </w:divBdr>
    </w:div>
    <w:div w:id="162209848">
      <w:bodyDiv w:val="1"/>
      <w:marLeft w:val="0"/>
      <w:marRight w:val="0"/>
      <w:marTop w:val="0"/>
      <w:marBottom w:val="0"/>
      <w:divBdr>
        <w:top w:val="none" w:sz="0" w:space="0" w:color="auto"/>
        <w:left w:val="none" w:sz="0" w:space="0" w:color="auto"/>
        <w:bottom w:val="none" w:sz="0" w:space="0" w:color="auto"/>
        <w:right w:val="none" w:sz="0" w:space="0" w:color="auto"/>
      </w:divBdr>
    </w:div>
    <w:div w:id="20063363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6236068">
      <w:bodyDiv w:val="1"/>
      <w:marLeft w:val="0"/>
      <w:marRight w:val="0"/>
      <w:marTop w:val="0"/>
      <w:marBottom w:val="0"/>
      <w:divBdr>
        <w:top w:val="none" w:sz="0" w:space="0" w:color="auto"/>
        <w:left w:val="none" w:sz="0" w:space="0" w:color="auto"/>
        <w:bottom w:val="none" w:sz="0" w:space="0" w:color="auto"/>
        <w:right w:val="none" w:sz="0" w:space="0" w:color="auto"/>
      </w:divBdr>
    </w:div>
    <w:div w:id="252781126">
      <w:bodyDiv w:val="1"/>
      <w:marLeft w:val="0"/>
      <w:marRight w:val="0"/>
      <w:marTop w:val="0"/>
      <w:marBottom w:val="0"/>
      <w:divBdr>
        <w:top w:val="none" w:sz="0" w:space="0" w:color="auto"/>
        <w:left w:val="none" w:sz="0" w:space="0" w:color="auto"/>
        <w:bottom w:val="none" w:sz="0" w:space="0" w:color="auto"/>
        <w:right w:val="none" w:sz="0" w:space="0" w:color="auto"/>
      </w:divBdr>
    </w:div>
    <w:div w:id="276448777">
      <w:bodyDiv w:val="1"/>
      <w:marLeft w:val="0"/>
      <w:marRight w:val="0"/>
      <w:marTop w:val="0"/>
      <w:marBottom w:val="0"/>
      <w:divBdr>
        <w:top w:val="none" w:sz="0" w:space="0" w:color="auto"/>
        <w:left w:val="none" w:sz="0" w:space="0" w:color="auto"/>
        <w:bottom w:val="none" w:sz="0" w:space="0" w:color="auto"/>
        <w:right w:val="none" w:sz="0" w:space="0" w:color="auto"/>
      </w:divBdr>
    </w:div>
    <w:div w:id="321856951">
      <w:bodyDiv w:val="1"/>
      <w:marLeft w:val="0"/>
      <w:marRight w:val="0"/>
      <w:marTop w:val="0"/>
      <w:marBottom w:val="0"/>
      <w:divBdr>
        <w:top w:val="none" w:sz="0" w:space="0" w:color="auto"/>
        <w:left w:val="none" w:sz="0" w:space="0" w:color="auto"/>
        <w:bottom w:val="none" w:sz="0" w:space="0" w:color="auto"/>
        <w:right w:val="none" w:sz="0" w:space="0" w:color="auto"/>
      </w:divBdr>
    </w:div>
    <w:div w:id="342392360">
      <w:bodyDiv w:val="1"/>
      <w:marLeft w:val="0"/>
      <w:marRight w:val="0"/>
      <w:marTop w:val="0"/>
      <w:marBottom w:val="0"/>
      <w:divBdr>
        <w:top w:val="none" w:sz="0" w:space="0" w:color="auto"/>
        <w:left w:val="none" w:sz="0" w:space="0" w:color="auto"/>
        <w:bottom w:val="none" w:sz="0" w:space="0" w:color="auto"/>
        <w:right w:val="none" w:sz="0" w:space="0" w:color="auto"/>
      </w:divBdr>
      <w:divsChild>
        <w:div w:id="430246731">
          <w:marLeft w:val="480"/>
          <w:marRight w:val="0"/>
          <w:marTop w:val="0"/>
          <w:marBottom w:val="0"/>
          <w:divBdr>
            <w:top w:val="none" w:sz="0" w:space="0" w:color="auto"/>
            <w:left w:val="none" w:sz="0" w:space="0" w:color="auto"/>
            <w:bottom w:val="none" w:sz="0" w:space="0" w:color="auto"/>
            <w:right w:val="none" w:sz="0" w:space="0" w:color="auto"/>
          </w:divBdr>
        </w:div>
        <w:div w:id="906182162">
          <w:marLeft w:val="480"/>
          <w:marRight w:val="0"/>
          <w:marTop w:val="0"/>
          <w:marBottom w:val="0"/>
          <w:divBdr>
            <w:top w:val="none" w:sz="0" w:space="0" w:color="auto"/>
            <w:left w:val="none" w:sz="0" w:space="0" w:color="auto"/>
            <w:bottom w:val="none" w:sz="0" w:space="0" w:color="auto"/>
            <w:right w:val="none" w:sz="0" w:space="0" w:color="auto"/>
          </w:divBdr>
        </w:div>
        <w:div w:id="964778145">
          <w:marLeft w:val="480"/>
          <w:marRight w:val="0"/>
          <w:marTop w:val="0"/>
          <w:marBottom w:val="0"/>
          <w:divBdr>
            <w:top w:val="none" w:sz="0" w:space="0" w:color="auto"/>
            <w:left w:val="none" w:sz="0" w:space="0" w:color="auto"/>
            <w:bottom w:val="none" w:sz="0" w:space="0" w:color="auto"/>
            <w:right w:val="none" w:sz="0" w:space="0" w:color="auto"/>
          </w:divBdr>
        </w:div>
        <w:div w:id="1542403509">
          <w:marLeft w:val="480"/>
          <w:marRight w:val="0"/>
          <w:marTop w:val="0"/>
          <w:marBottom w:val="0"/>
          <w:divBdr>
            <w:top w:val="none" w:sz="0" w:space="0" w:color="auto"/>
            <w:left w:val="none" w:sz="0" w:space="0" w:color="auto"/>
            <w:bottom w:val="none" w:sz="0" w:space="0" w:color="auto"/>
            <w:right w:val="none" w:sz="0" w:space="0" w:color="auto"/>
          </w:divBdr>
        </w:div>
        <w:div w:id="251856969">
          <w:marLeft w:val="480"/>
          <w:marRight w:val="0"/>
          <w:marTop w:val="0"/>
          <w:marBottom w:val="0"/>
          <w:divBdr>
            <w:top w:val="none" w:sz="0" w:space="0" w:color="auto"/>
            <w:left w:val="none" w:sz="0" w:space="0" w:color="auto"/>
            <w:bottom w:val="none" w:sz="0" w:space="0" w:color="auto"/>
            <w:right w:val="none" w:sz="0" w:space="0" w:color="auto"/>
          </w:divBdr>
        </w:div>
        <w:div w:id="1192109828">
          <w:marLeft w:val="480"/>
          <w:marRight w:val="0"/>
          <w:marTop w:val="0"/>
          <w:marBottom w:val="0"/>
          <w:divBdr>
            <w:top w:val="none" w:sz="0" w:space="0" w:color="auto"/>
            <w:left w:val="none" w:sz="0" w:space="0" w:color="auto"/>
            <w:bottom w:val="none" w:sz="0" w:space="0" w:color="auto"/>
            <w:right w:val="none" w:sz="0" w:space="0" w:color="auto"/>
          </w:divBdr>
        </w:div>
        <w:div w:id="1319460736">
          <w:marLeft w:val="480"/>
          <w:marRight w:val="0"/>
          <w:marTop w:val="0"/>
          <w:marBottom w:val="0"/>
          <w:divBdr>
            <w:top w:val="none" w:sz="0" w:space="0" w:color="auto"/>
            <w:left w:val="none" w:sz="0" w:space="0" w:color="auto"/>
            <w:bottom w:val="none" w:sz="0" w:space="0" w:color="auto"/>
            <w:right w:val="none" w:sz="0" w:space="0" w:color="auto"/>
          </w:divBdr>
        </w:div>
        <w:div w:id="760955141">
          <w:marLeft w:val="480"/>
          <w:marRight w:val="0"/>
          <w:marTop w:val="0"/>
          <w:marBottom w:val="0"/>
          <w:divBdr>
            <w:top w:val="none" w:sz="0" w:space="0" w:color="auto"/>
            <w:left w:val="none" w:sz="0" w:space="0" w:color="auto"/>
            <w:bottom w:val="none" w:sz="0" w:space="0" w:color="auto"/>
            <w:right w:val="none" w:sz="0" w:space="0" w:color="auto"/>
          </w:divBdr>
        </w:div>
        <w:div w:id="1138038028">
          <w:marLeft w:val="480"/>
          <w:marRight w:val="0"/>
          <w:marTop w:val="0"/>
          <w:marBottom w:val="0"/>
          <w:divBdr>
            <w:top w:val="none" w:sz="0" w:space="0" w:color="auto"/>
            <w:left w:val="none" w:sz="0" w:space="0" w:color="auto"/>
            <w:bottom w:val="none" w:sz="0" w:space="0" w:color="auto"/>
            <w:right w:val="none" w:sz="0" w:space="0" w:color="auto"/>
          </w:divBdr>
        </w:div>
        <w:div w:id="831263030">
          <w:marLeft w:val="480"/>
          <w:marRight w:val="0"/>
          <w:marTop w:val="0"/>
          <w:marBottom w:val="0"/>
          <w:divBdr>
            <w:top w:val="none" w:sz="0" w:space="0" w:color="auto"/>
            <w:left w:val="none" w:sz="0" w:space="0" w:color="auto"/>
            <w:bottom w:val="none" w:sz="0" w:space="0" w:color="auto"/>
            <w:right w:val="none" w:sz="0" w:space="0" w:color="auto"/>
          </w:divBdr>
        </w:div>
        <w:div w:id="158279523">
          <w:marLeft w:val="480"/>
          <w:marRight w:val="0"/>
          <w:marTop w:val="0"/>
          <w:marBottom w:val="0"/>
          <w:divBdr>
            <w:top w:val="none" w:sz="0" w:space="0" w:color="auto"/>
            <w:left w:val="none" w:sz="0" w:space="0" w:color="auto"/>
            <w:bottom w:val="none" w:sz="0" w:space="0" w:color="auto"/>
            <w:right w:val="none" w:sz="0" w:space="0" w:color="auto"/>
          </w:divBdr>
        </w:div>
        <w:div w:id="2044400640">
          <w:marLeft w:val="480"/>
          <w:marRight w:val="0"/>
          <w:marTop w:val="0"/>
          <w:marBottom w:val="0"/>
          <w:divBdr>
            <w:top w:val="none" w:sz="0" w:space="0" w:color="auto"/>
            <w:left w:val="none" w:sz="0" w:space="0" w:color="auto"/>
            <w:bottom w:val="none" w:sz="0" w:space="0" w:color="auto"/>
            <w:right w:val="none" w:sz="0" w:space="0" w:color="auto"/>
          </w:divBdr>
        </w:div>
        <w:div w:id="1453135540">
          <w:marLeft w:val="480"/>
          <w:marRight w:val="0"/>
          <w:marTop w:val="0"/>
          <w:marBottom w:val="0"/>
          <w:divBdr>
            <w:top w:val="none" w:sz="0" w:space="0" w:color="auto"/>
            <w:left w:val="none" w:sz="0" w:space="0" w:color="auto"/>
            <w:bottom w:val="none" w:sz="0" w:space="0" w:color="auto"/>
            <w:right w:val="none" w:sz="0" w:space="0" w:color="auto"/>
          </w:divBdr>
        </w:div>
        <w:div w:id="2002078684">
          <w:marLeft w:val="480"/>
          <w:marRight w:val="0"/>
          <w:marTop w:val="0"/>
          <w:marBottom w:val="0"/>
          <w:divBdr>
            <w:top w:val="none" w:sz="0" w:space="0" w:color="auto"/>
            <w:left w:val="none" w:sz="0" w:space="0" w:color="auto"/>
            <w:bottom w:val="none" w:sz="0" w:space="0" w:color="auto"/>
            <w:right w:val="none" w:sz="0" w:space="0" w:color="auto"/>
          </w:divBdr>
        </w:div>
        <w:div w:id="1994797538">
          <w:marLeft w:val="480"/>
          <w:marRight w:val="0"/>
          <w:marTop w:val="0"/>
          <w:marBottom w:val="0"/>
          <w:divBdr>
            <w:top w:val="none" w:sz="0" w:space="0" w:color="auto"/>
            <w:left w:val="none" w:sz="0" w:space="0" w:color="auto"/>
            <w:bottom w:val="none" w:sz="0" w:space="0" w:color="auto"/>
            <w:right w:val="none" w:sz="0" w:space="0" w:color="auto"/>
          </w:divBdr>
        </w:div>
        <w:div w:id="1110466931">
          <w:marLeft w:val="480"/>
          <w:marRight w:val="0"/>
          <w:marTop w:val="0"/>
          <w:marBottom w:val="0"/>
          <w:divBdr>
            <w:top w:val="none" w:sz="0" w:space="0" w:color="auto"/>
            <w:left w:val="none" w:sz="0" w:space="0" w:color="auto"/>
            <w:bottom w:val="none" w:sz="0" w:space="0" w:color="auto"/>
            <w:right w:val="none" w:sz="0" w:space="0" w:color="auto"/>
          </w:divBdr>
        </w:div>
        <w:div w:id="62995077">
          <w:marLeft w:val="480"/>
          <w:marRight w:val="0"/>
          <w:marTop w:val="0"/>
          <w:marBottom w:val="0"/>
          <w:divBdr>
            <w:top w:val="none" w:sz="0" w:space="0" w:color="auto"/>
            <w:left w:val="none" w:sz="0" w:space="0" w:color="auto"/>
            <w:bottom w:val="none" w:sz="0" w:space="0" w:color="auto"/>
            <w:right w:val="none" w:sz="0" w:space="0" w:color="auto"/>
          </w:divBdr>
        </w:div>
        <w:div w:id="506333623">
          <w:marLeft w:val="480"/>
          <w:marRight w:val="0"/>
          <w:marTop w:val="0"/>
          <w:marBottom w:val="0"/>
          <w:divBdr>
            <w:top w:val="none" w:sz="0" w:space="0" w:color="auto"/>
            <w:left w:val="none" w:sz="0" w:space="0" w:color="auto"/>
            <w:bottom w:val="none" w:sz="0" w:space="0" w:color="auto"/>
            <w:right w:val="none" w:sz="0" w:space="0" w:color="auto"/>
          </w:divBdr>
        </w:div>
        <w:div w:id="979729413">
          <w:marLeft w:val="480"/>
          <w:marRight w:val="0"/>
          <w:marTop w:val="0"/>
          <w:marBottom w:val="0"/>
          <w:divBdr>
            <w:top w:val="none" w:sz="0" w:space="0" w:color="auto"/>
            <w:left w:val="none" w:sz="0" w:space="0" w:color="auto"/>
            <w:bottom w:val="none" w:sz="0" w:space="0" w:color="auto"/>
            <w:right w:val="none" w:sz="0" w:space="0" w:color="auto"/>
          </w:divBdr>
        </w:div>
        <w:div w:id="1555118242">
          <w:marLeft w:val="480"/>
          <w:marRight w:val="0"/>
          <w:marTop w:val="0"/>
          <w:marBottom w:val="0"/>
          <w:divBdr>
            <w:top w:val="none" w:sz="0" w:space="0" w:color="auto"/>
            <w:left w:val="none" w:sz="0" w:space="0" w:color="auto"/>
            <w:bottom w:val="none" w:sz="0" w:space="0" w:color="auto"/>
            <w:right w:val="none" w:sz="0" w:space="0" w:color="auto"/>
          </w:divBdr>
        </w:div>
        <w:div w:id="1994986363">
          <w:marLeft w:val="480"/>
          <w:marRight w:val="0"/>
          <w:marTop w:val="0"/>
          <w:marBottom w:val="0"/>
          <w:divBdr>
            <w:top w:val="none" w:sz="0" w:space="0" w:color="auto"/>
            <w:left w:val="none" w:sz="0" w:space="0" w:color="auto"/>
            <w:bottom w:val="none" w:sz="0" w:space="0" w:color="auto"/>
            <w:right w:val="none" w:sz="0" w:space="0" w:color="auto"/>
          </w:divBdr>
        </w:div>
        <w:div w:id="888684315">
          <w:marLeft w:val="480"/>
          <w:marRight w:val="0"/>
          <w:marTop w:val="0"/>
          <w:marBottom w:val="0"/>
          <w:divBdr>
            <w:top w:val="none" w:sz="0" w:space="0" w:color="auto"/>
            <w:left w:val="none" w:sz="0" w:space="0" w:color="auto"/>
            <w:bottom w:val="none" w:sz="0" w:space="0" w:color="auto"/>
            <w:right w:val="none" w:sz="0" w:space="0" w:color="auto"/>
          </w:divBdr>
        </w:div>
        <w:div w:id="1339774391">
          <w:marLeft w:val="480"/>
          <w:marRight w:val="0"/>
          <w:marTop w:val="0"/>
          <w:marBottom w:val="0"/>
          <w:divBdr>
            <w:top w:val="none" w:sz="0" w:space="0" w:color="auto"/>
            <w:left w:val="none" w:sz="0" w:space="0" w:color="auto"/>
            <w:bottom w:val="none" w:sz="0" w:space="0" w:color="auto"/>
            <w:right w:val="none" w:sz="0" w:space="0" w:color="auto"/>
          </w:divBdr>
        </w:div>
        <w:div w:id="1335298047">
          <w:marLeft w:val="480"/>
          <w:marRight w:val="0"/>
          <w:marTop w:val="0"/>
          <w:marBottom w:val="0"/>
          <w:divBdr>
            <w:top w:val="none" w:sz="0" w:space="0" w:color="auto"/>
            <w:left w:val="none" w:sz="0" w:space="0" w:color="auto"/>
            <w:bottom w:val="none" w:sz="0" w:space="0" w:color="auto"/>
            <w:right w:val="none" w:sz="0" w:space="0" w:color="auto"/>
          </w:divBdr>
        </w:div>
        <w:div w:id="309404129">
          <w:marLeft w:val="480"/>
          <w:marRight w:val="0"/>
          <w:marTop w:val="0"/>
          <w:marBottom w:val="0"/>
          <w:divBdr>
            <w:top w:val="none" w:sz="0" w:space="0" w:color="auto"/>
            <w:left w:val="none" w:sz="0" w:space="0" w:color="auto"/>
            <w:bottom w:val="none" w:sz="0" w:space="0" w:color="auto"/>
            <w:right w:val="none" w:sz="0" w:space="0" w:color="auto"/>
          </w:divBdr>
        </w:div>
        <w:div w:id="1649554553">
          <w:marLeft w:val="480"/>
          <w:marRight w:val="0"/>
          <w:marTop w:val="0"/>
          <w:marBottom w:val="0"/>
          <w:divBdr>
            <w:top w:val="none" w:sz="0" w:space="0" w:color="auto"/>
            <w:left w:val="none" w:sz="0" w:space="0" w:color="auto"/>
            <w:bottom w:val="none" w:sz="0" w:space="0" w:color="auto"/>
            <w:right w:val="none" w:sz="0" w:space="0" w:color="auto"/>
          </w:divBdr>
        </w:div>
        <w:div w:id="1151948093">
          <w:marLeft w:val="480"/>
          <w:marRight w:val="0"/>
          <w:marTop w:val="0"/>
          <w:marBottom w:val="0"/>
          <w:divBdr>
            <w:top w:val="none" w:sz="0" w:space="0" w:color="auto"/>
            <w:left w:val="none" w:sz="0" w:space="0" w:color="auto"/>
            <w:bottom w:val="none" w:sz="0" w:space="0" w:color="auto"/>
            <w:right w:val="none" w:sz="0" w:space="0" w:color="auto"/>
          </w:divBdr>
        </w:div>
        <w:div w:id="705374755">
          <w:marLeft w:val="480"/>
          <w:marRight w:val="0"/>
          <w:marTop w:val="0"/>
          <w:marBottom w:val="0"/>
          <w:divBdr>
            <w:top w:val="none" w:sz="0" w:space="0" w:color="auto"/>
            <w:left w:val="none" w:sz="0" w:space="0" w:color="auto"/>
            <w:bottom w:val="none" w:sz="0" w:space="0" w:color="auto"/>
            <w:right w:val="none" w:sz="0" w:space="0" w:color="auto"/>
          </w:divBdr>
        </w:div>
        <w:div w:id="1141338370">
          <w:marLeft w:val="480"/>
          <w:marRight w:val="0"/>
          <w:marTop w:val="0"/>
          <w:marBottom w:val="0"/>
          <w:divBdr>
            <w:top w:val="none" w:sz="0" w:space="0" w:color="auto"/>
            <w:left w:val="none" w:sz="0" w:space="0" w:color="auto"/>
            <w:bottom w:val="none" w:sz="0" w:space="0" w:color="auto"/>
            <w:right w:val="none" w:sz="0" w:space="0" w:color="auto"/>
          </w:divBdr>
        </w:div>
        <w:div w:id="1650747201">
          <w:marLeft w:val="480"/>
          <w:marRight w:val="0"/>
          <w:marTop w:val="0"/>
          <w:marBottom w:val="0"/>
          <w:divBdr>
            <w:top w:val="none" w:sz="0" w:space="0" w:color="auto"/>
            <w:left w:val="none" w:sz="0" w:space="0" w:color="auto"/>
            <w:bottom w:val="none" w:sz="0" w:space="0" w:color="auto"/>
            <w:right w:val="none" w:sz="0" w:space="0" w:color="auto"/>
          </w:divBdr>
        </w:div>
        <w:div w:id="436215083">
          <w:marLeft w:val="480"/>
          <w:marRight w:val="0"/>
          <w:marTop w:val="0"/>
          <w:marBottom w:val="0"/>
          <w:divBdr>
            <w:top w:val="none" w:sz="0" w:space="0" w:color="auto"/>
            <w:left w:val="none" w:sz="0" w:space="0" w:color="auto"/>
            <w:bottom w:val="none" w:sz="0" w:space="0" w:color="auto"/>
            <w:right w:val="none" w:sz="0" w:space="0" w:color="auto"/>
          </w:divBdr>
        </w:div>
        <w:div w:id="1041247311">
          <w:marLeft w:val="480"/>
          <w:marRight w:val="0"/>
          <w:marTop w:val="0"/>
          <w:marBottom w:val="0"/>
          <w:divBdr>
            <w:top w:val="none" w:sz="0" w:space="0" w:color="auto"/>
            <w:left w:val="none" w:sz="0" w:space="0" w:color="auto"/>
            <w:bottom w:val="none" w:sz="0" w:space="0" w:color="auto"/>
            <w:right w:val="none" w:sz="0" w:space="0" w:color="auto"/>
          </w:divBdr>
        </w:div>
        <w:div w:id="1884636584">
          <w:marLeft w:val="480"/>
          <w:marRight w:val="0"/>
          <w:marTop w:val="0"/>
          <w:marBottom w:val="0"/>
          <w:divBdr>
            <w:top w:val="none" w:sz="0" w:space="0" w:color="auto"/>
            <w:left w:val="none" w:sz="0" w:space="0" w:color="auto"/>
            <w:bottom w:val="none" w:sz="0" w:space="0" w:color="auto"/>
            <w:right w:val="none" w:sz="0" w:space="0" w:color="auto"/>
          </w:divBdr>
        </w:div>
        <w:div w:id="303778990">
          <w:marLeft w:val="480"/>
          <w:marRight w:val="0"/>
          <w:marTop w:val="0"/>
          <w:marBottom w:val="0"/>
          <w:divBdr>
            <w:top w:val="none" w:sz="0" w:space="0" w:color="auto"/>
            <w:left w:val="none" w:sz="0" w:space="0" w:color="auto"/>
            <w:bottom w:val="none" w:sz="0" w:space="0" w:color="auto"/>
            <w:right w:val="none" w:sz="0" w:space="0" w:color="auto"/>
          </w:divBdr>
        </w:div>
        <w:div w:id="77529705">
          <w:marLeft w:val="480"/>
          <w:marRight w:val="0"/>
          <w:marTop w:val="0"/>
          <w:marBottom w:val="0"/>
          <w:divBdr>
            <w:top w:val="none" w:sz="0" w:space="0" w:color="auto"/>
            <w:left w:val="none" w:sz="0" w:space="0" w:color="auto"/>
            <w:bottom w:val="none" w:sz="0" w:space="0" w:color="auto"/>
            <w:right w:val="none" w:sz="0" w:space="0" w:color="auto"/>
          </w:divBdr>
        </w:div>
        <w:div w:id="1906720060">
          <w:marLeft w:val="480"/>
          <w:marRight w:val="0"/>
          <w:marTop w:val="0"/>
          <w:marBottom w:val="0"/>
          <w:divBdr>
            <w:top w:val="none" w:sz="0" w:space="0" w:color="auto"/>
            <w:left w:val="none" w:sz="0" w:space="0" w:color="auto"/>
            <w:bottom w:val="none" w:sz="0" w:space="0" w:color="auto"/>
            <w:right w:val="none" w:sz="0" w:space="0" w:color="auto"/>
          </w:divBdr>
        </w:div>
        <w:div w:id="1814447211">
          <w:marLeft w:val="480"/>
          <w:marRight w:val="0"/>
          <w:marTop w:val="0"/>
          <w:marBottom w:val="0"/>
          <w:divBdr>
            <w:top w:val="none" w:sz="0" w:space="0" w:color="auto"/>
            <w:left w:val="none" w:sz="0" w:space="0" w:color="auto"/>
            <w:bottom w:val="none" w:sz="0" w:space="0" w:color="auto"/>
            <w:right w:val="none" w:sz="0" w:space="0" w:color="auto"/>
          </w:divBdr>
        </w:div>
        <w:div w:id="1511069476">
          <w:marLeft w:val="480"/>
          <w:marRight w:val="0"/>
          <w:marTop w:val="0"/>
          <w:marBottom w:val="0"/>
          <w:divBdr>
            <w:top w:val="none" w:sz="0" w:space="0" w:color="auto"/>
            <w:left w:val="none" w:sz="0" w:space="0" w:color="auto"/>
            <w:bottom w:val="none" w:sz="0" w:space="0" w:color="auto"/>
            <w:right w:val="none" w:sz="0" w:space="0" w:color="auto"/>
          </w:divBdr>
        </w:div>
        <w:div w:id="382025655">
          <w:marLeft w:val="480"/>
          <w:marRight w:val="0"/>
          <w:marTop w:val="0"/>
          <w:marBottom w:val="0"/>
          <w:divBdr>
            <w:top w:val="none" w:sz="0" w:space="0" w:color="auto"/>
            <w:left w:val="none" w:sz="0" w:space="0" w:color="auto"/>
            <w:bottom w:val="none" w:sz="0" w:space="0" w:color="auto"/>
            <w:right w:val="none" w:sz="0" w:space="0" w:color="auto"/>
          </w:divBdr>
        </w:div>
        <w:div w:id="1145244043">
          <w:marLeft w:val="480"/>
          <w:marRight w:val="0"/>
          <w:marTop w:val="0"/>
          <w:marBottom w:val="0"/>
          <w:divBdr>
            <w:top w:val="none" w:sz="0" w:space="0" w:color="auto"/>
            <w:left w:val="none" w:sz="0" w:space="0" w:color="auto"/>
            <w:bottom w:val="none" w:sz="0" w:space="0" w:color="auto"/>
            <w:right w:val="none" w:sz="0" w:space="0" w:color="auto"/>
          </w:divBdr>
        </w:div>
        <w:div w:id="1003126317">
          <w:marLeft w:val="480"/>
          <w:marRight w:val="0"/>
          <w:marTop w:val="0"/>
          <w:marBottom w:val="0"/>
          <w:divBdr>
            <w:top w:val="none" w:sz="0" w:space="0" w:color="auto"/>
            <w:left w:val="none" w:sz="0" w:space="0" w:color="auto"/>
            <w:bottom w:val="none" w:sz="0" w:space="0" w:color="auto"/>
            <w:right w:val="none" w:sz="0" w:space="0" w:color="auto"/>
          </w:divBdr>
        </w:div>
        <w:div w:id="417411186">
          <w:marLeft w:val="480"/>
          <w:marRight w:val="0"/>
          <w:marTop w:val="0"/>
          <w:marBottom w:val="0"/>
          <w:divBdr>
            <w:top w:val="none" w:sz="0" w:space="0" w:color="auto"/>
            <w:left w:val="none" w:sz="0" w:space="0" w:color="auto"/>
            <w:bottom w:val="none" w:sz="0" w:space="0" w:color="auto"/>
            <w:right w:val="none" w:sz="0" w:space="0" w:color="auto"/>
          </w:divBdr>
        </w:div>
        <w:div w:id="309024596">
          <w:marLeft w:val="480"/>
          <w:marRight w:val="0"/>
          <w:marTop w:val="0"/>
          <w:marBottom w:val="0"/>
          <w:divBdr>
            <w:top w:val="none" w:sz="0" w:space="0" w:color="auto"/>
            <w:left w:val="none" w:sz="0" w:space="0" w:color="auto"/>
            <w:bottom w:val="none" w:sz="0" w:space="0" w:color="auto"/>
            <w:right w:val="none" w:sz="0" w:space="0" w:color="auto"/>
          </w:divBdr>
        </w:div>
        <w:div w:id="1839927580">
          <w:marLeft w:val="480"/>
          <w:marRight w:val="0"/>
          <w:marTop w:val="0"/>
          <w:marBottom w:val="0"/>
          <w:divBdr>
            <w:top w:val="none" w:sz="0" w:space="0" w:color="auto"/>
            <w:left w:val="none" w:sz="0" w:space="0" w:color="auto"/>
            <w:bottom w:val="none" w:sz="0" w:space="0" w:color="auto"/>
            <w:right w:val="none" w:sz="0" w:space="0" w:color="auto"/>
          </w:divBdr>
        </w:div>
        <w:div w:id="1993293809">
          <w:marLeft w:val="480"/>
          <w:marRight w:val="0"/>
          <w:marTop w:val="0"/>
          <w:marBottom w:val="0"/>
          <w:divBdr>
            <w:top w:val="none" w:sz="0" w:space="0" w:color="auto"/>
            <w:left w:val="none" w:sz="0" w:space="0" w:color="auto"/>
            <w:bottom w:val="none" w:sz="0" w:space="0" w:color="auto"/>
            <w:right w:val="none" w:sz="0" w:space="0" w:color="auto"/>
          </w:divBdr>
        </w:div>
        <w:div w:id="583102522">
          <w:marLeft w:val="480"/>
          <w:marRight w:val="0"/>
          <w:marTop w:val="0"/>
          <w:marBottom w:val="0"/>
          <w:divBdr>
            <w:top w:val="none" w:sz="0" w:space="0" w:color="auto"/>
            <w:left w:val="none" w:sz="0" w:space="0" w:color="auto"/>
            <w:bottom w:val="none" w:sz="0" w:space="0" w:color="auto"/>
            <w:right w:val="none" w:sz="0" w:space="0" w:color="auto"/>
          </w:divBdr>
        </w:div>
        <w:div w:id="1003053205">
          <w:marLeft w:val="480"/>
          <w:marRight w:val="0"/>
          <w:marTop w:val="0"/>
          <w:marBottom w:val="0"/>
          <w:divBdr>
            <w:top w:val="none" w:sz="0" w:space="0" w:color="auto"/>
            <w:left w:val="none" w:sz="0" w:space="0" w:color="auto"/>
            <w:bottom w:val="none" w:sz="0" w:space="0" w:color="auto"/>
            <w:right w:val="none" w:sz="0" w:space="0" w:color="auto"/>
          </w:divBdr>
        </w:div>
        <w:div w:id="2120832470">
          <w:marLeft w:val="480"/>
          <w:marRight w:val="0"/>
          <w:marTop w:val="0"/>
          <w:marBottom w:val="0"/>
          <w:divBdr>
            <w:top w:val="none" w:sz="0" w:space="0" w:color="auto"/>
            <w:left w:val="none" w:sz="0" w:space="0" w:color="auto"/>
            <w:bottom w:val="none" w:sz="0" w:space="0" w:color="auto"/>
            <w:right w:val="none" w:sz="0" w:space="0" w:color="auto"/>
          </w:divBdr>
        </w:div>
        <w:div w:id="1923447618">
          <w:marLeft w:val="480"/>
          <w:marRight w:val="0"/>
          <w:marTop w:val="0"/>
          <w:marBottom w:val="0"/>
          <w:divBdr>
            <w:top w:val="none" w:sz="0" w:space="0" w:color="auto"/>
            <w:left w:val="none" w:sz="0" w:space="0" w:color="auto"/>
            <w:bottom w:val="none" w:sz="0" w:space="0" w:color="auto"/>
            <w:right w:val="none" w:sz="0" w:space="0" w:color="auto"/>
          </w:divBdr>
        </w:div>
        <w:div w:id="508712951">
          <w:marLeft w:val="480"/>
          <w:marRight w:val="0"/>
          <w:marTop w:val="0"/>
          <w:marBottom w:val="0"/>
          <w:divBdr>
            <w:top w:val="none" w:sz="0" w:space="0" w:color="auto"/>
            <w:left w:val="none" w:sz="0" w:space="0" w:color="auto"/>
            <w:bottom w:val="none" w:sz="0" w:space="0" w:color="auto"/>
            <w:right w:val="none" w:sz="0" w:space="0" w:color="auto"/>
          </w:divBdr>
        </w:div>
        <w:div w:id="1664703006">
          <w:marLeft w:val="480"/>
          <w:marRight w:val="0"/>
          <w:marTop w:val="0"/>
          <w:marBottom w:val="0"/>
          <w:divBdr>
            <w:top w:val="none" w:sz="0" w:space="0" w:color="auto"/>
            <w:left w:val="none" w:sz="0" w:space="0" w:color="auto"/>
            <w:bottom w:val="none" w:sz="0" w:space="0" w:color="auto"/>
            <w:right w:val="none" w:sz="0" w:space="0" w:color="auto"/>
          </w:divBdr>
        </w:div>
        <w:div w:id="255292486">
          <w:marLeft w:val="480"/>
          <w:marRight w:val="0"/>
          <w:marTop w:val="0"/>
          <w:marBottom w:val="0"/>
          <w:divBdr>
            <w:top w:val="none" w:sz="0" w:space="0" w:color="auto"/>
            <w:left w:val="none" w:sz="0" w:space="0" w:color="auto"/>
            <w:bottom w:val="none" w:sz="0" w:space="0" w:color="auto"/>
            <w:right w:val="none" w:sz="0" w:space="0" w:color="auto"/>
          </w:divBdr>
        </w:div>
        <w:div w:id="282424601">
          <w:marLeft w:val="480"/>
          <w:marRight w:val="0"/>
          <w:marTop w:val="0"/>
          <w:marBottom w:val="0"/>
          <w:divBdr>
            <w:top w:val="none" w:sz="0" w:space="0" w:color="auto"/>
            <w:left w:val="none" w:sz="0" w:space="0" w:color="auto"/>
            <w:bottom w:val="none" w:sz="0" w:space="0" w:color="auto"/>
            <w:right w:val="none" w:sz="0" w:space="0" w:color="auto"/>
          </w:divBdr>
        </w:div>
        <w:div w:id="534856440">
          <w:marLeft w:val="480"/>
          <w:marRight w:val="0"/>
          <w:marTop w:val="0"/>
          <w:marBottom w:val="0"/>
          <w:divBdr>
            <w:top w:val="none" w:sz="0" w:space="0" w:color="auto"/>
            <w:left w:val="none" w:sz="0" w:space="0" w:color="auto"/>
            <w:bottom w:val="none" w:sz="0" w:space="0" w:color="auto"/>
            <w:right w:val="none" w:sz="0" w:space="0" w:color="auto"/>
          </w:divBdr>
        </w:div>
        <w:div w:id="257912230">
          <w:marLeft w:val="480"/>
          <w:marRight w:val="0"/>
          <w:marTop w:val="0"/>
          <w:marBottom w:val="0"/>
          <w:divBdr>
            <w:top w:val="none" w:sz="0" w:space="0" w:color="auto"/>
            <w:left w:val="none" w:sz="0" w:space="0" w:color="auto"/>
            <w:bottom w:val="none" w:sz="0" w:space="0" w:color="auto"/>
            <w:right w:val="none" w:sz="0" w:space="0" w:color="auto"/>
          </w:divBdr>
        </w:div>
        <w:div w:id="214856129">
          <w:marLeft w:val="480"/>
          <w:marRight w:val="0"/>
          <w:marTop w:val="0"/>
          <w:marBottom w:val="0"/>
          <w:divBdr>
            <w:top w:val="none" w:sz="0" w:space="0" w:color="auto"/>
            <w:left w:val="none" w:sz="0" w:space="0" w:color="auto"/>
            <w:bottom w:val="none" w:sz="0" w:space="0" w:color="auto"/>
            <w:right w:val="none" w:sz="0" w:space="0" w:color="auto"/>
          </w:divBdr>
        </w:div>
      </w:divsChild>
    </w:div>
    <w:div w:id="359866424">
      <w:bodyDiv w:val="1"/>
      <w:marLeft w:val="0"/>
      <w:marRight w:val="0"/>
      <w:marTop w:val="0"/>
      <w:marBottom w:val="0"/>
      <w:divBdr>
        <w:top w:val="none" w:sz="0" w:space="0" w:color="auto"/>
        <w:left w:val="none" w:sz="0" w:space="0" w:color="auto"/>
        <w:bottom w:val="none" w:sz="0" w:space="0" w:color="auto"/>
        <w:right w:val="none" w:sz="0" w:space="0" w:color="auto"/>
      </w:divBdr>
    </w:div>
    <w:div w:id="365762253">
      <w:bodyDiv w:val="1"/>
      <w:marLeft w:val="0"/>
      <w:marRight w:val="0"/>
      <w:marTop w:val="0"/>
      <w:marBottom w:val="0"/>
      <w:divBdr>
        <w:top w:val="none" w:sz="0" w:space="0" w:color="auto"/>
        <w:left w:val="none" w:sz="0" w:space="0" w:color="auto"/>
        <w:bottom w:val="none" w:sz="0" w:space="0" w:color="auto"/>
        <w:right w:val="none" w:sz="0" w:space="0" w:color="auto"/>
      </w:divBdr>
    </w:div>
    <w:div w:id="368260640">
      <w:bodyDiv w:val="1"/>
      <w:marLeft w:val="0"/>
      <w:marRight w:val="0"/>
      <w:marTop w:val="0"/>
      <w:marBottom w:val="0"/>
      <w:divBdr>
        <w:top w:val="none" w:sz="0" w:space="0" w:color="auto"/>
        <w:left w:val="none" w:sz="0" w:space="0" w:color="auto"/>
        <w:bottom w:val="none" w:sz="0" w:space="0" w:color="auto"/>
        <w:right w:val="none" w:sz="0" w:space="0" w:color="auto"/>
      </w:divBdr>
    </w:div>
    <w:div w:id="398330944">
      <w:bodyDiv w:val="1"/>
      <w:marLeft w:val="0"/>
      <w:marRight w:val="0"/>
      <w:marTop w:val="0"/>
      <w:marBottom w:val="0"/>
      <w:divBdr>
        <w:top w:val="none" w:sz="0" w:space="0" w:color="auto"/>
        <w:left w:val="none" w:sz="0" w:space="0" w:color="auto"/>
        <w:bottom w:val="none" w:sz="0" w:space="0" w:color="auto"/>
        <w:right w:val="none" w:sz="0" w:space="0" w:color="auto"/>
      </w:divBdr>
    </w:div>
    <w:div w:id="399793493">
      <w:bodyDiv w:val="1"/>
      <w:marLeft w:val="0"/>
      <w:marRight w:val="0"/>
      <w:marTop w:val="0"/>
      <w:marBottom w:val="0"/>
      <w:divBdr>
        <w:top w:val="none" w:sz="0" w:space="0" w:color="auto"/>
        <w:left w:val="none" w:sz="0" w:space="0" w:color="auto"/>
        <w:bottom w:val="none" w:sz="0" w:space="0" w:color="auto"/>
        <w:right w:val="none" w:sz="0" w:space="0" w:color="auto"/>
      </w:divBdr>
    </w:div>
    <w:div w:id="408385772">
      <w:bodyDiv w:val="1"/>
      <w:marLeft w:val="0"/>
      <w:marRight w:val="0"/>
      <w:marTop w:val="0"/>
      <w:marBottom w:val="0"/>
      <w:divBdr>
        <w:top w:val="none" w:sz="0" w:space="0" w:color="auto"/>
        <w:left w:val="none" w:sz="0" w:space="0" w:color="auto"/>
        <w:bottom w:val="none" w:sz="0" w:space="0" w:color="auto"/>
        <w:right w:val="none" w:sz="0" w:space="0" w:color="auto"/>
      </w:divBdr>
    </w:div>
    <w:div w:id="439253686">
      <w:bodyDiv w:val="1"/>
      <w:marLeft w:val="0"/>
      <w:marRight w:val="0"/>
      <w:marTop w:val="0"/>
      <w:marBottom w:val="0"/>
      <w:divBdr>
        <w:top w:val="none" w:sz="0" w:space="0" w:color="auto"/>
        <w:left w:val="none" w:sz="0" w:space="0" w:color="auto"/>
        <w:bottom w:val="none" w:sz="0" w:space="0" w:color="auto"/>
        <w:right w:val="none" w:sz="0" w:space="0" w:color="auto"/>
      </w:divBdr>
      <w:divsChild>
        <w:div w:id="1526333822">
          <w:marLeft w:val="480"/>
          <w:marRight w:val="0"/>
          <w:marTop w:val="0"/>
          <w:marBottom w:val="0"/>
          <w:divBdr>
            <w:top w:val="none" w:sz="0" w:space="0" w:color="auto"/>
            <w:left w:val="none" w:sz="0" w:space="0" w:color="auto"/>
            <w:bottom w:val="none" w:sz="0" w:space="0" w:color="auto"/>
            <w:right w:val="none" w:sz="0" w:space="0" w:color="auto"/>
          </w:divBdr>
        </w:div>
        <w:div w:id="1884904482">
          <w:marLeft w:val="480"/>
          <w:marRight w:val="0"/>
          <w:marTop w:val="0"/>
          <w:marBottom w:val="0"/>
          <w:divBdr>
            <w:top w:val="none" w:sz="0" w:space="0" w:color="auto"/>
            <w:left w:val="none" w:sz="0" w:space="0" w:color="auto"/>
            <w:bottom w:val="none" w:sz="0" w:space="0" w:color="auto"/>
            <w:right w:val="none" w:sz="0" w:space="0" w:color="auto"/>
          </w:divBdr>
        </w:div>
        <w:div w:id="1019700364">
          <w:marLeft w:val="480"/>
          <w:marRight w:val="0"/>
          <w:marTop w:val="0"/>
          <w:marBottom w:val="0"/>
          <w:divBdr>
            <w:top w:val="none" w:sz="0" w:space="0" w:color="auto"/>
            <w:left w:val="none" w:sz="0" w:space="0" w:color="auto"/>
            <w:bottom w:val="none" w:sz="0" w:space="0" w:color="auto"/>
            <w:right w:val="none" w:sz="0" w:space="0" w:color="auto"/>
          </w:divBdr>
        </w:div>
        <w:div w:id="136143601">
          <w:marLeft w:val="480"/>
          <w:marRight w:val="0"/>
          <w:marTop w:val="0"/>
          <w:marBottom w:val="0"/>
          <w:divBdr>
            <w:top w:val="none" w:sz="0" w:space="0" w:color="auto"/>
            <w:left w:val="none" w:sz="0" w:space="0" w:color="auto"/>
            <w:bottom w:val="none" w:sz="0" w:space="0" w:color="auto"/>
            <w:right w:val="none" w:sz="0" w:space="0" w:color="auto"/>
          </w:divBdr>
        </w:div>
        <w:div w:id="1003514719">
          <w:marLeft w:val="480"/>
          <w:marRight w:val="0"/>
          <w:marTop w:val="0"/>
          <w:marBottom w:val="0"/>
          <w:divBdr>
            <w:top w:val="none" w:sz="0" w:space="0" w:color="auto"/>
            <w:left w:val="none" w:sz="0" w:space="0" w:color="auto"/>
            <w:bottom w:val="none" w:sz="0" w:space="0" w:color="auto"/>
            <w:right w:val="none" w:sz="0" w:space="0" w:color="auto"/>
          </w:divBdr>
        </w:div>
        <w:div w:id="228925035">
          <w:marLeft w:val="480"/>
          <w:marRight w:val="0"/>
          <w:marTop w:val="0"/>
          <w:marBottom w:val="0"/>
          <w:divBdr>
            <w:top w:val="none" w:sz="0" w:space="0" w:color="auto"/>
            <w:left w:val="none" w:sz="0" w:space="0" w:color="auto"/>
            <w:bottom w:val="none" w:sz="0" w:space="0" w:color="auto"/>
            <w:right w:val="none" w:sz="0" w:space="0" w:color="auto"/>
          </w:divBdr>
        </w:div>
        <w:div w:id="1326520393">
          <w:marLeft w:val="480"/>
          <w:marRight w:val="0"/>
          <w:marTop w:val="0"/>
          <w:marBottom w:val="0"/>
          <w:divBdr>
            <w:top w:val="none" w:sz="0" w:space="0" w:color="auto"/>
            <w:left w:val="none" w:sz="0" w:space="0" w:color="auto"/>
            <w:bottom w:val="none" w:sz="0" w:space="0" w:color="auto"/>
            <w:right w:val="none" w:sz="0" w:space="0" w:color="auto"/>
          </w:divBdr>
        </w:div>
        <w:div w:id="1265114026">
          <w:marLeft w:val="480"/>
          <w:marRight w:val="0"/>
          <w:marTop w:val="0"/>
          <w:marBottom w:val="0"/>
          <w:divBdr>
            <w:top w:val="none" w:sz="0" w:space="0" w:color="auto"/>
            <w:left w:val="none" w:sz="0" w:space="0" w:color="auto"/>
            <w:bottom w:val="none" w:sz="0" w:space="0" w:color="auto"/>
            <w:right w:val="none" w:sz="0" w:space="0" w:color="auto"/>
          </w:divBdr>
        </w:div>
        <w:div w:id="326985813">
          <w:marLeft w:val="480"/>
          <w:marRight w:val="0"/>
          <w:marTop w:val="0"/>
          <w:marBottom w:val="0"/>
          <w:divBdr>
            <w:top w:val="none" w:sz="0" w:space="0" w:color="auto"/>
            <w:left w:val="none" w:sz="0" w:space="0" w:color="auto"/>
            <w:bottom w:val="none" w:sz="0" w:space="0" w:color="auto"/>
            <w:right w:val="none" w:sz="0" w:space="0" w:color="auto"/>
          </w:divBdr>
        </w:div>
        <w:div w:id="1684354543">
          <w:marLeft w:val="480"/>
          <w:marRight w:val="0"/>
          <w:marTop w:val="0"/>
          <w:marBottom w:val="0"/>
          <w:divBdr>
            <w:top w:val="none" w:sz="0" w:space="0" w:color="auto"/>
            <w:left w:val="none" w:sz="0" w:space="0" w:color="auto"/>
            <w:bottom w:val="none" w:sz="0" w:space="0" w:color="auto"/>
            <w:right w:val="none" w:sz="0" w:space="0" w:color="auto"/>
          </w:divBdr>
        </w:div>
        <w:div w:id="683215700">
          <w:marLeft w:val="480"/>
          <w:marRight w:val="0"/>
          <w:marTop w:val="0"/>
          <w:marBottom w:val="0"/>
          <w:divBdr>
            <w:top w:val="none" w:sz="0" w:space="0" w:color="auto"/>
            <w:left w:val="none" w:sz="0" w:space="0" w:color="auto"/>
            <w:bottom w:val="none" w:sz="0" w:space="0" w:color="auto"/>
            <w:right w:val="none" w:sz="0" w:space="0" w:color="auto"/>
          </w:divBdr>
        </w:div>
        <w:div w:id="532350883">
          <w:marLeft w:val="480"/>
          <w:marRight w:val="0"/>
          <w:marTop w:val="0"/>
          <w:marBottom w:val="0"/>
          <w:divBdr>
            <w:top w:val="none" w:sz="0" w:space="0" w:color="auto"/>
            <w:left w:val="none" w:sz="0" w:space="0" w:color="auto"/>
            <w:bottom w:val="none" w:sz="0" w:space="0" w:color="auto"/>
            <w:right w:val="none" w:sz="0" w:space="0" w:color="auto"/>
          </w:divBdr>
        </w:div>
        <w:div w:id="1554273589">
          <w:marLeft w:val="480"/>
          <w:marRight w:val="0"/>
          <w:marTop w:val="0"/>
          <w:marBottom w:val="0"/>
          <w:divBdr>
            <w:top w:val="none" w:sz="0" w:space="0" w:color="auto"/>
            <w:left w:val="none" w:sz="0" w:space="0" w:color="auto"/>
            <w:bottom w:val="none" w:sz="0" w:space="0" w:color="auto"/>
            <w:right w:val="none" w:sz="0" w:space="0" w:color="auto"/>
          </w:divBdr>
        </w:div>
        <w:div w:id="1202323806">
          <w:marLeft w:val="480"/>
          <w:marRight w:val="0"/>
          <w:marTop w:val="0"/>
          <w:marBottom w:val="0"/>
          <w:divBdr>
            <w:top w:val="none" w:sz="0" w:space="0" w:color="auto"/>
            <w:left w:val="none" w:sz="0" w:space="0" w:color="auto"/>
            <w:bottom w:val="none" w:sz="0" w:space="0" w:color="auto"/>
            <w:right w:val="none" w:sz="0" w:space="0" w:color="auto"/>
          </w:divBdr>
        </w:div>
        <w:div w:id="350299311">
          <w:marLeft w:val="480"/>
          <w:marRight w:val="0"/>
          <w:marTop w:val="0"/>
          <w:marBottom w:val="0"/>
          <w:divBdr>
            <w:top w:val="none" w:sz="0" w:space="0" w:color="auto"/>
            <w:left w:val="none" w:sz="0" w:space="0" w:color="auto"/>
            <w:bottom w:val="none" w:sz="0" w:space="0" w:color="auto"/>
            <w:right w:val="none" w:sz="0" w:space="0" w:color="auto"/>
          </w:divBdr>
        </w:div>
        <w:div w:id="789591069">
          <w:marLeft w:val="480"/>
          <w:marRight w:val="0"/>
          <w:marTop w:val="0"/>
          <w:marBottom w:val="0"/>
          <w:divBdr>
            <w:top w:val="none" w:sz="0" w:space="0" w:color="auto"/>
            <w:left w:val="none" w:sz="0" w:space="0" w:color="auto"/>
            <w:bottom w:val="none" w:sz="0" w:space="0" w:color="auto"/>
            <w:right w:val="none" w:sz="0" w:space="0" w:color="auto"/>
          </w:divBdr>
        </w:div>
        <w:div w:id="797452847">
          <w:marLeft w:val="480"/>
          <w:marRight w:val="0"/>
          <w:marTop w:val="0"/>
          <w:marBottom w:val="0"/>
          <w:divBdr>
            <w:top w:val="none" w:sz="0" w:space="0" w:color="auto"/>
            <w:left w:val="none" w:sz="0" w:space="0" w:color="auto"/>
            <w:bottom w:val="none" w:sz="0" w:space="0" w:color="auto"/>
            <w:right w:val="none" w:sz="0" w:space="0" w:color="auto"/>
          </w:divBdr>
        </w:div>
        <w:div w:id="1460104360">
          <w:marLeft w:val="480"/>
          <w:marRight w:val="0"/>
          <w:marTop w:val="0"/>
          <w:marBottom w:val="0"/>
          <w:divBdr>
            <w:top w:val="none" w:sz="0" w:space="0" w:color="auto"/>
            <w:left w:val="none" w:sz="0" w:space="0" w:color="auto"/>
            <w:bottom w:val="none" w:sz="0" w:space="0" w:color="auto"/>
            <w:right w:val="none" w:sz="0" w:space="0" w:color="auto"/>
          </w:divBdr>
        </w:div>
        <w:div w:id="1082407069">
          <w:marLeft w:val="480"/>
          <w:marRight w:val="0"/>
          <w:marTop w:val="0"/>
          <w:marBottom w:val="0"/>
          <w:divBdr>
            <w:top w:val="none" w:sz="0" w:space="0" w:color="auto"/>
            <w:left w:val="none" w:sz="0" w:space="0" w:color="auto"/>
            <w:bottom w:val="none" w:sz="0" w:space="0" w:color="auto"/>
            <w:right w:val="none" w:sz="0" w:space="0" w:color="auto"/>
          </w:divBdr>
        </w:div>
        <w:div w:id="1235970550">
          <w:marLeft w:val="480"/>
          <w:marRight w:val="0"/>
          <w:marTop w:val="0"/>
          <w:marBottom w:val="0"/>
          <w:divBdr>
            <w:top w:val="none" w:sz="0" w:space="0" w:color="auto"/>
            <w:left w:val="none" w:sz="0" w:space="0" w:color="auto"/>
            <w:bottom w:val="none" w:sz="0" w:space="0" w:color="auto"/>
            <w:right w:val="none" w:sz="0" w:space="0" w:color="auto"/>
          </w:divBdr>
        </w:div>
        <w:div w:id="829639924">
          <w:marLeft w:val="480"/>
          <w:marRight w:val="0"/>
          <w:marTop w:val="0"/>
          <w:marBottom w:val="0"/>
          <w:divBdr>
            <w:top w:val="none" w:sz="0" w:space="0" w:color="auto"/>
            <w:left w:val="none" w:sz="0" w:space="0" w:color="auto"/>
            <w:bottom w:val="none" w:sz="0" w:space="0" w:color="auto"/>
            <w:right w:val="none" w:sz="0" w:space="0" w:color="auto"/>
          </w:divBdr>
        </w:div>
        <w:div w:id="363560766">
          <w:marLeft w:val="480"/>
          <w:marRight w:val="0"/>
          <w:marTop w:val="0"/>
          <w:marBottom w:val="0"/>
          <w:divBdr>
            <w:top w:val="none" w:sz="0" w:space="0" w:color="auto"/>
            <w:left w:val="none" w:sz="0" w:space="0" w:color="auto"/>
            <w:bottom w:val="none" w:sz="0" w:space="0" w:color="auto"/>
            <w:right w:val="none" w:sz="0" w:space="0" w:color="auto"/>
          </w:divBdr>
        </w:div>
        <w:div w:id="1144809904">
          <w:marLeft w:val="480"/>
          <w:marRight w:val="0"/>
          <w:marTop w:val="0"/>
          <w:marBottom w:val="0"/>
          <w:divBdr>
            <w:top w:val="none" w:sz="0" w:space="0" w:color="auto"/>
            <w:left w:val="none" w:sz="0" w:space="0" w:color="auto"/>
            <w:bottom w:val="none" w:sz="0" w:space="0" w:color="auto"/>
            <w:right w:val="none" w:sz="0" w:space="0" w:color="auto"/>
          </w:divBdr>
        </w:div>
        <w:div w:id="2126459871">
          <w:marLeft w:val="480"/>
          <w:marRight w:val="0"/>
          <w:marTop w:val="0"/>
          <w:marBottom w:val="0"/>
          <w:divBdr>
            <w:top w:val="none" w:sz="0" w:space="0" w:color="auto"/>
            <w:left w:val="none" w:sz="0" w:space="0" w:color="auto"/>
            <w:bottom w:val="none" w:sz="0" w:space="0" w:color="auto"/>
            <w:right w:val="none" w:sz="0" w:space="0" w:color="auto"/>
          </w:divBdr>
        </w:div>
        <w:div w:id="796610110">
          <w:marLeft w:val="480"/>
          <w:marRight w:val="0"/>
          <w:marTop w:val="0"/>
          <w:marBottom w:val="0"/>
          <w:divBdr>
            <w:top w:val="none" w:sz="0" w:space="0" w:color="auto"/>
            <w:left w:val="none" w:sz="0" w:space="0" w:color="auto"/>
            <w:bottom w:val="none" w:sz="0" w:space="0" w:color="auto"/>
            <w:right w:val="none" w:sz="0" w:space="0" w:color="auto"/>
          </w:divBdr>
        </w:div>
        <w:div w:id="1311901537">
          <w:marLeft w:val="480"/>
          <w:marRight w:val="0"/>
          <w:marTop w:val="0"/>
          <w:marBottom w:val="0"/>
          <w:divBdr>
            <w:top w:val="none" w:sz="0" w:space="0" w:color="auto"/>
            <w:left w:val="none" w:sz="0" w:space="0" w:color="auto"/>
            <w:bottom w:val="none" w:sz="0" w:space="0" w:color="auto"/>
            <w:right w:val="none" w:sz="0" w:space="0" w:color="auto"/>
          </w:divBdr>
        </w:div>
        <w:div w:id="231936607">
          <w:marLeft w:val="480"/>
          <w:marRight w:val="0"/>
          <w:marTop w:val="0"/>
          <w:marBottom w:val="0"/>
          <w:divBdr>
            <w:top w:val="none" w:sz="0" w:space="0" w:color="auto"/>
            <w:left w:val="none" w:sz="0" w:space="0" w:color="auto"/>
            <w:bottom w:val="none" w:sz="0" w:space="0" w:color="auto"/>
            <w:right w:val="none" w:sz="0" w:space="0" w:color="auto"/>
          </w:divBdr>
        </w:div>
        <w:div w:id="2106340935">
          <w:marLeft w:val="480"/>
          <w:marRight w:val="0"/>
          <w:marTop w:val="0"/>
          <w:marBottom w:val="0"/>
          <w:divBdr>
            <w:top w:val="none" w:sz="0" w:space="0" w:color="auto"/>
            <w:left w:val="none" w:sz="0" w:space="0" w:color="auto"/>
            <w:bottom w:val="none" w:sz="0" w:space="0" w:color="auto"/>
            <w:right w:val="none" w:sz="0" w:space="0" w:color="auto"/>
          </w:divBdr>
        </w:div>
        <w:div w:id="631374427">
          <w:marLeft w:val="480"/>
          <w:marRight w:val="0"/>
          <w:marTop w:val="0"/>
          <w:marBottom w:val="0"/>
          <w:divBdr>
            <w:top w:val="none" w:sz="0" w:space="0" w:color="auto"/>
            <w:left w:val="none" w:sz="0" w:space="0" w:color="auto"/>
            <w:bottom w:val="none" w:sz="0" w:space="0" w:color="auto"/>
            <w:right w:val="none" w:sz="0" w:space="0" w:color="auto"/>
          </w:divBdr>
        </w:div>
        <w:div w:id="398938966">
          <w:marLeft w:val="480"/>
          <w:marRight w:val="0"/>
          <w:marTop w:val="0"/>
          <w:marBottom w:val="0"/>
          <w:divBdr>
            <w:top w:val="none" w:sz="0" w:space="0" w:color="auto"/>
            <w:left w:val="none" w:sz="0" w:space="0" w:color="auto"/>
            <w:bottom w:val="none" w:sz="0" w:space="0" w:color="auto"/>
            <w:right w:val="none" w:sz="0" w:space="0" w:color="auto"/>
          </w:divBdr>
        </w:div>
        <w:div w:id="1505241844">
          <w:marLeft w:val="480"/>
          <w:marRight w:val="0"/>
          <w:marTop w:val="0"/>
          <w:marBottom w:val="0"/>
          <w:divBdr>
            <w:top w:val="none" w:sz="0" w:space="0" w:color="auto"/>
            <w:left w:val="none" w:sz="0" w:space="0" w:color="auto"/>
            <w:bottom w:val="none" w:sz="0" w:space="0" w:color="auto"/>
            <w:right w:val="none" w:sz="0" w:space="0" w:color="auto"/>
          </w:divBdr>
        </w:div>
        <w:div w:id="1455978583">
          <w:marLeft w:val="480"/>
          <w:marRight w:val="0"/>
          <w:marTop w:val="0"/>
          <w:marBottom w:val="0"/>
          <w:divBdr>
            <w:top w:val="none" w:sz="0" w:space="0" w:color="auto"/>
            <w:left w:val="none" w:sz="0" w:space="0" w:color="auto"/>
            <w:bottom w:val="none" w:sz="0" w:space="0" w:color="auto"/>
            <w:right w:val="none" w:sz="0" w:space="0" w:color="auto"/>
          </w:divBdr>
        </w:div>
        <w:div w:id="1535189543">
          <w:marLeft w:val="480"/>
          <w:marRight w:val="0"/>
          <w:marTop w:val="0"/>
          <w:marBottom w:val="0"/>
          <w:divBdr>
            <w:top w:val="none" w:sz="0" w:space="0" w:color="auto"/>
            <w:left w:val="none" w:sz="0" w:space="0" w:color="auto"/>
            <w:bottom w:val="none" w:sz="0" w:space="0" w:color="auto"/>
            <w:right w:val="none" w:sz="0" w:space="0" w:color="auto"/>
          </w:divBdr>
        </w:div>
        <w:div w:id="344215392">
          <w:marLeft w:val="480"/>
          <w:marRight w:val="0"/>
          <w:marTop w:val="0"/>
          <w:marBottom w:val="0"/>
          <w:divBdr>
            <w:top w:val="none" w:sz="0" w:space="0" w:color="auto"/>
            <w:left w:val="none" w:sz="0" w:space="0" w:color="auto"/>
            <w:bottom w:val="none" w:sz="0" w:space="0" w:color="auto"/>
            <w:right w:val="none" w:sz="0" w:space="0" w:color="auto"/>
          </w:divBdr>
        </w:div>
        <w:div w:id="32656402">
          <w:marLeft w:val="480"/>
          <w:marRight w:val="0"/>
          <w:marTop w:val="0"/>
          <w:marBottom w:val="0"/>
          <w:divBdr>
            <w:top w:val="none" w:sz="0" w:space="0" w:color="auto"/>
            <w:left w:val="none" w:sz="0" w:space="0" w:color="auto"/>
            <w:bottom w:val="none" w:sz="0" w:space="0" w:color="auto"/>
            <w:right w:val="none" w:sz="0" w:space="0" w:color="auto"/>
          </w:divBdr>
        </w:div>
        <w:div w:id="174227123">
          <w:marLeft w:val="480"/>
          <w:marRight w:val="0"/>
          <w:marTop w:val="0"/>
          <w:marBottom w:val="0"/>
          <w:divBdr>
            <w:top w:val="none" w:sz="0" w:space="0" w:color="auto"/>
            <w:left w:val="none" w:sz="0" w:space="0" w:color="auto"/>
            <w:bottom w:val="none" w:sz="0" w:space="0" w:color="auto"/>
            <w:right w:val="none" w:sz="0" w:space="0" w:color="auto"/>
          </w:divBdr>
        </w:div>
        <w:div w:id="508376927">
          <w:marLeft w:val="480"/>
          <w:marRight w:val="0"/>
          <w:marTop w:val="0"/>
          <w:marBottom w:val="0"/>
          <w:divBdr>
            <w:top w:val="none" w:sz="0" w:space="0" w:color="auto"/>
            <w:left w:val="none" w:sz="0" w:space="0" w:color="auto"/>
            <w:bottom w:val="none" w:sz="0" w:space="0" w:color="auto"/>
            <w:right w:val="none" w:sz="0" w:space="0" w:color="auto"/>
          </w:divBdr>
        </w:div>
        <w:div w:id="1166476104">
          <w:marLeft w:val="480"/>
          <w:marRight w:val="0"/>
          <w:marTop w:val="0"/>
          <w:marBottom w:val="0"/>
          <w:divBdr>
            <w:top w:val="none" w:sz="0" w:space="0" w:color="auto"/>
            <w:left w:val="none" w:sz="0" w:space="0" w:color="auto"/>
            <w:bottom w:val="none" w:sz="0" w:space="0" w:color="auto"/>
            <w:right w:val="none" w:sz="0" w:space="0" w:color="auto"/>
          </w:divBdr>
        </w:div>
        <w:div w:id="1141919343">
          <w:marLeft w:val="480"/>
          <w:marRight w:val="0"/>
          <w:marTop w:val="0"/>
          <w:marBottom w:val="0"/>
          <w:divBdr>
            <w:top w:val="none" w:sz="0" w:space="0" w:color="auto"/>
            <w:left w:val="none" w:sz="0" w:space="0" w:color="auto"/>
            <w:bottom w:val="none" w:sz="0" w:space="0" w:color="auto"/>
            <w:right w:val="none" w:sz="0" w:space="0" w:color="auto"/>
          </w:divBdr>
        </w:div>
        <w:div w:id="833840884">
          <w:marLeft w:val="480"/>
          <w:marRight w:val="0"/>
          <w:marTop w:val="0"/>
          <w:marBottom w:val="0"/>
          <w:divBdr>
            <w:top w:val="none" w:sz="0" w:space="0" w:color="auto"/>
            <w:left w:val="none" w:sz="0" w:space="0" w:color="auto"/>
            <w:bottom w:val="none" w:sz="0" w:space="0" w:color="auto"/>
            <w:right w:val="none" w:sz="0" w:space="0" w:color="auto"/>
          </w:divBdr>
        </w:div>
        <w:div w:id="1283343134">
          <w:marLeft w:val="480"/>
          <w:marRight w:val="0"/>
          <w:marTop w:val="0"/>
          <w:marBottom w:val="0"/>
          <w:divBdr>
            <w:top w:val="none" w:sz="0" w:space="0" w:color="auto"/>
            <w:left w:val="none" w:sz="0" w:space="0" w:color="auto"/>
            <w:bottom w:val="none" w:sz="0" w:space="0" w:color="auto"/>
            <w:right w:val="none" w:sz="0" w:space="0" w:color="auto"/>
          </w:divBdr>
        </w:div>
        <w:div w:id="1728527959">
          <w:marLeft w:val="480"/>
          <w:marRight w:val="0"/>
          <w:marTop w:val="0"/>
          <w:marBottom w:val="0"/>
          <w:divBdr>
            <w:top w:val="none" w:sz="0" w:space="0" w:color="auto"/>
            <w:left w:val="none" w:sz="0" w:space="0" w:color="auto"/>
            <w:bottom w:val="none" w:sz="0" w:space="0" w:color="auto"/>
            <w:right w:val="none" w:sz="0" w:space="0" w:color="auto"/>
          </w:divBdr>
        </w:div>
        <w:div w:id="24645440">
          <w:marLeft w:val="480"/>
          <w:marRight w:val="0"/>
          <w:marTop w:val="0"/>
          <w:marBottom w:val="0"/>
          <w:divBdr>
            <w:top w:val="none" w:sz="0" w:space="0" w:color="auto"/>
            <w:left w:val="none" w:sz="0" w:space="0" w:color="auto"/>
            <w:bottom w:val="none" w:sz="0" w:space="0" w:color="auto"/>
            <w:right w:val="none" w:sz="0" w:space="0" w:color="auto"/>
          </w:divBdr>
        </w:div>
        <w:div w:id="1454472007">
          <w:marLeft w:val="480"/>
          <w:marRight w:val="0"/>
          <w:marTop w:val="0"/>
          <w:marBottom w:val="0"/>
          <w:divBdr>
            <w:top w:val="none" w:sz="0" w:space="0" w:color="auto"/>
            <w:left w:val="none" w:sz="0" w:space="0" w:color="auto"/>
            <w:bottom w:val="none" w:sz="0" w:space="0" w:color="auto"/>
            <w:right w:val="none" w:sz="0" w:space="0" w:color="auto"/>
          </w:divBdr>
        </w:div>
        <w:div w:id="459424315">
          <w:marLeft w:val="480"/>
          <w:marRight w:val="0"/>
          <w:marTop w:val="0"/>
          <w:marBottom w:val="0"/>
          <w:divBdr>
            <w:top w:val="none" w:sz="0" w:space="0" w:color="auto"/>
            <w:left w:val="none" w:sz="0" w:space="0" w:color="auto"/>
            <w:bottom w:val="none" w:sz="0" w:space="0" w:color="auto"/>
            <w:right w:val="none" w:sz="0" w:space="0" w:color="auto"/>
          </w:divBdr>
        </w:div>
        <w:div w:id="1580288706">
          <w:marLeft w:val="480"/>
          <w:marRight w:val="0"/>
          <w:marTop w:val="0"/>
          <w:marBottom w:val="0"/>
          <w:divBdr>
            <w:top w:val="none" w:sz="0" w:space="0" w:color="auto"/>
            <w:left w:val="none" w:sz="0" w:space="0" w:color="auto"/>
            <w:bottom w:val="none" w:sz="0" w:space="0" w:color="auto"/>
            <w:right w:val="none" w:sz="0" w:space="0" w:color="auto"/>
          </w:divBdr>
        </w:div>
        <w:div w:id="971598376">
          <w:marLeft w:val="480"/>
          <w:marRight w:val="0"/>
          <w:marTop w:val="0"/>
          <w:marBottom w:val="0"/>
          <w:divBdr>
            <w:top w:val="none" w:sz="0" w:space="0" w:color="auto"/>
            <w:left w:val="none" w:sz="0" w:space="0" w:color="auto"/>
            <w:bottom w:val="none" w:sz="0" w:space="0" w:color="auto"/>
            <w:right w:val="none" w:sz="0" w:space="0" w:color="auto"/>
          </w:divBdr>
        </w:div>
        <w:div w:id="496305018">
          <w:marLeft w:val="480"/>
          <w:marRight w:val="0"/>
          <w:marTop w:val="0"/>
          <w:marBottom w:val="0"/>
          <w:divBdr>
            <w:top w:val="none" w:sz="0" w:space="0" w:color="auto"/>
            <w:left w:val="none" w:sz="0" w:space="0" w:color="auto"/>
            <w:bottom w:val="none" w:sz="0" w:space="0" w:color="auto"/>
            <w:right w:val="none" w:sz="0" w:space="0" w:color="auto"/>
          </w:divBdr>
        </w:div>
        <w:div w:id="1241135394">
          <w:marLeft w:val="480"/>
          <w:marRight w:val="0"/>
          <w:marTop w:val="0"/>
          <w:marBottom w:val="0"/>
          <w:divBdr>
            <w:top w:val="none" w:sz="0" w:space="0" w:color="auto"/>
            <w:left w:val="none" w:sz="0" w:space="0" w:color="auto"/>
            <w:bottom w:val="none" w:sz="0" w:space="0" w:color="auto"/>
            <w:right w:val="none" w:sz="0" w:space="0" w:color="auto"/>
          </w:divBdr>
        </w:div>
        <w:div w:id="1483423268">
          <w:marLeft w:val="480"/>
          <w:marRight w:val="0"/>
          <w:marTop w:val="0"/>
          <w:marBottom w:val="0"/>
          <w:divBdr>
            <w:top w:val="none" w:sz="0" w:space="0" w:color="auto"/>
            <w:left w:val="none" w:sz="0" w:space="0" w:color="auto"/>
            <w:bottom w:val="none" w:sz="0" w:space="0" w:color="auto"/>
            <w:right w:val="none" w:sz="0" w:space="0" w:color="auto"/>
          </w:divBdr>
        </w:div>
        <w:div w:id="1649165782">
          <w:marLeft w:val="480"/>
          <w:marRight w:val="0"/>
          <w:marTop w:val="0"/>
          <w:marBottom w:val="0"/>
          <w:divBdr>
            <w:top w:val="none" w:sz="0" w:space="0" w:color="auto"/>
            <w:left w:val="none" w:sz="0" w:space="0" w:color="auto"/>
            <w:bottom w:val="none" w:sz="0" w:space="0" w:color="auto"/>
            <w:right w:val="none" w:sz="0" w:space="0" w:color="auto"/>
          </w:divBdr>
        </w:div>
        <w:div w:id="1364747934">
          <w:marLeft w:val="480"/>
          <w:marRight w:val="0"/>
          <w:marTop w:val="0"/>
          <w:marBottom w:val="0"/>
          <w:divBdr>
            <w:top w:val="none" w:sz="0" w:space="0" w:color="auto"/>
            <w:left w:val="none" w:sz="0" w:space="0" w:color="auto"/>
            <w:bottom w:val="none" w:sz="0" w:space="0" w:color="auto"/>
            <w:right w:val="none" w:sz="0" w:space="0" w:color="auto"/>
          </w:divBdr>
        </w:div>
        <w:div w:id="769281339">
          <w:marLeft w:val="480"/>
          <w:marRight w:val="0"/>
          <w:marTop w:val="0"/>
          <w:marBottom w:val="0"/>
          <w:divBdr>
            <w:top w:val="none" w:sz="0" w:space="0" w:color="auto"/>
            <w:left w:val="none" w:sz="0" w:space="0" w:color="auto"/>
            <w:bottom w:val="none" w:sz="0" w:space="0" w:color="auto"/>
            <w:right w:val="none" w:sz="0" w:space="0" w:color="auto"/>
          </w:divBdr>
        </w:div>
        <w:div w:id="1258947433">
          <w:marLeft w:val="480"/>
          <w:marRight w:val="0"/>
          <w:marTop w:val="0"/>
          <w:marBottom w:val="0"/>
          <w:divBdr>
            <w:top w:val="none" w:sz="0" w:space="0" w:color="auto"/>
            <w:left w:val="none" w:sz="0" w:space="0" w:color="auto"/>
            <w:bottom w:val="none" w:sz="0" w:space="0" w:color="auto"/>
            <w:right w:val="none" w:sz="0" w:space="0" w:color="auto"/>
          </w:divBdr>
        </w:div>
        <w:div w:id="225068052">
          <w:marLeft w:val="480"/>
          <w:marRight w:val="0"/>
          <w:marTop w:val="0"/>
          <w:marBottom w:val="0"/>
          <w:divBdr>
            <w:top w:val="none" w:sz="0" w:space="0" w:color="auto"/>
            <w:left w:val="none" w:sz="0" w:space="0" w:color="auto"/>
            <w:bottom w:val="none" w:sz="0" w:space="0" w:color="auto"/>
            <w:right w:val="none" w:sz="0" w:space="0" w:color="auto"/>
          </w:divBdr>
        </w:div>
      </w:divsChild>
    </w:div>
    <w:div w:id="468668887">
      <w:bodyDiv w:val="1"/>
      <w:marLeft w:val="0"/>
      <w:marRight w:val="0"/>
      <w:marTop w:val="0"/>
      <w:marBottom w:val="0"/>
      <w:divBdr>
        <w:top w:val="none" w:sz="0" w:space="0" w:color="auto"/>
        <w:left w:val="none" w:sz="0" w:space="0" w:color="auto"/>
        <w:bottom w:val="none" w:sz="0" w:space="0" w:color="auto"/>
        <w:right w:val="none" w:sz="0" w:space="0" w:color="auto"/>
      </w:divBdr>
    </w:div>
    <w:div w:id="482627142">
      <w:bodyDiv w:val="1"/>
      <w:marLeft w:val="0"/>
      <w:marRight w:val="0"/>
      <w:marTop w:val="0"/>
      <w:marBottom w:val="0"/>
      <w:divBdr>
        <w:top w:val="none" w:sz="0" w:space="0" w:color="auto"/>
        <w:left w:val="none" w:sz="0" w:space="0" w:color="auto"/>
        <w:bottom w:val="none" w:sz="0" w:space="0" w:color="auto"/>
        <w:right w:val="none" w:sz="0" w:space="0" w:color="auto"/>
      </w:divBdr>
    </w:div>
    <w:div w:id="488985408">
      <w:bodyDiv w:val="1"/>
      <w:marLeft w:val="0"/>
      <w:marRight w:val="0"/>
      <w:marTop w:val="0"/>
      <w:marBottom w:val="0"/>
      <w:divBdr>
        <w:top w:val="none" w:sz="0" w:space="0" w:color="auto"/>
        <w:left w:val="none" w:sz="0" w:space="0" w:color="auto"/>
        <w:bottom w:val="none" w:sz="0" w:space="0" w:color="auto"/>
        <w:right w:val="none" w:sz="0" w:space="0" w:color="auto"/>
      </w:divBdr>
    </w:div>
    <w:div w:id="502282781">
      <w:bodyDiv w:val="1"/>
      <w:marLeft w:val="0"/>
      <w:marRight w:val="0"/>
      <w:marTop w:val="0"/>
      <w:marBottom w:val="0"/>
      <w:divBdr>
        <w:top w:val="none" w:sz="0" w:space="0" w:color="auto"/>
        <w:left w:val="none" w:sz="0" w:space="0" w:color="auto"/>
        <w:bottom w:val="none" w:sz="0" w:space="0" w:color="auto"/>
        <w:right w:val="none" w:sz="0" w:space="0" w:color="auto"/>
      </w:divBdr>
    </w:div>
    <w:div w:id="510880709">
      <w:bodyDiv w:val="1"/>
      <w:marLeft w:val="0"/>
      <w:marRight w:val="0"/>
      <w:marTop w:val="0"/>
      <w:marBottom w:val="0"/>
      <w:divBdr>
        <w:top w:val="none" w:sz="0" w:space="0" w:color="auto"/>
        <w:left w:val="none" w:sz="0" w:space="0" w:color="auto"/>
        <w:bottom w:val="none" w:sz="0" w:space="0" w:color="auto"/>
        <w:right w:val="none" w:sz="0" w:space="0" w:color="auto"/>
      </w:divBdr>
    </w:div>
    <w:div w:id="516384282">
      <w:bodyDiv w:val="1"/>
      <w:marLeft w:val="0"/>
      <w:marRight w:val="0"/>
      <w:marTop w:val="0"/>
      <w:marBottom w:val="0"/>
      <w:divBdr>
        <w:top w:val="none" w:sz="0" w:space="0" w:color="auto"/>
        <w:left w:val="none" w:sz="0" w:space="0" w:color="auto"/>
        <w:bottom w:val="none" w:sz="0" w:space="0" w:color="auto"/>
        <w:right w:val="none" w:sz="0" w:space="0" w:color="auto"/>
      </w:divBdr>
    </w:div>
    <w:div w:id="518399550">
      <w:bodyDiv w:val="1"/>
      <w:marLeft w:val="0"/>
      <w:marRight w:val="0"/>
      <w:marTop w:val="0"/>
      <w:marBottom w:val="0"/>
      <w:divBdr>
        <w:top w:val="none" w:sz="0" w:space="0" w:color="auto"/>
        <w:left w:val="none" w:sz="0" w:space="0" w:color="auto"/>
        <w:bottom w:val="none" w:sz="0" w:space="0" w:color="auto"/>
        <w:right w:val="none" w:sz="0" w:space="0" w:color="auto"/>
      </w:divBdr>
    </w:div>
    <w:div w:id="530847128">
      <w:bodyDiv w:val="1"/>
      <w:marLeft w:val="0"/>
      <w:marRight w:val="0"/>
      <w:marTop w:val="0"/>
      <w:marBottom w:val="0"/>
      <w:divBdr>
        <w:top w:val="none" w:sz="0" w:space="0" w:color="auto"/>
        <w:left w:val="none" w:sz="0" w:space="0" w:color="auto"/>
        <w:bottom w:val="none" w:sz="0" w:space="0" w:color="auto"/>
        <w:right w:val="none" w:sz="0" w:space="0" w:color="auto"/>
      </w:divBdr>
    </w:div>
    <w:div w:id="531959467">
      <w:bodyDiv w:val="1"/>
      <w:marLeft w:val="0"/>
      <w:marRight w:val="0"/>
      <w:marTop w:val="0"/>
      <w:marBottom w:val="0"/>
      <w:divBdr>
        <w:top w:val="none" w:sz="0" w:space="0" w:color="auto"/>
        <w:left w:val="none" w:sz="0" w:space="0" w:color="auto"/>
        <w:bottom w:val="none" w:sz="0" w:space="0" w:color="auto"/>
        <w:right w:val="none" w:sz="0" w:space="0" w:color="auto"/>
      </w:divBdr>
    </w:div>
    <w:div w:id="548878497">
      <w:bodyDiv w:val="1"/>
      <w:marLeft w:val="0"/>
      <w:marRight w:val="0"/>
      <w:marTop w:val="0"/>
      <w:marBottom w:val="0"/>
      <w:divBdr>
        <w:top w:val="none" w:sz="0" w:space="0" w:color="auto"/>
        <w:left w:val="none" w:sz="0" w:space="0" w:color="auto"/>
        <w:bottom w:val="none" w:sz="0" w:space="0" w:color="auto"/>
        <w:right w:val="none" w:sz="0" w:space="0" w:color="auto"/>
      </w:divBdr>
    </w:div>
    <w:div w:id="570311804">
      <w:bodyDiv w:val="1"/>
      <w:marLeft w:val="0"/>
      <w:marRight w:val="0"/>
      <w:marTop w:val="0"/>
      <w:marBottom w:val="0"/>
      <w:divBdr>
        <w:top w:val="none" w:sz="0" w:space="0" w:color="auto"/>
        <w:left w:val="none" w:sz="0" w:space="0" w:color="auto"/>
        <w:bottom w:val="none" w:sz="0" w:space="0" w:color="auto"/>
        <w:right w:val="none" w:sz="0" w:space="0" w:color="auto"/>
      </w:divBdr>
    </w:div>
    <w:div w:id="591938499">
      <w:bodyDiv w:val="1"/>
      <w:marLeft w:val="0"/>
      <w:marRight w:val="0"/>
      <w:marTop w:val="0"/>
      <w:marBottom w:val="0"/>
      <w:divBdr>
        <w:top w:val="none" w:sz="0" w:space="0" w:color="auto"/>
        <w:left w:val="none" w:sz="0" w:space="0" w:color="auto"/>
        <w:bottom w:val="none" w:sz="0" w:space="0" w:color="auto"/>
        <w:right w:val="none" w:sz="0" w:space="0" w:color="auto"/>
      </w:divBdr>
    </w:div>
    <w:div w:id="61278661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6805850">
      <w:bodyDiv w:val="1"/>
      <w:marLeft w:val="0"/>
      <w:marRight w:val="0"/>
      <w:marTop w:val="0"/>
      <w:marBottom w:val="0"/>
      <w:divBdr>
        <w:top w:val="none" w:sz="0" w:space="0" w:color="auto"/>
        <w:left w:val="none" w:sz="0" w:space="0" w:color="auto"/>
        <w:bottom w:val="none" w:sz="0" w:space="0" w:color="auto"/>
        <w:right w:val="none" w:sz="0" w:space="0" w:color="auto"/>
      </w:divBdr>
    </w:div>
    <w:div w:id="661735837">
      <w:bodyDiv w:val="1"/>
      <w:marLeft w:val="0"/>
      <w:marRight w:val="0"/>
      <w:marTop w:val="0"/>
      <w:marBottom w:val="0"/>
      <w:divBdr>
        <w:top w:val="none" w:sz="0" w:space="0" w:color="auto"/>
        <w:left w:val="none" w:sz="0" w:space="0" w:color="auto"/>
        <w:bottom w:val="none" w:sz="0" w:space="0" w:color="auto"/>
        <w:right w:val="none" w:sz="0" w:space="0" w:color="auto"/>
      </w:divBdr>
    </w:div>
    <w:div w:id="718433168">
      <w:bodyDiv w:val="1"/>
      <w:marLeft w:val="0"/>
      <w:marRight w:val="0"/>
      <w:marTop w:val="0"/>
      <w:marBottom w:val="0"/>
      <w:divBdr>
        <w:top w:val="none" w:sz="0" w:space="0" w:color="auto"/>
        <w:left w:val="none" w:sz="0" w:space="0" w:color="auto"/>
        <w:bottom w:val="none" w:sz="0" w:space="0" w:color="auto"/>
        <w:right w:val="none" w:sz="0" w:space="0" w:color="auto"/>
      </w:divBdr>
    </w:div>
    <w:div w:id="722099592">
      <w:bodyDiv w:val="1"/>
      <w:marLeft w:val="0"/>
      <w:marRight w:val="0"/>
      <w:marTop w:val="0"/>
      <w:marBottom w:val="0"/>
      <w:divBdr>
        <w:top w:val="none" w:sz="0" w:space="0" w:color="auto"/>
        <w:left w:val="none" w:sz="0" w:space="0" w:color="auto"/>
        <w:bottom w:val="none" w:sz="0" w:space="0" w:color="auto"/>
        <w:right w:val="none" w:sz="0" w:space="0" w:color="auto"/>
      </w:divBdr>
    </w:div>
    <w:div w:id="726336760">
      <w:bodyDiv w:val="1"/>
      <w:marLeft w:val="0"/>
      <w:marRight w:val="0"/>
      <w:marTop w:val="0"/>
      <w:marBottom w:val="0"/>
      <w:divBdr>
        <w:top w:val="none" w:sz="0" w:space="0" w:color="auto"/>
        <w:left w:val="none" w:sz="0" w:space="0" w:color="auto"/>
        <w:bottom w:val="none" w:sz="0" w:space="0" w:color="auto"/>
        <w:right w:val="none" w:sz="0" w:space="0" w:color="auto"/>
      </w:divBdr>
    </w:div>
    <w:div w:id="751701895">
      <w:bodyDiv w:val="1"/>
      <w:marLeft w:val="0"/>
      <w:marRight w:val="0"/>
      <w:marTop w:val="0"/>
      <w:marBottom w:val="0"/>
      <w:divBdr>
        <w:top w:val="none" w:sz="0" w:space="0" w:color="auto"/>
        <w:left w:val="none" w:sz="0" w:space="0" w:color="auto"/>
        <w:bottom w:val="none" w:sz="0" w:space="0" w:color="auto"/>
        <w:right w:val="none" w:sz="0" w:space="0" w:color="auto"/>
      </w:divBdr>
    </w:div>
    <w:div w:id="755636801">
      <w:bodyDiv w:val="1"/>
      <w:marLeft w:val="0"/>
      <w:marRight w:val="0"/>
      <w:marTop w:val="0"/>
      <w:marBottom w:val="0"/>
      <w:divBdr>
        <w:top w:val="none" w:sz="0" w:space="0" w:color="auto"/>
        <w:left w:val="none" w:sz="0" w:space="0" w:color="auto"/>
        <w:bottom w:val="none" w:sz="0" w:space="0" w:color="auto"/>
        <w:right w:val="none" w:sz="0" w:space="0" w:color="auto"/>
      </w:divBdr>
    </w:div>
    <w:div w:id="764377958">
      <w:bodyDiv w:val="1"/>
      <w:marLeft w:val="0"/>
      <w:marRight w:val="0"/>
      <w:marTop w:val="0"/>
      <w:marBottom w:val="0"/>
      <w:divBdr>
        <w:top w:val="none" w:sz="0" w:space="0" w:color="auto"/>
        <w:left w:val="none" w:sz="0" w:space="0" w:color="auto"/>
        <w:bottom w:val="none" w:sz="0" w:space="0" w:color="auto"/>
        <w:right w:val="none" w:sz="0" w:space="0" w:color="auto"/>
      </w:divBdr>
    </w:div>
    <w:div w:id="769589261">
      <w:bodyDiv w:val="1"/>
      <w:marLeft w:val="0"/>
      <w:marRight w:val="0"/>
      <w:marTop w:val="0"/>
      <w:marBottom w:val="0"/>
      <w:divBdr>
        <w:top w:val="none" w:sz="0" w:space="0" w:color="auto"/>
        <w:left w:val="none" w:sz="0" w:space="0" w:color="auto"/>
        <w:bottom w:val="none" w:sz="0" w:space="0" w:color="auto"/>
        <w:right w:val="none" w:sz="0" w:space="0" w:color="auto"/>
      </w:divBdr>
    </w:div>
    <w:div w:id="775760199">
      <w:bodyDiv w:val="1"/>
      <w:marLeft w:val="0"/>
      <w:marRight w:val="0"/>
      <w:marTop w:val="0"/>
      <w:marBottom w:val="0"/>
      <w:divBdr>
        <w:top w:val="none" w:sz="0" w:space="0" w:color="auto"/>
        <w:left w:val="none" w:sz="0" w:space="0" w:color="auto"/>
        <w:bottom w:val="none" w:sz="0" w:space="0" w:color="auto"/>
        <w:right w:val="none" w:sz="0" w:space="0" w:color="auto"/>
      </w:divBdr>
      <w:divsChild>
        <w:div w:id="876621964">
          <w:marLeft w:val="480"/>
          <w:marRight w:val="0"/>
          <w:marTop w:val="0"/>
          <w:marBottom w:val="0"/>
          <w:divBdr>
            <w:top w:val="none" w:sz="0" w:space="0" w:color="auto"/>
            <w:left w:val="none" w:sz="0" w:space="0" w:color="auto"/>
            <w:bottom w:val="none" w:sz="0" w:space="0" w:color="auto"/>
            <w:right w:val="none" w:sz="0" w:space="0" w:color="auto"/>
          </w:divBdr>
        </w:div>
        <w:div w:id="1254783472">
          <w:marLeft w:val="480"/>
          <w:marRight w:val="0"/>
          <w:marTop w:val="0"/>
          <w:marBottom w:val="0"/>
          <w:divBdr>
            <w:top w:val="none" w:sz="0" w:space="0" w:color="auto"/>
            <w:left w:val="none" w:sz="0" w:space="0" w:color="auto"/>
            <w:bottom w:val="none" w:sz="0" w:space="0" w:color="auto"/>
            <w:right w:val="none" w:sz="0" w:space="0" w:color="auto"/>
          </w:divBdr>
        </w:div>
        <w:div w:id="2034646056">
          <w:marLeft w:val="480"/>
          <w:marRight w:val="0"/>
          <w:marTop w:val="0"/>
          <w:marBottom w:val="0"/>
          <w:divBdr>
            <w:top w:val="none" w:sz="0" w:space="0" w:color="auto"/>
            <w:left w:val="none" w:sz="0" w:space="0" w:color="auto"/>
            <w:bottom w:val="none" w:sz="0" w:space="0" w:color="auto"/>
            <w:right w:val="none" w:sz="0" w:space="0" w:color="auto"/>
          </w:divBdr>
        </w:div>
        <w:div w:id="1463763929">
          <w:marLeft w:val="480"/>
          <w:marRight w:val="0"/>
          <w:marTop w:val="0"/>
          <w:marBottom w:val="0"/>
          <w:divBdr>
            <w:top w:val="none" w:sz="0" w:space="0" w:color="auto"/>
            <w:left w:val="none" w:sz="0" w:space="0" w:color="auto"/>
            <w:bottom w:val="none" w:sz="0" w:space="0" w:color="auto"/>
            <w:right w:val="none" w:sz="0" w:space="0" w:color="auto"/>
          </w:divBdr>
        </w:div>
        <w:div w:id="267349392">
          <w:marLeft w:val="480"/>
          <w:marRight w:val="0"/>
          <w:marTop w:val="0"/>
          <w:marBottom w:val="0"/>
          <w:divBdr>
            <w:top w:val="none" w:sz="0" w:space="0" w:color="auto"/>
            <w:left w:val="none" w:sz="0" w:space="0" w:color="auto"/>
            <w:bottom w:val="none" w:sz="0" w:space="0" w:color="auto"/>
            <w:right w:val="none" w:sz="0" w:space="0" w:color="auto"/>
          </w:divBdr>
        </w:div>
        <w:div w:id="1432972697">
          <w:marLeft w:val="480"/>
          <w:marRight w:val="0"/>
          <w:marTop w:val="0"/>
          <w:marBottom w:val="0"/>
          <w:divBdr>
            <w:top w:val="none" w:sz="0" w:space="0" w:color="auto"/>
            <w:left w:val="none" w:sz="0" w:space="0" w:color="auto"/>
            <w:bottom w:val="none" w:sz="0" w:space="0" w:color="auto"/>
            <w:right w:val="none" w:sz="0" w:space="0" w:color="auto"/>
          </w:divBdr>
        </w:div>
        <w:div w:id="1375347143">
          <w:marLeft w:val="480"/>
          <w:marRight w:val="0"/>
          <w:marTop w:val="0"/>
          <w:marBottom w:val="0"/>
          <w:divBdr>
            <w:top w:val="none" w:sz="0" w:space="0" w:color="auto"/>
            <w:left w:val="none" w:sz="0" w:space="0" w:color="auto"/>
            <w:bottom w:val="none" w:sz="0" w:space="0" w:color="auto"/>
            <w:right w:val="none" w:sz="0" w:space="0" w:color="auto"/>
          </w:divBdr>
        </w:div>
        <w:div w:id="1800956646">
          <w:marLeft w:val="480"/>
          <w:marRight w:val="0"/>
          <w:marTop w:val="0"/>
          <w:marBottom w:val="0"/>
          <w:divBdr>
            <w:top w:val="none" w:sz="0" w:space="0" w:color="auto"/>
            <w:left w:val="none" w:sz="0" w:space="0" w:color="auto"/>
            <w:bottom w:val="none" w:sz="0" w:space="0" w:color="auto"/>
            <w:right w:val="none" w:sz="0" w:space="0" w:color="auto"/>
          </w:divBdr>
        </w:div>
        <w:div w:id="2141417356">
          <w:marLeft w:val="480"/>
          <w:marRight w:val="0"/>
          <w:marTop w:val="0"/>
          <w:marBottom w:val="0"/>
          <w:divBdr>
            <w:top w:val="none" w:sz="0" w:space="0" w:color="auto"/>
            <w:left w:val="none" w:sz="0" w:space="0" w:color="auto"/>
            <w:bottom w:val="none" w:sz="0" w:space="0" w:color="auto"/>
            <w:right w:val="none" w:sz="0" w:space="0" w:color="auto"/>
          </w:divBdr>
        </w:div>
        <w:div w:id="14624007">
          <w:marLeft w:val="480"/>
          <w:marRight w:val="0"/>
          <w:marTop w:val="0"/>
          <w:marBottom w:val="0"/>
          <w:divBdr>
            <w:top w:val="none" w:sz="0" w:space="0" w:color="auto"/>
            <w:left w:val="none" w:sz="0" w:space="0" w:color="auto"/>
            <w:bottom w:val="none" w:sz="0" w:space="0" w:color="auto"/>
            <w:right w:val="none" w:sz="0" w:space="0" w:color="auto"/>
          </w:divBdr>
        </w:div>
        <w:div w:id="222109438">
          <w:marLeft w:val="480"/>
          <w:marRight w:val="0"/>
          <w:marTop w:val="0"/>
          <w:marBottom w:val="0"/>
          <w:divBdr>
            <w:top w:val="none" w:sz="0" w:space="0" w:color="auto"/>
            <w:left w:val="none" w:sz="0" w:space="0" w:color="auto"/>
            <w:bottom w:val="none" w:sz="0" w:space="0" w:color="auto"/>
            <w:right w:val="none" w:sz="0" w:space="0" w:color="auto"/>
          </w:divBdr>
        </w:div>
        <w:div w:id="609898236">
          <w:marLeft w:val="480"/>
          <w:marRight w:val="0"/>
          <w:marTop w:val="0"/>
          <w:marBottom w:val="0"/>
          <w:divBdr>
            <w:top w:val="none" w:sz="0" w:space="0" w:color="auto"/>
            <w:left w:val="none" w:sz="0" w:space="0" w:color="auto"/>
            <w:bottom w:val="none" w:sz="0" w:space="0" w:color="auto"/>
            <w:right w:val="none" w:sz="0" w:space="0" w:color="auto"/>
          </w:divBdr>
        </w:div>
        <w:div w:id="620839157">
          <w:marLeft w:val="480"/>
          <w:marRight w:val="0"/>
          <w:marTop w:val="0"/>
          <w:marBottom w:val="0"/>
          <w:divBdr>
            <w:top w:val="none" w:sz="0" w:space="0" w:color="auto"/>
            <w:left w:val="none" w:sz="0" w:space="0" w:color="auto"/>
            <w:bottom w:val="none" w:sz="0" w:space="0" w:color="auto"/>
            <w:right w:val="none" w:sz="0" w:space="0" w:color="auto"/>
          </w:divBdr>
        </w:div>
        <w:div w:id="46417478">
          <w:marLeft w:val="480"/>
          <w:marRight w:val="0"/>
          <w:marTop w:val="0"/>
          <w:marBottom w:val="0"/>
          <w:divBdr>
            <w:top w:val="none" w:sz="0" w:space="0" w:color="auto"/>
            <w:left w:val="none" w:sz="0" w:space="0" w:color="auto"/>
            <w:bottom w:val="none" w:sz="0" w:space="0" w:color="auto"/>
            <w:right w:val="none" w:sz="0" w:space="0" w:color="auto"/>
          </w:divBdr>
        </w:div>
        <w:div w:id="1939829442">
          <w:marLeft w:val="480"/>
          <w:marRight w:val="0"/>
          <w:marTop w:val="0"/>
          <w:marBottom w:val="0"/>
          <w:divBdr>
            <w:top w:val="none" w:sz="0" w:space="0" w:color="auto"/>
            <w:left w:val="none" w:sz="0" w:space="0" w:color="auto"/>
            <w:bottom w:val="none" w:sz="0" w:space="0" w:color="auto"/>
            <w:right w:val="none" w:sz="0" w:space="0" w:color="auto"/>
          </w:divBdr>
        </w:div>
        <w:div w:id="438259069">
          <w:marLeft w:val="480"/>
          <w:marRight w:val="0"/>
          <w:marTop w:val="0"/>
          <w:marBottom w:val="0"/>
          <w:divBdr>
            <w:top w:val="none" w:sz="0" w:space="0" w:color="auto"/>
            <w:left w:val="none" w:sz="0" w:space="0" w:color="auto"/>
            <w:bottom w:val="none" w:sz="0" w:space="0" w:color="auto"/>
            <w:right w:val="none" w:sz="0" w:space="0" w:color="auto"/>
          </w:divBdr>
        </w:div>
        <w:div w:id="1349136651">
          <w:marLeft w:val="480"/>
          <w:marRight w:val="0"/>
          <w:marTop w:val="0"/>
          <w:marBottom w:val="0"/>
          <w:divBdr>
            <w:top w:val="none" w:sz="0" w:space="0" w:color="auto"/>
            <w:left w:val="none" w:sz="0" w:space="0" w:color="auto"/>
            <w:bottom w:val="none" w:sz="0" w:space="0" w:color="auto"/>
            <w:right w:val="none" w:sz="0" w:space="0" w:color="auto"/>
          </w:divBdr>
        </w:div>
        <w:div w:id="1426338872">
          <w:marLeft w:val="480"/>
          <w:marRight w:val="0"/>
          <w:marTop w:val="0"/>
          <w:marBottom w:val="0"/>
          <w:divBdr>
            <w:top w:val="none" w:sz="0" w:space="0" w:color="auto"/>
            <w:left w:val="none" w:sz="0" w:space="0" w:color="auto"/>
            <w:bottom w:val="none" w:sz="0" w:space="0" w:color="auto"/>
            <w:right w:val="none" w:sz="0" w:space="0" w:color="auto"/>
          </w:divBdr>
        </w:div>
        <w:div w:id="2062291043">
          <w:marLeft w:val="480"/>
          <w:marRight w:val="0"/>
          <w:marTop w:val="0"/>
          <w:marBottom w:val="0"/>
          <w:divBdr>
            <w:top w:val="none" w:sz="0" w:space="0" w:color="auto"/>
            <w:left w:val="none" w:sz="0" w:space="0" w:color="auto"/>
            <w:bottom w:val="none" w:sz="0" w:space="0" w:color="auto"/>
            <w:right w:val="none" w:sz="0" w:space="0" w:color="auto"/>
          </w:divBdr>
        </w:div>
        <w:div w:id="1467163210">
          <w:marLeft w:val="480"/>
          <w:marRight w:val="0"/>
          <w:marTop w:val="0"/>
          <w:marBottom w:val="0"/>
          <w:divBdr>
            <w:top w:val="none" w:sz="0" w:space="0" w:color="auto"/>
            <w:left w:val="none" w:sz="0" w:space="0" w:color="auto"/>
            <w:bottom w:val="none" w:sz="0" w:space="0" w:color="auto"/>
            <w:right w:val="none" w:sz="0" w:space="0" w:color="auto"/>
          </w:divBdr>
        </w:div>
        <w:div w:id="1308361062">
          <w:marLeft w:val="480"/>
          <w:marRight w:val="0"/>
          <w:marTop w:val="0"/>
          <w:marBottom w:val="0"/>
          <w:divBdr>
            <w:top w:val="none" w:sz="0" w:space="0" w:color="auto"/>
            <w:left w:val="none" w:sz="0" w:space="0" w:color="auto"/>
            <w:bottom w:val="none" w:sz="0" w:space="0" w:color="auto"/>
            <w:right w:val="none" w:sz="0" w:space="0" w:color="auto"/>
          </w:divBdr>
        </w:div>
        <w:div w:id="353463339">
          <w:marLeft w:val="480"/>
          <w:marRight w:val="0"/>
          <w:marTop w:val="0"/>
          <w:marBottom w:val="0"/>
          <w:divBdr>
            <w:top w:val="none" w:sz="0" w:space="0" w:color="auto"/>
            <w:left w:val="none" w:sz="0" w:space="0" w:color="auto"/>
            <w:bottom w:val="none" w:sz="0" w:space="0" w:color="auto"/>
            <w:right w:val="none" w:sz="0" w:space="0" w:color="auto"/>
          </w:divBdr>
        </w:div>
        <w:div w:id="1699701463">
          <w:marLeft w:val="480"/>
          <w:marRight w:val="0"/>
          <w:marTop w:val="0"/>
          <w:marBottom w:val="0"/>
          <w:divBdr>
            <w:top w:val="none" w:sz="0" w:space="0" w:color="auto"/>
            <w:left w:val="none" w:sz="0" w:space="0" w:color="auto"/>
            <w:bottom w:val="none" w:sz="0" w:space="0" w:color="auto"/>
            <w:right w:val="none" w:sz="0" w:space="0" w:color="auto"/>
          </w:divBdr>
        </w:div>
        <w:div w:id="1407922668">
          <w:marLeft w:val="480"/>
          <w:marRight w:val="0"/>
          <w:marTop w:val="0"/>
          <w:marBottom w:val="0"/>
          <w:divBdr>
            <w:top w:val="none" w:sz="0" w:space="0" w:color="auto"/>
            <w:left w:val="none" w:sz="0" w:space="0" w:color="auto"/>
            <w:bottom w:val="none" w:sz="0" w:space="0" w:color="auto"/>
            <w:right w:val="none" w:sz="0" w:space="0" w:color="auto"/>
          </w:divBdr>
        </w:div>
        <w:div w:id="1310406345">
          <w:marLeft w:val="480"/>
          <w:marRight w:val="0"/>
          <w:marTop w:val="0"/>
          <w:marBottom w:val="0"/>
          <w:divBdr>
            <w:top w:val="none" w:sz="0" w:space="0" w:color="auto"/>
            <w:left w:val="none" w:sz="0" w:space="0" w:color="auto"/>
            <w:bottom w:val="none" w:sz="0" w:space="0" w:color="auto"/>
            <w:right w:val="none" w:sz="0" w:space="0" w:color="auto"/>
          </w:divBdr>
        </w:div>
        <w:div w:id="659650943">
          <w:marLeft w:val="480"/>
          <w:marRight w:val="0"/>
          <w:marTop w:val="0"/>
          <w:marBottom w:val="0"/>
          <w:divBdr>
            <w:top w:val="none" w:sz="0" w:space="0" w:color="auto"/>
            <w:left w:val="none" w:sz="0" w:space="0" w:color="auto"/>
            <w:bottom w:val="none" w:sz="0" w:space="0" w:color="auto"/>
            <w:right w:val="none" w:sz="0" w:space="0" w:color="auto"/>
          </w:divBdr>
        </w:div>
        <w:div w:id="137501060">
          <w:marLeft w:val="480"/>
          <w:marRight w:val="0"/>
          <w:marTop w:val="0"/>
          <w:marBottom w:val="0"/>
          <w:divBdr>
            <w:top w:val="none" w:sz="0" w:space="0" w:color="auto"/>
            <w:left w:val="none" w:sz="0" w:space="0" w:color="auto"/>
            <w:bottom w:val="none" w:sz="0" w:space="0" w:color="auto"/>
            <w:right w:val="none" w:sz="0" w:space="0" w:color="auto"/>
          </w:divBdr>
        </w:div>
        <w:div w:id="1589077477">
          <w:marLeft w:val="480"/>
          <w:marRight w:val="0"/>
          <w:marTop w:val="0"/>
          <w:marBottom w:val="0"/>
          <w:divBdr>
            <w:top w:val="none" w:sz="0" w:space="0" w:color="auto"/>
            <w:left w:val="none" w:sz="0" w:space="0" w:color="auto"/>
            <w:bottom w:val="none" w:sz="0" w:space="0" w:color="auto"/>
            <w:right w:val="none" w:sz="0" w:space="0" w:color="auto"/>
          </w:divBdr>
        </w:div>
        <w:div w:id="462583406">
          <w:marLeft w:val="480"/>
          <w:marRight w:val="0"/>
          <w:marTop w:val="0"/>
          <w:marBottom w:val="0"/>
          <w:divBdr>
            <w:top w:val="none" w:sz="0" w:space="0" w:color="auto"/>
            <w:left w:val="none" w:sz="0" w:space="0" w:color="auto"/>
            <w:bottom w:val="none" w:sz="0" w:space="0" w:color="auto"/>
            <w:right w:val="none" w:sz="0" w:space="0" w:color="auto"/>
          </w:divBdr>
        </w:div>
        <w:div w:id="1636373338">
          <w:marLeft w:val="480"/>
          <w:marRight w:val="0"/>
          <w:marTop w:val="0"/>
          <w:marBottom w:val="0"/>
          <w:divBdr>
            <w:top w:val="none" w:sz="0" w:space="0" w:color="auto"/>
            <w:left w:val="none" w:sz="0" w:space="0" w:color="auto"/>
            <w:bottom w:val="none" w:sz="0" w:space="0" w:color="auto"/>
            <w:right w:val="none" w:sz="0" w:space="0" w:color="auto"/>
          </w:divBdr>
        </w:div>
        <w:div w:id="450325775">
          <w:marLeft w:val="480"/>
          <w:marRight w:val="0"/>
          <w:marTop w:val="0"/>
          <w:marBottom w:val="0"/>
          <w:divBdr>
            <w:top w:val="none" w:sz="0" w:space="0" w:color="auto"/>
            <w:left w:val="none" w:sz="0" w:space="0" w:color="auto"/>
            <w:bottom w:val="none" w:sz="0" w:space="0" w:color="auto"/>
            <w:right w:val="none" w:sz="0" w:space="0" w:color="auto"/>
          </w:divBdr>
        </w:div>
        <w:div w:id="1906064216">
          <w:marLeft w:val="480"/>
          <w:marRight w:val="0"/>
          <w:marTop w:val="0"/>
          <w:marBottom w:val="0"/>
          <w:divBdr>
            <w:top w:val="none" w:sz="0" w:space="0" w:color="auto"/>
            <w:left w:val="none" w:sz="0" w:space="0" w:color="auto"/>
            <w:bottom w:val="none" w:sz="0" w:space="0" w:color="auto"/>
            <w:right w:val="none" w:sz="0" w:space="0" w:color="auto"/>
          </w:divBdr>
        </w:div>
        <w:div w:id="676495108">
          <w:marLeft w:val="480"/>
          <w:marRight w:val="0"/>
          <w:marTop w:val="0"/>
          <w:marBottom w:val="0"/>
          <w:divBdr>
            <w:top w:val="none" w:sz="0" w:space="0" w:color="auto"/>
            <w:left w:val="none" w:sz="0" w:space="0" w:color="auto"/>
            <w:bottom w:val="none" w:sz="0" w:space="0" w:color="auto"/>
            <w:right w:val="none" w:sz="0" w:space="0" w:color="auto"/>
          </w:divBdr>
        </w:div>
        <w:div w:id="1848404107">
          <w:marLeft w:val="480"/>
          <w:marRight w:val="0"/>
          <w:marTop w:val="0"/>
          <w:marBottom w:val="0"/>
          <w:divBdr>
            <w:top w:val="none" w:sz="0" w:space="0" w:color="auto"/>
            <w:left w:val="none" w:sz="0" w:space="0" w:color="auto"/>
            <w:bottom w:val="none" w:sz="0" w:space="0" w:color="auto"/>
            <w:right w:val="none" w:sz="0" w:space="0" w:color="auto"/>
          </w:divBdr>
        </w:div>
        <w:div w:id="1445004164">
          <w:marLeft w:val="480"/>
          <w:marRight w:val="0"/>
          <w:marTop w:val="0"/>
          <w:marBottom w:val="0"/>
          <w:divBdr>
            <w:top w:val="none" w:sz="0" w:space="0" w:color="auto"/>
            <w:left w:val="none" w:sz="0" w:space="0" w:color="auto"/>
            <w:bottom w:val="none" w:sz="0" w:space="0" w:color="auto"/>
            <w:right w:val="none" w:sz="0" w:space="0" w:color="auto"/>
          </w:divBdr>
        </w:div>
        <w:div w:id="1838421273">
          <w:marLeft w:val="480"/>
          <w:marRight w:val="0"/>
          <w:marTop w:val="0"/>
          <w:marBottom w:val="0"/>
          <w:divBdr>
            <w:top w:val="none" w:sz="0" w:space="0" w:color="auto"/>
            <w:left w:val="none" w:sz="0" w:space="0" w:color="auto"/>
            <w:bottom w:val="none" w:sz="0" w:space="0" w:color="auto"/>
            <w:right w:val="none" w:sz="0" w:space="0" w:color="auto"/>
          </w:divBdr>
        </w:div>
        <w:div w:id="1983149716">
          <w:marLeft w:val="480"/>
          <w:marRight w:val="0"/>
          <w:marTop w:val="0"/>
          <w:marBottom w:val="0"/>
          <w:divBdr>
            <w:top w:val="none" w:sz="0" w:space="0" w:color="auto"/>
            <w:left w:val="none" w:sz="0" w:space="0" w:color="auto"/>
            <w:bottom w:val="none" w:sz="0" w:space="0" w:color="auto"/>
            <w:right w:val="none" w:sz="0" w:space="0" w:color="auto"/>
          </w:divBdr>
        </w:div>
        <w:div w:id="1645964418">
          <w:marLeft w:val="480"/>
          <w:marRight w:val="0"/>
          <w:marTop w:val="0"/>
          <w:marBottom w:val="0"/>
          <w:divBdr>
            <w:top w:val="none" w:sz="0" w:space="0" w:color="auto"/>
            <w:left w:val="none" w:sz="0" w:space="0" w:color="auto"/>
            <w:bottom w:val="none" w:sz="0" w:space="0" w:color="auto"/>
            <w:right w:val="none" w:sz="0" w:space="0" w:color="auto"/>
          </w:divBdr>
        </w:div>
        <w:div w:id="733963927">
          <w:marLeft w:val="480"/>
          <w:marRight w:val="0"/>
          <w:marTop w:val="0"/>
          <w:marBottom w:val="0"/>
          <w:divBdr>
            <w:top w:val="none" w:sz="0" w:space="0" w:color="auto"/>
            <w:left w:val="none" w:sz="0" w:space="0" w:color="auto"/>
            <w:bottom w:val="none" w:sz="0" w:space="0" w:color="auto"/>
            <w:right w:val="none" w:sz="0" w:space="0" w:color="auto"/>
          </w:divBdr>
        </w:div>
        <w:div w:id="1959987749">
          <w:marLeft w:val="480"/>
          <w:marRight w:val="0"/>
          <w:marTop w:val="0"/>
          <w:marBottom w:val="0"/>
          <w:divBdr>
            <w:top w:val="none" w:sz="0" w:space="0" w:color="auto"/>
            <w:left w:val="none" w:sz="0" w:space="0" w:color="auto"/>
            <w:bottom w:val="none" w:sz="0" w:space="0" w:color="auto"/>
            <w:right w:val="none" w:sz="0" w:space="0" w:color="auto"/>
          </w:divBdr>
        </w:div>
        <w:div w:id="350183687">
          <w:marLeft w:val="480"/>
          <w:marRight w:val="0"/>
          <w:marTop w:val="0"/>
          <w:marBottom w:val="0"/>
          <w:divBdr>
            <w:top w:val="none" w:sz="0" w:space="0" w:color="auto"/>
            <w:left w:val="none" w:sz="0" w:space="0" w:color="auto"/>
            <w:bottom w:val="none" w:sz="0" w:space="0" w:color="auto"/>
            <w:right w:val="none" w:sz="0" w:space="0" w:color="auto"/>
          </w:divBdr>
        </w:div>
        <w:div w:id="2057776147">
          <w:marLeft w:val="480"/>
          <w:marRight w:val="0"/>
          <w:marTop w:val="0"/>
          <w:marBottom w:val="0"/>
          <w:divBdr>
            <w:top w:val="none" w:sz="0" w:space="0" w:color="auto"/>
            <w:left w:val="none" w:sz="0" w:space="0" w:color="auto"/>
            <w:bottom w:val="none" w:sz="0" w:space="0" w:color="auto"/>
            <w:right w:val="none" w:sz="0" w:space="0" w:color="auto"/>
          </w:divBdr>
        </w:div>
        <w:div w:id="1895848102">
          <w:marLeft w:val="480"/>
          <w:marRight w:val="0"/>
          <w:marTop w:val="0"/>
          <w:marBottom w:val="0"/>
          <w:divBdr>
            <w:top w:val="none" w:sz="0" w:space="0" w:color="auto"/>
            <w:left w:val="none" w:sz="0" w:space="0" w:color="auto"/>
            <w:bottom w:val="none" w:sz="0" w:space="0" w:color="auto"/>
            <w:right w:val="none" w:sz="0" w:space="0" w:color="auto"/>
          </w:divBdr>
        </w:div>
        <w:div w:id="1319529469">
          <w:marLeft w:val="480"/>
          <w:marRight w:val="0"/>
          <w:marTop w:val="0"/>
          <w:marBottom w:val="0"/>
          <w:divBdr>
            <w:top w:val="none" w:sz="0" w:space="0" w:color="auto"/>
            <w:left w:val="none" w:sz="0" w:space="0" w:color="auto"/>
            <w:bottom w:val="none" w:sz="0" w:space="0" w:color="auto"/>
            <w:right w:val="none" w:sz="0" w:space="0" w:color="auto"/>
          </w:divBdr>
        </w:div>
        <w:div w:id="831987766">
          <w:marLeft w:val="480"/>
          <w:marRight w:val="0"/>
          <w:marTop w:val="0"/>
          <w:marBottom w:val="0"/>
          <w:divBdr>
            <w:top w:val="none" w:sz="0" w:space="0" w:color="auto"/>
            <w:left w:val="none" w:sz="0" w:space="0" w:color="auto"/>
            <w:bottom w:val="none" w:sz="0" w:space="0" w:color="auto"/>
            <w:right w:val="none" w:sz="0" w:space="0" w:color="auto"/>
          </w:divBdr>
        </w:div>
        <w:div w:id="1884906768">
          <w:marLeft w:val="480"/>
          <w:marRight w:val="0"/>
          <w:marTop w:val="0"/>
          <w:marBottom w:val="0"/>
          <w:divBdr>
            <w:top w:val="none" w:sz="0" w:space="0" w:color="auto"/>
            <w:left w:val="none" w:sz="0" w:space="0" w:color="auto"/>
            <w:bottom w:val="none" w:sz="0" w:space="0" w:color="auto"/>
            <w:right w:val="none" w:sz="0" w:space="0" w:color="auto"/>
          </w:divBdr>
        </w:div>
        <w:div w:id="1417745059">
          <w:marLeft w:val="480"/>
          <w:marRight w:val="0"/>
          <w:marTop w:val="0"/>
          <w:marBottom w:val="0"/>
          <w:divBdr>
            <w:top w:val="none" w:sz="0" w:space="0" w:color="auto"/>
            <w:left w:val="none" w:sz="0" w:space="0" w:color="auto"/>
            <w:bottom w:val="none" w:sz="0" w:space="0" w:color="auto"/>
            <w:right w:val="none" w:sz="0" w:space="0" w:color="auto"/>
          </w:divBdr>
        </w:div>
        <w:div w:id="1177840666">
          <w:marLeft w:val="480"/>
          <w:marRight w:val="0"/>
          <w:marTop w:val="0"/>
          <w:marBottom w:val="0"/>
          <w:divBdr>
            <w:top w:val="none" w:sz="0" w:space="0" w:color="auto"/>
            <w:left w:val="none" w:sz="0" w:space="0" w:color="auto"/>
            <w:bottom w:val="none" w:sz="0" w:space="0" w:color="auto"/>
            <w:right w:val="none" w:sz="0" w:space="0" w:color="auto"/>
          </w:divBdr>
        </w:div>
        <w:div w:id="350567685">
          <w:marLeft w:val="480"/>
          <w:marRight w:val="0"/>
          <w:marTop w:val="0"/>
          <w:marBottom w:val="0"/>
          <w:divBdr>
            <w:top w:val="none" w:sz="0" w:space="0" w:color="auto"/>
            <w:left w:val="none" w:sz="0" w:space="0" w:color="auto"/>
            <w:bottom w:val="none" w:sz="0" w:space="0" w:color="auto"/>
            <w:right w:val="none" w:sz="0" w:space="0" w:color="auto"/>
          </w:divBdr>
        </w:div>
        <w:div w:id="661660494">
          <w:marLeft w:val="480"/>
          <w:marRight w:val="0"/>
          <w:marTop w:val="0"/>
          <w:marBottom w:val="0"/>
          <w:divBdr>
            <w:top w:val="none" w:sz="0" w:space="0" w:color="auto"/>
            <w:left w:val="none" w:sz="0" w:space="0" w:color="auto"/>
            <w:bottom w:val="none" w:sz="0" w:space="0" w:color="auto"/>
            <w:right w:val="none" w:sz="0" w:space="0" w:color="auto"/>
          </w:divBdr>
        </w:div>
        <w:div w:id="935215526">
          <w:marLeft w:val="480"/>
          <w:marRight w:val="0"/>
          <w:marTop w:val="0"/>
          <w:marBottom w:val="0"/>
          <w:divBdr>
            <w:top w:val="none" w:sz="0" w:space="0" w:color="auto"/>
            <w:left w:val="none" w:sz="0" w:space="0" w:color="auto"/>
            <w:bottom w:val="none" w:sz="0" w:space="0" w:color="auto"/>
            <w:right w:val="none" w:sz="0" w:space="0" w:color="auto"/>
          </w:divBdr>
        </w:div>
        <w:div w:id="1906525925">
          <w:marLeft w:val="480"/>
          <w:marRight w:val="0"/>
          <w:marTop w:val="0"/>
          <w:marBottom w:val="0"/>
          <w:divBdr>
            <w:top w:val="none" w:sz="0" w:space="0" w:color="auto"/>
            <w:left w:val="none" w:sz="0" w:space="0" w:color="auto"/>
            <w:bottom w:val="none" w:sz="0" w:space="0" w:color="auto"/>
            <w:right w:val="none" w:sz="0" w:space="0" w:color="auto"/>
          </w:divBdr>
        </w:div>
        <w:div w:id="660887066">
          <w:marLeft w:val="480"/>
          <w:marRight w:val="0"/>
          <w:marTop w:val="0"/>
          <w:marBottom w:val="0"/>
          <w:divBdr>
            <w:top w:val="none" w:sz="0" w:space="0" w:color="auto"/>
            <w:left w:val="none" w:sz="0" w:space="0" w:color="auto"/>
            <w:bottom w:val="none" w:sz="0" w:space="0" w:color="auto"/>
            <w:right w:val="none" w:sz="0" w:space="0" w:color="auto"/>
          </w:divBdr>
        </w:div>
        <w:div w:id="358285730">
          <w:marLeft w:val="480"/>
          <w:marRight w:val="0"/>
          <w:marTop w:val="0"/>
          <w:marBottom w:val="0"/>
          <w:divBdr>
            <w:top w:val="none" w:sz="0" w:space="0" w:color="auto"/>
            <w:left w:val="none" w:sz="0" w:space="0" w:color="auto"/>
            <w:bottom w:val="none" w:sz="0" w:space="0" w:color="auto"/>
            <w:right w:val="none" w:sz="0" w:space="0" w:color="auto"/>
          </w:divBdr>
        </w:div>
        <w:div w:id="1567179453">
          <w:marLeft w:val="480"/>
          <w:marRight w:val="0"/>
          <w:marTop w:val="0"/>
          <w:marBottom w:val="0"/>
          <w:divBdr>
            <w:top w:val="none" w:sz="0" w:space="0" w:color="auto"/>
            <w:left w:val="none" w:sz="0" w:space="0" w:color="auto"/>
            <w:bottom w:val="none" w:sz="0" w:space="0" w:color="auto"/>
            <w:right w:val="none" w:sz="0" w:space="0" w:color="auto"/>
          </w:divBdr>
        </w:div>
      </w:divsChild>
    </w:div>
    <w:div w:id="776604313">
      <w:bodyDiv w:val="1"/>
      <w:marLeft w:val="0"/>
      <w:marRight w:val="0"/>
      <w:marTop w:val="0"/>
      <w:marBottom w:val="0"/>
      <w:divBdr>
        <w:top w:val="none" w:sz="0" w:space="0" w:color="auto"/>
        <w:left w:val="none" w:sz="0" w:space="0" w:color="auto"/>
        <w:bottom w:val="none" w:sz="0" w:space="0" w:color="auto"/>
        <w:right w:val="none" w:sz="0" w:space="0" w:color="auto"/>
      </w:divBdr>
    </w:div>
    <w:div w:id="868369923">
      <w:bodyDiv w:val="1"/>
      <w:marLeft w:val="0"/>
      <w:marRight w:val="0"/>
      <w:marTop w:val="0"/>
      <w:marBottom w:val="0"/>
      <w:divBdr>
        <w:top w:val="none" w:sz="0" w:space="0" w:color="auto"/>
        <w:left w:val="none" w:sz="0" w:space="0" w:color="auto"/>
        <w:bottom w:val="none" w:sz="0" w:space="0" w:color="auto"/>
        <w:right w:val="none" w:sz="0" w:space="0" w:color="auto"/>
      </w:divBdr>
    </w:div>
    <w:div w:id="875774560">
      <w:bodyDiv w:val="1"/>
      <w:marLeft w:val="0"/>
      <w:marRight w:val="0"/>
      <w:marTop w:val="0"/>
      <w:marBottom w:val="0"/>
      <w:divBdr>
        <w:top w:val="none" w:sz="0" w:space="0" w:color="auto"/>
        <w:left w:val="none" w:sz="0" w:space="0" w:color="auto"/>
        <w:bottom w:val="none" w:sz="0" w:space="0" w:color="auto"/>
        <w:right w:val="none" w:sz="0" w:space="0" w:color="auto"/>
      </w:divBdr>
    </w:div>
    <w:div w:id="877158759">
      <w:bodyDiv w:val="1"/>
      <w:marLeft w:val="0"/>
      <w:marRight w:val="0"/>
      <w:marTop w:val="0"/>
      <w:marBottom w:val="0"/>
      <w:divBdr>
        <w:top w:val="none" w:sz="0" w:space="0" w:color="auto"/>
        <w:left w:val="none" w:sz="0" w:space="0" w:color="auto"/>
        <w:bottom w:val="none" w:sz="0" w:space="0" w:color="auto"/>
        <w:right w:val="none" w:sz="0" w:space="0" w:color="auto"/>
      </w:divBdr>
    </w:div>
    <w:div w:id="907424794">
      <w:bodyDiv w:val="1"/>
      <w:marLeft w:val="0"/>
      <w:marRight w:val="0"/>
      <w:marTop w:val="0"/>
      <w:marBottom w:val="0"/>
      <w:divBdr>
        <w:top w:val="none" w:sz="0" w:space="0" w:color="auto"/>
        <w:left w:val="none" w:sz="0" w:space="0" w:color="auto"/>
        <w:bottom w:val="none" w:sz="0" w:space="0" w:color="auto"/>
        <w:right w:val="none" w:sz="0" w:space="0" w:color="auto"/>
      </w:divBdr>
    </w:div>
    <w:div w:id="918368076">
      <w:bodyDiv w:val="1"/>
      <w:marLeft w:val="0"/>
      <w:marRight w:val="0"/>
      <w:marTop w:val="0"/>
      <w:marBottom w:val="0"/>
      <w:divBdr>
        <w:top w:val="none" w:sz="0" w:space="0" w:color="auto"/>
        <w:left w:val="none" w:sz="0" w:space="0" w:color="auto"/>
        <w:bottom w:val="none" w:sz="0" w:space="0" w:color="auto"/>
        <w:right w:val="none" w:sz="0" w:space="0" w:color="auto"/>
      </w:divBdr>
      <w:divsChild>
        <w:div w:id="1421633696">
          <w:marLeft w:val="480"/>
          <w:marRight w:val="0"/>
          <w:marTop w:val="0"/>
          <w:marBottom w:val="0"/>
          <w:divBdr>
            <w:top w:val="none" w:sz="0" w:space="0" w:color="auto"/>
            <w:left w:val="none" w:sz="0" w:space="0" w:color="auto"/>
            <w:bottom w:val="none" w:sz="0" w:space="0" w:color="auto"/>
            <w:right w:val="none" w:sz="0" w:space="0" w:color="auto"/>
          </w:divBdr>
        </w:div>
        <w:div w:id="2003777875">
          <w:marLeft w:val="480"/>
          <w:marRight w:val="0"/>
          <w:marTop w:val="0"/>
          <w:marBottom w:val="0"/>
          <w:divBdr>
            <w:top w:val="none" w:sz="0" w:space="0" w:color="auto"/>
            <w:left w:val="none" w:sz="0" w:space="0" w:color="auto"/>
            <w:bottom w:val="none" w:sz="0" w:space="0" w:color="auto"/>
            <w:right w:val="none" w:sz="0" w:space="0" w:color="auto"/>
          </w:divBdr>
        </w:div>
        <w:div w:id="1713655173">
          <w:marLeft w:val="480"/>
          <w:marRight w:val="0"/>
          <w:marTop w:val="0"/>
          <w:marBottom w:val="0"/>
          <w:divBdr>
            <w:top w:val="none" w:sz="0" w:space="0" w:color="auto"/>
            <w:left w:val="none" w:sz="0" w:space="0" w:color="auto"/>
            <w:bottom w:val="none" w:sz="0" w:space="0" w:color="auto"/>
            <w:right w:val="none" w:sz="0" w:space="0" w:color="auto"/>
          </w:divBdr>
        </w:div>
        <w:div w:id="1168253377">
          <w:marLeft w:val="480"/>
          <w:marRight w:val="0"/>
          <w:marTop w:val="0"/>
          <w:marBottom w:val="0"/>
          <w:divBdr>
            <w:top w:val="none" w:sz="0" w:space="0" w:color="auto"/>
            <w:left w:val="none" w:sz="0" w:space="0" w:color="auto"/>
            <w:bottom w:val="none" w:sz="0" w:space="0" w:color="auto"/>
            <w:right w:val="none" w:sz="0" w:space="0" w:color="auto"/>
          </w:divBdr>
        </w:div>
        <w:div w:id="400834123">
          <w:marLeft w:val="480"/>
          <w:marRight w:val="0"/>
          <w:marTop w:val="0"/>
          <w:marBottom w:val="0"/>
          <w:divBdr>
            <w:top w:val="none" w:sz="0" w:space="0" w:color="auto"/>
            <w:left w:val="none" w:sz="0" w:space="0" w:color="auto"/>
            <w:bottom w:val="none" w:sz="0" w:space="0" w:color="auto"/>
            <w:right w:val="none" w:sz="0" w:space="0" w:color="auto"/>
          </w:divBdr>
        </w:div>
        <w:div w:id="1003162550">
          <w:marLeft w:val="480"/>
          <w:marRight w:val="0"/>
          <w:marTop w:val="0"/>
          <w:marBottom w:val="0"/>
          <w:divBdr>
            <w:top w:val="none" w:sz="0" w:space="0" w:color="auto"/>
            <w:left w:val="none" w:sz="0" w:space="0" w:color="auto"/>
            <w:bottom w:val="none" w:sz="0" w:space="0" w:color="auto"/>
            <w:right w:val="none" w:sz="0" w:space="0" w:color="auto"/>
          </w:divBdr>
        </w:div>
        <w:div w:id="329723377">
          <w:marLeft w:val="480"/>
          <w:marRight w:val="0"/>
          <w:marTop w:val="0"/>
          <w:marBottom w:val="0"/>
          <w:divBdr>
            <w:top w:val="none" w:sz="0" w:space="0" w:color="auto"/>
            <w:left w:val="none" w:sz="0" w:space="0" w:color="auto"/>
            <w:bottom w:val="none" w:sz="0" w:space="0" w:color="auto"/>
            <w:right w:val="none" w:sz="0" w:space="0" w:color="auto"/>
          </w:divBdr>
        </w:div>
        <w:div w:id="163127477">
          <w:marLeft w:val="480"/>
          <w:marRight w:val="0"/>
          <w:marTop w:val="0"/>
          <w:marBottom w:val="0"/>
          <w:divBdr>
            <w:top w:val="none" w:sz="0" w:space="0" w:color="auto"/>
            <w:left w:val="none" w:sz="0" w:space="0" w:color="auto"/>
            <w:bottom w:val="none" w:sz="0" w:space="0" w:color="auto"/>
            <w:right w:val="none" w:sz="0" w:space="0" w:color="auto"/>
          </w:divBdr>
        </w:div>
        <w:div w:id="648362831">
          <w:marLeft w:val="480"/>
          <w:marRight w:val="0"/>
          <w:marTop w:val="0"/>
          <w:marBottom w:val="0"/>
          <w:divBdr>
            <w:top w:val="none" w:sz="0" w:space="0" w:color="auto"/>
            <w:left w:val="none" w:sz="0" w:space="0" w:color="auto"/>
            <w:bottom w:val="none" w:sz="0" w:space="0" w:color="auto"/>
            <w:right w:val="none" w:sz="0" w:space="0" w:color="auto"/>
          </w:divBdr>
        </w:div>
        <w:div w:id="1553880858">
          <w:marLeft w:val="480"/>
          <w:marRight w:val="0"/>
          <w:marTop w:val="0"/>
          <w:marBottom w:val="0"/>
          <w:divBdr>
            <w:top w:val="none" w:sz="0" w:space="0" w:color="auto"/>
            <w:left w:val="none" w:sz="0" w:space="0" w:color="auto"/>
            <w:bottom w:val="none" w:sz="0" w:space="0" w:color="auto"/>
            <w:right w:val="none" w:sz="0" w:space="0" w:color="auto"/>
          </w:divBdr>
        </w:div>
        <w:div w:id="1958944539">
          <w:marLeft w:val="480"/>
          <w:marRight w:val="0"/>
          <w:marTop w:val="0"/>
          <w:marBottom w:val="0"/>
          <w:divBdr>
            <w:top w:val="none" w:sz="0" w:space="0" w:color="auto"/>
            <w:left w:val="none" w:sz="0" w:space="0" w:color="auto"/>
            <w:bottom w:val="none" w:sz="0" w:space="0" w:color="auto"/>
            <w:right w:val="none" w:sz="0" w:space="0" w:color="auto"/>
          </w:divBdr>
        </w:div>
        <w:div w:id="1200239090">
          <w:marLeft w:val="480"/>
          <w:marRight w:val="0"/>
          <w:marTop w:val="0"/>
          <w:marBottom w:val="0"/>
          <w:divBdr>
            <w:top w:val="none" w:sz="0" w:space="0" w:color="auto"/>
            <w:left w:val="none" w:sz="0" w:space="0" w:color="auto"/>
            <w:bottom w:val="none" w:sz="0" w:space="0" w:color="auto"/>
            <w:right w:val="none" w:sz="0" w:space="0" w:color="auto"/>
          </w:divBdr>
        </w:div>
        <w:div w:id="1470593555">
          <w:marLeft w:val="480"/>
          <w:marRight w:val="0"/>
          <w:marTop w:val="0"/>
          <w:marBottom w:val="0"/>
          <w:divBdr>
            <w:top w:val="none" w:sz="0" w:space="0" w:color="auto"/>
            <w:left w:val="none" w:sz="0" w:space="0" w:color="auto"/>
            <w:bottom w:val="none" w:sz="0" w:space="0" w:color="auto"/>
            <w:right w:val="none" w:sz="0" w:space="0" w:color="auto"/>
          </w:divBdr>
        </w:div>
        <w:div w:id="1443065472">
          <w:marLeft w:val="480"/>
          <w:marRight w:val="0"/>
          <w:marTop w:val="0"/>
          <w:marBottom w:val="0"/>
          <w:divBdr>
            <w:top w:val="none" w:sz="0" w:space="0" w:color="auto"/>
            <w:left w:val="none" w:sz="0" w:space="0" w:color="auto"/>
            <w:bottom w:val="none" w:sz="0" w:space="0" w:color="auto"/>
            <w:right w:val="none" w:sz="0" w:space="0" w:color="auto"/>
          </w:divBdr>
        </w:div>
        <w:div w:id="122694110">
          <w:marLeft w:val="480"/>
          <w:marRight w:val="0"/>
          <w:marTop w:val="0"/>
          <w:marBottom w:val="0"/>
          <w:divBdr>
            <w:top w:val="none" w:sz="0" w:space="0" w:color="auto"/>
            <w:left w:val="none" w:sz="0" w:space="0" w:color="auto"/>
            <w:bottom w:val="none" w:sz="0" w:space="0" w:color="auto"/>
            <w:right w:val="none" w:sz="0" w:space="0" w:color="auto"/>
          </w:divBdr>
        </w:div>
        <w:div w:id="1580868594">
          <w:marLeft w:val="480"/>
          <w:marRight w:val="0"/>
          <w:marTop w:val="0"/>
          <w:marBottom w:val="0"/>
          <w:divBdr>
            <w:top w:val="none" w:sz="0" w:space="0" w:color="auto"/>
            <w:left w:val="none" w:sz="0" w:space="0" w:color="auto"/>
            <w:bottom w:val="none" w:sz="0" w:space="0" w:color="auto"/>
            <w:right w:val="none" w:sz="0" w:space="0" w:color="auto"/>
          </w:divBdr>
        </w:div>
        <w:div w:id="1498695284">
          <w:marLeft w:val="480"/>
          <w:marRight w:val="0"/>
          <w:marTop w:val="0"/>
          <w:marBottom w:val="0"/>
          <w:divBdr>
            <w:top w:val="none" w:sz="0" w:space="0" w:color="auto"/>
            <w:left w:val="none" w:sz="0" w:space="0" w:color="auto"/>
            <w:bottom w:val="none" w:sz="0" w:space="0" w:color="auto"/>
            <w:right w:val="none" w:sz="0" w:space="0" w:color="auto"/>
          </w:divBdr>
        </w:div>
        <w:div w:id="1473257436">
          <w:marLeft w:val="480"/>
          <w:marRight w:val="0"/>
          <w:marTop w:val="0"/>
          <w:marBottom w:val="0"/>
          <w:divBdr>
            <w:top w:val="none" w:sz="0" w:space="0" w:color="auto"/>
            <w:left w:val="none" w:sz="0" w:space="0" w:color="auto"/>
            <w:bottom w:val="none" w:sz="0" w:space="0" w:color="auto"/>
            <w:right w:val="none" w:sz="0" w:space="0" w:color="auto"/>
          </w:divBdr>
        </w:div>
        <w:div w:id="916280046">
          <w:marLeft w:val="480"/>
          <w:marRight w:val="0"/>
          <w:marTop w:val="0"/>
          <w:marBottom w:val="0"/>
          <w:divBdr>
            <w:top w:val="none" w:sz="0" w:space="0" w:color="auto"/>
            <w:left w:val="none" w:sz="0" w:space="0" w:color="auto"/>
            <w:bottom w:val="none" w:sz="0" w:space="0" w:color="auto"/>
            <w:right w:val="none" w:sz="0" w:space="0" w:color="auto"/>
          </w:divBdr>
        </w:div>
        <w:div w:id="1710378151">
          <w:marLeft w:val="480"/>
          <w:marRight w:val="0"/>
          <w:marTop w:val="0"/>
          <w:marBottom w:val="0"/>
          <w:divBdr>
            <w:top w:val="none" w:sz="0" w:space="0" w:color="auto"/>
            <w:left w:val="none" w:sz="0" w:space="0" w:color="auto"/>
            <w:bottom w:val="none" w:sz="0" w:space="0" w:color="auto"/>
            <w:right w:val="none" w:sz="0" w:space="0" w:color="auto"/>
          </w:divBdr>
        </w:div>
        <w:div w:id="1195460265">
          <w:marLeft w:val="480"/>
          <w:marRight w:val="0"/>
          <w:marTop w:val="0"/>
          <w:marBottom w:val="0"/>
          <w:divBdr>
            <w:top w:val="none" w:sz="0" w:space="0" w:color="auto"/>
            <w:left w:val="none" w:sz="0" w:space="0" w:color="auto"/>
            <w:bottom w:val="none" w:sz="0" w:space="0" w:color="auto"/>
            <w:right w:val="none" w:sz="0" w:space="0" w:color="auto"/>
          </w:divBdr>
        </w:div>
        <w:div w:id="1357656490">
          <w:marLeft w:val="480"/>
          <w:marRight w:val="0"/>
          <w:marTop w:val="0"/>
          <w:marBottom w:val="0"/>
          <w:divBdr>
            <w:top w:val="none" w:sz="0" w:space="0" w:color="auto"/>
            <w:left w:val="none" w:sz="0" w:space="0" w:color="auto"/>
            <w:bottom w:val="none" w:sz="0" w:space="0" w:color="auto"/>
            <w:right w:val="none" w:sz="0" w:space="0" w:color="auto"/>
          </w:divBdr>
        </w:div>
        <w:div w:id="824392216">
          <w:marLeft w:val="480"/>
          <w:marRight w:val="0"/>
          <w:marTop w:val="0"/>
          <w:marBottom w:val="0"/>
          <w:divBdr>
            <w:top w:val="none" w:sz="0" w:space="0" w:color="auto"/>
            <w:left w:val="none" w:sz="0" w:space="0" w:color="auto"/>
            <w:bottom w:val="none" w:sz="0" w:space="0" w:color="auto"/>
            <w:right w:val="none" w:sz="0" w:space="0" w:color="auto"/>
          </w:divBdr>
        </w:div>
        <w:div w:id="163905742">
          <w:marLeft w:val="480"/>
          <w:marRight w:val="0"/>
          <w:marTop w:val="0"/>
          <w:marBottom w:val="0"/>
          <w:divBdr>
            <w:top w:val="none" w:sz="0" w:space="0" w:color="auto"/>
            <w:left w:val="none" w:sz="0" w:space="0" w:color="auto"/>
            <w:bottom w:val="none" w:sz="0" w:space="0" w:color="auto"/>
            <w:right w:val="none" w:sz="0" w:space="0" w:color="auto"/>
          </w:divBdr>
        </w:div>
        <w:div w:id="33964913">
          <w:marLeft w:val="480"/>
          <w:marRight w:val="0"/>
          <w:marTop w:val="0"/>
          <w:marBottom w:val="0"/>
          <w:divBdr>
            <w:top w:val="none" w:sz="0" w:space="0" w:color="auto"/>
            <w:left w:val="none" w:sz="0" w:space="0" w:color="auto"/>
            <w:bottom w:val="none" w:sz="0" w:space="0" w:color="auto"/>
            <w:right w:val="none" w:sz="0" w:space="0" w:color="auto"/>
          </w:divBdr>
        </w:div>
        <w:div w:id="1054042033">
          <w:marLeft w:val="480"/>
          <w:marRight w:val="0"/>
          <w:marTop w:val="0"/>
          <w:marBottom w:val="0"/>
          <w:divBdr>
            <w:top w:val="none" w:sz="0" w:space="0" w:color="auto"/>
            <w:left w:val="none" w:sz="0" w:space="0" w:color="auto"/>
            <w:bottom w:val="none" w:sz="0" w:space="0" w:color="auto"/>
            <w:right w:val="none" w:sz="0" w:space="0" w:color="auto"/>
          </w:divBdr>
        </w:div>
        <w:div w:id="502815709">
          <w:marLeft w:val="480"/>
          <w:marRight w:val="0"/>
          <w:marTop w:val="0"/>
          <w:marBottom w:val="0"/>
          <w:divBdr>
            <w:top w:val="none" w:sz="0" w:space="0" w:color="auto"/>
            <w:left w:val="none" w:sz="0" w:space="0" w:color="auto"/>
            <w:bottom w:val="none" w:sz="0" w:space="0" w:color="auto"/>
            <w:right w:val="none" w:sz="0" w:space="0" w:color="auto"/>
          </w:divBdr>
        </w:div>
        <w:div w:id="889655609">
          <w:marLeft w:val="480"/>
          <w:marRight w:val="0"/>
          <w:marTop w:val="0"/>
          <w:marBottom w:val="0"/>
          <w:divBdr>
            <w:top w:val="none" w:sz="0" w:space="0" w:color="auto"/>
            <w:left w:val="none" w:sz="0" w:space="0" w:color="auto"/>
            <w:bottom w:val="none" w:sz="0" w:space="0" w:color="auto"/>
            <w:right w:val="none" w:sz="0" w:space="0" w:color="auto"/>
          </w:divBdr>
        </w:div>
        <w:div w:id="1169321667">
          <w:marLeft w:val="480"/>
          <w:marRight w:val="0"/>
          <w:marTop w:val="0"/>
          <w:marBottom w:val="0"/>
          <w:divBdr>
            <w:top w:val="none" w:sz="0" w:space="0" w:color="auto"/>
            <w:left w:val="none" w:sz="0" w:space="0" w:color="auto"/>
            <w:bottom w:val="none" w:sz="0" w:space="0" w:color="auto"/>
            <w:right w:val="none" w:sz="0" w:space="0" w:color="auto"/>
          </w:divBdr>
        </w:div>
        <w:div w:id="1223637641">
          <w:marLeft w:val="480"/>
          <w:marRight w:val="0"/>
          <w:marTop w:val="0"/>
          <w:marBottom w:val="0"/>
          <w:divBdr>
            <w:top w:val="none" w:sz="0" w:space="0" w:color="auto"/>
            <w:left w:val="none" w:sz="0" w:space="0" w:color="auto"/>
            <w:bottom w:val="none" w:sz="0" w:space="0" w:color="auto"/>
            <w:right w:val="none" w:sz="0" w:space="0" w:color="auto"/>
          </w:divBdr>
        </w:div>
        <w:div w:id="659042623">
          <w:marLeft w:val="480"/>
          <w:marRight w:val="0"/>
          <w:marTop w:val="0"/>
          <w:marBottom w:val="0"/>
          <w:divBdr>
            <w:top w:val="none" w:sz="0" w:space="0" w:color="auto"/>
            <w:left w:val="none" w:sz="0" w:space="0" w:color="auto"/>
            <w:bottom w:val="none" w:sz="0" w:space="0" w:color="auto"/>
            <w:right w:val="none" w:sz="0" w:space="0" w:color="auto"/>
          </w:divBdr>
        </w:div>
        <w:div w:id="658197320">
          <w:marLeft w:val="480"/>
          <w:marRight w:val="0"/>
          <w:marTop w:val="0"/>
          <w:marBottom w:val="0"/>
          <w:divBdr>
            <w:top w:val="none" w:sz="0" w:space="0" w:color="auto"/>
            <w:left w:val="none" w:sz="0" w:space="0" w:color="auto"/>
            <w:bottom w:val="none" w:sz="0" w:space="0" w:color="auto"/>
            <w:right w:val="none" w:sz="0" w:space="0" w:color="auto"/>
          </w:divBdr>
        </w:div>
        <w:div w:id="63334303">
          <w:marLeft w:val="480"/>
          <w:marRight w:val="0"/>
          <w:marTop w:val="0"/>
          <w:marBottom w:val="0"/>
          <w:divBdr>
            <w:top w:val="none" w:sz="0" w:space="0" w:color="auto"/>
            <w:left w:val="none" w:sz="0" w:space="0" w:color="auto"/>
            <w:bottom w:val="none" w:sz="0" w:space="0" w:color="auto"/>
            <w:right w:val="none" w:sz="0" w:space="0" w:color="auto"/>
          </w:divBdr>
        </w:div>
        <w:div w:id="1002977249">
          <w:marLeft w:val="480"/>
          <w:marRight w:val="0"/>
          <w:marTop w:val="0"/>
          <w:marBottom w:val="0"/>
          <w:divBdr>
            <w:top w:val="none" w:sz="0" w:space="0" w:color="auto"/>
            <w:left w:val="none" w:sz="0" w:space="0" w:color="auto"/>
            <w:bottom w:val="none" w:sz="0" w:space="0" w:color="auto"/>
            <w:right w:val="none" w:sz="0" w:space="0" w:color="auto"/>
          </w:divBdr>
        </w:div>
        <w:div w:id="1708136416">
          <w:marLeft w:val="480"/>
          <w:marRight w:val="0"/>
          <w:marTop w:val="0"/>
          <w:marBottom w:val="0"/>
          <w:divBdr>
            <w:top w:val="none" w:sz="0" w:space="0" w:color="auto"/>
            <w:left w:val="none" w:sz="0" w:space="0" w:color="auto"/>
            <w:bottom w:val="none" w:sz="0" w:space="0" w:color="auto"/>
            <w:right w:val="none" w:sz="0" w:space="0" w:color="auto"/>
          </w:divBdr>
        </w:div>
        <w:div w:id="265506522">
          <w:marLeft w:val="480"/>
          <w:marRight w:val="0"/>
          <w:marTop w:val="0"/>
          <w:marBottom w:val="0"/>
          <w:divBdr>
            <w:top w:val="none" w:sz="0" w:space="0" w:color="auto"/>
            <w:left w:val="none" w:sz="0" w:space="0" w:color="auto"/>
            <w:bottom w:val="none" w:sz="0" w:space="0" w:color="auto"/>
            <w:right w:val="none" w:sz="0" w:space="0" w:color="auto"/>
          </w:divBdr>
        </w:div>
        <w:div w:id="308050034">
          <w:marLeft w:val="480"/>
          <w:marRight w:val="0"/>
          <w:marTop w:val="0"/>
          <w:marBottom w:val="0"/>
          <w:divBdr>
            <w:top w:val="none" w:sz="0" w:space="0" w:color="auto"/>
            <w:left w:val="none" w:sz="0" w:space="0" w:color="auto"/>
            <w:bottom w:val="none" w:sz="0" w:space="0" w:color="auto"/>
            <w:right w:val="none" w:sz="0" w:space="0" w:color="auto"/>
          </w:divBdr>
        </w:div>
        <w:div w:id="262954879">
          <w:marLeft w:val="480"/>
          <w:marRight w:val="0"/>
          <w:marTop w:val="0"/>
          <w:marBottom w:val="0"/>
          <w:divBdr>
            <w:top w:val="none" w:sz="0" w:space="0" w:color="auto"/>
            <w:left w:val="none" w:sz="0" w:space="0" w:color="auto"/>
            <w:bottom w:val="none" w:sz="0" w:space="0" w:color="auto"/>
            <w:right w:val="none" w:sz="0" w:space="0" w:color="auto"/>
          </w:divBdr>
        </w:div>
        <w:div w:id="1785272790">
          <w:marLeft w:val="480"/>
          <w:marRight w:val="0"/>
          <w:marTop w:val="0"/>
          <w:marBottom w:val="0"/>
          <w:divBdr>
            <w:top w:val="none" w:sz="0" w:space="0" w:color="auto"/>
            <w:left w:val="none" w:sz="0" w:space="0" w:color="auto"/>
            <w:bottom w:val="none" w:sz="0" w:space="0" w:color="auto"/>
            <w:right w:val="none" w:sz="0" w:space="0" w:color="auto"/>
          </w:divBdr>
        </w:div>
        <w:div w:id="564730145">
          <w:marLeft w:val="480"/>
          <w:marRight w:val="0"/>
          <w:marTop w:val="0"/>
          <w:marBottom w:val="0"/>
          <w:divBdr>
            <w:top w:val="none" w:sz="0" w:space="0" w:color="auto"/>
            <w:left w:val="none" w:sz="0" w:space="0" w:color="auto"/>
            <w:bottom w:val="none" w:sz="0" w:space="0" w:color="auto"/>
            <w:right w:val="none" w:sz="0" w:space="0" w:color="auto"/>
          </w:divBdr>
        </w:div>
        <w:div w:id="1712415818">
          <w:marLeft w:val="480"/>
          <w:marRight w:val="0"/>
          <w:marTop w:val="0"/>
          <w:marBottom w:val="0"/>
          <w:divBdr>
            <w:top w:val="none" w:sz="0" w:space="0" w:color="auto"/>
            <w:left w:val="none" w:sz="0" w:space="0" w:color="auto"/>
            <w:bottom w:val="none" w:sz="0" w:space="0" w:color="auto"/>
            <w:right w:val="none" w:sz="0" w:space="0" w:color="auto"/>
          </w:divBdr>
        </w:div>
        <w:div w:id="176963590">
          <w:marLeft w:val="480"/>
          <w:marRight w:val="0"/>
          <w:marTop w:val="0"/>
          <w:marBottom w:val="0"/>
          <w:divBdr>
            <w:top w:val="none" w:sz="0" w:space="0" w:color="auto"/>
            <w:left w:val="none" w:sz="0" w:space="0" w:color="auto"/>
            <w:bottom w:val="none" w:sz="0" w:space="0" w:color="auto"/>
            <w:right w:val="none" w:sz="0" w:space="0" w:color="auto"/>
          </w:divBdr>
        </w:div>
        <w:div w:id="1226143739">
          <w:marLeft w:val="480"/>
          <w:marRight w:val="0"/>
          <w:marTop w:val="0"/>
          <w:marBottom w:val="0"/>
          <w:divBdr>
            <w:top w:val="none" w:sz="0" w:space="0" w:color="auto"/>
            <w:left w:val="none" w:sz="0" w:space="0" w:color="auto"/>
            <w:bottom w:val="none" w:sz="0" w:space="0" w:color="auto"/>
            <w:right w:val="none" w:sz="0" w:space="0" w:color="auto"/>
          </w:divBdr>
        </w:div>
        <w:div w:id="618948364">
          <w:marLeft w:val="480"/>
          <w:marRight w:val="0"/>
          <w:marTop w:val="0"/>
          <w:marBottom w:val="0"/>
          <w:divBdr>
            <w:top w:val="none" w:sz="0" w:space="0" w:color="auto"/>
            <w:left w:val="none" w:sz="0" w:space="0" w:color="auto"/>
            <w:bottom w:val="none" w:sz="0" w:space="0" w:color="auto"/>
            <w:right w:val="none" w:sz="0" w:space="0" w:color="auto"/>
          </w:divBdr>
        </w:div>
        <w:div w:id="938685500">
          <w:marLeft w:val="480"/>
          <w:marRight w:val="0"/>
          <w:marTop w:val="0"/>
          <w:marBottom w:val="0"/>
          <w:divBdr>
            <w:top w:val="none" w:sz="0" w:space="0" w:color="auto"/>
            <w:left w:val="none" w:sz="0" w:space="0" w:color="auto"/>
            <w:bottom w:val="none" w:sz="0" w:space="0" w:color="auto"/>
            <w:right w:val="none" w:sz="0" w:space="0" w:color="auto"/>
          </w:divBdr>
        </w:div>
        <w:div w:id="1230968973">
          <w:marLeft w:val="480"/>
          <w:marRight w:val="0"/>
          <w:marTop w:val="0"/>
          <w:marBottom w:val="0"/>
          <w:divBdr>
            <w:top w:val="none" w:sz="0" w:space="0" w:color="auto"/>
            <w:left w:val="none" w:sz="0" w:space="0" w:color="auto"/>
            <w:bottom w:val="none" w:sz="0" w:space="0" w:color="auto"/>
            <w:right w:val="none" w:sz="0" w:space="0" w:color="auto"/>
          </w:divBdr>
        </w:div>
        <w:div w:id="1892574475">
          <w:marLeft w:val="480"/>
          <w:marRight w:val="0"/>
          <w:marTop w:val="0"/>
          <w:marBottom w:val="0"/>
          <w:divBdr>
            <w:top w:val="none" w:sz="0" w:space="0" w:color="auto"/>
            <w:left w:val="none" w:sz="0" w:space="0" w:color="auto"/>
            <w:bottom w:val="none" w:sz="0" w:space="0" w:color="auto"/>
            <w:right w:val="none" w:sz="0" w:space="0" w:color="auto"/>
          </w:divBdr>
        </w:div>
        <w:div w:id="1536041127">
          <w:marLeft w:val="480"/>
          <w:marRight w:val="0"/>
          <w:marTop w:val="0"/>
          <w:marBottom w:val="0"/>
          <w:divBdr>
            <w:top w:val="none" w:sz="0" w:space="0" w:color="auto"/>
            <w:left w:val="none" w:sz="0" w:space="0" w:color="auto"/>
            <w:bottom w:val="none" w:sz="0" w:space="0" w:color="auto"/>
            <w:right w:val="none" w:sz="0" w:space="0" w:color="auto"/>
          </w:divBdr>
        </w:div>
        <w:div w:id="1013648620">
          <w:marLeft w:val="480"/>
          <w:marRight w:val="0"/>
          <w:marTop w:val="0"/>
          <w:marBottom w:val="0"/>
          <w:divBdr>
            <w:top w:val="none" w:sz="0" w:space="0" w:color="auto"/>
            <w:left w:val="none" w:sz="0" w:space="0" w:color="auto"/>
            <w:bottom w:val="none" w:sz="0" w:space="0" w:color="auto"/>
            <w:right w:val="none" w:sz="0" w:space="0" w:color="auto"/>
          </w:divBdr>
        </w:div>
        <w:div w:id="1365397545">
          <w:marLeft w:val="480"/>
          <w:marRight w:val="0"/>
          <w:marTop w:val="0"/>
          <w:marBottom w:val="0"/>
          <w:divBdr>
            <w:top w:val="none" w:sz="0" w:space="0" w:color="auto"/>
            <w:left w:val="none" w:sz="0" w:space="0" w:color="auto"/>
            <w:bottom w:val="none" w:sz="0" w:space="0" w:color="auto"/>
            <w:right w:val="none" w:sz="0" w:space="0" w:color="auto"/>
          </w:divBdr>
        </w:div>
        <w:div w:id="1141769128">
          <w:marLeft w:val="480"/>
          <w:marRight w:val="0"/>
          <w:marTop w:val="0"/>
          <w:marBottom w:val="0"/>
          <w:divBdr>
            <w:top w:val="none" w:sz="0" w:space="0" w:color="auto"/>
            <w:left w:val="none" w:sz="0" w:space="0" w:color="auto"/>
            <w:bottom w:val="none" w:sz="0" w:space="0" w:color="auto"/>
            <w:right w:val="none" w:sz="0" w:space="0" w:color="auto"/>
          </w:divBdr>
        </w:div>
        <w:div w:id="1711876799">
          <w:marLeft w:val="480"/>
          <w:marRight w:val="0"/>
          <w:marTop w:val="0"/>
          <w:marBottom w:val="0"/>
          <w:divBdr>
            <w:top w:val="none" w:sz="0" w:space="0" w:color="auto"/>
            <w:left w:val="none" w:sz="0" w:space="0" w:color="auto"/>
            <w:bottom w:val="none" w:sz="0" w:space="0" w:color="auto"/>
            <w:right w:val="none" w:sz="0" w:space="0" w:color="auto"/>
          </w:divBdr>
        </w:div>
        <w:div w:id="1154182570">
          <w:marLeft w:val="480"/>
          <w:marRight w:val="0"/>
          <w:marTop w:val="0"/>
          <w:marBottom w:val="0"/>
          <w:divBdr>
            <w:top w:val="none" w:sz="0" w:space="0" w:color="auto"/>
            <w:left w:val="none" w:sz="0" w:space="0" w:color="auto"/>
            <w:bottom w:val="none" w:sz="0" w:space="0" w:color="auto"/>
            <w:right w:val="none" w:sz="0" w:space="0" w:color="auto"/>
          </w:divBdr>
        </w:div>
        <w:div w:id="1822312758">
          <w:marLeft w:val="480"/>
          <w:marRight w:val="0"/>
          <w:marTop w:val="0"/>
          <w:marBottom w:val="0"/>
          <w:divBdr>
            <w:top w:val="none" w:sz="0" w:space="0" w:color="auto"/>
            <w:left w:val="none" w:sz="0" w:space="0" w:color="auto"/>
            <w:bottom w:val="none" w:sz="0" w:space="0" w:color="auto"/>
            <w:right w:val="none" w:sz="0" w:space="0" w:color="auto"/>
          </w:divBdr>
        </w:div>
        <w:div w:id="1118261978">
          <w:marLeft w:val="480"/>
          <w:marRight w:val="0"/>
          <w:marTop w:val="0"/>
          <w:marBottom w:val="0"/>
          <w:divBdr>
            <w:top w:val="none" w:sz="0" w:space="0" w:color="auto"/>
            <w:left w:val="none" w:sz="0" w:space="0" w:color="auto"/>
            <w:bottom w:val="none" w:sz="0" w:space="0" w:color="auto"/>
            <w:right w:val="none" w:sz="0" w:space="0" w:color="auto"/>
          </w:divBdr>
        </w:div>
        <w:div w:id="1982733727">
          <w:marLeft w:val="480"/>
          <w:marRight w:val="0"/>
          <w:marTop w:val="0"/>
          <w:marBottom w:val="0"/>
          <w:divBdr>
            <w:top w:val="none" w:sz="0" w:space="0" w:color="auto"/>
            <w:left w:val="none" w:sz="0" w:space="0" w:color="auto"/>
            <w:bottom w:val="none" w:sz="0" w:space="0" w:color="auto"/>
            <w:right w:val="none" w:sz="0" w:space="0" w:color="auto"/>
          </w:divBdr>
        </w:div>
      </w:divsChild>
    </w:div>
    <w:div w:id="931083052">
      <w:bodyDiv w:val="1"/>
      <w:marLeft w:val="0"/>
      <w:marRight w:val="0"/>
      <w:marTop w:val="0"/>
      <w:marBottom w:val="0"/>
      <w:divBdr>
        <w:top w:val="none" w:sz="0" w:space="0" w:color="auto"/>
        <w:left w:val="none" w:sz="0" w:space="0" w:color="auto"/>
        <w:bottom w:val="none" w:sz="0" w:space="0" w:color="auto"/>
        <w:right w:val="none" w:sz="0" w:space="0" w:color="auto"/>
      </w:divBdr>
    </w:div>
    <w:div w:id="946039036">
      <w:bodyDiv w:val="1"/>
      <w:marLeft w:val="0"/>
      <w:marRight w:val="0"/>
      <w:marTop w:val="0"/>
      <w:marBottom w:val="0"/>
      <w:divBdr>
        <w:top w:val="none" w:sz="0" w:space="0" w:color="auto"/>
        <w:left w:val="none" w:sz="0" w:space="0" w:color="auto"/>
        <w:bottom w:val="none" w:sz="0" w:space="0" w:color="auto"/>
        <w:right w:val="none" w:sz="0" w:space="0" w:color="auto"/>
      </w:divBdr>
    </w:div>
    <w:div w:id="946084327">
      <w:bodyDiv w:val="1"/>
      <w:marLeft w:val="0"/>
      <w:marRight w:val="0"/>
      <w:marTop w:val="0"/>
      <w:marBottom w:val="0"/>
      <w:divBdr>
        <w:top w:val="none" w:sz="0" w:space="0" w:color="auto"/>
        <w:left w:val="none" w:sz="0" w:space="0" w:color="auto"/>
        <w:bottom w:val="none" w:sz="0" w:space="0" w:color="auto"/>
        <w:right w:val="none" w:sz="0" w:space="0" w:color="auto"/>
      </w:divBdr>
    </w:div>
    <w:div w:id="960069294">
      <w:bodyDiv w:val="1"/>
      <w:marLeft w:val="0"/>
      <w:marRight w:val="0"/>
      <w:marTop w:val="0"/>
      <w:marBottom w:val="0"/>
      <w:divBdr>
        <w:top w:val="none" w:sz="0" w:space="0" w:color="auto"/>
        <w:left w:val="none" w:sz="0" w:space="0" w:color="auto"/>
        <w:bottom w:val="none" w:sz="0" w:space="0" w:color="auto"/>
        <w:right w:val="none" w:sz="0" w:space="0" w:color="auto"/>
      </w:divBdr>
    </w:div>
    <w:div w:id="979963800">
      <w:bodyDiv w:val="1"/>
      <w:marLeft w:val="0"/>
      <w:marRight w:val="0"/>
      <w:marTop w:val="0"/>
      <w:marBottom w:val="0"/>
      <w:divBdr>
        <w:top w:val="none" w:sz="0" w:space="0" w:color="auto"/>
        <w:left w:val="none" w:sz="0" w:space="0" w:color="auto"/>
        <w:bottom w:val="none" w:sz="0" w:space="0" w:color="auto"/>
        <w:right w:val="none" w:sz="0" w:space="0" w:color="auto"/>
      </w:divBdr>
    </w:div>
    <w:div w:id="98116034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382586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707630">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6686744">
      <w:bodyDiv w:val="1"/>
      <w:marLeft w:val="0"/>
      <w:marRight w:val="0"/>
      <w:marTop w:val="0"/>
      <w:marBottom w:val="0"/>
      <w:divBdr>
        <w:top w:val="none" w:sz="0" w:space="0" w:color="auto"/>
        <w:left w:val="none" w:sz="0" w:space="0" w:color="auto"/>
        <w:bottom w:val="none" w:sz="0" w:space="0" w:color="auto"/>
        <w:right w:val="none" w:sz="0" w:space="0" w:color="auto"/>
      </w:divBdr>
    </w:div>
    <w:div w:id="1058824050">
      <w:bodyDiv w:val="1"/>
      <w:marLeft w:val="0"/>
      <w:marRight w:val="0"/>
      <w:marTop w:val="0"/>
      <w:marBottom w:val="0"/>
      <w:divBdr>
        <w:top w:val="none" w:sz="0" w:space="0" w:color="auto"/>
        <w:left w:val="none" w:sz="0" w:space="0" w:color="auto"/>
        <w:bottom w:val="none" w:sz="0" w:space="0" w:color="auto"/>
        <w:right w:val="none" w:sz="0" w:space="0" w:color="auto"/>
      </w:divBdr>
      <w:divsChild>
        <w:div w:id="533616152">
          <w:marLeft w:val="480"/>
          <w:marRight w:val="0"/>
          <w:marTop w:val="0"/>
          <w:marBottom w:val="0"/>
          <w:divBdr>
            <w:top w:val="none" w:sz="0" w:space="0" w:color="auto"/>
            <w:left w:val="none" w:sz="0" w:space="0" w:color="auto"/>
            <w:bottom w:val="none" w:sz="0" w:space="0" w:color="auto"/>
            <w:right w:val="none" w:sz="0" w:space="0" w:color="auto"/>
          </w:divBdr>
        </w:div>
        <w:div w:id="1871801596">
          <w:marLeft w:val="480"/>
          <w:marRight w:val="0"/>
          <w:marTop w:val="0"/>
          <w:marBottom w:val="0"/>
          <w:divBdr>
            <w:top w:val="none" w:sz="0" w:space="0" w:color="auto"/>
            <w:left w:val="none" w:sz="0" w:space="0" w:color="auto"/>
            <w:bottom w:val="none" w:sz="0" w:space="0" w:color="auto"/>
            <w:right w:val="none" w:sz="0" w:space="0" w:color="auto"/>
          </w:divBdr>
        </w:div>
        <w:div w:id="1035234355">
          <w:marLeft w:val="480"/>
          <w:marRight w:val="0"/>
          <w:marTop w:val="0"/>
          <w:marBottom w:val="0"/>
          <w:divBdr>
            <w:top w:val="none" w:sz="0" w:space="0" w:color="auto"/>
            <w:left w:val="none" w:sz="0" w:space="0" w:color="auto"/>
            <w:bottom w:val="none" w:sz="0" w:space="0" w:color="auto"/>
            <w:right w:val="none" w:sz="0" w:space="0" w:color="auto"/>
          </w:divBdr>
        </w:div>
        <w:div w:id="1988243146">
          <w:marLeft w:val="480"/>
          <w:marRight w:val="0"/>
          <w:marTop w:val="0"/>
          <w:marBottom w:val="0"/>
          <w:divBdr>
            <w:top w:val="none" w:sz="0" w:space="0" w:color="auto"/>
            <w:left w:val="none" w:sz="0" w:space="0" w:color="auto"/>
            <w:bottom w:val="none" w:sz="0" w:space="0" w:color="auto"/>
            <w:right w:val="none" w:sz="0" w:space="0" w:color="auto"/>
          </w:divBdr>
        </w:div>
        <w:div w:id="1745372103">
          <w:marLeft w:val="480"/>
          <w:marRight w:val="0"/>
          <w:marTop w:val="0"/>
          <w:marBottom w:val="0"/>
          <w:divBdr>
            <w:top w:val="none" w:sz="0" w:space="0" w:color="auto"/>
            <w:left w:val="none" w:sz="0" w:space="0" w:color="auto"/>
            <w:bottom w:val="none" w:sz="0" w:space="0" w:color="auto"/>
            <w:right w:val="none" w:sz="0" w:space="0" w:color="auto"/>
          </w:divBdr>
        </w:div>
        <w:div w:id="1602565615">
          <w:marLeft w:val="480"/>
          <w:marRight w:val="0"/>
          <w:marTop w:val="0"/>
          <w:marBottom w:val="0"/>
          <w:divBdr>
            <w:top w:val="none" w:sz="0" w:space="0" w:color="auto"/>
            <w:left w:val="none" w:sz="0" w:space="0" w:color="auto"/>
            <w:bottom w:val="none" w:sz="0" w:space="0" w:color="auto"/>
            <w:right w:val="none" w:sz="0" w:space="0" w:color="auto"/>
          </w:divBdr>
        </w:div>
        <w:div w:id="274094482">
          <w:marLeft w:val="480"/>
          <w:marRight w:val="0"/>
          <w:marTop w:val="0"/>
          <w:marBottom w:val="0"/>
          <w:divBdr>
            <w:top w:val="none" w:sz="0" w:space="0" w:color="auto"/>
            <w:left w:val="none" w:sz="0" w:space="0" w:color="auto"/>
            <w:bottom w:val="none" w:sz="0" w:space="0" w:color="auto"/>
            <w:right w:val="none" w:sz="0" w:space="0" w:color="auto"/>
          </w:divBdr>
        </w:div>
        <w:div w:id="1012755709">
          <w:marLeft w:val="480"/>
          <w:marRight w:val="0"/>
          <w:marTop w:val="0"/>
          <w:marBottom w:val="0"/>
          <w:divBdr>
            <w:top w:val="none" w:sz="0" w:space="0" w:color="auto"/>
            <w:left w:val="none" w:sz="0" w:space="0" w:color="auto"/>
            <w:bottom w:val="none" w:sz="0" w:space="0" w:color="auto"/>
            <w:right w:val="none" w:sz="0" w:space="0" w:color="auto"/>
          </w:divBdr>
        </w:div>
        <w:div w:id="1267275217">
          <w:marLeft w:val="480"/>
          <w:marRight w:val="0"/>
          <w:marTop w:val="0"/>
          <w:marBottom w:val="0"/>
          <w:divBdr>
            <w:top w:val="none" w:sz="0" w:space="0" w:color="auto"/>
            <w:left w:val="none" w:sz="0" w:space="0" w:color="auto"/>
            <w:bottom w:val="none" w:sz="0" w:space="0" w:color="auto"/>
            <w:right w:val="none" w:sz="0" w:space="0" w:color="auto"/>
          </w:divBdr>
        </w:div>
        <w:div w:id="547496338">
          <w:marLeft w:val="480"/>
          <w:marRight w:val="0"/>
          <w:marTop w:val="0"/>
          <w:marBottom w:val="0"/>
          <w:divBdr>
            <w:top w:val="none" w:sz="0" w:space="0" w:color="auto"/>
            <w:left w:val="none" w:sz="0" w:space="0" w:color="auto"/>
            <w:bottom w:val="none" w:sz="0" w:space="0" w:color="auto"/>
            <w:right w:val="none" w:sz="0" w:space="0" w:color="auto"/>
          </w:divBdr>
        </w:div>
        <w:div w:id="1917127773">
          <w:marLeft w:val="480"/>
          <w:marRight w:val="0"/>
          <w:marTop w:val="0"/>
          <w:marBottom w:val="0"/>
          <w:divBdr>
            <w:top w:val="none" w:sz="0" w:space="0" w:color="auto"/>
            <w:left w:val="none" w:sz="0" w:space="0" w:color="auto"/>
            <w:bottom w:val="none" w:sz="0" w:space="0" w:color="auto"/>
            <w:right w:val="none" w:sz="0" w:space="0" w:color="auto"/>
          </w:divBdr>
        </w:div>
        <w:div w:id="725493996">
          <w:marLeft w:val="480"/>
          <w:marRight w:val="0"/>
          <w:marTop w:val="0"/>
          <w:marBottom w:val="0"/>
          <w:divBdr>
            <w:top w:val="none" w:sz="0" w:space="0" w:color="auto"/>
            <w:left w:val="none" w:sz="0" w:space="0" w:color="auto"/>
            <w:bottom w:val="none" w:sz="0" w:space="0" w:color="auto"/>
            <w:right w:val="none" w:sz="0" w:space="0" w:color="auto"/>
          </w:divBdr>
        </w:div>
        <w:div w:id="120661214">
          <w:marLeft w:val="480"/>
          <w:marRight w:val="0"/>
          <w:marTop w:val="0"/>
          <w:marBottom w:val="0"/>
          <w:divBdr>
            <w:top w:val="none" w:sz="0" w:space="0" w:color="auto"/>
            <w:left w:val="none" w:sz="0" w:space="0" w:color="auto"/>
            <w:bottom w:val="none" w:sz="0" w:space="0" w:color="auto"/>
            <w:right w:val="none" w:sz="0" w:space="0" w:color="auto"/>
          </w:divBdr>
        </w:div>
        <w:div w:id="1241448524">
          <w:marLeft w:val="480"/>
          <w:marRight w:val="0"/>
          <w:marTop w:val="0"/>
          <w:marBottom w:val="0"/>
          <w:divBdr>
            <w:top w:val="none" w:sz="0" w:space="0" w:color="auto"/>
            <w:left w:val="none" w:sz="0" w:space="0" w:color="auto"/>
            <w:bottom w:val="none" w:sz="0" w:space="0" w:color="auto"/>
            <w:right w:val="none" w:sz="0" w:space="0" w:color="auto"/>
          </w:divBdr>
        </w:div>
        <w:div w:id="1565947746">
          <w:marLeft w:val="480"/>
          <w:marRight w:val="0"/>
          <w:marTop w:val="0"/>
          <w:marBottom w:val="0"/>
          <w:divBdr>
            <w:top w:val="none" w:sz="0" w:space="0" w:color="auto"/>
            <w:left w:val="none" w:sz="0" w:space="0" w:color="auto"/>
            <w:bottom w:val="none" w:sz="0" w:space="0" w:color="auto"/>
            <w:right w:val="none" w:sz="0" w:space="0" w:color="auto"/>
          </w:divBdr>
        </w:div>
        <w:div w:id="1027439954">
          <w:marLeft w:val="480"/>
          <w:marRight w:val="0"/>
          <w:marTop w:val="0"/>
          <w:marBottom w:val="0"/>
          <w:divBdr>
            <w:top w:val="none" w:sz="0" w:space="0" w:color="auto"/>
            <w:left w:val="none" w:sz="0" w:space="0" w:color="auto"/>
            <w:bottom w:val="none" w:sz="0" w:space="0" w:color="auto"/>
            <w:right w:val="none" w:sz="0" w:space="0" w:color="auto"/>
          </w:divBdr>
        </w:div>
        <w:div w:id="2031568053">
          <w:marLeft w:val="480"/>
          <w:marRight w:val="0"/>
          <w:marTop w:val="0"/>
          <w:marBottom w:val="0"/>
          <w:divBdr>
            <w:top w:val="none" w:sz="0" w:space="0" w:color="auto"/>
            <w:left w:val="none" w:sz="0" w:space="0" w:color="auto"/>
            <w:bottom w:val="none" w:sz="0" w:space="0" w:color="auto"/>
            <w:right w:val="none" w:sz="0" w:space="0" w:color="auto"/>
          </w:divBdr>
        </w:div>
        <w:div w:id="695276055">
          <w:marLeft w:val="480"/>
          <w:marRight w:val="0"/>
          <w:marTop w:val="0"/>
          <w:marBottom w:val="0"/>
          <w:divBdr>
            <w:top w:val="none" w:sz="0" w:space="0" w:color="auto"/>
            <w:left w:val="none" w:sz="0" w:space="0" w:color="auto"/>
            <w:bottom w:val="none" w:sz="0" w:space="0" w:color="auto"/>
            <w:right w:val="none" w:sz="0" w:space="0" w:color="auto"/>
          </w:divBdr>
        </w:div>
        <w:div w:id="1504929490">
          <w:marLeft w:val="480"/>
          <w:marRight w:val="0"/>
          <w:marTop w:val="0"/>
          <w:marBottom w:val="0"/>
          <w:divBdr>
            <w:top w:val="none" w:sz="0" w:space="0" w:color="auto"/>
            <w:left w:val="none" w:sz="0" w:space="0" w:color="auto"/>
            <w:bottom w:val="none" w:sz="0" w:space="0" w:color="auto"/>
            <w:right w:val="none" w:sz="0" w:space="0" w:color="auto"/>
          </w:divBdr>
        </w:div>
        <w:div w:id="840857928">
          <w:marLeft w:val="480"/>
          <w:marRight w:val="0"/>
          <w:marTop w:val="0"/>
          <w:marBottom w:val="0"/>
          <w:divBdr>
            <w:top w:val="none" w:sz="0" w:space="0" w:color="auto"/>
            <w:left w:val="none" w:sz="0" w:space="0" w:color="auto"/>
            <w:bottom w:val="none" w:sz="0" w:space="0" w:color="auto"/>
            <w:right w:val="none" w:sz="0" w:space="0" w:color="auto"/>
          </w:divBdr>
        </w:div>
        <w:div w:id="474951756">
          <w:marLeft w:val="480"/>
          <w:marRight w:val="0"/>
          <w:marTop w:val="0"/>
          <w:marBottom w:val="0"/>
          <w:divBdr>
            <w:top w:val="none" w:sz="0" w:space="0" w:color="auto"/>
            <w:left w:val="none" w:sz="0" w:space="0" w:color="auto"/>
            <w:bottom w:val="none" w:sz="0" w:space="0" w:color="auto"/>
            <w:right w:val="none" w:sz="0" w:space="0" w:color="auto"/>
          </w:divBdr>
        </w:div>
        <w:div w:id="846477787">
          <w:marLeft w:val="480"/>
          <w:marRight w:val="0"/>
          <w:marTop w:val="0"/>
          <w:marBottom w:val="0"/>
          <w:divBdr>
            <w:top w:val="none" w:sz="0" w:space="0" w:color="auto"/>
            <w:left w:val="none" w:sz="0" w:space="0" w:color="auto"/>
            <w:bottom w:val="none" w:sz="0" w:space="0" w:color="auto"/>
            <w:right w:val="none" w:sz="0" w:space="0" w:color="auto"/>
          </w:divBdr>
        </w:div>
        <w:div w:id="1624339224">
          <w:marLeft w:val="480"/>
          <w:marRight w:val="0"/>
          <w:marTop w:val="0"/>
          <w:marBottom w:val="0"/>
          <w:divBdr>
            <w:top w:val="none" w:sz="0" w:space="0" w:color="auto"/>
            <w:left w:val="none" w:sz="0" w:space="0" w:color="auto"/>
            <w:bottom w:val="none" w:sz="0" w:space="0" w:color="auto"/>
            <w:right w:val="none" w:sz="0" w:space="0" w:color="auto"/>
          </w:divBdr>
        </w:div>
        <w:div w:id="262078624">
          <w:marLeft w:val="480"/>
          <w:marRight w:val="0"/>
          <w:marTop w:val="0"/>
          <w:marBottom w:val="0"/>
          <w:divBdr>
            <w:top w:val="none" w:sz="0" w:space="0" w:color="auto"/>
            <w:left w:val="none" w:sz="0" w:space="0" w:color="auto"/>
            <w:bottom w:val="none" w:sz="0" w:space="0" w:color="auto"/>
            <w:right w:val="none" w:sz="0" w:space="0" w:color="auto"/>
          </w:divBdr>
        </w:div>
        <w:div w:id="1131484082">
          <w:marLeft w:val="480"/>
          <w:marRight w:val="0"/>
          <w:marTop w:val="0"/>
          <w:marBottom w:val="0"/>
          <w:divBdr>
            <w:top w:val="none" w:sz="0" w:space="0" w:color="auto"/>
            <w:left w:val="none" w:sz="0" w:space="0" w:color="auto"/>
            <w:bottom w:val="none" w:sz="0" w:space="0" w:color="auto"/>
            <w:right w:val="none" w:sz="0" w:space="0" w:color="auto"/>
          </w:divBdr>
        </w:div>
        <w:div w:id="163521322">
          <w:marLeft w:val="480"/>
          <w:marRight w:val="0"/>
          <w:marTop w:val="0"/>
          <w:marBottom w:val="0"/>
          <w:divBdr>
            <w:top w:val="none" w:sz="0" w:space="0" w:color="auto"/>
            <w:left w:val="none" w:sz="0" w:space="0" w:color="auto"/>
            <w:bottom w:val="none" w:sz="0" w:space="0" w:color="auto"/>
            <w:right w:val="none" w:sz="0" w:space="0" w:color="auto"/>
          </w:divBdr>
        </w:div>
        <w:div w:id="599024153">
          <w:marLeft w:val="480"/>
          <w:marRight w:val="0"/>
          <w:marTop w:val="0"/>
          <w:marBottom w:val="0"/>
          <w:divBdr>
            <w:top w:val="none" w:sz="0" w:space="0" w:color="auto"/>
            <w:left w:val="none" w:sz="0" w:space="0" w:color="auto"/>
            <w:bottom w:val="none" w:sz="0" w:space="0" w:color="auto"/>
            <w:right w:val="none" w:sz="0" w:space="0" w:color="auto"/>
          </w:divBdr>
        </w:div>
        <w:div w:id="355034986">
          <w:marLeft w:val="480"/>
          <w:marRight w:val="0"/>
          <w:marTop w:val="0"/>
          <w:marBottom w:val="0"/>
          <w:divBdr>
            <w:top w:val="none" w:sz="0" w:space="0" w:color="auto"/>
            <w:left w:val="none" w:sz="0" w:space="0" w:color="auto"/>
            <w:bottom w:val="none" w:sz="0" w:space="0" w:color="auto"/>
            <w:right w:val="none" w:sz="0" w:space="0" w:color="auto"/>
          </w:divBdr>
        </w:div>
        <w:div w:id="2113087911">
          <w:marLeft w:val="480"/>
          <w:marRight w:val="0"/>
          <w:marTop w:val="0"/>
          <w:marBottom w:val="0"/>
          <w:divBdr>
            <w:top w:val="none" w:sz="0" w:space="0" w:color="auto"/>
            <w:left w:val="none" w:sz="0" w:space="0" w:color="auto"/>
            <w:bottom w:val="none" w:sz="0" w:space="0" w:color="auto"/>
            <w:right w:val="none" w:sz="0" w:space="0" w:color="auto"/>
          </w:divBdr>
        </w:div>
        <w:div w:id="500242835">
          <w:marLeft w:val="480"/>
          <w:marRight w:val="0"/>
          <w:marTop w:val="0"/>
          <w:marBottom w:val="0"/>
          <w:divBdr>
            <w:top w:val="none" w:sz="0" w:space="0" w:color="auto"/>
            <w:left w:val="none" w:sz="0" w:space="0" w:color="auto"/>
            <w:bottom w:val="none" w:sz="0" w:space="0" w:color="auto"/>
            <w:right w:val="none" w:sz="0" w:space="0" w:color="auto"/>
          </w:divBdr>
        </w:div>
        <w:div w:id="2137916105">
          <w:marLeft w:val="480"/>
          <w:marRight w:val="0"/>
          <w:marTop w:val="0"/>
          <w:marBottom w:val="0"/>
          <w:divBdr>
            <w:top w:val="none" w:sz="0" w:space="0" w:color="auto"/>
            <w:left w:val="none" w:sz="0" w:space="0" w:color="auto"/>
            <w:bottom w:val="none" w:sz="0" w:space="0" w:color="auto"/>
            <w:right w:val="none" w:sz="0" w:space="0" w:color="auto"/>
          </w:divBdr>
        </w:div>
        <w:div w:id="1580168293">
          <w:marLeft w:val="480"/>
          <w:marRight w:val="0"/>
          <w:marTop w:val="0"/>
          <w:marBottom w:val="0"/>
          <w:divBdr>
            <w:top w:val="none" w:sz="0" w:space="0" w:color="auto"/>
            <w:left w:val="none" w:sz="0" w:space="0" w:color="auto"/>
            <w:bottom w:val="none" w:sz="0" w:space="0" w:color="auto"/>
            <w:right w:val="none" w:sz="0" w:space="0" w:color="auto"/>
          </w:divBdr>
        </w:div>
        <w:div w:id="1576041996">
          <w:marLeft w:val="480"/>
          <w:marRight w:val="0"/>
          <w:marTop w:val="0"/>
          <w:marBottom w:val="0"/>
          <w:divBdr>
            <w:top w:val="none" w:sz="0" w:space="0" w:color="auto"/>
            <w:left w:val="none" w:sz="0" w:space="0" w:color="auto"/>
            <w:bottom w:val="none" w:sz="0" w:space="0" w:color="auto"/>
            <w:right w:val="none" w:sz="0" w:space="0" w:color="auto"/>
          </w:divBdr>
        </w:div>
        <w:div w:id="404257146">
          <w:marLeft w:val="480"/>
          <w:marRight w:val="0"/>
          <w:marTop w:val="0"/>
          <w:marBottom w:val="0"/>
          <w:divBdr>
            <w:top w:val="none" w:sz="0" w:space="0" w:color="auto"/>
            <w:left w:val="none" w:sz="0" w:space="0" w:color="auto"/>
            <w:bottom w:val="none" w:sz="0" w:space="0" w:color="auto"/>
            <w:right w:val="none" w:sz="0" w:space="0" w:color="auto"/>
          </w:divBdr>
        </w:div>
        <w:div w:id="1748767684">
          <w:marLeft w:val="480"/>
          <w:marRight w:val="0"/>
          <w:marTop w:val="0"/>
          <w:marBottom w:val="0"/>
          <w:divBdr>
            <w:top w:val="none" w:sz="0" w:space="0" w:color="auto"/>
            <w:left w:val="none" w:sz="0" w:space="0" w:color="auto"/>
            <w:bottom w:val="none" w:sz="0" w:space="0" w:color="auto"/>
            <w:right w:val="none" w:sz="0" w:space="0" w:color="auto"/>
          </w:divBdr>
        </w:div>
        <w:div w:id="2026400918">
          <w:marLeft w:val="480"/>
          <w:marRight w:val="0"/>
          <w:marTop w:val="0"/>
          <w:marBottom w:val="0"/>
          <w:divBdr>
            <w:top w:val="none" w:sz="0" w:space="0" w:color="auto"/>
            <w:left w:val="none" w:sz="0" w:space="0" w:color="auto"/>
            <w:bottom w:val="none" w:sz="0" w:space="0" w:color="auto"/>
            <w:right w:val="none" w:sz="0" w:space="0" w:color="auto"/>
          </w:divBdr>
        </w:div>
        <w:div w:id="1233854083">
          <w:marLeft w:val="480"/>
          <w:marRight w:val="0"/>
          <w:marTop w:val="0"/>
          <w:marBottom w:val="0"/>
          <w:divBdr>
            <w:top w:val="none" w:sz="0" w:space="0" w:color="auto"/>
            <w:left w:val="none" w:sz="0" w:space="0" w:color="auto"/>
            <w:bottom w:val="none" w:sz="0" w:space="0" w:color="auto"/>
            <w:right w:val="none" w:sz="0" w:space="0" w:color="auto"/>
          </w:divBdr>
        </w:div>
        <w:div w:id="90779187">
          <w:marLeft w:val="480"/>
          <w:marRight w:val="0"/>
          <w:marTop w:val="0"/>
          <w:marBottom w:val="0"/>
          <w:divBdr>
            <w:top w:val="none" w:sz="0" w:space="0" w:color="auto"/>
            <w:left w:val="none" w:sz="0" w:space="0" w:color="auto"/>
            <w:bottom w:val="none" w:sz="0" w:space="0" w:color="auto"/>
            <w:right w:val="none" w:sz="0" w:space="0" w:color="auto"/>
          </w:divBdr>
        </w:div>
        <w:div w:id="512039897">
          <w:marLeft w:val="480"/>
          <w:marRight w:val="0"/>
          <w:marTop w:val="0"/>
          <w:marBottom w:val="0"/>
          <w:divBdr>
            <w:top w:val="none" w:sz="0" w:space="0" w:color="auto"/>
            <w:left w:val="none" w:sz="0" w:space="0" w:color="auto"/>
            <w:bottom w:val="none" w:sz="0" w:space="0" w:color="auto"/>
            <w:right w:val="none" w:sz="0" w:space="0" w:color="auto"/>
          </w:divBdr>
        </w:div>
        <w:div w:id="1471480130">
          <w:marLeft w:val="480"/>
          <w:marRight w:val="0"/>
          <w:marTop w:val="0"/>
          <w:marBottom w:val="0"/>
          <w:divBdr>
            <w:top w:val="none" w:sz="0" w:space="0" w:color="auto"/>
            <w:left w:val="none" w:sz="0" w:space="0" w:color="auto"/>
            <w:bottom w:val="none" w:sz="0" w:space="0" w:color="auto"/>
            <w:right w:val="none" w:sz="0" w:space="0" w:color="auto"/>
          </w:divBdr>
        </w:div>
        <w:div w:id="1628121603">
          <w:marLeft w:val="480"/>
          <w:marRight w:val="0"/>
          <w:marTop w:val="0"/>
          <w:marBottom w:val="0"/>
          <w:divBdr>
            <w:top w:val="none" w:sz="0" w:space="0" w:color="auto"/>
            <w:left w:val="none" w:sz="0" w:space="0" w:color="auto"/>
            <w:bottom w:val="none" w:sz="0" w:space="0" w:color="auto"/>
            <w:right w:val="none" w:sz="0" w:space="0" w:color="auto"/>
          </w:divBdr>
        </w:div>
        <w:div w:id="1035693921">
          <w:marLeft w:val="480"/>
          <w:marRight w:val="0"/>
          <w:marTop w:val="0"/>
          <w:marBottom w:val="0"/>
          <w:divBdr>
            <w:top w:val="none" w:sz="0" w:space="0" w:color="auto"/>
            <w:left w:val="none" w:sz="0" w:space="0" w:color="auto"/>
            <w:bottom w:val="none" w:sz="0" w:space="0" w:color="auto"/>
            <w:right w:val="none" w:sz="0" w:space="0" w:color="auto"/>
          </w:divBdr>
        </w:div>
        <w:div w:id="45227975">
          <w:marLeft w:val="480"/>
          <w:marRight w:val="0"/>
          <w:marTop w:val="0"/>
          <w:marBottom w:val="0"/>
          <w:divBdr>
            <w:top w:val="none" w:sz="0" w:space="0" w:color="auto"/>
            <w:left w:val="none" w:sz="0" w:space="0" w:color="auto"/>
            <w:bottom w:val="none" w:sz="0" w:space="0" w:color="auto"/>
            <w:right w:val="none" w:sz="0" w:space="0" w:color="auto"/>
          </w:divBdr>
        </w:div>
        <w:div w:id="1532064045">
          <w:marLeft w:val="480"/>
          <w:marRight w:val="0"/>
          <w:marTop w:val="0"/>
          <w:marBottom w:val="0"/>
          <w:divBdr>
            <w:top w:val="none" w:sz="0" w:space="0" w:color="auto"/>
            <w:left w:val="none" w:sz="0" w:space="0" w:color="auto"/>
            <w:bottom w:val="none" w:sz="0" w:space="0" w:color="auto"/>
            <w:right w:val="none" w:sz="0" w:space="0" w:color="auto"/>
          </w:divBdr>
        </w:div>
        <w:div w:id="1356425723">
          <w:marLeft w:val="480"/>
          <w:marRight w:val="0"/>
          <w:marTop w:val="0"/>
          <w:marBottom w:val="0"/>
          <w:divBdr>
            <w:top w:val="none" w:sz="0" w:space="0" w:color="auto"/>
            <w:left w:val="none" w:sz="0" w:space="0" w:color="auto"/>
            <w:bottom w:val="none" w:sz="0" w:space="0" w:color="auto"/>
            <w:right w:val="none" w:sz="0" w:space="0" w:color="auto"/>
          </w:divBdr>
        </w:div>
        <w:div w:id="33163026">
          <w:marLeft w:val="480"/>
          <w:marRight w:val="0"/>
          <w:marTop w:val="0"/>
          <w:marBottom w:val="0"/>
          <w:divBdr>
            <w:top w:val="none" w:sz="0" w:space="0" w:color="auto"/>
            <w:left w:val="none" w:sz="0" w:space="0" w:color="auto"/>
            <w:bottom w:val="none" w:sz="0" w:space="0" w:color="auto"/>
            <w:right w:val="none" w:sz="0" w:space="0" w:color="auto"/>
          </w:divBdr>
        </w:div>
        <w:div w:id="48966192">
          <w:marLeft w:val="480"/>
          <w:marRight w:val="0"/>
          <w:marTop w:val="0"/>
          <w:marBottom w:val="0"/>
          <w:divBdr>
            <w:top w:val="none" w:sz="0" w:space="0" w:color="auto"/>
            <w:left w:val="none" w:sz="0" w:space="0" w:color="auto"/>
            <w:bottom w:val="none" w:sz="0" w:space="0" w:color="auto"/>
            <w:right w:val="none" w:sz="0" w:space="0" w:color="auto"/>
          </w:divBdr>
        </w:div>
        <w:div w:id="1632861322">
          <w:marLeft w:val="480"/>
          <w:marRight w:val="0"/>
          <w:marTop w:val="0"/>
          <w:marBottom w:val="0"/>
          <w:divBdr>
            <w:top w:val="none" w:sz="0" w:space="0" w:color="auto"/>
            <w:left w:val="none" w:sz="0" w:space="0" w:color="auto"/>
            <w:bottom w:val="none" w:sz="0" w:space="0" w:color="auto"/>
            <w:right w:val="none" w:sz="0" w:space="0" w:color="auto"/>
          </w:divBdr>
        </w:div>
        <w:div w:id="1518694656">
          <w:marLeft w:val="480"/>
          <w:marRight w:val="0"/>
          <w:marTop w:val="0"/>
          <w:marBottom w:val="0"/>
          <w:divBdr>
            <w:top w:val="none" w:sz="0" w:space="0" w:color="auto"/>
            <w:left w:val="none" w:sz="0" w:space="0" w:color="auto"/>
            <w:bottom w:val="none" w:sz="0" w:space="0" w:color="auto"/>
            <w:right w:val="none" w:sz="0" w:space="0" w:color="auto"/>
          </w:divBdr>
        </w:div>
        <w:div w:id="984746548">
          <w:marLeft w:val="480"/>
          <w:marRight w:val="0"/>
          <w:marTop w:val="0"/>
          <w:marBottom w:val="0"/>
          <w:divBdr>
            <w:top w:val="none" w:sz="0" w:space="0" w:color="auto"/>
            <w:left w:val="none" w:sz="0" w:space="0" w:color="auto"/>
            <w:bottom w:val="none" w:sz="0" w:space="0" w:color="auto"/>
            <w:right w:val="none" w:sz="0" w:space="0" w:color="auto"/>
          </w:divBdr>
        </w:div>
        <w:div w:id="987320088">
          <w:marLeft w:val="480"/>
          <w:marRight w:val="0"/>
          <w:marTop w:val="0"/>
          <w:marBottom w:val="0"/>
          <w:divBdr>
            <w:top w:val="none" w:sz="0" w:space="0" w:color="auto"/>
            <w:left w:val="none" w:sz="0" w:space="0" w:color="auto"/>
            <w:bottom w:val="none" w:sz="0" w:space="0" w:color="auto"/>
            <w:right w:val="none" w:sz="0" w:space="0" w:color="auto"/>
          </w:divBdr>
        </w:div>
        <w:div w:id="1332486542">
          <w:marLeft w:val="480"/>
          <w:marRight w:val="0"/>
          <w:marTop w:val="0"/>
          <w:marBottom w:val="0"/>
          <w:divBdr>
            <w:top w:val="none" w:sz="0" w:space="0" w:color="auto"/>
            <w:left w:val="none" w:sz="0" w:space="0" w:color="auto"/>
            <w:bottom w:val="none" w:sz="0" w:space="0" w:color="auto"/>
            <w:right w:val="none" w:sz="0" w:space="0" w:color="auto"/>
          </w:divBdr>
        </w:div>
        <w:div w:id="1419327853">
          <w:marLeft w:val="480"/>
          <w:marRight w:val="0"/>
          <w:marTop w:val="0"/>
          <w:marBottom w:val="0"/>
          <w:divBdr>
            <w:top w:val="none" w:sz="0" w:space="0" w:color="auto"/>
            <w:left w:val="none" w:sz="0" w:space="0" w:color="auto"/>
            <w:bottom w:val="none" w:sz="0" w:space="0" w:color="auto"/>
            <w:right w:val="none" w:sz="0" w:space="0" w:color="auto"/>
          </w:divBdr>
        </w:div>
        <w:div w:id="2027363195">
          <w:marLeft w:val="480"/>
          <w:marRight w:val="0"/>
          <w:marTop w:val="0"/>
          <w:marBottom w:val="0"/>
          <w:divBdr>
            <w:top w:val="none" w:sz="0" w:space="0" w:color="auto"/>
            <w:left w:val="none" w:sz="0" w:space="0" w:color="auto"/>
            <w:bottom w:val="none" w:sz="0" w:space="0" w:color="auto"/>
            <w:right w:val="none" w:sz="0" w:space="0" w:color="auto"/>
          </w:divBdr>
        </w:div>
        <w:div w:id="1962884243">
          <w:marLeft w:val="480"/>
          <w:marRight w:val="0"/>
          <w:marTop w:val="0"/>
          <w:marBottom w:val="0"/>
          <w:divBdr>
            <w:top w:val="none" w:sz="0" w:space="0" w:color="auto"/>
            <w:left w:val="none" w:sz="0" w:space="0" w:color="auto"/>
            <w:bottom w:val="none" w:sz="0" w:space="0" w:color="auto"/>
            <w:right w:val="none" w:sz="0" w:space="0" w:color="auto"/>
          </w:divBdr>
        </w:div>
      </w:divsChild>
    </w:div>
    <w:div w:id="1061560834">
      <w:bodyDiv w:val="1"/>
      <w:marLeft w:val="0"/>
      <w:marRight w:val="0"/>
      <w:marTop w:val="0"/>
      <w:marBottom w:val="0"/>
      <w:divBdr>
        <w:top w:val="none" w:sz="0" w:space="0" w:color="auto"/>
        <w:left w:val="none" w:sz="0" w:space="0" w:color="auto"/>
        <w:bottom w:val="none" w:sz="0" w:space="0" w:color="auto"/>
        <w:right w:val="none" w:sz="0" w:space="0" w:color="auto"/>
      </w:divBdr>
    </w:div>
    <w:div w:id="106583395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4308795">
      <w:bodyDiv w:val="1"/>
      <w:marLeft w:val="0"/>
      <w:marRight w:val="0"/>
      <w:marTop w:val="0"/>
      <w:marBottom w:val="0"/>
      <w:divBdr>
        <w:top w:val="none" w:sz="0" w:space="0" w:color="auto"/>
        <w:left w:val="none" w:sz="0" w:space="0" w:color="auto"/>
        <w:bottom w:val="none" w:sz="0" w:space="0" w:color="auto"/>
        <w:right w:val="none" w:sz="0" w:space="0" w:color="auto"/>
      </w:divBdr>
    </w:div>
    <w:div w:id="110973535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2269322">
      <w:bodyDiv w:val="1"/>
      <w:marLeft w:val="0"/>
      <w:marRight w:val="0"/>
      <w:marTop w:val="0"/>
      <w:marBottom w:val="0"/>
      <w:divBdr>
        <w:top w:val="none" w:sz="0" w:space="0" w:color="auto"/>
        <w:left w:val="none" w:sz="0" w:space="0" w:color="auto"/>
        <w:bottom w:val="none" w:sz="0" w:space="0" w:color="auto"/>
        <w:right w:val="none" w:sz="0" w:space="0" w:color="auto"/>
      </w:divBdr>
    </w:div>
    <w:div w:id="1132938729">
      <w:bodyDiv w:val="1"/>
      <w:marLeft w:val="0"/>
      <w:marRight w:val="0"/>
      <w:marTop w:val="0"/>
      <w:marBottom w:val="0"/>
      <w:divBdr>
        <w:top w:val="none" w:sz="0" w:space="0" w:color="auto"/>
        <w:left w:val="none" w:sz="0" w:space="0" w:color="auto"/>
        <w:bottom w:val="none" w:sz="0" w:space="0" w:color="auto"/>
        <w:right w:val="none" w:sz="0" w:space="0" w:color="auto"/>
      </w:divBdr>
    </w:div>
    <w:div w:id="1139617404">
      <w:bodyDiv w:val="1"/>
      <w:marLeft w:val="0"/>
      <w:marRight w:val="0"/>
      <w:marTop w:val="0"/>
      <w:marBottom w:val="0"/>
      <w:divBdr>
        <w:top w:val="none" w:sz="0" w:space="0" w:color="auto"/>
        <w:left w:val="none" w:sz="0" w:space="0" w:color="auto"/>
        <w:bottom w:val="none" w:sz="0" w:space="0" w:color="auto"/>
        <w:right w:val="none" w:sz="0" w:space="0" w:color="auto"/>
      </w:divBdr>
    </w:div>
    <w:div w:id="1167938243">
      <w:bodyDiv w:val="1"/>
      <w:marLeft w:val="0"/>
      <w:marRight w:val="0"/>
      <w:marTop w:val="0"/>
      <w:marBottom w:val="0"/>
      <w:divBdr>
        <w:top w:val="none" w:sz="0" w:space="0" w:color="auto"/>
        <w:left w:val="none" w:sz="0" w:space="0" w:color="auto"/>
        <w:bottom w:val="none" w:sz="0" w:space="0" w:color="auto"/>
        <w:right w:val="none" w:sz="0" w:space="0" w:color="auto"/>
      </w:divBdr>
    </w:div>
    <w:div w:id="1171529977">
      <w:bodyDiv w:val="1"/>
      <w:marLeft w:val="0"/>
      <w:marRight w:val="0"/>
      <w:marTop w:val="0"/>
      <w:marBottom w:val="0"/>
      <w:divBdr>
        <w:top w:val="none" w:sz="0" w:space="0" w:color="auto"/>
        <w:left w:val="none" w:sz="0" w:space="0" w:color="auto"/>
        <w:bottom w:val="none" w:sz="0" w:space="0" w:color="auto"/>
        <w:right w:val="none" w:sz="0" w:space="0" w:color="auto"/>
      </w:divBdr>
    </w:div>
    <w:div w:id="1187522225">
      <w:bodyDiv w:val="1"/>
      <w:marLeft w:val="0"/>
      <w:marRight w:val="0"/>
      <w:marTop w:val="0"/>
      <w:marBottom w:val="0"/>
      <w:divBdr>
        <w:top w:val="none" w:sz="0" w:space="0" w:color="auto"/>
        <w:left w:val="none" w:sz="0" w:space="0" w:color="auto"/>
        <w:bottom w:val="none" w:sz="0" w:space="0" w:color="auto"/>
        <w:right w:val="none" w:sz="0" w:space="0" w:color="auto"/>
      </w:divBdr>
    </w:div>
    <w:div w:id="1193959769">
      <w:bodyDiv w:val="1"/>
      <w:marLeft w:val="0"/>
      <w:marRight w:val="0"/>
      <w:marTop w:val="0"/>
      <w:marBottom w:val="0"/>
      <w:divBdr>
        <w:top w:val="none" w:sz="0" w:space="0" w:color="auto"/>
        <w:left w:val="none" w:sz="0" w:space="0" w:color="auto"/>
        <w:bottom w:val="none" w:sz="0" w:space="0" w:color="auto"/>
        <w:right w:val="none" w:sz="0" w:space="0" w:color="auto"/>
      </w:divBdr>
    </w:div>
    <w:div w:id="1196699858">
      <w:bodyDiv w:val="1"/>
      <w:marLeft w:val="0"/>
      <w:marRight w:val="0"/>
      <w:marTop w:val="0"/>
      <w:marBottom w:val="0"/>
      <w:divBdr>
        <w:top w:val="none" w:sz="0" w:space="0" w:color="auto"/>
        <w:left w:val="none" w:sz="0" w:space="0" w:color="auto"/>
        <w:bottom w:val="none" w:sz="0" w:space="0" w:color="auto"/>
        <w:right w:val="none" w:sz="0" w:space="0" w:color="auto"/>
      </w:divBdr>
    </w:div>
    <w:div w:id="1197043491">
      <w:bodyDiv w:val="1"/>
      <w:marLeft w:val="0"/>
      <w:marRight w:val="0"/>
      <w:marTop w:val="0"/>
      <w:marBottom w:val="0"/>
      <w:divBdr>
        <w:top w:val="none" w:sz="0" w:space="0" w:color="auto"/>
        <w:left w:val="none" w:sz="0" w:space="0" w:color="auto"/>
        <w:bottom w:val="none" w:sz="0" w:space="0" w:color="auto"/>
        <w:right w:val="none" w:sz="0" w:space="0" w:color="auto"/>
      </w:divBdr>
    </w:div>
    <w:div w:id="1199659023">
      <w:bodyDiv w:val="1"/>
      <w:marLeft w:val="0"/>
      <w:marRight w:val="0"/>
      <w:marTop w:val="0"/>
      <w:marBottom w:val="0"/>
      <w:divBdr>
        <w:top w:val="none" w:sz="0" w:space="0" w:color="auto"/>
        <w:left w:val="none" w:sz="0" w:space="0" w:color="auto"/>
        <w:bottom w:val="none" w:sz="0" w:space="0" w:color="auto"/>
        <w:right w:val="none" w:sz="0" w:space="0" w:color="auto"/>
      </w:divBdr>
      <w:divsChild>
        <w:div w:id="1724988411">
          <w:marLeft w:val="480"/>
          <w:marRight w:val="0"/>
          <w:marTop w:val="0"/>
          <w:marBottom w:val="0"/>
          <w:divBdr>
            <w:top w:val="none" w:sz="0" w:space="0" w:color="auto"/>
            <w:left w:val="none" w:sz="0" w:space="0" w:color="auto"/>
            <w:bottom w:val="none" w:sz="0" w:space="0" w:color="auto"/>
            <w:right w:val="none" w:sz="0" w:space="0" w:color="auto"/>
          </w:divBdr>
        </w:div>
        <w:div w:id="464085471">
          <w:marLeft w:val="480"/>
          <w:marRight w:val="0"/>
          <w:marTop w:val="0"/>
          <w:marBottom w:val="0"/>
          <w:divBdr>
            <w:top w:val="none" w:sz="0" w:space="0" w:color="auto"/>
            <w:left w:val="none" w:sz="0" w:space="0" w:color="auto"/>
            <w:bottom w:val="none" w:sz="0" w:space="0" w:color="auto"/>
            <w:right w:val="none" w:sz="0" w:space="0" w:color="auto"/>
          </w:divBdr>
        </w:div>
        <w:div w:id="1892303819">
          <w:marLeft w:val="480"/>
          <w:marRight w:val="0"/>
          <w:marTop w:val="0"/>
          <w:marBottom w:val="0"/>
          <w:divBdr>
            <w:top w:val="none" w:sz="0" w:space="0" w:color="auto"/>
            <w:left w:val="none" w:sz="0" w:space="0" w:color="auto"/>
            <w:bottom w:val="none" w:sz="0" w:space="0" w:color="auto"/>
            <w:right w:val="none" w:sz="0" w:space="0" w:color="auto"/>
          </w:divBdr>
        </w:div>
        <w:div w:id="1022516048">
          <w:marLeft w:val="480"/>
          <w:marRight w:val="0"/>
          <w:marTop w:val="0"/>
          <w:marBottom w:val="0"/>
          <w:divBdr>
            <w:top w:val="none" w:sz="0" w:space="0" w:color="auto"/>
            <w:left w:val="none" w:sz="0" w:space="0" w:color="auto"/>
            <w:bottom w:val="none" w:sz="0" w:space="0" w:color="auto"/>
            <w:right w:val="none" w:sz="0" w:space="0" w:color="auto"/>
          </w:divBdr>
        </w:div>
        <w:div w:id="1725710496">
          <w:marLeft w:val="480"/>
          <w:marRight w:val="0"/>
          <w:marTop w:val="0"/>
          <w:marBottom w:val="0"/>
          <w:divBdr>
            <w:top w:val="none" w:sz="0" w:space="0" w:color="auto"/>
            <w:left w:val="none" w:sz="0" w:space="0" w:color="auto"/>
            <w:bottom w:val="none" w:sz="0" w:space="0" w:color="auto"/>
            <w:right w:val="none" w:sz="0" w:space="0" w:color="auto"/>
          </w:divBdr>
        </w:div>
        <w:div w:id="430319399">
          <w:marLeft w:val="480"/>
          <w:marRight w:val="0"/>
          <w:marTop w:val="0"/>
          <w:marBottom w:val="0"/>
          <w:divBdr>
            <w:top w:val="none" w:sz="0" w:space="0" w:color="auto"/>
            <w:left w:val="none" w:sz="0" w:space="0" w:color="auto"/>
            <w:bottom w:val="none" w:sz="0" w:space="0" w:color="auto"/>
            <w:right w:val="none" w:sz="0" w:space="0" w:color="auto"/>
          </w:divBdr>
        </w:div>
        <w:div w:id="1481650397">
          <w:marLeft w:val="480"/>
          <w:marRight w:val="0"/>
          <w:marTop w:val="0"/>
          <w:marBottom w:val="0"/>
          <w:divBdr>
            <w:top w:val="none" w:sz="0" w:space="0" w:color="auto"/>
            <w:left w:val="none" w:sz="0" w:space="0" w:color="auto"/>
            <w:bottom w:val="none" w:sz="0" w:space="0" w:color="auto"/>
            <w:right w:val="none" w:sz="0" w:space="0" w:color="auto"/>
          </w:divBdr>
        </w:div>
        <w:div w:id="755517910">
          <w:marLeft w:val="480"/>
          <w:marRight w:val="0"/>
          <w:marTop w:val="0"/>
          <w:marBottom w:val="0"/>
          <w:divBdr>
            <w:top w:val="none" w:sz="0" w:space="0" w:color="auto"/>
            <w:left w:val="none" w:sz="0" w:space="0" w:color="auto"/>
            <w:bottom w:val="none" w:sz="0" w:space="0" w:color="auto"/>
            <w:right w:val="none" w:sz="0" w:space="0" w:color="auto"/>
          </w:divBdr>
        </w:div>
        <w:div w:id="414937283">
          <w:marLeft w:val="480"/>
          <w:marRight w:val="0"/>
          <w:marTop w:val="0"/>
          <w:marBottom w:val="0"/>
          <w:divBdr>
            <w:top w:val="none" w:sz="0" w:space="0" w:color="auto"/>
            <w:left w:val="none" w:sz="0" w:space="0" w:color="auto"/>
            <w:bottom w:val="none" w:sz="0" w:space="0" w:color="auto"/>
            <w:right w:val="none" w:sz="0" w:space="0" w:color="auto"/>
          </w:divBdr>
        </w:div>
        <w:div w:id="814882221">
          <w:marLeft w:val="480"/>
          <w:marRight w:val="0"/>
          <w:marTop w:val="0"/>
          <w:marBottom w:val="0"/>
          <w:divBdr>
            <w:top w:val="none" w:sz="0" w:space="0" w:color="auto"/>
            <w:left w:val="none" w:sz="0" w:space="0" w:color="auto"/>
            <w:bottom w:val="none" w:sz="0" w:space="0" w:color="auto"/>
            <w:right w:val="none" w:sz="0" w:space="0" w:color="auto"/>
          </w:divBdr>
        </w:div>
        <w:div w:id="1979458851">
          <w:marLeft w:val="480"/>
          <w:marRight w:val="0"/>
          <w:marTop w:val="0"/>
          <w:marBottom w:val="0"/>
          <w:divBdr>
            <w:top w:val="none" w:sz="0" w:space="0" w:color="auto"/>
            <w:left w:val="none" w:sz="0" w:space="0" w:color="auto"/>
            <w:bottom w:val="none" w:sz="0" w:space="0" w:color="auto"/>
            <w:right w:val="none" w:sz="0" w:space="0" w:color="auto"/>
          </w:divBdr>
        </w:div>
        <w:div w:id="1416896639">
          <w:marLeft w:val="480"/>
          <w:marRight w:val="0"/>
          <w:marTop w:val="0"/>
          <w:marBottom w:val="0"/>
          <w:divBdr>
            <w:top w:val="none" w:sz="0" w:space="0" w:color="auto"/>
            <w:left w:val="none" w:sz="0" w:space="0" w:color="auto"/>
            <w:bottom w:val="none" w:sz="0" w:space="0" w:color="auto"/>
            <w:right w:val="none" w:sz="0" w:space="0" w:color="auto"/>
          </w:divBdr>
        </w:div>
        <w:div w:id="1177959372">
          <w:marLeft w:val="480"/>
          <w:marRight w:val="0"/>
          <w:marTop w:val="0"/>
          <w:marBottom w:val="0"/>
          <w:divBdr>
            <w:top w:val="none" w:sz="0" w:space="0" w:color="auto"/>
            <w:left w:val="none" w:sz="0" w:space="0" w:color="auto"/>
            <w:bottom w:val="none" w:sz="0" w:space="0" w:color="auto"/>
            <w:right w:val="none" w:sz="0" w:space="0" w:color="auto"/>
          </w:divBdr>
        </w:div>
        <w:div w:id="76707097">
          <w:marLeft w:val="480"/>
          <w:marRight w:val="0"/>
          <w:marTop w:val="0"/>
          <w:marBottom w:val="0"/>
          <w:divBdr>
            <w:top w:val="none" w:sz="0" w:space="0" w:color="auto"/>
            <w:left w:val="none" w:sz="0" w:space="0" w:color="auto"/>
            <w:bottom w:val="none" w:sz="0" w:space="0" w:color="auto"/>
            <w:right w:val="none" w:sz="0" w:space="0" w:color="auto"/>
          </w:divBdr>
        </w:div>
        <w:div w:id="983394391">
          <w:marLeft w:val="480"/>
          <w:marRight w:val="0"/>
          <w:marTop w:val="0"/>
          <w:marBottom w:val="0"/>
          <w:divBdr>
            <w:top w:val="none" w:sz="0" w:space="0" w:color="auto"/>
            <w:left w:val="none" w:sz="0" w:space="0" w:color="auto"/>
            <w:bottom w:val="none" w:sz="0" w:space="0" w:color="auto"/>
            <w:right w:val="none" w:sz="0" w:space="0" w:color="auto"/>
          </w:divBdr>
        </w:div>
        <w:div w:id="322464812">
          <w:marLeft w:val="480"/>
          <w:marRight w:val="0"/>
          <w:marTop w:val="0"/>
          <w:marBottom w:val="0"/>
          <w:divBdr>
            <w:top w:val="none" w:sz="0" w:space="0" w:color="auto"/>
            <w:left w:val="none" w:sz="0" w:space="0" w:color="auto"/>
            <w:bottom w:val="none" w:sz="0" w:space="0" w:color="auto"/>
            <w:right w:val="none" w:sz="0" w:space="0" w:color="auto"/>
          </w:divBdr>
        </w:div>
        <w:div w:id="597178919">
          <w:marLeft w:val="480"/>
          <w:marRight w:val="0"/>
          <w:marTop w:val="0"/>
          <w:marBottom w:val="0"/>
          <w:divBdr>
            <w:top w:val="none" w:sz="0" w:space="0" w:color="auto"/>
            <w:left w:val="none" w:sz="0" w:space="0" w:color="auto"/>
            <w:bottom w:val="none" w:sz="0" w:space="0" w:color="auto"/>
            <w:right w:val="none" w:sz="0" w:space="0" w:color="auto"/>
          </w:divBdr>
        </w:div>
        <w:div w:id="2028091426">
          <w:marLeft w:val="480"/>
          <w:marRight w:val="0"/>
          <w:marTop w:val="0"/>
          <w:marBottom w:val="0"/>
          <w:divBdr>
            <w:top w:val="none" w:sz="0" w:space="0" w:color="auto"/>
            <w:left w:val="none" w:sz="0" w:space="0" w:color="auto"/>
            <w:bottom w:val="none" w:sz="0" w:space="0" w:color="auto"/>
            <w:right w:val="none" w:sz="0" w:space="0" w:color="auto"/>
          </w:divBdr>
        </w:div>
        <w:div w:id="1739866312">
          <w:marLeft w:val="480"/>
          <w:marRight w:val="0"/>
          <w:marTop w:val="0"/>
          <w:marBottom w:val="0"/>
          <w:divBdr>
            <w:top w:val="none" w:sz="0" w:space="0" w:color="auto"/>
            <w:left w:val="none" w:sz="0" w:space="0" w:color="auto"/>
            <w:bottom w:val="none" w:sz="0" w:space="0" w:color="auto"/>
            <w:right w:val="none" w:sz="0" w:space="0" w:color="auto"/>
          </w:divBdr>
        </w:div>
        <w:div w:id="368798545">
          <w:marLeft w:val="480"/>
          <w:marRight w:val="0"/>
          <w:marTop w:val="0"/>
          <w:marBottom w:val="0"/>
          <w:divBdr>
            <w:top w:val="none" w:sz="0" w:space="0" w:color="auto"/>
            <w:left w:val="none" w:sz="0" w:space="0" w:color="auto"/>
            <w:bottom w:val="none" w:sz="0" w:space="0" w:color="auto"/>
            <w:right w:val="none" w:sz="0" w:space="0" w:color="auto"/>
          </w:divBdr>
        </w:div>
        <w:div w:id="2019966042">
          <w:marLeft w:val="480"/>
          <w:marRight w:val="0"/>
          <w:marTop w:val="0"/>
          <w:marBottom w:val="0"/>
          <w:divBdr>
            <w:top w:val="none" w:sz="0" w:space="0" w:color="auto"/>
            <w:left w:val="none" w:sz="0" w:space="0" w:color="auto"/>
            <w:bottom w:val="none" w:sz="0" w:space="0" w:color="auto"/>
            <w:right w:val="none" w:sz="0" w:space="0" w:color="auto"/>
          </w:divBdr>
        </w:div>
        <w:div w:id="1373384960">
          <w:marLeft w:val="480"/>
          <w:marRight w:val="0"/>
          <w:marTop w:val="0"/>
          <w:marBottom w:val="0"/>
          <w:divBdr>
            <w:top w:val="none" w:sz="0" w:space="0" w:color="auto"/>
            <w:left w:val="none" w:sz="0" w:space="0" w:color="auto"/>
            <w:bottom w:val="none" w:sz="0" w:space="0" w:color="auto"/>
            <w:right w:val="none" w:sz="0" w:space="0" w:color="auto"/>
          </w:divBdr>
        </w:div>
        <w:div w:id="1695030618">
          <w:marLeft w:val="480"/>
          <w:marRight w:val="0"/>
          <w:marTop w:val="0"/>
          <w:marBottom w:val="0"/>
          <w:divBdr>
            <w:top w:val="none" w:sz="0" w:space="0" w:color="auto"/>
            <w:left w:val="none" w:sz="0" w:space="0" w:color="auto"/>
            <w:bottom w:val="none" w:sz="0" w:space="0" w:color="auto"/>
            <w:right w:val="none" w:sz="0" w:space="0" w:color="auto"/>
          </w:divBdr>
        </w:div>
        <w:div w:id="904296287">
          <w:marLeft w:val="480"/>
          <w:marRight w:val="0"/>
          <w:marTop w:val="0"/>
          <w:marBottom w:val="0"/>
          <w:divBdr>
            <w:top w:val="none" w:sz="0" w:space="0" w:color="auto"/>
            <w:left w:val="none" w:sz="0" w:space="0" w:color="auto"/>
            <w:bottom w:val="none" w:sz="0" w:space="0" w:color="auto"/>
            <w:right w:val="none" w:sz="0" w:space="0" w:color="auto"/>
          </w:divBdr>
        </w:div>
        <w:div w:id="1390180615">
          <w:marLeft w:val="480"/>
          <w:marRight w:val="0"/>
          <w:marTop w:val="0"/>
          <w:marBottom w:val="0"/>
          <w:divBdr>
            <w:top w:val="none" w:sz="0" w:space="0" w:color="auto"/>
            <w:left w:val="none" w:sz="0" w:space="0" w:color="auto"/>
            <w:bottom w:val="none" w:sz="0" w:space="0" w:color="auto"/>
            <w:right w:val="none" w:sz="0" w:space="0" w:color="auto"/>
          </w:divBdr>
        </w:div>
        <w:div w:id="712659214">
          <w:marLeft w:val="480"/>
          <w:marRight w:val="0"/>
          <w:marTop w:val="0"/>
          <w:marBottom w:val="0"/>
          <w:divBdr>
            <w:top w:val="none" w:sz="0" w:space="0" w:color="auto"/>
            <w:left w:val="none" w:sz="0" w:space="0" w:color="auto"/>
            <w:bottom w:val="none" w:sz="0" w:space="0" w:color="auto"/>
            <w:right w:val="none" w:sz="0" w:space="0" w:color="auto"/>
          </w:divBdr>
        </w:div>
        <w:div w:id="229468283">
          <w:marLeft w:val="480"/>
          <w:marRight w:val="0"/>
          <w:marTop w:val="0"/>
          <w:marBottom w:val="0"/>
          <w:divBdr>
            <w:top w:val="none" w:sz="0" w:space="0" w:color="auto"/>
            <w:left w:val="none" w:sz="0" w:space="0" w:color="auto"/>
            <w:bottom w:val="none" w:sz="0" w:space="0" w:color="auto"/>
            <w:right w:val="none" w:sz="0" w:space="0" w:color="auto"/>
          </w:divBdr>
        </w:div>
        <w:div w:id="1935700961">
          <w:marLeft w:val="480"/>
          <w:marRight w:val="0"/>
          <w:marTop w:val="0"/>
          <w:marBottom w:val="0"/>
          <w:divBdr>
            <w:top w:val="none" w:sz="0" w:space="0" w:color="auto"/>
            <w:left w:val="none" w:sz="0" w:space="0" w:color="auto"/>
            <w:bottom w:val="none" w:sz="0" w:space="0" w:color="auto"/>
            <w:right w:val="none" w:sz="0" w:space="0" w:color="auto"/>
          </w:divBdr>
        </w:div>
        <w:div w:id="1639415338">
          <w:marLeft w:val="480"/>
          <w:marRight w:val="0"/>
          <w:marTop w:val="0"/>
          <w:marBottom w:val="0"/>
          <w:divBdr>
            <w:top w:val="none" w:sz="0" w:space="0" w:color="auto"/>
            <w:left w:val="none" w:sz="0" w:space="0" w:color="auto"/>
            <w:bottom w:val="none" w:sz="0" w:space="0" w:color="auto"/>
            <w:right w:val="none" w:sz="0" w:space="0" w:color="auto"/>
          </w:divBdr>
        </w:div>
        <w:div w:id="1373380486">
          <w:marLeft w:val="480"/>
          <w:marRight w:val="0"/>
          <w:marTop w:val="0"/>
          <w:marBottom w:val="0"/>
          <w:divBdr>
            <w:top w:val="none" w:sz="0" w:space="0" w:color="auto"/>
            <w:left w:val="none" w:sz="0" w:space="0" w:color="auto"/>
            <w:bottom w:val="none" w:sz="0" w:space="0" w:color="auto"/>
            <w:right w:val="none" w:sz="0" w:space="0" w:color="auto"/>
          </w:divBdr>
        </w:div>
        <w:div w:id="1479149611">
          <w:marLeft w:val="480"/>
          <w:marRight w:val="0"/>
          <w:marTop w:val="0"/>
          <w:marBottom w:val="0"/>
          <w:divBdr>
            <w:top w:val="none" w:sz="0" w:space="0" w:color="auto"/>
            <w:left w:val="none" w:sz="0" w:space="0" w:color="auto"/>
            <w:bottom w:val="none" w:sz="0" w:space="0" w:color="auto"/>
            <w:right w:val="none" w:sz="0" w:space="0" w:color="auto"/>
          </w:divBdr>
        </w:div>
        <w:div w:id="1967538083">
          <w:marLeft w:val="480"/>
          <w:marRight w:val="0"/>
          <w:marTop w:val="0"/>
          <w:marBottom w:val="0"/>
          <w:divBdr>
            <w:top w:val="none" w:sz="0" w:space="0" w:color="auto"/>
            <w:left w:val="none" w:sz="0" w:space="0" w:color="auto"/>
            <w:bottom w:val="none" w:sz="0" w:space="0" w:color="auto"/>
            <w:right w:val="none" w:sz="0" w:space="0" w:color="auto"/>
          </w:divBdr>
        </w:div>
        <w:div w:id="972175729">
          <w:marLeft w:val="480"/>
          <w:marRight w:val="0"/>
          <w:marTop w:val="0"/>
          <w:marBottom w:val="0"/>
          <w:divBdr>
            <w:top w:val="none" w:sz="0" w:space="0" w:color="auto"/>
            <w:left w:val="none" w:sz="0" w:space="0" w:color="auto"/>
            <w:bottom w:val="none" w:sz="0" w:space="0" w:color="auto"/>
            <w:right w:val="none" w:sz="0" w:space="0" w:color="auto"/>
          </w:divBdr>
        </w:div>
        <w:div w:id="643579941">
          <w:marLeft w:val="480"/>
          <w:marRight w:val="0"/>
          <w:marTop w:val="0"/>
          <w:marBottom w:val="0"/>
          <w:divBdr>
            <w:top w:val="none" w:sz="0" w:space="0" w:color="auto"/>
            <w:left w:val="none" w:sz="0" w:space="0" w:color="auto"/>
            <w:bottom w:val="none" w:sz="0" w:space="0" w:color="auto"/>
            <w:right w:val="none" w:sz="0" w:space="0" w:color="auto"/>
          </w:divBdr>
        </w:div>
        <w:div w:id="934940898">
          <w:marLeft w:val="480"/>
          <w:marRight w:val="0"/>
          <w:marTop w:val="0"/>
          <w:marBottom w:val="0"/>
          <w:divBdr>
            <w:top w:val="none" w:sz="0" w:space="0" w:color="auto"/>
            <w:left w:val="none" w:sz="0" w:space="0" w:color="auto"/>
            <w:bottom w:val="none" w:sz="0" w:space="0" w:color="auto"/>
            <w:right w:val="none" w:sz="0" w:space="0" w:color="auto"/>
          </w:divBdr>
        </w:div>
        <w:div w:id="413017762">
          <w:marLeft w:val="480"/>
          <w:marRight w:val="0"/>
          <w:marTop w:val="0"/>
          <w:marBottom w:val="0"/>
          <w:divBdr>
            <w:top w:val="none" w:sz="0" w:space="0" w:color="auto"/>
            <w:left w:val="none" w:sz="0" w:space="0" w:color="auto"/>
            <w:bottom w:val="none" w:sz="0" w:space="0" w:color="auto"/>
            <w:right w:val="none" w:sz="0" w:space="0" w:color="auto"/>
          </w:divBdr>
        </w:div>
        <w:div w:id="1259173802">
          <w:marLeft w:val="480"/>
          <w:marRight w:val="0"/>
          <w:marTop w:val="0"/>
          <w:marBottom w:val="0"/>
          <w:divBdr>
            <w:top w:val="none" w:sz="0" w:space="0" w:color="auto"/>
            <w:left w:val="none" w:sz="0" w:space="0" w:color="auto"/>
            <w:bottom w:val="none" w:sz="0" w:space="0" w:color="auto"/>
            <w:right w:val="none" w:sz="0" w:space="0" w:color="auto"/>
          </w:divBdr>
        </w:div>
        <w:div w:id="250551335">
          <w:marLeft w:val="480"/>
          <w:marRight w:val="0"/>
          <w:marTop w:val="0"/>
          <w:marBottom w:val="0"/>
          <w:divBdr>
            <w:top w:val="none" w:sz="0" w:space="0" w:color="auto"/>
            <w:left w:val="none" w:sz="0" w:space="0" w:color="auto"/>
            <w:bottom w:val="none" w:sz="0" w:space="0" w:color="auto"/>
            <w:right w:val="none" w:sz="0" w:space="0" w:color="auto"/>
          </w:divBdr>
        </w:div>
        <w:div w:id="181867227">
          <w:marLeft w:val="480"/>
          <w:marRight w:val="0"/>
          <w:marTop w:val="0"/>
          <w:marBottom w:val="0"/>
          <w:divBdr>
            <w:top w:val="none" w:sz="0" w:space="0" w:color="auto"/>
            <w:left w:val="none" w:sz="0" w:space="0" w:color="auto"/>
            <w:bottom w:val="none" w:sz="0" w:space="0" w:color="auto"/>
            <w:right w:val="none" w:sz="0" w:space="0" w:color="auto"/>
          </w:divBdr>
        </w:div>
        <w:div w:id="836699589">
          <w:marLeft w:val="480"/>
          <w:marRight w:val="0"/>
          <w:marTop w:val="0"/>
          <w:marBottom w:val="0"/>
          <w:divBdr>
            <w:top w:val="none" w:sz="0" w:space="0" w:color="auto"/>
            <w:left w:val="none" w:sz="0" w:space="0" w:color="auto"/>
            <w:bottom w:val="none" w:sz="0" w:space="0" w:color="auto"/>
            <w:right w:val="none" w:sz="0" w:space="0" w:color="auto"/>
          </w:divBdr>
        </w:div>
        <w:div w:id="431434893">
          <w:marLeft w:val="480"/>
          <w:marRight w:val="0"/>
          <w:marTop w:val="0"/>
          <w:marBottom w:val="0"/>
          <w:divBdr>
            <w:top w:val="none" w:sz="0" w:space="0" w:color="auto"/>
            <w:left w:val="none" w:sz="0" w:space="0" w:color="auto"/>
            <w:bottom w:val="none" w:sz="0" w:space="0" w:color="auto"/>
            <w:right w:val="none" w:sz="0" w:space="0" w:color="auto"/>
          </w:divBdr>
        </w:div>
        <w:div w:id="696273062">
          <w:marLeft w:val="480"/>
          <w:marRight w:val="0"/>
          <w:marTop w:val="0"/>
          <w:marBottom w:val="0"/>
          <w:divBdr>
            <w:top w:val="none" w:sz="0" w:space="0" w:color="auto"/>
            <w:left w:val="none" w:sz="0" w:space="0" w:color="auto"/>
            <w:bottom w:val="none" w:sz="0" w:space="0" w:color="auto"/>
            <w:right w:val="none" w:sz="0" w:space="0" w:color="auto"/>
          </w:divBdr>
        </w:div>
        <w:div w:id="2036999242">
          <w:marLeft w:val="480"/>
          <w:marRight w:val="0"/>
          <w:marTop w:val="0"/>
          <w:marBottom w:val="0"/>
          <w:divBdr>
            <w:top w:val="none" w:sz="0" w:space="0" w:color="auto"/>
            <w:left w:val="none" w:sz="0" w:space="0" w:color="auto"/>
            <w:bottom w:val="none" w:sz="0" w:space="0" w:color="auto"/>
            <w:right w:val="none" w:sz="0" w:space="0" w:color="auto"/>
          </w:divBdr>
        </w:div>
        <w:div w:id="299383253">
          <w:marLeft w:val="480"/>
          <w:marRight w:val="0"/>
          <w:marTop w:val="0"/>
          <w:marBottom w:val="0"/>
          <w:divBdr>
            <w:top w:val="none" w:sz="0" w:space="0" w:color="auto"/>
            <w:left w:val="none" w:sz="0" w:space="0" w:color="auto"/>
            <w:bottom w:val="none" w:sz="0" w:space="0" w:color="auto"/>
            <w:right w:val="none" w:sz="0" w:space="0" w:color="auto"/>
          </w:divBdr>
        </w:div>
        <w:div w:id="1886944841">
          <w:marLeft w:val="480"/>
          <w:marRight w:val="0"/>
          <w:marTop w:val="0"/>
          <w:marBottom w:val="0"/>
          <w:divBdr>
            <w:top w:val="none" w:sz="0" w:space="0" w:color="auto"/>
            <w:left w:val="none" w:sz="0" w:space="0" w:color="auto"/>
            <w:bottom w:val="none" w:sz="0" w:space="0" w:color="auto"/>
            <w:right w:val="none" w:sz="0" w:space="0" w:color="auto"/>
          </w:divBdr>
        </w:div>
        <w:div w:id="968320312">
          <w:marLeft w:val="480"/>
          <w:marRight w:val="0"/>
          <w:marTop w:val="0"/>
          <w:marBottom w:val="0"/>
          <w:divBdr>
            <w:top w:val="none" w:sz="0" w:space="0" w:color="auto"/>
            <w:left w:val="none" w:sz="0" w:space="0" w:color="auto"/>
            <w:bottom w:val="none" w:sz="0" w:space="0" w:color="auto"/>
            <w:right w:val="none" w:sz="0" w:space="0" w:color="auto"/>
          </w:divBdr>
        </w:div>
        <w:div w:id="559942048">
          <w:marLeft w:val="480"/>
          <w:marRight w:val="0"/>
          <w:marTop w:val="0"/>
          <w:marBottom w:val="0"/>
          <w:divBdr>
            <w:top w:val="none" w:sz="0" w:space="0" w:color="auto"/>
            <w:left w:val="none" w:sz="0" w:space="0" w:color="auto"/>
            <w:bottom w:val="none" w:sz="0" w:space="0" w:color="auto"/>
            <w:right w:val="none" w:sz="0" w:space="0" w:color="auto"/>
          </w:divBdr>
        </w:div>
        <w:div w:id="1645429005">
          <w:marLeft w:val="480"/>
          <w:marRight w:val="0"/>
          <w:marTop w:val="0"/>
          <w:marBottom w:val="0"/>
          <w:divBdr>
            <w:top w:val="none" w:sz="0" w:space="0" w:color="auto"/>
            <w:left w:val="none" w:sz="0" w:space="0" w:color="auto"/>
            <w:bottom w:val="none" w:sz="0" w:space="0" w:color="auto"/>
            <w:right w:val="none" w:sz="0" w:space="0" w:color="auto"/>
          </w:divBdr>
        </w:div>
        <w:div w:id="1822043212">
          <w:marLeft w:val="480"/>
          <w:marRight w:val="0"/>
          <w:marTop w:val="0"/>
          <w:marBottom w:val="0"/>
          <w:divBdr>
            <w:top w:val="none" w:sz="0" w:space="0" w:color="auto"/>
            <w:left w:val="none" w:sz="0" w:space="0" w:color="auto"/>
            <w:bottom w:val="none" w:sz="0" w:space="0" w:color="auto"/>
            <w:right w:val="none" w:sz="0" w:space="0" w:color="auto"/>
          </w:divBdr>
        </w:div>
        <w:div w:id="1320422102">
          <w:marLeft w:val="480"/>
          <w:marRight w:val="0"/>
          <w:marTop w:val="0"/>
          <w:marBottom w:val="0"/>
          <w:divBdr>
            <w:top w:val="none" w:sz="0" w:space="0" w:color="auto"/>
            <w:left w:val="none" w:sz="0" w:space="0" w:color="auto"/>
            <w:bottom w:val="none" w:sz="0" w:space="0" w:color="auto"/>
            <w:right w:val="none" w:sz="0" w:space="0" w:color="auto"/>
          </w:divBdr>
        </w:div>
        <w:div w:id="2096053203">
          <w:marLeft w:val="480"/>
          <w:marRight w:val="0"/>
          <w:marTop w:val="0"/>
          <w:marBottom w:val="0"/>
          <w:divBdr>
            <w:top w:val="none" w:sz="0" w:space="0" w:color="auto"/>
            <w:left w:val="none" w:sz="0" w:space="0" w:color="auto"/>
            <w:bottom w:val="none" w:sz="0" w:space="0" w:color="auto"/>
            <w:right w:val="none" w:sz="0" w:space="0" w:color="auto"/>
          </w:divBdr>
        </w:div>
        <w:div w:id="1813399585">
          <w:marLeft w:val="480"/>
          <w:marRight w:val="0"/>
          <w:marTop w:val="0"/>
          <w:marBottom w:val="0"/>
          <w:divBdr>
            <w:top w:val="none" w:sz="0" w:space="0" w:color="auto"/>
            <w:left w:val="none" w:sz="0" w:space="0" w:color="auto"/>
            <w:bottom w:val="none" w:sz="0" w:space="0" w:color="auto"/>
            <w:right w:val="none" w:sz="0" w:space="0" w:color="auto"/>
          </w:divBdr>
        </w:div>
        <w:div w:id="324744270">
          <w:marLeft w:val="480"/>
          <w:marRight w:val="0"/>
          <w:marTop w:val="0"/>
          <w:marBottom w:val="0"/>
          <w:divBdr>
            <w:top w:val="none" w:sz="0" w:space="0" w:color="auto"/>
            <w:left w:val="none" w:sz="0" w:space="0" w:color="auto"/>
            <w:bottom w:val="none" w:sz="0" w:space="0" w:color="auto"/>
            <w:right w:val="none" w:sz="0" w:space="0" w:color="auto"/>
          </w:divBdr>
        </w:div>
        <w:div w:id="1330211615">
          <w:marLeft w:val="480"/>
          <w:marRight w:val="0"/>
          <w:marTop w:val="0"/>
          <w:marBottom w:val="0"/>
          <w:divBdr>
            <w:top w:val="none" w:sz="0" w:space="0" w:color="auto"/>
            <w:left w:val="none" w:sz="0" w:space="0" w:color="auto"/>
            <w:bottom w:val="none" w:sz="0" w:space="0" w:color="auto"/>
            <w:right w:val="none" w:sz="0" w:space="0" w:color="auto"/>
          </w:divBdr>
        </w:div>
        <w:div w:id="1692141691">
          <w:marLeft w:val="480"/>
          <w:marRight w:val="0"/>
          <w:marTop w:val="0"/>
          <w:marBottom w:val="0"/>
          <w:divBdr>
            <w:top w:val="none" w:sz="0" w:space="0" w:color="auto"/>
            <w:left w:val="none" w:sz="0" w:space="0" w:color="auto"/>
            <w:bottom w:val="none" w:sz="0" w:space="0" w:color="auto"/>
            <w:right w:val="none" w:sz="0" w:space="0" w:color="auto"/>
          </w:divBdr>
        </w:div>
      </w:divsChild>
    </w:div>
    <w:div w:id="1216892277">
      <w:bodyDiv w:val="1"/>
      <w:marLeft w:val="0"/>
      <w:marRight w:val="0"/>
      <w:marTop w:val="0"/>
      <w:marBottom w:val="0"/>
      <w:divBdr>
        <w:top w:val="none" w:sz="0" w:space="0" w:color="auto"/>
        <w:left w:val="none" w:sz="0" w:space="0" w:color="auto"/>
        <w:bottom w:val="none" w:sz="0" w:space="0" w:color="auto"/>
        <w:right w:val="none" w:sz="0" w:space="0" w:color="auto"/>
      </w:divBdr>
    </w:div>
    <w:div w:id="1235967177">
      <w:bodyDiv w:val="1"/>
      <w:marLeft w:val="0"/>
      <w:marRight w:val="0"/>
      <w:marTop w:val="0"/>
      <w:marBottom w:val="0"/>
      <w:divBdr>
        <w:top w:val="none" w:sz="0" w:space="0" w:color="auto"/>
        <w:left w:val="none" w:sz="0" w:space="0" w:color="auto"/>
        <w:bottom w:val="none" w:sz="0" w:space="0" w:color="auto"/>
        <w:right w:val="none" w:sz="0" w:space="0" w:color="auto"/>
      </w:divBdr>
    </w:div>
    <w:div w:id="1235974136">
      <w:bodyDiv w:val="1"/>
      <w:marLeft w:val="0"/>
      <w:marRight w:val="0"/>
      <w:marTop w:val="0"/>
      <w:marBottom w:val="0"/>
      <w:divBdr>
        <w:top w:val="none" w:sz="0" w:space="0" w:color="auto"/>
        <w:left w:val="none" w:sz="0" w:space="0" w:color="auto"/>
        <w:bottom w:val="none" w:sz="0" w:space="0" w:color="auto"/>
        <w:right w:val="none" w:sz="0" w:space="0" w:color="auto"/>
      </w:divBdr>
    </w:div>
    <w:div w:id="1244294641">
      <w:bodyDiv w:val="1"/>
      <w:marLeft w:val="0"/>
      <w:marRight w:val="0"/>
      <w:marTop w:val="0"/>
      <w:marBottom w:val="0"/>
      <w:divBdr>
        <w:top w:val="none" w:sz="0" w:space="0" w:color="auto"/>
        <w:left w:val="none" w:sz="0" w:space="0" w:color="auto"/>
        <w:bottom w:val="none" w:sz="0" w:space="0" w:color="auto"/>
        <w:right w:val="none" w:sz="0" w:space="0" w:color="auto"/>
      </w:divBdr>
    </w:div>
    <w:div w:id="1249999957">
      <w:bodyDiv w:val="1"/>
      <w:marLeft w:val="0"/>
      <w:marRight w:val="0"/>
      <w:marTop w:val="0"/>
      <w:marBottom w:val="0"/>
      <w:divBdr>
        <w:top w:val="none" w:sz="0" w:space="0" w:color="auto"/>
        <w:left w:val="none" w:sz="0" w:space="0" w:color="auto"/>
        <w:bottom w:val="none" w:sz="0" w:space="0" w:color="auto"/>
        <w:right w:val="none" w:sz="0" w:space="0" w:color="auto"/>
      </w:divBdr>
    </w:div>
    <w:div w:id="1257786618">
      <w:bodyDiv w:val="1"/>
      <w:marLeft w:val="0"/>
      <w:marRight w:val="0"/>
      <w:marTop w:val="0"/>
      <w:marBottom w:val="0"/>
      <w:divBdr>
        <w:top w:val="none" w:sz="0" w:space="0" w:color="auto"/>
        <w:left w:val="none" w:sz="0" w:space="0" w:color="auto"/>
        <w:bottom w:val="none" w:sz="0" w:space="0" w:color="auto"/>
        <w:right w:val="none" w:sz="0" w:space="0" w:color="auto"/>
      </w:divBdr>
    </w:div>
    <w:div w:id="1270238229">
      <w:bodyDiv w:val="1"/>
      <w:marLeft w:val="0"/>
      <w:marRight w:val="0"/>
      <w:marTop w:val="0"/>
      <w:marBottom w:val="0"/>
      <w:divBdr>
        <w:top w:val="none" w:sz="0" w:space="0" w:color="auto"/>
        <w:left w:val="none" w:sz="0" w:space="0" w:color="auto"/>
        <w:bottom w:val="none" w:sz="0" w:space="0" w:color="auto"/>
        <w:right w:val="none" w:sz="0" w:space="0" w:color="auto"/>
      </w:divBdr>
    </w:div>
    <w:div w:id="1280256179">
      <w:bodyDiv w:val="1"/>
      <w:marLeft w:val="0"/>
      <w:marRight w:val="0"/>
      <w:marTop w:val="0"/>
      <w:marBottom w:val="0"/>
      <w:divBdr>
        <w:top w:val="none" w:sz="0" w:space="0" w:color="auto"/>
        <w:left w:val="none" w:sz="0" w:space="0" w:color="auto"/>
        <w:bottom w:val="none" w:sz="0" w:space="0" w:color="auto"/>
        <w:right w:val="none" w:sz="0" w:space="0" w:color="auto"/>
      </w:divBdr>
    </w:div>
    <w:div w:id="1300115335">
      <w:bodyDiv w:val="1"/>
      <w:marLeft w:val="0"/>
      <w:marRight w:val="0"/>
      <w:marTop w:val="0"/>
      <w:marBottom w:val="0"/>
      <w:divBdr>
        <w:top w:val="none" w:sz="0" w:space="0" w:color="auto"/>
        <w:left w:val="none" w:sz="0" w:space="0" w:color="auto"/>
        <w:bottom w:val="none" w:sz="0" w:space="0" w:color="auto"/>
        <w:right w:val="none" w:sz="0" w:space="0" w:color="auto"/>
      </w:divBdr>
    </w:div>
    <w:div w:id="1301374625">
      <w:bodyDiv w:val="1"/>
      <w:marLeft w:val="0"/>
      <w:marRight w:val="0"/>
      <w:marTop w:val="0"/>
      <w:marBottom w:val="0"/>
      <w:divBdr>
        <w:top w:val="none" w:sz="0" w:space="0" w:color="auto"/>
        <w:left w:val="none" w:sz="0" w:space="0" w:color="auto"/>
        <w:bottom w:val="none" w:sz="0" w:space="0" w:color="auto"/>
        <w:right w:val="none" w:sz="0" w:space="0" w:color="auto"/>
      </w:divBdr>
    </w:div>
    <w:div w:id="1307785218">
      <w:bodyDiv w:val="1"/>
      <w:marLeft w:val="0"/>
      <w:marRight w:val="0"/>
      <w:marTop w:val="0"/>
      <w:marBottom w:val="0"/>
      <w:divBdr>
        <w:top w:val="none" w:sz="0" w:space="0" w:color="auto"/>
        <w:left w:val="none" w:sz="0" w:space="0" w:color="auto"/>
        <w:bottom w:val="none" w:sz="0" w:space="0" w:color="auto"/>
        <w:right w:val="none" w:sz="0" w:space="0" w:color="auto"/>
      </w:divBdr>
    </w:div>
    <w:div w:id="1317344603">
      <w:bodyDiv w:val="1"/>
      <w:marLeft w:val="0"/>
      <w:marRight w:val="0"/>
      <w:marTop w:val="0"/>
      <w:marBottom w:val="0"/>
      <w:divBdr>
        <w:top w:val="none" w:sz="0" w:space="0" w:color="auto"/>
        <w:left w:val="none" w:sz="0" w:space="0" w:color="auto"/>
        <w:bottom w:val="none" w:sz="0" w:space="0" w:color="auto"/>
        <w:right w:val="none" w:sz="0" w:space="0" w:color="auto"/>
      </w:divBdr>
    </w:div>
    <w:div w:id="1435438788">
      <w:bodyDiv w:val="1"/>
      <w:marLeft w:val="0"/>
      <w:marRight w:val="0"/>
      <w:marTop w:val="0"/>
      <w:marBottom w:val="0"/>
      <w:divBdr>
        <w:top w:val="none" w:sz="0" w:space="0" w:color="auto"/>
        <w:left w:val="none" w:sz="0" w:space="0" w:color="auto"/>
        <w:bottom w:val="none" w:sz="0" w:space="0" w:color="auto"/>
        <w:right w:val="none" w:sz="0" w:space="0" w:color="auto"/>
      </w:divBdr>
    </w:div>
    <w:div w:id="1438062979">
      <w:bodyDiv w:val="1"/>
      <w:marLeft w:val="0"/>
      <w:marRight w:val="0"/>
      <w:marTop w:val="0"/>
      <w:marBottom w:val="0"/>
      <w:divBdr>
        <w:top w:val="none" w:sz="0" w:space="0" w:color="auto"/>
        <w:left w:val="none" w:sz="0" w:space="0" w:color="auto"/>
        <w:bottom w:val="none" w:sz="0" w:space="0" w:color="auto"/>
        <w:right w:val="none" w:sz="0" w:space="0" w:color="auto"/>
      </w:divBdr>
    </w:div>
    <w:div w:id="1443695346">
      <w:bodyDiv w:val="1"/>
      <w:marLeft w:val="0"/>
      <w:marRight w:val="0"/>
      <w:marTop w:val="0"/>
      <w:marBottom w:val="0"/>
      <w:divBdr>
        <w:top w:val="none" w:sz="0" w:space="0" w:color="auto"/>
        <w:left w:val="none" w:sz="0" w:space="0" w:color="auto"/>
        <w:bottom w:val="none" w:sz="0" w:space="0" w:color="auto"/>
        <w:right w:val="none" w:sz="0" w:space="0" w:color="auto"/>
      </w:divBdr>
    </w:div>
    <w:div w:id="1444421234">
      <w:bodyDiv w:val="1"/>
      <w:marLeft w:val="0"/>
      <w:marRight w:val="0"/>
      <w:marTop w:val="0"/>
      <w:marBottom w:val="0"/>
      <w:divBdr>
        <w:top w:val="none" w:sz="0" w:space="0" w:color="auto"/>
        <w:left w:val="none" w:sz="0" w:space="0" w:color="auto"/>
        <w:bottom w:val="none" w:sz="0" w:space="0" w:color="auto"/>
        <w:right w:val="none" w:sz="0" w:space="0" w:color="auto"/>
      </w:divBdr>
    </w:div>
    <w:div w:id="1451700740">
      <w:bodyDiv w:val="1"/>
      <w:marLeft w:val="0"/>
      <w:marRight w:val="0"/>
      <w:marTop w:val="0"/>
      <w:marBottom w:val="0"/>
      <w:divBdr>
        <w:top w:val="none" w:sz="0" w:space="0" w:color="auto"/>
        <w:left w:val="none" w:sz="0" w:space="0" w:color="auto"/>
        <w:bottom w:val="none" w:sz="0" w:space="0" w:color="auto"/>
        <w:right w:val="none" w:sz="0" w:space="0" w:color="auto"/>
      </w:divBdr>
    </w:div>
    <w:div w:id="1459450712">
      <w:bodyDiv w:val="1"/>
      <w:marLeft w:val="0"/>
      <w:marRight w:val="0"/>
      <w:marTop w:val="0"/>
      <w:marBottom w:val="0"/>
      <w:divBdr>
        <w:top w:val="none" w:sz="0" w:space="0" w:color="auto"/>
        <w:left w:val="none" w:sz="0" w:space="0" w:color="auto"/>
        <w:bottom w:val="none" w:sz="0" w:space="0" w:color="auto"/>
        <w:right w:val="none" w:sz="0" w:space="0" w:color="auto"/>
      </w:divBdr>
    </w:div>
    <w:div w:id="1533764257">
      <w:bodyDiv w:val="1"/>
      <w:marLeft w:val="0"/>
      <w:marRight w:val="0"/>
      <w:marTop w:val="0"/>
      <w:marBottom w:val="0"/>
      <w:divBdr>
        <w:top w:val="none" w:sz="0" w:space="0" w:color="auto"/>
        <w:left w:val="none" w:sz="0" w:space="0" w:color="auto"/>
        <w:bottom w:val="none" w:sz="0" w:space="0" w:color="auto"/>
        <w:right w:val="none" w:sz="0" w:space="0" w:color="auto"/>
      </w:divBdr>
    </w:div>
    <w:div w:id="1538270782">
      <w:bodyDiv w:val="1"/>
      <w:marLeft w:val="0"/>
      <w:marRight w:val="0"/>
      <w:marTop w:val="0"/>
      <w:marBottom w:val="0"/>
      <w:divBdr>
        <w:top w:val="none" w:sz="0" w:space="0" w:color="auto"/>
        <w:left w:val="none" w:sz="0" w:space="0" w:color="auto"/>
        <w:bottom w:val="none" w:sz="0" w:space="0" w:color="auto"/>
        <w:right w:val="none" w:sz="0" w:space="0" w:color="auto"/>
      </w:divBdr>
    </w:div>
    <w:div w:id="1604068747">
      <w:bodyDiv w:val="1"/>
      <w:marLeft w:val="0"/>
      <w:marRight w:val="0"/>
      <w:marTop w:val="0"/>
      <w:marBottom w:val="0"/>
      <w:divBdr>
        <w:top w:val="none" w:sz="0" w:space="0" w:color="auto"/>
        <w:left w:val="none" w:sz="0" w:space="0" w:color="auto"/>
        <w:bottom w:val="none" w:sz="0" w:space="0" w:color="auto"/>
        <w:right w:val="none" w:sz="0" w:space="0" w:color="auto"/>
      </w:divBdr>
    </w:div>
    <w:div w:id="1606113436">
      <w:bodyDiv w:val="1"/>
      <w:marLeft w:val="0"/>
      <w:marRight w:val="0"/>
      <w:marTop w:val="0"/>
      <w:marBottom w:val="0"/>
      <w:divBdr>
        <w:top w:val="none" w:sz="0" w:space="0" w:color="auto"/>
        <w:left w:val="none" w:sz="0" w:space="0" w:color="auto"/>
        <w:bottom w:val="none" w:sz="0" w:space="0" w:color="auto"/>
        <w:right w:val="none" w:sz="0" w:space="0" w:color="auto"/>
      </w:divBdr>
    </w:div>
    <w:div w:id="1615282144">
      <w:bodyDiv w:val="1"/>
      <w:marLeft w:val="0"/>
      <w:marRight w:val="0"/>
      <w:marTop w:val="0"/>
      <w:marBottom w:val="0"/>
      <w:divBdr>
        <w:top w:val="none" w:sz="0" w:space="0" w:color="auto"/>
        <w:left w:val="none" w:sz="0" w:space="0" w:color="auto"/>
        <w:bottom w:val="none" w:sz="0" w:space="0" w:color="auto"/>
        <w:right w:val="none" w:sz="0" w:space="0" w:color="auto"/>
      </w:divBdr>
    </w:div>
    <w:div w:id="1623883674">
      <w:bodyDiv w:val="1"/>
      <w:marLeft w:val="0"/>
      <w:marRight w:val="0"/>
      <w:marTop w:val="0"/>
      <w:marBottom w:val="0"/>
      <w:divBdr>
        <w:top w:val="none" w:sz="0" w:space="0" w:color="auto"/>
        <w:left w:val="none" w:sz="0" w:space="0" w:color="auto"/>
        <w:bottom w:val="none" w:sz="0" w:space="0" w:color="auto"/>
        <w:right w:val="none" w:sz="0" w:space="0" w:color="auto"/>
      </w:divBdr>
    </w:div>
    <w:div w:id="1640957001">
      <w:bodyDiv w:val="1"/>
      <w:marLeft w:val="0"/>
      <w:marRight w:val="0"/>
      <w:marTop w:val="0"/>
      <w:marBottom w:val="0"/>
      <w:divBdr>
        <w:top w:val="none" w:sz="0" w:space="0" w:color="auto"/>
        <w:left w:val="none" w:sz="0" w:space="0" w:color="auto"/>
        <w:bottom w:val="none" w:sz="0" w:space="0" w:color="auto"/>
        <w:right w:val="none" w:sz="0" w:space="0" w:color="auto"/>
      </w:divBdr>
    </w:div>
    <w:div w:id="1641956692">
      <w:bodyDiv w:val="1"/>
      <w:marLeft w:val="0"/>
      <w:marRight w:val="0"/>
      <w:marTop w:val="0"/>
      <w:marBottom w:val="0"/>
      <w:divBdr>
        <w:top w:val="none" w:sz="0" w:space="0" w:color="auto"/>
        <w:left w:val="none" w:sz="0" w:space="0" w:color="auto"/>
        <w:bottom w:val="none" w:sz="0" w:space="0" w:color="auto"/>
        <w:right w:val="none" w:sz="0" w:space="0" w:color="auto"/>
      </w:divBdr>
    </w:div>
    <w:div w:id="1646861647">
      <w:bodyDiv w:val="1"/>
      <w:marLeft w:val="0"/>
      <w:marRight w:val="0"/>
      <w:marTop w:val="0"/>
      <w:marBottom w:val="0"/>
      <w:divBdr>
        <w:top w:val="none" w:sz="0" w:space="0" w:color="auto"/>
        <w:left w:val="none" w:sz="0" w:space="0" w:color="auto"/>
        <w:bottom w:val="none" w:sz="0" w:space="0" w:color="auto"/>
        <w:right w:val="none" w:sz="0" w:space="0" w:color="auto"/>
      </w:divBdr>
    </w:div>
    <w:div w:id="1658922134">
      <w:bodyDiv w:val="1"/>
      <w:marLeft w:val="0"/>
      <w:marRight w:val="0"/>
      <w:marTop w:val="0"/>
      <w:marBottom w:val="0"/>
      <w:divBdr>
        <w:top w:val="none" w:sz="0" w:space="0" w:color="auto"/>
        <w:left w:val="none" w:sz="0" w:space="0" w:color="auto"/>
        <w:bottom w:val="none" w:sz="0" w:space="0" w:color="auto"/>
        <w:right w:val="none" w:sz="0" w:space="0" w:color="auto"/>
      </w:divBdr>
    </w:div>
    <w:div w:id="1668091232">
      <w:bodyDiv w:val="1"/>
      <w:marLeft w:val="0"/>
      <w:marRight w:val="0"/>
      <w:marTop w:val="0"/>
      <w:marBottom w:val="0"/>
      <w:divBdr>
        <w:top w:val="none" w:sz="0" w:space="0" w:color="auto"/>
        <w:left w:val="none" w:sz="0" w:space="0" w:color="auto"/>
        <w:bottom w:val="none" w:sz="0" w:space="0" w:color="auto"/>
        <w:right w:val="none" w:sz="0" w:space="0" w:color="auto"/>
      </w:divBdr>
    </w:div>
    <w:div w:id="1670327179">
      <w:bodyDiv w:val="1"/>
      <w:marLeft w:val="0"/>
      <w:marRight w:val="0"/>
      <w:marTop w:val="0"/>
      <w:marBottom w:val="0"/>
      <w:divBdr>
        <w:top w:val="none" w:sz="0" w:space="0" w:color="auto"/>
        <w:left w:val="none" w:sz="0" w:space="0" w:color="auto"/>
        <w:bottom w:val="none" w:sz="0" w:space="0" w:color="auto"/>
        <w:right w:val="none" w:sz="0" w:space="0" w:color="auto"/>
      </w:divBdr>
    </w:div>
    <w:div w:id="1675186743">
      <w:bodyDiv w:val="1"/>
      <w:marLeft w:val="0"/>
      <w:marRight w:val="0"/>
      <w:marTop w:val="0"/>
      <w:marBottom w:val="0"/>
      <w:divBdr>
        <w:top w:val="none" w:sz="0" w:space="0" w:color="auto"/>
        <w:left w:val="none" w:sz="0" w:space="0" w:color="auto"/>
        <w:bottom w:val="none" w:sz="0" w:space="0" w:color="auto"/>
        <w:right w:val="none" w:sz="0" w:space="0" w:color="auto"/>
      </w:divBdr>
    </w:div>
    <w:div w:id="1680039305">
      <w:bodyDiv w:val="1"/>
      <w:marLeft w:val="0"/>
      <w:marRight w:val="0"/>
      <w:marTop w:val="0"/>
      <w:marBottom w:val="0"/>
      <w:divBdr>
        <w:top w:val="none" w:sz="0" w:space="0" w:color="auto"/>
        <w:left w:val="none" w:sz="0" w:space="0" w:color="auto"/>
        <w:bottom w:val="none" w:sz="0" w:space="0" w:color="auto"/>
        <w:right w:val="none" w:sz="0" w:space="0" w:color="auto"/>
      </w:divBdr>
    </w:div>
    <w:div w:id="1682733862">
      <w:bodyDiv w:val="1"/>
      <w:marLeft w:val="0"/>
      <w:marRight w:val="0"/>
      <w:marTop w:val="0"/>
      <w:marBottom w:val="0"/>
      <w:divBdr>
        <w:top w:val="none" w:sz="0" w:space="0" w:color="auto"/>
        <w:left w:val="none" w:sz="0" w:space="0" w:color="auto"/>
        <w:bottom w:val="none" w:sz="0" w:space="0" w:color="auto"/>
        <w:right w:val="none" w:sz="0" w:space="0" w:color="auto"/>
      </w:divBdr>
    </w:div>
    <w:div w:id="16924105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4908966">
      <w:bodyDiv w:val="1"/>
      <w:marLeft w:val="0"/>
      <w:marRight w:val="0"/>
      <w:marTop w:val="0"/>
      <w:marBottom w:val="0"/>
      <w:divBdr>
        <w:top w:val="none" w:sz="0" w:space="0" w:color="auto"/>
        <w:left w:val="none" w:sz="0" w:space="0" w:color="auto"/>
        <w:bottom w:val="none" w:sz="0" w:space="0" w:color="auto"/>
        <w:right w:val="none" w:sz="0" w:space="0" w:color="auto"/>
      </w:divBdr>
    </w:div>
    <w:div w:id="1790467888">
      <w:bodyDiv w:val="1"/>
      <w:marLeft w:val="0"/>
      <w:marRight w:val="0"/>
      <w:marTop w:val="0"/>
      <w:marBottom w:val="0"/>
      <w:divBdr>
        <w:top w:val="none" w:sz="0" w:space="0" w:color="auto"/>
        <w:left w:val="none" w:sz="0" w:space="0" w:color="auto"/>
        <w:bottom w:val="none" w:sz="0" w:space="0" w:color="auto"/>
        <w:right w:val="none" w:sz="0" w:space="0" w:color="auto"/>
      </w:divBdr>
    </w:div>
    <w:div w:id="1803691688">
      <w:bodyDiv w:val="1"/>
      <w:marLeft w:val="0"/>
      <w:marRight w:val="0"/>
      <w:marTop w:val="0"/>
      <w:marBottom w:val="0"/>
      <w:divBdr>
        <w:top w:val="none" w:sz="0" w:space="0" w:color="auto"/>
        <w:left w:val="none" w:sz="0" w:space="0" w:color="auto"/>
        <w:bottom w:val="none" w:sz="0" w:space="0" w:color="auto"/>
        <w:right w:val="none" w:sz="0" w:space="0" w:color="auto"/>
      </w:divBdr>
    </w:div>
    <w:div w:id="1805804508">
      <w:bodyDiv w:val="1"/>
      <w:marLeft w:val="0"/>
      <w:marRight w:val="0"/>
      <w:marTop w:val="0"/>
      <w:marBottom w:val="0"/>
      <w:divBdr>
        <w:top w:val="none" w:sz="0" w:space="0" w:color="auto"/>
        <w:left w:val="none" w:sz="0" w:space="0" w:color="auto"/>
        <w:bottom w:val="none" w:sz="0" w:space="0" w:color="auto"/>
        <w:right w:val="none" w:sz="0" w:space="0" w:color="auto"/>
      </w:divBdr>
    </w:div>
    <w:div w:id="1819223947">
      <w:bodyDiv w:val="1"/>
      <w:marLeft w:val="0"/>
      <w:marRight w:val="0"/>
      <w:marTop w:val="0"/>
      <w:marBottom w:val="0"/>
      <w:divBdr>
        <w:top w:val="none" w:sz="0" w:space="0" w:color="auto"/>
        <w:left w:val="none" w:sz="0" w:space="0" w:color="auto"/>
        <w:bottom w:val="none" w:sz="0" w:space="0" w:color="auto"/>
        <w:right w:val="none" w:sz="0" w:space="0" w:color="auto"/>
      </w:divBdr>
    </w:div>
    <w:div w:id="1850758263">
      <w:bodyDiv w:val="1"/>
      <w:marLeft w:val="0"/>
      <w:marRight w:val="0"/>
      <w:marTop w:val="0"/>
      <w:marBottom w:val="0"/>
      <w:divBdr>
        <w:top w:val="none" w:sz="0" w:space="0" w:color="auto"/>
        <w:left w:val="none" w:sz="0" w:space="0" w:color="auto"/>
        <w:bottom w:val="none" w:sz="0" w:space="0" w:color="auto"/>
        <w:right w:val="none" w:sz="0" w:space="0" w:color="auto"/>
      </w:divBdr>
    </w:div>
    <w:div w:id="1850824764">
      <w:bodyDiv w:val="1"/>
      <w:marLeft w:val="0"/>
      <w:marRight w:val="0"/>
      <w:marTop w:val="0"/>
      <w:marBottom w:val="0"/>
      <w:divBdr>
        <w:top w:val="none" w:sz="0" w:space="0" w:color="auto"/>
        <w:left w:val="none" w:sz="0" w:space="0" w:color="auto"/>
        <w:bottom w:val="none" w:sz="0" w:space="0" w:color="auto"/>
        <w:right w:val="none" w:sz="0" w:space="0" w:color="auto"/>
      </w:divBdr>
    </w:div>
    <w:div w:id="1851217650">
      <w:bodyDiv w:val="1"/>
      <w:marLeft w:val="0"/>
      <w:marRight w:val="0"/>
      <w:marTop w:val="0"/>
      <w:marBottom w:val="0"/>
      <w:divBdr>
        <w:top w:val="none" w:sz="0" w:space="0" w:color="auto"/>
        <w:left w:val="none" w:sz="0" w:space="0" w:color="auto"/>
        <w:bottom w:val="none" w:sz="0" w:space="0" w:color="auto"/>
        <w:right w:val="none" w:sz="0" w:space="0" w:color="auto"/>
      </w:divBdr>
    </w:div>
    <w:div w:id="1856114502">
      <w:bodyDiv w:val="1"/>
      <w:marLeft w:val="0"/>
      <w:marRight w:val="0"/>
      <w:marTop w:val="0"/>
      <w:marBottom w:val="0"/>
      <w:divBdr>
        <w:top w:val="none" w:sz="0" w:space="0" w:color="auto"/>
        <w:left w:val="none" w:sz="0" w:space="0" w:color="auto"/>
        <w:bottom w:val="none" w:sz="0" w:space="0" w:color="auto"/>
        <w:right w:val="none" w:sz="0" w:space="0" w:color="auto"/>
      </w:divBdr>
    </w:div>
    <w:div w:id="1870070035">
      <w:bodyDiv w:val="1"/>
      <w:marLeft w:val="0"/>
      <w:marRight w:val="0"/>
      <w:marTop w:val="0"/>
      <w:marBottom w:val="0"/>
      <w:divBdr>
        <w:top w:val="none" w:sz="0" w:space="0" w:color="auto"/>
        <w:left w:val="none" w:sz="0" w:space="0" w:color="auto"/>
        <w:bottom w:val="none" w:sz="0" w:space="0" w:color="auto"/>
        <w:right w:val="none" w:sz="0" w:space="0" w:color="auto"/>
      </w:divBdr>
    </w:div>
    <w:div w:id="1874490688">
      <w:bodyDiv w:val="1"/>
      <w:marLeft w:val="0"/>
      <w:marRight w:val="0"/>
      <w:marTop w:val="0"/>
      <w:marBottom w:val="0"/>
      <w:divBdr>
        <w:top w:val="none" w:sz="0" w:space="0" w:color="auto"/>
        <w:left w:val="none" w:sz="0" w:space="0" w:color="auto"/>
        <w:bottom w:val="none" w:sz="0" w:space="0" w:color="auto"/>
        <w:right w:val="none" w:sz="0" w:space="0" w:color="auto"/>
      </w:divBdr>
    </w:div>
    <w:div w:id="1909685258">
      <w:bodyDiv w:val="1"/>
      <w:marLeft w:val="0"/>
      <w:marRight w:val="0"/>
      <w:marTop w:val="0"/>
      <w:marBottom w:val="0"/>
      <w:divBdr>
        <w:top w:val="none" w:sz="0" w:space="0" w:color="auto"/>
        <w:left w:val="none" w:sz="0" w:space="0" w:color="auto"/>
        <w:bottom w:val="none" w:sz="0" w:space="0" w:color="auto"/>
        <w:right w:val="none" w:sz="0" w:space="0" w:color="auto"/>
      </w:divBdr>
    </w:div>
    <w:div w:id="1914123802">
      <w:bodyDiv w:val="1"/>
      <w:marLeft w:val="0"/>
      <w:marRight w:val="0"/>
      <w:marTop w:val="0"/>
      <w:marBottom w:val="0"/>
      <w:divBdr>
        <w:top w:val="none" w:sz="0" w:space="0" w:color="auto"/>
        <w:left w:val="none" w:sz="0" w:space="0" w:color="auto"/>
        <w:bottom w:val="none" w:sz="0" w:space="0" w:color="auto"/>
        <w:right w:val="none" w:sz="0" w:space="0" w:color="auto"/>
      </w:divBdr>
    </w:div>
    <w:div w:id="1923441638">
      <w:bodyDiv w:val="1"/>
      <w:marLeft w:val="0"/>
      <w:marRight w:val="0"/>
      <w:marTop w:val="0"/>
      <w:marBottom w:val="0"/>
      <w:divBdr>
        <w:top w:val="none" w:sz="0" w:space="0" w:color="auto"/>
        <w:left w:val="none" w:sz="0" w:space="0" w:color="auto"/>
        <w:bottom w:val="none" w:sz="0" w:space="0" w:color="auto"/>
        <w:right w:val="none" w:sz="0" w:space="0" w:color="auto"/>
      </w:divBdr>
    </w:div>
    <w:div w:id="1924338537">
      <w:bodyDiv w:val="1"/>
      <w:marLeft w:val="0"/>
      <w:marRight w:val="0"/>
      <w:marTop w:val="0"/>
      <w:marBottom w:val="0"/>
      <w:divBdr>
        <w:top w:val="none" w:sz="0" w:space="0" w:color="auto"/>
        <w:left w:val="none" w:sz="0" w:space="0" w:color="auto"/>
        <w:bottom w:val="none" w:sz="0" w:space="0" w:color="auto"/>
        <w:right w:val="none" w:sz="0" w:space="0" w:color="auto"/>
      </w:divBdr>
    </w:div>
    <w:div w:id="1925262269">
      <w:bodyDiv w:val="1"/>
      <w:marLeft w:val="0"/>
      <w:marRight w:val="0"/>
      <w:marTop w:val="0"/>
      <w:marBottom w:val="0"/>
      <w:divBdr>
        <w:top w:val="none" w:sz="0" w:space="0" w:color="auto"/>
        <w:left w:val="none" w:sz="0" w:space="0" w:color="auto"/>
        <w:bottom w:val="none" w:sz="0" w:space="0" w:color="auto"/>
        <w:right w:val="none" w:sz="0" w:space="0" w:color="auto"/>
      </w:divBdr>
    </w:div>
    <w:div w:id="1953393423">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1959023243">
      <w:bodyDiv w:val="1"/>
      <w:marLeft w:val="0"/>
      <w:marRight w:val="0"/>
      <w:marTop w:val="0"/>
      <w:marBottom w:val="0"/>
      <w:divBdr>
        <w:top w:val="none" w:sz="0" w:space="0" w:color="auto"/>
        <w:left w:val="none" w:sz="0" w:space="0" w:color="auto"/>
        <w:bottom w:val="none" w:sz="0" w:space="0" w:color="auto"/>
        <w:right w:val="none" w:sz="0" w:space="0" w:color="auto"/>
      </w:divBdr>
    </w:div>
    <w:div w:id="196819806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3924239">
      <w:bodyDiv w:val="1"/>
      <w:marLeft w:val="0"/>
      <w:marRight w:val="0"/>
      <w:marTop w:val="0"/>
      <w:marBottom w:val="0"/>
      <w:divBdr>
        <w:top w:val="none" w:sz="0" w:space="0" w:color="auto"/>
        <w:left w:val="none" w:sz="0" w:space="0" w:color="auto"/>
        <w:bottom w:val="none" w:sz="0" w:space="0" w:color="auto"/>
        <w:right w:val="none" w:sz="0" w:space="0" w:color="auto"/>
      </w:divBdr>
    </w:div>
    <w:div w:id="1992706806">
      <w:bodyDiv w:val="1"/>
      <w:marLeft w:val="0"/>
      <w:marRight w:val="0"/>
      <w:marTop w:val="0"/>
      <w:marBottom w:val="0"/>
      <w:divBdr>
        <w:top w:val="none" w:sz="0" w:space="0" w:color="auto"/>
        <w:left w:val="none" w:sz="0" w:space="0" w:color="auto"/>
        <w:bottom w:val="none" w:sz="0" w:space="0" w:color="auto"/>
        <w:right w:val="none" w:sz="0" w:space="0" w:color="auto"/>
      </w:divBdr>
    </w:div>
    <w:div w:id="1994524828">
      <w:bodyDiv w:val="1"/>
      <w:marLeft w:val="0"/>
      <w:marRight w:val="0"/>
      <w:marTop w:val="0"/>
      <w:marBottom w:val="0"/>
      <w:divBdr>
        <w:top w:val="none" w:sz="0" w:space="0" w:color="auto"/>
        <w:left w:val="none" w:sz="0" w:space="0" w:color="auto"/>
        <w:bottom w:val="none" w:sz="0" w:space="0" w:color="auto"/>
        <w:right w:val="none" w:sz="0" w:space="0" w:color="auto"/>
      </w:divBdr>
    </w:div>
    <w:div w:id="2039694179">
      <w:bodyDiv w:val="1"/>
      <w:marLeft w:val="0"/>
      <w:marRight w:val="0"/>
      <w:marTop w:val="0"/>
      <w:marBottom w:val="0"/>
      <w:divBdr>
        <w:top w:val="none" w:sz="0" w:space="0" w:color="auto"/>
        <w:left w:val="none" w:sz="0" w:space="0" w:color="auto"/>
        <w:bottom w:val="none" w:sz="0" w:space="0" w:color="auto"/>
        <w:right w:val="none" w:sz="0" w:space="0" w:color="auto"/>
      </w:divBdr>
    </w:div>
    <w:div w:id="2052993210">
      <w:bodyDiv w:val="1"/>
      <w:marLeft w:val="0"/>
      <w:marRight w:val="0"/>
      <w:marTop w:val="0"/>
      <w:marBottom w:val="0"/>
      <w:divBdr>
        <w:top w:val="none" w:sz="0" w:space="0" w:color="auto"/>
        <w:left w:val="none" w:sz="0" w:space="0" w:color="auto"/>
        <w:bottom w:val="none" w:sz="0" w:space="0" w:color="auto"/>
        <w:right w:val="none" w:sz="0" w:space="0" w:color="auto"/>
      </w:divBdr>
    </w:div>
    <w:div w:id="2059472702">
      <w:bodyDiv w:val="1"/>
      <w:marLeft w:val="0"/>
      <w:marRight w:val="0"/>
      <w:marTop w:val="0"/>
      <w:marBottom w:val="0"/>
      <w:divBdr>
        <w:top w:val="none" w:sz="0" w:space="0" w:color="auto"/>
        <w:left w:val="none" w:sz="0" w:space="0" w:color="auto"/>
        <w:bottom w:val="none" w:sz="0" w:space="0" w:color="auto"/>
        <w:right w:val="none" w:sz="0" w:space="0" w:color="auto"/>
      </w:divBdr>
    </w:div>
    <w:div w:id="2080445828">
      <w:bodyDiv w:val="1"/>
      <w:marLeft w:val="0"/>
      <w:marRight w:val="0"/>
      <w:marTop w:val="0"/>
      <w:marBottom w:val="0"/>
      <w:divBdr>
        <w:top w:val="none" w:sz="0" w:space="0" w:color="auto"/>
        <w:left w:val="none" w:sz="0" w:space="0" w:color="auto"/>
        <w:bottom w:val="none" w:sz="0" w:space="0" w:color="auto"/>
        <w:right w:val="none" w:sz="0" w:space="0" w:color="auto"/>
      </w:divBdr>
    </w:div>
    <w:div w:id="2091122914">
      <w:bodyDiv w:val="1"/>
      <w:marLeft w:val="0"/>
      <w:marRight w:val="0"/>
      <w:marTop w:val="0"/>
      <w:marBottom w:val="0"/>
      <w:divBdr>
        <w:top w:val="none" w:sz="0" w:space="0" w:color="auto"/>
        <w:left w:val="none" w:sz="0" w:space="0" w:color="auto"/>
        <w:bottom w:val="none" w:sz="0" w:space="0" w:color="auto"/>
        <w:right w:val="none" w:sz="0" w:space="0" w:color="auto"/>
      </w:divBdr>
    </w:div>
    <w:div w:id="2100132811">
      <w:bodyDiv w:val="1"/>
      <w:marLeft w:val="0"/>
      <w:marRight w:val="0"/>
      <w:marTop w:val="0"/>
      <w:marBottom w:val="0"/>
      <w:divBdr>
        <w:top w:val="none" w:sz="0" w:space="0" w:color="auto"/>
        <w:left w:val="none" w:sz="0" w:space="0" w:color="auto"/>
        <w:bottom w:val="none" w:sz="0" w:space="0" w:color="auto"/>
        <w:right w:val="none" w:sz="0" w:space="0" w:color="auto"/>
      </w:divBdr>
    </w:div>
    <w:div w:id="2116559475">
      <w:bodyDiv w:val="1"/>
      <w:marLeft w:val="0"/>
      <w:marRight w:val="0"/>
      <w:marTop w:val="0"/>
      <w:marBottom w:val="0"/>
      <w:divBdr>
        <w:top w:val="none" w:sz="0" w:space="0" w:color="auto"/>
        <w:left w:val="none" w:sz="0" w:space="0" w:color="auto"/>
        <w:bottom w:val="none" w:sz="0" w:space="0" w:color="auto"/>
        <w:right w:val="none" w:sz="0" w:space="0" w:color="auto"/>
      </w:divBdr>
    </w:div>
    <w:div w:id="213320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4FBBC1997744CA81DB03064471F298"/>
        <w:category>
          <w:name w:val="General"/>
          <w:gallery w:val="placeholder"/>
        </w:category>
        <w:types>
          <w:type w:val="bbPlcHdr"/>
        </w:types>
        <w:behaviors>
          <w:behavior w:val="content"/>
        </w:behaviors>
        <w:guid w:val="{F372E187-27FD-4C56-9C70-8B72300EF1BE}"/>
      </w:docPartPr>
      <w:docPartBody>
        <w:p w:rsidR="00E61550" w:rsidRDefault="00FF0D5B" w:rsidP="00FF0D5B">
          <w:pPr>
            <w:pStyle w:val="704FBBC1997744CA81DB03064471F298"/>
          </w:pPr>
          <w:r w:rsidRPr="0021163F">
            <w:rPr>
              <w:rStyle w:val="PlaceholderText"/>
            </w:rPr>
            <w:t>Click or tap here to enter text.</w:t>
          </w:r>
        </w:p>
      </w:docPartBody>
    </w:docPart>
    <w:docPart>
      <w:docPartPr>
        <w:name w:val="ECF5D4995C0F467B954302D093E705AD"/>
        <w:category>
          <w:name w:val="General"/>
          <w:gallery w:val="placeholder"/>
        </w:category>
        <w:types>
          <w:type w:val="bbPlcHdr"/>
        </w:types>
        <w:behaviors>
          <w:behavior w:val="content"/>
        </w:behaviors>
        <w:guid w:val="{5610E63E-1818-49FE-95F2-09E6A67BCFC4}"/>
      </w:docPartPr>
      <w:docPartBody>
        <w:p w:rsidR="00E61550" w:rsidRDefault="00FF0D5B" w:rsidP="00FF0D5B">
          <w:pPr>
            <w:pStyle w:val="ECF5D4995C0F467B954302D093E705AD"/>
          </w:pPr>
          <w:r w:rsidRPr="0021163F">
            <w:rPr>
              <w:rStyle w:val="PlaceholderText"/>
            </w:rPr>
            <w:t>Click or tap here to enter text.</w:t>
          </w:r>
        </w:p>
      </w:docPartBody>
    </w:docPart>
    <w:docPart>
      <w:docPartPr>
        <w:name w:val="665D2431C21044E39F6F51026187234E"/>
        <w:category>
          <w:name w:val="General"/>
          <w:gallery w:val="placeholder"/>
        </w:category>
        <w:types>
          <w:type w:val="bbPlcHdr"/>
        </w:types>
        <w:behaviors>
          <w:behavior w:val="content"/>
        </w:behaviors>
        <w:guid w:val="{3AA0CFF0-76FC-4725-B75F-91A098321BA5}"/>
      </w:docPartPr>
      <w:docPartBody>
        <w:p w:rsidR="00E61550" w:rsidRDefault="00FF0D5B" w:rsidP="00FF0D5B">
          <w:pPr>
            <w:pStyle w:val="665D2431C21044E39F6F51026187234E"/>
          </w:pPr>
          <w:r w:rsidRPr="0021163F">
            <w:rPr>
              <w:rStyle w:val="PlaceholderText"/>
            </w:rPr>
            <w:t>Click or tap here to enter text.</w:t>
          </w:r>
        </w:p>
      </w:docPartBody>
    </w:docPart>
    <w:docPart>
      <w:docPartPr>
        <w:name w:val="2CC188E3F85C4994887A65C3DE177E82"/>
        <w:category>
          <w:name w:val="General"/>
          <w:gallery w:val="placeholder"/>
        </w:category>
        <w:types>
          <w:type w:val="bbPlcHdr"/>
        </w:types>
        <w:behaviors>
          <w:behavior w:val="content"/>
        </w:behaviors>
        <w:guid w:val="{97E24AB4-AF00-4872-BA85-62B8D0ED663D}"/>
      </w:docPartPr>
      <w:docPartBody>
        <w:p w:rsidR="00E61550" w:rsidRDefault="00FF0D5B" w:rsidP="00FF0D5B">
          <w:pPr>
            <w:pStyle w:val="2CC188E3F85C4994887A65C3DE177E82"/>
          </w:pPr>
          <w:r w:rsidRPr="0021163F">
            <w:rPr>
              <w:rStyle w:val="PlaceholderText"/>
            </w:rPr>
            <w:t>Click or tap here to enter text.</w:t>
          </w:r>
        </w:p>
      </w:docPartBody>
    </w:docPart>
    <w:docPart>
      <w:docPartPr>
        <w:name w:val="8EFE3F40AA62450C84043D2B53CCC8F4"/>
        <w:category>
          <w:name w:val="General"/>
          <w:gallery w:val="placeholder"/>
        </w:category>
        <w:types>
          <w:type w:val="bbPlcHdr"/>
        </w:types>
        <w:behaviors>
          <w:behavior w:val="content"/>
        </w:behaviors>
        <w:guid w:val="{4AC4F433-FB19-41ED-B75E-75198B51A9A4}"/>
      </w:docPartPr>
      <w:docPartBody>
        <w:p w:rsidR="00E61550" w:rsidRDefault="00FF0D5B" w:rsidP="00FF0D5B">
          <w:pPr>
            <w:pStyle w:val="8EFE3F40AA62450C84043D2B53CCC8F4"/>
          </w:pPr>
          <w:r w:rsidRPr="0021163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9620673-860F-418E-91F2-458D89522704}"/>
      </w:docPartPr>
      <w:docPartBody>
        <w:p w:rsidR="00E61550" w:rsidRDefault="00FF0D5B">
          <w:r w:rsidRPr="00DC5C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5B"/>
    <w:rsid w:val="006F6576"/>
    <w:rsid w:val="007C1AA4"/>
    <w:rsid w:val="00871041"/>
    <w:rsid w:val="009D6948"/>
    <w:rsid w:val="00A4760D"/>
    <w:rsid w:val="00D22C28"/>
    <w:rsid w:val="00E61550"/>
    <w:rsid w:val="00EB7D5E"/>
    <w:rsid w:val="00F47817"/>
    <w:rsid w:val="00FC52C7"/>
    <w:rsid w:val="00FF0D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D5B"/>
    <w:rPr>
      <w:color w:val="666666"/>
    </w:rPr>
  </w:style>
  <w:style w:type="paragraph" w:customStyle="1" w:styleId="704FBBC1997744CA81DB03064471F298">
    <w:name w:val="704FBBC1997744CA81DB03064471F298"/>
    <w:rsid w:val="00FF0D5B"/>
  </w:style>
  <w:style w:type="paragraph" w:customStyle="1" w:styleId="ECF5D4995C0F467B954302D093E705AD">
    <w:name w:val="ECF5D4995C0F467B954302D093E705AD"/>
    <w:rsid w:val="00FF0D5B"/>
  </w:style>
  <w:style w:type="paragraph" w:customStyle="1" w:styleId="665D2431C21044E39F6F51026187234E">
    <w:name w:val="665D2431C21044E39F6F51026187234E"/>
    <w:rsid w:val="00FF0D5B"/>
  </w:style>
  <w:style w:type="paragraph" w:customStyle="1" w:styleId="2CC188E3F85C4994887A65C3DE177E82">
    <w:name w:val="2CC188E3F85C4994887A65C3DE177E82"/>
    <w:rsid w:val="00FF0D5B"/>
  </w:style>
  <w:style w:type="paragraph" w:customStyle="1" w:styleId="8EFE3F40AA62450C84043D2B53CCC8F4">
    <w:name w:val="8EFE3F40AA62450C84043D2B53CCC8F4"/>
    <w:rsid w:val="00FF0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E9539C-C11A-4757-ABE4-AAB7A9484E5D}">
  <we:reference id="wa104382081" version="1.55.1.0" store="en-US" storeType="OMEX"/>
  <we:alternateReferences>
    <we:reference id="wa104382081" version="1.55.1.0" store="" storeType="OMEX"/>
  </we:alternateReferences>
  <we:properties>
    <we:property name="MENDELEY_CITATIONS" value="[{&quot;citationID&quot;:&quot;MENDELEY_CITATION_f99dc225-6629-4b2c-ae01-aaa7e140d2df&quot;,&quot;properties&quot;:{&quot;noteIndex&quot;:0},&quot;isEdited&quot;:false,&quot;manualOverride&quot;:{&quot;isManuallyOverridden&quot;:false,&quot;citeprocText&quot;:&quot;(Torab-Miandoab et al., 2023)&quot;,&quot;manualOverrideText&quot;:&quot;&quot;},&quot;citationTag&quot;:&quot;MENDELEY_CITATION_v3_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&quot;,&quot;citationItems&quot;:[{&quot;id&quot;:&quot;3c2c3b61-075f-350d-b96b-d5b2bc3edb04&quot;,&quot;itemData&quot;:{&quot;type&quot;:&quot;article-journal&quot;,&quot;id&quot;:&quot;3c2c3b61-075f-350d-b96b-d5b2bc3edb04&quot;,&quot;title&quot;:&quot;Interoperability of heterogeneous health information systems: a systematic literature review&quot;,&quot;author&quot;:[{&quot;family&quot;:&quot;Torab-Miandoab&quot;,&quot;given&quot;:&quot;Amir&quot;,&quot;parse-names&quot;:false,&quot;dropping-particle&quot;:&quot;&quot;,&quot;non-dropping-particle&quot;:&quot;&quot;},{&quot;family&quot;:&quot;Samad-Soltani&quot;,&quot;given&quot;:&quot;Taha&quot;,&quot;parse-names&quot;:false,&quot;dropping-particle&quot;:&quot;&quot;,&quot;non-dropping-particle&quot;:&quot;&quot;},{&quot;family&quot;:&quot;Jodati&quot;,&quot;given&quot;:&quot;Ahmadreza&quot;,&quot;parse-names&quot;:false,&quot;dropping-particle&quot;:&quot;&quot;,&quot;non-dropping-particle&quot;:&quot;&quot;},{&quot;family&quot;:&quot;Rezaei-Hachesu&quot;,&quot;given&quot;:&quot;Peyman&quot;,&quot;parse-names&quot;:false,&quot;dropping-particle&quot;:&quot;&quot;,&quot;non-dropping-particle&quot;:&quot;&quot;}],&quot;container-title&quot;:&quot;BMC medical informatics and decision making&quot;,&quot;ISSN&quot;:&quot;1472-6947&quot;,&quot;issued&quot;:{&quot;date-parts&quot;:[[2023]]},&quot;page&quot;:&quot;18&quot;,&quot;publisher&quot;:&quot;Springer&quot;,&quot;issue&quot;:&quot;1&quot;,&quot;volume&quot;:&quot;23&quot;,&quot;container-title-short&quot;:&quot;BMC Med Inform Decis Mak&quot;},&quot;isTemporary&quot;:false}]},{&quot;citationID&quot;:&quot;MENDELEY_CITATION_63fc35bb-dd1c-4680-b310-63a4bf7959d0&quot;,&quot;properties&quot;:{&quot;noteIndex&quot;:0},&quot;isEdited&quot;:false,&quot;manualOverride&quot;:{&quot;citeprocText&quot;:&quot;(Whitman &amp;#38; Mattord, 2011)&quot;,&quot;isManuallyOverridden&quot;:false,&quot;manualOverrideText&quot;:&quot;&quot;},&quot;citationTag&quot;:&quot;MENDELEY_CITATION_v3_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&quot;,&quot;citationItems&quot;:[{&quot;id&quot;:&quot;d0f8ee97-d7bb-58ab-83af-d99b4bd215ea&quot;,&quot;itemData&quot;:{&quot;ISBN&quot;:&quot;1111138214&quot;,&quot;author&quot;:[{&quot;dropping-particle&quot;:&quot;&quot;,&quot;family&quot;:&quot;Whitman&quot;,&quot;given&quot;:&quot;Michael E&quot;,&quot;non-dropping-particle&quot;:&quot;&quot;,&quot;parse-names&quot;:false,&quot;suffix&quot;:&quot;&quot;},{&quot;dropping-particle&quot;:&quot;&quot;,&quot;family&quot;:&quot;Mattord&quot;,&quot;given&quot;:&quot;Herbert J&quot;,&quot;non-dropping-particle&quot;:&quot;&quot;,&quot;parse-names&quot;:false,&quot;suffix&quot;:&quot;&quot;}],&quot;id&quot;:&quot;d0f8ee97-d7bb-58ab-83af-d99b4bd215ea&quot;,&quot;issued&quot;:{&quot;date-parts&quot;:[[&quot;2011&quot;]]},&quot;publisher&quot;:&quot;Cengage Learning&quot;,&quot;title&quot;:&quot;Principles of information security&quot;,&quot;type&quot;:&quot;book&quot;,&quot;container-title-short&quot;:&quot;&quot;},&quot;uris&quot;:[&quot;http://www.mendeley.com/documents/?uuid=bffe3567-78b1-47ad-af01-f9452910e5bf&quot;],&quot;isTemporary&quot;:false,&quot;legacyDesktopId&quot;:&quot;bffe3567-78b1-47ad-af01-f9452910e5bf&quot;}]},{&quot;citationID&quot;:&quot;MENDELEY_CITATION_4a66def0-da24-4a9a-b74d-a660e9b6f5f7&quot;,&quot;properties&quot;:{&quot;noteIndex&quot;:0},&quot;isEdited&quot;:false,&quot;manualOverride&quot;:{&quot;isManuallyOverridden&quot;:false,&quot;citeprocText&quot;:&quot;(S. Al-Juboori &amp;#38; Jimoh, 2024)&quot;,&quot;manualOverrideText&quot;:&quot;&quot;},&quot;citationTag&quot;:&quot;MENDELEY_CITATION_v3_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&quot;,&quot;citationItems&quot;:[{&quot;id&quot;:&quot;0f4057f8-d905-3aaf-96bb-ddeb6e0b9475&quot;,&quot;itemData&quot;:{&quot;type&quot;:&quot;article-journal&quot;,&quot;id&quot;:&quot;0f4057f8-d905-3aaf-96bb-ddeb6e0b9475&quot;,&quot;title&quot;:&quot;Cyber-Securing Medical Devices Using Machine Learning: A Case Study of Pacemaker&quot;,&quot;author&quot;:[{&quot;family&quot;:&quot;Al-Juboori&quot;,&quot;given&quot;:&quot;Shaymaa&quot;,&quot;parse-names&quot;:false,&quot;dropping-particle&quot;:&quot;&quot;,&quot;non-dropping-particle&quot;:&quot;&quot;},{&quot;family&quot;:&quot;Jimoh&quot;,&quot;given&quot;:&quot;Suliat&quot;,&quot;parse-names&quot;:false,&quot;dropping-particle&quot;:&quot;&quot;,&quot;non-dropping-particle&quot;:&quot;&quot;}],&quot;container-title&quot;:&quot;Journal of Informatics and Web Engineering&quot;,&quot;issued&quot;:{&quot;date-parts&quot;:[[2024]]},&quot;page&quot;:&quot;271&quot;,&quot;issue&quot;:&quot;3&quot;,&quot;volume&quot;:&quot;3&quot;,&quot;container-title-short&quot;:&quot;&quot;},&quot;isTemporary&quot;:false}]},{&quot;citationID&quot;:&quot;MENDELEY_CITATION_2599aa0e-6626-4d6d-9b53-a67affc85237&quot;,&quot;properties&quot;:{&quot;noteIndex&quot;:0},&quot;isEdited&quot;:false,&quot;manualOverride&quot;:{&quot;isManuallyOverridden&quot;:false,&quot;citeprocText&quot;:&quot;(Mahdi et al., 2024)&quot;,&quot;manualOverrideText&quot;:&quot;&quot;},&quot;citationTag&quot;:&quot;MENDELEY_CITATION_v3_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&quot;,&quot;citationItems&quot;:[{&quot;id&quot;:&quot;b74c36ad-a870-3d0e-b20d-f88a7cabc79f&quot;,&quot;itemData&quot;:{&quot;type&quot;:&quot;article-journal&quot;,&quot;id&quot;:&quot;b74c36ad-a870-3d0e-b20d-f88a7cabc79f&quot;,&quot;title&quot;:&quot;An efficient node selection algorithm in the context of IoT-based vehicular ad hoc network for emergency service&quot;,&quot;author&quot;:[{&quot;family&quot;:&quot;Mahdi&quot;,&quot;given&quot;:&quot;Omar Adil&quot;,&quot;parse-names&quot;:false,&quot;dropping-particle&quot;:&quot;&quot;,&quot;non-dropping-particle&quot;:&quot;&quot;},{&quot;family&quot;:&quot;Eleiwy&quot;,&quot;given&quot;:&quot;Jabbar Abed&quot;,&quot;parse-names&quot;:false,&quot;dropping-particle&quot;:&quot;&quot;,&quot;non-dropping-particle&quot;:&quot;&quot;},{&quot;family&quot;:&quot;Al-Mayouf&quot;,&quot;given&quot;:&quot;Yusor Rafid Bahar&quot;,&quot;parse-names&quot;:false,&quot;dropping-particle&quot;:&quot;&quot;,&quot;non-dropping-particle&quot;:&quot;&quot;},{&quot;family&quot;:&quot;AL-Attar&quot;,&quot;given&quot;:&quot;Bourair&quot;,&quot;parse-names&quot;:false,&quot;dropping-particle&quot;:&quot;&quot;,&quot;non-dropping-particle&quot;:&quot;&quot;}],&quot;container-title&quot;:&quot;Journal of Intelligent Systems&quot;,&quot;ISSN&quot;:&quot;2191-026X&quot;,&quot;issued&quot;:{&quot;date-parts&quot;:[[2024]]},&quot;page&quot;:&quot;20240208&quot;,&quot;publisher&quot;:&quot;De Gruyter&quot;,&quot;issue&quot;:&quot;1&quot;,&quot;volume&quot;:&quot;33&quot;,&quot;container-title-short&quot;:&quot;&quot;},&quot;isTemporary&quot;:false}]},{&quot;citationID&quot;:&quot;MENDELEY_CITATION_e49a013e-728d-40d2-bc6f-4755c36a8d1c&quot;,&quot;properties&quot;:{&quot;noteIndex&quot;:0},&quot;isEdited&quot;:false,&quot;manualOverride&quot;:{&quot;isManuallyOverridden&quot;:false,&quot;citeprocText&quot;:&quot;(Aslan et al., 2023)&quot;,&quot;manualOverrideText&quot;:&quot;&quot;},&quot;citationTag&quot;:&quot;MENDELEY_CITATION_v3_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&quot;,&quot;citationItems&quot;:[{&quot;id&quot;:&quot;2f806f6f-a597-3f3e-ae98-0cf5ce078d80&quot;,&quot;itemData&quot;:{&quot;type&quot;:&quot;article-journal&quot;,&quot;id&quot;:&quot;2f806f6f-a597-3f3e-ae98-0cf5ce078d80&quot;,&quot;title&quot;:&quot;A comprehensive review of cyber security vulnerabilities, threats, attacks, and solutions&quot;,&quot;author&quot;:[{&quot;family&quot;:&quot;Aslan&quot;,&quot;given&quot;:&quot;Ömer&quot;,&quot;parse-names&quot;:false,&quot;dropping-particle&quot;:&quot;&quot;,&quot;non-dropping-particle&quot;:&quot;&quot;},{&quot;family&quot;:&quot;Aktuğ&quot;,&quot;given&quot;:&quot;Semih Serkant&quot;,&quot;parse-names&quot;:false,&quot;dropping-particle&quot;:&quot;&quot;,&quot;non-dropping-particle&quot;:&quot;&quot;},{&quot;family&quot;:&quot;Ozkan-Okay&quot;,&quot;given&quot;:&quot;Merve&quot;,&quot;parse-names&quot;:false,&quot;dropping-particle&quot;:&quot;&quot;,&quot;non-dropping-particle&quot;:&quot;&quot;},{&quot;family&quot;:&quot;Yilmaz&quot;,&quot;given&quot;:&quot;Abdullah Asim&quot;,&quot;parse-names&quot;:false,&quot;dropping-particle&quot;:&quot;&quot;,&quot;non-dropping-particle&quot;:&quot;&quot;},{&quot;family&quot;:&quot;Akin&quot;,&quot;given&quot;:&quot;Erdal&quot;,&quot;parse-names&quot;:false,&quot;dropping-particle&quot;:&quot;&quot;,&quot;non-dropping-particle&quot;:&quot;&quot;}],&quot;container-title&quot;:&quot;Electronics&quot;,&quot;container-title-short&quot;:&quot;Electronics (Basel)&quot;,&quot;ISSN&quot;:&quot;2079-9292&quot;,&quot;issued&quot;:{&quot;date-parts&quot;:[[2023]]},&quot;page&quot;:&quot;1333&quot;,&quot;publisher&quot;:&quot;MDPI&quot;,&quot;issue&quot;:&quot;6&quot;,&quot;volume&quot;:&quot;12&quot;},&quot;isTemporary&quot;:false}]},{&quot;citationID&quot;:&quot;MENDELEY_CITATION_35e7af27-8b3f-4523-a05d-53edcabac428&quot;,&quot;properties&quot;:{&quot;noteIndex&quot;:0},&quot;isEdited&quot;:false,&quot;manualOverride&quot;:{&quot;citeprocText&quot;:&quot;(Crossler et al., 2013)&quot;,&quot;isManuallyOverridden&quot;:false,&quot;manualOverrideText&quot;:&quot;&quot;},&quot;citationTag&quot;:&quot;MENDELEY_CITATION_v3_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&quot;,&quot;citationItems&quot;:[{&quot;id&quot;:&quot;198c03c9-0e05-51e1-ac78-4f95149cd119&quot;,&quot;itemData&quot;:{&quot;ISSN&quot;:&quot;0167-4048&quot;,&quot;author&quot;:[{&quot;dropping-particle&quot;:&quot;&quot;,&quot;family&quot;:&quot;Crossler&quot;,&quot;given&quot;:&quot;Robert E&quot;,&quot;non-dropping-particle&quot;:&quot;&quot;,&quot;parse-names&quot;:false,&quot;suffix&quot;:&quot;&quot;},{&quot;dropping-particle&quot;:&quot;&quot;,&quot;family&quot;:&quot;Johnston&quot;,&quot;given&quot;:&quot;Allen C&quot;,&quot;non-dropping-particle&quot;:&quot;&quot;,&quot;parse-names&quot;:false,&quot;suffix&quot;:&quot;&quot;},{&quot;dropping-particle&quot;:&quot;&quot;,&quot;family&quot;:&quot;Lowry&quot;,&quot;given&quot;:&quot;Paul Benjamin&quot;,&quot;non-dropping-particle&quot;:&quot;&quot;,&quot;parse-names&quot;:false,&quot;suffix&quot;:&quot;&quot;},{&quot;dropping-particle&quot;:&quot;&quot;,&quot;family&quot;:&quot;Hu&quot;,&quot;given&quot;:&quot;Qing&quot;,&quot;non-dropping-particle&quot;:&quot;&quot;,&quot;parse-names&quot;:false,&quot;suffix&quot;:&quot;&quot;},{&quot;dropping-particle&quot;:&quot;&quot;,&quot;family&quot;:&quot;Warkentin&quot;,&quot;given&quot;:&quot;Merrill&quot;,&quot;non-dropping-particle&quot;:&quot;&quot;,&quot;parse-names&quot;:false,&quot;suffix&quot;:&quot;&quot;},{&quot;dropping-particle&quot;:&quot;&quot;,&quot;family&quot;:&quot;Baskerville&quot;,&quot;given&quot;:&quot;Richard&quot;,&quot;non-dropping-particle&quot;:&quot;&quot;,&quot;parse-names&quot;:false,&quot;suffix&quot;:&quot;&quot;}],&quot;container-title&quot;:&quot;computers &amp; security&quot;,&quot;id&quot;:&quot;198c03c9-0e05-51e1-ac78-4f95149cd119&quot;,&quot;issued&quot;:{&quot;date-parts&quot;:[[&quot;2013&quot;]]},&quot;page&quot;:&quot;90-101&quot;,&quot;publisher&quot;:&quot;Elsevier&quot;,&quot;title&quot;:&quot;Future directions for behavioral information security research&quot;,&quot;type&quot;:&quot;article-journal&quot;,&quot;volume&quot;:&quot;32&quot;,&quot;container-title-short&quot;:&quot;Comput Secur&quot;},&quot;uris&quot;:[&quot;http://www.mendeley.com/documents/?uuid=99b4847d-0e7a-4837-96fa-8de84c4a20b4&quot;],&quot;isTemporary&quot;:false,&quot;legacyDesktopId&quot;:&quot;99b4847d-0e7a-4837-96fa-8de84c4a20b4&quot;}]},{&quot;citationID&quot;:&quot;MENDELEY_CITATION_e11fe724-a44b-4ed3-9f59-0455854ada7b&quot;,&quot;properties&quot;:{&quot;noteIndex&quot;:0},&quot;isEdited&quot;:false,&quot;manualOverride&quot;:{&quot;citeprocText&quot;:&quot;(Al-nuaimi, 2017)&quot;,&quot;isManuallyOverridden&quot;:false,&quot;manualOverrideText&quot;:&quot;&quot;},&quot;citationTag&quot;:&quot;MENDELEY_CITATION_v3_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&quot;,&quot;citationItems&quot;:[{&quot;id&quot;:&quot;beb64ac9-6eda-50b1-aa2f-eb7df29483cf&quot;,&quot;itemData&quot;:{&quot;ISSN&quot;:&quot;2521-3407&quot;,&quot;author&quot;:[{&quot;dropping-particle&quot;:&quot;&quot;,&quot;family&quot;:&quot;Al-nuaimi&quot;,&quot;given&quot;:&quot;Ali H.&quot;,&quot;non-dropping-particle&quot;:&quot;&quot;,&quot;parse-names&quot;:false,&quot;suffix&quot;:&quot;&quot;}],&quot;container-title&quot;:&quot;Ibn AL-Haitham Journal For Pure and Applied Science&quot;,&quot;id&quot;:&quot;beb64ac9-6eda-50b1-aa2f-eb7df29483cf&quot;,&quot;issue&quot;:&quot;2&quot;,&quot;issued&quot;:{&quot;date-parts&quot;:[[&quot;2017&quot;]]},&quot;page&quot;:&quot;374-384&quot;,&quot;title&quot;:&quot;Texts Ciphering by using Translation Principle&quot;,&quot;type&quot;:&quot;article-journal&quot;,&quot;volume&quot;:&quot;26&quot;,&quot;container-title-short&quot;:&quot;&quot;},&quot;uris&quot;:[&quot;http://www.mendeley.com/documents/?uuid=0091f84c-7410-4152-9036-2539ca769750&quot;],&quot;isTemporary&quot;:false,&quot;legacyDesktopId&quot;:&quot;0091f84c-7410-4152-9036-2539ca769750&quot;}]},{&quot;citationID&quot;:&quot;MENDELEY_CITATION_92da6492-1b41-4a68-8749-7f47860fe037&quot;,&quot;properties&quot;:{&quot;noteIndex&quot;:0},&quot;isEdited&quot;:false,&quot;manualOverride&quot;:{&quot;isManuallyOverridden&quot;:false,&quot;citeprocText&quot;:&quot;(Litvaj et al., 2022)&quot;,&quot;manualOverrideText&quot;:&quot;&quot;},&quot;citationTag&quot;:&quot;MENDELEY_CITATION_v3_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&quot;,&quot;citationItems&quot;:[{&quot;id&quot;:&quot;e83fb304-c96e-3b9b-b843-126f6c089ef7&quot;,&quot;itemData&quot;:{&quot;type&quot;:&quot;article-journal&quot;,&quot;id&quot;:&quot;e83fb304-c96e-3b9b-b843-126f6c089ef7&quot;,&quot;title&quot;:&quot;Decision-making procedures and their relation to knowledge management and quality management&quot;,&quot;author&quot;:[{&quot;family&quot;:&quot;Litvaj&quot;,&quot;given&quot;:&quot;Ivan&quot;,&quot;parse-names&quot;:false,&quot;dropping-particle&quot;:&quot;&quot;,&quot;non-dropping-particle&quot;:&quot;&quot;},{&quot;family&quot;:&quot;Ponisciakova&quot;,&quot;given&quot;:&quot;Olga&quot;,&quot;parse-names&quot;:false,&quot;dropping-particle&quot;:&quot;&quot;,&quot;non-dropping-particle&quot;:&quot;&quot;},{&quot;family&quot;:&quot;Stancekova&quot;,&quot;given&quot;:&quot;Dana&quot;,&quot;parse-names&quot;:false,&quot;dropping-particle&quot;:&quot;&quot;,&quot;non-dropping-particle&quot;:&quot;&quot;},{&quot;family&quot;:&quot;Svobodova&quot;,&quot;given&quot;:&quot;Jaroslava&quot;,&quot;parse-names&quot;:false,&quot;dropping-particle&quot;:&quot;&quot;,&quot;non-dropping-particle&quot;:&quot;&quot;},{&quot;family&quot;:&quot;Mrazik&quot;,&quot;given&quot;:&quot;Jozef&quot;,&quot;parse-names&quot;:false,&quot;dropping-particle&quot;:&quot;&quot;,&quot;non-dropping-particle&quot;:&quot;&quot;}],&quot;container-title&quot;:&quot;Sustainability&quot;,&quot;container-title-short&quot;:&quot;Sustainability&quot;,&quot;ISSN&quot;:&quot;2071-1050&quot;,&quot;issued&quot;:{&quot;date-parts&quot;:[[2022]]},&quot;page&quot;:&quot;572&quot;,&quot;publisher&quot;:&quot;MDPI&quot;,&quot;issue&quot;:&quot;1&quot;,&quot;volume&quot;:&quot;14&quot;},&quot;isTemporary&quot;:false}]},{&quot;citationID&quot;:&quot;MENDELEY_CITATION_3b18206f-77af-4fbd-bccf-f4ea2e4b8a3c&quot;,&quot;properties&quot;:{&quot;noteIndex&quot;:0},&quot;isEdited&quot;:false,&quot;manualOverride&quot;:{&quot;citeprocText&quot;:&quot;(Cavalli et al., 2004)&quot;,&quot;isManuallyOverridden&quot;:false,&quot;manualOverrideText&quot;:&quot;&quot;},&quot;citationTag&quot;:&quot;MENDELEY_CITATION_v3_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&quot;,&quot;citationItems&quot;:[{&quot;id&quot;:&quot;2b322949-f130-5624-be74-4231e495eadc&quot;,&quot;itemData&quot;:{&quot;ISSN&quot;:&quot;1386-5056&quot;,&quot;author&quot;:[{&quot;dropping-particle&quot;:&quot;&quot;,&quot;family&quot;:&quot;Cavalli&quot;,&quot;given&quot;:&quot;Enrico&quot;,&quot;non-dropping-particle&quot;:&quot;&quot;,&quot;parse-names&quot;:false,&quot;suffix&quot;:&quot;&quot;},{&quot;dropping-particle&quot;:&quot;&quot;,&quot;family&quot;:&quot;Mattasoglio&quot;,&quot;given&quot;:&quot;Andrea&quot;,&quot;non-dropping-particle&quot;:&quot;&quot;,&quot;parse-names&quot;:false,&quot;suffix&quot;:&quot;&quot;},{&quot;dropping-particle&quot;:&quot;&quot;,&quot;family&quot;:&quot;Pinciroli&quot;,&quot;given&quot;:&quot;Francesco&quot;,&quot;non-dropping-particle&quot;:&quot;&quot;,&quot;parse-names&quot;:false,&quot;suffix&quot;:&quot;&quot;},{&quot;dropping-particle&quot;:&quot;&quot;,&quot;family&quot;:&quot;Spaggiari&quot;,&quot;given&quot;:&quot;Piergiorgio&quot;,&quot;non-dropping-particle&quot;:&quot;&quot;,&quot;parse-names&quot;:false,&quot;suffix&quot;:&quot;&quot;}],&quot;container-title&quot;:&quot;International Journal of Medical Informatics&quot;,&quot;id&quot;:&quot;2b322949-f130-5624-be74-4231e495eadc&quot;,&quot;issue&quot;:&quot;3&quot;,&quot;issued&quot;:{&quot;date-parts&quot;:[[&quot;2004&quot;]]},&quot;page&quot;:&quot;297-303&quot;,&quot;publisher&quot;:&quot;Elsevier&quot;,&quot;title&quot;:&quot;Information security concepts and practices: the case of a provincial multi-specialty hospital&quot;,&quot;type&quot;:&quot;article-journal&quot;,&quot;volume&quot;:&quot;73&quot;,&quot;container-title-short&quot;:&quot;Int J Med Inform&quot;},&quot;uris&quot;:[&quot;http://www.mendeley.com/documents/?uuid=e0d39a4f-0ba5-4e43-aab4-10e1cfaa5748&quot;],&quot;isTemporary&quot;:false,&quot;legacyDesktopId&quot;:&quot;e0d39a4f-0ba5-4e43-aab4-10e1cfaa5748&quot;}]},{&quot;citationID&quot;:&quot;MENDELEY_CITATION_a2e078f6-3a34-4231-b974-a28f7b8948ff&quot;,&quot;properties&quot;:{&quot;noteIndex&quot;:0},&quot;isEdited&quot;:false,&quot;manualOverride&quot;:{&quot;isManuallyOverridden&quot;:false,&quot;citeprocText&quot;:&quot;(Guaña-Moya et al., 2024)&quot;,&quot;manualOverrideText&quot;:&quot;&quot;},&quot;citationTag&quot;:&quot;MENDELEY_CITATION_v3_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&quot;,&quot;citationItems&quot;:[{&quot;id&quot;:&quot;88c342de-6a08-3ad9-8c85-e7fbb260c842&quot;,&quot;itemData&quot;:{&quot;type&quot;:&quot;paper-conference&quot;,&quot;id&quot;:&quot;88c342de-6a08-3ad9-8c85-e7fbb260c842&quot;,&quot;title&quot;:&quot;Information Security Vulnerabilities Using Steganography as the Art of Hiding Information&quot;,&quot;author&quot;:[{&quot;family&quot;:&quot;Guaña-Moya&quot;,&quot;given&quot;:&quot;Javier&quot;,&quot;parse-names&quot;:false,&quot;dropping-particle&quot;:&quot;&quot;,&quot;non-dropping-particle&quot;:&quot;&quot;},{&quot;family&quot;:&quot;Borja-López&quot;,&quot;given&quot;:&quot;Yolanda&quot;,&quot;parse-names&quot;:false,&quot;dropping-particle&quot;:&quot;&quot;,&quot;non-dropping-particle&quot;:&quot;&quot;},{&quot;family&quot;:&quot;Gutiérrez-Constante&quot;,&quot;given&quot;:&quot;Gonzalo&quot;,&quot;parse-names&quot;:false,&quot;dropping-particle&quot;:&quot;&quot;,&quot;non-dropping-particle&quot;:&quot;&quot;},{&quot;family&quot;:&quot;Jaramillo-Flores&quot;,&quot;given&quot;:&quot;Paulina&quot;,&quot;parse-names&quot;:false,&quot;dropping-particle&quot;:&quot;&quot;,&quot;non-dropping-particle&quot;:&quot;&quot;},{&quot;family&quot;:&quot;Basurto-Guerrero&quot;,&quot;given&quot;:&quot;Oswaldo&quot;,&quot;parse-names&quot;:false,&quot;dropping-particle&quot;:&quot;&quot;,&quot;non-dropping-particle&quot;:&quot;&quot;}],&quot;container-title&quot;:&quot;International Conference on Information Technology &amp; Systems&quot;,&quot;issued&quot;:{&quot;date-parts&quot;:[[2024]]},&quot;page&quot;:&quot;107-116&quot;,&quot;publisher&quot;:&quot;Springer&quot;,&quot;container-title-short&quot;:&quot;&quot;},&quot;isTemporary&quot;:false}]},{&quot;citationID&quot;:&quot;MENDELEY_CITATION_f01a5caf-6108-4b04-a37a-2c251de5e1c8&quot;,&quot;properties&quot;:{&quot;noteIndex&quot;:0},&quot;isEdited&quot;:false,&quot;manualOverride&quot;:{&quot;citeprocText&quot;:&quot;(Johnson et al., 2001)&quot;,&quot;isManuallyOverridden&quot;:false,&quot;manualOverrideText&quot;:&quot;&quot;},&quot;citationTag&quot;:&quot;MENDELEY_CITATION_v3_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&quot;,&quot;citationItems&quot;:[{&quot;id&quot;:&quot;8d452c52-f1c3-5970-b03a-b519c73153e2&quot;,&quot;itemData&quot;:{&quot;ISBN&quot;:&quot;0792372042&quot;,&quot;author&quot;:[{&quot;dropping-particle&quot;:&quot;&quot;,&quot;family&quot;:&quot;Johnson&quot;,&quot;given&quot;:&quot;Neil F&quot;,&quot;non-dropping-particle&quot;:&quot;&quot;,&quot;parse-names&quot;:false,&quot;suffix&quot;:&quot;&quot;},{&quot;dropping-particle&quot;:&quot;&quot;,&quot;family&quot;:&quot;Duric&quot;,&quot;given&quot;:&quot;Zoran&quot;,&quot;non-dropping-particle&quot;:&quot;&quot;,&quot;parse-names&quot;:false,&quot;suffix&quot;:&quot;&quot;},{&quot;dropping-particle&quot;:&quot;&quot;,&quot;family&quot;:&quot;Jajodia&quot;,&quot;given&quot;:&quot;Sushil&quot;,&quot;non-dropping-particle&quot;:&quot;&quot;,&quot;parse-names&quot;:false,&quot;suffix&quot;:&quot;&quot;}],&quot;id&quot;:&quot;8d452c52-f1c3-5970-b03a-b519c73153e2&quot;,&quot;issued&quot;:{&quot;date-parts&quot;:[[&quot;2001&quot;]]},&quot;publisher&quot;:&quot;Springer Science &amp; Business Media&quot;,&quot;title&quot;:&quot;Information Hiding: Steganography and Watermarking-Attacks and Countermeasures: Steganography and Watermarking: Attacks and Countermeasures&quot;,&quot;type&quot;:&quot;book&quot;,&quot;volume&quot;:&quot;1&quot;,&quot;container-title-short&quot;:&quot;&quot;},&quot;uris&quot;:[&quot;http://www.mendeley.com/documents/?uuid=720904a9-02ec-4a70-b73d-2d2dfdf0a0b9&quot;],&quot;isTemporary&quot;:false,&quot;legacyDesktopId&quot;:&quot;720904a9-02ec-4a70-b73d-2d2dfdf0a0b9&quot;}]},{&quot;citationID&quot;:&quot;MENDELEY_CITATION_eaf3007c-111f-4db6-b811-fc69282c324b&quot;,&quot;properties&quot;:{&quot;noteIndex&quot;:0},&quot;isEdited&quot;:false,&quot;manualOverride&quot;:{&quot;citeprocText&quot;:&quot;(Raggad, 2010)&quot;,&quot;isManuallyOverridden&quot;:false,&quot;manualOverrideText&quot;:&quot;&quot;},&quot;citationTag&quot;:&quot;MENDELEY_CITATION_v3_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&quot;,&quot;citationItems&quot;:[{&quot;id&quot;:&quot;c1e0432d-aecd-5acb-b460-25d288d01f88&quot;,&quot;itemData&quot;:{&quot;ISBN&quot;:&quot;1439882630&quot;,&quot;author&quot;:[{&quot;dropping-particle&quot;:&quot;&quot;,&quot;family&quot;:&quot;Raggad&quot;,&quot;given&quot;:&quot;Bel G&quot;,&quot;non-dropping-particle&quot;:&quot;&quot;,&quot;parse-names&quot;:false,&quot;suffix&quot;:&quot;&quot;}],&quot;id&quot;:&quot;c1e0432d-aecd-5acb-b460-25d288d01f88&quot;,&quot;issued&quot;:{&quot;date-parts&quot;:[[&quot;2010&quot;]]},&quot;publisher&quot;:&quot;CRC Press&quot;,&quot;title&quot;:&quot;Information security management: concepts and practice&quot;,&quot;type&quot;:&quot;book&quot;,&quot;container-title-short&quot;:&quot;&quot;},&quot;uris&quot;:[&quot;http://www.mendeley.com/documents/?uuid=6f25bc15-d3b1-4dea-ba41-eb3bf5db4f38&quot;],&quot;isTemporary&quot;:false,&quot;legacyDesktopId&quot;:&quot;6f25bc15-d3b1-4dea-ba41-eb3bf5db4f38&quot;}]},{&quot;citationID&quot;:&quot;MENDELEY_CITATION_7c829021-c16f-4725-b426-543473e7b64e&quot;,&quot;properties&quot;:{&quot;noteIndex&quot;:0},&quot;isEdited&quot;:false,&quot;manualOverride&quot;:{&quot;isManuallyOverridden&quot;:false,&quot;citeprocText&quot;:&quot;(S. S. M. Al-Juboori, 2017)&quot;,&quot;manualOverrideText&quot;:&quot;&quot;},&quot;citationTag&quot;:&quot;MENDELEY_CITATION_v3_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&quot;,&quot;citationItems&quot;:[{&quot;id&quot;:&quot;71839e6d-7c58-3307-9c8f-2e018b353b61&quot;,&quot;itemData&quot;:{&quot;type&quot;:&quot;article-journal&quot;,&quot;id&quot;:&quot;71839e6d-7c58-3307-9c8f-2e018b353b61&quot;,&quot;title&quot;:&quot;Signature verification based on moments technique&quot;,&quot;author&quot;:[{&quot;family&quot;:&quot;Al-Juboori&quot;,&quot;given&quot;:&quot;Shaymaa S M&quot;,&quot;parse-names&quot;:false,&quot;dropping-particle&quot;:&quot;&quot;,&quot;non-dropping-particle&quot;:&quot;&quot;}],&quot;container-title&quot;:&quot;Ibn AL-Haitham Journal For Pure and Applied Science&quot;,&quot;ISSN&quot;:&quot;2521-3407&quot;,&quot;issued&quot;:{&quot;date-parts&quot;:[[2017]]},&quot;page&quot;:&quot;385-395&quot;,&quot;issue&quot;:&quot;2&quot;,&quot;volume&quot;:&quot;26&quot;,&quot;container-title-short&quot;:&quot;&quot;},&quot;isTemporary&quot;:false}]},{&quot;citationID&quot;:&quot;MENDELEY_CITATION_a6fbb9c6-94b5-4375-afef-afe77b623b93&quot;,&quot;properties&quot;:{&quot;noteIndex&quot;:0},&quot;isEdited&quot;:false,&quot;manualOverride&quot;:{&quot;isManuallyOverridden&quot;:false,&quot;citeprocText&quot;:&quot;(Ravikumar et al., 2024)&quot;,&quot;manualOverrideText&quot;:&quot;&quot;},&quot;citationTag&quot;:&quot;MENDELEY_CITATION_v3_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&quot;,&quot;citationItems&quot;:[{&quot;id&quot;:&quot;c7f7495f-1289-3521-b58e-bb3c1186e0bb&quot;,&quot;itemData&quot;:{&quot;type&quot;:&quot;paper-conference&quot;,&quot;id&quot;:&quot;c7f7495f-1289-3521-b58e-bb3c1186e0bb&quot;,&quot;title&quot;:&quot;AI Veil: Unravelling Secrets with Machine Learning Steganography&quot;,&quot;author&quot;:[{&quot;family&quot;:&quot;Ravikumar&quot;,&quot;given&quot;:&quot;S&quot;,&quot;parse-names&quot;:false,&quot;dropping-particle&quot;:&quot;&quot;,&quot;non-dropping-particle&quot;:&quot;&quot;},{&quot;family&quot;:&quot;Vijay&quot;,&quot;given&quot;:&quot;K&quot;,&quot;parse-names&quot;:false,&quot;dropping-particle&quot;:&quot;&quot;,&quot;non-dropping-particle&quot;:&quot;&quot;},{&quot;family&quot;:&quot;Sanjai&quot;,&quot;given&quot;:&quot;S&quot;,&quot;parse-names&quot;:false,&quot;dropping-particle&quot;:&quot;&quot;,&quot;non-dropping-particle&quot;:&quot;&quot;},{&quot;family&quot;:&quot;Ram Prakash&quot;,&quot;given&quot;:&quot;L&quot;,&quot;parse-names&quot;:false,&quot;dropping-particle&quot;:&quot;&quot;,&quot;non-dropping-particle&quot;:&quot;&quot;},{&quot;family&quot;:&quot;Pravinesh&quot;,&quot;given&quot;:&quot;H&quot;,&quot;parse-names&quot;:false,&quot;dropping-particle&quot;:&quot;&quot;,&quot;non-dropping-particle&quot;:&quot;&quot;}],&quot;container-title&quot;:&quot;Proceedings of Eighth International Conference on Information System Design and Intelligent Applications&quot;,&quot;issued&quot;:{&quot;date-parts&quot;:[[2024]]},&quot;page&quot;:&quot;231-242&quot;,&quot;publisher&quot;:&quot;Springer&quot;,&quot;container-title-short&quot;:&quot;&quot;},&quot;isTemporary&quot;:false}]},{&quot;citationID&quot;:&quot;MENDELEY_CITATION_ad0703a8-0a05-4fe3-922d-f23340b82bd8&quot;,&quot;properties&quot;:{&quot;noteIndex&quot;:0},&quot;isEdited&quot;:false,&quot;manualOverride&quot;:{&quot;isManuallyOverridden&quot;:false,&quot;citeprocText&quot;:&quot;(S. Al-Juboori et al., 2023)&quot;,&quot;manualOverrideText&quot;:&quot;&quot;},&quot;citationTag&quot;:&quot;MENDELEY_CITATION_v3_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&quot;,&quot;citationItems&quot;:[{&quot;id&quot;:&quot;779b2bf0-7645-37bd-a5a0-3c80c1a0e5a1&quot;,&quot;itemData&quot;:{&quot;type&quot;:&quot;paper-conference&quot;,&quot;id&quot;:&quot;779b2bf0-7645-37bd-a5a0-3c80c1a0e5a1&quot;,&quot;title&quot;:&quot;Quality-of-Things Based Machine Learning for the MIoT Applications&quot;,&quot;author&quot;:[{&quot;family&quot;:&quot;Al-Juboori&quot;,&quot;given&quot;:&quot;Shaymaa&quot;,&quot;parse-names&quot;:false,&quot;dropping-particle&quot;:&quot;&quot;,&quot;non-dropping-particle&quot;:&quot;&quot;},{&quot;family&quot;:&quot;Alnuaimi&quot;,&quot;given&quot;:&quot;Ah&quot;,&quot;parse-names&quot;:false,&quot;dropping-particle&quot;:&quot;&quot;,&quot;non-dropping-particle&quot;:&quot;&quot;},{&quot;family&quot;:&quot;Karaadi&quot;,&quot;given&quot;:&quot;Amulya&quot;,&quot;parse-names&quot;:false,&quot;dropping-particle&quot;:&quot;&quot;,&quot;non-dropping-particle&quot;:&quot;&quot;},{&quot;family&quot;:&quot;Mkwawa&quot;,&quot;given&quot;:&quot;Is-Haka&quot;,&quot;parse-names&quot;:false,&quot;dropping-particle&quot;:&quot;&quot;,&quot;non-dropping-particle&quot;:&quot;&quot;},{&quot;family&quot;:&quot;Zhang&quot;,&quot;given&quot;:&quot;Jianwu&quot;,&quot;parse-names&quot;:false,&quot;dropping-particle&quot;:&quot;&quot;,&quot;non-dropping-particle&quot;:&quot;&quot;},{&quot;family&quot;:&quot;Sun&quot;,&quot;given&quot;:&quot;Lingfen&quot;,&quot;parse-names&quot;:false,&quot;dropping-particle&quot;:&quot;&quot;,&quot;non-dropping-particle&quot;:&quot;&quot;}],&quot;container-title&quot;:&quot;2023 IEEE International Conference on Acoustics, Speech, and Signal Processing Workshops (ICASSPW)&quot;,&quot;ISBN&quot;:&quot;9798350302615&quot;,&quot;issued&quot;:{&quot;date-parts&quot;:[[2023]]},&quot;page&quot;:&quot;1-5&quot;,&quot;publisher&quot;:&quot;IEEE&quot;,&quot;container-title-short&quot;:&quot;&quot;},&quot;isTemporary&quot;:false}]},{&quot;citationID&quot;:&quot;MENDELEY_CITATION_03c0c0c3-85e2-4fc1-b7f0-3e3419ba6bf6&quot;,&quot;properties&quot;:{&quot;noteIndex&quot;:0},&quot;isEdited&quot;:false,&quot;manualOverride&quot;:{&quot;citeprocText&quot;:&quot;(Johnson et al., 2001)&quot;,&quot;isManuallyOverridden&quot;:false,&quot;manualOverrideText&quot;:&quot;&quot;},&quot;citationTag&quot;:&quot;MENDELEY_CITATION_v3_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&quot;,&quot;citationItems&quot;:[{&quot;id&quot;:&quot;8d452c52-f1c3-5970-b03a-b519c73153e2&quot;,&quot;itemData&quot;:{&quot;ISBN&quot;:&quot;0792372042&quot;,&quot;author&quot;:[{&quot;dropping-particle&quot;:&quot;&quot;,&quot;family&quot;:&quot;Johnson&quot;,&quot;given&quot;:&quot;Neil F&quot;,&quot;non-dropping-particle&quot;:&quot;&quot;,&quot;parse-names&quot;:false,&quot;suffix&quot;:&quot;&quot;},{&quot;dropping-particle&quot;:&quot;&quot;,&quot;family&quot;:&quot;Duric&quot;,&quot;given&quot;:&quot;Zoran&quot;,&quot;non-dropping-particle&quot;:&quot;&quot;,&quot;parse-names&quot;:false,&quot;suffix&quot;:&quot;&quot;},{&quot;dropping-particle&quot;:&quot;&quot;,&quot;family&quot;:&quot;Jajodia&quot;,&quot;given&quot;:&quot;Sushil&quot;,&quot;non-dropping-particle&quot;:&quot;&quot;,&quot;parse-names&quot;:false,&quot;suffix&quot;:&quot;&quot;}],&quot;id&quot;:&quot;8d452c52-f1c3-5970-b03a-b519c73153e2&quot;,&quot;issued&quot;:{&quot;date-parts&quot;:[[&quot;2001&quot;]]},&quot;publisher&quot;:&quot;Springer Science &amp; Business Media&quot;,&quot;title&quot;:&quot;Information Hiding: Steganography and Watermarking-Attacks and Countermeasures: Steganography and Watermarking: Attacks and Countermeasures&quot;,&quot;type&quot;:&quot;book&quot;,&quot;volume&quot;:&quot;1&quot;,&quot;container-title-short&quot;:&quot;&quot;},&quot;uris&quot;:[&quot;http://www.mendeley.com/documents/?uuid=720904a9-02ec-4a70-b73d-2d2dfdf0a0b9&quot;],&quot;isTemporary&quot;:false,&quot;legacyDesktopId&quot;:&quot;720904a9-02ec-4a70-b73d-2d2dfdf0a0b9&quot;}]},{&quot;citationID&quot;:&quot;MENDELEY_CITATION_22da425a-94ca-46e4-90e2-81cd2f5c3768&quot;,&quot;properties&quot;:{&quot;noteIndex&quot;:0},&quot;isEdited&quot;:false,&quot;manualOverride&quot;:{&quot;isManuallyOverridden&quot;:false,&quot;citeprocText&quot;:&quot;(Manikandan &amp;#38; Zhang, 2022)&quot;,&quot;manualOverrideText&quot;:&quot;&quot;},&quot;citationTag&quot;:&quot;MENDELEY_CITATION_v3_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&quot;,&quot;citationItems&quot;:[{&quot;id&quot;:&quot;08298487-29a5-3898-b25e-e8889b1b1ff7&quot;,&quot;itemData&quot;:{&quot;type&quot;:&quot;article-journal&quot;,&quot;id&quot;:&quot;08298487-29a5-3898-b25e-e8889b1b1ff7&quot;,&quot;title&quot;:&quot;An adaptive pixel mapping based approach for reversible data hiding in encrypted images&quot;,&quot;author&quot;:[{&quot;family&quot;:&quot;Manikandan&quot;,&quot;given&quot;:&quot;Vazhora Malayil&quot;,&quot;parse-names&quot;:false,&quot;dropping-particle&quot;:&quot;&quot;,&quot;non-dropping-particle&quot;:&quot;&quot;},{&quot;family&quot;:&quot;Zhang&quot;,&quot;given&quot;:&quot;Yu-Dong&quot;,&quot;parse-names&quot;:false,&quot;dropping-particle&quot;:&quot;&quot;,&quot;non-dropping-particle&quot;:&quot;&quot;}],&quot;container-title&quot;:&quot;Signal Processing: Image Communication&quot;,&quot;container-title-short&quot;:&quot;Signal Process Image Commun&quot;,&quot;ISSN&quot;:&quot;0923-5965&quot;,&quot;issued&quot;:{&quot;date-parts&quot;:[[2022]]},&quot;page&quot;:&quot;116690&quot;,&quot;publisher&quot;:&quot;Elsevier&quot;,&quot;volume&quot;:&quot;105&quot;},&quot;isTemporary&quot;:false}]},{&quot;citationID&quot;:&quot;MENDELEY_CITATION_94566864-596b-47b6-9230-9c4594b26a11&quot;,&quot;properties&quot;:{&quot;noteIndex&quot;:0},&quot;isEdited&quot;:false,&quot;manualOverride&quot;:{&quot;citeprocText&quot;:&quot;(Silman, 2001)&quot;,&quot;isManuallyOverridden&quot;:false,&quot;manualOverrideText&quot;:&quot;&quot;},&quot;citationTag&quot;:&quot;MENDELEY_CITATION_v3_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&quot;,&quot;citationItems&quot;:[{&quot;id&quot;:&quot;fc044109-0e9f-58f3-b84e-201791c8e3b0&quot;,&quot;itemData&quot;:{&quot;author&quot;:[{&quot;dropping-particle&quot;:&quot;&quot;,&quot;family&quot;:&quot;Silman&quot;,&quot;given&quot;:&quot;Joshua&quot;,&quot;non-dropping-particle&quot;:&quot;&quot;,&quot;parse-names&quot;:false,&quot;suffix&quot;:&quot;&quot;}],&quot;container-title&quot;:&quot;Sans Institute&quot;,&quot;id&quot;:&quot;fc044109-0e9f-58f3-b84e-201791c8e3b0&quot;,&quot;issued&quot;:{&quot;date-parts&quot;:[[&quot;2001&quot;]]},&quot;page&quot;:&quot;61-76&quot;,&quot;title&quot;:&quot;Steganography and steganalysis: an overview&quot;,&quot;type&quot;:&quot;article-journal&quot;,&quot;volume&quot;:&quot;3&quot;,&quot;container-title-short&quot;:&quot;&quot;},&quot;uris&quot;:[&quot;http://www.mendeley.com/documents/?uuid=c871ab2d-9f91-4c87-8fac-3ee9d9642fbb&quot;],&quot;isTemporary&quot;:false,&quot;legacyDesktopId&quot;:&quot;c871ab2d-9f91-4c87-8fac-3ee9d9642fbb&quot;}]},{&quot;citationID&quot;:&quot;MENDELEY_CITATION_8e4be806-7a55-4c7a-80c7-261ac196d58f&quot;,&quot;properties&quot;:{&quot;noteIndex&quot;:0},&quot;isEdited&quot;:false,&quot;manualOverride&quot;:{&quot;citeprocText&quot;:&quot;(Lee &amp;#38; Chen, 2000)&quot;,&quot;isManuallyOverridden&quot;:false,&quot;manualOverrideText&quot;:&quot;&quot;},&quot;citationTag&quot;:&quot;MENDELEY_CITATION_v3_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&quot;,&quot;citationItems&quot;:[{&quot;id&quot;:&quot;5a26ac46-50f9-5e1d-8ece-ac489cba75f6&quot;,&quot;itemData&quot;:{&quot;ISSN&quot;:&quot;1359-7108&quot;,&quot;author&quot;:[{&quot;dropping-particle&quot;:&quot;&quot;,&quot;family&quot;:&quot;Lee&quot;,&quot;given&quot;:&quot;Yeuan-Kuen&quot;,&quot;non-dropping-particle&quot;:&quot;&quot;,&quot;parse-names&quot;:false,&quot;suffix&quot;:&quot;&quot;},{&quot;dropping-particle&quot;:&quot;&quot;,&quot;family&quot;:&quot;Chen&quot;,&quot;given&quot;:&quot;Ling-Hwei&quot;,&quot;non-dropping-particle&quot;:&quot;&quot;,&quot;parse-names&quot;:false,&quot;suffix&quot;:&quot;&quot;}],&quot;container-title&quot;:&quot;IEE Proceedings-Vision, Image and Signal Processing&quot;,&quot;id&quot;:&quot;5a26ac46-50f9-5e1d-8ece-ac489cba75f6&quot;,&quot;issue&quot;:&quot;3&quot;,&quot;issued&quot;:{&quot;date-parts&quot;:[[&quot;2000&quot;]]},&quot;page&quot;:&quot;288-294&quot;,&quot;publisher&quot;:&quot;IET&quot;,&quot;title&quot;:&quot;High capacity image steganographic model&quot;,&quot;type&quot;:&quot;article-journal&quot;,&quot;volume&quot;:&quot;147&quot;,&quot;container-title-short&quot;:&quot;&quot;},&quot;uris&quot;:[&quot;http://www.mendeley.com/documents/?uuid=369f1cf2-b7ac-494f-abcd-0e22931183d6&quot;],&quot;isTemporary&quot;:false,&quot;legacyDesktopId&quot;:&quot;369f1cf2-b7ac-494f-abcd-0e22931183d6&quot;}]},{&quot;citationID&quot;:&quot;MENDELEY_CITATION_49162703-4e94-416d-8700-b5eef5cfa34e&quot;,&quot;properties&quot;:{&quot;noteIndex&quot;:0},&quot;isEdited&quot;:false,&quot;manualOverride&quot;:{&quot;citeprocText&quot;:&quot;(Abraham &amp;#38; Paprzycki, 2004)&quot;,&quot;isManuallyOverridden&quot;:false,&quot;manualOverrideText&quot;:&quot;&quot;},&quot;citationTag&quot;:&quot;MENDELEY_CITATION_v3_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&quot;,&quot;citationItems&quot;:[{&quot;id&quot;:&quot;999e5e4d-9704-58f5-b3c5-554960b1710f&quot;,&quot;itemData&quot;:{&quot;ISBN&quot;:&quot;0769521088&quot;,&quot;author&quot;:[{&quot;dropping-particle&quot;:&quot;&quot;,&quot;family&quot;:&quot;Abraham&quot;,&quot;given&quot;:&quot;Ajith&quot;,&quot;non-dropping-particle&quot;:&quot;&quot;,&quot;parse-names&quot;:false,&quot;suffix&quot;:&quot;&quot;},{&quot;dropping-particle&quot;:&quot;&quot;,&quot;family&quot;:&quot;Paprzycki&quot;,&quot;given&quot;:&quot;Marcin&quot;,&quot;non-dropping-particle&quot;:&quot;&quot;,&quot;parse-names&quot;:false,&quot;suffix&quot;:&quot;&quot;}],&quot;container-title&quot;:&quot;International Conference on Information Technology: Coding and Computing, 2004. Proceedings. ITCC 2004.&quot;,&quot;id&quot;:&quot;999e5e4d-9704-58f5-b3c5-554960b1710f&quot;,&quot;issued&quot;:{&quot;date-parts&quot;:[[&quot;2004&quot;]]},&quot;page&quot;:&quot;347-351&quot;,&quot;publisher&quot;:&quot;IEEE&quot;,&quot;title&quot;:&quot;Significance of steganography on data security&quot;,&quot;type&quot;:&quot;paper-conference&quot;,&quot;volume&quot;:&quot;2&quot;,&quot;container-title-short&quot;:&quot;&quot;},&quot;uris&quot;:[&quot;http://www.mendeley.com/documents/?uuid=b8c2e9af-fbd1-4c8d-9630-954519f3ca53&quot;],&quot;isTemporary&quot;:false,&quot;legacyDesktopId&quot;:&quot;b8c2e9af-fbd1-4c8d-9630-954519f3ca53&quot;}]},{&quot;citationID&quot;:&quot;MENDELEY_CITATION_0f5328e5-c845-428c-93ab-9ad261bdd0ea&quot;,&quot;properties&quot;:{&quot;noteIndex&quot;:0},&quot;isEdited&quot;:false,&quot;manualOverride&quot;:{&quot;citeprocText&quot;:&quot;(Johnson &amp;#38; Jajodia, 1998)&quot;,&quot;isManuallyOverridden&quot;:false,&quot;manualOverrideText&quot;:&quot;&quot;},&quot;citationTag&quot;:&quot;MENDELEY_CITATION_v3_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&quot;,&quot;citationItems&quot;:[{&quot;id&quot;:&quot;793e2907-6b74-55f0-a572-ec5ad60a01aa&quot;,&quot;itemData&quot;:{&quot;author&quot;:[{&quot;dropping-particle&quot;:&quot;&quot;,&quot;family&quot;:&quot;Johnson&quot;,&quot;given&quot;:&quot;Neil F&quot;,&quot;non-dropping-particle&quot;:&quot;&quot;,&quot;parse-names&quot;:false,&quot;suffix&quot;:&quot;&quot;},{&quot;dropping-particle&quot;:&quot;&quot;,&quot;family&quot;:&quot;Jajodia&quot;,&quot;given&quot;:&quot;Sushil&quot;,&quot;non-dropping-particle&quot;:&quot;&quot;,&quot;parse-names&quot;:false,&quot;suffix&quot;:&quot;&quot;}],&quot;container-title&quot;:&quot;International Workshop on Information Hiding&quot;,&quot;id&quot;:&quot;793e2907-6b74-55f0-a572-ec5ad60a01aa&quot;,&quot;issued&quot;:{&quot;date-parts&quot;:[[&quot;1998&quot;]]},&quot;page&quot;:&quot;273-289&quot;,&quot;publisher&quot;:&quot;Springer&quot;,&quot;title&quot;:&quot;Steganalysis of images created using current steganography software&quot;,&quot;type&quot;:&quot;paper-conference&quot;,&quot;container-title-short&quot;:&quot;&quot;},&quot;uris&quot;:[&quot;http://www.mendeley.com/documents/?uuid=26c7e6fa-db28-4663-b024-762b670790f5&quot;],&quot;isTemporary&quot;:false,&quot;legacyDesktopId&quot;:&quot;26c7e6fa-db28-4663-b024-762b670790f5&quot;}]},{&quot;citationID&quot;:&quot;MENDELEY_CITATION_5f6c4771-4495-4b5f-9470-e0823c162c10&quot;,&quot;properties&quot;:{&quot;noteIndex&quot;:0},&quot;isEdited&quot;:false,&quot;manualOverride&quot;:{&quot;citeprocText&quot;:&quot;(Wang &amp;#38; Wang, 2004)&quot;,&quot;isManuallyOverridden&quot;:false,&quot;manualOverrideText&quot;:&quot;&quot;},&quot;citationTag&quot;:&quot;MENDELEY_CITATION_v3_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&quot;,&quot;citationItems&quot;:[{&quot;id&quot;:&quot;0669cd06-c31f-576d-bce4-8c459d62ff10&quot;,&quot;itemData&quot;:{&quot;ISSN&quot;:&quot;0001-0782&quot;,&quot;author&quot;:[{&quot;dropping-particle&quot;:&quot;&quot;,&quot;family&quot;:&quot;Wang&quot;,&quot;given&quot;:&quot;Huaiqing&quot;,&quot;non-dropping-particle&quot;:&quot;&quot;,&quot;parse-names&quot;:false,&quot;suffix&quot;:&quot;&quot;},{&quot;dropping-particle&quot;:&quot;&quot;,&quot;family&quot;:&quot;Wang&quot;,&quot;given&quot;:&quot;Shuozhong&quot;,&quot;non-dropping-particle&quot;:&quot;&quot;,&quot;parse-names&quot;:false,&quot;suffix&quot;:&quot;&quot;}],&quot;container-title&quot;:&quot;Communications of the ACM&quot;,&quot;id&quot;:&quot;0669cd06-c31f-576d-bce4-8c459d62ff10&quot;,&quot;issue&quot;:&quot;10&quot;,&quot;issued&quot;:{&quot;date-parts&quot;:[[&quot;2004&quot;]]},&quot;page&quot;:&quot;76-82&quot;,&quot;publisher&quot;:&quot;ACM New York, NY, USA&quot;,&quot;title&quot;:&quot;Cyber warfare: steganography vs. steganalysis&quot;,&quot;type&quot;:&quot;article-journal&quot;,&quot;volume&quot;:&quot;47&quot;,&quot;container-title-short&quot;:&quot;Commun ACM&quot;},&quot;uris&quot;:[&quot;http://www.mendeley.com/documents/?uuid=d44c78e0-5d81-4332-bd79-262d93a269a0&quot;],&quot;isTemporary&quot;:false,&quot;legacyDesktopId&quot;:&quot;d44c78e0-5d81-4332-bd79-262d93a269a0&quot;}]},{&quot;citationID&quot;:&quot;MENDELEY_CITATION_9f8deee9-1a2d-44e4-9c14-0f639432c1e4&quot;,&quot;properties&quot;:{&quot;noteIndex&quot;:0},&quot;isEdited&quot;:false,&quot;manualOverride&quot;:{&quot;citeprocText&quot;:&quot;(Abraham &amp;#38; Paprzycki, 2004)&quot;,&quot;isManuallyOverridden&quot;:false,&quot;manualOverrideText&quot;:&quot;&quot;},&quot;citationTag&quot;:&quot;MENDELEY_CITATION_v3_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&quot;,&quot;citationItems&quot;:[{&quot;id&quot;:&quot;999e5e4d-9704-58f5-b3c5-554960b1710f&quot;,&quot;itemData&quot;:{&quot;ISBN&quot;:&quot;0769521088&quot;,&quot;author&quot;:[{&quot;dropping-particle&quot;:&quot;&quot;,&quot;family&quot;:&quot;Abraham&quot;,&quot;given&quot;:&quot;Ajith&quot;,&quot;non-dropping-particle&quot;:&quot;&quot;,&quot;parse-names&quot;:false,&quot;suffix&quot;:&quot;&quot;},{&quot;dropping-particle&quot;:&quot;&quot;,&quot;family&quot;:&quot;Paprzycki&quot;,&quot;given&quot;:&quot;Marcin&quot;,&quot;non-dropping-particle&quot;:&quot;&quot;,&quot;parse-names&quot;:false,&quot;suffix&quot;:&quot;&quot;}],&quot;container-title&quot;:&quot;International Conference on Information Technology: Coding and Computing, 2004. Proceedings. ITCC 2004.&quot;,&quot;id&quot;:&quot;999e5e4d-9704-58f5-b3c5-554960b1710f&quot;,&quot;issued&quot;:{&quot;date-parts&quot;:[[&quot;2004&quot;]]},&quot;page&quot;:&quot;347-351&quot;,&quot;publisher&quot;:&quot;IEEE&quot;,&quot;title&quot;:&quot;Significance of steganography on data security&quot;,&quot;type&quot;:&quot;paper-conference&quot;,&quot;volume&quot;:&quot;2&quot;,&quot;container-title-short&quot;:&quot;&quot;},&quot;uris&quot;:[&quot;http://www.mendeley.com/documents/?uuid=b8c2e9af-fbd1-4c8d-9630-954519f3ca53&quot;],&quot;isTemporary&quot;:false,&quot;legacyDesktopId&quot;:&quot;b8c2e9af-fbd1-4c8d-9630-954519f3ca53&quot;}]},{&quot;citationID&quot;:&quot;MENDELEY_CITATION_819c4761-1538-420c-967d-f9ba5757af96&quot;,&quot;properties&quot;:{&quot;noteIndex&quot;:0},&quot;isEdited&quot;:false,&quot;manualOverride&quot;:{&quot;citeprocText&quot;:&quot;(Das et al., 2011)&quot;,&quot;isManuallyOverridden&quot;:false,&quot;manualOverrideText&quot;:&quot;&quot;},&quot;citationTag&quot;:&quot;MENDELEY_CITATION_v3_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&quot;,&quot;citationItems&quot;:[{&quot;id&quot;:&quot;0d93256f-a6c5-52f4-b3e6-83cb2c4f3cf7&quot;,&quot;itemData&quot;:{&quot;author&quot;:[{&quot;dropping-particle&quot;:&quot;&quot;,&quot;family&quot;:&quot;Das&quot;,&quot;given&quot;:&quot;Soumyendu&quot;,&quot;non-dropping-particle&quot;:&quot;&quot;,&quot;parse-names&quot;:false,&quot;suffix&quot;:&quot;&quot;},{&quot;dropping-particle&quot;:&quot;&quot;,&quot;family&quot;:&quot;Das&quot;,&quot;given&quot;:&quot;Subhendu&quot;,&quot;non-dropping-particle&quot;:&quot;&quot;,&quot;parse-names&quot;:false,&quot;suffix&quot;:&quot;&quot;},{&quot;dropping-particle&quot;:&quot;&quot;,&quot;family&quot;:&quot;Bandyopadhyay&quot;,&quot;given&quot;:&quot;Bijoy&quot;,&quot;non-dropping-particle&quot;:&quot;&quot;,&quot;parse-names&quot;:false,&quot;suffix&quot;:&quot;&quot;},{&quot;dropping-particle&quot;:&quot;&quot;,&quot;family&quot;:&quot;Sanyal&quot;,&quot;given&quot;:&quot;Sugata&quot;,&quot;non-dropping-particle&quot;:&quot;&quot;,&quot;parse-names&quot;:false,&quot;suffix&quot;:&quot;&quot;}],&quot;container-title&quot;:&quot;arXiv preprint arXiv:1111.3758&quot;,&quot;id&quot;:&quot;0d93256f-a6c5-52f4-b3e6-83cb2c4f3cf7&quot;,&quot;issued&quot;:{&quot;date-parts&quot;:[[&quot;2011&quot;]]},&quot;title&quot;:&quot;Steganography and Steganalysis: different approaches&quot;,&quot;type&quot;:&quot;article-journal&quot;,&quot;container-title-short&quot;:&quot;&quot;},&quot;uris&quot;:[&quot;http://www.mendeley.com/documents/?uuid=c79e4134-6ec6-4546-8536-27aca0a26fe1&quot;],&quot;isTemporary&quot;:false,&quot;legacyDesktopId&quot;:&quot;c79e4134-6ec6-4546-8536-27aca0a26fe1&quot;}]},{&quot;citationID&quot;:&quot;MENDELEY_CITATION_cf46ede7-71f2-47ea-8019-03d1b76245b2&quot;,&quot;properties&quot;:{&quot;noteIndex&quot;:0},&quot;isEdited&quot;:false,&quot;manualOverride&quot;:{&quot;citeprocText&quot;:&quot;(Samir et al., 2008)&quot;,&quot;isManuallyOverridden&quot;:false,&quot;manualOverrideText&quot;:&quot;&quot;},&quot;citationTag&quot;:&quot;MENDELEY_CITATION_v3_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&quot;,&quot;citationItems&quot;:[{&quot;id&quot;:&quot;427ad2ae-b190-58a1-9d8c-fc120148e2e7&quot;,&quot;itemData&quot;:{&quot;author&quot;:[{&quot;dropping-particle&quot;:&quot;&quot;,&quot;family&quot;:&quot;Samir&quot;,&quot;given&quot;:&quot;K B&quot;,&quot;non-dropping-particle&quot;:&quot;&quot;,&quot;parse-names&quot;:false,&quot;suffix&quot;:&quot;&quot;},{&quot;dropping-particle&quot;:&quot;&quot;,&quot;family&quot;:&quot;Bhattacharyya&quot;,&quot;given&quot;:&quot;Debnath&quot;,&quot;non-dropping-particle&quot;:&quot;&quot;,&quot;parse-names&quot;:false,&quot;suffix&quot;:&quot;&quot;},{&quot;dropping-particle&quot;:&quot;&quot;,&quot;family&quot;:&quot;Ganguly&quot;,&quot;given&quot;:&quot;Debashis&quot;,&quot;non-dropping-particle&quot;:&quot;&quot;,&quot;parse-names&quot;:false,&quot;suffix&quot;:&quot;&quot;},{&quot;dropping-particle&quot;:&quot;&quot;,&quot;family&quot;:&quot;Mukherjee&quot;,&quot;given&quot;:&quot;Swarnendu&quot;,&quot;non-dropping-particle&quot;:&quot;&quot;,&quot;parse-names&quot;:false,&quot;suffix&quot;:&quot;&quot;},{&quot;dropping-particle&quot;:&quot;&quot;,&quot;family&quot;:&quot;Das&quot;,&quot;given&quot;:&quot;Poulami&quot;,&quot;non-dropping-particle&quot;:&quot;&quot;,&quot;parse-names&quot;:false,&quot;suffix&quot;:&quot;&quot;}],&quot;id&quot;:&quot;427ad2ae-b190-58a1-9d8c-fc120148e2e7&quot;,&quot;issued&quot;:{&quot;date-parts&quot;:[[&quot;2008&quot;]]},&quot;publisher&quot;:&quot;Citeseer&quot;,&quot;title&quot;:&quot;A Tutorial Review on Steganography&quot;,&quot;type&quot;:&quot;article-journal&quot;,&quot;container-title-short&quot;:&quot;&quot;},&quot;uris&quot;:[&quot;http://www.mendeley.com/documents/?uuid=1d661e32-6b0a-47f5-80e3-1309ac6b6fda&quot;],&quot;isTemporary&quot;:false,&quot;legacyDesktopId&quot;:&quot;1d661e32-6b0a-47f5-80e3-1309ac6b6fda&quot;}]},{&quot;citationID&quot;:&quot;MENDELEY_CITATION_6ee1df70-eecd-4b88-b40b-f30a95721281&quot;,&quot;properties&quot;:{&quot;noteIndex&quot;:0},&quot;isEdited&quot;:false,&quot;manualOverride&quot;:{&quot;citeprocText&quot;:&quot;(Bhattacharyya, 2011)&quot;,&quot;isManuallyOverridden&quot;:false,&quot;manualOverrideText&quot;:&quot;&quot;},&quot;citationTag&quot;:&quot;MENDELEY_CITATION_v3_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&quot;,&quot;citationItems&quot;:[{&quot;id&quot;:&quot;f1de6e87-e468-54cf-a6cb-26196d289cf6&quot;,&quot;itemData&quot;:{&quot;ISSN&quot;:&quot;2229-371X&quot;,&quot;author&quot;:[{&quot;dropping-particle&quot;:&quot;&quot;,&quot;family&quot;:&quot;Bhattacharyya&quot;,&quot;given&quot;:&quot;Souvik&quot;,&quot;non-dropping-particle&quot;:&quot;&quot;,&quot;parse-names&quot;:false,&quot;suffix&quot;:&quot;&quot;}],&quot;container-title&quot;:&quot;Journal of global research in computer science&quot;,&quot;id&quot;:&quot;f1de6e87-e468-54cf-a6cb-26196d289cf6&quot;,&quot;issue&quot;:&quot;4&quot;,&quot;issued&quot;:{&quot;date-parts&quot;:[[&quot;2011&quot;]]},&quot;title&quot;:&quot;A survey of steganography and steganalysis technique in image, text, audio and video as cover carrier&quot;,&quot;type&quot;:&quot;article-journal&quot;,&quot;volume&quot;:&quot;2&quot;,&quot;container-title-short&quot;:&quot;&quot;},&quot;uris&quot;:[&quot;http://www.mendeley.com/documents/?uuid=c558d997-10b1-4c87-89e2-c749c87f495f&quot;],&quot;isTemporary&quot;:false,&quot;legacyDesktopId&quot;:&quot;c558d997-10b1-4c87-89e2-c749c87f495f&quot;}]},{&quot;citationID&quot;:&quot;MENDELEY_CITATION_c377f41c-0d24-40b6-babb-3751a038c51e&quot;,&quot;properties&quot;:{&quot;noteIndex&quot;:0},&quot;isEdited&quot;:false,&quot;manualOverride&quot;:{&quot;isManuallyOverridden&quot;:false,&quot;citeprocText&quot;:&quot;(Dong &amp;#38; Pan, 2023)&quot;,&quot;manualOverrideText&quot;:&quot;&quot;},&quot;citationTag&quot;:&quot;MENDELEY_CITATION_v3_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&quot;,&quot;citationItems&quot;:[{&quot;id&quot;:&quot;cdca0c52-22bd-3493-a597-e9e9517be5ca&quot;,&quot;itemData&quot;:{&quot;type&quot;:&quot;article-journal&quot;,&quot;id&quot;:&quot;cdca0c52-22bd-3493-a597-e9e9517be5ca&quot;,&quot;title&quot;:&quot;A survey on compression domain image and video data processing and analysis techniques&quot;,&quot;author&quot;:[{&quot;family&quot;:&quot;Dong&quot;,&quot;given&quot;:&quot;Yuhang&quot;,&quot;parse-names&quot;:false,&quot;dropping-particle&quot;:&quot;&quot;,&quot;non-dropping-particle&quot;:&quot;&quot;},{&quot;family&quot;:&quot;Pan&quot;,&quot;given&quot;:&quot;W David&quot;,&quot;parse-names&quot;:false,&quot;dropping-particle&quot;:&quot;&quot;,&quot;non-dropping-particle&quot;:&quot;&quot;}],&quot;container-title&quot;:&quot;Information&quot;,&quot;ISSN&quot;:&quot;2078-2489&quot;,&quot;issued&quot;:{&quot;date-parts&quot;:[[2023]]},&quot;page&quot;:&quot;184&quot;,&quot;publisher&quot;:&quot;MDPI&quot;,&quot;issue&quot;:&quot;3&quot;,&quot;volume&quot;:&quot;14&quot;,&quot;container-title-short&quot;:&quot;&quot;},&quot;isTemporary&quot;:false}]},{&quot;citationID&quot;:&quot;MENDELEY_CITATION_dcf4e03c-0181-4a99-8afe-440fc4b2d4c8&quot;,&quot;properties&quot;:{&quot;noteIndex&quot;:0},&quot;isEdited&quot;:false,&quot;manualOverride&quot;:{&quot;citeprocText&quot;:&quot;(Wolfgang et al., 1999)&quot;,&quot;isManuallyOverridden&quot;:false,&quot;manualOverrideText&quot;:&quot;&quot;},&quot;citationTag&quot;:&quot;MENDELEY_CITATION_v3_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&quot;,&quot;citationItems&quot;:[{&quot;id&quot;:&quot;1d202a0d-890d-5b7e-bf23-24852069cfdc&quot;,&quot;itemData&quot;:{&quot;ISSN&quot;:&quot;0018-9219&quot;,&quot;author&quot;:[{&quot;dropping-particle&quot;:&quot;&quot;,&quot;family&quot;:&quot;Wolfgang&quot;,&quot;given&quot;:&quot;Raymond B&quot;,&quot;non-dropping-particle&quot;:&quot;&quot;,&quot;parse-names&quot;:false,&quot;suffix&quot;:&quot;&quot;},{&quot;dropping-particle&quot;:&quot;&quot;,&quot;family&quot;:&quot;Podilchuk&quot;,&quot;given&quot;:&quot;Christine I&quot;,&quot;non-dropping-particle&quot;:&quot;&quot;,&quot;parse-names&quot;:false,&quot;suffix&quot;:&quot;&quot;},{&quot;dropping-particle&quot;:&quot;&quot;,&quot;family&quot;:&quot;Delp&quot;,&quot;given&quot;:&quot;Edward J&quot;,&quot;non-dropping-particle&quot;:&quot;&quot;,&quot;parse-names&quot;:false,&quot;suffix&quot;:&quot;&quot;}],&quot;container-title&quot;:&quot;Proceedings of the IEEE&quot;,&quot;id&quot;:&quot;1d202a0d-890d-5b7e-bf23-24852069cfdc&quot;,&quot;issue&quot;:&quot;7&quot;,&quot;issued&quot;:{&quot;date-parts&quot;:[[&quot;1999&quot;]]},&quot;page&quot;:&quot;1108-1126&quot;,&quot;publisher&quot;:&quot;IEEE&quot;,&quot;title&quot;:&quot;Perceptual watermarks for digital images and video&quot;,&quot;type&quot;:&quot;article-journal&quot;,&quot;volume&quot;:&quot;87&quot;,&quot;container-title-short&quot;:&quot;&quot;},&quot;uris&quot;:[&quot;http://www.mendeley.com/documents/?uuid=d7c1e242-28e8-47bb-bdff-32678d0af17f&quot;],&quot;isTemporary&quot;:false,&quot;legacyDesktopId&quot;:&quot;d7c1e242-28e8-47bb-bdff-32678d0af17f&quot;}]},{&quot;citationID&quot;:&quot;MENDELEY_CITATION_21aab5ce-5ffa-43ee-b60a-df76f477a9c1&quot;,&quot;properties&quot;:{&quot;noteIndex&quot;:0},&quot;isEdited&quot;:false,&quot;manualOverride&quot;:{&quot;citeprocText&quot;:&quot;(Cox et al., 1997)&quot;,&quot;isManuallyOverridden&quot;:false,&quot;manualOverrideText&quot;:&quot;&quot;},&quot;citationTag&quot;:&quot;MENDELEY_CITATION_v3_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&quot;,&quot;citationItems&quot;:[{&quot;id&quot;:&quot;91022709-ea70-5416-aea0-367f52406044&quot;,&quot;itemData&quot;:{&quot;ISSN&quot;:&quot;1057-7149&quot;,&quot;author&quot;:[{&quot;dropping-particle&quot;:&quot;&quot;,&quot;family&quot;:&quot;Cox&quot;,&quot;given&quot;:&quot;Ingemar J&quot;,&quot;non-dropping-particle&quot;:&quot;&quot;,&quot;parse-names&quot;:false,&quot;suffix&quot;:&quot;&quot;},{&quot;dropping-particle&quot;:&quot;&quot;,&quot;family&quot;:&quot;Kilian&quot;,&quot;given&quot;:&quot;Joe&quot;,&quot;non-dropping-particle&quot;:&quot;&quot;,&quot;parse-names&quot;:false,&quot;suffix&quot;:&quot;&quot;},{&quot;dropping-particle&quot;:&quot;&quot;,&quot;family&quot;:&quot;Leighton&quot;,&quot;given&quot;:&quot;F Thomson&quot;,&quot;non-dropping-particle&quot;:&quot;&quot;,&quot;parse-names&quot;:false,&quot;suffix&quot;:&quot;&quot;},{&quot;dropping-particle&quot;:&quot;&quot;,&quot;family&quot;:&quot;Shamoon&quot;,&quot;given&quot;:&quot;Talal&quot;,&quot;non-dropping-particle&quot;:&quot;&quot;,&quot;parse-names&quot;:false,&quot;suffix&quot;:&quot;&quot;}],&quot;container-title&quot;:&quot;IEEE transactions on image processing&quot;,&quot;id&quot;:&quot;91022709-ea70-5416-aea0-367f52406044&quot;,&quot;issue&quot;:&quot;12&quot;,&quot;issued&quot;:{&quot;date-parts&quot;:[[&quot;1997&quot;]]},&quot;page&quot;:&quot;1673-1687&quot;,&quot;publisher&quot;:&quot;IEEE&quot;,&quot;title&quot;:&quot;Secure spread spectrum watermarking for multimedia&quot;,&quot;type&quot;:&quot;article-journal&quot;,&quot;volume&quot;:&quot;6&quot;,&quot;container-title-short&quot;:&quot;&quot;},&quot;uris&quot;:[&quot;http://www.mendeley.com/documents/?uuid=aba5ebd6-fa7f-42c4-8940-58cbfa05ea39&quot;],&quot;isTemporary&quot;:false,&quot;legacyDesktopId&quot;:&quot;aba5ebd6-fa7f-42c4-8940-58cbfa05ea39&quot;}]},{&quot;citationID&quot;:&quot;MENDELEY_CITATION_f229b328-bc50-47bc-9da0-5cf0f8403e27&quot;,&quot;properties&quot;:{&quot;noteIndex&quot;:0},&quot;isEdited&quot;:false,&quot;manualOverride&quot;:{&quot;isManuallyOverridden&quot;:false,&quot;citeprocText&quot;:&quot;(Kuznetsov et al., 2024)&quot;,&quot;manualOverrideText&quot;:&quot;&quot;},&quot;citationTag&quot;:&quot;MENDELEY_CITATION_v3_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&quot;,&quot;citationItems&quot;:[{&quot;id&quot;:&quot;2ca37ff3-2302-3fa7-97c7-d97f5a9e6a32&quot;,&quot;itemData&quot;:{&quot;type&quot;:&quot;article-journal&quot;,&quot;id&quot;:&quot;2ca37ff3-2302-3fa7-97c7-d97f5a9e6a32&quot;,&quot;title&quot;:&quot;Beyond traditional steganography: enhancing security and performance with spread spectrum image steganography&quot;,&quot;author&quot;:[{&quot;family&quot;:&quot;Kuznetsov&quot;,&quot;given&quot;:&quot;Oleksandr&quot;,&quot;parse-names&quot;:false,&quot;dropping-particle&quot;:&quot;&quot;,&quot;non-dropping-particle&quot;:&quot;&quot;},{&quot;family&quot;:&quot;Frontoni&quot;,&quot;given&quot;:&quot;Emanuele&quot;,&quot;parse-names&quot;:false,&quot;dropping-particle&quot;:&quot;&quot;,&quot;non-dropping-particle&quot;:&quot;&quot;},{&quot;family&quot;:&quot;Chernov&quot;,&quot;given&quot;:&quot;Kyrylo&quot;,&quot;parse-names&quot;:false,&quot;dropping-particle&quot;:&quot;&quot;,&quot;non-dropping-particle&quot;:&quot;&quot;}],&quot;container-title&quot;:&quot;Applied Intelligence&quot;,&quot;ISSN&quot;:&quot;0924-669X&quot;,&quot;issued&quot;:{&quot;date-parts&quot;:[[2024]]},&quot;page&quot;:&quot;5253-5277&quot;,&quot;publisher&quot;:&quot;Springer&quot;,&quot;issue&quot;:&quot;7&quot;,&quot;volume&quot;:&quot;54&quot;,&quot;container-title-short&quot;:&quot;&quot;},&quot;isTemporary&quot;:false}]},{&quot;citationID&quot;:&quot;MENDELEY_CITATION_502b71b2-7006-4c0b-a48c-1df5997bc5ef&quot;,&quot;properties&quot;:{&quot;noteIndex&quot;:0},&quot;isEdited&quot;:false,&quot;manualOverride&quot;:{&quot;citeprocText&quot;:&quot;(Lin &amp;#38; Delp, 1999)&quot;,&quot;isManuallyOverridden&quot;:false,&quot;manualOverrideText&quot;:&quot;&quot;},&quot;citationTag&quot;:&quot;MENDELEY_CITATION_v3_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&quot;,&quot;citationItems&quot;:[{&quot;id&quot;:&quot;21b0ce6e-e239-578c-aa65-43b54c96f152&quot;,&quot;itemData&quot;:{&quot;author&quot;:[{&quot;dropping-particle&quot;:&quot;&quot;,&quot;family&quot;:&quot;Lin&quot;,&quot;given&quot;:&quot;Eugene T&quot;,&quot;non-dropping-particle&quot;:&quot;&quot;,&quot;parse-names&quot;:false,&quot;suffix&quot;:&quot;&quot;},{&quot;dropping-particle&quot;:&quot;&quot;,&quot;family&quot;:&quot;Delp&quot;,&quot;given&quot;:&quot;Edward J&quot;,&quot;non-dropping-particle&quot;:&quot;&quot;,&quot;parse-names&quot;:false,&quot;suffix&quot;:&quot;&quot;}],&quot;container-title&quot;:&quot;PICS&quot;,&quot;id&quot;:&quot;21b0ce6e-e239-578c-aa65-43b54c96f152&quot;,&quot;issued&quot;:{&quot;date-parts&quot;:[[&quot;1999&quot;]]},&quot;page&quot;:&quot;274-278&quot;,&quot;title&quot;:&quot;A review of data hiding in digital images&quot;,&quot;type&quot;:&quot;paper-conference&quot;,&quot;volume&quot;:&quot;299&quot;,&quot;container-title-short&quot;:&quot;&quot;},&quot;uris&quot;:[&quot;http://www.mendeley.com/documents/?uuid=3c57fe31-d881-43b4-91fa-e87988ec7b57&quot;],&quot;isTemporary&quot;:false,&quot;legacyDesktopId&quot;:&quot;3c57fe31-d881-43b4-91fa-e87988ec7b57&quot;}]},{&quot;citationID&quot;:&quot;MENDELEY_CITATION_7756a5ca-c424-4d50-9bf4-7f280fab20a6&quot;,&quot;properties&quot;:{&quot;noteIndex&quot;:0},&quot;isEdited&quot;:false,&quot;manualOverride&quot;:{&quot;citeprocText&quot;:&quot;(Marvel et al., 1999)&quot;,&quot;isManuallyOverridden&quot;:false,&quot;manualOverrideText&quot;:&quot;&quot;},&quot;citationTag&quot;:&quot;MENDELEY_CITATION_v3_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&quot;,&quot;citationItems&quot;:[{&quot;id&quot;:&quot;1e349748-2070-556d-9585-6d3b4f43dc41&quot;,&quot;itemData&quot;:{&quot;ISSN&quot;:&quot;1057-7149&quot;,&quot;author&quot;:[{&quot;dropping-particle&quot;:&quot;&quot;,&quot;family&quot;:&quot;Marvel&quot;,&quot;given&quot;:&quot;Lisa M&quot;,&quot;non-dropping-particle&quot;:&quot;&quot;,&quot;parse-names&quot;:false,&quot;suffix&quot;:&quot;&quot;},{&quot;dropping-particle&quot;:&quot;&quot;,&quot;family&quot;:&quot;Boncelet&quot;,&quot;given&quot;:&quot;Charles G&quot;,&quot;non-dropping-particle&quot;:&quot;&quot;,&quot;parse-names&quot;:false,&quot;suffix&quot;:&quot;&quot;},{&quot;dropping-particle&quot;:&quot;&quot;,&quot;family&quot;:&quot;Retter&quot;,&quot;given&quot;:&quot;Charles T&quot;,&quot;non-dropping-particle&quot;:&quot;&quot;,&quot;parse-names&quot;:false,&quot;suffix&quot;:&quot;&quot;}],&quot;container-title&quot;:&quot;IEEE Transactions on image processing&quot;,&quot;id&quot;:&quot;1e349748-2070-556d-9585-6d3b4f43dc41&quot;,&quot;issue&quot;:&quot;8&quot;,&quot;issued&quot;:{&quot;date-parts&quot;:[[&quot;1999&quot;]]},&quot;page&quot;:&quot;1075-1083&quot;,&quot;publisher&quot;:&quot;IEEE&quot;,&quot;title&quot;:&quot;Spread spectrum image steganography&quot;,&quot;type&quot;:&quot;article-journal&quot;,&quot;volume&quot;:&quot;8&quot;,&quot;container-title-short&quot;:&quot;&quot;},&quot;uris&quot;:[&quot;http://www.mendeley.com/documents/?uuid=3d908270-0e83-4a1e-8223-3ee5114bee97&quot;],&quot;isTemporary&quot;:false,&quot;legacyDesktopId&quot;:&quot;3d908270-0e83-4a1e-8223-3ee5114bee97&quot;}]},{&quot;citationID&quot;:&quot;MENDELEY_CITATION_bc743d09-c1e7-4fb0-8dd2-5a6bda20028c&quot;,&quot;properties&quot;:{&quot;noteIndex&quot;:0},&quot;isEdited&quot;:false,&quot;manualOverride&quot;:{&quot;citeprocText&quot;:&quot;(Dunbar, 2002)&quot;,&quot;isManuallyOverridden&quot;:false,&quot;manualOverrideText&quot;:&quot;&quot;},&quot;citationTag&quot;:&quot;MENDELEY_CITATION_v3_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&quot;,&quot;citationItems&quot;:[{&quot;id&quot;:&quot;6bcbb1f9-0d11-5872-853e-9c6f83c12173&quot;,&quot;itemData&quot;:{&quot;author&quot;:[{&quot;dropping-particle&quot;:&quot;&quot;,&quot;family&quot;:&quot;Dunbar&quot;,&quot;given&quot;:&quot;Bret&quot;,&quot;non-dropping-particle&quot;:&quot;&quot;,&quot;parse-names&quot;:false,&quot;suffix&quot;:&quot;&quot;}],&quot;container-title&quot;:&quot;Sans Institute&quot;,&quot;id&quot;:&quot;6bcbb1f9-0d11-5872-853e-9c6f83c12173&quot;,&quot;issued&quot;:{&quot;date-parts&quot;:[[&quot;2002&quot;]]},&quot;title&quot;:&quot;A detailed look at Steganographic Techniques and their use in an Open-Systems Environment&quot;,&quot;type&quot;:&quot;article-journal&quot;,&quot;volume&quot;:&quot;1&quot;,&quot;container-title-short&quot;:&quot;&quot;},&quot;uris&quot;:[&quot;http://www.mendeley.com/documents/?uuid=c643ff2d-5441-4400-aa0d-75a2fd75031d&quot;],&quot;isTemporary&quot;:false,&quot;legacyDesktopId&quot;:&quot;c643ff2d-5441-4400-aa0d-75a2fd75031d&quot;}]},{&quot;citationID&quot;:&quot;MENDELEY_CITATION_b72fc669-c2f0-4245-aa1b-9cb71a982313&quot;,&quot;properties&quot;:{&quot;noteIndex&quot;:0},&quot;isEdited&quot;:false,&quot;manualOverride&quot;:{&quot;citeprocText&quot;:&quot;(Neeta et al., 2006)&quot;,&quot;isManuallyOverridden&quot;:false,&quot;manualOverrideText&quot;:&quot;&quot;},&quot;citationTag&quot;:&quot;MENDELEY_CITATION_v3_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&quot;,&quot;citationItems&quot;:[{&quot;id&quot;:&quot;de864097-eb44-5716-ac5f-ba723fd713a5&quot;,&quot;itemData&quot;:{&quot;ISBN&quot;:&quot;142440682X&quot;,&quot;author&quot;:[{&quot;dropping-particle&quot;:&quot;&quot;,&quot;family&quot;:&quot;Neeta&quot;,&quot;given&quot;:&quot;Deshpande&quot;,&quot;non-dropping-particle&quot;:&quot;&quot;,&quot;parse-names&quot;:false,&quot;suffix&quot;:&quot;&quot;},{&quot;dropping-particle&quot;:&quot;&quot;,&quot;family&quot;:&quot;Snehal&quot;,&quot;given&quot;:&quot;Kamalapur&quot;,&quot;non-dropping-particle&quot;:&quot;&quot;,&quot;parse-names&quot;:false,&quot;suffix&quot;:&quot;&quot;},{&quot;dropping-particle&quot;:&quot;&quot;,&quot;family&quot;:&quot;Jacobs&quot;,&quot;given&quot;:&quot;Daisy&quot;,&quot;non-dropping-particle&quot;:&quot;&quot;,&quot;parse-names&quot;:false,&quot;suffix&quot;:&quot;&quot;}],&quot;container-title&quot;:&quot;2006 1st International Conference on Digital Information Management&quot;,&quot;id&quot;:&quot;de864097-eb44-5716-ac5f-ba723fd713a5&quot;,&quot;issued&quot;:{&quot;date-parts&quot;:[[&quot;2006&quot;]]},&quot;page&quot;:&quot;173-178&quot;,&quot;publisher&quot;:&quot;IEEE&quot;,&quot;title&quot;:&quot;Implementation of LSB steganography and its evaluation for various bits&quot;,&quot;type&quot;:&quot;paper-conference&quot;,&quot;container-title-short&quot;:&quot;&quot;},&quot;uris&quot;:[&quot;http://www.mendeley.com/documents/?uuid=d48aabef-bb5f-445c-93f6-9be54810d1b3&quot;],&quot;isTemporary&quot;:false,&quot;legacyDesktopId&quot;:&quot;d48aabef-bb5f-445c-93f6-9be54810d1b3&quot;}]},{&quot;citationID&quot;:&quot;MENDELEY_CITATION_4d817aad-804d-493d-980d-0ed2432313d4&quot;,&quot;properties&quot;:{&quot;noteIndex&quot;:0},&quot;isEdited&quot;:false,&quot;manualOverride&quot;:{&quot;citeprocText&quot;:&quot;(Raja et al., 2005)&quot;,&quot;isManuallyOverridden&quot;:false,&quot;manualOverrideText&quot;:&quot;&quot;},&quot;citationTag&quot;:&quot;MENDELEY_CITATION_v3_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&quot;,&quot;citationItems&quot;:[{&quot;id&quot;:&quot;b5451865-4268-564d-b17c-b64109361512&quot;,&quot;itemData&quot;:{&quot;ISBN&quot;:&quot;0780395883&quot;,&quot;author&quot;:[{&quot;dropping-particle&quot;:&quot;&quot;,&quot;family&quot;:&quot;Raja&quot;,&quot;given&quot;:&quot;K B&quot;,&quot;non-dropping-particle&quot;:&quot;&quot;,&quot;parse-names&quot;:false,&quot;suffix&quot;:&quot;&quot;},{&quot;dropping-particle&quot;:&quot;&quot;,&quot;family&quot;:&quot;Chowdary&quot;,&quot;given&quot;:&quot;C R&quot;,&quot;non-dropping-particle&quot;:&quot;&quot;,&quot;parse-names&quot;:false,&quot;suffix&quot;:&quot;&quot;},{&quot;dropping-particle&quot;:&quot;&quot;,&quot;family&quot;:&quot;Venugopal&quot;,&quot;given&quot;:&quot;K R&quot;,&quot;non-dropping-particle&quot;:&quot;&quot;,&quot;parse-names&quot;:false,&quot;suffix&quot;:&quot;&quot;},{&quot;dropping-particle&quot;:&quot;&quot;,&quot;family&quot;:&quot;Patnaik&quot;,&quot;given&quot;:&quot;L M&quot;,&quot;non-dropping-particle&quot;:&quot;&quot;,&quot;parse-names&quot;:false,&quot;suffix&quot;:&quot;&quot;}],&quot;container-title&quot;:&quot;2005 3rd international conference on intelligent sensing and information processing&quot;,&quot;id&quot;:&quot;b5451865-4268-564d-b17c-b64109361512&quot;,&quot;issued&quot;:{&quot;date-parts&quot;:[[&quot;2005&quot;]]},&quot;page&quot;:&quot;170-176&quot;,&quot;publisher&quot;:&quot;IEEE&quot;,&quot;title&quot;:&quot;A secure image steganography using LSB, DCT and compression techniques on raw images&quot;,&quot;type&quot;:&quot;paper-conference&quot;,&quot;container-title-short&quot;:&quot;&quot;},&quot;uris&quot;:[&quot;http://www.mendeley.com/documents/?uuid=fb7ce69f-4e69-4b61-9bad-f88a25baba32&quot;],&quot;isTemporary&quot;:false,&quot;legacyDesktopId&quot;:&quot;fb7ce69f-4e69-4b61-9bad-f88a25baba32&quot;}]},{&quot;citationID&quot;:&quot;MENDELEY_CITATION_10861a16-1150-4e3d-be4e-624b4ffde8c1&quot;,&quot;properties&quot;:{&quot;noteIndex&quot;:0},&quot;isEdited&quot;:false,&quot;manualOverride&quot;:{&quot;citeprocText&quot;:&quot;(Kumar Sharma &amp;#38; Vishalshrivastava, 2012)&quot;,&quot;isManuallyOverridden&quot;:false,&quot;manualOverrideText&quot;:&quot;&quot;},&quot;citationTag&quot;:&quot;MENDELEY_CITATION_v3_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&quot;,&quot;citationItems&quot;:[{&quot;id&quot;:&quot;e5304872-094c-543b-b393-cb64cda6ed63&quot;,&quot;itemData&quot;:{&quot;ISSN&quot;:&quot;1992-8645&quot;,&quot;author&quot;:[{&quot;dropping-particle&quot;:&quot;&quot;,&quot;family&quot;:&quot;Kumar Sharma&quot;,&quot;given&quot;:&quot;Vijay&quot;,&quot;non-dropping-particle&quot;:&quot;&quot;,&quot;parse-names&quot;:false,&quot;suffix&quot;:&quot;&quot;},{&quot;dropping-particle&quot;:&quot;&quot;,&quot;family&quot;:&quot;Vishalshrivastava&quot;,&quot;given&quot;:&quot;A&quot;,&quot;non-dropping-particle&quot;:&quot;&quot;,&quot;parse-names&quot;:false,&quot;suffix&quot;:&quot;&quot;}],&quot;container-title&quot;:&quot;Journal of Theoretical and Applied Information Technology&quot;,&quot;id&quot;:&quot;e5304872-094c-543b-b393-cb64cda6ed63&quot;,&quot;issue&quot;:&quot;1&quot;,&quot;issued&quot;:{&quot;date-parts&quot;:[[&quot;2012&quot;]]},&quot;title&quot;:&quot;A Steganography Algorithm for Hiding Images by improved LSB substitution by minizedetection&quot;,&quot;type&quot;:&quot;article-journal&quot;,&quot;volume&quot;:&quot;36&quot;,&quot;container-title-short&quot;:&quot;J Theor Appl Inf Technol&quot;},&quot;uris&quot;:[&quot;http://www.mendeley.com/documents/?uuid=90c285c0-965f-4249-87ca-0b34fa30c56d&quot;],&quot;isTemporary&quot;:false,&quot;legacyDesktopId&quot;:&quot;90c285c0-965f-4249-87ca-0b34fa30c56d&quot;}]},{&quot;citationID&quot;:&quot;MENDELEY_CITATION_5e065086-4542-4669-be20-298ae043e77b&quot;,&quot;properties&quot;:{&quot;noteIndex&quot;:0},&quot;isEdited&quot;:false,&quot;manualOverride&quot;:{&quot;citeprocText&quot;:&quot;(Raftari &amp;#38; Moghadam, 2012)&quot;,&quot;isManuallyOverridden&quot;:false,&quot;manualOverrideText&quot;:&quot;&quot;},&quot;citationTag&quot;:&quot;MENDELEY_CITATION_v3_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&quot;,&quot;citationItems&quot;:[{&quot;id&quot;:&quot;b3980d15-73ea-5576-9fee-ae6ddcc65aa4&quot;,&quot;itemData&quot;:{&quot;ISBN&quot;:&quot;1467326402&quot;,&quot;author&quot;:[{&quot;dropping-particle&quot;:&quot;&quot;,&quot;family&quot;:&quot;Raftari&quot;,&quot;given&quot;:&quot;Neda&quot;,&quot;non-dropping-particle&quot;:&quot;&quot;,&quot;parse-names&quot;:false,&quot;suffix&quot;:&quot;&quot;},{&quot;dropping-particle&quot;:&quot;&quot;,&quot;family&quot;:&quot;Moghadam&quot;,&quot;given&quot;:&quot;Amir Masoud Eftekhari&quot;,&quot;non-dropping-particle&quot;:&quot;&quot;,&quot;parse-names&quot;:false,&quot;suffix&quot;:&quot;&quot;}],&quot;container-title&quot;:&quot;2012 Fourth International Conference on Computational Intelligence, Communication Systems and Networks&quot;,&quot;id&quot;:&quot;b3980d15-73ea-5576-9fee-ae6ddcc65aa4&quot;,&quot;issued&quot;:{&quot;date-parts&quot;:[[&quot;2012&quot;]]},&quot;page&quot;:&quot;295-300&quot;,&quot;publisher&quot;:&quot;IEEE&quot;,&quot;title&quot;:&quot;Digital image steganography based on assignment algorithm and combination of DCT-IWT&quot;,&quot;type&quot;:&quot;paper-conference&quot;,&quot;container-title-short&quot;:&quot;&quot;},&quot;uris&quot;:[&quot;http://www.mendeley.com/documents/?uuid=38a85efc-4ae8-4f56-990f-e537581b500e&quot;],&quot;isTemporary&quot;:false,&quot;legacyDesktopId&quot;:&quot;38a85efc-4ae8-4f56-990f-e537581b500e&quot;}]},{&quot;citationID&quot;:&quot;MENDELEY_CITATION_f83da98c-f88c-483d-ae96-2683f86c1cda&quot;,&quot;properties&quot;:{&quot;noteIndex&quot;:0},&quot;isEdited&quot;:false,&quot;manualOverride&quot;:{&quot;citeprocText&quot;:&quot;(Chen &amp;#38; Lin, 2006)&quot;,&quot;isManuallyOverridden&quot;:false,&quot;manualOverrideText&quot;:&quot;&quot;},&quot;citationTag&quot;:&quot;MENDELEY_CITATION_v3_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&quot;,&quot;citationItems&quot;:[{&quot;id&quot;:&quot;92fbcf6c-4395-5e21-894b-08ce907d0a7f&quot;,&quot;itemData&quot;:{&quot;author&quot;:[{&quot;dropping-particle&quot;:&quot;&quot;,&quot;family&quot;:&quot;Chen&quot;,&quot;given&quot;:&quot;Po-Yueh&quot;,&quot;non-dropping-particle&quot;:&quot;&quot;,&quot;parse-names&quot;:false,&quot;suffix&quot;:&quot;&quot;},{&quot;dropping-particle&quot;:&quot;&quot;,&quot;family&quot;:&quot;Lin&quot;,&quot;given&quot;:&quot;Hung-Ju&quot;,&quot;non-dropping-particle&quot;:&quot;&quot;,&quot;parse-names&quot;:false,&quot;suffix&quot;:&quot;&quot;}],&quot;container-title&quot;:&quot;International Journal of Applied Science and Engineering&quot;,&quot;id&quot;:&quot;92fbcf6c-4395-5e21-894b-08ce907d0a7f&quot;,&quot;issue&quot;:&quot;3&quot;,&quot;issued&quot;:{&quot;date-parts&quot;:[[&quot;2006&quot;]]},&quot;page&quot;:&quot;275-290&quot;,&quot;title&quot;:&quot;A DWT based approach for image steganography&quot;,&quot;type&quot;:&quot;article-journal&quot;,&quot;volume&quot;:&quot;4&quot;,&quot;container-title-short&quot;:&quot;&quot;},&quot;uris&quot;:[&quot;http://www.mendeley.com/documents/?uuid=e8ff4583-cbe4-4c84-9e42-fd360315d972&quot;],&quot;isTemporary&quot;:false,&quot;legacyDesktopId&quot;:&quot;e8ff4583-cbe4-4c84-9e42-fd360315d972&quot;}]},{&quot;citationID&quot;:&quot;MENDELEY_CITATION_428fde62-958c-42ea-a286-b44e85f8156c&quot;,&quot;properties&quot;:{&quot;noteIndex&quot;:0},&quot;isEdited&quot;:false,&quot;manualOverride&quot;:{&quot;citeprocText&quot;:&quot;(Narasimmalou &amp;#38; Allen, 2012)&quot;,&quot;isManuallyOverridden&quot;:false,&quot;manualOverrideText&quot;:&quot;&quot;},&quot;citationTag&quot;:&quot;MENDELEY_CITATION_v3_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&quot;,&quot;citationItems&quot;:[{&quot;id&quot;:&quot;203fdd97-20ba-5642-80f3-95b93e88a5bb&quot;,&quot;itemData&quot;:{&quot;ISBN&quot;:&quot;146732048X&quot;,&quot;author&quot;:[{&quot;dropping-particle&quot;:&quot;&quot;,&quot;family&quot;:&quot;Narasimmalou&quot;,&quot;given&quot;:&quot;T&quot;,&quot;non-dropping-particle&quot;:&quot;&quot;,&quot;parse-names&quot;:false,&quot;suffix&quot;:&quot;&quot;},{&quot;dropping-particle&quot;:&quot;&quot;,&quot;family&quot;:&quot;Allen&quot;,&quot;given&quot;:&quot;Joseph R&quot;,&quot;non-dropping-particle&quot;:&quot;&quot;,&quot;parse-names&quot;:false,&quot;suffix&quot;:&quot;&quot;}],&quot;container-title&quot;:&quot;2012 IEEE International Conference on Advanced Communication Control and Computing Technologies (ICACCCT)&quot;,&quot;id&quot;:&quot;203fdd97-20ba-5642-80f3-95b93e88a5bb&quot;,&quot;issued&quot;:{&quot;date-parts&quot;:[[&quot;2012&quot;]]},&quot;page&quot;:&quot;88-91&quot;,&quot;publisher&quot;:&quot;IEEE&quot;,&quot;title&quot;:&quot;Optimized discrete wavelet transform based steganography&quot;,&quot;type&quot;:&quot;paper-conference&quot;,&quot;container-title-short&quot;:&quot;&quot;},&quot;uris&quot;:[&quot;http://www.mendeley.com/documents/?uuid=84adfbc8-fef5-4f62-a161-bf377d70dddb&quot;],&quot;isTemporary&quot;:false,&quot;legacyDesktopId&quot;:&quot;84adfbc8-fef5-4f62-a161-bf377d70dddb&quot;}]},{&quot;citationID&quot;:&quot;MENDELEY_CITATION_2862750c-fee9-49c1-9d31-e7190b5d0f21&quot;,&quot;properties&quot;:{&quot;noteIndex&quot;:0},&quot;isEdited&quot;:false,&quot;manualOverride&quot;:{&quot;citeprocText&quot;:&quot;(Jain &amp;#38; Gupta, 2007)&quot;,&quot;isManuallyOverridden&quot;:false,&quot;manualOverrideText&quot;:&quot;&quot;},&quot;citationTag&quot;:&quot;MENDELEY_CITATION_v3_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&quot;,&quot;citationItems&quot;:[{&quot;id&quot;:&quot;a2f89e17-b21f-552c-898d-cc8410736a74&quot;,&quot;itemData&quot;:{&quot;ISBN&quot;:&quot;1424412714&quot;,&quot;author&quot;:[{&quot;dropping-particle&quot;:&quot;&quot;,&quot;family&quot;:&quot;Jain&quot;,&quot;given&quot;:&quot;Aneesh&quot;,&quot;non-dropping-particle&quot;:&quot;&quot;,&quot;parse-names&quot;:false,&quot;suffix&quot;:&quot;&quot;},{&quot;dropping-particle&quot;:&quot;Sen&quot;,&quot;family&quot;:&quot;Gupta&quot;,&quot;given&quot;:&quot;Indranil&quot;,&quot;non-dropping-particle&quot;:&quot;&quot;,&quot;parse-names&quot;:false,&quot;suffix&quot;:&quot;&quot;}],&quot;container-title&quot;:&quot;TENCON 2007-2007 IEEE Region 10 Conference&quot;,&quot;id&quot;:&quot;a2f89e17-b21f-552c-898d-cc8410736a74&quot;,&quot;issued&quot;:{&quot;date-parts&quot;:[[&quot;2007&quot;]]},&quot;page&quot;:&quot;1-4&quot;,&quot;publisher&quot;:&quot;IEEE&quot;,&quot;title&quot;:&quot;A JPEG compression resistant steganography scheme for raster graphics images&quot;,&quot;type&quot;:&quot;paper-conference&quot;,&quot;container-title-short&quot;:&quot;&quot;},&quot;uris&quot;:[&quot;http://www.mendeley.com/documents/?uuid=17561e21-5dc2-46b6-834e-4b79c6409acd&quot;],&quot;isTemporary&quot;:false,&quot;legacyDesktopId&quot;:&quot;17561e21-5dc2-46b6-834e-4b79c6409acd&quot;}]},{&quot;citationID&quot;:&quot;MENDELEY_CITATION_05ee55f1-b32f-4604-ae0b-16a918a12fee&quot;,&quot;properties&quot;:{&quot;noteIndex&quot;:0},&quot;isEdited&quot;:false,&quot;manualOverride&quot;:{&quot;citeprocText&quot;:&quot;(A. Kumar &amp;#38; Pooja, 2010)&quot;,&quot;isManuallyOverridden&quot;:false,&quot;manualOverrideText&quot;:&quot;&quot;},&quot;citationTag&quot;:&quot;MENDELEY_CITATION_v3_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&quot;,&quot;citationItems&quot;:[{&quot;id&quot;:&quot;55f26f5f-eac4-571c-9b6c-23ea06fb1db4&quot;,&quot;itemData&quot;:{&quot;author&quot;:[{&quot;dropping-particle&quot;:&quot;&quot;,&quot;family&quot;:&quot;Kumar&quot;,&quot;given&quot;:&quot;Arvind&quot;,&quot;non-dropping-particle&quot;:&quot;&quot;,&quot;parse-names&quot;:false,&quot;suffix&quot;:&quot;&quot;},{&quot;dropping-particle&quot;:&quot;&quot;,&quot;family&quot;:&quot;Pooja&quot;,&quot;given&quot;:&quot;Km&quot;,&quot;non-dropping-particle&quot;:&quot;&quot;,&quot;parse-names&quot;:false,&quot;suffix&quot;:&quot;&quot;}],&quot;container-title&quot;:&quot;International Journal of Computer Applications&quot;,&quot;id&quot;:&quot;55f26f5f-eac4-571c-9b6c-23ea06fb1db4&quot;,&quot;issue&quot;:&quot;7&quot;,&quot;issued&quot;:{&quot;date-parts&quot;:[[&quot;2010&quot;]]},&quot;page&quot;:&quot;19-23&quot;,&quot;publisher&quot;:&quot;Citeseer&quot;,&quot;title&quot;:&quot;Steganography-A data hiding technique&quot;,&quot;type&quot;:&quot;article-journal&quot;,&quot;volume&quot;:&quot;9&quot;,&quot;container-title-short&quot;:&quot;Int J Comput Appl&quot;},&quot;uris&quot;:[&quot;http://www.mendeley.com/documents/?uuid=e3121d70-ee50-4169-b5bf-afd0c84dc06d&quot;],&quot;isTemporary&quot;:false,&quot;legacyDesktopId&quot;:&quot;e3121d70-ee50-4169-b5bf-afd0c84dc06d&quot;}]},{&quot;citationID&quot;:&quot;MENDELEY_CITATION_4661a28b-113a-48bb-beeb-e71f0f5f9965&quot;,&quot;properties&quot;:{&quot;noteIndex&quot;:0},&quot;isEdited&quot;:false,&quot;manualOverride&quot;:{&quot;citeprocText&quot;:&quot;(Mehboob &amp;#38; Faruqui, 2008)&quot;,&quot;isManuallyOverridden&quot;:false,&quot;manualOverrideText&quot;:&quot;&quot;},&quot;citationTag&quot;:&quot;MENDELEY_CITATION_v3_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&quot;,&quot;citationItems&quot;:[{&quot;id&quot;:&quot;c1486553-5c2f-57ec-976a-82ea507a3a48&quot;,&quot;itemData&quot;:{&quot;ISBN&quot;:&quot;1424424275&quot;,&quot;author&quot;:[{&quot;dropping-particle&quot;:&quot;&quot;,&quot;family&quot;:&quot;Mehboob&quot;,&quot;given&quot;:&quot;Beenish&quot;,&quot;non-dropping-particle&quot;:&quot;&quot;,&quot;parse-names&quot;:false,&quot;suffix&quot;:&quot;&quot;},{&quot;dropping-particle&quot;:&quot;&quot;,&quot;family&quot;:&quot;Faruqui&quot;,&quot;given&quot;:&quot;Rashid Aziz&quot;,&quot;non-dropping-particle&quot;:&quot;&quot;,&quot;parse-names&quot;:false,&quot;suffix&quot;:&quot;&quot;}],&quot;container-title&quot;:&quot;2008 International Symposium on Biometrics and Security Technologies&quot;,&quot;id&quot;:&quot;c1486553-5c2f-57ec-976a-82ea507a3a48&quot;,&quot;issued&quot;:{&quot;date-parts&quot;:[[&quot;2008&quot;]]},&quot;page&quot;:&quot;1-5&quot;,&quot;publisher&quot;:&quot;IEEE&quot;,&quot;title&quot;:&quot;A stegnography implementation&quot;,&quot;type&quot;:&quot;paper-conference&quot;,&quot;container-title-short&quot;:&quot;&quot;},&quot;uris&quot;:[&quot;http://www.mendeley.com/documents/?uuid=2b470ff8-232b-4893-bba9-af77a37d7fee&quot;],&quot;isTemporary&quot;:false,&quot;legacyDesktopId&quot;:&quot;2b470ff8-232b-4893-bba9-af77a37d7fee&quot;}]},{&quot;citationID&quot;:&quot;MENDELEY_CITATION_bd5f451f-9a17-43ba-826f-9553fb9230db&quot;,&quot;properties&quot;:{&quot;noteIndex&quot;:0},&quot;isEdited&quot;:false,&quot;manualOverride&quot;:{&quot;citeprocText&quot;:&quot;(Mathkour et al., 2008)&quot;,&quot;isManuallyOverridden&quot;:false,&quot;manualOverrideText&quot;:&quot;&quot;},&quot;citationTag&quot;:&quot;MENDELEY_CITATION_v3_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&quot;,&quot;citationItems&quot;:[{&quot;id&quot;:&quot;476ff55f-b338-51a1-abb9-972ea565dbba&quot;,&quot;itemData&quot;:{&quot;ISBN&quot;:&quot;142442108X&quot;,&quot;author&quot;:[{&quot;dropping-particle&quot;:&quot;&quot;,&quot;family&quot;:&quot;Mathkour&quot;,&quot;given&quot;:&quot;Hassan&quot;,&quot;non-dropping-particle&quot;:&quot;&quot;,&quot;parse-names&quot;:false,&quot;suffix&quot;:&quot;&quot;},{&quot;dropping-particle&quot;:&quot;&quot;,&quot;family&quot;:&quot;Al-Sadoon&quot;,&quot;given&quot;:&quot;Batool&quot;,&quot;non-dropping-particle&quot;:&quot;&quot;,&quot;parse-names&quot;:false,&quot;suffix&quot;:&quot;&quot;},{&quot;dropping-particle&quot;:&quot;&quot;,&quot;family&quot;:&quot;Touir&quot;,&quot;given&quot;:&quot;Ameur&quot;,&quot;non-dropping-particle&quot;:&quot;&quot;,&quot;parse-names&quot;:false,&quot;suffix&quot;:&quot;&quot;}],&quot;container-title&quot;:&quot;2008 4th International Conference on Wireless Communications, Networking and Mobile Computing&quot;,&quot;id&quot;:&quot;476ff55f-b338-51a1-abb9-972ea565dbba&quot;,&quot;issued&quot;:{&quot;date-parts&quot;:[[&quot;2008&quot;]]},&quot;page&quot;:&quot;1-4&quot;,&quot;publisher&quot;:&quot;IEEE&quot;,&quot;title&quot;:&quot;A new image steganography technique&quot;,&quot;type&quot;:&quot;paper-conference&quot;,&quot;container-title-short&quot;:&quot;&quot;},&quot;uris&quot;:[&quot;http://www.mendeley.com/documents/?uuid=d81cb888-4c90-41e8-8d12-8d7a9c26f808&quot;],&quot;isTemporary&quot;:false,&quot;legacyDesktopId&quot;:&quot;d81cb888-4c90-41e8-8d12-8d7a9c26f808&quot;}]},{&quot;citationID&quot;:&quot;MENDELEY_CITATION_87246d45-fc5f-4576-bfdc-859e7b8305cf&quot;,&quot;properties&quot;:{&quot;noteIndex&quot;:0},&quot;isEdited&quot;:false,&quot;manualOverride&quot;:{&quot;citeprocText&quot;:&quot;(Hashad et al., 2005)&quot;,&quot;isManuallyOverridden&quot;:false,&quot;manualOverrideText&quot;:&quot;&quot;},&quot;citationTag&quot;:&quot;MENDELEY_CITATION_v3_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&quot;,&quot;citationItems&quot;:[{&quot;id&quot;:&quot;5b7535b6-e4be-5b0e-83e1-e3f908fc07a2&quot;,&quot;itemData&quot;:{&quot;ISBN&quot;:&quot;0780392701&quot;,&quot;author&quot;:[{&quot;dropping-particle&quot;:&quot;&quot;,&quot;family&quot;:&quot;Hashad&quot;,&quot;given&quot;:&quot;Atalla I&quot;,&quot;non-dropping-particle&quot;:&quot;&quot;,&quot;parse-names&quot;:false,&quot;suffix&quot;:&quot;&quot;},{&quot;dropping-particle&quot;:&quot;&quot;,&quot;family&quot;:&quot;Madani&quot;,&quot;given&quot;:&quot;Ahmed S&quot;,&quot;non-dropping-particle&quot;:&quot;&quot;,&quot;parse-names&quot;:false,&quot;suffix&quot;:&quot;&quot;},{&quot;dropping-particle&quot;:&quot;&quot;,&quot;family&quot;:&quot;Wahdan&quot;,&quot;given&quot;:&quot;AEMA&quot;,&quot;non-dropping-particle&quot;:&quot;&quot;,&quot;parse-names&quot;:false,&quot;suffix&quot;:&quot;&quot;}],&quot;container-title&quot;:&quot;2005 International Conference on Information and Communication Technology&quot;,&quot;id&quot;:&quot;5b7535b6-e4be-5b0e-83e1-e3f908fc07a2&quot;,&quot;issued&quot;:{&quot;date-parts&quot;:[[&quot;2005&quot;]]},&quot;page&quot;:&quot;255-264&quot;,&quot;publisher&quot;:&quot;IEEE&quot;,&quot;title&quot;:&quot;A robust steganography technique using discrete cosine transform insertion&quot;,&quot;type&quot;:&quot;paper-conference&quot;,&quot;container-title-short&quot;:&quot;&quot;},&quot;uris&quot;:[&quot;http://www.mendeley.com/documents/?uuid=64297632-6bd9-4ee5-93fb-24439b72c130&quot;],&quot;isTemporary&quot;:false,&quot;legacyDesktopId&quot;:&quot;64297632-6bd9-4ee5-93fb-24439b72c130&quot;}]},{&quot;citationID&quot;:&quot;MENDELEY_CITATION_04978014-c7db-4f01-b3a2-ee799deecbc6&quot;,&quot;properties&quot;:{&quot;noteIndex&quot;:0},&quot;isEdited&quot;:false,&quot;manualOverride&quot;:{&quot;citeprocText&quot;:&quot;(Walia et al., 2010)&quot;,&quot;isManuallyOverridden&quot;:false,&quot;manualOverrideText&quot;:&quot;&quot;},&quot;citationTag&quot;:&quot;MENDELEY_CITATION_v3_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&quot;,&quot;citationItems&quot;:[{&quot;id&quot;:&quot;78804a9a-1ab3-50bd-8641-d1fea21311a7&quot;,&quot;itemData&quot;:{&quot;ISSN&quot;:&quot;0975-4172&quot;,&quot;author&quot;:[{&quot;dropping-particle&quot;:&quot;&quot;,&quot;family&quot;:&quot;Walia&quot;,&quot;given&quot;:&quot;Ekta&quot;,&quot;non-dropping-particle&quot;:&quot;&quot;,&quot;parse-names&quot;:false,&quot;suffix&quot;:&quot;&quot;},{&quot;dropping-particle&quot;:&quot;&quot;,&quot;family&quot;:&quot;Jain&quot;,&quot;given&quot;:&quot;Payal&quot;,&quot;non-dropping-particle&quot;:&quot;&quot;,&quot;parse-names&quot;:false,&quot;suffix&quot;:&quot;&quot;},{&quot;dropping-particle&quot;:&quot;&quot;,&quot;family&quot;:&quot;Navdeep&quot;,&quot;given&quot;:&quot;Navdeep&quot;,&quot;non-dropping-particle&quot;:&quot;&quot;,&quot;parse-names&quot;:false,&quot;suffix&quot;:&quot;&quot;}],&quot;container-title&quot;:&quot;Global Journal of Computer Science and Technology&quot;,&quot;id&quot;:&quot;78804a9a-1ab3-50bd-8641-d1fea21311a7&quot;,&quot;issued&quot;:{&quot;date-parts&quot;:[[&quot;2010&quot;]]},&quot;title&quot;:&quot;An analysis of LSB &amp; DCT based steganography&quot;,&quot;type&quot;:&quot;article-journal&quot;,&quot;container-title-short&quot;:&quot;&quot;},&quot;uris&quot;:[&quot;http://www.mendeley.com/documents/?uuid=f02430f6-4ad3-4c9b-94c0-55120accb4ae&quot;],&quot;isTemporary&quot;:false,&quot;legacyDesktopId&quot;:&quot;f02430f6-4ad3-4c9b-94c0-55120accb4ae&quot;}]},{&quot;citationID&quot;:&quot;MENDELEY_CITATION_bb40bcc5-c04c-4136-a4fd-4d3272d54dbc&quot;,&quot;properties&quot;:{&quot;noteIndex&quot;:0},&quot;isEdited&quot;:false,&quot;manualOverride&quot;:{&quot;citeprocText&quot;:&quot;(Babu et al., 2008)&quot;,&quot;isManuallyOverridden&quot;:false,&quot;manualOverrideText&quot;:&quot;&quot;},&quot;citationTag&quot;:&quot;MENDELEY_CITATION_v3_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&quot;,&quot;citationItems&quot;:[{&quot;id&quot;:&quot;a53c5612-d8e8-50c7-a6c7-c37a92a30e4e&quot;,&quot;itemData&quot;:{&quot;ISBN&quot;:&quot;1424424089&quot;,&quot;author&quot;:[{&quot;dropping-particle&quot;:&quot;&quot;,&quot;family&quot;:&quot;Babu&quot;,&quot;given&quot;:&quot;K Suresh&quot;,&quot;non-dropping-particle&quot;:&quot;&quot;,&quot;parse-names&quot;:false,&quot;suffix&quot;:&quot;&quot;},{&quot;dropping-particle&quot;:&quot;&quot;,&quot;family&quot;:&quot;Raja&quot;,&quot;given&quot;:&quot;K B&quot;,&quot;non-dropping-particle&quot;:&quot;&quot;,&quot;parse-names&quot;:false,&quot;suffix&quot;:&quot;&quot;},{&quot;dropping-particle&quot;:&quot;&quot;,&quot;family&quot;:&quot;Kiran&quot;,&quot;given&quot;:&quot;Kumar K&quot;,&quot;non-dropping-particle&quot;:&quot;&quot;,&quot;parse-names&quot;:false,&quot;suffix&quot;:&quot;&quot;},{&quot;dropping-particle&quot;:&quot;&quot;,&quot;family&quot;:&quot;Devi&quot;,&quot;given&quot;:&quot;T H Manjula&quot;,&quot;non-dropping-particle&quot;:&quot;&quot;,&quot;parse-names&quot;:false,&quot;suffix&quot;:&quot;&quot;},{&quot;dropping-particle&quot;:&quot;&quot;,&quot;family&quot;:&quot;Venugopal&quot;,&quot;given&quot;:&quot;K R&quot;,&quot;non-dropping-particle&quot;:&quot;&quot;,&quot;parse-names&quot;:false,&quot;suffix&quot;:&quot;&quot;},{&quot;dropping-particle&quot;:&quot;&quot;,&quot;family&quot;:&quot;Patnaik&quot;,&quot;given&quot;:&quot;L M&quot;,&quot;non-dropping-particle&quot;:&quot;&quot;,&quot;parse-names&quot;:false,&quot;suffix&quot;:&quot;&quot;}],&quot;container-title&quot;:&quot;TENCON 2008-2008 IEEE Region 10 Conference&quot;,&quot;id&quot;:&quot;a53c5612-d8e8-50c7-a6c7-c37a92a30e4e&quot;,&quot;issued&quot;:{&quot;date-parts&quot;:[[&quot;2008&quot;]]},&quot;page&quot;:&quot;1-6&quot;,&quot;publisher&quot;:&quot;IEEE&quot;,&quot;title&quot;:&quot;Authentication of secret information in image steganography&quot;,&quot;type&quot;:&quot;paper-conference&quot;,&quot;container-title-short&quot;:&quot;&quot;},&quot;uris&quot;:[&quot;http://www.mendeley.com/documents/?uuid=809f2eba-f1c5-4b77-a9af-d03784f708cf&quot;],&quot;isTemporary&quot;:false,&quot;legacyDesktopId&quot;:&quot;809f2eba-f1c5-4b77-a9af-d03784f708cf&quot;}]},{&quot;citationID&quot;:&quot;MENDELEY_CITATION_39999999-93ab-4bf9-9c5a-2c9318e3c99a&quot;,&quot;properties&quot;:{&quot;noteIndex&quot;:0},&quot;isEdited&quot;:false,&quot;manualOverride&quot;:{&quot;citeprocText&quot;:&quot;(V. Kumar &amp;#38; Kumar, 2010)&quot;,&quot;isManuallyOverridden&quot;:false,&quot;manualOverrideText&quot;:&quot;&quot;},&quot;citationTag&quot;:&quot;MENDELEY_CITATION_v3_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&quot;,&quot;citationItems&quot;:[{&quot;id&quot;:&quot;4fc77343-ccbc-53c8-bdfc-6ff3a1f4bad7&quot;,&quot;itemData&quot;:{&quot;ISBN&quot;:&quot;1424447909&quot;,&quot;author&quot;:[{&quot;dropping-particle&quot;:&quot;&quot;,&quot;family&quot;:&quot;Kumar&quot;,&quot;given&quot;:&quot;Vijay&quot;,&quot;non-dropping-particle&quot;:&quot;&quot;,&quot;parse-names&quot;:false,&quot;suffix&quot;:&quot;&quot;},{&quot;dropping-particle&quot;:&quot;&quot;,&quot;family&quot;:&quot;Kumar&quot;,&quot;given&quot;:&quot;Dinesh&quot;,&quot;non-dropping-particle&quot;:&quot;&quot;,&quot;parse-names&quot;:false,&quot;suffix&quot;:&quot;&quot;}],&quot;container-title&quot;:&quot;2010 IEEE 2nd International Advance Computing Conference (IACC)&quot;,&quot;id&quot;:&quot;4fc77343-ccbc-53c8-bdfc-6ff3a1f4bad7&quot;,&quot;issued&quot;:{&quot;date-parts&quot;:[[&quot;2010&quot;]]},&quot;page&quot;:&quot;223-228&quot;,&quot;publisher&quot;:&quot;IEEE&quot;,&quot;title&quot;:&quot;Performance evaluation of DWT based image steganography&quot;,&quot;type&quot;:&quot;paper-conference&quot;,&quot;container-title-short&quot;:&quot;&quot;},&quot;uris&quot;:[&quot;http://www.mendeley.com/documents/?uuid=9dfcb1f7-1cfe-46ca-a1b8-156cbf9ecb23&quot;],&quot;isTemporary&quot;:false,&quot;legacyDesktopId&quot;:&quot;9dfcb1f7-1cfe-46ca-a1b8-156cbf9ecb23&quot;}]},{&quot;citationID&quot;:&quot;MENDELEY_CITATION_2f6da063-ed1e-41fa-a632-4e1495948eef&quot;,&quot;properties&quot;:{&quot;noteIndex&quot;:0},&quot;isEdited&quot;:false,&quot;manualOverride&quot;:{&quot;citeprocText&quot;:&quot;(Acharya &amp;#38; Tsai, 2005)&quot;,&quot;isManuallyOverridden&quot;:false,&quot;manualOverrideText&quot;:&quot;&quot;},&quot;citationTag&quot;:&quot;MENDELEY_CITATION_v3_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&quot;,&quot;citationItems&quot;:[{&quot;id&quot;:&quot;92119b81-9eda-5873-9ec8-cf8b1f39ee6d&quot;,&quot;itemData&quot;:{&quot;ISBN&quot;:&quot;0471653756&quot;,&quot;author&quot;:[{&quot;dropping-particle&quot;:&quot;&quot;,&quot;family&quot;:&quot;Acharya&quot;,&quot;given&quot;:&quot;Tinku&quot;,&quot;non-dropping-particle&quot;:&quot;&quot;,&quot;parse-names&quot;:false,&quot;suffix&quot;:&quot;&quot;},{&quot;dropping-particle&quot;:&quot;&quot;,&quot;family&quot;:&quot;Tsai&quot;,&quot;given&quot;:&quot;Ping-Sing&quot;,&quot;non-dropping-particle&quot;:&quot;&quot;,&quot;parse-names&quot;:false,&quot;suffix&quot;:&quot;&quot;}],&quot;id&quot;:&quot;92119b81-9eda-5873-9ec8-cf8b1f39ee6d&quot;,&quot;issued&quot;:{&quot;date-parts&quot;:[[&quot;2005&quot;]]},&quot;publisher&quot;:&quot;John Wiley &amp; Sons&quot;,&quot;title&quot;:&quot;JPEG2000 standard for image compression: concepts, algorithms and VLSI architectures&quot;,&quot;type&quot;:&quot;book&quot;,&quot;container-title-short&quot;:&quot;&quot;},&quot;uris&quot;:[&quot;http://www.mendeley.com/documents/?uuid=2e919360-54c6-4c85-83d3-fe237bd203e7&quot;],&quot;isTemporary&quot;:false,&quot;legacyDesktopId&quot;:&quot;2e919360-54c6-4c85-83d3-fe237bd203e7&quot;}]},{&quot;citationID&quot;:&quot;MENDELEY_CITATION_bc31f536-6b36-41c7-a5c6-c821eaf38a20&quot;,&quot;properties&quot;:{&quot;noteIndex&quot;:0},&quot;isEdited&quot;:false,&quot;manualOverride&quot;:{&quot;isManuallyOverridden&quot;:false,&quot;citeprocText&quot;:&quot;(Ghosh &amp;#38; Naskar, 2024)&quot;,&quot;manualOverrideText&quot;:&quot;&quot;},&quot;citationTag&quot;:&quot;MENDELEY_CITATION_v3_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&quot;,&quot;citationItems&quot;:[{&quot;id&quot;:&quot;c5c019f5-c769-3a56-a743-3ad527229224&quot;,&quot;itemData&quot;:{&quot;type&quot;:&quot;article-journal&quot;,&quot;id&quot;:&quot;c5c019f5-c769-3a56-a743-3ad527229224&quot;,&quot;title&quot;:&quot;Less is more: A minimalist approach to robust GAN-generated face detection&quot;,&quot;author&quot;:[{&quot;family&quot;:&quot;Ghosh&quot;,&quot;given&quot;:&quot;Tanusree&quot;,&quot;parse-names&quot;:false,&quot;dropping-particle&quot;:&quot;&quot;,&quot;non-dropping-particle&quot;:&quot;&quot;},{&quot;family&quot;:&quot;Naskar&quot;,&quot;given&quot;:&quot;Ruchira&quot;,&quot;parse-names&quot;:false,&quot;dropping-particle&quot;:&quot;&quot;,&quot;non-dropping-particle&quot;:&quot;&quot;}],&quot;container-title&quot;:&quot;Pattern Recognition Letters&quot;,&quot;container-title-short&quot;:&quot;Pattern Recognit Lett&quot;,&quot;ISSN&quot;:&quot;0167-8655&quot;,&quot;issued&quot;:{&quot;date-parts&quot;:[[2024]]},&quot;page&quot;:&quot;185-191&quot;,&quot;publisher&quot;:&quot;Elsevier&quot;,&quot;volume&quot;:&quot;179&quot;},&quot;isTemporary&quot;:false}]},{&quot;citationID&quot;:&quot;MENDELEY_CITATION_c7695d49-9bad-4bdd-a79f-a8bda4e8db40&quot;,&quot;properties&quot;:{&quot;noteIndex&quot;:0},&quot;isEdited&quot;:false,&quot;manualOverride&quot;:{&quot;citeprocText&quot;:&quot;(Sangwine &amp;#38; Horne, 2012)&quot;,&quot;isManuallyOverridden&quot;:false,&quot;manualOverrideText&quot;:&quot;&quot;},&quot;citationTag&quot;:&quot;MENDELEY_CITATION_v3_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&quot;,&quot;citationItems&quot;:[{&quot;id&quot;:&quot;3d6d5a75-4885-54e4-ab53-f7c762d9011b&quot;,&quot;itemData&quot;:{&quot;ISBN&quot;:&quot;1461557798&quot;,&quot;author&quot;:[{&quot;dropping-particle&quot;:&quot;&quot;,&quot;family&quot;:&quot;Sangwine&quot;,&quot;given&quot;:&quot;Stephen J&quot;,&quot;non-dropping-particle&quot;:&quot;&quot;,&quot;parse-names&quot;:false,&quot;suffix&quot;:&quot;&quot;},{&quot;dropping-particle&quot;:&quot;&quot;,&quot;family&quot;:&quot;Horne&quot;,&quot;given&quot;:&quot;Robin E N&quot;,&quot;non-dropping-particle&quot;:&quot;&quot;,&quot;parse-names&quot;:false,&quot;suffix&quot;:&quot;&quot;}],&quot;id&quot;:&quot;3d6d5a75-4885-54e4-ab53-f7c762d9011b&quot;,&quot;issued&quot;:{&quot;date-parts&quot;:[[&quot;2012&quot;]]},&quot;publisher&quot;:&quot;Springer Science &amp; Business Media&quot;,&quot;title&quot;:&quot;The colour image processing handbook&quot;,&quot;type&quot;:&quot;book&quot;,&quot;container-title-short&quot;:&quot;&quot;},&quot;uris&quot;:[&quot;http://www.mendeley.com/documents/?uuid=26dbbdb9-c359-4cfc-b298-6fd8ddbcb020&quot;],&quot;isTemporary&quot;:false,&quot;legacyDesktopId&quot;:&quot;26dbbdb9-c359-4cfc-b298-6fd8ddbcb020&quot;}]},{&quot;citationID&quot;:&quot;MENDELEY_CITATION_3f70c3b5-7f8a-48e9-aa7b-b8ba94d9e80b&quot;,&quot;properties&quot;:{&quot;noteIndex&quot;:0},&quot;isEdited&quot;:false,&quot;manualOverride&quot;:{&quot;citeprocText&quot;:&quot;(Al-Nuaimi et al., 2011)&quot;,&quot;isManuallyOverridden&quot;:false,&quot;manualOverrideText&quot;:&quot;&quot;},&quot;citationTag&quot;:&quot;MENDELEY_CITATION_v3_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&quot;,&quot;citationItems&quot;:[{&quot;id&quot;:&quot;cc3c897f-8743-5104-856f-ebf24807a7c9&quot;,&quot;itemData&quot;:{&quot;ISSN&quot;:&quot;2521-3407&quot;,&quot;author&quot;:[{&quot;dropping-particle&quot;:&quot;&quot;,&quot;family&quot;:&quot;Al-Nuaimi&quot;,&quot;given&quot;:&quot;Ali H.&quot;,&quot;non-dropping-particle&quot;:&quot;&quot;,&quot;parse-names&quot;:false,&quot;suffix&quot;:&quot;&quot;},{&quot;dropping-particle&quot;:&quot;&quot;,&quot;family&quot;:&quot;Al-juboori&quot;,&quot;given&quot;:&quot;Shaymaa Shakir&quot;,&quot;non-dropping-particle&quot;:&quot;&quot;,&quot;parse-names&quot;:false,&quot;suffix&quot;:&quot;&quot;},{&quot;dropping-particle&quot;:&quot;&quot;,&quot;family&quot;:&quot;Mohammed&quot;,&quot;given&quot;:&quot;R J&quot;,&quot;non-dropping-particle&quot;:&quot;&quot;,&quot;parse-names&quot;:false,&quot;suffix&quot;:&quot;&quot;}],&quot;container-title&quot;:&quot;Ibn AL-Haitham Journal For Pure and Applied Science&quot;,&quot;id&quot;:&quot;cc3c897f-8743-5104-856f-ebf24807a7c9&quot;,&quot;issue&quot;:&quot;1&quot;,&quot;issued&quot;:{&quot;date-parts&quot;:[[&quot;2011&quot;]]},&quot;title&quot;:&quot;Image compression using proposed enhanced run length encoding algorithm&quot;,&quot;type&quot;:&quot;article-journal&quot;,&quot;volume&quot;:&quot;24&quot;,&quot;container-title-short&quot;:&quot;&quot;},&quot;uris&quot;:[&quot;http://www.mendeley.com/documents/?uuid=b3f3b1c8-f9df-496d-bee4-7f148b0c101f&quot;],&quot;isTemporary&quot;:false,&quot;legacyDesktopId&quot;:&quot;b3f3b1c8-f9df-496d-bee4-7f148b0c101f&quot;}]},{&quot;citationID&quot;:&quot;MENDELEY_CITATION_1e522242-3317-4539-bb6b-2079a3a00ad7&quot;,&quot;properties&quot;:{&quot;noteIndex&quot;:0},&quot;isEdited&quot;:false,&quot;manualOverride&quot;:{&quot;citeprocText&quot;:&quot;(Ponomarenko et al., 2005)&quot;,&quot;isManuallyOverridden&quot;:false,&quot;manualOverrideText&quot;:&quot;&quot;},&quot;citationTag&quot;:&quot;MENDELEY_CITATION_v3_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&quot;,&quot;citationItems&quot;:[{&quot;id&quot;:&quot;b10a051b-6300-5c03-9491-eb59e4e095cf&quot;,&quot;itemData&quot;:{&quot;author&quot;:[{&quot;dropping-particle&quot;:&quot;&quot;,&quot;family&quot;:&quot;Ponomarenko&quot;,&quot;given&quot;:&quot;Nikolay&quot;,&quot;non-dropping-particle&quot;:&quot;&quot;,&quot;parse-names&quot;:false,&quot;suffix&quot;:&quot;&quot;},{&quot;dropping-particle&quot;:&quot;&quot;,&quot;family&quot;:&quot;Lukin&quot;,&quot;given&quot;:&quot;Vladimir&quot;,&quot;non-dropping-particle&quot;:&quot;&quot;,&quot;parse-names&quot;:false,&quot;suffix&quot;:&quot;&quot;},{&quot;dropping-particle&quot;:&quot;&quot;,&quot;family&quot;:&quot;Zriakhov&quot;,&quot;given&quot;:&quot;Mikhail&quot;,&quot;non-dropping-particle&quot;:&quot;&quot;,&quot;parse-names&quot;:false,&quot;suffix&quot;:&quot;&quot;},{&quot;dropping-particle&quot;:&quot;&quot;,&quot;family&quot;:&quot;Egiazarian&quot;,&quot;given&quot;:&quot;Karen&quot;,&quot;non-dropping-particle&quot;:&quot;&quot;,&quot;parse-names&quot;:false,&quot;suffix&quot;:&quot;&quot;},{&quot;dropping-particle&quot;:&quot;&quot;,&quot;family&quot;:&quot;Astola&quot;,&quot;given&quot;:&quot;Jaakko&quot;,&quot;non-dropping-particle&quot;:&quot;&quot;,&quot;parse-names&quot;:false,&quot;suffix&quot;:&quot;&quot;}],&quot;container-title&quot;:&quot;International Conference on Advanced Concepts for Intelligent Vision Systems&quot;,&quot;id&quot;:&quot;b10a051b-6300-5c03-9491-eb59e4e095cf&quot;,&quot;issued&quot;:{&quot;date-parts&quot;:[[&quot;2005&quot;]]},&quot;page&quot;:&quot;381-386&quot;,&quot;publisher&quot;:&quot;Springer&quot;,&quot;title&quot;:&quot;Lossy compression of images with additive noise&quot;,&quot;type&quot;:&quot;paper-conference&quot;,&quot;container-title-short&quot;:&quot;&quot;},&quot;uris&quot;:[&quot;http://www.mendeley.com/documents/?uuid=0757e75d-99b3-4348-86bc-c3abf17d0e85&quot;],&quot;isTemporary&quot;:false,&quot;legacyDesktopId&quot;:&quot;0757e75d-99b3-4348-86bc-c3abf17d0e85&quot;}]},{&quot;citationID&quot;:&quot;MENDELEY_CITATION_861c7b5b-ad22-4f36-bce8-a69738790406&quot;,&quot;properties&quot;:{&quot;noteIndex&quot;:0},&quot;isEdited&quot;:false,&quot;manualOverride&quot;:{&quot;isManuallyOverridden&quot;:false,&quot;citeprocText&quot;:&quot;(Dohmen et al., 2025)&quot;,&quot;manualOverrideText&quot;:&quot;&quot;},&quot;citationTag&quot;:&quot;MENDELEY_CITATION_v3_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&quot;,&quot;citationItems&quot;:[{&quot;id&quot;:&quot;b9e78004-c6ef-3880-b241-f454af9258b9&quot;,&quot;itemData&quot;:{&quot;type&quot;:&quot;article-journal&quot;,&quot;id&quot;:&quot;b9e78004-c6ef-3880-b241-f454af9258b9&quot;,&quot;title&quot;:&quot;Similarity and quality metrics for MR image-to-image translation&quot;,&quot;author&quot;:[{&quot;family&quot;:&quot;Dohmen&quot;,&quot;given&quot;:&quot;Melanie&quot;,&quot;parse-names&quot;:false,&quot;dropping-particle&quot;:&quot;&quot;,&quot;non-dropping-particle&quot;:&quot;&quot;},{&quot;family&quot;:&quot;Klemens&quot;,&quot;given&quot;:&quot;Mark A&quot;,&quot;parse-names&quot;:false,&quot;dropping-particle&quot;:&quot;&quot;,&quot;non-dropping-particle&quot;:&quot;&quot;},{&quot;family&quot;:&quot;Baltruschat&quot;,&quot;given&quot;:&quot;Ivo M&quot;,&quot;parse-names&quot;:false,&quot;dropping-particle&quot;:&quot;&quot;,&quot;non-dropping-particle&quot;:&quot;&quot;},{&quot;family&quot;:&quot;Truong&quot;,&quot;given&quot;:&quot;Tuan&quot;,&quot;parse-names&quot;:false,&quot;dropping-particle&quot;:&quot;&quot;,&quot;non-dropping-particle&quot;:&quot;&quot;},{&quot;family&quot;:&quot;Lenga&quot;,&quot;given&quot;:&quot;Matthias&quot;,&quot;parse-names&quot;:false,&quot;dropping-particle&quot;:&quot;&quot;,&quot;non-dropping-particle&quot;:&quot;&quot;}],&quot;container-title&quot;:&quot;Scientific Reports&quot;,&quot;container-title-short&quot;:&quot;Sci Rep&quot;,&quot;ISSN&quot;:&quot;2045-2322&quot;,&quot;issued&quot;:{&quot;date-parts&quot;:[[2025]]},&quot;page&quot;:&quot;3853&quot;,&quot;publisher&quot;:&quot;Nature Publishing Group UK London&quot;,&quot;issue&quot;:&quot;1&quot;,&quot;volume&quot;:&quot;15&quot;},&quot;isTemporary&quot;:false}]},{&quot;citationID&quot;:&quot;MENDELEY_CITATION_9cbab254-1e44-456c-b078-1112dda19a9c&quot;,&quot;properties&quot;:{&quot;noteIndex&quot;:0},&quot;isEdited&quot;:false,&quot;manualOverride&quot;:{&quot;citeprocText&quot;:&quot;(Trussell &amp;#38; Vrhel, 2008)&quot;,&quot;isManuallyOverridden&quot;:false,&quot;manualOverrideText&quot;:&quot;&quot;},&quot;citationTag&quot;:&quot;MENDELEY_CITATION_v3_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&quot;,&quot;citationItems&quot;:[{&quot;id&quot;:&quot;5909738a-3ad2-5873-82bd-bb5dbb10c15e&quot;,&quot;itemData&quot;:{&quot;ISBN&quot;:&quot;052186853X&quot;,&quot;author&quot;:[{&quot;dropping-particle&quot;:&quot;&quot;,&quot;family&quot;:&quot;Trussell&quot;,&quot;given&quot;:&quot;H Joel&quot;,&quot;non-dropping-particle&quot;:&quot;&quot;,&quot;parse-names&quot;:false,&quot;suffix&quot;:&quot;&quot;},{&quot;dropping-particle&quot;:&quot;&quot;,&quot;family&quot;:&quot;Vrhel&quot;,&quot;given&quot;:&quot;Michael J&quot;,&quot;non-dropping-particle&quot;:&quot;&quot;,&quot;parse-names&quot;:false,&quot;suffix&quot;:&quot;&quot;}],&quot;id&quot;:&quot;5909738a-3ad2-5873-82bd-bb5dbb10c15e&quot;,&quot;issued&quot;:{&quot;date-parts&quot;:[[&quot;2008&quot;]]},&quot;publisher&quot;:&quot;Cambridge University Press&quot;,&quot;title&quot;:&quot;Fundamentals of digital imaging&quot;,&quot;type&quot;:&quot;book&quot;,&quot;container-title-short&quot;:&quot;&quot;},&quot;uris&quot;:[&quot;http://www.mendeley.com/documents/?uuid=42500cdf-4d1c-4ea9-b773-7bbb6219bd08&quot;],&quot;isTemporary&quot;:false,&quot;legacyDesktopId&quot;:&quot;42500cdf-4d1c-4ea9-b773-7bbb6219bd08&quot;}]},{&quot;citationID&quot;:&quot;MENDELEY_CITATION_b50103d4-3de3-4714-b866-a19d97dc28e6&quot;,&quot;properties&quot;:{&quot;noteIndex&quot;:0},&quot;isEdited&quot;:false,&quot;manualOverride&quot;:{&quot;isManuallyOverridden&quot;:false,&quot;citeprocText&quot;:&quot;(Ramadhan et al., 2025)&quot;,&quot;manualOverrideText&quot;:&quot;&quot;},&quot;citationTag&quot;:&quot;MENDELEY_CITATION_v3_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&quot;,&quot;citationItems&quot;:[{&quot;id&quot;:&quot;a7407e24-906d-3ef7-95b3-d06036bc31df&quot;,&quot;itemData&quot;:{&quot;type&quot;:&quot;article-journal&quot;,&quot;id&quot;:&quot;a7407e24-906d-3ef7-95b3-d06036bc31df&quot;,&quot;title&quot;:&quot;Huffman coding-based data reduction and quadristego logic for secure image steganography&quot;,&quot;author&quot;:[{&quot;family&quot;:&quot;Ramadhan&quot;,&quot;given&quot;:&quot;Irsyad Fikriansyah&quot;,&quot;parse-names&quot;:false,&quot;dropping-particle&quot;:&quot;&quot;,&quot;non-dropping-particle&quot;:&quot;&quot;},{&quot;family&quot;:&quot;La Croix&quot;,&quot;given&quot;:&quot;Ntivuguruzwa Jean&quot;,&quot;parse-names&quot;:false,&quot;dropping-particle&quot;:&quot;&quot;,&quot;non-dropping-particle&quot;:&quot;De&quot;},{&quot;family&quot;:&quot;Ahmad&quot;,&quot;given&quot;:&quot;Tohari&quot;,&quot;parse-names&quot;:false,&quot;dropping-particle&quot;:&quot;&quot;,&quot;non-dropping-particle&quot;:&quot;&quot;},{&quot;family&quot;:&quot;Uzamurengera&quot;,&quot;given&quot;:&quot;Andre&quot;,&quot;parse-names&quot;:false,&quot;dropping-particle&quot;:&quot;&quot;,&quot;non-dropping-particle&quot;:&quot;&quot;}],&quot;container-title&quot;:&quot;Engineering Science and Technology, an International Journal&quot;,&quot;ISSN&quot;:&quot;2215-0986&quot;,&quot;issued&quot;:{&quot;date-parts&quot;:[[2025]]},&quot;page&quot;:&quot;102033&quot;,&quot;publisher&quot;:&quot;Elsevier&quot;,&quot;volume&quot;:&quot;65&quot;,&quot;container-title-short&quot;:&quot;&quot;},&quot;isTemporary&quot;:false}]},{&quot;citationID&quot;:&quot;MENDELEY_CITATION_d1da51b3-5842-41ba-a0e2-6a289119847e&quot;,&quot;properties&quot;:{&quot;noteIndex&quot;:0},&quot;isEdited&quot;:false,&quot;manualOverride&quot;:{&quot;isManuallyOverridden&quot;:false,&quot;citeprocText&quot;:&quot;(Cunha et al., 2023)&quot;,&quot;manualOverrideText&quot;:&quot;&quot;},&quot;citationTag&quot;:&quot;MENDELEY_CITATION_v3_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&quot;,&quot;citationItems&quot;:[{&quot;id&quot;:&quot;99e4f173-fe6a-3199-800e-9fae09c8d251&quot;,&quot;itemData&quot;:{&quot;type&quot;:&quot;article-journal&quot;,&quot;id&quot;:&quot;99e4f173-fe6a-3199-800e-9fae09c8d251&quot;,&quot;title&quot;:&quot;Lossy image compression in a preclinical multimodal imaging study&quot;,&quot;author&quot;:[{&quot;family&quot;:&quot;Cunha&quot;,&quot;given&quot;:&quot;Francisco F&quot;,&quot;parse-names&quot;:false,&quot;dropping-particle&quot;:&quot;&quot;,&quot;non-dropping-particle&quot;:&quot;&quot;},{&quot;family&quot;:&quot;Blüml&quot;,&quot;given&quot;:&quot;Valentin&quot;,&quot;parse-names&quot;:false,&quot;dropping-particle&quot;:&quot;&quot;,&quot;non-dropping-particle&quot;:&quot;&quot;},{&quot;family&quot;:&quot;Zopf&quot;,&quot;given&quot;:&quot;Lydia M&quot;,&quot;parse-names&quot;:false,&quot;dropping-particle&quot;:&quot;&quot;,&quot;non-dropping-particle&quot;:&quot;&quot;},{&quot;family&quot;:&quot;Walter&quot;,&quot;given&quot;:&quot;Andreas&quot;,&quot;parse-names&quot;:false,&quot;dropping-particle&quot;:&quot;&quot;,&quot;non-dropping-particle&quot;:&quot;&quot;},{&quot;family&quot;:&quot;Wagner&quot;,&quot;given&quot;:&quot;Michael&quot;,&quot;parse-names&quot;:false,&quot;dropping-particle&quot;:&quot;&quot;,&quot;non-dropping-particle&quot;:&quot;&quot;},{&quot;family&quot;:&quot;Weninger&quot;,&quot;given&quot;:&quot;Wolfgang J&quot;,&quot;parse-names&quot;:false,&quot;dropping-particle&quot;:&quot;&quot;,&quot;non-dropping-particle&quot;:&quot;&quot;},{&quot;family&quot;:&quot;Thomaz&quot;,&quot;given&quot;:&quot;Lucas A&quot;,&quot;parse-names&quot;:false,&quot;dropping-particle&quot;:&quot;&quot;,&quot;non-dropping-particle&quot;:&quot;&quot;},{&quot;family&quot;:&quot;Tavora&quot;,&quot;given&quot;:&quot;Luís M N&quot;,&quot;parse-names&quot;:false,&quot;dropping-particle&quot;:&quot;&quot;,&quot;non-dropping-particle&quot;:&quot;&quot;},{&quot;family&quot;:&quot;Silva Cruz&quot;,&quot;given&quot;:&quot;Luis A&quot;,&quot;parse-names&quot;:false,&quot;dropping-particle&quot;:&quot;&quot;,&quot;non-dropping-particle&quot;:&quot;da&quot;},{&quot;family&quot;:&quot;Faria&quot;,&quot;given&quot;:&quot;Sergio M M&quot;,&quot;parse-names&quot;:false,&quot;dropping-particle&quot;:&quot;&quot;,&quot;non-dropping-particle&quot;:&quot;&quot;}],&quot;container-title&quot;:&quot;Journal of Digital Imaging&quot;,&quot;container-title-short&quot;:&quot;J Digit Imaging&quot;,&quot;ISSN&quot;:&quot;1618-727X&quot;,&quot;issued&quot;:{&quot;date-parts&quot;:[[2023]]},&quot;page&quot;:&quot;1826-1850&quot;,&quot;publisher&quot;:&quot;Springer&quot;,&quot;issue&quot;:&quot;4&quot;,&quot;volume&quot;:&quot;36&quot;},&quot;isTemporary&quot;:false}]},{&quot;citationID&quot;:&quot;MENDELEY_CITATION_2c5f7bfd-1da4-4445-8033-15604d777e58&quot;,&quot;properties&quot;:{&quot;noteIndex&quot;:0},&quot;isEdited&quot;:false,&quot;manualOverride&quot;:{&quot;citeprocText&quot;:&quot;(Astuti et al., 2019)&quot;,&quot;isManuallyOverridden&quot;:false,&quot;manualOverrideText&quot;:&quot;&quot;},&quot;citationTag&quot;:&quot;MENDELEY_CITATION_v3_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&quot;,&quot;citationItems&quot;:[{&quot;id&quot;:&quot;41909dfa-73e3-5dc0-bbe6-244fb0e691a5&quot;,&quot;itemData&quot;:{&quot;ISBN&quot;:&quot;1742-6596&quot;,&quot;author&quot;:[{&quot;dropping-particle&quot;:&quot;&quot;,&quot;family&quot;:&quot;Astuti&quot;,&quot;given&quot;:&quot;Erna Zuni&quot;,&quot;non-dropping-particle&quot;:&quot;&quot;,&quot;parse-names&quot;:false,&quot;suffix&quot;:&quot;&quot;},{&quot;dropping-particle&quot;:&quot;&quot;,&quot;family&quot;:&quot;Rachmawanto&quot;,&quot;given&quot;:&quot;Eko Hari&quot;,&quot;non-dropping-particle&quot;:&quot;&quot;,&quot;parse-names&quot;:false,&quot;suffix&quot;:&quot;&quot;},{&quot;dropping-particle&quot;:&quot;&quot;,&quot;family&quot;:&quot;Sari&quot;,&quot;given&quot;:&quot;Christy Atika&quot;,&quot;non-dropping-particle&quot;:&quot;&quot;,&quot;parse-names&quot;:false,&quot;suffix&quot;:&quot;&quot;},{&quot;dropping-particle&quot;:&quot;&quot;,&quot;family&quot;:&quot;Sarker&quot;,&quot;given&quot;:&quot;Md Kamruzzaman&quot;,&quot;non-dropping-particle&quot;:&quot;&quot;,&quot;parse-names&quot;:false,&quot;suffix&quot;:&quot;&quot;}],&quot;container-title&quot;:&quot;Journal of Physics: Conference Series&quot;,&quot;id&quot;:&quot;41909dfa-73e3-5dc0-bbe6-244fb0e691a5&quot;,&quot;issue&quot;:&quot;1&quot;,&quot;issued&quot;:{&quot;date-parts&quot;:[[&quot;2019&quot;]]},&quot;page&quot;:&quot;12030&quot;,&quot;publisher&quot;:&quot;IOP Publishing&quot;,&quot;title&quot;:&quot;Flipping the Message Bits to Increase Imperceptibility in the Least Significant Bit Image Steganography&quot;,&quot;type&quot;:&quot;paper-conference&quot;,&quot;volume&quot;:&quot;1201&quot;,&quot;container-title-short&quot;:&quot;J Phys Conf Ser&quot;},&quot;uris&quot;:[&quot;http://www.mendeley.com/documents/?uuid=48fe742c-4077-4f47-ab31-393f505adffc&quot;],&quot;isTemporary&quot;:false,&quot;legacyDesktopId&quot;:&quot;48fe742c-4077-4f47-ab31-393f505adffc&quot;}]},{&quot;citationID&quot;:&quot;MENDELEY_CITATION_99cbf28f-dc0f-4f4d-acf5-3e4da5867d3c&quot;,&quot;properties&quot;:{&quot;noteIndex&quot;:0},&quot;isEdited&quot;:false,&quot;manualOverride&quot;:{&quot;citeprocText&quot;:&quot;(Sridhar et al., 2014)&quot;,&quot;isManuallyOverridden&quot;:false,&quot;manualOverrideText&quot;:&quot;&quot;},&quot;citationTag&quot;:&quot;MENDELEY_CITATION_v3_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&quot;,&quot;citationItems&quot;:[{&quot;id&quot;:&quot;7b75fdba-bd67-5ecf-add9-be76f5b27fb5&quot;,&quot;itemData&quot;:{&quot;ISSN&quot;:&quot;2074-9074&quot;,&quot;author&quot;:[{&quot;dropping-particle&quot;:&quot;&quot;,&quot;family&quot;:&quot;Sridhar&quot;,&quot;given&quot;:&quot;S&quot;,&quot;non-dropping-particle&quot;:&quot;&quot;,&quot;parse-names&quot;:false,&quot;suffix&quot;:&quot;&quot;},{&quot;dropping-particle&quot;:&quot;&quot;,&quot;family&quot;:&quot;Kumar&quot;,&quot;given&quot;:&quot;P Rajesh&quot;,&quot;non-dropping-particle&quot;:&quot;&quot;,&quot;parse-names&quot;:false,&quot;suffix&quot;:&quot;&quot;},{&quot;dropping-particle&quot;:&quot;V&quot;,&quot;family&quot;:&quot;Ramanaiah&quot;,&quot;given&quot;:&quot;K&quot;,&quot;non-dropping-particle&quot;:&quot;&quot;,&quot;parse-names&quot;:false,&quot;suffix&quot;:&quot;&quot;}],&quot;container-title&quot;:&quot;International journal of image, graphics and signal processing&quot;,&quot;id&quot;:&quot;7b75fdba-bd67-5ecf-add9-be76f5b27fb5&quot;,&quot;issue&quot;:&quot;2&quot;,&quot;issued&quot;:{&quot;date-parts&quot;:[[&quot;2014&quot;]]},&quot;page&quot;:&quot;54&quot;,&quot;publisher&quot;:&quot;Modern Education and Computer Science Press&quot;,&quot;title&quot;:&quot;Wavelet Transform Techniques for Image Compression-An Evaluation&quot;,&quot;type&quot;:&quot;article-journal&quot;,&quot;volume&quot;:&quot;6&quot;,&quot;container-title-short&quot;:&quot;&quot;},&quot;uris&quot;:[&quot;http://www.mendeley.com/documents/?uuid=92c695be-aade-48eb-9c88-f7248a7e99e3&quot;],&quot;isTemporary&quot;:false,&quot;legacyDesktopId&quot;:&quot;92c695be-aade-48eb-9c88-f7248a7e99e3&quot;}]}]"/>
    <we:property name="MENDELEY_CITATIONS_STYLE" value="{&quot;id&quot;:&quot;https://www.zotero.org/styles/taylor-and-francis-apa&quot;,&quot;title&quot;:&quot;Taylor &amp; Francis - APA&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200</TotalTime>
  <Pages>11</Pages>
  <Words>4402</Words>
  <Characters>25092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29436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45</cp:revision>
  <cp:lastPrinted>1999-07-06T11:00:00Z</cp:lastPrinted>
  <dcterms:created xsi:type="dcterms:W3CDTF">2014-10-25T14:34:00Z</dcterms:created>
  <dcterms:modified xsi:type="dcterms:W3CDTF">2025-04-26T07:35:00Z</dcterms:modified>
</cp:coreProperties>
</file>