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45E4A" w14:textId="77777777" w:rsidR="00A96389" w:rsidRPr="00890D07" w:rsidRDefault="00A96389" w:rsidP="00890D07">
      <w:pPr>
        <w:tabs>
          <w:tab w:val="left" w:pos="4230"/>
        </w:tabs>
        <w:jc w:val="center"/>
        <w:rPr>
          <w:rFonts w:ascii="Times New Roman" w:hAnsi="Times New Roman"/>
          <w:b/>
          <w:sz w:val="24"/>
          <w:szCs w:val="24"/>
        </w:rPr>
      </w:pPr>
      <w:r w:rsidRPr="00890D07">
        <w:rPr>
          <w:rFonts w:ascii="Times New Roman" w:hAnsi="Times New Roman"/>
          <w:b/>
          <w:sz w:val="24"/>
          <w:szCs w:val="24"/>
        </w:rPr>
        <w:t>PROXIMATE COMPOSITION AND SENSORY ATTRIBUTES OF SHORTBREAD COOKIES PRODUCED FROM WHEAT, SOYBEAN AND CARROT FLOUR BLENDS</w:t>
      </w:r>
    </w:p>
    <w:p w14:paraId="581380BF" w14:textId="77777777" w:rsidR="001F5C07" w:rsidRDefault="001F5C07" w:rsidP="00890D07">
      <w:pPr>
        <w:jc w:val="both"/>
        <w:rPr>
          <w:rFonts w:ascii="Times New Roman" w:hAnsi="Times New Roman"/>
          <w:b/>
          <w:bCs/>
          <w:sz w:val="24"/>
          <w:szCs w:val="24"/>
        </w:rPr>
      </w:pPr>
    </w:p>
    <w:p w14:paraId="57AA0CCA" w14:textId="3D5DF1D6" w:rsidR="00956C98" w:rsidRPr="00890D07" w:rsidRDefault="00890D07" w:rsidP="00890D07">
      <w:pPr>
        <w:jc w:val="both"/>
        <w:rPr>
          <w:rFonts w:ascii="Times New Roman" w:hAnsi="Times New Roman"/>
          <w:b/>
          <w:bCs/>
          <w:sz w:val="24"/>
          <w:szCs w:val="24"/>
        </w:rPr>
      </w:pPr>
      <w:r w:rsidRPr="00890D07">
        <w:rPr>
          <w:rFonts w:ascii="Times New Roman" w:hAnsi="Times New Roman"/>
          <w:b/>
          <w:bCs/>
          <w:sz w:val="24"/>
          <w:szCs w:val="24"/>
        </w:rPr>
        <w:t>Abstract</w:t>
      </w:r>
    </w:p>
    <w:p w14:paraId="31B99260" w14:textId="77777777" w:rsidR="00956C98" w:rsidRPr="00890D07" w:rsidRDefault="00A96389" w:rsidP="00890D07">
      <w:pPr>
        <w:jc w:val="both"/>
        <w:rPr>
          <w:rFonts w:ascii="Times New Roman" w:hAnsi="Times New Roman"/>
          <w:b/>
          <w:bCs/>
          <w:sz w:val="24"/>
          <w:szCs w:val="24"/>
        </w:rPr>
      </w:pPr>
      <w:r w:rsidRPr="00890D07">
        <w:rPr>
          <w:rFonts w:ascii="Times New Roman" w:hAnsi="Times New Roman"/>
          <w:sz w:val="24"/>
          <w:szCs w:val="24"/>
        </w:rPr>
        <w:t xml:space="preserve">Shortbread Cookies are </w:t>
      </w:r>
      <w:r w:rsidR="00956C98" w:rsidRPr="00890D07">
        <w:rPr>
          <w:rFonts w:ascii="Times New Roman" w:hAnsi="Times New Roman"/>
          <w:sz w:val="24"/>
          <w:szCs w:val="24"/>
        </w:rPr>
        <w:t xml:space="preserve">form of Confectionary products usually </w:t>
      </w:r>
      <w:r w:rsidRPr="00890D07">
        <w:rPr>
          <w:rFonts w:ascii="Times New Roman" w:hAnsi="Times New Roman"/>
          <w:sz w:val="24"/>
          <w:szCs w:val="24"/>
        </w:rPr>
        <w:t>dried to a low moisture Content.</w:t>
      </w:r>
      <w:r w:rsidR="0078293C" w:rsidRPr="00890D07">
        <w:rPr>
          <w:rFonts w:ascii="Times New Roman" w:hAnsi="Times New Roman"/>
          <w:sz w:val="24"/>
          <w:szCs w:val="24"/>
        </w:rPr>
        <w:t xml:space="preserve"> This study investigated</w:t>
      </w:r>
      <w:r w:rsidR="00956C98" w:rsidRPr="00890D07">
        <w:rPr>
          <w:rFonts w:ascii="Times New Roman" w:hAnsi="Times New Roman"/>
          <w:sz w:val="24"/>
          <w:szCs w:val="24"/>
        </w:rPr>
        <w:t xml:space="preserve"> the proximate composition and sensory properties of shortbread Cookies produced from Wheat, Soybean and Carrot flour blends. The proximate Composition ranged from 6.34 - 8.41%, 6.34 - 7.68%, 1.73 - 2.12%, 2.05 -2.48%, 7.47-11.90% and 69.72 - 76.07% for moisture, fat, ash, </w:t>
      </w:r>
      <w:proofErr w:type="spellStart"/>
      <w:r w:rsidR="00956C98" w:rsidRPr="00890D07">
        <w:rPr>
          <w:rFonts w:ascii="Times New Roman" w:hAnsi="Times New Roman"/>
          <w:sz w:val="24"/>
          <w:szCs w:val="24"/>
        </w:rPr>
        <w:t>fibre</w:t>
      </w:r>
      <w:proofErr w:type="spellEnd"/>
      <w:r w:rsidR="00956C98" w:rsidRPr="00890D07">
        <w:rPr>
          <w:rFonts w:ascii="Times New Roman" w:hAnsi="Times New Roman"/>
          <w:sz w:val="24"/>
          <w:szCs w:val="24"/>
        </w:rPr>
        <w:t>, protein and Carbohydrates, respecti</w:t>
      </w:r>
      <w:r w:rsidR="001E6505" w:rsidRPr="00890D07">
        <w:rPr>
          <w:rFonts w:ascii="Times New Roman" w:hAnsi="Times New Roman"/>
          <w:sz w:val="24"/>
          <w:szCs w:val="24"/>
        </w:rPr>
        <w:t>vely, Significant differences (p</w:t>
      </w:r>
      <w:r w:rsidR="0078293C" w:rsidRPr="00890D07">
        <w:rPr>
          <w:rFonts w:ascii="Times New Roman" w:hAnsi="Times New Roman"/>
          <w:sz w:val="24"/>
          <w:szCs w:val="24"/>
        </w:rPr>
        <w:t>&lt;0.05) existed among the test s</w:t>
      </w:r>
      <w:r w:rsidR="00956C98" w:rsidRPr="00890D07">
        <w:rPr>
          <w:rFonts w:ascii="Times New Roman" w:hAnsi="Times New Roman"/>
          <w:sz w:val="24"/>
          <w:szCs w:val="24"/>
        </w:rPr>
        <w:t xml:space="preserve">amples in all the parameters except in </w:t>
      </w:r>
      <w:proofErr w:type="spellStart"/>
      <w:r w:rsidR="00956C98" w:rsidRPr="00890D07">
        <w:rPr>
          <w:rFonts w:ascii="Times New Roman" w:hAnsi="Times New Roman"/>
          <w:sz w:val="24"/>
          <w:szCs w:val="24"/>
        </w:rPr>
        <w:t>fibre</w:t>
      </w:r>
      <w:proofErr w:type="spellEnd"/>
      <w:r w:rsidR="00956C98" w:rsidRPr="00890D07">
        <w:rPr>
          <w:rFonts w:ascii="Times New Roman" w:hAnsi="Times New Roman"/>
          <w:sz w:val="24"/>
          <w:szCs w:val="24"/>
        </w:rPr>
        <w:t xml:space="preserve"> where Sample D and E </w:t>
      </w:r>
      <w:r w:rsidR="004A7D47" w:rsidRPr="00890D07">
        <w:rPr>
          <w:rFonts w:ascii="Times New Roman" w:hAnsi="Times New Roman"/>
          <w:sz w:val="24"/>
          <w:szCs w:val="24"/>
        </w:rPr>
        <w:t xml:space="preserve">did not differ </w:t>
      </w:r>
      <w:proofErr w:type="gramStart"/>
      <w:r w:rsidR="004A7D47" w:rsidRPr="00890D07">
        <w:rPr>
          <w:rFonts w:ascii="Times New Roman" w:hAnsi="Times New Roman"/>
          <w:sz w:val="24"/>
          <w:szCs w:val="24"/>
        </w:rPr>
        <w:t>Significantly  (</w:t>
      </w:r>
      <w:proofErr w:type="gramEnd"/>
      <w:r w:rsidR="004A7D47" w:rsidRPr="00890D07">
        <w:rPr>
          <w:rFonts w:ascii="Times New Roman" w:hAnsi="Times New Roman"/>
          <w:sz w:val="24"/>
          <w:szCs w:val="24"/>
        </w:rPr>
        <w:t>p</w:t>
      </w:r>
      <w:r w:rsidR="00956C98" w:rsidRPr="00890D07">
        <w:rPr>
          <w:rFonts w:ascii="Times New Roman" w:hAnsi="Times New Roman"/>
          <w:sz w:val="24"/>
          <w:szCs w:val="24"/>
        </w:rPr>
        <w:t>&gt;0.05). The partial substitution of wheat with Soybean and carrot flour increased the fat, ash</w:t>
      </w:r>
      <w:r w:rsidR="0078293C" w:rsidRPr="00890D07">
        <w:rPr>
          <w:rFonts w:ascii="Times New Roman" w:hAnsi="Times New Roman"/>
          <w:sz w:val="24"/>
          <w:szCs w:val="24"/>
        </w:rPr>
        <w:t>,</w:t>
      </w:r>
      <w:r w:rsidR="00956C98" w:rsidRPr="00890D07">
        <w:rPr>
          <w:rFonts w:ascii="Times New Roman" w:hAnsi="Times New Roman"/>
          <w:sz w:val="24"/>
          <w:szCs w:val="24"/>
        </w:rPr>
        <w:t xml:space="preserve"> </w:t>
      </w:r>
      <w:proofErr w:type="spellStart"/>
      <w:r w:rsidR="00956C98" w:rsidRPr="00890D07">
        <w:rPr>
          <w:rFonts w:ascii="Times New Roman" w:hAnsi="Times New Roman"/>
          <w:sz w:val="24"/>
          <w:szCs w:val="24"/>
        </w:rPr>
        <w:t>fibre</w:t>
      </w:r>
      <w:proofErr w:type="spellEnd"/>
      <w:r w:rsidR="00956C98" w:rsidRPr="00890D07">
        <w:rPr>
          <w:rFonts w:ascii="Times New Roman" w:hAnsi="Times New Roman"/>
          <w:sz w:val="24"/>
          <w:szCs w:val="24"/>
        </w:rPr>
        <w:t xml:space="preserve"> and protein contents of the Cookies test Samples. Results obtained, showed that the sensory panelists scores ranged betwe</w:t>
      </w:r>
      <w:r w:rsidR="0078293C" w:rsidRPr="00890D07">
        <w:rPr>
          <w:rFonts w:ascii="Times New Roman" w:hAnsi="Times New Roman"/>
          <w:sz w:val="24"/>
          <w:szCs w:val="24"/>
        </w:rPr>
        <w:t>en 5.35 and 6.70 for appearance,</w:t>
      </w:r>
      <w:r w:rsidR="00956C98" w:rsidRPr="00890D07">
        <w:rPr>
          <w:rFonts w:ascii="Times New Roman" w:hAnsi="Times New Roman"/>
          <w:sz w:val="24"/>
          <w:szCs w:val="24"/>
        </w:rPr>
        <w:t xml:space="preserve"> 5.60 and 7.80 for aroma, 5.20 and 8.05 for taste; 5.45 and 7.50 for texture; 5.55 and 8:25 for overall acceptability. The test sample from formulation</w:t>
      </w:r>
      <w:r w:rsidR="00187410" w:rsidRPr="00890D07">
        <w:rPr>
          <w:rFonts w:ascii="Times New Roman" w:hAnsi="Times New Roman"/>
          <w:sz w:val="24"/>
          <w:szCs w:val="24"/>
        </w:rPr>
        <w:t xml:space="preserve"> B had the highest score of 8.11</w:t>
      </w:r>
      <w:r w:rsidR="00956C98" w:rsidRPr="00890D07">
        <w:rPr>
          <w:rFonts w:ascii="Times New Roman" w:hAnsi="Times New Roman"/>
          <w:sz w:val="24"/>
          <w:szCs w:val="24"/>
        </w:rPr>
        <w:t xml:space="preserve"> (liked very much) in all the parameters checked and was the most acceptable by the panelists of </w:t>
      </w:r>
      <w:r w:rsidR="00890D07" w:rsidRPr="00890D07">
        <w:rPr>
          <w:rFonts w:ascii="Times New Roman" w:hAnsi="Times New Roman"/>
          <w:sz w:val="24"/>
          <w:szCs w:val="24"/>
        </w:rPr>
        <w:t>the entire</w:t>
      </w:r>
      <w:r w:rsidR="00956C98" w:rsidRPr="00890D07">
        <w:rPr>
          <w:rFonts w:ascii="Times New Roman" w:hAnsi="Times New Roman"/>
          <w:sz w:val="24"/>
          <w:szCs w:val="24"/>
        </w:rPr>
        <w:t xml:space="preserve"> test sample.</w:t>
      </w:r>
    </w:p>
    <w:p w14:paraId="3731436B" w14:textId="77777777" w:rsidR="00BD14B2" w:rsidRPr="00E037CC" w:rsidRDefault="00C6315E" w:rsidP="00E037CC">
      <w:pPr>
        <w:ind w:left="1080" w:hanging="1080"/>
        <w:jc w:val="both"/>
        <w:rPr>
          <w:rFonts w:ascii="Times New Roman" w:hAnsi="Times New Roman"/>
          <w:i/>
          <w:sz w:val="24"/>
          <w:szCs w:val="24"/>
        </w:rPr>
      </w:pPr>
      <w:r w:rsidRPr="00890D07">
        <w:rPr>
          <w:rFonts w:ascii="Times New Roman" w:hAnsi="Times New Roman"/>
          <w:bCs/>
          <w:i/>
          <w:sz w:val="24"/>
          <w:szCs w:val="24"/>
        </w:rPr>
        <w:t>K</w:t>
      </w:r>
      <w:r w:rsidR="00956C98" w:rsidRPr="00890D07">
        <w:rPr>
          <w:rFonts w:ascii="Times New Roman" w:hAnsi="Times New Roman"/>
          <w:bCs/>
          <w:i/>
          <w:sz w:val="24"/>
          <w:szCs w:val="24"/>
        </w:rPr>
        <w:t>eywords</w:t>
      </w:r>
      <w:r w:rsidR="00890D07" w:rsidRPr="00890D07">
        <w:rPr>
          <w:rFonts w:ascii="Times New Roman" w:hAnsi="Times New Roman"/>
          <w:i/>
          <w:sz w:val="24"/>
          <w:szCs w:val="24"/>
        </w:rPr>
        <w:t xml:space="preserve">: </w:t>
      </w:r>
      <w:r w:rsidRPr="00890D07">
        <w:rPr>
          <w:rFonts w:ascii="Times New Roman" w:hAnsi="Times New Roman"/>
          <w:i/>
          <w:sz w:val="24"/>
          <w:szCs w:val="24"/>
        </w:rPr>
        <w:t>S</w:t>
      </w:r>
      <w:r w:rsidR="00890D07" w:rsidRPr="00890D07">
        <w:rPr>
          <w:rFonts w:ascii="Times New Roman" w:hAnsi="Times New Roman"/>
          <w:i/>
          <w:sz w:val="24"/>
          <w:szCs w:val="24"/>
        </w:rPr>
        <w:t>hortbread cookies, Soybean, Carrot, Sensory attribute</w:t>
      </w:r>
      <w:r w:rsidR="00956C98" w:rsidRPr="00890D07">
        <w:rPr>
          <w:rFonts w:ascii="Times New Roman" w:hAnsi="Times New Roman"/>
          <w:i/>
          <w:sz w:val="24"/>
          <w:szCs w:val="24"/>
        </w:rPr>
        <w:t xml:space="preserve"> and Proximate </w:t>
      </w:r>
      <w:r w:rsidRPr="00890D07">
        <w:rPr>
          <w:rFonts w:ascii="Times New Roman" w:hAnsi="Times New Roman"/>
          <w:i/>
          <w:sz w:val="24"/>
          <w:szCs w:val="24"/>
        </w:rPr>
        <w:t xml:space="preserve">   </w:t>
      </w:r>
      <w:r w:rsidR="00956C98" w:rsidRPr="00890D07">
        <w:rPr>
          <w:rFonts w:ascii="Times New Roman" w:hAnsi="Times New Roman"/>
          <w:i/>
          <w:sz w:val="24"/>
          <w:szCs w:val="24"/>
        </w:rPr>
        <w:t>Composition.</w:t>
      </w:r>
      <w:r w:rsidR="007636C2" w:rsidRPr="00890D07">
        <w:rPr>
          <w:rFonts w:ascii="Times New Roman" w:hAnsi="Times New Roman"/>
          <w:b/>
          <w:bCs/>
          <w:sz w:val="24"/>
          <w:szCs w:val="24"/>
        </w:rPr>
        <w:t xml:space="preserve">            </w:t>
      </w:r>
      <w:r w:rsidR="00885E80" w:rsidRPr="00890D07">
        <w:rPr>
          <w:rFonts w:ascii="Times New Roman" w:hAnsi="Times New Roman"/>
          <w:b/>
          <w:bCs/>
          <w:sz w:val="24"/>
          <w:szCs w:val="24"/>
        </w:rPr>
        <w:t xml:space="preserve">                           </w:t>
      </w:r>
    </w:p>
    <w:p w14:paraId="77F431D7" w14:textId="77777777" w:rsidR="007636C2" w:rsidRPr="00E037CC" w:rsidRDefault="00890D07"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1.0 Introduction</w:t>
      </w:r>
    </w:p>
    <w:p w14:paraId="6E28FA5E" w14:textId="77777777" w:rsidR="00890D07" w:rsidRPr="00E037CC" w:rsidRDefault="00BD14B2"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Shortbread cookies are forms of confectionary products usually dried to </w:t>
      </w:r>
      <w:r w:rsidR="00890D07" w:rsidRPr="00E037CC">
        <w:rPr>
          <w:rFonts w:ascii="Times New Roman" w:hAnsi="Times New Roman"/>
          <w:sz w:val="24"/>
          <w:szCs w:val="24"/>
        </w:rPr>
        <w:t>low</w:t>
      </w:r>
      <w:r w:rsidRPr="00E037CC">
        <w:rPr>
          <w:rFonts w:ascii="Times New Roman" w:hAnsi="Times New Roman"/>
          <w:sz w:val="24"/>
          <w:szCs w:val="24"/>
        </w:rPr>
        <w:t xml:space="preserve"> moisture content (</w:t>
      </w:r>
      <w:proofErr w:type="spellStart"/>
      <w:r w:rsidRPr="00E037CC">
        <w:rPr>
          <w:rFonts w:ascii="Times New Roman" w:hAnsi="Times New Roman"/>
          <w:sz w:val="24"/>
          <w:szCs w:val="24"/>
        </w:rPr>
        <w:t>Okaka</w:t>
      </w:r>
      <w:proofErr w:type="spellEnd"/>
      <w:r w:rsidRPr="00E037CC">
        <w:rPr>
          <w:rFonts w:ascii="Times New Roman" w:hAnsi="Times New Roman"/>
          <w:sz w:val="24"/>
          <w:szCs w:val="24"/>
        </w:rPr>
        <w:t xml:space="preserve">, 2009). </w:t>
      </w:r>
      <w:r w:rsidR="00890D07" w:rsidRPr="00E037CC">
        <w:rPr>
          <w:rFonts w:ascii="Times New Roman" w:hAnsi="Times New Roman"/>
          <w:sz w:val="24"/>
          <w:szCs w:val="24"/>
        </w:rPr>
        <w:t xml:space="preserve">Shortbread also known as </w:t>
      </w:r>
      <w:proofErr w:type="spellStart"/>
      <w:r w:rsidR="007636C2" w:rsidRPr="00E037CC">
        <w:rPr>
          <w:rFonts w:ascii="Times New Roman" w:hAnsi="Times New Roman"/>
          <w:sz w:val="24"/>
          <w:szCs w:val="24"/>
        </w:rPr>
        <w:t>shortie</w:t>
      </w:r>
      <w:proofErr w:type="spellEnd"/>
      <w:r w:rsidR="007636C2" w:rsidRPr="00E037CC">
        <w:rPr>
          <w:rFonts w:ascii="Times New Roman" w:hAnsi="Times New Roman"/>
          <w:sz w:val="24"/>
          <w:szCs w:val="24"/>
        </w:rPr>
        <w:t xml:space="preserve"> is a traditional Scottish biscuit usually made from one part of sugar, two parts of butter and three parts of plain wheat flour. Shortbread does not contain leavening agent such as baking powder or baking soda. </w:t>
      </w:r>
      <w:r w:rsidRPr="00E037CC">
        <w:rPr>
          <w:rFonts w:ascii="Times New Roman" w:hAnsi="Times New Roman"/>
          <w:sz w:val="24"/>
          <w:szCs w:val="24"/>
        </w:rPr>
        <w:t>Compare to biscuit, they tend to be lar</w:t>
      </w:r>
      <w:r w:rsidR="009308D2" w:rsidRPr="00E037CC">
        <w:rPr>
          <w:rFonts w:ascii="Times New Roman" w:hAnsi="Times New Roman"/>
          <w:sz w:val="24"/>
          <w:szCs w:val="24"/>
        </w:rPr>
        <w:t>ger with softer chewer texture</w:t>
      </w:r>
      <w:r w:rsidR="007636C2" w:rsidRPr="00E037CC">
        <w:rPr>
          <w:rFonts w:ascii="Times New Roman" w:hAnsi="Times New Roman"/>
          <w:sz w:val="24"/>
          <w:szCs w:val="24"/>
        </w:rPr>
        <w:t xml:space="preserve">. Shortbread cookies are made from dough by combining flour, fat and sugar. Additional ingredients that can be used include eggs or yolks, cream, </w:t>
      </w:r>
      <w:proofErr w:type="spellStart"/>
      <w:r w:rsidR="007636C2" w:rsidRPr="00E037CC">
        <w:rPr>
          <w:rFonts w:ascii="Times New Roman" w:hAnsi="Times New Roman"/>
          <w:sz w:val="24"/>
          <w:szCs w:val="24"/>
        </w:rPr>
        <w:t>flavours</w:t>
      </w:r>
      <w:proofErr w:type="spellEnd"/>
      <w:r w:rsidR="007636C2" w:rsidRPr="00E037CC">
        <w:rPr>
          <w:rFonts w:ascii="Times New Roman" w:hAnsi="Times New Roman"/>
          <w:sz w:val="24"/>
          <w:szCs w:val="24"/>
        </w:rPr>
        <w:t xml:space="preserve"> and chemical leavening agents</w:t>
      </w:r>
      <w:r w:rsidR="009308D2" w:rsidRPr="00E037CC">
        <w:rPr>
          <w:rFonts w:ascii="Times New Roman" w:hAnsi="Times New Roman"/>
          <w:sz w:val="24"/>
          <w:szCs w:val="24"/>
        </w:rPr>
        <w:t xml:space="preserve"> (</w:t>
      </w:r>
      <w:proofErr w:type="spellStart"/>
      <w:r w:rsidR="009308D2" w:rsidRPr="00E037CC">
        <w:rPr>
          <w:rFonts w:ascii="Times New Roman" w:hAnsi="Times New Roman"/>
          <w:sz w:val="24"/>
          <w:szCs w:val="24"/>
        </w:rPr>
        <w:t>Anete</w:t>
      </w:r>
      <w:proofErr w:type="spellEnd"/>
      <w:r w:rsidR="009308D2" w:rsidRPr="00E037CC">
        <w:rPr>
          <w:rFonts w:ascii="Times New Roman" w:hAnsi="Times New Roman"/>
          <w:sz w:val="24"/>
          <w:szCs w:val="24"/>
        </w:rPr>
        <w:t xml:space="preserve"> </w:t>
      </w:r>
      <w:r w:rsidR="009308D2" w:rsidRPr="00E037CC">
        <w:rPr>
          <w:rFonts w:ascii="Times New Roman" w:hAnsi="Times New Roman"/>
          <w:i/>
          <w:sz w:val="24"/>
          <w:szCs w:val="24"/>
        </w:rPr>
        <w:t>et al</w:t>
      </w:r>
      <w:r w:rsidR="009308D2" w:rsidRPr="00E037CC">
        <w:rPr>
          <w:rFonts w:ascii="Times New Roman" w:hAnsi="Times New Roman"/>
          <w:sz w:val="24"/>
          <w:szCs w:val="24"/>
        </w:rPr>
        <w:t>., 2024)</w:t>
      </w:r>
      <w:r w:rsidR="007636C2" w:rsidRPr="00E037CC">
        <w:rPr>
          <w:rFonts w:ascii="Times New Roman" w:hAnsi="Times New Roman"/>
          <w:sz w:val="24"/>
          <w:szCs w:val="24"/>
        </w:rPr>
        <w:t xml:space="preserve">. </w:t>
      </w:r>
    </w:p>
    <w:p w14:paraId="3519CC54"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Wheat is one of the world's most commonly consumed cereal grains. It comes from a type of grass (</w:t>
      </w:r>
      <w:r w:rsidRPr="00E037CC">
        <w:rPr>
          <w:rFonts w:ascii="Times New Roman" w:hAnsi="Times New Roman"/>
          <w:i/>
          <w:iCs/>
          <w:sz w:val="24"/>
          <w:szCs w:val="24"/>
        </w:rPr>
        <w:t>Triticum</w:t>
      </w:r>
      <w:r w:rsidR="00DD66D1" w:rsidRPr="00E037CC">
        <w:rPr>
          <w:rFonts w:ascii="Times New Roman" w:hAnsi="Times New Roman"/>
          <w:sz w:val="24"/>
          <w:szCs w:val="24"/>
        </w:rPr>
        <w:t xml:space="preserve">) </w:t>
      </w:r>
      <w:r w:rsidRPr="00E037CC">
        <w:rPr>
          <w:rFonts w:ascii="Times New Roman" w:hAnsi="Times New Roman"/>
          <w:sz w:val="24"/>
          <w:szCs w:val="24"/>
        </w:rPr>
        <w:t>that is grown in countless varieties worldwide. The most commonly grown is common wheat (</w:t>
      </w:r>
      <w:r w:rsidRPr="00E037CC">
        <w:rPr>
          <w:rFonts w:ascii="Times New Roman" w:hAnsi="Times New Roman"/>
          <w:i/>
          <w:iCs/>
          <w:sz w:val="24"/>
          <w:szCs w:val="24"/>
        </w:rPr>
        <w:t xml:space="preserve">Triticum </w:t>
      </w:r>
      <w:proofErr w:type="spellStart"/>
      <w:r w:rsidRPr="00E037CC">
        <w:rPr>
          <w:rFonts w:ascii="Times New Roman" w:hAnsi="Times New Roman"/>
          <w:i/>
          <w:iCs/>
          <w:sz w:val="24"/>
          <w:szCs w:val="24"/>
        </w:rPr>
        <w:t>aestivum</w:t>
      </w:r>
      <w:proofErr w:type="spellEnd"/>
      <w:r w:rsidRPr="00E037CC">
        <w:rPr>
          <w:rFonts w:ascii="Times New Roman" w:hAnsi="Times New Roman"/>
          <w:sz w:val="24"/>
          <w:szCs w:val="24"/>
        </w:rPr>
        <w:t xml:space="preserve">) (Bass, 2018). However, wheat </w:t>
      </w:r>
      <w:proofErr w:type="gramStart"/>
      <w:r w:rsidRPr="00E037CC">
        <w:rPr>
          <w:rFonts w:ascii="Times New Roman" w:hAnsi="Times New Roman"/>
          <w:sz w:val="24"/>
          <w:szCs w:val="24"/>
        </w:rPr>
        <w:t xml:space="preserve">is </w:t>
      </w:r>
      <w:r w:rsidR="001460E4" w:rsidRPr="00E037CC">
        <w:rPr>
          <w:rFonts w:ascii="Times New Roman" w:hAnsi="Times New Roman"/>
          <w:sz w:val="24"/>
          <w:szCs w:val="24"/>
        </w:rPr>
        <w:t xml:space="preserve"> considered</w:t>
      </w:r>
      <w:proofErr w:type="gramEnd"/>
      <w:r w:rsidR="001460E4" w:rsidRPr="00E037CC">
        <w:rPr>
          <w:rFonts w:ascii="Times New Roman" w:hAnsi="Times New Roman"/>
          <w:sz w:val="24"/>
          <w:szCs w:val="24"/>
        </w:rPr>
        <w:t xml:space="preserve"> </w:t>
      </w:r>
      <w:r w:rsidRPr="00E037CC">
        <w:rPr>
          <w:rFonts w:ascii="Times New Roman" w:hAnsi="Times New Roman"/>
          <w:sz w:val="24"/>
          <w:szCs w:val="24"/>
        </w:rPr>
        <w:t>a good source of cal</w:t>
      </w:r>
      <w:r w:rsidR="001460E4" w:rsidRPr="00E037CC">
        <w:rPr>
          <w:rFonts w:ascii="Times New Roman" w:hAnsi="Times New Roman"/>
          <w:sz w:val="24"/>
          <w:szCs w:val="24"/>
        </w:rPr>
        <w:t xml:space="preserve">ories, mineral, B-group vitamins and dietary </w:t>
      </w:r>
      <w:proofErr w:type="spellStart"/>
      <w:r w:rsidR="001460E4" w:rsidRPr="00E037CC">
        <w:rPr>
          <w:rFonts w:ascii="Times New Roman" w:hAnsi="Times New Roman"/>
          <w:sz w:val="24"/>
          <w:szCs w:val="24"/>
        </w:rPr>
        <w:t>fibre</w:t>
      </w:r>
      <w:proofErr w:type="spellEnd"/>
      <w:r w:rsidR="001460E4" w:rsidRPr="00E037CC">
        <w:rPr>
          <w:rFonts w:ascii="Times New Roman" w:hAnsi="Times New Roman"/>
          <w:sz w:val="24"/>
          <w:szCs w:val="24"/>
        </w:rPr>
        <w:t xml:space="preserve"> (</w:t>
      </w:r>
      <w:proofErr w:type="spellStart"/>
      <w:r w:rsidR="001460E4" w:rsidRPr="00E037CC">
        <w:rPr>
          <w:rFonts w:ascii="Times New Roman" w:hAnsi="Times New Roman"/>
          <w:sz w:val="24"/>
          <w:szCs w:val="24"/>
        </w:rPr>
        <w:t>Shewry</w:t>
      </w:r>
      <w:proofErr w:type="spellEnd"/>
      <w:r w:rsidR="001460E4" w:rsidRPr="00E037CC">
        <w:rPr>
          <w:rFonts w:ascii="Times New Roman" w:hAnsi="Times New Roman"/>
          <w:sz w:val="24"/>
          <w:szCs w:val="24"/>
        </w:rPr>
        <w:t xml:space="preserve"> </w:t>
      </w:r>
      <w:r w:rsidR="001460E4" w:rsidRPr="00E037CC">
        <w:rPr>
          <w:rFonts w:ascii="Times New Roman" w:hAnsi="Times New Roman"/>
          <w:i/>
          <w:sz w:val="24"/>
          <w:szCs w:val="24"/>
        </w:rPr>
        <w:t>et al</w:t>
      </w:r>
      <w:r w:rsidR="001460E4" w:rsidRPr="00E037CC">
        <w:rPr>
          <w:rFonts w:ascii="Times New Roman" w:hAnsi="Times New Roman"/>
          <w:sz w:val="24"/>
          <w:szCs w:val="24"/>
        </w:rPr>
        <w:t>., 2012), but its</w:t>
      </w:r>
      <w:r w:rsidRPr="00E037CC">
        <w:rPr>
          <w:rFonts w:ascii="Times New Roman" w:hAnsi="Times New Roman"/>
          <w:sz w:val="24"/>
          <w:szCs w:val="24"/>
        </w:rPr>
        <w:t xml:space="preserve"> protein is of lower nutritional quality when compared to milk, soybea</w:t>
      </w:r>
      <w:r w:rsidR="00DD66D1" w:rsidRPr="00E037CC">
        <w:rPr>
          <w:rFonts w:ascii="Times New Roman" w:hAnsi="Times New Roman"/>
          <w:sz w:val="24"/>
          <w:szCs w:val="24"/>
        </w:rPr>
        <w:t>n</w:t>
      </w:r>
      <w:r w:rsidR="001460E4" w:rsidRPr="00E037CC">
        <w:rPr>
          <w:rFonts w:ascii="Times New Roman" w:hAnsi="Times New Roman"/>
          <w:sz w:val="24"/>
          <w:szCs w:val="24"/>
        </w:rPr>
        <w:t xml:space="preserve">, pea and lupin proteins as its </w:t>
      </w:r>
      <w:r w:rsidRPr="00E037CC">
        <w:rPr>
          <w:rFonts w:ascii="Times New Roman" w:hAnsi="Times New Roman"/>
          <w:sz w:val="24"/>
          <w:szCs w:val="24"/>
        </w:rPr>
        <w:t xml:space="preserve">protein is </w:t>
      </w:r>
      <w:r w:rsidRPr="00E037CC">
        <w:rPr>
          <w:rFonts w:ascii="Times New Roman" w:hAnsi="Times New Roman"/>
          <w:sz w:val="24"/>
          <w:szCs w:val="24"/>
        </w:rPr>
        <w:lastRenderedPageBreak/>
        <w:t>deficient in essential amino acid such as lysine and threonine (</w:t>
      </w:r>
      <w:proofErr w:type="spellStart"/>
      <w:r w:rsidRPr="00E037CC">
        <w:rPr>
          <w:rFonts w:ascii="Times New Roman" w:hAnsi="Times New Roman"/>
          <w:sz w:val="24"/>
          <w:szCs w:val="24"/>
        </w:rPr>
        <w:t>Jidani</w:t>
      </w:r>
      <w:proofErr w:type="spellEnd"/>
      <w:r w:rsidRPr="00E037CC">
        <w:rPr>
          <w:rFonts w:ascii="Times New Roman" w:hAnsi="Times New Roman"/>
          <w:sz w:val="24"/>
          <w:szCs w:val="24"/>
        </w:rPr>
        <w:t xml:space="preserve"> and </w:t>
      </w:r>
      <w:proofErr w:type="spellStart"/>
      <w:r w:rsidRPr="00E037CC">
        <w:rPr>
          <w:rFonts w:ascii="Times New Roman" w:hAnsi="Times New Roman"/>
          <w:sz w:val="24"/>
          <w:szCs w:val="24"/>
        </w:rPr>
        <w:t>Onwubali</w:t>
      </w:r>
      <w:proofErr w:type="spellEnd"/>
      <w:r w:rsidRPr="00E037CC">
        <w:rPr>
          <w:rFonts w:ascii="Times New Roman" w:hAnsi="Times New Roman"/>
          <w:sz w:val="24"/>
          <w:szCs w:val="24"/>
        </w:rPr>
        <w:t xml:space="preserve">, 2019). Wheat is a staple cereal worldwide. Raw wheat berries can be grounded into flour or using hard durum wheat </w:t>
      </w:r>
      <w:proofErr w:type="gramStart"/>
      <w:r w:rsidRPr="00E037CC">
        <w:rPr>
          <w:rFonts w:ascii="Times New Roman" w:hAnsi="Times New Roman"/>
          <w:sz w:val="24"/>
          <w:szCs w:val="24"/>
        </w:rPr>
        <w:t>only,  can</w:t>
      </w:r>
      <w:proofErr w:type="gramEnd"/>
      <w:r w:rsidRPr="00E037CC">
        <w:rPr>
          <w:rFonts w:ascii="Times New Roman" w:hAnsi="Times New Roman"/>
          <w:sz w:val="24"/>
          <w:szCs w:val="24"/>
        </w:rPr>
        <w:t xml:space="preserve"> be grounded into semolina, germinated and dried creating malt, crushed or cut into cracked wheat , parboiled (or steamed) dried, crushed and rebrand into bulgur or also known as groats</w:t>
      </w:r>
      <w:r w:rsidR="00582B80" w:rsidRPr="00E037CC">
        <w:rPr>
          <w:rFonts w:ascii="Times New Roman" w:hAnsi="Times New Roman"/>
          <w:sz w:val="24"/>
          <w:szCs w:val="24"/>
        </w:rPr>
        <w:t>.</w:t>
      </w:r>
    </w:p>
    <w:p w14:paraId="39C086D0"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Soybean (</w:t>
      </w:r>
      <w:r w:rsidRPr="00E037CC">
        <w:rPr>
          <w:rFonts w:ascii="Times New Roman" w:hAnsi="Times New Roman"/>
          <w:i/>
          <w:iCs/>
          <w:sz w:val="24"/>
          <w:szCs w:val="24"/>
        </w:rPr>
        <w:t>Glycine max</w:t>
      </w:r>
      <w:r w:rsidRPr="00E037CC">
        <w:rPr>
          <w:rFonts w:ascii="Times New Roman" w:hAnsi="Times New Roman"/>
          <w:sz w:val="24"/>
          <w:szCs w:val="24"/>
        </w:rPr>
        <w:t>) is one of the most important oil and protein crops of t</w:t>
      </w:r>
      <w:r w:rsidR="00043E81" w:rsidRPr="00E037CC">
        <w:rPr>
          <w:rFonts w:ascii="Times New Roman" w:hAnsi="Times New Roman"/>
          <w:sz w:val="24"/>
          <w:szCs w:val="24"/>
        </w:rPr>
        <w:t xml:space="preserve">he world. (Islam </w:t>
      </w:r>
      <w:r w:rsidR="00043E81" w:rsidRPr="00E037CC">
        <w:rPr>
          <w:rFonts w:ascii="Times New Roman" w:hAnsi="Times New Roman"/>
          <w:i/>
          <w:sz w:val="24"/>
          <w:szCs w:val="24"/>
        </w:rPr>
        <w:t>et al</w:t>
      </w:r>
      <w:r w:rsidR="00890D07" w:rsidRPr="00E037CC">
        <w:rPr>
          <w:rFonts w:ascii="Times New Roman" w:hAnsi="Times New Roman"/>
          <w:sz w:val="24"/>
          <w:szCs w:val="24"/>
        </w:rPr>
        <w:t xml:space="preserve">., </w:t>
      </w:r>
      <w:r w:rsidR="00043E81" w:rsidRPr="00E037CC">
        <w:rPr>
          <w:rFonts w:ascii="Times New Roman" w:hAnsi="Times New Roman"/>
          <w:sz w:val="24"/>
          <w:szCs w:val="24"/>
        </w:rPr>
        <w:t>2017). S</w:t>
      </w:r>
      <w:r w:rsidRPr="00E037CC">
        <w:rPr>
          <w:rFonts w:ascii="Times New Roman" w:hAnsi="Times New Roman"/>
          <w:sz w:val="24"/>
          <w:szCs w:val="24"/>
        </w:rPr>
        <w:t>oybean contains 30 to 40% protein with a good source of all indispensable and amino acids (</w:t>
      </w:r>
      <w:proofErr w:type="spellStart"/>
      <w:r w:rsidRPr="00E037CC">
        <w:rPr>
          <w:rFonts w:ascii="Times New Roman" w:hAnsi="Times New Roman"/>
          <w:sz w:val="24"/>
          <w:szCs w:val="24"/>
        </w:rPr>
        <w:t>Serrem</w:t>
      </w:r>
      <w:proofErr w:type="spellEnd"/>
      <w:r w:rsidRPr="00E037CC">
        <w:rPr>
          <w:rFonts w:ascii="Times New Roman" w:hAnsi="Times New Roman"/>
          <w:sz w:val="24"/>
          <w:szCs w:val="24"/>
        </w:rPr>
        <w:t xml:space="preserve"> </w:t>
      </w:r>
      <w:r w:rsidRPr="00E037CC">
        <w:rPr>
          <w:rFonts w:ascii="Times New Roman" w:hAnsi="Times New Roman"/>
          <w:i/>
          <w:sz w:val="24"/>
          <w:szCs w:val="24"/>
        </w:rPr>
        <w:t>et al</w:t>
      </w:r>
      <w:r w:rsidRPr="00E037CC">
        <w:rPr>
          <w:rFonts w:ascii="Times New Roman" w:hAnsi="Times New Roman"/>
          <w:sz w:val="24"/>
          <w:szCs w:val="24"/>
        </w:rPr>
        <w:t xml:space="preserve">., 2011). The protein content of soybean is about 2 times of other pulses, 4 times of egg 12 times of milk. </w:t>
      </w:r>
      <w:r w:rsidR="00043E81" w:rsidRPr="00E037CC">
        <w:rPr>
          <w:rFonts w:ascii="Times New Roman" w:hAnsi="Times New Roman"/>
          <w:sz w:val="24"/>
          <w:szCs w:val="24"/>
        </w:rPr>
        <w:t>Soybean has 3% lectin, which is</w:t>
      </w:r>
      <w:r w:rsidRPr="00E037CC">
        <w:rPr>
          <w:rFonts w:ascii="Times New Roman" w:hAnsi="Times New Roman"/>
          <w:sz w:val="24"/>
          <w:szCs w:val="24"/>
        </w:rPr>
        <w:t xml:space="preserve"> helpful for brain development. It is also rich in calcium, phosphorus</w:t>
      </w:r>
      <w:r w:rsidR="00582B80" w:rsidRPr="00E037CC">
        <w:rPr>
          <w:rFonts w:ascii="Times New Roman" w:hAnsi="Times New Roman"/>
          <w:sz w:val="24"/>
          <w:szCs w:val="24"/>
        </w:rPr>
        <w:t xml:space="preserve"> and vitamin A, B, C and D, it i</w:t>
      </w:r>
      <w:r w:rsidRPr="00E037CC">
        <w:rPr>
          <w:rFonts w:ascii="Times New Roman" w:hAnsi="Times New Roman"/>
          <w:sz w:val="24"/>
          <w:szCs w:val="24"/>
        </w:rPr>
        <w:t>s the</w:t>
      </w:r>
      <w:r w:rsidR="00582B80" w:rsidRPr="00E037CC">
        <w:rPr>
          <w:rFonts w:ascii="Times New Roman" w:hAnsi="Times New Roman"/>
          <w:sz w:val="24"/>
          <w:szCs w:val="24"/>
        </w:rPr>
        <w:t>n</w:t>
      </w:r>
      <w:r w:rsidRPr="00E037CC">
        <w:rPr>
          <w:rFonts w:ascii="Times New Roman" w:hAnsi="Times New Roman"/>
          <w:sz w:val="24"/>
          <w:szCs w:val="24"/>
        </w:rPr>
        <w:t xml:space="preserve"> referred to </w:t>
      </w:r>
      <w:r w:rsidR="003709E3" w:rsidRPr="00E037CC">
        <w:rPr>
          <w:rFonts w:ascii="Times New Roman" w:hAnsi="Times New Roman"/>
          <w:sz w:val="24"/>
          <w:szCs w:val="24"/>
        </w:rPr>
        <w:t>as "protein hope of the future"</w:t>
      </w:r>
      <w:r w:rsidRPr="00E037CC">
        <w:rPr>
          <w:rFonts w:ascii="Times New Roman" w:hAnsi="Times New Roman"/>
          <w:sz w:val="24"/>
          <w:szCs w:val="24"/>
        </w:rPr>
        <w:t xml:space="preserve"> (Islam </w:t>
      </w:r>
      <w:r w:rsidRPr="00E037CC">
        <w:rPr>
          <w:rFonts w:ascii="Times New Roman" w:hAnsi="Times New Roman"/>
          <w:i/>
          <w:sz w:val="24"/>
          <w:szCs w:val="24"/>
        </w:rPr>
        <w:t>et al</w:t>
      </w:r>
      <w:r w:rsidRPr="00E037CC">
        <w:rPr>
          <w:rFonts w:ascii="Times New Roman" w:hAnsi="Times New Roman"/>
          <w:sz w:val="24"/>
          <w:szCs w:val="24"/>
        </w:rPr>
        <w:t xml:space="preserve">., 2017). Moreover, isoflavone are effective cancer preventive agent for lowering risks of various cancers (El </w:t>
      </w:r>
      <w:proofErr w:type="spellStart"/>
      <w:r w:rsidRPr="00E037CC">
        <w:rPr>
          <w:rFonts w:ascii="Times New Roman" w:hAnsi="Times New Roman"/>
          <w:sz w:val="24"/>
          <w:szCs w:val="24"/>
        </w:rPr>
        <w:t>Gharras</w:t>
      </w:r>
      <w:proofErr w:type="spellEnd"/>
      <w:r w:rsidRPr="00E037CC">
        <w:rPr>
          <w:rFonts w:ascii="Times New Roman" w:hAnsi="Times New Roman"/>
          <w:sz w:val="24"/>
          <w:szCs w:val="24"/>
        </w:rPr>
        <w:t>, 2009).  Evidence also points to the beneficial effects of soy isoflavone in prevent</w:t>
      </w:r>
      <w:r w:rsidR="00582B80" w:rsidRPr="00E037CC">
        <w:rPr>
          <w:rFonts w:ascii="Times New Roman" w:hAnsi="Times New Roman"/>
          <w:sz w:val="24"/>
          <w:szCs w:val="24"/>
        </w:rPr>
        <w:t>ion of cardiovascular disease (</w:t>
      </w:r>
      <w:r w:rsidRPr="00E037CC">
        <w:rPr>
          <w:rFonts w:ascii="Times New Roman" w:hAnsi="Times New Roman"/>
          <w:sz w:val="24"/>
          <w:szCs w:val="24"/>
        </w:rPr>
        <w:t xml:space="preserve">El </w:t>
      </w:r>
      <w:proofErr w:type="spellStart"/>
      <w:r w:rsidRPr="00E037CC">
        <w:rPr>
          <w:rFonts w:ascii="Times New Roman" w:hAnsi="Times New Roman"/>
          <w:sz w:val="24"/>
          <w:szCs w:val="24"/>
        </w:rPr>
        <w:t>Gharras</w:t>
      </w:r>
      <w:proofErr w:type="spellEnd"/>
      <w:r w:rsidRPr="00E037CC">
        <w:rPr>
          <w:rFonts w:ascii="Times New Roman" w:hAnsi="Times New Roman"/>
          <w:sz w:val="24"/>
          <w:szCs w:val="24"/>
        </w:rPr>
        <w:t xml:space="preserve">, 2009). The potential health benefits of soy-isoflavones include prevention of osteoporosis via phytoestrogen effects of isoflavone, and prevention of neovascularization in ocular conditions (Zhu </w:t>
      </w:r>
      <w:r w:rsidRPr="00E037CC">
        <w:rPr>
          <w:rFonts w:ascii="Times New Roman" w:hAnsi="Times New Roman"/>
          <w:i/>
          <w:sz w:val="24"/>
          <w:szCs w:val="24"/>
        </w:rPr>
        <w:t>et al</w:t>
      </w:r>
      <w:r w:rsidRPr="00E037CC">
        <w:rPr>
          <w:rFonts w:ascii="Times New Roman" w:hAnsi="Times New Roman"/>
          <w:sz w:val="24"/>
          <w:szCs w:val="24"/>
        </w:rPr>
        <w:t>., 2005)</w:t>
      </w:r>
      <w:r w:rsidR="008866A7" w:rsidRPr="00E037CC">
        <w:rPr>
          <w:rFonts w:ascii="Times New Roman" w:hAnsi="Times New Roman"/>
          <w:sz w:val="24"/>
          <w:szCs w:val="24"/>
        </w:rPr>
        <w:t>.</w:t>
      </w:r>
    </w:p>
    <w:p w14:paraId="2A009A4D"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Carrot (</w:t>
      </w:r>
      <w:r w:rsidRPr="00E037CC">
        <w:rPr>
          <w:rFonts w:ascii="Times New Roman" w:hAnsi="Times New Roman"/>
          <w:i/>
          <w:iCs/>
          <w:sz w:val="24"/>
          <w:szCs w:val="24"/>
        </w:rPr>
        <w:t xml:space="preserve">Daucus </w:t>
      </w:r>
      <w:proofErr w:type="spellStart"/>
      <w:r w:rsidRPr="00E037CC">
        <w:rPr>
          <w:rFonts w:ascii="Times New Roman" w:hAnsi="Times New Roman"/>
          <w:i/>
          <w:iCs/>
          <w:sz w:val="24"/>
          <w:szCs w:val="24"/>
        </w:rPr>
        <w:t>carota</w:t>
      </w:r>
      <w:proofErr w:type="spellEnd"/>
      <w:r w:rsidRPr="00E037CC">
        <w:rPr>
          <w:rFonts w:ascii="Times New Roman" w:hAnsi="Times New Roman"/>
          <w:i/>
          <w:iCs/>
          <w:sz w:val="24"/>
          <w:szCs w:val="24"/>
        </w:rPr>
        <w:t xml:space="preserve"> L.</w:t>
      </w:r>
      <w:r w:rsidRPr="00E037CC">
        <w:rPr>
          <w:rFonts w:ascii="Times New Roman" w:hAnsi="Times New Roman"/>
          <w:sz w:val="24"/>
          <w:szCs w:val="24"/>
        </w:rPr>
        <w:t xml:space="preserve">) is the most important crop of </w:t>
      </w:r>
      <w:proofErr w:type="spellStart"/>
      <w:r w:rsidRPr="00E037CC">
        <w:rPr>
          <w:rFonts w:ascii="Times New Roman" w:hAnsi="Times New Roman"/>
          <w:sz w:val="24"/>
          <w:szCs w:val="24"/>
        </w:rPr>
        <w:t>Apiaceae</w:t>
      </w:r>
      <w:proofErr w:type="spellEnd"/>
      <w:r w:rsidRPr="00E037CC">
        <w:rPr>
          <w:rFonts w:ascii="Times New Roman" w:hAnsi="Times New Roman"/>
          <w:sz w:val="24"/>
          <w:szCs w:val="24"/>
        </w:rPr>
        <w:t xml:space="preserve"> family. It is a root vegetable that has world-wide distribution. Carrots were first used for medical purposes and gradual</w:t>
      </w:r>
      <w:r w:rsidR="00B94900" w:rsidRPr="00E037CC">
        <w:rPr>
          <w:rFonts w:ascii="Times New Roman" w:hAnsi="Times New Roman"/>
          <w:sz w:val="24"/>
          <w:szCs w:val="24"/>
        </w:rPr>
        <w:t>ly used as food. It originated in Southwestern Asia in the Afghanistan region (</w:t>
      </w:r>
      <w:proofErr w:type="spellStart"/>
      <w:r w:rsidR="00B94900" w:rsidRPr="00E037CC">
        <w:rPr>
          <w:rFonts w:ascii="Times New Roman" w:hAnsi="Times New Roman"/>
          <w:sz w:val="24"/>
          <w:szCs w:val="24"/>
        </w:rPr>
        <w:t>Koley</w:t>
      </w:r>
      <w:proofErr w:type="spellEnd"/>
      <w:r w:rsidR="00B94900" w:rsidRPr="00E037CC">
        <w:rPr>
          <w:rFonts w:ascii="Times New Roman" w:hAnsi="Times New Roman"/>
          <w:sz w:val="24"/>
          <w:szCs w:val="24"/>
        </w:rPr>
        <w:t xml:space="preserve"> </w:t>
      </w:r>
      <w:r w:rsidR="00B94900" w:rsidRPr="00E037CC">
        <w:rPr>
          <w:rFonts w:ascii="Times New Roman" w:hAnsi="Times New Roman"/>
          <w:i/>
          <w:sz w:val="24"/>
          <w:szCs w:val="24"/>
        </w:rPr>
        <w:t>et al</w:t>
      </w:r>
      <w:r w:rsidR="00B94900" w:rsidRPr="00E037CC">
        <w:rPr>
          <w:rFonts w:ascii="Times New Roman" w:hAnsi="Times New Roman"/>
          <w:sz w:val="24"/>
          <w:szCs w:val="24"/>
        </w:rPr>
        <w:t xml:space="preserve">., 2014). </w:t>
      </w:r>
      <w:r w:rsidRPr="00E037CC">
        <w:rPr>
          <w:rFonts w:ascii="Times New Roman" w:hAnsi="Times New Roman"/>
          <w:sz w:val="24"/>
          <w:szCs w:val="24"/>
        </w:rPr>
        <w:t>The colors of the carrot root flesh may be white, yellow, orange, red, purple, or very dark purple. A rapid rise in the popularity of orange carrots was observed with the recognition of its high pro</w:t>
      </w:r>
      <w:r w:rsidR="00114BAC" w:rsidRPr="00E037CC">
        <w:rPr>
          <w:rFonts w:ascii="Times New Roman" w:hAnsi="Times New Roman"/>
          <w:sz w:val="24"/>
          <w:szCs w:val="24"/>
        </w:rPr>
        <w:t>-</w:t>
      </w:r>
      <w:r w:rsidRPr="00E037CC">
        <w:rPr>
          <w:rFonts w:ascii="Times New Roman" w:hAnsi="Times New Roman"/>
          <w:sz w:val="24"/>
          <w:szCs w:val="24"/>
        </w:rPr>
        <w:t>vit</w:t>
      </w:r>
      <w:r w:rsidR="00890D07" w:rsidRPr="00E037CC">
        <w:rPr>
          <w:rFonts w:ascii="Times New Roman" w:hAnsi="Times New Roman"/>
          <w:sz w:val="24"/>
          <w:szCs w:val="24"/>
        </w:rPr>
        <w:t xml:space="preserve">amins content </w:t>
      </w:r>
      <w:r w:rsidR="007C54AE" w:rsidRPr="00E037CC">
        <w:rPr>
          <w:rFonts w:ascii="Times New Roman" w:hAnsi="Times New Roman"/>
          <w:sz w:val="24"/>
          <w:szCs w:val="24"/>
        </w:rPr>
        <w:t xml:space="preserve">(Simon, </w:t>
      </w:r>
      <w:r w:rsidRPr="00E037CC">
        <w:rPr>
          <w:rFonts w:ascii="Times New Roman" w:hAnsi="Times New Roman"/>
          <w:sz w:val="24"/>
          <w:szCs w:val="24"/>
        </w:rPr>
        <w:t xml:space="preserve">2000). Carotenoids and anthocyanins are the major antioxidant </w:t>
      </w:r>
      <w:r w:rsidR="00885E80" w:rsidRPr="00E037CC">
        <w:rPr>
          <w:rFonts w:ascii="Times New Roman" w:hAnsi="Times New Roman"/>
          <w:sz w:val="24"/>
          <w:szCs w:val="24"/>
        </w:rPr>
        <w:t>pigments found in carrots.</w:t>
      </w:r>
      <w:r w:rsidRPr="00E037CC">
        <w:rPr>
          <w:rFonts w:ascii="Times New Roman" w:hAnsi="Times New Roman"/>
          <w:sz w:val="24"/>
          <w:szCs w:val="24"/>
        </w:rPr>
        <w:t xml:space="preserve"> Carotenoids are the yel</w:t>
      </w:r>
      <w:r w:rsidR="00114BAC" w:rsidRPr="00E037CC">
        <w:rPr>
          <w:rFonts w:ascii="Times New Roman" w:hAnsi="Times New Roman"/>
          <w:sz w:val="24"/>
          <w:szCs w:val="24"/>
        </w:rPr>
        <w:t>low, orange, or red colored phy</w:t>
      </w:r>
      <w:r w:rsidRPr="00E037CC">
        <w:rPr>
          <w:rFonts w:ascii="Times New Roman" w:hAnsi="Times New Roman"/>
          <w:sz w:val="24"/>
          <w:szCs w:val="24"/>
        </w:rPr>
        <w:t>tochemicals found in most yellow and orange fleshed cultivars. The widely used orange carrot is high in α- and β-carotene and is a rich source of pro</w:t>
      </w:r>
      <w:r w:rsidR="00114BAC" w:rsidRPr="00E037CC">
        <w:rPr>
          <w:rFonts w:ascii="Times New Roman" w:hAnsi="Times New Roman"/>
          <w:sz w:val="24"/>
          <w:szCs w:val="24"/>
        </w:rPr>
        <w:t>-</w:t>
      </w:r>
      <w:r w:rsidRPr="00E037CC">
        <w:rPr>
          <w:rFonts w:ascii="Times New Roman" w:hAnsi="Times New Roman"/>
          <w:sz w:val="24"/>
          <w:szCs w:val="24"/>
        </w:rPr>
        <w:t>vitamin A. Yellow carrot is due to lutein which plays an important role in prevention of ma</w:t>
      </w:r>
      <w:r w:rsidR="0072456C" w:rsidRPr="00E037CC">
        <w:rPr>
          <w:rFonts w:ascii="Times New Roman" w:hAnsi="Times New Roman"/>
          <w:sz w:val="24"/>
          <w:szCs w:val="24"/>
        </w:rPr>
        <w:t>cular degeneration (Dias, 2012).</w:t>
      </w:r>
      <w:r w:rsidRPr="00E037CC">
        <w:rPr>
          <w:rFonts w:ascii="Times New Roman" w:hAnsi="Times New Roman"/>
          <w:sz w:val="24"/>
          <w:szCs w:val="24"/>
        </w:rPr>
        <w:t xml:space="preserve"> The red water-soluble anthocyanin pigment and the red water- insoluble lycopene pigment present in the roots of some cultivars do not contribute to the pro</w:t>
      </w:r>
      <w:r w:rsidR="00114BAC" w:rsidRPr="00E037CC">
        <w:rPr>
          <w:rFonts w:ascii="Times New Roman" w:hAnsi="Times New Roman"/>
          <w:sz w:val="24"/>
          <w:szCs w:val="24"/>
        </w:rPr>
        <w:t>-</w:t>
      </w:r>
      <w:r w:rsidR="000B1052" w:rsidRPr="00E037CC">
        <w:rPr>
          <w:rFonts w:ascii="Times New Roman" w:hAnsi="Times New Roman"/>
          <w:sz w:val="24"/>
          <w:szCs w:val="24"/>
        </w:rPr>
        <w:t xml:space="preserve"> </w:t>
      </w:r>
      <w:r w:rsidRPr="00E037CC">
        <w:rPr>
          <w:rFonts w:ascii="Times New Roman" w:hAnsi="Times New Roman"/>
          <w:sz w:val="24"/>
          <w:szCs w:val="24"/>
        </w:rPr>
        <w:t xml:space="preserve">vitamin A content. Red carrot color is due to </w:t>
      </w:r>
      <w:r w:rsidR="0072456C" w:rsidRPr="00E037CC">
        <w:rPr>
          <w:rFonts w:ascii="Times New Roman" w:hAnsi="Times New Roman"/>
          <w:sz w:val="24"/>
          <w:szCs w:val="24"/>
        </w:rPr>
        <w:t xml:space="preserve">its high lycopene content (Dias, </w:t>
      </w:r>
      <w:r w:rsidRPr="00E037CC">
        <w:rPr>
          <w:rFonts w:ascii="Times New Roman" w:hAnsi="Times New Roman"/>
          <w:sz w:val="24"/>
          <w:szCs w:val="24"/>
        </w:rPr>
        <w:t>2012).</w:t>
      </w:r>
    </w:p>
    <w:p w14:paraId="742C5369"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lastRenderedPageBreak/>
        <w:t>Whea</w:t>
      </w:r>
      <w:r w:rsidR="00D2744B" w:rsidRPr="00E037CC">
        <w:rPr>
          <w:rFonts w:ascii="Times New Roman" w:hAnsi="Times New Roman"/>
          <w:sz w:val="24"/>
          <w:szCs w:val="24"/>
        </w:rPr>
        <w:t>t flour is the major ingredient</w:t>
      </w:r>
      <w:r w:rsidRPr="00E037CC">
        <w:rPr>
          <w:rFonts w:ascii="Times New Roman" w:hAnsi="Times New Roman"/>
          <w:sz w:val="24"/>
          <w:szCs w:val="24"/>
        </w:rPr>
        <w:t xml:space="preserve"> utilized </w:t>
      </w:r>
      <w:r w:rsidR="00FC6F2C" w:rsidRPr="00E037CC">
        <w:rPr>
          <w:rFonts w:ascii="Times New Roman" w:hAnsi="Times New Roman"/>
          <w:sz w:val="24"/>
          <w:szCs w:val="24"/>
        </w:rPr>
        <w:t xml:space="preserve">in the production of </w:t>
      </w:r>
      <w:proofErr w:type="gramStart"/>
      <w:r w:rsidR="00FC6F2C" w:rsidRPr="00E037CC">
        <w:rPr>
          <w:rFonts w:ascii="Times New Roman" w:hAnsi="Times New Roman"/>
          <w:sz w:val="24"/>
          <w:szCs w:val="24"/>
        </w:rPr>
        <w:t>wheat based</w:t>
      </w:r>
      <w:proofErr w:type="gramEnd"/>
      <w:r w:rsidR="00FC6F2C" w:rsidRPr="00E037CC">
        <w:rPr>
          <w:rFonts w:ascii="Times New Roman" w:hAnsi="Times New Roman"/>
          <w:sz w:val="24"/>
          <w:szCs w:val="24"/>
        </w:rPr>
        <w:t xml:space="preserve"> products</w:t>
      </w:r>
      <w:r w:rsidR="00267D3D" w:rsidRPr="00E037CC">
        <w:rPr>
          <w:rFonts w:ascii="Times New Roman" w:hAnsi="Times New Roman"/>
          <w:sz w:val="24"/>
          <w:szCs w:val="24"/>
        </w:rPr>
        <w:t>.</w:t>
      </w:r>
      <w:r w:rsidRPr="00E037CC">
        <w:rPr>
          <w:rFonts w:ascii="Times New Roman" w:hAnsi="Times New Roman"/>
          <w:sz w:val="24"/>
          <w:szCs w:val="24"/>
        </w:rPr>
        <w:t xml:space="preserve"> As a result, about 97% of wheat used for producing this </w:t>
      </w:r>
      <w:proofErr w:type="gramStart"/>
      <w:r w:rsidRPr="00E037CC">
        <w:rPr>
          <w:rFonts w:ascii="Times New Roman" w:hAnsi="Times New Roman"/>
          <w:sz w:val="24"/>
          <w:szCs w:val="24"/>
        </w:rPr>
        <w:t>wheat b</w:t>
      </w:r>
      <w:r w:rsidR="00DD1DE0" w:rsidRPr="00E037CC">
        <w:rPr>
          <w:rFonts w:ascii="Times New Roman" w:hAnsi="Times New Roman"/>
          <w:sz w:val="24"/>
          <w:szCs w:val="24"/>
        </w:rPr>
        <w:t>ased</w:t>
      </w:r>
      <w:proofErr w:type="gramEnd"/>
      <w:r w:rsidR="00DD1DE0" w:rsidRPr="00E037CC">
        <w:rPr>
          <w:rFonts w:ascii="Times New Roman" w:hAnsi="Times New Roman"/>
          <w:sz w:val="24"/>
          <w:szCs w:val="24"/>
        </w:rPr>
        <w:t xml:space="preserve"> products are imported (</w:t>
      </w:r>
      <w:proofErr w:type="spellStart"/>
      <w:r w:rsidR="00DD1DE0" w:rsidRPr="00E037CC">
        <w:rPr>
          <w:rFonts w:ascii="Times New Roman" w:hAnsi="Times New Roman"/>
          <w:sz w:val="24"/>
          <w:szCs w:val="24"/>
        </w:rPr>
        <w:t>Nwan</w:t>
      </w:r>
      <w:r w:rsidR="002B3F26" w:rsidRPr="00E037CC">
        <w:rPr>
          <w:rFonts w:ascii="Times New Roman" w:hAnsi="Times New Roman"/>
          <w:sz w:val="24"/>
          <w:szCs w:val="24"/>
        </w:rPr>
        <w:t>ekezi</w:t>
      </w:r>
      <w:proofErr w:type="spellEnd"/>
      <w:r w:rsidR="002B3F26" w:rsidRPr="00E037CC">
        <w:rPr>
          <w:rFonts w:ascii="Times New Roman" w:hAnsi="Times New Roman"/>
          <w:sz w:val="24"/>
          <w:szCs w:val="24"/>
        </w:rPr>
        <w:t>, 2016)</w:t>
      </w:r>
      <w:r w:rsidR="00396DE2" w:rsidRPr="00E037CC">
        <w:rPr>
          <w:rFonts w:ascii="Times New Roman" w:hAnsi="Times New Roman"/>
          <w:sz w:val="24"/>
          <w:szCs w:val="24"/>
        </w:rPr>
        <w:t>. Its price gets more exorbitant by day, due to high import duties and this</w:t>
      </w:r>
      <w:r w:rsidRPr="00E037CC">
        <w:rPr>
          <w:rFonts w:ascii="Times New Roman" w:hAnsi="Times New Roman"/>
          <w:sz w:val="24"/>
          <w:szCs w:val="24"/>
        </w:rPr>
        <w:t xml:space="preserve"> has resulted to our country spending a whole lot</w:t>
      </w:r>
      <w:r w:rsidR="00FC6F2C" w:rsidRPr="00E037CC">
        <w:rPr>
          <w:rFonts w:ascii="Times New Roman" w:hAnsi="Times New Roman"/>
          <w:sz w:val="24"/>
          <w:szCs w:val="24"/>
        </w:rPr>
        <w:t xml:space="preserve"> of money in wheat importation.</w:t>
      </w:r>
      <w:r w:rsidR="003D349E" w:rsidRPr="00E037CC">
        <w:rPr>
          <w:rFonts w:ascii="Times New Roman" w:hAnsi="Times New Roman"/>
          <w:sz w:val="24"/>
          <w:szCs w:val="24"/>
        </w:rPr>
        <w:t xml:space="preserve"> </w:t>
      </w:r>
      <w:r w:rsidR="00396DE2" w:rsidRPr="00E037CC">
        <w:rPr>
          <w:rFonts w:ascii="Times New Roman" w:hAnsi="Times New Roman"/>
          <w:sz w:val="24"/>
          <w:szCs w:val="24"/>
        </w:rPr>
        <w:t>Apart from being a good source of calories and other nutrients, wheat is considered nutritionally poor, as cereal proteins are deficient in essential amino acids such as lysine and threonine (</w:t>
      </w:r>
      <w:proofErr w:type="spellStart"/>
      <w:r w:rsidR="00396DE2" w:rsidRPr="00E037CC">
        <w:rPr>
          <w:rFonts w:ascii="Times New Roman" w:hAnsi="Times New Roman"/>
          <w:sz w:val="24"/>
          <w:szCs w:val="24"/>
        </w:rPr>
        <w:t>Dhringa</w:t>
      </w:r>
      <w:proofErr w:type="spellEnd"/>
      <w:r w:rsidR="00396DE2" w:rsidRPr="00E037CC">
        <w:rPr>
          <w:rFonts w:ascii="Times New Roman" w:hAnsi="Times New Roman"/>
          <w:sz w:val="24"/>
          <w:szCs w:val="24"/>
        </w:rPr>
        <w:t xml:space="preserve"> and </w:t>
      </w:r>
      <w:proofErr w:type="spellStart"/>
      <w:r w:rsidR="00396DE2" w:rsidRPr="00E037CC">
        <w:rPr>
          <w:rFonts w:ascii="Times New Roman" w:hAnsi="Times New Roman"/>
          <w:sz w:val="24"/>
          <w:szCs w:val="24"/>
        </w:rPr>
        <w:t>jood</w:t>
      </w:r>
      <w:proofErr w:type="spellEnd"/>
      <w:r w:rsidR="00396DE2" w:rsidRPr="00E037CC">
        <w:rPr>
          <w:rFonts w:ascii="Times New Roman" w:hAnsi="Times New Roman"/>
          <w:sz w:val="24"/>
          <w:szCs w:val="24"/>
        </w:rPr>
        <w:t>, 2001), hence the need for supplementation of wheat flour with staples such as legumes and vegetables to</w:t>
      </w:r>
      <w:r w:rsidR="00E0234B" w:rsidRPr="00E037CC">
        <w:rPr>
          <w:rFonts w:ascii="Times New Roman" w:hAnsi="Times New Roman"/>
          <w:sz w:val="24"/>
          <w:szCs w:val="24"/>
        </w:rPr>
        <w:t xml:space="preserve"> </w:t>
      </w:r>
      <w:r w:rsidR="00396DE2" w:rsidRPr="00E037CC">
        <w:rPr>
          <w:rFonts w:ascii="Times New Roman" w:hAnsi="Times New Roman"/>
          <w:sz w:val="24"/>
          <w:szCs w:val="24"/>
        </w:rPr>
        <w:t xml:space="preserve">improve the nutritional quality of </w:t>
      </w:r>
      <w:proofErr w:type="gramStart"/>
      <w:r w:rsidR="00396DE2" w:rsidRPr="00E037CC">
        <w:rPr>
          <w:rFonts w:ascii="Times New Roman" w:hAnsi="Times New Roman"/>
          <w:sz w:val="24"/>
          <w:szCs w:val="24"/>
        </w:rPr>
        <w:t>wheat based</w:t>
      </w:r>
      <w:proofErr w:type="gramEnd"/>
      <w:r w:rsidR="00396DE2" w:rsidRPr="00E037CC">
        <w:rPr>
          <w:rFonts w:ascii="Times New Roman" w:hAnsi="Times New Roman"/>
          <w:sz w:val="24"/>
          <w:szCs w:val="24"/>
        </w:rPr>
        <w:t xml:space="preserve"> products</w:t>
      </w:r>
      <w:r w:rsidR="00641B7C" w:rsidRPr="00E037CC">
        <w:rPr>
          <w:rFonts w:ascii="Times New Roman" w:hAnsi="Times New Roman"/>
          <w:sz w:val="24"/>
          <w:szCs w:val="24"/>
        </w:rPr>
        <w:t>.</w:t>
      </w:r>
      <w:r w:rsidR="00607791" w:rsidRPr="00E037CC">
        <w:rPr>
          <w:rFonts w:ascii="Times New Roman" w:hAnsi="Times New Roman"/>
          <w:sz w:val="24"/>
          <w:szCs w:val="24"/>
        </w:rPr>
        <w:t xml:space="preserve"> </w:t>
      </w:r>
      <w:r w:rsidR="00890D07" w:rsidRPr="00E037CC">
        <w:rPr>
          <w:rFonts w:ascii="Times New Roman" w:hAnsi="Times New Roman"/>
          <w:sz w:val="24"/>
          <w:szCs w:val="24"/>
        </w:rPr>
        <w:t>This work is therefore aimed</w:t>
      </w:r>
      <w:r w:rsidRPr="00E037CC">
        <w:rPr>
          <w:rFonts w:ascii="Times New Roman" w:hAnsi="Times New Roman"/>
          <w:sz w:val="24"/>
          <w:szCs w:val="24"/>
        </w:rPr>
        <w:t xml:space="preserve"> </w:t>
      </w:r>
      <w:r w:rsidR="00890D07" w:rsidRPr="00E037CC">
        <w:rPr>
          <w:rFonts w:ascii="Times New Roman" w:hAnsi="Times New Roman"/>
          <w:sz w:val="24"/>
          <w:szCs w:val="24"/>
        </w:rPr>
        <w:t>at determining</w:t>
      </w:r>
      <w:r w:rsidR="003D349E" w:rsidRPr="00E037CC">
        <w:rPr>
          <w:rFonts w:ascii="Times New Roman" w:hAnsi="Times New Roman"/>
          <w:sz w:val="24"/>
          <w:szCs w:val="24"/>
        </w:rPr>
        <w:t xml:space="preserve"> the proximate composition</w:t>
      </w:r>
      <w:r w:rsidR="00C04CD3" w:rsidRPr="00E037CC">
        <w:rPr>
          <w:rFonts w:ascii="Times New Roman" w:hAnsi="Times New Roman"/>
          <w:sz w:val="24"/>
          <w:szCs w:val="24"/>
        </w:rPr>
        <w:t xml:space="preserve"> and</w:t>
      </w:r>
      <w:r w:rsidR="00890D07" w:rsidRPr="00E037CC">
        <w:rPr>
          <w:rFonts w:ascii="Times New Roman" w:hAnsi="Times New Roman"/>
          <w:sz w:val="24"/>
          <w:szCs w:val="24"/>
        </w:rPr>
        <w:t xml:space="preserve"> </w:t>
      </w:r>
      <w:r w:rsidR="003D349E" w:rsidRPr="00E037CC">
        <w:rPr>
          <w:rFonts w:ascii="Times New Roman" w:hAnsi="Times New Roman"/>
          <w:sz w:val="24"/>
          <w:szCs w:val="24"/>
        </w:rPr>
        <w:t xml:space="preserve">sensory properties of </w:t>
      </w:r>
      <w:r w:rsidRPr="00E037CC">
        <w:rPr>
          <w:rFonts w:ascii="Times New Roman" w:hAnsi="Times New Roman"/>
          <w:sz w:val="24"/>
          <w:szCs w:val="24"/>
        </w:rPr>
        <w:t xml:space="preserve">shortbread cookies produced from </w:t>
      </w:r>
      <w:r w:rsidR="003B2F86" w:rsidRPr="00E037CC">
        <w:rPr>
          <w:rFonts w:ascii="Times New Roman" w:hAnsi="Times New Roman"/>
          <w:sz w:val="24"/>
          <w:szCs w:val="24"/>
        </w:rPr>
        <w:t xml:space="preserve">blends of </w:t>
      </w:r>
      <w:r w:rsidRPr="00E037CC">
        <w:rPr>
          <w:rFonts w:ascii="Times New Roman" w:hAnsi="Times New Roman"/>
          <w:sz w:val="24"/>
          <w:szCs w:val="24"/>
        </w:rPr>
        <w:t>wheat,</w:t>
      </w:r>
      <w:r w:rsidR="003B2F86" w:rsidRPr="00E037CC">
        <w:rPr>
          <w:rFonts w:ascii="Times New Roman" w:hAnsi="Times New Roman"/>
          <w:sz w:val="24"/>
          <w:szCs w:val="24"/>
        </w:rPr>
        <w:t xml:space="preserve"> soybean and carrot flour.</w:t>
      </w:r>
    </w:p>
    <w:p w14:paraId="6388E25F" w14:textId="77777777" w:rsidR="00A154D4" w:rsidRPr="00E037CC" w:rsidRDefault="00D534DB" w:rsidP="00E037CC">
      <w:pPr>
        <w:spacing w:line="360" w:lineRule="auto"/>
        <w:jc w:val="both"/>
        <w:rPr>
          <w:rFonts w:ascii="Times New Roman" w:hAnsi="Times New Roman"/>
          <w:b/>
          <w:sz w:val="24"/>
          <w:szCs w:val="24"/>
        </w:rPr>
      </w:pPr>
      <w:r w:rsidRPr="00E037CC">
        <w:rPr>
          <w:rFonts w:ascii="Times New Roman" w:hAnsi="Times New Roman"/>
          <w:b/>
          <w:sz w:val="24"/>
          <w:szCs w:val="24"/>
        </w:rPr>
        <w:t>2.0 Materials and M</w:t>
      </w:r>
      <w:r w:rsidR="00A154D4" w:rsidRPr="00E037CC">
        <w:rPr>
          <w:rFonts w:ascii="Times New Roman" w:hAnsi="Times New Roman"/>
          <w:b/>
          <w:sz w:val="24"/>
          <w:szCs w:val="24"/>
        </w:rPr>
        <w:t>ethods</w:t>
      </w:r>
    </w:p>
    <w:p w14:paraId="156140D6" w14:textId="77777777" w:rsidR="007636C2" w:rsidRPr="00E037CC" w:rsidRDefault="009D5EF9"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w:t>
      </w:r>
      <w:r w:rsidR="00343380" w:rsidRPr="00E037CC">
        <w:rPr>
          <w:rFonts w:ascii="Times New Roman" w:hAnsi="Times New Roman"/>
          <w:b/>
          <w:bCs/>
          <w:sz w:val="24"/>
          <w:szCs w:val="24"/>
        </w:rPr>
        <w:t xml:space="preserve">.1   </w:t>
      </w:r>
      <w:r w:rsidR="00D534DB" w:rsidRPr="00E037CC">
        <w:rPr>
          <w:rFonts w:ascii="Times New Roman" w:hAnsi="Times New Roman"/>
          <w:b/>
          <w:bCs/>
          <w:sz w:val="24"/>
          <w:szCs w:val="24"/>
        </w:rPr>
        <w:t>Raw Material Collection</w:t>
      </w:r>
    </w:p>
    <w:p w14:paraId="4F0121EA" w14:textId="77777777" w:rsidR="007636C2" w:rsidRPr="00E037CC" w:rsidRDefault="00D534DB" w:rsidP="00E037CC">
      <w:pPr>
        <w:spacing w:line="360" w:lineRule="auto"/>
        <w:jc w:val="both"/>
        <w:rPr>
          <w:rFonts w:ascii="Times New Roman" w:hAnsi="Times New Roman"/>
          <w:sz w:val="24"/>
          <w:szCs w:val="24"/>
        </w:rPr>
      </w:pPr>
      <w:r w:rsidRPr="00E037CC">
        <w:rPr>
          <w:rFonts w:ascii="Times New Roman" w:hAnsi="Times New Roman"/>
          <w:sz w:val="24"/>
          <w:szCs w:val="24"/>
        </w:rPr>
        <w:t>W</w:t>
      </w:r>
      <w:r w:rsidR="005C54A3" w:rsidRPr="00E037CC">
        <w:rPr>
          <w:rFonts w:ascii="Times New Roman" w:hAnsi="Times New Roman"/>
          <w:sz w:val="24"/>
          <w:szCs w:val="24"/>
        </w:rPr>
        <w:t>heat flour</w:t>
      </w:r>
      <w:r w:rsidR="00A154D4" w:rsidRPr="00E037CC">
        <w:rPr>
          <w:rFonts w:ascii="Times New Roman" w:hAnsi="Times New Roman"/>
          <w:sz w:val="24"/>
          <w:szCs w:val="24"/>
        </w:rPr>
        <w:t>, soybean</w:t>
      </w:r>
      <w:r w:rsidR="001A7C67" w:rsidRPr="00E037CC">
        <w:rPr>
          <w:rFonts w:ascii="Times New Roman" w:hAnsi="Times New Roman"/>
          <w:sz w:val="24"/>
          <w:szCs w:val="24"/>
        </w:rPr>
        <w:t xml:space="preserve"> seeds</w:t>
      </w:r>
      <w:r w:rsidR="00A154D4" w:rsidRPr="00E037CC">
        <w:rPr>
          <w:rFonts w:ascii="Times New Roman" w:hAnsi="Times New Roman"/>
          <w:sz w:val="24"/>
          <w:szCs w:val="24"/>
        </w:rPr>
        <w:t xml:space="preserve"> and carrot were purchased from Eke-</w:t>
      </w:r>
      <w:proofErr w:type="spellStart"/>
      <w:r w:rsidR="00A154D4" w:rsidRPr="00E037CC">
        <w:rPr>
          <w:rFonts w:ascii="Times New Roman" w:hAnsi="Times New Roman"/>
          <w:sz w:val="24"/>
          <w:szCs w:val="24"/>
        </w:rPr>
        <w:t>ukwu</w:t>
      </w:r>
      <w:proofErr w:type="spellEnd"/>
      <w:r w:rsidR="00A154D4" w:rsidRPr="00E037CC">
        <w:rPr>
          <w:rFonts w:ascii="Times New Roman" w:hAnsi="Times New Roman"/>
          <w:sz w:val="24"/>
          <w:szCs w:val="24"/>
        </w:rPr>
        <w:t xml:space="preserve"> market,</w:t>
      </w:r>
      <w:r w:rsidR="007636C2" w:rsidRPr="00E037CC">
        <w:rPr>
          <w:rFonts w:ascii="Times New Roman" w:hAnsi="Times New Roman"/>
          <w:sz w:val="24"/>
          <w:szCs w:val="24"/>
        </w:rPr>
        <w:t xml:space="preserve"> Owerri Mu</w:t>
      </w:r>
      <w:r w:rsidR="00A154D4" w:rsidRPr="00E037CC">
        <w:rPr>
          <w:rFonts w:ascii="Times New Roman" w:hAnsi="Times New Roman"/>
          <w:sz w:val="24"/>
          <w:szCs w:val="24"/>
        </w:rPr>
        <w:t>nicipal, Imo state</w:t>
      </w:r>
      <w:r w:rsidRPr="00E037CC">
        <w:rPr>
          <w:rFonts w:ascii="Times New Roman" w:hAnsi="Times New Roman"/>
          <w:sz w:val="24"/>
          <w:szCs w:val="24"/>
        </w:rPr>
        <w:t>, Nigeria</w:t>
      </w:r>
      <w:r w:rsidR="00A154D4" w:rsidRPr="00E037CC">
        <w:rPr>
          <w:rFonts w:ascii="Times New Roman" w:hAnsi="Times New Roman"/>
          <w:sz w:val="24"/>
          <w:szCs w:val="24"/>
        </w:rPr>
        <w:t xml:space="preserve">. </w:t>
      </w:r>
      <w:proofErr w:type="spellStart"/>
      <w:r w:rsidR="00FB2E15" w:rsidRPr="00E037CC">
        <w:rPr>
          <w:rFonts w:ascii="Times New Roman" w:hAnsi="Times New Roman"/>
          <w:sz w:val="24"/>
          <w:szCs w:val="24"/>
        </w:rPr>
        <w:t>E</w:t>
      </w:r>
      <w:r w:rsidRPr="00E037CC">
        <w:rPr>
          <w:rFonts w:ascii="Times New Roman" w:hAnsi="Times New Roman"/>
          <w:sz w:val="24"/>
          <w:szCs w:val="24"/>
        </w:rPr>
        <w:t>quipment</w:t>
      </w:r>
      <w:r w:rsidR="00FB2E15" w:rsidRPr="00E037CC">
        <w:rPr>
          <w:rFonts w:ascii="Times New Roman" w:hAnsi="Times New Roman"/>
          <w:sz w:val="24"/>
          <w:szCs w:val="24"/>
        </w:rPr>
        <w:t>s</w:t>
      </w:r>
      <w:proofErr w:type="spellEnd"/>
      <w:r w:rsidRPr="00E037CC">
        <w:rPr>
          <w:rFonts w:ascii="Times New Roman" w:hAnsi="Times New Roman"/>
          <w:sz w:val="24"/>
          <w:szCs w:val="24"/>
        </w:rPr>
        <w:t xml:space="preserve"> used for the processing </w:t>
      </w:r>
      <w:r w:rsidR="00FB2E15" w:rsidRPr="00E037CC">
        <w:rPr>
          <w:rFonts w:ascii="Times New Roman" w:hAnsi="Times New Roman"/>
          <w:sz w:val="24"/>
          <w:szCs w:val="24"/>
        </w:rPr>
        <w:t>were</w:t>
      </w:r>
      <w:r w:rsidRPr="00E037CC">
        <w:rPr>
          <w:rFonts w:ascii="Times New Roman" w:hAnsi="Times New Roman"/>
          <w:sz w:val="24"/>
          <w:szCs w:val="24"/>
        </w:rPr>
        <w:t xml:space="preserve"> obtained from Food Processing L</w:t>
      </w:r>
      <w:r w:rsidR="00A154D4" w:rsidRPr="00E037CC">
        <w:rPr>
          <w:rFonts w:ascii="Times New Roman" w:hAnsi="Times New Roman"/>
          <w:sz w:val="24"/>
          <w:szCs w:val="24"/>
        </w:rPr>
        <w:t>aboratory, D</w:t>
      </w:r>
      <w:r w:rsidR="007636C2" w:rsidRPr="00E037CC">
        <w:rPr>
          <w:rFonts w:ascii="Times New Roman" w:hAnsi="Times New Roman"/>
          <w:sz w:val="24"/>
          <w:szCs w:val="24"/>
        </w:rPr>
        <w:t xml:space="preserve">epartment of Food Science </w:t>
      </w:r>
      <w:r w:rsidR="00A154D4" w:rsidRPr="00E037CC">
        <w:rPr>
          <w:rFonts w:ascii="Times New Roman" w:hAnsi="Times New Roman"/>
          <w:sz w:val="24"/>
          <w:szCs w:val="24"/>
        </w:rPr>
        <w:t xml:space="preserve">and </w:t>
      </w:r>
      <w:r w:rsidR="007636C2" w:rsidRPr="00E037CC">
        <w:rPr>
          <w:rFonts w:ascii="Times New Roman" w:hAnsi="Times New Roman"/>
          <w:sz w:val="24"/>
          <w:szCs w:val="24"/>
        </w:rPr>
        <w:t>Technology</w:t>
      </w:r>
      <w:r w:rsidR="00A154D4" w:rsidRPr="00E037CC">
        <w:rPr>
          <w:rFonts w:ascii="Times New Roman" w:hAnsi="Times New Roman"/>
          <w:sz w:val="24"/>
          <w:szCs w:val="24"/>
        </w:rPr>
        <w:t xml:space="preserve">, </w:t>
      </w:r>
      <w:r w:rsidR="007636C2" w:rsidRPr="00E037CC">
        <w:rPr>
          <w:rFonts w:ascii="Times New Roman" w:hAnsi="Times New Roman"/>
          <w:sz w:val="24"/>
          <w:szCs w:val="24"/>
        </w:rPr>
        <w:t xml:space="preserve">Imo State Polytechnic, </w:t>
      </w:r>
      <w:proofErr w:type="spellStart"/>
      <w:r w:rsidR="007636C2" w:rsidRPr="00E037CC">
        <w:rPr>
          <w:rFonts w:ascii="Times New Roman" w:hAnsi="Times New Roman"/>
          <w:sz w:val="24"/>
          <w:szCs w:val="24"/>
        </w:rPr>
        <w:t>Omuma</w:t>
      </w:r>
      <w:proofErr w:type="spellEnd"/>
      <w:r w:rsidRPr="00E037CC">
        <w:rPr>
          <w:rFonts w:ascii="Times New Roman" w:hAnsi="Times New Roman"/>
          <w:sz w:val="24"/>
          <w:szCs w:val="24"/>
        </w:rPr>
        <w:t xml:space="preserve">, </w:t>
      </w:r>
      <w:proofErr w:type="spellStart"/>
      <w:r w:rsidRPr="00E037CC">
        <w:rPr>
          <w:rFonts w:ascii="Times New Roman" w:hAnsi="Times New Roman"/>
          <w:sz w:val="24"/>
          <w:szCs w:val="24"/>
        </w:rPr>
        <w:t>Oru</w:t>
      </w:r>
      <w:proofErr w:type="spellEnd"/>
      <w:r w:rsidRPr="00E037CC">
        <w:rPr>
          <w:rFonts w:ascii="Times New Roman" w:hAnsi="Times New Roman"/>
          <w:sz w:val="24"/>
          <w:szCs w:val="24"/>
        </w:rPr>
        <w:t xml:space="preserve"> East, Imo state, Nigeria</w:t>
      </w:r>
      <w:r w:rsidR="007636C2" w:rsidRPr="00E037CC">
        <w:rPr>
          <w:rFonts w:ascii="Times New Roman" w:hAnsi="Times New Roman"/>
          <w:sz w:val="24"/>
          <w:szCs w:val="24"/>
        </w:rPr>
        <w:t xml:space="preserve">. </w:t>
      </w:r>
    </w:p>
    <w:p w14:paraId="797EF57B" w14:textId="77777777" w:rsidR="007636C2" w:rsidRPr="00E037CC" w:rsidRDefault="009D5EF9" w:rsidP="00E037CC">
      <w:pPr>
        <w:spacing w:line="360" w:lineRule="auto"/>
        <w:jc w:val="both"/>
        <w:rPr>
          <w:rFonts w:ascii="Times New Roman" w:hAnsi="Times New Roman"/>
          <w:sz w:val="24"/>
          <w:szCs w:val="24"/>
        </w:rPr>
      </w:pPr>
      <w:r w:rsidRPr="00E037CC">
        <w:rPr>
          <w:rFonts w:ascii="Times New Roman" w:hAnsi="Times New Roman"/>
          <w:b/>
          <w:bCs/>
          <w:sz w:val="24"/>
          <w:szCs w:val="24"/>
        </w:rPr>
        <w:t>2</w:t>
      </w:r>
      <w:r w:rsidR="007636C2" w:rsidRPr="00E037CC">
        <w:rPr>
          <w:rFonts w:ascii="Times New Roman" w:hAnsi="Times New Roman"/>
          <w:b/>
          <w:bCs/>
          <w:sz w:val="24"/>
          <w:szCs w:val="24"/>
        </w:rPr>
        <w:t xml:space="preserve">.2 </w:t>
      </w:r>
      <w:r w:rsidR="00343380" w:rsidRPr="00E037CC">
        <w:rPr>
          <w:rFonts w:ascii="Times New Roman" w:hAnsi="Times New Roman"/>
          <w:b/>
          <w:bCs/>
          <w:sz w:val="24"/>
          <w:szCs w:val="24"/>
        </w:rPr>
        <w:t xml:space="preserve">    </w:t>
      </w:r>
      <w:r w:rsidR="00FB2E15" w:rsidRPr="00E037CC">
        <w:rPr>
          <w:rFonts w:ascii="Times New Roman" w:hAnsi="Times New Roman"/>
          <w:b/>
          <w:bCs/>
          <w:sz w:val="24"/>
          <w:szCs w:val="24"/>
        </w:rPr>
        <w:t>Sample Preparation</w:t>
      </w:r>
    </w:p>
    <w:p w14:paraId="169C69F8" w14:textId="77777777" w:rsidR="007636C2" w:rsidRPr="00E037CC" w:rsidRDefault="009D5EF9"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w:t>
      </w:r>
      <w:r w:rsidR="007636C2" w:rsidRPr="00E037CC">
        <w:rPr>
          <w:rFonts w:ascii="Times New Roman" w:hAnsi="Times New Roman"/>
          <w:b/>
          <w:bCs/>
          <w:sz w:val="24"/>
          <w:szCs w:val="24"/>
        </w:rPr>
        <w:t xml:space="preserve">.2.1    </w:t>
      </w:r>
      <w:r w:rsidR="00FB2E15" w:rsidRPr="00E037CC">
        <w:rPr>
          <w:rFonts w:ascii="Times New Roman" w:hAnsi="Times New Roman"/>
          <w:b/>
          <w:bCs/>
          <w:sz w:val="24"/>
          <w:szCs w:val="24"/>
        </w:rPr>
        <w:t>Preparation Soybean F</w:t>
      </w:r>
      <w:r w:rsidR="007636C2" w:rsidRPr="00E037CC">
        <w:rPr>
          <w:rFonts w:ascii="Times New Roman" w:hAnsi="Times New Roman"/>
          <w:b/>
          <w:bCs/>
          <w:sz w:val="24"/>
          <w:szCs w:val="24"/>
        </w:rPr>
        <w:t>lour</w:t>
      </w:r>
    </w:p>
    <w:p w14:paraId="099A135B"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The method</w:t>
      </w:r>
      <w:r w:rsidR="00E444DC" w:rsidRPr="00E037CC">
        <w:rPr>
          <w:rFonts w:ascii="Times New Roman" w:hAnsi="Times New Roman"/>
          <w:sz w:val="24"/>
          <w:szCs w:val="24"/>
        </w:rPr>
        <w:t xml:space="preserve"> as described </w:t>
      </w:r>
      <w:r w:rsidRPr="00E037CC">
        <w:rPr>
          <w:rFonts w:ascii="Times New Roman" w:hAnsi="Times New Roman"/>
          <w:sz w:val="24"/>
          <w:szCs w:val="24"/>
        </w:rPr>
        <w:t xml:space="preserve">by Gilman </w:t>
      </w:r>
      <w:r w:rsidRPr="00E037CC">
        <w:rPr>
          <w:rFonts w:ascii="Times New Roman" w:hAnsi="Times New Roman"/>
          <w:i/>
          <w:sz w:val="24"/>
          <w:szCs w:val="24"/>
        </w:rPr>
        <w:t>et al</w:t>
      </w:r>
      <w:r w:rsidR="00E444DC" w:rsidRPr="00E037CC">
        <w:rPr>
          <w:rFonts w:ascii="Times New Roman" w:hAnsi="Times New Roman"/>
          <w:sz w:val="24"/>
          <w:szCs w:val="24"/>
        </w:rPr>
        <w:t xml:space="preserve">., (2013) was used. Five hundred grams (500g) </w:t>
      </w:r>
      <w:r w:rsidRPr="00E037CC">
        <w:rPr>
          <w:rFonts w:ascii="Times New Roman" w:hAnsi="Times New Roman"/>
          <w:sz w:val="24"/>
          <w:szCs w:val="24"/>
        </w:rPr>
        <w:t>of</w:t>
      </w:r>
      <w:r w:rsidR="00E444DC" w:rsidRPr="00E037CC">
        <w:rPr>
          <w:rFonts w:ascii="Times New Roman" w:hAnsi="Times New Roman"/>
          <w:sz w:val="24"/>
          <w:szCs w:val="24"/>
        </w:rPr>
        <w:t xml:space="preserve"> soybean seeds was sorted and cleaned manually. It </w:t>
      </w:r>
      <w:r w:rsidR="00AF7CFE" w:rsidRPr="00E037CC">
        <w:rPr>
          <w:rFonts w:ascii="Times New Roman" w:hAnsi="Times New Roman"/>
          <w:sz w:val="24"/>
          <w:szCs w:val="24"/>
        </w:rPr>
        <w:t>was</w:t>
      </w:r>
      <w:r w:rsidRPr="00E037CC">
        <w:rPr>
          <w:rFonts w:ascii="Times New Roman" w:hAnsi="Times New Roman"/>
          <w:sz w:val="24"/>
          <w:szCs w:val="24"/>
        </w:rPr>
        <w:t xml:space="preserve"> washed and </w:t>
      </w:r>
      <w:r w:rsidR="00E444DC" w:rsidRPr="00E037CC">
        <w:rPr>
          <w:rFonts w:ascii="Times New Roman" w:hAnsi="Times New Roman"/>
          <w:sz w:val="24"/>
          <w:szCs w:val="24"/>
        </w:rPr>
        <w:t>parboiled for 45 minutes. Then the seeds were</w:t>
      </w:r>
      <w:r w:rsidRPr="00E037CC">
        <w:rPr>
          <w:rFonts w:ascii="Times New Roman" w:hAnsi="Times New Roman"/>
          <w:sz w:val="24"/>
          <w:szCs w:val="24"/>
        </w:rPr>
        <w:t xml:space="preserve"> deh</w:t>
      </w:r>
      <w:r w:rsidR="00E444DC" w:rsidRPr="00E037CC">
        <w:rPr>
          <w:rFonts w:ascii="Times New Roman" w:hAnsi="Times New Roman"/>
          <w:sz w:val="24"/>
          <w:szCs w:val="24"/>
        </w:rPr>
        <w:t xml:space="preserve">ulled and then oven dried </w:t>
      </w:r>
      <w:r w:rsidR="00E0052F" w:rsidRPr="00E037CC">
        <w:rPr>
          <w:rFonts w:ascii="Times New Roman" w:hAnsi="Times New Roman"/>
          <w:sz w:val="24"/>
          <w:szCs w:val="24"/>
        </w:rPr>
        <w:t xml:space="preserve">(Model DHG-9053) </w:t>
      </w:r>
      <w:r w:rsidR="00E444DC" w:rsidRPr="00E037CC">
        <w:rPr>
          <w:rFonts w:ascii="Times New Roman" w:hAnsi="Times New Roman"/>
          <w:sz w:val="24"/>
          <w:szCs w:val="24"/>
        </w:rPr>
        <w:t xml:space="preserve">at 55 °C for 6 h. the seeds were </w:t>
      </w:r>
      <w:r w:rsidRPr="00E037CC">
        <w:rPr>
          <w:rFonts w:ascii="Times New Roman" w:hAnsi="Times New Roman"/>
          <w:sz w:val="24"/>
          <w:szCs w:val="24"/>
        </w:rPr>
        <w:t>milled using an attrition mill to obtain the soybean flour. It was sieved and packaged in an ai</w:t>
      </w:r>
      <w:r w:rsidR="00E444DC" w:rsidRPr="00E037CC">
        <w:rPr>
          <w:rFonts w:ascii="Times New Roman" w:hAnsi="Times New Roman"/>
          <w:sz w:val="24"/>
          <w:szCs w:val="24"/>
        </w:rPr>
        <w:t xml:space="preserve">rtight container, labelled and stored in </w:t>
      </w:r>
      <w:r w:rsidR="00E12530" w:rsidRPr="00E037CC">
        <w:rPr>
          <w:rFonts w:ascii="Times New Roman" w:hAnsi="Times New Roman"/>
          <w:sz w:val="24"/>
          <w:szCs w:val="24"/>
        </w:rPr>
        <w:t>a cool dry place for further us</w:t>
      </w:r>
      <w:r w:rsidR="00E444DC" w:rsidRPr="00E037CC">
        <w:rPr>
          <w:rFonts w:ascii="Times New Roman" w:hAnsi="Times New Roman"/>
          <w:sz w:val="24"/>
          <w:szCs w:val="24"/>
        </w:rPr>
        <w:t>age.</w:t>
      </w:r>
      <w:r w:rsidRPr="00E037CC">
        <w:rPr>
          <w:rFonts w:ascii="Times New Roman" w:hAnsi="Times New Roman"/>
          <w:sz w:val="24"/>
          <w:szCs w:val="24"/>
        </w:rPr>
        <w:t xml:space="preserve">                              </w:t>
      </w:r>
    </w:p>
    <w:p w14:paraId="76E54FBD" w14:textId="77777777" w:rsidR="007636C2" w:rsidRPr="00E037CC" w:rsidRDefault="00E96F4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w:t>
      </w:r>
      <w:r w:rsidR="007636C2" w:rsidRPr="00E037CC">
        <w:rPr>
          <w:rFonts w:ascii="Times New Roman" w:hAnsi="Times New Roman"/>
          <w:b/>
          <w:bCs/>
          <w:sz w:val="24"/>
          <w:szCs w:val="24"/>
        </w:rPr>
        <w:t xml:space="preserve">.2.2    </w:t>
      </w:r>
      <w:r w:rsidR="00FB2E15" w:rsidRPr="00E037CC">
        <w:rPr>
          <w:rFonts w:ascii="Times New Roman" w:hAnsi="Times New Roman"/>
          <w:b/>
          <w:bCs/>
          <w:sz w:val="24"/>
          <w:szCs w:val="24"/>
        </w:rPr>
        <w:t>Preparation for Carrot F</w:t>
      </w:r>
      <w:r w:rsidR="007636C2" w:rsidRPr="00E037CC">
        <w:rPr>
          <w:rFonts w:ascii="Times New Roman" w:hAnsi="Times New Roman"/>
          <w:b/>
          <w:bCs/>
          <w:sz w:val="24"/>
          <w:szCs w:val="24"/>
        </w:rPr>
        <w:t>lour</w:t>
      </w:r>
    </w:p>
    <w:p w14:paraId="56310304"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The method </w:t>
      </w:r>
      <w:r w:rsidR="00BB23B6" w:rsidRPr="00E037CC">
        <w:rPr>
          <w:rFonts w:ascii="Times New Roman" w:hAnsi="Times New Roman"/>
          <w:sz w:val="24"/>
          <w:szCs w:val="24"/>
        </w:rPr>
        <w:t>as described by</w:t>
      </w:r>
      <w:r w:rsidRPr="00E037CC">
        <w:rPr>
          <w:rFonts w:ascii="Times New Roman" w:hAnsi="Times New Roman"/>
          <w:sz w:val="24"/>
          <w:szCs w:val="24"/>
        </w:rPr>
        <w:t xml:space="preserve"> Marvin (2009) was used in the p</w:t>
      </w:r>
      <w:r w:rsidR="00BB23B6" w:rsidRPr="00E037CC">
        <w:rPr>
          <w:rFonts w:ascii="Times New Roman" w:hAnsi="Times New Roman"/>
          <w:sz w:val="24"/>
          <w:szCs w:val="24"/>
        </w:rPr>
        <w:t>reparation of</w:t>
      </w:r>
      <w:r w:rsidR="007C6F63" w:rsidRPr="00E037CC">
        <w:rPr>
          <w:rFonts w:ascii="Times New Roman" w:hAnsi="Times New Roman"/>
          <w:sz w:val="24"/>
          <w:szCs w:val="24"/>
        </w:rPr>
        <w:t xml:space="preserve"> carrot powder. One kilogram (1</w:t>
      </w:r>
      <w:r w:rsidR="00BB23B6" w:rsidRPr="00E037CC">
        <w:rPr>
          <w:rFonts w:ascii="Times New Roman" w:hAnsi="Times New Roman"/>
          <w:sz w:val="24"/>
          <w:szCs w:val="24"/>
        </w:rPr>
        <w:t>kg)</w:t>
      </w:r>
      <w:r w:rsidRPr="00E037CC">
        <w:rPr>
          <w:rFonts w:ascii="Times New Roman" w:hAnsi="Times New Roman"/>
          <w:sz w:val="24"/>
          <w:szCs w:val="24"/>
        </w:rPr>
        <w:t xml:space="preserve"> of the carrot fruits were washed in portable water, peeled, sliced into 56mm t</w:t>
      </w:r>
      <w:r w:rsidR="00BB23B6" w:rsidRPr="00E037CC">
        <w:rPr>
          <w:rFonts w:ascii="Times New Roman" w:hAnsi="Times New Roman"/>
          <w:sz w:val="24"/>
          <w:szCs w:val="24"/>
        </w:rPr>
        <w:t>hickness. T</w:t>
      </w:r>
      <w:r w:rsidRPr="00E037CC">
        <w:rPr>
          <w:rFonts w:ascii="Times New Roman" w:hAnsi="Times New Roman"/>
          <w:sz w:val="24"/>
          <w:szCs w:val="24"/>
        </w:rPr>
        <w:t xml:space="preserve">he sliced </w:t>
      </w:r>
      <w:r w:rsidR="007C6F63" w:rsidRPr="00E037CC">
        <w:rPr>
          <w:rFonts w:ascii="Times New Roman" w:hAnsi="Times New Roman"/>
          <w:sz w:val="24"/>
          <w:szCs w:val="24"/>
        </w:rPr>
        <w:t>carrots were</w:t>
      </w:r>
      <w:r w:rsidRPr="00E037CC">
        <w:rPr>
          <w:rFonts w:ascii="Times New Roman" w:hAnsi="Times New Roman"/>
          <w:sz w:val="24"/>
          <w:szCs w:val="24"/>
        </w:rPr>
        <w:t xml:space="preserve"> blanched for 3 minutes in hot water</w:t>
      </w:r>
      <w:r w:rsidR="00FB2E15" w:rsidRPr="00E037CC">
        <w:rPr>
          <w:rFonts w:ascii="Times New Roman" w:hAnsi="Times New Roman"/>
          <w:sz w:val="24"/>
          <w:szCs w:val="24"/>
        </w:rPr>
        <w:t xml:space="preserve"> (80</w:t>
      </w:r>
      <w:r w:rsidR="00BB23B6" w:rsidRPr="00E037CC">
        <w:rPr>
          <w:rFonts w:ascii="Times New Roman" w:hAnsi="Times New Roman"/>
          <w:sz w:val="24"/>
          <w:szCs w:val="24"/>
          <w:vertAlign w:val="superscript"/>
        </w:rPr>
        <w:t>o</w:t>
      </w:r>
      <w:r w:rsidR="00BB23B6" w:rsidRPr="00E037CC">
        <w:rPr>
          <w:rFonts w:ascii="Times New Roman" w:hAnsi="Times New Roman"/>
          <w:sz w:val="24"/>
          <w:szCs w:val="24"/>
        </w:rPr>
        <w:t xml:space="preserve">C). The blanched </w:t>
      </w:r>
      <w:r w:rsidR="00BB23B6" w:rsidRPr="00E037CC">
        <w:rPr>
          <w:rFonts w:ascii="Times New Roman" w:hAnsi="Times New Roman"/>
          <w:sz w:val="24"/>
          <w:szCs w:val="24"/>
        </w:rPr>
        <w:lastRenderedPageBreak/>
        <w:t>carrots were</w:t>
      </w:r>
      <w:r w:rsidRPr="00E037CC">
        <w:rPr>
          <w:rFonts w:ascii="Times New Roman" w:hAnsi="Times New Roman"/>
          <w:sz w:val="24"/>
          <w:szCs w:val="24"/>
        </w:rPr>
        <w:t xml:space="preserve"> immediately c</w:t>
      </w:r>
      <w:r w:rsidR="00BB23B6" w:rsidRPr="00E037CC">
        <w:rPr>
          <w:rFonts w:ascii="Times New Roman" w:hAnsi="Times New Roman"/>
          <w:sz w:val="24"/>
          <w:szCs w:val="24"/>
        </w:rPr>
        <w:t>ooled by exposing to air an</w:t>
      </w:r>
      <w:r w:rsidR="00BD7D93" w:rsidRPr="00E037CC">
        <w:rPr>
          <w:rFonts w:ascii="Times New Roman" w:hAnsi="Times New Roman"/>
          <w:sz w:val="24"/>
          <w:szCs w:val="24"/>
        </w:rPr>
        <w:t>d dried in a moisture extraction oven (</w:t>
      </w:r>
      <w:r w:rsidR="00454771" w:rsidRPr="00E037CC">
        <w:rPr>
          <w:rFonts w:ascii="Times New Roman" w:hAnsi="Times New Roman"/>
          <w:sz w:val="24"/>
          <w:szCs w:val="24"/>
        </w:rPr>
        <w:t xml:space="preserve">Model DHG-9053) at 50°C for 6 h. it was then milled and sieved with muslin cloth of aperture size </w:t>
      </w:r>
      <w:r w:rsidRPr="00E037CC">
        <w:rPr>
          <w:rFonts w:ascii="Times New Roman" w:hAnsi="Times New Roman"/>
          <w:sz w:val="24"/>
          <w:szCs w:val="24"/>
        </w:rPr>
        <w:t>0.150 µ</w:t>
      </w:r>
      <w:r w:rsidR="00454771" w:rsidRPr="00E037CC">
        <w:rPr>
          <w:rFonts w:ascii="Times New Roman" w:hAnsi="Times New Roman"/>
          <w:sz w:val="24"/>
          <w:szCs w:val="24"/>
        </w:rPr>
        <w:t xml:space="preserve">m. It </w:t>
      </w:r>
      <w:r w:rsidRPr="00E037CC">
        <w:rPr>
          <w:rFonts w:ascii="Times New Roman" w:hAnsi="Times New Roman"/>
          <w:sz w:val="24"/>
          <w:szCs w:val="24"/>
        </w:rPr>
        <w:t>was pac</w:t>
      </w:r>
      <w:r w:rsidR="00454771" w:rsidRPr="00E037CC">
        <w:rPr>
          <w:rFonts w:ascii="Times New Roman" w:hAnsi="Times New Roman"/>
          <w:sz w:val="24"/>
          <w:szCs w:val="24"/>
        </w:rPr>
        <w:t>kaged in an airtight container for further usage</w:t>
      </w:r>
      <w:r w:rsidRPr="00E037CC">
        <w:rPr>
          <w:rFonts w:ascii="Times New Roman" w:hAnsi="Times New Roman"/>
          <w:sz w:val="24"/>
          <w:szCs w:val="24"/>
        </w:rPr>
        <w:t xml:space="preserve">. </w:t>
      </w:r>
    </w:p>
    <w:p w14:paraId="314D85F3" w14:textId="77777777" w:rsidR="007636C2" w:rsidRPr="00E037CC" w:rsidRDefault="009D5EF9" w:rsidP="00E037CC">
      <w:pPr>
        <w:spacing w:line="360" w:lineRule="auto"/>
        <w:jc w:val="both"/>
        <w:rPr>
          <w:rFonts w:ascii="Times New Roman" w:hAnsi="Times New Roman"/>
          <w:sz w:val="24"/>
          <w:szCs w:val="24"/>
        </w:rPr>
      </w:pPr>
      <w:r w:rsidRPr="00E037CC">
        <w:rPr>
          <w:rFonts w:ascii="Times New Roman" w:hAnsi="Times New Roman"/>
          <w:b/>
          <w:bCs/>
          <w:sz w:val="24"/>
          <w:szCs w:val="24"/>
        </w:rPr>
        <w:t>2</w:t>
      </w:r>
      <w:r w:rsidR="007C6F63" w:rsidRPr="00E037CC">
        <w:rPr>
          <w:rFonts w:ascii="Times New Roman" w:hAnsi="Times New Roman"/>
          <w:b/>
          <w:bCs/>
          <w:sz w:val="24"/>
          <w:szCs w:val="24"/>
        </w:rPr>
        <w:t>.2.3 Formulation of Composite Flour B</w:t>
      </w:r>
      <w:r w:rsidR="007636C2" w:rsidRPr="00E037CC">
        <w:rPr>
          <w:rFonts w:ascii="Times New Roman" w:hAnsi="Times New Roman"/>
          <w:b/>
          <w:bCs/>
          <w:sz w:val="24"/>
          <w:szCs w:val="24"/>
        </w:rPr>
        <w:t>lends</w:t>
      </w:r>
    </w:p>
    <w:p w14:paraId="0618786C" w14:textId="77777777" w:rsidR="007636C2" w:rsidRPr="00E037CC" w:rsidRDefault="00002569"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The shortbread cookies were produced using the </w:t>
      </w:r>
      <w:r w:rsidR="007636C2" w:rsidRPr="00E037CC">
        <w:rPr>
          <w:rFonts w:ascii="Times New Roman" w:hAnsi="Times New Roman"/>
          <w:sz w:val="24"/>
          <w:szCs w:val="24"/>
        </w:rPr>
        <w:t>flour blends (Wheat, Soybean and Carrot flour blends)</w:t>
      </w:r>
      <w:r w:rsidR="0048589A" w:rsidRPr="00E037CC">
        <w:rPr>
          <w:rFonts w:ascii="Times New Roman" w:hAnsi="Times New Roman"/>
          <w:sz w:val="24"/>
          <w:szCs w:val="24"/>
        </w:rPr>
        <w:t xml:space="preserve"> in the T</w:t>
      </w:r>
      <w:r w:rsidR="005F71E0" w:rsidRPr="00E037CC">
        <w:rPr>
          <w:rFonts w:ascii="Times New Roman" w:hAnsi="Times New Roman"/>
          <w:sz w:val="24"/>
          <w:szCs w:val="24"/>
        </w:rPr>
        <w:t>able</w:t>
      </w:r>
      <w:r w:rsidR="00140DEA" w:rsidRPr="00E037CC">
        <w:rPr>
          <w:rFonts w:ascii="Times New Roman" w:hAnsi="Times New Roman"/>
          <w:sz w:val="24"/>
          <w:szCs w:val="24"/>
        </w:rPr>
        <w:t xml:space="preserve"> 1.</w:t>
      </w:r>
    </w:p>
    <w:p w14:paraId="73D08319" w14:textId="77777777" w:rsidR="007636C2" w:rsidRPr="00E037CC" w:rsidRDefault="003A5406"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w:t>
      </w:r>
      <w:r w:rsidR="00EC730F" w:rsidRPr="00E037CC">
        <w:rPr>
          <w:rFonts w:ascii="Times New Roman" w:hAnsi="Times New Roman"/>
          <w:b/>
          <w:bCs/>
          <w:sz w:val="24"/>
          <w:szCs w:val="24"/>
        </w:rPr>
        <w:t>.2.3 Production of S</w:t>
      </w:r>
      <w:r w:rsidR="007636C2" w:rsidRPr="00E037CC">
        <w:rPr>
          <w:rFonts w:ascii="Times New Roman" w:hAnsi="Times New Roman"/>
          <w:b/>
          <w:bCs/>
          <w:sz w:val="24"/>
          <w:szCs w:val="24"/>
        </w:rPr>
        <w:t>hortbread</w:t>
      </w:r>
      <w:r w:rsidR="00DF6455" w:rsidRPr="00E037CC">
        <w:rPr>
          <w:rFonts w:ascii="Times New Roman" w:hAnsi="Times New Roman"/>
          <w:b/>
          <w:bCs/>
          <w:sz w:val="24"/>
          <w:szCs w:val="24"/>
        </w:rPr>
        <w:t xml:space="preserve"> Cookies</w:t>
      </w:r>
    </w:p>
    <w:p w14:paraId="21425B4F"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Shortb</w:t>
      </w:r>
      <w:r w:rsidR="006A5911" w:rsidRPr="00E037CC">
        <w:rPr>
          <w:rFonts w:ascii="Times New Roman" w:hAnsi="Times New Roman"/>
          <w:sz w:val="24"/>
          <w:szCs w:val="24"/>
        </w:rPr>
        <w:t xml:space="preserve">read was produced using the method </w:t>
      </w:r>
      <w:r w:rsidRPr="00E037CC">
        <w:rPr>
          <w:rFonts w:ascii="Times New Roman" w:hAnsi="Times New Roman"/>
          <w:sz w:val="24"/>
          <w:szCs w:val="24"/>
        </w:rPr>
        <w:t>described</w:t>
      </w:r>
      <w:r w:rsidR="006A5911" w:rsidRPr="00E037CC">
        <w:rPr>
          <w:rFonts w:ascii="Times New Roman" w:hAnsi="Times New Roman"/>
          <w:sz w:val="24"/>
          <w:szCs w:val="24"/>
        </w:rPr>
        <w:t xml:space="preserve"> by </w:t>
      </w:r>
      <w:proofErr w:type="spellStart"/>
      <w:r w:rsidR="006A5911" w:rsidRPr="00E037CC">
        <w:rPr>
          <w:rFonts w:ascii="Times New Roman" w:hAnsi="Times New Roman"/>
          <w:sz w:val="24"/>
          <w:szCs w:val="24"/>
        </w:rPr>
        <w:t>Darman</w:t>
      </w:r>
      <w:proofErr w:type="spellEnd"/>
      <w:r w:rsidR="006A5911" w:rsidRPr="00E037CC">
        <w:rPr>
          <w:rFonts w:ascii="Times New Roman" w:hAnsi="Times New Roman"/>
          <w:sz w:val="24"/>
          <w:szCs w:val="24"/>
        </w:rPr>
        <w:t xml:space="preserve"> </w:t>
      </w:r>
      <w:r w:rsidR="006A5911" w:rsidRPr="00E037CC">
        <w:rPr>
          <w:rFonts w:ascii="Times New Roman" w:hAnsi="Times New Roman"/>
          <w:i/>
          <w:sz w:val="24"/>
          <w:szCs w:val="24"/>
        </w:rPr>
        <w:t>et al</w:t>
      </w:r>
      <w:r w:rsidR="00EC730F" w:rsidRPr="00E037CC">
        <w:rPr>
          <w:rFonts w:ascii="Times New Roman" w:hAnsi="Times New Roman"/>
          <w:sz w:val="24"/>
          <w:szCs w:val="24"/>
        </w:rPr>
        <w:t>. (2020) wit</w:t>
      </w:r>
      <w:r w:rsidR="006A5911" w:rsidRPr="00E037CC">
        <w:rPr>
          <w:rFonts w:ascii="Times New Roman" w:hAnsi="Times New Roman"/>
          <w:sz w:val="24"/>
          <w:szCs w:val="24"/>
        </w:rPr>
        <w:t xml:space="preserve">h slight modification. </w:t>
      </w:r>
      <w:r w:rsidRPr="00E037CC">
        <w:rPr>
          <w:rFonts w:ascii="Times New Roman" w:hAnsi="Times New Roman"/>
          <w:sz w:val="24"/>
          <w:szCs w:val="24"/>
        </w:rPr>
        <w:t>The ingredients</w:t>
      </w:r>
      <w:r w:rsidR="00482575" w:rsidRPr="00E037CC">
        <w:rPr>
          <w:rFonts w:ascii="Times New Roman" w:hAnsi="Times New Roman"/>
          <w:sz w:val="24"/>
          <w:szCs w:val="24"/>
        </w:rPr>
        <w:t xml:space="preserve"> (%)</w:t>
      </w:r>
      <w:r w:rsidRPr="00E037CC">
        <w:rPr>
          <w:rFonts w:ascii="Times New Roman" w:hAnsi="Times New Roman"/>
          <w:sz w:val="24"/>
          <w:szCs w:val="24"/>
        </w:rPr>
        <w:t xml:space="preserve"> </w:t>
      </w:r>
      <w:r w:rsidR="006A5911" w:rsidRPr="00E037CC">
        <w:rPr>
          <w:rFonts w:ascii="Times New Roman" w:hAnsi="Times New Roman"/>
          <w:sz w:val="24"/>
          <w:szCs w:val="24"/>
        </w:rPr>
        <w:t xml:space="preserve">as listed in Table </w:t>
      </w:r>
      <w:r w:rsidR="0048589A" w:rsidRPr="00E037CC">
        <w:rPr>
          <w:rFonts w:ascii="Times New Roman" w:hAnsi="Times New Roman"/>
          <w:sz w:val="24"/>
          <w:szCs w:val="24"/>
        </w:rPr>
        <w:t xml:space="preserve">2 </w:t>
      </w:r>
      <w:r w:rsidR="006A5911" w:rsidRPr="00E037CC">
        <w:rPr>
          <w:rFonts w:ascii="Times New Roman" w:hAnsi="Times New Roman"/>
          <w:sz w:val="24"/>
          <w:szCs w:val="24"/>
        </w:rPr>
        <w:t xml:space="preserve">were mixed using </w:t>
      </w:r>
      <w:r w:rsidRPr="00E037CC">
        <w:rPr>
          <w:rFonts w:ascii="Times New Roman" w:hAnsi="Times New Roman"/>
          <w:sz w:val="24"/>
          <w:szCs w:val="24"/>
        </w:rPr>
        <w:t>electric mixer (Mode</w:t>
      </w:r>
      <w:r w:rsidR="006A5911" w:rsidRPr="00E037CC">
        <w:rPr>
          <w:rFonts w:ascii="Times New Roman" w:hAnsi="Times New Roman"/>
          <w:sz w:val="24"/>
          <w:szCs w:val="24"/>
        </w:rPr>
        <w:t xml:space="preserve">l 28a-Bl England). Margarine and powdered sugar were first mixed until fluffy. Powdered milk, </w:t>
      </w:r>
      <w:r w:rsidRPr="00E037CC">
        <w:rPr>
          <w:rFonts w:ascii="Times New Roman" w:hAnsi="Times New Roman"/>
          <w:sz w:val="24"/>
          <w:szCs w:val="24"/>
        </w:rPr>
        <w:t>mi</w:t>
      </w:r>
      <w:r w:rsidR="006A5911" w:rsidRPr="00E037CC">
        <w:rPr>
          <w:rFonts w:ascii="Times New Roman" w:hAnsi="Times New Roman"/>
          <w:sz w:val="24"/>
          <w:szCs w:val="24"/>
        </w:rPr>
        <w:t>lk flavor and vanilla flavor were</w:t>
      </w:r>
      <w:r w:rsidRPr="00E037CC">
        <w:rPr>
          <w:rFonts w:ascii="Times New Roman" w:hAnsi="Times New Roman"/>
          <w:sz w:val="24"/>
          <w:szCs w:val="24"/>
        </w:rPr>
        <w:t xml:space="preserve"> added to the mixture. Exactly 240g of flour blend</w:t>
      </w:r>
      <w:r w:rsidR="006A5911" w:rsidRPr="00E037CC">
        <w:rPr>
          <w:rFonts w:ascii="Times New Roman" w:hAnsi="Times New Roman"/>
          <w:sz w:val="24"/>
          <w:szCs w:val="24"/>
        </w:rPr>
        <w:t>s</w:t>
      </w:r>
      <w:r w:rsidRPr="00E037CC">
        <w:rPr>
          <w:rFonts w:ascii="Times New Roman" w:hAnsi="Times New Roman"/>
          <w:sz w:val="24"/>
          <w:szCs w:val="24"/>
        </w:rPr>
        <w:t xml:space="preserve"> was added to fo</w:t>
      </w:r>
      <w:r w:rsidR="006A5911" w:rsidRPr="00E037CC">
        <w:rPr>
          <w:rFonts w:ascii="Times New Roman" w:hAnsi="Times New Roman"/>
          <w:sz w:val="24"/>
          <w:szCs w:val="24"/>
        </w:rPr>
        <w:t xml:space="preserve">rm </w:t>
      </w:r>
      <w:r w:rsidR="00EC730F" w:rsidRPr="00E037CC">
        <w:rPr>
          <w:rFonts w:ascii="Times New Roman" w:hAnsi="Times New Roman"/>
          <w:sz w:val="24"/>
          <w:szCs w:val="24"/>
        </w:rPr>
        <w:t>dough</w:t>
      </w:r>
      <w:r w:rsidR="006A5911" w:rsidRPr="00E037CC">
        <w:rPr>
          <w:rFonts w:ascii="Times New Roman" w:hAnsi="Times New Roman"/>
          <w:sz w:val="24"/>
          <w:szCs w:val="24"/>
        </w:rPr>
        <w:t xml:space="preserve"> and thoroughly mixed until stiff </w:t>
      </w:r>
      <w:r w:rsidRPr="00E037CC">
        <w:rPr>
          <w:rFonts w:ascii="Times New Roman" w:hAnsi="Times New Roman"/>
          <w:sz w:val="24"/>
          <w:szCs w:val="24"/>
        </w:rPr>
        <w:t xml:space="preserve">dough </w:t>
      </w:r>
      <w:r w:rsidR="006A5911" w:rsidRPr="00E037CC">
        <w:rPr>
          <w:rFonts w:ascii="Times New Roman" w:hAnsi="Times New Roman"/>
          <w:sz w:val="24"/>
          <w:szCs w:val="24"/>
        </w:rPr>
        <w:t xml:space="preserve">was formed.  The dough was rolled out, cut </w:t>
      </w:r>
      <w:r w:rsidRPr="00E037CC">
        <w:rPr>
          <w:rFonts w:ascii="Times New Roman" w:hAnsi="Times New Roman"/>
          <w:sz w:val="24"/>
          <w:szCs w:val="24"/>
        </w:rPr>
        <w:t xml:space="preserve">into </w:t>
      </w:r>
      <w:r w:rsidR="006A5911" w:rsidRPr="00E037CC">
        <w:rPr>
          <w:rFonts w:ascii="Times New Roman" w:hAnsi="Times New Roman"/>
          <w:sz w:val="24"/>
          <w:szCs w:val="24"/>
        </w:rPr>
        <w:t xml:space="preserve">desired shapes </w:t>
      </w:r>
      <w:r w:rsidR="00DE7DE0" w:rsidRPr="00E037CC">
        <w:rPr>
          <w:rFonts w:ascii="Times New Roman" w:hAnsi="Times New Roman"/>
          <w:sz w:val="24"/>
          <w:szCs w:val="24"/>
        </w:rPr>
        <w:t>of</w:t>
      </w:r>
      <w:r w:rsidRPr="00E037CC">
        <w:rPr>
          <w:rFonts w:ascii="Times New Roman" w:hAnsi="Times New Roman"/>
          <w:sz w:val="24"/>
          <w:szCs w:val="24"/>
        </w:rPr>
        <w:t xml:space="preserve"> uniform thickness and b</w:t>
      </w:r>
      <w:r w:rsidR="006A5911" w:rsidRPr="00E037CC">
        <w:rPr>
          <w:rFonts w:ascii="Times New Roman" w:hAnsi="Times New Roman"/>
          <w:sz w:val="24"/>
          <w:szCs w:val="24"/>
        </w:rPr>
        <w:t>a</w:t>
      </w:r>
      <w:r w:rsidR="00482575" w:rsidRPr="00E037CC">
        <w:rPr>
          <w:rFonts w:ascii="Times New Roman" w:hAnsi="Times New Roman"/>
          <w:sz w:val="24"/>
          <w:szCs w:val="24"/>
        </w:rPr>
        <w:t>ked in a pre-heated oven at 190</w:t>
      </w:r>
      <w:r w:rsidR="00482575" w:rsidRPr="00E037CC">
        <w:rPr>
          <w:rFonts w:ascii="Times New Roman" w:hAnsi="Times New Roman"/>
          <w:sz w:val="24"/>
          <w:szCs w:val="24"/>
          <w:vertAlign w:val="superscript"/>
        </w:rPr>
        <w:t>o</w:t>
      </w:r>
      <w:r w:rsidRPr="00E037CC">
        <w:rPr>
          <w:rFonts w:ascii="Times New Roman" w:hAnsi="Times New Roman"/>
          <w:sz w:val="24"/>
          <w:szCs w:val="24"/>
        </w:rPr>
        <w:t xml:space="preserve">C for 15 min. The </w:t>
      </w:r>
      <w:r w:rsidR="003F7FA0" w:rsidRPr="00E037CC">
        <w:rPr>
          <w:rFonts w:ascii="Times New Roman" w:hAnsi="Times New Roman"/>
          <w:sz w:val="24"/>
          <w:szCs w:val="24"/>
        </w:rPr>
        <w:t xml:space="preserve">shortbread biscuit was </w:t>
      </w:r>
      <w:r w:rsidRPr="00E037CC">
        <w:rPr>
          <w:rFonts w:ascii="Times New Roman" w:hAnsi="Times New Roman"/>
          <w:sz w:val="24"/>
          <w:szCs w:val="24"/>
        </w:rPr>
        <w:t>allowed to cool and then packaged in a transparent polyethylene bag.</w:t>
      </w:r>
    </w:p>
    <w:p w14:paraId="09B597AE" w14:textId="77777777" w:rsidR="003A5406" w:rsidRPr="00E037CC" w:rsidRDefault="003A5406"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2.3 Proximate Analysis</w:t>
      </w:r>
    </w:p>
    <w:p w14:paraId="1688A79C"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r w:rsidRPr="00E037CC">
        <w:rPr>
          <w:rFonts w:ascii="Times New Roman" w:eastAsia="AdvTimes" w:hAnsi="Times New Roman"/>
          <w:b/>
          <w:sz w:val="24"/>
          <w:szCs w:val="24"/>
          <w:lang w:eastAsia="en-ZA"/>
        </w:rPr>
        <w:t xml:space="preserve">Determination of proximate composition of flour samples </w:t>
      </w:r>
    </w:p>
    <w:p w14:paraId="1392C465"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color w:val="000000"/>
          <w:sz w:val="24"/>
          <w:szCs w:val="24"/>
          <w:lang w:val="en-ZA" w:eastAsia="en-ZA"/>
        </w:rPr>
      </w:pPr>
      <w:r w:rsidRPr="00E037CC">
        <w:rPr>
          <w:rFonts w:ascii="Times New Roman" w:eastAsia="Calibri" w:hAnsi="Times New Roman"/>
          <w:color w:val="000000"/>
          <w:sz w:val="24"/>
          <w:szCs w:val="24"/>
          <w:lang w:val="en-ZA" w:eastAsia="en-ZA"/>
        </w:rPr>
        <w:t xml:space="preserve">Moisture, fat, crude fibre, protein, ash and carbohydrates content of the </w:t>
      </w:r>
      <w:r w:rsidR="00B454BA">
        <w:rPr>
          <w:rFonts w:ascii="Times New Roman" w:eastAsia="Calibri" w:hAnsi="Times New Roman"/>
          <w:color w:val="000000"/>
          <w:sz w:val="24"/>
          <w:szCs w:val="24"/>
          <w:lang w:val="en-ZA" w:eastAsia="en-ZA"/>
        </w:rPr>
        <w:t>shortbread cookies were</w:t>
      </w:r>
      <w:r w:rsidRPr="00E037CC">
        <w:rPr>
          <w:rFonts w:ascii="Times New Roman" w:eastAsia="Calibri" w:hAnsi="Times New Roman"/>
          <w:color w:val="000000"/>
          <w:sz w:val="24"/>
          <w:szCs w:val="24"/>
          <w:lang w:val="en-ZA" w:eastAsia="en-ZA"/>
        </w:rPr>
        <w:t xml:space="preserve"> determined according to the methods of AOAC (2015).</w:t>
      </w:r>
    </w:p>
    <w:p w14:paraId="00851D6E"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0DC6A40F"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bCs/>
          <w:sz w:val="24"/>
          <w:szCs w:val="24"/>
          <w:lang w:eastAsia="en-ZA"/>
        </w:rPr>
      </w:pPr>
      <w:r w:rsidRPr="00E037CC">
        <w:rPr>
          <w:rFonts w:ascii="Times New Roman" w:eastAsia="AdvTimes" w:hAnsi="Times New Roman"/>
          <w:b/>
          <w:sz w:val="24"/>
          <w:szCs w:val="24"/>
          <w:lang w:eastAsia="en-ZA"/>
        </w:rPr>
        <w:t>2.3.1 Moisture Content Determination</w:t>
      </w:r>
    </w:p>
    <w:p w14:paraId="1890958A"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Two grams of each of the sample was weighed into dried weighed crucible. The samples were put into a moisture extraction oven at 105</w:t>
      </w:r>
      <w:r w:rsidRPr="00E037CC">
        <w:rPr>
          <w:rFonts w:ascii="Times New Roman" w:eastAsia="Calibri" w:hAnsi="Times New Roman"/>
          <w:bCs/>
          <w:color w:val="000000"/>
          <w:sz w:val="24"/>
          <w:szCs w:val="24"/>
          <w:vertAlign w:val="superscript"/>
          <w:lang w:val="en-ZA" w:eastAsia="en-ZA"/>
        </w:rPr>
        <w:t>o</w:t>
      </w:r>
      <w:r w:rsidRPr="00E037CC">
        <w:rPr>
          <w:rFonts w:ascii="Times New Roman" w:eastAsia="Calibri" w:hAnsi="Times New Roman"/>
          <w:bCs/>
          <w:color w:val="000000"/>
          <w:sz w:val="24"/>
          <w:szCs w:val="24"/>
          <w:lang w:val="en-ZA" w:eastAsia="en-ZA"/>
        </w:rPr>
        <w:t>C and heated for 3 h. The dried samples were put into desiccators, allowed to cool and reweighed. The process was reported until constant weights were obtained. The difference in weight was calculated as a percentage of the original sample.</w:t>
      </w:r>
    </w:p>
    <w:p w14:paraId="7DC5960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sz w:val="24"/>
          <w:szCs w:val="24"/>
          <w:lang w:val="en-ZA" w:eastAsia="en-ZA"/>
        </w:rPr>
        <w:t xml:space="preserve">Percentage moisture (%)  </w:t>
      </w:r>
      <m:oMath>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m:t>
            </m:r>
          </m:den>
        </m:f>
      </m:oMath>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00E20DB7" w:rsidRPr="00E037CC">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 1</w:t>
      </w:r>
    </w:p>
    <w:p w14:paraId="201A5AC9"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
          <w:color w:val="000000"/>
          <w:sz w:val="24"/>
          <w:szCs w:val="24"/>
          <w:lang w:val="en-ZA" w:eastAsia="en-ZA"/>
        </w:rPr>
      </w:pPr>
      <w:r w:rsidRPr="00E037CC">
        <w:rPr>
          <w:rFonts w:ascii="Times New Roman" w:eastAsia="Calibri" w:hAnsi="Times New Roman"/>
          <w:b/>
          <w:bCs/>
          <w:color w:val="000000"/>
          <w:sz w:val="24"/>
          <w:szCs w:val="24"/>
          <w:lang w:val="en-ZA" w:eastAsia="en-ZA"/>
        </w:rPr>
        <w:t>Where:</w:t>
      </w:r>
    </w:p>
    <w:p w14:paraId="2E199C06"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1</w:t>
      </w:r>
      <w:r w:rsidRPr="00E037CC">
        <w:rPr>
          <w:rFonts w:ascii="Times New Roman" w:eastAsia="Calibri" w:hAnsi="Times New Roman"/>
          <w:bCs/>
          <w:color w:val="000000"/>
          <w:sz w:val="24"/>
          <w:szCs w:val="24"/>
          <w:lang w:val="en-ZA" w:eastAsia="en-ZA"/>
        </w:rPr>
        <w:t xml:space="preserve"> = Initial weight of empty dish </w:t>
      </w:r>
    </w:p>
    <w:p w14:paraId="27836534"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 xml:space="preserve"> = Weight of dish + un-dried sample</w:t>
      </w:r>
    </w:p>
    <w:p w14:paraId="76CE3941"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lastRenderedPageBreak/>
        <w:t xml:space="preserve"> W</w:t>
      </w:r>
      <w:r w:rsidRPr="00E037CC">
        <w:rPr>
          <w:rFonts w:ascii="Times New Roman" w:eastAsia="Calibri" w:hAnsi="Times New Roman"/>
          <w:bCs/>
          <w:color w:val="000000"/>
          <w:sz w:val="24"/>
          <w:szCs w:val="24"/>
          <w:vertAlign w:val="subscript"/>
          <w:lang w:val="en-ZA" w:eastAsia="en-ZA"/>
        </w:rPr>
        <w:t>3</w:t>
      </w:r>
      <w:r w:rsidRPr="00E037CC">
        <w:rPr>
          <w:rFonts w:ascii="Times New Roman" w:eastAsia="Calibri" w:hAnsi="Times New Roman"/>
          <w:bCs/>
          <w:color w:val="000000"/>
          <w:sz w:val="24"/>
          <w:szCs w:val="24"/>
          <w:lang w:val="en-ZA" w:eastAsia="en-ZA"/>
        </w:rPr>
        <w:t xml:space="preserve"> = Weight of dish + dried sample</w:t>
      </w:r>
    </w:p>
    <w:p w14:paraId="607769BF"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6020BD65"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bCs/>
          <w:sz w:val="24"/>
          <w:szCs w:val="24"/>
          <w:lang w:eastAsia="en-ZA"/>
        </w:rPr>
      </w:pPr>
      <w:r w:rsidRPr="00E037CC">
        <w:rPr>
          <w:rFonts w:ascii="Times New Roman" w:eastAsia="AdvTimes" w:hAnsi="Times New Roman"/>
          <w:b/>
          <w:sz w:val="24"/>
          <w:szCs w:val="24"/>
          <w:lang w:eastAsia="en-ZA"/>
        </w:rPr>
        <w:t xml:space="preserve">2.3.2 </w:t>
      </w:r>
      <w:r w:rsidR="00E20DB7" w:rsidRPr="00E037CC">
        <w:rPr>
          <w:rFonts w:ascii="Times New Roman" w:eastAsia="AdvTimes" w:hAnsi="Times New Roman"/>
          <w:b/>
          <w:sz w:val="24"/>
          <w:szCs w:val="24"/>
          <w:lang w:eastAsia="en-ZA"/>
        </w:rPr>
        <w:t>Fat Content D</w:t>
      </w:r>
      <w:r w:rsidRPr="00E037CC">
        <w:rPr>
          <w:rFonts w:ascii="Times New Roman" w:eastAsia="AdvTimes" w:hAnsi="Times New Roman"/>
          <w:b/>
          <w:sz w:val="24"/>
          <w:szCs w:val="24"/>
          <w:lang w:eastAsia="en-ZA"/>
        </w:rPr>
        <w:t xml:space="preserve">etermination </w:t>
      </w:r>
    </w:p>
    <w:p w14:paraId="630EB2F1"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Two grams of each of the sample was loosely wrapped</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with a filter paper and put into the thimble which was fitted to a clean round bottom flask, which has been</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cleaned, dried and weighed. The flask contained 120 ml</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of petroleum ether. The sample was heated with a</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heating mantle and allowed to reflux for 5 h. The heating</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was then stopped and the thimbles with the spent</w:t>
      </w:r>
      <w:r w:rsidRPr="00E037CC">
        <w:rPr>
          <w:rFonts w:ascii="Times New Roman" w:eastAsia="Calibri" w:hAnsi="Times New Roman"/>
          <w:b/>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samples kept and later weighed. The difference in weight was received as mass of fat and is expressed in percentage of the sample.</w:t>
      </w:r>
    </w:p>
    <w:p w14:paraId="45F3ACEE"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sz w:val="24"/>
          <w:szCs w:val="24"/>
          <w:lang w:val="en-ZA" w:eastAsia="en-ZA"/>
        </w:rPr>
        <w:t>Percentage fat (%)</w:t>
      </w:r>
      <m:oMath>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m:t>
            </m:r>
          </m:den>
        </m:f>
      </m:oMath>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t xml:space="preserve">          2</w:t>
      </w:r>
    </w:p>
    <w:p w14:paraId="303DF716"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
          <w:color w:val="000000"/>
          <w:sz w:val="24"/>
          <w:szCs w:val="24"/>
          <w:lang w:val="en-ZA" w:eastAsia="en-ZA"/>
        </w:rPr>
      </w:pPr>
      <w:r w:rsidRPr="00E037CC">
        <w:rPr>
          <w:rFonts w:ascii="Times New Roman" w:eastAsia="Calibri" w:hAnsi="Times New Roman"/>
          <w:b/>
          <w:bCs/>
          <w:color w:val="000000"/>
          <w:sz w:val="24"/>
          <w:szCs w:val="24"/>
          <w:lang w:val="en-ZA" w:eastAsia="en-ZA"/>
        </w:rPr>
        <w:t>Where:</w:t>
      </w:r>
    </w:p>
    <w:p w14:paraId="543CCB8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1</w:t>
      </w:r>
      <w:r w:rsidRPr="00E037CC">
        <w:rPr>
          <w:rFonts w:ascii="Times New Roman" w:eastAsia="Calibri" w:hAnsi="Times New Roman"/>
          <w:bCs/>
          <w:color w:val="000000"/>
          <w:sz w:val="24"/>
          <w:szCs w:val="24"/>
          <w:lang w:val="en-ZA" w:eastAsia="en-ZA"/>
        </w:rPr>
        <w:t xml:space="preserve"> = weight of the empty extraction flask</w:t>
      </w:r>
    </w:p>
    <w:p w14:paraId="3B59C1C8"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 xml:space="preserve"> = weight of the flask and oil extracted</w:t>
      </w:r>
    </w:p>
    <w:p w14:paraId="7D6BDC29"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3</w:t>
      </w:r>
      <w:r w:rsidRPr="00E037CC">
        <w:rPr>
          <w:rFonts w:ascii="Times New Roman" w:eastAsia="Calibri" w:hAnsi="Times New Roman"/>
          <w:bCs/>
          <w:color w:val="000000"/>
          <w:sz w:val="24"/>
          <w:szCs w:val="24"/>
          <w:lang w:val="en-ZA" w:eastAsia="en-ZA"/>
        </w:rPr>
        <w:t xml:space="preserve"> = weight of the sample</w:t>
      </w:r>
    </w:p>
    <w:p w14:paraId="2DEA0E2D"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072EA2CD"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bCs/>
          <w:sz w:val="24"/>
          <w:szCs w:val="24"/>
          <w:lang w:eastAsia="en-ZA"/>
        </w:rPr>
      </w:pPr>
      <w:r w:rsidRPr="00E037CC">
        <w:rPr>
          <w:rFonts w:ascii="Times New Roman" w:eastAsia="AdvTimes" w:hAnsi="Times New Roman"/>
          <w:b/>
          <w:sz w:val="24"/>
          <w:szCs w:val="24"/>
          <w:lang w:eastAsia="en-ZA"/>
        </w:rPr>
        <w:t xml:space="preserve">2.3.3 </w:t>
      </w:r>
      <w:r w:rsidR="00E20DB7" w:rsidRPr="00E037CC">
        <w:rPr>
          <w:rFonts w:ascii="Times New Roman" w:eastAsia="AdvTimes" w:hAnsi="Times New Roman"/>
          <w:b/>
          <w:sz w:val="24"/>
          <w:szCs w:val="24"/>
          <w:lang w:eastAsia="en-ZA"/>
        </w:rPr>
        <w:t xml:space="preserve">Crud </w:t>
      </w:r>
      <w:proofErr w:type="spellStart"/>
      <w:r w:rsidR="00E20DB7" w:rsidRPr="00E037CC">
        <w:rPr>
          <w:rFonts w:ascii="Times New Roman" w:eastAsia="AdvTimes" w:hAnsi="Times New Roman"/>
          <w:b/>
          <w:sz w:val="24"/>
          <w:szCs w:val="24"/>
          <w:lang w:eastAsia="en-ZA"/>
        </w:rPr>
        <w:t>Fibre</w:t>
      </w:r>
      <w:proofErr w:type="spellEnd"/>
      <w:r w:rsidR="00E20DB7" w:rsidRPr="00E037CC">
        <w:rPr>
          <w:rFonts w:ascii="Times New Roman" w:eastAsia="AdvTimes" w:hAnsi="Times New Roman"/>
          <w:b/>
          <w:sz w:val="24"/>
          <w:szCs w:val="24"/>
          <w:lang w:eastAsia="en-ZA"/>
        </w:rPr>
        <w:t xml:space="preserve"> D</w:t>
      </w:r>
      <w:r w:rsidRPr="00E037CC">
        <w:rPr>
          <w:rFonts w:ascii="Times New Roman" w:eastAsia="AdvTimes" w:hAnsi="Times New Roman"/>
          <w:b/>
          <w:sz w:val="24"/>
          <w:szCs w:val="24"/>
          <w:lang w:eastAsia="en-ZA"/>
        </w:rPr>
        <w:t>etermination</w:t>
      </w:r>
    </w:p>
    <w:p w14:paraId="23284CC5"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Two grams (2 g) of each sample and 1g asbestos was put into 200 ml of 1.25 % of H</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SO</w:t>
      </w:r>
      <w:r w:rsidRPr="00E037CC">
        <w:rPr>
          <w:rFonts w:ascii="Times New Roman" w:eastAsia="Calibri" w:hAnsi="Times New Roman"/>
          <w:bCs/>
          <w:color w:val="000000"/>
          <w:sz w:val="24"/>
          <w:szCs w:val="24"/>
          <w:vertAlign w:val="subscript"/>
          <w:lang w:val="en-ZA" w:eastAsia="en-ZA"/>
        </w:rPr>
        <w:t>4</w:t>
      </w:r>
      <w:r w:rsidRPr="00E037CC">
        <w:rPr>
          <w:rFonts w:ascii="Times New Roman" w:eastAsia="Calibri" w:hAnsi="Times New Roman"/>
          <w:bCs/>
          <w:color w:val="000000"/>
          <w:sz w:val="24"/>
          <w:szCs w:val="24"/>
          <w:lang w:val="en-ZA" w:eastAsia="en-ZA"/>
        </w:rPr>
        <w:t xml:space="preserve"> and boiled for 30 minutes. The solution and content then poured into Buchner funnel equipped with muslin cloth and secured with elastic band. This were allowed to filter and residue were then put into 200 ml boiled NaOH and boiling continued for 30 minutes, then transferred to the Buchner funnel and filtered</w:t>
      </w:r>
      <w:r w:rsidRPr="00E037CC">
        <w:rPr>
          <w:rFonts w:ascii="Times New Roman" w:eastAsia="Calibri" w:hAnsi="Times New Roman"/>
          <w:color w:val="000000"/>
          <w:sz w:val="24"/>
          <w:szCs w:val="24"/>
          <w:lang w:eastAsia="en-US"/>
        </w:rPr>
        <w:t xml:space="preserve"> and washed thoroughly with hot distilled water. The precipitate</w:t>
      </w:r>
      <w:r w:rsidRPr="00E037CC">
        <w:rPr>
          <w:rFonts w:ascii="Times New Roman" w:eastAsia="Calibri" w:hAnsi="Times New Roman"/>
          <w:bCs/>
          <w:color w:val="000000"/>
          <w:sz w:val="24"/>
          <w:szCs w:val="24"/>
          <w:lang w:val="en-ZA" w:eastAsia="en-ZA"/>
        </w:rPr>
        <w:t>s were then rinsed twice with alcohol and thrice with petroleum ether. The residues obtained were</w:t>
      </w:r>
      <w:r w:rsidRPr="00E037CC">
        <w:rPr>
          <w:rFonts w:ascii="Times New Roman" w:eastAsia="Calibri" w:hAnsi="Times New Roman"/>
          <w:color w:val="000000"/>
          <w:sz w:val="24"/>
          <w:szCs w:val="24"/>
          <w:lang w:eastAsia="en-US"/>
        </w:rPr>
        <w:t xml:space="preserve"> scrapped into a clean weighed crucible</w:t>
      </w:r>
      <w:r w:rsidRPr="00E037CC">
        <w:rPr>
          <w:rFonts w:ascii="Times New Roman" w:eastAsia="Calibri" w:hAnsi="Times New Roman"/>
          <w:bCs/>
          <w:color w:val="000000"/>
          <w:sz w:val="24"/>
          <w:szCs w:val="24"/>
          <w:lang w:val="en-ZA" w:eastAsia="en-ZA"/>
        </w:rPr>
        <w:t xml:space="preserve"> and dried in the moisture extraction oven to a constant weight. The crucibles were removed, cooled in desiccators and re - weighed</w:t>
      </w:r>
      <w:r w:rsidRPr="00E037CC">
        <w:rPr>
          <w:rFonts w:ascii="Times New Roman" w:eastAsia="Calibri" w:hAnsi="Times New Roman"/>
          <w:color w:val="000000"/>
          <w:sz w:val="24"/>
          <w:szCs w:val="24"/>
          <w:lang w:eastAsia="en-US"/>
        </w:rPr>
        <w:t xml:space="preserve"> (</w:t>
      </w:r>
      <w:proofErr w:type="spellStart"/>
      <w:r w:rsidRPr="00E037CC">
        <w:rPr>
          <w:rFonts w:ascii="Times New Roman" w:eastAsia="Calibri" w:hAnsi="Times New Roman"/>
          <w:color w:val="000000"/>
          <w:sz w:val="24"/>
          <w:szCs w:val="24"/>
          <w:lang w:eastAsia="en-US"/>
        </w:rPr>
        <w:t>Afiukwu</w:t>
      </w:r>
      <w:proofErr w:type="spellEnd"/>
      <w:r w:rsidRPr="00E037CC">
        <w:rPr>
          <w:rFonts w:ascii="Times New Roman" w:eastAsia="Calibri" w:hAnsi="Times New Roman"/>
          <w:color w:val="000000"/>
          <w:sz w:val="24"/>
          <w:szCs w:val="24"/>
          <w:lang w:eastAsia="en-US"/>
        </w:rPr>
        <w:t xml:space="preserve"> </w:t>
      </w:r>
      <w:r w:rsidRPr="00E037CC">
        <w:rPr>
          <w:rFonts w:ascii="Times New Roman" w:eastAsia="Calibri" w:hAnsi="Times New Roman"/>
          <w:i/>
          <w:color w:val="000000"/>
          <w:sz w:val="24"/>
          <w:szCs w:val="24"/>
          <w:lang w:eastAsia="en-US"/>
        </w:rPr>
        <w:t>et al</w:t>
      </w:r>
      <w:r w:rsidRPr="00E037CC">
        <w:rPr>
          <w:rFonts w:ascii="Times New Roman" w:eastAsia="Calibri" w:hAnsi="Times New Roman"/>
          <w:color w:val="000000"/>
          <w:sz w:val="24"/>
          <w:szCs w:val="24"/>
          <w:lang w:eastAsia="en-US"/>
        </w:rPr>
        <w:t>., 2013)</w:t>
      </w:r>
      <w:r w:rsidRPr="00E037CC">
        <w:rPr>
          <w:rFonts w:ascii="Times New Roman" w:eastAsia="Calibri" w:hAnsi="Times New Roman"/>
          <w:bCs/>
          <w:color w:val="000000"/>
          <w:sz w:val="24"/>
          <w:szCs w:val="24"/>
          <w:lang w:val="en-ZA" w:eastAsia="en-ZA"/>
        </w:rPr>
        <w:t>. Then, difference of weight (i.e. loss in ignition) is recorded as crucible fibre and expressed in percentage crude fibre.</w:t>
      </w:r>
    </w:p>
    <w:p w14:paraId="5C15E12E"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sz w:val="24"/>
          <w:szCs w:val="24"/>
          <w:lang w:val="en-ZA" w:eastAsia="en-ZA"/>
        </w:rPr>
        <w:t>Percentage Crude Fibre (%)</w:t>
      </w:r>
      <m:oMath>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m:t>
            </m:r>
          </m:den>
        </m:f>
      </m:oMath>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t xml:space="preserve">          3</w:t>
      </w:r>
    </w:p>
    <w:p w14:paraId="4E6C83B7"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
          <w:color w:val="000000"/>
          <w:sz w:val="24"/>
          <w:szCs w:val="24"/>
          <w:lang w:val="en-ZA" w:eastAsia="en-ZA"/>
        </w:rPr>
      </w:pPr>
      <w:r w:rsidRPr="00E037CC">
        <w:rPr>
          <w:rFonts w:ascii="Times New Roman" w:eastAsia="Calibri" w:hAnsi="Times New Roman"/>
          <w:b/>
          <w:bCs/>
          <w:color w:val="000000"/>
          <w:sz w:val="24"/>
          <w:szCs w:val="24"/>
          <w:lang w:val="en-ZA" w:eastAsia="en-ZA"/>
        </w:rPr>
        <w:t>Where:</w:t>
      </w:r>
    </w:p>
    <w:p w14:paraId="3405F3C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1</w:t>
      </w:r>
      <w:r w:rsidRPr="00E037CC">
        <w:rPr>
          <w:rFonts w:ascii="Times New Roman" w:eastAsia="Calibri" w:hAnsi="Times New Roman"/>
          <w:bCs/>
          <w:color w:val="000000"/>
          <w:sz w:val="24"/>
          <w:szCs w:val="24"/>
          <w:lang w:val="en-ZA" w:eastAsia="en-ZA"/>
        </w:rPr>
        <w:t xml:space="preserve"> = weight of sample before incineration</w:t>
      </w:r>
    </w:p>
    <w:p w14:paraId="6366BDA9"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 xml:space="preserve"> = weight of sample after incineration</w:t>
      </w:r>
    </w:p>
    <w:p w14:paraId="7786F374"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lastRenderedPageBreak/>
        <w:t>W</w:t>
      </w:r>
      <w:r w:rsidRPr="00E037CC">
        <w:rPr>
          <w:rFonts w:ascii="Times New Roman" w:eastAsia="Calibri" w:hAnsi="Times New Roman"/>
          <w:bCs/>
          <w:color w:val="000000"/>
          <w:sz w:val="24"/>
          <w:szCs w:val="24"/>
          <w:vertAlign w:val="subscript"/>
          <w:lang w:val="en-ZA" w:eastAsia="en-ZA"/>
        </w:rPr>
        <w:t>3</w:t>
      </w:r>
      <w:r w:rsidRPr="00E037CC">
        <w:rPr>
          <w:rFonts w:ascii="Times New Roman" w:eastAsia="Calibri" w:hAnsi="Times New Roman"/>
          <w:bCs/>
          <w:color w:val="000000"/>
          <w:sz w:val="24"/>
          <w:szCs w:val="24"/>
          <w:lang w:val="en-ZA" w:eastAsia="en-ZA"/>
        </w:rPr>
        <w:t xml:space="preserve"> = weight of original sample</w:t>
      </w:r>
    </w:p>
    <w:p w14:paraId="0F369B09"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3CE65F58"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bCs/>
          <w:sz w:val="24"/>
          <w:szCs w:val="24"/>
          <w:lang w:eastAsia="en-ZA"/>
        </w:rPr>
      </w:pPr>
      <w:r w:rsidRPr="00E037CC">
        <w:rPr>
          <w:rFonts w:ascii="Times New Roman" w:eastAsia="AdvTimes" w:hAnsi="Times New Roman"/>
          <w:b/>
          <w:sz w:val="24"/>
          <w:szCs w:val="24"/>
          <w:lang w:eastAsia="en-ZA"/>
        </w:rPr>
        <w:t xml:space="preserve">2.3.4 </w:t>
      </w:r>
      <w:r w:rsidR="00E20DB7" w:rsidRPr="00E037CC">
        <w:rPr>
          <w:rFonts w:ascii="Times New Roman" w:eastAsia="AdvTimes" w:hAnsi="Times New Roman"/>
          <w:b/>
          <w:sz w:val="24"/>
          <w:szCs w:val="24"/>
          <w:lang w:eastAsia="en-ZA"/>
        </w:rPr>
        <w:t>Crude Protein D</w:t>
      </w:r>
      <w:r w:rsidRPr="00E037CC">
        <w:rPr>
          <w:rFonts w:ascii="Times New Roman" w:eastAsia="AdvTimes" w:hAnsi="Times New Roman"/>
          <w:b/>
          <w:sz w:val="24"/>
          <w:szCs w:val="24"/>
          <w:lang w:eastAsia="en-ZA"/>
        </w:rPr>
        <w:t xml:space="preserve">etermination </w:t>
      </w:r>
    </w:p>
    <w:p w14:paraId="6CE479D9"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 xml:space="preserve">The micro </w:t>
      </w:r>
      <w:proofErr w:type="spellStart"/>
      <w:r w:rsidRPr="00E037CC">
        <w:rPr>
          <w:rFonts w:ascii="Times New Roman" w:eastAsia="Calibri" w:hAnsi="Times New Roman"/>
          <w:bCs/>
          <w:color w:val="000000"/>
          <w:sz w:val="24"/>
          <w:szCs w:val="24"/>
          <w:lang w:val="en-ZA" w:eastAsia="en-ZA"/>
        </w:rPr>
        <w:t>kjeldahl</w:t>
      </w:r>
      <w:proofErr w:type="spellEnd"/>
      <w:r w:rsidRPr="00E037CC">
        <w:rPr>
          <w:rFonts w:ascii="Times New Roman" w:eastAsia="Calibri" w:hAnsi="Times New Roman"/>
          <w:bCs/>
          <w:color w:val="000000"/>
          <w:sz w:val="24"/>
          <w:szCs w:val="24"/>
          <w:lang w:val="en-ZA" w:eastAsia="en-ZA"/>
        </w:rPr>
        <w:t xml:space="preserve"> method described by A.O.A.C</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(2015) was used. Two grams of each of the samples was mixed with 10ml of concentrated H</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SO</w:t>
      </w:r>
      <w:r w:rsidRPr="00E037CC">
        <w:rPr>
          <w:rFonts w:ascii="Times New Roman" w:eastAsia="Calibri" w:hAnsi="Times New Roman"/>
          <w:bCs/>
          <w:color w:val="000000"/>
          <w:sz w:val="24"/>
          <w:szCs w:val="24"/>
          <w:vertAlign w:val="subscript"/>
          <w:lang w:val="en-ZA" w:eastAsia="en-ZA"/>
        </w:rPr>
        <w:t>4</w:t>
      </w:r>
      <w:r w:rsidRPr="00E037CC">
        <w:rPr>
          <w:rFonts w:ascii="Times New Roman" w:eastAsia="Calibri" w:hAnsi="Times New Roman"/>
          <w:bCs/>
          <w:color w:val="000000"/>
          <w:sz w:val="24"/>
          <w:szCs w:val="24"/>
          <w:lang w:val="en-ZA" w:eastAsia="en-ZA"/>
        </w:rPr>
        <w:t xml:space="preserve"> in a heating</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tube. One table of selenium catalyst was added to the</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tube and mixture heated inside a fume cupboard. The</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digest was transferred into distilled water. Ten</w:t>
      </w:r>
      <w:r w:rsidRPr="00E037CC">
        <w:rPr>
          <w:rFonts w:ascii="Times New Roman" w:eastAsia="Calibri" w:hAnsi="Times New Roman"/>
          <w:b/>
          <w:bCs/>
          <w:color w:val="000000"/>
          <w:sz w:val="24"/>
          <w:szCs w:val="24"/>
          <w:lang w:val="en-ZA" w:eastAsia="en-ZA"/>
        </w:rPr>
        <w:t>-</w:t>
      </w:r>
      <w:proofErr w:type="spellStart"/>
      <w:r w:rsidRPr="00E037CC">
        <w:rPr>
          <w:rFonts w:ascii="Times New Roman" w:eastAsia="Calibri" w:hAnsi="Times New Roman"/>
          <w:color w:val="000000"/>
          <w:sz w:val="24"/>
          <w:szCs w:val="24"/>
          <w:lang w:val="en-ZA" w:eastAsia="en-ZA"/>
        </w:rPr>
        <w:t>millimeter</w:t>
      </w:r>
      <w:proofErr w:type="spellEnd"/>
      <w:r w:rsidRPr="00E037CC">
        <w:rPr>
          <w:rFonts w:ascii="Times New Roman" w:eastAsia="Calibri" w:hAnsi="Times New Roman"/>
          <w:bCs/>
          <w:color w:val="000000"/>
          <w:sz w:val="24"/>
          <w:szCs w:val="24"/>
          <w:lang w:val="en-ZA" w:eastAsia="en-ZA"/>
        </w:rPr>
        <w:t xml:space="preserve"> portion of the digest mixed with equal</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volume of 45 % NaOH solution and poured into a</w:t>
      </w:r>
      <w:r w:rsidRPr="00E037CC">
        <w:rPr>
          <w:rFonts w:ascii="Times New Roman" w:eastAsia="Calibri" w:hAnsi="Times New Roman"/>
          <w:b/>
          <w:bCs/>
          <w:color w:val="000000"/>
          <w:sz w:val="24"/>
          <w:szCs w:val="24"/>
          <w:lang w:val="en-ZA" w:eastAsia="en-ZA"/>
        </w:rPr>
        <w:t xml:space="preserve"> </w:t>
      </w:r>
      <w:proofErr w:type="spellStart"/>
      <w:r w:rsidRPr="00E037CC">
        <w:rPr>
          <w:rFonts w:ascii="Times New Roman" w:eastAsia="Calibri" w:hAnsi="Times New Roman"/>
          <w:bCs/>
          <w:color w:val="000000"/>
          <w:sz w:val="24"/>
          <w:szCs w:val="24"/>
          <w:lang w:val="en-ZA" w:eastAsia="en-ZA"/>
        </w:rPr>
        <w:t>kjeldahl</w:t>
      </w:r>
      <w:proofErr w:type="spellEnd"/>
      <w:r w:rsidRPr="00E037CC">
        <w:rPr>
          <w:rFonts w:ascii="Times New Roman" w:eastAsia="Calibri" w:hAnsi="Times New Roman"/>
          <w:bCs/>
          <w:color w:val="000000"/>
          <w:sz w:val="24"/>
          <w:szCs w:val="24"/>
          <w:lang w:val="en-ZA" w:eastAsia="en-ZA"/>
        </w:rPr>
        <w:t xml:space="preserve"> distillation apparatus. The mixture was distilled</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and the distillate collected into 4 % boric acid solution</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containing 3 drops of methyl red indicator. A total of</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50 ml distillate was collected and titrated as well. The sample was duplicated and the average value taken. The</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Nitrogen content was calculated and multiplied with</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6.25 to obtain the crude protein content.</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This is given as: </w:t>
      </w:r>
    </w:p>
    <w:p w14:paraId="14237398"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 xml:space="preserve"> Percentage Nitrogen (%) </w:t>
      </w:r>
      <m:oMath>
        <m:r>
          <w:rPr>
            <w:rFonts w:ascii="Cambria Math" w:hAnsi="Cambria Math"/>
            <w:sz w:val="24"/>
            <w:szCs w:val="24"/>
          </w:rPr>
          <m:t xml:space="preserve"> =</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100×N×VF</m:t>
                </m:r>
              </m:e>
            </m:d>
            <m:r>
              <w:rPr>
                <w:rFonts w:ascii="Cambria Math" w:hAnsi="Cambria Math"/>
                <w:sz w:val="24"/>
                <w:szCs w:val="24"/>
              </w:rPr>
              <m:t>T</m:t>
            </m:r>
          </m:num>
          <m:den>
            <m:r>
              <w:rPr>
                <w:rFonts w:ascii="Cambria Math" w:hAnsi="Cambria Math"/>
                <w:sz w:val="24"/>
                <w:szCs w:val="24"/>
              </w:rPr>
              <m:t>100×</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m:t>
                </m:r>
              </m:sub>
            </m:sSub>
          </m:den>
        </m:f>
      </m:oMath>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t xml:space="preserve">          </w:t>
      </w:r>
      <w:r w:rsidR="000E19F2" w:rsidRPr="00E037CC">
        <w:rPr>
          <w:rFonts w:ascii="Times New Roman" w:eastAsia="Calibri" w:hAnsi="Times New Roman"/>
          <w:bCs/>
          <w:sz w:val="24"/>
          <w:szCs w:val="24"/>
          <w:lang w:val="en-ZA" w:eastAsia="en-ZA"/>
        </w:rPr>
        <w:t>4</w:t>
      </w:r>
    </w:p>
    <w:p w14:paraId="2F164824"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
          <w:color w:val="000000"/>
          <w:sz w:val="24"/>
          <w:szCs w:val="24"/>
          <w:lang w:val="en-ZA" w:eastAsia="en-ZA"/>
        </w:rPr>
      </w:pPr>
      <w:r w:rsidRPr="00E037CC">
        <w:rPr>
          <w:rFonts w:ascii="Times New Roman" w:eastAsia="Calibri" w:hAnsi="Times New Roman"/>
          <w:b/>
          <w:bCs/>
          <w:color w:val="000000"/>
          <w:sz w:val="24"/>
          <w:szCs w:val="24"/>
          <w:lang w:val="en-ZA" w:eastAsia="en-ZA"/>
        </w:rPr>
        <w:t>Where:</w:t>
      </w:r>
    </w:p>
    <w:p w14:paraId="04DA5038"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N= Normality of the titrate (0.1N)</w:t>
      </w:r>
    </w:p>
    <w:p w14:paraId="46441E3B"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VF= Total volume of the digest= 100 ml</w:t>
      </w:r>
    </w:p>
    <w:p w14:paraId="3E488584"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T= Titre Value</w:t>
      </w:r>
    </w:p>
    <w:p w14:paraId="7F36E8C0"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proofErr w:type="spellStart"/>
      <w:r w:rsidRPr="00E037CC">
        <w:rPr>
          <w:rFonts w:ascii="Times New Roman" w:eastAsia="Calibri" w:hAnsi="Times New Roman"/>
          <w:bCs/>
          <w:color w:val="000000"/>
          <w:sz w:val="24"/>
          <w:szCs w:val="24"/>
          <w:lang w:val="en-ZA" w:eastAsia="en-ZA"/>
        </w:rPr>
        <w:t>Va</w:t>
      </w:r>
      <w:proofErr w:type="spellEnd"/>
      <w:r w:rsidRPr="00E037CC">
        <w:rPr>
          <w:rFonts w:ascii="Times New Roman" w:eastAsia="Calibri" w:hAnsi="Times New Roman"/>
          <w:bCs/>
          <w:color w:val="000000"/>
          <w:sz w:val="24"/>
          <w:szCs w:val="24"/>
          <w:lang w:val="en-ZA" w:eastAsia="en-ZA"/>
        </w:rPr>
        <w:t>= Aliquot Volume distilled</w:t>
      </w:r>
    </w:p>
    <w:p w14:paraId="788BF8BF"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2CD29FEA" w14:textId="77777777" w:rsidR="00E20DB7" w:rsidRPr="00E037CC" w:rsidRDefault="000E19F2"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r w:rsidRPr="00E037CC">
        <w:rPr>
          <w:rFonts w:ascii="Times New Roman" w:eastAsia="AdvTimes" w:hAnsi="Times New Roman"/>
          <w:b/>
          <w:sz w:val="24"/>
          <w:szCs w:val="24"/>
          <w:lang w:eastAsia="en-ZA"/>
        </w:rPr>
        <w:t xml:space="preserve">2.3.5 </w:t>
      </w:r>
      <w:r w:rsidR="00E20DB7" w:rsidRPr="00E037CC">
        <w:rPr>
          <w:rFonts w:ascii="Times New Roman" w:eastAsia="AdvTimes" w:hAnsi="Times New Roman"/>
          <w:b/>
          <w:sz w:val="24"/>
          <w:szCs w:val="24"/>
          <w:lang w:eastAsia="en-ZA"/>
        </w:rPr>
        <w:t>Ash Content D</w:t>
      </w:r>
      <w:r w:rsidR="003A5406" w:rsidRPr="00E037CC">
        <w:rPr>
          <w:rFonts w:ascii="Times New Roman" w:eastAsia="AdvTimes" w:hAnsi="Times New Roman"/>
          <w:b/>
          <w:sz w:val="24"/>
          <w:szCs w:val="24"/>
          <w:lang w:eastAsia="en-ZA"/>
        </w:rPr>
        <w:t>etermination</w:t>
      </w:r>
    </w:p>
    <w:p w14:paraId="274D9679"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r w:rsidRPr="00E037CC">
        <w:rPr>
          <w:rFonts w:ascii="Times New Roman" w:eastAsia="Calibri" w:hAnsi="Times New Roman"/>
          <w:bCs/>
          <w:color w:val="000000"/>
          <w:sz w:val="24"/>
          <w:szCs w:val="24"/>
          <w:lang w:val="en-ZA" w:eastAsia="en-ZA"/>
        </w:rPr>
        <w:t>Two grams of each of the samples was weighed into a crucible, heated in a moisture extraction oven for 3 h at 100</w:t>
      </w:r>
      <w:r w:rsidRPr="00E037CC">
        <w:rPr>
          <w:rFonts w:ascii="Times New Roman" w:eastAsia="Calibri" w:hAnsi="Times New Roman"/>
          <w:bCs/>
          <w:color w:val="000000"/>
          <w:sz w:val="24"/>
          <w:szCs w:val="24"/>
          <w:vertAlign w:val="superscript"/>
          <w:lang w:val="en-ZA" w:eastAsia="en-ZA"/>
        </w:rPr>
        <w:t>o</w:t>
      </w:r>
      <w:r w:rsidRPr="00E037CC">
        <w:rPr>
          <w:rFonts w:ascii="Times New Roman" w:eastAsia="Calibri" w:hAnsi="Times New Roman"/>
          <w:bCs/>
          <w:color w:val="000000"/>
          <w:sz w:val="24"/>
          <w:szCs w:val="24"/>
          <w:lang w:val="en-ZA" w:eastAsia="en-ZA"/>
        </w:rPr>
        <w:t>C before being transferred into a muffle furnace at 550</w:t>
      </w:r>
      <w:r w:rsidRPr="00E037CC">
        <w:rPr>
          <w:rFonts w:ascii="Times New Roman" w:eastAsia="Calibri" w:hAnsi="Times New Roman"/>
          <w:bCs/>
          <w:color w:val="000000"/>
          <w:sz w:val="24"/>
          <w:szCs w:val="24"/>
          <w:vertAlign w:val="superscript"/>
          <w:lang w:val="en-ZA" w:eastAsia="en-ZA"/>
        </w:rPr>
        <w:t>o</w:t>
      </w:r>
      <w:r w:rsidRPr="00E037CC">
        <w:rPr>
          <w:rFonts w:ascii="Times New Roman" w:eastAsia="Calibri" w:hAnsi="Times New Roman"/>
          <w:bCs/>
          <w:color w:val="000000"/>
          <w:sz w:val="24"/>
          <w:szCs w:val="24"/>
          <w:lang w:val="en-ZA" w:eastAsia="en-ZA"/>
        </w:rPr>
        <w:t>C until it turned white and free of carbon. The sample was then removed from the furnace, cooled in a desiccator to a room temperature and reweighed immediately. The weight of the residual ash was then calculated as ash Content.</w:t>
      </w:r>
    </w:p>
    <w:p w14:paraId="669257DA" w14:textId="77777777" w:rsidR="00E20DB7" w:rsidRPr="00E037CC" w:rsidRDefault="003A5406" w:rsidP="00E037CC">
      <w:pPr>
        <w:autoSpaceDE w:val="0"/>
        <w:autoSpaceDN w:val="0"/>
        <w:adjustRightInd w:val="0"/>
        <w:spacing w:after="0" w:line="360" w:lineRule="auto"/>
        <w:jc w:val="both"/>
        <w:rPr>
          <w:rFonts w:ascii="Times New Roman" w:eastAsia="Calibri" w:hAnsi="Times New Roman"/>
          <w:b/>
          <w:bCs/>
          <w:color w:val="000000"/>
          <w:sz w:val="24"/>
          <w:szCs w:val="24"/>
          <w:lang w:val="en-ZA" w:eastAsia="en-ZA"/>
        </w:rPr>
      </w:pPr>
      <m:oMath>
        <m:r>
          <m:rPr>
            <m:sty m:val="bi"/>
          </m:rPr>
          <w:rPr>
            <w:rFonts w:ascii="Cambria Math" w:hAnsi="Cambria Math"/>
            <w:color w:val="000000"/>
            <w:sz w:val="24"/>
            <w:szCs w:val="24"/>
          </w:rPr>
          <m:t>Percentage Ash (%)=</m:t>
        </m:r>
        <m:f>
          <m:fPr>
            <m:ctrlPr>
              <w:rPr>
                <w:rFonts w:ascii="Cambria Math" w:hAnsi="Cambria Math"/>
                <w:b/>
                <w:i/>
                <w:color w:val="000000"/>
                <w:sz w:val="24"/>
                <w:szCs w:val="24"/>
              </w:rPr>
            </m:ctrlPr>
          </m:fPr>
          <m:num>
            <m:r>
              <m:rPr>
                <m:sty m:val="bi"/>
              </m:rPr>
              <w:rPr>
                <w:rFonts w:ascii="Cambria Math" w:hAnsi="Cambria Math"/>
                <w:color w:val="000000"/>
                <w:sz w:val="24"/>
                <w:szCs w:val="24"/>
              </w:rPr>
              <m:t xml:space="preserve">Weight of Ash  </m:t>
            </m:r>
          </m:num>
          <m:den>
            <m:r>
              <m:rPr>
                <m:sty m:val="bi"/>
              </m:rPr>
              <w:rPr>
                <w:rFonts w:ascii="Cambria Math" w:hAnsi="Cambria Math"/>
                <w:color w:val="000000"/>
                <w:sz w:val="24"/>
                <w:szCs w:val="24"/>
              </w:rPr>
              <m:t>Weight of original sample</m:t>
            </m:r>
          </m:den>
        </m:f>
        <m:r>
          <m:rPr>
            <m:sty m:val="bi"/>
          </m:rPr>
          <w:rPr>
            <w:rFonts w:ascii="Cambria Math" w:hAnsi="Cambria Math"/>
            <w:color w:val="000000"/>
            <w:sz w:val="24"/>
            <w:szCs w:val="24"/>
          </w:rPr>
          <m:t xml:space="preserve">x </m:t>
        </m:r>
        <m:f>
          <m:fPr>
            <m:ctrlPr>
              <w:rPr>
                <w:rFonts w:ascii="Cambria Math" w:hAnsi="Cambria Math"/>
                <w:b/>
                <w:i/>
                <w:color w:val="000000"/>
                <w:sz w:val="24"/>
                <w:szCs w:val="24"/>
              </w:rPr>
            </m:ctrlPr>
          </m:fPr>
          <m:num>
            <m:r>
              <m:rPr>
                <m:sty m:val="bi"/>
              </m:rPr>
              <w:rPr>
                <w:rFonts w:ascii="Cambria Math" w:hAnsi="Cambria Math"/>
                <w:color w:val="000000"/>
                <w:sz w:val="24"/>
                <w:szCs w:val="24"/>
              </w:rPr>
              <m:t>100</m:t>
            </m:r>
          </m:num>
          <m:den>
            <m:r>
              <m:rPr>
                <m:sty m:val="bi"/>
              </m:rPr>
              <w:rPr>
                <w:rFonts w:ascii="Cambria Math" w:hAnsi="Cambria Math"/>
                <w:color w:val="000000"/>
                <w:sz w:val="24"/>
                <w:szCs w:val="24"/>
              </w:rPr>
              <m:t>1</m:t>
            </m:r>
          </m:den>
        </m:f>
      </m:oMath>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
          <w:bCs/>
          <w:color w:val="000000"/>
          <w:sz w:val="24"/>
          <w:szCs w:val="24"/>
          <w:lang w:val="en-ZA" w:eastAsia="en-ZA"/>
        </w:rPr>
        <w:tab/>
      </w:r>
      <w:r w:rsidRPr="00E037CC">
        <w:rPr>
          <w:rFonts w:ascii="Times New Roman" w:eastAsia="Calibri" w:hAnsi="Times New Roman"/>
          <w:b/>
          <w:bCs/>
          <w:color w:val="000000"/>
          <w:sz w:val="24"/>
          <w:szCs w:val="24"/>
          <w:lang w:val="en-ZA" w:eastAsia="en-ZA"/>
        </w:rPr>
        <w:tab/>
      </w:r>
      <w:r w:rsidRPr="00E037CC">
        <w:rPr>
          <w:rFonts w:ascii="Times New Roman" w:eastAsia="Calibri" w:hAnsi="Times New Roman"/>
          <w:b/>
          <w:bCs/>
          <w:color w:val="000000"/>
          <w:sz w:val="24"/>
          <w:szCs w:val="24"/>
          <w:lang w:val="en-ZA" w:eastAsia="en-ZA"/>
        </w:rPr>
        <w:tab/>
      </w:r>
      <w:r w:rsidR="000E19F2" w:rsidRPr="00E037CC">
        <w:rPr>
          <w:rFonts w:ascii="Times New Roman" w:eastAsia="Calibri" w:hAnsi="Times New Roman"/>
          <w:b/>
          <w:bCs/>
          <w:color w:val="000000"/>
          <w:sz w:val="24"/>
          <w:szCs w:val="24"/>
          <w:lang w:val="en-ZA" w:eastAsia="en-ZA"/>
        </w:rPr>
        <w:tab/>
      </w:r>
      <w:r w:rsidR="000E19F2" w:rsidRPr="00E037CC">
        <w:rPr>
          <w:rFonts w:ascii="Times New Roman" w:eastAsia="Calibri" w:hAnsi="Times New Roman"/>
          <w:b/>
          <w:bCs/>
          <w:color w:val="000000"/>
          <w:sz w:val="24"/>
          <w:szCs w:val="24"/>
          <w:lang w:val="en-ZA" w:eastAsia="en-ZA"/>
        </w:rPr>
        <w:tab/>
        <w:t xml:space="preserve">         </w:t>
      </w:r>
      <w:r w:rsidR="000E19F2" w:rsidRPr="00E037CC">
        <w:rPr>
          <w:rFonts w:ascii="Times New Roman" w:eastAsia="Calibri" w:hAnsi="Times New Roman"/>
          <w:bCs/>
          <w:color w:val="000000"/>
          <w:sz w:val="24"/>
          <w:szCs w:val="24"/>
          <w:lang w:val="en-ZA" w:eastAsia="en-ZA"/>
        </w:rPr>
        <w:t>5</w:t>
      </w:r>
      <w:r w:rsidRPr="00E037CC">
        <w:rPr>
          <w:rFonts w:ascii="Times New Roman" w:eastAsia="Calibri" w:hAnsi="Times New Roman"/>
          <w:b/>
          <w:bCs/>
          <w:color w:val="000000"/>
          <w:sz w:val="24"/>
          <w:szCs w:val="24"/>
          <w:lang w:val="en-ZA" w:eastAsia="en-ZA"/>
        </w:rPr>
        <w:t xml:space="preserve">           </w:t>
      </w:r>
      <w:r w:rsidR="00E037CC">
        <w:rPr>
          <w:rFonts w:ascii="Times New Roman" w:eastAsia="Calibri" w:hAnsi="Times New Roman"/>
          <w:b/>
          <w:bCs/>
          <w:color w:val="000000"/>
          <w:sz w:val="24"/>
          <w:szCs w:val="24"/>
          <w:lang w:val="en-ZA" w:eastAsia="en-ZA"/>
        </w:rPr>
        <w:t xml:space="preserve">                              </w:t>
      </w:r>
    </w:p>
    <w:p w14:paraId="1741335E" w14:textId="77777777" w:rsidR="003A5406" w:rsidRPr="00E037CC" w:rsidRDefault="003B2EEE" w:rsidP="00E037CC">
      <w:pPr>
        <w:autoSpaceDE w:val="0"/>
        <w:autoSpaceDN w:val="0"/>
        <w:adjustRightInd w:val="0"/>
        <w:spacing w:after="0" w:line="360" w:lineRule="auto"/>
        <w:jc w:val="both"/>
        <w:rPr>
          <w:rFonts w:ascii="Times New Roman" w:eastAsia="Calibri" w:hAnsi="Times New Roman"/>
          <w:b/>
          <w:bCs/>
          <w:color w:val="000000"/>
          <w:sz w:val="24"/>
          <w:szCs w:val="24"/>
          <w:lang w:val="en-ZA" w:eastAsia="en-ZA"/>
        </w:rPr>
      </w:pPr>
      <w:r w:rsidRPr="00E037CC">
        <w:rPr>
          <w:rFonts w:ascii="Times New Roman" w:eastAsia="Calibri" w:hAnsi="Times New Roman"/>
          <w:b/>
          <w:bCs/>
          <w:sz w:val="24"/>
          <w:szCs w:val="24"/>
          <w:lang w:val="en-ZA" w:eastAsia="en-ZA"/>
        </w:rPr>
        <w:t xml:space="preserve">2.3.6 </w:t>
      </w:r>
      <w:r w:rsidR="003A5406" w:rsidRPr="00E037CC">
        <w:rPr>
          <w:rFonts w:ascii="Times New Roman" w:eastAsia="Calibri" w:hAnsi="Times New Roman"/>
          <w:b/>
          <w:bCs/>
          <w:sz w:val="24"/>
          <w:szCs w:val="24"/>
          <w:lang w:val="en-ZA" w:eastAsia="en-ZA"/>
        </w:rPr>
        <w:t>Carbohydrate Content Determination</w:t>
      </w:r>
    </w:p>
    <w:p w14:paraId="3B5C6993"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 xml:space="preserve">The Nitrogen free method described by </w:t>
      </w:r>
      <w:proofErr w:type="spellStart"/>
      <w:r w:rsidRPr="00E037CC">
        <w:rPr>
          <w:rFonts w:ascii="Times New Roman" w:eastAsia="Calibri" w:hAnsi="Times New Roman"/>
          <w:bCs/>
          <w:color w:val="000000"/>
          <w:sz w:val="24"/>
          <w:szCs w:val="24"/>
          <w:lang w:val="en-ZA" w:eastAsia="en-ZA"/>
        </w:rPr>
        <w:t>Onwuka</w:t>
      </w:r>
      <w:proofErr w:type="spellEnd"/>
      <w:r w:rsidRPr="00E037CC">
        <w:rPr>
          <w:rFonts w:ascii="Times New Roman" w:eastAsia="Calibri" w:hAnsi="Times New Roman"/>
          <w:bCs/>
          <w:color w:val="000000"/>
          <w:sz w:val="24"/>
          <w:szCs w:val="24"/>
          <w:lang w:val="en-ZA" w:eastAsia="en-ZA"/>
        </w:rPr>
        <w:t xml:space="preserve"> (2018) was used. The carbohydrate was calculated as weight by difference between 100 and the summation of other proximate parameters as Nitrogen free Extract (NFE) percentage carbohydrate</w:t>
      </w:r>
    </w:p>
    <w:p w14:paraId="634B10BB"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sz w:val="24"/>
          <w:szCs w:val="24"/>
          <w:lang w:val="en-ZA" w:eastAsia="en-ZA"/>
        </w:rPr>
      </w:pPr>
      <w:r w:rsidRPr="00E037CC">
        <w:rPr>
          <w:rFonts w:ascii="Times New Roman" w:eastAsia="Calibri" w:hAnsi="Times New Roman"/>
          <w:bCs/>
          <w:sz w:val="24"/>
          <w:szCs w:val="24"/>
          <w:lang w:val="en-ZA" w:eastAsia="en-ZA"/>
        </w:rPr>
        <w:lastRenderedPageBreak/>
        <w:t>Nitrogen Free Extract (%) = 100- (m +p + F</w:t>
      </w:r>
      <w:r w:rsidRPr="00E037CC">
        <w:rPr>
          <w:rFonts w:ascii="Times New Roman" w:eastAsia="Calibri" w:hAnsi="Times New Roman"/>
          <w:bCs/>
          <w:sz w:val="24"/>
          <w:szCs w:val="24"/>
          <w:vertAlign w:val="subscript"/>
          <w:lang w:val="en-ZA" w:eastAsia="en-ZA"/>
        </w:rPr>
        <w:t>1</w:t>
      </w:r>
      <w:r w:rsidRPr="00E037CC">
        <w:rPr>
          <w:rFonts w:ascii="Times New Roman" w:eastAsia="Calibri" w:hAnsi="Times New Roman"/>
          <w:bCs/>
          <w:sz w:val="24"/>
          <w:szCs w:val="24"/>
          <w:lang w:val="en-ZA" w:eastAsia="en-ZA"/>
        </w:rPr>
        <w:t xml:space="preserve"> + A + F</w:t>
      </w:r>
      <w:r w:rsidRPr="00E037CC">
        <w:rPr>
          <w:rFonts w:ascii="Times New Roman" w:eastAsia="Calibri" w:hAnsi="Times New Roman"/>
          <w:bCs/>
          <w:sz w:val="24"/>
          <w:szCs w:val="24"/>
          <w:vertAlign w:val="subscript"/>
          <w:lang w:val="en-ZA" w:eastAsia="en-ZA"/>
        </w:rPr>
        <w:t>2</w:t>
      </w:r>
      <w:r w:rsidR="003B2EEE" w:rsidRPr="00E037CC">
        <w:rPr>
          <w:rFonts w:ascii="Times New Roman" w:eastAsia="Calibri" w:hAnsi="Times New Roman"/>
          <w:bCs/>
          <w:sz w:val="24"/>
          <w:szCs w:val="24"/>
          <w:lang w:val="en-ZA" w:eastAsia="en-ZA"/>
        </w:rPr>
        <w:t>)</w:t>
      </w:r>
      <w:r w:rsidR="003B2EEE" w:rsidRPr="00E037CC">
        <w:rPr>
          <w:rFonts w:ascii="Times New Roman" w:eastAsia="Calibri" w:hAnsi="Times New Roman"/>
          <w:bCs/>
          <w:sz w:val="24"/>
          <w:szCs w:val="24"/>
          <w:lang w:val="en-ZA" w:eastAsia="en-ZA"/>
        </w:rPr>
        <w:tab/>
      </w:r>
      <w:r w:rsidR="003B2EEE" w:rsidRPr="00E037CC">
        <w:rPr>
          <w:rFonts w:ascii="Times New Roman" w:eastAsia="Calibri" w:hAnsi="Times New Roman"/>
          <w:bCs/>
          <w:sz w:val="24"/>
          <w:szCs w:val="24"/>
          <w:lang w:val="en-ZA" w:eastAsia="en-ZA"/>
        </w:rPr>
        <w:tab/>
      </w:r>
      <w:r w:rsidR="003B2EEE" w:rsidRPr="00E037CC">
        <w:rPr>
          <w:rFonts w:ascii="Times New Roman" w:eastAsia="Calibri" w:hAnsi="Times New Roman"/>
          <w:bCs/>
          <w:sz w:val="24"/>
          <w:szCs w:val="24"/>
          <w:lang w:val="en-ZA" w:eastAsia="en-ZA"/>
        </w:rPr>
        <w:tab/>
      </w:r>
      <w:r w:rsidR="003B2EEE" w:rsidRPr="00E037CC">
        <w:rPr>
          <w:rFonts w:ascii="Times New Roman" w:eastAsia="Calibri" w:hAnsi="Times New Roman"/>
          <w:bCs/>
          <w:sz w:val="24"/>
          <w:szCs w:val="24"/>
          <w:lang w:val="en-ZA" w:eastAsia="en-ZA"/>
        </w:rPr>
        <w:tab/>
      </w:r>
      <w:r w:rsidR="003B2EEE" w:rsidRPr="00E037CC">
        <w:rPr>
          <w:rFonts w:ascii="Times New Roman" w:eastAsia="Calibri" w:hAnsi="Times New Roman"/>
          <w:bCs/>
          <w:sz w:val="24"/>
          <w:szCs w:val="24"/>
          <w:lang w:val="en-ZA" w:eastAsia="en-ZA"/>
        </w:rPr>
        <w:tab/>
        <w:t xml:space="preserve">       6</w:t>
      </w:r>
    </w:p>
    <w:p w14:paraId="51CDB817"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Where:</w:t>
      </w:r>
    </w:p>
    <w:p w14:paraId="5C1C223F"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m = moisture</w:t>
      </w:r>
    </w:p>
    <w:p w14:paraId="3E5AA733"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p = protein</w:t>
      </w:r>
    </w:p>
    <w:p w14:paraId="36CD20FA"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F</w:t>
      </w:r>
      <w:r w:rsidRPr="00E037CC">
        <w:rPr>
          <w:rFonts w:ascii="Times New Roman" w:eastAsia="Calibri" w:hAnsi="Times New Roman"/>
          <w:bCs/>
          <w:color w:val="000000"/>
          <w:sz w:val="24"/>
          <w:szCs w:val="24"/>
          <w:vertAlign w:val="subscript"/>
          <w:lang w:val="en-ZA" w:eastAsia="en-ZA"/>
        </w:rPr>
        <w:t>1</w:t>
      </w:r>
      <w:r w:rsidRPr="00E037CC">
        <w:rPr>
          <w:rFonts w:ascii="Times New Roman" w:eastAsia="Calibri" w:hAnsi="Times New Roman"/>
          <w:bCs/>
          <w:color w:val="000000"/>
          <w:sz w:val="24"/>
          <w:szCs w:val="24"/>
          <w:lang w:val="en-ZA" w:eastAsia="en-ZA"/>
        </w:rPr>
        <w:t xml:space="preserve"> = Fat</w:t>
      </w:r>
    </w:p>
    <w:p w14:paraId="7676DB4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A = ash</w:t>
      </w:r>
    </w:p>
    <w:p w14:paraId="48C819E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F</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 Crude fibre</w:t>
      </w:r>
    </w:p>
    <w:p w14:paraId="3F9763CD" w14:textId="77777777" w:rsidR="00E20DB7" w:rsidRPr="00E037CC" w:rsidRDefault="00E20DB7" w:rsidP="00E037CC">
      <w:pPr>
        <w:spacing w:line="360" w:lineRule="auto"/>
        <w:jc w:val="both"/>
        <w:rPr>
          <w:rFonts w:ascii="Times New Roman" w:hAnsi="Times New Roman"/>
          <w:b/>
          <w:bCs/>
          <w:sz w:val="24"/>
          <w:szCs w:val="24"/>
        </w:rPr>
      </w:pPr>
    </w:p>
    <w:p w14:paraId="2DDC8CFC" w14:textId="77777777" w:rsidR="00E20DB7" w:rsidRPr="00E037CC" w:rsidRDefault="003A5406"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 xml:space="preserve">2.4 </w:t>
      </w:r>
      <w:r w:rsidR="003B2EEE" w:rsidRPr="00E037CC">
        <w:rPr>
          <w:rFonts w:ascii="Times New Roman" w:hAnsi="Times New Roman"/>
          <w:b/>
          <w:bCs/>
          <w:sz w:val="24"/>
          <w:szCs w:val="24"/>
        </w:rPr>
        <w:t>Sensory E</w:t>
      </w:r>
      <w:r w:rsidRPr="00E037CC">
        <w:rPr>
          <w:rFonts w:ascii="Times New Roman" w:hAnsi="Times New Roman"/>
          <w:b/>
          <w:bCs/>
          <w:sz w:val="24"/>
          <w:szCs w:val="24"/>
        </w:rPr>
        <w:t>valuation</w:t>
      </w:r>
    </w:p>
    <w:p w14:paraId="01196D67" w14:textId="77777777" w:rsidR="003A5406" w:rsidRPr="00E037CC" w:rsidRDefault="003A5406" w:rsidP="00E037CC">
      <w:pPr>
        <w:spacing w:line="360" w:lineRule="auto"/>
        <w:jc w:val="both"/>
        <w:rPr>
          <w:rFonts w:ascii="Times New Roman" w:hAnsi="Times New Roman"/>
          <w:b/>
          <w:bCs/>
          <w:sz w:val="24"/>
          <w:szCs w:val="24"/>
        </w:rPr>
      </w:pPr>
      <w:r w:rsidRPr="00E037CC">
        <w:rPr>
          <w:rFonts w:ascii="Times New Roman" w:hAnsi="Times New Roman"/>
          <w:bCs/>
          <w:sz w:val="24"/>
          <w:szCs w:val="24"/>
        </w:rPr>
        <w:t xml:space="preserve">The sensory evaluation of the shortbread cookies was carried out according to the method described by </w:t>
      </w:r>
      <w:proofErr w:type="spellStart"/>
      <w:r w:rsidRPr="00E037CC">
        <w:rPr>
          <w:rFonts w:ascii="Times New Roman" w:hAnsi="Times New Roman"/>
          <w:bCs/>
          <w:sz w:val="24"/>
          <w:szCs w:val="24"/>
        </w:rPr>
        <w:t>Iwe</w:t>
      </w:r>
      <w:proofErr w:type="spellEnd"/>
      <w:r w:rsidRPr="00E037CC">
        <w:rPr>
          <w:rFonts w:ascii="Times New Roman" w:hAnsi="Times New Roman"/>
          <w:bCs/>
          <w:sz w:val="24"/>
          <w:szCs w:val="24"/>
        </w:rPr>
        <w:t xml:space="preserve"> (2014). A total of 25 semi-trained panelists performed the sensory test to assess the appearance, taste, aroma, texture, and overall acceptability of the bread on 9-point Hedonic scale (1=dislike extremely and 9=like extremely). All shortbread cookies samples were separately coded and presented to the panelists on a tray in individual booths to avoid bias. A questionnaire describing the quality attributes of the shortbread was given to each panelist. The panelists were provided with potable water to rinse their mouth between evaluations. </w:t>
      </w:r>
    </w:p>
    <w:p w14:paraId="4786B154" w14:textId="77777777" w:rsidR="00D968C2" w:rsidRPr="00E037CC" w:rsidRDefault="003C75E8" w:rsidP="00E037CC">
      <w:pPr>
        <w:spacing w:line="360" w:lineRule="auto"/>
        <w:jc w:val="both"/>
        <w:rPr>
          <w:rFonts w:ascii="Times New Roman" w:hAnsi="Times New Roman"/>
          <w:sz w:val="24"/>
          <w:szCs w:val="24"/>
        </w:rPr>
      </w:pPr>
      <w:r w:rsidRPr="00E037CC">
        <w:rPr>
          <w:rFonts w:ascii="Times New Roman" w:eastAsia="Times New Roman" w:hAnsi="Times New Roman"/>
          <w:b/>
          <w:sz w:val="24"/>
          <w:szCs w:val="24"/>
        </w:rPr>
        <w:t>2.5</w:t>
      </w:r>
      <w:r w:rsidR="00E96F4B" w:rsidRPr="00E037CC">
        <w:rPr>
          <w:rFonts w:ascii="Times New Roman" w:eastAsia="Times New Roman" w:hAnsi="Times New Roman"/>
          <w:b/>
          <w:sz w:val="24"/>
          <w:szCs w:val="24"/>
        </w:rPr>
        <w:t xml:space="preserve"> </w:t>
      </w:r>
      <w:r w:rsidR="00D968C2" w:rsidRPr="00E037CC">
        <w:rPr>
          <w:rFonts w:ascii="Times New Roman" w:eastAsia="Times New Roman" w:hAnsi="Times New Roman"/>
          <w:b/>
          <w:sz w:val="24"/>
          <w:szCs w:val="24"/>
        </w:rPr>
        <w:t>Statistical analysis</w:t>
      </w:r>
      <w:r w:rsidR="00D968C2" w:rsidRPr="00E037CC">
        <w:rPr>
          <w:rFonts w:ascii="Times New Roman" w:eastAsia="Times New Roman" w:hAnsi="Times New Roman"/>
          <w:sz w:val="24"/>
          <w:szCs w:val="24"/>
        </w:rPr>
        <w:t xml:space="preserve"> </w:t>
      </w:r>
    </w:p>
    <w:p w14:paraId="154DC41A" w14:textId="77777777" w:rsidR="00D968C2" w:rsidRPr="00E037CC" w:rsidRDefault="00D968C2" w:rsidP="00E037CC">
      <w:pPr>
        <w:spacing w:line="360" w:lineRule="auto"/>
        <w:jc w:val="both"/>
        <w:rPr>
          <w:rFonts w:ascii="Times New Roman" w:hAnsi="Times New Roman"/>
          <w:b/>
          <w:bCs/>
          <w:sz w:val="24"/>
          <w:szCs w:val="24"/>
        </w:rPr>
      </w:pPr>
      <w:r w:rsidRPr="00E037CC">
        <w:rPr>
          <w:rFonts w:ascii="Times New Roman" w:eastAsia="Times New Roman" w:hAnsi="Times New Roman"/>
          <w:sz w:val="24"/>
          <w:szCs w:val="24"/>
        </w:rPr>
        <w:t xml:space="preserve">The experimental data generated from various study were statistically analyzed using Statistical Package for Social Sciences (SPSS) computer software (IBM SPSS version 23). Analysis of Variance (ANOVA) was performed to detect significant differences (p&lt;0.05) among sample means. Means was separated using Least Significant Difference (LSD) test.  </w:t>
      </w:r>
    </w:p>
    <w:p w14:paraId="6368DD8E" w14:textId="77777777" w:rsidR="003B2EEE" w:rsidRPr="00E037CC" w:rsidRDefault="003B2EEE" w:rsidP="00E037CC">
      <w:pPr>
        <w:spacing w:line="360" w:lineRule="auto"/>
        <w:jc w:val="both"/>
        <w:rPr>
          <w:rFonts w:ascii="Times New Roman" w:hAnsi="Times New Roman"/>
          <w:b/>
          <w:bCs/>
          <w:sz w:val="24"/>
          <w:szCs w:val="24"/>
        </w:rPr>
      </w:pPr>
    </w:p>
    <w:p w14:paraId="49086EB2" w14:textId="77777777" w:rsidR="00E037CC" w:rsidRDefault="00E037CC" w:rsidP="00E037CC">
      <w:pPr>
        <w:spacing w:line="360" w:lineRule="auto"/>
        <w:jc w:val="both"/>
        <w:rPr>
          <w:rFonts w:ascii="Times New Roman" w:hAnsi="Times New Roman"/>
          <w:b/>
          <w:bCs/>
          <w:sz w:val="24"/>
          <w:szCs w:val="24"/>
        </w:rPr>
      </w:pPr>
    </w:p>
    <w:p w14:paraId="638B81E5" w14:textId="77777777" w:rsidR="00E037CC" w:rsidRDefault="00E037CC" w:rsidP="00E037CC">
      <w:pPr>
        <w:spacing w:line="360" w:lineRule="auto"/>
        <w:jc w:val="both"/>
        <w:rPr>
          <w:rFonts w:ascii="Times New Roman" w:hAnsi="Times New Roman"/>
          <w:b/>
          <w:bCs/>
          <w:sz w:val="24"/>
          <w:szCs w:val="24"/>
        </w:rPr>
      </w:pPr>
    </w:p>
    <w:p w14:paraId="7A032938" w14:textId="77777777" w:rsidR="00862B79" w:rsidRPr="00E037CC" w:rsidRDefault="00E96F4B" w:rsidP="00E037CC">
      <w:pPr>
        <w:spacing w:line="360" w:lineRule="auto"/>
        <w:jc w:val="both"/>
        <w:rPr>
          <w:rFonts w:ascii="Times New Roman" w:hAnsi="Times New Roman"/>
          <w:sz w:val="24"/>
          <w:szCs w:val="24"/>
        </w:rPr>
      </w:pPr>
      <w:r w:rsidRPr="00E037CC">
        <w:rPr>
          <w:rFonts w:ascii="Times New Roman" w:hAnsi="Times New Roman"/>
          <w:b/>
          <w:bCs/>
          <w:sz w:val="24"/>
          <w:szCs w:val="24"/>
        </w:rPr>
        <w:t xml:space="preserve">3.0 </w:t>
      </w:r>
      <w:r w:rsidR="003C75E8" w:rsidRPr="00E037CC">
        <w:rPr>
          <w:rFonts w:ascii="Times New Roman" w:hAnsi="Times New Roman"/>
          <w:b/>
          <w:bCs/>
          <w:sz w:val="24"/>
          <w:szCs w:val="24"/>
        </w:rPr>
        <w:t>Result and Discussion</w:t>
      </w:r>
    </w:p>
    <w:p w14:paraId="66515349" w14:textId="77777777" w:rsidR="003F0EF3" w:rsidRPr="00E037CC" w:rsidRDefault="00E96F4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3</w:t>
      </w:r>
      <w:r w:rsidR="003C75E8" w:rsidRPr="00E037CC">
        <w:rPr>
          <w:rFonts w:ascii="Times New Roman" w:hAnsi="Times New Roman"/>
          <w:b/>
          <w:bCs/>
          <w:sz w:val="24"/>
          <w:szCs w:val="24"/>
        </w:rPr>
        <w:t>.1 Nutritional Composition of Shortbread Biscuit from Wheat-Soybean-C</w:t>
      </w:r>
      <w:r w:rsidR="003F0EF3" w:rsidRPr="00E037CC">
        <w:rPr>
          <w:rFonts w:ascii="Times New Roman" w:hAnsi="Times New Roman"/>
          <w:b/>
          <w:bCs/>
          <w:sz w:val="24"/>
          <w:szCs w:val="24"/>
        </w:rPr>
        <w:t>arrot</w:t>
      </w:r>
      <w:r w:rsidR="003C75E8" w:rsidRPr="00E037CC">
        <w:rPr>
          <w:rFonts w:ascii="Times New Roman" w:hAnsi="Times New Roman"/>
          <w:b/>
          <w:bCs/>
          <w:sz w:val="24"/>
          <w:szCs w:val="24"/>
        </w:rPr>
        <w:t xml:space="preserve"> F</w:t>
      </w:r>
      <w:r w:rsidR="00862B79" w:rsidRPr="00E037CC">
        <w:rPr>
          <w:rFonts w:ascii="Times New Roman" w:hAnsi="Times New Roman"/>
          <w:b/>
          <w:bCs/>
          <w:sz w:val="24"/>
          <w:szCs w:val="24"/>
        </w:rPr>
        <w:t>lour</w:t>
      </w:r>
      <w:r w:rsidR="003F0EF3" w:rsidRPr="00E037CC">
        <w:rPr>
          <w:rFonts w:ascii="Times New Roman" w:hAnsi="Times New Roman"/>
          <w:b/>
          <w:bCs/>
          <w:sz w:val="24"/>
          <w:szCs w:val="24"/>
        </w:rPr>
        <w:t xml:space="preserve">    </w:t>
      </w:r>
    </w:p>
    <w:p w14:paraId="58F500CB" w14:textId="77777777" w:rsidR="00862B79" w:rsidRPr="00E037CC" w:rsidRDefault="003F0EF3"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lastRenderedPageBreak/>
        <w:t xml:space="preserve">      Blends</w:t>
      </w:r>
    </w:p>
    <w:p w14:paraId="4A2C4D74" w14:textId="77777777" w:rsidR="000B4F97" w:rsidRPr="00E037CC" w:rsidRDefault="00320983"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Table </w:t>
      </w:r>
      <w:r w:rsidR="003A5406" w:rsidRPr="00E037CC">
        <w:rPr>
          <w:rFonts w:ascii="Times New Roman" w:hAnsi="Times New Roman"/>
          <w:sz w:val="24"/>
          <w:szCs w:val="24"/>
        </w:rPr>
        <w:t>3</w:t>
      </w:r>
      <w:r w:rsidR="00862B79" w:rsidRPr="00E037CC">
        <w:rPr>
          <w:rFonts w:ascii="Times New Roman" w:hAnsi="Times New Roman"/>
          <w:sz w:val="24"/>
          <w:szCs w:val="24"/>
        </w:rPr>
        <w:t xml:space="preserve"> shows the mean proximate composition of shortbread cookies produced from wheat, soybean and carrot flour blends. The moisture was low in all the </w:t>
      </w:r>
      <w:r w:rsidR="007D255B" w:rsidRPr="00E037CC">
        <w:rPr>
          <w:rFonts w:ascii="Times New Roman" w:hAnsi="Times New Roman"/>
          <w:sz w:val="24"/>
          <w:szCs w:val="24"/>
        </w:rPr>
        <w:t>samples but was significantly (p</w:t>
      </w:r>
      <w:r w:rsidR="00862B79" w:rsidRPr="00E037CC">
        <w:rPr>
          <w:rFonts w:ascii="Times New Roman" w:hAnsi="Times New Roman"/>
          <w:sz w:val="24"/>
          <w:szCs w:val="24"/>
        </w:rPr>
        <w:t xml:space="preserve">&lt;0.45) lower in 100% wheat flour sample. The value ranged from 6.99 to 8.41. These values were in close range to the values reported previously by </w:t>
      </w:r>
      <w:proofErr w:type="spellStart"/>
      <w:r w:rsidR="00862B79" w:rsidRPr="00E037CC">
        <w:rPr>
          <w:rFonts w:ascii="Times New Roman" w:hAnsi="Times New Roman"/>
          <w:sz w:val="24"/>
          <w:szCs w:val="24"/>
        </w:rPr>
        <w:t>Okudu</w:t>
      </w:r>
      <w:proofErr w:type="spellEnd"/>
      <w:r w:rsidR="00862B79" w:rsidRPr="00E037CC">
        <w:rPr>
          <w:rFonts w:ascii="Times New Roman" w:hAnsi="Times New Roman"/>
          <w:sz w:val="24"/>
          <w:szCs w:val="24"/>
        </w:rPr>
        <w:t xml:space="preserve"> </w:t>
      </w:r>
      <w:r w:rsidR="00862B79" w:rsidRPr="00E037CC">
        <w:rPr>
          <w:rFonts w:ascii="Times New Roman" w:hAnsi="Times New Roman"/>
          <w:i/>
          <w:sz w:val="24"/>
          <w:szCs w:val="24"/>
        </w:rPr>
        <w:t>et al</w:t>
      </w:r>
      <w:r w:rsidR="00862B79" w:rsidRPr="00E037CC">
        <w:rPr>
          <w:rFonts w:ascii="Times New Roman" w:hAnsi="Times New Roman"/>
          <w:sz w:val="24"/>
          <w:szCs w:val="24"/>
        </w:rPr>
        <w:t>., (2020) for biscuit p</w:t>
      </w:r>
      <w:r w:rsidR="007D255B" w:rsidRPr="00E037CC">
        <w:rPr>
          <w:rFonts w:ascii="Times New Roman" w:hAnsi="Times New Roman"/>
          <w:sz w:val="24"/>
          <w:szCs w:val="24"/>
        </w:rPr>
        <w:t>roduced from finger millet, soy</w:t>
      </w:r>
      <w:r w:rsidR="00862B79" w:rsidRPr="00E037CC">
        <w:rPr>
          <w:rFonts w:ascii="Times New Roman" w:hAnsi="Times New Roman"/>
          <w:sz w:val="24"/>
          <w:szCs w:val="24"/>
        </w:rPr>
        <w:t xml:space="preserve">bean and carrot flour. Low moisture content obtained in this study could be a function of their </w:t>
      </w:r>
      <w:proofErr w:type="spellStart"/>
      <w:r w:rsidR="00862B79" w:rsidRPr="00E037CC">
        <w:rPr>
          <w:rFonts w:ascii="Times New Roman" w:hAnsi="Times New Roman"/>
          <w:sz w:val="24"/>
          <w:szCs w:val="24"/>
        </w:rPr>
        <w:t>fibre</w:t>
      </w:r>
      <w:proofErr w:type="spellEnd"/>
      <w:r w:rsidR="00862B79" w:rsidRPr="00E037CC">
        <w:rPr>
          <w:rFonts w:ascii="Times New Roman" w:hAnsi="Times New Roman"/>
          <w:sz w:val="24"/>
          <w:szCs w:val="24"/>
        </w:rPr>
        <w:t xml:space="preserve"> contents. </w:t>
      </w:r>
      <w:proofErr w:type="spellStart"/>
      <w:r w:rsidR="00862B79" w:rsidRPr="00E037CC">
        <w:rPr>
          <w:rFonts w:ascii="Times New Roman" w:hAnsi="Times New Roman"/>
          <w:sz w:val="24"/>
          <w:szCs w:val="24"/>
        </w:rPr>
        <w:t>Fibre</w:t>
      </w:r>
      <w:proofErr w:type="spellEnd"/>
      <w:r w:rsidR="00862B79" w:rsidRPr="00E037CC">
        <w:rPr>
          <w:rFonts w:ascii="Times New Roman" w:hAnsi="Times New Roman"/>
          <w:sz w:val="24"/>
          <w:szCs w:val="24"/>
        </w:rPr>
        <w:t xml:space="preserve"> is known to play significant role in reducing water retaining capacity of bakery products (Usman </w:t>
      </w:r>
      <w:r w:rsidR="00862B79" w:rsidRPr="00E037CC">
        <w:rPr>
          <w:rFonts w:ascii="Times New Roman" w:hAnsi="Times New Roman"/>
          <w:i/>
          <w:sz w:val="24"/>
          <w:szCs w:val="24"/>
        </w:rPr>
        <w:t>et al</w:t>
      </w:r>
      <w:r w:rsidR="00862B79" w:rsidRPr="00E037CC">
        <w:rPr>
          <w:rFonts w:ascii="Times New Roman" w:hAnsi="Times New Roman"/>
          <w:sz w:val="24"/>
          <w:szCs w:val="24"/>
        </w:rPr>
        <w:t>., 2015). The moisture obtained was less than 10%. This implies that the product will have a long shelf life as moisture of ≤10% is said to enhance packaging, general acceptability and shelf life of bakery products (</w:t>
      </w:r>
      <w:proofErr w:type="spellStart"/>
      <w:r w:rsidR="00862B79" w:rsidRPr="00E037CC">
        <w:rPr>
          <w:rFonts w:ascii="Times New Roman" w:hAnsi="Times New Roman"/>
          <w:sz w:val="24"/>
          <w:szCs w:val="24"/>
        </w:rPr>
        <w:t>Makker</w:t>
      </w:r>
      <w:proofErr w:type="spellEnd"/>
      <w:r w:rsidR="00862B79" w:rsidRPr="00E037CC">
        <w:rPr>
          <w:rFonts w:ascii="Times New Roman" w:hAnsi="Times New Roman"/>
          <w:sz w:val="24"/>
          <w:szCs w:val="24"/>
        </w:rPr>
        <w:t xml:space="preserve"> and Backer, 1996). The </w:t>
      </w:r>
      <w:r w:rsidR="003C75E8" w:rsidRPr="00E037CC">
        <w:rPr>
          <w:rFonts w:ascii="Times New Roman" w:hAnsi="Times New Roman"/>
          <w:sz w:val="24"/>
          <w:szCs w:val="24"/>
        </w:rPr>
        <w:t xml:space="preserve">findings on moisture content </w:t>
      </w:r>
      <w:proofErr w:type="gramStart"/>
      <w:r w:rsidR="003C75E8" w:rsidRPr="00E037CC">
        <w:rPr>
          <w:rFonts w:ascii="Times New Roman" w:hAnsi="Times New Roman"/>
          <w:sz w:val="24"/>
          <w:szCs w:val="24"/>
        </w:rPr>
        <w:t>were</w:t>
      </w:r>
      <w:r w:rsidR="00862B79" w:rsidRPr="00E037CC">
        <w:rPr>
          <w:rFonts w:ascii="Times New Roman" w:hAnsi="Times New Roman"/>
          <w:sz w:val="24"/>
          <w:szCs w:val="24"/>
        </w:rPr>
        <w:t xml:space="preserve"> in agreement</w:t>
      </w:r>
      <w:proofErr w:type="gramEnd"/>
      <w:r w:rsidR="00862B79" w:rsidRPr="00E037CC">
        <w:rPr>
          <w:rFonts w:ascii="Times New Roman" w:hAnsi="Times New Roman"/>
          <w:sz w:val="24"/>
          <w:szCs w:val="24"/>
        </w:rPr>
        <w:t xml:space="preserve"> with the results earlier reported by </w:t>
      </w:r>
      <w:proofErr w:type="spellStart"/>
      <w:r w:rsidR="00862B79" w:rsidRPr="00E037CC">
        <w:rPr>
          <w:rFonts w:ascii="Times New Roman" w:hAnsi="Times New Roman"/>
          <w:sz w:val="24"/>
          <w:szCs w:val="24"/>
        </w:rPr>
        <w:t>Nalawada</w:t>
      </w:r>
      <w:proofErr w:type="spellEnd"/>
      <w:r w:rsidR="00862B79" w:rsidRPr="00E037CC">
        <w:rPr>
          <w:rFonts w:ascii="Times New Roman" w:hAnsi="Times New Roman"/>
          <w:sz w:val="24"/>
          <w:szCs w:val="24"/>
        </w:rPr>
        <w:t xml:space="preserve">, (2015). The same trend of increase was observed in the fat content as a percentage of inclusion of soya bean and carrot flour was increased.  The value range from 6.34% to 7.68% with sample </w:t>
      </w:r>
      <w:proofErr w:type="gramStart"/>
      <w:r w:rsidR="00862B79" w:rsidRPr="00E037CC">
        <w:rPr>
          <w:rFonts w:ascii="Times New Roman" w:hAnsi="Times New Roman"/>
          <w:sz w:val="24"/>
          <w:szCs w:val="24"/>
        </w:rPr>
        <w:t>E,  having</w:t>
      </w:r>
      <w:proofErr w:type="gramEnd"/>
      <w:r w:rsidR="00862B79" w:rsidRPr="00E037CC">
        <w:rPr>
          <w:rFonts w:ascii="Times New Roman" w:hAnsi="Times New Roman"/>
          <w:sz w:val="24"/>
          <w:szCs w:val="24"/>
        </w:rPr>
        <w:t xml:space="preserve"> the highest value of 7.68% and sample A, (100% wheat flour) having the least value of 6.34. There were significant (p&lt;0.05) differences among the samples. The increase in the fat content observed in this study could be attributed to increase in </w:t>
      </w:r>
      <w:r w:rsidR="00516FA8" w:rsidRPr="00E037CC">
        <w:rPr>
          <w:rFonts w:ascii="Times New Roman" w:hAnsi="Times New Roman"/>
          <w:sz w:val="24"/>
          <w:szCs w:val="24"/>
        </w:rPr>
        <w:t>the percentage inclusion of soy</w:t>
      </w:r>
      <w:r w:rsidR="00862B79" w:rsidRPr="00E037CC">
        <w:rPr>
          <w:rFonts w:ascii="Times New Roman" w:hAnsi="Times New Roman"/>
          <w:sz w:val="24"/>
          <w:szCs w:val="24"/>
        </w:rPr>
        <w:t xml:space="preserve">bean flour which could have attributed to the increments. The increase in Ash content was also observed as the percentage of substitution with soya bean and carrot flour was increased the least value was observed in sample A (100% of wheat flour) while the highest value was observed in sample E.  This increase in values of ash was expected due to the inclusion of soybean and carrot flour.  This addition added to the mineral elements of the shortbread cookies. A similar trend was observed by </w:t>
      </w:r>
      <w:proofErr w:type="spellStart"/>
      <w:r w:rsidR="00862B79" w:rsidRPr="00E037CC">
        <w:rPr>
          <w:rFonts w:ascii="Times New Roman" w:hAnsi="Times New Roman"/>
          <w:sz w:val="24"/>
          <w:szCs w:val="24"/>
        </w:rPr>
        <w:t>Ogo</w:t>
      </w:r>
      <w:proofErr w:type="spellEnd"/>
      <w:r w:rsidR="00862B79" w:rsidRPr="00E037CC">
        <w:rPr>
          <w:rFonts w:ascii="Times New Roman" w:hAnsi="Times New Roman"/>
          <w:sz w:val="24"/>
          <w:szCs w:val="24"/>
        </w:rPr>
        <w:t xml:space="preserve"> </w:t>
      </w:r>
      <w:r w:rsidR="00862B79" w:rsidRPr="00E037CC">
        <w:rPr>
          <w:rFonts w:ascii="Times New Roman" w:hAnsi="Times New Roman"/>
          <w:i/>
          <w:sz w:val="24"/>
          <w:szCs w:val="24"/>
        </w:rPr>
        <w:t>et al.</w:t>
      </w:r>
      <w:r w:rsidR="00862B79" w:rsidRPr="00E037CC">
        <w:rPr>
          <w:rFonts w:ascii="Times New Roman" w:hAnsi="Times New Roman"/>
          <w:sz w:val="24"/>
          <w:szCs w:val="24"/>
        </w:rPr>
        <w:t>, (2021) for biscuit produced some with supplemented with watermelon rinds and orange pomace flour blends. The value ranged from 1.73% to 2.12% with sample E having highest value of 2.12% while sample A (100% wheat flour) had the lowest value of 1.73. This value differed significantly (p&lt;0.05) from each other except sample A and B where no significant difference was not observed.</w:t>
      </w:r>
      <w:r w:rsidR="00871306" w:rsidRPr="00E037CC">
        <w:rPr>
          <w:rFonts w:ascii="Times New Roman" w:hAnsi="Times New Roman"/>
          <w:sz w:val="24"/>
          <w:szCs w:val="24"/>
        </w:rPr>
        <w:t xml:space="preserve"> </w:t>
      </w:r>
      <w:r w:rsidR="00862B79" w:rsidRPr="00E037CC">
        <w:rPr>
          <w:rFonts w:ascii="Times New Roman" w:hAnsi="Times New Roman"/>
          <w:sz w:val="24"/>
          <w:szCs w:val="24"/>
        </w:rPr>
        <w:t xml:space="preserve"> The fiber content of the samples as increased as the percentage substitution with soybean increased.</w:t>
      </w:r>
      <w:r w:rsidR="00662C59" w:rsidRPr="00E037CC">
        <w:rPr>
          <w:rFonts w:ascii="Times New Roman" w:hAnsi="Times New Roman"/>
          <w:sz w:val="24"/>
          <w:szCs w:val="24"/>
        </w:rPr>
        <w:t xml:space="preserve"> </w:t>
      </w:r>
      <w:r w:rsidR="00862B79" w:rsidRPr="00E037CC">
        <w:rPr>
          <w:rFonts w:ascii="Times New Roman" w:hAnsi="Times New Roman"/>
          <w:sz w:val="24"/>
          <w:szCs w:val="24"/>
        </w:rPr>
        <w:t>The addition of soybean and carrot flour to wheat resulted in significant increase in the protein contents of the shortbread cookies samples</w:t>
      </w:r>
      <w:r w:rsidR="00662C59" w:rsidRPr="00E037CC">
        <w:rPr>
          <w:rFonts w:ascii="Times New Roman" w:hAnsi="Times New Roman"/>
          <w:sz w:val="24"/>
          <w:szCs w:val="24"/>
        </w:rPr>
        <w:t xml:space="preserve">. </w:t>
      </w:r>
      <w:r w:rsidR="00862B79" w:rsidRPr="00E037CC">
        <w:rPr>
          <w:rFonts w:ascii="Times New Roman" w:hAnsi="Times New Roman"/>
          <w:sz w:val="24"/>
          <w:szCs w:val="24"/>
        </w:rPr>
        <w:t>The values ranged from 7.47% to 11.90%.  Sample E had the highest value of 11.90% while sample A</w:t>
      </w:r>
      <w:r w:rsidR="00662C59" w:rsidRPr="00E037CC">
        <w:rPr>
          <w:rFonts w:ascii="Times New Roman" w:hAnsi="Times New Roman"/>
          <w:sz w:val="24"/>
          <w:szCs w:val="24"/>
        </w:rPr>
        <w:t xml:space="preserve"> </w:t>
      </w:r>
      <w:r w:rsidR="00862B79" w:rsidRPr="00E037CC">
        <w:rPr>
          <w:rFonts w:ascii="Times New Roman" w:hAnsi="Times New Roman"/>
          <w:sz w:val="24"/>
          <w:szCs w:val="24"/>
        </w:rPr>
        <w:t xml:space="preserve">(100% wheat flour) had the lowest value of 7.47% significant difference existed among these samples. The higher protein content observed </w:t>
      </w:r>
      <w:r w:rsidR="00862B79" w:rsidRPr="00E037CC">
        <w:rPr>
          <w:rFonts w:ascii="Times New Roman" w:hAnsi="Times New Roman"/>
          <w:sz w:val="24"/>
          <w:szCs w:val="24"/>
        </w:rPr>
        <w:lastRenderedPageBreak/>
        <w:t>in the sample containing higher percentage soybean was obviously a consequence of high protein of soybean flour as Soybean flour is known to contain (35 - 45%) protein (</w:t>
      </w:r>
      <w:proofErr w:type="spellStart"/>
      <w:r w:rsidR="00862B79" w:rsidRPr="00E037CC">
        <w:rPr>
          <w:rFonts w:ascii="Times New Roman" w:hAnsi="Times New Roman"/>
          <w:sz w:val="24"/>
          <w:szCs w:val="24"/>
        </w:rPr>
        <w:t>Sucheta</w:t>
      </w:r>
      <w:proofErr w:type="spellEnd"/>
      <w:r w:rsidR="00862B79" w:rsidRPr="00E037CC">
        <w:rPr>
          <w:rFonts w:ascii="Times New Roman" w:hAnsi="Times New Roman"/>
          <w:sz w:val="24"/>
          <w:szCs w:val="24"/>
        </w:rPr>
        <w:t xml:space="preserve"> </w:t>
      </w:r>
      <w:r w:rsidR="00862B79" w:rsidRPr="00E037CC">
        <w:rPr>
          <w:rFonts w:ascii="Times New Roman" w:hAnsi="Times New Roman"/>
          <w:i/>
          <w:sz w:val="24"/>
          <w:szCs w:val="24"/>
        </w:rPr>
        <w:t>et al</w:t>
      </w:r>
      <w:r w:rsidR="00862B79" w:rsidRPr="00E037CC">
        <w:rPr>
          <w:rFonts w:ascii="Times New Roman" w:hAnsi="Times New Roman"/>
          <w:sz w:val="24"/>
          <w:szCs w:val="24"/>
        </w:rPr>
        <w:t>., 2014</w:t>
      </w:r>
      <w:proofErr w:type="gramStart"/>
      <w:r w:rsidR="00862B79" w:rsidRPr="00E037CC">
        <w:rPr>
          <w:rFonts w:ascii="Times New Roman" w:hAnsi="Times New Roman"/>
          <w:sz w:val="24"/>
          <w:szCs w:val="24"/>
        </w:rPr>
        <w:t>).The</w:t>
      </w:r>
      <w:proofErr w:type="gramEnd"/>
      <w:r w:rsidR="00862B79" w:rsidRPr="00E037CC">
        <w:rPr>
          <w:rFonts w:ascii="Times New Roman" w:hAnsi="Times New Roman"/>
          <w:sz w:val="24"/>
          <w:szCs w:val="24"/>
        </w:rPr>
        <w:t xml:space="preserve"> carbohydrate (CHO) content of the shortbread cookies ranged from 67.41% to 76.07%. Sample E (60: 20: 15) formulation had the least carbohydrates content (67.41%) while the 100% wheat flour samples had the highest carbohydrate content. There </w:t>
      </w:r>
      <w:r w:rsidR="00BB1775" w:rsidRPr="00E037CC">
        <w:rPr>
          <w:rFonts w:ascii="Times New Roman" w:hAnsi="Times New Roman"/>
          <w:sz w:val="24"/>
          <w:szCs w:val="24"/>
        </w:rPr>
        <w:t>was significant difference</w:t>
      </w:r>
      <w:r w:rsidR="00862B79" w:rsidRPr="00E037CC">
        <w:rPr>
          <w:rFonts w:ascii="Times New Roman" w:hAnsi="Times New Roman"/>
          <w:sz w:val="24"/>
          <w:szCs w:val="24"/>
        </w:rPr>
        <w:t xml:space="preserve"> among the samples. The inc</w:t>
      </w:r>
      <w:r w:rsidR="00516FA8" w:rsidRPr="00E037CC">
        <w:rPr>
          <w:rFonts w:ascii="Times New Roman" w:hAnsi="Times New Roman"/>
          <w:sz w:val="24"/>
          <w:szCs w:val="24"/>
        </w:rPr>
        <w:t>remental levels of the substitu</w:t>
      </w:r>
      <w:r w:rsidR="00862B79" w:rsidRPr="00E037CC">
        <w:rPr>
          <w:rFonts w:ascii="Times New Roman" w:hAnsi="Times New Roman"/>
          <w:sz w:val="24"/>
          <w:szCs w:val="24"/>
        </w:rPr>
        <w:t xml:space="preserve">ent </w:t>
      </w:r>
      <w:proofErr w:type="gramStart"/>
      <w:r w:rsidR="00862B79" w:rsidRPr="00E037CC">
        <w:rPr>
          <w:rFonts w:ascii="Times New Roman" w:hAnsi="Times New Roman"/>
          <w:sz w:val="24"/>
          <w:szCs w:val="24"/>
        </w:rPr>
        <w:t>flour  (</w:t>
      </w:r>
      <w:proofErr w:type="gramEnd"/>
      <w:r w:rsidR="00862B79" w:rsidRPr="00E037CC">
        <w:rPr>
          <w:rFonts w:ascii="Times New Roman" w:hAnsi="Times New Roman"/>
          <w:sz w:val="24"/>
          <w:szCs w:val="24"/>
        </w:rPr>
        <w:t>soybean) in the other samples may have accounted for the gradual reduction in the other value of carbohydrate when compared with the control sample due to diluting effect of other non- wheat flour on the overall carbohydrate content (</w:t>
      </w:r>
      <w:proofErr w:type="spellStart"/>
      <w:r w:rsidR="00862B79" w:rsidRPr="00E037CC">
        <w:rPr>
          <w:rFonts w:ascii="Times New Roman" w:hAnsi="Times New Roman"/>
          <w:sz w:val="24"/>
          <w:szCs w:val="24"/>
        </w:rPr>
        <w:t>Ohaegbulem</w:t>
      </w:r>
      <w:proofErr w:type="spellEnd"/>
      <w:r w:rsidR="00862B79" w:rsidRPr="00E037CC">
        <w:rPr>
          <w:rFonts w:ascii="Times New Roman" w:hAnsi="Times New Roman"/>
          <w:sz w:val="24"/>
          <w:szCs w:val="24"/>
        </w:rPr>
        <w:t xml:space="preserve"> </w:t>
      </w:r>
      <w:r w:rsidR="00862B79" w:rsidRPr="00E037CC">
        <w:rPr>
          <w:rFonts w:ascii="Times New Roman" w:hAnsi="Times New Roman"/>
          <w:i/>
          <w:sz w:val="24"/>
          <w:szCs w:val="24"/>
        </w:rPr>
        <w:t>e</w:t>
      </w:r>
      <w:r w:rsidR="007D255B" w:rsidRPr="00E037CC">
        <w:rPr>
          <w:rFonts w:ascii="Times New Roman" w:hAnsi="Times New Roman"/>
          <w:i/>
          <w:sz w:val="24"/>
          <w:szCs w:val="24"/>
        </w:rPr>
        <w:t>t al</w:t>
      </w:r>
      <w:r w:rsidR="007D255B" w:rsidRPr="00E037CC">
        <w:rPr>
          <w:rFonts w:ascii="Times New Roman" w:hAnsi="Times New Roman"/>
          <w:sz w:val="24"/>
          <w:szCs w:val="24"/>
        </w:rPr>
        <w:t>., 2023).</w:t>
      </w:r>
    </w:p>
    <w:p w14:paraId="20A42F96" w14:textId="77777777" w:rsidR="00320983" w:rsidRPr="00E037CC" w:rsidRDefault="000B4F97" w:rsidP="00E037CC">
      <w:pPr>
        <w:spacing w:line="360" w:lineRule="auto"/>
        <w:jc w:val="both"/>
        <w:rPr>
          <w:rFonts w:ascii="Times New Roman" w:hAnsi="Times New Roman"/>
          <w:b/>
          <w:bCs/>
          <w:sz w:val="24"/>
          <w:szCs w:val="24"/>
        </w:rPr>
      </w:pPr>
      <w:r w:rsidRPr="00E037CC">
        <w:rPr>
          <w:rFonts w:ascii="Times New Roman" w:hAnsi="Times New Roman"/>
          <w:noProof/>
          <w:sz w:val="24"/>
          <w:szCs w:val="24"/>
          <w:lang w:eastAsia="en-US"/>
        </w:rPr>
        <mc:AlternateContent>
          <mc:Choice Requires="wps">
            <w:drawing>
              <wp:anchor distT="0" distB="0" distL="0" distR="0" simplePos="0" relativeHeight="251716608" behindDoc="0" locked="0" layoutInCell="1" allowOverlap="1" wp14:anchorId="0B0ADA14" wp14:editId="3A5CD874">
                <wp:simplePos x="0" y="0"/>
                <wp:positionH relativeFrom="page">
                  <wp:posOffset>2590800</wp:posOffset>
                </wp:positionH>
                <wp:positionV relativeFrom="page">
                  <wp:posOffset>-1388745</wp:posOffset>
                </wp:positionV>
                <wp:extent cx="2753360" cy="131445"/>
                <wp:effectExtent l="0" t="0" r="27940" b="20955"/>
                <wp:wrapNone/>
                <wp:docPr id="1085" name="Straight Connector 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53360" cy="131445"/>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F29162D" id="Straight Connector 1085" o:spid="_x0000_s1026" style="position:absolute;flip:y;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4pt,-109.35pt" to="420.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" filled="t" strokecolor="#666" strokeweight="1pt">
                <o:lock v:ext="edit" shapetype="f"/>
                <w10:wrap anchorx="page" anchory="page"/>
              </v:line>
            </w:pict>
          </mc:Fallback>
        </mc:AlternateContent>
      </w:r>
      <w:r w:rsidR="00E96F4B" w:rsidRPr="00E037CC">
        <w:rPr>
          <w:rFonts w:ascii="Times New Roman" w:hAnsi="Times New Roman"/>
          <w:b/>
          <w:bCs/>
          <w:sz w:val="24"/>
          <w:szCs w:val="24"/>
        </w:rPr>
        <w:t>3</w:t>
      </w:r>
      <w:r w:rsidR="003F0EF3" w:rsidRPr="00E037CC">
        <w:rPr>
          <w:rFonts w:ascii="Times New Roman" w:hAnsi="Times New Roman"/>
          <w:b/>
          <w:bCs/>
          <w:sz w:val="24"/>
          <w:szCs w:val="24"/>
        </w:rPr>
        <w:t>.2 Sensory Properties of Shortbread Cookies from Blends of Wheat-Soybean-Carrot F</w:t>
      </w:r>
      <w:r w:rsidRPr="00E037CC">
        <w:rPr>
          <w:rFonts w:ascii="Times New Roman" w:hAnsi="Times New Roman"/>
          <w:b/>
          <w:bCs/>
          <w:sz w:val="24"/>
          <w:szCs w:val="24"/>
        </w:rPr>
        <w:t xml:space="preserve">lour </w:t>
      </w:r>
    </w:p>
    <w:p w14:paraId="55C25C2A" w14:textId="77777777" w:rsidR="000B4F97" w:rsidRPr="00E037CC" w:rsidRDefault="00320983"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 xml:space="preserve">      B</w:t>
      </w:r>
      <w:r w:rsidR="000B4F97" w:rsidRPr="00E037CC">
        <w:rPr>
          <w:rFonts w:ascii="Times New Roman" w:hAnsi="Times New Roman"/>
          <w:b/>
          <w:bCs/>
          <w:sz w:val="24"/>
          <w:szCs w:val="24"/>
        </w:rPr>
        <w:t>lends</w:t>
      </w:r>
    </w:p>
    <w:p w14:paraId="1C56ACD3" w14:textId="77777777" w:rsidR="000B4F97" w:rsidRPr="00E037CC" w:rsidRDefault="003F0EF3"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Presented in Table </w:t>
      </w:r>
      <w:r w:rsidR="003A5406" w:rsidRPr="00E037CC">
        <w:rPr>
          <w:rFonts w:ascii="Times New Roman" w:hAnsi="Times New Roman"/>
          <w:sz w:val="24"/>
          <w:szCs w:val="24"/>
        </w:rPr>
        <w:t>4</w:t>
      </w:r>
      <w:r w:rsidR="000B4F97" w:rsidRPr="00E037CC">
        <w:rPr>
          <w:rFonts w:ascii="Times New Roman" w:hAnsi="Times New Roman"/>
          <w:sz w:val="24"/>
          <w:szCs w:val="24"/>
        </w:rPr>
        <w:t xml:space="preserve"> are the mean sensory scores of </w:t>
      </w:r>
      <w:proofErr w:type="gramStart"/>
      <w:r w:rsidR="000B4F97" w:rsidRPr="00E037CC">
        <w:rPr>
          <w:rFonts w:ascii="Times New Roman" w:hAnsi="Times New Roman"/>
          <w:sz w:val="24"/>
          <w:szCs w:val="24"/>
        </w:rPr>
        <w:t>shortbread</w:t>
      </w:r>
      <w:proofErr w:type="gramEnd"/>
      <w:r w:rsidR="000B4F97" w:rsidRPr="00E037CC">
        <w:rPr>
          <w:rFonts w:ascii="Times New Roman" w:hAnsi="Times New Roman"/>
          <w:sz w:val="24"/>
          <w:szCs w:val="24"/>
        </w:rPr>
        <w:t xml:space="preserve"> produced from wheat-soybean-carrot flour blends. The scores of their appearance ranged from 5.35 to 7.45 with sample B (90:5:0) having the highest score of 7.45 and sample E (65:20:15) having the lowest score of 5.35. The poor preference of sample E</w:t>
      </w:r>
      <w:r w:rsidR="00F031FD" w:rsidRPr="00E037CC">
        <w:rPr>
          <w:rFonts w:ascii="Times New Roman" w:hAnsi="Times New Roman"/>
          <w:sz w:val="24"/>
          <w:szCs w:val="24"/>
        </w:rPr>
        <w:t xml:space="preserve"> </w:t>
      </w:r>
      <w:r w:rsidR="000B4F97" w:rsidRPr="00E037CC">
        <w:rPr>
          <w:rFonts w:ascii="Times New Roman" w:hAnsi="Times New Roman"/>
          <w:sz w:val="24"/>
          <w:szCs w:val="24"/>
        </w:rPr>
        <w:t xml:space="preserve">(65:20:15) could be attributed to the high percentage </w:t>
      </w:r>
      <w:proofErr w:type="spellStart"/>
      <w:r w:rsidR="000B4F97" w:rsidRPr="00E037CC">
        <w:rPr>
          <w:rFonts w:ascii="Times New Roman" w:hAnsi="Times New Roman"/>
          <w:sz w:val="24"/>
          <w:szCs w:val="24"/>
        </w:rPr>
        <w:t>inclusi</w:t>
      </w:r>
      <w:r w:rsidR="0064355B" w:rsidRPr="00E037CC">
        <w:rPr>
          <w:rFonts w:ascii="Times New Roman" w:hAnsi="Times New Roman"/>
          <w:sz w:val="24"/>
          <w:szCs w:val="24"/>
        </w:rPr>
        <w:t>gcf</w:t>
      </w:r>
      <w:r w:rsidR="00F40151" w:rsidRPr="00E037CC">
        <w:rPr>
          <w:rFonts w:ascii="Times New Roman" w:hAnsi="Times New Roman"/>
          <w:sz w:val="24"/>
          <w:szCs w:val="24"/>
        </w:rPr>
        <w:t>huv</w:t>
      </w:r>
      <w:r w:rsidR="000B4F97" w:rsidRPr="00E037CC">
        <w:rPr>
          <w:rFonts w:ascii="Times New Roman" w:hAnsi="Times New Roman"/>
          <w:sz w:val="24"/>
          <w:szCs w:val="24"/>
        </w:rPr>
        <w:t>on</w:t>
      </w:r>
      <w:proofErr w:type="spellEnd"/>
      <w:r w:rsidR="000B4F97" w:rsidRPr="00E037CC">
        <w:rPr>
          <w:rFonts w:ascii="Times New Roman" w:hAnsi="Times New Roman"/>
          <w:sz w:val="24"/>
          <w:szCs w:val="24"/>
        </w:rPr>
        <w:t xml:space="preserve"> of Soybean and carrot flour which might have caused excess browning. The browning appearance is always associated with baked goods. There was no significant (p&gt;0.05) difference between sample A and B (90:5:0), and among samples, C (85:10:15), D (75:15:10) and E (65:20:15). These scores where comparable with the scores of 6.47 to 8.47 previously reported by </w:t>
      </w:r>
      <w:proofErr w:type="spellStart"/>
      <w:r w:rsidR="000B4F97" w:rsidRPr="00E037CC">
        <w:rPr>
          <w:rFonts w:ascii="Times New Roman" w:hAnsi="Times New Roman"/>
          <w:sz w:val="24"/>
          <w:szCs w:val="24"/>
        </w:rPr>
        <w:t>Ukeyima</w:t>
      </w:r>
      <w:proofErr w:type="spellEnd"/>
      <w:r w:rsidR="000B4F97" w:rsidRPr="00E037CC">
        <w:rPr>
          <w:rFonts w:ascii="Times New Roman" w:hAnsi="Times New Roman"/>
          <w:sz w:val="24"/>
          <w:szCs w:val="24"/>
        </w:rPr>
        <w:t xml:space="preserve"> </w:t>
      </w:r>
      <w:r w:rsidR="000B4F97" w:rsidRPr="00E037CC">
        <w:rPr>
          <w:rFonts w:ascii="Times New Roman" w:hAnsi="Times New Roman"/>
          <w:i/>
          <w:sz w:val="24"/>
          <w:szCs w:val="24"/>
        </w:rPr>
        <w:t>et al</w:t>
      </w:r>
      <w:r w:rsidR="000B4F97" w:rsidRPr="00E037CC">
        <w:rPr>
          <w:rFonts w:ascii="Times New Roman" w:hAnsi="Times New Roman"/>
          <w:sz w:val="24"/>
          <w:szCs w:val="24"/>
        </w:rPr>
        <w:t>., (2019). The appearance of Sample B (5% Soybean inclusion was superior to the other samples and was most preferred.</w:t>
      </w:r>
      <w:r w:rsidR="005D3B35" w:rsidRPr="00E037CC">
        <w:rPr>
          <w:rFonts w:ascii="Times New Roman" w:hAnsi="Times New Roman"/>
          <w:sz w:val="24"/>
          <w:szCs w:val="24"/>
        </w:rPr>
        <w:t xml:space="preserve"> </w:t>
      </w:r>
      <w:r w:rsidR="000B4F97" w:rsidRPr="00E037CC">
        <w:rPr>
          <w:rFonts w:ascii="Times New Roman" w:hAnsi="Times New Roman"/>
          <w:sz w:val="24"/>
          <w:szCs w:val="24"/>
        </w:rPr>
        <w:t xml:space="preserve">The aroma scores of the shortbread samples ranged from 5.75 to 7.80 with sample </w:t>
      </w:r>
      <w:proofErr w:type="gramStart"/>
      <w:r w:rsidR="000B4F97" w:rsidRPr="00E037CC">
        <w:rPr>
          <w:rFonts w:ascii="Times New Roman" w:hAnsi="Times New Roman"/>
          <w:sz w:val="24"/>
          <w:szCs w:val="24"/>
        </w:rPr>
        <w:t>A(</w:t>
      </w:r>
      <w:proofErr w:type="gramEnd"/>
      <w:r w:rsidR="000B4F97" w:rsidRPr="00E037CC">
        <w:rPr>
          <w:rFonts w:ascii="Times New Roman" w:hAnsi="Times New Roman"/>
          <w:sz w:val="24"/>
          <w:szCs w:val="24"/>
        </w:rPr>
        <w:t>100% wheat flour) having the highest score of 7.8 and sample C(85:10:5) having the lowest value of 5.60 . Significant (p&lt;0.05) difference existed between sample A (100% wheat flour) and sample B (90:5:0), while sample C</w:t>
      </w:r>
      <w:r w:rsidR="007A2CCB" w:rsidRPr="00E037CC">
        <w:rPr>
          <w:rFonts w:ascii="Times New Roman" w:hAnsi="Times New Roman"/>
          <w:sz w:val="24"/>
          <w:szCs w:val="24"/>
        </w:rPr>
        <w:t xml:space="preserve"> </w:t>
      </w:r>
      <w:r w:rsidR="000B4F97" w:rsidRPr="00E037CC">
        <w:rPr>
          <w:rFonts w:ascii="Times New Roman" w:hAnsi="Times New Roman"/>
          <w:sz w:val="24"/>
          <w:szCs w:val="24"/>
        </w:rPr>
        <w:t>(85:10:5), D</w:t>
      </w:r>
      <w:r w:rsidR="00CF7AAF" w:rsidRPr="00E037CC">
        <w:rPr>
          <w:rFonts w:ascii="Times New Roman" w:hAnsi="Times New Roman"/>
          <w:sz w:val="24"/>
          <w:szCs w:val="24"/>
        </w:rPr>
        <w:t xml:space="preserve"> </w:t>
      </w:r>
      <w:r w:rsidR="000B4F97" w:rsidRPr="00E037CC">
        <w:rPr>
          <w:rFonts w:ascii="Times New Roman" w:hAnsi="Times New Roman"/>
          <w:sz w:val="24"/>
          <w:szCs w:val="24"/>
        </w:rPr>
        <w:t xml:space="preserve">(75:15:10) and </w:t>
      </w:r>
      <w:proofErr w:type="gramStart"/>
      <w:r w:rsidR="000B4F97" w:rsidRPr="00E037CC">
        <w:rPr>
          <w:rFonts w:ascii="Times New Roman" w:hAnsi="Times New Roman"/>
          <w:sz w:val="24"/>
          <w:szCs w:val="24"/>
        </w:rPr>
        <w:t>E(</w:t>
      </w:r>
      <w:proofErr w:type="gramEnd"/>
      <w:r w:rsidR="000B4F97" w:rsidRPr="00E037CC">
        <w:rPr>
          <w:rFonts w:ascii="Times New Roman" w:hAnsi="Times New Roman"/>
          <w:sz w:val="24"/>
          <w:szCs w:val="24"/>
        </w:rPr>
        <w:t>65:20:15)) did not differ significantly (p&gt;0.05) from each. Aroma is an important attribute in sensory evaluation due to its ability to put off or bring customers to buy such product. From the scores for aroma in this study, it showed that sample A (100% wheat flour) was most preferred by the panelists. Significant p</w:t>
      </w:r>
      <w:r w:rsidR="007A2CCB" w:rsidRPr="00E037CC">
        <w:rPr>
          <w:rFonts w:ascii="Times New Roman" w:hAnsi="Times New Roman"/>
          <w:sz w:val="24"/>
          <w:szCs w:val="24"/>
        </w:rPr>
        <w:t xml:space="preserve"> </w:t>
      </w:r>
      <w:r w:rsidR="000B4F97" w:rsidRPr="00E037CC">
        <w:rPr>
          <w:rFonts w:ascii="Times New Roman" w:hAnsi="Times New Roman"/>
          <w:sz w:val="24"/>
          <w:szCs w:val="24"/>
        </w:rPr>
        <w:t xml:space="preserve">(&lt;0.05) difference was observed among the samples in terms of taste except between sample </w:t>
      </w:r>
      <w:proofErr w:type="gramStart"/>
      <w:r w:rsidR="000B4F97" w:rsidRPr="00E037CC">
        <w:rPr>
          <w:rFonts w:ascii="Times New Roman" w:hAnsi="Times New Roman"/>
          <w:sz w:val="24"/>
          <w:szCs w:val="24"/>
        </w:rPr>
        <w:t>B(</w:t>
      </w:r>
      <w:proofErr w:type="gramEnd"/>
      <w:r w:rsidR="000B4F97" w:rsidRPr="00E037CC">
        <w:rPr>
          <w:rFonts w:ascii="Times New Roman" w:hAnsi="Times New Roman"/>
          <w:sz w:val="24"/>
          <w:szCs w:val="24"/>
        </w:rPr>
        <w:t xml:space="preserve">90:5:0), and D(75:15:10). The scores ranged from 5.55 to 8.05. The preference for taste was high for shortbread from sample A (100% </w:t>
      </w:r>
      <w:r w:rsidR="000B4F97" w:rsidRPr="00E037CC">
        <w:rPr>
          <w:rFonts w:ascii="Times New Roman" w:hAnsi="Times New Roman"/>
          <w:sz w:val="24"/>
          <w:szCs w:val="24"/>
        </w:rPr>
        <w:lastRenderedPageBreak/>
        <w:t>wheat flour) followed by sample B</w:t>
      </w:r>
      <w:r w:rsidR="007A2CCB" w:rsidRPr="00E037CC">
        <w:rPr>
          <w:rFonts w:ascii="Times New Roman" w:hAnsi="Times New Roman"/>
          <w:sz w:val="24"/>
          <w:szCs w:val="24"/>
        </w:rPr>
        <w:t xml:space="preserve"> </w:t>
      </w:r>
      <w:r w:rsidR="000B4F97" w:rsidRPr="00E037CC">
        <w:rPr>
          <w:rFonts w:ascii="Times New Roman" w:hAnsi="Times New Roman"/>
          <w:sz w:val="24"/>
          <w:szCs w:val="24"/>
        </w:rPr>
        <w:t>(90:5:0). The increase in percentage inclusion of Soybean and carrot flour did not adversely affect the taste of the shortbread from the panelist rating. Taste is an important sensory attr</w:t>
      </w:r>
      <w:r w:rsidR="007A2CCB" w:rsidRPr="00E037CC">
        <w:rPr>
          <w:rFonts w:ascii="Times New Roman" w:hAnsi="Times New Roman"/>
          <w:sz w:val="24"/>
          <w:szCs w:val="24"/>
        </w:rPr>
        <w:t>ibute of any food because of it</w:t>
      </w:r>
      <w:r w:rsidR="000B4F97" w:rsidRPr="00E037CC">
        <w:rPr>
          <w:rFonts w:ascii="Times New Roman" w:hAnsi="Times New Roman"/>
          <w:sz w:val="24"/>
          <w:szCs w:val="24"/>
        </w:rPr>
        <w:t>s influence on acceptability of any product which has the highest impact as far as market success of product is concerned (</w:t>
      </w:r>
      <w:proofErr w:type="spellStart"/>
      <w:r w:rsidR="000B4F97" w:rsidRPr="00E037CC">
        <w:rPr>
          <w:rFonts w:ascii="Times New Roman" w:hAnsi="Times New Roman"/>
          <w:sz w:val="24"/>
          <w:szCs w:val="24"/>
        </w:rPr>
        <w:t>Ukeyima</w:t>
      </w:r>
      <w:proofErr w:type="spellEnd"/>
      <w:r w:rsidR="000B4F97" w:rsidRPr="00E037CC">
        <w:rPr>
          <w:rFonts w:ascii="Times New Roman" w:hAnsi="Times New Roman"/>
          <w:sz w:val="24"/>
          <w:szCs w:val="24"/>
        </w:rPr>
        <w:t xml:space="preserve"> </w:t>
      </w:r>
      <w:r w:rsidR="000B4F97" w:rsidRPr="00E037CC">
        <w:rPr>
          <w:rFonts w:ascii="Times New Roman" w:hAnsi="Times New Roman"/>
          <w:i/>
          <w:sz w:val="24"/>
          <w:szCs w:val="24"/>
        </w:rPr>
        <w:t>et al.</w:t>
      </w:r>
      <w:r w:rsidR="000B4F97" w:rsidRPr="00E037CC">
        <w:rPr>
          <w:rFonts w:ascii="Times New Roman" w:hAnsi="Times New Roman"/>
          <w:sz w:val="24"/>
          <w:szCs w:val="24"/>
        </w:rPr>
        <w:t>, 2019). Shortbread without any substitution produced from (100% wheat flour) rated high in texture but did not differ significantly (p&gt;0.05) from sample B (5% substituted Soybean flour) but differ significantly from samples, C (85:10:5) D (75:15:10) and sample E</w:t>
      </w:r>
      <w:r w:rsidR="00F031FD" w:rsidRPr="00E037CC">
        <w:rPr>
          <w:rFonts w:ascii="Times New Roman" w:hAnsi="Times New Roman"/>
          <w:sz w:val="24"/>
          <w:szCs w:val="24"/>
        </w:rPr>
        <w:t xml:space="preserve"> </w:t>
      </w:r>
      <w:r w:rsidR="000B4F97" w:rsidRPr="00E037CC">
        <w:rPr>
          <w:rFonts w:ascii="Times New Roman" w:hAnsi="Times New Roman"/>
          <w:sz w:val="24"/>
          <w:szCs w:val="24"/>
        </w:rPr>
        <w:t xml:space="preserve">(65:20:15). The shortbread cookies from sample A (100% wheat flour) had the highest score of 7.50 (moderately) while sample C and E, had the lowest value of 5.45 (neither like nor dislike) and were least preferred. The </w:t>
      </w:r>
      <w:r w:rsidR="003B2EEE" w:rsidRPr="00E037CC">
        <w:rPr>
          <w:rFonts w:ascii="Times New Roman" w:hAnsi="Times New Roman"/>
          <w:sz w:val="24"/>
          <w:szCs w:val="24"/>
        </w:rPr>
        <w:t xml:space="preserve">observation with regard to texture </w:t>
      </w:r>
      <w:proofErr w:type="gramStart"/>
      <w:r w:rsidR="003B2EEE" w:rsidRPr="00E037CC">
        <w:rPr>
          <w:rFonts w:ascii="Times New Roman" w:hAnsi="Times New Roman"/>
          <w:sz w:val="24"/>
          <w:szCs w:val="24"/>
        </w:rPr>
        <w:t>was</w:t>
      </w:r>
      <w:r w:rsidR="000B4F97" w:rsidRPr="00E037CC">
        <w:rPr>
          <w:rFonts w:ascii="Times New Roman" w:hAnsi="Times New Roman"/>
          <w:sz w:val="24"/>
          <w:szCs w:val="24"/>
        </w:rPr>
        <w:t xml:space="preserve"> in agreement</w:t>
      </w:r>
      <w:proofErr w:type="gramEnd"/>
      <w:r w:rsidR="000B4F97" w:rsidRPr="00E037CC">
        <w:rPr>
          <w:rFonts w:ascii="Times New Roman" w:hAnsi="Times New Roman"/>
          <w:sz w:val="24"/>
          <w:szCs w:val="24"/>
        </w:rPr>
        <w:t xml:space="preserve"> with the findings of </w:t>
      </w:r>
      <w:proofErr w:type="spellStart"/>
      <w:r w:rsidR="000B4F97" w:rsidRPr="00E037CC">
        <w:rPr>
          <w:rFonts w:ascii="Times New Roman" w:hAnsi="Times New Roman"/>
          <w:sz w:val="24"/>
          <w:szCs w:val="24"/>
        </w:rPr>
        <w:t>Olapade</w:t>
      </w:r>
      <w:proofErr w:type="spellEnd"/>
      <w:r w:rsidR="000B4F97" w:rsidRPr="00E037CC">
        <w:rPr>
          <w:rFonts w:ascii="Times New Roman" w:hAnsi="Times New Roman"/>
          <w:sz w:val="24"/>
          <w:szCs w:val="24"/>
        </w:rPr>
        <w:t xml:space="preserve"> and </w:t>
      </w:r>
      <w:proofErr w:type="spellStart"/>
      <w:r w:rsidR="000B4F97" w:rsidRPr="00E037CC">
        <w:rPr>
          <w:rFonts w:ascii="Times New Roman" w:hAnsi="Times New Roman"/>
          <w:sz w:val="24"/>
          <w:szCs w:val="24"/>
        </w:rPr>
        <w:t>Adeyomo</w:t>
      </w:r>
      <w:proofErr w:type="spellEnd"/>
      <w:r w:rsidR="000B4F97" w:rsidRPr="00E037CC">
        <w:rPr>
          <w:rFonts w:ascii="Times New Roman" w:hAnsi="Times New Roman"/>
          <w:sz w:val="24"/>
          <w:szCs w:val="24"/>
        </w:rPr>
        <w:t xml:space="preserve">, (2014) for shortbread produced from blends, wheat, </w:t>
      </w:r>
      <w:proofErr w:type="spellStart"/>
      <w:r w:rsidR="000B4F97" w:rsidRPr="00E037CC">
        <w:rPr>
          <w:rFonts w:ascii="Times New Roman" w:hAnsi="Times New Roman"/>
          <w:sz w:val="24"/>
          <w:szCs w:val="24"/>
        </w:rPr>
        <w:t>casava</w:t>
      </w:r>
      <w:proofErr w:type="spellEnd"/>
      <w:r w:rsidR="000B4F97" w:rsidRPr="00E037CC">
        <w:rPr>
          <w:rFonts w:ascii="Times New Roman" w:hAnsi="Times New Roman"/>
          <w:sz w:val="24"/>
          <w:szCs w:val="24"/>
        </w:rPr>
        <w:t xml:space="preserve"> and cowpea flour. No significant (p&gt;0.05) difference existed between sample A (100% wheat flour) and sample B (90:5:0), also among sample C (85:10:5), D (75:15:10) and E (65:20:15).  In overall acceptability, the scores ranged from 5.55 to 8.25 with the cookies from sample A (100% wheat flour) having the highest score of 8.25 (likely very much) and sample C (85:10:5) having the lowest scores of 5.55 (neither like nor dislike). From the scores of the panelist ratings, it could be remarked that 5% substituted Soybean was most preferred since its rating and that of 100% wheat flour were same.</w:t>
      </w:r>
    </w:p>
    <w:p w14:paraId="4430CDE7" w14:textId="77777777" w:rsidR="003B2EEE" w:rsidRPr="00E037CC" w:rsidRDefault="003B2EEE" w:rsidP="00E037CC">
      <w:pPr>
        <w:spacing w:line="360" w:lineRule="auto"/>
        <w:jc w:val="both"/>
        <w:rPr>
          <w:rFonts w:ascii="Times New Roman" w:hAnsi="Times New Roman"/>
          <w:b/>
          <w:bCs/>
          <w:sz w:val="24"/>
          <w:szCs w:val="24"/>
        </w:rPr>
      </w:pPr>
      <w:proofErr w:type="gramStart"/>
      <w:r w:rsidRPr="00E037CC">
        <w:rPr>
          <w:rFonts w:ascii="Times New Roman" w:hAnsi="Times New Roman"/>
          <w:b/>
          <w:bCs/>
          <w:sz w:val="24"/>
          <w:szCs w:val="24"/>
        </w:rPr>
        <w:t>4.0  Conclusion</w:t>
      </w:r>
      <w:proofErr w:type="gramEnd"/>
    </w:p>
    <w:p w14:paraId="1F57FA0D" w14:textId="77777777" w:rsidR="00BB62E9" w:rsidRPr="00E037CC" w:rsidRDefault="003B2EEE" w:rsidP="00E037CC">
      <w:pPr>
        <w:spacing w:line="360" w:lineRule="auto"/>
        <w:jc w:val="both"/>
        <w:rPr>
          <w:rFonts w:ascii="Times New Roman" w:hAnsi="Times New Roman"/>
          <w:b/>
          <w:bCs/>
          <w:sz w:val="24"/>
          <w:szCs w:val="24"/>
        </w:rPr>
      </w:pPr>
      <w:r w:rsidRPr="00E037CC">
        <w:rPr>
          <w:rFonts w:ascii="Times New Roman" w:hAnsi="Times New Roman"/>
          <w:sz w:val="24"/>
          <w:szCs w:val="24"/>
        </w:rPr>
        <w:t xml:space="preserve">The production of shortbread cookies from wheat, soybean and carrot flour blends was successfully carried out in this study. From the results of the proximate composition carried out, the addition of soybean and carrot flour to wheat in shortbread cookies production resulted in significant improvement in the protein, crude </w:t>
      </w:r>
      <w:proofErr w:type="spellStart"/>
      <w:r w:rsidRPr="00E037CC">
        <w:rPr>
          <w:rFonts w:ascii="Times New Roman" w:hAnsi="Times New Roman"/>
          <w:sz w:val="24"/>
          <w:szCs w:val="24"/>
        </w:rPr>
        <w:t>fibre</w:t>
      </w:r>
      <w:proofErr w:type="spellEnd"/>
      <w:r w:rsidRPr="00E037CC">
        <w:rPr>
          <w:rFonts w:ascii="Times New Roman" w:hAnsi="Times New Roman"/>
          <w:sz w:val="24"/>
          <w:szCs w:val="24"/>
        </w:rPr>
        <w:t xml:space="preserve">, crude fat and ash when compared to 100% wheat shortbread cookies. The test sample from formulation B (95:5:0, wheat- soybean- carrot flour)) had the highest score of 8.11 (liked very much) in all the parameters checked and was the most acceptable by the panelists of </w:t>
      </w:r>
      <w:r w:rsidR="00E20DB7" w:rsidRPr="00E037CC">
        <w:rPr>
          <w:rFonts w:ascii="Times New Roman" w:hAnsi="Times New Roman"/>
          <w:sz w:val="24"/>
          <w:szCs w:val="24"/>
        </w:rPr>
        <w:t>all the test samples.</w:t>
      </w:r>
    </w:p>
    <w:p w14:paraId="0D20841E" w14:textId="678A5009" w:rsidR="00E037CC" w:rsidRDefault="00E037CC" w:rsidP="00E037CC">
      <w:pPr>
        <w:spacing w:line="360" w:lineRule="auto"/>
        <w:jc w:val="both"/>
        <w:rPr>
          <w:rFonts w:ascii="Times New Roman" w:hAnsi="Times New Roman"/>
          <w:b/>
          <w:sz w:val="24"/>
          <w:szCs w:val="24"/>
        </w:rPr>
      </w:pPr>
    </w:p>
    <w:p w14:paraId="402D5BFC" w14:textId="272EAFE9" w:rsidR="001F5C07" w:rsidRDefault="001F5C07" w:rsidP="00E037CC">
      <w:pPr>
        <w:spacing w:line="360" w:lineRule="auto"/>
        <w:jc w:val="both"/>
        <w:rPr>
          <w:rFonts w:ascii="Times New Roman" w:hAnsi="Times New Roman"/>
          <w:b/>
          <w:sz w:val="24"/>
          <w:szCs w:val="24"/>
        </w:rPr>
      </w:pPr>
    </w:p>
    <w:p w14:paraId="451F3D8F" w14:textId="5A896E77" w:rsidR="001F5C07" w:rsidRDefault="001F5C07" w:rsidP="00E037CC">
      <w:pPr>
        <w:spacing w:line="360" w:lineRule="auto"/>
        <w:jc w:val="both"/>
        <w:rPr>
          <w:rFonts w:ascii="Times New Roman" w:hAnsi="Times New Roman"/>
          <w:b/>
          <w:sz w:val="24"/>
          <w:szCs w:val="24"/>
        </w:rPr>
      </w:pPr>
    </w:p>
    <w:p w14:paraId="655FAB10" w14:textId="77777777" w:rsidR="001F5C07" w:rsidRDefault="001F5C07" w:rsidP="00E037CC">
      <w:pPr>
        <w:spacing w:line="360" w:lineRule="auto"/>
        <w:jc w:val="both"/>
        <w:rPr>
          <w:rFonts w:ascii="Times New Roman" w:hAnsi="Times New Roman"/>
          <w:b/>
          <w:sz w:val="24"/>
          <w:szCs w:val="24"/>
        </w:rPr>
      </w:pPr>
      <w:bookmarkStart w:id="0" w:name="_GoBack"/>
      <w:bookmarkEnd w:id="0"/>
    </w:p>
    <w:p w14:paraId="337919A3"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Table 1: Formulation of Flour (%) Blends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A5406" w:rsidRPr="00E037CC" w14:paraId="5E104D99" w14:textId="77777777" w:rsidTr="00325933">
        <w:tc>
          <w:tcPr>
            <w:tcW w:w="2394" w:type="dxa"/>
            <w:tcBorders>
              <w:top w:val="single" w:sz="4" w:space="0" w:color="auto"/>
              <w:bottom w:val="single" w:sz="4" w:space="0" w:color="auto"/>
            </w:tcBorders>
          </w:tcPr>
          <w:p w14:paraId="47D95888"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Samples</w:t>
            </w:r>
          </w:p>
        </w:tc>
        <w:tc>
          <w:tcPr>
            <w:tcW w:w="2394" w:type="dxa"/>
            <w:tcBorders>
              <w:top w:val="single" w:sz="4" w:space="0" w:color="auto"/>
              <w:bottom w:val="single" w:sz="4" w:space="0" w:color="auto"/>
            </w:tcBorders>
          </w:tcPr>
          <w:p w14:paraId="78263CD5"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Wheat</w:t>
            </w:r>
          </w:p>
        </w:tc>
        <w:tc>
          <w:tcPr>
            <w:tcW w:w="2394" w:type="dxa"/>
            <w:tcBorders>
              <w:top w:val="single" w:sz="4" w:space="0" w:color="auto"/>
              <w:bottom w:val="single" w:sz="4" w:space="0" w:color="auto"/>
            </w:tcBorders>
          </w:tcPr>
          <w:p w14:paraId="6DF8B901"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Soybean</w:t>
            </w:r>
          </w:p>
        </w:tc>
        <w:tc>
          <w:tcPr>
            <w:tcW w:w="2394" w:type="dxa"/>
            <w:tcBorders>
              <w:top w:val="single" w:sz="4" w:space="0" w:color="auto"/>
              <w:bottom w:val="single" w:sz="4" w:space="0" w:color="auto"/>
            </w:tcBorders>
          </w:tcPr>
          <w:p w14:paraId="79DE3E7D"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Carrot</w:t>
            </w:r>
          </w:p>
        </w:tc>
      </w:tr>
      <w:tr w:rsidR="003A5406" w:rsidRPr="00E037CC" w14:paraId="1ED8A7C1" w14:textId="77777777" w:rsidTr="00325933">
        <w:tc>
          <w:tcPr>
            <w:tcW w:w="2394" w:type="dxa"/>
            <w:tcBorders>
              <w:top w:val="single" w:sz="4" w:space="0" w:color="auto"/>
            </w:tcBorders>
          </w:tcPr>
          <w:p w14:paraId="327DE117"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A</w:t>
            </w:r>
          </w:p>
        </w:tc>
        <w:tc>
          <w:tcPr>
            <w:tcW w:w="2394" w:type="dxa"/>
            <w:tcBorders>
              <w:top w:val="single" w:sz="4" w:space="0" w:color="auto"/>
            </w:tcBorders>
          </w:tcPr>
          <w:p w14:paraId="22310886"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100</w:t>
            </w:r>
          </w:p>
        </w:tc>
        <w:tc>
          <w:tcPr>
            <w:tcW w:w="2394" w:type="dxa"/>
            <w:tcBorders>
              <w:top w:val="single" w:sz="4" w:space="0" w:color="auto"/>
            </w:tcBorders>
          </w:tcPr>
          <w:p w14:paraId="4E20B600"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w:t>
            </w:r>
          </w:p>
        </w:tc>
        <w:tc>
          <w:tcPr>
            <w:tcW w:w="2394" w:type="dxa"/>
            <w:tcBorders>
              <w:top w:val="single" w:sz="4" w:space="0" w:color="auto"/>
            </w:tcBorders>
          </w:tcPr>
          <w:p w14:paraId="57F2F61D"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w:t>
            </w:r>
          </w:p>
        </w:tc>
      </w:tr>
      <w:tr w:rsidR="003A5406" w:rsidRPr="00E037CC" w14:paraId="220AF274" w14:textId="77777777" w:rsidTr="00325933">
        <w:tc>
          <w:tcPr>
            <w:tcW w:w="2394" w:type="dxa"/>
          </w:tcPr>
          <w:p w14:paraId="78A85C3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B</w:t>
            </w:r>
          </w:p>
        </w:tc>
        <w:tc>
          <w:tcPr>
            <w:tcW w:w="2394" w:type="dxa"/>
          </w:tcPr>
          <w:p w14:paraId="6DE5D62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95</w:t>
            </w:r>
          </w:p>
        </w:tc>
        <w:tc>
          <w:tcPr>
            <w:tcW w:w="2394" w:type="dxa"/>
          </w:tcPr>
          <w:p w14:paraId="2554CCD1"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5</w:t>
            </w:r>
          </w:p>
        </w:tc>
        <w:tc>
          <w:tcPr>
            <w:tcW w:w="2394" w:type="dxa"/>
          </w:tcPr>
          <w:p w14:paraId="41422825"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w:t>
            </w:r>
          </w:p>
        </w:tc>
      </w:tr>
      <w:tr w:rsidR="003A5406" w:rsidRPr="00E037CC" w14:paraId="7A3A8934" w14:textId="77777777" w:rsidTr="00325933">
        <w:tc>
          <w:tcPr>
            <w:tcW w:w="2394" w:type="dxa"/>
          </w:tcPr>
          <w:p w14:paraId="19040BE8"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C</w:t>
            </w:r>
          </w:p>
        </w:tc>
        <w:tc>
          <w:tcPr>
            <w:tcW w:w="2394" w:type="dxa"/>
          </w:tcPr>
          <w:p w14:paraId="4B498CD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85</w:t>
            </w:r>
          </w:p>
        </w:tc>
        <w:tc>
          <w:tcPr>
            <w:tcW w:w="2394" w:type="dxa"/>
          </w:tcPr>
          <w:p w14:paraId="5FADBBFF"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15</w:t>
            </w:r>
          </w:p>
        </w:tc>
        <w:tc>
          <w:tcPr>
            <w:tcW w:w="2394" w:type="dxa"/>
          </w:tcPr>
          <w:p w14:paraId="27120AF1"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5</w:t>
            </w:r>
          </w:p>
        </w:tc>
      </w:tr>
      <w:tr w:rsidR="003A5406" w:rsidRPr="00E037CC" w14:paraId="248F52F1" w14:textId="77777777" w:rsidTr="00325933">
        <w:tc>
          <w:tcPr>
            <w:tcW w:w="2394" w:type="dxa"/>
          </w:tcPr>
          <w:p w14:paraId="32AE7EEF"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D</w:t>
            </w:r>
          </w:p>
        </w:tc>
        <w:tc>
          <w:tcPr>
            <w:tcW w:w="2394" w:type="dxa"/>
          </w:tcPr>
          <w:p w14:paraId="6B487827"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75</w:t>
            </w:r>
          </w:p>
        </w:tc>
        <w:tc>
          <w:tcPr>
            <w:tcW w:w="2394" w:type="dxa"/>
          </w:tcPr>
          <w:p w14:paraId="56366E7F"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15</w:t>
            </w:r>
          </w:p>
        </w:tc>
        <w:tc>
          <w:tcPr>
            <w:tcW w:w="2394" w:type="dxa"/>
          </w:tcPr>
          <w:p w14:paraId="0139E19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10</w:t>
            </w:r>
          </w:p>
        </w:tc>
      </w:tr>
      <w:tr w:rsidR="003A5406" w:rsidRPr="00E037CC" w14:paraId="7B7CBA5C" w14:textId="77777777" w:rsidTr="00325933">
        <w:tc>
          <w:tcPr>
            <w:tcW w:w="2394" w:type="dxa"/>
          </w:tcPr>
          <w:p w14:paraId="296DA42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E</w:t>
            </w:r>
          </w:p>
        </w:tc>
        <w:tc>
          <w:tcPr>
            <w:tcW w:w="2394" w:type="dxa"/>
          </w:tcPr>
          <w:p w14:paraId="6E3FE8F0"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65</w:t>
            </w:r>
          </w:p>
        </w:tc>
        <w:tc>
          <w:tcPr>
            <w:tcW w:w="2394" w:type="dxa"/>
          </w:tcPr>
          <w:p w14:paraId="24D8232E"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20</w:t>
            </w:r>
          </w:p>
        </w:tc>
        <w:tc>
          <w:tcPr>
            <w:tcW w:w="2394" w:type="dxa"/>
          </w:tcPr>
          <w:p w14:paraId="12CA71CE"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15</w:t>
            </w:r>
          </w:p>
        </w:tc>
      </w:tr>
    </w:tbl>
    <w:p w14:paraId="7B06430B" w14:textId="77777777" w:rsidR="003A5406" w:rsidRPr="00E037CC" w:rsidRDefault="003A5406" w:rsidP="00E037CC">
      <w:pPr>
        <w:spacing w:line="360" w:lineRule="auto"/>
        <w:jc w:val="both"/>
        <w:rPr>
          <w:rFonts w:ascii="Times New Roman" w:hAnsi="Times New Roman"/>
          <w:bCs/>
          <w:sz w:val="24"/>
          <w:szCs w:val="24"/>
        </w:rPr>
      </w:pPr>
      <w:r w:rsidRPr="00E037CC">
        <w:rPr>
          <w:rFonts w:ascii="Times New Roman" w:hAnsi="Times New Roman"/>
          <w:bCs/>
          <w:sz w:val="24"/>
          <w:szCs w:val="24"/>
        </w:rPr>
        <w:t xml:space="preserve">Keys:  </w:t>
      </w:r>
    </w:p>
    <w:p w14:paraId="3A47054B" w14:textId="77777777" w:rsidR="003A5406" w:rsidRPr="00E037CC" w:rsidRDefault="003A5406" w:rsidP="00E037CC">
      <w:pPr>
        <w:spacing w:line="360" w:lineRule="auto"/>
        <w:jc w:val="both"/>
        <w:rPr>
          <w:rFonts w:ascii="Times New Roman" w:hAnsi="Times New Roman"/>
          <w:bCs/>
          <w:sz w:val="24"/>
          <w:szCs w:val="24"/>
        </w:rPr>
      </w:pPr>
      <w:r w:rsidRPr="00E037CC">
        <w:rPr>
          <w:rFonts w:ascii="Times New Roman" w:hAnsi="Times New Roman"/>
          <w:sz w:val="24"/>
          <w:szCs w:val="24"/>
        </w:rPr>
        <w:t>A = 100: 0: 0 (wheat flour: soybean: carrot)</w:t>
      </w:r>
    </w:p>
    <w:p w14:paraId="51A2D14E"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B = 95: 5: 0 (</w:t>
      </w:r>
      <w:proofErr w:type="gramStart"/>
      <w:r w:rsidRPr="00E037CC">
        <w:rPr>
          <w:rFonts w:ascii="Times New Roman" w:hAnsi="Times New Roman"/>
          <w:sz w:val="24"/>
          <w:szCs w:val="24"/>
        </w:rPr>
        <w:t>wheat :</w:t>
      </w:r>
      <w:proofErr w:type="gramEnd"/>
      <w:r w:rsidRPr="00E037CC">
        <w:rPr>
          <w:rFonts w:ascii="Times New Roman" w:hAnsi="Times New Roman"/>
          <w:sz w:val="24"/>
          <w:szCs w:val="24"/>
        </w:rPr>
        <w:t xml:space="preserve"> soybean: carrot)</w:t>
      </w:r>
    </w:p>
    <w:p w14:paraId="6E448CFA"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C = 85: 10: 5 (</w:t>
      </w:r>
      <w:proofErr w:type="gramStart"/>
      <w:r w:rsidRPr="00E037CC">
        <w:rPr>
          <w:rFonts w:ascii="Times New Roman" w:hAnsi="Times New Roman"/>
          <w:sz w:val="24"/>
          <w:szCs w:val="24"/>
        </w:rPr>
        <w:t>wheat :</w:t>
      </w:r>
      <w:proofErr w:type="gramEnd"/>
      <w:r w:rsidRPr="00E037CC">
        <w:rPr>
          <w:rFonts w:ascii="Times New Roman" w:hAnsi="Times New Roman"/>
          <w:sz w:val="24"/>
          <w:szCs w:val="24"/>
        </w:rPr>
        <w:t xml:space="preserve"> soybean :carrot)</w:t>
      </w:r>
    </w:p>
    <w:p w14:paraId="56E1456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D =75: 15: 10 (</w:t>
      </w:r>
      <w:proofErr w:type="gramStart"/>
      <w:r w:rsidRPr="00E037CC">
        <w:rPr>
          <w:rFonts w:ascii="Times New Roman" w:hAnsi="Times New Roman"/>
          <w:sz w:val="24"/>
          <w:szCs w:val="24"/>
        </w:rPr>
        <w:t>wheat :</w:t>
      </w:r>
      <w:proofErr w:type="gramEnd"/>
      <w:r w:rsidRPr="00E037CC">
        <w:rPr>
          <w:rFonts w:ascii="Times New Roman" w:hAnsi="Times New Roman"/>
          <w:sz w:val="24"/>
          <w:szCs w:val="24"/>
        </w:rPr>
        <w:t xml:space="preserve"> soybean : carrot)</w:t>
      </w:r>
    </w:p>
    <w:p w14:paraId="1B2FB677" w14:textId="77777777" w:rsidR="00BB62E9" w:rsidRPr="00E037CC" w:rsidRDefault="003A5406" w:rsidP="00E037CC">
      <w:pPr>
        <w:spacing w:line="360" w:lineRule="auto"/>
        <w:jc w:val="both"/>
        <w:rPr>
          <w:rFonts w:ascii="Times New Roman" w:hAnsi="Times New Roman"/>
          <w:b/>
          <w:sz w:val="24"/>
          <w:szCs w:val="24"/>
        </w:rPr>
      </w:pPr>
      <w:r w:rsidRPr="00E037CC">
        <w:rPr>
          <w:rFonts w:ascii="Times New Roman" w:hAnsi="Times New Roman"/>
          <w:sz w:val="24"/>
          <w:szCs w:val="24"/>
        </w:rPr>
        <w:t>E =65: 20: 15 (</w:t>
      </w:r>
      <w:proofErr w:type="gramStart"/>
      <w:r w:rsidRPr="00E037CC">
        <w:rPr>
          <w:rFonts w:ascii="Times New Roman" w:hAnsi="Times New Roman"/>
          <w:sz w:val="24"/>
          <w:szCs w:val="24"/>
        </w:rPr>
        <w:t>wheat :</w:t>
      </w:r>
      <w:proofErr w:type="gramEnd"/>
      <w:r w:rsidRPr="00E037CC">
        <w:rPr>
          <w:rFonts w:ascii="Times New Roman" w:hAnsi="Times New Roman"/>
          <w:sz w:val="24"/>
          <w:szCs w:val="24"/>
        </w:rPr>
        <w:t xml:space="preserve"> soybean :carrot)</w:t>
      </w:r>
      <w:r w:rsidRPr="00E037CC">
        <w:rPr>
          <w:rFonts w:ascii="Times New Roman" w:hAnsi="Times New Roman"/>
          <w:noProof/>
          <w:sz w:val="24"/>
          <w:szCs w:val="24"/>
          <w:lang w:eastAsia="en-US"/>
        </w:rPr>
        <mc:AlternateContent>
          <mc:Choice Requires="wps">
            <w:drawing>
              <wp:anchor distT="0" distB="0" distL="0" distR="0" simplePos="0" relativeHeight="251726848" behindDoc="0" locked="0" layoutInCell="1" allowOverlap="1" wp14:anchorId="16E8B3E8" wp14:editId="784A95FB">
                <wp:simplePos x="0" y="0"/>
                <wp:positionH relativeFrom="page">
                  <wp:posOffset>4354195</wp:posOffset>
                </wp:positionH>
                <wp:positionV relativeFrom="page">
                  <wp:posOffset>11078845</wp:posOffset>
                </wp:positionV>
                <wp:extent cx="827405" cy="1798955"/>
                <wp:effectExtent l="0" t="0" r="29845" b="29845"/>
                <wp:wrapNone/>
                <wp:docPr id="1064" name="Straight Connector 10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7405" cy="1798955"/>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0746966" id="Straight Connector 1064" o:spid="_x0000_s1026" style="position:absolute;flip:y;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42.85pt,872.35pt" to="408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" filled="t" strokecolor="#666" strokeweight="1pt">
                <o:lock v:ext="edit" shapetype="f"/>
                <w10:wrap anchorx="page" anchory="page"/>
              </v:line>
            </w:pict>
          </mc:Fallback>
        </mc:AlternateContent>
      </w:r>
    </w:p>
    <w:p w14:paraId="1B51C1D9" w14:textId="77777777" w:rsidR="00C8092E" w:rsidRDefault="00C8092E" w:rsidP="00E037CC">
      <w:pPr>
        <w:spacing w:line="360" w:lineRule="auto"/>
        <w:jc w:val="both"/>
        <w:rPr>
          <w:rFonts w:ascii="Times New Roman" w:hAnsi="Times New Roman"/>
          <w:b/>
          <w:sz w:val="24"/>
          <w:szCs w:val="24"/>
        </w:rPr>
      </w:pPr>
    </w:p>
    <w:p w14:paraId="0071F322" w14:textId="77777777" w:rsidR="00C8092E" w:rsidRDefault="00C8092E" w:rsidP="00E037CC">
      <w:pPr>
        <w:spacing w:line="360" w:lineRule="auto"/>
        <w:jc w:val="both"/>
        <w:rPr>
          <w:rFonts w:ascii="Times New Roman" w:hAnsi="Times New Roman"/>
          <w:b/>
          <w:sz w:val="24"/>
          <w:szCs w:val="24"/>
        </w:rPr>
      </w:pPr>
    </w:p>
    <w:p w14:paraId="42686706" w14:textId="2A866232"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Table 2: Recipe for Shortbread Cookies Production</w:t>
      </w:r>
      <w:r w:rsidRPr="00E037CC">
        <w:rPr>
          <w:rFonts w:ascii="Times New Roman" w:hAnsi="Times New Roman"/>
          <w:b/>
          <w:sz w:val="24"/>
          <w:szCs w:val="24"/>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A5406" w:rsidRPr="00E037CC" w14:paraId="76022D81" w14:textId="77777777" w:rsidTr="00325933">
        <w:tc>
          <w:tcPr>
            <w:tcW w:w="4788" w:type="dxa"/>
            <w:tcBorders>
              <w:top w:val="single" w:sz="4" w:space="0" w:color="auto"/>
              <w:bottom w:val="single" w:sz="4" w:space="0" w:color="auto"/>
            </w:tcBorders>
          </w:tcPr>
          <w:p w14:paraId="3A453163"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Recipe</w:t>
            </w:r>
          </w:p>
        </w:tc>
        <w:tc>
          <w:tcPr>
            <w:tcW w:w="4788" w:type="dxa"/>
            <w:tcBorders>
              <w:top w:val="single" w:sz="4" w:space="0" w:color="auto"/>
              <w:bottom w:val="single" w:sz="4" w:space="0" w:color="auto"/>
            </w:tcBorders>
          </w:tcPr>
          <w:p w14:paraId="0B848580"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Quantity (%)</w:t>
            </w:r>
          </w:p>
        </w:tc>
      </w:tr>
      <w:tr w:rsidR="003A5406" w:rsidRPr="00E037CC" w14:paraId="27598B8E" w14:textId="77777777" w:rsidTr="00325933">
        <w:tc>
          <w:tcPr>
            <w:tcW w:w="4788" w:type="dxa"/>
            <w:tcBorders>
              <w:top w:val="single" w:sz="4" w:space="0" w:color="auto"/>
            </w:tcBorders>
          </w:tcPr>
          <w:p w14:paraId="4C989BEF"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Flour</w:t>
            </w:r>
          </w:p>
        </w:tc>
        <w:tc>
          <w:tcPr>
            <w:tcW w:w="4788" w:type="dxa"/>
            <w:tcBorders>
              <w:top w:val="single" w:sz="4" w:space="0" w:color="auto"/>
            </w:tcBorders>
          </w:tcPr>
          <w:p w14:paraId="15A2F339"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40</w:t>
            </w:r>
          </w:p>
        </w:tc>
      </w:tr>
      <w:tr w:rsidR="003A5406" w:rsidRPr="00E037CC" w14:paraId="1D0D2EC1" w14:textId="77777777" w:rsidTr="00325933">
        <w:tc>
          <w:tcPr>
            <w:tcW w:w="4788" w:type="dxa"/>
          </w:tcPr>
          <w:p w14:paraId="314B82C1"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Baking fat</w:t>
            </w:r>
          </w:p>
        </w:tc>
        <w:tc>
          <w:tcPr>
            <w:tcW w:w="4788" w:type="dxa"/>
          </w:tcPr>
          <w:p w14:paraId="38E3FA7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29</w:t>
            </w:r>
          </w:p>
        </w:tc>
      </w:tr>
      <w:tr w:rsidR="003A5406" w:rsidRPr="00E037CC" w14:paraId="431606F7" w14:textId="77777777" w:rsidTr="00325933">
        <w:tc>
          <w:tcPr>
            <w:tcW w:w="4788" w:type="dxa"/>
          </w:tcPr>
          <w:p w14:paraId="1DC77570"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Sugar</w:t>
            </w:r>
          </w:p>
        </w:tc>
        <w:tc>
          <w:tcPr>
            <w:tcW w:w="4788" w:type="dxa"/>
          </w:tcPr>
          <w:p w14:paraId="07F0FC91"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23</w:t>
            </w:r>
          </w:p>
        </w:tc>
      </w:tr>
      <w:tr w:rsidR="003A5406" w:rsidRPr="00E037CC" w14:paraId="0728290A" w14:textId="77777777" w:rsidTr="00325933">
        <w:tc>
          <w:tcPr>
            <w:tcW w:w="4788" w:type="dxa"/>
          </w:tcPr>
          <w:p w14:paraId="3F1605BA"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lastRenderedPageBreak/>
              <w:t>Milk Powder</w:t>
            </w:r>
          </w:p>
        </w:tc>
        <w:tc>
          <w:tcPr>
            <w:tcW w:w="4788" w:type="dxa"/>
          </w:tcPr>
          <w:p w14:paraId="4AE67BC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3</w:t>
            </w:r>
          </w:p>
        </w:tc>
      </w:tr>
      <w:tr w:rsidR="003A5406" w:rsidRPr="00E037CC" w14:paraId="55578077" w14:textId="77777777" w:rsidTr="00325933">
        <w:tc>
          <w:tcPr>
            <w:tcW w:w="4788" w:type="dxa"/>
          </w:tcPr>
          <w:p w14:paraId="2ABB15A3"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Milk </w:t>
            </w:r>
            <w:proofErr w:type="spellStart"/>
            <w:r w:rsidRPr="00E037CC">
              <w:rPr>
                <w:rFonts w:ascii="Times New Roman" w:hAnsi="Times New Roman"/>
                <w:sz w:val="24"/>
                <w:szCs w:val="24"/>
              </w:rPr>
              <w:t>favour</w:t>
            </w:r>
            <w:proofErr w:type="spellEnd"/>
          </w:p>
        </w:tc>
        <w:tc>
          <w:tcPr>
            <w:tcW w:w="4788" w:type="dxa"/>
          </w:tcPr>
          <w:p w14:paraId="6639E01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0.3</w:t>
            </w:r>
          </w:p>
        </w:tc>
      </w:tr>
      <w:tr w:rsidR="003A5406" w:rsidRPr="00E037CC" w14:paraId="7C1F3703" w14:textId="77777777" w:rsidTr="00325933">
        <w:tc>
          <w:tcPr>
            <w:tcW w:w="4788" w:type="dxa"/>
          </w:tcPr>
          <w:p w14:paraId="18E83D75"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Vanilla flavor</w:t>
            </w:r>
          </w:p>
        </w:tc>
        <w:tc>
          <w:tcPr>
            <w:tcW w:w="4788" w:type="dxa"/>
          </w:tcPr>
          <w:p w14:paraId="208A7E6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0.3</w:t>
            </w:r>
          </w:p>
        </w:tc>
      </w:tr>
      <w:tr w:rsidR="003A5406" w:rsidRPr="00E037CC" w14:paraId="4BCEEEB4" w14:textId="77777777" w:rsidTr="00325933">
        <w:tc>
          <w:tcPr>
            <w:tcW w:w="4788" w:type="dxa"/>
          </w:tcPr>
          <w:p w14:paraId="548E5DE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Corn flour</w:t>
            </w:r>
          </w:p>
        </w:tc>
        <w:tc>
          <w:tcPr>
            <w:tcW w:w="4788" w:type="dxa"/>
          </w:tcPr>
          <w:p w14:paraId="74B4813D"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7</w:t>
            </w:r>
          </w:p>
        </w:tc>
      </w:tr>
    </w:tbl>
    <w:p w14:paraId="5CA85ECF" w14:textId="77777777" w:rsidR="00E037CC" w:rsidRDefault="00E037CC" w:rsidP="00E037CC">
      <w:pPr>
        <w:spacing w:line="360" w:lineRule="auto"/>
        <w:jc w:val="both"/>
        <w:rPr>
          <w:rFonts w:ascii="Times New Roman" w:hAnsi="Times New Roman"/>
          <w:b/>
          <w:bCs/>
          <w:sz w:val="24"/>
          <w:szCs w:val="24"/>
        </w:rPr>
      </w:pPr>
    </w:p>
    <w:p w14:paraId="51D1A915" w14:textId="77777777" w:rsidR="00E20DB7" w:rsidRPr="00E037CC" w:rsidRDefault="00320983"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 xml:space="preserve">Table </w:t>
      </w:r>
      <w:r w:rsidR="003A5406" w:rsidRPr="00E037CC">
        <w:rPr>
          <w:rFonts w:ascii="Times New Roman" w:hAnsi="Times New Roman"/>
          <w:b/>
          <w:bCs/>
          <w:sz w:val="24"/>
          <w:szCs w:val="24"/>
        </w:rPr>
        <w:t>3</w:t>
      </w:r>
      <w:r w:rsidRPr="00E037CC">
        <w:rPr>
          <w:rFonts w:ascii="Times New Roman" w:hAnsi="Times New Roman"/>
          <w:b/>
          <w:bCs/>
          <w:sz w:val="24"/>
          <w:szCs w:val="24"/>
        </w:rPr>
        <w:t xml:space="preserve"> </w:t>
      </w:r>
      <w:r w:rsidR="00BE4BC8" w:rsidRPr="00E037CC">
        <w:rPr>
          <w:rFonts w:ascii="Times New Roman" w:hAnsi="Times New Roman"/>
          <w:b/>
          <w:bCs/>
          <w:sz w:val="24"/>
          <w:szCs w:val="24"/>
        </w:rPr>
        <w:t xml:space="preserve">Proximate Compositions (%) </w:t>
      </w:r>
      <w:r w:rsidR="00862B79" w:rsidRPr="00E037CC">
        <w:rPr>
          <w:rFonts w:ascii="Times New Roman" w:hAnsi="Times New Roman"/>
          <w:b/>
          <w:bCs/>
          <w:sz w:val="24"/>
          <w:szCs w:val="24"/>
        </w:rPr>
        <w:t>of Shortbread Pr</w:t>
      </w:r>
      <w:r w:rsidR="00E20DB7" w:rsidRPr="00E037CC">
        <w:rPr>
          <w:rFonts w:ascii="Times New Roman" w:hAnsi="Times New Roman"/>
          <w:b/>
          <w:bCs/>
          <w:sz w:val="24"/>
          <w:szCs w:val="24"/>
        </w:rPr>
        <w:t xml:space="preserve">oduced from which Soya Bean </w:t>
      </w:r>
      <w:r w:rsidRPr="00E037CC">
        <w:rPr>
          <w:rFonts w:ascii="Times New Roman" w:hAnsi="Times New Roman"/>
          <w:b/>
          <w:bCs/>
          <w:sz w:val="24"/>
          <w:szCs w:val="24"/>
        </w:rPr>
        <w:t xml:space="preserve">and </w:t>
      </w:r>
    </w:p>
    <w:p w14:paraId="735060CB" w14:textId="77777777" w:rsidR="00862B79" w:rsidRPr="00E037CC" w:rsidRDefault="00E20DB7" w:rsidP="00E037CC">
      <w:pPr>
        <w:spacing w:line="360" w:lineRule="auto"/>
        <w:ind w:firstLine="720"/>
        <w:jc w:val="both"/>
        <w:rPr>
          <w:rFonts w:ascii="Times New Roman" w:hAnsi="Times New Roman"/>
          <w:b/>
          <w:bCs/>
          <w:sz w:val="24"/>
          <w:szCs w:val="24"/>
        </w:rPr>
      </w:pPr>
      <w:r w:rsidRPr="00E037CC">
        <w:rPr>
          <w:rFonts w:ascii="Times New Roman" w:hAnsi="Times New Roman"/>
          <w:b/>
          <w:bCs/>
          <w:sz w:val="24"/>
          <w:szCs w:val="24"/>
        </w:rPr>
        <w:t xml:space="preserve"> </w:t>
      </w:r>
      <w:r w:rsidR="00862B79" w:rsidRPr="00E037CC">
        <w:rPr>
          <w:rFonts w:ascii="Times New Roman" w:hAnsi="Times New Roman"/>
          <w:b/>
          <w:bCs/>
          <w:sz w:val="24"/>
          <w:szCs w:val="24"/>
        </w:rPr>
        <w:t>Carrot Flour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1596"/>
        <w:gridCol w:w="1596"/>
        <w:gridCol w:w="1596"/>
        <w:gridCol w:w="1596"/>
        <w:gridCol w:w="1597"/>
      </w:tblGrid>
      <w:tr w:rsidR="00BE4BC8" w:rsidRPr="00E037CC" w14:paraId="06DCC480" w14:textId="77777777" w:rsidTr="00C14A25">
        <w:tc>
          <w:tcPr>
            <w:tcW w:w="1595" w:type="dxa"/>
            <w:tcBorders>
              <w:top w:val="single" w:sz="4" w:space="0" w:color="auto"/>
              <w:bottom w:val="single" w:sz="4" w:space="0" w:color="auto"/>
            </w:tcBorders>
          </w:tcPr>
          <w:p w14:paraId="6D9E479A" w14:textId="77777777" w:rsidR="00BE4BC8" w:rsidRPr="00E037CC" w:rsidRDefault="00C14A25"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Samples/ Parameters</w:t>
            </w:r>
          </w:p>
        </w:tc>
        <w:tc>
          <w:tcPr>
            <w:tcW w:w="1596" w:type="dxa"/>
            <w:tcBorders>
              <w:top w:val="single" w:sz="4" w:space="0" w:color="auto"/>
              <w:bottom w:val="single" w:sz="4" w:space="0" w:color="auto"/>
            </w:tcBorders>
          </w:tcPr>
          <w:p w14:paraId="6C2DC286"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A</w:t>
            </w:r>
          </w:p>
        </w:tc>
        <w:tc>
          <w:tcPr>
            <w:tcW w:w="1596" w:type="dxa"/>
            <w:tcBorders>
              <w:top w:val="single" w:sz="4" w:space="0" w:color="auto"/>
              <w:bottom w:val="single" w:sz="4" w:space="0" w:color="auto"/>
            </w:tcBorders>
          </w:tcPr>
          <w:p w14:paraId="328C77F5"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B</w:t>
            </w:r>
          </w:p>
        </w:tc>
        <w:tc>
          <w:tcPr>
            <w:tcW w:w="1596" w:type="dxa"/>
            <w:tcBorders>
              <w:top w:val="single" w:sz="4" w:space="0" w:color="auto"/>
              <w:bottom w:val="single" w:sz="4" w:space="0" w:color="auto"/>
            </w:tcBorders>
          </w:tcPr>
          <w:p w14:paraId="51E2AD6C"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C</w:t>
            </w:r>
          </w:p>
        </w:tc>
        <w:tc>
          <w:tcPr>
            <w:tcW w:w="1596" w:type="dxa"/>
            <w:tcBorders>
              <w:top w:val="single" w:sz="4" w:space="0" w:color="auto"/>
              <w:bottom w:val="single" w:sz="4" w:space="0" w:color="auto"/>
            </w:tcBorders>
          </w:tcPr>
          <w:p w14:paraId="0023E3A7"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D</w:t>
            </w:r>
          </w:p>
        </w:tc>
        <w:tc>
          <w:tcPr>
            <w:tcW w:w="1597" w:type="dxa"/>
            <w:tcBorders>
              <w:top w:val="single" w:sz="4" w:space="0" w:color="auto"/>
              <w:bottom w:val="single" w:sz="4" w:space="0" w:color="auto"/>
            </w:tcBorders>
          </w:tcPr>
          <w:p w14:paraId="7BE121DB"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E</w:t>
            </w:r>
          </w:p>
        </w:tc>
      </w:tr>
      <w:tr w:rsidR="00BE4BC8" w:rsidRPr="00E037CC" w14:paraId="2B14C2E1" w14:textId="77777777" w:rsidTr="00C14A25">
        <w:tc>
          <w:tcPr>
            <w:tcW w:w="1595" w:type="dxa"/>
            <w:tcBorders>
              <w:top w:val="single" w:sz="4" w:space="0" w:color="auto"/>
            </w:tcBorders>
          </w:tcPr>
          <w:p w14:paraId="5E6B209D"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Moisture</w:t>
            </w:r>
          </w:p>
        </w:tc>
        <w:tc>
          <w:tcPr>
            <w:tcW w:w="1596" w:type="dxa"/>
            <w:tcBorders>
              <w:top w:val="single" w:sz="4" w:space="0" w:color="auto"/>
            </w:tcBorders>
          </w:tcPr>
          <w:p w14:paraId="4ECF1721"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6.34</w:t>
            </w:r>
            <w:r w:rsidRPr="00E037CC">
              <w:rPr>
                <w:rFonts w:ascii="Times New Roman" w:hAnsi="Times New Roman"/>
                <w:sz w:val="24"/>
                <w:szCs w:val="24"/>
                <w:vertAlign w:val="superscript"/>
              </w:rPr>
              <w:t>e</w:t>
            </w:r>
            <w:r w:rsidRPr="00E037CC">
              <w:rPr>
                <w:rFonts w:ascii="Times New Roman" w:hAnsi="Times New Roman"/>
                <w:sz w:val="24"/>
                <w:szCs w:val="24"/>
              </w:rPr>
              <w:t xml:space="preserve">±0.003   </w:t>
            </w:r>
          </w:p>
        </w:tc>
        <w:tc>
          <w:tcPr>
            <w:tcW w:w="1596" w:type="dxa"/>
            <w:tcBorders>
              <w:top w:val="single" w:sz="4" w:space="0" w:color="auto"/>
            </w:tcBorders>
          </w:tcPr>
          <w:p w14:paraId="79B71CA2"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6.91</w:t>
            </w:r>
            <w:r w:rsidRPr="00E037CC">
              <w:rPr>
                <w:rFonts w:ascii="Times New Roman" w:hAnsi="Times New Roman"/>
                <w:sz w:val="24"/>
                <w:szCs w:val="24"/>
                <w:vertAlign w:val="superscript"/>
              </w:rPr>
              <w:t>d</w:t>
            </w:r>
            <w:r w:rsidRPr="00E037CC">
              <w:rPr>
                <w:rFonts w:ascii="Times New Roman" w:hAnsi="Times New Roman"/>
                <w:sz w:val="24"/>
                <w:szCs w:val="24"/>
              </w:rPr>
              <w:t xml:space="preserve">±0.02            </w:t>
            </w:r>
          </w:p>
        </w:tc>
        <w:tc>
          <w:tcPr>
            <w:tcW w:w="1596" w:type="dxa"/>
            <w:tcBorders>
              <w:top w:val="single" w:sz="4" w:space="0" w:color="auto"/>
            </w:tcBorders>
          </w:tcPr>
          <w:p w14:paraId="00D27648"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7.43</w:t>
            </w:r>
            <w:r w:rsidRPr="00E037CC">
              <w:rPr>
                <w:rFonts w:ascii="Times New Roman" w:hAnsi="Times New Roman"/>
                <w:sz w:val="24"/>
                <w:szCs w:val="24"/>
                <w:vertAlign w:val="superscript"/>
              </w:rPr>
              <w:t>c</w:t>
            </w:r>
            <w:r w:rsidRPr="00E037CC">
              <w:rPr>
                <w:rFonts w:ascii="Times New Roman" w:hAnsi="Times New Roman"/>
                <w:sz w:val="24"/>
                <w:szCs w:val="24"/>
              </w:rPr>
              <w:t xml:space="preserve">±0.01           </w:t>
            </w:r>
          </w:p>
        </w:tc>
        <w:tc>
          <w:tcPr>
            <w:tcW w:w="1596" w:type="dxa"/>
            <w:tcBorders>
              <w:top w:val="single" w:sz="4" w:space="0" w:color="auto"/>
            </w:tcBorders>
          </w:tcPr>
          <w:p w14:paraId="25104C59"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8.05</w:t>
            </w:r>
            <w:r w:rsidRPr="00E037CC">
              <w:rPr>
                <w:rFonts w:ascii="Times New Roman" w:hAnsi="Times New Roman"/>
                <w:sz w:val="24"/>
                <w:szCs w:val="24"/>
                <w:vertAlign w:val="superscript"/>
              </w:rPr>
              <w:t>b</w:t>
            </w:r>
            <w:r w:rsidRPr="00E037CC">
              <w:rPr>
                <w:rFonts w:ascii="Times New Roman" w:hAnsi="Times New Roman"/>
                <w:sz w:val="24"/>
                <w:szCs w:val="24"/>
              </w:rPr>
              <w:t xml:space="preserve">±0.02            </w:t>
            </w:r>
          </w:p>
        </w:tc>
        <w:tc>
          <w:tcPr>
            <w:tcW w:w="1597" w:type="dxa"/>
            <w:tcBorders>
              <w:top w:val="single" w:sz="4" w:space="0" w:color="auto"/>
            </w:tcBorders>
          </w:tcPr>
          <w:p w14:paraId="7D4DC1E7"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8.41</w:t>
            </w:r>
            <w:r w:rsidRPr="00E037CC">
              <w:rPr>
                <w:rFonts w:ascii="Times New Roman" w:hAnsi="Times New Roman"/>
                <w:sz w:val="24"/>
                <w:szCs w:val="24"/>
                <w:vertAlign w:val="superscript"/>
              </w:rPr>
              <w:t>a</w:t>
            </w:r>
            <w:r w:rsidRPr="00E037CC">
              <w:rPr>
                <w:rFonts w:ascii="Times New Roman" w:hAnsi="Times New Roman"/>
                <w:sz w:val="24"/>
                <w:szCs w:val="24"/>
              </w:rPr>
              <w:t>±0.0</w:t>
            </w:r>
          </w:p>
        </w:tc>
      </w:tr>
      <w:tr w:rsidR="00BE4BC8" w:rsidRPr="00E037CC" w14:paraId="205A8198" w14:textId="77777777" w:rsidTr="00C14A25">
        <w:tc>
          <w:tcPr>
            <w:tcW w:w="1595" w:type="dxa"/>
          </w:tcPr>
          <w:p w14:paraId="5684E8A9"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Fat</w:t>
            </w:r>
          </w:p>
        </w:tc>
        <w:tc>
          <w:tcPr>
            <w:tcW w:w="1596" w:type="dxa"/>
          </w:tcPr>
          <w:p w14:paraId="43DE7AB4"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6.34</w:t>
            </w:r>
            <w:r w:rsidRPr="00E037CC">
              <w:rPr>
                <w:rFonts w:ascii="Times New Roman" w:hAnsi="Times New Roman"/>
                <w:sz w:val="24"/>
                <w:szCs w:val="24"/>
                <w:vertAlign w:val="superscript"/>
              </w:rPr>
              <w:t>d</w:t>
            </w:r>
            <w:r w:rsidRPr="00E037CC">
              <w:rPr>
                <w:rFonts w:ascii="Times New Roman" w:hAnsi="Times New Roman"/>
                <w:sz w:val="24"/>
                <w:szCs w:val="24"/>
              </w:rPr>
              <w:t xml:space="preserve">±0.02         </w:t>
            </w:r>
          </w:p>
        </w:tc>
        <w:tc>
          <w:tcPr>
            <w:tcW w:w="1596" w:type="dxa"/>
          </w:tcPr>
          <w:p w14:paraId="49162707"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6.81</w:t>
            </w:r>
            <w:r w:rsidRPr="00E037CC">
              <w:rPr>
                <w:rFonts w:ascii="Times New Roman" w:hAnsi="Times New Roman"/>
                <w:sz w:val="24"/>
                <w:szCs w:val="24"/>
                <w:vertAlign w:val="superscript"/>
              </w:rPr>
              <w:t>c</w:t>
            </w:r>
            <w:r w:rsidRPr="00E037CC">
              <w:rPr>
                <w:rFonts w:ascii="Times New Roman" w:hAnsi="Times New Roman"/>
                <w:sz w:val="24"/>
                <w:szCs w:val="24"/>
              </w:rPr>
              <w:t xml:space="preserve">±0.01        </w:t>
            </w:r>
          </w:p>
        </w:tc>
        <w:tc>
          <w:tcPr>
            <w:tcW w:w="1596" w:type="dxa"/>
          </w:tcPr>
          <w:p w14:paraId="71E41700"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6.88</w:t>
            </w:r>
            <w:r w:rsidRPr="00E037CC">
              <w:rPr>
                <w:rFonts w:ascii="Times New Roman" w:hAnsi="Times New Roman"/>
                <w:sz w:val="24"/>
                <w:szCs w:val="24"/>
                <w:vertAlign w:val="superscript"/>
              </w:rPr>
              <w:t>c</w:t>
            </w:r>
            <w:r w:rsidRPr="00E037CC">
              <w:rPr>
                <w:rFonts w:ascii="Times New Roman" w:hAnsi="Times New Roman"/>
                <w:sz w:val="24"/>
                <w:szCs w:val="24"/>
              </w:rPr>
              <w:t xml:space="preserve">±0.04      </w:t>
            </w:r>
          </w:p>
        </w:tc>
        <w:tc>
          <w:tcPr>
            <w:tcW w:w="1596" w:type="dxa"/>
          </w:tcPr>
          <w:p w14:paraId="56534493"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7.33</w:t>
            </w:r>
            <w:r w:rsidRPr="00E037CC">
              <w:rPr>
                <w:rFonts w:ascii="Times New Roman" w:hAnsi="Times New Roman"/>
                <w:sz w:val="24"/>
                <w:szCs w:val="24"/>
                <w:vertAlign w:val="superscript"/>
              </w:rPr>
              <w:t>b</w:t>
            </w:r>
            <w:r w:rsidRPr="00E037CC">
              <w:rPr>
                <w:rFonts w:ascii="Times New Roman" w:hAnsi="Times New Roman"/>
                <w:sz w:val="24"/>
                <w:szCs w:val="24"/>
              </w:rPr>
              <w:t>±0.02</w:t>
            </w:r>
          </w:p>
        </w:tc>
        <w:tc>
          <w:tcPr>
            <w:tcW w:w="1597" w:type="dxa"/>
          </w:tcPr>
          <w:p w14:paraId="537A92B1"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7.68</w:t>
            </w:r>
            <w:r w:rsidRPr="00E037CC">
              <w:rPr>
                <w:rFonts w:ascii="Times New Roman" w:hAnsi="Times New Roman"/>
                <w:sz w:val="24"/>
                <w:szCs w:val="24"/>
                <w:vertAlign w:val="superscript"/>
              </w:rPr>
              <w:t>a</w:t>
            </w:r>
            <w:r w:rsidRPr="00E037CC">
              <w:rPr>
                <w:rFonts w:ascii="Times New Roman" w:hAnsi="Times New Roman"/>
                <w:sz w:val="24"/>
                <w:szCs w:val="24"/>
              </w:rPr>
              <w:t>±0.30</w:t>
            </w:r>
          </w:p>
        </w:tc>
      </w:tr>
      <w:tr w:rsidR="00BE4BC8" w:rsidRPr="00E037CC" w14:paraId="04466B4B" w14:textId="77777777" w:rsidTr="00C14A25">
        <w:tc>
          <w:tcPr>
            <w:tcW w:w="1595" w:type="dxa"/>
          </w:tcPr>
          <w:p w14:paraId="4B2A7045"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Ash</w:t>
            </w:r>
          </w:p>
        </w:tc>
        <w:tc>
          <w:tcPr>
            <w:tcW w:w="1596" w:type="dxa"/>
          </w:tcPr>
          <w:p w14:paraId="3621EEEB"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1.73</w:t>
            </w:r>
            <w:r w:rsidRPr="00E037CC">
              <w:rPr>
                <w:rFonts w:ascii="Times New Roman" w:hAnsi="Times New Roman"/>
                <w:sz w:val="24"/>
                <w:szCs w:val="24"/>
                <w:vertAlign w:val="superscript"/>
              </w:rPr>
              <w:t>d</w:t>
            </w:r>
            <w:r w:rsidRPr="00E037CC">
              <w:rPr>
                <w:rFonts w:ascii="Times New Roman" w:hAnsi="Times New Roman"/>
                <w:sz w:val="24"/>
                <w:szCs w:val="24"/>
              </w:rPr>
              <w:t xml:space="preserve">±0.04       </w:t>
            </w:r>
          </w:p>
        </w:tc>
        <w:tc>
          <w:tcPr>
            <w:tcW w:w="1596" w:type="dxa"/>
          </w:tcPr>
          <w:p w14:paraId="4ED77DC5"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1.77</w:t>
            </w:r>
            <w:r w:rsidRPr="00E037CC">
              <w:rPr>
                <w:rFonts w:ascii="Times New Roman" w:hAnsi="Times New Roman"/>
                <w:sz w:val="24"/>
                <w:szCs w:val="24"/>
                <w:vertAlign w:val="superscript"/>
              </w:rPr>
              <w:t>d</w:t>
            </w:r>
            <w:r w:rsidRPr="00E037CC">
              <w:rPr>
                <w:rFonts w:ascii="Times New Roman" w:hAnsi="Times New Roman"/>
                <w:sz w:val="24"/>
                <w:szCs w:val="24"/>
              </w:rPr>
              <w:t xml:space="preserve">±0.02        </w:t>
            </w:r>
          </w:p>
        </w:tc>
        <w:tc>
          <w:tcPr>
            <w:tcW w:w="1596" w:type="dxa"/>
          </w:tcPr>
          <w:p w14:paraId="3C00C496"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1.89</w:t>
            </w:r>
            <w:r w:rsidRPr="00E037CC">
              <w:rPr>
                <w:rFonts w:ascii="Times New Roman" w:hAnsi="Times New Roman"/>
                <w:sz w:val="24"/>
                <w:szCs w:val="24"/>
                <w:vertAlign w:val="superscript"/>
              </w:rPr>
              <w:t>c</w:t>
            </w:r>
            <w:r w:rsidRPr="00E037CC">
              <w:rPr>
                <w:rFonts w:ascii="Times New Roman" w:hAnsi="Times New Roman"/>
                <w:sz w:val="24"/>
                <w:szCs w:val="24"/>
              </w:rPr>
              <w:t xml:space="preserve">±0.01       </w:t>
            </w:r>
          </w:p>
        </w:tc>
        <w:tc>
          <w:tcPr>
            <w:tcW w:w="1596" w:type="dxa"/>
          </w:tcPr>
          <w:p w14:paraId="0482760D"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2.00</w:t>
            </w:r>
            <w:r w:rsidRPr="00E037CC">
              <w:rPr>
                <w:rFonts w:ascii="Times New Roman" w:hAnsi="Times New Roman"/>
                <w:sz w:val="24"/>
                <w:szCs w:val="24"/>
                <w:vertAlign w:val="superscript"/>
              </w:rPr>
              <w:t>b</w:t>
            </w:r>
            <w:r w:rsidRPr="00E037CC">
              <w:rPr>
                <w:rFonts w:ascii="Times New Roman" w:hAnsi="Times New Roman"/>
                <w:sz w:val="24"/>
                <w:szCs w:val="24"/>
              </w:rPr>
              <w:t xml:space="preserve">±0.01      </w:t>
            </w:r>
          </w:p>
        </w:tc>
        <w:tc>
          <w:tcPr>
            <w:tcW w:w="1597" w:type="dxa"/>
          </w:tcPr>
          <w:p w14:paraId="1BF7961C"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2.12</w:t>
            </w:r>
            <w:r w:rsidRPr="00E037CC">
              <w:rPr>
                <w:rFonts w:ascii="Times New Roman" w:hAnsi="Times New Roman"/>
                <w:sz w:val="24"/>
                <w:szCs w:val="24"/>
                <w:vertAlign w:val="superscript"/>
              </w:rPr>
              <w:t>a</w:t>
            </w:r>
            <w:r w:rsidRPr="00E037CC">
              <w:rPr>
                <w:rFonts w:ascii="Times New Roman" w:hAnsi="Times New Roman"/>
                <w:sz w:val="24"/>
                <w:szCs w:val="24"/>
              </w:rPr>
              <w:t>±0.10</w:t>
            </w:r>
          </w:p>
        </w:tc>
      </w:tr>
      <w:tr w:rsidR="00BE4BC8" w:rsidRPr="00E037CC" w14:paraId="3DB57A2E" w14:textId="77777777" w:rsidTr="00C14A25">
        <w:tc>
          <w:tcPr>
            <w:tcW w:w="1595" w:type="dxa"/>
          </w:tcPr>
          <w:p w14:paraId="1C8EDBCA" w14:textId="77777777" w:rsidR="00BE4BC8" w:rsidRPr="00E037CC" w:rsidRDefault="00BE4BC8" w:rsidP="00E037CC">
            <w:pPr>
              <w:spacing w:line="360" w:lineRule="auto"/>
              <w:jc w:val="both"/>
              <w:rPr>
                <w:rFonts w:ascii="Times New Roman" w:hAnsi="Times New Roman"/>
                <w:bCs/>
                <w:sz w:val="24"/>
                <w:szCs w:val="24"/>
              </w:rPr>
            </w:pPr>
            <w:proofErr w:type="spellStart"/>
            <w:r w:rsidRPr="00E037CC">
              <w:rPr>
                <w:rFonts w:ascii="Times New Roman" w:hAnsi="Times New Roman"/>
                <w:bCs/>
                <w:sz w:val="24"/>
                <w:szCs w:val="24"/>
              </w:rPr>
              <w:t>Fibre</w:t>
            </w:r>
            <w:proofErr w:type="spellEnd"/>
          </w:p>
        </w:tc>
        <w:tc>
          <w:tcPr>
            <w:tcW w:w="1596" w:type="dxa"/>
          </w:tcPr>
          <w:p w14:paraId="2F92890F"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2.05</w:t>
            </w:r>
            <w:r w:rsidRPr="00E037CC">
              <w:rPr>
                <w:rFonts w:ascii="Times New Roman" w:hAnsi="Times New Roman"/>
                <w:sz w:val="24"/>
                <w:szCs w:val="24"/>
                <w:vertAlign w:val="superscript"/>
              </w:rPr>
              <w:t>c</w:t>
            </w:r>
            <w:r w:rsidRPr="00E037CC">
              <w:rPr>
                <w:rFonts w:ascii="Times New Roman" w:hAnsi="Times New Roman"/>
                <w:sz w:val="24"/>
                <w:szCs w:val="24"/>
              </w:rPr>
              <w:t xml:space="preserve">±0.01        </w:t>
            </w:r>
          </w:p>
        </w:tc>
        <w:tc>
          <w:tcPr>
            <w:tcW w:w="1596" w:type="dxa"/>
          </w:tcPr>
          <w:p w14:paraId="23A0D287"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2.08</w:t>
            </w:r>
            <w:r w:rsidRPr="00E037CC">
              <w:rPr>
                <w:rFonts w:ascii="Times New Roman" w:hAnsi="Times New Roman"/>
                <w:sz w:val="24"/>
                <w:szCs w:val="24"/>
                <w:vertAlign w:val="superscript"/>
              </w:rPr>
              <w:t>c</w:t>
            </w:r>
            <w:r w:rsidRPr="00E037CC">
              <w:rPr>
                <w:rFonts w:ascii="Times New Roman" w:hAnsi="Times New Roman"/>
                <w:sz w:val="24"/>
                <w:szCs w:val="24"/>
              </w:rPr>
              <w:t xml:space="preserve">±0.02        </w:t>
            </w:r>
          </w:p>
        </w:tc>
        <w:tc>
          <w:tcPr>
            <w:tcW w:w="1596" w:type="dxa"/>
          </w:tcPr>
          <w:p w14:paraId="6BB942DB"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2.26</w:t>
            </w:r>
            <w:r w:rsidRPr="00E037CC">
              <w:rPr>
                <w:rFonts w:ascii="Times New Roman" w:hAnsi="Times New Roman"/>
                <w:sz w:val="24"/>
                <w:szCs w:val="24"/>
                <w:vertAlign w:val="superscript"/>
              </w:rPr>
              <w:t>b</w:t>
            </w:r>
            <w:r w:rsidRPr="00E037CC">
              <w:rPr>
                <w:rFonts w:ascii="Times New Roman" w:hAnsi="Times New Roman"/>
                <w:sz w:val="24"/>
                <w:szCs w:val="24"/>
              </w:rPr>
              <w:t xml:space="preserve">±0.02       </w:t>
            </w:r>
          </w:p>
        </w:tc>
        <w:tc>
          <w:tcPr>
            <w:tcW w:w="1596" w:type="dxa"/>
          </w:tcPr>
          <w:p w14:paraId="3D46C624"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2.38</w:t>
            </w:r>
            <w:r w:rsidRPr="00E037CC">
              <w:rPr>
                <w:rFonts w:ascii="Times New Roman" w:hAnsi="Times New Roman"/>
                <w:sz w:val="24"/>
                <w:szCs w:val="24"/>
                <w:vertAlign w:val="superscript"/>
              </w:rPr>
              <w:t>a</w:t>
            </w:r>
            <w:r w:rsidRPr="00E037CC">
              <w:rPr>
                <w:rFonts w:ascii="Times New Roman" w:hAnsi="Times New Roman"/>
                <w:sz w:val="24"/>
                <w:szCs w:val="24"/>
              </w:rPr>
              <w:t xml:space="preserve">±0.01      </w:t>
            </w:r>
          </w:p>
        </w:tc>
        <w:tc>
          <w:tcPr>
            <w:tcW w:w="1597" w:type="dxa"/>
          </w:tcPr>
          <w:p w14:paraId="5F2C3336"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2.48</w:t>
            </w:r>
            <w:r w:rsidRPr="00E037CC">
              <w:rPr>
                <w:rFonts w:ascii="Times New Roman" w:hAnsi="Times New Roman"/>
                <w:sz w:val="24"/>
                <w:szCs w:val="24"/>
                <w:vertAlign w:val="superscript"/>
              </w:rPr>
              <w:t>a</w:t>
            </w:r>
            <w:r w:rsidRPr="00E037CC">
              <w:rPr>
                <w:rFonts w:ascii="Times New Roman" w:hAnsi="Times New Roman"/>
                <w:sz w:val="24"/>
                <w:szCs w:val="24"/>
              </w:rPr>
              <w:t>±0.12</w:t>
            </w:r>
          </w:p>
        </w:tc>
      </w:tr>
      <w:tr w:rsidR="00BE4BC8" w:rsidRPr="00E037CC" w14:paraId="1FE7B33D" w14:textId="77777777" w:rsidTr="00C14A25">
        <w:tc>
          <w:tcPr>
            <w:tcW w:w="1595" w:type="dxa"/>
          </w:tcPr>
          <w:p w14:paraId="761D0F33"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 xml:space="preserve">Protein </w:t>
            </w:r>
          </w:p>
        </w:tc>
        <w:tc>
          <w:tcPr>
            <w:tcW w:w="1596" w:type="dxa"/>
          </w:tcPr>
          <w:p w14:paraId="53DD0539"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7.47</w:t>
            </w:r>
            <w:r w:rsidRPr="00E037CC">
              <w:rPr>
                <w:rFonts w:ascii="Times New Roman" w:hAnsi="Times New Roman"/>
                <w:sz w:val="24"/>
                <w:szCs w:val="24"/>
                <w:vertAlign w:val="superscript"/>
              </w:rPr>
              <w:t>e</w:t>
            </w:r>
            <w:r w:rsidRPr="00E037CC">
              <w:rPr>
                <w:rFonts w:ascii="Times New Roman" w:hAnsi="Times New Roman"/>
                <w:sz w:val="24"/>
                <w:szCs w:val="24"/>
              </w:rPr>
              <w:t xml:space="preserve">±0.04        </w:t>
            </w:r>
          </w:p>
        </w:tc>
        <w:tc>
          <w:tcPr>
            <w:tcW w:w="1596" w:type="dxa"/>
          </w:tcPr>
          <w:p w14:paraId="611E328C"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8.33</w:t>
            </w:r>
            <w:r w:rsidRPr="00E037CC">
              <w:rPr>
                <w:rFonts w:ascii="Times New Roman" w:hAnsi="Times New Roman"/>
                <w:sz w:val="24"/>
                <w:szCs w:val="24"/>
                <w:vertAlign w:val="superscript"/>
              </w:rPr>
              <w:t>d</w:t>
            </w:r>
            <w:r w:rsidRPr="00E037CC">
              <w:rPr>
                <w:rFonts w:ascii="Times New Roman" w:hAnsi="Times New Roman"/>
                <w:sz w:val="24"/>
                <w:szCs w:val="24"/>
              </w:rPr>
              <w:t xml:space="preserve">±0.03       </w:t>
            </w:r>
          </w:p>
        </w:tc>
        <w:tc>
          <w:tcPr>
            <w:tcW w:w="1596" w:type="dxa"/>
          </w:tcPr>
          <w:p w14:paraId="5E8612B4"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9.11</w:t>
            </w:r>
            <w:r w:rsidRPr="00E037CC">
              <w:rPr>
                <w:rFonts w:ascii="Times New Roman" w:hAnsi="Times New Roman"/>
                <w:sz w:val="24"/>
                <w:szCs w:val="24"/>
                <w:vertAlign w:val="superscript"/>
              </w:rPr>
              <w:t>c</w:t>
            </w:r>
            <w:r w:rsidRPr="00E037CC">
              <w:rPr>
                <w:rFonts w:ascii="Times New Roman" w:hAnsi="Times New Roman"/>
                <w:sz w:val="24"/>
                <w:szCs w:val="24"/>
              </w:rPr>
              <w:t xml:space="preserve">±0.02          </w:t>
            </w:r>
          </w:p>
        </w:tc>
        <w:tc>
          <w:tcPr>
            <w:tcW w:w="1596" w:type="dxa"/>
          </w:tcPr>
          <w:p w14:paraId="5888682B"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10.51</w:t>
            </w:r>
            <w:r w:rsidRPr="00E037CC">
              <w:rPr>
                <w:rFonts w:ascii="Times New Roman" w:hAnsi="Times New Roman"/>
                <w:sz w:val="24"/>
                <w:szCs w:val="24"/>
                <w:vertAlign w:val="superscript"/>
              </w:rPr>
              <w:t>b</w:t>
            </w:r>
            <w:r w:rsidRPr="00E037CC">
              <w:rPr>
                <w:rFonts w:ascii="Times New Roman" w:hAnsi="Times New Roman"/>
                <w:sz w:val="24"/>
                <w:szCs w:val="24"/>
              </w:rPr>
              <w:t xml:space="preserve">±0.02   </w:t>
            </w:r>
          </w:p>
        </w:tc>
        <w:tc>
          <w:tcPr>
            <w:tcW w:w="1597" w:type="dxa"/>
          </w:tcPr>
          <w:p w14:paraId="04111F3A"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11.90</w:t>
            </w:r>
            <w:r w:rsidRPr="00E037CC">
              <w:rPr>
                <w:rFonts w:ascii="Times New Roman" w:hAnsi="Times New Roman"/>
                <w:sz w:val="24"/>
                <w:szCs w:val="24"/>
                <w:vertAlign w:val="superscript"/>
              </w:rPr>
              <w:t>a</w:t>
            </w:r>
            <w:r w:rsidRPr="00E037CC">
              <w:rPr>
                <w:rFonts w:ascii="Times New Roman" w:hAnsi="Times New Roman"/>
                <w:sz w:val="24"/>
                <w:szCs w:val="24"/>
              </w:rPr>
              <w:t>±0.11</w:t>
            </w:r>
          </w:p>
        </w:tc>
      </w:tr>
      <w:tr w:rsidR="00BE4BC8" w:rsidRPr="00E037CC" w14:paraId="00614BF0" w14:textId="77777777" w:rsidTr="00C14A25">
        <w:tc>
          <w:tcPr>
            <w:tcW w:w="1595" w:type="dxa"/>
          </w:tcPr>
          <w:p w14:paraId="16D3E35C"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Carbohydrate</w:t>
            </w:r>
          </w:p>
        </w:tc>
        <w:tc>
          <w:tcPr>
            <w:tcW w:w="1596" w:type="dxa"/>
          </w:tcPr>
          <w:p w14:paraId="59C5FCBD"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76.07</w:t>
            </w:r>
            <w:r w:rsidRPr="00E037CC">
              <w:rPr>
                <w:rFonts w:ascii="Times New Roman" w:hAnsi="Times New Roman"/>
                <w:sz w:val="24"/>
                <w:szCs w:val="24"/>
                <w:vertAlign w:val="superscript"/>
              </w:rPr>
              <w:t>a</w:t>
            </w:r>
            <w:r w:rsidRPr="00E037CC">
              <w:rPr>
                <w:rFonts w:ascii="Times New Roman" w:hAnsi="Times New Roman"/>
                <w:sz w:val="24"/>
                <w:szCs w:val="24"/>
              </w:rPr>
              <w:t xml:space="preserve">±0.08      </w:t>
            </w:r>
          </w:p>
        </w:tc>
        <w:tc>
          <w:tcPr>
            <w:tcW w:w="1596" w:type="dxa"/>
          </w:tcPr>
          <w:p w14:paraId="1B7DC0F8"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74.11</w:t>
            </w:r>
            <w:r w:rsidRPr="00E037CC">
              <w:rPr>
                <w:rFonts w:ascii="Times New Roman" w:hAnsi="Times New Roman"/>
                <w:sz w:val="24"/>
                <w:szCs w:val="24"/>
                <w:vertAlign w:val="superscript"/>
              </w:rPr>
              <w:t>b</w:t>
            </w:r>
            <w:r w:rsidRPr="00E037CC">
              <w:rPr>
                <w:rFonts w:ascii="Times New Roman" w:hAnsi="Times New Roman"/>
                <w:sz w:val="24"/>
                <w:szCs w:val="24"/>
              </w:rPr>
              <w:t>±0.04</w:t>
            </w:r>
          </w:p>
        </w:tc>
        <w:tc>
          <w:tcPr>
            <w:tcW w:w="1596" w:type="dxa"/>
          </w:tcPr>
          <w:p w14:paraId="4260A98F"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72.43</w:t>
            </w:r>
            <w:r w:rsidRPr="00E037CC">
              <w:rPr>
                <w:rFonts w:ascii="Times New Roman" w:hAnsi="Times New Roman"/>
                <w:sz w:val="24"/>
                <w:szCs w:val="24"/>
                <w:vertAlign w:val="superscript"/>
              </w:rPr>
              <w:t>c</w:t>
            </w:r>
            <w:r w:rsidRPr="00E037CC">
              <w:rPr>
                <w:rFonts w:ascii="Times New Roman" w:hAnsi="Times New Roman"/>
                <w:sz w:val="24"/>
                <w:szCs w:val="24"/>
              </w:rPr>
              <w:t xml:space="preserve">±0.06            </w:t>
            </w:r>
          </w:p>
        </w:tc>
        <w:tc>
          <w:tcPr>
            <w:tcW w:w="1596" w:type="dxa"/>
          </w:tcPr>
          <w:p w14:paraId="1155A706"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69.72</w:t>
            </w:r>
            <w:r w:rsidRPr="00E037CC">
              <w:rPr>
                <w:rFonts w:ascii="Times New Roman" w:hAnsi="Times New Roman"/>
                <w:sz w:val="24"/>
                <w:szCs w:val="24"/>
                <w:vertAlign w:val="superscript"/>
              </w:rPr>
              <w:t>d</w:t>
            </w:r>
            <w:r w:rsidRPr="00E037CC">
              <w:rPr>
                <w:rFonts w:ascii="Times New Roman" w:hAnsi="Times New Roman"/>
                <w:sz w:val="24"/>
                <w:szCs w:val="24"/>
              </w:rPr>
              <w:t>±0.03</w:t>
            </w:r>
          </w:p>
        </w:tc>
        <w:tc>
          <w:tcPr>
            <w:tcW w:w="1597" w:type="dxa"/>
          </w:tcPr>
          <w:p w14:paraId="1DF53D04" w14:textId="77777777" w:rsidR="0007332A" w:rsidRPr="00E037CC" w:rsidRDefault="0007332A" w:rsidP="00E037CC">
            <w:pPr>
              <w:spacing w:line="360" w:lineRule="auto"/>
              <w:jc w:val="both"/>
              <w:rPr>
                <w:rFonts w:ascii="Times New Roman" w:hAnsi="Times New Roman"/>
                <w:sz w:val="24"/>
                <w:szCs w:val="24"/>
              </w:rPr>
            </w:pPr>
            <w:r w:rsidRPr="00E037CC">
              <w:rPr>
                <w:rFonts w:ascii="Times New Roman" w:hAnsi="Times New Roman"/>
                <w:sz w:val="24"/>
                <w:szCs w:val="24"/>
              </w:rPr>
              <w:t>67.41</w:t>
            </w:r>
            <w:r w:rsidRPr="00E037CC">
              <w:rPr>
                <w:rFonts w:ascii="Times New Roman" w:hAnsi="Times New Roman"/>
                <w:sz w:val="24"/>
                <w:szCs w:val="24"/>
                <w:vertAlign w:val="superscript"/>
              </w:rPr>
              <w:t>e</w:t>
            </w:r>
            <w:r w:rsidRPr="00E037CC">
              <w:rPr>
                <w:rFonts w:ascii="Times New Roman" w:hAnsi="Times New Roman"/>
                <w:sz w:val="24"/>
                <w:szCs w:val="24"/>
              </w:rPr>
              <w:t>±0.43</w:t>
            </w:r>
          </w:p>
          <w:p w14:paraId="64327FE4" w14:textId="77777777" w:rsidR="00BE4BC8" w:rsidRPr="00E037CC" w:rsidRDefault="00BE4BC8" w:rsidP="00E037CC">
            <w:pPr>
              <w:spacing w:line="360" w:lineRule="auto"/>
              <w:jc w:val="both"/>
              <w:rPr>
                <w:rFonts w:ascii="Times New Roman" w:hAnsi="Times New Roman"/>
                <w:b/>
                <w:bCs/>
                <w:sz w:val="24"/>
                <w:szCs w:val="24"/>
              </w:rPr>
            </w:pPr>
          </w:p>
        </w:tc>
      </w:tr>
    </w:tbl>
    <w:p w14:paraId="2FAADE33"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Values are means of ±SD of triplicate determination. Mean values with different superscript with the same row are significantly (p&lt;0.05) different.</w:t>
      </w:r>
    </w:p>
    <w:p w14:paraId="491B2438"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Key</w:t>
      </w:r>
      <w:r w:rsidR="00CB3436" w:rsidRPr="00E037CC">
        <w:rPr>
          <w:rFonts w:ascii="Times New Roman" w:hAnsi="Times New Roman"/>
          <w:sz w:val="24"/>
          <w:szCs w:val="24"/>
        </w:rPr>
        <w:t>s</w:t>
      </w:r>
      <w:r w:rsidRPr="00E037CC">
        <w:rPr>
          <w:rFonts w:ascii="Times New Roman" w:hAnsi="Times New Roman"/>
          <w:sz w:val="24"/>
          <w:szCs w:val="24"/>
        </w:rPr>
        <w:t>:</w:t>
      </w:r>
    </w:p>
    <w:p w14:paraId="31494A77" w14:textId="77777777" w:rsidR="00862B79" w:rsidRPr="00E037CC" w:rsidRDefault="00CB3436" w:rsidP="00E037CC">
      <w:pPr>
        <w:spacing w:line="360" w:lineRule="auto"/>
        <w:jc w:val="both"/>
        <w:rPr>
          <w:rFonts w:ascii="Times New Roman" w:hAnsi="Times New Roman"/>
          <w:sz w:val="24"/>
          <w:szCs w:val="24"/>
        </w:rPr>
      </w:pPr>
      <w:r w:rsidRPr="00E037CC">
        <w:rPr>
          <w:rFonts w:ascii="Times New Roman" w:hAnsi="Times New Roman"/>
          <w:sz w:val="24"/>
          <w:szCs w:val="24"/>
        </w:rPr>
        <w:t>A =</w:t>
      </w:r>
      <w:r w:rsidR="00CF7AAF" w:rsidRPr="00E037CC">
        <w:rPr>
          <w:rFonts w:ascii="Times New Roman" w:hAnsi="Times New Roman"/>
          <w:sz w:val="24"/>
          <w:szCs w:val="24"/>
        </w:rPr>
        <w:t>100%</w:t>
      </w:r>
      <w:r w:rsidR="005D3B35" w:rsidRPr="00E037CC">
        <w:rPr>
          <w:rFonts w:ascii="Times New Roman" w:hAnsi="Times New Roman"/>
          <w:sz w:val="24"/>
          <w:szCs w:val="24"/>
        </w:rPr>
        <w:t xml:space="preserve"> </w:t>
      </w:r>
      <w:r w:rsidR="00862B79" w:rsidRPr="00E037CC">
        <w:rPr>
          <w:rFonts w:ascii="Times New Roman" w:hAnsi="Times New Roman"/>
          <w:sz w:val="24"/>
          <w:szCs w:val="24"/>
        </w:rPr>
        <w:t>(wheat flour)</w:t>
      </w:r>
    </w:p>
    <w:p w14:paraId="63BA9411" w14:textId="77777777" w:rsidR="00862B79" w:rsidRPr="00E037CC" w:rsidRDefault="00CB3436"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B = </w:t>
      </w:r>
      <w:r w:rsidR="00862B79" w:rsidRPr="00E037CC">
        <w:rPr>
          <w:rFonts w:ascii="Times New Roman" w:hAnsi="Times New Roman"/>
          <w:sz w:val="24"/>
          <w:szCs w:val="24"/>
        </w:rPr>
        <w:t>95:5:0 (Wheat-soybean-carrot)</w:t>
      </w:r>
    </w:p>
    <w:p w14:paraId="07CF2C0B"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C</w:t>
      </w:r>
      <w:r w:rsidR="00CB3436" w:rsidRPr="00E037CC">
        <w:rPr>
          <w:rFonts w:ascii="Times New Roman" w:hAnsi="Times New Roman"/>
          <w:sz w:val="24"/>
          <w:szCs w:val="24"/>
        </w:rPr>
        <w:t xml:space="preserve"> =</w:t>
      </w:r>
      <w:r w:rsidRPr="00E037CC">
        <w:rPr>
          <w:rFonts w:ascii="Times New Roman" w:hAnsi="Times New Roman"/>
          <w:sz w:val="24"/>
          <w:szCs w:val="24"/>
        </w:rPr>
        <w:t xml:space="preserve"> 85:10:5 (Wheat-soybean-carrot)</w:t>
      </w:r>
    </w:p>
    <w:p w14:paraId="31D949A2"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lastRenderedPageBreak/>
        <w:t>D</w:t>
      </w:r>
      <w:r w:rsidR="00CB3436" w:rsidRPr="00E037CC">
        <w:rPr>
          <w:rFonts w:ascii="Times New Roman" w:hAnsi="Times New Roman"/>
          <w:sz w:val="24"/>
          <w:szCs w:val="24"/>
        </w:rPr>
        <w:t xml:space="preserve"> =</w:t>
      </w:r>
      <w:r w:rsidRPr="00E037CC">
        <w:rPr>
          <w:rFonts w:ascii="Times New Roman" w:hAnsi="Times New Roman"/>
          <w:sz w:val="24"/>
          <w:szCs w:val="24"/>
        </w:rPr>
        <w:t xml:space="preserve"> 75:15:10 (Wheat-soybean-carrot)</w:t>
      </w:r>
    </w:p>
    <w:p w14:paraId="77EAA90F" w14:textId="77777777" w:rsidR="00D66896"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E</w:t>
      </w:r>
      <w:r w:rsidR="00CB3436" w:rsidRPr="00E037CC">
        <w:rPr>
          <w:rFonts w:ascii="Times New Roman" w:hAnsi="Times New Roman"/>
          <w:sz w:val="24"/>
          <w:szCs w:val="24"/>
        </w:rPr>
        <w:t xml:space="preserve"> =</w:t>
      </w:r>
      <w:r w:rsidRPr="00E037CC">
        <w:rPr>
          <w:rFonts w:ascii="Times New Roman" w:hAnsi="Times New Roman"/>
          <w:sz w:val="24"/>
          <w:szCs w:val="24"/>
        </w:rPr>
        <w:t xml:space="preserve"> 65:20:15 (Wheat-soybean-carrot)</w:t>
      </w:r>
    </w:p>
    <w:p w14:paraId="0064A328" w14:textId="77777777" w:rsidR="00A21A1B" w:rsidRPr="00E037CC" w:rsidRDefault="00A21A1B" w:rsidP="00E037CC">
      <w:pPr>
        <w:spacing w:line="360" w:lineRule="auto"/>
        <w:ind w:left="1440" w:hanging="1350"/>
        <w:jc w:val="both"/>
        <w:rPr>
          <w:rFonts w:ascii="Times New Roman" w:hAnsi="Times New Roman"/>
          <w:b/>
          <w:bCs/>
          <w:sz w:val="24"/>
          <w:szCs w:val="24"/>
        </w:rPr>
      </w:pPr>
    </w:p>
    <w:p w14:paraId="2FD3EF01" w14:textId="77777777" w:rsidR="00E20DB7" w:rsidRPr="00E037CC" w:rsidRDefault="00E20DB7" w:rsidP="00E037CC">
      <w:pPr>
        <w:spacing w:line="360" w:lineRule="auto"/>
        <w:jc w:val="both"/>
        <w:rPr>
          <w:rFonts w:ascii="Times New Roman" w:hAnsi="Times New Roman"/>
          <w:b/>
          <w:bCs/>
          <w:sz w:val="24"/>
          <w:szCs w:val="24"/>
        </w:rPr>
      </w:pPr>
    </w:p>
    <w:p w14:paraId="7084B90D" w14:textId="77777777" w:rsidR="00862B79" w:rsidRPr="00E037CC" w:rsidRDefault="00320983" w:rsidP="00E037CC">
      <w:pPr>
        <w:spacing w:line="360" w:lineRule="auto"/>
        <w:ind w:left="1440" w:hanging="1350"/>
        <w:jc w:val="both"/>
        <w:rPr>
          <w:rFonts w:ascii="Times New Roman" w:hAnsi="Times New Roman"/>
          <w:b/>
          <w:bCs/>
          <w:sz w:val="24"/>
          <w:szCs w:val="24"/>
        </w:rPr>
      </w:pPr>
      <w:r w:rsidRPr="00E037CC">
        <w:rPr>
          <w:rFonts w:ascii="Times New Roman" w:hAnsi="Times New Roman"/>
          <w:b/>
          <w:bCs/>
          <w:sz w:val="24"/>
          <w:szCs w:val="24"/>
        </w:rPr>
        <w:t xml:space="preserve">Table </w:t>
      </w:r>
      <w:r w:rsidR="00CB3436" w:rsidRPr="00E037CC">
        <w:rPr>
          <w:rFonts w:ascii="Times New Roman" w:hAnsi="Times New Roman"/>
          <w:b/>
          <w:bCs/>
          <w:sz w:val="24"/>
          <w:szCs w:val="24"/>
        </w:rPr>
        <w:t>4</w:t>
      </w:r>
      <w:r w:rsidR="00862B79" w:rsidRPr="00E037CC">
        <w:rPr>
          <w:rFonts w:ascii="Times New Roman" w:hAnsi="Times New Roman"/>
          <w:b/>
          <w:bCs/>
          <w:sz w:val="24"/>
          <w:szCs w:val="24"/>
        </w:rPr>
        <w:t xml:space="preserve">: </w:t>
      </w:r>
      <w:r w:rsidRPr="00E037CC">
        <w:rPr>
          <w:rFonts w:ascii="Times New Roman" w:hAnsi="Times New Roman"/>
          <w:b/>
          <w:bCs/>
          <w:sz w:val="24"/>
          <w:szCs w:val="24"/>
        </w:rPr>
        <w:t xml:space="preserve"> </w:t>
      </w:r>
      <w:r w:rsidR="00862B79" w:rsidRPr="00E037CC">
        <w:rPr>
          <w:rFonts w:ascii="Times New Roman" w:hAnsi="Times New Roman"/>
          <w:b/>
          <w:bCs/>
          <w:sz w:val="24"/>
          <w:szCs w:val="24"/>
        </w:rPr>
        <w:t>Sensory Properties of Shortbread Cookies Produced</w:t>
      </w:r>
      <w:r w:rsidRPr="00E037CC">
        <w:rPr>
          <w:rFonts w:ascii="Times New Roman" w:hAnsi="Times New Roman"/>
          <w:b/>
          <w:bCs/>
          <w:sz w:val="24"/>
          <w:szCs w:val="24"/>
        </w:rPr>
        <w:t xml:space="preserve"> from Wheat-Soybean-Carrot Flour</w:t>
      </w:r>
    </w:p>
    <w:tbl>
      <w:tblPr>
        <w:tblStyle w:val="TableGrid"/>
        <w:tblW w:w="0" w:type="auto"/>
        <w:tblInd w:w="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219"/>
        <w:gridCol w:w="1118"/>
        <w:gridCol w:w="1119"/>
        <w:gridCol w:w="1119"/>
        <w:gridCol w:w="1119"/>
        <w:gridCol w:w="1074"/>
      </w:tblGrid>
      <w:tr w:rsidR="00410F0B" w:rsidRPr="00E037CC" w14:paraId="3EF01380" w14:textId="77777777" w:rsidTr="00BD1CA3">
        <w:tc>
          <w:tcPr>
            <w:tcW w:w="2520" w:type="dxa"/>
            <w:tcBorders>
              <w:top w:val="single" w:sz="4" w:space="0" w:color="auto"/>
              <w:bottom w:val="single" w:sz="4" w:space="0" w:color="auto"/>
            </w:tcBorders>
          </w:tcPr>
          <w:p w14:paraId="2EBC1F16"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Samples /Parameters</w:t>
            </w:r>
          </w:p>
        </w:tc>
        <w:tc>
          <w:tcPr>
            <w:tcW w:w="1219" w:type="dxa"/>
            <w:tcBorders>
              <w:top w:val="single" w:sz="4" w:space="0" w:color="auto"/>
              <w:bottom w:val="single" w:sz="4" w:space="0" w:color="auto"/>
            </w:tcBorders>
          </w:tcPr>
          <w:p w14:paraId="0201501C"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A</w:t>
            </w:r>
          </w:p>
        </w:tc>
        <w:tc>
          <w:tcPr>
            <w:tcW w:w="1118" w:type="dxa"/>
            <w:tcBorders>
              <w:top w:val="single" w:sz="4" w:space="0" w:color="auto"/>
              <w:bottom w:val="single" w:sz="4" w:space="0" w:color="auto"/>
            </w:tcBorders>
          </w:tcPr>
          <w:p w14:paraId="076AEFBB"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B</w:t>
            </w:r>
          </w:p>
        </w:tc>
        <w:tc>
          <w:tcPr>
            <w:tcW w:w="1119" w:type="dxa"/>
            <w:tcBorders>
              <w:top w:val="single" w:sz="4" w:space="0" w:color="auto"/>
              <w:bottom w:val="single" w:sz="4" w:space="0" w:color="auto"/>
            </w:tcBorders>
          </w:tcPr>
          <w:p w14:paraId="2C7B9D32"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C</w:t>
            </w:r>
          </w:p>
        </w:tc>
        <w:tc>
          <w:tcPr>
            <w:tcW w:w="1119" w:type="dxa"/>
            <w:tcBorders>
              <w:top w:val="single" w:sz="4" w:space="0" w:color="auto"/>
              <w:bottom w:val="single" w:sz="4" w:space="0" w:color="auto"/>
            </w:tcBorders>
          </w:tcPr>
          <w:p w14:paraId="1D4A63D8"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D</w:t>
            </w:r>
          </w:p>
        </w:tc>
        <w:tc>
          <w:tcPr>
            <w:tcW w:w="1119" w:type="dxa"/>
            <w:tcBorders>
              <w:top w:val="single" w:sz="4" w:space="0" w:color="auto"/>
              <w:bottom w:val="single" w:sz="4" w:space="0" w:color="auto"/>
            </w:tcBorders>
          </w:tcPr>
          <w:p w14:paraId="49E51425"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E</w:t>
            </w:r>
          </w:p>
        </w:tc>
        <w:tc>
          <w:tcPr>
            <w:tcW w:w="1074" w:type="dxa"/>
            <w:tcBorders>
              <w:top w:val="single" w:sz="4" w:space="0" w:color="auto"/>
              <w:bottom w:val="single" w:sz="4" w:space="0" w:color="auto"/>
            </w:tcBorders>
          </w:tcPr>
          <w:p w14:paraId="7442BA40"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LSD</w:t>
            </w:r>
          </w:p>
        </w:tc>
      </w:tr>
      <w:tr w:rsidR="00410F0B" w:rsidRPr="00E037CC" w14:paraId="4F2F0D76" w14:textId="77777777" w:rsidTr="00BD1CA3">
        <w:tc>
          <w:tcPr>
            <w:tcW w:w="2520" w:type="dxa"/>
            <w:tcBorders>
              <w:top w:val="single" w:sz="4" w:space="0" w:color="auto"/>
            </w:tcBorders>
          </w:tcPr>
          <w:p w14:paraId="1B28DEDB"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Appearance</w:t>
            </w:r>
          </w:p>
        </w:tc>
        <w:tc>
          <w:tcPr>
            <w:tcW w:w="1219" w:type="dxa"/>
            <w:tcBorders>
              <w:top w:val="single" w:sz="4" w:space="0" w:color="auto"/>
            </w:tcBorders>
          </w:tcPr>
          <w:p w14:paraId="09FA4ABC"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sz w:val="24"/>
                <w:szCs w:val="24"/>
              </w:rPr>
              <w:t>6.70</w:t>
            </w:r>
            <w:r w:rsidRPr="00E037CC">
              <w:rPr>
                <w:rFonts w:ascii="Times New Roman" w:hAnsi="Times New Roman"/>
                <w:sz w:val="24"/>
                <w:szCs w:val="24"/>
                <w:vertAlign w:val="superscript"/>
              </w:rPr>
              <w:t xml:space="preserve">ab                </w:t>
            </w:r>
          </w:p>
        </w:tc>
        <w:tc>
          <w:tcPr>
            <w:tcW w:w="1118" w:type="dxa"/>
            <w:tcBorders>
              <w:top w:val="single" w:sz="4" w:space="0" w:color="auto"/>
            </w:tcBorders>
          </w:tcPr>
          <w:p w14:paraId="6211B33C"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sz w:val="24"/>
                <w:szCs w:val="24"/>
              </w:rPr>
              <w:t>7.45</w:t>
            </w:r>
            <w:r w:rsidRPr="00E037CC">
              <w:rPr>
                <w:rFonts w:ascii="Times New Roman" w:hAnsi="Times New Roman"/>
                <w:sz w:val="24"/>
                <w:szCs w:val="24"/>
                <w:vertAlign w:val="superscript"/>
              </w:rPr>
              <w:t>a</w:t>
            </w:r>
            <w:r w:rsidRPr="00E037CC">
              <w:rPr>
                <w:rFonts w:ascii="Times New Roman" w:hAnsi="Times New Roman"/>
                <w:sz w:val="24"/>
                <w:szCs w:val="24"/>
              </w:rPr>
              <w:t xml:space="preserve">          </w:t>
            </w:r>
          </w:p>
        </w:tc>
        <w:tc>
          <w:tcPr>
            <w:tcW w:w="1119" w:type="dxa"/>
            <w:tcBorders>
              <w:top w:val="single" w:sz="4" w:space="0" w:color="auto"/>
            </w:tcBorders>
          </w:tcPr>
          <w:p w14:paraId="5C15F3B0"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6.10</w:t>
            </w:r>
            <w:r w:rsidRPr="00E037CC">
              <w:rPr>
                <w:rFonts w:ascii="Times New Roman" w:hAnsi="Times New Roman"/>
                <w:bCs/>
                <w:sz w:val="24"/>
                <w:szCs w:val="24"/>
                <w:vertAlign w:val="superscript"/>
              </w:rPr>
              <w:t>bc</w:t>
            </w:r>
          </w:p>
        </w:tc>
        <w:tc>
          <w:tcPr>
            <w:tcW w:w="1119" w:type="dxa"/>
            <w:tcBorders>
              <w:top w:val="single" w:sz="4" w:space="0" w:color="auto"/>
            </w:tcBorders>
          </w:tcPr>
          <w:p w14:paraId="5132A08C"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5.85</w:t>
            </w:r>
            <w:r w:rsidRPr="00E037CC">
              <w:rPr>
                <w:rFonts w:ascii="Times New Roman" w:hAnsi="Times New Roman"/>
                <w:bCs/>
                <w:sz w:val="24"/>
                <w:szCs w:val="24"/>
                <w:vertAlign w:val="superscript"/>
              </w:rPr>
              <w:t>bc</w:t>
            </w:r>
          </w:p>
        </w:tc>
        <w:tc>
          <w:tcPr>
            <w:tcW w:w="1119" w:type="dxa"/>
            <w:tcBorders>
              <w:top w:val="single" w:sz="4" w:space="0" w:color="auto"/>
            </w:tcBorders>
          </w:tcPr>
          <w:p w14:paraId="1E45ED22"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5.35</w:t>
            </w:r>
            <w:r w:rsidRPr="00E037CC">
              <w:rPr>
                <w:rFonts w:ascii="Times New Roman" w:hAnsi="Times New Roman"/>
                <w:bCs/>
                <w:sz w:val="24"/>
                <w:szCs w:val="24"/>
                <w:vertAlign w:val="superscript"/>
              </w:rPr>
              <w:t>c</w:t>
            </w:r>
          </w:p>
        </w:tc>
        <w:tc>
          <w:tcPr>
            <w:tcW w:w="1074" w:type="dxa"/>
            <w:tcBorders>
              <w:top w:val="single" w:sz="4" w:space="0" w:color="auto"/>
            </w:tcBorders>
          </w:tcPr>
          <w:p w14:paraId="7BA6F5C2"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1.03</w:t>
            </w:r>
          </w:p>
        </w:tc>
      </w:tr>
      <w:tr w:rsidR="00410F0B" w:rsidRPr="00E037CC" w14:paraId="76A073A2" w14:textId="77777777" w:rsidTr="00BD1CA3">
        <w:tc>
          <w:tcPr>
            <w:tcW w:w="2520" w:type="dxa"/>
          </w:tcPr>
          <w:p w14:paraId="5B24369E"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Aroma</w:t>
            </w:r>
          </w:p>
        </w:tc>
        <w:tc>
          <w:tcPr>
            <w:tcW w:w="1219" w:type="dxa"/>
          </w:tcPr>
          <w:p w14:paraId="17502192"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7.80</w:t>
            </w:r>
            <w:r w:rsidRPr="00E037CC">
              <w:rPr>
                <w:rFonts w:ascii="Times New Roman" w:hAnsi="Times New Roman"/>
                <w:bCs/>
                <w:sz w:val="24"/>
                <w:szCs w:val="24"/>
                <w:vertAlign w:val="superscript"/>
              </w:rPr>
              <w:t>a</w:t>
            </w:r>
          </w:p>
        </w:tc>
        <w:tc>
          <w:tcPr>
            <w:tcW w:w="1118" w:type="dxa"/>
          </w:tcPr>
          <w:p w14:paraId="78248D2A"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6.80</w:t>
            </w:r>
            <w:r w:rsidRPr="00E037CC">
              <w:rPr>
                <w:rFonts w:ascii="Times New Roman" w:hAnsi="Times New Roman"/>
                <w:bCs/>
                <w:sz w:val="24"/>
                <w:szCs w:val="24"/>
                <w:vertAlign w:val="superscript"/>
              </w:rPr>
              <w:t>b</w:t>
            </w:r>
          </w:p>
        </w:tc>
        <w:tc>
          <w:tcPr>
            <w:tcW w:w="1119" w:type="dxa"/>
          </w:tcPr>
          <w:p w14:paraId="2D488E21"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5.60</w:t>
            </w:r>
            <w:r w:rsidRPr="00E037CC">
              <w:rPr>
                <w:rFonts w:ascii="Times New Roman" w:hAnsi="Times New Roman"/>
                <w:bCs/>
                <w:sz w:val="24"/>
                <w:szCs w:val="24"/>
                <w:vertAlign w:val="superscript"/>
              </w:rPr>
              <w:t>c</w:t>
            </w:r>
          </w:p>
        </w:tc>
        <w:tc>
          <w:tcPr>
            <w:tcW w:w="1119" w:type="dxa"/>
          </w:tcPr>
          <w:p w14:paraId="538143DB"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5.20</w:t>
            </w:r>
            <w:r w:rsidRPr="00E037CC">
              <w:rPr>
                <w:rFonts w:ascii="Times New Roman" w:hAnsi="Times New Roman"/>
                <w:bCs/>
                <w:sz w:val="24"/>
                <w:szCs w:val="24"/>
                <w:vertAlign w:val="superscript"/>
              </w:rPr>
              <w:t>bc</w:t>
            </w:r>
          </w:p>
        </w:tc>
        <w:tc>
          <w:tcPr>
            <w:tcW w:w="1119" w:type="dxa"/>
          </w:tcPr>
          <w:p w14:paraId="2115076C"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5.75</w:t>
            </w:r>
            <w:r w:rsidRPr="00E037CC">
              <w:rPr>
                <w:rFonts w:ascii="Times New Roman" w:hAnsi="Times New Roman"/>
                <w:bCs/>
                <w:sz w:val="24"/>
                <w:szCs w:val="24"/>
                <w:vertAlign w:val="superscript"/>
              </w:rPr>
              <w:t>c</w:t>
            </w:r>
          </w:p>
        </w:tc>
        <w:tc>
          <w:tcPr>
            <w:tcW w:w="1074" w:type="dxa"/>
          </w:tcPr>
          <w:p w14:paraId="3ECA6C10"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0.66</w:t>
            </w:r>
          </w:p>
        </w:tc>
      </w:tr>
      <w:tr w:rsidR="00410F0B" w:rsidRPr="00E037CC" w14:paraId="739D243C" w14:textId="77777777" w:rsidTr="00BD1CA3">
        <w:tc>
          <w:tcPr>
            <w:tcW w:w="2520" w:type="dxa"/>
          </w:tcPr>
          <w:p w14:paraId="0480F52E"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Taste</w:t>
            </w:r>
          </w:p>
        </w:tc>
        <w:tc>
          <w:tcPr>
            <w:tcW w:w="1219" w:type="dxa"/>
          </w:tcPr>
          <w:p w14:paraId="624AABC4"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8.05</w:t>
            </w:r>
            <w:r w:rsidRPr="00E037CC">
              <w:rPr>
                <w:rFonts w:ascii="Times New Roman" w:hAnsi="Times New Roman"/>
                <w:bCs/>
                <w:sz w:val="24"/>
                <w:szCs w:val="24"/>
                <w:vertAlign w:val="superscript"/>
              </w:rPr>
              <w:t>a</w:t>
            </w:r>
          </w:p>
        </w:tc>
        <w:tc>
          <w:tcPr>
            <w:tcW w:w="1118" w:type="dxa"/>
          </w:tcPr>
          <w:p w14:paraId="65AC7809"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6.90</w:t>
            </w:r>
            <w:r w:rsidRPr="00E037CC">
              <w:rPr>
                <w:rFonts w:ascii="Times New Roman" w:hAnsi="Times New Roman"/>
                <w:bCs/>
                <w:sz w:val="24"/>
                <w:szCs w:val="24"/>
                <w:vertAlign w:val="superscript"/>
              </w:rPr>
              <w:t>b</w:t>
            </w:r>
          </w:p>
        </w:tc>
        <w:tc>
          <w:tcPr>
            <w:tcW w:w="1119" w:type="dxa"/>
          </w:tcPr>
          <w:p w14:paraId="2485D873"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5.20</w:t>
            </w:r>
            <w:r w:rsidRPr="00E037CC">
              <w:rPr>
                <w:rFonts w:ascii="Times New Roman" w:hAnsi="Times New Roman"/>
                <w:bCs/>
                <w:sz w:val="24"/>
                <w:szCs w:val="24"/>
                <w:vertAlign w:val="superscript"/>
              </w:rPr>
              <w:t>d</w:t>
            </w:r>
          </w:p>
        </w:tc>
        <w:tc>
          <w:tcPr>
            <w:tcW w:w="1119" w:type="dxa"/>
          </w:tcPr>
          <w:p w14:paraId="3DCD6BD3"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6.25</w:t>
            </w:r>
            <w:r w:rsidRPr="00E037CC">
              <w:rPr>
                <w:rFonts w:ascii="Times New Roman" w:hAnsi="Times New Roman"/>
                <w:bCs/>
                <w:sz w:val="24"/>
                <w:szCs w:val="24"/>
                <w:vertAlign w:val="superscript"/>
              </w:rPr>
              <w:t>bc</w:t>
            </w:r>
          </w:p>
        </w:tc>
        <w:tc>
          <w:tcPr>
            <w:tcW w:w="1119" w:type="dxa"/>
          </w:tcPr>
          <w:p w14:paraId="0CAE5266"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5.55</w:t>
            </w:r>
            <w:r w:rsidRPr="00E037CC">
              <w:rPr>
                <w:rFonts w:ascii="Times New Roman" w:hAnsi="Times New Roman"/>
                <w:bCs/>
                <w:sz w:val="24"/>
                <w:szCs w:val="24"/>
                <w:vertAlign w:val="superscript"/>
              </w:rPr>
              <w:t>cd</w:t>
            </w:r>
          </w:p>
        </w:tc>
        <w:tc>
          <w:tcPr>
            <w:tcW w:w="1074" w:type="dxa"/>
          </w:tcPr>
          <w:p w14:paraId="169BD73E"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0.77</w:t>
            </w:r>
          </w:p>
        </w:tc>
      </w:tr>
      <w:tr w:rsidR="00410F0B" w:rsidRPr="00E037CC" w14:paraId="70C46601" w14:textId="77777777" w:rsidTr="00BD1CA3">
        <w:tc>
          <w:tcPr>
            <w:tcW w:w="2520" w:type="dxa"/>
          </w:tcPr>
          <w:p w14:paraId="6E841345"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Texture</w:t>
            </w:r>
          </w:p>
        </w:tc>
        <w:tc>
          <w:tcPr>
            <w:tcW w:w="1219" w:type="dxa"/>
          </w:tcPr>
          <w:p w14:paraId="5BE43979"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7.50</w:t>
            </w:r>
            <w:r w:rsidR="00BD1CA3" w:rsidRPr="00E037CC">
              <w:rPr>
                <w:rFonts w:ascii="Times New Roman" w:hAnsi="Times New Roman"/>
                <w:bCs/>
                <w:sz w:val="24"/>
                <w:szCs w:val="24"/>
                <w:vertAlign w:val="superscript"/>
              </w:rPr>
              <w:t>a</w:t>
            </w:r>
          </w:p>
        </w:tc>
        <w:tc>
          <w:tcPr>
            <w:tcW w:w="1118" w:type="dxa"/>
          </w:tcPr>
          <w:p w14:paraId="5D7DB717"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6.85</w:t>
            </w:r>
            <w:r w:rsidR="00BD1CA3" w:rsidRPr="00E037CC">
              <w:rPr>
                <w:rFonts w:ascii="Times New Roman" w:hAnsi="Times New Roman"/>
                <w:bCs/>
                <w:sz w:val="24"/>
                <w:szCs w:val="24"/>
                <w:vertAlign w:val="superscript"/>
              </w:rPr>
              <w:t>ab</w:t>
            </w:r>
          </w:p>
        </w:tc>
        <w:tc>
          <w:tcPr>
            <w:tcW w:w="1119" w:type="dxa"/>
          </w:tcPr>
          <w:p w14:paraId="3AE5C8EB"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5.45</w:t>
            </w:r>
            <w:r w:rsidR="00BD1CA3" w:rsidRPr="00E037CC">
              <w:rPr>
                <w:rFonts w:ascii="Times New Roman" w:hAnsi="Times New Roman"/>
                <w:bCs/>
                <w:sz w:val="24"/>
                <w:szCs w:val="24"/>
                <w:vertAlign w:val="superscript"/>
              </w:rPr>
              <w:t>c</w:t>
            </w:r>
          </w:p>
        </w:tc>
        <w:tc>
          <w:tcPr>
            <w:tcW w:w="1119" w:type="dxa"/>
          </w:tcPr>
          <w:p w14:paraId="1C59B7DD"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5.95</w:t>
            </w:r>
            <w:r w:rsidR="00BD1CA3" w:rsidRPr="00E037CC">
              <w:rPr>
                <w:rFonts w:ascii="Times New Roman" w:hAnsi="Times New Roman"/>
                <w:bCs/>
                <w:sz w:val="24"/>
                <w:szCs w:val="24"/>
                <w:vertAlign w:val="superscript"/>
              </w:rPr>
              <w:t>bc</w:t>
            </w:r>
          </w:p>
        </w:tc>
        <w:tc>
          <w:tcPr>
            <w:tcW w:w="1119" w:type="dxa"/>
          </w:tcPr>
          <w:p w14:paraId="38EF609E"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5.45</w:t>
            </w:r>
            <w:r w:rsidR="00BD1CA3" w:rsidRPr="00E037CC">
              <w:rPr>
                <w:rFonts w:ascii="Times New Roman" w:hAnsi="Times New Roman"/>
                <w:bCs/>
                <w:sz w:val="24"/>
                <w:szCs w:val="24"/>
                <w:vertAlign w:val="superscript"/>
              </w:rPr>
              <w:t>c</w:t>
            </w:r>
          </w:p>
        </w:tc>
        <w:tc>
          <w:tcPr>
            <w:tcW w:w="1074" w:type="dxa"/>
          </w:tcPr>
          <w:p w14:paraId="525A643D"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1.04</w:t>
            </w:r>
          </w:p>
        </w:tc>
      </w:tr>
      <w:tr w:rsidR="00410F0B" w:rsidRPr="00E037CC" w14:paraId="592EF0D9" w14:textId="77777777" w:rsidTr="00BD1CA3">
        <w:tc>
          <w:tcPr>
            <w:tcW w:w="2520" w:type="dxa"/>
          </w:tcPr>
          <w:p w14:paraId="398A1924"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Overall acceptability</w:t>
            </w:r>
          </w:p>
        </w:tc>
        <w:tc>
          <w:tcPr>
            <w:tcW w:w="1219" w:type="dxa"/>
          </w:tcPr>
          <w:p w14:paraId="01F35FC3"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8.25</w:t>
            </w:r>
            <w:r w:rsidRPr="00E037CC">
              <w:rPr>
                <w:rFonts w:ascii="Times New Roman" w:hAnsi="Times New Roman"/>
                <w:bCs/>
                <w:sz w:val="24"/>
                <w:szCs w:val="24"/>
                <w:vertAlign w:val="superscript"/>
              </w:rPr>
              <w:t>a</w:t>
            </w:r>
          </w:p>
        </w:tc>
        <w:tc>
          <w:tcPr>
            <w:tcW w:w="1118" w:type="dxa"/>
          </w:tcPr>
          <w:p w14:paraId="70AD5B9B"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8.11</w:t>
            </w:r>
            <w:r w:rsidRPr="00E037CC">
              <w:rPr>
                <w:rFonts w:ascii="Times New Roman" w:hAnsi="Times New Roman"/>
                <w:bCs/>
                <w:sz w:val="24"/>
                <w:szCs w:val="24"/>
                <w:vertAlign w:val="superscript"/>
              </w:rPr>
              <w:t>a</w:t>
            </w:r>
          </w:p>
        </w:tc>
        <w:tc>
          <w:tcPr>
            <w:tcW w:w="1119" w:type="dxa"/>
          </w:tcPr>
          <w:p w14:paraId="45A04A1D"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5.55</w:t>
            </w:r>
            <w:r w:rsidRPr="00E037CC">
              <w:rPr>
                <w:rFonts w:ascii="Times New Roman" w:hAnsi="Times New Roman"/>
                <w:bCs/>
                <w:sz w:val="24"/>
                <w:szCs w:val="24"/>
                <w:vertAlign w:val="superscript"/>
              </w:rPr>
              <w:t>b</w:t>
            </w:r>
          </w:p>
        </w:tc>
        <w:tc>
          <w:tcPr>
            <w:tcW w:w="1119" w:type="dxa"/>
          </w:tcPr>
          <w:p w14:paraId="31480E3B"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6.20</w:t>
            </w:r>
            <w:r w:rsidRPr="00E037CC">
              <w:rPr>
                <w:rFonts w:ascii="Times New Roman" w:hAnsi="Times New Roman"/>
                <w:bCs/>
                <w:sz w:val="24"/>
                <w:szCs w:val="24"/>
                <w:vertAlign w:val="superscript"/>
              </w:rPr>
              <w:t>b</w:t>
            </w:r>
          </w:p>
        </w:tc>
        <w:tc>
          <w:tcPr>
            <w:tcW w:w="1119" w:type="dxa"/>
          </w:tcPr>
          <w:p w14:paraId="3456C327"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5.85</w:t>
            </w:r>
            <w:r w:rsidRPr="00E037CC">
              <w:rPr>
                <w:rFonts w:ascii="Times New Roman" w:hAnsi="Times New Roman"/>
                <w:bCs/>
                <w:sz w:val="24"/>
                <w:szCs w:val="24"/>
                <w:vertAlign w:val="superscript"/>
              </w:rPr>
              <w:t>b</w:t>
            </w:r>
          </w:p>
        </w:tc>
        <w:tc>
          <w:tcPr>
            <w:tcW w:w="1074" w:type="dxa"/>
          </w:tcPr>
          <w:p w14:paraId="7F898136" w14:textId="77777777" w:rsidR="00410F0B" w:rsidRPr="00E037CC" w:rsidRDefault="00BD1CA3" w:rsidP="00E037CC">
            <w:pPr>
              <w:spacing w:line="360" w:lineRule="auto"/>
              <w:jc w:val="both"/>
              <w:rPr>
                <w:rFonts w:ascii="Times New Roman" w:hAnsi="Times New Roman"/>
                <w:bCs/>
                <w:sz w:val="24"/>
                <w:szCs w:val="24"/>
              </w:rPr>
            </w:pPr>
            <w:r w:rsidRPr="00E037CC">
              <w:rPr>
                <w:rFonts w:ascii="Times New Roman" w:hAnsi="Times New Roman"/>
                <w:bCs/>
                <w:sz w:val="24"/>
                <w:szCs w:val="24"/>
              </w:rPr>
              <w:t>0.81</w:t>
            </w:r>
          </w:p>
        </w:tc>
      </w:tr>
    </w:tbl>
    <w:p w14:paraId="78DA94F6" w14:textId="77777777" w:rsidR="00410F0B" w:rsidRPr="00E037CC" w:rsidRDefault="00410F0B" w:rsidP="00E037CC">
      <w:pPr>
        <w:spacing w:line="360" w:lineRule="auto"/>
        <w:jc w:val="both"/>
        <w:rPr>
          <w:rFonts w:ascii="Times New Roman" w:hAnsi="Times New Roman"/>
          <w:b/>
          <w:bCs/>
          <w:sz w:val="24"/>
          <w:szCs w:val="24"/>
        </w:rPr>
      </w:pPr>
    </w:p>
    <w:p w14:paraId="7491A34A"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Mean values with different superscript with the same row are s</w:t>
      </w:r>
      <w:r w:rsidR="00BD1CA3" w:rsidRPr="00E037CC">
        <w:rPr>
          <w:rFonts w:ascii="Times New Roman" w:hAnsi="Times New Roman"/>
          <w:sz w:val="24"/>
          <w:szCs w:val="24"/>
        </w:rPr>
        <w:t>ignificantly (p&lt;0.05) different</w:t>
      </w:r>
    </w:p>
    <w:p w14:paraId="12324CE4" w14:textId="77777777" w:rsidR="00862B79" w:rsidRPr="00E037CC" w:rsidRDefault="00862B79" w:rsidP="00E037CC">
      <w:pPr>
        <w:spacing w:line="360" w:lineRule="auto"/>
        <w:jc w:val="both"/>
        <w:rPr>
          <w:rFonts w:ascii="Times New Roman" w:hAnsi="Times New Roman"/>
          <w:bCs/>
          <w:sz w:val="24"/>
          <w:szCs w:val="24"/>
        </w:rPr>
      </w:pPr>
      <w:r w:rsidRPr="00E037CC">
        <w:rPr>
          <w:rFonts w:ascii="Times New Roman" w:hAnsi="Times New Roman"/>
          <w:bCs/>
          <w:sz w:val="24"/>
          <w:szCs w:val="24"/>
        </w:rPr>
        <w:t>Key</w:t>
      </w:r>
      <w:r w:rsidR="00CB3436" w:rsidRPr="00E037CC">
        <w:rPr>
          <w:rFonts w:ascii="Times New Roman" w:hAnsi="Times New Roman"/>
          <w:bCs/>
          <w:sz w:val="24"/>
          <w:szCs w:val="24"/>
        </w:rPr>
        <w:t>s</w:t>
      </w:r>
      <w:r w:rsidRPr="00E037CC">
        <w:rPr>
          <w:rFonts w:ascii="Times New Roman" w:hAnsi="Times New Roman"/>
          <w:bCs/>
          <w:sz w:val="24"/>
          <w:szCs w:val="24"/>
        </w:rPr>
        <w:t>:</w:t>
      </w:r>
    </w:p>
    <w:p w14:paraId="2EBC75CF" w14:textId="77777777" w:rsidR="00862B7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A</w:t>
      </w:r>
      <w:r w:rsidR="00CB3436" w:rsidRPr="00E037CC">
        <w:rPr>
          <w:rFonts w:ascii="Times New Roman" w:hAnsi="Times New Roman"/>
          <w:sz w:val="24"/>
          <w:szCs w:val="24"/>
        </w:rPr>
        <w:t xml:space="preserve"> =</w:t>
      </w:r>
      <w:r w:rsidRPr="00E037CC">
        <w:rPr>
          <w:rFonts w:ascii="Times New Roman" w:hAnsi="Times New Roman"/>
          <w:sz w:val="24"/>
          <w:szCs w:val="24"/>
        </w:rPr>
        <w:t xml:space="preserve"> 100:0:0 (wheat: soybean: carrot</w:t>
      </w:r>
      <w:r w:rsidR="00862B79" w:rsidRPr="00E037CC">
        <w:rPr>
          <w:rFonts w:ascii="Times New Roman" w:hAnsi="Times New Roman"/>
          <w:sz w:val="24"/>
          <w:szCs w:val="24"/>
        </w:rPr>
        <w:t>)</w:t>
      </w:r>
    </w:p>
    <w:p w14:paraId="0F005BC5" w14:textId="77777777" w:rsidR="00862B7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B</w:t>
      </w:r>
      <w:r w:rsidR="00CB3436" w:rsidRPr="00E037CC">
        <w:rPr>
          <w:rFonts w:ascii="Times New Roman" w:hAnsi="Times New Roman"/>
          <w:sz w:val="24"/>
          <w:szCs w:val="24"/>
        </w:rPr>
        <w:t xml:space="preserve"> = </w:t>
      </w:r>
      <w:r w:rsidRPr="00E037CC">
        <w:rPr>
          <w:rFonts w:ascii="Times New Roman" w:hAnsi="Times New Roman"/>
          <w:sz w:val="24"/>
          <w:szCs w:val="24"/>
        </w:rPr>
        <w:t xml:space="preserve">95:5:0 (wheat: soybean: </w:t>
      </w:r>
      <w:r w:rsidR="00862B79" w:rsidRPr="00E037CC">
        <w:rPr>
          <w:rFonts w:ascii="Times New Roman" w:hAnsi="Times New Roman"/>
          <w:sz w:val="24"/>
          <w:szCs w:val="24"/>
        </w:rPr>
        <w:t>carrot)</w:t>
      </w:r>
    </w:p>
    <w:p w14:paraId="1BCD58AE" w14:textId="77777777" w:rsidR="00862B7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C</w:t>
      </w:r>
      <w:r w:rsidR="00CB3436" w:rsidRPr="00E037CC">
        <w:rPr>
          <w:rFonts w:ascii="Times New Roman" w:hAnsi="Times New Roman"/>
          <w:sz w:val="24"/>
          <w:szCs w:val="24"/>
        </w:rPr>
        <w:t xml:space="preserve"> = </w:t>
      </w:r>
      <w:r w:rsidRPr="00E037CC">
        <w:rPr>
          <w:rFonts w:ascii="Times New Roman" w:hAnsi="Times New Roman"/>
          <w:sz w:val="24"/>
          <w:szCs w:val="24"/>
        </w:rPr>
        <w:t xml:space="preserve">85:10:5 (wheat: soybean: </w:t>
      </w:r>
      <w:r w:rsidR="00862B79" w:rsidRPr="00E037CC">
        <w:rPr>
          <w:rFonts w:ascii="Times New Roman" w:hAnsi="Times New Roman"/>
          <w:sz w:val="24"/>
          <w:szCs w:val="24"/>
        </w:rPr>
        <w:t>carrot)</w:t>
      </w:r>
    </w:p>
    <w:p w14:paraId="2FCFC2F5" w14:textId="77777777" w:rsidR="00862B7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D</w:t>
      </w:r>
      <w:r w:rsidR="00CB3436" w:rsidRPr="00E037CC">
        <w:rPr>
          <w:rFonts w:ascii="Times New Roman" w:hAnsi="Times New Roman"/>
          <w:sz w:val="24"/>
          <w:szCs w:val="24"/>
        </w:rPr>
        <w:t xml:space="preserve"> = </w:t>
      </w:r>
      <w:r w:rsidRPr="00E037CC">
        <w:rPr>
          <w:rFonts w:ascii="Times New Roman" w:hAnsi="Times New Roman"/>
          <w:sz w:val="24"/>
          <w:szCs w:val="24"/>
        </w:rPr>
        <w:t xml:space="preserve">75:15:10 (wheat: soybean: </w:t>
      </w:r>
      <w:r w:rsidR="00862B79" w:rsidRPr="00E037CC">
        <w:rPr>
          <w:rFonts w:ascii="Times New Roman" w:hAnsi="Times New Roman"/>
          <w:sz w:val="24"/>
          <w:szCs w:val="24"/>
        </w:rPr>
        <w:t>carrot)</w:t>
      </w:r>
    </w:p>
    <w:p w14:paraId="5077103D" w14:textId="77777777" w:rsidR="00780EF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E</w:t>
      </w:r>
      <w:r w:rsidR="00CB3436" w:rsidRPr="00E037CC">
        <w:rPr>
          <w:rFonts w:ascii="Times New Roman" w:hAnsi="Times New Roman"/>
          <w:sz w:val="24"/>
          <w:szCs w:val="24"/>
        </w:rPr>
        <w:t xml:space="preserve"> =</w:t>
      </w:r>
      <w:r w:rsidRPr="00E037CC">
        <w:rPr>
          <w:rFonts w:ascii="Times New Roman" w:hAnsi="Times New Roman"/>
          <w:sz w:val="24"/>
          <w:szCs w:val="24"/>
        </w:rPr>
        <w:t xml:space="preserve"> 65:20:15 (w</w:t>
      </w:r>
      <w:r w:rsidR="00862B79" w:rsidRPr="00E037CC">
        <w:rPr>
          <w:rFonts w:ascii="Times New Roman" w:hAnsi="Times New Roman"/>
          <w:sz w:val="24"/>
          <w:szCs w:val="24"/>
        </w:rPr>
        <w:t>heat</w:t>
      </w:r>
      <w:r w:rsidRPr="00E037CC">
        <w:rPr>
          <w:rFonts w:ascii="Times New Roman" w:hAnsi="Times New Roman"/>
          <w:sz w:val="24"/>
          <w:szCs w:val="24"/>
        </w:rPr>
        <w:t xml:space="preserve">: soybean: </w:t>
      </w:r>
      <w:r w:rsidR="00862B79" w:rsidRPr="00E037CC">
        <w:rPr>
          <w:rFonts w:ascii="Times New Roman" w:hAnsi="Times New Roman"/>
          <w:sz w:val="24"/>
          <w:szCs w:val="24"/>
        </w:rPr>
        <w:t>carrot)</w:t>
      </w:r>
    </w:p>
    <w:p w14:paraId="02B6C8D5" w14:textId="77777777" w:rsidR="00E54112" w:rsidRDefault="00E54112" w:rsidP="00E037CC">
      <w:pPr>
        <w:spacing w:line="360" w:lineRule="auto"/>
        <w:jc w:val="both"/>
        <w:rPr>
          <w:rFonts w:ascii="Times New Roman" w:hAnsi="Times New Roman"/>
          <w:sz w:val="24"/>
          <w:szCs w:val="24"/>
        </w:rPr>
      </w:pPr>
    </w:p>
    <w:p w14:paraId="1B1DBA9D" w14:textId="77777777" w:rsidR="00182E58" w:rsidRPr="00E54112" w:rsidRDefault="00162BD9" w:rsidP="00E037CC">
      <w:pPr>
        <w:spacing w:line="360" w:lineRule="auto"/>
        <w:jc w:val="both"/>
        <w:rPr>
          <w:rFonts w:ascii="Times New Roman" w:hAnsi="Times New Roman"/>
          <w:sz w:val="24"/>
          <w:szCs w:val="24"/>
        </w:rPr>
      </w:pPr>
      <w:r w:rsidRPr="00E037CC">
        <w:rPr>
          <w:rFonts w:ascii="Times New Roman" w:hAnsi="Times New Roman"/>
          <w:b/>
          <w:sz w:val="24"/>
          <w:szCs w:val="24"/>
        </w:rPr>
        <w:lastRenderedPageBreak/>
        <w:t>References</w:t>
      </w:r>
    </w:p>
    <w:p w14:paraId="5E8CE888" w14:textId="77777777" w:rsidR="008D00DB" w:rsidRPr="00E037CC" w:rsidRDefault="008D00DB" w:rsidP="00E037CC">
      <w:pPr>
        <w:autoSpaceDE w:val="0"/>
        <w:autoSpaceDN w:val="0"/>
        <w:adjustRightInd w:val="0"/>
        <w:spacing w:after="0" w:line="360" w:lineRule="auto"/>
        <w:ind w:left="720" w:hanging="720"/>
        <w:jc w:val="both"/>
        <w:rPr>
          <w:rFonts w:ascii="Times New Roman" w:eastAsia="Calibri" w:hAnsi="Times New Roman"/>
          <w:bCs/>
          <w:sz w:val="24"/>
          <w:szCs w:val="24"/>
          <w:lang w:val="en-ZA" w:eastAsia="en-ZA"/>
        </w:rPr>
      </w:pPr>
      <w:proofErr w:type="spellStart"/>
      <w:r w:rsidRPr="00E037CC">
        <w:rPr>
          <w:rFonts w:ascii="Times New Roman" w:eastAsia="Calibri" w:hAnsi="Times New Roman"/>
          <w:bCs/>
          <w:sz w:val="24"/>
          <w:szCs w:val="24"/>
          <w:lang w:val="en-ZA" w:eastAsia="en-ZA"/>
        </w:rPr>
        <w:t>Afiukwa</w:t>
      </w:r>
      <w:proofErr w:type="spellEnd"/>
      <w:r w:rsidRPr="00E037CC">
        <w:rPr>
          <w:rFonts w:ascii="Times New Roman" w:eastAsia="Calibri" w:hAnsi="Times New Roman"/>
          <w:bCs/>
          <w:sz w:val="24"/>
          <w:szCs w:val="24"/>
          <w:lang w:val="en-ZA" w:eastAsia="en-ZA"/>
        </w:rPr>
        <w:t xml:space="preserve">, C. A, </w:t>
      </w:r>
      <w:proofErr w:type="spellStart"/>
      <w:r w:rsidRPr="00E037CC">
        <w:rPr>
          <w:rFonts w:ascii="Times New Roman" w:eastAsia="Calibri" w:hAnsi="Times New Roman"/>
          <w:bCs/>
          <w:sz w:val="24"/>
          <w:szCs w:val="24"/>
          <w:lang w:val="en-ZA" w:eastAsia="en-ZA"/>
        </w:rPr>
        <w:t>Ogah</w:t>
      </w:r>
      <w:proofErr w:type="spellEnd"/>
      <w:r w:rsidRPr="00E037CC">
        <w:rPr>
          <w:rFonts w:ascii="Times New Roman" w:eastAsia="Calibri" w:hAnsi="Times New Roman"/>
          <w:bCs/>
          <w:sz w:val="24"/>
          <w:szCs w:val="24"/>
          <w:lang w:val="en-ZA" w:eastAsia="en-ZA"/>
        </w:rPr>
        <w:t xml:space="preserve">, O., </w:t>
      </w:r>
      <w:proofErr w:type="spellStart"/>
      <w:r w:rsidRPr="00E037CC">
        <w:rPr>
          <w:rFonts w:ascii="Times New Roman" w:eastAsia="Calibri" w:hAnsi="Times New Roman"/>
          <w:bCs/>
          <w:sz w:val="24"/>
          <w:szCs w:val="24"/>
          <w:lang w:val="en-ZA" w:eastAsia="en-ZA"/>
        </w:rPr>
        <w:t>Ugwu</w:t>
      </w:r>
      <w:proofErr w:type="spellEnd"/>
      <w:r w:rsidRPr="00E037CC">
        <w:rPr>
          <w:rFonts w:ascii="Times New Roman" w:eastAsia="Calibri" w:hAnsi="Times New Roman"/>
          <w:bCs/>
          <w:sz w:val="24"/>
          <w:szCs w:val="24"/>
          <w:lang w:val="en-ZA" w:eastAsia="en-ZA"/>
        </w:rPr>
        <w:t xml:space="preserve">, O. P.C., </w:t>
      </w:r>
      <w:proofErr w:type="spellStart"/>
      <w:r w:rsidRPr="00E037CC">
        <w:rPr>
          <w:rFonts w:ascii="Times New Roman" w:eastAsia="Calibri" w:hAnsi="Times New Roman"/>
          <w:bCs/>
          <w:sz w:val="24"/>
          <w:szCs w:val="24"/>
          <w:lang w:val="en-ZA" w:eastAsia="en-ZA"/>
        </w:rPr>
        <w:t>Oguguo</w:t>
      </w:r>
      <w:proofErr w:type="spellEnd"/>
      <w:r w:rsidRPr="00E037CC">
        <w:rPr>
          <w:rFonts w:ascii="Times New Roman" w:eastAsia="Calibri" w:hAnsi="Times New Roman"/>
          <w:bCs/>
          <w:sz w:val="24"/>
          <w:szCs w:val="24"/>
          <w:lang w:val="en-ZA" w:eastAsia="en-ZA"/>
        </w:rPr>
        <w:t xml:space="preserve">, J. O., Ali, F.U. and </w:t>
      </w:r>
      <w:proofErr w:type="spellStart"/>
      <w:r w:rsidRPr="00E037CC">
        <w:rPr>
          <w:rFonts w:ascii="Times New Roman" w:eastAsia="Calibri" w:hAnsi="Times New Roman"/>
          <w:bCs/>
          <w:sz w:val="24"/>
          <w:szCs w:val="24"/>
          <w:lang w:val="en-ZA" w:eastAsia="en-ZA"/>
        </w:rPr>
        <w:t>Ossai</w:t>
      </w:r>
      <w:proofErr w:type="spellEnd"/>
      <w:r w:rsidRPr="00E037CC">
        <w:rPr>
          <w:rFonts w:ascii="Times New Roman" w:eastAsia="Calibri" w:hAnsi="Times New Roman"/>
          <w:bCs/>
          <w:sz w:val="24"/>
          <w:szCs w:val="24"/>
          <w:lang w:val="en-ZA" w:eastAsia="en-ZA"/>
        </w:rPr>
        <w:t xml:space="preserve"> R.C.  (2013). Nutritional and Anti-nutritional Characterization of Two Wild Yam Species from </w:t>
      </w:r>
      <w:proofErr w:type="spellStart"/>
      <w:r w:rsidRPr="00E037CC">
        <w:rPr>
          <w:rFonts w:ascii="Times New Roman" w:eastAsia="Calibri" w:hAnsi="Times New Roman"/>
          <w:bCs/>
          <w:sz w:val="24"/>
          <w:szCs w:val="24"/>
          <w:lang w:val="en-ZA" w:eastAsia="en-ZA"/>
        </w:rPr>
        <w:t>Abakaliki</w:t>
      </w:r>
      <w:proofErr w:type="spellEnd"/>
      <w:r w:rsidRPr="00E037CC">
        <w:rPr>
          <w:rFonts w:ascii="Times New Roman" w:eastAsia="Calibri" w:hAnsi="Times New Roman"/>
          <w:bCs/>
          <w:sz w:val="24"/>
          <w:szCs w:val="24"/>
          <w:lang w:val="en-ZA" w:eastAsia="en-ZA"/>
        </w:rPr>
        <w:t xml:space="preserve">, Southeast. Nigeria. </w:t>
      </w:r>
      <w:r w:rsidRPr="00E037CC">
        <w:rPr>
          <w:rFonts w:ascii="Times New Roman" w:eastAsia="Calibri" w:hAnsi="Times New Roman"/>
          <w:bCs/>
          <w:i/>
          <w:sz w:val="24"/>
          <w:szCs w:val="24"/>
          <w:lang w:val="en-ZA" w:eastAsia="en-ZA"/>
        </w:rPr>
        <w:t>Research J. of Pharmaceutical</w:t>
      </w:r>
      <w:r w:rsidRPr="00E037CC">
        <w:rPr>
          <w:rFonts w:ascii="Times New Roman" w:eastAsia="Calibri" w:hAnsi="Times New Roman"/>
          <w:b/>
          <w:bCs/>
          <w:i/>
          <w:sz w:val="24"/>
          <w:szCs w:val="24"/>
          <w:lang w:val="en-ZA" w:eastAsia="en-ZA"/>
        </w:rPr>
        <w:t xml:space="preserve">, </w:t>
      </w:r>
      <w:r w:rsidRPr="00E037CC">
        <w:rPr>
          <w:rFonts w:ascii="Times New Roman" w:eastAsia="Calibri" w:hAnsi="Times New Roman"/>
          <w:bCs/>
          <w:i/>
          <w:sz w:val="24"/>
          <w:szCs w:val="24"/>
          <w:lang w:val="en-ZA" w:eastAsia="en-ZA"/>
        </w:rPr>
        <w:t>Biological and Chemical Sciences</w:t>
      </w:r>
      <w:r w:rsidRPr="00E037CC">
        <w:rPr>
          <w:rFonts w:ascii="Times New Roman" w:eastAsia="Calibri" w:hAnsi="Times New Roman"/>
          <w:bCs/>
          <w:sz w:val="24"/>
          <w:szCs w:val="24"/>
          <w:lang w:val="en-ZA" w:eastAsia="en-ZA"/>
        </w:rPr>
        <w:t>, 4(2): 840-847.</w:t>
      </w:r>
    </w:p>
    <w:p w14:paraId="5EC19EE4"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proofErr w:type="spellStart"/>
      <w:r w:rsidRPr="00E037CC">
        <w:rPr>
          <w:rFonts w:ascii="Times New Roman" w:hAnsi="Times New Roman"/>
          <w:sz w:val="24"/>
          <w:szCs w:val="24"/>
        </w:rPr>
        <w:t>Anete</w:t>
      </w:r>
      <w:proofErr w:type="spellEnd"/>
      <w:r w:rsidRPr="00E037CC">
        <w:rPr>
          <w:rFonts w:ascii="Times New Roman" w:hAnsi="Times New Roman"/>
          <w:sz w:val="24"/>
          <w:szCs w:val="24"/>
        </w:rPr>
        <w:t xml:space="preserve">, S. E. J and </w:t>
      </w:r>
      <w:proofErr w:type="spellStart"/>
      <w:r w:rsidRPr="00E037CC">
        <w:rPr>
          <w:rFonts w:ascii="Times New Roman" w:hAnsi="Times New Roman"/>
          <w:sz w:val="24"/>
          <w:szCs w:val="24"/>
        </w:rPr>
        <w:t>Gustaw</w:t>
      </w:r>
      <w:proofErr w:type="spellEnd"/>
      <w:r w:rsidRPr="00E037CC">
        <w:rPr>
          <w:rFonts w:ascii="Times New Roman" w:hAnsi="Times New Roman"/>
          <w:sz w:val="24"/>
          <w:szCs w:val="24"/>
        </w:rPr>
        <w:t xml:space="preserve">, W. (2024). Shortbread </w:t>
      </w:r>
      <w:proofErr w:type="spellStart"/>
      <w:r w:rsidRPr="00E037CC">
        <w:rPr>
          <w:rFonts w:ascii="Times New Roman" w:hAnsi="Times New Roman"/>
          <w:sz w:val="24"/>
          <w:szCs w:val="24"/>
        </w:rPr>
        <w:t>cookiesenriched</w:t>
      </w:r>
      <w:proofErr w:type="spellEnd"/>
      <w:r w:rsidRPr="00E037CC">
        <w:rPr>
          <w:rFonts w:ascii="Times New Roman" w:hAnsi="Times New Roman"/>
          <w:sz w:val="24"/>
          <w:szCs w:val="24"/>
        </w:rPr>
        <w:t xml:space="preserve"> with </w:t>
      </w:r>
      <w:proofErr w:type="spellStart"/>
      <w:r w:rsidRPr="00E037CC">
        <w:rPr>
          <w:rFonts w:ascii="Times New Roman" w:hAnsi="Times New Roman"/>
          <w:sz w:val="24"/>
          <w:szCs w:val="24"/>
        </w:rPr>
        <w:t>Agaricus</w:t>
      </w:r>
      <w:proofErr w:type="spellEnd"/>
      <w:r w:rsidRPr="00E037CC">
        <w:rPr>
          <w:rFonts w:ascii="Times New Roman" w:hAnsi="Times New Roman"/>
          <w:sz w:val="24"/>
          <w:szCs w:val="24"/>
        </w:rPr>
        <w:t xml:space="preserve"> </w:t>
      </w:r>
      <w:proofErr w:type="spellStart"/>
      <w:r w:rsidRPr="00E037CC">
        <w:rPr>
          <w:rFonts w:ascii="Times New Roman" w:hAnsi="Times New Roman"/>
          <w:sz w:val="24"/>
          <w:szCs w:val="24"/>
        </w:rPr>
        <w:t>bisporus</w:t>
      </w:r>
      <w:proofErr w:type="spellEnd"/>
      <w:r w:rsidRPr="00E037CC">
        <w:rPr>
          <w:rFonts w:ascii="Times New Roman" w:hAnsi="Times New Roman"/>
          <w:sz w:val="24"/>
          <w:szCs w:val="24"/>
        </w:rPr>
        <w:t xml:space="preserve"> and </w:t>
      </w:r>
      <w:proofErr w:type="spellStart"/>
      <w:r w:rsidRPr="00E037CC">
        <w:rPr>
          <w:rFonts w:ascii="Times New Roman" w:hAnsi="Times New Roman"/>
          <w:sz w:val="24"/>
          <w:szCs w:val="24"/>
        </w:rPr>
        <w:t>pleurotus</w:t>
      </w:r>
      <w:proofErr w:type="spellEnd"/>
      <w:r w:rsidRPr="00E037CC">
        <w:rPr>
          <w:rFonts w:ascii="Times New Roman" w:hAnsi="Times New Roman"/>
          <w:sz w:val="24"/>
          <w:szCs w:val="24"/>
        </w:rPr>
        <w:t xml:space="preserve"> </w:t>
      </w:r>
      <w:proofErr w:type="spellStart"/>
      <w:r w:rsidRPr="00E037CC">
        <w:rPr>
          <w:rFonts w:ascii="Times New Roman" w:hAnsi="Times New Roman"/>
          <w:sz w:val="24"/>
          <w:szCs w:val="24"/>
        </w:rPr>
        <w:t>ostreatus</w:t>
      </w:r>
      <w:proofErr w:type="spellEnd"/>
      <w:r w:rsidRPr="00E037CC">
        <w:rPr>
          <w:rFonts w:ascii="Times New Roman" w:hAnsi="Times New Roman"/>
          <w:sz w:val="24"/>
          <w:szCs w:val="24"/>
        </w:rPr>
        <w:t xml:space="preserve">. Journal of Applied Sciences, 14(5):1938 </w:t>
      </w:r>
    </w:p>
    <w:p w14:paraId="44F989D6" w14:textId="77777777" w:rsidR="0019090B" w:rsidRPr="00E037CC" w:rsidRDefault="0019090B"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 xml:space="preserve">AOAC (2015). </w:t>
      </w:r>
      <w:r w:rsidRPr="00E037CC">
        <w:rPr>
          <w:rFonts w:ascii="Times New Roman" w:hAnsi="Times New Roman"/>
          <w:i/>
          <w:sz w:val="24"/>
          <w:szCs w:val="24"/>
        </w:rPr>
        <w:t>Official Method of Analysis</w:t>
      </w:r>
      <w:r w:rsidRPr="00E037CC">
        <w:rPr>
          <w:rFonts w:ascii="Times New Roman" w:hAnsi="Times New Roman"/>
          <w:sz w:val="24"/>
          <w:szCs w:val="24"/>
        </w:rPr>
        <w:t xml:space="preserve">.  Association of Official Analytical </w:t>
      </w:r>
      <w:proofErr w:type="spellStart"/>
      <w:r w:rsidRPr="00E037CC">
        <w:rPr>
          <w:rFonts w:ascii="Times New Roman" w:hAnsi="Times New Roman"/>
          <w:sz w:val="24"/>
          <w:szCs w:val="24"/>
        </w:rPr>
        <w:t>Chemisys</w:t>
      </w:r>
      <w:proofErr w:type="spellEnd"/>
      <w:r w:rsidRPr="00E037CC">
        <w:rPr>
          <w:rFonts w:ascii="Times New Roman" w:hAnsi="Times New Roman"/>
          <w:sz w:val="24"/>
          <w:szCs w:val="24"/>
        </w:rPr>
        <w:t>. 20</w:t>
      </w:r>
      <w:r w:rsidRPr="00E037CC">
        <w:rPr>
          <w:rFonts w:ascii="Times New Roman" w:hAnsi="Times New Roman"/>
          <w:sz w:val="24"/>
          <w:szCs w:val="24"/>
          <w:vertAlign w:val="superscript"/>
        </w:rPr>
        <w:t>th</w:t>
      </w:r>
      <w:r w:rsidRPr="00E037CC">
        <w:rPr>
          <w:rFonts w:ascii="Times New Roman" w:hAnsi="Times New Roman"/>
          <w:sz w:val="24"/>
          <w:szCs w:val="24"/>
        </w:rPr>
        <w:t xml:space="preserve"> edition. Maryland. AOAC International</w:t>
      </w:r>
    </w:p>
    <w:p w14:paraId="3429BDFF" w14:textId="77777777" w:rsidR="00182E58" w:rsidRPr="00E037CC" w:rsidRDefault="00182E58" w:rsidP="00E037CC">
      <w:pPr>
        <w:spacing w:line="360" w:lineRule="auto"/>
        <w:ind w:left="990" w:hanging="1080"/>
        <w:jc w:val="both"/>
        <w:rPr>
          <w:rFonts w:ascii="Times New Roman" w:hAnsi="Times New Roman"/>
          <w:sz w:val="24"/>
          <w:szCs w:val="24"/>
        </w:rPr>
      </w:pPr>
      <w:r w:rsidRPr="00E037CC">
        <w:rPr>
          <w:rFonts w:ascii="Times New Roman" w:hAnsi="Times New Roman"/>
          <w:sz w:val="24"/>
          <w:szCs w:val="24"/>
        </w:rPr>
        <w:t xml:space="preserve">Bass, E. J. (2018). Wheat chemistry technology vol. 2 chapter 1: Wheat flour milling. </w:t>
      </w:r>
      <w:r w:rsidRPr="00E037CC">
        <w:rPr>
          <w:rFonts w:ascii="Times New Roman" w:hAnsi="Times New Roman"/>
          <w:i/>
          <w:iCs/>
          <w:sz w:val="24"/>
          <w:szCs w:val="24"/>
        </w:rPr>
        <w:t>American Association of Cereal Chemist</w:t>
      </w:r>
      <w:r w:rsidRPr="00E037CC">
        <w:rPr>
          <w:rFonts w:ascii="Times New Roman" w:hAnsi="Times New Roman"/>
          <w:sz w:val="24"/>
          <w:szCs w:val="24"/>
        </w:rPr>
        <w:t>. pp. 1-69.</w:t>
      </w:r>
    </w:p>
    <w:p w14:paraId="406A9EA7"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proofErr w:type="spellStart"/>
      <w:r w:rsidRPr="00E037CC">
        <w:rPr>
          <w:rFonts w:ascii="Times New Roman" w:hAnsi="Times New Roman"/>
          <w:sz w:val="24"/>
          <w:szCs w:val="24"/>
        </w:rPr>
        <w:t>Darman</w:t>
      </w:r>
      <w:proofErr w:type="spellEnd"/>
      <w:r w:rsidRPr="00E037CC">
        <w:rPr>
          <w:rFonts w:ascii="Times New Roman" w:hAnsi="Times New Roman"/>
          <w:sz w:val="24"/>
          <w:szCs w:val="24"/>
        </w:rPr>
        <w:t xml:space="preserve">, R. D., </w:t>
      </w:r>
      <w:proofErr w:type="spellStart"/>
      <w:r w:rsidRPr="00E037CC">
        <w:rPr>
          <w:rFonts w:ascii="Times New Roman" w:hAnsi="Times New Roman"/>
          <w:sz w:val="24"/>
          <w:szCs w:val="24"/>
        </w:rPr>
        <w:t>Sidione</w:t>
      </w:r>
      <w:proofErr w:type="spellEnd"/>
      <w:r w:rsidRPr="00E037CC">
        <w:rPr>
          <w:rFonts w:ascii="Times New Roman" w:hAnsi="Times New Roman"/>
          <w:sz w:val="24"/>
          <w:szCs w:val="24"/>
        </w:rPr>
        <w:t xml:space="preserve">, M. B. and </w:t>
      </w:r>
      <w:proofErr w:type="spellStart"/>
      <w:r w:rsidRPr="00E037CC">
        <w:rPr>
          <w:rFonts w:ascii="Times New Roman" w:hAnsi="Times New Roman"/>
          <w:sz w:val="24"/>
          <w:szCs w:val="24"/>
        </w:rPr>
        <w:t>Lendzemo</w:t>
      </w:r>
      <w:proofErr w:type="spellEnd"/>
      <w:r w:rsidRPr="00E037CC">
        <w:rPr>
          <w:rFonts w:ascii="Times New Roman" w:hAnsi="Times New Roman"/>
          <w:sz w:val="24"/>
          <w:szCs w:val="24"/>
        </w:rPr>
        <w:t xml:space="preserve">, V. W. (2020). Development of sorghum-based shortbread biscuits from </w:t>
      </w:r>
      <w:proofErr w:type="spellStart"/>
      <w:r w:rsidRPr="00E037CC">
        <w:rPr>
          <w:rFonts w:ascii="Times New Roman" w:hAnsi="Times New Roman"/>
          <w:sz w:val="24"/>
          <w:szCs w:val="24"/>
        </w:rPr>
        <w:t>muskwari</w:t>
      </w:r>
      <w:proofErr w:type="spellEnd"/>
      <w:r w:rsidRPr="00E037CC">
        <w:rPr>
          <w:rFonts w:ascii="Times New Roman" w:hAnsi="Times New Roman"/>
          <w:sz w:val="24"/>
          <w:szCs w:val="24"/>
        </w:rPr>
        <w:t xml:space="preserve"> flour. </w:t>
      </w:r>
      <w:r w:rsidRPr="00E037CC">
        <w:rPr>
          <w:rFonts w:ascii="Times New Roman" w:hAnsi="Times New Roman"/>
          <w:i/>
          <w:iCs/>
          <w:sz w:val="24"/>
          <w:szCs w:val="24"/>
        </w:rPr>
        <w:t>Food Science and Nutrition,</w:t>
      </w:r>
      <w:r w:rsidRPr="00E037CC">
        <w:rPr>
          <w:rFonts w:ascii="Times New Roman" w:hAnsi="Times New Roman"/>
          <w:sz w:val="24"/>
          <w:szCs w:val="24"/>
        </w:rPr>
        <w:t xml:space="preserve"> 8(2), 1-9.</w:t>
      </w:r>
    </w:p>
    <w:p w14:paraId="55553D4A"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 xml:space="preserve">Dias, J. S. (2012). Major classes of </w:t>
      </w:r>
      <w:proofErr w:type="spellStart"/>
      <w:r w:rsidRPr="00E037CC">
        <w:rPr>
          <w:rFonts w:ascii="Times New Roman" w:hAnsi="Times New Roman"/>
          <w:sz w:val="24"/>
          <w:szCs w:val="24"/>
        </w:rPr>
        <w:t>phytonutriceuticals</w:t>
      </w:r>
      <w:proofErr w:type="spellEnd"/>
      <w:r w:rsidRPr="00E037CC">
        <w:rPr>
          <w:rFonts w:ascii="Times New Roman" w:hAnsi="Times New Roman"/>
          <w:sz w:val="24"/>
          <w:szCs w:val="24"/>
        </w:rPr>
        <w:t xml:space="preserve"> in vegetables and health benefits: A Review.</w:t>
      </w:r>
      <w:r w:rsidRPr="00E037CC">
        <w:rPr>
          <w:rFonts w:ascii="Times New Roman" w:hAnsi="Times New Roman"/>
          <w:i/>
          <w:iCs/>
          <w:sz w:val="24"/>
          <w:szCs w:val="24"/>
        </w:rPr>
        <w:t xml:space="preserve"> Journal of Nutritional Therapeutics, </w:t>
      </w:r>
      <w:r w:rsidRPr="00E037CC">
        <w:rPr>
          <w:rFonts w:ascii="Times New Roman" w:hAnsi="Times New Roman"/>
          <w:sz w:val="24"/>
          <w:szCs w:val="24"/>
        </w:rPr>
        <w:t xml:space="preserve">1, 31-62. </w:t>
      </w:r>
    </w:p>
    <w:p w14:paraId="421D2ACE"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 xml:space="preserve">El </w:t>
      </w:r>
      <w:proofErr w:type="spellStart"/>
      <w:r w:rsidRPr="00E037CC">
        <w:rPr>
          <w:rFonts w:ascii="Times New Roman" w:hAnsi="Times New Roman"/>
          <w:sz w:val="24"/>
          <w:szCs w:val="24"/>
        </w:rPr>
        <w:t>Gharras</w:t>
      </w:r>
      <w:proofErr w:type="spellEnd"/>
      <w:r w:rsidRPr="00E037CC">
        <w:rPr>
          <w:rFonts w:ascii="Times New Roman" w:hAnsi="Times New Roman"/>
          <w:sz w:val="24"/>
          <w:szCs w:val="24"/>
        </w:rPr>
        <w:t xml:space="preserve">, H. (2009). Polyphenols: food sources properties and applications – a review. </w:t>
      </w:r>
      <w:r w:rsidRPr="00E037CC">
        <w:rPr>
          <w:rFonts w:ascii="Times New Roman" w:hAnsi="Times New Roman"/>
          <w:i/>
          <w:iCs/>
          <w:sz w:val="24"/>
          <w:szCs w:val="24"/>
        </w:rPr>
        <w:t xml:space="preserve">Int. J.  Food Sci. Technol., </w:t>
      </w:r>
      <w:r w:rsidRPr="00E037CC">
        <w:rPr>
          <w:rFonts w:ascii="Times New Roman" w:hAnsi="Times New Roman"/>
          <w:sz w:val="24"/>
          <w:szCs w:val="24"/>
        </w:rPr>
        <w:t xml:space="preserve">44: 2512-2518. </w:t>
      </w:r>
    </w:p>
    <w:p w14:paraId="74000264"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Islam, A. F. M., Chowdhury, M. G. F., Islam, M. N, and Islam, M. S. (2007). Standardization of bread preparation from soy flour</w:t>
      </w:r>
      <w:r w:rsidRPr="00E037CC">
        <w:rPr>
          <w:rFonts w:ascii="Times New Roman" w:hAnsi="Times New Roman"/>
          <w:i/>
          <w:iCs/>
          <w:sz w:val="24"/>
          <w:szCs w:val="24"/>
        </w:rPr>
        <w:t>. Int. J. Sustain. Crop Prod</w:t>
      </w:r>
      <w:r w:rsidRPr="00E037CC">
        <w:rPr>
          <w:rFonts w:ascii="Times New Roman" w:hAnsi="Times New Roman"/>
          <w:sz w:val="24"/>
          <w:szCs w:val="24"/>
        </w:rPr>
        <w:t xml:space="preserve">., 2(6):15-20 </w:t>
      </w:r>
    </w:p>
    <w:p w14:paraId="3F68A333" w14:textId="77777777" w:rsidR="00320983" w:rsidRPr="00E037CC" w:rsidRDefault="00182E58" w:rsidP="00E037CC">
      <w:pPr>
        <w:tabs>
          <w:tab w:val="left" w:pos="90"/>
          <w:tab w:val="left" w:pos="630"/>
        </w:tabs>
        <w:spacing w:line="360" w:lineRule="auto"/>
        <w:ind w:left="900" w:hanging="990"/>
        <w:jc w:val="both"/>
        <w:rPr>
          <w:rFonts w:ascii="Times New Roman" w:hAnsi="Times New Roman"/>
          <w:sz w:val="24"/>
          <w:szCs w:val="24"/>
        </w:rPr>
      </w:pPr>
      <w:proofErr w:type="spellStart"/>
      <w:r w:rsidRPr="00E037CC">
        <w:rPr>
          <w:rFonts w:ascii="Times New Roman" w:hAnsi="Times New Roman"/>
          <w:sz w:val="24"/>
          <w:szCs w:val="24"/>
        </w:rPr>
        <w:t>Iwe</w:t>
      </w:r>
      <w:proofErr w:type="spellEnd"/>
      <w:r w:rsidRPr="00E037CC">
        <w:rPr>
          <w:rFonts w:ascii="Times New Roman" w:hAnsi="Times New Roman"/>
          <w:sz w:val="24"/>
          <w:szCs w:val="24"/>
        </w:rPr>
        <w:t>, M. O., (2014</w:t>
      </w:r>
      <w:proofErr w:type="gramStart"/>
      <w:r w:rsidRPr="00E037CC">
        <w:rPr>
          <w:rFonts w:ascii="Times New Roman" w:hAnsi="Times New Roman"/>
          <w:sz w:val="24"/>
          <w:szCs w:val="24"/>
        </w:rPr>
        <w:t>).Current</w:t>
      </w:r>
      <w:proofErr w:type="gramEnd"/>
      <w:r w:rsidRPr="00E037CC">
        <w:rPr>
          <w:rFonts w:ascii="Times New Roman" w:hAnsi="Times New Roman"/>
          <w:sz w:val="24"/>
          <w:szCs w:val="24"/>
        </w:rPr>
        <w:t xml:space="preserve"> trends in sensory evaluation of foods, Revised Edition: Enugu: </w:t>
      </w:r>
      <w:proofErr w:type="spellStart"/>
      <w:r w:rsidRPr="00E037CC">
        <w:rPr>
          <w:rFonts w:ascii="Times New Roman" w:hAnsi="Times New Roman"/>
          <w:sz w:val="24"/>
          <w:szCs w:val="24"/>
        </w:rPr>
        <w:t>Rojoint</w:t>
      </w:r>
      <w:proofErr w:type="spellEnd"/>
      <w:r w:rsidRPr="00E037CC">
        <w:rPr>
          <w:rFonts w:ascii="Times New Roman" w:hAnsi="Times New Roman"/>
          <w:sz w:val="24"/>
          <w:szCs w:val="24"/>
        </w:rPr>
        <w:t xml:space="preserve"> Communication </w:t>
      </w:r>
      <w:r w:rsidR="00320983" w:rsidRPr="00E037CC">
        <w:rPr>
          <w:rFonts w:ascii="Times New Roman" w:hAnsi="Times New Roman"/>
          <w:sz w:val="24"/>
          <w:szCs w:val="24"/>
        </w:rPr>
        <w:t xml:space="preserve">Service Ltd, </w:t>
      </w:r>
      <w:proofErr w:type="spellStart"/>
      <w:r w:rsidR="00320983" w:rsidRPr="00E037CC">
        <w:rPr>
          <w:rFonts w:ascii="Times New Roman" w:hAnsi="Times New Roman"/>
          <w:sz w:val="24"/>
          <w:szCs w:val="24"/>
        </w:rPr>
        <w:t>Uwani</w:t>
      </w:r>
      <w:proofErr w:type="spellEnd"/>
      <w:r w:rsidR="00320983" w:rsidRPr="00E037CC">
        <w:rPr>
          <w:rFonts w:ascii="Times New Roman" w:hAnsi="Times New Roman"/>
          <w:sz w:val="24"/>
          <w:szCs w:val="24"/>
        </w:rPr>
        <w:t>, pp. 144-145</w:t>
      </w:r>
    </w:p>
    <w:p w14:paraId="2C49B285"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proofErr w:type="spellStart"/>
      <w:r w:rsidRPr="00E037CC">
        <w:rPr>
          <w:rFonts w:ascii="Times New Roman" w:hAnsi="Times New Roman"/>
          <w:sz w:val="24"/>
          <w:szCs w:val="24"/>
        </w:rPr>
        <w:t>Jideani</w:t>
      </w:r>
      <w:proofErr w:type="spellEnd"/>
      <w:r w:rsidR="00320983" w:rsidRPr="00E037CC">
        <w:rPr>
          <w:rFonts w:ascii="Times New Roman" w:hAnsi="Times New Roman"/>
          <w:sz w:val="24"/>
          <w:szCs w:val="24"/>
        </w:rPr>
        <w:t>,</w:t>
      </w:r>
      <w:r w:rsidRPr="00E037CC">
        <w:rPr>
          <w:rFonts w:ascii="Times New Roman" w:hAnsi="Times New Roman"/>
          <w:sz w:val="24"/>
          <w:szCs w:val="24"/>
        </w:rPr>
        <w:t xml:space="preserve"> V, </w:t>
      </w:r>
      <w:proofErr w:type="spellStart"/>
      <w:r w:rsidRPr="00E037CC">
        <w:rPr>
          <w:rFonts w:ascii="Times New Roman" w:hAnsi="Times New Roman"/>
          <w:sz w:val="24"/>
          <w:szCs w:val="24"/>
        </w:rPr>
        <w:t>Onwubali</w:t>
      </w:r>
      <w:proofErr w:type="spellEnd"/>
      <w:r w:rsidRPr="00E037CC">
        <w:rPr>
          <w:rFonts w:ascii="Times New Roman" w:hAnsi="Times New Roman"/>
          <w:sz w:val="24"/>
          <w:szCs w:val="24"/>
        </w:rPr>
        <w:t xml:space="preserve">, F (2009). </w:t>
      </w:r>
      <w:proofErr w:type="spellStart"/>
      <w:r w:rsidRPr="00E037CC">
        <w:rPr>
          <w:rFonts w:ascii="Times New Roman" w:hAnsi="Times New Roman"/>
          <w:sz w:val="24"/>
          <w:szCs w:val="24"/>
        </w:rPr>
        <w:t>Optimisation</w:t>
      </w:r>
      <w:proofErr w:type="spellEnd"/>
      <w:r w:rsidRPr="00E037CC">
        <w:rPr>
          <w:rFonts w:ascii="Times New Roman" w:hAnsi="Times New Roman"/>
          <w:sz w:val="24"/>
          <w:szCs w:val="24"/>
        </w:rPr>
        <w:t xml:space="preserve"> of wheat-sprouted soybean flour bread using response surface methodology. </w:t>
      </w:r>
      <w:r w:rsidRPr="00E037CC">
        <w:rPr>
          <w:rFonts w:ascii="Times New Roman" w:hAnsi="Times New Roman"/>
          <w:i/>
          <w:iCs/>
          <w:sz w:val="24"/>
          <w:szCs w:val="24"/>
        </w:rPr>
        <w:t xml:space="preserve">Afr. J. </w:t>
      </w:r>
      <w:proofErr w:type="spellStart"/>
      <w:r w:rsidRPr="00E037CC">
        <w:rPr>
          <w:rFonts w:ascii="Times New Roman" w:hAnsi="Times New Roman"/>
          <w:i/>
          <w:iCs/>
          <w:sz w:val="24"/>
          <w:szCs w:val="24"/>
        </w:rPr>
        <w:t>Biotechnol</w:t>
      </w:r>
      <w:proofErr w:type="spellEnd"/>
      <w:r w:rsidRPr="00E037CC">
        <w:rPr>
          <w:rFonts w:ascii="Times New Roman" w:hAnsi="Times New Roman"/>
          <w:i/>
          <w:iCs/>
          <w:sz w:val="24"/>
          <w:szCs w:val="24"/>
        </w:rPr>
        <w:t>.,</w:t>
      </w:r>
      <w:r w:rsidRPr="00E037CC">
        <w:rPr>
          <w:rFonts w:ascii="Times New Roman" w:hAnsi="Times New Roman"/>
          <w:sz w:val="24"/>
          <w:szCs w:val="24"/>
        </w:rPr>
        <w:t xml:space="preserve"> 8(22)</w:t>
      </w:r>
    </w:p>
    <w:p w14:paraId="22526DBD"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proofErr w:type="spellStart"/>
      <w:r w:rsidRPr="00E037CC">
        <w:rPr>
          <w:rFonts w:ascii="Times New Roman" w:hAnsi="Times New Roman"/>
          <w:sz w:val="24"/>
          <w:szCs w:val="24"/>
        </w:rPr>
        <w:t>Koley</w:t>
      </w:r>
      <w:proofErr w:type="spellEnd"/>
      <w:r w:rsidRPr="00E037CC">
        <w:rPr>
          <w:rFonts w:ascii="Times New Roman" w:hAnsi="Times New Roman"/>
          <w:sz w:val="24"/>
          <w:szCs w:val="24"/>
        </w:rPr>
        <w:t xml:space="preserve">, T. K., Singh, S., </w:t>
      </w:r>
      <w:proofErr w:type="spellStart"/>
      <w:r w:rsidRPr="00E037CC">
        <w:rPr>
          <w:rFonts w:ascii="Times New Roman" w:hAnsi="Times New Roman"/>
          <w:sz w:val="24"/>
          <w:szCs w:val="24"/>
        </w:rPr>
        <w:t>Khemariya</w:t>
      </w:r>
      <w:proofErr w:type="spellEnd"/>
      <w:r w:rsidRPr="00E037CC">
        <w:rPr>
          <w:rFonts w:ascii="Times New Roman" w:hAnsi="Times New Roman"/>
          <w:sz w:val="24"/>
          <w:szCs w:val="24"/>
        </w:rPr>
        <w:t>, P. (2014). Evaluation of bioactive properties of Indian carrot (</w:t>
      </w:r>
      <w:r w:rsidRPr="00E037CC">
        <w:rPr>
          <w:rFonts w:ascii="Times New Roman" w:hAnsi="Times New Roman"/>
          <w:i/>
          <w:sz w:val="24"/>
          <w:szCs w:val="24"/>
        </w:rPr>
        <w:t xml:space="preserve">Daucus </w:t>
      </w:r>
      <w:proofErr w:type="spellStart"/>
      <w:r w:rsidRPr="00E037CC">
        <w:rPr>
          <w:rFonts w:ascii="Times New Roman" w:hAnsi="Times New Roman"/>
          <w:i/>
          <w:sz w:val="24"/>
          <w:szCs w:val="24"/>
        </w:rPr>
        <w:t>carota</w:t>
      </w:r>
      <w:proofErr w:type="spellEnd"/>
      <w:r w:rsidRPr="00E037CC">
        <w:rPr>
          <w:rFonts w:ascii="Times New Roman" w:hAnsi="Times New Roman"/>
          <w:i/>
          <w:sz w:val="24"/>
          <w:szCs w:val="24"/>
        </w:rPr>
        <w:t xml:space="preserve"> L</w:t>
      </w:r>
      <w:r w:rsidRPr="00E037CC">
        <w:rPr>
          <w:rFonts w:ascii="Times New Roman" w:hAnsi="Times New Roman"/>
          <w:sz w:val="24"/>
          <w:szCs w:val="24"/>
        </w:rPr>
        <w:t xml:space="preserve">): A chemometric approach. </w:t>
      </w:r>
      <w:r w:rsidRPr="00E037CC">
        <w:rPr>
          <w:rFonts w:ascii="Times New Roman" w:hAnsi="Times New Roman"/>
          <w:i/>
          <w:sz w:val="24"/>
          <w:szCs w:val="24"/>
        </w:rPr>
        <w:t xml:space="preserve">Food </w:t>
      </w:r>
      <w:proofErr w:type="spellStart"/>
      <w:r w:rsidRPr="00E037CC">
        <w:rPr>
          <w:rFonts w:ascii="Times New Roman" w:hAnsi="Times New Roman"/>
          <w:i/>
          <w:sz w:val="24"/>
          <w:szCs w:val="24"/>
        </w:rPr>
        <w:t>Reasearch</w:t>
      </w:r>
      <w:proofErr w:type="spellEnd"/>
      <w:r w:rsidRPr="00E037CC">
        <w:rPr>
          <w:rFonts w:ascii="Times New Roman" w:hAnsi="Times New Roman"/>
          <w:i/>
          <w:sz w:val="24"/>
          <w:szCs w:val="24"/>
        </w:rPr>
        <w:t xml:space="preserve"> International</w:t>
      </w:r>
      <w:r w:rsidRPr="00E037CC">
        <w:rPr>
          <w:rFonts w:ascii="Times New Roman" w:hAnsi="Times New Roman"/>
          <w:sz w:val="24"/>
          <w:szCs w:val="24"/>
        </w:rPr>
        <w:t>, 60: 76-85.</w:t>
      </w:r>
    </w:p>
    <w:p w14:paraId="4F48A1D5" w14:textId="77777777" w:rsidR="00182E58" w:rsidRPr="00E037CC" w:rsidRDefault="00182E58" w:rsidP="00E037CC">
      <w:pPr>
        <w:spacing w:line="360" w:lineRule="auto"/>
        <w:ind w:left="1350" w:hanging="1350"/>
        <w:jc w:val="both"/>
        <w:rPr>
          <w:rFonts w:ascii="Times New Roman" w:hAnsi="Times New Roman"/>
          <w:sz w:val="24"/>
          <w:szCs w:val="24"/>
        </w:rPr>
      </w:pPr>
      <w:proofErr w:type="spellStart"/>
      <w:r w:rsidRPr="00E037CC">
        <w:rPr>
          <w:rFonts w:ascii="Times New Roman" w:hAnsi="Times New Roman"/>
          <w:sz w:val="24"/>
          <w:szCs w:val="24"/>
        </w:rPr>
        <w:lastRenderedPageBreak/>
        <w:t>Makkar</w:t>
      </w:r>
      <w:proofErr w:type="spellEnd"/>
      <w:r w:rsidRPr="00E037CC">
        <w:rPr>
          <w:rFonts w:ascii="Times New Roman" w:hAnsi="Times New Roman"/>
          <w:sz w:val="24"/>
          <w:szCs w:val="24"/>
        </w:rPr>
        <w:t xml:space="preserve">, H. P. S. and Becker, K. (1996). Nutritional value and anti-nutritional component of and ethanol extracted </w:t>
      </w:r>
      <w:proofErr w:type="spellStart"/>
      <w:r w:rsidRPr="00E037CC">
        <w:rPr>
          <w:rFonts w:ascii="Times New Roman" w:hAnsi="Times New Roman"/>
          <w:sz w:val="24"/>
          <w:szCs w:val="24"/>
        </w:rPr>
        <w:t>Monringa</w:t>
      </w:r>
      <w:proofErr w:type="spellEnd"/>
      <w:r w:rsidRPr="00E037CC">
        <w:rPr>
          <w:rFonts w:ascii="Times New Roman" w:hAnsi="Times New Roman"/>
          <w:sz w:val="24"/>
          <w:szCs w:val="24"/>
        </w:rPr>
        <w:t xml:space="preserve"> oleifera.</w:t>
      </w:r>
      <w:r w:rsidRPr="00E037CC">
        <w:rPr>
          <w:rFonts w:ascii="Times New Roman" w:hAnsi="Times New Roman"/>
          <w:i/>
          <w:iCs/>
          <w:sz w:val="24"/>
          <w:szCs w:val="24"/>
        </w:rPr>
        <w:t xml:space="preserve"> Animal Feed Science Technology</w:t>
      </w:r>
      <w:r w:rsidRPr="00E037CC">
        <w:rPr>
          <w:rFonts w:ascii="Times New Roman" w:hAnsi="Times New Roman"/>
          <w:sz w:val="24"/>
          <w:szCs w:val="24"/>
        </w:rPr>
        <w:t>. 63: 211-238.</w:t>
      </w:r>
    </w:p>
    <w:p w14:paraId="30754EBB" w14:textId="77777777" w:rsidR="00182E58" w:rsidRPr="00E037CC" w:rsidRDefault="00182E58" w:rsidP="00E037CC">
      <w:pPr>
        <w:spacing w:line="360" w:lineRule="auto"/>
        <w:ind w:left="1350" w:hanging="1350"/>
        <w:jc w:val="both"/>
        <w:rPr>
          <w:rFonts w:ascii="Times New Roman" w:hAnsi="Times New Roman"/>
          <w:sz w:val="24"/>
          <w:szCs w:val="24"/>
        </w:rPr>
      </w:pPr>
      <w:r w:rsidRPr="00E037CC">
        <w:rPr>
          <w:rFonts w:ascii="Times New Roman" w:hAnsi="Times New Roman"/>
          <w:sz w:val="24"/>
          <w:szCs w:val="24"/>
        </w:rPr>
        <w:t>Marvin, S. (2009): Processing of dried carrots and carrot powder.</w:t>
      </w:r>
      <w:r w:rsidRPr="00E037CC">
        <w:rPr>
          <w:rFonts w:ascii="Times New Roman" w:hAnsi="Times New Roman"/>
          <w:i/>
          <w:iCs/>
          <w:sz w:val="24"/>
          <w:szCs w:val="24"/>
        </w:rPr>
        <w:t xml:space="preserve"> Food Recipe.net. pp</w:t>
      </w:r>
      <w:r w:rsidRPr="00E037CC">
        <w:rPr>
          <w:rFonts w:ascii="Times New Roman" w:hAnsi="Times New Roman"/>
          <w:sz w:val="24"/>
          <w:szCs w:val="24"/>
        </w:rPr>
        <w:t xml:space="preserve"> 14-20. </w:t>
      </w:r>
    </w:p>
    <w:p w14:paraId="1F5A3A6C" w14:textId="77777777" w:rsidR="00182E58" w:rsidRPr="00E037CC" w:rsidRDefault="00182E58" w:rsidP="00E037CC">
      <w:pPr>
        <w:spacing w:line="360" w:lineRule="auto"/>
        <w:ind w:left="1350" w:hanging="1350"/>
        <w:jc w:val="both"/>
        <w:rPr>
          <w:rFonts w:ascii="Times New Roman" w:hAnsi="Times New Roman"/>
          <w:sz w:val="24"/>
          <w:szCs w:val="24"/>
        </w:rPr>
      </w:pPr>
      <w:proofErr w:type="spellStart"/>
      <w:r w:rsidRPr="00E037CC">
        <w:rPr>
          <w:rFonts w:ascii="Times New Roman" w:hAnsi="Times New Roman"/>
          <w:sz w:val="24"/>
          <w:szCs w:val="24"/>
        </w:rPr>
        <w:t>Nalawada</w:t>
      </w:r>
      <w:proofErr w:type="spellEnd"/>
      <w:r w:rsidRPr="00E037CC">
        <w:rPr>
          <w:rFonts w:ascii="Times New Roman" w:hAnsi="Times New Roman"/>
          <w:sz w:val="24"/>
          <w:szCs w:val="24"/>
        </w:rPr>
        <w:t xml:space="preserve">, R. S. (2015). Preparation of bread by incorporation of soybean and </w:t>
      </w:r>
      <w:proofErr w:type="spellStart"/>
      <w:r w:rsidRPr="00E037CC">
        <w:rPr>
          <w:rFonts w:ascii="Times New Roman" w:hAnsi="Times New Roman"/>
          <w:sz w:val="24"/>
          <w:szCs w:val="24"/>
        </w:rPr>
        <w:t>ragi</w:t>
      </w:r>
      <w:proofErr w:type="spellEnd"/>
      <w:r w:rsidRPr="00E037CC">
        <w:rPr>
          <w:rFonts w:ascii="Times New Roman" w:hAnsi="Times New Roman"/>
          <w:sz w:val="24"/>
          <w:szCs w:val="24"/>
        </w:rPr>
        <w:t xml:space="preserve"> flour.  Submitted to the Department of Food Science and Technology: Post Graduate Institute Mahatma Phule Krishi Vidyapeeth, Rahuri-413722, District Ahmednagar, M.S. (India). 1- 23</w:t>
      </w:r>
    </w:p>
    <w:p w14:paraId="637FF695" w14:textId="77777777" w:rsidR="00182E58" w:rsidRPr="00E037CC" w:rsidRDefault="00182E58" w:rsidP="00E037CC">
      <w:pPr>
        <w:spacing w:line="360" w:lineRule="auto"/>
        <w:ind w:left="1350" w:hanging="1350"/>
        <w:jc w:val="both"/>
        <w:rPr>
          <w:rFonts w:ascii="Times New Roman" w:hAnsi="Times New Roman"/>
          <w:sz w:val="24"/>
          <w:szCs w:val="24"/>
        </w:rPr>
      </w:pPr>
      <w:proofErr w:type="spellStart"/>
      <w:r w:rsidRPr="00E037CC">
        <w:rPr>
          <w:rFonts w:ascii="Times New Roman" w:hAnsi="Times New Roman"/>
          <w:sz w:val="24"/>
          <w:szCs w:val="24"/>
        </w:rPr>
        <w:t>Ogo</w:t>
      </w:r>
      <w:proofErr w:type="spellEnd"/>
      <w:r w:rsidRPr="00E037CC">
        <w:rPr>
          <w:rFonts w:ascii="Times New Roman" w:hAnsi="Times New Roman"/>
          <w:sz w:val="24"/>
          <w:szCs w:val="24"/>
        </w:rPr>
        <w:t xml:space="preserve">, A. O., </w:t>
      </w:r>
      <w:proofErr w:type="spellStart"/>
      <w:r w:rsidRPr="00E037CC">
        <w:rPr>
          <w:rFonts w:ascii="Times New Roman" w:hAnsi="Times New Roman"/>
          <w:sz w:val="24"/>
          <w:szCs w:val="24"/>
        </w:rPr>
        <w:t>Ajekwe</w:t>
      </w:r>
      <w:proofErr w:type="spellEnd"/>
      <w:r w:rsidRPr="00E037CC">
        <w:rPr>
          <w:rFonts w:ascii="Times New Roman" w:hAnsi="Times New Roman"/>
          <w:sz w:val="24"/>
          <w:szCs w:val="24"/>
        </w:rPr>
        <w:t xml:space="preserve">., D. J., </w:t>
      </w:r>
      <w:proofErr w:type="spellStart"/>
      <w:r w:rsidRPr="00E037CC">
        <w:rPr>
          <w:rFonts w:ascii="Times New Roman" w:hAnsi="Times New Roman"/>
          <w:sz w:val="24"/>
          <w:szCs w:val="24"/>
        </w:rPr>
        <w:t>Eneche</w:t>
      </w:r>
      <w:proofErr w:type="spellEnd"/>
      <w:r w:rsidRPr="00E037CC">
        <w:rPr>
          <w:rFonts w:ascii="Times New Roman" w:hAnsi="Times New Roman"/>
          <w:sz w:val="24"/>
          <w:szCs w:val="24"/>
        </w:rPr>
        <w:t xml:space="preserve">, D. E., and </w:t>
      </w:r>
      <w:proofErr w:type="spellStart"/>
      <w:r w:rsidRPr="00E037CC">
        <w:rPr>
          <w:rFonts w:ascii="Times New Roman" w:hAnsi="Times New Roman"/>
          <w:sz w:val="24"/>
          <w:szCs w:val="24"/>
        </w:rPr>
        <w:t>Obochi</w:t>
      </w:r>
      <w:proofErr w:type="spellEnd"/>
      <w:r w:rsidRPr="00E037CC">
        <w:rPr>
          <w:rFonts w:ascii="Times New Roman" w:hAnsi="Times New Roman"/>
          <w:sz w:val="24"/>
          <w:szCs w:val="24"/>
        </w:rPr>
        <w:t xml:space="preserve">, G. O. (2021). Quality evaluation of Novel Biscuits made from Wheat </w:t>
      </w:r>
      <w:proofErr w:type="spellStart"/>
      <w:r w:rsidRPr="00E037CC">
        <w:rPr>
          <w:rFonts w:ascii="Times New Roman" w:hAnsi="Times New Roman"/>
          <w:sz w:val="24"/>
          <w:szCs w:val="24"/>
        </w:rPr>
        <w:t>supplimented</w:t>
      </w:r>
      <w:proofErr w:type="spellEnd"/>
      <w:r w:rsidRPr="00E037CC">
        <w:rPr>
          <w:rFonts w:ascii="Times New Roman" w:hAnsi="Times New Roman"/>
          <w:sz w:val="24"/>
          <w:szCs w:val="24"/>
        </w:rPr>
        <w:t xml:space="preserve"> with watermelon rinds and orange </w:t>
      </w:r>
      <w:proofErr w:type="spellStart"/>
      <w:r w:rsidRPr="00E037CC">
        <w:rPr>
          <w:rFonts w:ascii="Times New Roman" w:hAnsi="Times New Roman"/>
          <w:sz w:val="24"/>
          <w:szCs w:val="24"/>
        </w:rPr>
        <w:t>promace</w:t>
      </w:r>
      <w:proofErr w:type="spellEnd"/>
      <w:r w:rsidRPr="00E037CC">
        <w:rPr>
          <w:rFonts w:ascii="Times New Roman" w:hAnsi="Times New Roman"/>
          <w:sz w:val="24"/>
          <w:szCs w:val="24"/>
        </w:rPr>
        <w:t xml:space="preserve"> flour blends. </w:t>
      </w:r>
      <w:r w:rsidRPr="00E037CC">
        <w:rPr>
          <w:rFonts w:ascii="Times New Roman" w:hAnsi="Times New Roman"/>
          <w:i/>
          <w:iCs/>
          <w:sz w:val="24"/>
          <w:szCs w:val="24"/>
        </w:rPr>
        <w:t>Food and Nutrition sciences</w:t>
      </w:r>
      <w:r w:rsidRPr="00E037CC">
        <w:rPr>
          <w:rFonts w:ascii="Times New Roman" w:hAnsi="Times New Roman"/>
          <w:sz w:val="24"/>
          <w:szCs w:val="24"/>
        </w:rPr>
        <w:t>, 12(3): 332-341</w:t>
      </w:r>
    </w:p>
    <w:p w14:paraId="3F23988E" w14:textId="77777777" w:rsidR="00182E58" w:rsidRPr="00E037CC" w:rsidRDefault="00182E58" w:rsidP="00E037CC">
      <w:pPr>
        <w:spacing w:line="360" w:lineRule="auto"/>
        <w:ind w:left="1350" w:hanging="1350"/>
        <w:jc w:val="both"/>
        <w:rPr>
          <w:rFonts w:ascii="Times New Roman" w:hAnsi="Times New Roman"/>
          <w:sz w:val="24"/>
          <w:szCs w:val="24"/>
        </w:rPr>
      </w:pPr>
      <w:proofErr w:type="spellStart"/>
      <w:r w:rsidRPr="00E037CC">
        <w:rPr>
          <w:rFonts w:ascii="Times New Roman" w:hAnsi="Times New Roman"/>
          <w:sz w:val="24"/>
          <w:szCs w:val="24"/>
        </w:rPr>
        <w:t>Ohaegbulem</w:t>
      </w:r>
      <w:proofErr w:type="spellEnd"/>
      <w:r w:rsidRPr="00E037CC">
        <w:rPr>
          <w:rFonts w:ascii="Times New Roman" w:hAnsi="Times New Roman"/>
          <w:sz w:val="24"/>
          <w:szCs w:val="24"/>
        </w:rPr>
        <w:t xml:space="preserve">, P., </w:t>
      </w:r>
      <w:proofErr w:type="spellStart"/>
      <w:r w:rsidRPr="00E037CC">
        <w:rPr>
          <w:rFonts w:ascii="Times New Roman" w:hAnsi="Times New Roman"/>
          <w:sz w:val="24"/>
          <w:szCs w:val="24"/>
        </w:rPr>
        <w:t>Amadi</w:t>
      </w:r>
      <w:proofErr w:type="spellEnd"/>
      <w:r w:rsidRPr="00E037CC">
        <w:rPr>
          <w:rFonts w:ascii="Times New Roman" w:hAnsi="Times New Roman"/>
          <w:sz w:val="24"/>
          <w:szCs w:val="24"/>
        </w:rPr>
        <w:t xml:space="preserve">, N. V. </w:t>
      </w:r>
      <w:proofErr w:type="spellStart"/>
      <w:r w:rsidRPr="00E037CC">
        <w:rPr>
          <w:rFonts w:ascii="Times New Roman" w:hAnsi="Times New Roman"/>
          <w:sz w:val="24"/>
          <w:szCs w:val="24"/>
        </w:rPr>
        <w:t>Ojeh</w:t>
      </w:r>
      <w:proofErr w:type="spellEnd"/>
      <w:r w:rsidRPr="00E037CC">
        <w:rPr>
          <w:rFonts w:ascii="Times New Roman" w:hAnsi="Times New Roman"/>
          <w:sz w:val="24"/>
          <w:szCs w:val="24"/>
        </w:rPr>
        <w:t xml:space="preserve">, G., and </w:t>
      </w:r>
      <w:proofErr w:type="spellStart"/>
      <w:r w:rsidRPr="00E037CC">
        <w:rPr>
          <w:rFonts w:ascii="Times New Roman" w:hAnsi="Times New Roman"/>
          <w:sz w:val="24"/>
          <w:szCs w:val="24"/>
        </w:rPr>
        <w:t>Mgbemena</w:t>
      </w:r>
      <w:proofErr w:type="spellEnd"/>
      <w:r w:rsidRPr="00E037CC">
        <w:rPr>
          <w:rFonts w:ascii="Times New Roman" w:hAnsi="Times New Roman"/>
          <w:sz w:val="24"/>
          <w:szCs w:val="24"/>
        </w:rPr>
        <w:t>, C. P. (2023). Proximate composition, physical properties and sensory characteristics of Wheat- Tropical almond seed composite flour biscuits.</w:t>
      </w:r>
      <w:r w:rsidRPr="00E037CC">
        <w:rPr>
          <w:rFonts w:ascii="Times New Roman" w:hAnsi="Times New Roman"/>
          <w:i/>
          <w:iCs/>
          <w:sz w:val="24"/>
          <w:szCs w:val="24"/>
        </w:rPr>
        <w:t xml:space="preserve"> International science view Journal</w:t>
      </w:r>
      <w:r w:rsidRPr="00E037CC">
        <w:rPr>
          <w:rFonts w:ascii="Times New Roman" w:hAnsi="Times New Roman"/>
          <w:sz w:val="24"/>
          <w:szCs w:val="24"/>
        </w:rPr>
        <w:t xml:space="preserve"> 4(1): 278-288.</w:t>
      </w:r>
    </w:p>
    <w:p w14:paraId="53A0650A" w14:textId="77777777" w:rsidR="00182E58" w:rsidRPr="00E037CC" w:rsidRDefault="00182E58" w:rsidP="00E037CC">
      <w:pPr>
        <w:spacing w:line="360" w:lineRule="auto"/>
        <w:ind w:left="1350" w:hanging="1350"/>
        <w:jc w:val="both"/>
        <w:rPr>
          <w:rFonts w:ascii="Times New Roman" w:hAnsi="Times New Roman"/>
          <w:sz w:val="24"/>
          <w:szCs w:val="24"/>
        </w:rPr>
      </w:pPr>
      <w:proofErr w:type="spellStart"/>
      <w:r w:rsidRPr="00E037CC">
        <w:rPr>
          <w:rFonts w:ascii="Times New Roman" w:hAnsi="Times New Roman"/>
          <w:sz w:val="24"/>
          <w:szCs w:val="24"/>
        </w:rPr>
        <w:t>Okudu</w:t>
      </w:r>
      <w:proofErr w:type="spellEnd"/>
      <w:r w:rsidRPr="00E037CC">
        <w:rPr>
          <w:rFonts w:ascii="Times New Roman" w:hAnsi="Times New Roman"/>
          <w:sz w:val="24"/>
          <w:szCs w:val="24"/>
        </w:rPr>
        <w:t xml:space="preserve">, H. O, </w:t>
      </w:r>
      <w:proofErr w:type="spellStart"/>
      <w:r w:rsidRPr="00E037CC">
        <w:rPr>
          <w:rFonts w:ascii="Times New Roman" w:hAnsi="Times New Roman"/>
          <w:sz w:val="24"/>
          <w:szCs w:val="24"/>
        </w:rPr>
        <w:t>Ifeanacho</w:t>
      </w:r>
      <w:proofErr w:type="spellEnd"/>
      <w:r w:rsidRPr="00E037CC">
        <w:rPr>
          <w:rFonts w:ascii="Times New Roman" w:hAnsi="Times New Roman"/>
          <w:sz w:val="24"/>
          <w:szCs w:val="24"/>
        </w:rPr>
        <w:t xml:space="preserve">, M. O., </w:t>
      </w:r>
      <w:proofErr w:type="spellStart"/>
      <w:r w:rsidRPr="00E037CC">
        <w:rPr>
          <w:rFonts w:ascii="Times New Roman" w:hAnsi="Times New Roman"/>
          <w:sz w:val="24"/>
          <w:szCs w:val="24"/>
        </w:rPr>
        <w:t>Abasiee</w:t>
      </w:r>
      <w:proofErr w:type="spellEnd"/>
      <w:r w:rsidRPr="00E037CC">
        <w:rPr>
          <w:rFonts w:ascii="Times New Roman" w:hAnsi="Times New Roman"/>
          <w:sz w:val="24"/>
          <w:szCs w:val="24"/>
        </w:rPr>
        <w:t xml:space="preserve"> Kong, S. K and Nwachukwu, R. C (2020). Nutrient and organoleptic properties of finger millet (</w:t>
      </w:r>
      <w:proofErr w:type="spellStart"/>
      <w:r w:rsidRPr="00E037CC">
        <w:rPr>
          <w:rFonts w:ascii="Times New Roman" w:hAnsi="Times New Roman"/>
          <w:sz w:val="24"/>
          <w:szCs w:val="24"/>
        </w:rPr>
        <w:t>Eleusine</w:t>
      </w:r>
      <w:proofErr w:type="spellEnd"/>
      <w:r w:rsidRPr="00E037CC">
        <w:rPr>
          <w:rFonts w:ascii="Times New Roman" w:hAnsi="Times New Roman"/>
          <w:sz w:val="24"/>
          <w:szCs w:val="24"/>
        </w:rPr>
        <w:t xml:space="preserve"> </w:t>
      </w:r>
      <w:proofErr w:type="spellStart"/>
      <w:r w:rsidRPr="00E037CC">
        <w:rPr>
          <w:rFonts w:ascii="Times New Roman" w:hAnsi="Times New Roman"/>
          <w:sz w:val="24"/>
          <w:szCs w:val="24"/>
        </w:rPr>
        <w:t>Caracana</w:t>
      </w:r>
      <w:proofErr w:type="spellEnd"/>
      <w:r w:rsidRPr="00E037CC">
        <w:rPr>
          <w:rFonts w:ascii="Times New Roman" w:hAnsi="Times New Roman"/>
          <w:sz w:val="24"/>
          <w:szCs w:val="24"/>
        </w:rPr>
        <w:t>) Biscuit   enriched with Soybean (Glycine max) and Carrot (</w:t>
      </w:r>
      <w:proofErr w:type="spellStart"/>
      <w:r w:rsidRPr="00E037CC">
        <w:rPr>
          <w:rFonts w:ascii="Times New Roman" w:hAnsi="Times New Roman"/>
          <w:sz w:val="24"/>
          <w:szCs w:val="24"/>
        </w:rPr>
        <w:t>Dausus</w:t>
      </w:r>
      <w:proofErr w:type="spellEnd"/>
      <w:r w:rsidRPr="00E037CC">
        <w:rPr>
          <w:rFonts w:ascii="Times New Roman" w:hAnsi="Times New Roman"/>
          <w:sz w:val="24"/>
          <w:szCs w:val="24"/>
        </w:rPr>
        <w:t xml:space="preserve"> Carrots).</w:t>
      </w:r>
      <w:r w:rsidRPr="00E037CC">
        <w:rPr>
          <w:rFonts w:ascii="Times New Roman" w:hAnsi="Times New Roman"/>
          <w:i/>
          <w:iCs/>
          <w:sz w:val="24"/>
          <w:szCs w:val="24"/>
        </w:rPr>
        <w:t xml:space="preserve"> Journal of Dietitian Association of Nigeria</w:t>
      </w:r>
      <w:proofErr w:type="gramStart"/>
      <w:r w:rsidRPr="00E037CC">
        <w:rPr>
          <w:rFonts w:ascii="Times New Roman" w:hAnsi="Times New Roman"/>
          <w:sz w:val="24"/>
          <w:szCs w:val="24"/>
        </w:rPr>
        <w:t xml:space="preserve">   (</w:t>
      </w:r>
      <w:proofErr w:type="gramEnd"/>
      <w:r w:rsidRPr="00E037CC">
        <w:rPr>
          <w:rFonts w:ascii="Times New Roman" w:hAnsi="Times New Roman"/>
          <w:sz w:val="24"/>
          <w:szCs w:val="24"/>
        </w:rPr>
        <w:t>JDAN), 11(2), 2141-8209</w:t>
      </w:r>
    </w:p>
    <w:p w14:paraId="4B510839" w14:textId="77777777" w:rsidR="00182E58" w:rsidRPr="00E037CC" w:rsidRDefault="00182E58" w:rsidP="00E037CC">
      <w:pPr>
        <w:spacing w:line="360" w:lineRule="auto"/>
        <w:ind w:left="1350" w:hanging="1350"/>
        <w:jc w:val="both"/>
        <w:rPr>
          <w:rFonts w:ascii="Times New Roman" w:hAnsi="Times New Roman"/>
          <w:sz w:val="24"/>
          <w:szCs w:val="24"/>
        </w:rPr>
      </w:pPr>
      <w:proofErr w:type="spellStart"/>
      <w:r w:rsidRPr="00E037CC">
        <w:rPr>
          <w:rFonts w:ascii="Times New Roman" w:hAnsi="Times New Roman"/>
          <w:sz w:val="24"/>
          <w:szCs w:val="24"/>
        </w:rPr>
        <w:t>Olapade</w:t>
      </w:r>
      <w:proofErr w:type="spellEnd"/>
      <w:r w:rsidRPr="00E037CC">
        <w:rPr>
          <w:rFonts w:ascii="Times New Roman" w:hAnsi="Times New Roman"/>
          <w:sz w:val="24"/>
          <w:szCs w:val="24"/>
        </w:rPr>
        <w:t>, A.  A. Adeyemo, A. M. (2014). Evaluation of cookies produced from blends of wheat, Cassava and cowpea flours.</w:t>
      </w:r>
      <w:r w:rsidRPr="00E037CC">
        <w:rPr>
          <w:rFonts w:ascii="Times New Roman" w:hAnsi="Times New Roman"/>
          <w:i/>
          <w:iCs/>
          <w:sz w:val="24"/>
          <w:szCs w:val="24"/>
        </w:rPr>
        <w:t xml:space="preserve"> International Journal of Food studies</w:t>
      </w:r>
      <w:r w:rsidRPr="00E037CC">
        <w:rPr>
          <w:rFonts w:ascii="Times New Roman" w:hAnsi="Times New Roman"/>
          <w:sz w:val="24"/>
          <w:szCs w:val="24"/>
        </w:rPr>
        <w:t xml:space="preserve"> IJFS. 3:175 – 185</w:t>
      </w:r>
      <w:r w:rsidR="00C716F6" w:rsidRPr="00E037CC">
        <w:rPr>
          <w:rFonts w:ascii="Times New Roman" w:hAnsi="Times New Roman"/>
          <w:sz w:val="24"/>
          <w:szCs w:val="24"/>
        </w:rPr>
        <w:t>.</w:t>
      </w:r>
    </w:p>
    <w:p w14:paraId="7EB55981" w14:textId="77777777" w:rsidR="00C716F6" w:rsidRPr="00E037CC" w:rsidRDefault="00C716F6" w:rsidP="00E037CC">
      <w:pPr>
        <w:autoSpaceDE w:val="0"/>
        <w:autoSpaceDN w:val="0"/>
        <w:adjustRightInd w:val="0"/>
        <w:spacing w:after="0" w:line="360" w:lineRule="auto"/>
        <w:ind w:left="720" w:hanging="720"/>
        <w:jc w:val="both"/>
        <w:rPr>
          <w:rFonts w:ascii="Times New Roman" w:eastAsia="Calibri" w:hAnsi="Times New Roman"/>
          <w:bCs/>
          <w:sz w:val="24"/>
          <w:szCs w:val="24"/>
          <w:lang w:val="en-ZA" w:eastAsia="en-ZA"/>
        </w:rPr>
      </w:pPr>
      <w:proofErr w:type="spellStart"/>
      <w:r w:rsidRPr="00E037CC">
        <w:rPr>
          <w:rFonts w:ascii="Times New Roman" w:eastAsia="Calibri" w:hAnsi="Times New Roman"/>
          <w:bCs/>
          <w:sz w:val="24"/>
          <w:szCs w:val="24"/>
          <w:lang w:val="en-ZA" w:eastAsia="en-ZA"/>
        </w:rPr>
        <w:t>Onwuka</w:t>
      </w:r>
      <w:proofErr w:type="spellEnd"/>
      <w:r w:rsidRPr="00E037CC">
        <w:rPr>
          <w:rFonts w:ascii="Times New Roman" w:eastAsia="Calibri" w:hAnsi="Times New Roman"/>
          <w:bCs/>
          <w:sz w:val="24"/>
          <w:szCs w:val="24"/>
          <w:lang w:val="en-ZA" w:eastAsia="en-ZA"/>
        </w:rPr>
        <w:t xml:space="preserve">, G.I. (2018). Functional properties and Food Toxicants In: </w:t>
      </w:r>
      <w:r w:rsidRPr="00E037CC">
        <w:rPr>
          <w:rFonts w:ascii="Times New Roman" w:eastAsia="Calibri" w:hAnsi="Times New Roman"/>
          <w:bCs/>
          <w:i/>
          <w:sz w:val="24"/>
          <w:szCs w:val="24"/>
          <w:lang w:val="en-ZA" w:eastAsia="en-ZA"/>
        </w:rPr>
        <w:t>Food Analysis and Instrumentation - Theory and Practice</w:t>
      </w:r>
      <w:r w:rsidRPr="00E037CC">
        <w:rPr>
          <w:rFonts w:ascii="Times New Roman" w:eastAsia="Calibri" w:hAnsi="Times New Roman"/>
          <w:bCs/>
          <w:sz w:val="24"/>
          <w:szCs w:val="24"/>
          <w:lang w:val="en-ZA" w:eastAsia="en-ZA"/>
        </w:rPr>
        <w:t>.  Naphtali Prints Lagos. 2</w:t>
      </w:r>
      <w:r w:rsidRPr="00E037CC">
        <w:rPr>
          <w:rFonts w:ascii="Times New Roman" w:eastAsia="Calibri" w:hAnsi="Times New Roman"/>
          <w:bCs/>
          <w:sz w:val="24"/>
          <w:szCs w:val="24"/>
          <w:vertAlign w:val="superscript"/>
          <w:lang w:val="en-ZA" w:eastAsia="en-ZA"/>
        </w:rPr>
        <w:t>nd</w:t>
      </w:r>
      <w:r w:rsidRPr="00E037CC">
        <w:rPr>
          <w:rFonts w:ascii="Times New Roman" w:eastAsia="Calibri" w:hAnsi="Times New Roman"/>
          <w:bCs/>
          <w:sz w:val="24"/>
          <w:szCs w:val="24"/>
          <w:lang w:val="en-ZA" w:eastAsia="en-ZA"/>
        </w:rPr>
        <w:t xml:space="preserve"> edition, Pp. 341 -381.</w:t>
      </w:r>
    </w:p>
    <w:p w14:paraId="0E37B229" w14:textId="77777777" w:rsidR="00C716F6" w:rsidRPr="00E037CC" w:rsidRDefault="00C716F6" w:rsidP="00E037CC">
      <w:pPr>
        <w:spacing w:line="360" w:lineRule="auto"/>
        <w:ind w:left="1260" w:hanging="1260"/>
        <w:jc w:val="both"/>
        <w:rPr>
          <w:rFonts w:ascii="Times New Roman" w:hAnsi="Times New Roman"/>
          <w:sz w:val="24"/>
          <w:szCs w:val="24"/>
        </w:rPr>
      </w:pPr>
    </w:p>
    <w:p w14:paraId="09BA91F6" w14:textId="77777777" w:rsidR="00C716F6" w:rsidRPr="00E037CC" w:rsidRDefault="00182E58" w:rsidP="00E037CC">
      <w:pPr>
        <w:spacing w:line="360" w:lineRule="auto"/>
        <w:ind w:left="1260" w:hanging="1260"/>
        <w:jc w:val="both"/>
        <w:rPr>
          <w:rFonts w:ascii="Times New Roman" w:hAnsi="Times New Roman"/>
          <w:sz w:val="24"/>
          <w:szCs w:val="24"/>
        </w:rPr>
      </w:pPr>
      <w:proofErr w:type="spellStart"/>
      <w:r w:rsidRPr="00E037CC">
        <w:rPr>
          <w:rFonts w:ascii="Times New Roman" w:hAnsi="Times New Roman"/>
          <w:sz w:val="24"/>
          <w:szCs w:val="24"/>
        </w:rPr>
        <w:t>Serrem</w:t>
      </w:r>
      <w:proofErr w:type="spellEnd"/>
      <w:r w:rsidRPr="00E037CC">
        <w:rPr>
          <w:rFonts w:ascii="Times New Roman" w:hAnsi="Times New Roman"/>
          <w:sz w:val="24"/>
          <w:szCs w:val="24"/>
        </w:rPr>
        <w:t xml:space="preserve"> C, Kock H, Taylor, J (2011). Nutritional quality, sensory quality and consumer acceptability of sorghum and bread wheat biscuits fortified with defatted soy flour. Int.</w:t>
      </w:r>
      <w:r w:rsidRPr="00E037CC">
        <w:rPr>
          <w:rFonts w:ascii="Times New Roman" w:hAnsi="Times New Roman"/>
          <w:i/>
          <w:iCs/>
          <w:sz w:val="24"/>
          <w:szCs w:val="24"/>
        </w:rPr>
        <w:t xml:space="preserve"> J. Food Sci. Technol.</w:t>
      </w:r>
      <w:r w:rsidRPr="00E037CC">
        <w:rPr>
          <w:rFonts w:ascii="Times New Roman" w:hAnsi="Times New Roman"/>
          <w:sz w:val="24"/>
          <w:szCs w:val="24"/>
        </w:rPr>
        <w:t xml:space="preserve">, 46: 74-83. </w:t>
      </w:r>
    </w:p>
    <w:p w14:paraId="557E2D48" w14:textId="77777777" w:rsidR="00182E58" w:rsidRPr="00E037CC" w:rsidRDefault="00182E58" w:rsidP="00E037CC">
      <w:pPr>
        <w:spacing w:line="360" w:lineRule="auto"/>
        <w:ind w:left="1260" w:hanging="1260"/>
        <w:jc w:val="both"/>
        <w:rPr>
          <w:rFonts w:ascii="Times New Roman" w:hAnsi="Times New Roman"/>
          <w:sz w:val="24"/>
          <w:szCs w:val="24"/>
        </w:rPr>
      </w:pPr>
      <w:proofErr w:type="spellStart"/>
      <w:r w:rsidRPr="00E037CC">
        <w:rPr>
          <w:rFonts w:ascii="Times New Roman" w:hAnsi="Times New Roman"/>
          <w:sz w:val="24"/>
          <w:szCs w:val="24"/>
        </w:rPr>
        <w:lastRenderedPageBreak/>
        <w:t>Shewry</w:t>
      </w:r>
      <w:proofErr w:type="spellEnd"/>
      <w:r w:rsidRPr="00E037CC">
        <w:rPr>
          <w:rFonts w:ascii="Times New Roman" w:hAnsi="Times New Roman"/>
          <w:sz w:val="24"/>
          <w:szCs w:val="24"/>
        </w:rPr>
        <w:t xml:space="preserve">, P. R., Mitchell, R. A, C., Tosi, P., Wan, Y., Underwood, C., </w:t>
      </w:r>
      <w:proofErr w:type="spellStart"/>
      <w:r w:rsidRPr="00E037CC">
        <w:rPr>
          <w:rFonts w:ascii="Times New Roman" w:hAnsi="Times New Roman"/>
          <w:sz w:val="24"/>
          <w:szCs w:val="24"/>
        </w:rPr>
        <w:t>Lovegroove</w:t>
      </w:r>
      <w:proofErr w:type="spellEnd"/>
      <w:r w:rsidRPr="00E037CC">
        <w:rPr>
          <w:rFonts w:ascii="Times New Roman" w:hAnsi="Times New Roman"/>
          <w:sz w:val="24"/>
          <w:szCs w:val="24"/>
        </w:rPr>
        <w:t>, A., Freeman, J., Toole, G. A., Mills, E. N. C., and Ward J. L. (2012). An integrated study of grain development of wheat (cv. Hereward). Journal of Cereal Science, 2012, 1-</w:t>
      </w:r>
      <w:proofErr w:type="gramStart"/>
      <w:r w:rsidRPr="00E037CC">
        <w:rPr>
          <w:rFonts w:ascii="Times New Roman" w:hAnsi="Times New Roman"/>
          <w:sz w:val="24"/>
          <w:szCs w:val="24"/>
        </w:rPr>
        <w:t>10.s</w:t>
      </w:r>
      <w:proofErr w:type="gramEnd"/>
    </w:p>
    <w:p w14:paraId="649C15B8" w14:textId="77777777" w:rsidR="00182E58" w:rsidRPr="00E037CC" w:rsidRDefault="00182E58" w:rsidP="00E037CC">
      <w:pPr>
        <w:spacing w:line="360" w:lineRule="auto"/>
        <w:ind w:left="1260" w:hanging="1260"/>
        <w:jc w:val="both"/>
        <w:rPr>
          <w:rFonts w:ascii="Times New Roman" w:hAnsi="Times New Roman"/>
          <w:sz w:val="24"/>
          <w:szCs w:val="24"/>
        </w:rPr>
      </w:pPr>
      <w:r w:rsidRPr="00E037CC">
        <w:rPr>
          <w:rFonts w:ascii="Times New Roman" w:hAnsi="Times New Roman"/>
          <w:sz w:val="24"/>
          <w:szCs w:val="24"/>
        </w:rPr>
        <w:t xml:space="preserve">Simon, P. W. (2000) Domestication, historical development and modern breeding of carrot.  </w:t>
      </w:r>
      <w:r w:rsidRPr="00E037CC">
        <w:rPr>
          <w:rFonts w:ascii="Times New Roman" w:hAnsi="Times New Roman"/>
          <w:i/>
          <w:iCs/>
          <w:sz w:val="24"/>
          <w:szCs w:val="24"/>
        </w:rPr>
        <w:t>Plant Breeding Reviews</w:t>
      </w:r>
      <w:r w:rsidRPr="00E037CC">
        <w:rPr>
          <w:rFonts w:ascii="Times New Roman" w:hAnsi="Times New Roman"/>
          <w:sz w:val="24"/>
          <w:szCs w:val="24"/>
        </w:rPr>
        <w:t xml:space="preserve">, 19, 157-190. </w:t>
      </w:r>
    </w:p>
    <w:p w14:paraId="621BF401" w14:textId="7F3F0FB3" w:rsidR="00182E58" w:rsidRPr="00E037CC" w:rsidRDefault="00182E58" w:rsidP="00E037CC">
      <w:pPr>
        <w:spacing w:line="360" w:lineRule="auto"/>
        <w:ind w:left="1260" w:hanging="1260"/>
        <w:jc w:val="both"/>
        <w:rPr>
          <w:rFonts w:ascii="Times New Roman" w:hAnsi="Times New Roman"/>
          <w:sz w:val="24"/>
          <w:szCs w:val="24"/>
        </w:rPr>
      </w:pPr>
      <w:proofErr w:type="spellStart"/>
      <w:r w:rsidRPr="00E037CC">
        <w:rPr>
          <w:rFonts w:ascii="Times New Roman" w:hAnsi="Times New Roman"/>
          <w:sz w:val="24"/>
          <w:szCs w:val="24"/>
        </w:rPr>
        <w:t>Sucheta</w:t>
      </w:r>
      <w:proofErr w:type="spellEnd"/>
      <w:r w:rsidRPr="00E037CC">
        <w:rPr>
          <w:rFonts w:ascii="Times New Roman" w:hAnsi="Times New Roman"/>
          <w:sz w:val="24"/>
          <w:szCs w:val="24"/>
        </w:rPr>
        <w:t xml:space="preserve">, S., </w:t>
      </w:r>
      <w:proofErr w:type="spellStart"/>
      <w:r w:rsidRPr="00E037CC">
        <w:rPr>
          <w:rFonts w:ascii="Times New Roman" w:hAnsi="Times New Roman"/>
          <w:sz w:val="24"/>
          <w:szCs w:val="24"/>
        </w:rPr>
        <w:t>Manjot</w:t>
      </w:r>
      <w:proofErr w:type="spellEnd"/>
      <w:r w:rsidRPr="00E037CC">
        <w:rPr>
          <w:rFonts w:ascii="Times New Roman" w:hAnsi="Times New Roman"/>
          <w:sz w:val="24"/>
          <w:szCs w:val="24"/>
        </w:rPr>
        <w:t xml:space="preserve">, K., </w:t>
      </w:r>
      <w:proofErr w:type="spellStart"/>
      <w:r w:rsidRPr="00E037CC">
        <w:rPr>
          <w:rFonts w:ascii="Times New Roman" w:hAnsi="Times New Roman"/>
          <w:sz w:val="24"/>
          <w:szCs w:val="24"/>
        </w:rPr>
        <w:t>Reeti</w:t>
      </w:r>
      <w:proofErr w:type="spellEnd"/>
      <w:r w:rsidRPr="00E037CC">
        <w:rPr>
          <w:rFonts w:ascii="Times New Roman" w:hAnsi="Times New Roman"/>
          <w:sz w:val="24"/>
          <w:szCs w:val="24"/>
        </w:rPr>
        <w:t>, G., and Gill, B. S. (2014). Physical characteristics and nutritional composition of some new soybean (</w:t>
      </w:r>
      <w:proofErr w:type="spellStart"/>
      <w:r w:rsidRPr="00E037CC">
        <w:rPr>
          <w:rFonts w:ascii="Times New Roman" w:hAnsi="Times New Roman"/>
          <w:sz w:val="24"/>
          <w:szCs w:val="24"/>
        </w:rPr>
        <w:t>Glycin</w:t>
      </w:r>
      <w:proofErr w:type="spellEnd"/>
      <w:r w:rsidRPr="00E037CC">
        <w:rPr>
          <w:rFonts w:ascii="Times New Roman" w:hAnsi="Times New Roman"/>
          <w:sz w:val="24"/>
          <w:szCs w:val="24"/>
        </w:rPr>
        <w:t xml:space="preserve"> max (L) </w:t>
      </w:r>
      <w:proofErr w:type="spellStart"/>
      <w:r w:rsidRPr="00E037CC">
        <w:rPr>
          <w:rFonts w:ascii="Times New Roman" w:hAnsi="Times New Roman"/>
          <w:sz w:val="24"/>
          <w:szCs w:val="24"/>
        </w:rPr>
        <w:t>Merril</w:t>
      </w:r>
      <w:proofErr w:type="spellEnd"/>
      <w:r w:rsidRPr="00E037CC">
        <w:rPr>
          <w:rFonts w:ascii="Times New Roman" w:hAnsi="Times New Roman"/>
          <w:sz w:val="24"/>
          <w:szCs w:val="24"/>
        </w:rPr>
        <w:t xml:space="preserve">) genotypes. </w:t>
      </w:r>
      <w:r w:rsidRPr="00E037CC">
        <w:rPr>
          <w:rFonts w:ascii="Times New Roman" w:hAnsi="Times New Roman"/>
          <w:i/>
          <w:sz w:val="24"/>
          <w:szCs w:val="24"/>
        </w:rPr>
        <w:t xml:space="preserve">J. Food Sci. Tech. </w:t>
      </w:r>
      <w:proofErr w:type="spellStart"/>
      <w:r w:rsidRPr="00E037CC">
        <w:rPr>
          <w:rFonts w:ascii="Times New Roman" w:hAnsi="Times New Roman"/>
          <w:i/>
          <w:sz w:val="24"/>
          <w:szCs w:val="24"/>
        </w:rPr>
        <w:t>Mys</w:t>
      </w:r>
      <w:proofErr w:type="spellEnd"/>
      <w:r w:rsidRPr="00E037CC">
        <w:rPr>
          <w:rFonts w:ascii="Times New Roman" w:hAnsi="Times New Roman"/>
          <w:sz w:val="24"/>
          <w:szCs w:val="24"/>
        </w:rPr>
        <w:t xml:space="preserve">., 51, 551-557.Usman, G. O., </w:t>
      </w:r>
      <w:proofErr w:type="spellStart"/>
      <w:proofErr w:type="gramStart"/>
      <w:r w:rsidRPr="00E037CC">
        <w:rPr>
          <w:rFonts w:ascii="Times New Roman" w:hAnsi="Times New Roman"/>
          <w:sz w:val="24"/>
          <w:szCs w:val="24"/>
        </w:rPr>
        <w:t>Ameh,U.E</w:t>
      </w:r>
      <w:proofErr w:type="spellEnd"/>
      <w:r w:rsidRPr="00E037CC">
        <w:rPr>
          <w:rFonts w:ascii="Times New Roman" w:hAnsi="Times New Roman"/>
          <w:sz w:val="24"/>
          <w:szCs w:val="24"/>
        </w:rPr>
        <w:t>.</w:t>
      </w:r>
      <w:proofErr w:type="gramEnd"/>
      <w:r w:rsidRPr="00E037CC">
        <w:rPr>
          <w:rFonts w:ascii="Times New Roman" w:hAnsi="Times New Roman"/>
          <w:sz w:val="24"/>
          <w:szCs w:val="24"/>
        </w:rPr>
        <w:t xml:space="preserve">, </w:t>
      </w:r>
      <w:proofErr w:type="spellStart"/>
      <w:r w:rsidRPr="00E037CC">
        <w:rPr>
          <w:rFonts w:ascii="Times New Roman" w:hAnsi="Times New Roman"/>
          <w:sz w:val="24"/>
          <w:szCs w:val="24"/>
        </w:rPr>
        <w:t>Alifa,O.N</w:t>
      </w:r>
      <w:proofErr w:type="spellEnd"/>
      <w:r w:rsidRPr="00E037CC">
        <w:rPr>
          <w:rFonts w:ascii="Times New Roman" w:hAnsi="Times New Roman"/>
          <w:sz w:val="24"/>
          <w:szCs w:val="24"/>
        </w:rPr>
        <w:t xml:space="preserve">. and </w:t>
      </w:r>
      <w:proofErr w:type="spellStart"/>
      <w:r w:rsidRPr="00E037CC">
        <w:rPr>
          <w:rFonts w:ascii="Times New Roman" w:hAnsi="Times New Roman"/>
          <w:sz w:val="24"/>
          <w:szCs w:val="24"/>
        </w:rPr>
        <w:t>Babatunde,R.M</w:t>
      </w:r>
      <w:proofErr w:type="spellEnd"/>
      <w:r w:rsidRPr="00E037CC">
        <w:rPr>
          <w:rFonts w:ascii="Times New Roman" w:hAnsi="Times New Roman"/>
          <w:sz w:val="24"/>
          <w:szCs w:val="24"/>
        </w:rPr>
        <w:t xml:space="preserve">. (2015). Proximate Composition of Biscuits Produced from Wheat Flour and Maize Bran Composite Flour Fortified with Carrot Extract. </w:t>
      </w:r>
      <w:r w:rsidRPr="00E037CC">
        <w:rPr>
          <w:rFonts w:ascii="Times New Roman" w:hAnsi="Times New Roman"/>
          <w:i/>
          <w:iCs/>
          <w:sz w:val="24"/>
          <w:szCs w:val="24"/>
        </w:rPr>
        <w:t>Journal of Nutrition and Food Sciences.</w:t>
      </w:r>
      <w:r w:rsidRPr="00E037CC">
        <w:rPr>
          <w:rFonts w:ascii="Times New Roman" w:hAnsi="Times New Roman"/>
          <w:sz w:val="24"/>
          <w:szCs w:val="24"/>
        </w:rPr>
        <w:t xml:space="preserve"> 5(5): 1-2.</w:t>
      </w:r>
    </w:p>
    <w:p w14:paraId="656CC77E" w14:textId="77777777" w:rsidR="00182E58" w:rsidRPr="00E037CC" w:rsidRDefault="00182E58" w:rsidP="00E037CC">
      <w:pPr>
        <w:spacing w:line="360" w:lineRule="auto"/>
        <w:ind w:left="1260" w:hanging="1260"/>
        <w:jc w:val="both"/>
        <w:rPr>
          <w:rFonts w:ascii="Times New Roman" w:hAnsi="Times New Roman"/>
          <w:sz w:val="24"/>
          <w:szCs w:val="24"/>
        </w:rPr>
      </w:pPr>
      <w:r w:rsidRPr="00E037CC">
        <w:rPr>
          <w:rFonts w:ascii="Times New Roman" w:hAnsi="Times New Roman"/>
          <w:sz w:val="24"/>
          <w:szCs w:val="24"/>
        </w:rPr>
        <w:t xml:space="preserve">Zhu, D, </w:t>
      </w:r>
      <w:proofErr w:type="spellStart"/>
      <w:r w:rsidRPr="00E037CC">
        <w:rPr>
          <w:rFonts w:ascii="Times New Roman" w:hAnsi="Times New Roman"/>
          <w:sz w:val="24"/>
          <w:szCs w:val="24"/>
        </w:rPr>
        <w:t>Hettiarachchy</w:t>
      </w:r>
      <w:proofErr w:type="spellEnd"/>
      <w:r w:rsidRPr="00E037CC">
        <w:rPr>
          <w:rFonts w:ascii="Times New Roman" w:hAnsi="Times New Roman"/>
          <w:sz w:val="24"/>
          <w:szCs w:val="24"/>
        </w:rPr>
        <w:t xml:space="preserve">, N, </w:t>
      </w:r>
      <w:proofErr w:type="spellStart"/>
      <w:r w:rsidRPr="00E037CC">
        <w:rPr>
          <w:rFonts w:ascii="Times New Roman" w:hAnsi="Times New Roman"/>
          <w:sz w:val="24"/>
          <w:szCs w:val="24"/>
        </w:rPr>
        <w:t>Horax</w:t>
      </w:r>
      <w:proofErr w:type="spellEnd"/>
      <w:r w:rsidRPr="00E037CC">
        <w:rPr>
          <w:rFonts w:ascii="Times New Roman" w:hAnsi="Times New Roman"/>
          <w:sz w:val="24"/>
          <w:szCs w:val="24"/>
        </w:rPr>
        <w:t xml:space="preserve">, R, Chen, P. (2005). Isoflavone contents in </w:t>
      </w:r>
      <w:proofErr w:type="spellStart"/>
      <w:r w:rsidRPr="00E037CC">
        <w:rPr>
          <w:rFonts w:ascii="Times New Roman" w:hAnsi="Times New Roman"/>
          <w:sz w:val="24"/>
          <w:szCs w:val="24"/>
        </w:rPr>
        <w:t>germinat</w:t>
      </w:r>
      <w:proofErr w:type="spellEnd"/>
      <w:r w:rsidRPr="00E037CC">
        <w:rPr>
          <w:rFonts w:ascii="Times New Roman" w:hAnsi="Times New Roman"/>
          <w:sz w:val="24"/>
          <w:szCs w:val="24"/>
        </w:rPr>
        <w:t xml:space="preserve"> soybean seeds. </w:t>
      </w:r>
      <w:r w:rsidRPr="00E037CC">
        <w:rPr>
          <w:rFonts w:ascii="Times New Roman" w:hAnsi="Times New Roman"/>
          <w:i/>
          <w:iCs/>
          <w:sz w:val="24"/>
          <w:szCs w:val="24"/>
        </w:rPr>
        <w:t xml:space="preserve">Plant Foods Hum. </w:t>
      </w:r>
      <w:proofErr w:type="spellStart"/>
      <w:r w:rsidRPr="00E037CC">
        <w:rPr>
          <w:rFonts w:ascii="Times New Roman" w:hAnsi="Times New Roman"/>
          <w:i/>
          <w:iCs/>
          <w:sz w:val="24"/>
          <w:szCs w:val="24"/>
        </w:rPr>
        <w:t>Nutr</w:t>
      </w:r>
      <w:proofErr w:type="spellEnd"/>
      <w:r w:rsidRPr="00E037CC">
        <w:rPr>
          <w:rFonts w:ascii="Times New Roman" w:hAnsi="Times New Roman"/>
          <w:i/>
          <w:iCs/>
          <w:sz w:val="24"/>
          <w:szCs w:val="24"/>
        </w:rPr>
        <w:t>.,</w:t>
      </w:r>
      <w:r w:rsidRPr="00E037CC">
        <w:rPr>
          <w:rFonts w:ascii="Times New Roman" w:hAnsi="Times New Roman"/>
          <w:sz w:val="24"/>
          <w:szCs w:val="24"/>
        </w:rPr>
        <w:t xml:space="preserve"> 60: 147-151.</w:t>
      </w:r>
    </w:p>
    <w:p w14:paraId="192E13A7" w14:textId="77777777" w:rsidR="007946E2" w:rsidRPr="00E037CC" w:rsidRDefault="007946E2" w:rsidP="00E037CC">
      <w:pPr>
        <w:tabs>
          <w:tab w:val="left" w:pos="90"/>
          <w:tab w:val="left" w:pos="630"/>
        </w:tabs>
        <w:spacing w:line="360" w:lineRule="auto"/>
        <w:ind w:left="900" w:hanging="990"/>
        <w:jc w:val="both"/>
        <w:rPr>
          <w:rFonts w:ascii="Times New Roman" w:hAnsi="Times New Roman"/>
          <w:sz w:val="24"/>
          <w:szCs w:val="24"/>
        </w:rPr>
      </w:pPr>
    </w:p>
    <w:p w14:paraId="17B4B035" w14:textId="77777777" w:rsidR="007946E2" w:rsidRPr="00E037CC" w:rsidRDefault="007946E2" w:rsidP="00E037CC">
      <w:pPr>
        <w:tabs>
          <w:tab w:val="left" w:pos="90"/>
          <w:tab w:val="left" w:pos="630"/>
        </w:tabs>
        <w:spacing w:line="360" w:lineRule="auto"/>
        <w:ind w:left="900" w:hanging="990"/>
        <w:jc w:val="both"/>
        <w:rPr>
          <w:rFonts w:ascii="Times New Roman" w:hAnsi="Times New Roman"/>
          <w:sz w:val="24"/>
          <w:szCs w:val="24"/>
        </w:rPr>
      </w:pPr>
    </w:p>
    <w:p w14:paraId="09D8A01F" w14:textId="77777777" w:rsidR="007946E2" w:rsidRPr="00E037CC" w:rsidRDefault="007946E2" w:rsidP="00E037CC">
      <w:pPr>
        <w:spacing w:line="360" w:lineRule="auto"/>
        <w:ind w:left="990" w:hanging="1080"/>
        <w:jc w:val="both"/>
        <w:rPr>
          <w:rFonts w:ascii="Times New Roman" w:hAnsi="Times New Roman"/>
          <w:i/>
          <w:iCs/>
          <w:sz w:val="24"/>
          <w:szCs w:val="24"/>
        </w:rPr>
      </w:pPr>
    </w:p>
    <w:p w14:paraId="568387F2" w14:textId="77777777" w:rsidR="00956C98" w:rsidRPr="00E037CC" w:rsidRDefault="00956C98" w:rsidP="00E037CC">
      <w:pPr>
        <w:spacing w:line="360" w:lineRule="auto"/>
        <w:jc w:val="both"/>
        <w:rPr>
          <w:rFonts w:ascii="Times New Roman" w:hAnsi="Times New Roman"/>
          <w:b/>
          <w:bCs/>
          <w:sz w:val="24"/>
          <w:szCs w:val="24"/>
        </w:rPr>
      </w:pPr>
    </w:p>
    <w:p w14:paraId="0F034215" w14:textId="77777777" w:rsidR="00B0781F" w:rsidRPr="00E037CC" w:rsidRDefault="00B0781F" w:rsidP="00E037CC">
      <w:pPr>
        <w:spacing w:line="360" w:lineRule="auto"/>
        <w:jc w:val="both"/>
        <w:rPr>
          <w:rFonts w:ascii="Times New Roman" w:hAnsi="Times New Roman"/>
          <w:sz w:val="24"/>
          <w:szCs w:val="24"/>
        </w:rPr>
      </w:pPr>
    </w:p>
    <w:sectPr w:rsidR="00B0781F" w:rsidRPr="00E037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E9AC8" w14:textId="77777777" w:rsidR="00C63E88" w:rsidRDefault="00C63E88" w:rsidP="00FC6F2C">
      <w:pPr>
        <w:spacing w:after="0" w:line="240" w:lineRule="auto"/>
      </w:pPr>
      <w:r>
        <w:separator/>
      </w:r>
    </w:p>
  </w:endnote>
  <w:endnote w:type="continuationSeparator" w:id="0">
    <w:p w14:paraId="24368504" w14:textId="77777777" w:rsidR="00C63E88" w:rsidRDefault="00C63E88" w:rsidP="00F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vTimes">
    <w:altName w:val="Yu Gothic"/>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9F16" w14:textId="77777777" w:rsidR="001F5C07" w:rsidRDefault="001F5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499914"/>
      <w:docPartObj>
        <w:docPartGallery w:val="Page Numbers (Bottom of Page)"/>
        <w:docPartUnique/>
      </w:docPartObj>
    </w:sdtPr>
    <w:sdtEndPr>
      <w:rPr>
        <w:noProof/>
      </w:rPr>
    </w:sdtEndPr>
    <w:sdtContent>
      <w:p w14:paraId="0990C2FC" w14:textId="77777777" w:rsidR="008829F9" w:rsidRDefault="008829F9">
        <w:pPr>
          <w:pStyle w:val="Footer"/>
          <w:jc w:val="right"/>
        </w:pPr>
        <w:r>
          <w:fldChar w:fldCharType="begin"/>
        </w:r>
        <w:r>
          <w:instrText xml:space="preserve"> PAGE   \* MERGEFORMAT </w:instrText>
        </w:r>
        <w:r>
          <w:fldChar w:fldCharType="separate"/>
        </w:r>
        <w:r w:rsidR="00B454BA">
          <w:rPr>
            <w:noProof/>
          </w:rPr>
          <w:t>7</w:t>
        </w:r>
        <w:r>
          <w:rPr>
            <w:noProof/>
          </w:rPr>
          <w:fldChar w:fldCharType="end"/>
        </w:r>
      </w:p>
    </w:sdtContent>
  </w:sdt>
  <w:p w14:paraId="1194F4FF" w14:textId="77777777" w:rsidR="00FC6F2C" w:rsidRDefault="00FC6F2C" w:rsidP="00FC6F2C">
    <w:pPr>
      <w:pStyle w:val="Footer"/>
      <w:tabs>
        <w:tab w:val="left" w:pos="85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3752" w14:textId="77777777" w:rsidR="001F5C07" w:rsidRDefault="001F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A58A4" w14:textId="77777777" w:rsidR="00C63E88" w:rsidRDefault="00C63E88" w:rsidP="00FC6F2C">
      <w:pPr>
        <w:spacing w:after="0" w:line="240" w:lineRule="auto"/>
      </w:pPr>
      <w:r>
        <w:separator/>
      </w:r>
    </w:p>
  </w:footnote>
  <w:footnote w:type="continuationSeparator" w:id="0">
    <w:p w14:paraId="04FAACA7" w14:textId="77777777" w:rsidR="00C63E88" w:rsidRDefault="00C63E88" w:rsidP="00FC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98AD" w14:textId="7C05E6C9" w:rsidR="001F5C07" w:rsidRDefault="001F5C07">
    <w:pPr>
      <w:pStyle w:val="Header"/>
    </w:pPr>
    <w:r>
      <w:rPr>
        <w:noProof/>
      </w:rPr>
      <w:pict w14:anchorId="698DB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C43A" w14:textId="59863014" w:rsidR="001F5C07" w:rsidRDefault="001F5C07">
    <w:pPr>
      <w:pStyle w:val="Header"/>
    </w:pPr>
    <w:r>
      <w:rPr>
        <w:noProof/>
      </w:rPr>
      <w:pict w14:anchorId="329A0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D337" w14:textId="5DDDB3E1" w:rsidR="001F5C07" w:rsidRDefault="001F5C07">
    <w:pPr>
      <w:pStyle w:val="Header"/>
    </w:pPr>
    <w:r>
      <w:rPr>
        <w:noProof/>
      </w:rPr>
      <w:pict w14:anchorId="64AD0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C98"/>
    <w:rsid w:val="00002569"/>
    <w:rsid w:val="00035517"/>
    <w:rsid w:val="00043E81"/>
    <w:rsid w:val="0007332A"/>
    <w:rsid w:val="00075386"/>
    <w:rsid w:val="00077693"/>
    <w:rsid w:val="0008366F"/>
    <w:rsid w:val="000A7523"/>
    <w:rsid w:val="000B1052"/>
    <w:rsid w:val="000B4F97"/>
    <w:rsid w:val="000E19F2"/>
    <w:rsid w:val="001107C9"/>
    <w:rsid w:val="0011160E"/>
    <w:rsid w:val="00111725"/>
    <w:rsid w:val="00114BAC"/>
    <w:rsid w:val="00140DEA"/>
    <w:rsid w:val="001460E4"/>
    <w:rsid w:val="00156A7D"/>
    <w:rsid w:val="00162BD9"/>
    <w:rsid w:val="00181C4A"/>
    <w:rsid w:val="00182E58"/>
    <w:rsid w:val="00187410"/>
    <w:rsid w:val="0019090B"/>
    <w:rsid w:val="001A7C67"/>
    <w:rsid w:val="001C78BE"/>
    <w:rsid w:val="001E6505"/>
    <w:rsid w:val="001E7CDE"/>
    <w:rsid w:val="001F5C07"/>
    <w:rsid w:val="00204E66"/>
    <w:rsid w:val="002113C6"/>
    <w:rsid w:val="00267D3D"/>
    <w:rsid w:val="002823C7"/>
    <w:rsid w:val="002A3BBD"/>
    <w:rsid w:val="002B140E"/>
    <w:rsid w:val="002B3F26"/>
    <w:rsid w:val="003106DB"/>
    <w:rsid w:val="00320983"/>
    <w:rsid w:val="00343380"/>
    <w:rsid w:val="00345F5B"/>
    <w:rsid w:val="00364AE4"/>
    <w:rsid w:val="003709E3"/>
    <w:rsid w:val="00382B9E"/>
    <w:rsid w:val="00396DE2"/>
    <w:rsid w:val="003A3401"/>
    <w:rsid w:val="003A5406"/>
    <w:rsid w:val="003B2EEE"/>
    <w:rsid w:val="003B2F86"/>
    <w:rsid w:val="003C75E8"/>
    <w:rsid w:val="003D349E"/>
    <w:rsid w:val="003F0EF3"/>
    <w:rsid w:val="003F7FA0"/>
    <w:rsid w:val="00410F0B"/>
    <w:rsid w:val="00430C62"/>
    <w:rsid w:val="004424E2"/>
    <w:rsid w:val="00454771"/>
    <w:rsid w:val="004679D2"/>
    <w:rsid w:val="00482575"/>
    <w:rsid w:val="0048589A"/>
    <w:rsid w:val="00486FA0"/>
    <w:rsid w:val="004A7D47"/>
    <w:rsid w:val="0050643F"/>
    <w:rsid w:val="00516FA8"/>
    <w:rsid w:val="00582B80"/>
    <w:rsid w:val="00586866"/>
    <w:rsid w:val="005B4F53"/>
    <w:rsid w:val="005B6EAB"/>
    <w:rsid w:val="005C54A3"/>
    <w:rsid w:val="005D1DB0"/>
    <w:rsid w:val="005D20C0"/>
    <w:rsid w:val="005D3B35"/>
    <w:rsid w:val="005D7508"/>
    <w:rsid w:val="005E5A2F"/>
    <w:rsid w:val="005F2C69"/>
    <w:rsid w:val="005F71E0"/>
    <w:rsid w:val="006061C5"/>
    <w:rsid w:val="00607791"/>
    <w:rsid w:val="00622A2C"/>
    <w:rsid w:val="00637650"/>
    <w:rsid w:val="00641B7C"/>
    <w:rsid w:val="0064355B"/>
    <w:rsid w:val="00644C99"/>
    <w:rsid w:val="006603D3"/>
    <w:rsid w:val="00662C59"/>
    <w:rsid w:val="0067107B"/>
    <w:rsid w:val="006861EF"/>
    <w:rsid w:val="006A12F3"/>
    <w:rsid w:val="006A3001"/>
    <w:rsid w:val="006A5911"/>
    <w:rsid w:val="006B0FD5"/>
    <w:rsid w:val="006D093D"/>
    <w:rsid w:val="006E71CF"/>
    <w:rsid w:val="006F4173"/>
    <w:rsid w:val="0072456C"/>
    <w:rsid w:val="00731E31"/>
    <w:rsid w:val="00733551"/>
    <w:rsid w:val="007636C2"/>
    <w:rsid w:val="007649F3"/>
    <w:rsid w:val="00775DA3"/>
    <w:rsid w:val="007779B5"/>
    <w:rsid w:val="00780EF9"/>
    <w:rsid w:val="0078293C"/>
    <w:rsid w:val="007832D6"/>
    <w:rsid w:val="007946E2"/>
    <w:rsid w:val="007A2CCB"/>
    <w:rsid w:val="007B6E52"/>
    <w:rsid w:val="007C54AE"/>
    <w:rsid w:val="007C6F63"/>
    <w:rsid w:val="007D255B"/>
    <w:rsid w:val="007E5B50"/>
    <w:rsid w:val="007F79BA"/>
    <w:rsid w:val="0082254C"/>
    <w:rsid w:val="00842E87"/>
    <w:rsid w:val="00862B79"/>
    <w:rsid w:val="00871306"/>
    <w:rsid w:val="008829F9"/>
    <w:rsid w:val="00885E80"/>
    <w:rsid w:val="008866A7"/>
    <w:rsid w:val="00890D07"/>
    <w:rsid w:val="008D00DB"/>
    <w:rsid w:val="008D3BB4"/>
    <w:rsid w:val="009308D2"/>
    <w:rsid w:val="00932A6E"/>
    <w:rsid w:val="0094207A"/>
    <w:rsid w:val="00956C98"/>
    <w:rsid w:val="009A144E"/>
    <w:rsid w:val="009C68A3"/>
    <w:rsid w:val="009D5EF9"/>
    <w:rsid w:val="00A154D4"/>
    <w:rsid w:val="00A21A1B"/>
    <w:rsid w:val="00A47978"/>
    <w:rsid w:val="00A9212C"/>
    <w:rsid w:val="00A93408"/>
    <w:rsid w:val="00A96389"/>
    <w:rsid w:val="00AA14EA"/>
    <w:rsid w:val="00AE1488"/>
    <w:rsid w:val="00AF4DD0"/>
    <w:rsid w:val="00AF6684"/>
    <w:rsid w:val="00AF7CFE"/>
    <w:rsid w:val="00B0781F"/>
    <w:rsid w:val="00B454BA"/>
    <w:rsid w:val="00B67B1A"/>
    <w:rsid w:val="00B94900"/>
    <w:rsid w:val="00BA44C0"/>
    <w:rsid w:val="00BB1775"/>
    <w:rsid w:val="00BB23B6"/>
    <w:rsid w:val="00BB62E9"/>
    <w:rsid w:val="00BD14B2"/>
    <w:rsid w:val="00BD1CA3"/>
    <w:rsid w:val="00BD7D93"/>
    <w:rsid w:val="00BE4BC8"/>
    <w:rsid w:val="00C03FEC"/>
    <w:rsid w:val="00C04CD3"/>
    <w:rsid w:val="00C14A25"/>
    <w:rsid w:val="00C1791F"/>
    <w:rsid w:val="00C26BA1"/>
    <w:rsid w:val="00C42A9C"/>
    <w:rsid w:val="00C467E8"/>
    <w:rsid w:val="00C57B20"/>
    <w:rsid w:val="00C6315E"/>
    <w:rsid w:val="00C63E88"/>
    <w:rsid w:val="00C716F6"/>
    <w:rsid w:val="00C8092E"/>
    <w:rsid w:val="00CB3436"/>
    <w:rsid w:val="00CB5B36"/>
    <w:rsid w:val="00CF7AAF"/>
    <w:rsid w:val="00D2744B"/>
    <w:rsid w:val="00D534DB"/>
    <w:rsid w:val="00D66896"/>
    <w:rsid w:val="00D70463"/>
    <w:rsid w:val="00D86568"/>
    <w:rsid w:val="00D968C2"/>
    <w:rsid w:val="00DD1DE0"/>
    <w:rsid w:val="00DD66D1"/>
    <w:rsid w:val="00DE7DE0"/>
    <w:rsid w:val="00DF6455"/>
    <w:rsid w:val="00E0052F"/>
    <w:rsid w:val="00E0234B"/>
    <w:rsid w:val="00E037CC"/>
    <w:rsid w:val="00E06BB9"/>
    <w:rsid w:val="00E12530"/>
    <w:rsid w:val="00E20DB7"/>
    <w:rsid w:val="00E2143F"/>
    <w:rsid w:val="00E42D7D"/>
    <w:rsid w:val="00E444DC"/>
    <w:rsid w:val="00E54112"/>
    <w:rsid w:val="00E70DB0"/>
    <w:rsid w:val="00E96F4B"/>
    <w:rsid w:val="00EA5166"/>
    <w:rsid w:val="00EC45E7"/>
    <w:rsid w:val="00EC730F"/>
    <w:rsid w:val="00F031FD"/>
    <w:rsid w:val="00F23690"/>
    <w:rsid w:val="00F40151"/>
    <w:rsid w:val="00F41D48"/>
    <w:rsid w:val="00F939F4"/>
    <w:rsid w:val="00F96A63"/>
    <w:rsid w:val="00FA7E81"/>
    <w:rsid w:val="00FB2E15"/>
    <w:rsid w:val="00FC48AD"/>
    <w:rsid w:val="00FC6F2C"/>
    <w:rsid w:val="00FF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F31526"/>
  <w15:docId w15:val="{18C601AB-5D1F-47A2-BC78-B7BC0413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C98"/>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F2C"/>
    <w:rPr>
      <w:rFonts w:ascii="Calibri" w:eastAsia="SimSun" w:hAnsi="Calibri" w:cs="Times New Roman"/>
      <w:lang w:eastAsia="zh-CN"/>
    </w:rPr>
  </w:style>
  <w:style w:type="paragraph" w:styleId="Footer">
    <w:name w:val="footer"/>
    <w:basedOn w:val="Normal"/>
    <w:link w:val="FooterChar"/>
    <w:uiPriority w:val="99"/>
    <w:unhideWhenUsed/>
    <w:rsid w:val="00FC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F2C"/>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516FA8"/>
    <w:rPr>
      <w:sz w:val="16"/>
      <w:szCs w:val="16"/>
    </w:rPr>
  </w:style>
  <w:style w:type="paragraph" w:styleId="CommentText">
    <w:name w:val="annotation text"/>
    <w:basedOn w:val="Normal"/>
    <w:link w:val="CommentTextChar"/>
    <w:uiPriority w:val="99"/>
    <w:semiHidden/>
    <w:unhideWhenUsed/>
    <w:rsid w:val="00516FA8"/>
    <w:pPr>
      <w:spacing w:line="240" w:lineRule="auto"/>
    </w:pPr>
    <w:rPr>
      <w:sz w:val="20"/>
      <w:szCs w:val="20"/>
    </w:rPr>
  </w:style>
  <w:style w:type="character" w:customStyle="1" w:styleId="CommentTextChar">
    <w:name w:val="Comment Text Char"/>
    <w:basedOn w:val="DefaultParagraphFont"/>
    <w:link w:val="CommentText"/>
    <w:uiPriority w:val="99"/>
    <w:semiHidden/>
    <w:rsid w:val="00516FA8"/>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16FA8"/>
    <w:rPr>
      <w:b/>
      <w:bCs/>
    </w:rPr>
  </w:style>
  <w:style w:type="character" w:customStyle="1" w:styleId="CommentSubjectChar">
    <w:name w:val="Comment Subject Char"/>
    <w:basedOn w:val="CommentTextChar"/>
    <w:link w:val="CommentSubject"/>
    <w:uiPriority w:val="99"/>
    <w:semiHidden/>
    <w:rsid w:val="00516FA8"/>
    <w:rPr>
      <w:rFonts w:ascii="Calibri" w:eastAsia="SimSun" w:hAnsi="Calibri" w:cs="Times New Roman"/>
      <w:b/>
      <w:bCs/>
      <w:sz w:val="20"/>
      <w:szCs w:val="20"/>
      <w:lang w:eastAsia="zh-CN"/>
    </w:rPr>
  </w:style>
  <w:style w:type="paragraph" w:styleId="Revision">
    <w:name w:val="Revision"/>
    <w:hidden/>
    <w:uiPriority w:val="99"/>
    <w:semiHidden/>
    <w:rsid w:val="00516FA8"/>
    <w:pPr>
      <w:spacing w:after="0" w:line="240" w:lineRule="auto"/>
    </w:pPr>
    <w:rPr>
      <w:rFonts w:ascii="Calibri" w:eastAsia="SimSun" w:hAnsi="Calibri" w:cs="Times New Roman"/>
      <w:lang w:eastAsia="zh-CN"/>
    </w:rPr>
  </w:style>
  <w:style w:type="paragraph" w:styleId="BalloonText">
    <w:name w:val="Balloon Text"/>
    <w:basedOn w:val="Normal"/>
    <w:link w:val="BalloonTextChar"/>
    <w:uiPriority w:val="99"/>
    <w:semiHidden/>
    <w:unhideWhenUsed/>
    <w:rsid w:val="00516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FA8"/>
    <w:rPr>
      <w:rFonts w:ascii="Segoe UI" w:eastAsia="SimSun" w:hAnsi="Segoe UI" w:cs="Segoe UI"/>
      <w:sz w:val="18"/>
      <w:szCs w:val="18"/>
      <w:lang w:eastAsia="zh-CN"/>
    </w:rPr>
  </w:style>
  <w:style w:type="table" w:styleId="TableGrid">
    <w:name w:val="Table Grid"/>
    <w:basedOn w:val="TableNormal"/>
    <w:uiPriority w:val="39"/>
    <w:rsid w:val="00083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A63"/>
    <w:rPr>
      <w:color w:val="0563C1" w:themeColor="hyperlink"/>
      <w:u w:val="single"/>
    </w:rPr>
  </w:style>
  <w:style w:type="character" w:styleId="UnresolvedMention">
    <w:name w:val="Unresolved Mention"/>
    <w:basedOn w:val="DefaultParagraphFont"/>
    <w:uiPriority w:val="99"/>
    <w:semiHidden/>
    <w:unhideWhenUsed/>
    <w:rsid w:val="00F96A63"/>
    <w:rPr>
      <w:color w:val="605E5C"/>
      <w:shd w:val="clear" w:color="auto" w:fill="E1DFDD"/>
    </w:rPr>
  </w:style>
  <w:style w:type="paragraph" w:styleId="ListParagraph">
    <w:name w:val="List Paragraph"/>
    <w:basedOn w:val="Normal"/>
    <w:uiPriority w:val="34"/>
    <w:qFormat/>
    <w:rsid w:val="00F96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7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16</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48</cp:revision>
  <dcterms:created xsi:type="dcterms:W3CDTF">2025-03-10T21:15:00Z</dcterms:created>
  <dcterms:modified xsi:type="dcterms:W3CDTF">2025-03-13T07:51:00Z</dcterms:modified>
</cp:coreProperties>
</file>