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8681" w14:textId="528BA2C4" w:rsidR="0058533F" w:rsidRDefault="0058533F" w:rsidP="008C032A">
      <w:pPr>
        <w:rPr>
          <w:b/>
          <w:bCs/>
        </w:rPr>
      </w:pPr>
      <w:r w:rsidRPr="003D265B">
        <w:rPr>
          <w:b/>
          <w:bCs/>
        </w:rPr>
        <w:t xml:space="preserve">Assessing the </w:t>
      </w:r>
      <w:r w:rsidR="00797548" w:rsidRPr="003D265B">
        <w:rPr>
          <w:b/>
          <w:bCs/>
        </w:rPr>
        <w:t xml:space="preserve">significance </w:t>
      </w:r>
      <w:r w:rsidR="00AF5E75" w:rsidRPr="003D265B">
        <w:rPr>
          <w:b/>
          <w:bCs/>
        </w:rPr>
        <w:t>of secure</w:t>
      </w:r>
      <w:r w:rsidRPr="003D265B">
        <w:rPr>
          <w:b/>
          <w:bCs/>
        </w:rPr>
        <w:t xml:space="preserve"> land rights </w:t>
      </w:r>
      <w:r w:rsidR="00797548" w:rsidRPr="003D265B">
        <w:rPr>
          <w:b/>
          <w:bCs/>
        </w:rPr>
        <w:t xml:space="preserve">to </w:t>
      </w:r>
      <w:r w:rsidRPr="003D265B">
        <w:rPr>
          <w:b/>
          <w:bCs/>
        </w:rPr>
        <w:t>agricultural productivity</w:t>
      </w:r>
      <w:r w:rsidR="00797548" w:rsidRPr="003D265B">
        <w:rPr>
          <w:b/>
          <w:bCs/>
        </w:rPr>
        <w:t xml:space="preserve"> in Ghana.</w:t>
      </w:r>
    </w:p>
    <w:p w14:paraId="2DFEAE29" w14:textId="77777777" w:rsidR="00B07B7D" w:rsidRPr="003D265B" w:rsidRDefault="00B07B7D" w:rsidP="008C032A">
      <w:pPr>
        <w:rPr>
          <w:b/>
          <w:bCs/>
        </w:rPr>
      </w:pPr>
    </w:p>
    <w:p w14:paraId="1DA18E49" w14:textId="7EE589BB" w:rsidR="00313FF2" w:rsidRPr="003D265B" w:rsidRDefault="00313FF2" w:rsidP="008C032A">
      <w:pPr>
        <w:rPr>
          <w:b/>
          <w:bCs/>
        </w:rPr>
      </w:pPr>
      <w:r w:rsidRPr="003D265B">
        <w:rPr>
          <w:b/>
          <w:bCs/>
        </w:rPr>
        <w:t>Abstract</w:t>
      </w:r>
    </w:p>
    <w:p w14:paraId="32B32CAD" w14:textId="562DB537" w:rsidR="00596716" w:rsidRPr="00596716" w:rsidRDefault="00596716" w:rsidP="00596716">
      <w:r w:rsidRPr="00596716">
        <w:t>This paper assessed the relationship between secure land rights and agricultural productivity, with a focused analysis of food security outcomes in Ghana. While existing literature had explored tenure security and productivity across sub-Saharan Africa, this study made distinct contributions by specifically analyzing Ghana's complex dual customary-statutory land tenure system and its gendered impacts on food security</w:t>
      </w:r>
      <w:r w:rsidRPr="003D265B">
        <w:t>,</w:t>
      </w:r>
      <w:r w:rsidRPr="00596716">
        <w:t xml:space="preserve"> aspects that remained understudied in prior research.</w:t>
      </w:r>
      <w:r w:rsidRPr="003D265B">
        <w:t xml:space="preserve"> </w:t>
      </w:r>
      <w:r w:rsidRPr="00596716">
        <w:t>The research employed a rigorous systematic review methodology following PRISMA guidelines, synthesizing evidence from 85 peer-reviewed studies. Our analysis revealed that secure land tenure served as a critical catalyst for agricultural investment and productivity, with particularly strong benefits for female-headed households. The study advanced current understanding by demonstrating how Ghana's unique tenure arrangements created specific challenges for women farmers and limited productivity gains, despite women's central role in agricultural production.</w:t>
      </w:r>
      <w:r w:rsidRPr="003D265B">
        <w:t xml:space="preserve"> </w:t>
      </w:r>
      <w:r w:rsidRPr="00596716">
        <w:t>Key findings highlighted the need for innovative, gender-responsive land tenure reforms that effectively bridged customary and statutory systems. The paper provided new insights into how tenure security interacted with institutional frameworks and investment incentives in Ghana's context, offering policy recommendations that addressed both legal and socio-cultural dimensions of land governance. By integrating these perspectives, the study contributed to broader debates about sustainable agricultural development and food security in similar economies with hybrid tenure systems.</w:t>
      </w:r>
      <w:r w:rsidRPr="003D265B">
        <w:t xml:space="preserve"> </w:t>
      </w:r>
      <w:r w:rsidRPr="00596716">
        <w:t>The research underscored the importance of complementary investments in infrastructure and extension services to maximize the benefits of tenure security, presenting a more comprehensive approach to land reform than previously available in the literature. These findings had significant implications for policymakers working to enhance food security while navigating complex tenure arrangements in Ghana and comparable contexts.</w:t>
      </w:r>
    </w:p>
    <w:p w14:paraId="1C572F7E" w14:textId="616A5A92" w:rsidR="00313FF2" w:rsidRPr="003D265B" w:rsidRDefault="00313FF2" w:rsidP="008C032A">
      <w:pPr>
        <w:rPr>
          <w:b/>
          <w:bCs/>
        </w:rPr>
      </w:pPr>
      <w:r w:rsidRPr="003D265B">
        <w:rPr>
          <w:b/>
          <w:bCs/>
        </w:rPr>
        <w:t xml:space="preserve">Keywords: </w:t>
      </w:r>
      <w:r w:rsidRPr="003D265B">
        <w:t>Land tenure security, Agricultural productivity, Food security, Gender equity</w:t>
      </w:r>
      <w:r w:rsidR="008E5700" w:rsidRPr="003D265B">
        <w:t xml:space="preserve">, Ghana, </w:t>
      </w:r>
    </w:p>
    <w:p w14:paraId="43D566BA" w14:textId="6EF2A52A" w:rsidR="008C032A" w:rsidRPr="003D265B" w:rsidRDefault="008C032A" w:rsidP="008C032A">
      <w:pPr>
        <w:rPr>
          <w:b/>
          <w:bCs/>
        </w:rPr>
      </w:pPr>
      <w:r w:rsidRPr="003D265B">
        <w:rPr>
          <w:b/>
          <w:bCs/>
        </w:rPr>
        <w:t>Introduction</w:t>
      </w:r>
    </w:p>
    <w:p w14:paraId="6CD2D33F" w14:textId="261008FA" w:rsidR="008C032A" w:rsidRPr="003D265B" w:rsidRDefault="008C032A" w:rsidP="008C032A">
      <w:r w:rsidRPr="003D265B">
        <w:t xml:space="preserve">Access to and control over land resources are a critical determinant of food security worldwide. Land tenure systems, which define the legal and institutional framework regulating land ownership </w:t>
      </w:r>
      <w:r w:rsidRPr="003D265B">
        <w:lastRenderedPageBreak/>
        <w:t>and use, significantly influence agricultural productivity, investment in land, and sustainable land management. Globally, secure land rights have been associated with increased agricultural outputs, reduced conflict, and improved livelihoods, particularly among smallholder farmers. As the global population continues to rise, ensuring equitable and secure land access has become a priority in development policy and practice (</w:t>
      </w:r>
      <w:r w:rsidR="00C67DD4" w:rsidRPr="003D265B">
        <w:t>Studies</w:t>
      </w:r>
      <w:r w:rsidRPr="003D265B">
        <w:t>, 2002). Land tenure security, often understood as the perceived or legal assurance that landholders will not be arbitrarily deprived of their rights, plays a foundational role in enabling long-term planning and investment in agriculture (Place, 2009). It is therefore seen as a pathway to achieving Sustainable Development Goals (SDGs), particularly those related to poverty reduction and food security (FAO, 2011).</w:t>
      </w:r>
    </w:p>
    <w:p w14:paraId="6EFF0461" w14:textId="4E635EDD" w:rsidR="008C032A" w:rsidRPr="003D265B" w:rsidRDefault="008C032A" w:rsidP="008C032A">
      <w:r w:rsidRPr="003D265B">
        <w:t xml:space="preserve">In </w:t>
      </w:r>
      <w:r w:rsidR="00CA3368">
        <w:t>S</w:t>
      </w:r>
      <w:r w:rsidRPr="003D265B">
        <w:t xml:space="preserve">ub-Saharan Africa, the link between land tenure and food security is particularly salient due to the predominance of agriculture-based economies and the prevalence of customary tenure systems. Here, agriculture contributes significantly to GDP and employment, and the majority of rural populations depend on subsistence farming for survival (Bruce, 1998). However, the region faces multiple land-related challenges, including land fragmentation, weak governance, and contestations over land rights, which undermine productivity and food availability. In many sub-Saharan African countries, customary tenure systems dominate, yet these often lack formal recognition, leading to tenure insecurity and limiting landholders’ ability to use land as collateral or to attract investment (Toulmin, 2009). Moreover, women, who form the backbone of agricultural labor, face systemic barriers to land access and ownership under both statutory and customary regimes (Whitehead &amp; </w:t>
      </w:r>
      <w:proofErr w:type="spellStart"/>
      <w:r w:rsidRPr="003D265B">
        <w:t>Tsikata</w:t>
      </w:r>
      <w:proofErr w:type="spellEnd"/>
      <w:r w:rsidRPr="003D265B">
        <w:t>, 2003). These dynamics perpetuate cycles of poverty and hunger, especially in rural communities.</w:t>
      </w:r>
    </w:p>
    <w:p w14:paraId="60379EE8" w14:textId="1E77950B" w:rsidR="005269CC" w:rsidRPr="003D265B" w:rsidRDefault="005269CC" w:rsidP="008C032A">
      <w:r w:rsidRPr="003D265B">
        <w:t xml:space="preserve">While existing literature has established these general relationships (Feder, 1987; </w:t>
      </w:r>
      <w:proofErr w:type="spellStart"/>
      <w:r w:rsidRPr="003D265B">
        <w:t>Melesse</w:t>
      </w:r>
      <w:proofErr w:type="spellEnd"/>
      <w:r w:rsidRPr="003D265B">
        <w:t xml:space="preserve"> et al., 2015), three critical gaps remain particularly relevant to Ghana. First, most studies focus on formal titling systems, overlooking the complexities of hybrid customary-statutory regimes where 80% of land is governed informally (</w:t>
      </w:r>
      <w:proofErr w:type="spellStart"/>
      <w:r w:rsidRPr="003D265B">
        <w:t>Kasanga</w:t>
      </w:r>
      <w:proofErr w:type="spellEnd"/>
      <w:r w:rsidRPr="003D265B">
        <w:t xml:space="preserve"> &amp; </w:t>
      </w:r>
      <w:proofErr w:type="spellStart"/>
      <w:r w:rsidRPr="003D265B">
        <w:t>Kotey</w:t>
      </w:r>
      <w:proofErr w:type="spellEnd"/>
      <w:r w:rsidRPr="003D265B">
        <w:t xml:space="preserve">, 2001). Second, although gendered land disparities are well-documented regionally (Whitehead &amp; </w:t>
      </w:r>
      <w:proofErr w:type="spellStart"/>
      <w:r w:rsidRPr="003D265B">
        <w:t>Tsikata</w:t>
      </w:r>
      <w:proofErr w:type="spellEnd"/>
      <w:r w:rsidRPr="003D265B">
        <w:t>, 2003), few studies examine how Ghana's unique tenure systems constrain women's productivity. Third, prior frameworks typically treat tenure and food security as linear relationships, neglecting crucial feedback loops between institutional policies and household outcomes.</w:t>
      </w:r>
    </w:p>
    <w:p w14:paraId="629D0F4C" w14:textId="72F2B15A" w:rsidR="00E13808" w:rsidRPr="00E13808" w:rsidRDefault="008C032A" w:rsidP="008C032A">
      <w:r w:rsidRPr="003D265B">
        <w:lastRenderedPageBreak/>
        <w:t>Ghana presents a relevant case study within this broader regional landscape. The country’s land tenure system is characterized by a complex interplay between customary and statutory structures, where about 80% of land is held under customary tenure (</w:t>
      </w:r>
      <w:proofErr w:type="spellStart"/>
      <w:r w:rsidRPr="003D265B">
        <w:t>Kasanga</w:t>
      </w:r>
      <w:proofErr w:type="spellEnd"/>
      <w:r w:rsidRPr="003D265B">
        <w:t xml:space="preserve"> &amp; </w:t>
      </w:r>
      <w:proofErr w:type="spellStart"/>
      <w:r w:rsidRPr="003D265B">
        <w:t>Kotey</w:t>
      </w:r>
      <w:proofErr w:type="spellEnd"/>
      <w:r w:rsidRPr="003D265B">
        <w:t xml:space="preserve">, 2001). While land remains central to livelihoods and cultural identity in Ghana, its governance is fragmented and often opaque. This has resulted in tenure insecurity for many rural households, especially those engaged in smallholder farming. Studies suggest that insecure land tenure in Ghana contributes to low levels of agricultural investment and discourages sustainable practices, thereby impacting national food security outcomes </w:t>
      </w:r>
      <w:r w:rsidR="00511134" w:rsidRPr="003D265B">
        <w:t>(</w:t>
      </w:r>
      <w:proofErr w:type="spellStart"/>
      <w:r w:rsidRPr="003D265B">
        <w:t>Amanor</w:t>
      </w:r>
      <w:proofErr w:type="spellEnd"/>
      <w:r w:rsidR="00511134" w:rsidRPr="003D265B">
        <w:t xml:space="preserve"> &amp; </w:t>
      </w:r>
      <w:proofErr w:type="spellStart"/>
      <w:r w:rsidR="00511134" w:rsidRPr="003D265B">
        <w:t>Ubink</w:t>
      </w:r>
      <w:proofErr w:type="spellEnd"/>
      <w:r w:rsidRPr="003D265B">
        <w:t>, 2008). At the same time, government initiatives aimed at formalizing land rights, such as the Land Administration Project (LAP), have had mixed results due to institutional inefficiencies and limited engagement with customary authorities (</w:t>
      </w:r>
      <w:proofErr w:type="spellStart"/>
      <w:r w:rsidRPr="003D265B">
        <w:t>Kasanga</w:t>
      </w:r>
      <w:proofErr w:type="spellEnd"/>
      <w:r w:rsidRPr="003D265B">
        <w:t xml:space="preserve"> et al., 1996). </w:t>
      </w:r>
      <w:r w:rsidR="00E13808">
        <w:t xml:space="preserve"> </w:t>
      </w:r>
      <w:r w:rsidR="00E13808" w:rsidRPr="00E13808">
        <w:t>This study addresses these gaps by: (1) systematically analyzing Ghana's dual tenure system through a gender lens, (2) empirically assessing how tenure arrangements affect household food security, and (3) developing a dynamic conceptual model that integrates institutional, gendered, and productivity pathways. Our approach challenges conventional formalization paradigms and advocates for context-sensitive reforms embedded in local governance structures.</w:t>
      </w:r>
    </w:p>
    <w:p w14:paraId="36B16279" w14:textId="0D2A0D12" w:rsidR="008C032A" w:rsidRPr="003D265B" w:rsidRDefault="008C032A" w:rsidP="008C032A">
      <w:r w:rsidRPr="003D265B">
        <w:t>Despite numerous interventions to improve agricultural productivity and rural livelihoods in Ghana, food insecurity remains a pressing challenge. This problem is exacerbated by insecure land tenure systems that limit farmers' willingness and ability to invest in land improvements or adopt modern farming techniques. The fragmented nature of land administration and the coexistence of statutory and customary land systems further complicate tenure arrangements, often leaving landholders without enforceable claims. The relationship between land tenure security and food security remains under-explored in the Ghanaian context, particularly in terms of empirical assessments that link secure land rights to agricultural productivity and food availability. This paper seeks to assess the link between land tenure security and food security, with specific reference to Ghana. The objectives of the study are to: (</w:t>
      </w:r>
      <w:proofErr w:type="spellStart"/>
      <w:r w:rsidRPr="003D265B">
        <w:t>i</w:t>
      </w:r>
      <w:proofErr w:type="spellEnd"/>
      <w:r w:rsidRPr="003D265B">
        <w:t>) examine the extent to which secure land tenure influences agricultural productivity in rural Ghana. (ii) analyze the relationship between land tenure arrangements and household-level food security outcomes.</w:t>
      </w:r>
    </w:p>
    <w:p w14:paraId="0EF45D6C" w14:textId="257EAE31" w:rsidR="002B5E30" w:rsidRPr="003D265B" w:rsidRDefault="008C032A" w:rsidP="008C032A">
      <w:pPr>
        <w:rPr>
          <w:b/>
          <w:bCs/>
        </w:rPr>
      </w:pPr>
      <w:r w:rsidRPr="003D265B">
        <w:rPr>
          <w:b/>
          <w:bCs/>
        </w:rPr>
        <w:t>Overview of Literature</w:t>
      </w:r>
    </w:p>
    <w:p w14:paraId="41A147E8" w14:textId="290221DE" w:rsidR="00CC1EFF" w:rsidRPr="003D265B" w:rsidRDefault="00CC1EFF" w:rsidP="008C032A">
      <w:r w:rsidRPr="003D265B">
        <w:lastRenderedPageBreak/>
        <w:t>This systematic review synthesizes empirical evidence on the relationship between land tenure security and food security, drawing from diverse geographical contexts and methodological approaches. The literature reveals several interconnected themes: the impact of land tenure on agricultural productivity, gendered dimensions of land rights, the role of institutional frameworks, and the interplay between tenure security and investment incentives. </w:t>
      </w:r>
    </w:p>
    <w:p w14:paraId="7CC06B37" w14:textId="77777777" w:rsidR="00CC1EFF" w:rsidRPr="003D265B" w:rsidRDefault="00CC1EFF" w:rsidP="00CC1EFF">
      <w:r w:rsidRPr="003D265B">
        <w:rPr>
          <w:b/>
          <w:bCs/>
        </w:rPr>
        <w:t>Land Tenure Security and Agricultural Productivity</w:t>
      </w:r>
    </w:p>
    <w:p w14:paraId="44E58862" w14:textId="01F755EB" w:rsidR="0058533F" w:rsidRPr="003D265B" w:rsidRDefault="00CC1EFF" w:rsidP="00CC1EFF">
      <w:r w:rsidRPr="003D265B">
        <w:t xml:space="preserve">A dominant </w:t>
      </w:r>
      <w:r w:rsidR="009E33C6" w:rsidRPr="009E33C6">
        <w:t xml:space="preserve">Table </w:t>
      </w:r>
      <w:r w:rsidRPr="003D265B">
        <w:t xml:space="preserve">in the literature is the positive association between secure land tenure and agricultural productivity. Secure tenure enhances farmers' incentives to invest in long-term improvements, such as soil fertility management, irrigation, and agroforestry, which boost yields (Feder, 1987; </w:t>
      </w:r>
      <w:proofErr w:type="spellStart"/>
      <w:r w:rsidRPr="003D265B">
        <w:t>Melesse</w:t>
      </w:r>
      <w:proofErr w:type="spellEnd"/>
      <w:r w:rsidRPr="003D265B">
        <w:t xml:space="preserve"> et al., 2015). For instance, in Cameroon, land tenure security was found to improve productivity by facilitating access to credit, enabling farmers to adopt better inputs and technologies (</w:t>
      </w:r>
      <w:r w:rsidR="00EB23FD" w:rsidRPr="003D265B">
        <w:t>Joel</w:t>
      </w:r>
      <w:r w:rsidRPr="003D265B">
        <w:t>,</w:t>
      </w:r>
      <w:r w:rsidR="00EB23FD" w:rsidRPr="003D265B">
        <w:t xml:space="preserve"> </w:t>
      </w:r>
      <w:r w:rsidRPr="003D265B">
        <w:t>2020). Similarly, in Ethiopia, land certification programs increased productivity through an "assurance effect," where farmers with formal titles invested more in their land (</w:t>
      </w:r>
      <w:proofErr w:type="spellStart"/>
      <w:r w:rsidRPr="003D265B">
        <w:t>Melesse</w:t>
      </w:r>
      <w:proofErr w:type="spellEnd"/>
      <w:r w:rsidRPr="003D265B">
        <w:t xml:space="preserve"> </w:t>
      </w:r>
      <w:r w:rsidR="00E202D2" w:rsidRPr="003D265B">
        <w:t>et al.</w:t>
      </w:r>
      <w:r w:rsidRPr="003D265B">
        <w:t>, 2015).</w:t>
      </w:r>
      <w:r w:rsidR="0058533F" w:rsidRPr="003D265B">
        <w:t xml:space="preserve"> </w:t>
      </w:r>
      <w:r w:rsidRPr="003D265B">
        <w:t>However, the relationship is not uniform. In Burkina Faso, land rights did not significantly alter farming practices or productivity, suggesting that contextual factors like market access and infrastructure may mediate these effects (</w:t>
      </w:r>
      <w:proofErr w:type="spellStart"/>
      <w:r w:rsidRPr="003D265B">
        <w:t>Ouedraogó</w:t>
      </w:r>
      <w:proofErr w:type="spellEnd"/>
      <w:r w:rsidRPr="003D265B">
        <w:t xml:space="preserve"> et al., 1996). Additionally, informal tenure systems in sub-Saharan Africa sometimes perform as well as formal systems, challenging the assumption that formal titling is always necessary (Otsuka</w:t>
      </w:r>
      <w:r w:rsidR="00462E9C" w:rsidRPr="003D265B">
        <w:t xml:space="preserve"> et al</w:t>
      </w:r>
      <w:r w:rsidRPr="003D265B">
        <w:t>, 2001).</w:t>
      </w:r>
    </w:p>
    <w:p w14:paraId="7B9CC934" w14:textId="35EFA04D" w:rsidR="00CC1EFF" w:rsidRPr="003D265B" w:rsidRDefault="00CC1EFF" w:rsidP="00CC1EFF">
      <w:r w:rsidRPr="003D265B">
        <w:rPr>
          <w:b/>
          <w:bCs/>
        </w:rPr>
        <w:t>Gendered Dimensions of Land Tenure</w:t>
      </w:r>
    </w:p>
    <w:p w14:paraId="36A4546D" w14:textId="3F6E07DA" w:rsidR="003D265B" w:rsidRPr="00CA3368" w:rsidRDefault="00CC1EFF" w:rsidP="0058533F">
      <w:r w:rsidRPr="003D265B">
        <w:t>Gender disparities in land ownership significantly affect food security outcomes. Studies highlight that female-headed households with secure land rights achieve higher productivity and better nutritional outcomes compared to those with only use rights (</w:t>
      </w:r>
      <w:proofErr w:type="spellStart"/>
      <w:r w:rsidRPr="003D265B">
        <w:t>Mwesigye</w:t>
      </w:r>
      <w:proofErr w:type="spellEnd"/>
      <w:r w:rsidRPr="003D265B">
        <w:t xml:space="preserve"> et al., 20</w:t>
      </w:r>
      <w:r w:rsidR="00685B41" w:rsidRPr="003D265B">
        <w:t>20</w:t>
      </w:r>
      <w:r w:rsidRPr="003D265B">
        <w:t xml:space="preserve">; </w:t>
      </w:r>
      <w:proofErr w:type="spellStart"/>
      <w:r w:rsidRPr="003D265B">
        <w:t>Quisumbing</w:t>
      </w:r>
      <w:proofErr w:type="spellEnd"/>
      <w:r w:rsidRPr="003D265B">
        <w:t xml:space="preserve"> et al., 1996). In Uganda, parcels owned by women yielded significantly more than those where women had only use rights, underscoring the importance of ownership rights in empowering women agriculturally (</w:t>
      </w:r>
      <w:proofErr w:type="spellStart"/>
      <w:r w:rsidRPr="003D265B">
        <w:t>Mwesigye</w:t>
      </w:r>
      <w:proofErr w:type="spellEnd"/>
      <w:r w:rsidRPr="003D265B">
        <w:t xml:space="preserve"> et al., 20</w:t>
      </w:r>
      <w:r w:rsidR="00685B41" w:rsidRPr="003D265B">
        <w:t>20</w:t>
      </w:r>
      <w:r w:rsidRPr="003D265B">
        <w:t>). Conversely, tenure insecurity among women exacerbates food insecurity, as seen in Malawi, where female farmers facing tenure insecurity experienced a 9% productivity loss (Deininger et al., 2019).</w:t>
      </w:r>
      <w:r w:rsidR="0058533F" w:rsidRPr="003D265B">
        <w:t xml:space="preserve"> </w:t>
      </w:r>
      <w:r w:rsidRPr="003D265B">
        <w:t xml:space="preserve">Policies that fail to address gendered land rights may perpetuate inequalities. For example, land certification programs in Ethiopia disproportionately benefited male-headed households, ignoring the nuanced needs of women </w:t>
      </w:r>
      <w:r w:rsidRPr="003D265B">
        <w:lastRenderedPageBreak/>
        <w:t>(</w:t>
      </w:r>
      <w:proofErr w:type="spellStart"/>
      <w:r w:rsidRPr="003D265B">
        <w:t>Melesse</w:t>
      </w:r>
      <w:proofErr w:type="spellEnd"/>
      <w:r w:rsidR="00E202D2" w:rsidRPr="003D265B">
        <w:t xml:space="preserve"> et al., </w:t>
      </w:r>
      <w:r w:rsidRPr="003D265B">
        <w:t>2015). Secure land rights for women are thus critical for equitable food security outcomes (Alemu, 2015).</w:t>
      </w:r>
    </w:p>
    <w:p w14:paraId="38D2E3B8" w14:textId="6C5C93F0" w:rsidR="0058533F" w:rsidRPr="003D265B" w:rsidRDefault="0058533F" w:rsidP="0058533F">
      <w:r w:rsidRPr="003D265B">
        <w:rPr>
          <w:b/>
          <w:bCs/>
        </w:rPr>
        <w:t>Institutional Frameworks and Policy Interventions</w:t>
      </w:r>
    </w:p>
    <w:p w14:paraId="228B5EF5" w14:textId="04957BD7" w:rsidR="0058533F" w:rsidRPr="003D265B" w:rsidRDefault="0058533F" w:rsidP="0058533F">
      <w:r w:rsidRPr="003D265B">
        <w:t>The effectiveness of land tenure policies depends on institutional design and local governance. Formal land registration programs, such as those in Ethiopia and Thailand, improved productivity by clarifying property rights and reducing disputes (Feder, 1988; Deininger &amp; Feder, 2009). However, top-down titling initiatives often fail when they disregard customary systems. In Madagascar, informal rights (e.g., the right to plant trees) had stronger productivity impacts than formal titles, highlighting the importance of culturally embedded systems (Bellemare, 2013). Decentralized, participatory approaches such as Uganda's customary tenure reforms have shown promise by blending traditional and formal systems (</w:t>
      </w:r>
      <w:proofErr w:type="spellStart"/>
      <w:r w:rsidRPr="003D265B">
        <w:t>Mabikke</w:t>
      </w:r>
      <w:proofErr w:type="spellEnd"/>
      <w:r w:rsidRPr="003D265B">
        <w:t xml:space="preserve"> et al., 2017). Conversely, weak enforcement mechanisms and corruption can undermine tenure security, as observed in Zimbabwe, where land titling did not uniformly boost productivity (Moor et al., 1995).</w:t>
      </w:r>
    </w:p>
    <w:p w14:paraId="00D3FEFB" w14:textId="77777777" w:rsidR="0058533F" w:rsidRPr="003D265B" w:rsidRDefault="0058533F" w:rsidP="0058533F">
      <w:r w:rsidRPr="003D265B">
        <w:rPr>
          <w:b/>
          <w:bCs/>
        </w:rPr>
        <w:t>Tenure Security, Investment, and Credit Access</w:t>
      </w:r>
    </w:p>
    <w:p w14:paraId="1DAD756F" w14:textId="4A47847B" w:rsidR="0058533F" w:rsidRPr="003D265B" w:rsidRDefault="0058533F" w:rsidP="0058533F">
      <w:r w:rsidRPr="003D265B">
        <w:t xml:space="preserve">Secure tenure fosters investment by reducing uncertainty and enhancing access to credit. In Ghana, households with titled land invested more in land fertility improvements, leading to higher output (Goldstein &amp; </w:t>
      </w:r>
      <w:proofErr w:type="spellStart"/>
      <w:r w:rsidRPr="003D265B">
        <w:t>Udry</w:t>
      </w:r>
      <w:proofErr w:type="spellEnd"/>
      <w:r w:rsidRPr="003D265B">
        <w:t>, 2005). Similarly, in Thailand, titled farmers had better access to credit and markets, enabling capital-intensive farming (Feder, 1988). However, credit access alone is insufficient; complementary investments in infrastructure and extension services are needed to maximize productivity gains (Holden, 20</w:t>
      </w:r>
      <w:r w:rsidR="00403DAA" w:rsidRPr="003D265B">
        <w:t>20</w:t>
      </w:r>
      <w:r w:rsidRPr="003D265B">
        <w:t>). In contrast, tenure insecurity discourages investment. In Burkina Faso, perceived insecurity led to a 9% productivity drop, as farmers avoided long-term investments (</w:t>
      </w:r>
      <w:proofErr w:type="spellStart"/>
      <w:r w:rsidRPr="003D265B">
        <w:t>Linkow</w:t>
      </w:r>
      <w:proofErr w:type="spellEnd"/>
      <w:r w:rsidRPr="003D265B">
        <w:t>, 2016). Similarly, informal tenants in West Africa invested less in fallowing and tree planting due to fears of eviction (Fenske, 2011).</w:t>
      </w:r>
    </w:p>
    <w:p w14:paraId="49219513" w14:textId="1D0EC5FA" w:rsidR="002D54E4" w:rsidRPr="003D265B" w:rsidRDefault="00476EF0" w:rsidP="0058533F">
      <w:pPr>
        <w:rPr>
          <w:b/>
          <w:bCs/>
        </w:rPr>
      </w:pPr>
      <w:r w:rsidRPr="003D265B">
        <w:rPr>
          <w:b/>
          <w:bCs/>
        </w:rPr>
        <w:t>Conc</w:t>
      </w:r>
      <w:r w:rsidR="00556A43" w:rsidRPr="003D265B">
        <w:rPr>
          <w:b/>
          <w:bCs/>
        </w:rPr>
        <w:t>eptual Framework</w:t>
      </w:r>
    </w:p>
    <w:p w14:paraId="029C635A" w14:textId="07E0585E" w:rsidR="006B5E0C" w:rsidRPr="003D265B" w:rsidRDefault="00556A43" w:rsidP="0058533F">
      <w:r w:rsidRPr="003D265B">
        <w:t xml:space="preserve">The conceptual framework illustrates how land tenure security interacts with institutional and policy factors to influence food security outcomes through agricultural productivity pathways. At its foundation, the institutional context encompassing customary and formal tenure systems, governance structures, and policy frameworks shapes both land tenure security and gender-inclusive land rights. Secure tenure rights and equitable policies jointly enable two critical </w:t>
      </w:r>
      <w:r w:rsidRPr="003D265B">
        <w:lastRenderedPageBreak/>
        <w:t>mechanisms: increased agricultural investment in sustainable practices and improved access to credit and markets. These mechanisms drive enhanced agricultural productivity through higher yields and more efficient resource use, which in turn leads to improved food security outcomes measured through dietary diversity, calorie availability, and nutritional status. The framework incorporates a feedback loop where stable food security reinforces tenure security, creating a virtuous cycle of sustainable development. Importantly, the model emphasizes that tenure security alone is insufficient without complementary institutional support and gender-responsive policies to fully realize food security gains. The framework synthesizes key findings from the systematic review by demonstrating how land tenure systems operate within broader institutional ecosystems to ultimately affect household and community food security.</w:t>
      </w:r>
    </w:p>
    <w:p w14:paraId="424C80F3" w14:textId="77777777" w:rsidR="00D0145A" w:rsidRPr="003D265B" w:rsidRDefault="00D0145A" w:rsidP="0058533F"/>
    <w:p w14:paraId="5460476A" w14:textId="77777777" w:rsidR="00D0145A" w:rsidRPr="003D265B" w:rsidRDefault="00D0145A" w:rsidP="0058533F"/>
    <w:p w14:paraId="077A9BBB" w14:textId="77777777" w:rsidR="00D0145A" w:rsidRPr="003D265B" w:rsidRDefault="00D0145A" w:rsidP="0058533F"/>
    <w:p w14:paraId="0B10CCD7" w14:textId="77777777" w:rsidR="00D0145A" w:rsidRPr="003D265B" w:rsidRDefault="00D0145A" w:rsidP="0058533F"/>
    <w:p w14:paraId="70C3A98E" w14:textId="77777777" w:rsidR="00D0145A" w:rsidRPr="003D265B" w:rsidRDefault="00D0145A" w:rsidP="0058533F"/>
    <w:p w14:paraId="216554F1" w14:textId="77777777" w:rsidR="00D0145A" w:rsidRPr="003D265B" w:rsidRDefault="00D0145A" w:rsidP="0058533F"/>
    <w:p w14:paraId="72427298" w14:textId="77777777" w:rsidR="00D0145A" w:rsidRPr="003D265B" w:rsidRDefault="00D0145A" w:rsidP="0058533F"/>
    <w:p w14:paraId="189172D8" w14:textId="77777777" w:rsidR="00D0145A" w:rsidRPr="003D265B" w:rsidRDefault="00D0145A" w:rsidP="0058533F"/>
    <w:p w14:paraId="6655AEDB" w14:textId="77777777" w:rsidR="00D0145A" w:rsidRPr="003D265B" w:rsidRDefault="00D0145A" w:rsidP="0058533F"/>
    <w:p w14:paraId="343A5964" w14:textId="77777777" w:rsidR="00D0145A" w:rsidRPr="003D265B" w:rsidRDefault="00D0145A" w:rsidP="0058533F"/>
    <w:p w14:paraId="13AF62B7" w14:textId="77777777" w:rsidR="00D0145A" w:rsidRPr="003D265B" w:rsidRDefault="00D0145A" w:rsidP="0058533F"/>
    <w:p w14:paraId="7CEDEC58" w14:textId="77777777" w:rsidR="00D0145A" w:rsidRPr="003D265B" w:rsidRDefault="00D0145A" w:rsidP="0058533F"/>
    <w:p w14:paraId="266B40A2" w14:textId="77777777" w:rsidR="00D0145A" w:rsidRDefault="00D0145A" w:rsidP="0058533F"/>
    <w:p w14:paraId="7DC17C7D" w14:textId="77777777" w:rsidR="00CA3368" w:rsidRPr="003D265B" w:rsidRDefault="00CA3368" w:rsidP="0058533F"/>
    <w:p w14:paraId="100D782E" w14:textId="77777777" w:rsidR="00D0145A" w:rsidRPr="003D265B" w:rsidRDefault="00D0145A" w:rsidP="0058533F"/>
    <w:p w14:paraId="56F67978" w14:textId="77777777" w:rsidR="0094572F" w:rsidRDefault="0094572F" w:rsidP="0058533F"/>
    <w:p w14:paraId="7FB2B26B" w14:textId="6E0528AD" w:rsidR="006D26CD" w:rsidRPr="003D265B" w:rsidRDefault="004654BB" w:rsidP="0058533F">
      <w:r w:rsidRPr="003D265B">
        <w:lastRenderedPageBreak/>
        <w:t>F</w:t>
      </w:r>
      <w:r w:rsidR="00476EF0" w:rsidRPr="003D265B">
        <w:t>igure 1: Conceptual Framework: Pathways from Land Tenure Security to Food Security Outcomes. Source: Authors’ construct</w:t>
      </w:r>
    </w:p>
    <w:p w14:paraId="79BEDBC3" w14:textId="5AFEE561" w:rsidR="000369C7" w:rsidRPr="003D265B" w:rsidRDefault="000369C7" w:rsidP="0058533F">
      <w:pPr>
        <w:rPr>
          <w:b/>
          <w:bCs/>
        </w:rPr>
      </w:pPr>
      <w:r w:rsidRPr="003D265B">
        <w:rPr>
          <w:b/>
          <w:bCs/>
          <w:noProof/>
        </w:rPr>
        <mc:AlternateContent>
          <mc:Choice Requires="wps">
            <w:drawing>
              <wp:anchor distT="0" distB="0" distL="114300" distR="114300" simplePos="0" relativeHeight="251701248" behindDoc="0" locked="0" layoutInCell="1" allowOverlap="1" wp14:anchorId="4FEF7A73" wp14:editId="013DC2A9">
                <wp:simplePos x="0" y="0"/>
                <wp:positionH relativeFrom="column">
                  <wp:posOffset>1356852</wp:posOffset>
                </wp:positionH>
                <wp:positionV relativeFrom="paragraph">
                  <wp:posOffset>162847</wp:posOffset>
                </wp:positionV>
                <wp:extent cx="3443461" cy="1002890"/>
                <wp:effectExtent l="0" t="0" r="24130" b="26035"/>
                <wp:wrapNone/>
                <wp:docPr id="1244429020" name="Rectangle 24"/>
                <wp:cNvGraphicFramePr/>
                <a:graphic xmlns:a="http://schemas.openxmlformats.org/drawingml/2006/main">
                  <a:graphicData uri="http://schemas.microsoft.com/office/word/2010/wordprocessingShape">
                    <wps:wsp>
                      <wps:cNvSpPr/>
                      <wps:spPr>
                        <a:xfrm>
                          <a:off x="0" y="0"/>
                          <a:ext cx="3443461" cy="10028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FE1086" w14:textId="52DD56BC" w:rsidR="003F0365" w:rsidRPr="00B97ACA" w:rsidRDefault="007E319E" w:rsidP="006D26CD">
                            <w:pPr>
                              <w:spacing w:before="0" w:line="240" w:lineRule="auto"/>
                              <w:jc w:val="center"/>
                              <w:rPr>
                                <w:b/>
                                <w:bCs/>
                                <w:lang w:val="en-GB"/>
                              </w:rPr>
                            </w:pPr>
                            <w:r w:rsidRPr="00B97ACA">
                              <w:rPr>
                                <w:b/>
                                <w:bCs/>
                                <w:lang w:val="en-GB"/>
                              </w:rPr>
                              <w:t>INSTITUTIONAL CONTEXT</w:t>
                            </w:r>
                          </w:p>
                          <w:p w14:paraId="319F8A56" w14:textId="39618C69" w:rsidR="007E319E" w:rsidRPr="00B97ACA" w:rsidRDefault="007E319E" w:rsidP="006D26CD">
                            <w:pPr>
                              <w:spacing w:before="0" w:line="240" w:lineRule="auto"/>
                              <w:jc w:val="center"/>
                              <w:rPr>
                                <w:lang w:val="en-GB"/>
                              </w:rPr>
                            </w:pPr>
                            <w:r w:rsidRPr="00B97ACA">
                              <w:rPr>
                                <w:lang w:val="en-GB"/>
                              </w:rPr>
                              <w:t>(Customary/Formal Systems,</w:t>
                            </w:r>
                            <w:r w:rsidR="006C5605" w:rsidRPr="00B97ACA">
                              <w:rPr>
                                <w:lang w:val="en-GB"/>
                              </w:rPr>
                              <w:t xml:space="preserve"> Governance,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F7A73" id="Rectangle 24" o:spid="_x0000_s1026" style="position:absolute;left:0;text-align:left;margin-left:106.85pt;margin-top:12.8pt;width:271.15pt;height:7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" fillcolor="white [3201]" strokecolor="#70ad47 [3209]" strokeweight="1pt">
                <v:textbox>
                  <w:txbxContent>
                    <w:p w14:paraId="52FE1086" w14:textId="52DD56BC" w:rsidR="003F0365" w:rsidRPr="00B97ACA" w:rsidRDefault="007E319E" w:rsidP="006D26CD">
                      <w:pPr>
                        <w:spacing w:before="0" w:line="240" w:lineRule="auto"/>
                        <w:jc w:val="center"/>
                        <w:rPr>
                          <w:b/>
                          <w:bCs/>
                          <w:lang w:val="en-GB"/>
                        </w:rPr>
                      </w:pPr>
                      <w:r w:rsidRPr="00B97ACA">
                        <w:rPr>
                          <w:b/>
                          <w:bCs/>
                          <w:lang w:val="en-GB"/>
                        </w:rPr>
                        <w:t>INSTITUTIONAL CONTEXT</w:t>
                      </w:r>
                    </w:p>
                    <w:p w14:paraId="319F8A56" w14:textId="39618C69" w:rsidR="007E319E" w:rsidRPr="00B97ACA" w:rsidRDefault="007E319E" w:rsidP="006D26CD">
                      <w:pPr>
                        <w:spacing w:before="0" w:line="240" w:lineRule="auto"/>
                        <w:jc w:val="center"/>
                        <w:rPr>
                          <w:lang w:val="en-GB"/>
                        </w:rPr>
                      </w:pPr>
                      <w:r w:rsidRPr="00B97ACA">
                        <w:rPr>
                          <w:lang w:val="en-GB"/>
                        </w:rPr>
                        <w:t>(Customary/Formal Systems,</w:t>
                      </w:r>
                      <w:r w:rsidR="006C5605" w:rsidRPr="00B97ACA">
                        <w:rPr>
                          <w:lang w:val="en-GB"/>
                        </w:rPr>
                        <w:t xml:space="preserve"> Governance, Policies)</w:t>
                      </w:r>
                    </w:p>
                  </w:txbxContent>
                </v:textbox>
              </v:rect>
            </w:pict>
          </mc:Fallback>
        </mc:AlternateContent>
      </w:r>
    </w:p>
    <w:p w14:paraId="1E05C68B" w14:textId="77777777" w:rsidR="000369C7" w:rsidRPr="003D265B" w:rsidRDefault="000369C7" w:rsidP="0058533F">
      <w:pPr>
        <w:rPr>
          <w:b/>
          <w:bCs/>
        </w:rPr>
      </w:pPr>
    </w:p>
    <w:p w14:paraId="026828E1" w14:textId="77777777" w:rsidR="000369C7" w:rsidRPr="003D265B" w:rsidRDefault="000369C7" w:rsidP="0058533F">
      <w:pPr>
        <w:rPr>
          <w:b/>
          <w:bCs/>
        </w:rPr>
      </w:pPr>
    </w:p>
    <w:p w14:paraId="012EAAA2" w14:textId="278B60D0" w:rsidR="000369C7" w:rsidRPr="003D265B" w:rsidRDefault="00EA4FF9" w:rsidP="0058533F">
      <w:pPr>
        <w:rPr>
          <w:b/>
          <w:bCs/>
        </w:rPr>
      </w:pPr>
      <w:r w:rsidRPr="003D265B">
        <w:rPr>
          <w:b/>
          <w:bCs/>
          <w:noProof/>
        </w:rPr>
        <mc:AlternateContent>
          <mc:Choice Requires="wps">
            <w:drawing>
              <wp:anchor distT="0" distB="0" distL="114300" distR="114300" simplePos="0" relativeHeight="251723776" behindDoc="0" locked="0" layoutInCell="1" allowOverlap="1" wp14:anchorId="064F56DA" wp14:editId="35AD8D56">
                <wp:simplePos x="0" y="0"/>
                <wp:positionH relativeFrom="column">
                  <wp:posOffset>4255168</wp:posOffset>
                </wp:positionH>
                <wp:positionV relativeFrom="paragraph">
                  <wp:posOffset>138764</wp:posOffset>
                </wp:positionV>
                <wp:extent cx="0" cy="312821"/>
                <wp:effectExtent l="76200" t="0" r="57150" b="49530"/>
                <wp:wrapNone/>
                <wp:docPr id="1610390634" name="Straight Arrow Connector 33"/>
                <wp:cNvGraphicFramePr/>
                <a:graphic xmlns:a="http://schemas.openxmlformats.org/drawingml/2006/main">
                  <a:graphicData uri="http://schemas.microsoft.com/office/word/2010/wordprocessingShape">
                    <wps:wsp>
                      <wps:cNvCnPr/>
                      <wps:spPr>
                        <a:xfrm>
                          <a:off x="0" y="0"/>
                          <a:ext cx="0" cy="312821"/>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823C06" id="_x0000_t32" coordsize="21600,21600" o:spt="32" o:oned="t" path="m,l21600,21600e" filled="f">
                <v:path arrowok="t" fillok="f" o:connecttype="none"/>
                <o:lock v:ext="edit" shapetype="t"/>
              </v:shapetype>
              <v:shape id="Straight Arrow Connector 33" o:spid="_x0000_s1026" type="#_x0000_t32" style="position:absolute;margin-left:335.05pt;margin-top:10.95pt;width:0;height:2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" strokecolor="black [3200]" strokeweight="2pt">
                <v:stroke endarrow="block" joinstyle="miter"/>
              </v:shape>
            </w:pict>
          </mc:Fallback>
        </mc:AlternateContent>
      </w:r>
      <w:r w:rsidRPr="003D265B">
        <w:rPr>
          <w:b/>
          <w:bCs/>
          <w:noProof/>
        </w:rPr>
        <mc:AlternateContent>
          <mc:Choice Requires="wps">
            <w:drawing>
              <wp:anchor distT="0" distB="0" distL="114300" distR="114300" simplePos="0" relativeHeight="251721728" behindDoc="0" locked="0" layoutInCell="1" allowOverlap="1" wp14:anchorId="44C812DB" wp14:editId="5E13F315">
                <wp:simplePos x="0" y="0"/>
                <wp:positionH relativeFrom="column">
                  <wp:posOffset>2286000</wp:posOffset>
                </wp:positionH>
                <wp:positionV relativeFrom="paragraph">
                  <wp:posOffset>138764</wp:posOffset>
                </wp:positionV>
                <wp:extent cx="0" cy="312821"/>
                <wp:effectExtent l="76200" t="0" r="57150" b="49530"/>
                <wp:wrapNone/>
                <wp:docPr id="1605341892" name="Straight Arrow Connector 33"/>
                <wp:cNvGraphicFramePr/>
                <a:graphic xmlns:a="http://schemas.openxmlformats.org/drawingml/2006/main">
                  <a:graphicData uri="http://schemas.microsoft.com/office/word/2010/wordprocessingShape">
                    <wps:wsp>
                      <wps:cNvCnPr/>
                      <wps:spPr>
                        <a:xfrm>
                          <a:off x="0" y="0"/>
                          <a:ext cx="0" cy="312821"/>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05917" id="Straight Arrow Connector 33" o:spid="_x0000_s1026" type="#_x0000_t32" style="position:absolute;margin-left:180pt;margin-top:10.95pt;width:0;height:24.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" strokecolor="black [3200]" strokeweight="2pt">
                <v:stroke endarrow="block" joinstyle="miter"/>
              </v:shape>
            </w:pict>
          </mc:Fallback>
        </mc:AlternateContent>
      </w:r>
    </w:p>
    <w:p w14:paraId="29798ED5" w14:textId="49637A74" w:rsidR="000369C7" w:rsidRPr="003D265B" w:rsidRDefault="00C2242F" w:rsidP="0058533F">
      <w:pPr>
        <w:rPr>
          <w:b/>
          <w:bCs/>
        </w:rPr>
      </w:pPr>
      <w:r w:rsidRPr="003D265B">
        <w:rPr>
          <w:b/>
          <w:bCs/>
          <w:noProof/>
        </w:rPr>
        <mc:AlternateContent>
          <mc:Choice Requires="wps">
            <w:drawing>
              <wp:anchor distT="0" distB="0" distL="114300" distR="114300" simplePos="0" relativeHeight="251707392" behindDoc="0" locked="0" layoutInCell="1" allowOverlap="1" wp14:anchorId="1D1CBF52" wp14:editId="265936CC">
                <wp:simplePos x="0" y="0"/>
                <wp:positionH relativeFrom="column">
                  <wp:posOffset>3466465</wp:posOffset>
                </wp:positionH>
                <wp:positionV relativeFrom="paragraph">
                  <wp:posOffset>135255</wp:posOffset>
                </wp:positionV>
                <wp:extent cx="1584960" cy="818515"/>
                <wp:effectExtent l="0" t="0" r="15240" b="19685"/>
                <wp:wrapNone/>
                <wp:docPr id="2124573453" name="Rectangle: Rounded Corners 27"/>
                <wp:cNvGraphicFramePr/>
                <a:graphic xmlns:a="http://schemas.openxmlformats.org/drawingml/2006/main">
                  <a:graphicData uri="http://schemas.microsoft.com/office/word/2010/wordprocessingShape">
                    <wps:wsp>
                      <wps:cNvSpPr/>
                      <wps:spPr>
                        <a:xfrm>
                          <a:off x="0" y="0"/>
                          <a:ext cx="158496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EEAE17" w14:textId="27F47805" w:rsidR="00EA3C89" w:rsidRPr="00B97ACA" w:rsidRDefault="00FD66A0" w:rsidP="00456D88">
                            <w:pPr>
                              <w:spacing w:before="0" w:line="240" w:lineRule="auto"/>
                              <w:jc w:val="center"/>
                              <w:rPr>
                                <w:b/>
                                <w:bCs/>
                                <w:lang w:val="en-GB"/>
                              </w:rPr>
                            </w:pPr>
                            <w:r w:rsidRPr="00B97ACA">
                              <w:rPr>
                                <w:b/>
                                <w:bCs/>
                                <w:lang w:val="en-GB"/>
                              </w:rPr>
                              <w:t>GENDER-INCLUSIVE LAND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1CBF52" id="Rectangle: Rounded Corners 27" o:spid="_x0000_s1027" style="position:absolute;left:0;text-align:left;margin-left:272.95pt;margin-top:10.65pt;width:124.8pt;height:64.4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" fillcolor="white [3201]" strokecolor="#70ad47 [3209]" strokeweight="1pt">
                <v:stroke joinstyle="miter"/>
                <v:textbox>
                  <w:txbxContent>
                    <w:p w14:paraId="3AEEAE17" w14:textId="27F47805" w:rsidR="00EA3C89" w:rsidRPr="00B97ACA" w:rsidRDefault="00FD66A0" w:rsidP="00456D88">
                      <w:pPr>
                        <w:spacing w:before="0" w:line="240" w:lineRule="auto"/>
                        <w:jc w:val="center"/>
                        <w:rPr>
                          <w:b/>
                          <w:bCs/>
                          <w:lang w:val="en-GB"/>
                        </w:rPr>
                      </w:pPr>
                      <w:r w:rsidRPr="00B97ACA">
                        <w:rPr>
                          <w:b/>
                          <w:bCs/>
                          <w:lang w:val="en-GB"/>
                        </w:rPr>
                        <w:t>GENDER-INCLUSIVE LAND POLICIES</w:t>
                      </w:r>
                    </w:p>
                  </w:txbxContent>
                </v:textbox>
              </v:roundrect>
            </w:pict>
          </mc:Fallback>
        </mc:AlternateContent>
      </w:r>
      <w:r w:rsidR="003451AA" w:rsidRPr="003D265B">
        <w:rPr>
          <w:b/>
          <w:bCs/>
          <w:noProof/>
        </w:rPr>
        <mc:AlternateContent>
          <mc:Choice Requires="wps">
            <w:drawing>
              <wp:anchor distT="0" distB="0" distL="114300" distR="114300" simplePos="0" relativeHeight="251705344" behindDoc="0" locked="0" layoutInCell="1" allowOverlap="1" wp14:anchorId="5E32EFD1" wp14:editId="07702F9E">
                <wp:simplePos x="0" y="0"/>
                <wp:positionH relativeFrom="column">
                  <wp:posOffset>1474470</wp:posOffset>
                </wp:positionH>
                <wp:positionV relativeFrom="paragraph">
                  <wp:posOffset>135890</wp:posOffset>
                </wp:positionV>
                <wp:extent cx="1584960" cy="818515"/>
                <wp:effectExtent l="0" t="0" r="15240" b="19685"/>
                <wp:wrapNone/>
                <wp:docPr id="1992265575" name="Rectangle: Rounded Corners 27"/>
                <wp:cNvGraphicFramePr/>
                <a:graphic xmlns:a="http://schemas.openxmlformats.org/drawingml/2006/main">
                  <a:graphicData uri="http://schemas.microsoft.com/office/word/2010/wordprocessingShape">
                    <wps:wsp>
                      <wps:cNvSpPr/>
                      <wps:spPr>
                        <a:xfrm>
                          <a:off x="0" y="0"/>
                          <a:ext cx="158496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D114BD" w14:textId="38032611" w:rsidR="00AF798E" w:rsidRPr="00B97ACA" w:rsidRDefault="00D46F4D" w:rsidP="006D26CD">
                            <w:pPr>
                              <w:spacing w:before="0" w:line="240" w:lineRule="auto"/>
                              <w:jc w:val="center"/>
                              <w:rPr>
                                <w:b/>
                                <w:bCs/>
                                <w:lang w:val="en-GB"/>
                              </w:rPr>
                            </w:pPr>
                            <w:r w:rsidRPr="00B97ACA">
                              <w:rPr>
                                <w:b/>
                                <w:bCs/>
                                <w:lang w:val="en-GB"/>
                              </w:rPr>
                              <w:t>S</w:t>
                            </w:r>
                            <w:r w:rsidR="00EA3C89" w:rsidRPr="00B97ACA">
                              <w:rPr>
                                <w:b/>
                                <w:bCs/>
                                <w:lang w:val="en-GB"/>
                              </w:rPr>
                              <w:t>ECURE LAND TENURE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32EFD1" id="_x0000_s1028" style="position:absolute;left:0;text-align:left;margin-left:116.1pt;margin-top:10.7pt;width:124.8pt;height:64.4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" fillcolor="white [3201]" strokecolor="#70ad47 [3209]" strokeweight="1pt">
                <v:stroke joinstyle="miter"/>
                <v:textbox>
                  <w:txbxContent>
                    <w:p w14:paraId="77D114BD" w14:textId="38032611" w:rsidR="00AF798E" w:rsidRPr="00B97ACA" w:rsidRDefault="00D46F4D" w:rsidP="006D26CD">
                      <w:pPr>
                        <w:spacing w:before="0" w:line="240" w:lineRule="auto"/>
                        <w:jc w:val="center"/>
                        <w:rPr>
                          <w:b/>
                          <w:bCs/>
                          <w:lang w:val="en-GB"/>
                        </w:rPr>
                      </w:pPr>
                      <w:r w:rsidRPr="00B97ACA">
                        <w:rPr>
                          <w:b/>
                          <w:bCs/>
                          <w:lang w:val="en-GB"/>
                        </w:rPr>
                        <w:t>S</w:t>
                      </w:r>
                      <w:r w:rsidR="00EA3C89" w:rsidRPr="00B97ACA">
                        <w:rPr>
                          <w:b/>
                          <w:bCs/>
                          <w:lang w:val="en-GB"/>
                        </w:rPr>
                        <w:t>ECURE LAND TENURE</w:t>
                      </w:r>
                    </w:p>
                  </w:txbxContent>
                </v:textbox>
              </v:roundrect>
            </w:pict>
          </mc:Fallback>
        </mc:AlternateContent>
      </w:r>
      <w:r w:rsidR="003451AA" w:rsidRPr="003D265B">
        <w:rPr>
          <w:b/>
          <w:bCs/>
          <w:noProof/>
        </w:rPr>
        <mc:AlternateContent>
          <mc:Choice Requires="wps">
            <w:drawing>
              <wp:anchor distT="0" distB="0" distL="114300" distR="114300" simplePos="0" relativeHeight="251725824" behindDoc="0" locked="0" layoutInCell="1" allowOverlap="1" wp14:anchorId="126971E6" wp14:editId="32A10215">
                <wp:simplePos x="0" y="0"/>
                <wp:positionH relativeFrom="column">
                  <wp:posOffset>2161540</wp:posOffset>
                </wp:positionH>
                <wp:positionV relativeFrom="paragraph">
                  <wp:posOffset>959485</wp:posOffset>
                </wp:positionV>
                <wp:extent cx="0" cy="312420"/>
                <wp:effectExtent l="76200" t="0" r="57150" b="49530"/>
                <wp:wrapNone/>
                <wp:docPr id="345646861" name="Straight Arrow Connector 33"/>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4AD0C" id="Straight Arrow Connector 33" o:spid="_x0000_s1026" type="#_x0000_t32" style="position:absolute;margin-left:170.2pt;margin-top:75.55pt;width:0;height:24.6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" strokecolor="black [3200]" strokeweight="2pt">
                <v:stroke endarrow="block" joinstyle="miter"/>
              </v:shape>
            </w:pict>
          </mc:Fallback>
        </mc:AlternateContent>
      </w:r>
    </w:p>
    <w:p w14:paraId="5C84AB8E" w14:textId="4F30B2DD" w:rsidR="000369C7" w:rsidRPr="003D265B" w:rsidRDefault="000369C7" w:rsidP="0058533F">
      <w:pPr>
        <w:rPr>
          <w:b/>
          <w:bCs/>
        </w:rPr>
      </w:pPr>
    </w:p>
    <w:p w14:paraId="32D26745" w14:textId="085D897D" w:rsidR="000369C7" w:rsidRPr="003D265B" w:rsidRDefault="00C2242F" w:rsidP="0058533F">
      <w:pPr>
        <w:rPr>
          <w:b/>
          <w:bCs/>
        </w:rPr>
      </w:pPr>
      <w:r w:rsidRPr="003D265B">
        <w:rPr>
          <w:b/>
          <w:bCs/>
          <w:noProof/>
        </w:rPr>
        <mc:AlternateContent>
          <mc:Choice Requires="wps">
            <w:drawing>
              <wp:anchor distT="0" distB="0" distL="114300" distR="114300" simplePos="0" relativeHeight="251727872" behindDoc="0" locked="0" layoutInCell="1" allowOverlap="1" wp14:anchorId="4E435EA9" wp14:editId="6EDBCC7D">
                <wp:simplePos x="0" y="0"/>
                <wp:positionH relativeFrom="column">
                  <wp:posOffset>4326890</wp:posOffset>
                </wp:positionH>
                <wp:positionV relativeFrom="paragraph">
                  <wp:posOffset>274320</wp:posOffset>
                </wp:positionV>
                <wp:extent cx="0" cy="312420"/>
                <wp:effectExtent l="76200" t="0" r="57150" b="49530"/>
                <wp:wrapNone/>
                <wp:docPr id="1313983952" name="Straight Arrow Connector 33"/>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650B5" id="Straight Arrow Connector 33" o:spid="_x0000_s1026" type="#_x0000_t32" style="position:absolute;margin-left:340.7pt;margin-top:21.6pt;width:0;height:24.6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" strokecolor="black [3200]" strokeweight="2pt">
                <v:stroke endarrow="block" joinstyle="miter"/>
              </v:shape>
            </w:pict>
          </mc:Fallback>
        </mc:AlternateContent>
      </w:r>
    </w:p>
    <w:p w14:paraId="79E8A5BA" w14:textId="3667AD37" w:rsidR="000369C7" w:rsidRPr="003D265B" w:rsidRDefault="006D26CD" w:rsidP="0058533F">
      <w:pPr>
        <w:rPr>
          <w:b/>
          <w:bCs/>
        </w:rPr>
      </w:pPr>
      <w:r w:rsidRPr="003D265B">
        <w:rPr>
          <w:b/>
          <w:bCs/>
          <w:noProof/>
        </w:rPr>
        <mc:AlternateContent>
          <mc:Choice Requires="wps">
            <w:drawing>
              <wp:anchor distT="0" distB="0" distL="114300" distR="114300" simplePos="0" relativeHeight="251714560" behindDoc="0" locked="0" layoutInCell="1" allowOverlap="1" wp14:anchorId="6F690B41" wp14:editId="6CFF7C84">
                <wp:simplePos x="0" y="0"/>
                <wp:positionH relativeFrom="column">
                  <wp:posOffset>3569335</wp:posOffset>
                </wp:positionH>
                <wp:positionV relativeFrom="paragraph">
                  <wp:posOffset>248285</wp:posOffset>
                </wp:positionV>
                <wp:extent cx="1652337" cy="866274"/>
                <wp:effectExtent l="0" t="0" r="24130" b="10160"/>
                <wp:wrapNone/>
                <wp:docPr id="1422608853" name="Rectangle: Rounded Corners 27"/>
                <wp:cNvGraphicFramePr/>
                <a:graphic xmlns:a="http://schemas.openxmlformats.org/drawingml/2006/main">
                  <a:graphicData uri="http://schemas.microsoft.com/office/word/2010/wordprocessingShape">
                    <wps:wsp>
                      <wps:cNvSpPr/>
                      <wps:spPr>
                        <a:xfrm>
                          <a:off x="0" y="0"/>
                          <a:ext cx="1652337" cy="8662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031ED9" w14:textId="46935D53" w:rsidR="00B94698" w:rsidRPr="006D26CD" w:rsidRDefault="0005208B" w:rsidP="00B94698">
                            <w:pPr>
                              <w:spacing w:before="0" w:line="240" w:lineRule="auto"/>
                              <w:jc w:val="center"/>
                              <w:rPr>
                                <w:b/>
                                <w:bCs/>
                                <w:szCs w:val="24"/>
                                <w:lang w:val="en-GB"/>
                              </w:rPr>
                            </w:pPr>
                            <w:r w:rsidRPr="006D26CD">
                              <w:rPr>
                                <w:b/>
                                <w:bCs/>
                                <w:szCs w:val="24"/>
                                <w:lang w:val="en-GB"/>
                              </w:rPr>
                              <w:t>IMPROVED ACCESS TO CREDIT&amp;</w:t>
                            </w:r>
                            <w:r w:rsidR="00AB6E39" w:rsidRPr="006D26CD">
                              <w:rPr>
                                <w:b/>
                                <w:bCs/>
                                <w:szCs w:val="24"/>
                                <w:lang w:val="en-GB"/>
                              </w:rPr>
                              <w:t xml:space="preserve"> 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90B41" id="_x0000_s1029" style="position:absolute;left:0;text-align:left;margin-left:281.05pt;margin-top:19.55pt;width:130.1pt;height:6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" fillcolor="white [3201]" strokecolor="#70ad47 [3209]" strokeweight="1pt">
                <v:stroke joinstyle="miter"/>
                <v:textbox>
                  <w:txbxContent>
                    <w:p w14:paraId="29031ED9" w14:textId="46935D53" w:rsidR="00B94698" w:rsidRPr="006D26CD" w:rsidRDefault="0005208B" w:rsidP="00B94698">
                      <w:pPr>
                        <w:spacing w:before="0" w:line="240" w:lineRule="auto"/>
                        <w:jc w:val="center"/>
                        <w:rPr>
                          <w:b/>
                          <w:bCs/>
                          <w:szCs w:val="24"/>
                          <w:lang w:val="en-GB"/>
                        </w:rPr>
                      </w:pPr>
                      <w:r w:rsidRPr="006D26CD">
                        <w:rPr>
                          <w:b/>
                          <w:bCs/>
                          <w:szCs w:val="24"/>
                          <w:lang w:val="en-GB"/>
                        </w:rPr>
                        <w:t>IMPROVED ACCESS TO CREDIT&amp;</w:t>
                      </w:r>
                      <w:r w:rsidR="00AB6E39" w:rsidRPr="006D26CD">
                        <w:rPr>
                          <w:b/>
                          <w:bCs/>
                          <w:szCs w:val="24"/>
                          <w:lang w:val="en-GB"/>
                        </w:rPr>
                        <w:t xml:space="preserve"> MARKETS</w:t>
                      </w:r>
                    </w:p>
                  </w:txbxContent>
                </v:textbox>
              </v:roundrect>
            </w:pict>
          </mc:Fallback>
        </mc:AlternateContent>
      </w:r>
      <w:r w:rsidR="00C23006" w:rsidRPr="003D265B">
        <w:rPr>
          <w:noProof/>
        </w:rPr>
        <mc:AlternateContent>
          <mc:Choice Requires="wps">
            <w:drawing>
              <wp:anchor distT="0" distB="0" distL="114300" distR="114300" simplePos="0" relativeHeight="251710464" behindDoc="0" locked="0" layoutInCell="1" allowOverlap="1" wp14:anchorId="0161CC46" wp14:editId="6D621A1E">
                <wp:simplePos x="0" y="0"/>
                <wp:positionH relativeFrom="column">
                  <wp:posOffset>1235075</wp:posOffset>
                </wp:positionH>
                <wp:positionV relativeFrom="paragraph">
                  <wp:posOffset>264394</wp:posOffset>
                </wp:positionV>
                <wp:extent cx="2174875" cy="1299210"/>
                <wp:effectExtent l="0" t="0" r="15875" b="15240"/>
                <wp:wrapNone/>
                <wp:docPr id="1024558702" name="Rectangle: Rounded Corners 28"/>
                <wp:cNvGraphicFramePr/>
                <a:graphic xmlns:a="http://schemas.openxmlformats.org/drawingml/2006/main">
                  <a:graphicData uri="http://schemas.microsoft.com/office/word/2010/wordprocessingShape">
                    <wps:wsp>
                      <wps:cNvSpPr/>
                      <wps:spPr>
                        <a:xfrm>
                          <a:off x="0" y="0"/>
                          <a:ext cx="2174875" cy="12992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FB441B" w14:textId="37B10381" w:rsidR="00902C91" w:rsidRPr="00B97ACA" w:rsidRDefault="00902C91" w:rsidP="00C44572">
                            <w:pPr>
                              <w:spacing w:before="0" w:line="240" w:lineRule="auto"/>
                              <w:jc w:val="center"/>
                              <w:rPr>
                                <w:b/>
                                <w:bCs/>
                                <w:lang w:val="en-GB"/>
                              </w:rPr>
                            </w:pPr>
                            <w:r w:rsidRPr="00B97ACA">
                              <w:rPr>
                                <w:b/>
                                <w:bCs/>
                                <w:lang w:val="en-GB"/>
                              </w:rPr>
                              <w:t>INCREASED INVESTMENT</w:t>
                            </w:r>
                            <w:r w:rsidR="000737CC" w:rsidRPr="00B97ACA">
                              <w:rPr>
                                <w:b/>
                                <w:bCs/>
                                <w:lang w:val="en-GB"/>
                              </w:rPr>
                              <w:t xml:space="preserve"> IN</w:t>
                            </w:r>
                            <w:r w:rsidR="006D26CD">
                              <w:rPr>
                                <w:b/>
                                <w:bCs/>
                                <w:lang w:val="en-GB"/>
                              </w:rPr>
                              <w:t>:</w:t>
                            </w:r>
                          </w:p>
                          <w:p w14:paraId="00B84F7B" w14:textId="162634AC" w:rsidR="000737CC" w:rsidRPr="00B94698" w:rsidRDefault="000737CC" w:rsidP="00B94698">
                            <w:pPr>
                              <w:pStyle w:val="ListParagraph"/>
                              <w:numPr>
                                <w:ilvl w:val="0"/>
                                <w:numId w:val="6"/>
                              </w:numPr>
                              <w:spacing w:before="0" w:line="240" w:lineRule="auto"/>
                              <w:rPr>
                                <w:sz w:val="20"/>
                                <w:szCs w:val="18"/>
                                <w:lang w:val="en-GB"/>
                              </w:rPr>
                            </w:pPr>
                            <w:r w:rsidRPr="00B94698">
                              <w:rPr>
                                <w:sz w:val="20"/>
                                <w:szCs w:val="18"/>
                                <w:lang w:val="en-GB"/>
                              </w:rPr>
                              <w:t>Soil fertility</w:t>
                            </w:r>
                          </w:p>
                          <w:p w14:paraId="13EBC7E0" w14:textId="08F55DE9" w:rsidR="000737CC" w:rsidRPr="00B94698" w:rsidRDefault="00DB67F3" w:rsidP="00B94698">
                            <w:pPr>
                              <w:pStyle w:val="ListParagraph"/>
                              <w:numPr>
                                <w:ilvl w:val="0"/>
                                <w:numId w:val="6"/>
                              </w:numPr>
                              <w:spacing w:before="0" w:line="240" w:lineRule="auto"/>
                              <w:rPr>
                                <w:sz w:val="20"/>
                                <w:szCs w:val="18"/>
                                <w:lang w:val="en-GB"/>
                              </w:rPr>
                            </w:pPr>
                            <w:r w:rsidRPr="00B94698">
                              <w:rPr>
                                <w:sz w:val="20"/>
                                <w:szCs w:val="18"/>
                                <w:lang w:val="en-GB"/>
                              </w:rPr>
                              <w:t>Irrigation</w:t>
                            </w:r>
                          </w:p>
                          <w:p w14:paraId="31864AE9" w14:textId="690C5950" w:rsidR="008F591C"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Agroforestry</w:t>
                            </w:r>
                          </w:p>
                          <w:p w14:paraId="1DB3A6DA" w14:textId="5E947A5A" w:rsidR="00DB67F3"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Technology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1CC46" id="Rectangle: Rounded Corners 28" o:spid="_x0000_s1030" style="position:absolute;left:0;text-align:left;margin-left:97.25pt;margin-top:20.8pt;width:171.25pt;height:10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" fillcolor="white [3201]" strokecolor="#70ad47 [3209]" strokeweight="1pt">
                <v:stroke joinstyle="miter"/>
                <v:textbox>
                  <w:txbxContent>
                    <w:p w14:paraId="27FB441B" w14:textId="37B10381" w:rsidR="00902C91" w:rsidRPr="00B97ACA" w:rsidRDefault="00902C91" w:rsidP="00C44572">
                      <w:pPr>
                        <w:spacing w:before="0" w:line="240" w:lineRule="auto"/>
                        <w:jc w:val="center"/>
                        <w:rPr>
                          <w:b/>
                          <w:bCs/>
                          <w:lang w:val="en-GB"/>
                        </w:rPr>
                      </w:pPr>
                      <w:r w:rsidRPr="00B97ACA">
                        <w:rPr>
                          <w:b/>
                          <w:bCs/>
                          <w:lang w:val="en-GB"/>
                        </w:rPr>
                        <w:t>INCREASED INVESTMENT</w:t>
                      </w:r>
                      <w:r w:rsidR="000737CC" w:rsidRPr="00B97ACA">
                        <w:rPr>
                          <w:b/>
                          <w:bCs/>
                          <w:lang w:val="en-GB"/>
                        </w:rPr>
                        <w:t xml:space="preserve"> IN</w:t>
                      </w:r>
                      <w:r w:rsidR="006D26CD">
                        <w:rPr>
                          <w:b/>
                          <w:bCs/>
                          <w:lang w:val="en-GB"/>
                        </w:rPr>
                        <w:t>:</w:t>
                      </w:r>
                    </w:p>
                    <w:p w14:paraId="00B84F7B" w14:textId="162634AC" w:rsidR="000737CC" w:rsidRPr="00B94698" w:rsidRDefault="000737CC" w:rsidP="00B94698">
                      <w:pPr>
                        <w:pStyle w:val="ListParagraph"/>
                        <w:numPr>
                          <w:ilvl w:val="0"/>
                          <w:numId w:val="6"/>
                        </w:numPr>
                        <w:spacing w:before="0" w:line="240" w:lineRule="auto"/>
                        <w:rPr>
                          <w:sz w:val="20"/>
                          <w:szCs w:val="18"/>
                          <w:lang w:val="en-GB"/>
                        </w:rPr>
                      </w:pPr>
                      <w:r w:rsidRPr="00B94698">
                        <w:rPr>
                          <w:sz w:val="20"/>
                          <w:szCs w:val="18"/>
                          <w:lang w:val="en-GB"/>
                        </w:rPr>
                        <w:t>Soil fertility</w:t>
                      </w:r>
                    </w:p>
                    <w:p w14:paraId="13EBC7E0" w14:textId="08F55DE9" w:rsidR="000737CC" w:rsidRPr="00B94698" w:rsidRDefault="00DB67F3" w:rsidP="00B94698">
                      <w:pPr>
                        <w:pStyle w:val="ListParagraph"/>
                        <w:numPr>
                          <w:ilvl w:val="0"/>
                          <w:numId w:val="6"/>
                        </w:numPr>
                        <w:spacing w:before="0" w:line="240" w:lineRule="auto"/>
                        <w:rPr>
                          <w:sz w:val="20"/>
                          <w:szCs w:val="18"/>
                          <w:lang w:val="en-GB"/>
                        </w:rPr>
                      </w:pPr>
                      <w:r w:rsidRPr="00B94698">
                        <w:rPr>
                          <w:sz w:val="20"/>
                          <w:szCs w:val="18"/>
                          <w:lang w:val="en-GB"/>
                        </w:rPr>
                        <w:t>Irrigation</w:t>
                      </w:r>
                    </w:p>
                    <w:p w14:paraId="31864AE9" w14:textId="690C5950" w:rsidR="008F591C"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Agroforestry</w:t>
                      </w:r>
                    </w:p>
                    <w:p w14:paraId="1DB3A6DA" w14:textId="5E947A5A" w:rsidR="00DB67F3"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Technology adoption</w:t>
                      </w:r>
                    </w:p>
                  </w:txbxContent>
                </v:textbox>
              </v:roundrect>
            </w:pict>
          </mc:Fallback>
        </mc:AlternateContent>
      </w:r>
    </w:p>
    <w:p w14:paraId="1C7BA5FE" w14:textId="441E863E" w:rsidR="000369C7" w:rsidRPr="003D265B" w:rsidRDefault="000369C7" w:rsidP="0058533F">
      <w:pPr>
        <w:rPr>
          <w:b/>
          <w:bCs/>
        </w:rPr>
      </w:pPr>
    </w:p>
    <w:p w14:paraId="0E1F49A0" w14:textId="73A1B4F2" w:rsidR="000369C7" w:rsidRPr="003D265B" w:rsidRDefault="000369C7" w:rsidP="0058533F"/>
    <w:p w14:paraId="10BF426E" w14:textId="4F529D85" w:rsidR="000369C7" w:rsidRPr="003D265B" w:rsidRDefault="00C23006" w:rsidP="0058533F">
      <w:pPr>
        <w:rPr>
          <w:b/>
          <w:bCs/>
        </w:rPr>
      </w:pPr>
      <w:r w:rsidRPr="003D265B">
        <w:rPr>
          <w:b/>
          <w:bCs/>
          <w:noProof/>
        </w:rPr>
        <mc:AlternateContent>
          <mc:Choice Requires="wps">
            <w:drawing>
              <wp:anchor distT="0" distB="0" distL="114300" distR="114300" simplePos="0" relativeHeight="251716608" behindDoc="0" locked="0" layoutInCell="1" allowOverlap="1" wp14:anchorId="1553E786" wp14:editId="619EC3B6">
                <wp:simplePos x="0" y="0"/>
                <wp:positionH relativeFrom="column">
                  <wp:posOffset>4378960</wp:posOffset>
                </wp:positionH>
                <wp:positionV relativeFrom="paragraph">
                  <wp:posOffset>89535</wp:posOffset>
                </wp:positionV>
                <wp:extent cx="401" cy="576213"/>
                <wp:effectExtent l="0" t="0" r="38100" b="33655"/>
                <wp:wrapNone/>
                <wp:docPr id="1909045139" name="Straight Connector 30"/>
                <wp:cNvGraphicFramePr/>
                <a:graphic xmlns:a="http://schemas.openxmlformats.org/drawingml/2006/main">
                  <a:graphicData uri="http://schemas.microsoft.com/office/word/2010/wordprocessingShape">
                    <wps:wsp>
                      <wps:cNvCnPr/>
                      <wps:spPr>
                        <a:xfrm flipH="1">
                          <a:off x="0" y="0"/>
                          <a:ext cx="401" cy="576213"/>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20EEF0" id="Straight Connector 3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8pt,7.05pt" to="344.8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" strokecolor="black [3200]" strokeweight="2pt">
                <v:stroke joinstyle="miter"/>
              </v:line>
            </w:pict>
          </mc:Fallback>
        </mc:AlternateContent>
      </w:r>
    </w:p>
    <w:p w14:paraId="61C47D4A" w14:textId="62E81762" w:rsidR="000369C7" w:rsidRPr="003D265B" w:rsidRDefault="00B20642" w:rsidP="0058533F">
      <w:pPr>
        <w:rPr>
          <w:b/>
          <w:bCs/>
        </w:rPr>
      </w:pPr>
      <w:r w:rsidRPr="003D265B">
        <w:rPr>
          <w:b/>
          <w:bCs/>
          <w:noProof/>
        </w:rPr>
        <mc:AlternateContent>
          <mc:Choice Requires="wps">
            <w:drawing>
              <wp:anchor distT="0" distB="0" distL="114300" distR="114300" simplePos="0" relativeHeight="251718656" behindDoc="0" locked="0" layoutInCell="1" allowOverlap="1" wp14:anchorId="2C609880" wp14:editId="39B98B1D">
                <wp:simplePos x="0" y="0"/>
                <wp:positionH relativeFrom="column">
                  <wp:posOffset>4110990</wp:posOffset>
                </wp:positionH>
                <wp:positionV relativeFrom="paragraph">
                  <wp:posOffset>313055</wp:posOffset>
                </wp:positionV>
                <wp:extent cx="0" cy="384810"/>
                <wp:effectExtent l="76200" t="0" r="95250" b="53340"/>
                <wp:wrapNone/>
                <wp:docPr id="921669797" name="Straight Arrow Connector 32"/>
                <wp:cNvGraphicFramePr/>
                <a:graphic xmlns:a="http://schemas.openxmlformats.org/drawingml/2006/main">
                  <a:graphicData uri="http://schemas.microsoft.com/office/word/2010/wordprocessingShape">
                    <wps:wsp>
                      <wps:cNvCnPr/>
                      <wps:spPr>
                        <a:xfrm>
                          <a:off x="0" y="0"/>
                          <a:ext cx="0" cy="38481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6CD237" id="Straight Arrow Connector 32" o:spid="_x0000_s1026" type="#_x0000_t32" style="position:absolute;margin-left:323.7pt;margin-top:24.65pt;width:0;height:30.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" strokecolor="black [3213]" strokeweight="2pt">
                <v:stroke endarrow="block" joinstyle="miter"/>
              </v:shape>
            </w:pict>
          </mc:Fallback>
        </mc:AlternateContent>
      </w:r>
      <w:r w:rsidR="003B145E" w:rsidRPr="003D265B">
        <w:rPr>
          <w:b/>
          <w:bCs/>
          <w:noProof/>
        </w:rPr>
        <mc:AlternateContent>
          <mc:Choice Requires="wps">
            <w:drawing>
              <wp:anchor distT="0" distB="0" distL="114300" distR="114300" simplePos="0" relativeHeight="251742208" behindDoc="0" locked="0" layoutInCell="1" allowOverlap="1" wp14:anchorId="28C484C0" wp14:editId="1E1A9787">
                <wp:simplePos x="0" y="0"/>
                <wp:positionH relativeFrom="column">
                  <wp:posOffset>1996440</wp:posOffset>
                </wp:positionH>
                <wp:positionV relativeFrom="paragraph">
                  <wp:posOffset>312420</wp:posOffset>
                </wp:positionV>
                <wp:extent cx="0" cy="224790"/>
                <wp:effectExtent l="76200" t="38100" r="57150" b="60960"/>
                <wp:wrapNone/>
                <wp:docPr id="196381971" name="Straight Arrow Connector 46"/>
                <wp:cNvGraphicFramePr/>
                <a:graphic xmlns:a="http://schemas.openxmlformats.org/drawingml/2006/main">
                  <a:graphicData uri="http://schemas.microsoft.com/office/word/2010/wordprocessingShape">
                    <wps:wsp>
                      <wps:cNvCnPr/>
                      <wps:spPr>
                        <a:xfrm>
                          <a:off x="0" y="0"/>
                          <a:ext cx="0" cy="224790"/>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C4644" id="Straight Arrow Connector 46" o:spid="_x0000_s1026" type="#_x0000_t32" style="position:absolute;margin-left:157.2pt;margin-top:24.6pt;width:0;height:17.7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" strokecolor="black [3213]" strokeweight="2pt">
                <v:stroke startarrow="block" endarrow="block" joinstyle="miter"/>
              </v:shape>
            </w:pict>
          </mc:Fallback>
        </mc:AlternateContent>
      </w:r>
      <w:r w:rsidR="003B145E" w:rsidRPr="003D265B">
        <w:rPr>
          <w:b/>
          <w:bCs/>
          <w:noProof/>
        </w:rPr>
        <mc:AlternateContent>
          <mc:Choice Requires="wps">
            <w:drawing>
              <wp:anchor distT="0" distB="0" distL="114300" distR="114300" simplePos="0" relativeHeight="251717632" behindDoc="0" locked="0" layoutInCell="1" allowOverlap="1" wp14:anchorId="2D6A20A9" wp14:editId="062AF9B0">
                <wp:simplePos x="0" y="0"/>
                <wp:positionH relativeFrom="column">
                  <wp:posOffset>1893570</wp:posOffset>
                </wp:positionH>
                <wp:positionV relativeFrom="paragraph">
                  <wp:posOffset>300990</wp:posOffset>
                </wp:positionV>
                <wp:extent cx="2486660" cy="15240"/>
                <wp:effectExtent l="0" t="0" r="27940" b="22860"/>
                <wp:wrapNone/>
                <wp:docPr id="454004336" name="Straight Connector 31"/>
                <wp:cNvGraphicFramePr/>
                <a:graphic xmlns:a="http://schemas.openxmlformats.org/drawingml/2006/main">
                  <a:graphicData uri="http://schemas.microsoft.com/office/word/2010/wordprocessingShape">
                    <wps:wsp>
                      <wps:cNvCnPr/>
                      <wps:spPr>
                        <a:xfrm>
                          <a:off x="0" y="0"/>
                          <a:ext cx="2486660" cy="1524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256514" id="Straight Connector 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pt,23.7pt" to="344.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" strokecolor="black [3213]" strokeweight="2pt">
                <v:stroke joinstyle="miter"/>
              </v:line>
            </w:pict>
          </mc:Fallback>
        </mc:AlternateContent>
      </w:r>
      <w:r w:rsidR="003B145E" w:rsidRPr="003D265B">
        <w:rPr>
          <w:b/>
          <w:bCs/>
          <w:noProof/>
        </w:rPr>
        <mc:AlternateContent>
          <mc:Choice Requires="wps">
            <w:drawing>
              <wp:anchor distT="0" distB="0" distL="114300" distR="114300" simplePos="0" relativeHeight="251715584" behindDoc="0" locked="0" layoutInCell="1" allowOverlap="1" wp14:anchorId="5E9265C0" wp14:editId="371DBCF7">
                <wp:simplePos x="0" y="0"/>
                <wp:positionH relativeFrom="column">
                  <wp:posOffset>1889760</wp:posOffset>
                </wp:positionH>
                <wp:positionV relativeFrom="paragraph">
                  <wp:posOffset>204470</wp:posOffset>
                </wp:positionV>
                <wp:extent cx="0" cy="99060"/>
                <wp:effectExtent l="0" t="0" r="38100" b="34290"/>
                <wp:wrapNone/>
                <wp:docPr id="1800178927" name="Straight Connector 29"/>
                <wp:cNvGraphicFramePr/>
                <a:graphic xmlns:a="http://schemas.openxmlformats.org/drawingml/2006/main">
                  <a:graphicData uri="http://schemas.microsoft.com/office/word/2010/wordprocessingShape">
                    <wps:wsp>
                      <wps:cNvCnPr/>
                      <wps:spPr>
                        <a:xfrm>
                          <a:off x="0" y="0"/>
                          <a:ext cx="0" cy="9906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77530F" id="Straight Connector 2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16.1pt" to="14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" strokecolor="black [3200]" strokeweight="2pt">
                <v:stroke joinstyle="miter"/>
              </v:line>
            </w:pict>
          </mc:Fallback>
        </mc:AlternateContent>
      </w:r>
    </w:p>
    <w:p w14:paraId="18968E09" w14:textId="75A6E12A" w:rsidR="000369C7" w:rsidRPr="003D265B" w:rsidRDefault="00AC75F6" w:rsidP="0058533F">
      <w:pPr>
        <w:rPr>
          <w:b/>
          <w:bCs/>
        </w:rPr>
      </w:pPr>
      <w:r w:rsidRPr="003D265B">
        <w:rPr>
          <w:noProof/>
        </w:rPr>
        <mc:AlternateContent>
          <mc:Choice Requires="wps">
            <w:drawing>
              <wp:anchor distT="0" distB="0" distL="114300" distR="114300" simplePos="0" relativeHeight="251740160" behindDoc="0" locked="0" layoutInCell="1" allowOverlap="1" wp14:anchorId="632C65AF" wp14:editId="0AE71F9C">
                <wp:simplePos x="0" y="0"/>
                <wp:positionH relativeFrom="column">
                  <wp:posOffset>1203960</wp:posOffset>
                </wp:positionH>
                <wp:positionV relativeFrom="paragraph">
                  <wp:posOffset>197485</wp:posOffset>
                </wp:positionV>
                <wp:extent cx="1584960" cy="1508760"/>
                <wp:effectExtent l="0" t="0" r="15240" b="15240"/>
                <wp:wrapNone/>
                <wp:docPr id="591537741" name="Rectangle: Rounded Corners 44"/>
                <wp:cNvGraphicFramePr/>
                <a:graphic xmlns:a="http://schemas.openxmlformats.org/drawingml/2006/main">
                  <a:graphicData uri="http://schemas.microsoft.com/office/word/2010/wordprocessingShape">
                    <wps:wsp>
                      <wps:cNvSpPr/>
                      <wps:spPr>
                        <a:xfrm>
                          <a:off x="0" y="0"/>
                          <a:ext cx="1584960" cy="1508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8E69A25" w14:textId="1D4C6CEF" w:rsidR="006248CD" w:rsidRPr="00C95718" w:rsidRDefault="006248CD" w:rsidP="00C2242F">
                            <w:pPr>
                              <w:spacing w:before="0" w:line="240" w:lineRule="auto"/>
                              <w:jc w:val="center"/>
                              <w:rPr>
                                <w:b/>
                                <w:bCs/>
                                <w:sz w:val="20"/>
                                <w:szCs w:val="18"/>
                                <w:lang w:val="en-GB"/>
                              </w:rPr>
                            </w:pPr>
                            <w:r w:rsidRPr="00C95718">
                              <w:rPr>
                                <w:b/>
                                <w:bCs/>
                                <w:sz w:val="20"/>
                                <w:szCs w:val="18"/>
                                <w:lang w:val="en-GB"/>
                              </w:rPr>
                              <w:t>AGRICULTURAL POLICY</w:t>
                            </w:r>
                          </w:p>
                          <w:p w14:paraId="4A927D74" w14:textId="77777777" w:rsid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Agricultural policy</w:t>
                            </w:r>
                          </w:p>
                          <w:p w14:paraId="0E099C64" w14:textId="5E780FB9"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Planting for Food and Jobs Program</w:t>
                            </w:r>
                          </w:p>
                          <w:p w14:paraId="21C1731C" w14:textId="4648D204"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National Agricultural Investment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C65AF" id="Rectangle: Rounded Corners 44" o:spid="_x0000_s1031" style="position:absolute;left:0;text-align:left;margin-left:94.8pt;margin-top:15.55pt;width:124.8pt;height:11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" fillcolor="white [3201]" strokecolor="#70ad47 [3209]" strokeweight="1pt">
                <v:stroke joinstyle="miter"/>
                <v:textbox>
                  <w:txbxContent>
                    <w:p w14:paraId="48E69A25" w14:textId="1D4C6CEF" w:rsidR="006248CD" w:rsidRPr="00C95718" w:rsidRDefault="006248CD" w:rsidP="00C2242F">
                      <w:pPr>
                        <w:spacing w:before="0" w:line="240" w:lineRule="auto"/>
                        <w:jc w:val="center"/>
                        <w:rPr>
                          <w:b/>
                          <w:bCs/>
                          <w:sz w:val="20"/>
                          <w:szCs w:val="18"/>
                          <w:lang w:val="en-GB"/>
                        </w:rPr>
                      </w:pPr>
                      <w:r w:rsidRPr="00C95718">
                        <w:rPr>
                          <w:b/>
                          <w:bCs/>
                          <w:sz w:val="20"/>
                          <w:szCs w:val="18"/>
                          <w:lang w:val="en-GB"/>
                        </w:rPr>
                        <w:t>AGRICULTURAL POLICY</w:t>
                      </w:r>
                    </w:p>
                    <w:p w14:paraId="4A927D74" w14:textId="77777777" w:rsid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Agricultural policy</w:t>
                      </w:r>
                    </w:p>
                    <w:p w14:paraId="0E099C64" w14:textId="5E780FB9"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Planting for Food and Jobs Program</w:t>
                      </w:r>
                    </w:p>
                    <w:p w14:paraId="21C1731C" w14:textId="4648D204"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National Agricultural Investment Plan</w:t>
                      </w:r>
                    </w:p>
                  </w:txbxContent>
                </v:textbox>
              </v:roundrect>
            </w:pict>
          </mc:Fallback>
        </mc:AlternateContent>
      </w:r>
    </w:p>
    <w:p w14:paraId="6D08C031" w14:textId="04600866" w:rsidR="000369C7" w:rsidRPr="003D265B" w:rsidRDefault="003E3C05" w:rsidP="0058533F">
      <w:pPr>
        <w:rPr>
          <w:b/>
          <w:bCs/>
        </w:rPr>
      </w:pPr>
      <w:r w:rsidRPr="003D265B">
        <w:rPr>
          <w:noProof/>
        </w:rPr>
        <mc:AlternateContent>
          <mc:Choice Requires="wps">
            <w:drawing>
              <wp:anchor distT="0" distB="0" distL="114300" distR="114300" simplePos="0" relativeHeight="251720704" behindDoc="0" locked="0" layoutInCell="1" allowOverlap="1" wp14:anchorId="7F2CC80A" wp14:editId="418B03A3">
                <wp:simplePos x="0" y="0"/>
                <wp:positionH relativeFrom="column">
                  <wp:posOffset>3141345</wp:posOffset>
                </wp:positionH>
                <wp:positionV relativeFrom="paragraph">
                  <wp:posOffset>33655</wp:posOffset>
                </wp:positionV>
                <wp:extent cx="1981200" cy="1130935"/>
                <wp:effectExtent l="0" t="0" r="19050" b="12065"/>
                <wp:wrapNone/>
                <wp:docPr id="669067285" name="Rectangle: Rounded Corners 28"/>
                <wp:cNvGraphicFramePr/>
                <a:graphic xmlns:a="http://schemas.openxmlformats.org/drawingml/2006/main">
                  <a:graphicData uri="http://schemas.microsoft.com/office/word/2010/wordprocessingShape">
                    <wps:wsp>
                      <wps:cNvSpPr/>
                      <wps:spPr>
                        <a:xfrm>
                          <a:off x="0" y="0"/>
                          <a:ext cx="1981200" cy="1130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A694A8" w14:textId="164207E2" w:rsidR="009A1494" w:rsidRPr="00B97ACA" w:rsidRDefault="009B3FBF" w:rsidP="00B97ACA">
                            <w:pPr>
                              <w:pStyle w:val="ListParagraph"/>
                              <w:spacing w:before="0" w:line="240" w:lineRule="auto"/>
                              <w:ind w:left="360"/>
                              <w:jc w:val="center"/>
                              <w:rPr>
                                <w:b/>
                                <w:bCs/>
                                <w:lang w:val="en-GB"/>
                              </w:rPr>
                            </w:pPr>
                            <w:r w:rsidRPr="00B97ACA">
                              <w:rPr>
                                <w:b/>
                                <w:bCs/>
                                <w:lang w:val="en-GB"/>
                              </w:rPr>
                              <w:t xml:space="preserve">IMPROVED </w:t>
                            </w:r>
                            <w:r w:rsidR="009A1494" w:rsidRPr="00B97ACA">
                              <w:rPr>
                                <w:b/>
                                <w:bCs/>
                                <w:lang w:val="en-GB"/>
                              </w:rPr>
                              <w:t>AGRICULTURAL PRODUCTIVITY</w:t>
                            </w:r>
                          </w:p>
                          <w:p w14:paraId="56EC678E" w14:textId="437A9448" w:rsidR="009A1494" w:rsidRDefault="00770178" w:rsidP="009A1494">
                            <w:pPr>
                              <w:pStyle w:val="ListParagraph"/>
                              <w:numPr>
                                <w:ilvl w:val="0"/>
                                <w:numId w:val="8"/>
                              </w:numPr>
                              <w:spacing w:before="0" w:line="240" w:lineRule="auto"/>
                              <w:rPr>
                                <w:sz w:val="20"/>
                                <w:szCs w:val="18"/>
                                <w:lang w:val="en-GB"/>
                              </w:rPr>
                            </w:pPr>
                            <w:r>
                              <w:rPr>
                                <w:sz w:val="20"/>
                                <w:szCs w:val="18"/>
                                <w:lang w:val="en-GB"/>
                              </w:rPr>
                              <w:t>Higher yields</w:t>
                            </w:r>
                          </w:p>
                          <w:p w14:paraId="26EB13FC" w14:textId="03C861D4" w:rsidR="00770178" w:rsidRPr="009A1494" w:rsidRDefault="00770178" w:rsidP="009A1494">
                            <w:pPr>
                              <w:pStyle w:val="ListParagraph"/>
                              <w:numPr>
                                <w:ilvl w:val="0"/>
                                <w:numId w:val="8"/>
                              </w:numPr>
                              <w:spacing w:before="0" w:line="240" w:lineRule="auto"/>
                              <w:rPr>
                                <w:sz w:val="20"/>
                                <w:szCs w:val="18"/>
                                <w:lang w:val="en-GB"/>
                              </w:rPr>
                            </w:pPr>
                            <w:r>
                              <w:rPr>
                                <w:sz w:val="20"/>
                                <w:szCs w:val="18"/>
                                <w:lang w:val="en-GB"/>
                              </w:rPr>
                              <w:t>Sustainable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CC80A" id="_x0000_s1032" style="position:absolute;left:0;text-align:left;margin-left:247.35pt;margin-top:2.65pt;width:156pt;height:8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" fillcolor="white [3201]" strokecolor="#70ad47 [3209]" strokeweight="1pt">
                <v:stroke joinstyle="miter"/>
                <v:textbox>
                  <w:txbxContent>
                    <w:p w14:paraId="6AA694A8" w14:textId="164207E2" w:rsidR="009A1494" w:rsidRPr="00B97ACA" w:rsidRDefault="009B3FBF" w:rsidP="00B97ACA">
                      <w:pPr>
                        <w:pStyle w:val="ListParagraph"/>
                        <w:spacing w:before="0" w:line="240" w:lineRule="auto"/>
                        <w:ind w:left="360"/>
                        <w:jc w:val="center"/>
                        <w:rPr>
                          <w:b/>
                          <w:bCs/>
                          <w:lang w:val="en-GB"/>
                        </w:rPr>
                      </w:pPr>
                      <w:r w:rsidRPr="00B97ACA">
                        <w:rPr>
                          <w:b/>
                          <w:bCs/>
                          <w:lang w:val="en-GB"/>
                        </w:rPr>
                        <w:t xml:space="preserve">IMPROVED </w:t>
                      </w:r>
                      <w:r w:rsidR="009A1494" w:rsidRPr="00B97ACA">
                        <w:rPr>
                          <w:b/>
                          <w:bCs/>
                          <w:lang w:val="en-GB"/>
                        </w:rPr>
                        <w:t>AGRICULTURAL PRODUCTIVITY</w:t>
                      </w:r>
                    </w:p>
                    <w:p w14:paraId="56EC678E" w14:textId="437A9448" w:rsidR="009A1494" w:rsidRDefault="00770178" w:rsidP="009A1494">
                      <w:pPr>
                        <w:pStyle w:val="ListParagraph"/>
                        <w:numPr>
                          <w:ilvl w:val="0"/>
                          <w:numId w:val="8"/>
                        </w:numPr>
                        <w:spacing w:before="0" w:line="240" w:lineRule="auto"/>
                        <w:rPr>
                          <w:sz w:val="20"/>
                          <w:szCs w:val="18"/>
                          <w:lang w:val="en-GB"/>
                        </w:rPr>
                      </w:pPr>
                      <w:r>
                        <w:rPr>
                          <w:sz w:val="20"/>
                          <w:szCs w:val="18"/>
                          <w:lang w:val="en-GB"/>
                        </w:rPr>
                        <w:t>Higher yields</w:t>
                      </w:r>
                    </w:p>
                    <w:p w14:paraId="26EB13FC" w14:textId="03C861D4" w:rsidR="00770178" w:rsidRPr="009A1494" w:rsidRDefault="00770178" w:rsidP="009A1494">
                      <w:pPr>
                        <w:pStyle w:val="ListParagraph"/>
                        <w:numPr>
                          <w:ilvl w:val="0"/>
                          <w:numId w:val="8"/>
                        </w:numPr>
                        <w:spacing w:before="0" w:line="240" w:lineRule="auto"/>
                        <w:rPr>
                          <w:sz w:val="20"/>
                          <w:szCs w:val="18"/>
                          <w:lang w:val="en-GB"/>
                        </w:rPr>
                      </w:pPr>
                      <w:r>
                        <w:rPr>
                          <w:sz w:val="20"/>
                          <w:szCs w:val="18"/>
                          <w:lang w:val="en-GB"/>
                        </w:rPr>
                        <w:t>Sustainable practices</w:t>
                      </w:r>
                    </w:p>
                  </w:txbxContent>
                </v:textbox>
              </v:roundrect>
            </w:pict>
          </mc:Fallback>
        </mc:AlternateContent>
      </w:r>
    </w:p>
    <w:p w14:paraId="47EBF270" w14:textId="766D6774" w:rsidR="000369C7" w:rsidRPr="003D265B" w:rsidRDefault="00B20642" w:rsidP="0058533F">
      <w:pPr>
        <w:rPr>
          <w:b/>
          <w:bCs/>
        </w:rPr>
      </w:pPr>
      <w:r w:rsidRPr="003D265B">
        <w:rPr>
          <w:b/>
          <w:bCs/>
          <w:noProof/>
        </w:rPr>
        <mc:AlternateContent>
          <mc:Choice Requires="wps">
            <w:drawing>
              <wp:anchor distT="0" distB="0" distL="114300" distR="114300" simplePos="0" relativeHeight="251744256" behindDoc="0" locked="0" layoutInCell="1" allowOverlap="1" wp14:anchorId="44A64094" wp14:editId="05BDC066">
                <wp:simplePos x="0" y="0"/>
                <wp:positionH relativeFrom="margin">
                  <wp:posOffset>2796540</wp:posOffset>
                </wp:positionH>
                <wp:positionV relativeFrom="paragraph">
                  <wp:posOffset>229235</wp:posOffset>
                </wp:positionV>
                <wp:extent cx="335280" cy="0"/>
                <wp:effectExtent l="0" t="0" r="0" b="0"/>
                <wp:wrapNone/>
                <wp:docPr id="256688259" name="Straight Connector 30"/>
                <wp:cNvGraphicFramePr/>
                <a:graphic xmlns:a="http://schemas.openxmlformats.org/drawingml/2006/main">
                  <a:graphicData uri="http://schemas.microsoft.com/office/word/2010/wordprocessingShape">
                    <wps:wsp>
                      <wps:cNvCnPr/>
                      <wps:spPr>
                        <a:xfrm flipH="1" flipV="1">
                          <a:off x="0" y="0"/>
                          <a:ext cx="33528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CC1A2F" id="Straight Connector 30" o:spid="_x0000_s1026" style="position:absolute;flip:x 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2pt,18.05pt" to="246.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" strokecolor="black [3200]" strokeweight="2pt">
                <v:stroke joinstyle="miter"/>
                <w10:wrap anchorx="margin"/>
              </v:line>
            </w:pict>
          </mc:Fallback>
        </mc:AlternateContent>
      </w:r>
    </w:p>
    <w:p w14:paraId="137441DD" w14:textId="31F7470C" w:rsidR="000369C7" w:rsidRPr="003D265B" w:rsidRDefault="000369C7" w:rsidP="0058533F">
      <w:pPr>
        <w:rPr>
          <w:b/>
          <w:bCs/>
        </w:rPr>
      </w:pPr>
    </w:p>
    <w:p w14:paraId="62CB0CFB" w14:textId="32C6617D" w:rsidR="000369C7" w:rsidRPr="003D265B" w:rsidRDefault="006248CD" w:rsidP="0058533F">
      <w:pPr>
        <w:rPr>
          <w:b/>
          <w:bCs/>
        </w:rPr>
      </w:pPr>
      <w:r w:rsidRPr="003D265B">
        <w:rPr>
          <w:noProof/>
        </w:rPr>
        <mc:AlternateContent>
          <mc:Choice Requires="wps">
            <w:drawing>
              <wp:anchor distT="0" distB="0" distL="114300" distR="114300" simplePos="0" relativeHeight="251737088" behindDoc="0" locked="0" layoutInCell="1" allowOverlap="1" wp14:anchorId="28479F32" wp14:editId="549FAF56">
                <wp:simplePos x="0" y="0"/>
                <wp:positionH relativeFrom="column">
                  <wp:posOffset>4126230</wp:posOffset>
                </wp:positionH>
                <wp:positionV relativeFrom="paragraph">
                  <wp:posOffset>139065</wp:posOffset>
                </wp:positionV>
                <wp:extent cx="0" cy="240665"/>
                <wp:effectExtent l="76200" t="0" r="57150" b="64135"/>
                <wp:wrapNone/>
                <wp:docPr id="1790450973" name="Straight Arrow Connector 34"/>
                <wp:cNvGraphicFramePr/>
                <a:graphic xmlns:a="http://schemas.openxmlformats.org/drawingml/2006/main">
                  <a:graphicData uri="http://schemas.microsoft.com/office/word/2010/wordprocessingShape">
                    <wps:wsp>
                      <wps:cNvCnPr/>
                      <wps:spPr>
                        <a:xfrm>
                          <a:off x="0" y="0"/>
                          <a:ext cx="0" cy="24066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C9C17" id="Straight Arrow Connector 34" o:spid="_x0000_s1026" type="#_x0000_t32" style="position:absolute;margin-left:324.9pt;margin-top:10.95pt;width:0;height:18.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" strokecolor="black [3200]" strokeweight="2pt">
                <v:stroke endarrow="block" joinstyle="miter"/>
              </v:shape>
            </w:pict>
          </mc:Fallback>
        </mc:AlternateContent>
      </w:r>
    </w:p>
    <w:p w14:paraId="1A247AAF" w14:textId="7CD5E4D0" w:rsidR="000369C7" w:rsidRPr="003D265B" w:rsidRDefault="00B20642" w:rsidP="0058533F">
      <w:pPr>
        <w:rPr>
          <w:b/>
          <w:bCs/>
        </w:rPr>
      </w:pPr>
      <w:r w:rsidRPr="003D265B">
        <w:rPr>
          <w:noProof/>
        </w:rPr>
        <mc:AlternateContent>
          <mc:Choice Requires="wps">
            <w:drawing>
              <wp:anchor distT="0" distB="0" distL="114300" distR="114300" simplePos="0" relativeHeight="251729920" behindDoc="0" locked="0" layoutInCell="1" allowOverlap="1" wp14:anchorId="4B9256D5" wp14:editId="06DD12A5">
                <wp:simplePos x="0" y="0"/>
                <wp:positionH relativeFrom="column">
                  <wp:posOffset>3158490</wp:posOffset>
                </wp:positionH>
                <wp:positionV relativeFrom="paragraph">
                  <wp:posOffset>71120</wp:posOffset>
                </wp:positionV>
                <wp:extent cx="1981200" cy="1130935"/>
                <wp:effectExtent l="0" t="0" r="19050" b="12065"/>
                <wp:wrapNone/>
                <wp:docPr id="2025923438" name="Rectangle: Rounded Corners 28"/>
                <wp:cNvGraphicFramePr/>
                <a:graphic xmlns:a="http://schemas.openxmlformats.org/drawingml/2006/main">
                  <a:graphicData uri="http://schemas.microsoft.com/office/word/2010/wordprocessingShape">
                    <wps:wsp>
                      <wps:cNvSpPr/>
                      <wps:spPr>
                        <a:xfrm>
                          <a:off x="0" y="0"/>
                          <a:ext cx="1981200" cy="1130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98E1B6" w14:textId="0A67B7F2" w:rsidR="008C40A4" w:rsidRPr="00B97ACA" w:rsidRDefault="008C40A4" w:rsidP="008C40A4">
                            <w:pPr>
                              <w:pStyle w:val="ListParagraph"/>
                              <w:spacing w:before="0" w:line="240" w:lineRule="auto"/>
                              <w:ind w:left="360"/>
                              <w:jc w:val="center"/>
                              <w:rPr>
                                <w:b/>
                                <w:bCs/>
                                <w:lang w:val="en-GB"/>
                              </w:rPr>
                            </w:pPr>
                            <w:r w:rsidRPr="00B97ACA">
                              <w:rPr>
                                <w:b/>
                                <w:bCs/>
                                <w:lang w:val="en-GB"/>
                              </w:rPr>
                              <w:t>ENHANCED FOOD SECURITY</w:t>
                            </w:r>
                          </w:p>
                          <w:p w14:paraId="0317BE77" w14:textId="40E08F8D" w:rsidR="008C40A4" w:rsidRDefault="00EE21FB" w:rsidP="008C40A4">
                            <w:pPr>
                              <w:pStyle w:val="ListParagraph"/>
                              <w:numPr>
                                <w:ilvl w:val="0"/>
                                <w:numId w:val="8"/>
                              </w:numPr>
                              <w:spacing w:before="0" w:line="240" w:lineRule="auto"/>
                              <w:rPr>
                                <w:sz w:val="20"/>
                                <w:szCs w:val="18"/>
                                <w:lang w:val="en-GB"/>
                              </w:rPr>
                            </w:pPr>
                            <w:r>
                              <w:rPr>
                                <w:sz w:val="20"/>
                                <w:szCs w:val="18"/>
                                <w:lang w:val="en-GB"/>
                              </w:rPr>
                              <w:t>Dietary diversity</w:t>
                            </w:r>
                          </w:p>
                          <w:p w14:paraId="40F28950" w14:textId="5E943145" w:rsidR="008C40A4" w:rsidRDefault="00EE21FB" w:rsidP="008C40A4">
                            <w:pPr>
                              <w:pStyle w:val="ListParagraph"/>
                              <w:numPr>
                                <w:ilvl w:val="0"/>
                                <w:numId w:val="8"/>
                              </w:numPr>
                              <w:spacing w:before="0" w:line="240" w:lineRule="auto"/>
                              <w:rPr>
                                <w:sz w:val="20"/>
                                <w:szCs w:val="18"/>
                                <w:lang w:val="en-GB"/>
                              </w:rPr>
                            </w:pPr>
                            <w:r>
                              <w:rPr>
                                <w:sz w:val="20"/>
                                <w:szCs w:val="18"/>
                                <w:lang w:val="en-GB"/>
                              </w:rPr>
                              <w:t>Calorie availability</w:t>
                            </w:r>
                          </w:p>
                          <w:p w14:paraId="1DC4D923" w14:textId="3076F94D" w:rsidR="00EE21FB" w:rsidRPr="009A1494" w:rsidRDefault="008000D8" w:rsidP="008C40A4">
                            <w:pPr>
                              <w:pStyle w:val="ListParagraph"/>
                              <w:numPr>
                                <w:ilvl w:val="0"/>
                                <w:numId w:val="8"/>
                              </w:numPr>
                              <w:spacing w:before="0" w:line="240" w:lineRule="auto"/>
                              <w:rPr>
                                <w:sz w:val="20"/>
                                <w:szCs w:val="18"/>
                                <w:lang w:val="en-GB"/>
                              </w:rPr>
                            </w:pPr>
                            <w:r>
                              <w:rPr>
                                <w:sz w:val="20"/>
                                <w:szCs w:val="18"/>
                                <w:lang w:val="en-GB"/>
                              </w:rPr>
                              <w:t>Nutritional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256D5" id="_x0000_s1033" style="position:absolute;left:0;text-align:left;margin-left:248.7pt;margin-top:5.6pt;width:156pt;height:8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" fillcolor="white [3201]" strokecolor="#70ad47 [3209]" strokeweight="1pt">
                <v:stroke joinstyle="miter"/>
                <v:textbox>
                  <w:txbxContent>
                    <w:p w14:paraId="0B98E1B6" w14:textId="0A67B7F2" w:rsidR="008C40A4" w:rsidRPr="00B97ACA" w:rsidRDefault="008C40A4" w:rsidP="008C40A4">
                      <w:pPr>
                        <w:pStyle w:val="ListParagraph"/>
                        <w:spacing w:before="0" w:line="240" w:lineRule="auto"/>
                        <w:ind w:left="360"/>
                        <w:jc w:val="center"/>
                        <w:rPr>
                          <w:b/>
                          <w:bCs/>
                          <w:lang w:val="en-GB"/>
                        </w:rPr>
                      </w:pPr>
                      <w:r w:rsidRPr="00B97ACA">
                        <w:rPr>
                          <w:b/>
                          <w:bCs/>
                          <w:lang w:val="en-GB"/>
                        </w:rPr>
                        <w:t>ENHANCED FOOD SECURITY</w:t>
                      </w:r>
                    </w:p>
                    <w:p w14:paraId="0317BE77" w14:textId="40E08F8D" w:rsidR="008C40A4" w:rsidRDefault="00EE21FB" w:rsidP="008C40A4">
                      <w:pPr>
                        <w:pStyle w:val="ListParagraph"/>
                        <w:numPr>
                          <w:ilvl w:val="0"/>
                          <w:numId w:val="8"/>
                        </w:numPr>
                        <w:spacing w:before="0" w:line="240" w:lineRule="auto"/>
                        <w:rPr>
                          <w:sz w:val="20"/>
                          <w:szCs w:val="18"/>
                          <w:lang w:val="en-GB"/>
                        </w:rPr>
                      </w:pPr>
                      <w:r>
                        <w:rPr>
                          <w:sz w:val="20"/>
                          <w:szCs w:val="18"/>
                          <w:lang w:val="en-GB"/>
                        </w:rPr>
                        <w:t>Dietary diversity</w:t>
                      </w:r>
                    </w:p>
                    <w:p w14:paraId="40F28950" w14:textId="5E943145" w:rsidR="008C40A4" w:rsidRDefault="00EE21FB" w:rsidP="008C40A4">
                      <w:pPr>
                        <w:pStyle w:val="ListParagraph"/>
                        <w:numPr>
                          <w:ilvl w:val="0"/>
                          <w:numId w:val="8"/>
                        </w:numPr>
                        <w:spacing w:before="0" w:line="240" w:lineRule="auto"/>
                        <w:rPr>
                          <w:sz w:val="20"/>
                          <w:szCs w:val="18"/>
                          <w:lang w:val="en-GB"/>
                        </w:rPr>
                      </w:pPr>
                      <w:r>
                        <w:rPr>
                          <w:sz w:val="20"/>
                          <w:szCs w:val="18"/>
                          <w:lang w:val="en-GB"/>
                        </w:rPr>
                        <w:t>Calorie availability</w:t>
                      </w:r>
                    </w:p>
                    <w:p w14:paraId="1DC4D923" w14:textId="3076F94D" w:rsidR="00EE21FB" w:rsidRPr="009A1494" w:rsidRDefault="008000D8" w:rsidP="008C40A4">
                      <w:pPr>
                        <w:pStyle w:val="ListParagraph"/>
                        <w:numPr>
                          <w:ilvl w:val="0"/>
                          <w:numId w:val="8"/>
                        </w:numPr>
                        <w:spacing w:before="0" w:line="240" w:lineRule="auto"/>
                        <w:rPr>
                          <w:sz w:val="20"/>
                          <w:szCs w:val="18"/>
                          <w:lang w:val="en-GB"/>
                        </w:rPr>
                      </w:pPr>
                      <w:r>
                        <w:rPr>
                          <w:sz w:val="20"/>
                          <w:szCs w:val="18"/>
                          <w:lang w:val="en-GB"/>
                        </w:rPr>
                        <w:t>Nutritional status</w:t>
                      </w:r>
                    </w:p>
                  </w:txbxContent>
                </v:textbox>
              </v:roundrect>
            </w:pict>
          </mc:Fallback>
        </mc:AlternateContent>
      </w:r>
      <w:r w:rsidR="00C95718" w:rsidRPr="003D265B">
        <w:rPr>
          <w:noProof/>
        </w:rPr>
        <mc:AlternateContent>
          <mc:Choice Requires="wps">
            <w:drawing>
              <wp:anchor distT="0" distB="0" distL="114300" distR="114300" simplePos="0" relativeHeight="251738112" behindDoc="0" locked="0" layoutInCell="1" allowOverlap="1" wp14:anchorId="798BA1EF" wp14:editId="213425D8">
                <wp:simplePos x="0" y="0"/>
                <wp:positionH relativeFrom="column">
                  <wp:posOffset>1219200</wp:posOffset>
                </wp:positionH>
                <wp:positionV relativeFrom="paragraph">
                  <wp:posOffset>332105</wp:posOffset>
                </wp:positionV>
                <wp:extent cx="1584960" cy="1508760"/>
                <wp:effectExtent l="0" t="0" r="15240" b="15240"/>
                <wp:wrapNone/>
                <wp:docPr id="1817513857" name="Rectangle: Rounded Corners 44"/>
                <wp:cNvGraphicFramePr/>
                <a:graphic xmlns:a="http://schemas.openxmlformats.org/drawingml/2006/main">
                  <a:graphicData uri="http://schemas.microsoft.com/office/word/2010/wordprocessingShape">
                    <wps:wsp>
                      <wps:cNvSpPr/>
                      <wps:spPr>
                        <a:xfrm>
                          <a:off x="0" y="0"/>
                          <a:ext cx="1584960" cy="1508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C409BE" w14:textId="56D71BEC" w:rsidR="00A7636B" w:rsidRPr="00C95718" w:rsidRDefault="006248CD" w:rsidP="00C2242F">
                            <w:pPr>
                              <w:spacing w:before="0" w:line="240" w:lineRule="auto"/>
                              <w:jc w:val="center"/>
                              <w:rPr>
                                <w:b/>
                                <w:bCs/>
                                <w:sz w:val="20"/>
                                <w:szCs w:val="18"/>
                                <w:lang w:val="en-GB"/>
                              </w:rPr>
                            </w:pPr>
                            <w:r w:rsidRPr="00C95718">
                              <w:rPr>
                                <w:b/>
                                <w:bCs/>
                                <w:sz w:val="20"/>
                                <w:szCs w:val="18"/>
                                <w:lang w:val="en-GB"/>
                              </w:rPr>
                              <w:t>LAND POLICY</w:t>
                            </w:r>
                          </w:p>
                          <w:p w14:paraId="1A851F63" w14:textId="4A690F78"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Use and Spatial Planning Act</w:t>
                            </w:r>
                          </w:p>
                          <w:p w14:paraId="6A520B1B" w14:textId="639749DA"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Title Registration Law</w:t>
                            </w:r>
                          </w:p>
                          <w:p w14:paraId="75DA6CCF" w14:textId="13A5EDAC"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Customary Land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BA1EF" id="_x0000_s1034" style="position:absolute;left:0;text-align:left;margin-left:96pt;margin-top:26.15pt;width:124.8pt;height:1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" fillcolor="white [3201]" strokecolor="#70ad47 [3209]" strokeweight="1pt">
                <v:stroke joinstyle="miter"/>
                <v:textbox>
                  <w:txbxContent>
                    <w:p w14:paraId="08C409BE" w14:textId="56D71BEC" w:rsidR="00A7636B" w:rsidRPr="00C95718" w:rsidRDefault="006248CD" w:rsidP="00C2242F">
                      <w:pPr>
                        <w:spacing w:before="0" w:line="240" w:lineRule="auto"/>
                        <w:jc w:val="center"/>
                        <w:rPr>
                          <w:b/>
                          <w:bCs/>
                          <w:sz w:val="20"/>
                          <w:szCs w:val="18"/>
                          <w:lang w:val="en-GB"/>
                        </w:rPr>
                      </w:pPr>
                      <w:r w:rsidRPr="00C95718">
                        <w:rPr>
                          <w:b/>
                          <w:bCs/>
                          <w:sz w:val="20"/>
                          <w:szCs w:val="18"/>
                          <w:lang w:val="en-GB"/>
                        </w:rPr>
                        <w:t>LAND POLICY</w:t>
                      </w:r>
                    </w:p>
                    <w:p w14:paraId="1A851F63" w14:textId="4A690F78"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Use and Spatial Planning Act</w:t>
                      </w:r>
                    </w:p>
                    <w:p w14:paraId="6A520B1B" w14:textId="639749DA"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Title Registration Law</w:t>
                      </w:r>
                    </w:p>
                    <w:p w14:paraId="75DA6CCF" w14:textId="13A5EDAC"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Customary Land Law</w:t>
                      </w:r>
                    </w:p>
                  </w:txbxContent>
                </v:textbox>
              </v:roundrect>
            </w:pict>
          </mc:Fallback>
        </mc:AlternateContent>
      </w:r>
      <w:r w:rsidR="00C95718" w:rsidRPr="003D265B">
        <w:rPr>
          <w:noProof/>
        </w:rPr>
        <mc:AlternateContent>
          <mc:Choice Requires="wps">
            <w:drawing>
              <wp:anchor distT="0" distB="0" distL="114300" distR="114300" simplePos="0" relativeHeight="251741184" behindDoc="0" locked="0" layoutInCell="1" allowOverlap="1" wp14:anchorId="33A672EF" wp14:editId="7D33CE29">
                <wp:simplePos x="0" y="0"/>
                <wp:positionH relativeFrom="column">
                  <wp:posOffset>2004060</wp:posOffset>
                </wp:positionH>
                <wp:positionV relativeFrom="paragraph">
                  <wp:posOffset>24130</wp:posOffset>
                </wp:positionV>
                <wp:extent cx="0" cy="300355"/>
                <wp:effectExtent l="76200" t="38100" r="57150" b="61595"/>
                <wp:wrapNone/>
                <wp:docPr id="166386989" name="Straight Arrow Connector 45"/>
                <wp:cNvGraphicFramePr/>
                <a:graphic xmlns:a="http://schemas.openxmlformats.org/drawingml/2006/main">
                  <a:graphicData uri="http://schemas.microsoft.com/office/word/2010/wordprocessingShape">
                    <wps:wsp>
                      <wps:cNvCnPr/>
                      <wps:spPr>
                        <a:xfrm>
                          <a:off x="0" y="0"/>
                          <a:ext cx="0" cy="300355"/>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B0527E" id="Straight Arrow Connector 45" o:spid="_x0000_s1026" type="#_x0000_t32" style="position:absolute;margin-left:157.8pt;margin-top:1.9pt;width:0;height:23.6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" strokecolor="black [3213]" strokeweight="2pt">
                <v:stroke startarrow="block" endarrow="block" joinstyle="miter"/>
              </v:shape>
            </w:pict>
          </mc:Fallback>
        </mc:AlternateContent>
      </w:r>
    </w:p>
    <w:p w14:paraId="6AB8A978" w14:textId="16B7E567" w:rsidR="000369C7" w:rsidRPr="003D265B" w:rsidRDefault="000369C7" w:rsidP="0058533F">
      <w:pPr>
        <w:rPr>
          <w:b/>
          <w:bCs/>
        </w:rPr>
      </w:pPr>
    </w:p>
    <w:p w14:paraId="353D588D" w14:textId="534EB9AA" w:rsidR="00ED45F9" w:rsidRPr="003D265B" w:rsidRDefault="00ED45F9" w:rsidP="0058533F"/>
    <w:p w14:paraId="3E55FACF" w14:textId="61C3BBBA" w:rsidR="00ED45F9" w:rsidRPr="003D265B" w:rsidRDefault="00B97ACA" w:rsidP="0058533F">
      <w:r w:rsidRPr="003D265B">
        <w:rPr>
          <w:noProof/>
        </w:rPr>
        <mc:AlternateContent>
          <mc:Choice Requires="wps">
            <w:drawing>
              <wp:anchor distT="0" distB="0" distL="114300" distR="114300" simplePos="0" relativeHeight="251735040" behindDoc="0" locked="0" layoutInCell="1" allowOverlap="1" wp14:anchorId="62E95608" wp14:editId="3CF92FF0">
                <wp:simplePos x="0" y="0"/>
                <wp:positionH relativeFrom="column">
                  <wp:posOffset>4145915</wp:posOffset>
                </wp:positionH>
                <wp:positionV relativeFrom="paragraph">
                  <wp:posOffset>198755</wp:posOffset>
                </wp:positionV>
                <wp:extent cx="0" cy="240665"/>
                <wp:effectExtent l="76200" t="0" r="57150" b="64135"/>
                <wp:wrapNone/>
                <wp:docPr id="56740981" name="Straight Arrow Connector 34"/>
                <wp:cNvGraphicFramePr/>
                <a:graphic xmlns:a="http://schemas.openxmlformats.org/drawingml/2006/main">
                  <a:graphicData uri="http://schemas.microsoft.com/office/word/2010/wordprocessingShape">
                    <wps:wsp>
                      <wps:cNvCnPr/>
                      <wps:spPr>
                        <a:xfrm>
                          <a:off x="0" y="0"/>
                          <a:ext cx="0" cy="24066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19F68" id="Straight Arrow Connector 34" o:spid="_x0000_s1026" type="#_x0000_t32" style="position:absolute;margin-left:326.45pt;margin-top:15.65pt;width:0;height:18.9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" strokecolor="black [3200]" strokeweight="2pt">
                <v:stroke endarrow="block" joinstyle="miter"/>
              </v:shape>
            </w:pict>
          </mc:Fallback>
        </mc:AlternateContent>
      </w:r>
    </w:p>
    <w:p w14:paraId="49113698" w14:textId="52BE6245" w:rsidR="00214B12" w:rsidRPr="003D265B" w:rsidRDefault="00A952F1" w:rsidP="00CA1C29">
      <w:r w:rsidRPr="003D265B">
        <w:rPr>
          <w:noProof/>
        </w:rPr>
        <mc:AlternateContent>
          <mc:Choice Requires="wps">
            <w:drawing>
              <wp:anchor distT="0" distB="0" distL="114300" distR="114300" simplePos="0" relativeHeight="251746304" behindDoc="0" locked="0" layoutInCell="1" allowOverlap="1" wp14:anchorId="3A54B121" wp14:editId="2D74CD0E">
                <wp:simplePos x="0" y="0"/>
                <wp:positionH relativeFrom="column">
                  <wp:posOffset>1971876</wp:posOffset>
                </wp:positionH>
                <wp:positionV relativeFrom="paragraph">
                  <wp:posOffset>774700</wp:posOffset>
                </wp:positionV>
                <wp:extent cx="1178560" cy="0"/>
                <wp:effectExtent l="0" t="0" r="0" b="0"/>
                <wp:wrapNone/>
                <wp:docPr id="2006872756" name="Straight Connector 49"/>
                <wp:cNvGraphicFramePr/>
                <a:graphic xmlns:a="http://schemas.openxmlformats.org/drawingml/2006/main">
                  <a:graphicData uri="http://schemas.microsoft.com/office/word/2010/wordprocessingShape">
                    <wps:wsp>
                      <wps:cNvCnPr/>
                      <wps:spPr>
                        <a:xfrm>
                          <a:off x="0" y="0"/>
                          <a:ext cx="117856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09D762" id="Straight Connector 4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55.25pt,61pt" to="24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" strokecolor="black [3213]" strokeweight="2pt">
                <v:stroke joinstyle="miter"/>
              </v:line>
            </w:pict>
          </mc:Fallback>
        </mc:AlternateContent>
      </w:r>
      <w:r w:rsidRPr="003D265B">
        <w:rPr>
          <w:noProof/>
        </w:rPr>
        <mc:AlternateContent>
          <mc:Choice Requires="wps">
            <w:drawing>
              <wp:anchor distT="0" distB="0" distL="114300" distR="114300" simplePos="0" relativeHeight="251745280" behindDoc="0" locked="0" layoutInCell="1" allowOverlap="1" wp14:anchorId="0CDEE280" wp14:editId="74EB6913">
                <wp:simplePos x="0" y="0"/>
                <wp:positionH relativeFrom="column">
                  <wp:posOffset>1976321</wp:posOffset>
                </wp:positionH>
                <wp:positionV relativeFrom="paragraph">
                  <wp:posOffset>483235</wp:posOffset>
                </wp:positionV>
                <wp:extent cx="0" cy="292735"/>
                <wp:effectExtent l="0" t="0" r="38100" b="31115"/>
                <wp:wrapNone/>
                <wp:docPr id="301264994" name="Straight Connector 48"/>
                <wp:cNvGraphicFramePr/>
                <a:graphic xmlns:a="http://schemas.openxmlformats.org/drawingml/2006/main">
                  <a:graphicData uri="http://schemas.microsoft.com/office/word/2010/wordprocessingShape">
                    <wps:wsp>
                      <wps:cNvCnPr/>
                      <wps:spPr>
                        <a:xfrm>
                          <a:off x="0" y="0"/>
                          <a:ext cx="0" cy="29273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4A20A1" id="Straight Connector 4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38.05pt" to="155.6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" strokecolor="black [3213]" strokeweight="2pt">
                <v:stroke joinstyle="miter"/>
              </v:line>
            </w:pict>
          </mc:Fallback>
        </mc:AlternateContent>
      </w:r>
      <w:r w:rsidR="006B5E0C" w:rsidRPr="003D265B">
        <w:rPr>
          <w:noProof/>
        </w:rPr>
        <mc:AlternateContent>
          <mc:Choice Requires="wps">
            <w:drawing>
              <wp:anchor distT="0" distB="0" distL="114300" distR="114300" simplePos="0" relativeHeight="251731968" behindDoc="0" locked="0" layoutInCell="1" allowOverlap="1" wp14:anchorId="4AD7FE63" wp14:editId="24984C30">
                <wp:simplePos x="0" y="0"/>
                <wp:positionH relativeFrom="column">
                  <wp:posOffset>3155315</wp:posOffset>
                </wp:positionH>
                <wp:positionV relativeFrom="paragraph">
                  <wp:posOffset>130175</wp:posOffset>
                </wp:positionV>
                <wp:extent cx="1981200" cy="962526"/>
                <wp:effectExtent l="0" t="0" r="19050" b="28575"/>
                <wp:wrapNone/>
                <wp:docPr id="189686152" name="Rectangle: Rounded Corners 28"/>
                <wp:cNvGraphicFramePr/>
                <a:graphic xmlns:a="http://schemas.openxmlformats.org/drawingml/2006/main">
                  <a:graphicData uri="http://schemas.microsoft.com/office/word/2010/wordprocessingShape">
                    <wps:wsp>
                      <wps:cNvSpPr/>
                      <wps:spPr>
                        <a:xfrm>
                          <a:off x="0" y="0"/>
                          <a:ext cx="1981200" cy="96252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59F300" w14:textId="281A2F07" w:rsidR="005F3D82" w:rsidRPr="00B97ACA" w:rsidRDefault="00C2242F" w:rsidP="005F3D82">
                            <w:pPr>
                              <w:pStyle w:val="ListParagraph"/>
                              <w:spacing w:before="0" w:line="240" w:lineRule="auto"/>
                              <w:ind w:left="360"/>
                              <w:jc w:val="center"/>
                              <w:rPr>
                                <w:b/>
                                <w:bCs/>
                                <w:lang w:val="en-GB"/>
                              </w:rPr>
                            </w:pPr>
                            <w:r>
                              <w:rPr>
                                <w:b/>
                                <w:bCs/>
                                <w:lang w:val="en-GB"/>
                              </w:rPr>
                              <w:t>EVALUATION &amp;REVIEW</w:t>
                            </w:r>
                          </w:p>
                          <w:p w14:paraId="04BBFE8C" w14:textId="105162DE" w:rsidR="005F3D82" w:rsidRPr="00F911F1" w:rsidRDefault="00890433" w:rsidP="00F911F1">
                            <w:pPr>
                              <w:spacing w:before="0" w:line="240" w:lineRule="auto"/>
                              <w:rPr>
                                <w:sz w:val="20"/>
                                <w:szCs w:val="18"/>
                                <w:lang w:val="en-GB"/>
                              </w:rPr>
                            </w:pPr>
                            <w:r w:rsidRPr="00F911F1">
                              <w:rPr>
                                <w:sz w:val="20"/>
                                <w:szCs w:val="18"/>
                              </w:rPr>
                              <w:t>Stable</w:t>
                            </w:r>
                            <w:r w:rsidR="00F911F1">
                              <w:rPr>
                                <w:sz w:val="20"/>
                                <w:szCs w:val="18"/>
                              </w:rPr>
                              <w:t xml:space="preserve"> </w:t>
                            </w:r>
                            <w:r w:rsidRPr="00F911F1">
                              <w:rPr>
                                <w:sz w:val="20"/>
                                <w:szCs w:val="18"/>
                              </w:rPr>
                              <w:t>Food Security →</w:t>
                            </w:r>
                            <w:r w:rsidRPr="00F911F1">
                              <w:rPr>
                                <w:sz w:val="20"/>
                                <w:szCs w:val="18"/>
                              </w:rPr>
                              <w:br/>
                              <w:t>Strengthened Tenure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7FE63" id="_x0000_s1035" style="position:absolute;left:0;text-align:left;margin-left:248.45pt;margin-top:10.25pt;width:156pt;height:7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" fillcolor="white [3201]" strokecolor="#70ad47 [3209]" strokeweight="1pt">
                <v:stroke joinstyle="miter"/>
                <v:textbox>
                  <w:txbxContent>
                    <w:p w14:paraId="2059F300" w14:textId="281A2F07" w:rsidR="005F3D82" w:rsidRPr="00B97ACA" w:rsidRDefault="00C2242F" w:rsidP="005F3D82">
                      <w:pPr>
                        <w:pStyle w:val="ListParagraph"/>
                        <w:spacing w:before="0" w:line="240" w:lineRule="auto"/>
                        <w:ind w:left="360"/>
                        <w:jc w:val="center"/>
                        <w:rPr>
                          <w:b/>
                          <w:bCs/>
                          <w:lang w:val="en-GB"/>
                        </w:rPr>
                      </w:pPr>
                      <w:r>
                        <w:rPr>
                          <w:b/>
                          <w:bCs/>
                          <w:lang w:val="en-GB"/>
                        </w:rPr>
                        <w:t>EVALUATION &amp;REVIEW</w:t>
                      </w:r>
                    </w:p>
                    <w:p w14:paraId="04BBFE8C" w14:textId="105162DE" w:rsidR="005F3D82" w:rsidRPr="00F911F1" w:rsidRDefault="00890433" w:rsidP="00F911F1">
                      <w:pPr>
                        <w:spacing w:before="0" w:line="240" w:lineRule="auto"/>
                        <w:rPr>
                          <w:sz w:val="20"/>
                          <w:szCs w:val="18"/>
                          <w:lang w:val="en-GB"/>
                        </w:rPr>
                      </w:pPr>
                      <w:r w:rsidRPr="00F911F1">
                        <w:rPr>
                          <w:sz w:val="20"/>
                          <w:szCs w:val="18"/>
                        </w:rPr>
                        <w:t>Stable</w:t>
                      </w:r>
                      <w:r w:rsidR="00F911F1">
                        <w:rPr>
                          <w:sz w:val="20"/>
                          <w:szCs w:val="18"/>
                        </w:rPr>
                        <w:t xml:space="preserve"> </w:t>
                      </w:r>
                      <w:r w:rsidRPr="00F911F1">
                        <w:rPr>
                          <w:sz w:val="20"/>
                          <w:szCs w:val="18"/>
                        </w:rPr>
                        <w:t>Food Security →</w:t>
                      </w:r>
                      <w:r w:rsidRPr="00F911F1">
                        <w:rPr>
                          <w:sz w:val="20"/>
                          <w:szCs w:val="18"/>
                        </w:rPr>
                        <w:br/>
                        <w:t>Strengthened Tenure Security</w:t>
                      </w:r>
                    </w:p>
                  </w:txbxContent>
                </v:textbox>
              </v:roundrect>
            </w:pict>
          </mc:Fallback>
        </mc:AlternateContent>
      </w:r>
    </w:p>
    <w:p w14:paraId="1E30F528" w14:textId="6074AD45" w:rsidR="00214B12" w:rsidRPr="003D265B" w:rsidRDefault="00214B12" w:rsidP="00CA1C29">
      <w:pPr>
        <w:rPr>
          <w:b/>
          <w:bCs/>
        </w:rPr>
      </w:pPr>
      <w:r w:rsidRPr="003D265B">
        <w:rPr>
          <w:b/>
          <w:bCs/>
        </w:rPr>
        <w:lastRenderedPageBreak/>
        <w:t>Methodology</w:t>
      </w:r>
    </w:p>
    <w:p w14:paraId="4145BD69" w14:textId="2BB8819C" w:rsidR="00182BF5" w:rsidRPr="003D265B" w:rsidRDefault="00CA1C29" w:rsidP="00182BF5">
      <w:r w:rsidRPr="003D265B">
        <w:t xml:space="preserve">This study employed a systematic review methodology to assess the relationship between land tenure security and agricultural productivity, </w:t>
      </w:r>
      <w:r w:rsidR="00182BF5" w:rsidRPr="003D265B">
        <w:t>specifically focusing</w:t>
      </w:r>
      <w:r w:rsidRPr="003D265B">
        <w:t xml:space="preserve"> on food security outcomes in Ghana. </w:t>
      </w:r>
      <w:r w:rsidR="00182BF5" w:rsidRPr="003D265B">
        <w:t>Ghana, the study area, is characterized by a predominantly agricultural economy, where a significant portion of the population relies on smallholder farming for their livelihoods. The country faces several challenges related to land tenure insecurity, which can impede farmers' willingness to invest in land improvements and sustainable agricultural practices. Issues such as land disputes, unclear land rights, and the predominance of customary tenure systems contribute to Ghana's land management complexity. This systematic review aimed to provide reliable insights into the complex interactions between land tenure security, agricultural productivity, and food security in this critical context by adhering to the PRISMA guidelines.</w:t>
      </w:r>
    </w:p>
    <w:p w14:paraId="7C21DE53" w14:textId="77777777" w:rsidR="000B6236" w:rsidRPr="003D265B" w:rsidRDefault="00182BF5" w:rsidP="00182BF5">
      <w:r w:rsidRPr="003D265B">
        <w:t>The literature search was conducted across multiple academic databases, including JSTOR, Scopus, and Google Scholar. The search utilized a combination of key terms such as “land tenure security,” “agricultural productivity,” “food security,” and various related synonyms. This systematic approach aimed to capture a broad spectrum of relevant studies that explore the intricate links between land tenure and agricultural outcomes. The selection process involved rigorous inclusion and exclusion criteria. The inclusion criteria specified that only peer-reviewed articles published in English were considered. Studies are needed to provide empirical data specifically addressing the relationship between land tenure security and agricultural productivity, particularly within the context of Ghana. Articles that did not meet these criteria, including those that were purely theoretical or focused on urban settings rather than rural agricultural contexts, were excluded from the review.</w:t>
      </w:r>
      <w:r w:rsidR="00882285" w:rsidRPr="003D265B">
        <w:t xml:space="preserve"> </w:t>
      </w:r>
    </w:p>
    <w:p w14:paraId="70AFFC73" w14:textId="13B0AE78" w:rsidR="00182BF5" w:rsidRPr="003D265B" w:rsidRDefault="00182BF5" w:rsidP="00182BF5">
      <w:r w:rsidRPr="003D265B">
        <w:rPr>
          <w:noProof/>
        </w:rPr>
        <w:lastRenderedPageBreak/>
        <w:drawing>
          <wp:inline distT="0" distB="0" distL="0" distR="0" wp14:anchorId="702E4B53" wp14:editId="40157EDD">
            <wp:extent cx="5942965" cy="7315200"/>
            <wp:effectExtent l="0" t="0" r="635" b="0"/>
            <wp:docPr id="98009562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95625" name="Picture 980095625"/>
                    <pic:cNvPicPr/>
                  </pic:nvPicPr>
                  <pic:blipFill>
                    <a:blip r:embed="rId8">
                      <a:extLst>
                        <a:ext uri="{28A0092B-C50C-407E-A947-70E740481C1C}">
                          <a14:useLocalDpi xmlns:a14="http://schemas.microsoft.com/office/drawing/2010/main" val="0"/>
                        </a:ext>
                      </a:extLst>
                    </a:blip>
                    <a:stretch>
                      <a:fillRect/>
                    </a:stretch>
                  </pic:blipFill>
                  <pic:spPr>
                    <a:xfrm>
                      <a:off x="0" y="0"/>
                      <a:ext cx="5948035" cy="7321441"/>
                    </a:xfrm>
                    <a:prstGeom prst="rect">
                      <a:avLst/>
                    </a:prstGeom>
                  </pic:spPr>
                </pic:pic>
              </a:graphicData>
            </a:graphic>
          </wp:inline>
        </w:drawing>
      </w:r>
    </w:p>
    <w:p w14:paraId="28D424CF" w14:textId="6A9D2729" w:rsidR="00182BF5" w:rsidRPr="003D265B" w:rsidRDefault="00182BF5" w:rsidP="00CA1C29">
      <w:r w:rsidRPr="003D265B">
        <w:t>Figure 2. 2016 20 m resolution land use land cover (LULC) map of Ghana</w:t>
      </w:r>
      <w:r w:rsidR="00882285" w:rsidRPr="003D265B">
        <w:t xml:space="preserve">. </w:t>
      </w:r>
      <w:r w:rsidRPr="003D265B">
        <w:t>Source:</w:t>
      </w:r>
      <w:r w:rsidR="00786766" w:rsidRPr="003D265B">
        <w:t xml:space="preserve"> </w:t>
      </w:r>
      <w:proofErr w:type="spellStart"/>
      <w:r w:rsidR="00786766" w:rsidRPr="003D265B">
        <w:t>Kwawuvi</w:t>
      </w:r>
      <w:proofErr w:type="spellEnd"/>
      <w:r w:rsidR="00786766" w:rsidRPr="003D265B">
        <w:t xml:space="preserve"> et al. (2021) </w:t>
      </w:r>
    </w:p>
    <w:p w14:paraId="69119034" w14:textId="7D125E32" w:rsidR="00CA1C29" w:rsidRPr="003D265B" w:rsidRDefault="00882285" w:rsidP="00CA1C29">
      <w:r w:rsidRPr="003D265B">
        <w:lastRenderedPageBreak/>
        <w:t>After applying these criteria, a total of 85 studies were identified for detailed examination. Data were systematically extracted from each selected article, capturing essential information such as the author(s), year of publication, study location, research design, sample size, and key findings. A standardized data extraction form was utilized to ensure consistency and accuracy across the extracted data.  A customized quality assessment tool was employed to assess the quality of the included studies</w:t>
      </w:r>
      <w:r w:rsidR="00CA1C29" w:rsidRPr="003D265B">
        <w:t>. This tool evaluated various aspects of each study, including the clarity of the research questions, the appropriateness of the study design, the representativeness of the sample, and the robustness of the data analysis techniques used. Studies were rated on a scale from 1 to 5, with higher scores indicating greater methodological rigor. The findings from the selected studies were synthesized qualitatively through thematic analysis. This approach allowed for the identification of common themes and patterns related to the impact of land tenure security on agricultural productivity and food security. Thematic categories included investment in agricultural practices, access to credit, socio-economic factors influencing outcomes, and the role of gender in land tenure dynamics.</w:t>
      </w:r>
    </w:p>
    <w:p w14:paraId="3E2FE7FA" w14:textId="0C5DDE1F" w:rsidR="00B957CC" w:rsidRPr="003D265B" w:rsidRDefault="00CA1C29" w:rsidP="00CC1EFF">
      <w:r w:rsidRPr="003D265B">
        <w:t>A PRISMA flow diagram was constructed to illustrate the study selection process, depicting the number of records identified, screened, and included in the final review. This diagram facilitated transparency and reproducibility of the systematic review methodology, allowing for a clear understanding of how the included studies were selected and analyzed</w:t>
      </w:r>
      <w:r w:rsidR="00882285" w:rsidRPr="003D265B">
        <w:t>.</w:t>
      </w:r>
    </w:p>
    <w:p w14:paraId="2A5E5078" w14:textId="77777777" w:rsidR="00882285" w:rsidRPr="003D265B" w:rsidRDefault="00882285" w:rsidP="00CC1EFF"/>
    <w:p w14:paraId="1B3185D9" w14:textId="77777777" w:rsidR="00882285" w:rsidRPr="003D265B" w:rsidRDefault="00882285" w:rsidP="00CC1EFF"/>
    <w:p w14:paraId="567ADB44" w14:textId="77777777" w:rsidR="00882285" w:rsidRPr="003D265B" w:rsidRDefault="00882285" w:rsidP="00CC1EFF"/>
    <w:p w14:paraId="5CD67E87" w14:textId="77777777" w:rsidR="00882285" w:rsidRPr="003D265B" w:rsidRDefault="00882285" w:rsidP="00CC1EFF"/>
    <w:p w14:paraId="2517AE0C" w14:textId="77777777" w:rsidR="00882285" w:rsidRPr="003D265B" w:rsidRDefault="00882285" w:rsidP="00CC1EFF"/>
    <w:p w14:paraId="03756320" w14:textId="77777777" w:rsidR="00882285" w:rsidRPr="003D265B" w:rsidRDefault="00882285" w:rsidP="00CC1EFF"/>
    <w:p w14:paraId="47091ACF" w14:textId="77777777" w:rsidR="00882285" w:rsidRPr="003D265B" w:rsidRDefault="00882285" w:rsidP="00CC1EFF"/>
    <w:p w14:paraId="5FCC112F" w14:textId="77777777" w:rsidR="00882285" w:rsidRPr="003D265B" w:rsidRDefault="00882285" w:rsidP="00CC1EFF"/>
    <w:p w14:paraId="77E4E330" w14:textId="77777777" w:rsidR="00882285" w:rsidRPr="003D265B" w:rsidRDefault="00882285" w:rsidP="00CC1EFF"/>
    <w:p w14:paraId="179387A2" w14:textId="77777777" w:rsidR="00882285" w:rsidRPr="003D265B" w:rsidRDefault="00882285" w:rsidP="00CC1EFF"/>
    <w:p w14:paraId="48B204DA" w14:textId="08A3E3DB" w:rsidR="00CC1EFF" w:rsidRPr="003D265B" w:rsidRDefault="00CC1EFF" w:rsidP="00CC1EFF"/>
    <w:p w14:paraId="1AE6B119" w14:textId="02E0B165" w:rsidR="00CC1EFF" w:rsidRPr="003D265B" w:rsidRDefault="00AA5B5B" w:rsidP="008C032A">
      <w:r w:rsidRPr="003D265B">
        <w:rPr>
          <w:noProof/>
        </w:rPr>
        <mc:AlternateContent>
          <mc:Choice Requires="wps">
            <w:drawing>
              <wp:anchor distT="0" distB="0" distL="114300" distR="114300" simplePos="0" relativeHeight="251659264" behindDoc="0" locked="0" layoutInCell="1" allowOverlap="1" wp14:anchorId="154F9AFD" wp14:editId="6A122091">
                <wp:simplePos x="0" y="0"/>
                <wp:positionH relativeFrom="column">
                  <wp:posOffset>464574</wp:posOffset>
                </wp:positionH>
                <wp:positionV relativeFrom="paragraph">
                  <wp:posOffset>66368</wp:posOffset>
                </wp:positionV>
                <wp:extent cx="1504028" cy="1120140"/>
                <wp:effectExtent l="0" t="0" r="20320" b="22860"/>
                <wp:wrapNone/>
                <wp:docPr id="105576780" name="Rectangle: Rounded Corners 8"/>
                <wp:cNvGraphicFramePr/>
                <a:graphic xmlns:a="http://schemas.openxmlformats.org/drawingml/2006/main">
                  <a:graphicData uri="http://schemas.microsoft.com/office/word/2010/wordprocessingShape">
                    <wps:wsp>
                      <wps:cNvSpPr/>
                      <wps:spPr>
                        <a:xfrm>
                          <a:off x="0" y="0"/>
                          <a:ext cx="1504028" cy="112014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305C96A" w14:textId="71A04B0C" w:rsidR="005A12FA" w:rsidRDefault="005A12FA" w:rsidP="001A32D2">
                            <w:pPr>
                              <w:spacing w:line="240" w:lineRule="auto"/>
                              <w:jc w:val="center"/>
                            </w:pPr>
                            <w:r w:rsidRPr="00C52BA1">
                              <w:t>Identification</w:t>
                            </w:r>
                          </w:p>
                          <w:p w14:paraId="24916A3C" w14:textId="4B48F66F" w:rsidR="005A12FA" w:rsidRDefault="005A12FA" w:rsidP="001A32D2">
                            <w:pPr>
                              <w:spacing w:line="240" w:lineRule="auto"/>
                              <w:jc w:val="center"/>
                            </w:pPr>
                            <w:r>
                              <w:t>Database searching</w:t>
                            </w:r>
                          </w:p>
                          <w:p w14:paraId="5A6BBED9" w14:textId="5E23BDD8" w:rsidR="001A32D2" w:rsidRDefault="001A32D2" w:rsidP="001A32D2">
                            <w:pPr>
                              <w:spacing w:line="240" w:lineRule="auto"/>
                              <w:jc w:val="center"/>
                            </w:pPr>
                            <w:r>
                              <w:t>(n=120)</w:t>
                            </w:r>
                          </w:p>
                          <w:p w14:paraId="32B96F8E" w14:textId="77777777" w:rsidR="001A32D2" w:rsidRDefault="001A32D2" w:rsidP="005A1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F9AFD" id="Rectangle: Rounded Corners 8" o:spid="_x0000_s1036" style="position:absolute;left:0;text-align:left;margin-left:36.6pt;margin-top:5.25pt;width:118.4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" fillcolor="white [3201]" strokecolor="#4472c4 [3204]" strokeweight="1pt">
                <v:stroke joinstyle="miter"/>
                <v:textbox>
                  <w:txbxContent>
                    <w:p w14:paraId="5305C96A" w14:textId="71A04B0C" w:rsidR="005A12FA" w:rsidRDefault="005A12FA" w:rsidP="001A32D2">
                      <w:pPr>
                        <w:spacing w:line="240" w:lineRule="auto"/>
                        <w:jc w:val="center"/>
                      </w:pPr>
                      <w:r w:rsidRPr="00C52BA1">
                        <w:t>Identification</w:t>
                      </w:r>
                    </w:p>
                    <w:p w14:paraId="24916A3C" w14:textId="4B48F66F" w:rsidR="005A12FA" w:rsidRDefault="005A12FA" w:rsidP="001A32D2">
                      <w:pPr>
                        <w:spacing w:line="240" w:lineRule="auto"/>
                        <w:jc w:val="center"/>
                      </w:pPr>
                      <w:r>
                        <w:t>Database searching</w:t>
                      </w:r>
                    </w:p>
                    <w:p w14:paraId="5A6BBED9" w14:textId="5E23BDD8" w:rsidR="001A32D2" w:rsidRDefault="001A32D2" w:rsidP="001A32D2">
                      <w:pPr>
                        <w:spacing w:line="240" w:lineRule="auto"/>
                        <w:jc w:val="center"/>
                      </w:pPr>
                      <w:r>
                        <w:t>(n=120)</w:t>
                      </w:r>
                    </w:p>
                    <w:p w14:paraId="32B96F8E" w14:textId="77777777" w:rsidR="001A32D2" w:rsidRDefault="001A32D2" w:rsidP="005A12FA">
                      <w:pPr>
                        <w:jc w:val="center"/>
                      </w:pPr>
                    </w:p>
                  </w:txbxContent>
                </v:textbox>
              </v:roundrect>
            </w:pict>
          </mc:Fallback>
        </mc:AlternateContent>
      </w:r>
      <w:r w:rsidR="00A61343" w:rsidRPr="003D265B">
        <w:rPr>
          <w:noProof/>
        </w:rPr>
        <mc:AlternateContent>
          <mc:Choice Requires="wps">
            <w:drawing>
              <wp:anchor distT="0" distB="0" distL="114300" distR="114300" simplePos="0" relativeHeight="251661312" behindDoc="0" locked="0" layoutInCell="1" allowOverlap="1" wp14:anchorId="477B1301" wp14:editId="01021310">
                <wp:simplePos x="0" y="0"/>
                <wp:positionH relativeFrom="column">
                  <wp:posOffset>3802380</wp:posOffset>
                </wp:positionH>
                <wp:positionV relativeFrom="paragraph">
                  <wp:posOffset>68199</wp:posOffset>
                </wp:positionV>
                <wp:extent cx="1432560" cy="1120140"/>
                <wp:effectExtent l="0" t="0" r="15240" b="22860"/>
                <wp:wrapNone/>
                <wp:docPr id="401689909" name="Rectangle: Rounded Corners 8"/>
                <wp:cNvGraphicFramePr/>
                <a:graphic xmlns:a="http://schemas.openxmlformats.org/drawingml/2006/main">
                  <a:graphicData uri="http://schemas.microsoft.com/office/word/2010/wordprocessingShape">
                    <wps:wsp>
                      <wps:cNvSpPr/>
                      <wps:spPr>
                        <a:xfrm>
                          <a:off x="0" y="0"/>
                          <a:ext cx="1432560" cy="112014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63A0F1F" w14:textId="77777777" w:rsidR="001A32D2" w:rsidRDefault="001A32D2" w:rsidP="001A32D2">
                            <w:pPr>
                              <w:spacing w:line="240" w:lineRule="auto"/>
                              <w:jc w:val="center"/>
                            </w:pPr>
                            <w:r w:rsidRPr="00C52BA1">
                              <w:t>Identification</w:t>
                            </w:r>
                          </w:p>
                          <w:p w14:paraId="5C62F9D1" w14:textId="3ACDC08F" w:rsidR="001A32D2" w:rsidRDefault="001A32D2" w:rsidP="001A32D2">
                            <w:pPr>
                              <w:spacing w:line="240" w:lineRule="auto"/>
                              <w:jc w:val="center"/>
                            </w:pPr>
                            <w:r>
                              <w:t>Other so</w:t>
                            </w:r>
                            <w:r w:rsidR="00BF6793">
                              <w:t>urces</w:t>
                            </w:r>
                          </w:p>
                          <w:p w14:paraId="5C16B3CC" w14:textId="6F32D6F5" w:rsidR="001A32D2" w:rsidRDefault="001A32D2" w:rsidP="001A32D2">
                            <w:pPr>
                              <w:spacing w:line="240" w:lineRule="auto"/>
                              <w:jc w:val="center"/>
                            </w:pPr>
                            <w:r>
                              <w:t>(n=1</w:t>
                            </w:r>
                            <w:r w:rsidR="00BF6793">
                              <w:t>5</w:t>
                            </w:r>
                            <w:r>
                              <w:t>)</w:t>
                            </w:r>
                          </w:p>
                          <w:p w14:paraId="6DFC7006" w14:textId="77777777" w:rsidR="001A32D2" w:rsidRDefault="001A32D2" w:rsidP="001A3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B1301" id="_x0000_s1037" style="position:absolute;left:0;text-align:left;margin-left:299.4pt;margin-top:5.35pt;width:112.8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" fillcolor="white [3201]" strokecolor="#4472c4 [3204]" strokeweight="1pt">
                <v:stroke joinstyle="miter"/>
                <v:textbox>
                  <w:txbxContent>
                    <w:p w14:paraId="663A0F1F" w14:textId="77777777" w:rsidR="001A32D2" w:rsidRDefault="001A32D2" w:rsidP="001A32D2">
                      <w:pPr>
                        <w:spacing w:line="240" w:lineRule="auto"/>
                        <w:jc w:val="center"/>
                      </w:pPr>
                      <w:r w:rsidRPr="00C52BA1">
                        <w:t>Identification</w:t>
                      </w:r>
                    </w:p>
                    <w:p w14:paraId="5C62F9D1" w14:textId="3ACDC08F" w:rsidR="001A32D2" w:rsidRDefault="001A32D2" w:rsidP="001A32D2">
                      <w:pPr>
                        <w:spacing w:line="240" w:lineRule="auto"/>
                        <w:jc w:val="center"/>
                      </w:pPr>
                      <w:r>
                        <w:t>Other so</w:t>
                      </w:r>
                      <w:r w:rsidR="00BF6793">
                        <w:t>urces</w:t>
                      </w:r>
                    </w:p>
                    <w:p w14:paraId="5C16B3CC" w14:textId="6F32D6F5" w:rsidR="001A32D2" w:rsidRDefault="001A32D2" w:rsidP="001A32D2">
                      <w:pPr>
                        <w:spacing w:line="240" w:lineRule="auto"/>
                        <w:jc w:val="center"/>
                      </w:pPr>
                      <w:r>
                        <w:t>(n=1</w:t>
                      </w:r>
                      <w:r w:rsidR="00BF6793">
                        <w:t>5</w:t>
                      </w:r>
                      <w:r>
                        <w:t>)</w:t>
                      </w:r>
                    </w:p>
                    <w:p w14:paraId="6DFC7006" w14:textId="77777777" w:rsidR="001A32D2" w:rsidRDefault="001A32D2" w:rsidP="001A32D2">
                      <w:pPr>
                        <w:jc w:val="center"/>
                      </w:pPr>
                    </w:p>
                  </w:txbxContent>
                </v:textbox>
              </v:roundrect>
            </w:pict>
          </mc:Fallback>
        </mc:AlternateContent>
      </w:r>
    </w:p>
    <w:p w14:paraId="1E1AF1DB" w14:textId="2FA352A4" w:rsidR="00DA4FFF" w:rsidRPr="003D265B" w:rsidRDefault="00384D8B" w:rsidP="008C032A">
      <w:r w:rsidRPr="003D265B">
        <w:rPr>
          <w:noProof/>
        </w:rPr>
        <mc:AlternateContent>
          <mc:Choice Requires="wps">
            <w:drawing>
              <wp:anchor distT="0" distB="0" distL="114300" distR="114300" simplePos="0" relativeHeight="251693056" behindDoc="0" locked="0" layoutInCell="1" allowOverlap="1" wp14:anchorId="0B540AAA" wp14:editId="744DEB41">
                <wp:simplePos x="0" y="0"/>
                <wp:positionH relativeFrom="column">
                  <wp:posOffset>-757365</wp:posOffset>
                </wp:positionH>
                <wp:positionV relativeFrom="paragraph">
                  <wp:posOffset>285539</wp:posOffset>
                </wp:positionV>
                <wp:extent cx="1805130" cy="411480"/>
                <wp:effectExtent l="0" t="8255" r="15875" b="15875"/>
                <wp:wrapNone/>
                <wp:docPr id="369030691" name="Rectangle: Rounded Corners 21"/>
                <wp:cNvGraphicFramePr/>
                <a:graphic xmlns:a="http://schemas.openxmlformats.org/drawingml/2006/main">
                  <a:graphicData uri="http://schemas.microsoft.com/office/word/2010/wordprocessingShape">
                    <wps:wsp>
                      <wps:cNvSpPr/>
                      <wps:spPr>
                        <a:xfrm rot="16200000">
                          <a:off x="0" y="0"/>
                          <a:ext cx="1805130"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D369CFB" w14:textId="5B131D31" w:rsidR="008328E0" w:rsidRPr="00EE0EC8" w:rsidRDefault="00F8148A" w:rsidP="00F8148A">
                            <w:pPr>
                              <w:rPr>
                                <w:b/>
                                <w:bCs/>
                                <w:sz w:val="28"/>
                                <w:szCs w:val="24"/>
                                <w:lang w:val="en-GB"/>
                              </w:rPr>
                            </w:pPr>
                            <w:r w:rsidRPr="00EE0EC8">
                              <w:rPr>
                                <w:b/>
                                <w:bCs/>
                                <w:sz w:val="28"/>
                                <w:szCs w:val="24"/>
                                <w:highlight w:val="cyan"/>
                                <w:lang w:val="en-GB"/>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B540AAA" id="Rectangle: Rounded Corners 21" o:spid="_x0000_s1038" style="position:absolute;left:0;text-align:left;margin-left:-59.65pt;margin-top:22.5pt;width:142.15pt;height:32.4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" fillcolor="white [3201]" strokecolor="#4472c4 [3204]" strokeweight="1pt">
                <v:stroke joinstyle="miter"/>
                <v:textbox>
                  <w:txbxContent>
                    <w:p w14:paraId="3D369CFB" w14:textId="5B131D31" w:rsidR="008328E0" w:rsidRPr="00EE0EC8" w:rsidRDefault="00F8148A" w:rsidP="00F8148A">
                      <w:pPr>
                        <w:rPr>
                          <w:b/>
                          <w:bCs/>
                          <w:sz w:val="28"/>
                          <w:szCs w:val="24"/>
                          <w:lang w:val="en-GB"/>
                        </w:rPr>
                      </w:pPr>
                      <w:r w:rsidRPr="00EE0EC8">
                        <w:rPr>
                          <w:b/>
                          <w:bCs/>
                          <w:sz w:val="28"/>
                          <w:szCs w:val="24"/>
                          <w:highlight w:val="cyan"/>
                          <w:lang w:val="en-GB"/>
                        </w:rPr>
                        <w:t>IDENTIFICATION</w:t>
                      </w:r>
                    </w:p>
                  </w:txbxContent>
                </v:textbox>
              </v:roundrect>
            </w:pict>
          </mc:Fallback>
        </mc:AlternateContent>
      </w:r>
    </w:p>
    <w:p w14:paraId="33F991F3" w14:textId="405C4A83" w:rsidR="008C032A" w:rsidRPr="003D265B" w:rsidRDefault="008C032A" w:rsidP="008C032A"/>
    <w:p w14:paraId="2CF1DED4" w14:textId="127344BA" w:rsidR="00F61C43" w:rsidRPr="003D265B" w:rsidRDefault="00A61343" w:rsidP="00F61C43">
      <w:r w:rsidRPr="003D265B">
        <w:rPr>
          <w:noProof/>
        </w:rPr>
        <mc:AlternateContent>
          <mc:Choice Requires="wps">
            <w:drawing>
              <wp:anchor distT="0" distB="0" distL="114300" distR="114300" simplePos="0" relativeHeight="251664384" behindDoc="0" locked="0" layoutInCell="1" allowOverlap="1" wp14:anchorId="09D157D9" wp14:editId="039AD777">
                <wp:simplePos x="0" y="0"/>
                <wp:positionH relativeFrom="column">
                  <wp:posOffset>4526280</wp:posOffset>
                </wp:positionH>
                <wp:positionV relativeFrom="paragraph">
                  <wp:posOffset>171069</wp:posOffset>
                </wp:positionV>
                <wp:extent cx="0" cy="350520"/>
                <wp:effectExtent l="0" t="0" r="38100" b="30480"/>
                <wp:wrapNone/>
                <wp:docPr id="1694638411"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475339"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6.4pt,13.45pt" to="356.4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" strokecolor="black [3213]" strokeweight="2pt">
                <v:stroke joinstyle="miter"/>
              </v:line>
            </w:pict>
          </mc:Fallback>
        </mc:AlternateContent>
      </w:r>
      <w:r w:rsidR="00D2049B" w:rsidRPr="003D265B">
        <w:rPr>
          <w:noProof/>
        </w:rPr>
        <mc:AlternateContent>
          <mc:Choice Requires="wps">
            <w:drawing>
              <wp:anchor distT="0" distB="0" distL="114300" distR="114300" simplePos="0" relativeHeight="251662336" behindDoc="0" locked="0" layoutInCell="1" allowOverlap="1" wp14:anchorId="63113CAD" wp14:editId="7DF027CE">
                <wp:simplePos x="0" y="0"/>
                <wp:positionH relativeFrom="column">
                  <wp:posOffset>1233424</wp:posOffset>
                </wp:positionH>
                <wp:positionV relativeFrom="paragraph">
                  <wp:posOffset>170815</wp:posOffset>
                </wp:positionV>
                <wp:extent cx="0" cy="350520"/>
                <wp:effectExtent l="0" t="0" r="38100" b="30480"/>
                <wp:wrapNone/>
                <wp:docPr id="745624786"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2414A0"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1pt,13.45pt" to="97.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" strokecolor="black [3213]" strokeweight="2pt">
                <v:stroke joinstyle="miter"/>
              </v:line>
            </w:pict>
          </mc:Fallback>
        </mc:AlternateContent>
      </w:r>
    </w:p>
    <w:p w14:paraId="55D14485" w14:textId="3E6E40A7" w:rsidR="00F61C43" w:rsidRPr="003D265B" w:rsidRDefault="00A149B2" w:rsidP="00F61C43">
      <w:r w:rsidRPr="003D265B">
        <w:rPr>
          <w:noProof/>
        </w:rPr>
        <mc:AlternateContent>
          <mc:Choice Requires="wps">
            <w:drawing>
              <wp:anchor distT="0" distB="0" distL="114300" distR="114300" simplePos="0" relativeHeight="251665408" behindDoc="0" locked="0" layoutInCell="1" allowOverlap="1" wp14:anchorId="15C50917" wp14:editId="5ECAAD4C">
                <wp:simplePos x="0" y="0"/>
                <wp:positionH relativeFrom="column">
                  <wp:posOffset>1235964</wp:posOffset>
                </wp:positionH>
                <wp:positionV relativeFrom="paragraph">
                  <wp:posOffset>160020</wp:posOffset>
                </wp:positionV>
                <wp:extent cx="3288411" cy="53340"/>
                <wp:effectExtent l="0" t="0" r="26670" b="22860"/>
                <wp:wrapNone/>
                <wp:docPr id="1519844649" name="Rectangle 10"/>
                <wp:cNvGraphicFramePr/>
                <a:graphic xmlns:a="http://schemas.openxmlformats.org/drawingml/2006/main">
                  <a:graphicData uri="http://schemas.microsoft.com/office/word/2010/wordprocessingShape">
                    <wps:wsp>
                      <wps:cNvSpPr/>
                      <wps:spPr>
                        <a:xfrm>
                          <a:off x="0" y="0"/>
                          <a:ext cx="3288411" cy="533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2CBEEF" id="Rectangle 10" o:spid="_x0000_s1026" style="position:absolute;margin-left:97.3pt;margin-top:12.6pt;width:258.9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" fillcolor="#4472c4 [3204]" strokecolor="#09101d [484]" strokeweight="1pt"/>
            </w:pict>
          </mc:Fallback>
        </mc:AlternateContent>
      </w:r>
      <w:r w:rsidR="00C74945" w:rsidRPr="003D265B">
        <w:rPr>
          <w:noProof/>
        </w:rPr>
        <mc:AlternateContent>
          <mc:Choice Requires="wps">
            <w:drawing>
              <wp:anchor distT="0" distB="0" distL="114300" distR="114300" simplePos="0" relativeHeight="251667456" behindDoc="0" locked="0" layoutInCell="1" allowOverlap="1" wp14:anchorId="0C8D5D8D" wp14:editId="41125EA7">
                <wp:simplePos x="0" y="0"/>
                <wp:positionH relativeFrom="column">
                  <wp:posOffset>2926080</wp:posOffset>
                </wp:positionH>
                <wp:positionV relativeFrom="paragraph">
                  <wp:posOffset>235585</wp:posOffset>
                </wp:positionV>
                <wp:extent cx="0" cy="350520"/>
                <wp:effectExtent l="0" t="0" r="38100" b="30480"/>
                <wp:wrapNone/>
                <wp:docPr id="1180582953"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65156F"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0.4pt,18.55pt" to="230.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" strokecolor="black [3213]" strokeweight="2pt">
                <v:stroke joinstyle="miter"/>
              </v:line>
            </w:pict>
          </mc:Fallback>
        </mc:AlternateContent>
      </w:r>
    </w:p>
    <w:p w14:paraId="72D7348E" w14:textId="54D8FE2E" w:rsidR="00F61C43" w:rsidRPr="003D265B" w:rsidRDefault="000954E8" w:rsidP="00F61C43">
      <w:r w:rsidRPr="003D265B">
        <w:rPr>
          <w:noProof/>
        </w:rPr>
        <mc:AlternateContent>
          <mc:Choice Requires="wps">
            <w:drawing>
              <wp:anchor distT="0" distB="0" distL="114300" distR="114300" simplePos="0" relativeHeight="251668480" behindDoc="0" locked="0" layoutInCell="1" allowOverlap="1" wp14:anchorId="637F9E06" wp14:editId="2F52FAAD">
                <wp:simplePos x="0" y="0"/>
                <wp:positionH relativeFrom="column">
                  <wp:posOffset>1889760</wp:posOffset>
                </wp:positionH>
                <wp:positionV relativeFrom="paragraph">
                  <wp:posOffset>270510</wp:posOffset>
                </wp:positionV>
                <wp:extent cx="2072640" cy="708660"/>
                <wp:effectExtent l="0" t="0" r="22860" b="15240"/>
                <wp:wrapNone/>
                <wp:docPr id="610407439" name="Rectangle: Rounded Corners 11"/>
                <wp:cNvGraphicFramePr/>
                <a:graphic xmlns:a="http://schemas.openxmlformats.org/drawingml/2006/main">
                  <a:graphicData uri="http://schemas.microsoft.com/office/word/2010/wordprocessingShape">
                    <wps:wsp>
                      <wps:cNvSpPr/>
                      <wps:spPr>
                        <a:xfrm>
                          <a:off x="0" y="0"/>
                          <a:ext cx="207264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64FBB8" w14:textId="13F0A1B3" w:rsidR="007C731B" w:rsidRDefault="007C731B" w:rsidP="00C536C5">
                            <w:pPr>
                              <w:spacing w:line="240" w:lineRule="auto"/>
                              <w:jc w:val="center"/>
                            </w:pPr>
                            <w:r w:rsidRPr="00C52BA1">
                              <w:t>Total records identified</w:t>
                            </w:r>
                          </w:p>
                          <w:p w14:paraId="46DA3EA0" w14:textId="6C940347" w:rsidR="007C731B" w:rsidRDefault="007C731B" w:rsidP="00C536C5">
                            <w:pPr>
                              <w:spacing w:line="240" w:lineRule="auto"/>
                              <w:jc w:val="center"/>
                            </w:pPr>
                            <w:r>
                              <w:t>(n=135)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F9E06" id="Rectangle: Rounded Corners 11" o:spid="_x0000_s1039" style="position:absolute;left:0;text-align:left;margin-left:148.8pt;margin-top:21.3pt;width:163.2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" fillcolor="white [3201]" strokecolor="#70ad47 [3209]" strokeweight="1pt">
                <v:stroke joinstyle="miter"/>
                <v:textbox>
                  <w:txbxContent>
                    <w:p w14:paraId="4364FBB8" w14:textId="13F0A1B3" w:rsidR="007C731B" w:rsidRDefault="007C731B" w:rsidP="00C536C5">
                      <w:pPr>
                        <w:spacing w:line="240" w:lineRule="auto"/>
                        <w:jc w:val="center"/>
                      </w:pPr>
                      <w:r w:rsidRPr="00C52BA1">
                        <w:t>Total records identified</w:t>
                      </w:r>
                    </w:p>
                    <w:p w14:paraId="46DA3EA0" w14:textId="6C940347" w:rsidR="007C731B" w:rsidRDefault="007C731B" w:rsidP="00C536C5">
                      <w:pPr>
                        <w:spacing w:line="240" w:lineRule="auto"/>
                        <w:jc w:val="center"/>
                      </w:pPr>
                      <w:r>
                        <w:t>(n=135)</w:t>
                      </w:r>
                    </w:p>
                  </w:txbxContent>
                </v:textbox>
              </v:roundrect>
            </w:pict>
          </mc:Fallback>
        </mc:AlternateContent>
      </w:r>
    </w:p>
    <w:p w14:paraId="617424F2" w14:textId="3376E79B" w:rsidR="00F61C43" w:rsidRPr="003D265B" w:rsidRDefault="00F61C43" w:rsidP="00F61C43"/>
    <w:p w14:paraId="6566E708" w14:textId="73A006F0" w:rsidR="00F61C43" w:rsidRPr="003D265B" w:rsidRDefault="00EE0EC8" w:rsidP="00F61C43">
      <w:r w:rsidRPr="003D265B">
        <w:rPr>
          <w:noProof/>
        </w:rPr>
        <mc:AlternateContent>
          <mc:Choice Requires="wps">
            <w:drawing>
              <wp:anchor distT="0" distB="0" distL="114300" distR="114300" simplePos="0" relativeHeight="251695104" behindDoc="0" locked="0" layoutInCell="1" allowOverlap="1" wp14:anchorId="3C791C4C" wp14:editId="020CF76A">
                <wp:simplePos x="0" y="0"/>
                <wp:positionH relativeFrom="column">
                  <wp:posOffset>-572273</wp:posOffset>
                </wp:positionH>
                <wp:positionV relativeFrom="paragraph">
                  <wp:posOffset>143883</wp:posOffset>
                </wp:positionV>
                <wp:extent cx="1523438" cy="411480"/>
                <wp:effectExtent l="3493" t="0" r="23177" b="23178"/>
                <wp:wrapNone/>
                <wp:docPr id="46291473" name="Rectangle: Rounded Corners 21"/>
                <wp:cNvGraphicFramePr/>
                <a:graphic xmlns:a="http://schemas.openxmlformats.org/drawingml/2006/main">
                  <a:graphicData uri="http://schemas.microsoft.com/office/word/2010/wordprocessingShape">
                    <wps:wsp>
                      <wps:cNvSpPr/>
                      <wps:spPr>
                        <a:xfrm rot="16200000">
                          <a:off x="0" y="0"/>
                          <a:ext cx="1523438"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3E886CF" w14:textId="2706DD2D" w:rsidR="005300DC" w:rsidRPr="00EE0EC8" w:rsidRDefault="00EE0EC8" w:rsidP="005300DC">
                            <w:pPr>
                              <w:rPr>
                                <w:b/>
                                <w:bCs/>
                                <w:sz w:val="28"/>
                                <w:szCs w:val="24"/>
                                <w:lang w:val="en-GB"/>
                              </w:rPr>
                            </w:pPr>
                            <w:r w:rsidRPr="00EE0EC8">
                              <w:rPr>
                                <w:b/>
                                <w:bCs/>
                                <w:sz w:val="28"/>
                                <w:szCs w:val="24"/>
                                <w:highlight w:val="cyan"/>
                                <w:lang w:val="en-GB"/>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C791C4C" id="_x0000_s1040" style="position:absolute;left:0;text-align:left;margin-left:-45.05pt;margin-top:11.35pt;width:119.95pt;height:3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" fillcolor="white [3201]" strokecolor="#4472c4 [3204]" strokeweight="1pt">
                <v:stroke joinstyle="miter"/>
                <v:textbox>
                  <w:txbxContent>
                    <w:p w14:paraId="13E886CF" w14:textId="2706DD2D" w:rsidR="005300DC" w:rsidRPr="00EE0EC8" w:rsidRDefault="00EE0EC8" w:rsidP="005300DC">
                      <w:pPr>
                        <w:rPr>
                          <w:b/>
                          <w:bCs/>
                          <w:sz w:val="28"/>
                          <w:szCs w:val="24"/>
                          <w:lang w:val="en-GB"/>
                        </w:rPr>
                      </w:pPr>
                      <w:r w:rsidRPr="00EE0EC8">
                        <w:rPr>
                          <w:b/>
                          <w:bCs/>
                          <w:sz w:val="28"/>
                          <w:szCs w:val="24"/>
                          <w:highlight w:val="cyan"/>
                          <w:lang w:val="en-GB"/>
                        </w:rPr>
                        <w:t>SCREENING</w:t>
                      </w:r>
                    </w:p>
                  </w:txbxContent>
                </v:textbox>
              </v:roundrect>
            </w:pict>
          </mc:Fallback>
        </mc:AlternateContent>
      </w:r>
      <w:r w:rsidR="00867005" w:rsidRPr="003D265B">
        <w:rPr>
          <w:noProof/>
        </w:rPr>
        <mc:AlternateContent>
          <mc:Choice Requires="wps">
            <w:drawing>
              <wp:anchor distT="0" distB="0" distL="114300" distR="114300" simplePos="0" relativeHeight="251671552" behindDoc="0" locked="0" layoutInCell="1" allowOverlap="1" wp14:anchorId="3273171E" wp14:editId="75D9A522">
                <wp:simplePos x="0" y="0"/>
                <wp:positionH relativeFrom="column">
                  <wp:posOffset>2918460</wp:posOffset>
                </wp:positionH>
                <wp:positionV relativeFrom="paragraph">
                  <wp:posOffset>308610</wp:posOffset>
                </wp:positionV>
                <wp:extent cx="0" cy="190500"/>
                <wp:effectExtent l="0" t="0" r="38100" b="19050"/>
                <wp:wrapNone/>
                <wp:docPr id="1699270767"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4D5FF8"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9.8pt,24.3pt" to="229.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" strokecolor="black [3213]" strokeweight="2pt">
                <v:stroke joinstyle="miter"/>
              </v:line>
            </w:pict>
          </mc:Fallback>
        </mc:AlternateContent>
      </w:r>
    </w:p>
    <w:p w14:paraId="7967123F" w14:textId="11D84B51" w:rsidR="00F61C43" w:rsidRPr="003D265B" w:rsidRDefault="00D0290A" w:rsidP="00F61C43">
      <w:r w:rsidRPr="003D265B">
        <w:rPr>
          <w:noProof/>
        </w:rPr>
        <mc:AlternateContent>
          <mc:Choice Requires="wps">
            <w:drawing>
              <wp:anchor distT="0" distB="0" distL="114300" distR="114300" simplePos="0" relativeHeight="251670528" behindDoc="0" locked="0" layoutInCell="1" allowOverlap="1" wp14:anchorId="4EAF0529" wp14:editId="4310AF30">
                <wp:simplePos x="0" y="0"/>
                <wp:positionH relativeFrom="column">
                  <wp:posOffset>1882140</wp:posOffset>
                </wp:positionH>
                <wp:positionV relativeFrom="paragraph">
                  <wp:posOffset>190500</wp:posOffset>
                </wp:positionV>
                <wp:extent cx="2072640" cy="708660"/>
                <wp:effectExtent l="0" t="0" r="22860" b="15240"/>
                <wp:wrapNone/>
                <wp:docPr id="1219942258" name="Rectangle: Rounded Corners 11"/>
                <wp:cNvGraphicFramePr/>
                <a:graphic xmlns:a="http://schemas.openxmlformats.org/drawingml/2006/main">
                  <a:graphicData uri="http://schemas.microsoft.com/office/word/2010/wordprocessingShape">
                    <wps:wsp>
                      <wps:cNvSpPr/>
                      <wps:spPr>
                        <a:xfrm>
                          <a:off x="0" y="0"/>
                          <a:ext cx="207264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0B835A" w14:textId="1A1F04F0" w:rsidR="00D0290A" w:rsidRDefault="00867005" w:rsidP="00D0290A">
                            <w:pPr>
                              <w:spacing w:line="240" w:lineRule="auto"/>
                              <w:jc w:val="center"/>
                            </w:pPr>
                            <w:r>
                              <w:t>Records after duplicates</w:t>
                            </w:r>
                          </w:p>
                          <w:p w14:paraId="45BACEE3" w14:textId="4B2074CB" w:rsidR="00D0290A" w:rsidRDefault="00242137" w:rsidP="00D0290A">
                            <w:pPr>
                              <w:spacing w:line="240" w:lineRule="auto"/>
                              <w:jc w:val="center"/>
                            </w:pPr>
                            <w:r>
                              <w:t>removed</w:t>
                            </w:r>
                            <w:r w:rsidR="00B07E03">
                              <w:t xml:space="preserve"> </w:t>
                            </w:r>
                            <w:r w:rsidR="00D0290A">
                              <w:t>(n=13</w:t>
                            </w:r>
                            <w:r w:rsidR="00B07E03">
                              <w:t>0</w:t>
                            </w:r>
                            <w:r w:rsidR="00D0290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F0529" id="_x0000_s1041" style="position:absolute;left:0;text-align:left;margin-left:148.2pt;margin-top:15pt;width:163.2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" fillcolor="white [3201]" strokecolor="#70ad47 [3209]" strokeweight="1pt">
                <v:stroke joinstyle="miter"/>
                <v:textbox>
                  <w:txbxContent>
                    <w:p w14:paraId="250B835A" w14:textId="1A1F04F0" w:rsidR="00D0290A" w:rsidRDefault="00867005" w:rsidP="00D0290A">
                      <w:pPr>
                        <w:spacing w:line="240" w:lineRule="auto"/>
                        <w:jc w:val="center"/>
                      </w:pPr>
                      <w:r>
                        <w:t>Records after duplicates</w:t>
                      </w:r>
                    </w:p>
                    <w:p w14:paraId="45BACEE3" w14:textId="4B2074CB" w:rsidR="00D0290A" w:rsidRDefault="00242137" w:rsidP="00D0290A">
                      <w:pPr>
                        <w:spacing w:line="240" w:lineRule="auto"/>
                        <w:jc w:val="center"/>
                      </w:pPr>
                      <w:r>
                        <w:t>removed</w:t>
                      </w:r>
                      <w:r w:rsidR="00B07E03">
                        <w:t xml:space="preserve"> </w:t>
                      </w:r>
                      <w:r w:rsidR="00D0290A">
                        <w:t>(n=13</w:t>
                      </w:r>
                      <w:r w:rsidR="00B07E03">
                        <w:t>0</w:t>
                      </w:r>
                      <w:r w:rsidR="00D0290A">
                        <w:t>)</w:t>
                      </w:r>
                    </w:p>
                  </w:txbxContent>
                </v:textbox>
              </v:roundrect>
            </w:pict>
          </mc:Fallback>
        </mc:AlternateContent>
      </w:r>
    </w:p>
    <w:p w14:paraId="1F0954F8" w14:textId="3168858D" w:rsidR="00F61C43" w:rsidRPr="003D265B" w:rsidRDefault="00F61C43" w:rsidP="00F61C43"/>
    <w:p w14:paraId="53D77F03" w14:textId="7BE4B4C6" w:rsidR="00F61C43" w:rsidRPr="003D265B" w:rsidRDefault="00505853" w:rsidP="00F61C43">
      <w:r w:rsidRPr="003D265B">
        <w:rPr>
          <w:noProof/>
        </w:rPr>
        <mc:AlternateContent>
          <mc:Choice Requires="wps">
            <w:drawing>
              <wp:anchor distT="0" distB="0" distL="114300" distR="114300" simplePos="0" relativeHeight="251674624" behindDoc="0" locked="0" layoutInCell="1" allowOverlap="1" wp14:anchorId="0FF7FC21" wp14:editId="6605372B">
                <wp:simplePos x="0" y="0"/>
                <wp:positionH relativeFrom="column">
                  <wp:posOffset>2887980</wp:posOffset>
                </wp:positionH>
                <wp:positionV relativeFrom="paragraph">
                  <wp:posOffset>220980</wp:posOffset>
                </wp:positionV>
                <wp:extent cx="1272540" cy="457200"/>
                <wp:effectExtent l="0" t="0" r="22860" b="19050"/>
                <wp:wrapNone/>
                <wp:docPr id="228950082" name="Straight Connector 17"/>
                <wp:cNvGraphicFramePr/>
                <a:graphic xmlns:a="http://schemas.openxmlformats.org/drawingml/2006/main">
                  <a:graphicData uri="http://schemas.microsoft.com/office/word/2010/wordprocessingShape">
                    <wps:wsp>
                      <wps:cNvCnPr/>
                      <wps:spPr>
                        <a:xfrm>
                          <a:off x="0" y="0"/>
                          <a:ext cx="1272540" cy="4572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50D97"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7.4pt" to="327.6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" strokecolor="black [3213]" strokeweight="2pt">
                <v:stroke joinstyle="miter"/>
              </v:line>
            </w:pict>
          </mc:Fallback>
        </mc:AlternateContent>
      </w:r>
      <w:r w:rsidR="00507766" w:rsidRPr="003D265B">
        <w:rPr>
          <w:noProof/>
        </w:rPr>
        <mc:AlternateContent>
          <mc:Choice Requires="wps">
            <w:drawing>
              <wp:anchor distT="0" distB="0" distL="114300" distR="114300" simplePos="0" relativeHeight="251673600" behindDoc="0" locked="0" layoutInCell="1" allowOverlap="1" wp14:anchorId="47F4BBF8" wp14:editId="0A4DEDD9">
                <wp:simplePos x="0" y="0"/>
                <wp:positionH relativeFrom="column">
                  <wp:posOffset>1295400</wp:posOffset>
                </wp:positionH>
                <wp:positionV relativeFrom="paragraph">
                  <wp:posOffset>220980</wp:posOffset>
                </wp:positionV>
                <wp:extent cx="1607820" cy="571500"/>
                <wp:effectExtent l="0" t="0" r="30480" b="19050"/>
                <wp:wrapNone/>
                <wp:docPr id="1252865285" name="Straight Connector 15"/>
                <wp:cNvGraphicFramePr/>
                <a:graphic xmlns:a="http://schemas.openxmlformats.org/drawingml/2006/main">
                  <a:graphicData uri="http://schemas.microsoft.com/office/word/2010/wordprocessingShape">
                    <wps:wsp>
                      <wps:cNvCnPr/>
                      <wps:spPr>
                        <a:xfrm flipH="1">
                          <a:off x="0" y="0"/>
                          <a:ext cx="1607820" cy="571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FA2A9E"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02pt,17.4pt" to="228.6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" strokecolor="black [3213]" strokeweight="2pt">
                <v:stroke joinstyle="miter"/>
              </v:line>
            </w:pict>
          </mc:Fallback>
        </mc:AlternateContent>
      </w:r>
    </w:p>
    <w:p w14:paraId="14F55E23" w14:textId="3B9DBF36" w:rsidR="00F61C43" w:rsidRPr="003D265B" w:rsidRDefault="00EE0EC8" w:rsidP="00F61C43">
      <w:r w:rsidRPr="003D265B">
        <w:rPr>
          <w:noProof/>
        </w:rPr>
        <mc:AlternateContent>
          <mc:Choice Requires="wps">
            <w:drawing>
              <wp:anchor distT="0" distB="0" distL="114300" distR="114300" simplePos="0" relativeHeight="251678720" behindDoc="0" locked="0" layoutInCell="1" allowOverlap="1" wp14:anchorId="5356A100" wp14:editId="5371FD45">
                <wp:simplePos x="0" y="0"/>
                <wp:positionH relativeFrom="column">
                  <wp:posOffset>3119284</wp:posOffset>
                </wp:positionH>
                <wp:positionV relativeFrom="paragraph">
                  <wp:posOffset>333191</wp:posOffset>
                </wp:positionV>
                <wp:extent cx="1688690" cy="708660"/>
                <wp:effectExtent l="0" t="0" r="26035" b="15240"/>
                <wp:wrapNone/>
                <wp:docPr id="881811479" name="Rectangle: Rounded Corners 11"/>
                <wp:cNvGraphicFramePr/>
                <a:graphic xmlns:a="http://schemas.openxmlformats.org/drawingml/2006/main">
                  <a:graphicData uri="http://schemas.microsoft.com/office/word/2010/wordprocessingShape">
                    <wps:wsp>
                      <wps:cNvSpPr/>
                      <wps:spPr>
                        <a:xfrm>
                          <a:off x="0" y="0"/>
                          <a:ext cx="168869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1972D3" w14:textId="0C4CC60F" w:rsidR="008B311B" w:rsidRDefault="008B311B" w:rsidP="008B311B">
                            <w:pPr>
                              <w:spacing w:line="240" w:lineRule="auto"/>
                              <w:jc w:val="center"/>
                            </w:pPr>
                            <w:r>
                              <w:t xml:space="preserve">Records </w:t>
                            </w:r>
                            <w:r w:rsidR="008C0045">
                              <w:t>excluded</w:t>
                            </w:r>
                          </w:p>
                          <w:p w14:paraId="6356EBB5" w14:textId="21201259" w:rsidR="008B311B" w:rsidRDefault="008B311B" w:rsidP="00EE0EC8">
                            <w:pPr>
                              <w:spacing w:line="240" w:lineRule="auto"/>
                              <w:jc w:val="center"/>
                            </w:pPr>
                            <w:r>
                              <w:t>(n=</w:t>
                            </w:r>
                            <w:r w:rsidR="00F11561">
                              <w:t>45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6A100" id="_x0000_s1042" style="position:absolute;left:0;text-align:left;margin-left:245.6pt;margin-top:26.25pt;width:132.9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" fillcolor="white [3201]" strokecolor="#70ad47 [3209]" strokeweight="1pt">
                <v:stroke joinstyle="miter"/>
                <v:textbox>
                  <w:txbxContent>
                    <w:p w14:paraId="581972D3" w14:textId="0C4CC60F" w:rsidR="008B311B" w:rsidRDefault="008B311B" w:rsidP="008B311B">
                      <w:pPr>
                        <w:spacing w:line="240" w:lineRule="auto"/>
                        <w:jc w:val="center"/>
                      </w:pPr>
                      <w:r>
                        <w:t xml:space="preserve">Records </w:t>
                      </w:r>
                      <w:r w:rsidR="008C0045">
                        <w:t>excluded</w:t>
                      </w:r>
                    </w:p>
                    <w:p w14:paraId="6356EBB5" w14:textId="21201259" w:rsidR="008B311B" w:rsidRDefault="008B311B" w:rsidP="00EE0EC8">
                      <w:pPr>
                        <w:spacing w:line="240" w:lineRule="auto"/>
                        <w:jc w:val="center"/>
                      </w:pPr>
                      <w:r>
                        <w:t>(n=</w:t>
                      </w:r>
                      <w:r w:rsidR="00F11561">
                        <w:t>45</w:t>
                      </w:r>
                      <w:r>
                        <w:t>)</w:t>
                      </w:r>
                    </w:p>
                  </w:txbxContent>
                </v:textbox>
              </v:roundrect>
            </w:pict>
          </mc:Fallback>
        </mc:AlternateContent>
      </w:r>
      <w:r w:rsidRPr="003D265B">
        <w:rPr>
          <w:noProof/>
        </w:rPr>
        <mc:AlternateContent>
          <mc:Choice Requires="wps">
            <w:drawing>
              <wp:anchor distT="0" distB="0" distL="114300" distR="114300" simplePos="0" relativeHeight="251676672" behindDoc="0" locked="0" layoutInCell="1" allowOverlap="1" wp14:anchorId="34191C5B" wp14:editId="7F3568E2">
                <wp:simplePos x="0" y="0"/>
                <wp:positionH relativeFrom="column">
                  <wp:posOffset>722670</wp:posOffset>
                </wp:positionH>
                <wp:positionV relativeFrom="paragraph">
                  <wp:posOffset>340565</wp:posOffset>
                </wp:positionV>
                <wp:extent cx="1593317" cy="708660"/>
                <wp:effectExtent l="0" t="0" r="26035" b="15240"/>
                <wp:wrapNone/>
                <wp:docPr id="677299517" name="Rectangle: Rounded Corners 11"/>
                <wp:cNvGraphicFramePr/>
                <a:graphic xmlns:a="http://schemas.openxmlformats.org/drawingml/2006/main">
                  <a:graphicData uri="http://schemas.microsoft.com/office/word/2010/wordprocessingShape">
                    <wps:wsp>
                      <wps:cNvSpPr/>
                      <wps:spPr>
                        <a:xfrm>
                          <a:off x="0" y="0"/>
                          <a:ext cx="1593317"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76B77F" w14:textId="654CB737" w:rsidR="00C97AB0" w:rsidRDefault="00C97AB0" w:rsidP="00C97AB0">
                            <w:pPr>
                              <w:spacing w:line="240" w:lineRule="auto"/>
                              <w:jc w:val="center"/>
                            </w:pPr>
                            <w:r>
                              <w:t xml:space="preserve">Records </w:t>
                            </w:r>
                            <w:r w:rsidR="008C0045">
                              <w:t>screened</w:t>
                            </w:r>
                          </w:p>
                          <w:p w14:paraId="356A338B" w14:textId="4B1DA8C6" w:rsidR="00C97AB0" w:rsidRDefault="00C97AB0" w:rsidP="00C97AB0">
                            <w:pPr>
                              <w:spacing w:line="240" w:lineRule="auto"/>
                              <w:jc w:val="center"/>
                            </w:pPr>
                            <w:r>
                              <w:t xml:space="preserve"> (n=130)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91C5B" id="_x0000_s1043" style="position:absolute;left:0;text-align:left;margin-left:56.9pt;margin-top:26.8pt;width:125.45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" fillcolor="white [3201]" strokecolor="#70ad47 [3209]" strokeweight="1pt">
                <v:stroke joinstyle="miter"/>
                <v:textbox>
                  <w:txbxContent>
                    <w:p w14:paraId="1076B77F" w14:textId="654CB737" w:rsidR="00C97AB0" w:rsidRDefault="00C97AB0" w:rsidP="00C97AB0">
                      <w:pPr>
                        <w:spacing w:line="240" w:lineRule="auto"/>
                        <w:jc w:val="center"/>
                      </w:pPr>
                      <w:r>
                        <w:t xml:space="preserve">Records </w:t>
                      </w:r>
                      <w:r w:rsidR="008C0045">
                        <w:t>screened</w:t>
                      </w:r>
                    </w:p>
                    <w:p w14:paraId="356A338B" w14:textId="4B1DA8C6" w:rsidR="00C97AB0" w:rsidRDefault="00C97AB0" w:rsidP="00C97AB0">
                      <w:pPr>
                        <w:spacing w:line="240" w:lineRule="auto"/>
                        <w:jc w:val="center"/>
                      </w:pPr>
                      <w:r>
                        <w:t xml:space="preserve"> (n=130)</w:t>
                      </w:r>
                    </w:p>
                  </w:txbxContent>
                </v:textbox>
              </v:roundrect>
            </w:pict>
          </mc:Fallback>
        </mc:AlternateContent>
      </w:r>
    </w:p>
    <w:p w14:paraId="5A2703BA" w14:textId="16B77F03" w:rsidR="00F61C43" w:rsidRPr="003D265B" w:rsidRDefault="00F61C43" w:rsidP="00F61C43"/>
    <w:p w14:paraId="58D40B31" w14:textId="189042AD" w:rsidR="00F61C43" w:rsidRPr="003D265B" w:rsidRDefault="00EE0EC8" w:rsidP="00F61C43">
      <w:r w:rsidRPr="003D265B">
        <w:rPr>
          <w:noProof/>
        </w:rPr>
        <mc:AlternateContent>
          <mc:Choice Requires="wps">
            <w:drawing>
              <wp:anchor distT="0" distB="0" distL="114300" distR="114300" simplePos="0" relativeHeight="251698176" behindDoc="0" locked="0" layoutInCell="1" allowOverlap="1" wp14:anchorId="26D76543" wp14:editId="19289AA6">
                <wp:simplePos x="0" y="0"/>
                <wp:positionH relativeFrom="margin">
                  <wp:align>left</wp:align>
                </wp:positionH>
                <wp:positionV relativeFrom="paragraph">
                  <wp:posOffset>291152</wp:posOffset>
                </wp:positionV>
                <wp:extent cx="1639519" cy="411480"/>
                <wp:effectExtent l="4128" t="0" r="22542" b="22543"/>
                <wp:wrapNone/>
                <wp:docPr id="1586636071" name="Rectangle: Rounded Corners 21"/>
                <wp:cNvGraphicFramePr/>
                <a:graphic xmlns:a="http://schemas.openxmlformats.org/drawingml/2006/main">
                  <a:graphicData uri="http://schemas.microsoft.com/office/word/2010/wordprocessingShape">
                    <wps:wsp>
                      <wps:cNvSpPr/>
                      <wps:spPr>
                        <a:xfrm rot="16200000">
                          <a:off x="0" y="0"/>
                          <a:ext cx="1639519"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6CD99AD" w14:textId="519DD55E" w:rsidR="00EE0EC8" w:rsidRPr="00EE0EC8" w:rsidRDefault="003A7C37" w:rsidP="00EE0EC8">
                            <w:pPr>
                              <w:rPr>
                                <w:b/>
                                <w:bCs/>
                                <w:sz w:val="28"/>
                                <w:szCs w:val="24"/>
                                <w:lang w:val="en-GB"/>
                              </w:rPr>
                            </w:pPr>
                            <w:r w:rsidRPr="003A7C37">
                              <w:rPr>
                                <w:b/>
                                <w:bCs/>
                                <w:sz w:val="28"/>
                                <w:szCs w:val="24"/>
                                <w:highlight w:val="cyan"/>
                                <w:lang w:val="en-GB"/>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D76543" id="_x0000_s1044" style="position:absolute;left:0;text-align:left;margin-left:0;margin-top:22.95pt;width:129.1pt;height:32.4pt;rotation:-90;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" fillcolor="white [3201]" strokecolor="#4472c4 [3204]" strokeweight="1pt">
                <v:stroke joinstyle="miter"/>
                <v:textbox>
                  <w:txbxContent>
                    <w:p w14:paraId="16CD99AD" w14:textId="519DD55E" w:rsidR="00EE0EC8" w:rsidRPr="00EE0EC8" w:rsidRDefault="003A7C37" w:rsidP="00EE0EC8">
                      <w:pPr>
                        <w:rPr>
                          <w:b/>
                          <w:bCs/>
                          <w:sz w:val="28"/>
                          <w:szCs w:val="24"/>
                          <w:lang w:val="en-GB"/>
                        </w:rPr>
                      </w:pPr>
                      <w:r w:rsidRPr="003A7C37">
                        <w:rPr>
                          <w:b/>
                          <w:bCs/>
                          <w:sz w:val="28"/>
                          <w:szCs w:val="24"/>
                          <w:highlight w:val="cyan"/>
                          <w:lang w:val="en-GB"/>
                        </w:rPr>
                        <w:t>ELIGIBILITY</w:t>
                      </w:r>
                    </w:p>
                  </w:txbxContent>
                </v:textbox>
                <w10:wrap anchorx="margin"/>
              </v:roundrect>
            </w:pict>
          </mc:Fallback>
        </mc:AlternateContent>
      </w:r>
    </w:p>
    <w:p w14:paraId="735972D9" w14:textId="10EB8377" w:rsidR="00F61C43" w:rsidRPr="003D265B" w:rsidRDefault="00EE0EC8" w:rsidP="00F61C43">
      <w:r w:rsidRPr="003D265B">
        <w:rPr>
          <w:noProof/>
        </w:rPr>
        <mc:AlternateContent>
          <mc:Choice Requires="wps">
            <w:drawing>
              <wp:anchor distT="0" distB="0" distL="114300" distR="114300" simplePos="0" relativeHeight="251685888" behindDoc="0" locked="0" layoutInCell="1" allowOverlap="1" wp14:anchorId="79A63632" wp14:editId="3E26C333">
                <wp:simplePos x="0" y="0"/>
                <wp:positionH relativeFrom="column">
                  <wp:posOffset>3067665</wp:posOffset>
                </wp:positionH>
                <wp:positionV relativeFrom="paragraph">
                  <wp:posOffset>252443</wp:posOffset>
                </wp:positionV>
                <wp:extent cx="1880419" cy="708660"/>
                <wp:effectExtent l="0" t="0" r="24765" b="15240"/>
                <wp:wrapNone/>
                <wp:docPr id="2100152775" name="Rectangle: Rounded Corners 11"/>
                <wp:cNvGraphicFramePr/>
                <a:graphic xmlns:a="http://schemas.openxmlformats.org/drawingml/2006/main">
                  <a:graphicData uri="http://schemas.microsoft.com/office/word/2010/wordprocessingShape">
                    <wps:wsp>
                      <wps:cNvSpPr/>
                      <wps:spPr>
                        <a:xfrm>
                          <a:off x="0" y="0"/>
                          <a:ext cx="1880419"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ABD090" w14:textId="3D1E1EA8" w:rsidR="00C116A0" w:rsidRDefault="00C116A0" w:rsidP="00C116A0">
                            <w:pPr>
                              <w:spacing w:line="240" w:lineRule="auto"/>
                              <w:jc w:val="center"/>
                            </w:pPr>
                            <w:r>
                              <w:t xml:space="preserve">Full-text articles </w:t>
                            </w:r>
                            <w:r w:rsidR="00D91C31">
                              <w:t>excluded</w:t>
                            </w:r>
                          </w:p>
                          <w:p w14:paraId="296CD9D0" w14:textId="46677874" w:rsidR="00C116A0" w:rsidRDefault="00C116A0" w:rsidP="00C116A0">
                            <w:pPr>
                              <w:spacing w:line="240" w:lineRule="auto"/>
                              <w:jc w:val="center"/>
                            </w:pPr>
                            <w:r>
                              <w:t xml:space="preserve"> (n=</w:t>
                            </w:r>
                            <w:r w:rsidR="00D91C31">
                              <w:t>30</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63632" id="_x0000_s1045" style="position:absolute;left:0;text-align:left;margin-left:241.55pt;margin-top:19.9pt;width:148.05pt;height:5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" fillcolor="white [3201]" strokecolor="#70ad47 [3209]" strokeweight="1pt">
                <v:stroke joinstyle="miter"/>
                <v:textbox>
                  <w:txbxContent>
                    <w:p w14:paraId="1BABD090" w14:textId="3D1E1EA8" w:rsidR="00C116A0" w:rsidRDefault="00C116A0" w:rsidP="00C116A0">
                      <w:pPr>
                        <w:spacing w:line="240" w:lineRule="auto"/>
                        <w:jc w:val="center"/>
                      </w:pPr>
                      <w:r>
                        <w:t xml:space="preserve">Full-text articles </w:t>
                      </w:r>
                      <w:r w:rsidR="00D91C31">
                        <w:t>excluded</w:t>
                      </w:r>
                    </w:p>
                    <w:p w14:paraId="296CD9D0" w14:textId="46677874" w:rsidR="00C116A0" w:rsidRDefault="00C116A0" w:rsidP="00C116A0">
                      <w:pPr>
                        <w:spacing w:line="240" w:lineRule="auto"/>
                        <w:jc w:val="center"/>
                      </w:pPr>
                      <w:r>
                        <w:t xml:space="preserve"> (n=</w:t>
                      </w:r>
                      <w:r w:rsidR="00D91C31">
                        <w:t>30</w:t>
                      </w:r>
                      <w:r>
                        <w:t>)</w:t>
                      </w:r>
                    </w:p>
                  </w:txbxContent>
                </v:textbox>
              </v:roundrect>
            </w:pict>
          </mc:Fallback>
        </mc:AlternateContent>
      </w:r>
      <w:r w:rsidRPr="003D265B">
        <w:rPr>
          <w:noProof/>
        </w:rPr>
        <mc:AlternateContent>
          <mc:Choice Requires="wps">
            <w:drawing>
              <wp:anchor distT="0" distB="0" distL="114300" distR="114300" simplePos="0" relativeHeight="251682816" behindDoc="0" locked="0" layoutInCell="1" allowOverlap="1" wp14:anchorId="14A0A267" wp14:editId="6461D432">
                <wp:simplePos x="0" y="0"/>
                <wp:positionH relativeFrom="column">
                  <wp:posOffset>759542</wp:posOffset>
                </wp:positionH>
                <wp:positionV relativeFrom="paragraph">
                  <wp:posOffset>252443</wp:posOffset>
                </wp:positionV>
                <wp:extent cx="1865548" cy="708660"/>
                <wp:effectExtent l="0" t="0" r="20955" b="15240"/>
                <wp:wrapNone/>
                <wp:docPr id="486228422" name="Rectangle: Rounded Corners 11"/>
                <wp:cNvGraphicFramePr/>
                <a:graphic xmlns:a="http://schemas.openxmlformats.org/drawingml/2006/main">
                  <a:graphicData uri="http://schemas.microsoft.com/office/word/2010/wordprocessingShape">
                    <wps:wsp>
                      <wps:cNvSpPr/>
                      <wps:spPr>
                        <a:xfrm>
                          <a:off x="0" y="0"/>
                          <a:ext cx="1865548"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4851BE" w14:textId="78A60034" w:rsidR="00E51A60" w:rsidRDefault="00773E33" w:rsidP="00E51A60">
                            <w:pPr>
                              <w:spacing w:line="240" w:lineRule="auto"/>
                              <w:jc w:val="center"/>
                            </w:pPr>
                            <w:r>
                              <w:t>Full-text articles assessed</w:t>
                            </w:r>
                          </w:p>
                          <w:p w14:paraId="0F74AA83" w14:textId="67906F20" w:rsidR="00E51A60" w:rsidRDefault="00E51A60" w:rsidP="00E51A60">
                            <w:pPr>
                              <w:spacing w:line="240" w:lineRule="auto"/>
                              <w:jc w:val="center"/>
                            </w:pPr>
                            <w:r>
                              <w:t xml:space="preserve"> (n=</w:t>
                            </w:r>
                            <w:r w:rsidR="00773E33">
                              <w:t>85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0A267" id="_x0000_s1046" style="position:absolute;left:0;text-align:left;margin-left:59.8pt;margin-top:19.9pt;width:146.9pt;height:5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" fillcolor="white [3201]" strokecolor="#70ad47 [3209]" strokeweight="1pt">
                <v:stroke joinstyle="miter"/>
                <v:textbox>
                  <w:txbxContent>
                    <w:p w14:paraId="364851BE" w14:textId="78A60034" w:rsidR="00E51A60" w:rsidRDefault="00773E33" w:rsidP="00E51A60">
                      <w:pPr>
                        <w:spacing w:line="240" w:lineRule="auto"/>
                        <w:jc w:val="center"/>
                      </w:pPr>
                      <w:r>
                        <w:t>Full-text articles assessed</w:t>
                      </w:r>
                    </w:p>
                    <w:p w14:paraId="0F74AA83" w14:textId="67906F20" w:rsidR="00E51A60" w:rsidRDefault="00E51A60" w:rsidP="00E51A60">
                      <w:pPr>
                        <w:spacing w:line="240" w:lineRule="auto"/>
                        <w:jc w:val="center"/>
                      </w:pPr>
                      <w:r>
                        <w:t xml:space="preserve"> (n=</w:t>
                      </w:r>
                      <w:r w:rsidR="00773E33">
                        <w:t>85</w:t>
                      </w:r>
                      <w:r>
                        <w:t>)</w:t>
                      </w:r>
                    </w:p>
                  </w:txbxContent>
                </v:textbox>
              </v:roundrect>
            </w:pict>
          </mc:Fallback>
        </mc:AlternateContent>
      </w:r>
      <w:r w:rsidR="00E51A60" w:rsidRPr="003D265B">
        <w:rPr>
          <w:noProof/>
        </w:rPr>
        <mc:AlternateContent>
          <mc:Choice Requires="wps">
            <w:drawing>
              <wp:anchor distT="0" distB="0" distL="114300" distR="114300" simplePos="0" relativeHeight="251680768" behindDoc="0" locked="0" layoutInCell="1" allowOverlap="1" wp14:anchorId="2F9F24F7" wp14:editId="7CB29355">
                <wp:simplePos x="0" y="0"/>
                <wp:positionH relativeFrom="column">
                  <wp:posOffset>1272540</wp:posOffset>
                </wp:positionH>
                <wp:positionV relativeFrom="paragraph">
                  <wp:posOffset>48895</wp:posOffset>
                </wp:positionV>
                <wp:extent cx="0" cy="190500"/>
                <wp:effectExtent l="0" t="0" r="38100" b="19050"/>
                <wp:wrapNone/>
                <wp:docPr id="1131803510"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B74C0C"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0.2pt,3.85pt" to="100.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" strokecolor="black [3213]" strokeweight="2pt">
                <v:stroke joinstyle="miter"/>
              </v:line>
            </w:pict>
          </mc:Fallback>
        </mc:AlternateContent>
      </w:r>
    </w:p>
    <w:p w14:paraId="615BA4D0" w14:textId="3036DDDE" w:rsidR="00F61C43" w:rsidRPr="003D265B" w:rsidRDefault="00EE0EC8" w:rsidP="00F61C43">
      <w:r w:rsidRPr="003D265B">
        <w:rPr>
          <w:noProof/>
        </w:rPr>
        <mc:AlternateContent>
          <mc:Choice Requires="wps">
            <w:drawing>
              <wp:anchor distT="0" distB="0" distL="114300" distR="114300" simplePos="0" relativeHeight="251696128" behindDoc="0" locked="0" layoutInCell="1" allowOverlap="1" wp14:anchorId="43EA5B59" wp14:editId="3D021CCB">
                <wp:simplePos x="0" y="0"/>
                <wp:positionH relativeFrom="column">
                  <wp:posOffset>2632587</wp:posOffset>
                </wp:positionH>
                <wp:positionV relativeFrom="paragraph">
                  <wp:posOffset>238453</wp:posOffset>
                </wp:positionV>
                <wp:extent cx="442452" cy="0"/>
                <wp:effectExtent l="0" t="76200" r="15240" b="95250"/>
                <wp:wrapNone/>
                <wp:docPr id="2053558358" name="Straight Arrow Connector 23"/>
                <wp:cNvGraphicFramePr/>
                <a:graphic xmlns:a="http://schemas.openxmlformats.org/drawingml/2006/main">
                  <a:graphicData uri="http://schemas.microsoft.com/office/word/2010/wordprocessingShape">
                    <wps:wsp>
                      <wps:cNvCnPr/>
                      <wps:spPr>
                        <a:xfrm>
                          <a:off x="0" y="0"/>
                          <a:ext cx="442452" cy="0"/>
                        </a:xfrm>
                        <a:prstGeom prst="straightConnector1">
                          <a:avLst/>
                        </a:prstGeom>
                        <a:ln w="254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923F77" id="Straight Arrow Connector 23" o:spid="_x0000_s1026" type="#_x0000_t32" style="position:absolute;margin-left:207.3pt;margin-top:18.8pt;width:34.8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" strokecolor="red" strokeweight="2pt">
                <v:stroke endarrow="block" joinstyle="miter"/>
              </v:shape>
            </w:pict>
          </mc:Fallback>
        </mc:AlternateContent>
      </w:r>
    </w:p>
    <w:p w14:paraId="7A275BD5" w14:textId="5432C880" w:rsidR="00F61C43" w:rsidRPr="003D265B" w:rsidRDefault="00DC5627" w:rsidP="00F61C43">
      <w:r w:rsidRPr="003D265B">
        <w:rPr>
          <w:noProof/>
        </w:rPr>
        <mc:AlternateContent>
          <mc:Choice Requires="wps">
            <w:drawing>
              <wp:anchor distT="0" distB="0" distL="114300" distR="114300" simplePos="0" relativeHeight="251687936" behindDoc="0" locked="0" layoutInCell="1" allowOverlap="1" wp14:anchorId="6F3C3A50" wp14:editId="5F63F642">
                <wp:simplePos x="0" y="0"/>
                <wp:positionH relativeFrom="column">
                  <wp:posOffset>2750820</wp:posOffset>
                </wp:positionH>
                <wp:positionV relativeFrom="paragraph">
                  <wp:posOffset>282575</wp:posOffset>
                </wp:positionV>
                <wp:extent cx="1371600" cy="381000"/>
                <wp:effectExtent l="0" t="0" r="19050" b="19050"/>
                <wp:wrapNone/>
                <wp:docPr id="363718299" name="Straight Connector 20"/>
                <wp:cNvGraphicFramePr/>
                <a:graphic xmlns:a="http://schemas.openxmlformats.org/drawingml/2006/main">
                  <a:graphicData uri="http://schemas.microsoft.com/office/word/2010/wordprocessingShape">
                    <wps:wsp>
                      <wps:cNvCnPr/>
                      <wps:spPr>
                        <a:xfrm flipV="1">
                          <a:off x="0" y="0"/>
                          <a:ext cx="1371600" cy="381000"/>
                        </a:xfrm>
                        <a:prstGeom prst="line">
                          <a:avLst/>
                        </a:prstGeom>
                        <a:ln w="25400" cap="flat" cmpd="sng" algn="ctr">
                          <a:solidFill>
                            <a:srgbClr val="FF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7B23F5" id="Straight Connector 2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pt,22.25pt" to="324.6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" strokecolor="red" strokeweight="2pt">
                <v:stroke dashstyle="dash"/>
              </v:line>
            </w:pict>
          </mc:Fallback>
        </mc:AlternateContent>
      </w:r>
      <w:r w:rsidRPr="003D265B">
        <w:rPr>
          <w:noProof/>
        </w:rPr>
        <mc:AlternateContent>
          <mc:Choice Requires="wps">
            <w:drawing>
              <wp:anchor distT="0" distB="0" distL="114300" distR="114300" simplePos="0" relativeHeight="251686912" behindDoc="0" locked="0" layoutInCell="1" allowOverlap="1" wp14:anchorId="032EADCC" wp14:editId="25F9FD03">
                <wp:simplePos x="0" y="0"/>
                <wp:positionH relativeFrom="column">
                  <wp:posOffset>1303020</wp:posOffset>
                </wp:positionH>
                <wp:positionV relativeFrom="paragraph">
                  <wp:posOffset>282575</wp:posOffset>
                </wp:positionV>
                <wp:extent cx="1463040" cy="388620"/>
                <wp:effectExtent l="0" t="0" r="22860" b="30480"/>
                <wp:wrapNone/>
                <wp:docPr id="723555033" name="Straight Connector 19"/>
                <wp:cNvGraphicFramePr/>
                <a:graphic xmlns:a="http://schemas.openxmlformats.org/drawingml/2006/main">
                  <a:graphicData uri="http://schemas.microsoft.com/office/word/2010/wordprocessingShape">
                    <wps:wsp>
                      <wps:cNvCnPr/>
                      <wps:spPr>
                        <a:xfrm>
                          <a:off x="0" y="0"/>
                          <a:ext cx="1463040" cy="3886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9AC1D3"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22.25pt" to="217.8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" strokecolor="black [3213]" strokeweight="2pt">
                <v:stroke joinstyle="miter"/>
              </v:line>
            </w:pict>
          </mc:Fallback>
        </mc:AlternateContent>
      </w:r>
    </w:p>
    <w:p w14:paraId="02774BC7" w14:textId="129BE973" w:rsidR="00F61C43" w:rsidRPr="003D265B" w:rsidRDefault="00DC5627" w:rsidP="00F61C43">
      <w:r w:rsidRPr="003D265B">
        <w:rPr>
          <w:noProof/>
        </w:rPr>
        <mc:AlternateContent>
          <mc:Choice Requires="wps">
            <w:drawing>
              <wp:anchor distT="0" distB="0" distL="114300" distR="114300" simplePos="0" relativeHeight="251689984" behindDoc="0" locked="0" layoutInCell="1" allowOverlap="1" wp14:anchorId="1E22E8CD" wp14:editId="73A32182">
                <wp:simplePos x="0" y="0"/>
                <wp:positionH relativeFrom="column">
                  <wp:posOffset>1684020</wp:posOffset>
                </wp:positionH>
                <wp:positionV relativeFrom="paragraph">
                  <wp:posOffset>332105</wp:posOffset>
                </wp:positionV>
                <wp:extent cx="2072640" cy="830580"/>
                <wp:effectExtent l="0" t="0" r="22860" b="26670"/>
                <wp:wrapNone/>
                <wp:docPr id="181390593" name="Rectangle: Rounded Corners 11"/>
                <wp:cNvGraphicFramePr/>
                <a:graphic xmlns:a="http://schemas.openxmlformats.org/drawingml/2006/main">
                  <a:graphicData uri="http://schemas.microsoft.com/office/word/2010/wordprocessingShape">
                    <wps:wsp>
                      <wps:cNvSpPr/>
                      <wps:spPr>
                        <a:xfrm>
                          <a:off x="0" y="0"/>
                          <a:ext cx="2072640" cy="8305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5FE162" w14:textId="77777777" w:rsidR="00C626E1" w:rsidRDefault="00EC06B4" w:rsidP="00C626E1">
                            <w:pPr>
                              <w:spacing w:before="0" w:line="240" w:lineRule="auto"/>
                              <w:jc w:val="center"/>
                            </w:pPr>
                            <w:r>
                              <w:t xml:space="preserve">Studies included in the qualitative </w:t>
                            </w:r>
                            <w:r w:rsidR="00C626E1">
                              <w:t>synthesis</w:t>
                            </w:r>
                          </w:p>
                          <w:p w14:paraId="61DB7EEF" w14:textId="0E01BA97" w:rsidR="00DC5627" w:rsidRDefault="00DC5627" w:rsidP="00C626E1">
                            <w:pPr>
                              <w:spacing w:before="0" w:line="240" w:lineRule="auto"/>
                              <w:jc w:val="center"/>
                            </w:pPr>
                            <w:r>
                              <w:t xml:space="preserve"> (n=</w:t>
                            </w:r>
                            <w:r w:rsidR="006B271C">
                              <w:t>5</w:t>
                            </w: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2E8CD" id="_x0000_s1047" style="position:absolute;left:0;text-align:left;margin-left:132.6pt;margin-top:26.15pt;width:163.2pt;height:6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" fillcolor="white [3201]" strokecolor="#70ad47 [3209]" strokeweight="1pt">
                <v:stroke joinstyle="miter"/>
                <v:textbox>
                  <w:txbxContent>
                    <w:p w14:paraId="735FE162" w14:textId="77777777" w:rsidR="00C626E1" w:rsidRDefault="00EC06B4" w:rsidP="00C626E1">
                      <w:pPr>
                        <w:spacing w:before="0" w:line="240" w:lineRule="auto"/>
                        <w:jc w:val="center"/>
                      </w:pPr>
                      <w:r>
                        <w:t xml:space="preserve">Studies included in the qualitative </w:t>
                      </w:r>
                      <w:r w:rsidR="00C626E1">
                        <w:t>synthesis</w:t>
                      </w:r>
                    </w:p>
                    <w:p w14:paraId="61DB7EEF" w14:textId="0E01BA97" w:rsidR="00DC5627" w:rsidRDefault="00DC5627" w:rsidP="00C626E1">
                      <w:pPr>
                        <w:spacing w:before="0" w:line="240" w:lineRule="auto"/>
                        <w:jc w:val="center"/>
                      </w:pPr>
                      <w:r>
                        <w:t xml:space="preserve"> (n=</w:t>
                      </w:r>
                      <w:r w:rsidR="006B271C">
                        <w:t>5</w:t>
                      </w:r>
                      <w:r>
                        <w:t>5)</w:t>
                      </w:r>
                    </w:p>
                  </w:txbxContent>
                </v:textbox>
              </v:roundrect>
            </w:pict>
          </mc:Fallback>
        </mc:AlternateContent>
      </w:r>
    </w:p>
    <w:p w14:paraId="4060AB5F" w14:textId="29293F7E" w:rsidR="00F61C43" w:rsidRPr="003D265B" w:rsidRDefault="00981A03" w:rsidP="00F61C43">
      <w:pPr>
        <w:tabs>
          <w:tab w:val="left" w:pos="2976"/>
        </w:tabs>
      </w:pPr>
      <w:r w:rsidRPr="003D265B">
        <w:rPr>
          <w:noProof/>
        </w:rPr>
        <mc:AlternateContent>
          <mc:Choice Requires="wps">
            <w:drawing>
              <wp:anchor distT="0" distB="0" distL="114300" distR="114300" simplePos="0" relativeHeight="251700224" behindDoc="0" locked="0" layoutInCell="1" allowOverlap="1" wp14:anchorId="3F37334A" wp14:editId="1628CCDC">
                <wp:simplePos x="0" y="0"/>
                <wp:positionH relativeFrom="column">
                  <wp:posOffset>-526967</wp:posOffset>
                </wp:positionH>
                <wp:positionV relativeFrom="paragraph">
                  <wp:posOffset>262573</wp:posOffset>
                </wp:positionV>
                <wp:extent cx="1473948" cy="411480"/>
                <wp:effectExtent l="0" t="2222" r="9842" b="9843"/>
                <wp:wrapNone/>
                <wp:docPr id="1224156421" name="Rectangle: Rounded Corners 21"/>
                <wp:cNvGraphicFramePr/>
                <a:graphic xmlns:a="http://schemas.openxmlformats.org/drawingml/2006/main">
                  <a:graphicData uri="http://schemas.microsoft.com/office/word/2010/wordprocessingShape">
                    <wps:wsp>
                      <wps:cNvSpPr/>
                      <wps:spPr>
                        <a:xfrm rot="16200000">
                          <a:off x="0" y="0"/>
                          <a:ext cx="1473948"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C19597" w14:textId="056AEF4E" w:rsidR="00C064B5" w:rsidRPr="00EE0EC8" w:rsidRDefault="00981A03" w:rsidP="00C064B5">
                            <w:pPr>
                              <w:rPr>
                                <w:b/>
                                <w:bCs/>
                                <w:sz w:val="28"/>
                                <w:szCs w:val="24"/>
                                <w:lang w:val="en-GB"/>
                              </w:rPr>
                            </w:pPr>
                            <w:r w:rsidRPr="00981A03">
                              <w:rPr>
                                <w:b/>
                                <w:bCs/>
                                <w:sz w:val="28"/>
                                <w:szCs w:val="24"/>
                                <w:highlight w:val="cyan"/>
                                <w:lang w:val="en-GB"/>
                              </w:rPr>
                              <w:t>INCLUSIVITY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37334A" id="_x0000_s1048" style="position:absolute;left:0;text-align:left;margin-left:-41.5pt;margin-top:20.7pt;width:116.05pt;height:32.4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" fillcolor="white [3201]" strokecolor="#4472c4 [3204]" strokeweight="1pt">
                <v:stroke joinstyle="miter"/>
                <v:textbox>
                  <w:txbxContent>
                    <w:p w14:paraId="45C19597" w14:textId="056AEF4E" w:rsidR="00C064B5" w:rsidRPr="00EE0EC8" w:rsidRDefault="00981A03" w:rsidP="00C064B5">
                      <w:pPr>
                        <w:rPr>
                          <w:b/>
                          <w:bCs/>
                          <w:sz w:val="28"/>
                          <w:szCs w:val="24"/>
                          <w:lang w:val="en-GB"/>
                        </w:rPr>
                      </w:pPr>
                      <w:r w:rsidRPr="00981A03">
                        <w:rPr>
                          <w:b/>
                          <w:bCs/>
                          <w:sz w:val="28"/>
                          <w:szCs w:val="24"/>
                          <w:highlight w:val="cyan"/>
                          <w:lang w:val="en-GB"/>
                        </w:rPr>
                        <w:t>INCLUSIVITY</w:t>
                      </w:r>
                    </w:p>
                  </w:txbxContent>
                </v:textbox>
              </v:roundrect>
            </w:pict>
          </mc:Fallback>
        </mc:AlternateContent>
      </w:r>
      <w:r w:rsidR="00F61C43" w:rsidRPr="003D265B">
        <w:tab/>
      </w:r>
    </w:p>
    <w:p w14:paraId="12525B99" w14:textId="0A062795" w:rsidR="00F61C43" w:rsidRPr="003D265B" w:rsidRDefault="00F61C43" w:rsidP="00F61C43">
      <w:pPr>
        <w:tabs>
          <w:tab w:val="left" w:pos="2976"/>
        </w:tabs>
      </w:pPr>
    </w:p>
    <w:p w14:paraId="56C1B57B" w14:textId="77777777" w:rsidR="00F61C43" w:rsidRPr="003D265B" w:rsidRDefault="00F61C43" w:rsidP="00F61C43">
      <w:pPr>
        <w:tabs>
          <w:tab w:val="left" w:pos="2976"/>
        </w:tabs>
      </w:pPr>
    </w:p>
    <w:p w14:paraId="47BD9624" w14:textId="77777777" w:rsidR="00F61C43" w:rsidRPr="003D265B" w:rsidRDefault="00F61C43" w:rsidP="00F61C43">
      <w:pPr>
        <w:tabs>
          <w:tab w:val="left" w:pos="2976"/>
        </w:tabs>
      </w:pPr>
    </w:p>
    <w:p w14:paraId="4F2C17DA" w14:textId="77777777" w:rsidR="008B2767" w:rsidRPr="003D265B" w:rsidRDefault="004777A6" w:rsidP="00E57B13">
      <w:pPr>
        <w:tabs>
          <w:tab w:val="left" w:pos="2976"/>
        </w:tabs>
      </w:pPr>
      <w:r w:rsidRPr="003D265B">
        <w:t xml:space="preserve">Figure </w:t>
      </w:r>
      <w:r w:rsidR="00182BF5" w:rsidRPr="003D265B">
        <w:t>3</w:t>
      </w:r>
      <w:r w:rsidRPr="003D265B">
        <w:t>: PRISMA Flow Diagram of Study Selection Process</w:t>
      </w:r>
      <w:r w:rsidR="00603A7B" w:rsidRPr="003D265B">
        <w:t>.</w:t>
      </w:r>
      <w:r w:rsidR="008B2767" w:rsidRPr="003D265B">
        <w:t xml:space="preserve"> </w:t>
      </w:r>
      <w:r w:rsidR="00603A7B" w:rsidRPr="003D265B">
        <w:t>Source: Authors’ Construct</w:t>
      </w:r>
    </w:p>
    <w:p w14:paraId="5CC2D2BB" w14:textId="53E339C5" w:rsidR="00E57B13" w:rsidRPr="003D265B" w:rsidRDefault="00E57B13" w:rsidP="00E57B13">
      <w:pPr>
        <w:tabs>
          <w:tab w:val="left" w:pos="2976"/>
        </w:tabs>
      </w:pPr>
      <w:r w:rsidRPr="003D265B">
        <w:rPr>
          <w:b/>
          <w:bCs/>
        </w:rPr>
        <w:lastRenderedPageBreak/>
        <w:t>ANALYSIS AND INTERPRETATION</w:t>
      </w:r>
    </w:p>
    <w:p w14:paraId="5793D05D" w14:textId="0778A413" w:rsidR="00767842" w:rsidRPr="003D265B" w:rsidRDefault="000061E3" w:rsidP="00767842">
      <w:pPr>
        <w:tabs>
          <w:tab w:val="left" w:pos="2976"/>
        </w:tabs>
        <w:rPr>
          <w:b/>
          <w:bCs/>
        </w:rPr>
      </w:pPr>
      <w:r>
        <w:rPr>
          <w:b/>
          <w:bCs/>
        </w:rPr>
        <w:t>Table</w:t>
      </w:r>
      <w:r w:rsidRPr="003D265B">
        <w:rPr>
          <w:b/>
          <w:bCs/>
        </w:rPr>
        <w:t xml:space="preserve"> </w:t>
      </w:r>
      <w:r w:rsidR="00B957CC" w:rsidRPr="003D265B">
        <w:rPr>
          <w:b/>
          <w:bCs/>
        </w:rPr>
        <w:t>1</w:t>
      </w:r>
      <w:r w:rsidR="00767842" w:rsidRPr="003D265B">
        <w:rPr>
          <w:b/>
          <w:bCs/>
        </w:rPr>
        <w:t>: Land Tenure Security and Agricultural Productivity</w:t>
      </w:r>
    </w:p>
    <w:tbl>
      <w:tblPr>
        <w:tblStyle w:val="TableGrid"/>
        <w:tblW w:w="0" w:type="auto"/>
        <w:tblLook w:val="04A0" w:firstRow="1" w:lastRow="0" w:firstColumn="1" w:lastColumn="0" w:noHBand="0" w:noVBand="1"/>
      </w:tblPr>
      <w:tblGrid>
        <w:gridCol w:w="1150"/>
        <w:gridCol w:w="616"/>
        <w:gridCol w:w="1855"/>
        <w:gridCol w:w="1664"/>
        <w:gridCol w:w="2155"/>
        <w:gridCol w:w="1910"/>
      </w:tblGrid>
      <w:tr w:rsidR="00B957CC" w:rsidRPr="003D265B" w14:paraId="17001FB8" w14:textId="77777777" w:rsidTr="00B957CC">
        <w:tc>
          <w:tcPr>
            <w:tcW w:w="0" w:type="auto"/>
            <w:hideMark/>
          </w:tcPr>
          <w:p w14:paraId="5CAD666F" w14:textId="77777777" w:rsidR="00767842" w:rsidRPr="003D265B" w:rsidRDefault="00767842" w:rsidP="00B957CC">
            <w:pPr>
              <w:tabs>
                <w:tab w:val="left" w:pos="2976"/>
              </w:tabs>
              <w:spacing w:before="120" w:after="120"/>
              <w:rPr>
                <w:b/>
                <w:bCs/>
                <w:sz w:val="20"/>
                <w:szCs w:val="18"/>
              </w:rPr>
            </w:pPr>
            <w:r w:rsidRPr="003D265B">
              <w:rPr>
                <w:b/>
                <w:bCs/>
                <w:sz w:val="20"/>
                <w:szCs w:val="18"/>
              </w:rPr>
              <w:t>Author(s)</w:t>
            </w:r>
          </w:p>
        </w:tc>
        <w:tc>
          <w:tcPr>
            <w:tcW w:w="0" w:type="auto"/>
            <w:hideMark/>
          </w:tcPr>
          <w:p w14:paraId="033FAAB0" w14:textId="77777777" w:rsidR="00767842" w:rsidRPr="003D265B" w:rsidRDefault="00767842" w:rsidP="00B957CC">
            <w:pPr>
              <w:tabs>
                <w:tab w:val="left" w:pos="2976"/>
              </w:tabs>
              <w:spacing w:before="120" w:after="120"/>
              <w:rPr>
                <w:b/>
                <w:bCs/>
                <w:sz w:val="20"/>
                <w:szCs w:val="18"/>
              </w:rPr>
            </w:pPr>
            <w:r w:rsidRPr="003D265B">
              <w:rPr>
                <w:b/>
                <w:bCs/>
                <w:sz w:val="20"/>
                <w:szCs w:val="18"/>
              </w:rPr>
              <w:t>Year</w:t>
            </w:r>
          </w:p>
        </w:tc>
        <w:tc>
          <w:tcPr>
            <w:tcW w:w="0" w:type="auto"/>
            <w:hideMark/>
          </w:tcPr>
          <w:p w14:paraId="3C83C6CE" w14:textId="77777777" w:rsidR="00767842" w:rsidRPr="003D265B" w:rsidRDefault="00767842" w:rsidP="00B957CC">
            <w:pPr>
              <w:tabs>
                <w:tab w:val="left" w:pos="2976"/>
              </w:tabs>
              <w:spacing w:before="120" w:after="120"/>
              <w:rPr>
                <w:b/>
                <w:bCs/>
                <w:sz w:val="20"/>
                <w:szCs w:val="18"/>
              </w:rPr>
            </w:pPr>
            <w:r w:rsidRPr="003D265B">
              <w:rPr>
                <w:b/>
                <w:bCs/>
                <w:sz w:val="20"/>
                <w:szCs w:val="18"/>
              </w:rPr>
              <w:t>Objectives</w:t>
            </w:r>
          </w:p>
        </w:tc>
        <w:tc>
          <w:tcPr>
            <w:tcW w:w="0" w:type="auto"/>
            <w:hideMark/>
          </w:tcPr>
          <w:p w14:paraId="266E8E67" w14:textId="77777777" w:rsidR="00767842" w:rsidRPr="003D265B" w:rsidRDefault="00767842" w:rsidP="00B957CC">
            <w:pPr>
              <w:tabs>
                <w:tab w:val="left" w:pos="2976"/>
              </w:tabs>
              <w:spacing w:before="120" w:after="120"/>
              <w:rPr>
                <w:b/>
                <w:bCs/>
                <w:sz w:val="20"/>
                <w:szCs w:val="18"/>
              </w:rPr>
            </w:pPr>
            <w:r w:rsidRPr="003D265B">
              <w:rPr>
                <w:b/>
                <w:bCs/>
                <w:sz w:val="20"/>
                <w:szCs w:val="18"/>
              </w:rPr>
              <w:t>Methodology</w:t>
            </w:r>
          </w:p>
        </w:tc>
        <w:tc>
          <w:tcPr>
            <w:tcW w:w="0" w:type="auto"/>
            <w:hideMark/>
          </w:tcPr>
          <w:p w14:paraId="7A59CD6C" w14:textId="77777777" w:rsidR="00767842" w:rsidRPr="003D265B" w:rsidRDefault="00767842" w:rsidP="00B957CC">
            <w:pPr>
              <w:tabs>
                <w:tab w:val="left" w:pos="2976"/>
              </w:tabs>
              <w:spacing w:before="120" w:after="120"/>
              <w:rPr>
                <w:b/>
                <w:bCs/>
                <w:sz w:val="20"/>
                <w:szCs w:val="18"/>
              </w:rPr>
            </w:pPr>
            <w:r w:rsidRPr="003D265B">
              <w:rPr>
                <w:b/>
                <w:bCs/>
                <w:sz w:val="20"/>
                <w:szCs w:val="18"/>
              </w:rPr>
              <w:t>Key Findings</w:t>
            </w:r>
          </w:p>
        </w:tc>
        <w:tc>
          <w:tcPr>
            <w:tcW w:w="0" w:type="auto"/>
            <w:hideMark/>
          </w:tcPr>
          <w:p w14:paraId="622A976D" w14:textId="77777777" w:rsidR="00767842" w:rsidRPr="003D265B" w:rsidRDefault="00767842" w:rsidP="00B957CC">
            <w:pPr>
              <w:tabs>
                <w:tab w:val="left" w:pos="2976"/>
              </w:tabs>
              <w:spacing w:before="120" w:after="120"/>
              <w:rPr>
                <w:b/>
                <w:bCs/>
                <w:sz w:val="20"/>
                <w:szCs w:val="18"/>
              </w:rPr>
            </w:pPr>
            <w:r w:rsidRPr="003D265B">
              <w:rPr>
                <w:b/>
                <w:bCs/>
                <w:sz w:val="20"/>
                <w:szCs w:val="18"/>
              </w:rPr>
              <w:t>Relevance</w:t>
            </w:r>
          </w:p>
        </w:tc>
      </w:tr>
      <w:tr w:rsidR="00B957CC" w:rsidRPr="003D265B" w14:paraId="342E4646" w14:textId="77777777" w:rsidTr="00B957CC">
        <w:trPr>
          <w:trHeight w:val="1557"/>
        </w:trPr>
        <w:tc>
          <w:tcPr>
            <w:tcW w:w="0" w:type="auto"/>
            <w:hideMark/>
          </w:tcPr>
          <w:p w14:paraId="7ACD97A1" w14:textId="77777777" w:rsidR="00767842" w:rsidRPr="003D265B" w:rsidRDefault="00767842" w:rsidP="00B957CC">
            <w:pPr>
              <w:tabs>
                <w:tab w:val="left" w:pos="2976"/>
              </w:tabs>
              <w:spacing w:before="120" w:after="120"/>
              <w:jc w:val="left"/>
              <w:rPr>
                <w:sz w:val="20"/>
                <w:szCs w:val="18"/>
              </w:rPr>
            </w:pPr>
            <w:r w:rsidRPr="003D265B">
              <w:rPr>
                <w:sz w:val="20"/>
                <w:szCs w:val="18"/>
              </w:rPr>
              <w:t>Feder</w:t>
            </w:r>
          </w:p>
        </w:tc>
        <w:tc>
          <w:tcPr>
            <w:tcW w:w="0" w:type="auto"/>
            <w:hideMark/>
          </w:tcPr>
          <w:p w14:paraId="3C3EE7C3" w14:textId="77777777" w:rsidR="00767842" w:rsidRPr="003D265B" w:rsidRDefault="00767842" w:rsidP="00B957CC">
            <w:pPr>
              <w:tabs>
                <w:tab w:val="left" w:pos="2976"/>
              </w:tabs>
              <w:spacing w:before="120" w:after="120"/>
              <w:jc w:val="left"/>
              <w:rPr>
                <w:sz w:val="20"/>
                <w:szCs w:val="18"/>
              </w:rPr>
            </w:pPr>
            <w:r w:rsidRPr="003D265B">
              <w:rPr>
                <w:sz w:val="20"/>
                <w:szCs w:val="18"/>
              </w:rPr>
              <w:t>1987</w:t>
            </w:r>
          </w:p>
        </w:tc>
        <w:tc>
          <w:tcPr>
            <w:tcW w:w="0" w:type="auto"/>
            <w:hideMark/>
          </w:tcPr>
          <w:p w14:paraId="544DE973" w14:textId="77777777" w:rsidR="00767842" w:rsidRPr="003D265B" w:rsidRDefault="00767842" w:rsidP="00B957CC">
            <w:pPr>
              <w:tabs>
                <w:tab w:val="left" w:pos="2976"/>
              </w:tabs>
              <w:spacing w:before="120" w:after="120"/>
              <w:jc w:val="left"/>
              <w:rPr>
                <w:sz w:val="20"/>
                <w:szCs w:val="18"/>
              </w:rPr>
            </w:pPr>
            <w:r w:rsidRPr="003D265B">
              <w:rPr>
                <w:sz w:val="20"/>
                <w:szCs w:val="18"/>
              </w:rPr>
              <w:t>To assess the impact of land ownership security on agricultural productivity in Thailand.</w:t>
            </w:r>
          </w:p>
        </w:tc>
        <w:tc>
          <w:tcPr>
            <w:tcW w:w="0" w:type="auto"/>
            <w:hideMark/>
          </w:tcPr>
          <w:p w14:paraId="4C01B0CD" w14:textId="77777777" w:rsidR="00767842" w:rsidRPr="003D265B" w:rsidRDefault="00767842" w:rsidP="00B957CC">
            <w:pPr>
              <w:tabs>
                <w:tab w:val="left" w:pos="2976"/>
              </w:tabs>
              <w:spacing w:before="120" w:after="120"/>
              <w:jc w:val="left"/>
              <w:rPr>
                <w:sz w:val="20"/>
                <w:szCs w:val="18"/>
              </w:rPr>
            </w:pPr>
            <w:r w:rsidRPr="003D265B">
              <w:rPr>
                <w:sz w:val="20"/>
                <w:szCs w:val="18"/>
              </w:rPr>
              <w:t>Regression analysis using farm-level data.</w:t>
            </w:r>
          </w:p>
        </w:tc>
        <w:tc>
          <w:tcPr>
            <w:tcW w:w="0" w:type="auto"/>
            <w:hideMark/>
          </w:tcPr>
          <w:p w14:paraId="77E88202" w14:textId="77777777" w:rsidR="00767842" w:rsidRPr="003D265B" w:rsidRDefault="00767842" w:rsidP="00B957CC">
            <w:pPr>
              <w:tabs>
                <w:tab w:val="left" w:pos="2976"/>
              </w:tabs>
              <w:spacing w:before="120" w:after="120"/>
              <w:jc w:val="left"/>
              <w:rPr>
                <w:sz w:val="20"/>
                <w:szCs w:val="18"/>
              </w:rPr>
            </w:pPr>
            <w:r w:rsidRPr="003D265B">
              <w:rPr>
                <w:sz w:val="20"/>
                <w:szCs w:val="18"/>
              </w:rPr>
              <w:t>Secure land tenure leads to increased investment in farm improvements and productivity.</w:t>
            </w:r>
          </w:p>
        </w:tc>
        <w:tc>
          <w:tcPr>
            <w:tcW w:w="0" w:type="auto"/>
            <w:hideMark/>
          </w:tcPr>
          <w:p w14:paraId="2DD08941" w14:textId="77777777" w:rsidR="00767842" w:rsidRPr="003D265B" w:rsidRDefault="00767842" w:rsidP="00B957CC">
            <w:pPr>
              <w:tabs>
                <w:tab w:val="left" w:pos="2976"/>
              </w:tabs>
              <w:spacing w:before="120" w:after="120"/>
              <w:jc w:val="left"/>
              <w:rPr>
                <w:sz w:val="20"/>
                <w:szCs w:val="18"/>
              </w:rPr>
            </w:pPr>
            <w:r w:rsidRPr="003D265B">
              <w:rPr>
                <w:sz w:val="20"/>
                <w:szCs w:val="18"/>
              </w:rPr>
              <w:t>Establishes a foundational link between land rights and agricultural investment.</w:t>
            </w:r>
          </w:p>
        </w:tc>
      </w:tr>
      <w:tr w:rsidR="00B957CC" w:rsidRPr="003D265B" w14:paraId="7AC6750C" w14:textId="77777777" w:rsidTr="00B957CC">
        <w:tc>
          <w:tcPr>
            <w:tcW w:w="0" w:type="auto"/>
            <w:hideMark/>
          </w:tcPr>
          <w:p w14:paraId="6E4AC617" w14:textId="77777777" w:rsidR="00767842" w:rsidRPr="003D265B" w:rsidRDefault="00767842" w:rsidP="00B957CC">
            <w:pPr>
              <w:tabs>
                <w:tab w:val="left" w:pos="2976"/>
              </w:tabs>
              <w:spacing w:before="120" w:after="120"/>
              <w:jc w:val="left"/>
              <w:rPr>
                <w:sz w:val="20"/>
                <w:szCs w:val="18"/>
              </w:rPr>
            </w:pPr>
            <w:proofErr w:type="spellStart"/>
            <w:r w:rsidRPr="003D265B">
              <w:rPr>
                <w:sz w:val="20"/>
                <w:szCs w:val="18"/>
              </w:rPr>
              <w:t>Melesse</w:t>
            </w:r>
            <w:proofErr w:type="spellEnd"/>
            <w:r w:rsidRPr="003D265B">
              <w:rPr>
                <w:sz w:val="20"/>
                <w:szCs w:val="18"/>
              </w:rPr>
              <w:t xml:space="preserve"> et al.</w:t>
            </w:r>
          </w:p>
        </w:tc>
        <w:tc>
          <w:tcPr>
            <w:tcW w:w="0" w:type="auto"/>
            <w:hideMark/>
          </w:tcPr>
          <w:p w14:paraId="459E5851" w14:textId="77777777" w:rsidR="00767842" w:rsidRPr="003D265B" w:rsidRDefault="00767842" w:rsidP="00B957CC">
            <w:pPr>
              <w:tabs>
                <w:tab w:val="left" w:pos="2976"/>
              </w:tabs>
              <w:spacing w:before="120" w:after="120"/>
              <w:jc w:val="left"/>
              <w:rPr>
                <w:sz w:val="20"/>
                <w:szCs w:val="18"/>
              </w:rPr>
            </w:pPr>
            <w:r w:rsidRPr="003D265B">
              <w:rPr>
                <w:sz w:val="20"/>
                <w:szCs w:val="18"/>
              </w:rPr>
              <w:t>2015</w:t>
            </w:r>
          </w:p>
        </w:tc>
        <w:tc>
          <w:tcPr>
            <w:tcW w:w="0" w:type="auto"/>
            <w:hideMark/>
          </w:tcPr>
          <w:p w14:paraId="66AEEDEB" w14:textId="77777777" w:rsidR="00767842" w:rsidRPr="003D265B" w:rsidRDefault="00767842" w:rsidP="00B957CC">
            <w:pPr>
              <w:tabs>
                <w:tab w:val="left" w:pos="2976"/>
              </w:tabs>
              <w:spacing w:before="120" w:after="120"/>
              <w:jc w:val="left"/>
              <w:rPr>
                <w:sz w:val="20"/>
                <w:szCs w:val="18"/>
              </w:rPr>
            </w:pPr>
            <w:r w:rsidRPr="003D265B">
              <w:rPr>
                <w:sz w:val="20"/>
                <w:szCs w:val="18"/>
              </w:rPr>
              <w:t>To explore the productivity impacts of land certification in Ethiopia.</w:t>
            </w:r>
          </w:p>
        </w:tc>
        <w:tc>
          <w:tcPr>
            <w:tcW w:w="0" w:type="auto"/>
            <w:hideMark/>
          </w:tcPr>
          <w:p w14:paraId="5FEA500C" w14:textId="77777777" w:rsidR="00767842" w:rsidRPr="003D265B" w:rsidRDefault="00767842" w:rsidP="00B957CC">
            <w:pPr>
              <w:tabs>
                <w:tab w:val="left" w:pos="2976"/>
              </w:tabs>
              <w:spacing w:before="120" w:after="120"/>
              <w:jc w:val="left"/>
              <w:rPr>
                <w:sz w:val="20"/>
                <w:szCs w:val="18"/>
              </w:rPr>
            </w:pPr>
            <w:r w:rsidRPr="003D265B">
              <w:rPr>
                <w:sz w:val="20"/>
                <w:szCs w:val="18"/>
              </w:rPr>
              <w:t>Case studies and quantitative analysis.</w:t>
            </w:r>
          </w:p>
        </w:tc>
        <w:tc>
          <w:tcPr>
            <w:tcW w:w="0" w:type="auto"/>
            <w:hideMark/>
          </w:tcPr>
          <w:p w14:paraId="3B0DC9FB" w14:textId="77777777" w:rsidR="00767842" w:rsidRPr="003D265B" w:rsidRDefault="00767842" w:rsidP="00B957CC">
            <w:pPr>
              <w:tabs>
                <w:tab w:val="left" w:pos="2976"/>
              </w:tabs>
              <w:spacing w:before="120" w:after="120"/>
              <w:jc w:val="left"/>
              <w:rPr>
                <w:sz w:val="20"/>
                <w:szCs w:val="18"/>
              </w:rPr>
            </w:pPr>
            <w:r w:rsidRPr="003D265B">
              <w:rPr>
                <w:sz w:val="20"/>
                <w:szCs w:val="18"/>
              </w:rPr>
              <w:t>Land certification increases productivity by encouraging investment in land improvements.</w:t>
            </w:r>
          </w:p>
        </w:tc>
        <w:tc>
          <w:tcPr>
            <w:tcW w:w="0" w:type="auto"/>
            <w:hideMark/>
          </w:tcPr>
          <w:p w14:paraId="1B0A720F" w14:textId="77777777" w:rsidR="00767842" w:rsidRPr="003D265B" w:rsidRDefault="00767842" w:rsidP="00B957CC">
            <w:pPr>
              <w:tabs>
                <w:tab w:val="left" w:pos="2976"/>
              </w:tabs>
              <w:spacing w:before="120" w:after="120"/>
              <w:jc w:val="left"/>
              <w:rPr>
                <w:sz w:val="20"/>
                <w:szCs w:val="18"/>
              </w:rPr>
            </w:pPr>
            <w:r w:rsidRPr="003D265B">
              <w:rPr>
                <w:sz w:val="20"/>
                <w:szCs w:val="18"/>
              </w:rPr>
              <w:t>Demonstrates the benefits of formal land rights on agricultural outputs.</w:t>
            </w:r>
          </w:p>
        </w:tc>
      </w:tr>
      <w:tr w:rsidR="00B957CC" w:rsidRPr="003D265B" w14:paraId="781A7115" w14:textId="77777777" w:rsidTr="00B957CC">
        <w:tc>
          <w:tcPr>
            <w:tcW w:w="0" w:type="auto"/>
            <w:hideMark/>
          </w:tcPr>
          <w:p w14:paraId="2A855821" w14:textId="1BCDBD73" w:rsidR="00767842" w:rsidRPr="003D265B" w:rsidRDefault="00767842" w:rsidP="00B957CC">
            <w:pPr>
              <w:tabs>
                <w:tab w:val="left" w:pos="2976"/>
              </w:tabs>
              <w:spacing w:before="120" w:after="120"/>
              <w:jc w:val="left"/>
              <w:rPr>
                <w:sz w:val="20"/>
                <w:szCs w:val="18"/>
              </w:rPr>
            </w:pPr>
            <w:r w:rsidRPr="003D265B">
              <w:rPr>
                <w:sz w:val="20"/>
                <w:szCs w:val="18"/>
              </w:rPr>
              <w:t>Joel</w:t>
            </w:r>
          </w:p>
        </w:tc>
        <w:tc>
          <w:tcPr>
            <w:tcW w:w="0" w:type="auto"/>
            <w:hideMark/>
          </w:tcPr>
          <w:p w14:paraId="5892ACC0" w14:textId="77777777" w:rsidR="00767842" w:rsidRPr="003D265B" w:rsidRDefault="00767842" w:rsidP="00B957CC">
            <w:pPr>
              <w:tabs>
                <w:tab w:val="left" w:pos="2976"/>
              </w:tabs>
              <w:spacing w:before="120" w:after="120"/>
              <w:jc w:val="left"/>
              <w:rPr>
                <w:sz w:val="20"/>
                <w:szCs w:val="18"/>
              </w:rPr>
            </w:pPr>
            <w:r w:rsidRPr="003D265B">
              <w:rPr>
                <w:sz w:val="20"/>
                <w:szCs w:val="18"/>
              </w:rPr>
              <w:t>2020</w:t>
            </w:r>
          </w:p>
        </w:tc>
        <w:tc>
          <w:tcPr>
            <w:tcW w:w="0" w:type="auto"/>
            <w:hideMark/>
          </w:tcPr>
          <w:p w14:paraId="0DFA1586" w14:textId="77777777" w:rsidR="00767842" w:rsidRPr="003D265B" w:rsidRDefault="00767842" w:rsidP="00B957CC">
            <w:pPr>
              <w:tabs>
                <w:tab w:val="left" w:pos="2976"/>
              </w:tabs>
              <w:spacing w:before="120" w:after="120"/>
              <w:jc w:val="left"/>
              <w:rPr>
                <w:sz w:val="20"/>
                <w:szCs w:val="18"/>
              </w:rPr>
            </w:pPr>
            <w:r w:rsidRPr="003D265B">
              <w:rPr>
                <w:sz w:val="20"/>
                <w:szCs w:val="18"/>
              </w:rPr>
              <w:t>To evaluate the role of land tenure security in Cameroon.</w:t>
            </w:r>
          </w:p>
        </w:tc>
        <w:tc>
          <w:tcPr>
            <w:tcW w:w="0" w:type="auto"/>
            <w:hideMark/>
          </w:tcPr>
          <w:p w14:paraId="4E186C01" w14:textId="36C143C9" w:rsidR="00767842" w:rsidRPr="003D265B" w:rsidRDefault="00767842" w:rsidP="00B957CC">
            <w:pPr>
              <w:tabs>
                <w:tab w:val="left" w:pos="2976"/>
              </w:tabs>
              <w:spacing w:before="120" w:after="120"/>
              <w:jc w:val="left"/>
              <w:rPr>
                <w:sz w:val="20"/>
                <w:szCs w:val="18"/>
              </w:rPr>
            </w:pPr>
            <w:r w:rsidRPr="003D265B">
              <w:rPr>
                <w:sz w:val="20"/>
                <w:szCs w:val="18"/>
              </w:rPr>
              <w:t>Two-stage sampling of farmers</w:t>
            </w:r>
            <w:r w:rsidR="00B957CC" w:rsidRPr="003D265B">
              <w:rPr>
                <w:sz w:val="20"/>
                <w:szCs w:val="18"/>
              </w:rPr>
              <w:t>:</w:t>
            </w:r>
            <w:r w:rsidRPr="003D265B">
              <w:rPr>
                <w:sz w:val="20"/>
                <w:szCs w:val="18"/>
              </w:rPr>
              <w:t xml:space="preserve"> descriptive statistics.</w:t>
            </w:r>
          </w:p>
        </w:tc>
        <w:tc>
          <w:tcPr>
            <w:tcW w:w="0" w:type="auto"/>
            <w:hideMark/>
          </w:tcPr>
          <w:p w14:paraId="19F4304B" w14:textId="77777777" w:rsidR="00767842" w:rsidRPr="003D265B" w:rsidRDefault="00767842" w:rsidP="00B957CC">
            <w:pPr>
              <w:tabs>
                <w:tab w:val="left" w:pos="2976"/>
              </w:tabs>
              <w:spacing w:before="120" w:after="120"/>
              <w:jc w:val="left"/>
              <w:rPr>
                <w:sz w:val="20"/>
                <w:szCs w:val="18"/>
              </w:rPr>
            </w:pPr>
            <w:r w:rsidRPr="003D265B">
              <w:rPr>
                <w:sz w:val="20"/>
                <w:szCs w:val="18"/>
              </w:rPr>
              <w:t>Secure land tenure improves productivity by facilitating credit access.</w:t>
            </w:r>
          </w:p>
        </w:tc>
        <w:tc>
          <w:tcPr>
            <w:tcW w:w="0" w:type="auto"/>
            <w:hideMark/>
          </w:tcPr>
          <w:p w14:paraId="47ED5D20" w14:textId="77777777" w:rsidR="00767842" w:rsidRPr="003D265B" w:rsidRDefault="00767842" w:rsidP="00B957CC">
            <w:pPr>
              <w:tabs>
                <w:tab w:val="left" w:pos="2976"/>
              </w:tabs>
              <w:spacing w:before="120" w:after="120"/>
              <w:jc w:val="left"/>
              <w:rPr>
                <w:sz w:val="20"/>
                <w:szCs w:val="18"/>
              </w:rPr>
            </w:pPr>
            <w:r w:rsidRPr="003D265B">
              <w:rPr>
                <w:sz w:val="20"/>
                <w:szCs w:val="18"/>
              </w:rPr>
              <w:t>Highlights the importance of secure land tenure in enhancing agricultural investment.</w:t>
            </w:r>
          </w:p>
        </w:tc>
      </w:tr>
      <w:tr w:rsidR="00B957CC" w:rsidRPr="003D265B" w14:paraId="323CDD62" w14:textId="77777777" w:rsidTr="00B957CC">
        <w:tc>
          <w:tcPr>
            <w:tcW w:w="0" w:type="auto"/>
            <w:hideMark/>
          </w:tcPr>
          <w:p w14:paraId="29713861" w14:textId="77777777" w:rsidR="00767842" w:rsidRPr="003D265B" w:rsidRDefault="00767842" w:rsidP="00B957CC">
            <w:pPr>
              <w:tabs>
                <w:tab w:val="left" w:pos="2976"/>
              </w:tabs>
              <w:spacing w:before="120" w:after="120"/>
              <w:jc w:val="left"/>
              <w:rPr>
                <w:sz w:val="20"/>
                <w:szCs w:val="18"/>
              </w:rPr>
            </w:pPr>
            <w:proofErr w:type="spellStart"/>
            <w:r w:rsidRPr="003D265B">
              <w:rPr>
                <w:sz w:val="20"/>
                <w:szCs w:val="18"/>
              </w:rPr>
              <w:t>Ouedraogó</w:t>
            </w:r>
            <w:proofErr w:type="spellEnd"/>
            <w:r w:rsidRPr="003D265B">
              <w:rPr>
                <w:sz w:val="20"/>
                <w:szCs w:val="18"/>
              </w:rPr>
              <w:t xml:space="preserve"> et al.</w:t>
            </w:r>
          </w:p>
        </w:tc>
        <w:tc>
          <w:tcPr>
            <w:tcW w:w="0" w:type="auto"/>
            <w:hideMark/>
          </w:tcPr>
          <w:p w14:paraId="778C9D8D" w14:textId="77777777" w:rsidR="00767842" w:rsidRPr="003D265B" w:rsidRDefault="00767842" w:rsidP="00B957CC">
            <w:pPr>
              <w:tabs>
                <w:tab w:val="left" w:pos="2976"/>
              </w:tabs>
              <w:spacing w:before="120" w:after="120"/>
              <w:jc w:val="left"/>
              <w:rPr>
                <w:sz w:val="20"/>
                <w:szCs w:val="18"/>
              </w:rPr>
            </w:pPr>
            <w:r w:rsidRPr="003D265B">
              <w:rPr>
                <w:sz w:val="20"/>
                <w:szCs w:val="18"/>
              </w:rPr>
              <w:t>1996</w:t>
            </w:r>
          </w:p>
        </w:tc>
        <w:tc>
          <w:tcPr>
            <w:tcW w:w="0" w:type="auto"/>
            <w:hideMark/>
          </w:tcPr>
          <w:p w14:paraId="688532E4" w14:textId="77777777" w:rsidR="00767842" w:rsidRPr="003D265B" w:rsidRDefault="00767842" w:rsidP="00B957CC">
            <w:pPr>
              <w:tabs>
                <w:tab w:val="left" w:pos="2976"/>
              </w:tabs>
              <w:spacing w:before="120" w:after="120"/>
              <w:jc w:val="left"/>
              <w:rPr>
                <w:sz w:val="20"/>
                <w:szCs w:val="18"/>
              </w:rPr>
            </w:pPr>
            <w:r w:rsidRPr="003D265B">
              <w:rPr>
                <w:sz w:val="20"/>
                <w:szCs w:val="18"/>
              </w:rPr>
              <w:t>To analyze the effects of land rights on farming practices in Burkina Faso.</w:t>
            </w:r>
          </w:p>
        </w:tc>
        <w:tc>
          <w:tcPr>
            <w:tcW w:w="0" w:type="auto"/>
            <w:hideMark/>
          </w:tcPr>
          <w:p w14:paraId="58FE3AA8" w14:textId="77777777" w:rsidR="00767842" w:rsidRPr="003D265B" w:rsidRDefault="00767842" w:rsidP="00B957CC">
            <w:pPr>
              <w:tabs>
                <w:tab w:val="left" w:pos="2976"/>
              </w:tabs>
              <w:spacing w:before="120" w:after="120"/>
              <w:jc w:val="left"/>
              <w:rPr>
                <w:sz w:val="20"/>
                <w:szCs w:val="18"/>
              </w:rPr>
            </w:pPr>
            <w:r w:rsidRPr="003D265B">
              <w:rPr>
                <w:sz w:val="20"/>
                <w:szCs w:val="18"/>
              </w:rPr>
              <w:t>Comparative study of farming practices.</w:t>
            </w:r>
          </w:p>
        </w:tc>
        <w:tc>
          <w:tcPr>
            <w:tcW w:w="0" w:type="auto"/>
            <w:hideMark/>
          </w:tcPr>
          <w:p w14:paraId="2C1D131A" w14:textId="2E46C3F0" w:rsidR="00767842" w:rsidRPr="003D265B" w:rsidRDefault="00767842" w:rsidP="00B957CC">
            <w:pPr>
              <w:tabs>
                <w:tab w:val="left" w:pos="2976"/>
              </w:tabs>
              <w:spacing w:before="120" w:after="120"/>
              <w:jc w:val="left"/>
              <w:rPr>
                <w:sz w:val="20"/>
                <w:szCs w:val="18"/>
              </w:rPr>
            </w:pPr>
            <w:r w:rsidRPr="003D265B">
              <w:rPr>
                <w:sz w:val="20"/>
                <w:szCs w:val="18"/>
              </w:rPr>
              <w:t xml:space="preserve">Land rights did not significantly alter productivity, indicating </w:t>
            </w:r>
            <w:r w:rsidR="00B957CC" w:rsidRPr="003D265B">
              <w:rPr>
                <w:sz w:val="20"/>
                <w:szCs w:val="18"/>
              </w:rPr>
              <w:t xml:space="preserve">that </w:t>
            </w:r>
            <w:r w:rsidRPr="003D265B">
              <w:rPr>
                <w:sz w:val="20"/>
                <w:szCs w:val="18"/>
              </w:rPr>
              <w:t>contextual factors influence outcomes.</w:t>
            </w:r>
          </w:p>
        </w:tc>
        <w:tc>
          <w:tcPr>
            <w:tcW w:w="0" w:type="auto"/>
            <w:hideMark/>
          </w:tcPr>
          <w:p w14:paraId="72729EA4" w14:textId="73ED1EAC" w:rsidR="00767842" w:rsidRPr="003D265B" w:rsidRDefault="00767842" w:rsidP="00B957CC">
            <w:pPr>
              <w:tabs>
                <w:tab w:val="left" w:pos="2976"/>
              </w:tabs>
              <w:spacing w:before="120" w:after="120"/>
              <w:jc w:val="left"/>
              <w:rPr>
                <w:sz w:val="20"/>
                <w:szCs w:val="18"/>
              </w:rPr>
            </w:pPr>
            <w:r w:rsidRPr="003D265B">
              <w:rPr>
                <w:sz w:val="20"/>
                <w:szCs w:val="18"/>
              </w:rPr>
              <w:t>Suggests the need for additional factors</w:t>
            </w:r>
            <w:r w:rsidR="00B957CC" w:rsidRPr="003D265B">
              <w:rPr>
                <w:sz w:val="20"/>
                <w:szCs w:val="18"/>
              </w:rPr>
              <w:t>,</w:t>
            </w:r>
            <w:r w:rsidRPr="003D265B">
              <w:rPr>
                <w:sz w:val="20"/>
                <w:szCs w:val="18"/>
              </w:rPr>
              <w:t xml:space="preserve"> like market access</w:t>
            </w:r>
            <w:r w:rsidR="00B957CC" w:rsidRPr="003D265B">
              <w:rPr>
                <w:sz w:val="20"/>
                <w:szCs w:val="18"/>
              </w:rPr>
              <w:t>,</w:t>
            </w:r>
            <w:r w:rsidRPr="003D265B">
              <w:rPr>
                <w:sz w:val="20"/>
                <w:szCs w:val="18"/>
              </w:rPr>
              <w:t xml:space="preserve"> to be considered.</w:t>
            </w:r>
          </w:p>
        </w:tc>
      </w:tr>
      <w:tr w:rsidR="00B957CC" w:rsidRPr="003D265B" w14:paraId="15D060F5" w14:textId="77777777" w:rsidTr="00B957CC">
        <w:tc>
          <w:tcPr>
            <w:tcW w:w="0" w:type="auto"/>
            <w:hideMark/>
          </w:tcPr>
          <w:p w14:paraId="6405D057" w14:textId="7BB17DF1" w:rsidR="00767842" w:rsidRPr="003D265B" w:rsidRDefault="00767842" w:rsidP="00B957CC">
            <w:pPr>
              <w:tabs>
                <w:tab w:val="left" w:pos="2976"/>
              </w:tabs>
              <w:spacing w:before="120" w:after="120"/>
              <w:jc w:val="left"/>
              <w:rPr>
                <w:sz w:val="20"/>
                <w:szCs w:val="18"/>
              </w:rPr>
            </w:pPr>
            <w:r w:rsidRPr="003D265B">
              <w:rPr>
                <w:sz w:val="20"/>
                <w:szCs w:val="18"/>
              </w:rPr>
              <w:t>Otsuka</w:t>
            </w:r>
            <w:r w:rsidR="00462E9C" w:rsidRPr="003D265B">
              <w:rPr>
                <w:sz w:val="20"/>
                <w:szCs w:val="18"/>
              </w:rPr>
              <w:t xml:space="preserve"> et al.</w:t>
            </w:r>
          </w:p>
        </w:tc>
        <w:tc>
          <w:tcPr>
            <w:tcW w:w="0" w:type="auto"/>
            <w:hideMark/>
          </w:tcPr>
          <w:p w14:paraId="4E168E58" w14:textId="77777777" w:rsidR="00767842" w:rsidRPr="003D265B" w:rsidRDefault="00767842" w:rsidP="00B957CC">
            <w:pPr>
              <w:tabs>
                <w:tab w:val="left" w:pos="2976"/>
              </w:tabs>
              <w:spacing w:before="120" w:after="120"/>
              <w:jc w:val="left"/>
              <w:rPr>
                <w:sz w:val="20"/>
                <w:szCs w:val="18"/>
              </w:rPr>
            </w:pPr>
            <w:r w:rsidRPr="003D265B">
              <w:rPr>
                <w:sz w:val="20"/>
                <w:szCs w:val="18"/>
              </w:rPr>
              <w:t>2001</w:t>
            </w:r>
          </w:p>
        </w:tc>
        <w:tc>
          <w:tcPr>
            <w:tcW w:w="0" w:type="auto"/>
            <w:hideMark/>
          </w:tcPr>
          <w:p w14:paraId="525F9FA8" w14:textId="77777777" w:rsidR="00767842" w:rsidRPr="003D265B" w:rsidRDefault="00767842" w:rsidP="00B957CC">
            <w:pPr>
              <w:tabs>
                <w:tab w:val="left" w:pos="2976"/>
              </w:tabs>
              <w:spacing w:before="120" w:after="120"/>
              <w:jc w:val="left"/>
              <w:rPr>
                <w:sz w:val="20"/>
                <w:szCs w:val="18"/>
              </w:rPr>
            </w:pPr>
            <w:r w:rsidRPr="003D265B">
              <w:rPr>
                <w:sz w:val="20"/>
                <w:szCs w:val="18"/>
              </w:rPr>
              <w:t>To analyze the performance of informal land tenure systems in sub-Saharan Africa.</w:t>
            </w:r>
          </w:p>
        </w:tc>
        <w:tc>
          <w:tcPr>
            <w:tcW w:w="0" w:type="auto"/>
            <w:hideMark/>
          </w:tcPr>
          <w:p w14:paraId="397CDA21" w14:textId="77777777" w:rsidR="00767842" w:rsidRPr="003D265B" w:rsidRDefault="00767842" w:rsidP="00B957CC">
            <w:pPr>
              <w:tabs>
                <w:tab w:val="left" w:pos="2976"/>
              </w:tabs>
              <w:spacing w:before="120" w:after="120"/>
              <w:jc w:val="left"/>
              <w:rPr>
                <w:sz w:val="20"/>
                <w:szCs w:val="18"/>
              </w:rPr>
            </w:pPr>
            <w:r w:rsidRPr="003D265B">
              <w:rPr>
                <w:sz w:val="20"/>
                <w:szCs w:val="18"/>
              </w:rPr>
              <w:t>Comparative study of formal and informal systems.</w:t>
            </w:r>
          </w:p>
        </w:tc>
        <w:tc>
          <w:tcPr>
            <w:tcW w:w="0" w:type="auto"/>
            <w:hideMark/>
          </w:tcPr>
          <w:p w14:paraId="05C905A0" w14:textId="77777777" w:rsidR="00767842" w:rsidRPr="003D265B" w:rsidRDefault="00767842" w:rsidP="00B957CC">
            <w:pPr>
              <w:tabs>
                <w:tab w:val="left" w:pos="2976"/>
              </w:tabs>
              <w:spacing w:before="120" w:after="120"/>
              <w:jc w:val="left"/>
              <w:rPr>
                <w:sz w:val="20"/>
                <w:szCs w:val="18"/>
              </w:rPr>
            </w:pPr>
            <w:r w:rsidRPr="003D265B">
              <w:rPr>
                <w:sz w:val="20"/>
                <w:szCs w:val="18"/>
              </w:rPr>
              <w:t>Informal tenure systems can perform as well as formal ones in certain contexts.</w:t>
            </w:r>
          </w:p>
        </w:tc>
        <w:tc>
          <w:tcPr>
            <w:tcW w:w="0" w:type="auto"/>
            <w:hideMark/>
          </w:tcPr>
          <w:p w14:paraId="0BE9723E" w14:textId="77777777" w:rsidR="00767842" w:rsidRPr="003D265B" w:rsidRDefault="00767842" w:rsidP="00B957CC">
            <w:pPr>
              <w:tabs>
                <w:tab w:val="left" w:pos="2976"/>
              </w:tabs>
              <w:spacing w:before="120" w:after="120"/>
              <w:jc w:val="left"/>
              <w:rPr>
                <w:sz w:val="20"/>
                <w:szCs w:val="18"/>
              </w:rPr>
            </w:pPr>
            <w:r w:rsidRPr="003D265B">
              <w:rPr>
                <w:sz w:val="20"/>
                <w:szCs w:val="18"/>
              </w:rPr>
              <w:t>Challenges the assumption that only formal titling is effective for productivity.</w:t>
            </w:r>
          </w:p>
        </w:tc>
      </w:tr>
      <w:tr w:rsidR="00B957CC" w:rsidRPr="003D265B" w14:paraId="6E4C5E34" w14:textId="77777777" w:rsidTr="00B957CC">
        <w:tc>
          <w:tcPr>
            <w:tcW w:w="0" w:type="auto"/>
            <w:hideMark/>
          </w:tcPr>
          <w:p w14:paraId="762465D3" w14:textId="2D0BB0C3" w:rsidR="00767842" w:rsidRPr="003D265B" w:rsidRDefault="0022511A" w:rsidP="00B957CC">
            <w:pPr>
              <w:tabs>
                <w:tab w:val="left" w:pos="2976"/>
              </w:tabs>
              <w:spacing w:before="120" w:after="120"/>
              <w:jc w:val="left"/>
              <w:rPr>
                <w:sz w:val="20"/>
                <w:szCs w:val="18"/>
              </w:rPr>
            </w:pPr>
            <w:proofErr w:type="spellStart"/>
            <w:r w:rsidRPr="003D265B">
              <w:rPr>
                <w:rFonts w:eastAsia="Times New Roman" w:cs="Times New Roman"/>
                <w:kern w:val="0"/>
                <w:sz w:val="20"/>
                <w:szCs w:val="20"/>
                <w14:ligatures w14:val="none"/>
              </w:rPr>
              <w:t>Séogo</w:t>
            </w:r>
            <w:proofErr w:type="spellEnd"/>
            <w:r w:rsidRPr="003D265B">
              <w:rPr>
                <w:rFonts w:eastAsia="Times New Roman" w:cs="Times New Roman"/>
                <w:kern w:val="0"/>
                <w:sz w:val="20"/>
                <w:szCs w:val="20"/>
                <w14:ligatures w14:val="none"/>
              </w:rPr>
              <w:t xml:space="preserve">, </w:t>
            </w:r>
          </w:p>
        </w:tc>
        <w:tc>
          <w:tcPr>
            <w:tcW w:w="0" w:type="auto"/>
            <w:hideMark/>
          </w:tcPr>
          <w:p w14:paraId="6D635326" w14:textId="77777777" w:rsidR="00767842" w:rsidRPr="003D265B" w:rsidRDefault="00767842" w:rsidP="00B957CC">
            <w:pPr>
              <w:tabs>
                <w:tab w:val="left" w:pos="2976"/>
              </w:tabs>
              <w:spacing w:before="120" w:after="120"/>
              <w:jc w:val="left"/>
              <w:rPr>
                <w:sz w:val="20"/>
                <w:szCs w:val="18"/>
              </w:rPr>
            </w:pPr>
            <w:r w:rsidRPr="003D265B">
              <w:rPr>
                <w:sz w:val="20"/>
                <w:szCs w:val="18"/>
              </w:rPr>
              <w:t>2022</w:t>
            </w:r>
          </w:p>
        </w:tc>
        <w:tc>
          <w:tcPr>
            <w:tcW w:w="0" w:type="auto"/>
            <w:hideMark/>
          </w:tcPr>
          <w:p w14:paraId="1679D09E" w14:textId="77777777" w:rsidR="00767842" w:rsidRPr="003D265B" w:rsidRDefault="00767842" w:rsidP="00B957CC">
            <w:pPr>
              <w:tabs>
                <w:tab w:val="left" w:pos="2976"/>
              </w:tabs>
              <w:spacing w:before="120" w:after="120"/>
              <w:jc w:val="left"/>
              <w:rPr>
                <w:sz w:val="20"/>
                <w:szCs w:val="18"/>
              </w:rPr>
            </w:pPr>
            <w:r w:rsidRPr="003D265B">
              <w:rPr>
                <w:sz w:val="20"/>
                <w:szCs w:val="18"/>
              </w:rPr>
              <w:t>To evaluate the relationship between land ownership and food security in Burkina Faso.</w:t>
            </w:r>
          </w:p>
        </w:tc>
        <w:tc>
          <w:tcPr>
            <w:tcW w:w="0" w:type="auto"/>
            <w:hideMark/>
          </w:tcPr>
          <w:p w14:paraId="5A4501F5" w14:textId="77777777" w:rsidR="00767842" w:rsidRPr="003D265B" w:rsidRDefault="00767842" w:rsidP="00B957CC">
            <w:pPr>
              <w:tabs>
                <w:tab w:val="left" w:pos="2976"/>
              </w:tabs>
              <w:spacing w:before="120" w:after="120"/>
              <w:jc w:val="left"/>
              <w:rPr>
                <w:sz w:val="20"/>
                <w:szCs w:val="18"/>
              </w:rPr>
            </w:pPr>
            <w:r w:rsidRPr="003D265B">
              <w:rPr>
                <w:sz w:val="20"/>
                <w:szCs w:val="18"/>
              </w:rPr>
              <w:t>Instrumental variable approach; survey data analysis.</w:t>
            </w:r>
          </w:p>
        </w:tc>
        <w:tc>
          <w:tcPr>
            <w:tcW w:w="0" w:type="auto"/>
            <w:hideMark/>
          </w:tcPr>
          <w:p w14:paraId="2468F590" w14:textId="77777777" w:rsidR="00767842" w:rsidRPr="003D265B" w:rsidRDefault="00767842" w:rsidP="00B957CC">
            <w:pPr>
              <w:tabs>
                <w:tab w:val="left" w:pos="2976"/>
              </w:tabs>
              <w:spacing w:before="120" w:after="120"/>
              <w:jc w:val="left"/>
              <w:rPr>
                <w:sz w:val="20"/>
                <w:szCs w:val="18"/>
              </w:rPr>
            </w:pPr>
            <w:r w:rsidRPr="003D265B">
              <w:rPr>
                <w:sz w:val="20"/>
                <w:szCs w:val="18"/>
              </w:rPr>
              <w:t>Secure land ownership significantly reduces the likelihood of food insecurity.</w:t>
            </w:r>
          </w:p>
        </w:tc>
        <w:tc>
          <w:tcPr>
            <w:tcW w:w="0" w:type="auto"/>
            <w:hideMark/>
          </w:tcPr>
          <w:p w14:paraId="69A15BD1" w14:textId="77777777" w:rsidR="00767842" w:rsidRPr="003D265B" w:rsidRDefault="00767842" w:rsidP="00B957CC">
            <w:pPr>
              <w:tabs>
                <w:tab w:val="left" w:pos="2976"/>
              </w:tabs>
              <w:spacing w:before="120" w:after="120"/>
              <w:jc w:val="left"/>
              <w:rPr>
                <w:sz w:val="20"/>
                <w:szCs w:val="18"/>
              </w:rPr>
            </w:pPr>
            <w:r w:rsidRPr="003D265B">
              <w:rPr>
                <w:sz w:val="20"/>
                <w:szCs w:val="18"/>
              </w:rPr>
              <w:t>Connects land rights with food security outcomes in rural areas.</w:t>
            </w:r>
          </w:p>
        </w:tc>
      </w:tr>
      <w:tr w:rsidR="00B957CC" w:rsidRPr="003D265B" w14:paraId="1F346D6B" w14:textId="77777777" w:rsidTr="00B957CC">
        <w:tc>
          <w:tcPr>
            <w:tcW w:w="0" w:type="auto"/>
            <w:hideMark/>
          </w:tcPr>
          <w:p w14:paraId="02C6E5B5" w14:textId="54A9C654" w:rsidR="00767842" w:rsidRPr="003D265B" w:rsidRDefault="00D66019" w:rsidP="00B957CC">
            <w:pPr>
              <w:tabs>
                <w:tab w:val="left" w:pos="2976"/>
              </w:tabs>
              <w:spacing w:before="120" w:after="120"/>
              <w:jc w:val="left"/>
              <w:rPr>
                <w:sz w:val="20"/>
                <w:szCs w:val="20"/>
              </w:rPr>
            </w:pPr>
            <w:proofErr w:type="spellStart"/>
            <w:r w:rsidRPr="003D265B">
              <w:rPr>
                <w:rFonts w:eastAsia="Times New Roman" w:cs="Times New Roman"/>
                <w:kern w:val="0"/>
                <w:sz w:val="20"/>
                <w:szCs w:val="20"/>
                <w14:ligatures w14:val="none"/>
              </w:rPr>
              <w:t>Ghebru</w:t>
            </w:r>
            <w:proofErr w:type="spellEnd"/>
            <w:r w:rsidRPr="003D265B">
              <w:rPr>
                <w:rFonts w:eastAsia="Times New Roman" w:cs="Times New Roman"/>
                <w:kern w:val="0"/>
                <w:sz w:val="20"/>
                <w:szCs w:val="20"/>
                <w14:ligatures w14:val="none"/>
              </w:rPr>
              <w:t>, H</w:t>
            </w:r>
          </w:p>
        </w:tc>
        <w:tc>
          <w:tcPr>
            <w:tcW w:w="0" w:type="auto"/>
            <w:hideMark/>
          </w:tcPr>
          <w:p w14:paraId="23670B20" w14:textId="77777777" w:rsidR="00767842" w:rsidRPr="003D265B" w:rsidRDefault="00767842" w:rsidP="00B957CC">
            <w:pPr>
              <w:tabs>
                <w:tab w:val="left" w:pos="2976"/>
              </w:tabs>
              <w:spacing w:before="120" w:after="120"/>
              <w:jc w:val="left"/>
              <w:rPr>
                <w:sz w:val="20"/>
                <w:szCs w:val="18"/>
              </w:rPr>
            </w:pPr>
            <w:r w:rsidRPr="003D265B">
              <w:rPr>
                <w:sz w:val="20"/>
                <w:szCs w:val="18"/>
              </w:rPr>
              <w:t>2013</w:t>
            </w:r>
          </w:p>
        </w:tc>
        <w:tc>
          <w:tcPr>
            <w:tcW w:w="0" w:type="auto"/>
            <w:hideMark/>
          </w:tcPr>
          <w:p w14:paraId="43229136" w14:textId="77777777" w:rsidR="00767842" w:rsidRPr="003D265B" w:rsidRDefault="00767842" w:rsidP="00B957CC">
            <w:pPr>
              <w:tabs>
                <w:tab w:val="left" w:pos="2976"/>
              </w:tabs>
              <w:spacing w:before="120" w:after="120"/>
              <w:jc w:val="left"/>
              <w:rPr>
                <w:sz w:val="20"/>
                <w:szCs w:val="18"/>
              </w:rPr>
            </w:pPr>
            <w:r w:rsidRPr="003D265B">
              <w:rPr>
                <w:sz w:val="20"/>
                <w:szCs w:val="18"/>
              </w:rPr>
              <w:t>To examine the impact of land tenure security on food security in Ethiopia.</w:t>
            </w:r>
          </w:p>
        </w:tc>
        <w:tc>
          <w:tcPr>
            <w:tcW w:w="0" w:type="auto"/>
            <w:hideMark/>
          </w:tcPr>
          <w:p w14:paraId="20299325" w14:textId="77777777" w:rsidR="00767842" w:rsidRPr="003D265B" w:rsidRDefault="00767842" w:rsidP="00B957CC">
            <w:pPr>
              <w:tabs>
                <w:tab w:val="left" w:pos="2976"/>
              </w:tabs>
              <w:spacing w:before="120" w:after="120"/>
              <w:jc w:val="left"/>
              <w:rPr>
                <w:sz w:val="20"/>
                <w:szCs w:val="18"/>
              </w:rPr>
            </w:pPr>
            <w:r w:rsidRPr="003D265B">
              <w:rPr>
                <w:sz w:val="20"/>
                <w:szCs w:val="18"/>
              </w:rPr>
              <w:t>Empirical analysis using household surveys.</w:t>
            </w:r>
          </w:p>
        </w:tc>
        <w:tc>
          <w:tcPr>
            <w:tcW w:w="0" w:type="auto"/>
            <w:hideMark/>
          </w:tcPr>
          <w:p w14:paraId="75FEB3B3" w14:textId="77777777" w:rsidR="00767842" w:rsidRPr="003D265B" w:rsidRDefault="00767842" w:rsidP="00B957CC">
            <w:pPr>
              <w:tabs>
                <w:tab w:val="left" w:pos="2976"/>
              </w:tabs>
              <w:spacing w:before="120" w:after="120"/>
              <w:jc w:val="left"/>
              <w:rPr>
                <w:sz w:val="20"/>
                <w:szCs w:val="18"/>
              </w:rPr>
            </w:pPr>
            <w:r w:rsidRPr="003D265B">
              <w:rPr>
                <w:sz w:val="20"/>
                <w:szCs w:val="18"/>
              </w:rPr>
              <w:t>Secure tenure enhances food security, especially for female-headed households.</w:t>
            </w:r>
          </w:p>
        </w:tc>
        <w:tc>
          <w:tcPr>
            <w:tcW w:w="0" w:type="auto"/>
            <w:hideMark/>
          </w:tcPr>
          <w:p w14:paraId="4740E23F" w14:textId="77777777" w:rsidR="00767842" w:rsidRPr="003D265B" w:rsidRDefault="00767842" w:rsidP="00B957CC">
            <w:pPr>
              <w:tabs>
                <w:tab w:val="left" w:pos="2976"/>
              </w:tabs>
              <w:spacing w:before="120" w:after="120"/>
              <w:jc w:val="left"/>
              <w:rPr>
                <w:sz w:val="20"/>
                <w:szCs w:val="18"/>
              </w:rPr>
            </w:pPr>
            <w:r w:rsidRPr="003D265B">
              <w:rPr>
                <w:sz w:val="20"/>
                <w:szCs w:val="18"/>
              </w:rPr>
              <w:t>Illustrates the gendered implications of land tenure security.</w:t>
            </w:r>
          </w:p>
        </w:tc>
      </w:tr>
    </w:tbl>
    <w:p w14:paraId="516B641D" w14:textId="192E3AA0" w:rsidR="00CF2321" w:rsidRPr="003D265B" w:rsidRDefault="00767842" w:rsidP="00767842">
      <w:pPr>
        <w:tabs>
          <w:tab w:val="left" w:pos="2976"/>
        </w:tabs>
      </w:pPr>
      <w:r w:rsidRPr="003D265B">
        <w:t xml:space="preserve">The </w:t>
      </w:r>
      <w:r w:rsidR="000061E3" w:rsidRPr="000061E3">
        <w:t xml:space="preserve">Table </w:t>
      </w:r>
      <w:r w:rsidRPr="003D265B">
        <w:t xml:space="preserve">of land tenure security and agricultural productivity highlights a strong correlation between secure land rights and enhanced agricultural outputs. Feder (1987) provides a </w:t>
      </w:r>
      <w:r w:rsidRPr="003D265B">
        <w:lastRenderedPageBreak/>
        <w:t xml:space="preserve">foundational analysis demonstrating that secure land tenure is critical for encouraging farmers to invest in their land. The regression analysis shows that when farmers feel secure in their land ownership, they are more likely to invest in improvements such as fertilizers and irrigation, leading to increased productivity. This underscores the importance of stable land rights in agricultural development. </w:t>
      </w:r>
      <w:proofErr w:type="spellStart"/>
      <w:r w:rsidRPr="003D265B">
        <w:t>Melesse</w:t>
      </w:r>
      <w:proofErr w:type="spellEnd"/>
      <w:r w:rsidRPr="003D265B">
        <w:t xml:space="preserve"> et al. (2015) further support this by showing that in Ethiopia, land certification not only increases productivity but also fosters a culture of investment among farmers. Their case studies reveal that formal titles serve as a psychological assurance, motivating farmers to adopt better agricultural practices. This "assurance effect" is crucial for understanding how formal land rights can catalyze agricultural change. </w:t>
      </w:r>
      <w:r w:rsidR="00EB23FD" w:rsidRPr="003D265B">
        <w:t xml:space="preserve"> </w:t>
      </w:r>
      <w:r w:rsidRPr="003D265B">
        <w:t xml:space="preserve">Joel (2020) examines the role of tenure security in Cameroon, finding that secure land rights facilitate access to credit. By linking land tenure to financial resources, the research illustrates how financial institutions are more willing to lend to farmers with secure titles, directly impacting their ability to invest in agricultural improvements. This connection highlights the broader economic implications of land tenure security. Conversely, </w:t>
      </w:r>
      <w:proofErr w:type="spellStart"/>
      <w:r w:rsidRPr="003D265B">
        <w:t>Ouedraogó</w:t>
      </w:r>
      <w:proofErr w:type="spellEnd"/>
      <w:r w:rsidRPr="003D265B">
        <w:t xml:space="preserve"> et al. (1996) present a contrasting view from Burkina Faso, where land rights did not significantly affect farming practices or productivity. This finding suggests that contextual factors such as market access and infrastructure may mediate the effects of land tenure security. It emphasizes the need for a nuanced understanding of how different contexts can influence outcomes related to land tenure. Otsuka</w:t>
      </w:r>
      <w:r w:rsidR="00462E9C" w:rsidRPr="003D265B">
        <w:t xml:space="preserve"> et al. </w:t>
      </w:r>
      <w:r w:rsidRPr="003D265B">
        <w:t>(2001) challenge the assumption that formal land tenure systems are universally superior, showing that informal systems can perform equally well in promoting productivity. Their comparative study indicates that informal tenure arrangements, which often align more closely with local customs, may provide adequate incentives for investment, suggesting policymakers should consider the effectiveness of existing informal systems.</w:t>
      </w:r>
      <w:r w:rsidR="0022511A" w:rsidRPr="003D265B">
        <w:t xml:space="preserve"> </w:t>
      </w:r>
      <w:proofErr w:type="spellStart"/>
      <w:r w:rsidRPr="003D265B">
        <w:t>Séogo</w:t>
      </w:r>
      <w:proofErr w:type="spellEnd"/>
      <w:r w:rsidRPr="003D265B">
        <w:t xml:space="preserve"> (2022) connects secure land ownership with food security outcomes, demonstrating that households with secure land rights are less likely to experience food insecurity. This finding reinforces the notion that land tenure security is not just about agricultural productivity but also about broader food security implications. Finally, Hagos </w:t>
      </w:r>
      <w:proofErr w:type="spellStart"/>
      <w:r w:rsidR="00D66019" w:rsidRPr="003D265B">
        <w:rPr>
          <w:rFonts w:eastAsia="Times New Roman" w:cs="Times New Roman"/>
          <w:kern w:val="0"/>
          <w:szCs w:val="24"/>
          <w14:ligatures w14:val="none"/>
        </w:rPr>
        <w:t>Ghebru</w:t>
      </w:r>
      <w:proofErr w:type="spellEnd"/>
      <w:r w:rsidR="00D66019" w:rsidRPr="003D265B">
        <w:rPr>
          <w:rFonts w:eastAsia="Times New Roman" w:cs="Times New Roman"/>
          <w:kern w:val="0"/>
          <w:szCs w:val="24"/>
          <w14:ligatures w14:val="none"/>
        </w:rPr>
        <w:t xml:space="preserve">, H </w:t>
      </w:r>
      <w:r w:rsidRPr="003D265B">
        <w:t>(2013) emphasizes the gendered implications of land tenure security, noting that female-headed households benefit significantly from secure land rights. This highlights the intersection of gender and land tenure, suggesting that secure land rights for women are crucial for enhancing overall food security in communities.</w:t>
      </w:r>
    </w:p>
    <w:p w14:paraId="04442486" w14:textId="77777777" w:rsidR="00DF6393" w:rsidRPr="003D265B" w:rsidRDefault="00DF6393" w:rsidP="00767842">
      <w:pPr>
        <w:tabs>
          <w:tab w:val="left" w:pos="2976"/>
        </w:tabs>
      </w:pPr>
    </w:p>
    <w:p w14:paraId="6C717DD6" w14:textId="38D2CE4E" w:rsidR="00767842" w:rsidRPr="003D265B" w:rsidRDefault="000061E3" w:rsidP="00767842">
      <w:pPr>
        <w:tabs>
          <w:tab w:val="left" w:pos="2976"/>
        </w:tabs>
        <w:rPr>
          <w:b/>
          <w:bCs/>
        </w:rPr>
      </w:pPr>
      <w:r w:rsidRPr="000061E3">
        <w:rPr>
          <w:b/>
          <w:bCs/>
        </w:rPr>
        <w:lastRenderedPageBreak/>
        <w:t xml:space="preserve">Table </w:t>
      </w:r>
      <w:r w:rsidR="00B957CC" w:rsidRPr="003D265B">
        <w:rPr>
          <w:b/>
          <w:bCs/>
        </w:rPr>
        <w:t>2</w:t>
      </w:r>
      <w:r w:rsidR="00767842" w:rsidRPr="003D265B">
        <w:rPr>
          <w:b/>
          <w:bCs/>
        </w:rPr>
        <w:t>: Gendered Dimensions of Land Tenure</w:t>
      </w:r>
    </w:p>
    <w:tbl>
      <w:tblPr>
        <w:tblStyle w:val="TableGrid"/>
        <w:tblW w:w="0" w:type="auto"/>
        <w:tblLook w:val="04A0" w:firstRow="1" w:lastRow="0" w:firstColumn="1" w:lastColumn="0" w:noHBand="0" w:noVBand="1"/>
      </w:tblPr>
      <w:tblGrid>
        <w:gridCol w:w="1278"/>
        <w:gridCol w:w="616"/>
        <w:gridCol w:w="1797"/>
        <w:gridCol w:w="1822"/>
        <w:gridCol w:w="1893"/>
        <w:gridCol w:w="1944"/>
      </w:tblGrid>
      <w:tr w:rsidR="00D66019" w:rsidRPr="003D265B" w14:paraId="0D548EBA" w14:textId="77777777" w:rsidTr="00B957CC">
        <w:tc>
          <w:tcPr>
            <w:tcW w:w="0" w:type="auto"/>
            <w:hideMark/>
          </w:tcPr>
          <w:p w14:paraId="58F56909" w14:textId="02D7E123" w:rsidR="00767842" w:rsidRPr="003D265B" w:rsidRDefault="00767842" w:rsidP="00B957CC">
            <w:pPr>
              <w:tabs>
                <w:tab w:val="left" w:pos="2976"/>
              </w:tabs>
              <w:spacing w:before="120" w:after="120"/>
              <w:rPr>
                <w:b/>
                <w:bCs/>
                <w:sz w:val="20"/>
                <w:szCs w:val="20"/>
              </w:rPr>
            </w:pPr>
            <w:r w:rsidRPr="003D265B">
              <w:rPr>
                <w:b/>
                <w:bCs/>
                <w:sz w:val="20"/>
                <w:szCs w:val="20"/>
              </w:rPr>
              <w:t>Author(s)</w:t>
            </w:r>
          </w:p>
        </w:tc>
        <w:tc>
          <w:tcPr>
            <w:tcW w:w="0" w:type="auto"/>
            <w:hideMark/>
          </w:tcPr>
          <w:p w14:paraId="59CB667E" w14:textId="77777777" w:rsidR="00767842" w:rsidRPr="003D265B" w:rsidRDefault="00767842" w:rsidP="00B957CC">
            <w:pPr>
              <w:tabs>
                <w:tab w:val="left" w:pos="2976"/>
              </w:tabs>
              <w:spacing w:before="120" w:after="120"/>
              <w:rPr>
                <w:b/>
                <w:bCs/>
                <w:sz w:val="20"/>
                <w:szCs w:val="20"/>
              </w:rPr>
            </w:pPr>
            <w:r w:rsidRPr="003D265B">
              <w:rPr>
                <w:b/>
                <w:bCs/>
                <w:sz w:val="20"/>
                <w:szCs w:val="20"/>
              </w:rPr>
              <w:t>Year</w:t>
            </w:r>
          </w:p>
        </w:tc>
        <w:tc>
          <w:tcPr>
            <w:tcW w:w="0" w:type="auto"/>
            <w:hideMark/>
          </w:tcPr>
          <w:p w14:paraId="6B27E303" w14:textId="77777777" w:rsidR="00767842" w:rsidRPr="003D265B" w:rsidRDefault="00767842" w:rsidP="00B957CC">
            <w:pPr>
              <w:tabs>
                <w:tab w:val="left" w:pos="2976"/>
              </w:tabs>
              <w:spacing w:before="120" w:after="120"/>
              <w:rPr>
                <w:b/>
                <w:bCs/>
                <w:sz w:val="20"/>
                <w:szCs w:val="20"/>
              </w:rPr>
            </w:pPr>
            <w:r w:rsidRPr="003D265B">
              <w:rPr>
                <w:b/>
                <w:bCs/>
                <w:sz w:val="20"/>
                <w:szCs w:val="20"/>
              </w:rPr>
              <w:t>Objectives</w:t>
            </w:r>
          </w:p>
        </w:tc>
        <w:tc>
          <w:tcPr>
            <w:tcW w:w="0" w:type="auto"/>
            <w:hideMark/>
          </w:tcPr>
          <w:p w14:paraId="743CD1DD" w14:textId="77777777" w:rsidR="00767842" w:rsidRPr="003D265B" w:rsidRDefault="00767842" w:rsidP="00B957CC">
            <w:pPr>
              <w:tabs>
                <w:tab w:val="left" w:pos="2976"/>
              </w:tabs>
              <w:spacing w:before="120" w:after="120"/>
              <w:rPr>
                <w:b/>
                <w:bCs/>
                <w:sz w:val="20"/>
                <w:szCs w:val="20"/>
              </w:rPr>
            </w:pPr>
            <w:r w:rsidRPr="003D265B">
              <w:rPr>
                <w:b/>
                <w:bCs/>
                <w:sz w:val="20"/>
                <w:szCs w:val="20"/>
              </w:rPr>
              <w:t>Methodology</w:t>
            </w:r>
          </w:p>
        </w:tc>
        <w:tc>
          <w:tcPr>
            <w:tcW w:w="0" w:type="auto"/>
            <w:hideMark/>
          </w:tcPr>
          <w:p w14:paraId="5C4BFB27" w14:textId="77777777" w:rsidR="00767842" w:rsidRPr="003D265B" w:rsidRDefault="00767842" w:rsidP="00B957CC">
            <w:pPr>
              <w:tabs>
                <w:tab w:val="left" w:pos="2976"/>
              </w:tabs>
              <w:spacing w:before="120" w:after="120"/>
              <w:rPr>
                <w:b/>
                <w:bCs/>
                <w:sz w:val="20"/>
                <w:szCs w:val="20"/>
              </w:rPr>
            </w:pPr>
            <w:r w:rsidRPr="003D265B">
              <w:rPr>
                <w:b/>
                <w:bCs/>
                <w:sz w:val="20"/>
                <w:szCs w:val="20"/>
              </w:rPr>
              <w:t>Key Findings</w:t>
            </w:r>
          </w:p>
        </w:tc>
        <w:tc>
          <w:tcPr>
            <w:tcW w:w="0" w:type="auto"/>
            <w:hideMark/>
          </w:tcPr>
          <w:p w14:paraId="69EEE859" w14:textId="77777777" w:rsidR="00767842" w:rsidRPr="003D265B" w:rsidRDefault="00767842" w:rsidP="00B957CC">
            <w:pPr>
              <w:tabs>
                <w:tab w:val="left" w:pos="2976"/>
              </w:tabs>
              <w:spacing w:before="120" w:after="120"/>
              <w:rPr>
                <w:b/>
                <w:bCs/>
                <w:sz w:val="20"/>
                <w:szCs w:val="20"/>
              </w:rPr>
            </w:pPr>
            <w:r w:rsidRPr="003D265B">
              <w:rPr>
                <w:b/>
                <w:bCs/>
                <w:sz w:val="20"/>
                <w:szCs w:val="20"/>
              </w:rPr>
              <w:t>Relevance</w:t>
            </w:r>
          </w:p>
        </w:tc>
      </w:tr>
      <w:tr w:rsidR="00D66019" w:rsidRPr="003D265B" w14:paraId="73A39D9B" w14:textId="77777777" w:rsidTr="00B957CC">
        <w:trPr>
          <w:trHeight w:val="1576"/>
        </w:trPr>
        <w:tc>
          <w:tcPr>
            <w:tcW w:w="0" w:type="auto"/>
            <w:hideMark/>
          </w:tcPr>
          <w:p w14:paraId="7FF43ABA" w14:textId="77777777" w:rsidR="00767842" w:rsidRPr="003D265B" w:rsidRDefault="00767842" w:rsidP="00B957CC">
            <w:pPr>
              <w:tabs>
                <w:tab w:val="left" w:pos="2976"/>
              </w:tabs>
              <w:spacing w:before="120" w:after="120"/>
              <w:jc w:val="left"/>
              <w:rPr>
                <w:sz w:val="20"/>
                <w:szCs w:val="20"/>
              </w:rPr>
            </w:pPr>
            <w:proofErr w:type="spellStart"/>
            <w:r w:rsidRPr="003D265B">
              <w:rPr>
                <w:sz w:val="20"/>
                <w:szCs w:val="20"/>
              </w:rPr>
              <w:t>Mwesigye</w:t>
            </w:r>
            <w:proofErr w:type="spellEnd"/>
            <w:r w:rsidRPr="003D265B">
              <w:rPr>
                <w:sz w:val="20"/>
                <w:szCs w:val="20"/>
              </w:rPr>
              <w:t xml:space="preserve"> et al.</w:t>
            </w:r>
          </w:p>
        </w:tc>
        <w:tc>
          <w:tcPr>
            <w:tcW w:w="0" w:type="auto"/>
            <w:hideMark/>
          </w:tcPr>
          <w:p w14:paraId="577DE482" w14:textId="36818A1A" w:rsidR="00767842" w:rsidRPr="003D265B" w:rsidRDefault="00767842" w:rsidP="00B957CC">
            <w:pPr>
              <w:tabs>
                <w:tab w:val="left" w:pos="2976"/>
              </w:tabs>
              <w:spacing w:before="120" w:after="120"/>
              <w:jc w:val="left"/>
              <w:rPr>
                <w:sz w:val="20"/>
                <w:szCs w:val="20"/>
              </w:rPr>
            </w:pPr>
            <w:r w:rsidRPr="003D265B">
              <w:rPr>
                <w:sz w:val="20"/>
                <w:szCs w:val="20"/>
              </w:rPr>
              <w:t>20</w:t>
            </w:r>
            <w:r w:rsidR="00685B41" w:rsidRPr="003D265B">
              <w:rPr>
                <w:sz w:val="20"/>
                <w:szCs w:val="20"/>
              </w:rPr>
              <w:t>20</w:t>
            </w:r>
          </w:p>
        </w:tc>
        <w:tc>
          <w:tcPr>
            <w:tcW w:w="0" w:type="auto"/>
            <w:hideMark/>
          </w:tcPr>
          <w:p w14:paraId="13B441A5"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impact of women's land rights on agricultural productivity in Uganda.</w:t>
            </w:r>
          </w:p>
        </w:tc>
        <w:tc>
          <w:tcPr>
            <w:tcW w:w="0" w:type="auto"/>
            <w:hideMark/>
          </w:tcPr>
          <w:p w14:paraId="0547186F" w14:textId="77777777" w:rsidR="00767842" w:rsidRPr="003D265B" w:rsidRDefault="00767842" w:rsidP="00B957CC">
            <w:pPr>
              <w:tabs>
                <w:tab w:val="left" w:pos="2976"/>
              </w:tabs>
              <w:spacing w:before="120" w:after="120"/>
              <w:jc w:val="left"/>
              <w:rPr>
                <w:sz w:val="20"/>
                <w:szCs w:val="20"/>
              </w:rPr>
            </w:pPr>
            <w:r w:rsidRPr="003D265B">
              <w:rPr>
                <w:sz w:val="20"/>
                <w:szCs w:val="20"/>
              </w:rPr>
              <w:t>Empirical analysis using survey data and interviews.</w:t>
            </w:r>
          </w:p>
        </w:tc>
        <w:tc>
          <w:tcPr>
            <w:tcW w:w="0" w:type="auto"/>
            <w:hideMark/>
          </w:tcPr>
          <w:p w14:paraId="1381045D" w14:textId="77777777" w:rsidR="00767842" w:rsidRPr="003D265B" w:rsidRDefault="00767842" w:rsidP="00B957CC">
            <w:pPr>
              <w:tabs>
                <w:tab w:val="left" w:pos="2976"/>
              </w:tabs>
              <w:spacing w:before="120" w:after="120"/>
              <w:jc w:val="left"/>
              <w:rPr>
                <w:sz w:val="20"/>
                <w:szCs w:val="20"/>
              </w:rPr>
            </w:pPr>
            <w:r w:rsidRPr="003D265B">
              <w:rPr>
                <w:sz w:val="20"/>
                <w:szCs w:val="20"/>
              </w:rPr>
              <w:t>Women with secure land rights have higher productivity and better nutritional outcomes.</w:t>
            </w:r>
          </w:p>
        </w:tc>
        <w:tc>
          <w:tcPr>
            <w:tcW w:w="0" w:type="auto"/>
            <w:hideMark/>
          </w:tcPr>
          <w:p w14:paraId="57911370"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critical role of gender in agricultural policies.</w:t>
            </w:r>
          </w:p>
        </w:tc>
      </w:tr>
      <w:tr w:rsidR="00D66019" w:rsidRPr="003D265B" w14:paraId="43C71593" w14:textId="77777777" w:rsidTr="00B957CC">
        <w:tc>
          <w:tcPr>
            <w:tcW w:w="0" w:type="auto"/>
            <w:hideMark/>
          </w:tcPr>
          <w:p w14:paraId="66E22F0E" w14:textId="77777777" w:rsidR="00767842" w:rsidRPr="003D265B" w:rsidRDefault="00767842" w:rsidP="00B957CC">
            <w:pPr>
              <w:tabs>
                <w:tab w:val="left" w:pos="2976"/>
              </w:tabs>
              <w:spacing w:before="120" w:after="120"/>
              <w:jc w:val="left"/>
              <w:rPr>
                <w:sz w:val="20"/>
                <w:szCs w:val="20"/>
              </w:rPr>
            </w:pPr>
            <w:proofErr w:type="spellStart"/>
            <w:r w:rsidRPr="003D265B">
              <w:rPr>
                <w:sz w:val="20"/>
                <w:szCs w:val="20"/>
              </w:rPr>
              <w:t>Quisumbing</w:t>
            </w:r>
            <w:proofErr w:type="spellEnd"/>
            <w:r w:rsidRPr="003D265B">
              <w:rPr>
                <w:sz w:val="20"/>
                <w:szCs w:val="20"/>
              </w:rPr>
              <w:t xml:space="preserve"> et al.</w:t>
            </w:r>
          </w:p>
        </w:tc>
        <w:tc>
          <w:tcPr>
            <w:tcW w:w="0" w:type="auto"/>
            <w:hideMark/>
          </w:tcPr>
          <w:p w14:paraId="0E340DB9" w14:textId="77777777" w:rsidR="00767842" w:rsidRPr="003D265B" w:rsidRDefault="00767842" w:rsidP="00B957CC">
            <w:pPr>
              <w:tabs>
                <w:tab w:val="left" w:pos="2976"/>
              </w:tabs>
              <w:spacing w:before="120" w:after="120"/>
              <w:jc w:val="left"/>
              <w:rPr>
                <w:sz w:val="20"/>
                <w:szCs w:val="20"/>
              </w:rPr>
            </w:pPr>
            <w:r w:rsidRPr="003D265B">
              <w:rPr>
                <w:sz w:val="20"/>
                <w:szCs w:val="20"/>
              </w:rPr>
              <w:t>1996</w:t>
            </w:r>
          </w:p>
        </w:tc>
        <w:tc>
          <w:tcPr>
            <w:tcW w:w="0" w:type="auto"/>
            <w:hideMark/>
          </w:tcPr>
          <w:p w14:paraId="7DFF1951" w14:textId="77777777" w:rsidR="00767842" w:rsidRPr="003D265B" w:rsidRDefault="00767842" w:rsidP="00B957CC">
            <w:pPr>
              <w:tabs>
                <w:tab w:val="left" w:pos="2976"/>
              </w:tabs>
              <w:spacing w:before="120" w:after="120"/>
              <w:jc w:val="left"/>
              <w:rPr>
                <w:sz w:val="20"/>
                <w:szCs w:val="20"/>
              </w:rPr>
            </w:pPr>
            <w:r w:rsidRPr="003D265B">
              <w:rPr>
                <w:sz w:val="20"/>
                <w:szCs w:val="20"/>
              </w:rPr>
              <w:t>To analyze the relationship between women's land rights and food security.</w:t>
            </w:r>
          </w:p>
        </w:tc>
        <w:tc>
          <w:tcPr>
            <w:tcW w:w="0" w:type="auto"/>
            <w:hideMark/>
          </w:tcPr>
          <w:p w14:paraId="3E7B3196" w14:textId="77777777" w:rsidR="00767842" w:rsidRPr="003D265B" w:rsidRDefault="00767842" w:rsidP="00B957CC">
            <w:pPr>
              <w:tabs>
                <w:tab w:val="left" w:pos="2976"/>
              </w:tabs>
              <w:spacing w:before="120" w:after="120"/>
              <w:jc w:val="left"/>
              <w:rPr>
                <w:sz w:val="20"/>
                <w:szCs w:val="20"/>
              </w:rPr>
            </w:pPr>
            <w:r w:rsidRPr="003D265B">
              <w:rPr>
                <w:sz w:val="20"/>
                <w:szCs w:val="20"/>
              </w:rPr>
              <w:t>Quantitative analysis using household data.</w:t>
            </w:r>
          </w:p>
        </w:tc>
        <w:tc>
          <w:tcPr>
            <w:tcW w:w="0" w:type="auto"/>
            <w:hideMark/>
          </w:tcPr>
          <w:p w14:paraId="172A1665" w14:textId="77777777" w:rsidR="00767842" w:rsidRPr="003D265B" w:rsidRDefault="00767842" w:rsidP="00B957CC">
            <w:pPr>
              <w:tabs>
                <w:tab w:val="left" w:pos="2976"/>
              </w:tabs>
              <w:spacing w:before="120" w:after="120"/>
              <w:jc w:val="left"/>
              <w:rPr>
                <w:sz w:val="20"/>
                <w:szCs w:val="20"/>
              </w:rPr>
            </w:pPr>
            <w:r w:rsidRPr="003D265B">
              <w:rPr>
                <w:sz w:val="20"/>
                <w:szCs w:val="20"/>
              </w:rPr>
              <w:t>Female-headed households with ownership rights achieve better food security outcomes.</w:t>
            </w:r>
          </w:p>
        </w:tc>
        <w:tc>
          <w:tcPr>
            <w:tcW w:w="0" w:type="auto"/>
            <w:hideMark/>
          </w:tcPr>
          <w:p w14:paraId="44A9DE6F" w14:textId="77777777" w:rsidR="00767842" w:rsidRPr="003D265B" w:rsidRDefault="00767842" w:rsidP="00B957CC">
            <w:pPr>
              <w:tabs>
                <w:tab w:val="left" w:pos="2976"/>
              </w:tabs>
              <w:spacing w:before="120" w:after="120"/>
              <w:jc w:val="left"/>
              <w:rPr>
                <w:sz w:val="20"/>
                <w:szCs w:val="20"/>
              </w:rPr>
            </w:pPr>
            <w:r w:rsidRPr="003D265B">
              <w:rPr>
                <w:sz w:val="20"/>
                <w:szCs w:val="20"/>
              </w:rPr>
              <w:t>Underscores the need for gender-sensitive land policies.</w:t>
            </w:r>
          </w:p>
        </w:tc>
      </w:tr>
      <w:tr w:rsidR="00D66019" w:rsidRPr="003D265B" w14:paraId="27F87235" w14:textId="77777777" w:rsidTr="00B957CC">
        <w:tc>
          <w:tcPr>
            <w:tcW w:w="0" w:type="auto"/>
            <w:hideMark/>
          </w:tcPr>
          <w:p w14:paraId="47938CA8" w14:textId="77777777" w:rsidR="00767842" w:rsidRPr="003D265B" w:rsidRDefault="00767842" w:rsidP="00B957CC">
            <w:pPr>
              <w:tabs>
                <w:tab w:val="left" w:pos="2976"/>
              </w:tabs>
              <w:spacing w:before="120" w:after="120"/>
              <w:jc w:val="left"/>
              <w:rPr>
                <w:sz w:val="20"/>
                <w:szCs w:val="20"/>
              </w:rPr>
            </w:pPr>
            <w:r w:rsidRPr="003D265B">
              <w:rPr>
                <w:sz w:val="20"/>
                <w:szCs w:val="20"/>
              </w:rPr>
              <w:t>Alemu, G.</w:t>
            </w:r>
          </w:p>
        </w:tc>
        <w:tc>
          <w:tcPr>
            <w:tcW w:w="0" w:type="auto"/>
            <w:hideMark/>
          </w:tcPr>
          <w:p w14:paraId="0287E439" w14:textId="77777777" w:rsidR="00767842" w:rsidRPr="003D265B" w:rsidRDefault="00767842" w:rsidP="00B957CC">
            <w:pPr>
              <w:tabs>
                <w:tab w:val="left" w:pos="2976"/>
              </w:tabs>
              <w:spacing w:before="120" w:after="120"/>
              <w:jc w:val="left"/>
              <w:rPr>
                <w:sz w:val="20"/>
                <w:szCs w:val="20"/>
              </w:rPr>
            </w:pPr>
            <w:r w:rsidRPr="003D265B">
              <w:rPr>
                <w:sz w:val="20"/>
                <w:szCs w:val="20"/>
              </w:rPr>
              <w:t>2015</w:t>
            </w:r>
          </w:p>
        </w:tc>
        <w:tc>
          <w:tcPr>
            <w:tcW w:w="0" w:type="auto"/>
            <w:hideMark/>
          </w:tcPr>
          <w:p w14:paraId="324B145B" w14:textId="77777777" w:rsidR="00767842" w:rsidRPr="003D265B" w:rsidRDefault="00767842" w:rsidP="00B957CC">
            <w:pPr>
              <w:tabs>
                <w:tab w:val="left" w:pos="2976"/>
              </w:tabs>
              <w:spacing w:before="120" w:after="120"/>
              <w:jc w:val="left"/>
              <w:rPr>
                <w:sz w:val="20"/>
                <w:szCs w:val="20"/>
              </w:rPr>
            </w:pPr>
            <w:r w:rsidRPr="003D265B">
              <w:rPr>
                <w:sz w:val="20"/>
                <w:szCs w:val="20"/>
              </w:rPr>
              <w:t>To review women's land use rights policy in Ethiopia.</w:t>
            </w:r>
          </w:p>
        </w:tc>
        <w:tc>
          <w:tcPr>
            <w:tcW w:w="0" w:type="auto"/>
            <w:hideMark/>
          </w:tcPr>
          <w:p w14:paraId="0558C300" w14:textId="77777777" w:rsidR="00767842" w:rsidRPr="003D265B" w:rsidRDefault="00767842" w:rsidP="00B957CC">
            <w:pPr>
              <w:tabs>
                <w:tab w:val="left" w:pos="2976"/>
              </w:tabs>
              <w:spacing w:before="120" w:after="120"/>
              <w:jc w:val="left"/>
              <w:rPr>
                <w:sz w:val="20"/>
                <w:szCs w:val="20"/>
              </w:rPr>
            </w:pPr>
            <w:r w:rsidRPr="003D265B">
              <w:rPr>
                <w:sz w:val="20"/>
                <w:szCs w:val="20"/>
              </w:rPr>
              <w:t>Literature review and policy analysis.</w:t>
            </w:r>
          </w:p>
        </w:tc>
        <w:tc>
          <w:tcPr>
            <w:tcW w:w="0" w:type="auto"/>
            <w:hideMark/>
          </w:tcPr>
          <w:p w14:paraId="393D9C9C" w14:textId="77777777" w:rsidR="00767842" w:rsidRPr="003D265B" w:rsidRDefault="00767842" w:rsidP="00B957CC">
            <w:pPr>
              <w:tabs>
                <w:tab w:val="left" w:pos="2976"/>
              </w:tabs>
              <w:spacing w:before="120" w:after="120"/>
              <w:jc w:val="left"/>
              <w:rPr>
                <w:sz w:val="20"/>
                <w:szCs w:val="20"/>
              </w:rPr>
            </w:pPr>
            <w:r w:rsidRPr="003D265B">
              <w:rPr>
                <w:sz w:val="20"/>
                <w:szCs w:val="20"/>
              </w:rPr>
              <w:t>Secure land rights for women are vital for improving household food security.</w:t>
            </w:r>
          </w:p>
        </w:tc>
        <w:tc>
          <w:tcPr>
            <w:tcW w:w="0" w:type="auto"/>
            <w:hideMark/>
          </w:tcPr>
          <w:p w14:paraId="0BADDCB3" w14:textId="77777777" w:rsidR="00767842" w:rsidRPr="003D265B" w:rsidRDefault="00767842" w:rsidP="00B957CC">
            <w:pPr>
              <w:tabs>
                <w:tab w:val="left" w:pos="2976"/>
              </w:tabs>
              <w:spacing w:before="120" w:after="120"/>
              <w:jc w:val="left"/>
              <w:rPr>
                <w:sz w:val="20"/>
                <w:szCs w:val="20"/>
              </w:rPr>
            </w:pPr>
            <w:r w:rsidRPr="003D265B">
              <w:rPr>
                <w:sz w:val="20"/>
                <w:szCs w:val="20"/>
              </w:rPr>
              <w:t>Essential for understanding gender dynamics in land tenure.</w:t>
            </w:r>
          </w:p>
        </w:tc>
      </w:tr>
      <w:tr w:rsidR="00D66019" w:rsidRPr="003D265B" w14:paraId="02849C53" w14:textId="77777777" w:rsidTr="00B957CC">
        <w:tc>
          <w:tcPr>
            <w:tcW w:w="0" w:type="auto"/>
            <w:hideMark/>
          </w:tcPr>
          <w:p w14:paraId="0142110E" w14:textId="77777777" w:rsidR="00767842" w:rsidRPr="003D265B" w:rsidRDefault="00767842" w:rsidP="00B957CC">
            <w:pPr>
              <w:tabs>
                <w:tab w:val="left" w:pos="2976"/>
              </w:tabs>
              <w:spacing w:before="120" w:after="120"/>
              <w:jc w:val="left"/>
              <w:rPr>
                <w:sz w:val="20"/>
                <w:szCs w:val="20"/>
              </w:rPr>
            </w:pPr>
            <w:r w:rsidRPr="003D265B">
              <w:rPr>
                <w:sz w:val="20"/>
                <w:szCs w:val="20"/>
              </w:rPr>
              <w:t>Deininger et al.</w:t>
            </w:r>
          </w:p>
        </w:tc>
        <w:tc>
          <w:tcPr>
            <w:tcW w:w="0" w:type="auto"/>
            <w:hideMark/>
          </w:tcPr>
          <w:p w14:paraId="5E950998" w14:textId="77777777" w:rsidR="00767842" w:rsidRPr="003D265B" w:rsidRDefault="00767842" w:rsidP="00B957CC">
            <w:pPr>
              <w:tabs>
                <w:tab w:val="left" w:pos="2976"/>
              </w:tabs>
              <w:spacing w:before="120" w:after="120"/>
              <w:jc w:val="left"/>
              <w:rPr>
                <w:sz w:val="20"/>
                <w:szCs w:val="20"/>
              </w:rPr>
            </w:pPr>
            <w:r w:rsidRPr="003D265B">
              <w:rPr>
                <w:sz w:val="20"/>
                <w:szCs w:val="20"/>
              </w:rPr>
              <w:t>2019</w:t>
            </w:r>
          </w:p>
        </w:tc>
        <w:tc>
          <w:tcPr>
            <w:tcW w:w="0" w:type="auto"/>
            <w:hideMark/>
          </w:tcPr>
          <w:p w14:paraId="169DFF50"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productivity impacts of tenure insecurity on women in Malawi.</w:t>
            </w:r>
          </w:p>
        </w:tc>
        <w:tc>
          <w:tcPr>
            <w:tcW w:w="0" w:type="auto"/>
            <w:hideMark/>
          </w:tcPr>
          <w:p w14:paraId="46585F01" w14:textId="77777777" w:rsidR="00767842" w:rsidRPr="003D265B" w:rsidRDefault="00767842" w:rsidP="00B957CC">
            <w:pPr>
              <w:tabs>
                <w:tab w:val="left" w:pos="2976"/>
              </w:tabs>
              <w:spacing w:before="120" w:after="120"/>
              <w:jc w:val="left"/>
              <w:rPr>
                <w:sz w:val="20"/>
                <w:szCs w:val="20"/>
              </w:rPr>
            </w:pPr>
            <w:r w:rsidRPr="003D265B">
              <w:rPr>
                <w:sz w:val="20"/>
                <w:szCs w:val="20"/>
              </w:rPr>
              <w:t>Statistical analysis of agricultural output data.</w:t>
            </w:r>
          </w:p>
        </w:tc>
        <w:tc>
          <w:tcPr>
            <w:tcW w:w="0" w:type="auto"/>
            <w:hideMark/>
          </w:tcPr>
          <w:p w14:paraId="47417305" w14:textId="77777777" w:rsidR="00767842" w:rsidRPr="003D265B" w:rsidRDefault="00767842" w:rsidP="00B957CC">
            <w:pPr>
              <w:tabs>
                <w:tab w:val="left" w:pos="2976"/>
              </w:tabs>
              <w:spacing w:before="120" w:after="120"/>
              <w:jc w:val="left"/>
              <w:rPr>
                <w:sz w:val="20"/>
                <w:szCs w:val="20"/>
              </w:rPr>
            </w:pPr>
            <w:r w:rsidRPr="003D265B">
              <w:rPr>
                <w:sz w:val="20"/>
                <w:szCs w:val="20"/>
              </w:rPr>
              <w:t>Female farmers facing tenure insecurity experience significant productivity losses.</w:t>
            </w:r>
          </w:p>
        </w:tc>
        <w:tc>
          <w:tcPr>
            <w:tcW w:w="0" w:type="auto"/>
            <w:hideMark/>
          </w:tcPr>
          <w:p w14:paraId="34E64F7F" w14:textId="77777777" w:rsidR="00767842" w:rsidRPr="003D265B" w:rsidRDefault="00767842" w:rsidP="00B957CC">
            <w:pPr>
              <w:tabs>
                <w:tab w:val="left" w:pos="2976"/>
              </w:tabs>
              <w:spacing w:before="120" w:after="120"/>
              <w:jc w:val="left"/>
              <w:rPr>
                <w:sz w:val="20"/>
                <w:szCs w:val="20"/>
              </w:rPr>
            </w:pPr>
            <w:r w:rsidRPr="003D265B">
              <w:rPr>
                <w:sz w:val="20"/>
                <w:szCs w:val="20"/>
              </w:rPr>
              <w:t>Demonstrates the necessity of secure land rights for women to reduce food insecurity.</w:t>
            </w:r>
          </w:p>
        </w:tc>
      </w:tr>
      <w:tr w:rsidR="00D66019" w:rsidRPr="003D265B" w14:paraId="31F854DD" w14:textId="77777777" w:rsidTr="00B957CC">
        <w:tc>
          <w:tcPr>
            <w:tcW w:w="0" w:type="auto"/>
            <w:hideMark/>
          </w:tcPr>
          <w:p w14:paraId="346DBFD2" w14:textId="4946E1E2" w:rsidR="00767842" w:rsidRPr="003D265B" w:rsidRDefault="00767842" w:rsidP="00B957CC">
            <w:pPr>
              <w:tabs>
                <w:tab w:val="left" w:pos="2976"/>
              </w:tabs>
              <w:spacing w:before="120" w:after="120"/>
              <w:jc w:val="left"/>
              <w:rPr>
                <w:sz w:val="20"/>
                <w:szCs w:val="20"/>
              </w:rPr>
            </w:pPr>
            <w:proofErr w:type="spellStart"/>
            <w:r w:rsidRPr="003D265B">
              <w:rPr>
                <w:sz w:val="20"/>
                <w:szCs w:val="20"/>
              </w:rPr>
              <w:t>Melesse</w:t>
            </w:r>
            <w:proofErr w:type="spellEnd"/>
            <w:r w:rsidRPr="003D265B">
              <w:rPr>
                <w:sz w:val="20"/>
                <w:szCs w:val="20"/>
              </w:rPr>
              <w:t xml:space="preserve"> </w:t>
            </w:r>
            <w:r w:rsidR="00E202D2" w:rsidRPr="003D265B">
              <w:rPr>
                <w:sz w:val="20"/>
                <w:szCs w:val="20"/>
              </w:rPr>
              <w:t>et al.</w:t>
            </w:r>
          </w:p>
        </w:tc>
        <w:tc>
          <w:tcPr>
            <w:tcW w:w="0" w:type="auto"/>
            <w:hideMark/>
          </w:tcPr>
          <w:p w14:paraId="7164A073" w14:textId="77777777" w:rsidR="00767842" w:rsidRPr="003D265B" w:rsidRDefault="00767842" w:rsidP="00B957CC">
            <w:pPr>
              <w:tabs>
                <w:tab w:val="left" w:pos="2976"/>
              </w:tabs>
              <w:spacing w:before="120" w:after="120"/>
              <w:jc w:val="left"/>
              <w:rPr>
                <w:sz w:val="20"/>
                <w:szCs w:val="20"/>
              </w:rPr>
            </w:pPr>
            <w:r w:rsidRPr="003D265B">
              <w:rPr>
                <w:sz w:val="20"/>
                <w:szCs w:val="20"/>
              </w:rPr>
              <w:t>2015</w:t>
            </w:r>
          </w:p>
        </w:tc>
        <w:tc>
          <w:tcPr>
            <w:tcW w:w="0" w:type="auto"/>
            <w:hideMark/>
          </w:tcPr>
          <w:p w14:paraId="3C6C3F5C"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effects of land certification on gender equity in Ethiopia.</w:t>
            </w:r>
          </w:p>
        </w:tc>
        <w:tc>
          <w:tcPr>
            <w:tcW w:w="0" w:type="auto"/>
            <w:hideMark/>
          </w:tcPr>
          <w:p w14:paraId="1FC76F56" w14:textId="77777777" w:rsidR="00767842" w:rsidRPr="003D265B" w:rsidRDefault="00767842" w:rsidP="00B957CC">
            <w:pPr>
              <w:tabs>
                <w:tab w:val="left" w:pos="2976"/>
              </w:tabs>
              <w:spacing w:before="120" w:after="120"/>
              <w:jc w:val="left"/>
              <w:rPr>
                <w:sz w:val="20"/>
                <w:szCs w:val="20"/>
              </w:rPr>
            </w:pPr>
            <w:r w:rsidRPr="003D265B">
              <w:rPr>
                <w:sz w:val="20"/>
                <w:szCs w:val="20"/>
              </w:rPr>
              <w:t>Field surveys and focus group discussions.</w:t>
            </w:r>
          </w:p>
        </w:tc>
        <w:tc>
          <w:tcPr>
            <w:tcW w:w="0" w:type="auto"/>
            <w:hideMark/>
          </w:tcPr>
          <w:p w14:paraId="4106F196" w14:textId="77777777" w:rsidR="00767842" w:rsidRPr="003D265B" w:rsidRDefault="00767842" w:rsidP="00B957CC">
            <w:pPr>
              <w:tabs>
                <w:tab w:val="left" w:pos="2976"/>
              </w:tabs>
              <w:spacing w:before="120" w:after="120"/>
              <w:jc w:val="left"/>
              <w:rPr>
                <w:sz w:val="20"/>
                <w:szCs w:val="20"/>
              </w:rPr>
            </w:pPr>
            <w:r w:rsidRPr="003D265B">
              <w:rPr>
                <w:sz w:val="20"/>
                <w:szCs w:val="20"/>
              </w:rPr>
              <w:t>Land certification programs often benefit men more than women, exacerbating inequalities.</w:t>
            </w:r>
          </w:p>
        </w:tc>
        <w:tc>
          <w:tcPr>
            <w:tcW w:w="0" w:type="auto"/>
            <w:hideMark/>
          </w:tcPr>
          <w:p w14:paraId="426EDBF0" w14:textId="77777777" w:rsidR="00767842" w:rsidRPr="003D265B" w:rsidRDefault="00767842" w:rsidP="00B957CC">
            <w:pPr>
              <w:tabs>
                <w:tab w:val="left" w:pos="2976"/>
              </w:tabs>
              <w:spacing w:before="120" w:after="120"/>
              <w:jc w:val="left"/>
              <w:rPr>
                <w:sz w:val="20"/>
                <w:szCs w:val="20"/>
              </w:rPr>
            </w:pPr>
            <w:r w:rsidRPr="003D265B">
              <w:rPr>
                <w:sz w:val="20"/>
                <w:szCs w:val="20"/>
              </w:rPr>
              <w:t>Calls for reforms that address gender disparities in land tenure.</w:t>
            </w:r>
          </w:p>
        </w:tc>
      </w:tr>
      <w:tr w:rsidR="00D66019" w:rsidRPr="003D265B" w14:paraId="0B529171" w14:textId="77777777" w:rsidTr="00B957CC">
        <w:tc>
          <w:tcPr>
            <w:tcW w:w="0" w:type="auto"/>
            <w:hideMark/>
          </w:tcPr>
          <w:p w14:paraId="1EDC717D" w14:textId="77777777" w:rsidR="00767842" w:rsidRPr="003D265B" w:rsidRDefault="00767842" w:rsidP="00B957CC">
            <w:pPr>
              <w:tabs>
                <w:tab w:val="left" w:pos="2976"/>
              </w:tabs>
              <w:spacing w:before="120" w:after="120"/>
              <w:jc w:val="left"/>
              <w:rPr>
                <w:sz w:val="20"/>
                <w:szCs w:val="20"/>
              </w:rPr>
            </w:pPr>
            <w:r w:rsidRPr="003D265B">
              <w:rPr>
                <w:sz w:val="20"/>
                <w:szCs w:val="20"/>
              </w:rPr>
              <w:t xml:space="preserve">Whitehead &amp; </w:t>
            </w:r>
            <w:proofErr w:type="spellStart"/>
            <w:r w:rsidRPr="003D265B">
              <w:rPr>
                <w:sz w:val="20"/>
                <w:szCs w:val="20"/>
              </w:rPr>
              <w:t>Tsikata</w:t>
            </w:r>
            <w:proofErr w:type="spellEnd"/>
          </w:p>
        </w:tc>
        <w:tc>
          <w:tcPr>
            <w:tcW w:w="0" w:type="auto"/>
            <w:hideMark/>
          </w:tcPr>
          <w:p w14:paraId="09FA7BAA" w14:textId="77777777" w:rsidR="00767842" w:rsidRPr="003D265B" w:rsidRDefault="00767842" w:rsidP="00B957CC">
            <w:pPr>
              <w:tabs>
                <w:tab w:val="left" w:pos="2976"/>
              </w:tabs>
              <w:spacing w:before="120" w:after="120"/>
              <w:jc w:val="left"/>
              <w:rPr>
                <w:sz w:val="20"/>
                <w:szCs w:val="20"/>
              </w:rPr>
            </w:pPr>
            <w:r w:rsidRPr="003D265B">
              <w:rPr>
                <w:sz w:val="20"/>
                <w:szCs w:val="20"/>
              </w:rPr>
              <w:t>2003</w:t>
            </w:r>
          </w:p>
        </w:tc>
        <w:tc>
          <w:tcPr>
            <w:tcW w:w="0" w:type="auto"/>
            <w:hideMark/>
          </w:tcPr>
          <w:p w14:paraId="6966E586" w14:textId="77777777" w:rsidR="00767842" w:rsidRPr="003D265B" w:rsidRDefault="00767842" w:rsidP="00B957CC">
            <w:pPr>
              <w:tabs>
                <w:tab w:val="left" w:pos="2976"/>
              </w:tabs>
              <w:spacing w:before="120" w:after="120"/>
              <w:jc w:val="left"/>
              <w:rPr>
                <w:sz w:val="20"/>
                <w:szCs w:val="20"/>
              </w:rPr>
            </w:pPr>
            <w:r w:rsidRPr="003D265B">
              <w:rPr>
                <w:sz w:val="20"/>
                <w:szCs w:val="20"/>
              </w:rPr>
              <w:t>To discuss policy discourses on women's land rights in sub-Saharan Africa.</w:t>
            </w:r>
          </w:p>
        </w:tc>
        <w:tc>
          <w:tcPr>
            <w:tcW w:w="0" w:type="auto"/>
            <w:hideMark/>
          </w:tcPr>
          <w:p w14:paraId="2B802B6F" w14:textId="77777777" w:rsidR="00767842" w:rsidRPr="003D265B" w:rsidRDefault="00767842" w:rsidP="00B957CC">
            <w:pPr>
              <w:tabs>
                <w:tab w:val="left" w:pos="2976"/>
              </w:tabs>
              <w:spacing w:before="120" w:after="120"/>
              <w:jc w:val="left"/>
              <w:rPr>
                <w:sz w:val="20"/>
                <w:szCs w:val="20"/>
              </w:rPr>
            </w:pPr>
            <w:r w:rsidRPr="003D265B">
              <w:rPr>
                <w:sz w:val="20"/>
                <w:szCs w:val="20"/>
              </w:rPr>
              <w:t>Qualitative analysis of policy documents.</w:t>
            </w:r>
          </w:p>
        </w:tc>
        <w:tc>
          <w:tcPr>
            <w:tcW w:w="0" w:type="auto"/>
            <w:hideMark/>
          </w:tcPr>
          <w:p w14:paraId="6F0F0E6C" w14:textId="77777777" w:rsidR="00767842" w:rsidRPr="003D265B" w:rsidRDefault="00767842" w:rsidP="00B957CC">
            <w:pPr>
              <w:tabs>
                <w:tab w:val="left" w:pos="2976"/>
              </w:tabs>
              <w:spacing w:before="120" w:after="120"/>
              <w:jc w:val="left"/>
              <w:rPr>
                <w:sz w:val="20"/>
                <w:szCs w:val="20"/>
              </w:rPr>
            </w:pPr>
            <w:r w:rsidRPr="003D265B">
              <w:rPr>
                <w:sz w:val="20"/>
                <w:szCs w:val="20"/>
              </w:rPr>
              <w:t>Current policies often overlook women's needs, perpetuating land tenure insecurity.</w:t>
            </w:r>
          </w:p>
        </w:tc>
        <w:tc>
          <w:tcPr>
            <w:tcW w:w="0" w:type="auto"/>
            <w:hideMark/>
          </w:tcPr>
          <w:p w14:paraId="2FA941EB"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importance of inclusive land policies.</w:t>
            </w:r>
          </w:p>
        </w:tc>
      </w:tr>
      <w:tr w:rsidR="00D66019" w:rsidRPr="003D265B" w14:paraId="7B9896BB" w14:textId="77777777" w:rsidTr="00B957CC">
        <w:tc>
          <w:tcPr>
            <w:tcW w:w="0" w:type="auto"/>
            <w:hideMark/>
          </w:tcPr>
          <w:p w14:paraId="79A250F2" w14:textId="390FCD75" w:rsidR="00767842" w:rsidRPr="003D265B" w:rsidRDefault="00D66019" w:rsidP="00B957CC">
            <w:pPr>
              <w:tabs>
                <w:tab w:val="left" w:pos="2976"/>
              </w:tabs>
              <w:spacing w:before="120" w:after="120"/>
              <w:jc w:val="left"/>
              <w:rPr>
                <w:sz w:val="20"/>
                <w:szCs w:val="20"/>
              </w:rPr>
            </w:pPr>
            <w:proofErr w:type="spellStart"/>
            <w:r w:rsidRPr="003D265B">
              <w:rPr>
                <w:rFonts w:eastAsia="Times New Roman" w:cs="Times New Roman"/>
                <w:kern w:val="0"/>
                <w:sz w:val="20"/>
                <w:szCs w:val="20"/>
                <w14:ligatures w14:val="none"/>
              </w:rPr>
              <w:t>Ghebru</w:t>
            </w:r>
            <w:proofErr w:type="spellEnd"/>
            <w:r w:rsidRPr="003D265B">
              <w:rPr>
                <w:rFonts w:eastAsia="Times New Roman" w:cs="Times New Roman"/>
                <w:kern w:val="0"/>
                <w:sz w:val="20"/>
                <w:szCs w:val="20"/>
                <w14:ligatures w14:val="none"/>
              </w:rPr>
              <w:t>, H</w:t>
            </w:r>
          </w:p>
        </w:tc>
        <w:tc>
          <w:tcPr>
            <w:tcW w:w="0" w:type="auto"/>
            <w:hideMark/>
          </w:tcPr>
          <w:p w14:paraId="63085D41" w14:textId="77777777" w:rsidR="00767842" w:rsidRPr="003D265B" w:rsidRDefault="00767842" w:rsidP="00B957CC">
            <w:pPr>
              <w:tabs>
                <w:tab w:val="left" w:pos="2976"/>
              </w:tabs>
              <w:spacing w:before="120" w:after="120"/>
              <w:jc w:val="left"/>
              <w:rPr>
                <w:sz w:val="20"/>
                <w:szCs w:val="20"/>
              </w:rPr>
            </w:pPr>
            <w:r w:rsidRPr="003D265B">
              <w:rPr>
                <w:sz w:val="20"/>
                <w:szCs w:val="20"/>
              </w:rPr>
              <w:t>2013</w:t>
            </w:r>
          </w:p>
        </w:tc>
        <w:tc>
          <w:tcPr>
            <w:tcW w:w="0" w:type="auto"/>
            <w:hideMark/>
          </w:tcPr>
          <w:p w14:paraId="52EE84DE" w14:textId="77777777" w:rsidR="00767842" w:rsidRPr="003D265B" w:rsidRDefault="00767842" w:rsidP="00B957CC">
            <w:pPr>
              <w:tabs>
                <w:tab w:val="left" w:pos="2976"/>
              </w:tabs>
              <w:spacing w:before="120" w:after="120"/>
              <w:jc w:val="left"/>
              <w:rPr>
                <w:sz w:val="20"/>
                <w:szCs w:val="20"/>
              </w:rPr>
            </w:pPr>
            <w:r w:rsidRPr="003D265B">
              <w:rPr>
                <w:sz w:val="20"/>
                <w:szCs w:val="20"/>
              </w:rPr>
              <w:t>To examine the gender dynamics of land tenure in Ethiopia.</w:t>
            </w:r>
          </w:p>
        </w:tc>
        <w:tc>
          <w:tcPr>
            <w:tcW w:w="0" w:type="auto"/>
            <w:hideMark/>
          </w:tcPr>
          <w:p w14:paraId="236C14F6" w14:textId="77777777" w:rsidR="00767842" w:rsidRPr="003D265B" w:rsidRDefault="00767842" w:rsidP="00B957CC">
            <w:pPr>
              <w:tabs>
                <w:tab w:val="left" w:pos="2976"/>
              </w:tabs>
              <w:spacing w:before="120" w:after="120"/>
              <w:jc w:val="left"/>
              <w:rPr>
                <w:sz w:val="20"/>
                <w:szCs w:val="20"/>
              </w:rPr>
            </w:pPr>
            <w:r w:rsidRPr="003D265B">
              <w:rPr>
                <w:sz w:val="20"/>
                <w:szCs w:val="20"/>
              </w:rPr>
              <w:t>Mixed-methods approach combining surveys and qualitative interviews.</w:t>
            </w:r>
          </w:p>
        </w:tc>
        <w:tc>
          <w:tcPr>
            <w:tcW w:w="0" w:type="auto"/>
            <w:hideMark/>
          </w:tcPr>
          <w:p w14:paraId="046CF2D1" w14:textId="77777777" w:rsidR="00767842" w:rsidRPr="003D265B" w:rsidRDefault="00767842" w:rsidP="00B957CC">
            <w:pPr>
              <w:tabs>
                <w:tab w:val="left" w:pos="2976"/>
              </w:tabs>
              <w:spacing w:before="120" w:after="120"/>
              <w:jc w:val="left"/>
              <w:rPr>
                <w:sz w:val="20"/>
                <w:szCs w:val="20"/>
              </w:rPr>
            </w:pPr>
            <w:r w:rsidRPr="003D265B">
              <w:rPr>
                <w:sz w:val="20"/>
                <w:szCs w:val="20"/>
              </w:rPr>
              <w:t>Gendered access to land significantly influences food security outcomes.</w:t>
            </w:r>
          </w:p>
        </w:tc>
        <w:tc>
          <w:tcPr>
            <w:tcW w:w="0" w:type="auto"/>
            <w:hideMark/>
          </w:tcPr>
          <w:p w14:paraId="62AC0069" w14:textId="77777777" w:rsidR="00767842" w:rsidRPr="003D265B" w:rsidRDefault="00767842" w:rsidP="00B957CC">
            <w:pPr>
              <w:tabs>
                <w:tab w:val="left" w:pos="2976"/>
              </w:tabs>
              <w:spacing w:before="120" w:after="120"/>
              <w:jc w:val="left"/>
              <w:rPr>
                <w:sz w:val="20"/>
                <w:szCs w:val="20"/>
              </w:rPr>
            </w:pPr>
            <w:r w:rsidRPr="003D265B">
              <w:rPr>
                <w:sz w:val="20"/>
                <w:szCs w:val="20"/>
              </w:rPr>
              <w:t>Emphasizes the need for gender-responsive land tenure policies.</w:t>
            </w:r>
          </w:p>
        </w:tc>
      </w:tr>
    </w:tbl>
    <w:p w14:paraId="12172D7B" w14:textId="382FD44C" w:rsidR="00767842" w:rsidRPr="003D265B" w:rsidRDefault="00767842" w:rsidP="00B54EB1">
      <w:pPr>
        <w:tabs>
          <w:tab w:val="left" w:pos="2976"/>
        </w:tabs>
      </w:pPr>
      <w:r w:rsidRPr="003D265B">
        <w:t xml:space="preserve">The </w:t>
      </w:r>
      <w:r w:rsidR="00225C29" w:rsidRPr="003D265B">
        <w:t>gendered dimensions of land tenure reveal the profound impact of land rights</w:t>
      </w:r>
      <w:r w:rsidRPr="003D265B">
        <w:t xml:space="preserve"> on women's agricultural productivity and food security. </w:t>
      </w:r>
      <w:proofErr w:type="spellStart"/>
      <w:r w:rsidRPr="003D265B">
        <w:t>Mwesigye</w:t>
      </w:r>
      <w:proofErr w:type="spellEnd"/>
      <w:r w:rsidRPr="003D265B">
        <w:t xml:space="preserve"> et al. (20</w:t>
      </w:r>
      <w:r w:rsidR="00685B41" w:rsidRPr="003D265B">
        <w:t>20</w:t>
      </w:r>
      <w:r w:rsidRPr="003D265B">
        <w:t xml:space="preserve">) provide compelling evidence that secure land rights for women lead to higher productivity and improved nutrition. Their </w:t>
      </w:r>
      <w:r w:rsidRPr="003D265B">
        <w:lastRenderedPageBreak/>
        <w:t xml:space="preserve">empirical analysis suggests that when women own land, they are more likely to make long-term investments in their agricultural practices, resulting in better yields. This highlights the crucial role of land ownership in empowering women within agricultural systems. </w:t>
      </w:r>
      <w:proofErr w:type="spellStart"/>
      <w:r w:rsidRPr="003D265B">
        <w:t>Quisumbing</w:t>
      </w:r>
      <w:proofErr w:type="spellEnd"/>
      <w:r w:rsidRPr="003D265B">
        <w:t xml:space="preserve"> et al. (1996) further emphasize this point, showing that female-headed households with ownership rights achieve better food security outcomes compared to those with only use rights. This underscores the importance of ownership as a pathway to enhance women's agency and influence in agricultural decisions, ultimately benefiting household nutrition. Alemu (2015) reinforces the argument that secure land rights for women are essential for improving food security in Ethiopia. The literature review highlights that without addressing women's land rights, efforts to alleviate poverty and enhance food security may be inadequate. This finding stresses the need for targeted policies that focus on women's access to land. Deininger et al. (2019) provide a stark reminder of the consequences of tenure insecurity for women, indicating that female farmers face significant productivity losses when their land rights are not secure. This finding illustrates how insecurity can undermine women's contributions to food production, exacerbating food insecurity at both household and community levels. </w:t>
      </w:r>
      <w:proofErr w:type="spellStart"/>
      <w:r w:rsidRPr="003D265B">
        <w:t>Melesse</w:t>
      </w:r>
      <w:proofErr w:type="spellEnd"/>
      <w:r w:rsidRPr="003D265B">
        <w:t xml:space="preserve"> </w:t>
      </w:r>
      <w:r w:rsidR="00E202D2" w:rsidRPr="003D265B">
        <w:t xml:space="preserve">et al. </w:t>
      </w:r>
      <w:r w:rsidRPr="003D265B">
        <w:t>(2015) highlight the unintended consequences of land certification programs, which often disproportionately benefit male-headed households. Their research calls for reforms that ensure equal access to land rights for women, addressing existing gender disparities in land tenure systems.</w:t>
      </w:r>
      <w:r w:rsidR="00B54EB1" w:rsidRPr="003D265B">
        <w:t xml:space="preserve"> </w:t>
      </w:r>
      <w:r w:rsidRPr="003D265B">
        <w:t xml:space="preserve">Whitehead and </w:t>
      </w:r>
      <w:proofErr w:type="spellStart"/>
      <w:r w:rsidRPr="003D265B">
        <w:t>Tsikata</w:t>
      </w:r>
      <w:proofErr w:type="spellEnd"/>
      <w:r w:rsidRPr="003D265B">
        <w:t xml:space="preserve"> (2003) emphasize the gaps in policy frameworks that frequently overlook women's needs, advocating for inclusive land policies that empower women in land tenure discussions. This highlights the necessity for a shift in policy discourse to prioritize gender equity in land rights.</w:t>
      </w:r>
      <w:r w:rsidR="00B54EB1" w:rsidRPr="003D265B">
        <w:t xml:space="preserve"> </w:t>
      </w:r>
      <w:r w:rsidRPr="003D265B">
        <w:t xml:space="preserve">Finally, Hagos </w:t>
      </w:r>
      <w:proofErr w:type="spellStart"/>
      <w:r w:rsidR="00D66019" w:rsidRPr="003D265B">
        <w:rPr>
          <w:rFonts w:eastAsia="Times New Roman" w:cs="Times New Roman"/>
          <w:kern w:val="0"/>
          <w:szCs w:val="24"/>
          <w14:ligatures w14:val="none"/>
        </w:rPr>
        <w:t>Ghebru</w:t>
      </w:r>
      <w:proofErr w:type="spellEnd"/>
      <w:r w:rsidR="00D66019" w:rsidRPr="003D265B">
        <w:rPr>
          <w:rFonts w:eastAsia="Times New Roman" w:cs="Times New Roman"/>
          <w:kern w:val="0"/>
          <w:szCs w:val="24"/>
          <w14:ligatures w14:val="none"/>
        </w:rPr>
        <w:t>, H</w:t>
      </w:r>
      <w:r w:rsidR="007D5E47" w:rsidRPr="003D265B">
        <w:rPr>
          <w:rFonts w:eastAsia="Times New Roman" w:cs="Times New Roman"/>
          <w:kern w:val="0"/>
          <w:szCs w:val="24"/>
          <w14:ligatures w14:val="none"/>
        </w:rPr>
        <w:t xml:space="preserve"> </w:t>
      </w:r>
      <w:r w:rsidRPr="003D265B">
        <w:t>(2013) examines the gender dynamics of land tenure, illustrating that gendered access to land significantly influences food security outcomes. This reinforces the argument that secure land rights for women are critical for achieving broader agricultural and food security goals, emphasizing the intersectionality of gender and land tenure.</w:t>
      </w:r>
    </w:p>
    <w:p w14:paraId="45C9A7A4" w14:textId="77777777" w:rsidR="00CF2321" w:rsidRPr="003D265B" w:rsidRDefault="00CF2321" w:rsidP="00767842">
      <w:pPr>
        <w:tabs>
          <w:tab w:val="left" w:pos="2976"/>
        </w:tabs>
        <w:rPr>
          <w:b/>
          <w:bCs/>
        </w:rPr>
      </w:pPr>
    </w:p>
    <w:p w14:paraId="4B3A8A44" w14:textId="77777777" w:rsidR="00CF2321" w:rsidRPr="003D265B" w:rsidRDefault="00CF2321" w:rsidP="00767842">
      <w:pPr>
        <w:tabs>
          <w:tab w:val="left" w:pos="2976"/>
        </w:tabs>
        <w:rPr>
          <w:b/>
          <w:bCs/>
        </w:rPr>
      </w:pPr>
    </w:p>
    <w:p w14:paraId="6A150610" w14:textId="77777777" w:rsidR="00225C29" w:rsidRPr="003D265B" w:rsidRDefault="00225C29" w:rsidP="00767842">
      <w:pPr>
        <w:tabs>
          <w:tab w:val="left" w:pos="2976"/>
        </w:tabs>
        <w:rPr>
          <w:b/>
          <w:bCs/>
        </w:rPr>
      </w:pPr>
    </w:p>
    <w:p w14:paraId="7E3882FB" w14:textId="77777777" w:rsidR="00225C29" w:rsidRPr="003D265B" w:rsidRDefault="00225C29" w:rsidP="00767842">
      <w:pPr>
        <w:tabs>
          <w:tab w:val="left" w:pos="2976"/>
        </w:tabs>
        <w:rPr>
          <w:b/>
          <w:bCs/>
        </w:rPr>
      </w:pPr>
    </w:p>
    <w:p w14:paraId="50839E5E" w14:textId="77777777" w:rsidR="00225C29" w:rsidRPr="003D265B" w:rsidRDefault="00225C29" w:rsidP="00767842">
      <w:pPr>
        <w:tabs>
          <w:tab w:val="left" w:pos="2976"/>
        </w:tabs>
        <w:rPr>
          <w:b/>
          <w:bCs/>
        </w:rPr>
      </w:pPr>
    </w:p>
    <w:p w14:paraId="1E387D42" w14:textId="38AC2AAC" w:rsidR="00767842" w:rsidRPr="003D265B" w:rsidRDefault="000061E3" w:rsidP="00767842">
      <w:pPr>
        <w:tabs>
          <w:tab w:val="left" w:pos="2976"/>
        </w:tabs>
        <w:rPr>
          <w:b/>
          <w:bCs/>
        </w:rPr>
      </w:pPr>
      <w:r w:rsidRPr="000061E3">
        <w:rPr>
          <w:b/>
          <w:bCs/>
        </w:rPr>
        <w:lastRenderedPageBreak/>
        <w:t xml:space="preserve">Table </w:t>
      </w:r>
      <w:r w:rsidR="00B957CC" w:rsidRPr="003D265B">
        <w:rPr>
          <w:b/>
          <w:bCs/>
        </w:rPr>
        <w:t>3</w:t>
      </w:r>
      <w:r w:rsidR="00767842" w:rsidRPr="003D265B">
        <w:rPr>
          <w:b/>
          <w:bCs/>
        </w:rPr>
        <w:t>: Institutional Frameworks and Policy Interventions</w:t>
      </w:r>
    </w:p>
    <w:tbl>
      <w:tblPr>
        <w:tblStyle w:val="TableGrid"/>
        <w:tblW w:w="0" w:type="auto"/>
        <w:tblLook w:val="04A0" w:firstRow="1" w:lastRow="0" w:firstColumn="1" w:lastColumn="0" w:noHBand="0" w:noVBand="1"/>
      </w:tblPr>
      <w:tblGrid>
        <w:gridCol w:w="1141"/>
        <w:gridCol w:w="616"/>
        <w:gridCol w:w="1780"/>
        <w:gridCol w:w="1763"/>
        <w:gridCol w:w="2145"/>
        <w:gridCol w:w="1905"/>
      </w:tblGrid>
      <w:tr w:rsidR="00767842" w:rsidRPr="003D265B" w14:paraId="246BAFFD" w14:textId="77777777" w:rsidTr="00B957CC">
        <w:tc>
          <w:tcPr>
            <w:tcW w:w="0" w:type="auto"/>
            <w:hideMark/>
          </w:tcPr>
          <w:p w14:paraId="782A21F1"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Author(s)</w:t>
            </w:r>
          </w:p>
        </w:tc>
        <w:tc>
          <w:tcPr>
            <w:tcW w:w="0" w:type="auto"/>
            <w:hideMark/>
          </w:tcPr>
          <w:p w14:paraId="03651A02"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Year</w:t>
            </w:r>
          </w:p>
        </w:tc>
        <w:tc>
          <w:tcPr>
            <w:tcW w:w="0" w:type="auto"/>
            <w:hideMark/>
          </w:tcPr>
          <w:p w14:paraId="58A37127"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Objectives</w:t>
            </w:r>
          </w:p>
        </w:tc>
        <w:tc>
          <w:tcPr>
            <w:tcW w:w="0" w:type="auto"/>
            <w:hideMark/>
          </w:tcPr>
          <w:p w14:paraId="1138C860"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Methodology</w:t>
            </w:r>
          </w:p>
        </w:tc>
        <w:tc>
          <w:tcPr>
            <w:tcW w:w="0" w:type="auto"/>
            <w:hideMark/>
          </w:tcPr>
          <w:p w14:paraId="4A6BD13B"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Key Findings</w:t>
            </w:r>
          </w:p>
        </w:tc>
        <w:tc>
          <w:tcPr>
            <w:tcW w:w="0" w:type="auto"/>
            <w:hideMark/>
          </w:tcPr>
          <w:p w14:paraId="2546B3C7"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Relevance</w:t>
            </w:r>
          </w:p>
        </w:tc>
      </w:tr>
      <w:tr w:rsidR="00767842" w:rsidRPr="003D265B" w14:paraId="457AFE6D" w14:textId="77777777" w:rsidTr="00B957CC">
        <w:tc>
          <w:tcPr>
            <w:tcW w:w="0" w:type="auto"/>
            <w:hideMark/>
          </w:tcPr>
          <w:p w14:paraId="524B3674" w14:textId="77777777" w:rsidR="00767842" w:rsidRPr="003D265B" w:rsidRDefault="00767842" w:rsidP="00B957CC">
            <w:pPr>
              <w:tabs>
                <w:tab w:val="left" w:pos="2976"/>
              </w:tabs>
              <w:spacing w:before="120" w:after="120"/>
              <w:jc w:val="left"/>
              <w:rPr>
                <w:sz w:val="20"/>
                <w:szCs w:val="20"/>
              </w:rPr>
            </w:pPr>
            <w:r w:rsidRPr="003D265B">
              <w:rPr>
                <w:sz w:val="20"/>
                <w:szCs w:val="20"/>
              </w:rPr>
              <w:t>Feder</w:t>
            </w:r>
          </w:p>
        </w:tc>
        <w:tc>
          <w:tcPr>
            <w:tcW w:w="0" w:type="auto"/>
            <w:hideMark/>
          </w:tcPr>
          <w:p w14:paraId="2A74ED2A" w14:textId="77777777" w:rsidR="00767842" w:rsidRPr="003D265B" w:rsidRDefault="00767842" w:rsidP="00B957CC">
            <w:pPr>
              <w:tabs>
                <w:tab w:val="left" w:pos="2976"/>
              </w:tabs>
              <w:spacing w:before="120" w:after="120"/>
              <w:jc w:val="left"/>
              <w:rPr>
                <w:sz w:val="20"/>
                <w:szCs w:val="20"/>
              </w:rPr>
            </w:pPr>
            <w:r w:rsidRPr="003D265B">
              <w:rPr>
                <w:sz w:val="20"/>
                <w:szCs w:val="20"/>
              </w:rPr>
              <w:t>1988</w:t>
            </w:r>
          </w:p>
        </w:tc>
        <w:tc>
          <w:tcPr>
            <w:tcW w:w="0" w:type="auto"/>
            <w:hideMark/>
          </w:tcPr>
          <w:p w14:paraId="62BB22BF" w14:textId="77777777" w:rsidR="00767842" w:rsidRPr="003D265B" w:rsidRDefault="00767842" w:rsidP="00B957CC">
            <w:pPr>
              <w:tabs>
                <w:tab w:val="left" w:pos="2976"/>
              </w:tabs>
              <w:spacing w:before="120" w:after="120"/>
              <w:jc w:val="left"/>
              <w:rPr>
                <w:sz w:val="20"/>
                <w:szCs w:val="20"/>
              </w:rPr>
            </w:pPr>
            <w:r w:rsidRPr="003D265B">
              <w:rPr>
                <w:sz w:val="20"/>
                <w:szCs w:val="20"/>
              </w:rPr>
              <w:t>To analyze the impact of land registration on agricultural productivity and governance.</w:t>
            </w:r>
          </w:p>
        </w:tc>
        <w:tc>
          <w:tcPr>
            <w:tcW w:w="0" w:type="auto"/>
            <w:hideMark/>
          </w:tcPr>
          <w:p w14:paraId="4030E5F5" w14:textId="77777777" w:rsidR="00767842" w:rsidRPr="003D265B" w:rsidRDefault="00767842" w:rsidP="00B957CC">
            <w:pPr>
              <w:tabs>
                <w:tab w:val="left" w:pos="2976"/>
              </w:tabs>
              <w:spacing w:before="120" w:after="120"/>
              <w:jc w:val="left"/>
              <w:rPr>
                <w:sz w:val="20"/>
                <w:szCs w:val="20"/>
              </w:rPr>
            </w:pPr>
            <w:r w:rsidRPr="003D265B">
              <w:rPr>
                <w:sz w:val="20"/>
                <w:szCs w:val="20"/>
              </w:rPr>
              <w:t>Review of empirical evidence from various contexts.</w:t>
            </w:r>
          </w:p>
        </w:tc>
        <w:tc>
          <w:tcPr>
            <w:tcW w:w="0" w:type="auto"/>
            <w:hideMark/>
          </w:tcPr>
          <w:p w14:paraId="2EF2C969" w14:textId="77777777" w:rsidR="00767842" w:rsidRPr="003D265B" w:rsidRDefault="00767842" w:rsidP="00B957CC">
            <w:pPr>
              <w:tabs>
                <w:tab w:val="left" w:pos="2976"/>
              </w:tabs>
              <w:spacing w:before="120" w:after="120"/>
              <w:jc w:val="left"/>
              <w:rPr>
                <w:sz w:val="20"/>
                <w:szCs w:val="20"/>
              </w:rPr>
            </w:pPr>
            <w:r w:rsidRPr="003D265B">
              <w:rPr>
                <w:sz w:val="20"/>
                <w:szCs w:val="20"/>
              </w:rPr>
              <w:t>Land registration clarifies property rights, reducing disputes and improving productivity.</w:t>
            </w:r>
          </w:p>
        </w:tc>
        <w:tc>
          <w:tcPr>
            <w:tcW w:w="0" w:type="auto"/>
            <w:hideMark/>
          </w:tcPr>
          <w:p w14:paraId="3325A014" w14:textId="77777777" w:rsidR="00767842" w:rsidRPr="003D265B" w:rsidRDefault="00767842" w:rsidP="00B957CC">
            <w:pPr>
              <w:tabs>
                <w:tab w:val="left" w:pos="2976"/>
              </w:tabs>
              <w:spacing w:before="120" w:after="120"/>
              <w:jc w:val="left"/>
              <w:rPr>
                <w:sz w:val="20"/>
                <w:szCs w:val="20"/>
              </w:rPr>
            </w:pPr>
            <w:r w:rsidRPr="003D265B">
              <w:rPr>
                <w:sz w:val="20"/>
                <w:szCs w:val="20"/>
              </w:rPr>
              <w:t>Essential for understanding the governance aspects of land tenure.</w:t>
            </w:r>
          </w:p>
        </w:tc>
      </w:tr>
      <w:tr w:rsidR="00767842" w:rsidRPr="003D265B" w14:paraId="31BEE72A" w14:textId="77777777" w:rsidTr="00B957CC">
        <w:tc>
          <w:tcPr>
            <w:tcW w:w="0" w:type="auto"/>
            <w:hideMark/>
          </w:tcPr>
          <w:p w14:paraId="1A7F694D" w14:textId="77777777" w:rsidR="00767842" w:rsidRPr="003D265B" w:rsidRDefault="00767842" w:rsidP="00B957CC">
            <w:pPr>
              <w:tabs>
                <w:tab w:val="left" w:pos="2976"/>
              </w:tabs>
              <w:spacing w:before="120" w:after="120"/>
              <w:jc w:val="left"/>
              <w:rPr>
                <w:sz w:val="20"/>
                <w:szCs w:val="20"/>
              </w:rPr>
            </w:pPr>
            <w:r w:rsidRPr="003D265B">
              <w:rPr>
                <w:sz w:val="20"/>
                <w:szCs w:val="20"/>
              </w:rPr>
              <w:t>Deininger &amp; Feder</w:t>
            </w:r>
          </w:p>
        </w:tc>
        <w:tc>
          <w:tcPr>
            <w:tcW w:w="0" w:type="auto"/>
            <w:hideMark/>
          </w:tcPr>
          <w:p w14:paraId="24F77050" w14:textId="77777777" w:rsidR="00767842" w:rsidRPr="003D265B" w:rsidRDefault="00767842" w:rsidP="00B957CC">
            <w:pPr>
              <w:tabs>
                <w:tab w:val="left" w:pos="2976"/>
              </w:tabs>
              <w:spacing w:before="120" w:after="120"/>
              <w:jc w:val="left"/>
              <w:rPr>
                <w:sz w:val="20"/>
                <w:szCs w:val="20"/>
              </w:rPr>
            </w:pPr>
            <w:r w:rsidRPr="003D265B">
              <w:rPr>
                <w:sz w:val="20"/>
                <w:szCs w:val="20"/>
              </w:rPr>
              <w:t>2009</w:t>
            </w:r>
          </w:p>
        </w:tc>
        <w:tc>
          <w:tcPr>
            <w:tcW w:w="0" w:type="auto"/>
            <w:hideMark/>
          </w:tcPr>
          <w:p w14:paraId="439C6F86"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role of land registration in governance and development.</w:t>
            </w:r>
          </w:p>
        </w:tc>
        <w:tc>
          <w:tcPr>
            <w:tcW w:w="0" w:type="auto"/>
            <w:hideMark/>
          </w:tcPr>
          <w:p w14:paraId="636F45F0" w14:textId="77777777" w:rsidR="00767842" w:rsidRPr="003D265B" w:rsidRDefault="00767842" w:rsidP="00B957CC">
            <w:pPr>
              <w:tabs>
                <w:tab w:val="left" w:pos="2976"/>
              </w:tabs>
              <w:spacing w:before="120" w:after="120"/>
              <w:jc w:val="left"/>
              <w:rPr>
                <w:sz w:val="20"/>
                <w:szCs w:val="20"/>
              </w:rPr>
            </w:pPr>
            <w:r w:rsidRPr="003D265B">
              <w:rPr>
                <w:sz w:val="20"/>
                <w:szCs w:val="20"/>
              </w:rPr>
              <w:t>Comprehensive review of evidence and policy implications.</w:t>
            </w:r>
          </w:p>
        </w:tc>
        <w:tc>
          <w:tcPr>
            <w:tcW w:w="0" w:type="auto"/>
            <w:hideMark/>
          </w:tcPr>
          <w:p w14:paraId="3EDAF55C" w14:textId="77777777" w:rsidR="00767842" w:rsidRPr="003D265B" w:rsidRDefault="00767842" w:rsidP="00B957CC">
            <w:pPr>
              <w:tabs>
                <w:tab w:val="left" w:pos="2976"/>
              </w:tabs>
              <w:spacing w:before="120" w:after="120"/>
              <w:jc w:val="left"/>
              <w:rPr>
                <w:sz w:val="20"/>
                <w:szCs w:val="20"/>
              </w:rPr>
            </w:pPr>
            <w:r w:rsidRPr="003D265B">
              <w:rPr>
                <w:sz w:val="20"/>
                <w:szCs w:val="20"/>
              </w:rPr>
              <w:t>Effective land registration can enhance productivity but must consider local governance structures.</w:t>
            </w:r>
          </w:p>
        </w:tc>
        <w:tc>
          <w:tcPr>
            <w:tcW w:w="0" w:type="auto"/>
            <w:hideMark/>
          </w:tcPr>
          <w:p w14:paraId="710396D9"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importance of integrating governance in land reforms.</w:t>
            </w:r>
          </w:p>
        </w:tc>
      </w:tr>
      <w:tr w:rsidR="00767842" w:rsidRPr="003D265B" w14:paraId="3E58ACE8" w14:textId="77777777" w:rsidTr="00B957CC">
        <w:tc>
          <w:tcPr>
            <w:tcW w:w="0" w:type="auto"/>
            <w:hideMark/>
          </w:tcPr>
          <w:p w14:paraId="03B6F221" w14:textId="77777777" w:rsidR="00767842" w:rsidRPr="003D265B" w:rsidRDefault="00767842" w:rsidP="00B957CC">
            <w:pPr>
              <w:tabs>
                <w:tab w:val="left" w:pos="2976"/>
              </w:tabs>
              <w:spacing w:before="120" w:after="120"/>
              <w:jc w:val="left"/>
              <w:rPr>
                <w:sz w:val="20"/>
                <w:szCs w:val="20"/>
              </w:rPr>
            </w:pPr>
            <w:proofErr w:type="spellStart"/>
            <w:r w:rsidRPr="003D265B">
              <w:rPr>
                <w:sz w:val="20"/>
                <w:szCs w:val="20"/>
              </w:rPr>
              <w:t>Mabikke</w:t>
            </w:r>
            <w:proofErr w:type="spellEnd"/>
            <w:r w:rsidRPr="003D265B">
              <w:rPr>
                <w:sz w:val="20"/>
                <w:szCs w:val="20"/>
              </w:rPr>
              <w:t xml:space="preserve"> et al.</w:t>
            </w:r>
          </w:p>
        </w:tc>
        <w:tc>
          <w:tcPr>
            <w:tcW w:w="0" w:type="auto"/>
            <w:hideMark/>
          </w:tcPr>
          <w:p w14:paraId="1C73947D" w14:textId="77777777" w:rsidR="00767842" w:rsidRPr="003D265B" w:rsidRDefault="00767842" w:rsidP="00B957CC">
            <w:pPr>
              <w:tabs>
                <w:tab w:val="left" w:pos="2976"/>
              </w:tabs>
              <w:spacing w:before="120" w:after="120"/>
              <w:jc w:val="left"/>
              <w:rPr>
                <w:sz w:val="20"/>
                <w:szCs w:val="20"/>
              </w:rPr>
            </w:pPr>
            <w:r w:rsidRPr="003D265B">
              <w:rPr>
                <w:sz w:val="20"/>
                <w:szCs w:val="20"/>
              </w:rPr>
              <w:t>2017</w:t>
            </w:r>
          </w:p>
        </w:tc>
        <w:tc>
          <w:tcPr>
            <w:tcW w:w="0" w:type="auto"/>
            <w:hideMark/>
          </w:tcPr>
          <w:p w14:paraId="1914313D" w14:textId="77777777" w:rsidR="00767842" w:rsidRPr="003D265B" w:rsidRDefault="00767842" w:rsidP="00B957CC">
            <w:pPr>
              <w:tabs>
                <w:tab w:val="left" w:pos="2976"/>
              </w:tabs>
              <w:spacing w:before="120" w:after="120"/>
              <w:jc w:val="left"/>
              <w:rPr>
                <w:sz w:val="20"/>
                <w:szCs w:val="20"/>
              </w:rPr>
            </w:pPr>
            <w:r w:rsidRPr="003D265B">
              <w:rPr>
                <w:sz w:val="20"/>
                <w:szCs w:val="20"/>
              </w:rPr>
              <w:t>To evaluate customary tenure reforms in Uganda.</w:t>
            </w:r>
          </w:p>
        </w:tc>
        <w:tc>
          <w:tcPr>
            <w:tcW w:w="0" w:type="auto"/>
            <w:hideMark/>
          </w:tcPr>
          <w:p w14:paraId="36B1C2FC" w14:textId="77777777" w:rsidR="00767842" w:rsidRPr="003D265B" w:rsidRDefault="00767842" w:rsidP="00B957CC">
            <w:pPr>
              <w:tabs>
                <w:tab w:val="left" w:pos="2976"/>
              </w:tabs>
              <w:spacing w:before="120" w:after="120"/>
              <w:jc w:val="left"/>
              <w:rPr>
                <w:sz w:val="20"/>
                <w:szCs w:val="20"/>
              </w:rPr>
            </w:pPr>
            <w:r w:rsidRPr="003D265B">
              <w:rPr>
                <w:sz w:val="20"/>
                <w:szCs w:val="20"/>
              </w:rPr>
              <w:t>Case study analysis of land tenure reforms.</w:t>
            </w:r>
          </w:p>
        </w:tc>
        <w:tc>
          <w:tcPr>
            <w:tcW w:w="0" w:type="auto"/>
            <w:hideMark/>
          </w:tcPr>
          <w:p w14:paraId="5C91FE82" w14:textId="77777777" w:rsidR="00767842" w:rsidRPr="003D265B" w:rsidRDefault="00767842" w:rsidP="00B957CC">
            <w:pPr>
              <w:tabs>
                <w:tab w:val="left" w:pos="2976"/>
              </w:tabs>
              <w:spacing w:before="120" w:after="120"/>
              <w:jc w:val="left"/>
              <w:rPr>
                <w:sz w:val="20"/>
                <w:szCs w:val="20"/>
              </w:rPr>
            </w:pPr>
            <w:r w:rsidRPr="003D265B">
              <w:rPr>
                <w:sz w:val="20"/>
                <w:szCs w:val="20"/>
              </w:rPr>
              <w:t>Decentralized, participatory approaches have shown promise in blending traditional and formal systems.</w:t>
            </w:r>
          </w:p>
        </w:tc>
        <w:tc>
          <w:tcPr>
            <w:tcW w:w="0" w:type="auto"/>
            <w:hideMark/>
          </w:tcPr>
          <w:p w14:paraId="67DDAD92" w14:textId="77777777" w:rsidR="00767842" w:rsidRPr="003D265B" w:rsidRDefault="00767842" w:rsidP="00B957CC">
            <w:pPr>
              <w:tabs>
                <w:tab w:val="left" w:pos="2976"/>
              </w:tabs>
              <w:spacing w:before="120" w:after="120"/>
              <w:jc w:val="left"/>
              <w:rPr>
                <w:sz w:val="20"/>
                <w:szCs w:val="20"/>
              </w:rPr>
            </w:pPr>
            <w:r w:rsidRPr="003D265B">
              <w:rPr>
                <w:sz w:val="20"/>
                <w:szCs w:val="20"/>
              </w:rPr>
              <w:t>Indicates the potential of participatory approaches in land tenure reform.</w:t>
            </w:r>
          </w:p>
        </w:tc>
      </w:tr>
      <w:tr w:rsidR="00767842" w:rsidRPr="003D265B" w14:paraId="17F80555" w14:textId="77777777" w:rsidTr="00B957CC">
        <w:tc>
          <w:tcPr>
            <w:tcW w:w="0" w:type="auto"/>
            <w:hideMark/>
          </w:tcPr>
          <w:p w14:paraId="6AEE0537" w14:textId="77777777" w:rsidR="00767842" w:rsidRPr="003D265B" w:rsidRDefault="00767842" w:rsidP="00B957CC">
            <w:pPr>
              <w:tabs>
                <w:tab w:val="left" w:pos="2976"/>
              </w:tabs>
              <w:spacing w:before="120" w:after="120"/>
              <w:jc w:val="left"/>
              <w:rPr>
                <w:sz w:val="20"/>
                <w:szCs w:val="20"/>
              </w:rPr>
            </w:pPr>
            <w:r w:rsidRPr="003D265B">
              <w:rPr>
                <w:sz w:val="20"/>
                <w:szCs w:val="20"/>
              </w:rPr>
              <w:t>Bellemare, M. F.</w:t>
            </w:r>
          </w:p>
        </w:tc>
        <w:tc>
          <w:tcPr>
            <w:tcW w:w="0" w:type="auto"/>
            <w:hideMark/>
          </w:tcPr>
          <w:p w14:paraId="484AED04" w14:textId="77777777" w:rsidR="00767842" w:rsidRPr="003D265B" w:rsidRDefault="00767842" w:rsidP="00B957CC">
            <w:pPr>
              <w:tabs>
                <w:tab w:val="left" w:pos="2976"/>
              </w:tabs>
              <w:spacing w:before="120" w:after="120"/>
              <w:jc w:val="left"/>
              <w:rPr>
                <w:sz w:val="20"/>
                <w:szCs w:val="20"/>
              </w:rPr>
            </w:pPr>
            <w:r w:rsidRPr="003D265B">
              <w:rPr>
                <w:sz w:val="20"/>
                <w:szCs w:val="20"/>
              </w:rPr>
              <w:t>2013</w:t>
            </w:r>
          </w:p>
        </w:tc>
        <w:tc>
          <w:tcPr>
            <w:tcW w:w="0" w:type="auto"/>
            <w:hideMark/>
          </w:tcPr>
          <w:p w14:paraId="7D738ACA"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productivity impacts of formal and informal land rights in Madagascar.</w:t>
            </w:r>
          </w:p>
        </w:tc>
        <w:tc>
          <w:tcPr>
            <w:tcW w:w="0" w:type="auto"/>
            <w:hideMark/>
          </w:tcPr>
          <w:p w14:paraId="54A06D81" w14:textId="77777777" w:rsidR="00767842" w:rsidRPr="003D265B" w:rsidRDefault="00767842" w:rsidP="00B957CC">
            <w:pPr>
              <w:tabs>
                <w:tab w:val="left" w:pos="2976"/>
              </w:tabs>
              <w:spacing w:before="120" w:after="120"/>
              <w:jc w:val="left"/>
              <w:rPr>
                <w:sz w:val="20"/>
                <w:szCs w:val="20"/>
              </w:rPr>
            </w:pPr>
            <w:r w:rsidRPr="003D265B">
              <w:rPr>
                <w:sz w:val="20"/>
                <w:szCs w:val="20"/>
              </w:rPr>
              <w:t>Empirical analysis using household data.</w:t>
            </w:r>
          </w:p>
        </w:tc>
        <w:tc>
          <w:tcPr>
            <w:tcW w:w="0" w:type="auto"/>
            <w:hideMark/>
          </w:tcPr>
          <w:p w14:paraId="2995CD19" w14:textId="77777777" w:rsidR="00767842" w:rsidRPr="003D265B" w:rsidRDefault="00767842" w:rsidP="00B957CC">
            <w:pPr>
              <w:tabs>
                <w:tab w:val="left" w:pos="2976"/>
              </w:tabs>
              <w:spacing w:before="120" w:after="120"/>
              <w:jc w:val="left"/>
              <w:rPr>
                <w:sz w:val="20"/>
                <w:szCs w:val="20"/>
              </w:rPr>
            </w:pPr>
            <w:r w:rsidRPr="003D265B">
              <w:rPr>
                <w:sz w:val="20"/>
                <w:szCs w:val="20"/>
              </w:rPr>
              <w:t>Informal rights had stronger productivity impacts than formal titles, indicating the importance of culturally embedded systems.</w:t>
            </w:r>
          </w:p>
        </w:tc>
        <w:tc>
          <w:tcPr>
            <w:tcW w:w="0" w:type="auto"/>
            <w:hideMark/>
          </w:tcPr>
          <w:p w14:paraId="72EA0CC0" w14:textId="77777777" w:rsidR="00767842" w:rsidRPr="003D265B" w:rsidRDefault="00767842" w:rsidP="00B957CC">
            <w:pPr>
              <w:tabs>
                <w:tab w:val="left" w:pos="2976"/>
              </w:tabs>
              <w:spacing w:before="120" w:after="120"/>
              <w:jc w:val="left"/>
              <w:rPr>
                <w:sz w:val="20"/>
                <w:szCs w:val="20"/>
              </w:rPr>
            </w:pPr>
            <w:r w:rsidRPr="003D265B">
              <w:rPr>
                <w:sz w:val="20"/>
                <w:szCs w:val="20"/>
              </w:rPr>
              <w:t>Challenges the assumption that formal land rights are always superior.</w:t>
            </w:r>
          </w:p>
        </w:tc>
      </w:tr>
      <w:tr w:rsidR="00767842" w:rsidRPr="003D265B" w14:paraId="6B75F9F3" w14:textId="77777777" w:rsidTr="00B957CC">
        <w:tc>
          <w:tcPr>
            <w:tcW w:w="0" w:type="auto"/>
            <w:hideMark/>
          </w:tcPr>
          <w:p w14:paraId="20F150CB" w14:textId="7ADBA2D4" w:rsidR="00767842" w:rsidRPr="003D265B" w:rsidRDefault="00767842" w:rsidP="00B957CC">
            <w:pPr>
              <w:tabs>
                <w:tab w:val="left" w:pos="2976"/>
              </w:tabs>
              <w:spacing w:before="120" w:after="120"/>
              <w:jc w:val="left"/>
              <w:rPr>
                <w:sz w:val="20"/>
                <w:szCs w:val="20"/>
              </w:rPr>
            </w:pPr>
            <w:r w:rsidRPr="003D265B">
              <w:rPr>
                <w:sz w:val="20"/>
                <w:szCs w:val="20"/>
              </w:rPr>
              <w:t>Otsuka</w:t>
            </w:r>
            <w:r w:rsidR="00462E9C" w:rsidRPr="003D265B">
              <w:rPr>
                <w:sz w:val="20"/>
                <w:szCs w:val="20"/>
              </w:rPr>
              <w:t xml:space="preserve"> et al.</w:t>
            </w:r>
          </w:p>
        </w:tc>
        <w:tc>
          <w:tcPr>
            <w:tcW w:w="0" w:type="auto"/>
            <w:hideMark/>
          </w:tcPr>
          <w:p w14:paraId="64B53716" w14:textId="77777777" w:rsidR="00767842" w:rsidRPr="003D265B" w:rsidRDefault="00767842" w:rsidP="00B957CC">
            <w:pPr>
              <w:tabs>
                <w:tab w:val="left" w:pos="2976"/>
              </w:tabs>
              <w:spacing w:before="120" w:after="120"/>
              <w:jc w:val="left"/>
              <w:rPr>
                <w:sz w:val="20"/>
                <w:szCs w:val="20"/>
              </w:rPr>
            </w:pPr>
            <w:r w:rsidRPr="003D265B">
              <w:rPr>
                <w:sz w:val="20"/>
                <w:szCs w:val="20"/>
              </w:rPr>
              <w:t>2001</w:t>
            </w:r>
          </w:p>
        </w:tc>
        <w:tc>
          <w:tcPr>
            <w:tcW w:w="0" w:type="auto"/>
            <w:hideMark/>
          </w:tcPr>
          <w:p w14:paraId="170F41CD"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role of land tenure in sustainable resource management.</w:t>
            </w:r>
          </w:p>
        </w:tc>
        <w:tc>
          <w:tcPr>
            <w:tcW w:w="0" w:type="auto"/>
            <w:hideMark/>
          </w:tcPr>
          <w:p w14:paraId="3F5C2426" w14:textId="77777777" w:rsidR="00767842" w:rsidRPr="003D265B" w:rsidRDefault="00767842" w:rsidP="00B957CC">
            <w:pPr>
              <w:tabs>
                <w:tab w:val="left" w:pos="2976"/>
              </w:tabs>
              <w:spacing w:before="120" w:after="120"/>
              <w:jc w:val="left"/>
              <w:rPr>
                <w:sz w:val="20"/>
                <w:szCs w:val="20"/>
              </w:rPr>
            </w:pPr>
            <w:r w:rsidRPr="003D265B">
              <w:rPr>
                <w:sz w:val="20"/>
                <w:szCs w:val="20"/>
              </w:rPr>
              <w:t>Comparative study of various land tenure systems.</w:t>
            </w:r>
          </w:p>
        </w:tc>
        <w:tc>
          <w:tcPr>
            <w:tcW w:w="0" w:type="auto"/>
            <w:hideMark/>
          </w:tcPr>
          <w:p w14:paraId="4CE39501" w14:textId="77777777" w:rsidR="00767842" w:rsidRPr="003D265B" w:rsidRDefault="00767842" w:rsidP="00B957CC">
            <w:pPr>
              <w:tabs>
                <w:tab w:val="left" w:pos="2976"/>
              </w:tabs>
              <w:spacing w:before="120" w:after="120"/>
              <w:jc w:val="left"/>
              <w:rPr>
                <w:sz w:val="20"/>
                <w:szCs w:val="20"/>
              </w:rPr>
            </w:pPr>
            <w:r w:rsidRPr="003D265B">
              <w:rPr>
                <w:sz w:val="20"/>
                <w:szCs w:val="20"/>
              </w:rPr>
              <w:t>Informal land tenure can perform as well as formal systems in terms of productivity.</w:t>
            </w:r>
          </w:p>
        </w:tc>
        <w:tc>
          <w:tcPr>
            <w:tcW w:w="0" w:type="auto"/>
            <w:hideMark/>
          </w:tcPr>
          <w:p w14:paraId="51D820FA" w14:textId="77777777" w:rsidR="00767842" w:rsidRPr="003D265B" w:rsidRDefault="00767842" w:rsidP="00B957CC">
            <w:pPr>
              <w:tabs>
                <w:tab w:val="left" w:pos="2976"/>
              </w:tabs>
              <w:spacing w:before="120" w:after="120"/>
              <w:jc w:val="left"/>
              <w:rPr>
                <w:sz w:val="20"/>
                <w:szCs w:val="20"/>
              </w:rPr>
            </w:pPr>
            <w:r w:rsidRPr="003D265B">
              <w:rPr>
                <w:sz w:val="20"/>
                <w:szCs w:val="20"/>
              </w:rPr>
              <w:t>Suggests that policy should recognize effective informal tenure systems.</w:t>
            </w:r>
          </w:p>
        </w:tc>
      </w:tr>
      <w:tr w:rsidR="00767842" w:rsidRPr="003D265B" w14:paraId="500BC470" w14:textId="77777777" w:rsidTr="00B957CC">
        <w:tc>
          <w:tcPr>
            <w:tcW w:w="0" w:type="auto"/>
            <w:hideMark/>
          </w:tcPr>
          <w:p w14:paraId="2802C508" w14:textId="77777777" w:rsidR="00767842" w:rsidRPr="003D265B" w:rsidRDefault="00767842" w:rsidP="00B957CC">
            <w:pPr>
              <w:tabs>
                <w:tab w:val="left" w:pos="2976"/>
              </w:tabs>
              <w:spacing w:before="120" w:after="120"/>
              <w:jc w:val="left"/>
              <w:rPr>
                <w:sz w:val="20"/>
                <w:szCs w:val="20"/>
              </w:rPr>
            </w:pPr>
            <w:r w:rsidRPr="003D265B">
              <w:rPr>
                <w:sz w:val="20"/>
                <w:szCs w:val="20"/>
              </w:rPr>
              <w:t xml:space="preserve">Goldstein &amp; </w:t>
            </w:r>
            <w:proofErr w:type="spellStart"/>
            <w:r w:rsidRPr="003D265B">
              <w:rPr>
                <w:sz w:val="20"/>
                <w:szCs w:val="20"/>
              </w:rPr>
              <w:t>Udry</w:t>
            </w:r>
            <w:proofErr w:type="spellEnd"/>
          </w:p>
        </w:tc>
        <w:tc>
          <w:tcPr>
            <w:tcW w:w="0" w:type="auto"/>
            <w:hideMark/>
          </w:tcPr>
          <w:p w14:paraId="0D4D9129" w14:textId="77777777" w:rsidR="00767842" w:rsidRPr="003D265B" w:rsidRDefault="00767842" w:rsidP="00B957CC">
            <w:pPr>
              <w:tabs>
                <w:tab w:val="left" w:pos="2976"/>
              </w:tabs>
              <w:spacing w:before="120" w:after="120"/>
              <w:jc w:val="left"/>
              <w:rPr>
                <w:sz w:val="20"/>
                <w:szCs w:val="20"/>
              </w:rPr>
            </w:pPr>
            <w:r w:rsidRPr="003D265B">
              <w:rPr>
                <w:sz w:val="20"/>
                <w:szCs w:val="20"/>
              </w:rPr>
              <w:t>2005</w:t>
            </w:r>
          </w:p>
        </w:tc>
        <w:tc>
          <w:tcPr>
            <w:tcW w:w="0" w:type="auto"/>
            <w:hideMark/>
          </w:tcPr>
          <w:p w14:paraId="73C68FC8" w14:textId="77777777" w:rsidR="00767842" w:rsidRPr="003D265B" w:rsidRDefault="00767842" w:rsidP="00B957CC">
            <w:pPr>
              <w:tabs>
                <w:tab w:val="left" w:pos="2976"/>
              </w:tabs>
              <w:spacing w:before="120" w:after="120"/>
              <w:jc w:val="left"/>
              <w:rPr>
                <w:sz w:val="20"/>
                <w:szCs w:val="20"/>
              </w:rPr>
            </w:pPr>
            <w:r w:rsidRPr="003D265B">
              <w:rPr>
                <w:sz w:val="20"/>
                <w:szCs w:val="20"/>
              </w:rPr>
              <w:t>To investigate land tenure and investment in Ghana.</w:t>
            </w:r>
          </w:p>
        </w:tc>
        <w:tc>
          <w:tcPr>
            <w:tcW w:w="0" w:type="auto"/>
            <w:hideMark/>
          </w:tcPr>
          <w:p w14:paraId="2386ED36" w14:textId="77777777" w:rsidR="00767842" w:rsidRPr="003D265B" w:rsidRDefault="00767842" w:rsidP="00B957CC">
            <w:pPr>
              <w:tabs>
                <w:tab w:val="left" w:pos="2976"/>
              </w:tabs>
              <w:spacing w:before="120" w:after="120"/>
              <w:jc w:val="left"/>
              <w:rPr>
                <w:sz w:val="20"/>
                <w:szCs w:val="20"/>
              </w:rPr>
            </w:pPr>
            <w:r w:rsidRPr="003D265B">
              <w:rPr>
                <w:sz w:val="20"/>
                <w:szCs w:val="20"/>
              </w:rPr>
              <w:t>Field surveys and econometric analysis.</w:t>
            </w:r>
          </w:p>
        </w:tc>
        <w:tc>
          <w:tcPr>
            <w:tcW w:w="0" w:type="auto"/>
            <w:hideMark/>
          </w:tcPr>
          <w:p w14:paraId="0A46E658" w14:textId="77777777" w:rsidR="00767842" w:rsidRPr="003D265B" w:rsidRDefault="00767842" w:rsidP="00B957CC">
            <w:pPr>
              <w:tabs>
                <w:tab w:val="left" w:pos="2976"/>
              </w:tabs>
              <w:spacing w:before="120" w:after="120"/>
              <w:jc w:val="left"/>
              <w:rPr>
                <w:sz w:val="20"/>
                <w:szCs w:val="20"/>
              </w:rPr>
            </w:pPr>
            <w:r w:rsidRPr="003D265B">
              <w:rPr>
                <w:sz w:val="20"/>
                <w:szCs w:val="20"/>
              </w:rPr>
              <w:t>Households with secure land tenure invested more in land improvements, leading to higher outputs.</w:t>
            </w:r>
          </w:p>
        </w:tc>
        <w:tc>
          <w:tcPr>
            <w:tcW w:w="0" w:type="auto"/>
            <w:hideMark/>
          </w:tcPr>
          <w:p w14:paraId="5CFF7A82" w14:textId="77777777" w:rsidR="00767842" w:rsidRPr="003D265B" w:rsidRDefault="00767842" w:rsidP="00B957CC">
            <w:pPr>
              <w:tabs>
                <w:tab w:val="left" w:pos="2976"/>
              </w:tabs>
              <w:spacing w:before="120" w:after="120"/>
              <w:jc w:val="left"/>
              <w:rPr>
                <w:sz w:val="20"/>
                <w:szCs w:val="20"/>
              </w:rPr>
            </w:pPr>
            <w:r w:rsidRPr="003D265B">
              <w:rPr>
                <w:sz w:val="20"/>
                <w:szCs w:val="20"/>
              </w:rPr>
              <w:t>Supports the link between secure tenure and agricultural investment.</w:t>
            </w:r>
          </w:p>
        </w:tc>
      </w:tr>
      <w:tr w:rsidR="00767842" w:rsidRPr="003D265B" w14:paraId="3B94C207" w14:textId="77777777" w:rsidTr="00B957CC">
        <w:tc>
          <w:tcPr>
            <w:tcW w:w="0" w:type="auto"/>
            <w:hideMark/>
          </w:tcPr>
          <w:p w14:paraId="6E7BD626" w14:textId="77777777" w:rsidR="00767842" w:rsidRPr="003D265B" w:rsidRDefault="00767842" w:rsidP="00B957CC">
            <w:pPr>
              <w:tabs>
                <w:tab w:val="left" w:pos="2976"/>
              </w:tabs>
              <w:spacing w:before="120" w:after="120"/>
              <w:jc w:val="left"/>
              <w:rPr>
                <w:sz w:val="20"/>
                <w:szCs w:val="20"/>
              </w:rPr>
            </w:pPr>
            <w:r w:rsidRPr="003D265B">
              <w:rPr>
                <w:sz w:val="20"/>
                <w:szCs w:val="20"/>
              </w:rPr>
              <w:t>Holden, S.</w:t>
            </w:r>
          </w:p>
        </w:tc>
        <w:tc>
          <w:tcPr>
            <w:tcW w:w="0" w:type="auto"/>
            <w:hideMark/>
          </w:tcPr>
          <w:p w14:paraId="1FD36B5D" w14:textId="056CD62A" w:rsidR="00767842" w:rsidRPr="003D265B" w:rsidRDefault="00767842" w:rsidP="00B957CC">
            <w:pPr>
              <w:tabs>
                <w:tab w:val="left" w:pos="2976"/>
              </w:tabs>
              <w:spacing w:before="120" w:after="120"/>
              <w:jc w:val="left"/>
              <w:rPr>
                <w:sz w:val="20"/>
                <w:szCs w:val="20"/>
              </w:rPr>
            </w:pPr>
            <w:r w:rsidRPr="003D265B">
              <w:rPr>
                <w:sz w:val="20"/>
                <w:szCs w:val="20"/>
              </w:rPr>
              <w:t>20</w:t>
            </w:r>
            <w:r w:rsidR="00403DAA" w:rsidRPr="003D265B">
              <w:rPr>
                <w:sz w:val="20"/>
                <w:szCs w:val="20"/>
              </w:rPr>
              <w:t>20</w:t>
            </w:r>
          </w:p>
        </w:tc>
        <w:tc>
          <w:tcPr>
            <w:tcW w:w="0" w:type="auto"/>
            <w:hideMark/>
          </w:tcPr>
          <w:p w14:paraId="0CCA967F" w14:textId="77777777" w:rsidR="00767842" w:rsidRPr="003D265B" w:rsidRDefault="00767842" w:rsidP="00B957CC">
            <w:pPr>
              <w:tabs>
                <w:tab w:val="left" w:pos="2976"/>
              </w:tabs>
              <w:spacing w:before="120" w:after="120"/>
              <w:jc w:val="left"/>
              <w:rPr>
                <w:sz w:val="20"/>
                <w:szCs w:val="20"/>
              </w:rPr>
            </w:pPr>
            <w:r w:rsidRPr="003D265B">
              <w:rPr>
                <w:sz w:val="20"/>
                <w:szCs w:val="20"/>
              </w:rPr>
              <w:t>To analyze the impacts of land tenure on agricultural investment in rural areas.</w:t>
            </w:r>
          </w:p>
        </w:tc>
        <w:tc>
          <w:tcPr>
            <w:tcW w:w="0" w:type="auto"/>
            <w:hideMark/>
          </w:tcPr>
          <w:p w14:paraId="52FC3318" w14:textId="77777777" w:rsidR="00767842" w:rsidRPr="003D265B" w:rsidRDefault="00767842" w:rsidP="00B957CC">
            <w:pPr>
              <w:tabs>
                <w:tab w:val="left" w:pos="2976"/>
              </w:tabs>
              <w:spacing w:before="120" w:after="120"/>
              <w:jc w:val="left"/>
              <w:rPr>
                <w:sz w:val="20"/>
                <w:szCs w:val="20"/>
              </w:rPr>
            </w:pPr>
            <w:r w:rsidRPr="003D265B">
              <w:rPr>
                <w:sz w:val="20"/>
                <w:szCs w:val="20"/>
              </w:rPr>
              <w:t>Review of literature and empirical studies.</w:t>
            </w:r>
          </w:p>
        </w:tc>
        <w:tc>
          <w:tcPr>
            <w:tcW w:w="0" w:type="auto"/>
            <w:hideMark/>
          </w:tcPr>
          <w:p w14:paraId="3040F8F6" w14:textId="77777777" w:rsidR="00767842" w:rsidRPr="003D265B" w:rsidRDefault="00767842" w:rsidP="00B957CC">
            <w:pPr>
              <w:tabs>
                <w:tab w:val="left" w:pos="2976"/>
              </w:tabs>
              <w:spacing w:before="120" w:after="120"/>
              <w:jc w:val="left"/>
              <w:rPr>
                <w:sz w:val="20"/>
                <w:szCs w:val="20"/>
              </w:rPr>
            </w:pPr>
            <w:r w:rsidRPr="003D265B">
              <w:rPr>
                <w:sz w:val="20"/>
                <w:szCs w:val="20"/>
              </w:rPr>
              <w:t>Credit access is crucial for investment, but must be complemented with infrastructure investment.</w:t>
            </w:r>
          </w:p>
        </w:tc>
        <w:tc>
          <w:tcPr>
            <w:tcW w:w="0" w:type="auto"/>
            <w:hideMark/>
          </w:tcPr>
          <w:p w14:paraId="479BB5A8"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need for comprehensive policies that support land tenure and investment.</w:t>
            </w:r>
          </w:p>
        </w:tc>
      </w:tr>
    </w:tbl>
    <w:p w14:paraId="6B5CF73E" w14:textId="54647BA9" w:rsidR="00A40DCE" w:rsidRPr="003D265B" w:rsidRDefault="00767842" w:rsidP="00767842">
      <w:pPr>
        <w:tabs>
          <w:tab w:val="left" w:pos="2976"/>
        </w:tabs>
      </w:pPr>
      <w:r w:rsidRPr="003D265B">
        <w:t xml:space="preserve">The </w:t>
      </w:r>
      <w:r w:rsidR="009E33C6" w:rsidRPr="009E33C6">
        <w:t xml:space="preserve">Table </w:t>
      </w:r>
      <w:r w:rsidRPr="003D265B">
        <w:t xml:space="preserve">of institutional frameworks and policy interventions underscores the critical importance of governance structures in shaping land tenure systems and their impacts on agricultural </w:t>
      </w:r>
      <w:r w:rsidRPr="003D265B">
        <w:lastRenderedPageBreak/>
        <w:t>productivity.</w:t>
      </w:r>
      <w:r w:rsidR="00B54EB1" w:rsidRPr="003D265B">
        <w:t xml:space="preserve"> </w:t>
      </w:r>
      <w:r w:rsidRPr="003D265B">
        <w:t>Feder (1988) analyzes the effects of land registration, demonstrating that clear property rights reduce disputes and enhance productivity. By clarifying ownership, land registration can serve as a foundation for more stable agricultural practices, facilitating investment and improving governance.</w:t>
      </w:r>
      <w:r w:rsidR="00B54EB1" w:rsidRPr="003D265B">
        <w:t xml:space="preserve"> </w:t>
      </w:r>
      <w:r w:rsidRPr="003D265B">
        <w:t>Deininger and Feder (2009) build on this by emphasizing that effective land registration must consider local governance structures to be successful. Their comprehensive review illustrates that without integrating local customs and practices, land reforms may fail to provide the intended benefits, highlighting the need for context-specific approaches.</w:t>
      </w:r>
      <w:r w:rsidR="00B54EB1" w:rsidRPr="003D265B">
        <w:t xml:space="preserve"> </w:t>
      </w:r>
      <w:proofErr w:type="spellStart"/>
      <w:r w:rsidRPr="003D265B">
        <w:t>Mabikke</w:t>
      </w:r>
      <w:proofErr w:type="spellEnd"/>
      <w:r w:rsidRPr="003D265B">
        <w:t xml:space="preserve"> et al. (2017) focus on decentralized, participatory tenure reforms in Uganda, presenting evidence that blending traditional and formal systems can enhance land tenure security. Their case study analysis suggests that involving local communities in decision-making processes can improve the effectiveness of land reforms, fostering greater acceptance and adherence to policies.</w:t>
      </w:r>
      <w:r w:rsidR="00B54EB1" w:rsidRPr="003D265B">
        <w:t xml:space="preserve"> </w:t>
      </w:r>
      <w:r w:rsidRPr="003D265B">
        <w:t>Bellemare (2013) challenges the notion that formal land rights are always superior, revealing that informal rights can have significant productivity impacts. This empirical analysis indicates that culturally embedded systems may offer adequate incentives for investment, prompting policymakers to reconsider the role of informal tenure arrangements in agricultural productivity.</w:t>
      </w:r>
      <w:r w:rsidR="00B54EB1" w:rsidRPr="003D265B">
        <w:t xml:space="preserve"> </w:t>
      </w:r>
      <w:r w:rsidRPr="003D265B">
        <w:t>Otsuka</w:t>
      </w:r>
      <w:r w:rsidR="00462E9C" w:rsidRPr="003D265B">
        <w:t xml:space="preserve"> et al.</w:t>
      </w:r>
      <w:r w:rsidRPr="003D265B">
        <w:t xml:space="preserve"> (2001) further support this notion, highlighting that informal land tenure can be as effective as formal systems in promoting productivity. Their findings suggest that policies should recognize and support effective informal tenure systems, which often align better with local norms and practices.</w:t>
      </w:r>
      <w:r w:rsidR="00B54EB1" w:rsidRPr="003D265B">
        <w:t xml:space="preserve"> </w:t>
      </w:r>
      <w:r w:rsidRPr="003D265B">
        <w:t xml:space="preserve">Goldstein and </w:t>
      </w:r>
      <w:proofErr w:type="spellStart"/>
      <w:r w:rsidRPr="003D265B">
        <w:t>Udry</w:t>
      </w:r>
      <w:proofErr w:type="spellEnd"/>
      <w:r w:rsidRPr="003D265B">
        <w:t xml:space="preserve"> (2005) emphasize the link between secure land tenure and agricultural investment, showing that households with secure rights are more likely to invest in land improvements. This connection reinforces the importance of secure land rights in encouraging farmers to adopt modern agricultural practices.</w:t>
      </w:r>
      <w:r w:rsidR="00B54EB1" w:rsidRPr="003D265B">
        <w:t xml:space="preserve"> </w:t>
      </w:r>
      <w:r w:rsidRPr="003D265B">
        <w:t>Holden (20</w:t>
      </w:r>
      <w:r w:rsidR="00403DAA" w:rsidRPr="003D265B">
        <w:t>20</w:t>
      </w:r>
      <w:r w:rsidRPr="003D265B">
        <w:t>) concludes that while access to credit is critical for investment, it must be complemented by infrastructure improvements. This finding indicates that policies addressing land tenure must be comprehensive, incorporating both security of rights and necessary support systems to maximize productivity gains.</w:t>
      </w:r>
    </w:p>
    <w:p w14:paraId="3AFF1F3A" w14:textId="77777777" w:rsidR="00225C29" w:rsidRPr="003D265B" w:rsidRDefault="00225C29" w:rsidP="00767842">
      <w:pPr>
        <w:tabs>
          <w:tab w:val="left" w:pos="2976"/>
        </w:tabs>
      </w:pPr>
    </w:p>
    <w:p w14:paraId="6F69AF91" w14:textId="77777777" w:rsidR="00225C29" w:rsidRPr="003D265B" w:rsidRDefault="00225C29" w:rsidP="00767842">
      <w:pPr>
        <w:tabs>
          <w:tab w:val="left" w:pos="2976"/>
        </w:tabs>
      </w:pPr>
    </w:p>
    <w:p w14:paraId="2E67B024" w14:textId="77777777" w:rsidR="00225C29" w:rsidRPr="003D265B" w:rsidRDefault="00225C29" w:rsidP="00767842">
      <w:pPr>
        <w:tabs>
          <w:tab w:val="left" w:pos="2976"/>
        </w:tabs>
      </w:pPr>
    </w:p>
    <w:p w14:paraId="703E777C" w14:textId="77777777" w:rsidR="00225C29" w:rsidRPr="003D265B" w:rsidRDefault="00225C29" w:rsidP="00767842">
      <w:pPr>
        <w:tabs>
          <w:tab w:val="left" w:pos="2976"/>
        </w:tabs>
      </w:pPr>
    </w:p>
    <w:p w14:paraId="298087DE" w14:textId="77777777" w:rsidR="00225C29" w:rsidRPr="003D265B" w:rsidRDefault="00225C29" w:rsidP="00767842">
      <w:pPr>
        <w:tabs>
          <w:tab w:val="left" w:pos="2976"/>
        </w:tabs>
      </w:pPr>
    </w:p>
    <w:p w14:paraId="792BEE3F" w14:textId="7A10745B" w:rsidR="00767842" w:rsidRPr="003D265B" w:rsidRDefault="009E33C6" w:rsidP="00767842">
      <w:pPr>
        <w:tabs>
          <w:tab w:val="left" w:pos="2976"/>
        </w:tabs>
        <w:rPr>
          <w:b/>
          <w:bCs/>
        </w:rPr>
      </w:pPr>
      <w:r w:rsidRPr="009E33C6">
        <w:rPr>
          <w:b/>
          <w:bCs/>
        </w:rPr>
        <w:lastRenderedPageBreak/>
        <w:t xml:space="preserve">Table </w:t>
      </w:r>
      <w:r w:rsidR="00C61326" w:rsidRPr="003D265B">
        <w:rPr>
          <w:b/>
          <w:bCs/>
        </w:rPr>
        <w:t>4</w:t>
      </w:r>
      <w:r w:rsidR="00767842" w:rsidRPr="003D265B">
        <w:rPr>
          <w:b/>
          <w:bCs/>
        </w:rPr>
        <w:t>: Tenure Security, Investment, and Credit Access</w:t>
      </w:r>
    </w:p>
    <w:tbl>
      <w:tblPr>
        <w:tblStyle w:val="TableGrid"/>
        <w:tblW w:w="0" w:type="auto"/>
        <w:tblLook w:val="04A0" w:firstRow="1" w:lastRow="0" w:firstColumn="1" w:lastColumn="0" w:noHBand="0" w:noVBand="1"/>
      </w:tblPr>
      <w:tblGrid>
        <w:gridCol w:w="1112"/>
        <w:gridCol w:w="616"/>
        <w:gridCol w:w="1874"/>
        <w:gridCol w:w="1650"/>
        <w:gridCol w:w="2088"/>
        <w:gridCol w:w="2010"/>
      </w:tblGrid>
      <w:tr w:rsidR="00462E9C" w:rsidRPr="003D265B" w14:paraId="3553DEF6" w14:textId="77777777" w:rsidTr="00DF6548">
        <w:tc>
          <w:tcPr>
            <w:tcW w:w="0" w:type="auto"/>
            <w:hideMark/>
          </w:tcPr>
          <w:p w14:paraId="255FCFA3" w14:textId="77777777" w:rsidR="00767842" w:rsidRPr="003D265B" w:rsidRDefault="00767842" w:rsidP="00830F12">
            <w:pPr>
              <w:tabs>
                <w:tab w:val="left" w:pos="2976"/>
              </w:tabs>
              <w:spacing w:before="120" w:after="120"/>
              <w:rPr>
                <w:b/>
                <w:bCs/>
                <w:sz w:val="20"/>
                <w:szCs w:val="20"/>
              </w:rPr>
            </w:pPr>
            <w:r w:rsidRPr="003D265B">
              <w:rPr>
                <w:b/>
                <w:bCs/>
                <w:sz w:val="20"/>
                <w:szCs w:val="20"/>
              </w:rPr>
              <w:t>Author(s)</w:t>
            </w:r>
          </w:p>
        </w:tc>
        <w:tc>
          <w:tcPr>
            <w:tcW w:w="0" w:type="auto"/>
            <w:hideMark/>
          </w:tcPr>
          <w:p w14:paraId="67AD77A7" w14:textId="77777777" w:rsidR="00767842" w:rsidRPr="003D265B" w:rsidRDefault="00767842" w:rsidP="00830F12">
            <w:pPr>
              <w:tabs>
                <w:tab w:val="left" w:pos="2976"/>
              </w:tabs>
              <w:spacing w:before="120" w:after="120"/>
              <w:rPr>
                <w:b/>
                <w:bCs/>
                <w:sz w:val="20"/>
                <w:szCs w:val="20"/>
              </w:rPr>
            </w:pPr>
            <w:r w:rsidRPr="003D265B">
              <w:rPr>
                <w:b/>
                <w:bCs/>
                <w:sz w:val="20"/>
                <w:szCs w:val="20"/>
              </w:rPr>
              <w:t>Year</w:t>
            </w:r>
          </w:p>
        </w:tc>
        <w:tc>
          <w:tcPr>
            <w:tcW w:w="0" w:type="auto"/>
            <w:hideMark/>
          </w:tcPr>
          <w:p w14:paraId="04D440E6" w14:textId="77777777" w:rsidR="00767842" w:rsidRPr="003D265B" w:rsidRDefault="00767842" w:rsidP="00830F12">
            <w:pPr>
              <w:tabs>
                <w:tab w:val="left" w:pos="2976"/>
              </w:tabs>
              <w:spacing w:before="120" w:after="120"/>
              <w:rPr>
                <w:b/>
                <w:bCs/>
                <w:sz w:val="20"/>
                <w:szCs w:val="20"/>
              </w:rPr>
            </w:pPr>
            <w:r w:rsidRPr="003D265B">
              <w:rPr>
                <w:b/>
                <w:bCs/>
                <w:sz w:val="20"/>
                <w:szCs w:val="20"/>
              </w:rPr>
              <w:t>Objectives</w:t>
            </w:r>
          </w:p>
        </w:tc>
        <w:tc>
          <w:tcPr>
            <w:tcW w:w="0" w:type="auto"/>
            <w:hideMark/>
          </w:tcPr>
          <w:p w14:paraId="5DCA7B5D" w14:textId="77777777" w:rsidR="00767842" w:rsidRPr="003D265B" w:rsidRDefault="00767842" w:rsidP="00830F12">
            <w:pPr>
              <w:tabs>
                <w:tab w:val="left" w:pos="2976"/>
              </w:tabs>
              <w:spacing w:before="120" w:after="120"/>
              <w:rPr>
                <w:b/>
                <w:bCs/>
                <w:sz w:val="20"/>
                <w:szCs w:val="20"/>
              </w:rPr>
            </w:pPr>
            <w:r w:rsidRPr="003D265B">
              <w:rPr>
                <w:b/>
                <w:bCs/>
                <w:sz w:val="20"/>
                <w:szCs w:val="20"/>
              </w:rPr>
              <w:t>Methodology</w:t>
            </w:r>
          </w:p>
        </w:tc>
        <w:tc>
          <w:tcPr>
            <w:tcW w:w="0" w:type="auto"/>
            <w:hideMark/>
          </w:tcPr>
          <w:p w14:paraId="3BEB8763" w14:textId="77777777" w:rsidR="00767842" w:rsidRPr="003D265B" w:rsidRDefault="00767842" w:rsidP="00830F12">
            <w:pPr>
              <w:tabs>
                <w:tab w:val="left" w:pos="2976"/>
              </w:tabs>
              <w:spacing w:before="120" w:after="120"/>
              <w:rPr>
                <w:b/>
                <w:bCs/>
                <w:sz w:val="20"/>
                <w:szCs w:val="20"/>
              </w:rPr>
            </w:pPr>
            <w:r w:rsidRPr="003D265B">
              <w:rPr>
                <w:b/>
                <w:bCs/>
                <w:sz w:val="20"/>
                <w:szCs w:val="20"/>
              </w:rPr>
              <w:t>Key Findings</w:t>
            </w:r>
          </w:p>
        </w:tc>
        <w:tc>
          <w:tcPr>
            <w:tcW w:w="0" w:type="auto"/>
            <w:hideMark/>
          </w:tcPr>
          <w:p w14:paraId="55B5AA52" w14:textId="77777777" w:rsidR="00767842" w:rsidRPr="003D265B" w:rsidRDefault="00767842" w:rsidP="00830F12">
            <w:pPr>
              <w:tabs>
                <w:tab w:val="left" w:pos="2976"/>
              </w:tabs>
              <w:spacing w:before="120" w:after="120"/>
              <w:rPr>
                <w:b/>
                <w:bCs/>
                <w:sz w:val="20"/>
                <w:szCs w:val="20"/>
              </w:rPr>
            </w:pPr>
            <w:r w:rsidRPr="003D265B">
              <w:rPr>
                <w:b/>
                <w:bCs/>
                <w:sz w:val="20"/>
                <w:szCs w:val="20"/>
              </w:rPr>
              <w:t>Relevance</w:t>
            </w:r>
          </w:p>
        </w:tc>
      </w:tr>
      <w:tr w:rsidR="00462E9C" w:rsidRPr="003D265B" w14:paraId="1EBB9476" w14:textId="77777777" w:rsidTr="00DF6548">
        <w:tc>
          <w:tcPr>
            <w:tcW w:w="0" w:type="auto"/>
            <w:hideMark/>
          </w:tcPr>
          <w:p w14:paraId="6D9D4EAB" w14:textId="77777777" w:rsidR="00767842" w:rsidRPr="003D265B" w:rsidRDefault="00767842" w:rsidP="00830F12">
            <w:pPr>
              <w:tabs>
                <w:tab w:val="left" w:pos="2976"/>
              </w:tabs>
              <w:spacing w:before="120" w:after="120"/>
              <w:jc w:val="left"/>
              <w:rPr>
                <w:sz w:val="20"/>
                <w:szCs w:val="20"/>
              </w:rPr>
            </w:pPr>
            <w:r w:rsidRPr="003D265B">
              <w:rPr>
                <w:sz w:val="20"/>
                <w:szCs w:val="20"/>
              </w:rPr>
              <w:t xml:space="preserve">Goldstein &amp; </w:t>
            </w:r>
            <w:proofErr w:type="spellStart"/>
            <w:r w:rsidRPr="003D265B">
              <w:rPr>
                <w:sz w:val="20"/>
                <w:szCs w:val="20"/>
              </w:rPr>
              <w:t>Udry</w:t>
            </w:r>
            <w:proofErr w:type="spellEnd"/>
          </w:p>
        </w:tc>
        <w:tc>
          <w:tcPr>
            <w:tcW w:w="0" w:type="auto"/>
            <w:hideMark/>
          </w:tcPr>
          <w:p w14:paraId="46DFE504" w14:textId="77777777" w:rsidR="00767842" w:rsidRPr="003D265B" w:rsidRDefault="00767842" w:rsidP="00830F12">
            <w:pPr>
              <w:tabs>
                <w:tab w:val="left" w:pos="2976"/>
              </w:tabs>
              <w:spacing w:before="120" w:after="120"/>
              <w:jc w:val="left"/>
              <w:rPr>
                <w:sz w:val="20"/>
                <w:szCs w:val="20"/>
              </w:rPr>
            </w:pPr>
            <w:r w:rsidRPr="003D265B">
              <w:rPr>
                <w:sz w:val="20"/>
                <w:szCs w:val="20"/>
              </w:rPr>
              <w:t>2005</w:t>
            </w:r>
          </w:p>
        </w:tc>
        <w:tc>
          <w:tcPr>
            <w:tcW w:w="0" w:type="auto"/>
            <w:hideMark/>
          </w:tcPr>
          <w:p w14:paraId="16619DB4" w14:textId="77777777" w:rsidR="00767842" w:rsidRPr="003D265B" w:rsidRDefault="00767842" w:rsidP="00830F12">
            <w:pPr>
              <w:tabs>
                <w:tab w:val="left" w:pos="2976"/>
              </w:tabs>
              <w:spacing w:before="120" w:after="120"/>
              <w:jc w:val="left"/>
              <w:rPr>
                <w:sz w:val="20"/>
                <w:szCs w:val="20"/>
              </w:rPr>
            </w:pPr>
            <w:r w:rsidRPr="003D265B">
              <w:rPr>
                <w:sz w:val="20"/>
                <w:szCs w:val="20"/>
              </w:rPr>
              <w:t>To investigate land tenure and investment in Ghana.</w:t>
            </w:r>
          </w:p>
        </w:tc>
        <w:tc>
          <w:tcPr>
            <w:tcW w:w="0" w:type="auto"/>
            <w:hideMark/>
          </w:tcPr>
          <w:p w14:paraId="39EBAE4D" w14:textId="77777777" w:rsidR="00767842" w:rsidRPr="003D265B" w:rsidRDefault="00767842" w:rsidP="00830F12">
            <w:pPr>
              <w:tabs>
                <w:tab w:val="left" w:pos="2976"/>
              </w:tabs>
              <w:spacing w:before="120" w:after="120"/>
              <w:jc w:val="left"/>
              <w:rPr>
                <w:sz w:val="20"/>
                <w:szCs w:val="20"/>
              </w:rPr>
            </w:pPr>
            <w:r w:rsidRPr="003D265B">
              <w:rPr>
                <w:sz w:val="20"/>
                <w:szCs w:val="20"/>
              </w:rPr>
              <w:t>Field surveys and econometric analysis.</w:t>
            </w:r>
          </w:p>
        </w:tc>
        <w:tc>
          <w:tcPr>
            <w:tcW w:w="0" w:type="auto"/>
            <w:hideMark/>
          </w:tcPr>
          <w:p w14:paraId="218A8462" w14:textId="77777777" w:rsidR="00767842" w:rsidRPr="003D265B" w:rsidRDefault="00767842" w:rsidP="00830F12">
            <w:pPr>
              <w:tabs>
                <w:tab w:val="left" w:pos="2976"/>
              </w:tabs>
              <w:spacing w:before="120" w:after="120"/>
              <w:jc w:val="left"/>
              <w:rPr>
                <w:sz w:val="20"/>
                <w:szCs w:val="20"/>
              </w:rPr>
            </w:pPr>
            <w:r w:rsidRPr="003D265B">
              <w:rPr>
                <w:sz w:val="20"/>
                <w:szCs w:val="20"/>
              </w:rPr>
              <w:t>Households with secure land tenure invested more in land improvements, leading to higher outputs.</w:t>
            </w:r>
          </w:p>
        </w:tc>
        <w:tc>
          <w:tcPr>
            <w:tcW w:w="0" w:type="auto"/>
            <w:hideMark/>
          </w:tcPr>
          <w:p w14:paraId="5A057738" w14:textId="77777777" w:rsidR="00767842" w:rsidRPr="003D265B" w:rsidRDefault="00767842" w:rsidP="00830F12">
            <w:pPr>
              <w:tabs>
                <w:tab w:val="left" w:pos="2976"/>
              </w:tabs>
              <w:spacing w:before="120" w:after="120"/>
              <w:jc w:val="left"/>
              <w:rPr>
                <w:sz w:val="20"/>
                <w:szCs w:val="20"/>
              </w:rPr>
            </w:pPr>
            <w:r w:rsidRPr="003D265B">
              <w:rPr>
                <w:sz w:val="20"/>
                <w:szCs w:val="20"/>
              </w:rPr>
              <w:t>Supports the link between secure tenure and agricultural investment.</w:t>
            </w:r>
          </w:p>
        </w:tc>
      </w:tr>
      <w:tr w:rsidR="00462E9C" w:rsidRPr="003D265B" w14:paraId="31B78D8E" w14:textId="77777777" w:rsidTr="00DF6548">
        <w:tc>
          <w:tcPr>
            <w:tcW w:w="0" w:type="auto"/>
            <w:hideMark/>
          </w:tcPr>
          <w:p w14:paraId="1D3B22AD" w14:textId="77777777" w:rsidR="00767842" w:rsidRPr="003D265B" w:rsidRDefault="00767842" w:rsidP="00830F12">
            <w:pPr>
              <w:tabs>
                <w:tab w:val="left" w:pos="2976"/>
              </w:tabs>
              <w:spacing w:before="120" w:after="120"/>
              <w:jc w:val="left"/>
              <w:rPr>
                <w:sz w:val="20"/>
                <w:szCs w:val="20"/>
              </w:rPr>
            </w:pPr>
            <w:r w:rsidRPr="003D265B">
              <w:rPr>
                <w:sz w:val="20"/>
                <w:szCs w:val="20"/>
              </w:rPr>
              <w:t>Feder</w:t>
            </w:r>
          </w:p>
        </w:tc>
        <w:tc>
          <w:tcPr>
            <w:tcW w:w="0" w:type="auto"/>
            <w:hideMark/>
          </w:tcPr>
          <w:p w14:paraId="00ADF5FB" w14:textId="77777777" w:rsidR="00767842" w:rsidRPr="003D265B" w:rsidRDefault="00767842" w:rsidP="00830F12">
            <w:pPr>
              <w:tabs>
                <w:tab w:val="left" w:pos="2976"/>
              </w:tabs>
              <w:spacing w:before="120" w:after="120"/>
              <w:jc w:val="left"/>
              <w:rPr>
                <w:sz w:val="20"/>
                <w:szCs w:val="20"/>
              </w:rPr>
            </w:pPr>
            <w:r w:rsidRPr="003D265B">
              <w:rPr>
                <w:sz w:val="20"/>
                <w:szCs w:val="20"/>
              </w:rPr>
              <w:t>1988</w:t>
            </w:r>
          </w:p>
        </w:tc>
        <w:tc>
          <w:tcPr>
            <w:tcW w:w="0" w:type="auto"/>
            <w:hideMark/>
          </w:tcPr>
          <w:p w14:paraId="2CC25B54" w14:textId="77777777" w:rsidR="00767842" w:rsidRPr="003D265B" w:rsidRDefault="00767842" w:rsidP="00830F12">
            <w:pPr>
              <w:tabs>
                <w:tab w:val="left" w:pos="2976"/>
              </w:tabs>
              <w:spacing w:before="120" w:after="120"/>
              <w:jc w:val="left"/>
              <w:rPr>
                <w:sz w:val="20"/>
                <w:szCs w:val="20"/>
              </w:rPr>
            </w:pPr>
            <w:r w:rsidRPr="003D265B">
              <w:rPr>
                <w:sz w:val="20"/>
                <w:szCs w:val="20"/>
              </w:rPr>
              <w:t>To analyze the impact of land registration on agricultural productivity and governance.</w:t>
            </w:r>
          </w:p>
        </w:tc>
        <w:tc>
          <w:tcPr>
            <w:tcW w:w="0" w:type="auto"/>
            <w:hideMark/>
          </w:tcPr>
          <w:p w14:paraId="37366163" w14:textId="77777777" w:rsidR="00767842" w:rsidRPr="003D265B" w:rsidRDefault="00767842" w:rsidP="00830F12">
            <w:pPr>
              <w:tabs>
                <w:tab w:val="left" w:pos="2976"/>
              </w:tabs>
              <w:spacing w:before="120" w:after="120"/>
              <w:jc w:val="left"/>
              <w:rPr>
                <w:sz w:val="20"/>
                <w:szCs w:val="20"/>
              </w:rPr>
            </w:pPr>
            <w:r w:rsidRPr="003D265B">
              <w:rPr>
                <w:sz w:val="20"/>
                <w:szCs w:val="20"/>
              </w:rPr>
              <w:t>Review of empirical evidence from various contexts.</w:t>
            </w:r>
          </w:p>
        </w:tc>
        <w:tc>
          <w:tcPr>
            <w:tcW w:w="0" w:type="auto"/>
            <w:hideMark/>
          </w:tcPr>
          <w:p w14:paraId="3C42D6F6" w14:textId="77777777" w:rsidR="00767842" w:rsidRPr="003D265B" w:rsidRDefault="00767842" w:rsidP="00830F12">
            <w:pPr>
              <w:tabs>
                <w:tab w:val="left" w:pos="2976"/>
              </w:tabs>
              <w:spacing w:before="120" w:after="120"/>
              <w:jc w:val="left"/>
              <w:rPr>
                <w:sz w:val="20"/>
                <w:szCs w:val="20"/>
              </w:rPr>
            </w:pPr>
            <w:r w:rsidRPr="003D265B">
              <w:rPr>
                <w:sz w:val="20"/>
                <w:szCs w:val="20"/>
              </w:rPr>
              <w:t>Land registration clarifies property rights, reducing disputes and improving productivity.</w:t>
            </w:r>
          </w:p>
        </w:tc>
        <w:tc>
          <w:tcPr>
            <w:tcW w:w="0" w:type="auto"/>
            <w:hideMark/>
          </w:tcPr>
          <w:p w14:paraId="6B3D822B" w14:textId="77777777" w:rsidR="00767842" w:rsidRPr="003D265B" w:rsidRDefault="00767842" w:rsidP="00830F12">
            <w:pPr>
              <w:tabs>
                <w:tab w:val="left" w:pos="2976"/>
              </w:tabs>
              <w:spacing w:before="120" w:after="120"/>
              <w:jc w:val="left"/>
              <w:rPr>
                <w:sz w:val="20"/>
                <w:szCs w:val="20"/>
              </w:rPr>
            </w:pPr>
            <w:r w:rsidRPr="003D265B">
              <w:rPr>
                <w:sz w:val="20"/>
                <w:szCs w:val="20"/>
              </w:rPr>
              <w:t>Essential for understanding the governance aspects of land tenure.</w:t>
            </w:r>
          </w:p>
        </w:tc>
      </w:tr>
      <w:tr w:rsidR="00462E9C" w:rsidRPr="003D265B" w14:paraId="56DF3DEF" w14:textId="77777777" w:rsidTr="00DF6548">
        <w:tc>
          <w:tcPr>
            <w:tcW w:w="0" w:type="auto"/>
            <w:hideMark/>
          </w:tcPr>
          <w:p w14:paraId="69BE43A5" w14:textId="77777777" w:rsidR="00767842" w:rsidRPr="003D265B" w:rsidRDefault="00767842" w:rsidP="00830F12">
            <w:pPr>
              <w:tabs>
                <w:tab w:val="left" w:pos="2976"/>
              </w:tabs>
              <w:spacing w:before="120" w:after="120"/>
              <w:jc w:val="left"/>
              <w:rPr>
                <w:sz w:val="20"/>
                <w:szCs w:val="20"/>
              </w:rPr>
            </w:pPr>
            <w:r w:rsidRPr="003D265B">
              <w:rPr>
                <w:sz w:val="20"/>
                <w:szCs w:val="20"/>
              </w:rPr>
              <w:t>Holden, S.</w:t>
            </w:r>
          </w:p>
        </w:tc>
        <w:tc>
          <w:tcPr>
            <w:tcW w:w="0" w:type="auto"/>
            <w:hideMark/>
          </w:tcPr>
          <w:p w14:paraId="43360096" w14:textId="6BCFCA5F" w:rsidR="00767842" w:rsidRPr="003D265B" w:rsidRDefault="00767842" w:rsidP="00830F12">
            <w:pPr>
              <w:tabs>
                <w:tab w:val="left" w:pos="2976"/>
              </w:tabs>
              <w:spacing w:before="120" w:after="120"/>
              <w:jc w:val="left"/>
              <w:rPr>
                <w:sz w:val="20"/>
                <w:szCs w:val="20"/>
              </w:rPr>
            </w:pPr>
            <w:r w:rsidRPr="003D265B">
              <w:rPr>
                <w:sz w:val="20"/>
                <w:szCs w:val="20"/>
              </w:rPr>
              <w:t>20</w:t>
            </w:r>
            <w:r w:rsidR="00403DAA" w:rsidRPr="003D265B">
              <w:rPr>
                <w:sz w:val="20"/>
                <w:szCs w:val="20"/>
              </w:rPr>
              <w:t>20</w:t>
            </w:r>
          </w:p>
        </w:tc>
        <w:tc>
          <w:tcPr>
            <w:tcW w:w="0" w:type="auto"/>
            <w:hideMark/>
          </w:tcPr>
          <w:p w14:paraId="09C146B3" w14:textId="77777777" w:rsidR="00767842" w:rsidRPr="003D265B" w:rsidRDefault="00767842" w:rsidP="00830F12">
            <w:pPr>
              <w:tabs>
                <w:tab w:val="left" w:pos="2976"/>
              </w:tabs>
              <w:spacing w:before="120" w:after="120"/>
              <w:jc w:val="left"/>
              <w:rPr>
                <w:sz w:val="20"/>
                <w:szCs w:val="20"/>
              </w:rPr>
            </w:pPr>
            <w:r w:rsidRPr="003D265B">
              <w:rPr>
                <w:sz w:val="20"/>
                <w:szCs w:val="20"/>
              </w:rPr>
              <w:t>To analyze the impacts of land tenure on agricultural investment in rural areas.</w:t>
            </w:r>
          </w:p>
        </w:tc>
        <w:tc>
          <w:tcPr>
            <w:tcW w:w="0" w:type="auto"/>
            <w:hideMark/>
          </w:tcPr>
          <w:p w14:paraId="56C1EA16" w14:textId="77777777" w:rsidR="00767842" w:rsidRPr="003D265B" w:rsidRDefault="00767842" w:rsidP="00830F12">
            <w:pPr>
              <w:tabs>
                <w:tab w:val="left" w:pos="2976"/>
              </w:tabs>
              <w:spacing w:before="120" w:after="120"/>
              <w:jc w:val="left"/>
              <w:rPr>
                <w:sz w:val="20"/>
                <w:szCs w:val="20"/>
              </w:rPr>
            </w:pPr>
            <w:r w:rsidRPr="003D265B">
              <w:rPr>
                <w:sz w:val="20"/>
                <w:szCs w:val="20"/>
              </w:rPr>
              <w:t>Review of literature and empirical studies.</w:t>
            </w:r>
          </w:p>
        </w:tc>
        <w:tc>
          <w:tcPr>
            <w:tcW w:w="0" w:type="auto"/>
            <w:hideMark/>
          </w:tcPr>
          <w:p w14:paraId="683E3C82" w14:textId="77777777" w:rsidR="00767842" w:rsidRPr="003D265B" w:rsidRDefault="00767842" w:rsidP="00830F12">
            <w:pPr>
              <w:tabs>
                <w:tab w:val="left" w:pos="2976"/>
              </w:tabs>
              <w:spacing w:before="120" w:after="120"/>
              <w:jc w:val="left"/>
              <w:rPr>
                <w:sz w:val="20"/>
                <w:szCs w:val="20"/>
              </w:rPr>
            </w:pPr>
            <w:r w:rsidRPr="003D265B">
              <w:rPr>
                <w:sz w:val="20"/>
                <w:szCs w:val="20"/>
              </w:rPr>
              <w:t>Credit access is crucial for investment, but must be complemented with infrastructure investment.</w:t>
            </w:r>
          </w:p>
        </w:tc>
        <w:tc>
          <w:tcPr>
            <w:tcW w:w="0" w:type="auto"/>
            <w:hideMark/>
          </w:tcPr>
          <w:p w14:paraId="36A4445C" w14:textId="77777777" w:rsidR="00767842" w:rsidRPr="003D265B" w:rsidRDefault="00767842" w:rsidP="00830F12">
            <w:pPr>
              <w:tabs>
                <w:tab w:val="left" w:pos="2976"/>
              </w:tabs>
              <w:spacing w:before="120" w:after="120"/>
              <w:jc w:val="left"/>
              <w:rPr>
                <w:sz w:val="20"/>
                <w:szCs w:val="20"/>
              </w:rPr>
            </w:pPr>
            <w:r w:rsidRPr="003D265B">
              <w:rPr>
                <w:sz w:val="20"/>
                <w:szCs w:val="20"/>
              </w:rPr>
              <w:t>Highlights the need for comprehensive policies that support land tenure and investment.</w:t>
            </w:r>
          </w:p>
        </w:tc>
      </w:tr>
      <w:tr w:rsidR="00462E9C" w:rsidRPr="003D265B" w14:paraId="27FDB2E5" w14:textId="77777777" w:rsidTr="00DF6548">
        <w:tc>
          <w:tcPr>
            <w:tcW w:w="0" w:type="auto"/>
            <w:hideMark/>
          </w:tcPr>
          <w:p w14:paraId="4D57E2B9" w14:textId="77777777" w:rsidR="00767842" w:rsidRPr="003D265B" w:rsidRDefault="00767842" w:rsidP="00830F12">
            <w:pPr>
              <w:tabs>
                <w:tab w:val="left" w:pos="2976"/>
              </w:tabs>
              <w:spacing w:before="120" w:after="120"/>
              <w:jc w:val="left"/>
              <w:rPr>
                <w:sz w:val="20"/>
                <w:szCs w:val="20"/>
              </w:rPr>
            </w:pPr>
            <w:proofErr w:type="spellStart"/>
            <w:r w:rsidRPr="003D265B">
              <w:rPr>
                <w:sz w:val="20"/>
                <w:szCs w:val="20"/>
              </w:rPr>
              <w:t>Linkow</w:t>
            </w:r>
            <w:proofErr w:type="spellEnd"/>
          </w:p>
        </w:tc>
        <w:tc>
          <w:tcPr>
            <w:tcW w:w="0" w:type="auto"/>
            <w:hideMark/>
          </w:tcPr>
          <w:p w14:paraId="3FA1B86F" w14:textId="77777777" w:rsidR="00767842" w:rsidRPr="003D265B" w:rsidRDefault="00767842" w:rsidP="00830F12">
            <w:pPr>
              <w:tabs>
                <w:tab w:val="left" w:pos="2976"/>
              </w:tabs>
              <w:spacing w:before="120" w:after="120"/>
              <w:jc w:val="left"/>
              <w:rPr>
                <w:sz w:val="20"/>
                <w:szCs w:val="20"/>
              </w:rPr>
            </w:pPr>
            <w:r w:rsidRPr="003D265B">
              <w:rPr>
                <w:sz w:val="20"/>
                <w:szCs w:val="20"/>
              </w:rPr>
              <w:t>2016</w:t>
            </w:r>
          </w:p>
        </w:tc>
        <w:tc>
          <w:tcPr>
            <w:tcW w:w="0" w:type="auto"/>
            <w:hideMark/>
          </w:tcPr>
          <w:p w14:paraId="3A2D6360" w14:textId="77777777" w:rsidR="00767842" w:rsidRPr="003D265B" w:rsidRDefault="00767842" w:rsidP="00830F12">
            <w:pPr>
              <w:tabs>
                <w:tab w:val="left" w:pos="2976"/>
              </w:tabs>
              <w:spacing w:before="120" w:after="120"/>
              <w:jc w:val="left"/>
              <w:rPr>
                <w:sz w:val="20"/>
                <w:szCs w:val="20"/>
              </w:rPr>
            </w:pPr>
            <w:r w:rsidRPr="003D265B">
              <w:rPr>
                <w:sz w:val="20"/>
                <w:szCs w:val="20"/>
              </w:rPr>
              <w:t>To assess the impact of perceived tenure insecurity on productivity in Burkina Faso.</w:t>
            </w:r>
          </w:p>
        </w:tc>
        <w:tc>
          <w:tcPr>
            <w:tcW w:w="0" w:type="auto"/>
            <w:hideMark/>
          </w:tcPr>
          <w:p w14:paraId="7A4A26AC" w14:textId="77777777" w:rsidR="00767842" w:rsidRPr="003D265B" w:rsidRDefault="00767842" w:rsidP="00830F12">
            <w:pPr>
              <w:tabs>
                <w:tab w:val="left" w:pos="2976"/>
              </w:tabs>
              <w:spacing w:before="120" w:after="120"/>
              <w:jc w:val="left"/>
              <w:rPr>
                <w:sz w:val="20"/>
                <w:szCs w:val="20"/>
              </w:rPr>
            </w:pPr>
            <w:r w:rsidRPr="003D265B">
              <w:rPr>
                <w:sz w:val="20"/>
                <w:szCs w:val="20"/>
              </w:rPr>
              <w:t>Statistical analysis of agricultural output data.</w:t>
            </w:r>
          </w:p>
        </w:tc>
        <w:tc>
          <w:tcPr>
            <w:tcW w:w="0" w:type="auto"/>
            <w:hideMark/>
          </w:tcPr>
          <w:p w14:paraId="09BA9BA9" w14:textId="77777777" w:rsidR="00767842" w:rsidRPr="003D265B" w:rsidRDefault="00767842" w:rsidP="00830F12">
            <w:pPr>
              <w:tabs>
                <w:tab w:val="left" w:pos="2976"/>
              </w:tabs>
              <w:spacing w:before="120" w:after="120"/>
              <w:jc w:val="left"/>
              <w:rPr>
                <w:sz w:val="20"/>
                <w:szCs w:val="20"/>
              </w:rPr>
            </w:pPr>
            <w:r w:rsidRPr="003D265B">
              <w:rPr>
                <w:sz w:val="20"/>
                <w:szCs w:val="20"/>
              </w:rPr>
              <w:t>Perceived insecurity led to a 9% productivity drop, as farmers avoided long-term investments.</w:t>
            </w:r>
          </w:p>
        </w:tc>
        <w:tc>
          <w:tcPr>
            <w:tcW w:w="0" w:type="auto"/>
            <w:hideMark/>
          </w:tcPr>
          <w:p w14:paraId="56F24995" w14:textId="77777777" w:rsidR="00767842" w:rsidRPr="003D265B" w:rsidRDefault="00767842" w:rsidP="00830F12">
            <w:pPr>
              <w:tabs>
                <w:tab w:val="left" w:pos="2976"/>
              </w:tabs>
              <w:spacing w:before="120" w:after="120"/>
              <w:jc w:val="left"/>
              <w:rPr>
                <w:sz w:val="20"/>
                <w:szCs w:val="20"/>
              </w:rPr>
            </w:pPr>
            <w:r w:rsidRPr="003D265B">
              <w:rPr>
                <w:sz w:val="20"/>
                <w:szCs w:val="20"/>
              </w:rPr>
              <w:t>Illustrates the negative impact of tenure insecurity on agricultural productivity.</w:t>
            </w:r>
          </w:p>
        </w:tc>
      </w:tr>
      <w:tr w:rsidR="00462E9C" w:rsidRPr="003D265B" w14:paraId="468050CA" w14:textId="77777777" w:rsidTr="00DF6548">
        <w:tc>
          <w:tcPr>
            <w:tcW w:w="0" w:type="auto"/>
            <w:hideMark/>
          </w:tcPr>
          <w:p w14:paraId="4AC4C5E5" w14:textId="77777777" w:rsidR="00767842" w:rsidRPr="003D265B" w:rsidRDefault="00767842" w:rsidP="00830F12">
            <w:pPr>
              <w:tabs>
                <w:tab w:val="left" w:pos="2976"/>
              </w:tabs>
              <w:spacing w:before="120" w:after="120"/>
              <w:jc w:val="left"/>
              <w:rPr>
                <w:sz w:val="20"/>
                <w:szCs w:val="20"/>
              </w:rPr>
            </w:pPr>
            <w:r w:rsidRPr="003D265B">
              <w:rPr>
                <w:sz w:val="20"/>
                <w:szCs w:val="20"/>
              </w:rPr>
              <w:t>Fenske</w:t>
            </w:r>
          </w:p>
        </w:tc>
        <w:tc>
          <w:tcPr>
            <w:tcW w:w="0" w:type="auto"/>
            <w:hideMark/>
          </w:tcPr>
          <w:p w14:paraId="79E8BFB3" w14:textId="77777777" w:rsidR="00767842" w:rsidRPr="003D265B" w:rsidRDefault="00767842" w:rsidP="00830F12">
            <w:pPr>
              <w:tabs>
                <w:tab w:val="left" w:pos="2976"/>
              </w:tabs>
              <w:spacing w:before="120" w:after="120"/>
              <w:jc w:val="left"/>
              <w:rPr>
                <w:sz w:val="20"/>
                <w:szCs w:val="20"/>
              </w:rPr>
            </w:pPr>
            <w:r w:rsidRPr="003D265B">
              <w:rPr>
                <w:sz w:val="20"/>
                <w:szCs w:val="20"/>
              </w:rPr>
              <w:t>2011</w:t>
            </w:r>
          </w:p>
        </w:tc>
        <w:tc>
          <w:tcPr>
            <w:tcW w:w="0" w:type="auto"/>
            <w:hideMark/>
          </w:tcPr>
          <w:p w14:paraId="710F2A3D" w14:textId="77777777" w:rsidR="00767842" w:rsidRPr="003D265B" w:rsidRDefault="00767842" w:rsidP="00830F12">
            <w:pPr>
              <w:tabs>
                <w:tab w:val="left" w:pos="2976"/>
              </w:tabs>
              <w:spacing w:before="120" w:after="120"/>
              <w:jc w:val="left"/>
              <w:rPr>
                <w:sz w:val="20"/>
                <w:szCs w:val="20"/>
              </w:rPr>
            </w:pPr>
            <w:r w:rsidRPr="003D265B">
              <w:rPr>
                <w:sz w:val="20"/>
                <w:szCs w:val="20"/>
              </w:rPr>
              <w:t>To examine the investment behaviors of informal tenants in West Africa.</w:t>
            </w:r>
          </w:p>
        </w:tc>
        <w:tc>
          <w:tcPr>
            <w:tcW w:w="0" w:type="auto"/>
            <w:hideMark/>
          </w:tcPr>
          <w:p w14:paraId="6DD45BDF" w14:textId="77777777" w:rsidR="00767842" w:rsidRPr="003D265B" w:rsidRDefault="00767842" w:rsidP="00830F12">
            <w:pPr>
              <w:tabs>
                <w:tab w:val="left" w:pos="2976"/>
              </w:tabs>
              <w:spacing w:before="120" w:after="120"/>
              <w:jc w:val="left"/>
              <w:rPr>
                <w:sz w:val="20"/>
                <w:szCs w:val="20"/>
              </w:rPr>
            </w:pPr>
            <w:r w:rsidRPr="003D265B">
              <w:rPr>
                <w:sz w:val="20"/>
                <w:szCs w:val="20"/>
              </w:rPr>
              <w:t>Qualitative and quantitative analysis.</w:t>
            </w:r>
          </w:p>
        </w:tc>
        <w:tc>
          <w:tcPr>
            <w:tcW w:w="0" w:type="auto"/>
            <w:hideMark/>
          </w:tcPr>
          <w:p w14:paraId="06D561A4" w14:textId="77777777" w:rsidR="00767842" w:rsidRPr="003D265B" w:rsidRDefault="00767842" w:rsidP="00830F12">
            <w:pPr>
              <w:tabs>
                <w:tab w:val="left" w:pos="2976"/>
              </w:tabs>
              <w:spacing w:before="120" w:after="120"/>
              <w:jc w:val="left"/>
              <w:rPr>
                <w:sz w:val="20"/>
                <w:szCs w:val="20"/>
              </w:rPr>
            </w:pPr>
            <w:r w:rsidRPr="003D265B">
              <w:rPr>
                <w:sz w:val="20"/>
                <w:szCs w:val="20"/>
              </w:rPr>
              <w:t>Informal tenants invested less in fallowing and tree planting due to fears of eviction.</w:t>
            </w:r>
          </w:p>
        </w:tc>
        <w:tc>
          <w:tcPr>
            <w:tcW w:w="0" w:type="auto"/>
            <w:hideMark/>
          </w:tcPr>
          <w:p w14:paraId="430F8C25" w14:textId="77777777" w:rsidR="00767842" w:rsidRPr="003D265B" w:rsidRDefault="00767842" w:rsidP="00830F12">
            <w:pPr>
              <w:tabs>
                <w:tab w:val="left" w:pos="2976"/>
              </w:tabs>
              <w:spacing w:before="120" w:after="120"/>
              <w:jc w:val="left"/>
              <w:rPr>
                <w:sz w:val="20"/>
                <w:szCs w:val="20"/>
              </w:rPr>
            </w:pPr>
            <w:r w:rsidRPr="003D265B">
              <w:rPr>
                <w:sz w:val="20"/>
                <w:szCs w:val="20"/>
              </w:rPr>
              <w:t>Highlights the consequences of insecure land tenure for investment behavior.</w:t>
            </w:r>
          </w:p>
        </w:tc>
      </w:tr>
      <w:tr w:rsidR="00462E9C" w:rsidRPr="003D265B" w14:paraId="14479366" w14:textId="77777777" w:rsidTr="00DF6548">
        <w:tc>
          <w:tcPr>
            <w:tcW w:w="0" w:type="auto"/>
            <w:hideMark/>
          </w:tcPr>
          <w:p w14:paraId="43A83E0F" w14:textId="58B1B7F3" w:rsidR="00767842" w:rsidRPr="003D265B" w:rsidRDefault="00767842" w:rsidP="00830F12">
            <w:pPr>
              <w:tabs>
                <w:tab w:val="left" w:pos="2976"/>
              </w:tabs>
              <w:spacing w:before="120" w:after="120"/>
              <w:jc w:val="left"/>
              <w:rPr>
                <w:sz w:val="20"/>
                <w:szCs w:val="20"/>
              </w:rPr>
            </w:pPr>
            <w:proofErr w:type="spellStart"/>
            <w:r w:rsidRPr="003D265B">
              <w:rPr>
                <w:sz w:val="20"/>
                <w:szCs w:val="20"/>
              </w:rPr>
              <w:t>Melesse</w:t>
            </w:r>
            <w:proofErr w:type="spellEnd"/>
            <w:r w:rsidRPr="003D265B">
              <w:rPr>
                <w:sz w:val="20"/>
                <w:szCs w:val="20"/>
              </w:rPr>
              <w:t xml:space="preserve"> </w:t>
            </w:r>
            <w:r w:rsidR="00E202D2" w:rsidRPr="003D265B">
              <w:rPr>
                <w:sz w:val="20"/>
                <w:szCs w:val="20"/>
              </w:rPr>
              <w:t>et al.</w:t>
            </w:r>
          </w:p>
        </w:tc>
        <w:tc>
          <w:tcPr>
            <w:tcW w:w="0" w:type="auto"/>
            <w:hideMark/>
          </w:tcPr>
          <w:p w14:paraId="286195C6" w14:textId="77777777" w:rsidR="00767842" w:rsidRPr="003D265B" w:rsidRDefault="00767842" w:rsidP="00830F12">
            <w:pPr>
              <w:tabs>
                <w:tab w:val="left" w:pos="2976"/>
              </w:tabs>
              <w:spacing w:before="120" w:after="120"/>
              <w:jc w:val="left"/>
              <w:rPr>
                <w:sz w:val="20"/>
                <w:szCs w:val="20"/>
              </w:rPr>
            </w:pPr>
            <w:r w:rsidRPr="003D265B">
              <w:rPr>
                <w:sz w:val="20"/>
                <w:szCs w:val="20"/>
              </w:rPr>
              <w:t>2015</w:t>
            </w:r>
          </w:p>
        </w:tc>
        <w:tc>
          <w:tcPr>
            <w:tcW w:w="0" w:type="auto"/>
            <w:hideMark/>
          </w:tcPr>
          <w:p w14:paraId="42BB9BFB" w14:textId="77777777" w:rsidR="00767842" w:rsidRPr="003D265B" w:rsidRDefault="00767842" w:rsidP="00830F12">
            <w:pPr>
              <w:tabs>
                <w:tab w:val="left" w:pos="2976"/>
              </w:tabs>
              <w:spacing w:before="120" w:after="120"/>
              <w:jc w:val="left"/>
              <w:rPr>
                <w:sz w:val="20"/>
                <w:szCs w:val="20"/>
              </w:rPr>
            </w:pPr>
            <w:r w:rsidRPr="003D265B">
              <w:rPr>
                <w:sz w:val="20"/>
                <w:szCs w:val="20"/>
              </w:rPr>
              <w:t>To explore the effects of land certification on investment in Ethiopia.</w:t>
            </w:r>
          </w:p>
        </w:tc>
        <w:tc>
          <w:tcPr>
            <w:tcW w:w="0" w:type="auto"/>
            <w:hideMark/>
          </w:tcPr>
          <w:p w14:paraId="325BB7DD" w14:textId="77777777" w:rsidR="00767842" w:rsidRPr="003D265B" w:rsidRDefault="00767842" w:rsidP="00830F12">
            <w:pPr>
              <w:tabs>
                <w:tab w:val="left" w:pos="2976"/>
              </w:tabs>
              <w:spacing w:before="120" w:after="120"/>
              <w:jc w:val="left"/>
              <w:rPr>
                <w:sz w:val="20"/>
                <w:szCs w:val="20"/>
              </w:rPr>
            </w:pPr>
            <w:r w:rsidRPr="003D265B">
              <w:rPr>
                <w:sz w:val="20"/>
                <w:szCs w:val="20"/>
              </w:rPr>
              <w:t>Case study analysis of certified landholders.</w:t>
            </w:r>
          </w:p>
        </w:tc>
        <w:tc>
          <w:tcPr>
            <w:tcW w:w="0" w:type="auto"/>
            <w:hideMark/>
          </w:tcPr>
          <w:p w14:paraId="03A95E4C" w14:textId="77777777" w:rsidR="00767842" w:rsidRPr="003D265B" w:rsidRDefault="00767842" w:rsidP="00830F12">
            <w:pPr>
              <w:tabs>
                <w:tab w:val="left" w:pos="2976"/>
              </w:tabs>
              <w:spacing w:before="120" w:after="120"/>
              <w:jc w:val="left"/>
              <w:rPr>
                <w:sz w:val="20"/>
                <w:szCs w:val="20"/>
              </w:rPr>
            </w:pPr>
            <w:r w:rsidRPr="003D265B">
              <w:rPr>
                <w:sz w:val="20"/>
                <w:szCs w:val="20"/>
              </w:rPr>
              <w:t>Certification leads to greater investment in land improvements.</w:t>
            </w:r>
          </w:p>
        </w:tc>
        <w:tc>
          <w:tcPr>
            <w:tcW w:w="0" w:type="auto"/>
            <w:hideMark/>
          </w:tcPr>
          <w:p w14:paraId="13934841" w14:textId="77777777" w:rsidR="00767842" w:rsidRPr="003D265B" w:rsidRDefault="00767842" w:rsidP="00830F12">
            <w:pPr>
              <w:tabs>
                <w:tab w:val="left" w:pos="2976"/>
              </w:tabs>
              <w:spacing w:before="120" w:after="120"/>
              <w:jc w:val="left"/>
              <w:rPr>
                <w:sz w:val="20"/>
                <w:szCs w:val="20"/>
              </w:rPr>
            </w:pPr>
            <w:r w:rsidRPr="003D265B">
              <w:rPr>
                <w:sz w:val="20"/>
                <w:szCs w:val="20"/>
              </w:rPr>
              <w:t>Shows the importance of land tenure security in enhancing agricultural investment.</w:t>
            </w:r>
          </w:p>
        </w:tc>
      </w:tr>
      <w:tr w:rsidR="00462E9C" w:rsidRPr="003D265B" w14:paraId="7C2CE906" w14:textId="77777777" w:rsidTr="00DF6548">
        <w:tc>
          <w:tcPr>
            <w:tcW w:w="0" w:type="auto"/>
            <w:hideMark/>
          </w:tcPr>
          <w:p w14:paraId="18EE62DC" w14:textId="234BC287" w:rsidR="00767842" w:rsidRPr="003D265B" w:rsidRDefault="00767842" w:rsidP="00830F12">
            <w:pPr>
              <w:tabs>
                <w:tab w:val="left" w:pos="2976"/>
              </w:tabs>
              <w:spacing w:before="120" w:after="120"/>
              <w:jc w:val="left"/>
              <w:rPr>
                <w:sz w:val="20"/>
                <w:szCs w:val="20"/>
              </w:rPr>
            </w:pPr>
            <w:r w:rsidRPr="003D265B">
              <w:rPr>
                <w:sz w:val="20"/>
                <w:szCs w:val="20"/>
              </w:rPr>
              <w:t>Otsuka</w:t>
            </w:r>
            <w:r w:rsidR="006F0EBB" w:rsidRPr="003D265B">
              <w:rPr>
                <w:sz w:val="20"/>
                <w:szCs w:val="20"/>
              </w:rPr>
              <w:t xml:space="preserve"> et al.</w:t>
            </w:r>
          </w:p>
        </w:tc>
        <w:tc>
          <w:tcPr>
            <w:tcW w:w="0" w:type="auto"/>
            <w:hideMark/>
          </w:tcPr>
          <w:p w14:paraId="0C534B3F" w14:textId="77777777" w:rsidR="00767842" w:rsidRPr="003D265B" w:rsidRDefault="00767842" w:rsidP="00830F12">
            <w:pPr>
              <w:tabs>
                <w:tab w:val="left" w:pos="2976"/>
              </w:tabs>
              <w:spacing w:before="120" w:after="120"/>
              <w:jc w:val="left"/>
              <w:rPr>
                <w:sz w:val="20"/>
                <w:szCs w:val="20"/>
              </w:rPr>
            </w:pPr>
            <w:r w:rsidRPr="003D265B">
              <w:rPr>
                <w:sz w:val="20"/>
                <w:szCs w:val="20"/>
              </w:rPr>
              <w:t>2001</w:t>
            </w:r>
          </w:p>
        </w:tc>
        <w:tc>
          <w:tcPr>
            <w:tcW w:w="0" w:type="auto"/>
            <w:hideMark/>
          </w:tcPr>
          <w:p w14:paraId="727A61A3" w14:textId="77777777" w:rsidR="00767842" w:rsidRPr="003D265B" w:rsidRDefault="00767842" w:rsidP="00830F12">
            <w:pPr>
              <w:tabs>
                <w:tab w:val="left" w:pos="2976"/>
              </w:tabs>
              <w:spacing w:before="120" w:after="120"/>
              <w:jc w:val="left"/>
              <w:rPr>
                <w:sz w:val="20"/>
                <w:szCs w:val="20"/>
              </w:rPr>
            </w:pPr>
            <w:r w:rsidRPr="003D265B">
              <w:rPr>
                <w:sz w:val="20"/>
                <w:szCs w:val="20"/>
              </w:rPr>
              <w:t>To assess the role of land tenure in sustainable resource management.</w:t>
            </w:r>
          </w:p>
        </w:tc>
        <w:tc>
          <w:tcPr>
            <w:tcW w:w="0" w:type="auto"/>
            <w:hideMark/>
          </w:tcPr>
          <w:p w14:paraId="5C009B6E" w14:textId="77777777" w:rsidR="00767842" w:rsidRPr="003D265B" w:rsidRDefault="00767842" w:rsidP="00830F12">
            <w:pPr>
              <w:tabs>
                <w:tab w:val="left" w:pos="2976"/>
              </w:tabs>
              <w:spacing w:before="120" w:after="120"/>
              <w:jc w:val="left"/>
              <w:rPr>
                <w:sz w:val="20"/>
                <w:szCs w:val="20"/>
              </w:rPr>
            </w:pPr>
            <w:r w:rsidRPr="003D265B">
              <w:rPr>
                <w:sz w:val="20"/>
                <w:szCs w:val="20"/>
              </w:rPr>
              <w:t>Comparative study of various land tenure systems.</w:t>
            </w:r>
          </w:p>
        </w:tc>
        <w:tc>
          <w:tcPr>
            <w:tcW w:w="0" w:type="auto"/>
            <w:hideMark/>
          </w:tcPr>
          <w:p w14:paraId="1E57B67C" w14:textId="77777777" w:rsidR="00767842" w:rsidRPr="003D265B" w:rsidRDefault="00767842" w:rsidP="00830F12">
            <w:pPr>
              <w:tabs>
                <w:tab w:val="left" w:pos="2976"/>
              </w:tabs>
              <w:spacing w:before="120" w:after="120"/>
              <w:jc w:val="left"/>
              <w:rPr>
                <w:sz w:val="20"/>
                <w:szCs w:val="20"/>
              </w:rPr>
            </w:pPr>
            <w:r w:rsidRPr="003D265B">
              <w:rPr>
                <w:sz w:val="20"/>
                <w:szCs w:val="20"/>
              </w:rPr>
              <w:t>Informal land tenure can perform as well as formal systems in terms of productivity.</w:t>
            </w:r>
          </w:p>
        </w:tc>
        <w:tc>
          <w:tcPr>
            <w:tcW w:w="0" w:type="auto"/>
            <w:hideMark/>
          </w:tcPr>
          <w:p w14:paraId="26007FA0" w14:textId="77777777" w:rsidR="00767842" w:rsidRPr="003D265B" w:rsidRDefault="00767842" w:rsidP="00830F12">
            <w:pPr>
              <w:tabs>
                <w:tab w:val="left" w:pos="2976"/>
              </w:tabs>
              <w:spacing w:before="120" w:after="120"/>
              <w:jc w:val="left"/>
              <w:rPr>
                <w:sz w:val="20"/>
                <w:szCs w:val="20"/>
              </w:rPr>
            </w:pPr>
            <w:r w:rsidRPr="003D265B">
              <w:rPr>
                <w:sz w:val="20"/>
                <w:szCs w:val="20"/>
              </w:rPr>
              <w:t>Suggests that policy should recognize effective informal tenure systems.</w:t>
            </w:r>
          </w:p>
        </w:tc>
      </w:tr>
    </w:tbl>
    <w:p w14:paraId="5AAC88BE" w14:textId="26F89C4D" w:rsidR="00767842" w:rsidRPr="003D265B" w:rsidRDefault="00767842" w:rsidP="00B54EB1">
      <w:pPr>
        <w:tabs>
          <w:tab w:val="left" w:pos="2976"/>
        </w:tabs>
      </w:pPr>
      <w:r w:rsidRPr="003D265B">
        <w:t xml:space="preserve">The </w:t>
      </w:r>
      <w:r w:rsidR="009E33C6" w:rsidRPr="009E33C6">
        <w:t xml:space="preserve">Table </w:t>
      </w:r>
      <w:r w:rsidRPr="003D265B">
        <w:t>of tenure security, investment, and credit access highlights the critical role that secure land tenure plays in fostering agricultural investment and overall productivity.</w:t>
      </w:r>
      <w:r w:rsidR="00B54EB1" w:rsidRPr="003D265B">
        <w:t xml:space="preserve"> </w:t>
      </w:r>
      <w:r w:rsidRPr="003D265B">
        <w:t xml:space="preserve">Goldstein and </w:t>
      </w:r>
      <w:proofErr w:type="spellStart"/>
      <w:r w:rsidRPr="003D265B">
        <w:t>Udry</w:t>
      </w:r>
      <w:proofErr w:type="spellEnd"/>
      <w:r w:rsidRPr="003D265B">
        <w:t xml:space="preserve"> (2005) provide compelling evidence that households with secure land tenure are more likely to invest in land improvements. Their econometric analysis shows that secure rights lead to higher </w:t>
      </w:r>
      <w:r w:rsidRPr="003D265B">
        <w:lastRenderedPageBreak/>
        <w:t>agricultural outputs, reinforcing the idea that tenure security is essential for encouraging farmers to adopt modern agricultural practices.</w:t>
      </w:r>
      <w:r w:rsidR="00B54EB1" w:rsidRPr="003D265B">
        <w:t xml:space="preserve"> </w:t>
      </w:r>
      <w:r w:rsidRPr="003D265B">
        <w:t>Feder (1988) emphasizes the importance of land registration in clarifying property rights, which reduces disputes and enhances productivity. This governance aspect is crucial, as it facilitates investment by providing farmers with the confidence needed to improve their land.</w:t>
      </w:r>
      <w:r w:rsidR="00B54EB1" w:rsidRPr="003D265B">
        <w:t xml:space="preserve"> </w:t>
      </w:r>
      <w:r w:rsidRPr="003D265B">
        <w:t>Holden (20</w:t>
      </w:r>
      <w:r w:rsidR="00403DAA" w:rsidRPr="003D265B">
        <w:t>20</w:t>
      </w:r>
      <w:r w:rsidRPr="003D265B">
        <w:t>) highlights that while access to credit is vital for investment, it must be complemented by infrastructure improvements to maximize agricultural productivity. This finding indicates that policies addressing land tenure must be comprehensive, including not just security of rights but also access to financial resources and infrastructure.</w:t>
      </w:r>
      <w:r w:rsidR="00B54EB1" w:rsidRPr="003D265B">
        <w:t xml:space="preserve"> </w:t>
      </w:r>
      <w:proofErr w:type="spellStart"/>
      <w:r w:rsidRPr="003D265B">
        <w:t>Linkow</w:t>
      </w:r>
      <w:proofErr w:type="spellEnd"/>
      <w:r w:rsidRPr="003D265B">
        <w:t xml:space="preserve"> (2016) illustrates the detrimental effects of perceived tenure insecurity in Burkina Faso, revealing that farmers are discouraged from making long-term investments due to fears of losing their land. This underscores the urgency for policies that enhance tenure security to encourage investment and mitigate productivity losses.</w:t>
      </w:r>
      <w:r w:rsidR="00B54EB1" w:rsidRPr="003D265B">
        <w:t xml:space="preserve"> </w:t>
      </w:r>
      <w:r w:rsidRPr="003D265B">
        <w:t>Fenske (2011) examines the investment behaviors of informal tenants in West Africa, showing that insecurity leads to lower levels of investment in sustainable practices, such as tree planting and fallowing. This finding indicates that addressing tenure insecurity is essential for promoting environmentally sustainable agricultural practices.</w:t>
      </w:r>
      <w:r w:rsidR="00B54EB1" w:rsidRPr="003D265B">
        <w:t xml:space="preserve"> </w:t>
      </w:r>
      <w:proofErr w:type="spellStart"/>
      <w:r w:rsidRPr="003D265B">
        <w:t>Melesse</w:t>
      </w:r>
      <w:proofErr w:type="spellEnd"/>
      <w:r w:rsidR="00E202D2" w:rsidRPr="003D265B">
        <w:t xml:space="preserve"> et al. </w:t>
      </w:r>
      <w:r w:rsidRPr="003D265B">
        <w:t>(2015) further support the assertion that land certification can lead to increased investments in land improvements, reinforcing the notion that secure land tenure is a prerequisite for agricultural growth. Their research highlights the need for policies that facilitate the certification process to enhance investment incentives.</w:t>
      </w:r>
      <w:r w:rsidR="006F0EBB" w:rsidRPr="003D265B">
        <w:t xml:space="preserve"> </w:t>
      </w:r>
      <w:r w:rsidRPr="003D265B">
        <w:t>Otsuka</w:t>
      </w:r>
      <w:r w:rsidR="006F0EBB" w:rsidRPr="003D265B">
        <w:t xml:space="preserve"> et al.</w:t>
      </w:r>
      <w:r w:rsidRPr="003D265B">
        <w:t xml:space="preserve"> (2001) provide a comparative perspective, suggesting that informal land tenure systems can be as effective as formal ones in promoting agricultural productivity. This finding urges policymakers to recognize the value of existing informal arrangements and incorporate them into broader land tenure policies.</w:t>
      </w:r>
    </w:p>
    <w:p w14:paraId="2806C02F" w14:textId="77777777" w:rsidR="00767842" w:rsidRPr="003D265B" w:rsidRDefault="00767842" w:rsidP="00767842">
      <w:pPr>
        <w:tabs>
          <w:tab w:val="left" w:pos="2976"/>
        </w:tabs>
        <w:rPr>
          <w:b/>
          <w:bCs/>
        </w:rPr>
      </w:pPr>
      <w:r w:rsidRPr="003D265B">
        <w:rPr>
          <w:b/>
          <w:bCs/>
        </w:rPr>
        <w:t>Synthesis Evidence and Implications</w:t>
      </w:r>
    </w:p>
    <w:p w14:paraId="78573E75" w14:textId="08088D6E" w:rsidR="00B54EB1" w:rsidRPr="003D265B" w:rsidRDefault="00B54EB1" w:rsidP="00B54EB1">
      <w:pPr>
        <w:tabs>
          <w:tab w:val="left" w:pos="2976"/>
        </w:tabs>
      </w:pPr>
      <w:r w:rsidRPr="003D265B">
        <w:t>The synthesis of evidence across the identified themes demonstrates that secure land tenure is a critical foundation for enhancing agricultural productivity and ensuring food security. The interconnections among land rights, investment in agriculture, and food security outcomes highlight the necessity for integrated policies that address both legal and socio-economic barriers to secure land access.</w:t>
      </w:r>
      <w:r w:rsidR="00830F12" w:rsidRPr="003D265B">
        <w:t xml:space="preserve"> </w:t>
      </w:r>
      <w:r w:rsidRPr="003D265B">
        <w:t xml:space="preserve">Secure land tenure is consistently shown to act as a catalyst for agricultural productivity. The evidence reveals that secure land rights led to increased agricultural investments, which are vital for improving productivity. Farmers with secure land rights are more likely to invest in soil fertility, irrigation, and sustainable agricultural practices, resulting in higher yields. </w:t>
      </w:r>
      <w:r w:rsidRPr="003D265B">
        <w:lastRenderedPageBreak/>
        <w:t>The "assurance effect" of formal titles encourages these farmers to adopt better techniques, driving productivity growth. This suggests that policies aimed at enhancing land tenure security can directly influence agricultural outcomes and should be prioritized in development agendas.</w:t>
      </w:r>
    </w:p>
    <w:p w14:paraId="24140EBF" w14:textId="1B702323" w:rsidR="00B54EB1" w:rsidRPr="003D265B" w:rsidRDefault="00B54EB1" w:rsidP="00B54EB1">
      <w:pPr>
        <w:tabs>
          <w:tab w:val="left" w:pos="2976"/>
        </w:tabs>
      </w:pPr>
      <w:r w:rsidRPr="003D265B">
        <w:t>The literature also highlights significant gender disparities in land ownership, with female-headed households facing greater challenges in securing land rights. Studies indicate that women with secure land rights achieve higher productivity and better nutritional outcomes compared to those with only use rights. Secure land tenure for women empowers them economically and contributes to broader food security for households and communities. Consequently, gender-sensitive policies that promote equal access to land rights are essential for achieving equitable food security and should be integral to land tenure reforms.</w:t>
      </w:r>
      <w:r w:rsidR="00830F12" w:rsidRPr="003D265B">
        <w:t xml:space="preserve"> </w:t>
      </w:r>
      <w:r w:rsidRPr="003D265B">
        <w:t>The effectiveness of land tenure policies is heavily influenced by local governance structures and contextual factors. Evidence shows that while formal land registration can clarify property rights and enhance productivity, it often fails when it disregards customary systems. Participatory approaches that blend formal and informal systems have demonstrated promise in enhancing land tenure security. This underscores the importance of engaging local communities in the reform process to ensure that policies are culturally relevant and contextually appropriate.</w:t>
      </w:r>
    </w:p>
    <w:p w14:paraId="3082CBAC" w14:textId="5721BA41" w:rsidR="00B54EB1" w:rsidRPr="003D265B" w:rsidRDefault="00B54EB1" w:rsidP="00B54EB1">
      <w:pPr>
        <w:tabs>
          <w:tab w:val="left" w:pos="2976"/>
        </w:tabs>
      </w:pPr>
      <w:r w:rsidRPr="003D265B">
        <w:t>Secure land tenure is also closely linked to access to credit, which is crucial for agricultural investment. Research indicates that households with secure land rights are more likely to receive credit, facilitating investments in land improvements and capital-intensive farming. However, access to credit alone is insufficient; complementary investments in infrastructure and agricultural extension services are necessary to maximize productivity gains. Policymakers must adopt a holistic approach that integrates land tenure security with financial support systems and infrastructure development.</w:t>
      </w:r>
      <w:r w:rsidR="00830F12" w:rsidRPr="003D265B">
        <w:t xml:space="preserve"> T</w:t>
      </w:r>
      <w:r w:rsidRPr="003D265B">
        <w:t>he findings suggest that enhancing land tenure security is not just a matter of legal reform; it has far-reaching implications for food security at both household and community levels. Secure land rights contribute to reducing food insecurity by enabling farmers to invest in productive practices and ensuring stable access to food resources. As global challenges such as climate change and population growth intensify, securing land tenure becomes increasingly critical for sustainable agricultural development and food security. Policymakers must prioritize land tenure reforms as a strategic intervention for achieving food security goals.</w:t>
      </w:r>
    </w:p>
    <w:p w14:paraId="4E32B32E" w14:textId="63461C17" w:rsidR="00B54EB1" w:rsidRPr="003D265B" w:rsidRDefault="00B54EB1" w:rsidP="00B54EB1">
      <w:pPr>
        <w:tabs>
          <w:tab w:val="left" w:pos="2976"/>
        </w:tabs>
      </w:pPr>
      <w:r w:rsidRPr="003D265B">
        <w:lastRenderedPageBreak/>
        <w:t xml:space="preserve">In light of these insights, </w:t>
      </w:r>
      <w:r w:rsidR="00C61326" w:rsidRPr="003D265B">
        <w:t>policymakers need to recognize</w:t>
      </w:r>
      <w:r w:rsidRPr="003D265B">
        <w:t xml:space="preserve"> the necessity for integrated policy approaches that address the multifaceted nature of land tenure security. This includes </w:t>
      </w:r>
      <w:bookmarkStart w:id="0" w:name="_GoBack"/>
      <w:r w:rsidRPr="003D265B">
        <w:t>ackn</w:t>
      </w:r>
      <w:bookmarkEnd w:id="0"/>
      <w:r w:rsidRPr="003D265B">
        <w:t>owledging the interplay between land rights, gender, investment, and institutional frameworks. Policymakers should ensure that land tenure reforms are inclusive, equitable, and designed to empower marginalized groups, particularly women and smallholder farmers. By doing so, they can create a more resilient agricultural sector capable of meeting the food security challenges of the future.</w:t>
      </w:r>
      <w:r w:rsidR="00830F12" w:rsidRPr="003D265B">
        <w:t xml:space="preserve"> T</w:t>
      </w:r>
      <w:r w:rsidRPr="003D265B">
        <w:t>he evidence from this systematic review highlights the crucial role of secure land tenure in enhancing agricultural productivity and food security. These findings have significant implications for policymakers, suggesting that comprehensive, gender-sensitive, and contextually relevant reforms are essential for achieving sustainable development goals related to food security and poverty alleviation.</w:t>
      </w:r>
    </w:p>
    <w:p w14:paraId="4AABBD9F" w14:textId="5A00EE32" w:rsidR="005114A7" w:rsidRPr="003D265B" w:rsidRDefault="005114A7" w:rsidP="00B54EB1">
      <w:pPr>
        <w:tabs>
          <w:tab w:val="left" w:pos="2976"/>
        </w:tabs>
        <w:rPr>
          <w:b/>
          <w:bCs/>
        </w:rPr>
      </w:pPr>
      <w:r w:rsidRPr="003D265B">
        <w:rPr>
          <w:b/>
          <w:bCs/>
        </w:rPr>
        <w:t>Conclusion</w:t>
      </w:r>
    </w:p>
    <w:p w14:paraId="56A8F1D4" w14:textId="26C72C2B" w:rsidR="005114A7" w:rsidRPr="003D265B" w:rsidRDefault="005114A7" w:rsidP="005114A7">
      <w:pPr>
        <w:tabs>
          <w:tab w:val="left" w:pos="2976"/>
        </w:tabs>
      </w:pPr>
      <w:r w:rsidRPr="003D265B">
        <w:t>The analysis of secure land rights and agricultural productivity reveals several critical insights for policy and practice. Evidence consistently demonstrates that secure land tenure serves as a foundation for enhanced agricultural productivity and food security. When farmers have confidence in their land rights, they invest more in long-term improvements like soil fertility management and irrigation systems, resulting in higher yields. Gender considerations are particularly significant, with female-headed households experiencing substantial benefits from secure land rights. Women with ownership rights achieve better agricultural productivity and improved household nutrition compared to those with only use rights, highlighting the importance of gender-responsive land policies.</w:t>
      </w:r>
    </w:p>
    <w:p w14:paraId="311817D0" w14:textId="1F59F477" w:rsidR="005114A7" w:rsidRPr="003D265B" w:rsidRDefault="005114A7" w:rsidP="005114A7">
      <w:pPr>
        <w:tabs>
          <w:tab w:val="left" w:pos="2976"/>
        </w:tabs>
      </w:pPr>
      <w:r w:rsidRPr="003D265B">
        <w:t>Institutional frameworks significantly influence land tenure effectiveness. While formal registration clarifies property rights, approaches that integrate customary systems show greater success. Participatory approaches that blend traditional and formal systems offer promising pathways for enhancing tenure security while maintaining cultural relevance. The connection between secure land tenure and financial access is also crucial. Farmers with secure rights generally have better credit access, enabling agricultural investments. However, complementary infrastructure and extension services are necessary to maximize these benefits.</w:t>
      </w:r>
    </w:p>
    <w:p w14:paraId="1F3BEFFD" w14:textId="59043C11" w:rsidR="00A629F1" w:rsidRDefault="005114A7" w:rsidP="00B54EB1">
      <w:pPr>
        <w:tabs>
          <w:tab w:val="left" w:pos="2976"/>
        </w:tabs>
      </w:pPr>
      <w:r w:rsidRPr="003D265B">
        <w:t xml:space="preserve">Based on these findings, policymakers should implement holistic, gender-responsive land tenure reforms that engage local communities and recognize customary systems. These should be </w:t>
      </w:r>
      <w:r w:rsidRPr="003D265B">
        <w:lastRenderedPageBreak/>
        <w:t>supported by investments in agricultural infrastructure and financial instruments tailored to smallholder farmers' needs. As global challenges intensify, secure land tenure represents a critical intervention for sustainable agricultural development and improved food security outcomes.</w:t>
      </w:r>
    </w:p>
    <w:p w14:paraId="4EF62A91" w14:textId="7582998E" w:rsidR="00210E53" w:rsidRPr="003D265B" w:rsidRDefault="00210E53" w:rsidP="00B54EB1">
      <w:pPr>
        <w:tabs>
          <w:tab w:val="left" w:pos="2976"/>
        </w:tabs>
        <w:rPr>
          <w:b/>
          <w:bCs/>
        </w:rPr>
      </w:pPr>
      <w:r w:rsidRPr="003D265B">
        <w:rPr>
          <w:b/>
          <w:bCs/>
        </w:rPr>
        <w:t>R</w:t>
      </w:r>
      <w:r w:rsidR="00C61326" w:rsidRPr="003D265B">
        <w:rPr>
          <w:b/>
          <w:bCs/>
        </w:rPr>
        <w:t>eferences</w:t>
      </w:r>
    </w:p>
    <w:p w14:paraId="081EE0B3" w14:textId="77777777" w:rsidR="00803294" w:rsidRPr="003D265B" w:rsidRDefault="00803294" w:rsidP="00E15B89">
      <w:pPr>
        <w:spacing w:line="480" w:lineRule="auto"/>
        <w:ind w:left="720" w:hanging="720"/>
      </w:pPr>
      <w:r w:rsidRPr="003D265B">
        <w:t xml:space="preserve">Alban </w:t>
      </w:r>
      <w:proofErr w:type="spellStart"/>
      <w:r w:rsidRPr="003D265B">
        <w:t>Singirankabo</w:t>
      </w:r>
      <w:proofErr w:type="spellEnd"/>
      <w:r w:rsidRPr="003D265B">
        <w:t xml:space="preserve">, U., &amp; Willem </w:t>
      </w:r>
      <w:proofErr w:type="spellStart"/>
      <w:r w:rsidRPr="003D265B">
        <w:t>Ertsen</w:t>
      </w:r>
      <w:proofErr w:type="spellEnd"/>
      <w:r w:rsidRPr="003D265B">
        <w:t>, M. (2020). Relations between land tenure security and agricultural productivity: Exploring the effect of land registration. </w:t>
      </w:r>
      <w:r w:rsidRPr="003D265B">
        <w:rPr>
          <w:i/>
          <w:iCs/>
        </w:rPr>
        <w:t>Land</w:t>
      </w:r>
      <w:r w:rsidRPr="003D265B">
        <w:t>, </w:t>
      </w:r>
      <w:r w:rsidRPr="003D265B">
        <w:rPr>
          <w:i/>
          <w:iCs/>
        </w:rPr>
        <w:t>9</w:t>
      </w:r>
      <w:r w:rsidRPr="003D265B">
        <w:t>(5), 138.</w:t>
      </w:r>
    </w:p>
    <w:p w14:paraId="239EDB1E" w14:textId="77777777" w:rsidR="00803294" w:rsidRPr="003D265B" w:rsidRDefault="00803294" w:rsidP="00E15B89">
      <w:pPr>
        <w:tabs>
          <w:tab w:val="left" w:pos="2976"/>
        </w:tabs>
        <w:spacing w:line="480" w:lineRule="auto"/>
        <w:ind w:left="720" w:hanging="720"/>
      </w:pPr>
      <w:r w:rsidRPr="003D265B">
        <w:t>Alemu, G. T. (2015). Women's Land Use Right Policy and Household Food Security in Ethiopia. </w:t>
      </w:r>
      <w:r w:rsidRPr="003D265B">
        <w:rPr>
          <w:i/>
          <w:iCs/>
        </w:rPr>
        <w:t>Review, International Journal of African and Asian Studies</w:t>
      </w:r>
      <w:r w:rsidRPr="003D265B">
        <w:t>, </w:t>
      </w:r>
      <w:r w:rsidRPr="003D265B">
        <w:rPr>
          <w:i/>
          <w:iCs/>
        </w:rPr>
        <w:t>12</w:t>
      </w:r>
      <w:r w:rsidRPr="003D265B">
        <w:t>, 56-65.</w:t>
      </w:r>
    </w:p>
    <w:p w14:paraId="2048C832" w14:textId="77777777" w:rsidR="00803294" w:rsidRPr="003D265B" w:rsidRDefault="00803294" w:rsidP="00E15B89">
      <w:pPr>
        <w:tabs>
          <w:tab w:val="left" w:pos="2976"/>
        </w:tabs>
        <w:spacing w:line="480" w:lineRule="auto"/>
        <w:ind w:left="720" w:hanging="720"/>
      </w:pPr>
      <w:r w:rsidRPr="003D265B">
        <w:t>Bellemare, M. F. (2013). The productivity impacts of formal and informal land rights: Evidence from Madagascar. </w:t>
      </w:r>
      <w:r w:rsidRPr="003D265B">
        <w:rPr>
          <w:i/>
          <w:iCs/>
        </w:rPr>
        <w:t>Land Economics</w:t>
      </w:r>
      <w:r w:rsidRPr="003D265B">
        <w:t>, </w:t>
      </w:r>
      <w:r w:rsidRPr="003D265B">
        <w:rPr>
          <w:i/>
          <w:iCs/>
        </w:rPr>
        <w:t>89</w:t>
      </w:r>
      <w:r w:rsidRPr="003D265B">
        <w:t>(2), 272-290.</w:t>
      </w:r>
    </w:p>
    <w:p w14:paraId="2334E5C8" w14:textId="77777777" w:rsidR="00803294" w:rsidRPr="003D265B" w:rsidRDefault="00803294" w:rsidP="00E15B89">
      <w:pPr>
        <w:tabs>
          <w:tab w:val="left" w:pos="2976"/>
        </w:tabs>
        <w:spacing w:line="480" w:lineRule="auto"/>
        <w:ind w:left="720" w:hanging="720"/>
      </w:pPr>
      <w:r w:rsidRPr="003D265B">
        <w:t>Bruce, J. W. (1998). </w:t>
      </w:r>
      <w:r w:rsidRPr="003D265B">
        <w:rPr>
          <w:i/>
          <w:iCs/>
        </w:rPr>
        <w:t>Review of tenure terminology</w:t>
      </w:r>
      <w:r w:rsidRPr="003D265B">
        <w:t>. Land Tenure Center, University of Wisconsin-Madison.</w:t>
      </w:r>
    </w:p>
    <w:p w14:paraId="3F5FE54D" w14:textId="77777777" w:rsidR="00803294" w:rsidRPr="003D265B" w:rsidRDefault="00803294" w:rsidP="00E15B89">
      <w:pPr>
        <w:tabs>
          <w:tab w:val="left" w:pos="2976"/>
        </w:tabs>
        <w:spacing w:line="480" w:lineRule="auto"/>
        <w:ind w:left="720" w:hanging="720"/>
      </w:pPr>
      <w:r w:rsidRPr="003D265B">
        <w:t xml:space="preserve">Bruce, J. W., &amp; </w:t>
      </w:r>
      <w:proofErr w:type="spellStart"/>
      <w:r w:rsidRPr="003D265B">
        <w:t>Fortmann</w:t>
      </w:r>
      <w:proofErr w:type="spellEnd"/>
      <w:r w:rsidRPr="003D265B">
        <w:t>, L. (1989). Agroforestry: Tenure and incentives.</w:t>
      </w:r>
    </w:p>
    <w:p w14:paraId="5CEC84ED" w14:textId="77777777" w:rsidR="00803294" w:rsidRPr="003D265B" w:rsidRDefault="00803294" w:rsidP="00E15B89">
      <w:pPr>
        <w:tabs>
          <w:tab w:val="left" w:pos="2976"/>
        </w:tabs>
        <w:spacing w:line="480" w:lineRule="auto"/>
        <w:ind w:left="720" w:hanging="720"/>
      </w:pPr>
      <w:r w:rsidRPr="003D265B">
        <w:rPr>
          <w:rFonts w:eastAsia="Times New Roman" w:cs="Times New Roman"/>
          <w:kern w:val="0"/>
          <w:szCs w:val="24"/>
          <w14:ligatures w14:val="none"/>
        </w:rPr>
        <w:t>Deininger, K., &amp; Feder, G. (2009). Land registration, governance, and development: Evidence and implications for policy. </w:t>
      </w:r>
      <w:r w:rsidRPr="003D265B">
        <w:rPr>
          <w:rFonts w:eastAsia="Times New Roman" w:cs="Times New Roman"/>
          <w:i/>
          <w:iCs/>
          <w:kern w:val="0"/>
          <w:szCs w:val="24"/>
          <w14:ligatures w14:val="none"/>
        </w:rPr>
        <w:t>The World Bank Research Observer</w:t>
      </w:r>
      <w:r w:rsidRPr="003D265B">
        <w:rPr>
          <w:rFonts w:eastAsia="Times New Roman" w:cs="Times New Roman"/>
          <w:kern w:val="0"/>
          <w:szCs w:val="24"/>
          <w14:ligatures w14:val="none"/>
        </w:rPr>
        <w:t>, </w:t>
      </w:r>
      <w:r w:rsidRPr="003D265B">
        <w:rPr>
          <w:rFonts w:eastAsia="Times New Roman" w:cs="Times New Roman"/>
          <w:i/>
          <w:iCs/>
          <w:kern w:val="0"/>
          <w:szCs w:val="24"/>
          <w14:ligatures w14:val="none"/>
        </w:rPr>
        <w:t>24</w:t>
      </w:r>
      <w:r w:rsidRPr="003D265B">
        <w:rPr>
          <w:rFonts w:eastAsia="Times New Roman" w:cs="Times New Roman"/>
          <w:kern w:val="0"/>
          <w:szCs w:val="24"/>
          <w14:ligatures w14:val="none"/>
        </w:rPr>
        <w:t>(2), 233-266.</w:t>
      </w:r>
    </w:p>
    <w:p w14:paraId="78B45CA6" w14:textId="77777777" w:rsidR="00803294" w:rsidRPr="003D265B" w:rsidRDefault="00803294" w:rsidP="00E15B89">
      <w:pPr>
        <w:spacing w:line="480" w:lineRule="auto"/>
        <w:ind w:left="720" w:hanging="720"/>
      </w:pPr>
      <w:r w:rsidRPr="003D265B">
        <w:t>Eicher, C. K., &amp; Baker, D. C. (1982). Research on agricultural development in Sub-Saharan Africa: a critical survey.</w:t>
      </w:r>
    </w:p>
    <w:p w14:paraId="3A53435E" w14:textId="77777777" w:rsidR="00803294" w:rsidRPr="003D265B" w:rsidRDefault="00803294" w:rsidP="00E15B89">
      <w:pPr>
        <w:tabs>
          <w:tab w:val="left" w:pos="2976"/>
        </w:tabs>
        <w:spacing w:line="480" w:lineRule="auto"/>
        <w:ind w:left="720" w:hanging="720"/>
      </w:pPr>
      <w:r w:rsidRPr="003D265B">
        <w:t>Feder, G. (1987). Land ownership security and farm productivity: evidence from Thailand. </w:t>
      </w:r>
      <w:r w:rsidRPr="003D265B">
        <w:rPr>
          <w:i/>
          <w:iCs/>
        </w:rPr>
        <w:t>The Journal of Development Studies</w:t>
      </w:r>
      <w:r w:rsidRPr="003D265B">
        <w:t>, </w:t>
      </w:r>
      <w:r w:rsidRPr="003D265B">
        <w:rPr>
          <w:i/>
          <w:iCs/>
        </w:rPr>
        <w:t>24</w:t>
      </w:r>
      <w:r w:rsidRPr="003D265B">
        <w:t>(1), 16-30.</w:t>
      </w:r>
    </w:p>
    <w:p w14:paraId="274C38C1" w14:textId="77777777" w:rsidR="00803294" w:rsidRPr="003D265B" w:rsidRDefault="00803294" w:rsidP="00E15B89">
      <w:pPr>
        <w:pStyle w:val="NormalWeb"/>
        <w:spacing w:line="480" w:lineRule="auto"/>
        <w:ind w:left="720" w:hanging="720"/>
      </w:pPr>
      <w:r w:rsidRPr="003D265B">
        <w:t xml:space="preserve">Feder, G., </w:t>
      </w:r>
      <w:proofErr w:type="spellStart"/>
      <w:r w:rsidRPr="003D265B">
        <w:t>Onchan</w:t>
      </w:r>
      <w:proofErr w:type="spellEnd"/>
      <w:r w:rsidRPr="003D265B">
        <w:t xml:space="preserve">, T., </w:t>
      </w:r>
      <w:proofErr w:type="spellStart"/>
      <w:r w:rsidRPr="003D265B">
        <w:t>Chalamwong</w:t>
      </w:r>
      <w:proofErr w:type="spellEnd"/>
      <w:r w:rsidRPr="003D265B">
        <w:t xml:space="preserve">, Y., &amp; </w:t>
      </w:r>
      <w:proofErr w:type="spellStart"/>
      <w:r w:rsidRPr="003D265B">
        <w:t>Hongladarom</w:t>
      </w:r>
      <w:proofErr w:type="spellEnd"/>
      <w:r w:rsidRPr="003D265B">
        <w:t>, C. (1988). </w:t>
      </w:r>
      <w:r w:rsidRPr="003D265B">
        <w:rPr>
          <w:i/>
          <w:iCs/>
        </w:rPr>
        <w:t>Land policies and farm productivity in Thailand</w:t>
      </w:r>
      <w:r w:rsidRPr="003D265B">
        <w:t> (pp. x+-165pp).</w:t>
      </w:r>
    </w:p>
    <w:p w14:paraId="322A0228" w14:textId="77777777" w:rsidR="00803294" w:rsidRPr="003D265B" w:rsidRDefault="00803294" w:rsidP="00E15B89">
      <w:pPr>
        <w:pStyle w:val="NormalWeb"/>
        <w:spacing w:line="480" w:lineRule="auto"/>
        <w:ind w:left="720" w:hanging="720"/>
      </w:pPr>
      <w:r w:rsidRPr="003D265B">
        <w:lastRenderedPageBreak/>
        <w:t>Fenske, J. (2011). Land tenure and investment incentives: Evidence from West Africa. </w:t>
      </w:r>
      <w:r w:rsidRPr="003D265B">
        <w:rPr>
          <w:i/>
          <w:iCs/>
        </w:rPr>
        <w:t>Journal of Development Economics</w:t>
      </w:r>
      <w:r w:rsidRPr="003D265B">
        <w:t>, </w:t>
      </w:r>
      <w:r w:rsidRPr="003D265B">
        <w:rPr>
          <w:i/>
          <w:iCs/>
        </w:rPr>
        <w:t>95</w:t>
      </w:r>
      <w:r w:rsidRPr="003D265B">
        <w:t>(2), 137-156.</w:t>
      </w:r>
    </w:p>
    <w:p w14:paraId="10A17B4C" w14:textId="77777777" w:rsidR="00803294" w:rsidRPr="003D265B" w:rsidRDefault="00803294" w:rsidP="00E15B89">
      <w:pPr>
        <w:tabs>
          <w:tab w:val="left" w:pos="2976"/>
        </w:tabs>
        <w:spacing w:line="480" w:lineRule="auto"/>
        <w:ind w:left="720" w:hanging="720"/>
      </w:pPr>
      <w:proofErr w:type="spellStart"/>
      <w:r w:rsidRPr="003D265B">
        <w:rPr>
          <w:rFonts w:eastAsia="Times New Roman" w:cs="Times New Roman"/>
          <w:kern w:val="0"/>
          <w:szCs w:val="24"/>
          <w14:ligatures w14:val="none"/>
        </w:rPr>
        <w:t>Ghebru</w:t>
      </w:r>
      <w:proofErr w:type="spellEnd"/>
      <w:r w:rsidRPr="003D265B">
        <w:rPr>
          <w:rFonts w:eastAsia="Times New Roman" w:cs="Times New Roman"/>
          <w:kern w:val="0"/>
          <w:szCs w:val="24"/>
          <w14:ligatures w14:val="none"/>
        </w:rPr>
        <w:t>, H. (2013). Links between tenure security and food security.</w:t>
      </w:r>
    </w:p>
    <w:p w14:paraId="1E03C005" w14:textId="77777777" w:rsidR="00803294" w:rsidRPr="003D265B" w:rsidRDefault="00803294" w:rsidP="00E15B89">
      <w:pPr>
        <w:pStyle w:val="NormalWeb"/>
        <w:spacing w:line="480" w:lineRule="auto"/>
        <w:ind w:left="720" w:hanging="720"/>
      </w:pPr>
      <w:r w:rsidRPr="003D265B">
        <w:t xml:space="preserve">Goldstein, M., &amp; </w:t>
      </w:r>
      <w:proofErr w:type="spellStart"/>
      <w:r w:rsidRPr="003D265B">
        <w:t>Udry</w:t>
      </w:r>
      <w:proofErr w:type="spellEnd"/>
      <w:r w:rsidRPr="003D265B">
        <w:t>, C. (2008). The profits of power: Land rights and agricultural investment in Ghana. </w:t>
      </w:r>
      <w:r w:rsidRPr="003D265B">
        <w:rPr>
          <w:i/>
          <w:iCs/>
        </w:rPr>
        <w:t>Journal of political Economy</w:t>
      </w:r>
      <w:r w:rsidRPr="003D265B">
        <w:t>, </w:t>
      </w:r>
      <w:r w:rsidRPr="003D265B">
        <w:rPr>
          <w:i/>
          <w:iCs/>
        </w:rPr>
        <w:t>116</w:t>
      </w:r>
      <w:r w:rsidRPr="003D265B">
        <w:t>(6), 981-1022.</w:t>
      </w:r>
    </w:p>
    <w:p w14:paraId="10EA3625" w14:textId="77777777" w:rsidR="00803294" w:rsidRPr="003D265B" w:rsidRDefault="00803294" w:rsidP="00E15B89">
      <w:pPr>
        <w:tabs>
          <w:tab w:val="left" w:pos="2976"/>
        </w:tabs>
        <w:spacing w:line="480" w:lineRule="auto"/>
        <w:ind w:left="720" w:hanging="720"/>
      </w:pPr>
      <w:r w:rsidRPr="003D265B">
        <w:t>Haddad, L., Kennedy, E., &amp; Sullivan, J. (1994). Choice of indicators for food security and nutrition monitoring. </w:t>
      </w:r>
      <w:r w:rsidRPr="003D265B">
        <w:rPr>
          <w:i/>
          <w:iCs/>
        </w:rPr>
        <w:t>Food policy</w:t>
      </w:r>
      <w:r w:rsidRPr="003D265B">
        <w:t>, </w:t>
      </w:r>
      <w:r w:rsidRPr="003D265B">
        <w:rPr>
          <w:i/>
          <w:iCs/>
        </w:rPr>
        <w:t>19</w:t>
      </w:r>
      <w:r w:rsidRPr="003D265B">
        <w:t>(3), 329-343.</w:t>
      </w:r>
    </w:p>
    <w:p w14:paraId="042BD102" w14:textId="77777777" w:rsidR="00803294" w:rsidRPr="003D265B" w:rsidRDefault="00803294" w:rsidP="00E15B89">
      <w:pPr>
        <w:spacing w:line="480" w:lineRule="auto"/>
        <w:ind w:left="720" w:hanging="720"/>
      </w:pPr>
      <w:r w:rsidRPr="003D265B">
        <w:t>Holden, S. T. (2020). Policies for improved food security: The roles of land tenure policies and land markets. </w:t>
      </w:r>
      <w:r w:rsidRPr="003D265B">
        <w:rPr>
          <w:i/>
          <w:iCs/>
        </w:rPr>
        <w:t>The role of smallholder farms in food and nutrition security</w:t>
      </w:r>
      <w:r w:rsidRPr="003D265B">
        <w:t>, 153-169.</w:t>
      </w:r>
    </w:p>
    <w:p w14:paraId="1FFDE99C" w14:textId="77777777" w:rsidR="00803294" w:rsidRPr="003D265B" w:rsidRDefault="00803294" w:rsidP="00E15B89">
      <w:pPr>
        <w:tabs>
          <w:tab w:val="left" w:pos="2976"/>
        </w:tabs>
        <w:spacing w:line="480" w:lineRule="auto"/>
        <w:ind w:left="720" w:hanging="720"/>
      </w:pPr>
      <w:r w:rsidRPr="003D265B">
        <w:rPr>
          <w:rFonts w:eastAsia="Times New Roman" w:cs="Times New Roman"/>
          <w:kern w:val="0"/>
          <w:szCs w:val="24"/>
          <w14:ligatures w14:val="none"/>
        </w:rPr>
        <w:t xml:space="preserve">Joel, T. K. E., &amp; </w:t>
      </w:r>
      <w:proofErr w:type="spellStart"/>
      <w:r w:rsidRPr="003D265B">
        <w:rPr>
          <w:rFonts w:eastAsia="Times New Roman" w:cs="Times New Roman"/>
          <w:kern w:val="0"/>
          <w:szCs w:val="24"/>
          <w14:ligatures w14:val="none"/>
        </w:rPr>
        <w:t>Bergaly</w:t>
      </w:r>
      <w:proofErr w:type="spellEnd"/>
      <w:r w:rsidRPr="003D265B">
        <w:rPr>
          <w:rFonts w:eastAsia="Times New Roman" w:cs="Times New Roman"/>
          <w:kern w:val="0"/>
          <w:szCs w:val="24"/>
          <w14:ligatures w14:val="none"/>
        </w:rPr>
        <w:t>, K. C. (2020). </w:t>
      </w:r>
      <w:r w:rsidRPr="003D265B">
        <w:rPr>
          <w:rFonts w:eastAsia="Times New Roman" w:cs="Times New Roman"/>
          <w:i/>
          <w:iCs/>
          <w:kern w:val="0"/>
          <w:szCs w:val="24"/>
          <w14:ligatures w14:val="none"/>
        </w:rPr>
        <w:t>Land tenure security, credit access and agricultural productivity in Cameroon</w:t>
      </w:r>
      <w:r w:rsidRPr="003D265B">
        <w:rPr>
          <w:rFonts w:eastAsia="Times New Roman" w:cs="Times New Roman"/>
          <w:kern w:val="0"/>
          <w:szCs w:val="24"/>
          <w14:ligatures w14:val="none"/>
        </w:rPr>
        <w:t> (Doctoral dissertation, AERC).</w:t>
      </w:r>
    </w:p>
    <w:p w14:paraId="6AF7BBC5" w14:textId="77777777" w:rsidR="00803294" w:rsidRPr="003D265B" w:rsidRDefault="00803294" w:rsidP="00E15B89">
      <w:pPr>
        <w:spacing w:line="480" w:lineRule="auto"/>
        <w:ind w:left="720" w:hanging="720"/>
      </w:pPr>
      <w:proofErr w:type="spellStart"/>
      <w:r w:rsidRPr="003D265B">
        <w:t>Kasanga</w:t>
      </w:r>
      <w:proofErr w:type="spellEnd"/>
      <w:r w:rsidRPr="003D265B">
        <w:t xml:space="preserve">, R. K., &amp; </w:t>
      </w:r>
      <w:proofErr w:type="spellStart"/>
      <w:r w:rsidRPr="003D265B">
        <w:t>Kotey</w:t>
      </w:r>
      <w:proofErr w:type="spellEnd"/>
      <w:r w:rsidRPr="003D265B">
        <w:t>, N. A. (2001, February). </w:t>
      </w:r>
      <w:r w:rsidRPr="003D265B">
        <w:rPr>
          <w:i/>
          <w:iCs/>
        </w:rPr>
        <w:t>Land management in Ghana: Building on tradition and modernity</w:t>
      </w:r>
      <w:r w:rsidRPr="003D265B">
        <w:t>.</w:t>
      </w:r>
    </w:p>
    <w:p w14:paraId="3CEB53F3" w14:textId="77777777" w:rsidR="00803294" w:rsidRPr="003D265B" w:rsidRDefault="00803294" w:rsidP="00E15B89">
      <w:pPr>
        <w:tabs>
          <w:tab w:val="left" w:pos="2976"/>
        </w:tabs>
        <w:spacing w:line="480" w:lineRule="auto"/>
        <w:ind w:left="720" w:hanging="720"/>
      </w:pPr>
      <w:proofErr w:type="spellStart"/>
      <w:r w:rsidRPr="003D265B">
        <w:t>Kasanga</w:t>
      </w:r>
      <w:proofErr w:type="spellEnd"/>
      <w:r w:rsidRPr="003D265B">
        <w:t>, R. K., Cochrane, J. A., King, R., &amp; Roth, M. J. (1996). Land markets and legal contradictions in the peri-urban area of Accra Ghana: Informant interviews and secondary data investigations.</w:t>
      </w:r>
    </w:p>
    <w:p w14:paraId="2B0073F6" w14:textId="77777777" w:rsidR="00803294" w:rsidRPr="003D265B" w:rsidRDefault="00803294" w:rsidP="00E15B89">
      <w:pPr>
        <w:pStyle w:val="NormalWeb"/>
        <w:spacing w:line="480" w:lineRule="auto"/>
        <w:ind w:left="720" w:hanging="720"/>
      </w:pPr>
      <w:proofErr w:type="spellStart"/>
      <w:r w:rsidRPr="003D265B">
        <w:t>Kwawuvi</w:t>
      </w:r>
      <w:proofErr w:type="spellEnd"/>
      <w:r w:rsidRPr="003D265B">
        <w:t xml:space="preserve">, D., </w:t>
      </w:r>
      <w:proofErr w:type="spellStart"/>
      <w:r w:rsidRPr="003D265B">
        <w:t>Bessah</w:t>
      </w:r>
      <w:proofErr w:type="spellEnd"/>
      <w:r w:rsidRPr="003D265B">
        <w:t xml:space="preserve">, E., &amp; Owusu, G. K. (2021). An overview of forest conservation strategies in Ghana. </w:t>
      </w:r>
      <w:r w:rsidRPr="003D265B">
        <w:rPr>
          <w:i/>
          <w:iCs/>
        </w:rPr>
        <w:t>Ethiopian Journal of Environmental Studies and Management</w:t>
      </w:r>
      <w:r w:rsidRPr="003D265B">
        <w:t xml:space="preserve">, 14(1), 23–46. </w:t>
      </w:r>
      <w:hyperlink r:id="rId9" w:tgtFrame="_blank" w:history="1">
        <w:r w:rsidRPr="003D265B">
          <w:rPr>
            <w:rStyle w:val="Hyperlink"/>
          </w:rPr>
          <w:t>https://doi.org/10.4314/ejesm.v14i1.3</w:t>
        </w:r>
      </w:hyperlink>
    </w:p>
    <w:p w14:paraId="4B6D604F" w14:textId="77777777" w:rsidR="00803294" w:rsidRPr="003D265B" w:rsidRDefault="00803294" w:rsidP="00E15B89">
      <w:pPr>
        <w:pStyle w:val="NormalWeb"/>
        <w:spacing w:line="480" w:lineRule="auto"/>
        <w:ind w:left="720" w:hanging="720"/>
      </w:pPr>
      <w:proofErr w:type="spellStart"/>
      <w:r w:rsidRPr="003D265B">
        <w:lastRenderedPageBreak/>
        <w:t>Linkow</w:t>
      </w:r>
      <w:proofErr w:type="spellEnd"/>
      <w:r w:rsidRPr="003D265B">
        <w:t>, B. (2016). Causes and consequences of perceived land tenure insecurity: Survey evidence from Burkina Faso. </w:t>
      </w:r>
      <w:r w:rsidRPr="003D265B">
        <w:rPr>
          <w:i/>
          <w:iCs/>
        </w:rPr>
        <w:t>Land Economics</w:t>
      </w:r>
      <w:r w:rsidRPr="003D265B">
        <w:t>, </w:t>
      </w:r>
      <w:r w:rsidRPr="003D265B">
        <w:rPr>
          <w:i/>
          <w:iCs/>
        </w:rPr>
        <w:t>92</w:t>
      </w:r>
      <w:r w:rsidRPr="003D265B">
        <w:t>(2), 308-327.</w:t>
      </w:r>
    </w:p>
    <w:p w14:paraId="3E149C87" w14:textId="77777777" w:rsidR="00803294" w:rsidRPr="003D265B" w:rsidRDefault="00803294" w:rsidP="00E15B89">
      <w:pPr>
        <w:pStyle w:val="NormalWeb"/>
        <w:spacing w:line="480" w:lineRule="auto"/>
        <w:ind w:left="720" w:hanging="720"/>
      </w:pPr>
      <w:proofErr w:type="spellStart"/>
      <w:r w:rsidRPr="003D265B">
        <w:t>Mabikke</w:t>
      </w:r>
      <w:proofErr w:type="spellEnd"/>
      <w:r w:rsidRPr="003D265B">
        <w:t xml:space="preserve">, S. A. M. U. E. L., </w:t>
      </w:r>
      <w:proofErr w:type="spellStart"/>
      <w:r w:rsidRPr="003D265B">
        <w:t>Musinguzi</w:t>
      </w:r>
      <w:proofErr w:type="spellEnd"/>
      <w:r w:rsidRPr="003D265B">
        <w:t xml:space="preserve">, M., Antonio, D., &amp; </w:t>
      </w:r>
      <w:proofErr w:type="spellStart"/>
      <w:r w:rsidRPr="003D265B">
        <w:t>Sylla</w:t>
      </w:r>
      <w:proofErr w:type="spellEnd"/>
      <w:r w:rsidRPr="003D265B">
        <w:t>, O. (2017, March). Land tenure and its impacts on food security in Uganda: Empirical evidence from ten districts. In </w:t>
      </w:r>
      <w:r w:rsidRPr="003D265B">
        <w:rPr>
          <w:i/>
          <w:iCs/>
        </w:rPr>
        <w:t>World Bank Conference on land and poverty in Washington DC</w:t>
      </w:r>
      <w:r w:rsidRPr="003D265B">
        <w:t>.</w:t>
      </w:r>
    </w:p>
    <w:p w14:paraId="37C5BB1D" w14:textId="77777777" w:rsidR="00803294" w:rsidRPr="003D265B" w:rsidRDefault="00803294" w:rsidP="00E15B89">
      <w:pPr>
        <w:pStyle w:val="NormalWeb"/>
        <w:spacing w:line="480" w:lineRule="auto"/>
        <w:ind w:left="720" w:hanging="720"/>
      </w:pPr>
      <w:proofErr w:type="spellStart"/>
      <w:r w:rsidRPr="003D265B">
        <w:t>Melesse</w:t>
      </w:r>
      <w:proofErr w:type="spellEnd"/>
      <w:r w:rsidRPr="003D265B">
        <w:t xml:space="preserve">, M. B., &amp; </w:t>
      </w:r>
      <w:proofErr w:type="spellStart"/>
      <w:r w:rsidRPr="003D265B">
        <w:t>Bulte</w:t>
      </w:r>
      <w:proofErr w:type="spellEnd"/>
      <w:r w:rsidRPr="003D265B">
        <w:t>, E. (2015). Does land registration and certification boost farm productivity? Evidence from Ethiopia. </w:t>
      </w:r>
      <w:r w:rsidRPr="003D265B">
        <w:rPr>
          <w:i/>
          <w:iCs/>
        </w:rPr>
        <w:t>Agricultural Economics</w:t>
      </w:r>
      <w:r w:rsidRPr="003D265B">
        <w:t>, </w:t>
      </w:r>
      <w:r w:rsidRPr="003D265B">
        <w:rPr>
          <w:i/>
          <w:iCs/>
        </w:rPr>
        <w:t>46</w:t>
      </w:r>
      <w:r w:rsidRPr="003D265B">
        <w:t>(6), 757-768.</w:t>
      </w:r>
    </w:p>
    <w:p w14:paraId="37A819BB" w14:textId="77777777" w:rsidR="00803294" w:rsidRPr="003D265B" w:rsidRDefault="00803294" w:rsidP="00E15B89">
      <w:pPr>
        <w:pStyle w:val="NormalWeb"/>
        <w:spacing w:line="480" w:lineRule="auto"/>
        <w:ind w:left="720" w:hanging="720"/>
      </w:pPr>
      <w:r w:rsidRPr="003D265B">
        <w:t xml:space="preserve">Moor, G. M., &amp; </w:t>
      </w:r>
      <w:proofErr w:type="spellStart"/>
      <w:r w:rsidRPr="003D265B">
        <w:t>Nieuwoudt</w:t>
      </w:r>
      <w:proofErr w:type="spellEnd"/>
      <w:r w:rsidRPr="003D265B">
        <w:t>, W. L. (1995). THE INTERACTION BETWEEN LAND TENURE SECURITY AND AGRICULTURAL PRODUCTIVITY IN ZIMBABWE/DIE INTERAKSIE TUSSIN GRONBESITSEKERHEID EN LANDBOUPRODUKTIWITEIT IN ZIMBABWE. </w:t>
      </w:r>
      <w:proofErr w:type="spellStart"/>
      <w:r w:rsidRPr="003D265B">
        <w:rPr>
          <w:i/>
          <w:iCs/>
        </w:rPr>
        <w:t>Agrekon</w:t>
      </w:r>
      <w:proofErr w:type="spellEnd"/>
      <w:r w:rsidRPr="003D265B">
        <w:t>, </w:t>
      </w:r>
      <w:r w:rsidRPr="003D265B">
        <w:rPr>
          <w:i/>
          <w:iCs/>
        </w:rPr>
        <w:t>34</w:t>
      </w:r>
      <w:r w:rsidRPr="003D265B">
        <w:t>(4), 288-292.</w:t>
      </w:r>
    </w:p>
    <w:p w14:paraId="46EFFEBD" w14:textId="77777777" w:rsidR="00803294" w:rsidRPr="003D265B" w:rsidRDefault="00803294" w:rsidP="00E15B89">
      <w:pPr>
        <w:pStyle w:val="NormalWeb"/>
        <w:spacing w:line="480" w:lineRule="auto"/>
        <w:ind w:left="720" w:hanging="720"/>
      </w:pPr>
      <w:proofErr w:type="spellStart"/>
      <w:r w:rsidRPr="003D265B">
        <w:rPr>
          <w:rFonts w:eastAsiaTheme="minorHAnsi" w:cstheme="minorBidi"/>
          <w:kern w:val="2"/>
          <w:szCs w:val="22"/>
          <w14:ligatures w14:val="standardContextual"/>
        </w:rPr>
        <w:t>Mwesigye</w:t>
      </w:r>
      <w:proofErr w:type="spellEnd"/>
      <w:r w:rsidRPr="003D265B">
        <w:rPr>
          <w:rFonts w:eastAsiaTheme="minorHAnsi" w:cstheme="minorBidi"/>
          <w:kern w:val="2"/>
          <w:szCs w:val="22"/>
          <w14:ligatures w14:val="standardContextual"/>
        </w:rPr>
        <w:t xml:space="preserve">, F., </w:t>
      </w:r>
      <w:proofErr w:type="spellStart"/>
      <w:r w:rsidRPr="003D265B">
        <w:rPr>
          <w:rFonts w:eastAsiaTheme="minorHAnsi" w:cstheme="minorBidi"/>
          <w:kern w:val="2"/>
          <w:szCs w:val="22"/>
          <w14:ligatures w14:val="standardContextual"/>
        </w:rPr>
        <w:t>Guloba</w:t>
      </w:r>
      <w:proofErr w:type="spellEnd"/>
      <w:r w:rsidRPr="003D265B">
        <w:rPr>
          <w:rFonts w:eastAsiaTheme="minorHAnsi" w:cstheme="minorBidi"/>
          <w:kern w:val="2"/>
          <w:szCs w:val="22"/>
          <w14:ligatures w14:val="standardContextual"/>
        </w:rPr>
        <w:t xml:space="preserve">, M., &amp; </w:t>
      </w:r>
      <w:proofErr w:type="spellStart"/>
      <w:r w:rsidRPr="003D265B">
        <w:rPr>
          <w:rFonts w:eastAsiaTheme="minorHAnsi" w:cstheme="minorBidi"/>
          <w:kern w:val="2"/>
          <w:szCs w:val="22"/>
          <w14:ligatures w14:val="standardContextual"/>
        </w:rPr>
        <w:t>Barungi</w:t>
      </w:r>
      <w:proofErr w:type="spellEnd"/>
      <w:r w:rsidRPr="003D265B">
        <w:rPr>
          <w:rFonts w:eastAsiaTheme="minorHAnsi" w:cstheme="minorBidi"/>
          <w:kern w:val="2"/>
          <w:szCs w:val="22"/>
          <w14:ligatures w14:val="standardContextual"/>
        </w:rPr>
        <w:t>, M. (2020). Women’s land rights and agricultural productivity in Uganda. </w:t>
      </w:r>
      <w:r w:rsidRPr="003D265B">
        <w:rPr>
          <w:rFonts w:eastAsiaTheme="minorHAnsi" w:cstheme="minorBidi"/>
          <w:i/>
          <w:iCs/>
          <w:kern w:val="2"/>
          <w:szCs w:val="22"/>
          <w14:ligatures w14:val="standardContextual"/>
        </w:rPr>
        <w:t>Women and sustainable human development: Empowering women in Africa</w:t>
      </w:r>
      <w:r w:rsidRPr="003D265B">
        <w:rPr>
          <w:rFonts w:eastAsiaTheme="minorHAnsi" w:cstheme="minorBidi"/>
          <w:kern w:val="2"/>
          <w:szCs w:val="22"/>
          <w14:ligatures w14:val="standardContextual"/>
        </w:rPr>
        <w:t>, 71-88.</w:t>
      </w:r>
    </w:p>
    <w:p w14:paraId="000C7068" w14:textId="77777777" w:rsidR="00803294" w:rsidRPr="003D265B" w:rsidRDefault="00803294" w:rsidP="00E15B89">
      <w:pPr>
        <w:pStyle w:val="NormalWeb"/>
        <w:spacing w:line="480" w:lineRule="auto"/>
        <w:ind w:left="720" w:hanging="720"/>
      </w:pPr>
      <w:proofErr w:type="spellStart"/>
      <w:r w:rsidRPr="003D265B">
        <w:t>Mwesigye</w:t>
      </w:r>
      <w:proofErr w:type="spellEnd"/>
      <w:r w:rsidRPr="003D265B">
        <w:t xml:space="preserve">, F., </w:t>
      </w:r>
      <w:proofErr w:type="spellStart"/>
      <w:r w:rsidRPr="003D265B">
        <w:t>Guloba</w:t>
      </w:r>
      <w:proofErr w:type="spellEnd"/>
      <w:r w:rsidRPr="003D265B">
        <w:t xml:space="preserve">, M., &amp; </w:t>
      </w:r>
      <w:proofErr w:type="spellStart"/>
      <w:r w:rsidRPr="003D265B">
        <w:t>Barungi</w:t>
      </w:r>
      <w:proofErr w:type="spellEnd"/>
      <w:r w:rsidRPr="003D265B">
        <w:t>, M. (2020). Women’s land rights and agricultural productivity in Uganda. </w:t>
      </w:r>
      <w:r w:rsidRPr="003D265B">
        <w:rPr>
          <w:i/>
          <w:iCs/>
        </w:rPr>
        <w:t>Women and sustainable human development: Empowering women in Africa</w:t>
      </w:r>
      <w:r w:rsidRPr="003D265B">
        <w:t>, 71-88.</w:t>
      </w:r>
    </w:p>
    <w:p w14:paraId="7840EDCA" w14:textId="77777777" w:rsidR="00803294" w:rsidRPr="003D265B" w:rsidRDefault="00803294" w:rsidP="00E15B89">
      <w:pPr>
        <w:tabs>
          <w:tab w:val="left" w:pos="2976"/>
        </w:tabs>
        <w:spacing w:line="480" w:lineRule="auto"/>
        <w:ind w:left="720" w:hanging="720"/>
      </w:pPr>
      <w:r w:rsidRPr="003D265B">
        <w:rPr>
          <w:rFonts w:eastAsia="Times New Roman" w:cs="Times New Roman"/>
          <w:kern w:val="0"/>
          <w:szCs w:val="24"/>
          <w14:ligatures w14:val="none"/>
        </w:rPr>
        <w:t xml:space="preserve">Otsuka, </w:t>
      </w:r>
      <w:proofErr w:type="spellStart"/>
      <w:r w:rsidRPr="003D265B">
        <w:rPr>
          <w:rFonts w:eastAsia="Times New Roman" w:cs="Times New Roman"/>
          <w:kern w:val="0"/>
          <w:szCs w:val="24"/>
          <w14:ligatures w14:val="none"/>
        </w:rPr>
        <w:t>Keijiro</w:t>
      </w:r>
      <w:proofErr w:type="spellEnd"/>
      <w:r w:rsidRPr="003D265B">
        <w:rPr>
          <w:rFonts w:eastAsia="Times New Roman" w:cs="Times New Roman"/>
          <w:kern w:val="0"/>
          <w:szCs w:val="24"/>
          <w14:ligatures w14:val="none"/>
        </w:rPr>
        <w:t xml:space="preserve"> &amp; Place, Frank, 2001. "</w:t>
      </w:r>
      <w:hyperlink r:id="rId10" w:history="1">
        <w:r w:rsidRPr="003D265B">
          <w:rPr>
            <w:rStyle w:val="Hyperlink"/>
            <w:rFonts w:eastAsia="Times New Roman" w:cs="Times New Roman"/>
            <w:color w:val="auto"/>
            <w:kern w:val="0"/>
            <w:szCs w:val="24"/>
            <w:u w:val="none"/>
            <w14:ligatures w14:val="none"/>
          </w:rPr>
          <w:t>Land tenure and natural resource management: a comparative study of agrarian communities in Africa and Asia</w:t>
        </w:r>
      </w:hyperlink>
      <w:r w:rsidRPr="003D265B">
        <w:rPr>
          <w:rFonts w:eastAsia="Times New Roman" w:cs="Times New Roman"/>
          <w:kern w:val="0"/>
          <w:szCs w:val="24"/>
          <w14:ligatures w14:val="none"/>
        </w:rPr>
        <w:t>," </w:t>
      </w:r>
      <w:hyperlink r:id="rId11" w:history="1">
        <w:r w:rsidRPr="003D265B">
          <w:rPr>
            <w:rStyle w:val="Hyperlink"/>
            <w:rFonts w:eastAsia="Times New Roman" w:cs="Times New Roman"/>
            <w:color w:val="auto"/>
            <w:kern w:val="0"/>
            <w:szCs w:val="24"/>
            <w:u w:val="none"/>
            <w14:ligatures w14:val="none"/>
          </w:rPr>
          <w:t>Food policy statements</w:t>
        </w:r>
      </w:hyperlink>
      <w:r w:rsidRPr="003D265B">
        <w:rPr>
          <w:rFonts w:eastAsia="Times New Roman" w:cs="Times New Roman"/>
          <w:kern w:val="0"/>
          <w:szCs w:val="24"/>
          <w14:ligatures w14:val="none"/>
        </w:rPr>
        <w:t> 34, International Food Policy Research Institute (IFPRI).</w:t>
      </w:r>
    </w:p>
    <w:p w14:paraId="6DEF5E6F" w14:textId="77777777" w:rsidR="00803294" w:rsidRPr="003D265B" w:rsidRDefault="00803294" w:rsidP="00E15B89">
      <w:pPr>
        <w:pStyle w:val="NormalWeb"/>
        <w:spacing w:line="480" w:lineRule="auto"/>
        <w:ind w:left="720" w:hanging="720"/>
      </w:pPr>
      <w:proofErr w:type="spellStart"/>
      <w:r w:rsidRPr="003D265B">
        <w:lastRenderedPageBreak/>
        <w:t>Ouedraogó</w:t>
      </w:r>
      <w:proofErr w:type="spellEnd"/>
      <w:r w:rsidRPr="003D265B">
        <w:t xml:space="preserve">, R. S., </w:t>
      </w:r>
      <w:proofErr w:type="spellStart"/>
      <w:r w:rsidRPr="003D265B">
        <w:t>Sawadogo</w:t>
      </w:r>
      <w:proofErr w:type="spellEnd"/>
      <w:r w:rsidRPr="003D265B">
        <w:t xml:space="preserve">, J. P., </w:t>
      </w:r>
      <w:proofErr w:type="spellStart"/>
      <w:r w:rsidRPr="003D265B">
        <w:t>Stamm</w:t>
      </w:r>
      <w:proofErr w:type="spellEnd"/>
      <w:r w:rsidRPr="003D265B">
        <w:t xml:space="preserve">, V., &amp; </w:t>
      </w:r>
      <w:proofErr w:type="spellStart"/>
      <w:r w:rsidRPr="003D265B">
        <w:t>Thiombiano</w:t>
      </w:r>
      <w:proofErr w:type="spellEnd"/>
      <w:r w:rsidRPr="003D265B">
        <w:t>, T. (1996). Tenure, agricultural practices and land productivity in Burkina Faso: some recent empirical results. </w:t>
      </w:r>
      <w:r w:rsidRPr="003D265B">
        <w:rPr>
          <w:i/>
          <w:iCs/>
        </w:rPr>
        <w:t>Land Use Policy</w:t>
      </w:r>
      <w:r w:rsidRPr="003D265B">
        <w:t>, </w:t>
      </w:r>
      <w:r w:rsidRPr="003D265B">
        <w:rPr>
          <w:i/>
          <w:iCs/>
        </w:rPr>
        <w:t>13</w:t>
      </w:r>
      <w:r w:rsidRPr="003D265B">
        <w:t>(3), 229-232.</w:t>
      </w:r>
    </w:p>
    <w:p w14:paraId="1306C023" w14:textId="77777777" w:rsidR="00803294" w:rsidRPr="003D265B" w:rsidRDefault="00803294" w:rsidP="00E15B89">
      <w:pPr>
        <w:tabs>
          <w:tab w:val="left" w:pos="2976"/>
        </w:tabs>
        <w:spacing w:line="480" w:lineRule="auto"/>
        <w:ind w:left="720" w:hanging="720"/>
      </w:pPr>
      <w:r w:rsidRPr="003D265B">
        <w:t>Place, F. (2009). Land tenure and agricultural productivity in Africa: A comparative analysis of the economics literature and recent policy strategies and reforms. </w:t>
      </w:r>
      <w:r w:rsidRPr="003D265B">
        <w:rPr>
          <w:i/>
          <w:iCs/>
        </w:rPr>
        <w:t>World development</w:t>
      </w:r>
      <w:r w:rsidRPr="003D265B">
        <w:t>, </w:t>
      </w:r>
      <w:r w:rsidRPr="003D265B">
        <w:rPr>
          <w:i/>
          <w:iCs/>
        </w:rPr>
        <w:t>37</w:t>
      </w:r>
      <w:r w:rsidRPr="003D265B">
        <w:t>(8), 1326-1336.</w:t>
      </w:r>
    </w:p>
    <w:p w14:paraId="0505C347" w14:textId="77777777" w:rsidR="00803294" w:rsidRPr="003D265B" w:rsidRDefault="00803294" w:rsidP="00E15B89">
      <w:pPr>
        <w:pStyle w:val="NormalWeb"/>
        <w:spacing w:line="480" w:lineRule="auto"/>
        <w:ind w:left="720" w:hanging="720"/>
      </w:pPr>
      <w:proofErr w:type="spellStart"/>
      <w:r w:rsidRPr="003D265B">
        <w:t>Quisumbing</w:t>
      </w:r>
      <w:proofErr w:type="spellEnd"/>
      <w:r w:rsidRPr="003D265B">
        <w:t>, A. R., Brown, L. R., Feldstein, H. S., Haddad, L., &amp; Peña, C. (1996). Women: The key to food security. </w:t>
      </w:r>
      <w:r w:rsidRPr="003D265B">
        <w:rPr>
          <w:i/>
          <w:iCs/>
        </w:rPr>
        <w:t>Food and Nutrition Bulletin</w:t>
      </w:r>
      <w:r w:rsidRPr="003D265B">
        <w:t>, </w:t>
      </w:r>
      <w:r w:rsidRPr="003D265B">
        <w:rPr>
          <w:i/>
          <w:iCs/>
        </w:rPr>
        <w:t>17</w:t>
      </w:r>
      <w:r w:rsidRPr="003D265B">
        <w:t>(1), 1-2.</w:t>
      </w:r>
    </w:p>
    <w:p w14:paraId="492135FC" w14:textId="77777777" w:rsidR="00803294" w:rsidRPr="003D265B" w:rsidRDefault="00803294" w:rsidP="00E15B89">
      <w:pPr>
        <w:tabs>
          <w:tab w:val="left" w:pos="2976"/>
        </w:tabs>
        <w:spacing w:line="480" w:lineRule="auto"/>
        <w:ind w:left="720" w:hanging="720"/>
      </w:pPr>
      <w:r w:rsidRPr="003D265B">
        <w:t xml:space="preserve">S </w:t>
      </w:r>
      <w:proofErr w:type="spellStart"/>
      <w:r w:rsidRPr="003D265B">
        <w:t>Amanor</w:t>
      </w:r>
      <w:proofErr w:type="spellEnd"/>
      <w:r w:rsidRPr="003D265B">
        <w:t xml:space="preserve">, K., &amp; M </w:t>
      </w:r>
      <w:proofErr w:type="spellStart"/>
      <w:r w:rsidRPr="003D265B">
        <w:t>Ubink</w:t>
      </w:r>
      <w:proofErr w:type="spellEnd"/>
      <w:r w:rsidRPr="003D265B">
        <w:t>, J. (2008). </w:t>
      </w:r>
      <w:r w:rsidRPr="003D265B">
        <w:rPr>
          <w:i/>
          <w:iCs/>
        </w:rPr>
        <w:t>Contesting land and custom in Ghana. State, chief and the citizen</w:t>
      </w:r>
      <w:r w:rsidRPr="003D265B">
        <w:t>. Leiden University Press.</w:t>
      </w:r>
    </w:p>
    <w:p w14:paraId="1A20F16C" w14:textId="77777777" w:rsidR="00803294" w:rsidRPr="003D265B" w:rsidRDefault="00803294" w:rsidP="00E15B89">
      <w:pPr>
        <w:pStyle w:val="NormalWeb"/>
        <w:spacing w:line="480" w:lineRule="auto"/>
        <w:ind w:left="720" w:hanging="720"/>
      </w:pPr>
      <w:proofErr w:type="spellStart"/>
      <w:r w:rsidRPr="003D265B">
        <w:t>Séogo</w:t>
      </w:r>
      <w:proofErr w:type="spellEnd"/>
      <w:r w:rsidRPr="003D265B">
        <w:t xml:space="preserve">, W. (2022). Enhancing food production to prevent households from food insecurity in rural Burkina Faso: does land ownership </w:t>
      </w:r>
      <w:proofErr w:type="gramStart"/>
      <w:r w:rsidRPr="003D265B">
        <w:t>matter?.</w:t>
      </w:r>
      <w:proofErr w:type="gramEnd"/>
      <w:r w:rsidRPr="003D265B">
        <w:t> </w:t>
      </w:r>
      <w:r w:rsidRPr="003D265B">
        <w:rPr>
          <w:i/>
          <w:iCs/>
        </w:rPr>
        <w:t>International Journal of Social Economics</w:t>
      </w:r>
      <w:r w:rsidRPr="003D265B">
        <w:t>, </w:t>
      </w:r>
      <w:r w:rsidRPr="003D265B">
        <w:rPr>
          <w:i/>
          <w:iCs/>
        </w:rPr>
        <w:t>49</w:t>
      </w:r>
      <w:r w:rsidRPr="003D265B">
        <w:t>(11), 1569-1588.</w:t>
      </w:r>
    </w:p>
    <w:p w14:paraId="7CDA6CC9" w14:textId="77777777" w:rsidR="00803294" w:rsidRPr="003D265B" w:rsidRDefault="00803294" w:rsidP="00E15B89">
      <w:pPr>
        <w:spacing w:line="480" w:lineRule="auto"/>
        <w:ind w:left="720" w:hanging="720"/>
      </w:pPr>
      <w:r w:rsidRPr="003D265B">
        <w:t>Studies, L. T. (2002). Land tenure and rural development. </w:t>
      </w:r>
      <w:r w:rsidRPr="003D265B">
        <w:rPr>
          <w:i/>
          <w:iCs/>
        </w:rPr>
        <w:t>Food and Agriculture Organization of the United Nations</w:t>
      </w:r>
      <w:r w:rsidRPr="003D265B">
        <w:t>.</w:t>
      </w:r>
    </w:p>
    <w:p w14:paraId="628C4FD5" w14:textId="77777777" w:rsidR="00803294" w:rsidRPr="003D265B" w:rsidRDefault="00803294" w:rsidP="00E15B89">
      <w:pPr>
        <w:pStyle w:val="NormalWeb"/>
        <w:spacing w:line="480" w:lineRule="auto"/>
        <w:ind w:left="720" w:hanging="720"/>
      </w:pPr>
      <w:r w:rsidRPr="003D265B">
        <w:t>Toulmin, C. (2009). Securing land and property rights in sub-Saharan Africa: The role of local institutions. </w:t>
      </w:r>
      <w:r w:rsidRPr="003D265B">
        <w:rPr>
          <w:i/>
          <w:iCs/>
        </w:rPr>
        <w:t>Land use policy</w:t>
      </w:r>
      <w:r w:rsidRPr="003D265B">
        <w:t>, </w:t>
      </w:r>
      <w:r w:rsidRPr="003D265B">
        <w:rPr>
          <w:i/>
          <w:iCs/>
        </w:rPr>
        <w:t>26</w:t>
      </w:r>
      <w:r w:rsidRPr="003D265B">
        <w:t>(1), 10-19.</w:t>
      </w:r>
    </w:p>
    <w:p w14:paraId="3BDF7F1D" w14:textId="77777777" w:rsidR="00803294" w:rsidRPr="003D265B" w:rsidRDefault="00803294" w:rsidP="00E15B89">
      <w:pPr>
        <w:pStyle w:val="NormalWeb"/>
        <w:spacing w:line="480" w:lineRule="auto"/>
        <w:ind w:left="720" w:hanging="720"/>
        <w:rPr>
          <w:rFonts w:eastAsiaTheme="minorHAnsi" w:cstheme="minorBidi"/>
          <w:kern w:val="2"/>
          <w:szCs w:val="22"/>
          <w14:ligatures w14:val="standardContextual"/>
        </w:rPr>
      </w:pPr>
      <w:r w:rsidRPr="003D265B">
        <w:rPr>
          <w:rFonts w:eastAsiaTheme="minorHAnsi" w:cstheme="minorBidi"/>
          <w:kern w:val="2"/>
          <w:szCs w:val="22"/>
          <w14:ligatures w14:val="standardContextual"/>
        </w:rPr>
        <w:t xml:space="preserve">Whitehead, A., &amp; </w:t>
      </w:r>
      <w:proofErr w:type="spellStart"/>
      <w:r w:rsidRPr="003D265B">
        <w:rPr>
          <w:rFonts w:eastAsiaTheme="minorHAnsi" w:cstheme="minorBidi"/>
          <w:kern w:val="2"/>
          <w:szCs w:val="22"/>
          <w14:ligatures w14:val="standardContextual"/>
        </w:rPr>
        <w:t>Tsikata</w:t>
      </w:r>
      <w:proofErr w:type="spellEnd"/>
      <w:r w:rsidRPr="003D265B">
        <w:rPr>
          <w:rFonts w:eastAsiaTheme="minorHAnsi" w:cstheme="minorBidi"/>
          <w:kern w:val="2"/>
          <w:szCs w:val="22"/>
          <w14:ligatures w14:val="standardContextual"/>
        </w:rPr>
        <w:t>, D. (2003). Policy discourses on women's land rights in Sub–Saharan Africa: The implications of the re–turn to the Customary. </w:t>
      </w:r>
      <w:r w:rsidRPr="003D265B">
        <w:rPr>
          <w:rFonts w:eastAsiaTheme="minorHAnsi" w:cstheme="minorBidi"/>
          <w:i/>
          <w:iCs/>
          <w:kern w:val="2"/>
          <w:szCs w:val="22"/>
          <w14:ligatures w14:val="standardContextual"/>
        </w:rPr>
        <w:t>Journal of Agrarian Change</w:t>
      </w:r>
      <w:r w:rsidRPr="003D265B">
        <w:rPr>
          <w:rFonts w:eastAsiaTheme="minorHAnsi" w:cstheme="minorBidi"/>
          <w:kern w:val="2"/>
          <w:szCs w:val="22"/>
          <w14:ligatures w14:val="standardContextual"/>
        </w:rPr>
        <w:t>, </w:t>
      </w:r>
      <w:r w:rsidRPr="003D265B">
        <w:rPr>
          <w:rFonts w:eastAsiaTheme="minorHAnsi" w:cstheme="minorBidi"/>
          <w:i/>
          <w:iCs/>
          <w:kern w:val="2"/>
          <w:szCs w:val="22"/>
          <w14:ligatures w14:val="standardContextual"/>
        </w:rPr>
        <w:t>3</w:t>
      </w:r>
      <w:r w:rsidRPr="003D265B">
        <w:rPr>
          <w:rFonts w:eastAsiaTheme="minorHAnsi" w:cstheme="minorBidi"/>
          <w:kern w:val="2"/>
          <w:szCs w:val="22"/>
          <w14:ligatures w14:val="standardContextual"/>
        </w:rPr>
        <w:t>(1‐2), 67-112.</w:t>
      </w:r>
    </w:p>
    <w:sectPr w:rsidR="00803294" w:rsidRPr="003D265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60A3B" w14:textId="77777777" w:rsidR="00045F9D" w:rsidRDefault="00045F9D" w:rsidP="00A952F1">
      <w:pPr>
        <w:spacing w:before="0" w:after="0" w:line="240" w:lineRule="auto"/>
      </w:pPr>
      <w:r>
        <w:separator/>
      </w:r>
    </w:p>
  </w:endnote>
  <w:endnote w:type="continuationSeparator" w:id="0">
    <w:p w14:paraId="06315C21" w14:textId="77777777" w:rsidR="00045F9D" w:rsidRDefault="00045F9D" w:rsidP="00A95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AA0F" w14:textId="77777777" w:rsidR="00FA19C2" w:rsidRDefault="00FA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E45C" w14:textId="77777777" w:rsidR="00FA19C2" w:rsidRDefault="00FA1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C0FB" w14:textId="77777777" w:rsidR="00FA19C2" w:rsidRDefault="00FA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B83E" w14:textId="77777777" w:rsidR="00045F9D" w:rsidRDefault="00045F9D" w:rsidP="00A952F1">
      <w:pPr>
        <w:spacing w:before="0" w:after="0" w:line="240" w:lineRule="auto"/>
      </w:pPr>
      <w:r>
        <w:separator/>
      </w:r>
    </w:p>
  </w:footnote>
  <w:footnote w:type="continuationSeparator" w:id="0">
    <w:p w14:paraId="304454D0" w14:textId="77777777" w:rsidR="00045F9D" w:rsidRDefault="00045F9D" w:rsidP="00A952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2740" w14:textId="419D69D4" w:rsidR="00FA19C2" w:rsidRDefault="00FA19C2">
    <w:pPr>
      <w:pStyle w:val="Header"/>
    </w:pPr>
    <w:r>
      <w:rPr>
        <w:noProof/>
      </w:rPr>
      <w:pict w14:anchorId="55DAA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1114" w14:textId="4922F671" w:rsidR="00FA19C2" w:rsidRDefault="00FA19C2">
    <w:pPr>
      <w:pStyle w:val="Header"/>
    </w:pPr>
    <w:r>
      <w:rPr>
        <w:noProof/>
      </w:rPr>
      <w:pict w14:anchorId="1914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2FD8" w14:textId="122EDC1F" w:rsidR="00FA19C2" w:rsidRDefault="00FA19C2">
    <w:pPr>
      <w:pStyle w:val="Header"/>
    </w:pPr>
    <w:r>
      <w:rPr>
        <w:noProof/>
      </w:rPr>
      <w:pict w14:anchorId="6332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534"/>
    <w:multiLevelType w:val="hybridMultilevel"/>
    <w:tmpl w:val="9E860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56C16"/>
    <w:multiLevelType w:val="hybridMultilevel"/>
    <w:tmpl w:val="91643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D1A22"/>
    <w:multiLevelType w:val="multilevel"/>
    <w:tmpl w:val="8CF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7490E"/>
    <w:multiLevelType w:val="hybridMultilevel"/>
    <w:tmpl w:val="79DE9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120279"/>
    <w:multiLevelType w:val="hybridMultilevel"/>
    <w:tmpl w:val="F2D6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57D55"/>
    <w:multiLevelType w:val="hybridMultilevel"/>
    <w:tmpl w:val="11E8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66DAE"/>
    <w:multiLevelType w:val="hybridMultilevel"/>
    <w:tmpl w:val="07FE08E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64B1643"/>
    <w:multiLevelType w:val="hybridMultilevel"/>
    <w:tmpl w:val="1EE48A7C"/>
    <w:lvl w:ilvl="0" w:tplc="EB34B5D4">
      <w:numFmt w:val="bullet"/>
      <w:lvlText w:val=""/>
      <w:lvlJc w:val="left"/>
      <w:pPr>
        <w:ind w:left="732" w:hanging="37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F4080"/>
    <w:multiLevelType w:val="hybridMultilevel"/>
    <w:tmpl w:val="CBF06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2275C8"/>
    <w:multiLevelType w:val="hybridMultilevel"/>
    <w:tmpl w:val="CC1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3132F"/>
    <w:multiLevelType w:val="hybridMultilevel"/>
    <w:tmpl w:val="254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F6FD3"/>
    <w:multiLevelType w:val="multilevel"/>
    <w:tmpl w:val="6FC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1674D"/>
    <w:multiLevelType w:val="multilevel"/>
    <w:tmpl w:val="8050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21A95"/>
    <w:multiLevelType w:val="hybridMultilevel"/>
    <w:tmpl w:val="9BEE661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15A2775"/>
    <w:multiLevelType w:val="multilevel"/>
    <w:tmpl w:val="BE0C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419B5"/>
    <w:multiLevelType w:val="hybridMultilevel"/>
    <w:tmpl w:val="C0C0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51C35"/>
    <w:multiLevelType w:val="hybridMultilevel"/>
    <w:tmpl w:val="488A3C5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61A66200"/>
    <w:multiLevelType w:val="multilevel"/>
    <w:tmpl w:val="EAF0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213F2"/>
    <w:multiLevelType w:val="multilevel"/>
    <w:tmpl w:val="CF8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95481"/>
    <w:multiLevelType w:val="hybridMultilevel"/>
    <w:tmpl w:val="747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07CF6"/>
    <w:multiLevelType w:val="hybridMultilevel"/>
    <w:tmpl w:val="61E0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C58D7"/>
    <w:multiLevelType w:val="hybridMultilevel"/>
    <w:tmpl w:val="E5604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A64325"/>
    <w:multiLevelType w:val="hybridMultilevel"/>
    <w:tmpl w:val="53D2224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FE4531"/>
    <w:multiLevelType w:val="hybridMultilevel"/>
    <w:tmpl w:val="51E8B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3"/>
  </w:num>
  <w:num w:numId="4">
    <w:abstractNumId w:val="19"/>
  </w:num>
  <w:num w:numId="5">
    <w:abstractNumId w:val="20"/>
  </w:num>
  <w:num w:numId="6">
    <w:abstractNumId w:val="8"/>
  </w:num>
  <w:num w:numId="7">
    <w:abstractNumId w:val="0"/>
  </w:num>
  <w:num w:numId="8">
    <w:abstractNumId w:val="15"/>
  </w:num>
  <w:num w:numId="9">
    <w:abstractNumId w:val="11"/>
  </w:num>
  <w:num w:numId="10">
    <w:abstractNumId w:val="17"/>
  </w:num>
  <w:num w:numId="11">
    <w:abstractNumId w:val="18"/>
  </w:num>
  <w:num w:numId="12">
    <w:abstractNumId w:val="2"/>
  </w:num>
  <w:num w:numId="13">
    <w:abstractNumId w:val="14"/>
  </w:num>
  <w:num w:numId="14">
    <w:abstractNumId w:val="4"/>
  </w:num>
  <w:num w:numId="15">
    <w:abstractNumId w:val="7"/>
  </w:num>
  <w:num w:numId="16">
    <w:abstractNumId w:val="21"/>
  </w:num>
  <w:num w:numId="17">
    <w:abstractNumId w:val="6"/>
  </w:num>
  <w:num w:numId="18">
    <w:abstractNumId w:val="23"/>
  </w:num>
  <w:num w:numId="19">
    <w:abstractNumId w:val="22"/>
  </w:num>
  <w:num w:numId="20">
    <w:abstractNumId w:val="13"/>
  </w:num>
  <w:num w:numId="21">
    <w:abstractNumId w:val="5"/>
  </w:num>
  <w:num w:numId="22">
    <w:abstractNumId w:val="16"/>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71"/>
    <w:rsid w:val="000061E3"/>
    <w:rsid w:val="000369C7"/>
    <w:rsid w:val="00045F9D"/>
    <w:rsid w:val="0005208B"/>
    <w:rsid w:val="00056515"/>
    <w:rsid w:val="00061B6D"/>
    <w:rsid w:val="000737CC"/>
    <w:rsid w:val="000758F4"/>
    <w:rsid w:val="00076729"/>
    <w:rsid w:val="00084107"/>
    <w:rsid w:val="000954E8"/>
    <w:rsid w:val="000A007B"/>
    <w:rsid w:val="000B6236"/>
    <w:rsid w:val="000D24CB"/>
    <w:rsid w:val="00104F51"/>
    <w:rsid w:val="0011282B"/>
    <w:rsid w:val="0013623D"/>
    <w:rsid w:val="00146D21"/>
    <w:rsid w:val="00164204"/>
    <w:rsid w:val="00177CC0"/>
    <w:rsid w:val="00180571"/>
    <w:rsid w:val="001816D1"/>
    <w:rsid w:val="00182BF5"/>
    <w:rsid w:val="00183DA5"/>
    <w:rsid w:val="001A32D2"/>
    <w:rsid w:val="001A4FEF"/>
    <w:rsid w:val="001B1237"/>
    <w:rsid w:val="001B36DB"/>
    <w:rsid w:val="001B6C82"/>
    <w:rsid w:val="001C56BF"/>
    <w:rsid w:val="001C5DF6"/>
    <w:rsid w:val="001E2930"/>
    <w:rsid w:val="0020515F"/>
    <w:rsid w:val="00210E53"/>
    <w:rsid w:val="00214B12"/>
    <w:rsid w:val="0022511A"/>
    <w:rsid w:val="00225C29"/>
    <w:rsid w:val="00242137"/>
    <w:rsid w:val="00263902"/>
    <w:rsid w:val="00266F92"/>
    <w:rsid w:val="002A697E"/>
    <w:rsid w:val="002B332F"/>
    <w:rsid w:val="002B3853"/>
    <w:rsid w:val="002B5E30"/>
    <w:rsid w:val="002D54E4"/>
    <w:rsid w:val="002D5D6A"/>
    <w:rsid w:val="002E7EEC"/>
    <w:rsid w:val="00301F48"/>
    <w:rsid w:val="00313FF2"/>
    <w:rsid w:val="003271EF"/>
    <w:rsid w:val="00334060"/>
    <w:rsid w:val="0034273A"/>
    <w:rsid w:val="003451AA"/>
    <w:rsid w:val="00347D9F"/>
    <w:rsid w:val="00357CFD"/>
    <w:rsid w:val="0036327C"/>
    <w:rsid w:val="003647EA"/>
    <w:rsid w:val="00384D8B"/>
    <w:rsid w:val="00390422"/>
    <w:rsid w:val="00395A38"/>
    <w:rsid w:val="003A2CCC"/>
    <w:rsid w:val="003A5650"/>
    <w:rsid w:val="003A7C37"/>
    <w:rsid w:val="003B145E"/>
    <w:rsid w:val="003C15FC"/>
    <w:rsid w:val="003D265B"/>
    <w:rsid w:val="003D335A"/>
    <w:rsid w:val="003D4427"/>
    <w:rsid w:val="003E3C05"/>
    <w:rsid w:val="003F0365"/>
    <w:rsid w:val="0040063D"/>
    <w:rsid w:val="00403DAA"/>
    <w:rsid w:val="00414AEA"/>
    <w:rsid w:val="00423EFA"/>
    <w:rsid w:val="00437207"/>
    <w:rsid w:val="00440FDC"/>
    <w:rsid w:val="004444F4"/>
    <w:rsid w:val="00452351"/>
    <w:rsid w:val="00452D45"/>
    <w:rsid w:val="00456D88"/>
    <w:rsid w:val="00462E9C"/>
    <w:rsid w:val="004654BB"/>
    <w:rsid w:val="00476EF0"/>
    <w:rsid w:val="004777A6"/>
    <w:rsid w:val="00496224"/>
    <w:rsid w:val="004A7419"/>
    <w:rsid w:val="004F1665"/>
    <w:rsid w:val="005045EF"/>
    <w:rsid w:val="00505853"/>
    <w:rsid w:val="00507766"/>
    <w:rsid w:val="00511134"/>
    <w:rsid w:val="005114A7"/>
    <w:rsid w:val="00515140"/>
    <w:rsid w:val="005269CC"/>
    <w:rsid w:val="005300DC"/>
    <w:rsid w:val="00534C5D"/>
    <w:rsid w:val="00556A43"/>
    <w:rsid w:val="005705B9"/>
    <w:rsid w:val="0058533F"/>
    <w:rsid w:val="00596716"/>
    <w:rsid w:val="005A12FA"/>
    <w:rsid w:val="005A59BE"/>
    <w:rsid w:val="005C0D22"/>
    <w:rsid w:val="005C59A3"/>
    <w:rsid w:val="005F3D82"/>
    <w:rsid w:val="005F7D34"/>
    <w:rsid w:val="00603A7B"/>
    <w:rsid w:val="0061164C"/>
    <w:rsid w:val="00614348"/>
    <w:rsid w:val="006162B5"/>
    <w:rsid w:val="006248CD"/>
    <w:rsid w:val="00650A4D"/>
    <w:rsid w:val="00685B41"/>
    <w:rsid w:val="006A26B9"/>
    <w:rsid w:val="006A38FD"/>
    <w:rsid w:val="006A6248"/>
    <w:rsid w:val="006A7B96"/>
    <w:rsid w:val="006B271C"/>
    <w:rsid w:val="006B5E0C"/>
    <w:rsid w:val="006C21EC"/>
    <w:rsid w:val="006C5605"/>
    <w:rsid w:val="006D26CD"/>
    <w:rsid w:val="006D2F37"/>
    <w:rsid w:val="006E7C8E"/>
    <w:rsid w:val="006F0EBB"/>
    <w:rsid w:val="006F2868"/>
    <w:rsid w:val="006F2F0E"/>
    <w:rsid w:val="007463E8"/>
    <w:rsid w:val="00767842"/>
    <w:rsid w:val="00770178"/>
    <w:rsid w:val="007731C9"/>
    <w:rsid w:val="00773E33"/>
    <w:rsid w:val="00777290"/>
    <w:rsid w:val="00777958"/>
    <w:rsid w:val="00786766"/>
    <w:rsid w:val="00787F2A"/>
    <w:rsid w:val="00797548"/>
    <w:rsid w:val="007A4B04"/>
    <w:rsid w:val="007B55D4"/>
    <w:rsid w:val="007C731B"/>
    <w:rsid w:val="007D1070"/>
    <w:rsid w:val="007D5E47"/>
    <w:rsid w:val="007E319E"/>
    <w:rsid w:val="008000D8"/>
    <w:rsid w:val="00803294"/>
    <w:rsid w:val="00812655"/>
    <w:rsid w:val="00825DAD"/>
    <w:rsid w:val="00830F12"/>
    <w:rsid w:val="008328E0"/>
    <w:rsid w:val="00834EA1"/>
    <w:rsid w:val="00836471"/>
    <w:rsid w:val="00845F3E"/>
    <w:rsid w:val="008560F3"/>
    <w:rsid w:val="00867005"/>
    <w:rsid w:val="00867020"/>
    <w:rsid w:val="00882285"/>
    <w:rsid w:val="0088360D"/>
    <w:rsid w:val="00890433"/>
    <w:rsid w:val="00893B76"/>
    <w:rsid w:val="0089552D"/>
    <w:rsid w:val="00896D89"/>
    <w:rsid w:val="008B2767"/>
    <w:rsid w:val="008B311B"/>
    <w:rsid w:val="008C0045"/>
    <w:rsid w:val="008C032A"/>
    <w:rsid w:val="008C40A4"/>
    <w:rsid w:val="008C4D1F"/>
    <w:rsid w:val="008E5700"/>
    <w:rsid w:val="008E6BA2"/>
    <w:rsid w:val="008F2D73"/>
    <w:rsid w:val="008F591C"/>
    <w:rsid w:val="00902C91"/>
    <w:rsid w:val="0091224B"/>
    <w:rsid w:val="00921A0B"/>
    <w:rsid w:val="00942D6E"/>
    <w:rsid w:val="0094572F"/>
    <w:rsid w:val="00975103"/>
    <w:rsid w:val="00981A03"/>
    <w:rsid w:val="00986F1A"/>
    <w:rsid w:val="00997740"/>
    <w:rsid w:val="009A1494"/>
    <w:rsid w:val="009B3FBF"/>
    <w:rsid w:val="009B7CCA"/>
    <w:rsid w:val="009C7D1E"/>
    <w:rsid w:val="009D1AEE"/>
    <w:rsid w:val="009E33C6"/>
    <w:rsid w:val="009F0C14"/>
    <w:rsid w:val="00A012FD"/>
    <w:rsid w:val="00A149B2"/>
    <w:rsid w:val="00A40DCE"/>
    <w:rsid w:val="00A61343"/>
    <w:rsid w:val="00A629F1"/>
    <w:rsid w:val="00A637C6"/>
    <w:rsid w:val="00A7636B"/>
    <w:rsid w:val="00A952F1"/>
    <w:rsid w:val="00A953CC"/>
    <w:rsid w:val="00AA53C8"/>
    <w:rsid w:val="00AA5B5B"/>
    <w:rsid w:val="00AB335B"/>
    <w:rsid w:val="00AB6E39"/>
    <w:rsid w:val="00AB7038"/>
    <w:rsid w:val="00AC75F6"/>
    <w:rsid w:val="00AE5774"/>
    <w:rsid w:val="00AF5E75"/>
    <w:rsid w:val="00AF798E"/>
    <w:rsid w:val="00B07B7D"/>
    <w:rsid w:val="00B07E03"/>
    <w:rsid w:val="00B07E59"/>
    <w:rsid w:val="00B1368A"/>
    <w:rsid w:val="00B13AF5"/>
    <w:rsid w:val="00B16659"/>
    <w:rsid w:val="00B20642"/>
    <w:rsid w:val="00B22877"/>
    <w:rsid w:val="00B26950"/>
    <w:rsid w:val="00B5261A"/>
    <w:rsid w:val="00B538C5"/>
    <w:rsid w:val="00B54EB1"/>
    <w:rsid w:val="00B666C2"/>
    <w:rsid w:val="00B70408"/>
    <w:rsid w:val="00B80E52"/>
    <w:rsid w:val="00B918B3"/>
    <w:rsid w:val="00B94698"/>
    <w:rsid w:val="00B95442"/>
    <w:rsid w:val="00B957CC"/>
    <w:rsid w:val="00B97ACA"/>
    <w:rsid w:val="00BA4C7F"/>
    <w:rsid w:val="00BC4976"/>
    <w:rsid w:val="00BC5B4E"/>
    <w:rsid w:val="00BD1255"/>
    <w:rsid w:val="00BF6793"/>
    <w:rsid w:val="00C04C51"/>
    <w:rsid w:val="00C064B5"/>
    <w:rsid w:val="00C116A0"/>
    <w:rsid w:val="00C2242F"/>
    <w:rsid w:val="00C23006"/>
    <w:rsid w:val="00C35284"/>
    <w:rsid w:val="00C36BCF"/>
    <w:rsid w:val="00C44572"/>
    <w:rsid w:val="00C52BA1"/>
    <w:rsid w:val="00C536C5"/>
    <w:rsid w:val="00C61326"/>
    <w:rsid w:val="00C626E1"/>
    <w:rsid w:val="00C62D3B"/>
    <w:rsid w:val="00C64340"/>
    <w:rsid w:val="00C67DD4"/>
    <w:rsid w:val="00C74945"/>
    <w:rsid w:val="00C95718"/>
    <w:rsid w:val="00C97AB0"/>
    <w:rsid w:val="00CA1C29"/>
    <w:rsid w:val="00CA3368"/>
    <w:rsid w:val="00CA465E"/>
    <w:rsid w:val="00CB3658"/>
    <w:rsid w:val="00CC1EFF"/>
    <w:rsid w:val="00CF2321"/>
    <w:rsid w:val="00CF2782"/>
    <w:rsid w:val="00D0145A"/>
    <w:rsid w:val="00D0290A"/>
    <w:rsid w:val="00D2049B"/>
    <w:rsid w:val="00D22FED"/>
    <w:rsid w:val="00D37DE7"/>
    <w:rsid w:val="00D468DF"/>
    <w:rsid w:val="00D46A2D"/>
    <w:rsid w:val="00D46F4D"/>
    <w:rsid w:val="00D66019"/>
    <w:rsid w:val="00D669B9"/>
    <w:rsid w:val="00D66BC3"/>
    <w:rsid w:val="00D77597"/>
    <w:rsid w:val="00D91C31"/>
    <w:rsid w:val="00DA4FFF"/>
    <w:rsid w:val="00DB67F3"/>
    <w:rsid w:val="00DC5627"/>
    <w:rsid w:val="00DD48EA"/>
    <w:rsid w:val="00DD4C75"/>
    <w:rsid w:val="00DF6393"/>
    <w:rsid w:val="00DF6548"/>
    <w:rsid w:val="00E1223C"/>
    <w:rsid w:val="00E13808"/>
    <w:rsid w:val="00E15B89"/>
    <w:rsid w:val="00E202D2"/>
    <w:rsid w:val="00E423AE"/>
    <w:rsid w:val="00E43D22"/>
    <w:rsid w:val="00E4556B"/>
    <w:rsid w:val="00E51A60"/>
    <w:rsid w:val="00E525E4"/>
    <w:rsid w:val="00E57B13"/>
    <w:rsid w:val="00E6029A"/>
    <w:rsid w:val="00E736B9"/>
    <w:rsid w:val="00E8206E"/>
    <w:rsid w:val="00E9078A"/>
    <w:rsid w:val="00EA30C0"/>
    <w:rsid w:val="00EA3C89"/>
    <w:rsid w:val="00EA4FF9"/>
    <w:rsid w:val="00EB23FD"/>
    <w:rsid w:val="00EB693D"/>
    <w:rsid w:val="00EC0491"/>
    <w:rsid w:val="00EC06B4"/>
    <w:rsid w:val="00ED3CE0"/>
    <w:rsid w:val="00ED45F9"/>
    <w:rsid w:val="00EE0EC8"/>
    <w:rsid w:val="00EE21FB"/>
    <w:rsid w:val="00EF4A43"/>
    <w:rsid w:val="00F01AAC"/>
    <w:rsid w:val="00F11561"/>
    <w:rsid w:val="00F315D1"/>
    <w:rsid w:val="00F32AD0"/>
    <w:rsid w:val="00F558B2"/>
    <w:rsid w:val="00F61C43"/>
    <w:rsid w:val="00F63282"/>
    <w:rsid w:val="00F64BB6"/>
    <w:rsid w:val="00F67B13"/>
    <w:rsid w:val="00F72DF9"/>
    <w:rsid w:val="00F8148A"/>
    <w:rsid w:val="00F911F1"/>
    <w:rsid w:val="00F958CF"/>
    <w:rsid w:val="00FA19C2"/>
    <w:rsid w:val="00FD0EE9"/>
    <w:rsid w:val="00FD4F34"/>
    <w:rsid w:val="00FD66A0"/>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1D531"/>
  <w15:chartTrackingRefBased/>
  <w15:docId w15:val="{E7760F85-004B-4FAC-AA3F-3AA6A483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4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4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64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6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4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47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47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4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4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64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64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4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4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4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47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4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4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64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471"/>
    <w:rPr>
      <w:i/>
      <w:iCs/>
      <w:color w:val="404040" w:themeColor="text1" w:themeTint="BF"/>
    </w:rPr>
  </w:style>
  <w:style w:type="paragraph" w:styleId="ListParagraph">
    <w:name w:val="List Paragraph"/>
    <w:basedOn w:val="Normal"/>
    <w:uiPriority w:val="34"/>
    <w:qFormat/>
    <w:rsid w:val="00836471"/>
    <w:pPr>
      <w:ind w:left="720"/>
      <w:contextualSpacing/>
    </w:pPr>
  </w:style>
  <w:style w:type="character" w:styleId="IntenseEmphasis">
    <w:name w:val="Intense Emphasis"/>
    <w:basedOn w:val="DefaultParagraphFont"/>
    <w:uiPriority w:val="21"/>
    <w:qFormat/>
    <w:rsid w:val="00836471"/>
    <w:rPr>
      <w:i/>
      <w:iCs/>
      <w:color w:val="2F5496" w:themeColor="accent1" w:themeShade="BF"/>
    </w:rPr>
  </w:style>
  <w:style w:type="paragraph" w:styleId="IntenseQuote">
    <w:name w:val="Intense Quote"/>
    <w:basedOn w:val="Normal"/>
    <w:next w:val="Normal"/>
    <w:link w:val="IntenseQuoteChar"/>
    <w:uiPriority w:val="30"/>
    <w:qFormat/>
    <w:rsid w:val="0083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471"/>
    <w:rPr>
      <w:i/>
      <w:iCs/>
      <w:color w:val="2F5496" w:themeColor="accent1" w:themeShade="BF"/>
    </w:rPr>
  </w:style>
  <w:style w:type="character" w:styleId="IntenseReference">
    <w:name w:val="Intense Reference"/>
    <w:basedOn w:val="DefaultParagraphFont"/>
    <w:uiPriority w:val="32"/>
    <w:qFormat/>
    <w:rsid w:val="00836471"/>
    <w:rPr>
      <w:b/>
      <w:bCs/>
      <w:smallCaps/>
      <w:color w:val="2F5496" w:themeColor="accent1" w:themeShade="BF"/>
      <w:spacing w:val="5"/>
    </w:rPr>
  </w:style>
  <w:style w:type="paragraph" w:styleId="NormalWeb">
    <w:name w:val="Normal (Web)"/>
    <w:basedOn w:val="Normal"/>
    <w:uiPriority w:val="99"/>
    <w:unhideWhenUsed/>
    <w:rsid w:val="00452D45"/>
    <w:pPr>
      <w:spacing w:before="100" w:beforeAutospacing="1" w:after="100" w:afterAutospacing="1" w:line="240" w:lineRule="auto"/>
      <w:jc w:val="left"/>
    </w:pPr>
    <w:rPr>
      <w:rFonts w:eastAsia="Times New Roman" w:cs="Times New Roman"/>
      <w:kern w:val="0"/>
      <w:szCs w:val="24"/>
      <w14:ligatures w14:val="none"/>
    </w:rPr>
  </w:style>
  <w:style w:type="character" w:styleId="Emphasis">
    <w:name w:val="Emphasis"/>
    <w:basedOn w:val="DefaultParagraphFont"/>
    <w:uiPriority w:val="20"/>
    <w:qFormat/>
    <w:rsid w:val="00452D45"/>
    <w:rPr>
      <w:i/>
      <w:iCs/>
    </w:rPr>
  </w:style>
  <w:style w:type="table" w:styleId="TableGrid">
    <w:name w:val="Table Grid"/>
    <w:basedOn w:val="TableNormal"/>
    <w:uiPriority w:val="39"/>
    <w:rsid w:val="00B957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3FF2"/>
    <w:rPr>
      <w:color w:val="0563C1" w:themeColor="hyperlink"/>
      <w:u w:val="single"/>
    </w:rPr>
  </w:style>
  <w:style w:type="character" w:styleId="UnresolvedMention">
    <w:name w:val="Unresolved Mention"/>
    <w:basedOn w:val="DefaultParagraphFont"/>
    <w:uiPriority w:val="99"/>
    <w:semiHidden/>
    <w:unhideWhenUsed/>
    <w:rsid w:val="00313FF2"/>
    <w:rPr>
      <w:color w:val="605E5C"/>
      <w:shd w:val="clear" w:color="auto" w:fill="E1DFDD"/>
    </w:rPr>
  </w:style>
  <w:style w:type="paragraph" w:styleId="Header">
    <w:name w:val="header"/>
    <w:basedOn w:val="Normal"/>
    <w:link w:val="HeaderChar"/>
    <w:uiPriority w:val="99"/>
    <w:unhideWhenUsed/>
    <w:rsid w:val="00A952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52F1"/>
  </w:style>
  <w:style w:type="paragraph" w:styleId="Footer">
    <w:name w:val="footer"/>
    <w:basedOn w:val="Normal"/>
    <w:link w:val="FooterChar"/>
    <w:uiPriority w:val="99"/>
    <w:unhideWhenUsed/>
    <w:rsid w:val="00A952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314">
      <w:bodyDiv w:val="1"/>
      <w:marLeft w:val="0"/>
      <w:marRight w:val="0"/>
      <w:marTop w:val="0"/>
      <w:marBottom w:val="0"/>
      <w:divBdr>
        <w:top w:val="none" w:sz="0" w:space="0" w:color="auto"/>
        <w:left w:val="none" w:sz="0" w:space="0" w:color="auto"/>
        <w:bottom w:val="none" w:sz="0" w:space="0" w:color="auto"/>
        <w:right w:val="none" w:sz="0" w:space="0" w:color="auto"/>
      </w:divBdr>
    </w:div>
    <w:div w:id="5209486">
      <w:bodyDiv w:val="1"/>
      <w:marLeft w:val="0"/>
      <w:marRight w:val="0"/>
      <w:marTop w:val="0"/>
      <w:marBottom w:val="0"/>
      <w:divBdr>
        <w:top w:val="none" w:sz="0" w:space="0" w:color="auto"/>
        <w:left w:val="none" w:sz="0" w:space="0" w:color="auto"/>
        <w:bottom w:val="none" w:sz="0" w:space="0" w:color="auto"/>
        <w:right w:val="none" w:sz="0" w:space="0" w:color="auto"/>
      </w:divBdr>
      <w:divsChild>
        <w:div w:id="1468163443">
          <w:marLeft w:val="0"/>
          <w:marRight w:val="0"/>
          <w:marTop w:val="0"/>
          <w:marBottom w:val="0"/>
          <w:divBdr>
            <w:top w:val="none" w:sz="0" w:space="0" w:color="auto"/>
            <w:left w:val="none" w:sz="0" w:space="0" w:color="auto"/>
            <w:bottom w:val="none" w:sz="0" w:space="0" w:color="auto"/>
            <w:right w:val="none" w:sz="0" w:space="0" w:color="auto"/>
          </w:divBdr>
          <w:divsChild>
            <w:div w:id="85468105">
              <w:marLeft w:val="0"/>
              <w:marRight w:val="0"/>
              <w:marTop w:val="0"/>
              <w:marBottom w:val="0"/>
              <w:divBdr>
                <w:top w:val="none" w:sz="0" w:space="0" w:color="auto"/>
                <w:left w:val="none" w:sz="0" w:space="0" w:color="auto"/>
                <w:bottom w:val="none" w:sz="0" w:space="0" w:color="auto"/>
                <w:right w:val="none" w:sz="0" w:space="0" w:color="auto"/>
              </w:divBdr>
              <w:divsChild>
                <w:div w:id="1593471257">
                  <w:marLeft w:val="0"/>
                  <w:marRight w:val="0"/>
                  <w:marTop w:val="0"/>
                  <w:marBottom w:val="0"/>
                  <w:divBdr>
                    <w:top w:val="none" w:sz="0" w:space="0" w:color="auto"/>
                    <w:left w:val="none" w:sz="0" w:space="0" w:color="auto"/>
                    <w:bottom w:val="none" w:sz="0" w:space="0" w:color="auto"/>
                    <w:right w:val="none" w:sz="0" w:space="0" w:color="auto"/>
                  </w:divBdr>
                  <w:divsChild>
                    <w:div w:id="1625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9308">
      <w:bodyDiv w:val="1"/>
      <w:marLeft w:val="0"/>
      <w:marRight w:val="0"/>
      <w:marTop w:val="0"/>
      <w:marBottom w:val="0"/>
      <w:divBdr>
        <w:top w:val="none" w:sz="0" w:space="0" w:color="auto"/>
        <w:left w:val="none" w:sz="0" w:space="0" w:color="auto"/>
        <w:bottom w:val="none" w:sz="0" w:space="0" w:color="auto"/>
        <w:right w:val="none" w:sz="0" w:space="0" w:color="auto"/>
      </w:divBdr>
      <w:divsChild>
        <w:div w:id="168569669">
          <w:marLeft w:val="0"/>
          <w:marRight w:val="0"/>
          <w:marTop w:val="0"/>
          <w:marBottom w:val="0"/>
          <w:divBdr>
            <w:top w:val="none" w:sz="0" w:space="0" w:color="auto"/>
            <w:left w:val="none" w:sz="0" w:space="0" w:color="auto"/>
            <w:bottom w:val="none" w:sz="0" w:space="0" w:color="auto"/>
            <w:right w:val="none" w:sz="0" w:space="0" w:color="auto"/>
          </w:divBdr>
          <w:divsChild>
            <w:div w:id="19134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668">
      <w:bodyDiv w:val="1"/>
      <w:marLeft w:val="0"/>
      <w:marRight w:val="0"/>
      <w:marTop w:val="0"/>
      <w:marBottom w:val="0"/>
      <w:divBdr>
        <w:top w:val="none" w:sz="0" w:space="0" w:color="auto"/>
        <w:left w:val="none" w:sz="0" w:space="0" w:color="auto"/>
        <w:bottom w:val="none" w:sz="0" w:space="0" w:color="auto"/>
        <w:right w:val="none" w:sz="0" w:space="0" w:color="auto"/>
      </w:divBdr>
    </w:div>
    <w:div w:id="86318764">
      <w:bodyDiv w:val="1"/>
      <w:marLeft w:val="0"/>
      <w:marRight w:val="0"/>
      <w:marTop w:val="0"/>
      <w:marBottom w:val="0"/>
      <w:divBdr>
        <w:top w:val="none" w:sz="0" w:space="0" w:color="auto"/>
        <w:left w:val="none" w:sz="0" w:space="0" w:color="auto"/>
        <w:bottom w:val="none" w:sz="0" w:space="0" w:color="auto"/>
        <w:right w:val="none" w:sz="0" w:space="0" w:color="auto"/>
      </w:divBdr>
    </w:div>
    <w:div w:id="116800633">
      <w:bodyDiv w:val="1"/>
      <w:marLeft w:val="0"/>
      <w:marRight w:val="0"/>
      <w:marTop w:val="0"/>
      <w:marBottom w:val="0"/>
      <w:divBdr>
        <w:top w:val="none" w:sz="0" w:space="0" w:color="auto"/>
        <w:left w:val="none" w:sz="0" w:space="0" w:color="auto"/>
        <w:bottom w:val="none" w:sz="0" w:space="0" w:color="auto"/>
        <w:right w:val="none" w:sz="0" w:space="0" w:color="auto"/>
      </w:divBdr>
      <w:divsChild>
        <w:div w:id="1577745924">
          <w:marLeft w:val="0"/>
          <w:marRight w:val="0"/>
          <w:marTop w:val="0"/>
          <w:marBottom w:val="0"/>
          <w:divBdr>
            <w:top w:val="none" w:sz="0" w:space="0" w:color="auto"/>
            <w:left w:val="none" w:sz="0" w:space="0" w:color="auto"/>
            <w:bottom w:val="none" w:sz="0" w:space="0" w:color="auto"/>
            <w:right w:val="none" w:sz="0" w:space="0" w:color="auto"/>
          </w:divBdr>
          <w:divsChild>
            <w:div w:id="1073895276">
              <w:marLeft w:val="0"/>
              <w:marRight w:val="0"/>
              <w:marTop w:val="0"/>
              <w:marBottom w:val="0"/>
              <w:divBdr>
                <w:top w:val="none" w:sz="0" w:space="0" w:color="auto"/>
                <w:left w:val="none" w:sz="0" w:space="0" w:color="auto"/>
                <w:bottom w:val="none" w:sz="0" w:space="0" w:color="auto"/>
                <w:right w:val="none" w:sz="0" w:space="0" w:color="auto"/>
              </w:divBdr>
              <w:divsChild>
                <w:div w:id="1951467132">
                  <w:marLeft w:val="0"/>
                  <w:marRight w:val="0"/>
                  <w:marTop w:val="0"/>
                  <w:marBottom w:val="0"/>
                  <w:divBdr>
                    <w:top w:val="none" w:sz="0" w:space="0" w:color="auto"/>
                    <w:left w:val="none" w:sz="0" w:space="0" w:color="auto"/>
                    <w:bottom w:val="none" w:sz="0" w:space="0" w:color="auto"/>
                    <w:right w:val="none" w:sz="0" w:space="0" w:color="auto"/>
                  </w:divBdr>
                  <w:divsChild>
                    <w:div w:id="17483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2542">
      <w:bodyDiv w:val="1"/>
      <w:marLeft w:val="0"/>
      <w:marRight w:val="0"/>
      <w:marTop w:val="0"/>
      <w:marBottom w:val="0"/>
      <w:divBdr>
        <w:top w:val="none" w:sz="0" w:space="0" w:color="auto"/>
        <w:left w:val="none" w:sz="0" w:space="0" w:color="auto"/>
        <w:bottom w:val="none" w:sz="0" w:space="0" w:color="auto"/>
        <w:right w:val="none" w:sz="0" w:space="0" w:color="auto"/>
      </w:divBdr>
    </w:div>
    <w:div w:id="233467913">
      <w:bodyDiv w:val="1"/>
      <w:marLeft w:val="0"/>
      <w:marRight w:val="0"/>
      <w:marTop w:val="0"/>
      <w:marBottom w:val="0"/>
      <w:divBdr>
        <w:top w:val="none" w:sz="0" w:space="0" w:color="auto"/>
        <w:left w:val="none" w:sz="0" w:space="0" w:color="auto"/>
        <w:bottom w:val="none" w:sz="0" w:space="0" w:color="auto"/>
        <w:right w:val="none" w:sz="0" w:space="0" w:color="auto"/>
      </w:divBdr>
    </w:div>
    <w:div w:id="266547028">
      <w:bodyDiv w:val="1"/>
      <w:marLeft w:val="0"/>
      <w:marRight w:val="0"/>
      <w:marTop w:val="0"/>
      <w:marBottom w:val="0"/>
      <w:divBdr>
        <w:top w:val="none" w:sz="0" w:space="0" w:color="auto"/>
        <w:left w:val="none" w:sz="0" w:space="0" w:color="auto"/>
        <w:bottom w:val="none" w:sz="0" w:space="0" w:color="auto"/>
        <w:right w:val="none" w:sz="0" w:space="0" w:color="auto"/>
      </w:divBdr>
      <w:divsChild>
        <w:div w:id="2083984876">
          <w:marLeft w:val="0"/>
          <w:marRight w:val="0"/>
          <w:marTop w:val="0"/>
          <w:marBottom w:val="0"/>
          <w:divBdr>
            <w:top w:val="none" w:sz="0" w:space="0" w:color="auto"/>
            <w:left w:val="none" w:sz="0" w:space="0" w:color="auto"/>
            <w:bottom w:val="none" w:sz="0" w:space="0" w:color="auto"/>
            <w:right w:val="none" w:sz="0" w:space="0" w:color="auto"/>
          </w:divBdr>
          <w:divsChild>
            <w:div w:id="398945718">
              <w:marLeft w:val="0"/>
              <w:marRight w:val="0"/>
              <w:marTop w:val="0"/>
              <w:marBottom w:val="0"/>
              <w:divBdr>
                <w:top w:val="none" w:sz="0" w:space="0" w:color="auto"/>
                <w:left w:val="none" w:sz="0" w:space="0" w:color="auto"/>
                <w:bottom w:val="none" w:sz="0" w:space="0" w:color="auto"/>
                <w:right w:val="none" w:sz="0" w:space="0" w:color="auto"/>
              </w:divBdr>
              <w:divsChild>
                <w:div w:id="13773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4638">
      <w:bodyDiv w:val="1"/>
      <w:marLeft w:val="0"/>
      <w:marRight w:val="0"/>
      <w:marTop w:val="0"/>
      <w:marBottom w:val="0"/>
      <w:divBdr>
        <w:top w:val="none" w:sz="0" w:space="0" w:color="auto"/>
        <w:left w:val="none" w:sz="0" w:space="0" w:color="auto"/>
        <w:bottom w:val="none" w:sz="0" w:space="0" w:color="auto"/>
        <w:right w:val="none" w:sz="0" w:space="0" w:color="auto"/>
      </w:divBdr>
    </w:div>
    <w:div w:id="362369757">
      <w:bodyDiv w:val="1"/>
      <w:marLeft w:val="0"/>
      <w:marRight w:val="0"/>
      <w:marTop w:val="0"/>
      <w:marBottom w:val="0"/>
      <w:divBdr>
        <w:top w:val="none" w:sz="0" w:space="0" w:color="auto"/>
        <w:left w:val="none" w:sz="0" w:space="0" w:color="auto"/>
        <w:bottom w:val="none" w:sz="0" w:space="0" w:color="auto"/>
        <w:right w:val="none" w:sz="0" w:space="0" w:color="auto"/>
      </w:divBdr>
    </w:div>
    <w:div w:id="573127606">
      <w:bodyDiv w:val="1"/>
      <w:marLeft w:val="0"/>
      <w:marRight w:val="0"/>
      <w:marTop w:val="0"/>
      <w:marBottom w:val="0"/>
      <w:divBdr>
        <w:top w:val="none" w:sz="0" w:space="0" w:color="auto"/>
        <w:left w:val="none" w:sz="0" w:space="0" w:color="auto"/>
        <w:bottom w:val="none" w:sz="0" w:space="0" w:color="auto"/>
        <w:right w:val="none" w:sz="0" w:space="0" w:color="auto"/>
      </w:divBdr>
      <w:divsChild>
        <w:div w:id="1022703490">
          <w:marLeft w:val="0"/>
          <w:marRight w:val="0"/>
          <w:marTop w:val="0"/>
          <w:marBottom w:val="0"/>
          <w:divBdr>
            <w:top w:val="single" w:sz="2" w:space="0" w:color="auto"/>
            <w:left w:val="single" w:sz="2" w:space="0" w:color="auto"/>
            <w:bottom w:val="single" w:sz="2" w:space="0" w:color="auto"/>
            <w:right w:val="single" w:sz="2" w:space="0" w:color="auto"/>
          </w:divBdr>
          <w:divsChild>
            <w:div w:id="952176318">
              <w:marLeft w:val="0"/>
              <w:marRight w:val="0"/>
              <w:marTop w:val="0"/>
              <w:marBottom w:val="0"/>
              <w:divBdr>
                <w:top w:val="single" w:sz="2" w:space="0" w:color="auto"/>
                <w:left w:val="single" w:sz="2" w:space="0" w:color="auto"/>
                <w:bottom w:val="single" w:sz="2" w:space="0" w:color="auto"/>
                <w:right w:val="single" w:sz="2" w:space="0" w:color="auto"/>
              </w:divBdr>
              <w:divsChild>
                <w:div w:id="194856476">
                  <w:marLeft w:val="0"/>
                  <w:marRight w:val="0"/>
                  <w:marTop w:val="0"/>
                  <w:marBottom w:val="0"/>
                  <w:divBdr>
                    <w:top w:val="single" w:sz="2" w:space="0" w:color="auto"/>
                    <w:left w:val="single" w:sz="2" w:space="0" w:color="auto"/>
                    <w:bottom w:val="single" w:sz="2" w:space="0" w:color="auto"/>
                    <w:right w:val="single" w:sz="2" w:space="0" w:color="auto"/>
                  </w:divBdr>
                  <w:divsChild>
                    <w:div w:id="1571770320">
                      <w:marLeft w:val="0"/>
                      <w:marRight w:val="0"/>
                      <w:marTop w:val="0"/>
                      <w:marBottom w:val="0"/>
                      <w:divBdr>
                        <w:top w:val="single" w:sz="2" w:space="0" w:color="auto"/>
                        <w:left w:val="single" w:sz="2" w:space="0" w:color="auto"/>
                        <w:bottom w:val="single" w:sz="2" w:space="0" w:color="auto"/>
                        <w:right w:val="single" w:sz="2" w:space="0" w:color="auto"/>
                      </w:divBdr>
                      <w:divsChild>
                        <w:div w:id="667487389">
                          <w:marLeft w:val="0"/>
                          <w:marRight w:val="0"/>
                          <w:marTop w:val="0"/>
                          <w:marBottom w:val="0"/>
                          <w:divBdr>
                            <w:top w:val="single" w:sz="2" w:space="0" w:color="auto"/>
                            <w:left w:val="single" w:sz="2" w:space="0" w:color="auto"/>
                            <w:bottom w:val="single" w:sz="2" w:space="0" w:color="auto"/>
                            <w:right w:val="single" w:sz="2" w:space="0" w:color="auto"/>
                          </w:divBdr>
                          <w:divsChild>
                            <w:div w:id="703293635">
                              <w:marLeft w:val="0"/>
                              <w:marRight w:val="0"/>
                              <w:marTop w:val="0"/>
                              <w:marBottom w:val="0"/>
                              <w:divBdr>
                                <w:top w:val="single" w:sz="2" w:space="0" w:color="auto"/>
                                <w:left w:val="single" w:sz="2" w:space="0" w:color="auto"/>
                                <w:bottom w:val="single" w:sz="2" w:space="0" w:color="auto"/>
                                <w:right w:val="single" w:sz="2" w:space="0" w:color="auto"/>
                              </w:divBdr>
                              <w:divsChild>
                                <w:div w:id="913394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3981304">
                          <w:marLeft w:val="0"/>
                          <w:marRight w:val="0"/>
                          <w:marTop w:val="0"/>
                          <w:marBottom w:val="0"/>
                          <w:divBdr>
                            <w:top w:val="single" w:sz="2" w:space="0" w:color="auto"/>
                            <w:left w:val="single" w:sz="2" w:space="0" w:color="auto"/>
                            <w:bottom w:val="single" w:sz="2" w:space="0" w:color="auto"/>
                            <w:right w:val="single" w:sz="2" w:space="0" w:color="auto"/>
                          </w:divBdr>
                          <w:divsChild>
                            <w:div w:id="1168443755">
                              <w:marLeft w:val="0"/>
                              <w:marRight w:val="0"/>
                              <w:marTop w:val="0"/>
                              <w:marBottom w:val="0"/>
                              <w:divBdr>
                                <w:top w:val="single" w:sz="2" w:space="0" w:color="auto"/>
                                <w:left w:val="single" w:sz="2" w:space="0" w:color="auto"/>
                                <w:bottom w:val="single" w:sz="2" w:space="0" w:color="auto"/>
                                <w:right w:val="single" w:sz="2" w:space="0" w:color="auto"/>
                              </w:divBdr>
                              <w:divsChild>
                                <w:div w:id="1029379429">
                                  <w:marLeft w:val="0"/>
                                  <w:marRight w:val="0"/>
                                  <w:marTop w:val="0"/>
                                  <w:marBottom w:val="0"/>
                                  <w:divBdr>
                                    <w:top w:val="single" w:sz="2" w:space="0" w:color="auto"/>
                                    <w:left w:val="single" w:sz="2" w:space="0" w:color="auto"/>
                                    <w:bottom w:val="single" w:sz="2" w:space="0" w:color="auto"/>
                                    <w:right w:val="single" w:sz="2" w:space="0" w:color="auto"/>
                                  </w:divBdr>
                                  <w:divsChild>
                                    <w:div w:id="1988586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78673786">
              <w:marLeft w:val="0"/>
              <w:marRight w:val="0"/>
              <w:marTop w:val="0"/>
              <w:marBottom w:val="0"/>
              <w:divBdr>
                <w:top w:val="single" w:sz="2" w:space="0" w:color="auto"/>
                <w:left w:val="single" w:sz="2" w:space="0" w:color="auto"/>
                <w:bottom w:val="single" w:sz="2" w:space="0" w:color="auto"/>
                <w:right w:val="single" w:sz="2" w:space="0" w:color="auto"/>
              </w:divBdr>
              <w:divsChild>
                <w:div w:id="985163002">
                  <w:marLeft w:val="0"/>
                  <w:marRight w:val="0"/>
                  <w:marTop w:val="0"/>
                  <w:marBottom w:val="0"/>
                  <w:divBdr>
                    <w:top w:val="single" w:sz="2" w:space="0" w:color="auto"/>
                    <w:left w:val="single" w:sz="2" w:space="0" w:color="auto"/>
                    <w:bottom w:val="single" w:sz="2" w:space="0" w:color="auto"/>
                    <w:right w:val="single" w:sz="2" w:space="0" w:color="auto"/>
                  </w:divBdr>
                  <w:divsChild>
                    <w:div w:id="336730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92592407">
      <w:bodyDiv w:val="1"/>
      <w:marLeft w:val="0"/>
      <w:marRight w:val="0"/>
      <w:marTop w:val="0"/>
      <w:marBottom w:val="0"/>
      <w:divBdr>
        <w:top w:val="none" w:sz="0" w:space="0" w:color="auto"/>
        <w:left w:val="none" w:sz="0" w:space="0" w:color="auto"/>
        <w:bottom w:val="none" w:sz="0" w:space="0" w:color="auto"/>
        <w:right w:val="none" w:sz="0" w:space="0" w:color="auto"/>
      </w:divBdr>
    </w:div>
    <w:div w:id="711416188">
      <w:bodyDiv w:val="1"/>
      <w:marLeft w:val="0"/>
      <w:marRight w:val="0"/>
      <w:marTop w:val="0"/>
      <w:marBottom w:val="0"/>
      <w:divBdr>
        <w:top w:val="none" w:sz="0" w:space="0" w:color="auto"/>
        <w:left w:val="none" w:sz="0" w:space="0" w:color="auto"/>
        <w:bottom w:val="none" w:sz="0" w:space="0" w:color="auto"/>
        <w:right w:val="none" w:sz="0" w:space="0" w:color="auto"/>
      </w:divBdr>
    </w:div>
    <w:div w:id="720791314">
      <w:bodyDiv w:val="1"/>
      <w:marLeft w:val="0"/>
      <w:marRight w:val="0"/>
      <w:marTop w:val="0"/>
      <w:marBottom w:val="0"/>
      <w:divBdr>
        <w:top w:val="none" w:sz="0" w:space="0" w:color="auto"/>
        <w:left w:val="none" w:sz="0" w:space="0" w:color="auto"/>
        <w:bottom w:val="none" w:sz="0" w:space="0" w:color="auto"/>
        <w:right w:val="none" w:sz="0" w:space="0" w:color="auto"/>
      </w:divBdr>
    </w:div>
    <w:div w:id="725572405">
      <w:bodyDiv w:val="1"/>
      <w:marLeft w:val="0"/>
      <w:marRight w:val="0"/>
      <w:marTop w:val="0"/>
      <w:marBottom w:val="0"/>
      <w:divBdr>
        <w:top w:val="none" w:sz="0" w:space="0" w:color="auto"/>
        <w:left w:val="none" w:sz="0" w:space="0" w:color="auto"/>
        <w:bottom w:val="none" w:sz="0" w:space="0" w:color="auto"/>
        <w:right w:val="none" w:sz="0" w:space="0" w:color="auto"/>
      </w:divBdr>
    </w:div>
    <w:div w:id="732121057">
      <w:bodyDiv w:val="1"/>
      <w:marLeft w:val="0"/>
      <w:marRight w:val="0"/>
      <w:marTop w:val="0"/>
      <w:marBottom w:val="0"/>
      <w:divBdr>
        <w:top w:val="none" w:sz="0" w:space="0" w:color="auto"/>
        <w:left w:val="none" w:sz="0" w:space="0" w:color="auto"/>
        <w:bottom w:val="none" w:sz="0" w:space="0" w:color="auto"/>
        <w:right w:val="none" w:sz="0" w:space="0" w:color="auto"/>
      </w:divBdr>
    </w:div>
    <w:div w:id="739444433">
      <w:bodyDiv w:val="1"/>
      <w:marLeft w:val="0"/>
      <w:marRight w:val="0"/>
      <w:marTop w:val="0"/>
      <w:marBottom w:val="0"/>
      <w:divBdr>
        <w:top w:val="none" w:sz="0" w:space="0" w:color="auto"/>
        <w:left w:val="none" w:sz="0" w:space="0" w:color="auto"/>
        <w:bottom w:val="none" w:sz="0" w:space="0" w:color="auto"/>
        <w:right w:val="none" w:sz="0" w:space="0" w:color="auto"/>
      </w:divBdr>
    </w:div>
    <w:div w:id="755371263">
      <w:bodyDiv w:val="1"/>
      <w:marLeft w:val="0"/>
      <w:marRight w:val="0"/>
      <w:marTop w:val="0"/>
      <w:marBottom w:val="0"/>
      <w:divBdr>
        <w:top w:val="none" w:sz="0" w:space="0" w:color="auto"/>
        <w:left w:val="none" w:sz="0" w:space="0" w:color="auto"/>
        <w:bottom w:val="none" w:sz="0" w:space="0" w:color="auto"/>
        <w:right w:val="none" w:sz="0" w:space="0" w:color="auto"/>
      </w:divBdr>
      <w:divsChild>
        <w:div w:id="777063845">
          <w:marLeft w:val="0"/>
          <w:marRight w:val="0"/>
          <w:marTop w:val="0"/>
          <w:marBottom w:val="0"/>
          <w:divBdr>
            <w:top w:val="single" w:sz="2" w:space="0" w:color="auto"/>
            <w:left w:val="single" w:sz="2" w:space="0" w:color="auto"/>
            <w:bottom w:val="single" w:sz="2" w:space="0" w:color="auto"/>
            <w:right w:val="single" w:sz="2" w:space="0" w:color="auto"/>
          </w:divBdr>
          <w:divsChild>
            <w:div w:id="1705904855">
              <w:marLeft w:val="0"/>
              <w:marRight w:val="0"/>
              <w:marTop w:val="0"/>
              <w:marBottom w:val="0"/>
              <w:divBdr>
                <w:top w:val="single" w:sz="2" w:space="0" w:color="auto"/>
                <w:left w:val="single" w:sz="2" w:space="0" w:color="auto"/>
                <w:bottom w:val="single" w:sz="2" w:space="0" w:color="auto"/>
                <w:right w:val="single" w:sz="2" w:space="0" w:color="auto"/>
              </w:divBdr>
              <w:divsChild>
                <w:div w:id="888230010">
                  <w:marLeft w:val="0"/>
                  <w:marRight w:val="0"/>
                  <w:marTop w:val="0"/>
                  <w:marBottom w:val="0"/>
                  <w:divBdr>
                    <w:top w:val="single" w:sz="2" w:space="0" w:color="auto"/>
                    <w:left w:val="single" w:sz="2" w:space="0" w:color="auto"/>
                    <w:bottom w:val="single" w:sz="2" w:space="0" w:color="auto"/>
                    <w:right w:val="single" w:sz="2" w:space="0" w:color="auto"/>
                  </w:divBdr>
                  <w:divsChild>
                    <w:div w:id="1953047032">
                      <w:marLeft w:val="0"/>
                      <w:marRight w:val="0"/>
                      <w:marTop w:val="0"/>
                      <w:marBottom w:val="0"/>
                      <w:divBdr>
                        <w:top w:val="single" w:sz="2" w:space="0" w:color="auto"/>
                        <w:left w:val="single" w:sz="2" w:space="0" w:color="auto"/>
                        <w:bottom w:val="single" w:sz="2" w:space="0" w:color="auto"/>
                        <w:right w:val="single" w:sz="2" w:space="0" w:color="auto"/>
                      </w:divBdr>
                      <w:divsChild>
                        <w:div w:id="1385175509">
                          <w:marLeft w:val="0"/>
                          <w:marRight w:val="0"/>
                          <w:marTop w:val="0"/>
                          <w:marBottom w:val="0"/>
                          <w:divBdr>
                            <w:top w:val="single" w:sz="2" w:space="0" w:color="auto"/>
                            <w:left w:val="single" w:sz="2" w:space="0" w:color="auto"/>
                            <w:bottom w:val="single" w:sz="2" w:space="0" w:color="auto"/>
                            <w:right w:val="single" w:sz="2" w:space="0" w:color="auto"/>
                          </w:divBdr>
                          <w:divsChild>
                            <w:div w:id="615211857">
                              <w:marLeft w:val="0"/>
                              <w:marRight w:val="0"/>
                              <w:marTop w:val="0"/>
                              <w:marBottom w:val="0"/>
                              <w:divBdr>
                                <w:top w:val="single" w:sz="2" w:space="0" w:color="auto"/>
                                <w:left w:val="single" w:sz="2" w:space="0" w:color="auto"/>
                                <w:bottom w:val="single" w:sz="2" w:space="0" w:color="auto"/>
                                <w:right w:val="single" w:sz="2" w:space="0" w:color="auto"/>
                              </w:divBdr>
                              <w:divsChild>
                                <w:div w:id="995454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4651691">
                          <w:marLeft w:val="0"/>
                          <w:marRight w:val="0"/>
                          <w:marTop w:val="0"/>
                          <w:marBottom w:val="0"/>
                          <w:divBdr>
                            <w:top w:val="single" w:sz="2" w:space="0" w:color="auto"/>
                            <w:left w:val="single" w:sz="2" w:space="0" w:color="auto"/>
                            <w:bottom w:val="single" w:sz="2" w:space="0" w:color="auto"/>
                            <w:right w:val="single" w:sz="2" w:space="0" w:color="auto"/>
                          </w:divBdr>
                          <w:divsChild>
                            <w:div w:id="2059935280">
                              <w:marLeft w:val="0"/>
                              <w:marRight w:val="0"/>
                              <w:marTop w:val="0"/>
                              <w:marBottom w:val="0"/>
                              <w:divBdr>
                                <w:top w:val="single" w:sz="2" w:space="0" w:color="auto"/>
                                <w:left w:val="single" w:sz="2" w:space="0" w:color="auto"/>
                                <w:bottom w:val="single" w:sz="2" w:space="0" w:color="auto"/>
                                <w:right w:val="single" w:sz="2" w:space="0" w:color="auto"/>
                              </w:divBdr>
                              <w:divsChild>
                                <w:div w:id="1193031991">
                                  <w:marLeft w:val="0"/>
                                  <w:marRight w:val="0"/>
                                  <w:marTop w:val="0"/>
                                  <w:marBottom w:val="0"/>
                                  <w:divBdr>
                                    <w:top w:val="single" w:sz="2" w:space="0" w:color="auto"/>
                                    <w:left w:val="single" w:sz="2" w:space="0" w:color="auto"/>
                                    <w:bottom w:val="single" w:sz="2" w:space="0" w:color="auto"/>
                                    <w:right w:val="single" w:sz="2" w:space="0" w:color="auto"/>
                                  </w:divBdr>
                                  <w:divsChild>
                                    <w:div w:id="148711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84438945">
              <w:marLeft w:val="0"/>
              <w:marRight w:val="0"/>
              <w:marTop w:val="0"/>
              <w:marBottom w:val="0"/>
              <w:divBdr>
                <w:top w:val="single" w:sz="2" w:space="0" w:color="auto"/>
                <w:left w:val="single" w:sz="2" w:space="0" w:color="auto"/>
                <w:bottom w:val="single" w:sz="2" w:space="0" w:color="auto"/>
                <w:right w:val="single" w:sz="2" w:space="0" w:color="auto"/>
              </w:divBdr>
              <w:divsChild>
                <w:div w:id="256254189">
                  <w:marLeft w:val="0"/>
                  <w:marRight w:val="0"/>
                  <w:marTop w:val="0"/>
                  <w:marBottom w:val="0"/>
                  <w:divBdr>
                    <w:top w:val="single" w:sz="2" w:space="0" w:color="auto"/>
                    <w:left w:val="single" w:sz="2" w:space="0" w:color="auto"/>
                    <w:bottom w:val="single" w:sz="2" w:space="0" w:color="auto"/>
                    <w:right w:val="single" w:sz="2" w:space="0" w:color="auto"/>
                  </w:divBdr>
                  <w:divsChild>
                    <w:div w:id="1653945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41896844">
      <w:bodyDiv w:val="1"/>
      <w:marLeft w:val="0"/>
      <w:marRight w:val="0"/>
      <w:marTop w:val="0"/>
      <w:marBottom w:val="0"/>
      <w:divBdr>
        <w:top w:val="none" w:sz="0" w:space="0" w:color="auto"/>
        <w:left w:val="none" w:sz="0" w:space="0" w:color="auto"/>
        <w:bottom w:val="none" w:sz="0" w:space="0" w:color="auto"/>
        <w:right w:val="none" w:sz="0" w:space="0" w:color="auto"/>
      </w:divBdr>
    </w:div>
    <w:div w:id="871920055">
      <w:bodyDiv w:val="1"/>
      <w:marLeft w:val="0"/>
      <w:marRight w:val="0"/>
      <w:marTop w:val="0"/>
      <w:marBottom w:val="0"/>
      <w:divBdr>
        <w:top w:val="none" w:sz="0" w:space="0" w:color="auto"/>
        <w:left w:val="none" w:sz="0" w:space="0" w:color="auto"/>
        <w:bottom w:val="none" w:sz="0" w:space="0" w:color="auto"/>
        <w:right w:val="none" w:sz="0" w:space="0" w:color="auto"/>
      </w:divBdr>
      <w:divsChild>
        <w:div w:id="272640962">
          <w:marLeft w:val="0"/>
          <w:marRight w:val="0"/>
          <w:marTop w:val="0"/>
          <w:marBottom w:val="0"/>
          <w:divBdr>
            <w:top w:val="none" w:sz="0" w:space="0" w:color="auto"/>
            <w:left w:val="none" w:sz="0" w:space="0" w:color="auto"/>
            <w:bottom w:val="none" w:sz="0" w:space="0" w:color="auto"/>
            <w:right w:val="none" w:sz="0" w:space="0" w:color="auto"/>
          </w:divBdr>
          <w:divsChild>
            <w:div w:id="297036845">
              <w:marLeft w:val="0"/>
              <w:marRight w:val="0"/>
              <w:marTop w:val="0"/>
              <w:marBottom w:val="0"/>
              <w:divBdr>
                <w:top w:val="none" w:sz="0" w:space="0" w:color="auto"/>
                <w:left w:val="none" w:sz="0" w:space="0" w:color="auto"/>
                <w:bottom w:val="none" w:sz="0" w:space="0" w:color="auto"/>
                <w:right w:val="none" w:sz="0" w:space="0" w:color="auto"/>
              </w:divBdr>
              <w:divsChild>
                <w:div w:id="20896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5882">
      <w:bodyDiv w:val="1"/>
      <w:marLeft w:val="0"/>
      <w:marRight w:val="0"/>
      <w:marTop w:val="0"/>
      <w:marBottom w:val="0"/>
      <w:divBdr>
        <w:top w:val="none" w:sz="0" w:space="0" w:color="auto"/>
        <w:left w:val="none" w:sz="0" w:space="0" w:color="auto"/>
        <w:bottom w:val="none" w:sz="0" w:space="0" w:color="auto"/>
        <w:right w:val="none" w:sz="0" w:space="0" w:color="auto"/>
      </w:divBdr>
    </w:div>
    <w:div w:id="903684490">
      <w:bodyDiv w:val="1"/>
      <w:marLeft w:val="0"/>
      <w:marRight w:val="0"/>
      <w:marTop w:val="0"/>
      <w:marBottom w:val="0"/>
      <w:divBdr>
        <w:top w:val="none" w:sz="0" w:space="0" w:color="auto"/>
        <w:left w:val="none" w:sz="0" w:space="0" w:color="auto"/>
        <w:bottom w:val="none" w:sz="0" w:space="0" w:color="auto"/>
        <w:right w:val="none" w:sz="0" w:space="0" w:color="auto"/>
      </w:divBdr>
      <w:divsChild>
        <w:div w:id="1437093184">
          <w:marLeft w:val="0"/>
          <w:marRight w:val="0"/>
          <w:marTop w:val="0"/>
          <w:marBottom w:val="0"/>
          <w:divBdr>
            <w:top w:val="none" w:sz="0" w:space="0" w:color="auto"/>
            <w:left w:val="none" w:sz="0" w:space="0" w:color="auto"/>
            <w:bottom w:val="none" w:sz="0" w:space="0" w:color="auto"/>
            <w:right w:val="none" w:sz="0" w:space="0" w:color="auto"/>
          </w:divBdr>
          <w:divsChild>
            <w:div w:id="338777476">
              <w:marLeft w:val="0"/>
              <w:marRight w:val="0"/>
              <w:marTop w:val="0"/>
              <w:marBottom w:val="0"/>
              <w:divBdr>
                <w:top w:val="none" w:sz="0" w:space="0" w:color="auto"/>
                <w:left w:val="none" w:sz="0" w:space="0" w:color="auto"/>
                <w:bottom w:val="none" w:sz="0" w:space="0" w:color="auto"/>
                <w:right w:val="none" w:sz="0" w:space="0" w:color="auto"/>
              </w:divBdr>
              <w:divsChild>
                <w:div w:id="277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7649">
      <w:bodyDiv w:val="1"/>
      <w:marLeft w:val="0"/>
      <w:marRight w:val="0"/>
      <w:marTop w:val="0"/>
      <w:marBottom w:val="0"/>
      <w:divBdr>
        <w:top w:val="none" w:sz="0" w:space="0" w:color="auto"/>
        <w:left w:val="none" w:sz="0" w:space="0" w:color="auto"/>
        <w:bottom w:val="none" w:sz="0" w:space="0" w:color="auto"/>
        <w:right w:val="none" w:sz="0" w:space="0" w:color="auto"/>
      </w:divBdr>
    </w:div>
    <w:div w:id="974794894">
      <w:bodyDiv w:val="1"/>
      <w:marLeft w:val="0"/>
      <w:marRight w:val="0"/>
      <w:marTop w:val="0"/>
      <w:marBottom w:val="0"/>
      <w:divBdr>
        <w:top w:val="none" w:sz="0" w:space="0" w:color="auto"/>
        <w:left w:val="none" w:sz="0" w:space="0" w:color="auto"/>
        <w:bottom w:val="none" w:sz="0" w:space="0" w:color="auto"/>
        <w:right w:val="none" w:sz="0" w:space="0" w:color="auto"/>
      </w:divBdr>
    </w:div>
    <w:div w:id="1018657347">
      <w:bodyDiv w:val="1"/>
      <w:marLeft w:val="0"/>
      <w:marRight w:val="0"/>
      <w:marTop w:val="0"/>
      <w:marBottom w:val="0"/>
      <w:divBdr>
        <w:top w:val="none" w:sz="0" w:space="0" w:color="auto"/>
        <w:left w:val="none" w:sz="0" w:space="0" w:color="auto"/>
        <w:bottom w:val="none" w:sz="0" w:space="0" w:color="auto"/>
        <w:right w:val="none" w:sz="0" w:space="0" w:color="auto"/>
      </w:divBdr>
    </w:div>
    <w:div w:id="1126464584">
      <w:bodyDiv w:val="1"/>
      <w:marLeft w:val="0"/>
      <w:marRight w:val="0"/>
      <w:marTop w:val="0"/>
      <w:marBottom w:val="0"/>
      <w:divBdr>
        <w:top w:val="none" w:sz="0" w:space="0" w:color="auto"/>
        <w:left w:val="none" w:sz="0" w:space="0" w:color="auto"/>
        <w:bottom w:val="none" w:sz="0" w:space="0" w:color="auto"/>
        <w:right w:val="none" w:sz="0" w:space="0" w:color="auto"/>
      </w:divBdr>
      <w:divsChild>
        <w:div w:id="1074358521">
          <w:marLeft w:val="0"/>
          <w:marRight w:val="0"/>
          <w:marTop w:val="0"/>
          <w:marBottom w:val="0"/>
          <w:divBdr>
            <w:top w:val="none" w:sz="0" w:space="0" w:color="auto"/>
            <w:left w:val="none" w:sz="0" w:space="0" w:color="auto"/>
            <w:bottom w:val="none" w:sz="0" w:space="0" w:color="auto"/>
            <w:right w:val="none" w:sz="0" w:space="0" w:color="auto"/>
          </w:divBdr>
          <w:divsChild>
            <w:div w:id="16330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9436">
      <w:bodyDiv w:val="1"/>
      <w:marLeft w:val="0"/>
      <w:marRight w:val="0"/>
      <w:marTop w:val="0"/>
      <w:marBottom w:val="0"/>
      <w:divBdr>
        <w:top w:val="none" w:sz="0" w:space="0" w:color="auto"/>
        <w:left w:val="none" w:sz="0" w:space="0" w:color="auto"/>
        <w:bottom w:val="none" w:sz="0" w:space="0" w:color="auto"/>
        <w:right w:val="none" w:sz="0" w:space="0" w:color="auto"/>
      </w:divBdr>
    </w:div>
    <w:div w:id="1193881867">
      <w:bodyDiv w:val="1"/>
      <w:marLeft w:val="0"/>
      <w:marRight w:val="0"/>
      <w:marTop w:val="0"/>
      <w:marBottom w:val="0"/>
      <w:divBdr>
        <w:top w:val="none" w:sz="0" w:space="0" w:color="auto"/>
        <w:left w:val="none" w:sz="0" w:space="0" w:color="auto"/>
        <w:bottom w:val="none" w:sz="0" w:space="0" w:color="auto"/>
        <w:right w:val="none" w:sz="0" w:space="0" w:color="auto"/>
      </w:divBdr>
    </w:div>
    <w:div w:id="1269309464">
      <w:bodyDiv w:val="1"/>
      <w:marLeft w:val="0"/>
      <w:marRight w:val="0"/>
      <w:marTop w:val="0"/>
      <w:marBottom w:val="0"/>
      <w:divBdr>
        <w:top w:val="none" w:sz="0" w:space="0" w:color="auto"/>
        <w:left w:val="none" w:sz="0" w:space="0" w:color="auto"/>
        <w:bottom w:val="none" w:sz="0" w:space="0" w:color="auto"/>
        <w:right w:val="none" w:sz="0" w:space="0" w:color="auto"/>
      </w:divBdr>
      <w:divsChild>
        <w:div w:id="352727579">
          <w:marLeft w:val="0"/>
          <w:marRight w:val="0"/>
          <w:marTop w:val="0"/>
          <w:marBottom w:val="0"/>
          <w:divBdr>
            <w:top w:val="none" w:sz="0" w:space="0" w:color="auto"/>
            <w:left w:val="none" w:sz="0" w:space="0" w:color="auto"/>
            <w:bottom w:val="none" w:sz="0" w:space="0" w:color="auto"/>
            <w:right w:val="none" w:sz="0" w:space="0" w:color="auto"/>
          </w:divBdr>
          <w:divsChild>
            <w:div w:id="2337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6035">
      <w:bodyDiv w:val="1"/>
      <w:marLeft w:val="0"/>
      <w:marRight w:val="0"/>
      <w:marTop w:val="0"/>
      <w:marBottom w:val="0"/>
      <w:divBdr>
        <w:top w:val="none" w:sz="0" w:space="0" w:color="auto"/>
        <w:left w:val="none" w:sz="0" w:space="0" w:color="auto"/>
        <w:bottom w:val="none" w:sz="0" w:space="0" w:color="auto"/>
        <w:right w:val="none" w:sz="0" w:space="0" w:color="auto"/>
      </w:divBdr>
      <w:divsChild>
        <w:div w:id="1314138991">
          <w:marLeft w:val="0"/>
          <w:marRight w:val="0"/>
          <w:marTop w:val="0"/>
          <w:marBottom w:val="0"/>
          <w:divBdr>
            <w:top w:val="none" w:sz="0" w:space="0" w:color="auto"/>
            <w:left w:val="none" w:sz="0" w:space="0" w:color="auto"/>
            <w:bottom w:val="none" w:sz="0" w:space="0" w:color="auto"/>
            <w:right w:val="none" w:sz="0" w:space="0" w:color="auto"/>
          </w:divBdr>
          <w:divsChild>
            <w:div w:id="905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5284">
      <w:bodyDiv w:val="1"/>
      <w:marLeft w:val="0"/>
      <w:marRight w:val="0"/>
      <w:marTop w:val="0"/>
      <w:marBottom w:val="0"/>
      <w:divBdr>
        <w:top w:val="none" w:sz="0" w:space="0" w:color="auto"/>
        <w:left w:val="none" w:sz="0" w:space="0" w:color="auto"/>
        <w:bottom w:val="none" w:sz="0" w:space="0" w:color="auto"/>
        <w:right w:val="none" w:sz="0" w:space="0" w:color="auto"/>
      </w:divBdr>
      <w:divsChild>
        <w:div w:id="1992632899">
          <w:marLeft w:val="0"/>
          <w:marRight w:val="0"/>
          <w:marTop w:val="0"/>
          <w:marBottom w:val="0"/>
          <w:divBdr>
            <w:top w:val="none" w:sz="0" w:space="0" w:color="auto"/>
            <w:left w:val="none" w:sz="0" w:space="0" w:color="auto"/>
            <w:bottom w:val="none" w:sz="0" w:space="0" w:color="auto"/>
            <w:right w:val="none" w:sz="0" w:space="0" w:color="auto"/>
          </w:divBdr>
          <w:divsChild>
            <w:div w:id="1882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1061">
      <w:bodyDiv w:val="1"/>
      <w:marLeft w:val="0"/>
      <w:marRight w:val="0"/>
      <w:marTop w:val="0"/>
      <w:marBottom w:val="0"/>
      <w:divBdr>
        <w:top w:val="none" w:sz="0" w:space="0" w:color="auto"/>
        <w:left w:val="none" w:sz="0" w:space="0" w:color="auto"/>
        <w:bottom w:val="none" w:sz="0" w:space="0" w:color="auto"/>
        <w:right w:val="none" w:sz="0" w:space="0" w:color="auto"/>
      </w:divBdr>
    </w:div>
    <w:div w:id="1483892230">
      <w:bodyDiv w:val="1"/>
      <w:marLeft w:val="0"/>
      <w:marRight w:val="0"/>
      <w:marTop w:val="0"/>
      <w:marBottom w:val="0"/>
      <w:divBdr>
        <w:top w:val="none" w:sz="0" w:space="0" w:color="auto"/>
        <w:left w:val="none" w:sz="0" w:space="0" w:color="auto"/>
        <w:bottom w:val="none" w:sz="0" w:space="0" w:color="auto"/>
        <w:right w:val="none" w:sz="0" w:space="0" w:color="auto"/>
      </w:divBdr>
    </w:div>
    <w:div w:id="1485707438">
      <w:bodyDiv w:val="1"/>
      <w:marLeft w:val="0"/>
      <w:marRight w:val="0"/>
      <w:marTop w:val="0"/>
      <w:marBottom w:val="0"/>
      <w:divBdr>
        <w:top w:val="none" w:sz="0" w:space="0" w:color="auto"/>
        <w:left w:val="none" w:sz="0" w:space="0" w:color="auto"/>
        <w:bottom w:val="none" w:sz="0" w:space="0" w:color="auto"/>
        <w:right w:val="none" w:sz="0" w:space="0" w:color="auto"/>
      </w:divBdr>
    </w:div>
    <w:div w:id="1580669765">
      <w:bodyDiv w:val="1"/>
      <w:marLeft w:val="0"/>
      <w:marRight w:val="0"/>
      <w:marTop w:val="0"/>
      <w:marBottom w:val="0"/>
      <w:divBdr>
        <w:top w:val="none" w:sz="0" w:space="0" w:color="auto"/>
        <w:left w:val="none" w:sz="0" w:space="0" w:color="auto"/>
        <w:bottom w:val="none" w:sz="0" w:space="0" w:color="auto"/>
        <w:right w:val="none" w:sz="0" w:space="0" w:color="auto"/>
      </w:divBdr>
    </w:div>
    <w:div w:id="1720939045">
      <w:bodyDiv w:val="1"/>
      <w:marLeft w:val="0"/>
      <w:marRight w:val="0"/>
      <w:marTop w:val="0"/>
      <w:marBottom w:val="0"/>
      <w:divBdr>
        <w:top w:val="none" w:sz="0" w:space="0" w:color="auto"/>
        <w:left w:val="none" w:sz="0" w:space="0" w:color="auto"/>
        <w:bottom w:val="none" w:sz="0" w:space="0" w:color="auto"/>
        <w:right w:val="none" w:sz="0" w:space="0" w:color="auto"/>
      </w:divBdr>
      <w:divsChild>
        <w:div w:id="1625186470">
          <w:marLeft w:val="0"/>
          <w:marRight w:val="0"/>
          <w:marTop w:val="0"/>
          <w:marBottom w:val="0"/>
          <w:divBdr>
            <w:top w:val="none" w:sz="0" w:space="0" w:color="auto"/>
            <w:left w:val="none" w:sz="0" w:space="0" w:color="auto"/>
            <w:bottom w:val="none" w:sz="0" w:space="0" w:color="auto"/>
            <w:right w:val="none" w:sz="0" w:space="0" w:color="auto"/>
          </w:divBdr>
          <w:divsChild>
            <w:div w:id="2057386741">
              <w:marLeft w:val="0"/>
              <w:marRight w:val="0"/>
              <w:marTop w:val="0"/>
              <w:marBottom w:val="0"/>
              <w:divBdr>
                <w:top w:val="none" w:sz="0" w:space="0" w:color="auto"/>
                <w:left w:val="none" w:sz="0" w:space="0" w:color="auto"/>
                <w:bottom w:val="none" w:sz="0" w:space="0" w:color="auto"/>
                <w:right w:val="none" w:sz="0" w:space="0" w:color="auto"/>
              </w:divBdr>
              <w:divsChild>
                <w:div w:id="1357148892">
                  <w:marLeft w:val="0"/>
                  <w:marRight w:val="0"/>
                  <w:marTop w:val="0"/>
                  <w:marBottom w:val="0"/>
                  <w:divBdr>
                    <w:top w:val="none" w:sz="0" w:space="0" w:color="auto"/>
                    <w:left w:val="none" w:sz="0" w:space="0" w:color="auto"/>
                    <w:bottom w:val="none" w:sz="0" w:space="0" w:color="auto"/>
                    <w:right w:val="none" w:sz="0" w:space="0" w:color="auto"/>
                  </w:divBdr>
                  <w:divsChild>
                    <w:div w:id="12476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5655">
      <w:bodyDiv w:val="1"/>
      <w:marLeft w:val="0"/>
      <w:marRight w:val="0"/>
      <w:marTop w:val="0"/>
      <w:marBottom w:val="0"/>
      <w:divBdr>
        <w:top w:val="none" w:sz="0" w:space="0" w:color="auto"/>
        <w:left w:val="none" w:sz="0" w:space="0" w:color="auto"/>
        <w:bottom w:val="none" w:sz="0" w:space="0" w:color="auto"/>
        <w:right w:val="none" w:sz="0" w:space="0" w:color="auto"/>
      </w:divBdr>
      <w:divsChild>
        <w:div w:id="1790928545">
          <w:marLeft w:val="0"/>
          <w:marRight w:val="0"/>
          <w:marTop w:val="0"/>
          <w:marBottom w:val="0"/>
          <w:divBdr>
            <w:top w:val="none" w:sz="0" w:space="0" w:color="auto"/>
            <w:left w:val="none" w:sz="0" w:space="0" w:color="auto"/>
            <w:bottom w:val="none" w:sz="0" w:space="0" w:color="auto"/>
            <w:right w:val="none" w:sz="0" w:space="0" w:color="auto"/>
          </w:divBdr>
          <w:divsChild>
            <w:div w:id="1975064233">
              <w:marLeft w:val="0"/>
              <w:marRight w:val="0"/>
              <w:marTop w:val="0"/>
              <w:marBottom w:val="0"/>
              <w:divBdr>
                <w:top w:val="none" w:sz="0" w:space="0" w:color="auto"/>
                <w:left w:val="none" w:sz="0" w:space="0" w:color="auto"/>
                <w:bottom w:val="none" w:sz="0" w:space="0" w:color="auto"/>
                <w:right w:val="none" w:sz="0" w:space="0" w:color="auto"/>
              </w:divBdr>
              <w:divsChild>
                <w:div w:id="1285120367">
                  <w:marLeft w:val="0"/>
                  <w:marRight w:val="0"/>
                  <w:marTop w:val="0"/>
                  <w:marBottom w:val="0"/>
                  <w:divBdr>
                    <w:top w:val="none" w:sz="0" w:space="0" w:color="auto"/>
                    <w:left w:val="none" w:sz="0" w:space="0" w:color="auto"/>
                    <w:bottom w:val="none" w:sz="0" w:space="0" w:color="auto"/>
                    <w:right w:val="none" w:sz="0" w:space="0" w:color="auto"/>
                  </w:divBdr>
                  <w:divsChild>
                    <w:div w:id="20609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1632">
      <w:bodyDiv w:val="1"/>
      <w:marLeft w:val="0"/>
      <w:marRight w:val="0"/>
      <w:marTop w:val="0"/>
      <w:marBottom w:val="0"/>
      <w:divBdr>
        <w:top w:val="none" w:sz="0" w:space="0" w:color="auto"/>
        <w:left w:val="none" w:sz="0" w:space="0" w:color="auto"/>
        <w:bottom w:val="none" w:sz="0" w:space="0" w:color="auto"/>
        <w:right w:val="none" w:sz="0" w:space="0" w:color="auto"/>
      </w:divBdr>
      <w:divsChild>
        <w:div w:id="340553108">
          <w:marLeft w:val="0"/>
          <w:marRight w:val="0"/>
          <w:marTop w:val="0"/>
          <w:marBottom w:val="0"/>
          <w:divBdr>
            <w:top w:val="none" w:sz="0" w:space="0" w:color="auto"/>
            <w:left w:val="none" w:sz="0" w:space="0" w:color="auto"/>
            <w:bottom w:val="none" w:sz="0" w:space="0" w:color="auto"/>
            <w:right w:val="none" w:sz="0" w:space="0" w:color="auto"/>
          </w:divBdr>
          <w:divsChild>
            <w:div w:id="7888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0458">
      <w:bodyDiv w:val="1"/>
      <w:marLeft w:val="0"/>
      <w:marRight w:val="0"/>
      <w:marTop w:val="0"/>
      <w:marBottom w:val="0"/>
      <w:divBdr>
        <w:top w:val="none" w:sz="0" w:space="0" w:color="auto"/>
        <w:left w:val="none" w:sz="0" w:space="0" w:color="auto"/>
        <w:bottom w:val="none" w:sz="0" w:space="0" w:color="auto"/>
        <w:right w:val="none" w:sz="0" w:space="0" w:color="auto"/>
      </w:divBdr>
    </w:div>
    <w:div w:id="1812284874">
      <w:bodyDiv w:val="1"/>
      <w:marLeft w:val="0"/>
      <w:marRight w:val="0"/>
      <w:marTop w:val="0"/>
      <w:marBottom w:val="0"/>
      <w:divBdr>
        <w:top w:val="none" w:sz="0" w:space="0" w:color="auto"/>
        <w:left w:val="none" w:sz="0" w:space="0" w:color="auto"/>
        <w:bottom w:val="none" w:sz="0" w:space="0" w:color="auto"/>
        <w:right w:val="none" w:sz="0" w:space="0" w:color="auto"/>
      </w:divBdr>
    </w:div>
    <w:div w:id="1863321332">
      <w:bodyDiv w:val="1"/>
      <w:marLeft w:val="0"/>
      <w:marRight w:val="0"/>
      <w:marTop w:val="0"/>
      <w:marBottom w:val="0"/>
      <w:divBdr>
        <w:top w:val="none" w:sz="0" w:space="0" w:color="auto"/>
        <w:left w:val="none" w:sz="0" w:space="0" w:color="auto"/>
        <w:bottom w:val="none" w:sz="0" w:space="0" w:color="auto"/>
        <w:right w:val="none" w:sz="0" w:space="0" w:color="auto"/>
      </w:divBdr>
      <w:divsChild>
        <w:div w:id="1994023654">
          <w:marLeft w:val="0"/>
          <w:marRight w:val="0"/>
          <w:marTop w:val="100"/>
          <w:marBottom w:val="100"/>
          <w:divBdr>
            <w:top w:val="none" w:sz="0" w:space="0" w:color="auto"/>
            <w:left w:val="none" w:sz="0" w:space="0" w:color="auto"/>
            <w:bottom w:val="none" w:sz="0" w:space="0" w:color="auto"/>
            <w:right w:val="none" w:sz="0" w:space="0" w:color="auto"/>
          </w:divBdr>
          <w:divsChild>
            <w:div w:id="133067844">
              <w:marLeft w:val="0"/>
              <w:marRight w:val="0"/>
              <w:marTop w:val="0"/>
              <w:marBottom w:val="0"/>
              <w:divBdr>
                <w:top w:val="none" w:sz="0" w:space="0" w:color="auto"/>
                <w:left w:val="none" w:sz="0" w:space="0" w:color="auto"/>
                <w:bottom w:val="none" w:sz="0" w:space="0" w:color="auto"/>
                <w:right w:val="none" w:sz="0" w:space="0" w:color="auto"/>
              </w:divBdr>
              <w:divsChild>
                <w:div w:id="8036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8392">
      <w:bodyDiv w:val="1"/>
      <w:marLeft w:val="0"/>
      <w:marRight w:val="0"/>
      <w:marTop w:val="0"/>
      <w:marBottom w:val="0"/>
      <w:divBdr>
        <w:top w:val="none" w:sz="0" w:space="0" w:color="auto"/>
        <w:left w:val="none" w:sz="0" w:space="0" w:color="auto"/>
        <w:bottom w:val="none" w:sz="0" w:space="0" w:color="auto"/>
        <w:right w:val="none" w:sz="0" w:space="0" w:color="auto"/>
      </w:divBdr>
    </w:div>
    <w:div w:id="1904292314">
      <w:bodyDiv w:val="1"/>
      <w:marLeft w:val="0"/>
      <w:marRight w:val="0"/>
      <w:marTop w:val="0"/>
      <w:marBottom w:val="0"/>
      <w:divBdr>
        <w:top w:val="none" w:sz="0" w:space="0" w:color="auto"/>
        <w:left w:val="none" w:sz="0" w:space="0" w:color="auto"/>
        <w:bottom w:val="none" w:sz="0" w:space="0" w:color="auto"/>
        <w:right w:val="none" w:sz="0" w:space="0" w:color="auto"/>
      </w:divBdr>
    </w:div>
    <w:div w:id="1929532711">
      <w:bodyDiv w:val="1"/>
      <w:marLeft w:val="0"/>
      <w:marRight w:val="0"/>
      <w:marTop w:val="0"/>
      <w:marBottom w:val="0"/>
      <w:divBdr>
        <w:top w:val="none" w:sz="0" w:space="0" w:color="auto"/>
        <w:left w:val="none" w:sz="0" w:space="0" w:color="auto"/>
        <w:bottom w:val="none" w:sz="0" w:space="0" w:color="auto"/>
        <w:right w:val="none" w:sz="0" w:space="0" w:color="auto"/>
      </w:divBdr>
    </w:div>
    <w:div w:id="1952664296">
      <w:bodyDiv w:val="1"/>
      <w:marLeft w:val="0"/>
      <w:marRight w:val="0"/>
      <w:marTop w:val="0"/>
      <w:marBottom w:val="0"/>
      <w:divBdr>
        <w:top w:val="none" w:sz="0" w:space="0" w:color="auto"/>
        <w:left w:val="none" w:sz="0" w:space="0" w:color="auto"/>
        <w:bottom w:val="none" w:sz="0" w:space="0" w:color="auto"/>
        <w:right w:val="none" w:sz="0" w:space="0" w:color="auto"/>
      </w:divBdr>
    </w:div>
    <w:div w:id="1956406936">
      <w:bodyDiv w:val="1"/>
      <w:marLeft w:val="0"/>
      <w:marRight w:val="0"/>
      <w:marTop w:val="0"/>
      <w:marBottom w:val="0"/>
      <w:divBdr>
        <w:top w:val="none" w:sz="0" w:space="0" w:color="auto"/>
        <w:left w:val="none" w:sz="0" w:space="0" w:color="auto"/>
        <w:bottom w:val="none" w:sz="0" w:space="0" w:color="auto"/>
        <w:right w:val="none" w:sz="0" w:space="0" w:color="auto"/>
      </w:divBdr>
    </w:div>
    <w:div w:id="2006937427">
      <w:bodyDiv w:val="1"/>
      <w:marLeft w:val="0"/>
      <w:marRight w:val="0"/>
      <w:marTop w:val="0"/>
      <w:marBottom w:val="0"/>
      <w:divBdr>
        <w:top w:val="none" w:sz="0" w:space="0" w:color="auto"/>
        <w:left w:val="none" w:sz="0" w:space="0" w:color="auto"/>
        <w:bottom w:val="none" w:sz="0" w:space="0" w:color="auto"/>
        <w:right w:val="none" w:sz="0" w:space="0" w:color="auto"/>
      </w:divBdr>
    </w:div>
    <w:div w:id="2014145945">
      <w:bodyDiv w:val="1"/>
      <w:marLeft w:val="0"/>
      <w:marRight w:val="0"/>
      <w:marTop w:val="0"/>
      <w:marBottom w:val="0"/>
      <w:divBdr>
        <w:top w:val="none" w:sz="0" w:space="0" w:color="auto"/>
        <w:left w:val="none" w:sz="0" w:space="0" w:color="auto"/>
        <w:bottom w:val="none" w:sz="0" w:space="0" w:color="auto"/>
        <w:right w:val="none" w:sz="0" w:space="0" w:color="auto"/>
      </w:divBdr>
    </w:div>
    <w:div w:id="2038308469">
      <w:bodyDiv w:val="1"/>
      <w:marLeft w:val="0"/>
      <w:marRight w:val="0"/>
      <w:marTop w:val="0"/>
      <w:marBottom w:val="0"/>
      <w:divBdr>
        <w:top w:val="none" w:sz="0" w:space="0" w:color="auto"/>
        <w:left w:val="none" w:sz="0" w:space="0" w:color="auto"/>
        <w:bottom w:val="none" w:sz="0" w:space="0" w:color="auto"/>
        <w:right w:val="none" w:sz="0" w:space="0" w:color="auto"/>
      </w:divBdr>
    </w:div>
    <w:div w:id="2055617649">
      <w:bodyDiv w:val="1"/>
      <w:marLeft w:val="0"/>
      <w:marRight w:val="0"/>
      <w:marTop w:val="0"/>
      <w:marBottom w:val="0"/>
      <w:divBdr>
        <w:top w:val="none" w:sz="0" w:space="0" w:color="auto"/>
        <w:left w:val="none" w:sz="0" w:space="0" w:color="auto"/>
        <w:bottom w:val="none" w:sz="0" w:space="0" w:color="auto"/>
        <w:right w:val="none" w:sz="0" w:space="0" w:color="auto"/>
      </w:divBdr>
    </w:div>
    <w:div w:id="2081976035">
      <w:bodyDiv w:val="1"/>
      <w:marLeft w:val="0"/>
      <w:marRight w:val="0"/>
      <w:marTop w:val="0"/>
      <w:marBottom w:val="0"/>
      <w:divBdr>
        <w:top w:val="none" w:sz="0" w:space="0" w:color="auto"/>
        <w:left w:val="none" w:sz="0" w:space="0" w:color="auto"/>
        <w:bottom w:val="none" w:sz="0" w:space="0" w:color="auto"/>
        <w:right w:val="none" w:sz="0" w:space="0" w:color="auto"/>
      </w:divBdr>
    </w:div>
    <w:div w:id="2093382857">
      <w:bodyDiv w:val="1"/>
      <w:marLeft w:val="0"/>
      <w:marRight w:val="0"/>
      <w:marTop w:val="0"/>
      <w:marBottom w:val="0"/>
      <w:divBdr>
        <w:top w:val="none" w:sz="0" w:space="0" w:color="auto"/>
        <w:left w:val="none" w:sz="0" w:space="0" w:color="auto"/>
        <w:bottom w:val="none" w:sz="0" w:space="0" w:color="auto"/>
        <w:right w:val="none" w:sz="0" w:space="0" w:color="auto"/>
      </w:divBdr>
      <w:divsChild>
        <w:div w:id="320357504">
          <w:marLeft w:val="0"/>
          <w:marRight w:val="0"/>
          <w:marTop w:val="0"/>
          <w:marBottom w:val="0"/>
          <w:divBdr>
            <w:top w:val="none" w:sz="0" w:space="0" w:color="auto"/>
            <w:left w:val="none" w:sz="0" w:space="0" w:color="auto"/>
            <w:bottom w:val="none" w:sz="0" w:space="0" w:color="auto"/>
            <w:right w:val="none" w:sz="0" w:space="0" w:color="auto"/>
          </w:divBdr>
          <w:divsChild>
            <w:div w:id="645933463">
              <w:marLeft w:val="0"/>
              <w:marRight w:val="0"/>
              <w:marTop w:val="0"/>
              <w:marBottom w:val="0"/>
              <w:divBdr>
                <w:top w:val="none" w:sz="0" w:space="0" w:color="auto"/>
                <w:left w:val="none" w:sz="0" w:space="0" w:color="auto"/>
                <w:bottom w:val="none" w:sz="0" w:space="0" w:color="auto"/>
                <w:right w:val="none" w:sz="0" w:space="0" w:color="auto"/>
              </w:divBdr>
              <w:divsChild>
                <w:div w:id="806777078">
                  <w:marLeft w:val="0"/>
                  <w:marRight w:val="0"/>
                  <w:marTop w:val="0"/>
                  <w:marBottom w:val="0"/>
                  <w:divBdr>
                    <w:top w:val="none" w:sz="0" w:space="0" w:color="auto"/>
                    <w:left w:val="none" w:sz="0" w:space="0" w:color="auto"/>
                    <w:bottom w:val="none" w:sz="0" w:space="0" w:color="auto"/>
                    <w:right w:val="none" w:sz="0" w:space="0" w:color="auto"/>
                  </w:divBdr>
                  <w:divsChild>
                    <w:div w:id="16649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1710">
      <w:bodyDiv w:val="1"/>
      <w:marLeft w:val="0"/>
      <w:marRight w:val="0"/>
      <w:marTop w:val="0"/>
      <w:marBottom w:val="0"/>
      <w:divBdr>
        <w:top w:val="none" w:sz="0" w:space="0" w:color="auto"/>
        <w:left w:val="none" w:sz="0" w:space="0" w:color="auto"/>
        <w:bottom w:val="none" w:sz="0" w:space="0" w:color="auto"/>
        <w:right w:val="none" w:sz="0" w:space="0" w:color="auto"/>
      </w:divBdr>
      <w:divsChild>
        <w:div w:id="947545192">
          <w:marLeft w:val="0"/>
          <w:marRight w:val="0"/>
          <w:marTop w:val="0"/>
          <w:marBottom w:val="0"/>
          <w:divBdr>
            <w:top w:val="none" w:sz="0" w:space="0" w:color="auto"/>
            <w:left w:val="none" w:sz="0" w:space="0" w:color="auto"/>
            <w:bottom w:val="none" w:sz="0" w:space="0" w:color="auto"/>
            <w:right w:val="none" w:sz="0" w:space="0" w:color="auto"/>
          </w:divBdr>
          <w:divsChild>
            <w:div w:id="871377527">
              <w:marLeft w:val="0"/>
              <w:marRight w:val="0"/>
              <w:marTop w:val="0"/>
              <w:marBottom w:val="0"/>
              <w:divBdr>
                <w:top w:val="none" w:sz="0" w:space="0" w:color="auto"/>
                <w:left w:val="none" w:sz="0" w:space="0" w:color="auto"/>
                <w:bottom w:val="none" w:sz="0" w:space="0" w:color="auto"/>
                <w:right w:val="none" w:sz="0" w:space="0" w:color="auto"/>
              </w:divBdr>
              <w:divsChild>
                <w:div w:id="1378967543">
                  <w:marLeft w:val="0"/>
                  <w:marRight w:val="0"/>
                  <w:marTop w:val="0"/>
                  <w:marBottom w:val="0"/>
                  <w:divBdr>
                    <w:top w:val="none" w:sz="0" w:space="0" w:color="auto"/>
                    <w:left w:val="none" w:sz="0" w:space="0" w:color="auto"/>
                    <w:bottom w:val="none" w:sz="0" w:space="0" w:color="auto"/>
                    <w:right w:val="none" w:sz="0" w:space="0" w:color="auto"/>
                  </w:divBdr>
                  <w:divsChild>
                    <w:div w:id="19415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6378">
      <w:bodyDiv w:val="1"/>
      <w:marLeft w:val="0"/>
      <w:marRight w:val="0"/>
      <w:marTop w:val="0"/>
      <w:marBottom w:val="0"/>
      <w:divBdr>
        <w:top w:val="none" w:sz="0" w:space="0" w:color="auto"/>
        <w:left w:val="none" w:sz="0" w:space="0" w:color="auto"/>
        <w:bottom w:val="none" w:sz="0" w:space="0" w:color="auto"/>
        <w:right w:val="none" w:sz="0" w:space="0" w:color="auto"/>
      </w:divBdr>
      <w:divsChild>
        <w:div w:id="1689019163">
          <w:marLeft w:val="0"/>
          <w:marRight w:val="0"/>
          <w:marTop w:val="100"/>
          <w:marBottom w:val="100"/>
          <w:divBdr>
            <w:top w:val="none" w:sz="0" w:space="0" w:color="auto"/>
            <w:left w:val="none" w:sz="0" w:space="0" w:color="auto"/>
            <w:bottom w:val="none" w:sz="0" w:space="0" w:color="auto"/>
            <w:right w:val="none" w:sz="0" w:space="0" w:color="auto"/>
          </w:divBdr>
          <w:divsChild>
            <w:div w:id="2060585540">
              <w:marLeft w:val="0"/>
              <w:marRight w:val="0"/>
              <w:marTop w:val="0"/>
              <w:marBottom w:val="0"/>
              <w:divBdr>
                <w:top w:val="none" w:sz="0" w:space="0" w:color="auto"/>
                <w:left w:val="none" w:sz="0" w:space="0" w:color="auto"/>
                <w:bottom w:val="none" w:sz="0" w:space="0" w:color="auto"/>
                <w:right w:val="none" w:sz="0" w:space="0" w:color="auto"/>
              </w:divBdr>
              <w:divsChild>
                <w:div w:id="11531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fpr/fpsta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deas.repec.org/p/fpr/fpstat/3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ejesm.v14i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2690-FF68-4FBC-9F00-E8AC8793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1084</cp:lastModifiedBy>
  <cp:revision>18</cp:revision>
  <dcterms:created xsi:type="dcterms:W3CDTF">2025-04-27T17:02:00Z</dcterms:created>
  <dcterms:modified xsi:type="dcterms:W3CDTF">2025-05-02T08:11:00Z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93ca6bcb-4d96-4a1f-9cdf-a3987873f84a</vt:lpwstr>
  </property>
</Properties>
</file>