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A9E1" w14:textId="6842BCA8" w:rsidR="00E201E5" w:rsidRDefault="00340B7F" w:rsidP="00E201E5">
      <w:pPr>
        <w:pStyle w:val="BodyText"/>
      </w:pPr>
      <w:r w:rsidRPr="00340B7F">
        <w:t>Minireview Article</w:t>
      </w:r>
    </w:p>
    <w:p w14:paraId="0C6EEBA4" w14:textId="77777777" w:rsidR="00E201E5" w:rsidRDefault="00E201E5" w:rsidP="00E201E5">
      <w:pPr>
        <w:pStyle w:val="BodyText"/>
      </w:pPr>
    </w:p>
    <w:p w14:paraId="1652B052" w14:textId="77777777" w:rsidR="00E201E5" w:rsidRDefault="00E201E5" w:rsidP="00E201E5">
      <w:pPr>
        <w:pStyle w:val="BodyText"/>
      </w:pPr>
    </w:p>
    <w:p w14:paraId="0F71EEE4" w14:textId="77777777" w:rsidR="00E201E5" w:rsidRPr="000A298A" w:rsidRDefault="000A4DAF" w:rsidP="00AE786D">
      <w:pPr>
        <w:spacing w:line="480" w:lineRule="auto"/>
        <w:jc w:val="center"/>
        <w:rPr>
          <w:rFonts w:ascii="Times New Roman" w:hAnsi="Times New Roman" w:cs="Times New Roman"/>
          <w:b/>
          <w:sz w:val="28"/>
          <w:szCs w:val="28"/>
          <w:lang w:val="en-US"/>
        </w:rPr>
      </w:pPr>
      <w:r w:rsidRPr="000A298A">
        <w:rPr>
          <w:rFonts w:ascii="Times New Roman" w:hAnsi="Times New Roman" w:cs="Times New Roman"/>
          <w:b/>
          <w:sz w:val="28"/>
          <w:szCs w:val="28"/>
          <w:lang w:val="en-US"/>
        </w:rPr>
        <w:t xml:space="preserve">Influence </w:t>
      </w:r>
      <w:r w:rsidR="00E201E5" w:rsidRPr="000A298A">
        <w:rPr>
          <w:rFonts w:ascii="Times New Roman" w:hAnsi="Times New Roman" w:cs="Times New Roman"/>
          <w:b/>
          <w:sz w:val="28"/>
          <w:szCs w:val="28"/>
          <w:lang w:val="en-US"/>
        </w:rPr>
        <w:t>o</w:t>
      </w:r>
      <w:r w:rsidRPr="000A298A">
        <w:rPr>
          <w:rFonts w:ascii="Times New Roman" w:hAnsi="Times New Roman" w:cs="Times New Roman"/>
          <w:b/>
          <w:sz w:val="28"/>
          <w:szCs w:val="28"/>
          <w:lang w:val="en-US"/>
        </w:rPr>
        <w:t>f</w:t>
      </w:r>
      <w:r w:rsidR="00E201E5" w:rsidRPr="000A298A">
        <w:rPr>
          <w:rFonts w:ascii="Times New Roman" w:hAnsi="Times New Roman" w:cs="Times New Roman"/>
          <w:b/>
          <w:sz w:val="28"/>
          <w:szCs w:val="28"/>
          <w:lang w:val="en-US"/>
        </w:rPr>
        <w:t xml:space="preserve"> Permissive Pa</w:t>
      </w:r>
      <w:r w:rsidRPr="000A298A">
        <w:rPr>
          <w:rFonts w:ascii="Times New Roman" w:hAnsi="Times New Roman" w:cs="Times New Roman"/>
          <w:b/>
          <w:sz w:val="28"/>
          <w:szCs w:val="28"/>
          <w:lang w:val="en-US"/>
        </w:rPr>
        <w:t xml:space="preserve">renting Style on Development of </w:t>
      </w:r>
      <w:r w:rsidR="00E201E5" w:rsidRPr="000A298A">
        <w:rPr>
          <w:rFonts w:ascii="Times New Roman" w:hAnsi="Times New Roman" w:cs="Times New Roman"/>
          <w:b/>
          <w:sz w:val="28"/>
          <w:szCs w:val="28"/>
          <w:lang w:val="en-US"/>
        </w:rPr>
        <w:t>Emotional Regulation in Children</w:t>
      </w:r>
    </w:p>
    <w:p w14:paraId="674D46F8" w14:textId="77777777" w:rsidR="00E201E5" w:rsidRDefault="00E201E5" w:rsidP="00AE786D">
      <w:pPr>
        <w:pStyle w:val="BodyText"/>
        <w:spacing w:before="65" w:line="480" w:lineRule="auto"/>
      </w:pPr>
    </w:p>
    <w:p w14:paraId="43613F3E" w14:textId="77777777" w:rsidR="00801DE4" w:rsidRDefault="00801DE4" w:rsidP="00AE786D">
      <w:pPr>
        <w:tabs>
          <w:tab w:val="left" w:pos="2004"/>
        </w:tabs>
        <w:spacing w:after="0" w:line="480" w:lineRule="auto"/>
        <w:jc w:val="center"/>
        <w:rPr>
          <w:rFonts w:ascii="Times New Roman" w:hAnsi="Times New Roman" w:cs="Times New Roman"/>
          <w:b/>
          <w:sz w:val="24"/>
          <w:lang w:val="en-US"/>
        </w:rPr>
      </w:pPr>
      <w:r w:rsidRPr="00801DE4">
        <w:rPr>
          <w:rFonts w:ascii="Times New Roman" w:hAnsi="Times New Roman" w:cs="Times New Roman"/>
          <w:b/>
          <w:sz w:val="24"/>
          <w:lang w:val="en-US"/>
        </w:rPr>
        <w:t>Abstract</w:t>
      </w:r>
    </w:p>
    <w:p w14:paraId="04C40A4A" w14:textId="77777777" w:rsidR="00270C28" w:rsidRDefault="00270C28" w:rsidP="00AE786D">
      <w:pPr>
        <w:tabs>
          <w:tab w:val="left" w:pos="2004"/>
        </w:tabs>
        <w:spacing w:after="0" w:line="480" w:lineRule="auto"/>
        <w:jc w:val="both"/>
        <w:rPr>
          <w:rFonts w:ascii="Times New Roman" w:hAnsi="Times New Roman" w:cs="Times New Roman"/>
          <w:sz w:val="24"/>
          <w:szCs w:val="24"/>
          <w:lang w:val="en-US"/>
        </w:rPr>
      </w:pPr>
      <w:r w:rsidRPr="00270C28">
        <w:rPr>
          <w:rFonts w:ascii="Times New Roman" w:hAnsi="Times New Roman" w:cs="Times New Roman"/>
          <w:b/>
          <w:sz w:val="24"/>
          <w:szCs w:val="24"/>
          <w:lang w:val="en-US"/>
        </w:rPr>
        <w:t>Aims:</w:t>
      </w:r>
      <w:r>
        <w:rPr>
          <w:rFonts w:ascii="Times New Roman" w:hAnsi="Times New Roman" w:cs="Times New Roman"/>
          <w:sz w:val="24"/>
          <w:szCs w:val="24"/>
          <w:lang w:val="en-US"/>
        </w:rPr>
        <w:t xml:space="preserve"> </w:t>
      </w:r>
      <w:r w:rsidR="00020343">
        <w:rPr>
          <w:rFonts w:ascii="Times New Roman" w:hAnsi="Times New Roman" w:cs="Times New Roman"/>
          <w:sz w:val="24"/>
          <w:szCs w:val="24"/>
          <w:lang w:val="en-US"/>
        </w:rPr>
        <w:t xml:space="preserve">The present research investigates the influence of permissive parenting style on the development of emotional regulation in children. It </w:t>
      </w:r>
      <w:r w:rsidR="00AC6107">
        <w:rPr>
          <w:rFonts w:ascii="Times New Roman" w:hAnsi="Times New Roman" w:cs="Times New Roman"/>
          <w:sz w:val="24"/>
          <w:szCs w:val="24"/>
          <w:lang w:val="en-US"/>
        </w:rPr>
        <w:t xml:space="preserve">aims to </w:t>
      </w:r>
      <w:r w:rsidR="00020343">
        <w:rPr>
          <w:rFonts w:ascii="Times New Roman" w:hAnsi="Times New Roman" w:cs="Times New Roman"/>
          <w:sz w:val="24"/>
          <w:szCs w:val="24"/>
          <w:lang w:val="en-US"/>
        </w:rPr>
        <w:t xml:space="preserve">explore whether the high levels of warmth and freedom, and low levels of control and lack of boundaries have negative or positive effect on child’s self-regulation, one of the curtail skills acquired in the process of development. </w:t>
      </w:r>
    </w:p>
    <w:p w14:paraId="6FCB6769" w14:textId="77777777" w:rsidR="00270C28" w:rsidRDefault="00270C28" w:rsidP="00AE786D">
      <w:pPr>
        <w:tabs>
          <w:tab w:val="left" w:pos="2004"/>
        </w:tabs>
        <w:spacing w:after="0" w:line="480" w:lineRule="auto"/>
        <w:jc w:val="both"/>
        <w:rPr>
          <w:rFonts w:ascii="Times New Roman" w:hAnsi="Times New Roman" w:cs="Times New Roman"/>
          <w:sz w:val="24"/>
          <w:szCs w:val="24"/>
          <w:lang w:val="en-US"/>
        </w:rPr>
      </w:pPr>
      <w:r w:rsidRPr="00270C28">
        <w:rPr>
          <w:rFonts w:ascii="Times New Roman" w:hAnsi="Times New Roman" w:cs="Times New Roman"/>
          <w:b/>
          <w:sz w:val="24"/>
          <w:szCs w:val="24"/>
          <w:lang w:val="en-US"/>
        </w:rPr>
        <w:t>Study Design</w:t>
      </w:r>
      <w:r>
        <w:rPr>
          <w:rFonts w:ascii="Times New Roman" w:hAnsi="Times New Roman" w:cs="Times New Roman"/>
          <w:sz w:val="24"/>
          <w:szCs w:val="24"/>
          <w:lang w:val="en-US"/>
        </w:rPr>
        <w:t>: Mini</w:t>
      </w:r>
      <w:r w:rsidRPr="00270C28">
        <w:rPr>
          <w:rFonts w:ascii="Times New Roman" w:hAnsi="Times New Roman" w:cs="Times New Roman"/>
          <w:sz w:val="24"/>
          <w:szCs w:val="24"/>
          <w:lang w:val="en-US"/>
        </w:rPr>
        <w:t>review of peer-reviewed literature on the relationship between permissive parenting and emotional regulation in children.</w:t>
      </w:r>
    </w:p>
    <w:p w14:paraId="694B1FA1" w14:textId="77777777" w:rsidR="00270C28" w:rsidRDefault="00270C28" w:rsidP="00AE786D">
      <w:pPr>
        <w:tabs>
          <w:tab w:val="left" w:pos="2004"/>
        </w:tabs>
        <w:spacing w:after="0" w:line="480" w:lineRule="auto"/>
        <w:jc w:val="both"/>
        <w:rPr>
          <w:rFonts w:ascii="Times New Roman" w:hAnsi="Times New Roman" w:cs="Times New Roman"/>
          <w:sz w:val="24"/>
          <w:szCs w:val="24"/>
          <w:lang w:val="en-US"/>
        </w:rPr>
      </w:pPr>
      <w:r w:rsidRPr="001C633C">
        <w:rPr>
          <w:rFonts w:ascii="Times New Roman" w:hAnsi="Times New Roman" w:cs="Times New Roman"/>
          <w:b/>
          <w:sz w:val="24"/>
          <w:szCs w:val="24"/>
          <w:lang w:val="en-US"/>
        </w:rPr>
        <w:t>Place and Duration of Study:</w:t>
      </w:r>
      <w:r>
        <w:rPr>
          <w:rFonts w:ascii="Times New Roman" w:hAnsi="Times New Roman" w:cs="Times New Roman"/>
          <w:sz w:val="24"/>
          <w:szCs w:val="24"/>
          <w:lang w:val="en-US"/>
        </w:rPr>
        <w:t xml:space="preserve"> </w:t>
      </w:r>
      <w:r w:rsidRPr="00270C28">
        <w:rPr>
          <w:rFonts w:ascii="Times New Roman" w:hAnsi="Times New Roman" w:cs="Times New Roman"/>
          <w:sz w:val="24"/>
          <w:szCs w:val="24"/>
          <w:lang w:val="en-US"/>
        </w:rPr>
        <w:t xml:space="preserve">The review </w:t>
      </w:r>
      <w:r w:rsidR="00276D9F">
        <w:rPr>
          <w:rFonts w:ascii="Times New Roman" w:hAnsi="Times New Roman" w:cs="Times New Roman"/>
          <w:sz w:val="24"/>
          <w:szCs w:val="24"/>
          <w:lang w:val="en-US"/>
        </w:rPr>
        <w:t>used</w:t>
      </w:r>
      <w:r w:rsidRPr="00270C28">
        <w:rPr>
          <w:rFonts w:ascii="Times New Roman" w:hAnsi="Times New Roman" w:cs="Times New Roman"/>
          <w:sz w:val="24"/>
          <w:szCs w:val="24"/>
          <w:lang w:val="en-US"/>
        </w:rPr>
        <w:t xml:space="preserve"> research </w:t>
      </w:r>
      <w:r w:rsidR="00074666">
        <w:rPr>
          <w:rFonts w:ascii="Times New Roman" w:hAnsi="Times New Roman" w:cs="Times New Roman"/>
          <w:sz w:val="24"/>
          <w:szCs w:val="24"/>
          <w:lang w:val="en-US"/>
        </w:rPr>
        <w:t>from</w:t>
      </w:r>
      <w:r w:rsidRPr="00270C28">
        <w:rPr>
          <w:rFonts w:ascii="Times New Roman" w:hAnsi="Times New Roman" w:cs="Times New Roman"/>
          <w:sz w:val="24"/>
          <w:szCs w:val="24"/>
          <w:lang w:val="en-US"/>
        </w:rPr>
        <w:t xml:space="preserve"> vari</w:t>
      </w:r>
      <w:r w:rsidR="00074666">
        <w:rPr>
          <w:rFonts w:ascii="Times New Roman" w:hAnsi="Times New Roman" w:cs="Times New Roman"/>
          <w:sz w:val="24"/>
          <w:szCs w:val="24"/>
          <w:lang w:val="en-US"/>
        </w:rPr>
        <w:t>ety of</w:t>
      </w:r>
      <w:r w:rsidRPr="00270C28">
        <w:rPr>
          <w:rFonts w:ascii="Times New Roman" w:hAnsi="Times New Roman" w:cs="Times New Roman"/>
          <w:sz w:val="24"/>
          <w:szCs w:val="24"/>
          <w:lang w:val="en-US"/>
        </w:rPr>
        <w:t xml:space="preserve"> countries and settings, covering literature from 19</w:t>
      </w:r>
      <w:r>
        <w:rPr>
          <w:rFonts w:ascii="Times New Roman" w:hAnsi="Times New Roman" w:cs="Times New Roman"/>
          <w:sz w:val="24"/>
          <w:szCs w:val="24"/>
          <w:lang w:val="en-US"/>
        </w:rPr>
        <w:t>66</w:t>
      </w:r>
      <w:r w:rsidRPr="00270C28">
        <w:rPr>
          <w:rFonts w:ascii="Times New Roman" w:hAnsi="Times New Roman" w:cs="Times New Roman"/>
          <w:sz w:val="24"/>
          <w:szCs w:val="24"/>
          <w:lang w:val="en-US"/>
        </w:rPr>
        <w:t xml:space="preserve"> to 2023.</w:t>
      </w:r>
    </w:p>
    <w:p w14:paraId="02094054" w14:textId="77777777" w:rsidR="00276D9F" w:rsidRDefault="00276D9F" w:rsidP="00AE786D">
      <w:pPr>
        <w:tabs>
          <w:tab w:val="left" w:pos="2004"/>
        </w:tabs>
        <w:spacing w:after="0" w:line="480" w:lineRule="auto"/>
        <w:jc w:val="both"/>
        <w:rPr>
          <w:rFonts w:ascii="Times New Roman" w:hAnsi="Times New Roman" w:cs="Times New Roman"/>
          <w:sz w:val="24"/>
          <w:szCs w:val="24"/>
          <w:lang w:val="en-US"/>
        </w:rPr>
      </w:pPr>
      <w:r w:rsidRPr="00276D9F">
        <w:rPr>
          <w:rFonts w:ascii="Times New Roman" w:hAnsi="Times New Roman" w:cs="Times New Roman"/>
          <w:b/>
          <w:sz w:val="24"/>
          <w:szCs w:val="24"/>
          <w:lang w:val="en-US"/>
        </w:rPr>
        <w:t>Methodology</w:t>
      </w:r>
      <w:r>
        <w:rPr>
          <w:rFonts w:ascii="Times New Roman" w:hAnsi="Times New Roman" w:cs="Times New Roman"/>
          <w:b/>
          <w:sz w:val="24"/>
          <w:szCs w:val="24"/>
          <w:lang w:val="en-US"/>
        </w:rPr>
        <w:t xml:space="preserve">: </w:t>
      </w:r>
      <w:r w:rsidRPr="00276D9F">
        <w:rPr>
          <w:rFonts w:ascii="Times New Roman" w:hAnsi="Times New Roman" w:cs="Times New Roman"/>
          <w:sz w:val="24"/>
          <w:szCs w:val="24"/>
          <w:lang w:val="en-US"/>
        </w:rPr>
        <w:t xml:space="preserve">The paper reviews and </w:t>
      </w:r>
      <w:r>
        <w:rPr>
          <w:rFonts w:ascii="Times New Roman" w:hAnsi="Times New Roman" w:cs="Times New Roman"/>
          <w:sz w:val="24"/>
          <w:szCs w:val="24"/>
          <w:lang w:val="en-US"/>
        </w:rPr>
        <w:t>integrates</w:t>
      </w:r>
      <w:r w:rsidRPr="00276D9F">
        <w:rPr>
          <w:rFonts w:ascii="Times New Roman" w:hAnsi="Times New Roman" w:cs="Times New Roman"/>
          <w:sz w:val="24"/>
          <w:szCs w:val="24"/>
          <w:lang w:val="en-US"/>
        </w:rPr>
        <w:t xml:space="preserve"> literature on parenting styles, particularly permissive parenting, and its effect on emotional regulation. The review focuses on peer-reviewed studies, theoretical frameworks, and real-world applications, exploring both positive and negative effects, as well as moderating factors.</w:t>
      </w:r>
    </w:p>
    <w:p w14:paraId="37F58C04" w14:textId="77777777" w:rsidR="00276D9F" w:rsidRDefault="00276D9F" w:rsidP="00AE786D">
      <w:pPr>
        <w:tabs>
          <w:tab w:val="left" w:pos="2004"/>
        </w:tabs>
        <w:spacing w:after="0" w:line="480" w:lineRule="auto"/>
        <w:jc w:val="both"/>
        <w:rPr>
          <w:rFonts w:ascii="Times New Roman" w:hAnsi="Times New Roman" w:cs="Times New Roman"/>
          <w:sz w:val="24"/>
          <w:szCs w:val="24"/>
          <w:lang w:val="en-US"/>
        </w:rPr>
      </w:pPr>
      <w:r w:rsidRPr="00276D9F">
        <w:rPr>
          <w:rFonts w:ascii="Times New Roman" w:hAnsi="Times New Roman" w:cs="Times New Roman"/>
          <w:b/>
          <w:sz w:val="24"/>
          <w:szCs w:val="24"/>
          <w:lang w:val="en-US"/>
        </w:rPr>
        <w:t>Results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Findings suggest that e</w:t>
      </w:r>
      <w:r w:rsidR="00FC6600">
        <w:rPr>
          <w:rFonts w:ascii="Times New Roman" w:hAnsi="Times New Roman" w:cs="Times New Roman"/>
          <w:sz w:val="24"/>
          <w:szCs w:val="24"/>
          <w:lang w:val="en-US"/>
        </w:rPr>
        <w:t xml:space="preserve">motional regulation </w:t>
      </w:r>
      <w:r w:rsidR="000A7F4C">
        <w:rPr>
          <w:rFonts w:ascii="Times New Roman" w:hAnsi="Times New Roman" w:cs="Times New Roman"/>
          <w:sz w:val="24"/>
          <w:szCs w:val="24"/>
          <w:lang w:val="en-US"/>
        </w:rPr>
        <w:t xml:space="preserve">is heavily shaped by a parenting style. </w:t>
      </w:r>
      <w:r w:rsidR="00FC6600">
        <w:rPr>
          <w:rFonts w:ascii="Times New Roman" w:hAnsi="Times New Roman" w:cs="Times New Roman"/>
          <w:sz w:val="24"/>
          <w:szCs w:val="24"/>
          <w:lang w:val="en-US"/>
        </w:rPr>
        <w:t>T</w:t>
      </w:r>
      <w:r w:rsidR="009D5713">
        <w:rPr>
          <w:rFonts w:ascii="Times New Roman" w:hAnsi="Times New Roman" w:cs="Times New Roman"/>
          <w:sz w:val="24"/>
          <w:szCs w:val="24"/>
          <w:lang w:val="en-US"/>
        </w:rPr>
        <w:t>he absence of discipline and structure that are associated with the permissive parenting style are</w:t>
      </w:r>
      <w:r w:rsidR="00FC6600">
        <w:rPr>
          <w:rFonts w:ascii="Times New Roman" w:hAnsi="Times New Roman" w:cs="Times New Roman"/>
          <w:sz w:val="24"/>
          <w:szCs w:val="24"/>
          <w:lang w:val="en-US"/>
        </w:rPr>
        <w:t xml:space="preserve"> often linked</w:t>
      </w:r>
      <w:r w:rsidR="009D5713">
        <w:rPr>
          <w:rFonts w:ascii="Times New Roman" w:hAnsi="Times New Roman" w:cs="Times New Roman"/>
          <w:sz w:val="24"/>
          <w:szCs w:val="24"/>
          <w:lang w:val="en-US"/>
        </w:rPr>
        <w:t xml:space="preserve"> to the emotional dysregulation in children. </w:t>
      </w:r>
      <w:r w:rsidR="00FC6600">
        <w:rPr>
          <w:rFonts w:ascii="Times New Roman" w:hAnsi="Times New Roman" w:cs="Times New Roman"/>
          <w:sz w:val="24"/>
          <w:szCs w:val="24"/>
          <w:lang w:val="en-US"/>
        </w:rPr>
        <w:t>This dysregulation</w:t>
      </w:r>
      <w:r w:rsidR="009D5713">
        <w:rPr>
          <w:rFonts w:ascii="Times New Roman" w:hAnsi="Times New Roman" w:cs="Times New Roman"/>
          <w:sz w:val="24"/>
          <w:szCs w:val="24"/>
          <w:lang w:val="en-US"/>
        </w:rPr>
        <w:t xml:space="preserve"> can appear as problems with impulsivity, difficulty in stress management, and </w:t>
      </w:r>
      <w:r w:rsidR="00CB26F0">
        <w:rPr>
          <w:rFonts w:ascii="Times New Roman" w:hAnsi="Times New Roman" w:cs="Times New Roman"/>
          <w:sz w:val="24"/>
          <w:szCs w:val="24"/>
          <w:lang w:val="en-US"/>
        </w:rPr>
        <w:t>poor coping mechanisms.</w:t>
      </w:r>
      <w:r w:rsidR="009D5713">
        <w:rPr>
          <w:rFonts w:ascii="Times New Roman" w:hAnsi="Times New Roman" w:cs="Times New Roman"/>
          <w:sz w:val="24"/>
          <w:szCs w:val="24"/>
          <w:lang w:val="en-US"/>
        </w:rPr>
        <w:t xml:space="preserve"> </w:t>
      </w:r>
      <w:r w:rsidRPr="00276D9F">
        <w:rPr>
          <w:rFonts w:ascii="Times New Roman" w:hAnsi="Times New Roman" w:cs="Times New Roman"/>
          <w:sz w:val="24"/>
          <w:szCs w:val="24"/>
          <w:lang w:val="en-US"/>
        </w:rPr>
        <w:t>However, the outcomes are not uniform and can be influenced by factors such as cultural norms, socioeconomic status, and individual temperament.</w:t>
      </w:r>
    </w:p>
    <w:p w14:paraId="62094374" w14:textId="77777777" w:rsidR="00276D9F" w:rsidRDefault="003576A8" w:rsidP="00AE786D">
      <w:pPr>
        <w:tabs>
          <w:tab w:val="left" w:pos="2004"/>
        </w:tabs>
        <w:spacing w:after="0" w:line="480" w:lineRule="auto"/>
        <w:jc w:val="both"/>
        <w:rPr>
          <w:rFonts w:ascii="Times New Roman" w:hAnsi="Times New Roman" w:cs="Times New Roman"/>
          <w:sz w:val="24"/>
          <w:szCs w:val="24"/>
          <w:lang w:val="en-US"/>
        </w:rPr>
      </w:pPr>
      <w:r w:rsidRPr="003576A8">
        <w:rPr>
          <w:rFonts w:ascii="Times New Roman" w:hAnsi="Times New Roman" w:cs="Times New Roman"/>
          <w:b/>
          <w:sz w:val="24"/>
          <w:szCs w:val="24"/>
          <w:lang w:val="en-US"/>
        </w:rPr>
        <w:lastRenderedPageBreak/>
        <w:t>Conclusion:</w:t>
      </w:r>
      <w:r>
        <w:rPr>
          <w:rFonts w:ascii="Times New Roman" w:hAnsi="Times New Roman" w:cs="Times New Roman"/>
          <w:sz w:val="24"/>
          <w:szCs w:val="24"/>
          <w:lang w:val="en-US"/>
        </w:rPr>
        <w:t xml:space="preserve"> </w:t>
      </w:r>
      <w:r w:rsidRPr="003576A8">
        <w:rPr>
          <w:rFonts w:ascii="Times New Roman" w:hAnsi="Times New Roman" w:cs="Times New Roman"/>
          <w:sz w:val="24"/>
          <w:szCs w:val="24"/>
          <w:lang w:val="en-US"/>
        </w:rPr>
        <w:t>While permissive parenting has the potential to affect emotional regulation in children, it is important to consider contextual factors that can moderate the results. The paper emphasizes both pros and cons of permissive parenting style in shaping emotional self-regulation, proposing a nuanced perspective on its role in child development.</w:t>
      </w:r>
    </w:p>
    <w:p w14:paraId="186DAD5B" w14:textId="77777777" w:rsidR="00D967A3" w:rsidRPr="00FC6600" w:rsidRDefault="002F33A3" w:rsidP="00AE786D">
      <w:pPr>
        <w:tabs>
          <w:tab w:val="left" w:pos="200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47EA9" w:rsidRPr="00447EA9">
        <w:rPr>
          <w:rFonts w:ascii="Times New Roman" w:hAnsi="Times New Roman" w:cs="Times New Roman"/>
          <w:i/>
          <w:sz w:val="24"/>
          <w:szCs w:val="24"/>
          <w:lang w:val="en-US"/>
        </w:rPr>
        <w:t xml:space="preserve">Keywords: </w:t>
      </w:r>
      <w:r w:rsidR="00447EA9" w:rsidRPr="00447EA9">
        <w:rPr>
          <w:rFonts w:ascii="Times New Roman" w:hAnsi="Times New Roman" w:cs="Times New Roman"/>
          <w:sz w:val="24"/>
          <w:szCs w:val="24"/>
          <w:lang w:val="en-US"/>
        </w:rPr>
        <w:t>parenting styles, permissive parenting style, child development, emotional regulation, emotional dysregulation</w:t>
      </w:r>
    </w:p>
    <w:p w14:paraId="42A04B55" w14:textId="77777777" w:rsidR="00D967A3" w:rsidRDefault="00D967A3" w:rsidP="00AE786D">
      <w:pPr>
        <w:tabs>
          <w:tab w:val="left" w:pos="2004"/>
        </w:tabs>
        <w:spacing w:line="480" w:lineRule="auto"/>
        <w:rPr>
          <w:rFonts w:ascii="Times New Roman" w:hAnsi="Times New Roman" w:cs="Times New Roman"/>
          <w:sz w:val="24"/>
          <w:lang w:val="en-US"/>
        </w:rPr>
      </w:pPr>
    </w:p>
    <w:p w14:paraId="1A76DC77" w14:textId="77777777" w:rsidR="00D542A2" w:rsidRDefault="00D542A2" w:rsidP="00AE786D">
      <w:pPr>
        <w:tabs>
          <w:tab w:val="left" w:pos="251"/>
          <w:tab w:val="center" w:pos="4513"/>
        </w:tabs>
        <w:spacing w:line="480" w:lineRule="auto"/>
        <w:rPr>
          <w:rFonts w:ascii="Times New Roman" w:hAnsi="Times New Roman" w:cs="Times New Roman"/>
          <w:sz w:val="24"/>
          <w:lang w:val="en-US"/>
        </w:rPr>
      </w:pPr>
    </w:p>
    <w:p w14:paraId="5CF479E0" w14:textId="77777777" w:rsidR="00301E80" w:rsidRPr="005B1C7B" w:rsidRDefault="00301E80" w:rsidP="00AE786D">
      <w:pPr>
        <w:tabs>
          <w:tab w:val="left" w:pos="251"/>
          <w:tab w:val="center" w:pos="4513"/>
        </w:tabs>
        <w:spacing w:line="480" w:lineRule="auto"/>
        <w:rPr>
          <w:rFonts w:ascii="Times New Roman" w:hAnsi="Times New Roman" w:cs="Times New Roman"/>
          <w:b/>
          <w:sz w:val="24"/>
          <w:lang w:val="en-US"/>
        </w:rPr>
      </w:pPr>
    </w:p>
    <w:p w14:paraId="7B1489E2" w14:textId="77777777" w:rsidR="005B1C7B" w:rsidRPr="005B1C7B" w:rsidRDefault="005B1C7B" w:rsidP="00AE786D">
      <w:pPr>
        <w:spacing w:line="480" w:lineRule="auto"/>
        <w:rPr>
          <w:lang w:val="hu-HU"/>
        </w:rPr>
      </w:pPr>
      <w:bookmarkStart w:id="0" w:name="_Toc183192024"/>
    </w:p>
    <w:p w14:paraId="5DFA9EF5" w14:textId="77777777" w:rsidR="00D967A3" w:rsidRDefault="00D967A3" w:rsidP="00AE786D">
      <w:pPr>
        <w:pStyle w:val="Heading1"/>
        <w:spacing w:before="0" w:line="480" w:lineRule="auto"/>
        <w:rPr>
          <w:lang w:val="en-US"/>
        </w:rPr>
      </w:pPr>
      <w:bookmarkStart w:id="1" w:name="_Toc185171361"/>
      <w:r w:rsidRPr="00D967A3">
        <w:rPr>
          <w:lang w:val="en-US"/>
        </w:rPr>
        <w:t>Introduction</w:t>
      </w:r>
      <w:bookmarkEnd w:id="0"/>
      <w:bookmarkEnd w:id="1"/>
    </w:p>
    <w:p w14:paraId="72B10095" w14:textId="77777777" w:rsidR="00B30667" w:rsidRPr="00B30667" w:rsidRDefault="00B30667" w:rsidP="00AE786D">
      <w:pPr>
        <w:spacing w:after="0" w:line="480" w:lineRule="auto"/>
        <w:ind w:firstLine="706"/>
        <w:jc w:val="both"/>
        <w:rPr>
          <w:rFonts w:ascii="Times New Roman" w:hAnsi="Times New Roman" w:cs="Times New Roman"/>
          <w:sz w:val="24"/>
          <w:lang w:val="en-US"/>
        </w:rPr>
      </w:pPr>
      <w:r w:rsidRPr="00B30667">
        <w:rPr>
          <w:rFonts w:ascii="Times New Roman" w:hAnsi="Times New Roman" w:cs="Times New Roman"/>
          <w:sz w:val="24"/>
          <w:lang w:val="en-US"/>
        </w:rPr>
        <w:t xml:space="preserve">Parenting plays a crucial role in a child’s development. It influences practically all areas of development including social, emotional, and cognitive growth. One of the parenting styles that </w:t>
      </w:r>
      <w:r w:rsidR="0043241F" w:rsidRPr="00B30667">
        <w:rPr>
          <w:rFonts w:ascii="Times New Roman" w:hAnsi="Times New Roman" w:cs="Times New Roman"/>
          <w:sz w:val="24"/>
          <w:lang w:val="en-US"/>
        </w:rPr>
        <w:t>stand</w:t>
      </w:r>
      <w:r w:rsidR="0043241F">
        <w:rPr>
          <w:rFonts w:ascii="Times New Roman" w:hAnsi="Times New Roman" w:cs="Times New Roman"/>
          <w:sz w:val="24"/>
          <w:lang w:val="en-US"/>
        </w:rPr>
        <w:t>s</w:t>
      </w:r>
      <w:r w:rsidRPr="00B30667">
        <w:rPr>
          <w:rFonts w:ascii="Times New Roman" w:hAnsi="Times New Roman" w:cs="Times New Roman"/>
          <w:sz w:val="24"/>
          <w:lang w:val="en-US"/>
        </w:rPr>
        <w:t xml:space="preserve"> out among the others, due to the combination of high responsiveness and warmth and minimal demand, control, and structure, is permissive parenting. The permissive parenting style is categorized by its nurturing and accepting qualities with a lack of set rules and boundaries. </w:t>
      </w:r>
      <w:r w:rsidR="00CA75F7" w:rsidRPr="00CA75F7">
        <w:rPr>
          <w:rFonts w:ascii="Times New Roman" w:hAnsi="Times New Roman" w:cs="Times New Roman"/>
          <w:sz w:val="24"/>
          <w:lang w:val="en-US"/>
        </w:rPr>
        <w:t xml:space="preserve">(Baumrind, 1966). </w:t>
      </w:r>
      <w:r w:rsidRPr="00B30667">
        <w:rPr>
          <w:rFonts w:ascii="Times New Roman" w:hAnsi="Times New Roman" w:cs="Times New Roman"/>
          <w:sz w:val="24"/>
          <w:lang w:val="en-US"/>
        </w:rPr>
        <w:t>While parents may choose this strategy out of good intentions, possibly because they want to facilitate independence and self-expression in their children, it often comes with unintentional consequences</w:t>
      </w:r>
      <w:r w:rsidR="00CA75F7">
        <w:rPr>
          <w:rFonts w:ascii="Times New Roman" w:hAnsi="Times New Roman" w:cs="Times New Roman"/>
          <w:sz w:val="24"/>
          <w:lang w:val="en-US"/>
        </w:rPr>
        <w:t xml:space="preserve"> </w:t>
      </w:r>
      <w:r w:rsidR="00CA75F7" w:rsidRPr="00FB2848">
        <w:rPr>
          <w:rFonts w:ascii="Times New Roman" w:eastAsia="Times New Roman" w:hAnsi="Times New Roman" w:cs="Times New Roman"/>
          <w:sz w:val="24"/>
          <w:szCs w:val="24"/>
          <w:lang w:val="en-US" w:eastAsia="ru-RU"/>
        </w:rPr>
        <w:t>(Darling, 1999)</w:t>
      </w:r>
      <w:r w:rsidRPr="00B30667">
        <w:rPr>
          <w:rFonts w:ascii="Times New Roman" w:hAnsi="Times New Roman" w:cs="Times New Roman"/>
          <w:sz w:val="24"/>
          <w:lang w:val="en-US"/>
        </w:rPr>
        <w:t xml:space="preserve">. </w:t>
      </w:r>
    </w:p>
    <w:p w14:paraId="0B703D55" w14:textId="77777777" w:rsidR="0017099E" w:rsidRDefault="00B30667" w:rsidP="00AE786D">
      <w:pPr>
        <w:spacing w:after="0" w:line="480" w:lineRule="auto"/>
        <w:ind w:firstLine="708"/>
        <w:jc w:val="both"/>
        <w:rPr>
          <w:rFonts w:ascii="Times New Roman" w:hAnsi="Times New Roman" w:cs="Times New Roman"/>
          <w:sz w:val="24"/>
          <w:lang w:val="en-US"/>
        </w:rPr>
      </w:pPr>
      <w:r w:rsidRPr="00B30667">
        <w:rPr>
          <w:rFonts w:ascii="Times New Roman" w:hAnsi="Times New Roman" w:cs="Times New Roman"/>
          <w:sz w:val="24"/>
          <w:lang w:val="en-US"/>
        </w:rPr>
        <w:t>One of the areas affected by this approach is the child's self-regulation skills. One of those skills is emotional regulation; it is the ability of an individual to manage and respond to both positive and negative emotional experiences in a way that is healthy and socially acceptable</w:t>
      </w:r>
      <w:r w:rsidR="00D70415">
        <w:rPr>
          <w:rFonts w:ascii="Times New Roman" w:hAnsi="Times New Roman" w:cs="Times New Roman"/>
          <w:sz w:val="24"/>
          <w:lang w:val="en-US"/>
        </w:rPr>
        <w:t xml:space="preserve"> </w:t>
      </w:r>
      <w:r w:rsidR="00D70415" w:rsidRPr="002A6E50">
        <w:rPr>
          <w:rFonts w:ascii="Times New Roman" w:hAnsi="Times New Roman" w:cs="Times New Roman"/>
          <w:sz w:val="24"/>
          <w:szCs w:val="24"/>
          <w:lang w:val="en-US"/>
        </w:rPr>
        <w:t>(</w:t>
      </w:r>
      <w:r w:rsidR="00D70415">
        <w:rPr>
          <w:rFonts w:ascii="Times New Roman" w:hAnsi="Times New Roman" w:cs="Times New Roman"/>
          <w:sz w:val="24"/>
          <w:szCs w:val="24"/>
          <w:lang w:val="en-US"/>
        </w:rPr>
        <w:t>Gross, 2008</w:t>
      </w:r>
      <w:r w:rsidR="00D70415" w:rsidRPr="002A6E50">
        <w:rPr>
          <w:rFonts w:ascii="Times New Roman" w:hAnsi="Times New Roman" w:cs="Times New Roman"/>
          <w:sz w:val="24"/>
          <w:szCs w:val="24"/>
          <w:lang w:val="en-US"/>
        </w:rPr>
        <w:t>)</w:t>
      </w:r>
      <w:r w:rsidRPr="00B30667">
        <w:rPr>
          <w:rFonts w:ascii="Times New Roman" w:hAnsi="Times New Roman" w:cs="Times New Roman"/>
          <w:sz w:val="24"/>
          <w:lang w:val="en-US"/>
        </w:rPr>
        <w:t>. It is an essential skill that a child must develop to guarantee psychological well-being and successful social functioning later in life</w:t>
      </w:r>
      <w:r w:rsidR="00994D43">
        <w:rPr>
          <w:rFonts w:ascii="Times New Roman" w:hAnsi="Times New Roman" w:cs="Times New Roman"/>
          <w:sz w:val="24"/>
          <w:lang w:val="en-US"/>
        </w:rPr>
        <w:t xml:space="preserve"> </w:t>
      </w:r>
      <w:r w:rsidR="00994D43" w:rsidRPr="00994D43">
        <w:rPr>
          <w:rFonts w:ascii="Times New Roman" w:hAnsi="Times New Roman" w:cs="Times New Roman"/>
          <w:sz w:val="24"/>
          <w:lang w:val="en-US"/>
        </w:rPr>
        <w:t>(Thompson, 1991)</w:t>
      </w:r>
      <w:r w:rsidRPr="00B30667">
        <w:rPr>
          <w:rFonts w:ascii="Times New Roman" w:hAnsi="Times New Roman" w:cs="Times New Roman"/>
          <w:sz w:val="24"/>
          <w:lang w:val="en-US"/>
        </w:rPr>
        <w:t xml:space="preserve">. </w:t>
      </w:r>
      <w:r w:rsidRPr="00B30667">
        <w:rPr>
          <w:rFonts w:ascii="Times New Roman" w:hAnsi="Times New Roman" w:cs="Times New Roman"/>
          <w:sz w:val="24"/>
          <w:lang w:val="en-US"/>
        </w:rPr>
        <w:lastRenderedPageBreak/>
        <w:t>Emotion regulation abilities are not innate but develop during early childhood and are significantly affected by the environmental factors some of which include culture, education, socioeconomic status, and the parent-child relationship. Caregivers can assist children in learning emotional regulation by establishing clear boundaries, providing feedback and encouragement, and modeling the appropriate behavior</w:t>
      </w:r>
      <w:r w:rsidR="00994D43">
        <w:rPr>
          <w:rFonts w:ascii="Times New Roman" w:hAnsi="Times New Roman" w:cs="Times New Roman"/>
          <w:sz w:val="24"/>
          <w:lang w:val="en-US"/>
        </w:rPr>
        <w:t xml:space="preserve"> </w:t>
      </w:r>
      <w:r w:rsidR="00E61FB9">
        <w:rPr>
          <w:rFonts w:ascii="Times New Roman" w:hAnsi="Times New Roman" w:cs="Times New Roman"/>
          <w:sz w:val="24"/>
          <w:lang w:val="en-US"/>
        </w:rPr>
        <w:t>(Cooke et al., 20</w:t>
      </w:r>
      <w:r w:rsidR="00E033FA">
        <w:rPr>
          <w:rFonts w:ascii="Times New Roman" w:hAnsi="Times New Roman" w:cs="Times New Roman"/>
          <w:sz w:val="24"/>
          <w:lang w:val="en-US"/>
        </w:rPr>
        <w:t>18</w:t>
      </w:r>
      <w:r w:rsidR="00994D43" w:rsidRPr="00994D43">
        <w:rPr>
          <w:rFonts w:ascii="Times New Roman" w:hAnsi="Times New Roman" w:cs="Times New Roman"/>
          <w:sz w:val="24"/>
          <w:lang w:val="en-US"/>
        </w:rPr>
        <w:t>)</w:t>
      </w:r>
      <w:r w:rsidRPr="00B30667">
        <w:rPr>
          <w:rFonts w:ascii="Times New Roman" w:hAnsi="Times New Roman" w:cs="Times New Roman"/>
          <w:sz w:val="24"/>
          <w:lang w:val="en-US"/>
        </w:rPr>
        <w:t xml:space="preserve">. </w:t>
      </w:r>
    </w:p>
    <w:p w14:paraId="6BED9A40" w14:textId="77777777" w:rsidR="0017099E" w:rsidRDefault="0017099E" w:rsidP="00AE786D">
      <w:pPr>
        <w:spacing w:after="0" w:line="480" w:lineRule="auto"/>
        <w:ind w:firstLine="708"/>
        <w:jc w:val="both"/>
        <w:rPr>
          <w:rFonts w:ascii="Times New Roman" w:hAnsi="Times New Roman" w:cs="Times New Roman"/>
          <w:sz w:val="24"/>
          <w:lang w:val="en-US"/>
        </w:rPr>
      </w:pPr>
      <w:r w:rsidRPr="0017099E">
        <w:rPr>
          <w:rFonts w:ascii="Times New Roman" w:hAnsi="Times New Roman" w:cs="Times New Roman"/>
          <w:sz w:val="24"/>
          <w:lang w:val="en-US"/>
        </w:rPr>
        <w:t>It is believed that attachment and parenting styles have a big impact on a child’s development. In the case of permissive parenting style, it is believed to be linked to impulsivity, anxiety, inability to manage stressful situations, and difficulty with adaptation to a new environment</w:t>
      </w:r>
      <w:r w:rsidR="00D70415">
        <w:rPr>
          <w:rFonts w:ascii="Times New Roman" w:hAnsi="Times New Roman" w:cs="Times New Roman"/>
          <w:sz w:val="24"/>
          <w:lang w:val="en-US"/>
        </w:rPr>
        <w:t xml:space="preserve"> </w:t>
      </w:r>
      <w:r w:rsidR="00D70415" w:rsidRPr="00D70415">
        <w:rPr>
          <w:rFonts w:ascii="Times New Roman" w:hAnsi="Times New Roman" w:cs="Times New Roman"/>
          <w:sz w:val="24"/>
          <w:lang w:val="en-US"/>
        </w:rPr>
        <w:t>(Cole et al., 1994)</w:t>
      </w:r>
      <w:r w:rsidRPr="0017099E">
        <w:rPr>
          <w:rFonts w:ascii="Times New Roman" w:hAnsi="Times New Roman" w:cs="Times New Roman"/>
          <w:sz w:val="24"/>
          <w:lang w:val="en-US"/>
        </w:rPr>
        <w:t>. The key to the well-developed emotional regulation skill lies in the balance between responsiveness and demandingness. The permissive parenting style shows a clear imbalance between those two aspects. This style shows great amounts of warmth with little to no structure. While the former can promote self-exploration and confidence; the latter leads to behavioral problems, poor self-regulation, and self-regulation</w:t>
      </w:r>
      <w:r w:rsidR="007B10AB">
        <w:rPr>
          <w:rFonts w:ascii="Times New Roman" w:hAnsi="Times New Roman" w:cs="Times New Roman"/>
          <w:sz w:val="24"/>
          <w:lang w:val="en-US"/>
        </w:rPr>
        <w:t xml:space="preserve"> </w:t>
      </w:r>
      <w:r w:rsidR="00F82385" w:rsidRPr="00F82385">
        <w:rPr>
          <w:rFonts w:ascii="Times New Roman" w:hAnsi="Times New Roman" w:cs="Times New Roman"/>
          <w:sz w:val="24"/>
          <w:lang w:val="en-US"/>
        </w:rPr>
        <w:t>(Alizadeh et al., 2011)</w:t>
      </w:r>
      <w:r w:rsidRPr="0017099E">
        <w:rPr>
          <w:rFonts w:ascii="Times New Roman" w:hAnsi="Times New Roman" w:cs="Times New Roman"/>
          <w:sz w:val="24"/>
          <w:lang w:val="en-US"/>
        </w:rPr>
        <w:t>. However, those outcomes are not universal since there are other aspects that can influence them. Some of the examples are cultural norms, socioeconomic status, a child’s temperament, etc.</w:t>
      </w:r>
      <w:r w:rsidR="005D48DE">
        <w:rPr>
          <w:rFonts w:ascii="Times New Roman" w:hAnsi="Times New Roman" w:cs="Times New Roman"/>
          <w:sz w:val="24"/>
          <w:lang w:val="en-US"/>
        </w:rPr>
        <w:t xml:space="preserve"> </w:t>
      </w:r>
      <w:r w:rsidR="007B10AB" w:rsidRPr="007B10AB">
        <w:rPr>
          <w:rFonts w:ascii="Times New Roman" w:hAnsi="Times New Roman" w:cs="Times New Roman"/>
          <w:sz w:val="24"/>
          <w:lang w:val="en-US"/>
        </w:rPr>
        <w:t>(Argyriou et al., 2016)</w:t>
      </w:r>
      <w:r w:rsidR="005D48DE">
        <w:rPr>
          <w:rFonts w:ascii="Times New Roman" w:eastAsia="Times New Roman" w:hAnsi="Times New Roman" w:cs="Times New Roman"/>
          <w:sz w:val="24"/>
          <w:szCs w:val="24"/>
          <w:lang w:val="en-US" w:eastAsia="ru-RU"/>
        </w:rPr>
        <w:t>.</w:t>
      </w:r>
      <w:r w:rsidRPr="0017099E">
        <w:rPr>
          <w:rFonts w:ascii="Times New Roman" w:hAnsi="Times New Roman" w:cs="Times New Roman"/>
          <w:sz w:val="24"/>
          <w:lang w:val="en-US"/>
        </w:rPr>
        <w:t xml:space="preserve">  </w:t>
      </w:r>
    </w:p>
    <w:p w14:paraId="1543882E" w14:textId="77777777" w:rsidR="00301B59" w:rsidRPr="00301B59" w:rsidRDefault="00301B59" w:rsidP="00AE786D">
      <w:pPr>
        <w:spacing w:after="0" w:line="480" w:lineRule="auto"/>
        <w:ind w:firstLine="708"/>
        <w:jc w:val="both"/>
        <w:rPr>
          <w:rFonts w:ascii="Times New Roman" w:hAnsi="Times New Roman" w:cs="Times New Roman"/>
          <w:sz w:val="24"/>
          <w:lang w:val="en-US"/>
        </w:rPr>
      </w:pPr>
      <w:r w:rsidRPr="00301B59">
        <w:rPr>
          <w:rFonts w:ascii="Times New Roman" w:hAnsi="Times New Roman" w:cs="Times New Roman"/>
          <w:sz w:val="24"/>
          <w:lang w:val="en-US"/>
        </w:rPr>
        <w:t xml:space="preserve">Understanding the connection between the parenting styles, specifically the permissive parenting style, and development of the emotional regulation is important from both academic and practical perspectives. It helps understand how children develop that necessary skill and what effect a parenting style has on it. This </w:t>
      </w:r>
      <w:r w:rsidR="00457E35">
        <w:rPr>
          <w:rFonts w:ascii="Times New Roman" w:hAnsi="Times New Roman" w:cs="Times New Roman"/>
          <w:sz w:val="24"/>
          <w:lang w:val="en-US"/>
        </w:rPr>
        <w:t>knowledge</w:t>
      </w:r>
      <w:r w:rsidRPr="00301B59">
        <w:rPr>
          <w:rFonts w:ascii="Times New Roman" w:hAnsi="Times New Roman" w:cs="Times New Roman"/>
          <w:sz w:val="24"/>
          <w:lang w:val="en-US"/>
        </w:rPr>
        <w:t xml:space="preserve"> can provide caretakers, educators, and others working with children with the knowledge that can help them guide children in this developmental milestone and ensure better self-regulation skills in the future.</w:t>
      </w:r>
    </w:p>
    <w:p w14:paraId="5ACC1B29" w14:textId="77777777" w:rsidR="007A74AE" w:rsidRDefault="00301B59" w:rsidP="00AE786D">
      <w:pPr>
        <w:spacing w:after="0" w:line="480" w:lineRule="auto"/>
        <w:ind w:firstLine="708"/>
        <w:jc w:val="both"/>
        <w:rPr>
          <w:rFonts w:ascii="Times New Roman" w:hAnsi="Times New Roman" w:cs="Times New Roman"/>
          <w:sz w:val="24"/>
          <w:lang w:val="en-US"/>
        </w:rPr>
      </w:pPr>
      <w:r w:rsidRPr="00301B59">
        <w:rPr>
          <w:rFonts w:ascii="Times New Roman" w:hAnsi="Times New Roman" w:cs="Times New Roman"/>
          <w:sz w:val="24"/>
          <w:lang w:val="en-US"/>
        </w:rPr>
        <w:t xml:space="preserve">This essay will investigate the previously mentioned connection with the goal of answering the question: “How does the permissive parenting style influence the development </w:t>
      </w:r>
      <w:r w:rsidRPr="00301B59">
        <w:rPr>
          <w:rFonts w:ascii="Times New Roman" w:hAnsi="Times New Roman" w:cs="Times New Roman"/>
          <w:sz w:val="24"/>
          <w:lang w:val="en-US"/>
        </w:rPr>
        <w:lastRenderedPageBreak/>
        <w:t>of emotional regulation in children?” This research seeks to examine what impact the lack of structure and discipline has on emotional regulation development; and the disadvantages and benefits of the permissive parenting style and the factors that may shape its influence.  The main areas of exploration will include the theoretical background of this parenting style, the development of emotional regulation, and how those two factors interact.</w:t>
      </w:r>
    </w:p>
    <w:p w14:paraId="633AD48D" w14:textId="77777777" w:rsidR="00B44E34" w:rsidRPr="00B44E34" w:rsidRDefault="00B44E34" w:rsidP="00AE786D">
      <w:pPr>
        <w:spacing w:after="0" w:line="480" w:lineRule="auto"/>
        <w:jc w:val="center"/>
        <w:rPr>
          <w:rFonts w:ascii="Times New Roman" w:hAnsi="Times New Roman" w:cs="Times New Roman"/>
          <w:b/>
          <w:sz w:val="24"/>
          <w:lang w:val="en-US"/>
        </w:rPr>
      </w:pPr>
      <w:r w:rsidRPr="00B44E34">
        <w:rPr>
          <w:rFonts w:ascii="Times New Roman" w:hAnsi="Times New Roman" w:cs="Times New Roman"/>
          <w:b/>
          <w:sz w:val="24"/>
          <w:lang w:val="en-US"/>
        </w:rPr>
        <w:t>Material and Methods</w:t>
      </w:r>
    </w:p>
    <w:p w14:paraId="62F90B33" w14:textId="77777777" w:rsidR="00A8268B" w:rsidRDefault="00B44E34" w:rsidP="00AE786D">
      <w:pPr>
        <w:spacing w:after="0" w:line="480" w:lineRule="auto"/>
        <w:ind w:firstLine="708"/>
        <w:jc w:val="both"/>
        <w:rPr>
          <w:rFonts w:ascii="Times New Roman" w:hAnsi="Times New Roman" w:cs="Times New Roman"/>
          <w:sz w:val="24"/>
          <w:lang w:val="en-US"/>
        </w:rPr>
      </w:pPr>
      <w:r w:rsidRPr="00B44E34">
        <w:rPr>
          <w:rFonts w:ascii="Times New Roman" w:hAnsi="Times New Roman" w:cs="Times New Roman"/>
          <w:sz w:val="24"/>
          <w:lang w:val="en-US"/>
        </w:rPr>
        <w:t xml:space="preserve">This review is based on peer-reviewed studies that explore the connection between permissive parenting and emotional regulation in children. To gather relevant literature, searches were conducted using databases such as PsycINFO, PubMed, Google Scholar, ERIC, and ScienceDirect. The focus was on studies published in English between 1966 and </w:t>
      </w:r>
      <w:r w:rsidR="00A8268B" w:rsidRPr="00A8268B">
        <w:rPr>
          <w:rFonts w:ascii="Times New Roman" w:hAnsi="Times New Roman" w:cs="Times New Roman"/>
          <w:sz w:val="24"/>
          <w:lang w:val="en-US"/>
        </w:rPr>
        <w:t>2025, covering both classic theoretical frameworks (e.g., Baumrind, 1966; Gross, 2008) and recent meta-analyses and empirical work.</w:t>
      </w:r>
    </w:p>
    <w:p w14:paraId="072F858A" w14:textId="77777777" w:rsidR="00B44E34" w:rsidRPr="00B44E34" w:rsidRDefault="00B44E34" w:rsidP="00AE786D">
      <w:pPr>
        <w:spacing w:after="0" w:line="480" w:lineRule="auto"/>
        <w:ind w:firstLine="708"/>
        <w:jc w:val="both"/>
        <w:rPr>
          <w:rFonts w:ascii="Times New Roman" w:hAnsi="Times New Roman" w:cs="Times New Roman"/>
          <w:sz w:val="24"/>
          <w:lang w:val="en-US"/>
        </w:rPr>
      </w:pPr>
      <w:r w:rsidRPr="00B44E34">
        <w:rPr>
          <w:rFonts w:ascii="Times New Roman" w:hAnsi="Times New Roman" w:cs="Times New Roman"/>
          <w:sz w:val="24"/>
          <w:lang w:val="en-US"/>
        </w:rPr>
        <w:t>The review included research that specifically examined permissive parenting and its effects on emotional development, particularly self-regulation and emotional control in children and adolescents. Both theoretical discussions and empirical studies were considered. Sources were excluded if they focused only on other parenting styles, did not involve children or adolesce</w:t>
      </w:r>
      <w:r>
        <w:rPr>
          <w:rFonts w:ascii="Times New Roman" w:hAnsi="Times New Roman" w:cs="Times New Roman"/>
          <w:sz w:val="24"/>
          <w:lang w:val="en-US"/>
        </w:rPr>
        <w:t>nts, or were not peer-reviewed.</w:t>
      </w:r>
    </w:p>
    <w:p w14:paraId="4522A2B9" w14:textId="77777777" w:rsidR="00B44E34" w:rsidRPr="00B44E34" w:rsidRDefault="00B44E34" w:rsidP="00AE786D">
      <w:pPr>
        <w:spacing w:after="0" w:line="480" w:lineRule="auto"/>
        <w:ind w:firstLine="708"/>
        <w:jc w:val="both"/>
        <w:rPr>
          <w:rFonts w:ascii="Times New Roman" w:hAnsi="Times New Roman" w:cs="Times New Roman"/>
          <w:sz w:val="24"/>
          <w:lang w:val="en-US"/>
        </w:rPr>
      </w:pPr>
      <w:r w:rsidRPr="00B44E34">
        <w:rPr>
          <w:rFonts w:ascii="Times New Roman" w:hAnsi="Times New Roman" w:cs="Times New Roman"/>
          <w:sz w:val="24"/>
          <w:lang w:val="en-US"/>
        </w:rPr>
        <w:t xml:space="preserve">In total, </w:t>
      </w:r>
      <w:r w:rsidR="006A6A77">
        <w:rPr>
          <w:rFonts w:ascii="Times New Roman" w:hAnsi="Times New Roman" w:cs="Times New Roman"/>
          <w:sz w:val="24"/>
          <w:lang w:val="en-US"/>
        </w:rPr>
        <w:t>3</w:t>
      </w:r>
      <w:r w:rsidR="00F8588A">
        <w:rPr>
          <w:rFonts w:ascii="Times New Roman" w:hAnsi="Times New Roman" w:cs="Times New Roman"/>
          <w:sz w:val="24"/>
          <w:lang w:val="en-US"/>
        </w:rPr>
        <w:t>1</w:t>
      </w:r>
      <w:r w:rsidRPr="00B44E34">
        <w:rPr>
          <w:rFonts w:ascii="Times New Roman" w:hAnsi="Times New Roman" w:cs="Times New Roman"/>
          <w:sz w:val="24"/>
          <w:lang w:val="en-US"/>
        </w:rPr>
        <w:t xml:space="preserve"> sources were selected. These studies come from a variety of countries and research settings, offering diverse insights into how parenting style may influence emotional development across different contexts.</w:t>
      </w:r>
    </w:p>
    <w:p w14:paraId="5CC977C2" w14:textId="77777777" w:rsidR="00457E35" w:rsidRPr="002F33A3" w:rsidRDefault="0028212C" w:rsidP="00AE786D">
      <w:pPr>
        <w:pStyle w:val="Heading1"/>
        <w:tabs>
          <w:tab w:val="left" w:pos="1036"/>
          <w:tab w:val="center" w:pos="4513"/>
        </w:tabs>
        <w:spacing w:before="0" w:line="480" w:lineRule="auto"/>
        <w:rPr>
          <w:rFonts w:cs="Times New Roman"/>
          <w:szCs w:val="24"/>
          <w:lang w:val="en-US"/>
        </w:rPr>
      </w:pPr>
      <w:bookmarkStart w:id="2" w:name="_Toc183192025"/>
      <w:bookmarkStart w:id="3" w:name="_Toc185171362"/>
      <w:bookmarkEnd w:id="2"/>
      <w:r>
        <w:rPr>
          <w:rFonts w:cs="Times New Roman"/>
          <w:szCs w:val="24"/>
          <w:lang w:val="en-US"/>
        </w:rPr>
        <w:t>Literature Review</w:t>
      </w:r>
      <w:bookmarkEnd w:id="3"/>
    </w:p>
    <w:p w14:paraId="3804448A" w14:textId="77777777" w:rsidR="00A70C42" w:rsidRDefault="0002297A" w:rsidP="00AE786D">
      <w:pPr>
        <w:pStyle w:val="Heading2"/>
        <w:spacing w:before="0" w:line="480" w:lineRule="auto"/>
        <w:rPr>
          <w:rFonts w:cs="Times New Roman"/>
          <w:szCs w:val="24"/>
          <w:lang w:val="en-US"/>
        </w:rPr>
      </w:pPr>
      <w:bookmarkStart w:id="4" w:name="_Toc185171363"/>
      <w:r>
        <w:rPr>
          <w:rFonts w:cs="Times New Roman"/>
          <w:szCs w:val="24"/>
          <w:lang w:val="hu-HU"/>
        </w:rPr>
        <w:t xml:space="preserve">Permissive </w:t>
      </w:r>
      <w:r w:rsidR="007A74AE" w:rsidRPr="002F33A3">
        <w:rPr>
          <w:rFonts w:cs="Times New Roman"/>
          <w:szCs w:val="24"/>
          <w:lang w:val="en-US"/>
        </w:rPr>
        <w:t>Parenting Style</w:t>
      </w:r>
      <w:bookmarkEnd w:id="4"/>
    </w:p>
    <w:p w14:paraId="16C62DAA" w14:textId="77777777" w:rsidR="0002297A" w:rsidRPr="0002297A" w:rsidRDefault="0002297A" w:rsidP="00AE786D">
      <w:pPr>
        <w:pStyle w:val="Heading3"/>
        <w:spacing w:before="0" w:line="480" w:lineRule="auto"/>
        <w:rPr>
          <w:i/>
          <w:lang w:val="en-US"/>
        </w:rPr>
      </w:pPr>
      <w:bookmarkStart w:id="5" w:name="_Toc185171364"/>
      <w:r w:rsidRPr="0002297A">
        <w:rPr>
          <w:i/>
          <w:lang w:val="en-US"/>
        </w:rPr>
        <w:t>Parenting Style</w:t>
      </w:r>
      <w:bookmarkEnd w:id="5"/>
    </w:p>
    <w:p w14:paraId="4BD289D4" w14:textId="77777777" w:rsidR="00701B4A" w:rsidRDefault="00E01A81" w:rsidP="00AE786D">
      <w:pPr>
        <w:spacing w:after="0" w:line="480" w:lineRule="auto"/>
        <w:ind w:firstLine="706"/>
        <w:jc w:val="both"/>
        <w:rPr>
          <w:rFonts w:ascii="Times New Roman" w:hAnsi="Times New Roman" w:cs="Times New Roman"/>
          <w:sz w:val="24"/>
          <w:szCs w:val="24"/>
          <w:lang w:val="en-US"/>
        </w:rPr>
      </w:pPr>
      <w:r w:rsidRPr="002F33A3">
        <w:rPr>
          <w:rFonts w:ascii="Times New Roman" w:hAnsi="Times New Roman" w:cs="Times New Roman"/>
          <w:color w:val="000000" w:themeColor="text1"/>
          <w:sz w:val="24"/>
          <w:szCs w:val="24"/>
          <w:lang w:val="en-US"/>
        </w:rPr>
        <w:t xml:space="preserve">Parenting style is a construct that describes specific behaviors that independently and collectively shape child development. Although individual behaviors may play a role in a </w:t>
      </w:r>
      <w:r w:rsidRPr="002F33A3">
        <w:rPr>
          <w:rFonts w:ascii="Times New Roman" w:hAnsi="Times New Roman" w:cs="Times New Roman"/>
          <w:color w:val="000000" w:themeColor="text1"/>
          <w:sz w:val="24"/>
          <w:szCs w:val="24"/>
          <w:lang w:val="en-US"/>
        </w:rPr>
        <w:lastRenderedPageBreak/>
        <w:t xml:space="preserve">child’s development, it is important to look at a broader picture. Focusing on the specific behaviors in isolation may be misleading. Many scholars emphasize that it is not particular actions, but rather the parenting patterns that play a significant role in predicting a child’s </w:t>
      </w:r>
      <w:r w:rsidRPr="00FB2848">
        <w:rPr>
          <w:rFonts w:ascii="Times New Roman" w:hAnsi="Times New Roman" w:cs="Times New Roman"/>
          <w:color w:val="000000" w:themeColor="text1"/>
          <w:sz w:val="24"/>
          <w:szCs w:val="24"/>
          <w:lang w:val="en-US"/>
        </w:rPr>
        <w:t>well-being and overall development</w:t>
      </w:r>
      <w:r w:rsidR="001D1284">
        <w:rPr>
          <w:rFonts w:ascii="Times New Roman" w:hAnsi="Times New Roman" w:cs="Times New Roman"/>
          <w:color w:val="000000" w:themeColor="text1"/>
          <w:sz w:val="24"/>
          <w:szCs w:val="24"/>
          <w:lang w:val="en-US"/>
        </w:rPr>
        <w:t xml:space="preserve"> (</w:t>
      </w:r>
      <w:proofErr w:type="spellStart"/>
      <w:r w:rsidR="004517F2">
        <w:rPr>
          <w:rFonts w:ascii="Times New Roman" w:hAnsi="Times New Roman" w:cs="Times New Roman"/>
          <w:color w:val="000000" w:themeColor="text1"/>
          <w:sz w:val="24"/>
          <w:szCs w:val="24"/>
          <w:lang w:val="en-US"/>
        </w:rPr>
        <w:t>Vasiou</w:t>
      </w:r>
      <w:proofErr w:type="spellEnd"/>
      <w:r w:rsidR="004517F2">
        <w:rPr>
          <w:rFonts w:ascii="Times New Roman" w:hAnsi="Times New Roman" w:cs="Times New Roman"/>
          <w:color w:val="000000" w:themeColor="text1"/>
          <w:sz w:val="24"/>
          <w:szCs w:val="24"/>
          <w:lang w:val="en-US"/>
        </w:rPr>
        <w:t xml:space="preserve"> et al., 2023</w:t>
      </w:r>
      <w:r w:rsidR="001D1284">
        <w:rPr>
          <w:rFonts w:ascii="Times New Roman" w:hAnsi="Times New Roman" w:cs="Times New Roman"/>
          <w:color w:val="000000" w:themeColor="text1"/>
          <w:sz w:val="24"/>
          <w:szCs w:val="24"/>
          <w:lang w:val="en-US"/>
        </w:rPr>
        <w:t>)</w:t>
      </w:r>
      <w:r w:rsidRPr="00FB2848">
        <w:rPr>
          <w:rFonts w:ascii="Times New Roman" w:hAnsi="Times New Roman" w:cs="Times New Roman"/>
          <w:color w:val="000000" w:themeColor="text1"/>
          <w:sz w:val="24"/>
          <w:szCs w:val="24"/>
          <w:lang w:val="en-US"/>
        </w:rPr>
        <w:t xml:space="preserve">. Those patterns are usually referred to as parenting </w:t>
      </w:r>
      <w:r w:rsidR="00FF65F6" w:rsidRPr="00FB2848">
        <w:rPr>
          <w:rFonts w:ascii="Times New Roman" w:hAnsi="Times New Roman" w:cs="Times New Roman"/>
          <w:sz w:val="24"/>
          <w:szCs w:val="24"/>
          <w:lang w:val="en-US"/>
        </w:rPr>
        <w:t xml:space="preserve">styles </w:t>
      </w:r>
      <w:r w:rsidR="00FF65F6" w:rsidRPr="00FB2848">
        <w:rPr>
          <w:rFonts w:ascii="Times New Roman" w:eastAsia="Times New Roman" w:hAnsi="Times New Roman" w:cs="Times New Roman"/>
          <w:sz w:val="24"/>
          <w:szCs w:val="24"/>
          <w:lang w:val="en-US" w:eastAsia="ru-RU"/>
        </w:rPr>
        <w:t xml:space="preserve">(Darling, 1999). </w:t>
      </w:r>
      <w:r w:rsidR="00186FF9" w:rsidRPr="00FB2848">
        <w:rPr>
          <w:rFonts w:ascii="Times New Roman" w:eastAsia="Times New Roman" w:hAnsi="Times New Roman" w:cs="Times New Roman"/>
          <w:sz w:val="24"/>
          <w:szCs w:val="24"/>
          <w:lang w:val="en-US" w:eastAsia="ru-RU"/>
        </w:rPr>
        <w:t xml:space="preserve">The two dimensions that are usually used to describe the parenting style are </w:t>
      </w:r>
      <w:r w:rsidR="00186FF9" w:rsidRPr="00FB2848">
        <w:rPr>
          <w:rFonts w:ascii="Times New Roman" w:hAnsi="Times New Roman" w:cs="Times New Roman"/>
          <w:color w:val="1B1B1B"/>
          <w:sz w:val="24"/>
          <w:szCs w:val="24"/>
          <w:shd w:val="clear" w:color="auto" w:fill="FFFFFF"/>
          <w:lang w:val="en-US"/>
        </w:rPr>
        <w:t>parental responsiveness and parental demandingness (Maccoby &amp; Martin, 1983</w:t>
      </w:r>
      <w:r w:rsidR="00186FF9" w:rsidRPr="00FB2848">
        <w:rPr>
          <w:rFonts w:ascii="Times New Roman" w:eastAsia="Times New Roman" w:hAnsi="Times New Roman" w:cs="Times New Roman"/>
          <w:sz w:val="24"/>
          <w:szCs w:val="24"/>
          <w:lang w:val="en-US" w:eastAsia="ru-RU"/>
        </w:rPr>
        <w:t>)</w:t>
      </w:r>
      <w:r w:rsidR="004E7882" w:rsidRPr="00FB2848">
        <w:rPr>
          <w:rFonts w:ascii="Times New Roman" w:eastAsia="Times New Roman" w:hAnsi="Times New Roman" w:cs="Times New Roman"/>
          <w:sz w:val="24"/>
          <w:szCs w:val="24"/>
          <w:lang w:val="en-US" w:eastAsia="ru-RU"/>
        </w:rPr>
        <w:t xml:space="preserve">. </w:t>
      </w:r>
      <w:r w:rsidR="004E7882" w:rsidRPr="00FB2848">
        <w:rPr>
          <w:rFonts w:ascii="Times New Roman" w:hAnsi="Times New Roman" w:cs="Times New Roman"/>
          <w:sz w:val="24"/>
          <w:szCs w:val="24"/>
          <w:lang w:val="en-US"/>
        </w:rPr>
        <w:t>These dimensions describe the degree of warmth and support parents provide, alongside the expectations and discipline they enforce.</w:t>
      </w:r>
      <w:r w:rsidR="00FB2848" w:rsidRPr="00FB2848">
        <w:rPr>
          <w:rFonts w:ascii="Times New Roman" w:hAnsi="Times New Roman" w:cs="Times New Roman"/>
          <w:sz w:val="24"/>
          <w:szCs w:val="24"/>
          <w:lang w:val="en-US"/>
        </w:rPr>
        <w:t xml:space="preserve"> Diana Baumrind described the </w:t>
      </w:r>
      <w:r w:rsidR="00FB2848" w:rsidRPr="00FB2848">
        <w:rPr>
          <w:rFonts w:ascii="Times New Roman" w:hAnsi="Times New Roman" w:cs="Times New Roman"/>
          <w:color w:val="1B1B1B"/>
          <w:sz w:val="24"/>
          <w:szCs w:val="24"/>
          <w:shd w:val="clear" w:color="auto" w:fill="FFFFFF"/>
          <w:lang w:val="en-US"/>
        </w:rPr>
        <w:t>parental responsiveness as “</w:t>
      </w:r>
      <w:r w:rsidR="00FB2848" w:rsidRPr="00FB2848">
        <w:rPr>
          <w:rFonts w:ascii="Times New Roman" w:hAnsi="Times New Roman" w:cs="Times New Roman"/>
          <w:sz w:val="24"/>
          <w:szCs w:val="24"/>
          <w:lang w:val="en-US"/>
        </w:rPr>
        <w:t>the extent to which parents intentionally foster individuality, self-regulation, and self-assertion by being attuned, supportive, and acquiescent to children's special needs and demands</w:t>
      </w:r>
      <w:r w:rsidR="00FB2848" w:rsidRPr="00FB2848">
        <w:rPr>
          <w:rFonts w:ascii="Times New Roman" w:hAnsi="Times New Roman" w:cs="Times New Roman"/>
          <w:color w:val="1B1B1B"/>
          <w:sz w:val="24"/>
          <w:szCs w:val="24"/>
          <w:shd w:val="clear" w:color="auto" w:fill="FFFFFF"/>
          <w:lang w:val="en-US"/>
        </w:rPr>
        <w:t>”</w:t>
      </w:r>
      <w:r w:rsidR="00FB2848" w:rsidRPr="00FB2848">
        <w:rPr>
          <w:rFonts w:ascii="Times New Roman" w:hAnsi="Times New Roman" w:cs="Times New Roman"/>
          <w:sz w:val="24"/>
          <w:szCs w:val="24"/>
          <w:lang w:val="en-US"/>
        </w:rPr>
        <w:t xml:space="preserve"> and </w:t>
      </w:r>
      <w:r w:rsidR="00FB2848" w:rsidRPr="00FB2848">
        <w:rPr>
          <w:rFonts w:ascii="Times New Roman" w:hAnsi="Times New Roman" w:cs="Times New Roman"/>
          <w:color w:val="1B1B1B"/>
          <w:sz w:val="24"/>
          <w:szCs w:val="24"/>
          <w:shd w:val="clear" w:color="auto" w:fill="FFFFFF"/>
          <w:lang w:val="en-US"/>
        </w:rPr>
        <w:t xml:space="preserve">parental demandingness as </w:t>
      </w:r>
      <w:r w:rsidR="00FB2848" w:rsidRPr="00FB2848">
        <w:rPr>
          <w:rFonts w:ascii="Times New Roman" w:hAnsi="Times New Roman" w:cs="Times New Roman"/>
          <w:sz w:val="24"/>
          <w:szCs w:val="24"/>
          <w:lang w:val="en-US"/>
        </w:rPr>
        <w:t>"the claims parents make on children to become integrated into the family whole, by their maturity demands, supervision, disciplinary efforts and willingness to confront the child who disobeys" (Baumr</w:t>
      </w:r>
      <w:r w:rsidR="00AB04AD">
        <w:rPr>
          <w:rFonts w:ascii="Times New Roman" w:hAnsi="Times New Roman" w:cs="Times New Roman"/>
          <w:sz w:val="24"/>
          <w:szCs w:val="24"/>
          <w:lang w:val="en-US"/>
        </w:rPr>
        <w:t>ind, 1991</w:t>
      </w:r>
      <w:r w:rsidR="00FB2848" w:rsidRPr="00FB2848">
        <w:rPr>
          <w:rFonts w:ascii="Times New Roman" w:hAnsi="Times New Roman" w:cs="Times New Roman"/>
          <w:sz w:val="24"/>
          <w:szCs w:val="24"/>
          <w:lang w:val="en-US"/>
        </w:rPr>
        <w:t>).</w:t>
      </w:r>
    </w:p>
    <w:p w14:paraId="66FE7742" w14:textId="77777777" w:rsidR="00EC0915" w:rsidRPr="0002297A" w:rsidRDefault="00EC0915" w:rsidP="00AE786D">
      <w:pPr>
        <w:pStyle w:val="Heading3"/>
        <w:spacing w:before="0" w:line="480" w:lineRule="auto"/>
        <w:rPr>
          <w:i/>
          <w:lang w:val="en-US"/>
        </w:rPr>
      </w:pPr>
      <w:bookmarkStart w:id="6" w:name="_Toc185171365"/>
      <w:r w:rsidRPr="0002297A">
        <w:rPr>
          <w:i/>
          <w:lang w:val="en-US"/>
        </w:rPr>
        <w:t>Permissive Parenting Style</w:t>
      </w:r>
      <w:bookmarkEnd w:id="6"/>
    </w:p>
    <w:p w14:paraId="4B3218BC" w14:textId="77777777" w:rsidR="000A6622" w:rsidRDefault="00FB2848" w:rsidP="00AE786D">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Using those two dimensions</w:t>
      </w:r>
      <w:r w:rsidR="002E699C">
        <w:rPr>
          <w:rFonts w:ascii="Times New Roman" w:hAnsi="Times New Roman" w:cs="Times New Roman"/>
          <w:sz w:val="24"/>
          <w:szCs w:val="24"/>
          <w:lang w:val="en-US"/>
        </w:rPr>
        <w:t xml:space="preserve"> she proposed a Parenting Typology that includes three parenting styles: </w:t>
      </w:r>
      <w:r w:rsidR="002E699C" w:rsidRPr="002E699C">
        <w:rPr>
          <w:rFonts w:ascii="Times New Roman" w:hAnsi="Times New Roman" w:cs="Times New Roman"/>
          <w:sz w:val="24"/>
          <w:szCs w:val="24"/>
          <w:lang w:val="en-US"/>
        </w:rPr>
        <w:t>authoritarian, authoritative</w:t>
      </w:r>
      <w:r w:rsidR="002E699C">
        <w:rPr>
          <w:rFonts w:ascii="Times New Roman" w:hAnsi="Times New Roman" w:cs="Times New Roman"/>
          <w:sz w:val="24"/>
          <w:szCs w:val="24"/>
          <w:lang w:val="en-US"/>
        </w:rPr>
        <w:t xml:space="preserve"> and permissive </w:t>
      </w:r>
      <w:r w:rsidR="002E699C" w:rsidRPr="002E699C">
        <w:rPr>
          <w:rFonts w:ascii="Times New Roman" w:eastAsia="Times New Roman" w:hAnsi="Times New Roman" w:cs="Times New Roman"/>
          <w:sz w:val="24"/>
          <w:szCs w:val="24"/>
          <w:lang w:val="en-US" w:eastAsia="ru-RU"/>
        </w:rPr>
        <w:t>(Baumrind, 1966)</w:t>
      </w:r>
      <w:r w:rsidR="002E699C">
        <w:rPr>
          <w:rFonts w:ascii="Times New Roman" w:eastAsia="Times New Roman" w:hAnsi="Times New Roman" w:cs="Times New Roman"/>
          <w:sz w:val="24"/>
          <w:szCs w:val="24"/>
          <w:lang w:val="en-US" w:eastAsia="ru-RU"/>
        </w:rPr>
        <w:t xml:space="preserve">. </w:t>
      </w:r>
      <w:r w:rsidR="002A072D">
        <w:rPr>
          <w:rFonts w:ascii="Times New Roman" w:eastAsia="Times New Roman" w:hAnsi="Times New Roman" w:cs="Times New Roman"/>
          <w:sz w:val="24"/>
          <w:szCs w:val="24"/>
          <w:lang w:val="en-US" w:eastAsia="ru-RU"/>
        </w:rPr>
        <w:t xml:space="preserve">This typology was later expanded and the fourth, </w:t>
      </w:r>
      <w:r w:rsidR="00522606">
        <w:rPr>
          <w:rFonts w:ascii="Times New Roman" w:eastAsia="Times New Roman" w:hAnsi="Times New Roman" w:cs="Times New Roman"/>
          <w:sz w:val="24"/>
          <w:szCs w:val="24"/>
          <w:lang w:val="en-US" w:eastAsia="ru-RU"/>
        </w:rPr>
        <w:t>neglectful</w:t>
      </w:r>
      <w:r w:rsidR="002A072D">
        <w:rPr>
          <w:rFonts w:ascii="Times New Roman" w:eastAsia="Times New Roman" w:hAnsi="Times New Roman" w:cs="Times New Roman"/>
          <w:sz w:val="24"/>
          <w:szCs w:val="24"/>
          <w:lang w:val="en-US" w:eastAsia="ru-RU"/>
        </w:rPr>
        <w:t xml:space="preserve">, parenting style was added </w:t>
      </w:r>
      <w:r w:rsidR="002A072D" w:rsidRPr="00F450BB">
        <w:rPr>
          <w:rFonts w:ascii="Times New Roman" w:hAnsi="Times New Roman" w:cs="Times New Roman"/>
          <w:sz w:val="24"/>
          <w:lang w:val="en-US"/>
        </w:rPr>
        <w:t>(Maccoby &amp; Martin, 1983).</w:t>
      </w:r>
      <w:r w:rsidR="00F450BB">
        <w:rPr>
          <w:rFonts w:ascii="Times New Roman" w:hAnsi="Times New Roman" w:cs="Times New Roman"/>
          <w:sz w:val="24"/>
          <w:lang w:val="en-US"/>
        </w:rPr>
        <w:t xml:space="preserve"> Each of those parenting styles is associated with a different combination of high or low </w:t>
      </w:r>
      <w:r w:rsidR="00F450BB" w:rsidRPr="00FB2848">
        <w:rPr>
          <w:rFonts w:ascii="Times New Roman" w:hAnsi="Times New Roman" w:cs="Times New Roman"/>
          <w:color w:val="1B1B1B"/>
          <w:sz w:val="24"/>
          <w:szCs w:val="24"/>
          <w:shd w:val="clear" w:color="auto" w:fill="FFFFFF"/>
          <w:lang w:val="en-US"/>
        </w:rPr>
        <w:t>parental responsiveness and parental demandingness</w:t>
      </w:r>
      <w:r w:rsidR="00F450BB">
        <w:rPr>
          <w:rFonts w:ascii="Times New Roman" w:hAnsi="Times New Roman" w:cs="Times New Roman"/>
          <w:color w:val="1B1B1B"/>
          <w:sz w:val="24"/>
          <w:szCs w:val="24"/>
          <w:shd w:val="clear" w:color="auto" w:fill="FFFFFF"/>
          <w:lang w:val="en-US"/>
        </w:rPr>
        <w:t xml:space="preserve">. The main focus of this research will be on </w:t>
      </w:r>
      <w:r w:rsidR="00F450BB" w:rsidRPr="00AB7154">
        <w:rPr>
          <w:rFonts w:ascii="Times New Roman" w:hAnsi="Times New Roman" w:cs="Times New Roman"/>
          <w:color w:val="1B1B1B"/>
          <w:sz w:val="24"/>
          <w:szCs w:val="24"/>
          <w:shd w:val="clear" w:color="auto" w:fill="FFFFFF"/>
          <w:lang w:val="en-US"/>
        </w:rPr>
        <w:t xml:space="preserve">the permissive parenting style which is linked to </w:t>
      </w:r>
      <w:r w:rsidR="00F450BB" w:rsidRPr="00AB7154">
        <w:rPr>
          <w:rFonts w:ascii="Times New Roman" w:hAnsi="Times New Roman" w:cs="Times New Roman"/>
          <w:sz w:val="24"/>
          <w:szCs w:val="24"/>
          <w:lang w:val="en-US"/>
        </w:rPr>
        <w:t>high responsiveness paired with low demandingness</w:t>
      </w:r>
      <w:r w:rsidR="00477474" w:rsidRPr="00AB7154">
        <w:rPr>
          <w:rFonts w:ascii="Times New Roman" w:hAnsi="Times New Roman" w:cs="Times New Roman"/>
          <w:sz w:val="24"/>
          <w:szCs w:val="24"/>
          <w:lang w:val="en-US"/>
        </w:rPr>
        <w:t xml:space="preserve"> </w:t>
      </w:r>
      <w:r w:rsidR="00477474" w:rsidRPr="00AB7154">
        <w:rPr>
          <w:rFonts w:ascii="Times New Roman" w:eastAsia="Times New Roman" w:hAnsi="Times New Roman" w:cs="Times New Roman"/>
          <w:sz w:val="24"/>
          <w:szCs w:val="24"/>
          <w:lang w:val="en-US" w:eastAsia="ru-RU"/>
        </w:rPr>
        <w:t>(Baumrind, 19</w:t>
      </w:r>
      <w:r w:rsidR="004D4F35">
        <w:rPr>
          <w:rFonts w:ascii="Times New Roman" w:eastAsia="Times New Roman" w:hAnsi="Times New Roman" w:cs="Times New Roman"/>
          <w:sz w:val="24"/>
          <w:szCs w:val="24"/>
          <w:lang w:val="en-US" w:eastAsia="ru-RU"/>
        </w:rPr>
        <w:t>91</w:t>
      </w:r>
      <w:r w:rsidR="00477474" w:rsidRPr="00AB7154">
        <w:rPr>
          <w:rFonts w:ascii="Times New Roman" w:eastAsia="Times New Roman" w:hAnsi="Times New Roman" w:cs="Times New Roman"/>
          <w:sz w:val="24"/>
          <w:szCs w:val="24"/>
          <w:lang w:val="en-US" w:eastAsia="ru-RU"/>
        </w:rPr>
        <w:t>)</w:t>
      </w:r>
      <w:r w:rsidR="00F450BB" w:rsidRPr="00AB7154">
        <w:rPr>
          <w:rFonts w:ascii="Times New Roman" w:hAnsi="Times New Roman" w:cs="Times New Roman"/>
          <w:sz w:val="24"/>
          <w:szCs w:val="24"/>
          <w:lang w:val="en-US"/>
        </w:rPr>
        <w:t xml:space="preserve">. </w:t>
      </w:r>
    </w:p>
    <w:p w14:paraId="5BEBC481" w14:textId="77777777" w:rsidR="00455679" w:rsidRPr="000A6622" w:rsidRDefault="00AB7154" w:rsidP="00AE786D">
      <w:pPr>
        <w:spacing w:after="0" w:line="480" w:lineRule="auto"/>
        <w:ind w:firstLine="360"/>
        <w:jc w:val="both"/>
        <w:rPr>
          <w:rFonts w:ascii="Times New Roman" w:eastAsia="Times New Roman" w:hAnsi="Times New Roman" w:cs="Times New Roman"/>
          <w:sz w:val="24"/>
          <w:szCs w:val="24"/>
          <w:lang w:val="en-US" w:eastAsia="ru-RU"/>
        </w:rPr>
      </w:pPr>
      <w:r w:rsidRPr="00AB7154">
        <w:rPr>
          <w:rFonts w:ascii="Times New Roman" w:hAnsi="Times New Roman" w:cs="Times New Roman"/>
          <w:sz w:val="24"/>
          <w:szCs w:val="24"/>
          <w:lang w:val="en-US"/>
        </w:rPr>
        <w:t>Unlike the parents who follow the authoritative parenting style who balance high responsiveness with high demandingness that is often seen as the most beneficial approach that allows children to thrive, permissive parents put an emphases on child’s emotional needs but avoid setting limits or enforcing rules</w:t>
      </w:r>
      <w:r w:rsidR="000A6622">
        <w:rPr>
          <w:rFonts w:ascii="Times New Roman" w:hAnsi="Times New Roman" w:cs="Times New Roman"/>
          <w:sz w:val="24"/>
          <w:szCs w:val="24"/>
          <w:lang w:val="en-US"/>
        </w:rPr>
        <w:t xml:space="preserve"> </w:t>
      </w:r>
      <w:r w:rsidR="000A6622" w:rsidRPr="000A6622">
        <w:rPr>
          <w:rFonts w:ascii="Times New Roman" w:eastAsia="Times New Roman" w:hAnsi="Times New Roman" w:cs="Times New Roman"/>
          <w:sz w:val="24"/>
          <w:szCs w:val="24"/>
          <w:lang w:val="en-US" w:eastAsia="ru-RU"/>
        </w:rPr>
        <w:t>(</w:t>
      </w:r>
      <w:r w:rsidR="008F617E">
        <w:rPr>
          <w:rFonts w:ascii="Times New Roman" w:eastAsia="Times New Roman" w:hAnsi="Times New Roman" w:cs="Times New Roman"/>
          <w:sz w:val="24"/>
          <w:szCs w:val="24"/>
          <w:lang w:val="en-US" w:eastAsia="ru-RU"/>
        </w:rPr>
        <w:t>Darling, 1999</w:t>
      </w:r>
      <w:r w:rsidR="000A6622" w:rsidRPr="000A6622">
        <w:rPr>
          <w:rFonts w:ascii="Times New Roman" w:eastAsia="Times New Roman" w:hAnsi="Times New Roman" w:cs="Times New Roman"/>
          <w:sz w:val="24"/>
          <w:szCs w:val="24"/>
          <w:lang w:val="en-US" w:eastAsia="ru-RU"/>
        </w:rPr>
        <w:t>)</w:t>
      </w:r>
      <w:r w:rsidRPr="00AB7154">
        <w:rPr>
          <w:rFonts w:ascii="Times New Roman" w:hAnsi="Times New Roman" w:cs="Times New Roman"/>
          <w:sz w:val="24"/>
          <w:szCs w:val="24"/>
          <w:lang w:val="en-US"/>
        </w:rPr>
        <w:t>.</w:t>
      </w:r>
      <w:r>
        <w:rPr>
          <w:rFonts w:ascii="Times New Roman" w:hAnsi="Times New Roman" w:cs="Times New Roman"/>
          <w:sz w:val="24"/>
          <w:szCs w:val="24"/>
          <w:lang w:val="en-US"/>
        </w:rPr>
        <w:t xml:space="preserve"> This choice comes from a belief </w:t>
      </w:r>
      <w:r>
        <w:rPr>
          <w:rFonts w:ascii="Times New Roman" w:hAnsi="Times New Roman" w:cs="Times New Roman"/>
          <w:sz w:val="24"/>
          <w:szCs w:val="24"/>
          <w:lang w:val="en-US"/>
        </w:rPr>
        <w:lastRenderedPageBreak/>
        <w:t xml:space="preserve">that </w:t>
      </w:r>
      <w:r w:rsidRPr="00AB7154">
        <w:rPr>
          <w:rFonts w:ascii="Times New Roman" w:hAnsi="Times New Roman" w:cs="Times New Roman"/>
          <w:sz w:val="24"/>
          <w:szCs w:val="24"/>
          <w:lang w:val="en-US"/>
        </w:rPr>
        <w:t>traditional disciplinary practices stop children from developing naturally and independently, and that fewer restrictions would allow them to do so.</w:t>
      </w:r>
      <w:r w:rsidR="004D4F35">
        <w:rPr>
          <w:rFonts w:ascii="Times New Roman" w:hAnsi="Times New Roman" w:cs="Times New Roman"/>
          <w:sz w:val="24"/>
          <w:szCs w:val="24"/>
          <w:lang w:val="en-US"/>
        </w:rPr>
        <w:t xml:space="preserve"> </w:t>
      </w:r>
      <w:r w:rsidR="004D4F35" w:rsidRPr="004D4F35">
        <w:rPr>
          <w:rFonts w:ascii="Times New Roman" w:hAnsi="Times New Roman" w:cs="Times New Roman"/>
          <w:sz w:val="24"/>
          <w:szCs w:val="24"/>
          <w:lang w:val="en-US"/>
        </w:rPr>
        <w:t>Permissive parents often take a child-centered approach to decision-making, allowing children to express their preferences and make choices, even in situations that may exceed their maturity. They tend to avoid confrontation and conflict which leads to inconsistences in discipline</w:t>
      </w:r>
      <w:r w:rsidR="004D4F35">
        <w:rPr>
          <w:rFonts w:ascii="Times New Roman" w:hAnsi="Times New Roman" w:cs="Times New Roman"/>
          <w:sz w:val="24"/>
          <w:szCs w:val="24"/>
          <w:lang w:val="en-US"/>
        </w:rPr>
        <w:t xml:space="preserve"> </w:t>
      </w:r>
      <w:r w:rsidR="004D4F35" w:rsidRPr="00AB7154">
        <w:rPr>
          <w:rFonts w:ascii="Times New Roman" w:eastAsia="Times New Roman" w:hAnsi="Times New Roman" w:cs="Times New Roman"/>
          <w:sz w:val="24"/>
          <w:szCs w:val="24"/>
          <w:lang w:val="en-US" w:eastAsia="ru-RU"/>
        </w:rPr>
        <w:t>(Baumrind, 1966)</w:t>
      </w:r>
      <w:r w:rsidR="004D4F35" w:rsidRPr="004D4F35">
        <w:rPr>
          <w:rFonts w:ascii="Times New Roman" w:hAnsi="Times New Roman" w:cs="Times New Roman"/>
          <w:sz w:val="24"/>
          <w:szCs w:val="24"/>
          <w:lang w:val="en-US"/>
        </w:rPr>
        <w:t xml:space="preserve">. </w:t>
      </w:r>
    </w:p>
    <w:p w14:paraId="7EDE6B64" w14:textId="77777777" w:rsidR="002E699C" w:rsidRDefault="00455679" w:rsidP="00AE786D">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Permissive parenting has some </w:t>
      </w:r>
      <w:r w:rsidRPr="00455679">
        <w:rPr>
          <w:rFonts w:ascii="Times New Roman" w:hAnsi="Times New Roman" w:cs="Times New Roman"/>
          <w:sz w:val="24"/>
          <w:szCs w:val="24"/>
          <w:lang w:val="en-US"/>
        </w:rPr>
        <w:t xml:space="preserve">distinct </w:t>
      </w:r>
      <w:r>
        <w:rPr>
          <w:rFonts w:ascii="Times New Roman" w:hAnsi="Times New Roman" w:cs="Times New Roman"/>
          <w:sz w:val="24"/>
          <w:szCs w:val="24"/>
          <w:lang w:val="en-US"/>
        </w:rPr>
        <w:t xml:space="preserve">features that make it easy to distinguish it from </w:t>
      </w:r>
      <w:r w:rsidRPr="00455679">
        <w:rPr>
          <w:rFonts w:ascii="Times New Roman" w:hAnsi="Times New Roman" w:cs="Times New Roman"/>
          <w:sz w:val="24"/>
          <w:szCs w:val="24"/>
          <w:lang w:val="en-US"/>
        </w:rPr>
        <w:t>both the more balanced authoritative style and the strict, rule-oriented authoritarian style.</w:t>
      </w:r>
      <w:r w:rsidR="001D50CA">
        <w:rPr>
          <w:rFonts w:ascii="Times New Roman" w:hAnsi="Times New Roman" w:cs="Times New Roman"/>
          <w:sz w:val="24"/>
          <w:szCs w:val="24"/>
          <w:lang w:val="en-US"/>
        </w:rPr>
        <w:t xml:space="preserve"> Some of those features include:</w:t>
      </w:r>
    </w:p>
    <w:p w14:paraId="35CAD610" w14:textId="77777777" w:rsidR="001D50CA" w:rsidRPr="002C05A5" w:rsidRDefault="001D50CA" w:rsidP="00AE786D">
      <w:pPr>
        <w:pStyle w:val="NormalWeb"/>
        <w:numPr>
          <w:ilvl w:val="0"/>
          <w:numId w:val="1"/>
        </w:numPr>
        <w:spacing w:before="0" w:beforeAutospacing="0" w:after="0" w:afterAutospacing="0" w:line="480" w:lineRule="auto"/>
        <w:jc w:val="both"/>
        <w:rPr>
          <w:color w:val="0E101A"/>
          <w:lang w:val="en-US"/>
        </w:rPr>
      </w:pPr>
      <w:r w:rsidRPr="002C05A5">
        <w:rPr>
          <w:rStyle w:val="Strong"/>
          <w:b w:val="0"/>
          <w:color w:val="0E101A"/>
          <w:lang w:val="en-US"/>
        </w:rPr>
        <w:t>High Emotional Support:</w:t>
      </w:r>
      <w:r w:rsidRPr="002C05A5">
        <w:rPr>
          <w:color w:val="0E101A"/>
          <w:lang w:val="en-US"/>
        </w:rPr>
        <w:t xml:space="preserve"> Permissive parents often creat</w:t>
      </w:r>
      <w:r w:rsidR="001222D9" w:rsidRPr="002C05A5">
        <w:rPr>
          <w:color w:val="0E101A"/>
          <w:lang w:val="en-US"/>
        </w:rPr>
        <w:t>e</w:t>
      </w:r>
      <w:r w:rsidRPr="002C05A5">
        <w:rPr>
          <w:color w:val="0E101A"/>
          <w:lang w:val="en-US"/>
        </w:rPr>
        <w:t xml:space="preserve"> an environment where the child feels valued and supported. </w:t>
      </w:r>
      <w:r w:rsidR="001222D9" w:rsidRPr="002C05A5">
        <w:rPr>
          <w:color w:val="0E101A"/>
          <w:lang w:val="en-US"/>
        </w:rPr>
        <w:t>They</w:t>
      </w:r>
      <w:r w:rsidRPr="002C05A5">
        <w:rPr>
          <w:color w:val="0E101A"/>
          <w:lang w:val="en-US"/>
        </w:rPr>
        <w:t xml:space="preserve"> </w:t>
      </w:r>
      <w:r w:rsidR="001222D9" w:rsidRPr="002C05A5">
        <w:rPr>
          <w:color w:val="0E101A"/>
          <w:lang w:val="en-US"/>
        </w:rPr>
        <w:t xml:space="preserve">put </w:t>
      </w:r>
      <w:r w:rsidR="00ED1760" w:rsidRPr="002C05A5">
        <w:rPr>
          <w:color w:val="0E101A"/>
          <w:lang w:val="en-US"/>
        </w:rPr>
        <w:t>emphases</w:t>
      </w:r>
      <w:r w:rsidRPr="002C05A5">
        <w:rPr>
          <w:color w:val="0E101A"/>
          <w:lang w:val="en-US"/>
        </w:rPr>
        <w:t xml:space="preserve"> on warmth </w:t>
      </w:r>
      <w:r w:rsidR="001222D9" w:rsidRPr="002C05A5">
        <w:rPr>
          <w:color w:val="0E101A"/>
          <w:lang w:val="en-US"/>
        </w:rPr>
        <w:t xml:space="preserve">which </w:t>
      </w:r>
      <w:r w:rsidRPr="002C05A5">
        <w:rPr>
          <w:color w:val="0E101A"/>
          <w:lang w:val="en-US"/>
        </w:rPr>
        <w:t xml:space="preserve">fosters a sense of security and closeness </w:t>
      </w:r>
      <w:r w:rsidR="001222D9" w:rsidRPr="002C05A5">
        <w:rPr>
          <w:color w:val="0E101A"/>
          <w:lang w:val="en-US"/>
        </w:rPr>
        <w:t>between the parent and child</w:t>
      </w:r>
      <w:r w:rsidRPr="002C05A5">
        <w:rPr>
          <w:color w:val="0E101A"/>
          <w:lang w:val="en-US"/>
        </w:rPr>
        <w:t>. This can lead to higher self-esteem, better social skills, and lower levels of depression</w:t>
      </w:r>
      <w:r w:rsidR="002C1302" w:rsidRPr="002C05A5">
        <w:rPr>
          <w:color w:val="0E101A"/>
          <w:lang w:val="en-US"/>
        </w:rPr>
        <w:t xml:space="preserve"> </w:t>
      </w:r>
      <w:r w:rsidR="002C1302" w:rsidRPr="002C05A5">
        <w:rPr>
          <w:lang w:val="en-US"/>
        </w:rPr>
        <w:t>(Darling, 199</w:t>
      </w:r>
      <w:r w:rsidR="00650DBB" w:rsidRPr="002C05A5">
        <w:rPr>
          <w:lang w:val="en-US"/>
        </w:rPr>
        <w:t>9</w:t>
      </w:r>
      <w:r w:rsidR="002C1302" w:rsidRPr="002C05A5">
        <w:rPr>
          <w:lang w:val="en-US"/>
        </w:rPr>
        <w:t>)</w:t>
      </w:r>
      <w:r w:rsidRPr="002C05A5">
        <w:rPr>
          <w:color w:val="0E101A"/>
          <w:lang w:val="en-US"/>
        </w:rPr>
        <w:t>.</w:t>
      </w:r>
    </w:p>
    <w:p w14:paraId="4182EBAB" w14:textId="77777777" w:rsidR="001D50CA" w:rsidRPr="002C05A5" w:rsidRDefault="00396F05" w:rsidP="00AE786D">
      <w:pPr>
        <w:pStyle w:val="NormalWeb"/>
        <w:numPr>
          <w:ilvl w:val="0"/>
          <w:numId w:val="1"/>
        </w:numPr>
        <w:spacing w:before="0" w:beforeAutospacing="0" w:after="0" w:afterAutospacing="0" w:line="480" w:lineRule="auto"/>
        <w:jc w:val="both"/>
        <w:rPr>
          <w:color w:val="0E101A"/>
          <w:lang w:val="en-US"/>
        </w:rPr>
      </w:pPr>
      <w:r w:rsidRPr="002C05A5">
        <w:rPr>
          <w:rStyle w:val="Strong"/>
          <w:b w:val="0"/>
          <w:color w:val="0E101A"/>
          <w:lang w:val="en-US"/>
        </w:rPr>
        <w:t>Lack of</w:t>
      </w:r>
      <w:r w:rsidR="001D50CA" w:rsidRPr="002C05A5">
        <w:rPr>
          <w:rStyle w:val="Strong"/>
          <w:b w:val="0"/>
          <w:color w:val="0E101A"/>
          <w:lang w:val="en-US"/>
        </w:rPr>
        <w:t xml:space="preserve"> Rules and Boundaries:</w:t>
      </w:r>
      <w:r w:rsidR="001D50CA" w:rsidRPr="002C05A5">
        <w:rPr>
          <w:color w:val="0E101A"/>
          <w:lang w:val="en-US"/>
        </w:rPr>
        <w:t xml:space="preserve"> </w:t>
      </w:r>
      <w:r w:rsidR="00C535E1" w:rsidRPr="002C05A5">
        <w:rPr>
          <w:color w:val="0E101A"/>
          <w:lang w:val="en-US"/>
        </w:rPr>
        <w:t>There are hardly any r</w:t>
      </w:r>
      <w:r w:rsidR="001D50CA" w:rsidRPr="002C05A5">
        <w:rPr>
          <w:color w:val="0E101A"/>
          <w:lang w:val="en-US"/>
        </w:rPr>
        <w:t xml:space="preserve">ules </w:t>
      </w:r>
      <w:r w:rsidR="00C535E1" w:rsidRPr="002C05A5">
        <w:rPr>
          <w:color w:val="0E101A"/>
          <w:lang w:val="en-US"/>
        </w:rPr>
        <w:t xml:space="preserve">or expectations. They might be fully </w:t>
      </w:r>
      <w:r w:rsidR="001D50CA" w:rsidRPr="002C05A5">
        <w:rPr>
          <w:color w:val="0E101A"/>
          <w:lang w:val="en-US"/>
        </w:rPr>
        <w:t>absent or inconsistent. Permissive paren</w:t>
      </w:r>
      <w:r w:rsidR="00C535E1" w:rsidRPr="002C05A5">
        <w:rPr>
          <w:color w:val="0E101A"/>
          <w:lang w:val="en-US"/>
        </w:rPr>
        <w:t xml:space="preserve">ts tend to avoid confrontation </w:t>
      </w:r>
      <w:r w:rsidR="001D50CA" w:rsidRPr="002C05A5">
        <w:rPr>
          <w:color w:val="0E101A"/>
          <w:lang w:val="en-US"/>
        </w:rPr>
        <w:t>and conflict</w:t>
      </w:r>
      <w:r w:rsidR="007A5658" w:rsidRPr="002C05A5">
        <w:rPr>
          <w:color w:val="0E101A"/>
          <w:lang w:val="en-US"/>
        </w:rPr>
        <w:t xml:space="preserve"> </w:t>
      </w:r>
      <w:r w:rsidR="007A5658" w:rsidRPr="002C05A5">
        <w:rPr>
          <w:lang w:val="en-US"/>
        </w:rPr>
        <w:t>(Baumrind, 1991)</w:t>
      </w:r>
      <w:r w:rsidR="001D50CA" w:rsidRPr="002C05A5">
        <w:rPr>
          <w:color w:val="0E101A"/>
          <w:lang w:val="en-US"/>
        </w:rPr>
        <w:t>.</w:t>
      </w:r>
    </w:p>
    <w:p w14:paraId="5697E061" w14:textId="77777777" w:rsidR="001D50CA" w:rsidRPr="002C05A5" w:rsidRDefault="001D50CA" w:rsidP="00AE786D">
      <w:pPr>
        <w:pStyle w:val="NormalWeb"/>
        <w:numPr>
          <w:ilvl w:val="0"/>
          <w:numId w:val="1"/>
        </w:numPr>
        <w:spacing w:before="0" w:beforeAutospacing="0" w:after="0" w:afterAutospacing="0" w:line="480" w:lineRule="auto"/>
        <w:jc w:val="both"/>
        <w:rPr>
          <w:color w:val="0E101A"/>
          <w:lang w:val="en-US"/>
        </w:rPr>
      </w:pPr>
      <w:r w:rsidRPr="002C05A5">
        <w:rPr>
          <w:rStyle w:val="Strong"/>
          <w:b w:val="0"/>
          <w:color w:val="0E101A"/>
          <w:lang w:val="en-US"/>
        </w:rPr>
        <w:t>Child-</w:t>
      </w:r>
      <w:r w:rsidR="00396F05" w:rsidRPr="002C05A5">
        <w:rPr>
          <w:rStyle w:val="Strong"/>
          <w:b w:val="0"/>
          <w:color w:val="0E101A"/>
          <w:lang w:val="en-US"/>
        </w:rPr>
        <w:t>Led</w:t>
      </w:r>
      <w:r w:rsidRPr="002C05A5">
        <w:rPr>
          <w:rStyle w:val="Strong"/>
          <w:b w:val="0"/>
          <w:color w:val="0E101A"/>
          <w:lang w:val="en-US"/>
        </w:rPr>
        <w:t xml:space="preserve"> Decision-Making:</w:t>
      </w:r>
      <w:r w:rsidRPr="002C05A5">
        <w:rPr>
          <w:color w:val="0E101A"/>
          <w:lang w:val="en-US"/>
        </w:rPr>
        <w:t xml:space="preserve"> Permissive parents practice child-led decision-making. </w:t>
      </w:r>
      <w:r w:rsidR="00ED1760" w:rsidRPr="002C05A5">
        <w:rPr>
          <w:color w:val="0E101A"/>
          <w:lang w:val="en-US"/>
        </w:rPr>
        <w:t>T</w:t>
      </w:r>
      <w:r w:rsidRPr="002C05A5">
        <w:rPr>
          <w:color w:val="0E101A"/>
          <w:lang w:val="en-US"/>
        </w:rPr>
        <w:t>his approach can help the child feel a great sense of independence,</w:t>
      </w:r>
      <w:r w:rsidR="00ED1760" w:rsidRPr="002C05A5">
        <w:rPr>
          <w:color w:val="0E101A"/>
          <w:lang w:val="en-US"/>
        </w:rPr>
        <w:t xml:space="preserve"> but</w:t>
      </w:r>
      <w:r w:rsidRPr="002C05A5">
        <w:rPr>
          <w:color w:val="0E101A"/>
          <w:lang w:val="en-US"/>
        </w:rPr>
        <w:t xml:space="preserve"> it may also place </w:t>
      </w:r>
      <w:r w:rsidR="00BC2D86" w:rsidRPr="002C05A5">
        <w:rPr>
          <w:color w:val="0E101A"/>
          <w:lang w:val="en-US"/>
        </w:rPr>
        <w:t xml:space="preserve">excessive </w:t>
      </w:r>
      <w:r w:rsidRPr="002C05A5">
        <w:rPr>
          <w:color w:val="0E101A"/>
          <w:lang w:val="en-US"/>
        </w:rPr>
        <w:t>responsibility on the child</w:t>
      </w:r>
      <w:r w:rsidR="007A5658" w:rsidRPr="002C05A5">
        <w:rPr>
          <w:color w:val="0E101A"/>
          <w:lang w:val="en-US"/>
        </w:rPr>
        <w:t xml:space="preserve"> </w:t>
      </w:r>
      <w:r w:rsidR="007A5658" w:rsidRPr="002C05A5">
        <w:rPr>
          <w:lang w:val="en-US"/>
        </w:rPr>
        <w:t>(Baumrind, 1966)</w:t>
      </w:r>
      <w:r w:rsidRPr="002C05A5">
        <w:rPr>
          <w:color w:val="0E101A"/>
          <w:lang w:val="en-US"/>
        </w:rPr>
        <w:t>.</w:t>
      </w:r>
    </w:p>
    <w:p w14:paraId="1B87BA3D" w14:textId="77777777" w:rsidR="001D50CA" w:rsidRPr="00EA42F6" w:rsidRDefault="008D0693" w:rsidP="00AE786D">
      <w:pPr>
        <w:pStyle w:val="NormalWeb"/>
        <w:numPr>
          <w:ilvl w:val="0"/>
          <w:numId w:val="1"/>
        </w:numPr>
        <w:spacing w:before="0" w:beforeAutospacing="0" w:after="0" w:afterAutospacing="0" w:line="480" w:lineRule="auto"/>
        <w:jc w:val="both"/>
        <w:rPr>
          <w:color w:val="0E101A"/>
          <w:lang w:val="en-US"/>
        </w:rPr>
      </w:pPr>
      <w:r w:rsidRPr="002C05A5">
        <w:rPr>
          <w:rStyle w:val="Strong"/>
          <w:b w:val="0"/>
          <w:color w:val="0E101A"/>
          <w:lang w:val="en-US"/>
        </w:rPr>
        <w:t>Low Expectations for Responsibility:</w:t>
      </w:r>
      <w:r w:rsidRPr="008D0693">
        <w:rPr>
          <w:color w:val="0E101A"/>
          <w:lang w:val="en-US"/>
        </w:rPr>
        <w:t xml:space="preserve"> Permissive parents typically have fewer demands for maturity, self-discipline, or accountability, often excusing behaviors that other parenting styles would correct</w:t>
      </w:r>
      <w:r w:rsidRPr="008D0693">
        <w:rPr>
          <w:lang w:val="en-US"/>
        </w:rPr>
        <w:t xml:space="preserve"> (</w:t>
      </w:r>
      <w:proofErr w:type="spellStart"/>
      <w:r w:rsidRPr="008D0693">
        <w:rPr>
          <w:lang w:val="en-US"/>
        </w:rPr>
        <w:t>Omosehin</w:t>
      </w:r>
      <w:proofErr w:type="spellEnd"/>
      <w:r w:rsidRPr="008D0693">
        <w:rPr>
          <w:lang w:val="en-US"/>
        </w:rPr>
        <w:t xml:space="preserve"> et al., 2023)</w:t>
      </w:r>
      <w:r>
        <w:rPr>
          <w:lang w:val="en-US"/>
        </w:rPr>
        <w:t>.</w:t>
      </w:r>
    </w:p>
    <w:p w14:paraId="41007733" w14:textId="77777777" w:rsidR="00B33C1D" w:rsidRDefault="00396F05" w:rsidP="00AE786D">
      <w:pPr>
        <w:pStyle w:val="NormalWeb"/>
        <w:spacing w:before="0" w:beforeAutospacing="0" w:after="0" w:afterAutospacing="0" w:line="480" w:lineRule="auto"/>
        <w:ind w:firstLine="360"/>
        <w:jc w:val="both"/>
        <w:rPr>
          <w:rStyle w:val="Strong"/>
          <w:b w:val="0"/>
          <w:color w:val="0E101A"/>
          <w:lang w:val="en-US"/>
        </w:rPr>
      </w:pPr>
      <w:r w:rsidRPr="00396F05">
        <w:rPr>
          <w:rStyle w:val="Strong"/>
          <w:b w:val="0"/>
          <w:color w:val="0E101A"/>
          <w:lang w:val="en-US"/>
        </w:rPr>
        <w:t>Those characteristics show the parents</w:t>
      </w:r>
      <w:r>
        <w:rPr>
          <w:rStyle w:val="Strong"/>
          <w:b w:val="0"/>
          <w:color w:val="0E101A"/>
          <w:lang w:val="en-US"/>
        </w:rPr>
        <w:t xml:space="preserve"> desire to nurture their child’s well-being and independence. However the methods used in this parenting style, such as </w:t>
      </w:r>
      <w:r w:rsidRPr="00396F05">
        <w:rPr>
          <w:lang w:val="en-US"/>
        </w:rPr>
        <w:t>lack of structure and control</w:t>
      </w:r>
      <w:r>
        <w:rPr>
          <w:rStyle w:val="Strong"/>
          <w:b w:val="0"/>
          <w:color w:val="0E101A"/>
          <w:lang w:val="en-US"/>
        </w:rPr>
        <w:t xml:space="preserve">, often lead to </w:t>
      </w:r>
      <w:r w:rsidR="00EF0AB3">
        <w:rPr>
          <w:rStyle w:val="Strong"/>
          <w:b w:val="0"/>
          <w:color w:val="0E101A"/>
          <w:lang w:val="en-US"/>
        </w:rPr>
        <w:t xml:space="preserve">low self-control, </w:t>
      </w:r>
      <w:r w:rsidRPr="00396F05">
        <w:rPr>
          <w:rStyle w:val="Strong"/>
          <w:b w:val="0"/>
          <w:color w:val="0E101A"/>
          <w:lang w:val="en-US"/>
        </w:rPr>
        <w:t>low self-reliance</w:t>
      </w:r>
      <w:r>
        <w:rPr>
          <w:rStyle w:val="Strong"/>
          <w:b w:val="0"/>
          <w:color w:val="0E101A"/>
          <w:lang w:val="en-US"/>
        </w:rPr>
        <w:t xml:space="preserve"> </w:t>
      </w:r>
      <w:r w:rsidR="00EF0AB3">
        <w:rPr>
          <w:rStyle w:val="Strong"/>
          <w:b w:val="0"/>
          <w:color w:val="0E101A"/>
          <w:lang w:val="en-US"/>
        </w:rPr>
        <w:t xml:space="preserve">and aggression </w:t>
      </w:r>
      <w:r>
        <w:rPr>
          <w:rStyle w:val="Strong"/>
          <w:b w:val="0"/>
          <w:color w:val="0E101A"/>
          <w:lang w:val="en-US"/>
        </w:rPr>
        <w:t xml:space="preserve">in children, which </w:t>
      </w:r>
      <w:r>
        <w:rPr>
          <w:rStyle w:val="Strong"/>
          <w:b w:val="0"/>
          <w:color w:val="0E101A"/>
          <w:lang w:val="en-US"/>
        </w:rPr>
        <w:lastRenderedPageBreak/>
        <w:t>makes this approach inadequate and somewhat controversial</w:t>
      </w:r>
      <w:r w:rsidR="00E127C4">
        <w:rPr>
          <w:rStyle w:val="Strong"/>
          <w:b w:val="0"/>
          <w:color w:val="0E101A"/>
          <w:lang w:val="en-US"/>
        </w:rPr>
        <w:t xml:space="preserve"> (Power, 2013)</w:t>
      </w:r>
      <w:r>
        <w:rPr>
          <w:rStyle w:val="Strong"/>
          <w:b w:val="0"/>
          <w:color w:val="0E101A"/>
          <w:lang w:val="en-US"/>
        </w:rPr>
        <w:t xml:space="preserve">. </w:t>
      </w:r>
      <w:r w:rsidR="00E44453">
        <w:rPr>
          <w:rStyle w:val="Strong"/>
          <w:b w:val="0"/>
          <w:color w:val="0E101A"/>
          <w:lang w:val="en-US"/>
        </w:rPr>
        <w:t xml:space="preserve">This is not the only reason parents are choosing the permissive parenting style. Other factors that influence it are </w:t>
      </w:r>
      <w:r w:rsidR="00E44453">
        <w:rPr>
          <w:lang w:val="en-US"/>
        </w:rPr>
        <w:t>s</w:t>
      </w:r>
      <w:r w:rsidR="00E44453" w:rsidRPr="00E44453">
        <w:rPr>
          <w:lang w:val="en-US"/>
        </w:rPr>
        <w:t>ocietal trends and cultural norms</w:t>
      </w:r>
      <w:r w:rsidR="00E44453">
        <w:rPr>
          <w:rStyle w:val="Strong"/>
          <w:b w:val="0"/>
          <w:color w:val="0E101A"/>
          <w:lang w:val="en-US"/>
        </w:rPr>
        <w:t xml:space="preserve">. </w:t>
      </w:r>
      <w:r w:rsidR="00FE5601">
        <w:rPr>
          <w:rStyle w:val="Strong"/>
          <w:b w:val="0"/>
          <w:color w:val="0E101A"/>
          <w:lang w:val="en-US"/>
        </w:rPr>
        <w:t xml:space="preserve">Some parents prefer permissive parenting style to more traditional parenting strategies due to modern society valuing individuality and autonomy </w:t>
      </w:r>
      <w:r w:rsidR="00FE5601" w:rsidRPr="008D0693">
        <w:rPr>
          <w:lang w:val="en-US"/>
        </w:rPr>
        <w:t>(</w:t>
      </w:r>
      <w:proofErr w:type="spellStart"/>
      <w:r w:rsidR="00FE5601" w:rsidRPr="008D0693">
        <w:rPr>
          <w:lang w:val="en-US"/>
        </w:rPr>
        <w:t>Omosehin</w:t>
      </w:r>
      <w:proofErr w:type="spellEnd"/>
      <w:r w:rsidR="00FE5601" w:rsidRPr="008D0693">
        <w:rPr>
          <w:lang w:val="en-US"/>
        </w:rPr>
        <w:t xml:space="preserve"> et al., 2023)</w:t>
      </w:r>
      <w:r w:rsidR="00FE5601">
        <w:rPr>
          <w:rStyle w:val="Strong"/>
          <w:b w:val="0"/>
          <w:color w:val="0E101A"/>
          <w:lang w:val="en-US"/>
        </w:rPr>
        <w:t xml:space="preserve">. </w:t>
      </w:r>
    </w:p>
    <w:p w14:paraId="49E9AC7A" w14:textId="77777777" w:rsidR="00A94D15" w:rsidRPr="0002297A" w:rsidRDefault="00A94D15" w:rsidP="00AE786D">
      <w:pPr>
        <w:pStyle w:val="Heading3"/>
        <w:spacing w:before="0" w:line="480" w:lineRule="auto"/>
        <w:rPr>
          <w:rStyle w:val="Strong"/>
          <w:b/>
          <w:bCs/>
          <w:i/>
          <w:lang w:val="en-US"/>
        </w:rPr>
      </w:pPr>
      <w:bookmarkStart w:id="7" w:name="_Toc185171366"/>
      <w:r w:rsidRPr="0002297A">
        <w:rPr>
          <w:rStyle w:val="Strong"/>
          <w:b/>
          <w:bCs/>
          <w:i/>
          <w:lang w:val="en-US"/>
        </w:rPr>
        <w:t>Moderating Factors</w:t>
      </w:r>
      <w:bookmarkEnd w:id="7"/>
    </w:p>
    <w:p w14:paraId="248AB311" w14:textId="77777777" w:rsidR="00396F05" w:rsidRPr="00396F05" w:rsidRDefault="00B33C1D" w:rsidP="00AE786D">
      <w:pPr>
        <w:pStyle w:val="NormalWeb"/>
        <w:spacing w:before="0" w:beforeAutospacing="0" w:after="0" w:afterAutospacing="0" w:line="480" w:lineRule="auto"/>
        <w:ind w:firstLine="706"/>
        <w:jc w:val="both"/>
        <w:rPr>
          <w:b/>
          <w:color w:val="0E101A"/>
          <w:lang w:val="en-US"/>
        </w:rPr>
      </w:pPr>
      <w:r>
        <w:rPr>
          <w:rStyle w:val="Strong"/>
          <w:b w:val="0"/>
          <w:color w:val="0E101A"/>
          <w:lang w:val="en-US"/>
        </w:rPr>
        <w:t xml:space="preserve">Although permissive parenting may lead to behavioral and emotional issues, it is important to note that the outcome can be influenced by factors other than the parenting approach. </w:t>
      </w:r>
      <w:r w:rsidR="003062D3" w:rsidRPr="003062D3">
        <w:rPr>
          <w:rStyle w:val="Strong"/>
          <w:b w:val="0"/>
          <w:color w:val="0E101A"/>
          <w:lang w:val="en-US"/>
        </w:rPr>
        <w:t>Permissive parenting can have different implications depending on the societal norms and support systems available. In collectivist cultures, the potential disadvantages of permissive parenting may be reduced</w:t>
      </w:r>
      <w:r w:rsidR="003062D3">
        <w:rPr>
          <w:rStyle w:val="Strong"/>
          <w:b w:val="0"/>
          <w:color w:val="0E101A"/>
          <w:lang w:val="en-US"/>
        </w:rPr>
        <w:t xml:space="preserve">, because </w:t>
      </w:r>
      <w:r w:rsidR="003062D3" w:rsidRPr="003062D3">
        <w:rPr>
          <w:rStyle w:val="Strong"/>
          <w:b w:val="0"/>
          <w:color w:val="0E101A"/>
          <w:lang w:val="en-US"/>
        </w:rPr>
        <w:t xml:space="preserve">communal values and extended family support </w:t>
      </w:r>
      <w:r w:rsidR="003062D3">
        <w:rPr>
          <w:rStyle w:val="Strong"/>
          <w:b w:val="0"/>
          <w:color w:val="0E101A"/>
          <w:lang w:val="en-US"/>
        </w:rPr>
        <w:t>can</w:t>
      </w:r>
      <w:r w:rsidR="003062D3" w:rsidRPr="003062D3">
        <w:rPr>
          <w:rStyle w:val="Strong"/>
          <w:b w:val="0"/>
          <w:color w:val="0E101A"/>
          <w:lang w:val="en-US"/>
        </w:rPr>
        <w:t xml:space="preserve"> </w:t>
      </w:r>
      <w:r w:rsidR="003062D3" w:rsidRPr="003062D3">
        <w:rPr>
          <w:lang w:val="en-US"/>
        </w:rPr>
        <w:t>provide additional sources of guidance, structure, and discipline, compensating for the lack of boundaries typically associated with this parenting style</w:t>
      </w:r>
      <w:r w:rsidR="00DA3181">
        <w:rPr>
          <w:lang w:val="en-US"/>
        </w:rPr>
        <w:t xml:space="preserve"> </w:t>
      </w:r>
      <w:r w:rsidR="00DA3181" w:rsidRPr="00FB2848">
        <w:rPr>
          <w:lang w:val="en-US"/>
        </w:rPr>
        <w:t>(Darling, 199</w:t>
      </w:r>
      <w:r w:rsidR="00DA3181">
        <w:rPr>
          <w:lang w:val="en-US"/>
        </w:rPr>
        <w:t>9</w:t>
      </w:r>
      <w:r w:rsidR="00DA3181" w:rsidRPr="00FB2848">
        <w:rPr>
          <w:lang w:val="en-US"/>
        </w:rPr>
        <w:t>)</w:t>
      </w:r>
      <w:r w:rsidR="003062D3" w:rsidRPr="003062D3">
        <w:rPr>
          <w:lang w:val="en-US"/>
        </w:rPr>
        <w:t>.</w:t>
      </w:r>
      <w:r w:rsidR="00FE5601">
        <w:rPr>
          <w:rStyle w:val="Strong"/>
          <w:b w:val="0"/>
          <w:color w:val="0E101A"/>
          <w:lang w:val="en-US"/>
        </w:rPr>
        <w:t xml:space="preserve"> </w:t>
      </w:r>
      <w:r w:rsidR="00B5787F" w:rsidRPr="00B5787F">
        <w:rPr>
          <w:lang w:val="en-US"/>
        </w:rPr>
        <w:t>A</w:t>
      </w:r>
      <w:r w:rsidR="00B5787F">
        <w:rPr>
          <w:lang w:val="en-US"/>
        </w:rPr>
        <w:t>nother factor that can become a moderate the outcomes of permissive parenting is child’s temperament.</w:t>
      </w:r>
      <w:r w:rsidR="008B5D70">
        <w:rPr>
          <w:lang w:val="en-US"/>
        </w:rPr>
        <w:t xml:space="preserve"> Temperament shapes the way an individual responses to the environment, hence</w:t>
      </w:r>
      <w:r w:rsidR="00B5787F">
        <w:rPr>
          <w:lang w:val="en-US"/>
        </w:rPr>
        <w:t xml:space="preserve"> </w:t>
      </w:r>
      <w:r w:rsidR="008B5D70">
        <w:rPr>
          <w:lang w:val="en-US"/>
        </w:rPr>
        <w:t>it can influence how the child reacts</w:t>
      </w:r>
      <w:r w:rsidR="00B5787F" w:rsidRPr="00B5787F">
        <w:rPr>
          <w:lang w:val="en-US"/>
        </w:rPr>
        <w:t xml:space="preserve"> to the lack of boundaries and structure</w:t>
      </w:r>
      <w:r w:rsidR="00704B0A" w:rsidRPr="00704B0A">
        <w:rPr>
          <w:lang w:val="en-US"/>
        </w:rPr>
        <w:t xml:space="preserve"> (Li et al., 2023)</w:t>
      </w:r>
      <w:r w:rsidR="00B5787F" w:rsidRPr="00B5787F">
        <w:rPr>
          <w:lang w:val="en-US"/>
        </w:rPr>
        <w:t>.</w:t>
      </w:r>
      <w:r w:rsidR="00375C81">
        <w:rPr>
          <w:lang w:val="en-US"/>
        </w:rPr>
        <w:t xml:space="preserve"> For </w:t>
      </w:r>
      <w:r w:rsidR="00BB1778">
        <w:rPr>
          <w:lang w:val="en-US"/>
        </w:rPr>
        <w:t>instance</w:t>
      </w:r>
      <w:r w:rsidR="00375C81">
        <w:rPr>
          <w:lang w:val="en-US"/>
        </w:rPr>
        <w:t>, c</w:t>
      </w:r>
      <w:r w:rsidR="00375C81" w:rsidRPr="00375C81">
        <w:rPr>
          <w:lang w:val="en-US"/>
        </w:rPr>
        <w:t xml:space="preserve">hildren with resilient temperaments </w:t>
      </w:r>
      <w:r w:rsidR="00375C81">
        <w:rPr>
          <w:lang w:val="en-US"/>
        </w:rPr>
        <w:t xml:space="preserve">have an </w:t>
      </w:r>
      <w:r w:rsidR="00375C81" w:rsidRPr="00375C81">
        <w:rPr>
          <w:lang w:val="en-US"/>
        </w:rPr>
        <w:t>ability to self-regulate and navigate social challenges</w:t>
      </w:r>
      <w:r w:rsidR="00375C81">
        <w:rPr>
          <w:lang w:val="en-US"/>
        </w:rPr>
        <w:t>. That</w:t>
      </w:r>
      <w:r w:rsidR="00375C81" w:rsidRPr="00375C81">
        <w:rPr>
          <w:lang w:val="en-US"/>
        </w:rPr>
        <w:t xml:space="preserve"> can compensate for the lack of </w:t>
      </w:r>
      <w:r w:rsidR="00375C81">
        <w:rPr>
          <w:lang w:val="en-US"/>
        </w:rPr>
        <w:t>parental</w:t>
      </w:r>
      <w:r w:rsidR="00375C81" w:rsidRPr="00375C81">
        <w:rPr>
          <w:lang w:val="en-US"/>
        </w:rPr>
        <w:t xml:space="preserve"> guidance, allowing them </w:t>
      </w:r>
      <w:r w:rsidR="00375C81">
        <w:rPr>
          <w:lang w:val="en-US"/>
        </w:rPr>
        <w:t xml:space="preserve">adapt </w:t>
      </w:r>
      <w:r w:rsidR="00375C81" w:rsidRPr="00375C81">
        <w:rPr>
          <w:lang w:val="en-US"/>
        </w:rPr>
        <w:t>better in permissive environments</w:t>
      </w:r>
      <w:r w:rsidR="00DB6A23">
        <w:rPr>
          <w:lang w:val="en-US"/>
        </w:rPr>
        <w:t xml:space="preserve"> </w:t>
      </w:r>
      <w:r w:rsidR="00D03721" w:rsidRPr="00D03721">
        <w:rPr>
          <w:lang w:val="en-US"/>
        </w:rPr>
        <w:t>(Argyriou et al., 2016)</w:t>
      </w:r>
      <w:r w:rsidR="00375C81" w:rsidRPr="00375C81">
        <w:rPr>
          <w:lang w:val="en-US"/>
        </w:rPr>
        <w:t>.</w:t>
      </w:r>
      <w:r w:rsidR="00B5787F" w:rsidRPr="00B5787F">
        <w:rPr>
          <w:lang w:val="en-US"/>
        </w:rPr>
        <w:t xml:space="preserve"> </w:t>
      </w:r>
      <w:r w:rsidR="00FE5601">
        <w:rPr>
          <w:rStyle w:val="Strong"/>
          <w:b w:val="0"/>
          <w:color w:val="0E101A"/>
          <w:lang w:val="en-US"/>
        </w:rPr>
        <w:t xml:space="preserve"> </w:t>
      </w:r>
    </w:p>
    <w:p w14:paraId="7804587B" w14:textId="77777777" w:rsidR="002C05A5" w:rsidRPr="0002297A" w:rsidRDefault="00BB2648" w:rsidP="00AE786D">
      <w:pPr>
        <w:pStyle w:val="Heading3"/>
        <w:spacing w:before="0" w:line="480" w:lineRule="auto"/>
        <w:rPr>
          <w:i/>
          <w:lang w:val="en-US"/>
        </w:rPr>
      </w:pPr>
      <w:bookmarkStart w:id="8" w:name="_Toc185171367"/>
      <w:r w:rsidRPr="0002297A">
        <w:rPr>
          <w:i/>
          <w:lang w:val="en-US"/>
        </w:rPr>
        <w:t>A</w:t>
      </w:r>
      <w:r w:rsidR="00D65B18" w:rsidRPr="0002297A">
        <w:rPr>
          <w:i/>
          <w:lang w:val="en-US"/>
        </w:rPr>
        <w:t xml:space="preserve">dvantages </w:t>
      </w:r>
      <w:r w:rsidR="008D4FD9" w:rsidRPr="0002297A">
        <w:rPr>
          <w:i/>
          <w:lang w:val="en-US"/>
        </w:rPr>
        <w:t xml:space="preserve">and Disadvantages </w:t>
      </w:r>
      <w:r w:rsidRPr="0002297A">
        <w:rPr>
          <w:i/>
          <w:lang w:val="en-US"/>
        </w:rPr>
        <w:t>of Permissive Parenting Style</w:t>
      </w:r>
      <w:bookmarkEnd w:id="8"/>
    </w:p>
    <w:p w14:paraId="59C3678F" w14:textId="77777777" w:rsidR="00455679" w:rsidRPr="00BB2648" w:rsidRDefault="00D65B18" w:rsidP="00AE786D">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 xml:space="preserve">So far only the disadvantages connected to the lack of structure and boundaries have been discussed. </w:t>
      </w:r>
      <w:r w:rsidR="00005051">
        <w:rPr>
          <w:rFonts w:ascii="Times New Roman" w:hAnsi="Times New Roman" w:cs="Times New Roman"/>
          <w:sz w:val="24"/>
          <w:szCs w:val="24"/>
          <w:lang w:val="en-US"/>
        </w:rPr>
        <w:t xml:space="preserve">While this parenting style comes with a variety of challenges, such as difficulty respecting authority figures, academic </w:t>
      </w:r>
      <w:r w:rsidR="000864B6">
        <w:rPr>
          <w:rFonts w:ascii="Times New Roman" w:hAnsi="Times New Roman" w:cs="Times New Roman"/>
          <w:sz w:val="24"/>
          <w:szCs w:val="24"/>
          <w:lang w:val="en-US"/>
        </w:rPr>
        <w:t>underperformance</w:t>
      </w:r>
      <w:r w:rsidR="00005051">
        <w:rPr>
          <w:rFonts w:ascii="Times New Roman" w:hAnsi="Times New Roman" w:cs="Times New Roman"/>
          <w:sz w:val="24"/>
          <w:szCs w:val="24"/>
          <w:lang w:val="en-US"/>
        </w:rPr>
        <w:t xml:space="preserve">, disruptive behaviors, and low self-control </w:t>
      </w:r>
      <w:r w:rsidR="008F62A8" w:rsidRPr="008F62A8">
        <w:rPr>
          <w:rFonts w:ascii="Times New Roman" w:eastAsia="Times New Roman" w:hAnsi="Times New Roman" w:cs="Times New Roman"/>
          <w:sz w:val="24"/>
          <w:szCs w:val="24"/>
          <w:lang w:val="en-US" w:eastAsia="ru-RU"/>
        </w:rPr>
        <w:t>(Darling, 1999)</w:t>
      </w:r>
      <w:r w:rsidR="00005051">
        <w:rPr>
          <w:rFonts w:ascii="Times New Roman" w:hAnsi="Times New Roman" w:cs="Times New Roman"/>
          <w:sz w:val="24"/>
          <w:szCs w:val="24"/>
          <w:lang w:val="en-US"/>
        </w:rPr>
        <w:t>, i</w:t>
      </w:r>
      <w:r>
        <w:rPr>
          <w:rFonts w:ascii="Times New Roman" w:hAnsi="Times New Roman" w:cs="Times New Roman"/>
          <w:sz w:val="24"/>
          <w:szCs w:val="24"/>
          <w:lang w:val="en-US"/>
        </w:rPr>
        <w:t xml:space="preserve">t is important to state that </w:t>
      </w:r>
      <w:r w:rsidR="00005051">
        <w:rPr>
          <w:rFonts w:ascii="Times New Roman" w:hAnsi="Times New Roman" w:cs="Times New Roman"/>
          <w:sz w:val="24"/>
          <w:szCs w:val="24"/>
          <w:lang w:val="en-US"/>
        </w:rPr>
        <w:t>it</w:t>
      </w:r>
      <w:r>
        <w:rPr>
          <w:rFonts w:ascii="Times New Roman" w:hAnsi="Times New Roman" w:cs="Times New Roman"/>
          <w:sz w:val="24"/>
          <w:szCs w:val="24"/>
          <w:lang w:val="en-US"/>
        </w:rPr>
        <w:t xml:space="preserve"> is associated with some advantages as well. Due to the high levels of warmth permissive parenting</w:t>
      </w:r>
      <w:r w:rsidR="000864B6">
        <w:rPr>
          <w:rFonts w:ascii="Times New Roman" w:hAnsi="Times New Roman" w:cs="Times New Roman"/>
          <w:sz w:val="24"/>
          <w:szCs w:val="24"/>
          <w:lang w:val="en-US"/>
        </w:rPr>
        <w:t xml:space="preserve"> helps </w:t>
      </w:r>
      <w:r w:rsidR="00066B65">
        <w:rPr>
          <w:rFonts w:ascii="Times New Roman" w:hAnsi="Times New Roman" w:cs="Times New Roman"/>
          <w:sz w:val="24"/>
          <w:szCs w:val="24"/>
          <w:lang w:val="en-US"/>
        </w:rPr>
        <w:t xml:space="preserve">build a </w:t>
      </w:r>
      <w:r w:rsidR="00066B65">
        <w:rPr>
          <w:rFonts w:ascii="Times New Roman" w:hAnsi="Times New Roman" w:cs="Times New Roman"/>
          <w:sz w:val="24"/>
          <w:szCs w:val="24"/>
          <w:lang w:val="en-US"/>
        </w:rPr>
        <w:lastRenderedPageBreak/>
        <w:t>secure parent-child relationship</w:t>
      </w:r>
      <w:r w:rsidR="00CF18E8">
        <w:rPr>
          <w:rFonts w:ascii="Times New Roman" w:hAnsi="Times New Roman" w:cs="Times New Roman"/>
          <w:sz w:val="24"/>
          <w:szCs w:val="24"/>
          <w:lang w:val="en-US"/>
        </w:rPr>
        <w:t>, strengthens the trust</w:t>
      </w:r>
      <w:r w:rsidR="00066B65">
        <w:rPr>
          <w:rFonts w:ascii="Times New Roman" w:hAnsi="Times New Roman" w:cs="Times New Roman"/>
          <w:sz w:val="24"/>
          <w:szCs w:val="24"/>
          <w:lang w:val="en-US"/>
        </w:rPr>
        <w:t xml:space="preserve"> and </w:t>
      </w:r>
      <w:r w:rsidR="00CF18E8">
        <w:rPr>
          <w:rFonts w:ascii="Times New Roman" w:hAnsi="Times New Roman" w:cs="Times New Roman"/>
          <w:sz w:val="24"/>
          <w:szCs w:val="24"/>
          <w:lang w:val="en-US"/>
        </w:rPr>
        <w:t>encourages open communication. The parental support associated with this parenting style promotes</w:t>
      </w:r>
      <w:r w:rsidR="00066B65">
        <w:rPr>
          <w:rFonts w:ascii="Times New Roman" w:hAnsi="Times New Roman" w:cs="Times New Roman"/>
          <w:sz w:val="24"/>
          <w:szCs w:val="24"/>
          <w:lang w:val="en-US"/>
        </w:rPr>
        <w:t xml:space="preserve"> </w:t>
      </w:r>
      <w:r w:rsidR="00CF18E8">
        <w:rPr>
          <w:rFonts w:ascii="Times New Roman" w:hAnsi="Times New Roman" w:cs="Times New Roman"/>
          <w:sz w:val="24"/>
          <w:szCs w:val="24"/>
          <w:lang w:val="en-US"/>
        </w:rPr>
        <w:t>creativity and self-actualization, and</w:t>
      </w:r>
      <w:r>
        <w:rPr>
          <w:rFonts w:ascii="Times New Roman" w:hAnsi="Times New Roman" w:cs="Times New Roman"/>
          <w:sz w:val="24"/>
          <w:szCs w:val="24"/>
          <w:lang w:val="en-US"/>
        </w:rPr>
        <w:t xml:space="preserve"> </w:t>
      </w:r>
      <w:r w:rsidR="00CF18E8">
        <w:rPr>
          <w:rFonts w:ascii="Times New Roman" w:hAnsi="Times New Roman" w:cs="Times New Roman"/>
          <w:sz w:val="24"/>
          <w:szCs w:val="24"/>
          <w:lang w:val="en-US"/>
        </w:rPr>
        <w:t>enhance the child’s sense of self-worth</w:t>
      </w:r>
      <w:r w:rsidR="00ED51B7">
        <w:rPr>
          <w:rFonts w:ascii="Times New Roman" w:hAnsi="Times New Roman" w:cs="Times New Roman"/>
          <w:sz w:val="24"/>
          <w:szCs w:val="24"/>
          <w:lang w:val="en-US"/>
        </w:rPr>
        <w:t xml:space="preserve"> </w:t>
      </w:r>
      <w:r w:rsidR="00ED51B7" w:rsidRPr="00ED51B7">
        <w:rPr>
          <w:rFonts w:ascii="Times New Roman" w:hAnsi="Times New Roman" w:cs="Times New Roman"/>
          <w:sz w:val="24"/>
          <w:szCs w:val="24"/>
          <w:lang w:val="en-US"/>
        </w:rPr>
        <w:t>(Bosca &amp; Cojocaru, 2023)</w:t>
      </w:r>
      <w:r w:rsidR="00CF18E8">
        <w:rPr>
          <w:rFonts w:ascii="Times New Roman" w:hAnsi="Times New Roman" w:cs="Times New Roman"/>
          <w:sz w:val="24"/>
          <w:szCs w:val="24"/>
          <w:lang w:val="en-US"/>
        </w:rPr>
        <w:t>.</w:t>
      </w:r>
      <w:r w:rsidR="001E1829">
        <w:rPr>
          <w:rFonts w:ascii="Times New Roman" w:hAnsi="Times New Roman" w:cs="Times New Roman"/>
          <w:sz w:val="24"/>
          <w:szCs w:val="24"/>
          <w:lang w:val="en-US"/>
        </w:rPr>
        <w:t xml:space="preserve"> This shows the importance of balance between the </w:t>
      </w:r>
      <w:r w:rsidR="001E1829" w:rsidRPr="00FB2848">
        <w:rPr>
          <w:rFonts w:ascii="Times New Roman" w:hAnsi="Times New Roman" w:cs="Times New Roman"/>
          <w:color w:val="1B1B1B"/>
          <w:sz w:val="24"/>
          <w:szCs w:val="24"/>
          <w:shd w:val="clear" w:color="auto" w:fill="FFFFFF"/>
          <w:lang w:val="en-US"/>
        </w:rPr>
        <w:t>parental responsiveness and parental demandingness</w:t>
      </w:r>
      <w:r w:rsidR="001E1829">
        <w:rPr>
          <w:rFonts w:ascii="Times New Roman" w:hAnsi="Times New Roman" w:cs="Times New Roman"/>
          <w:color w:val="1B1B1B"/>
          <w:sz w:val="24"/>
          <w:szCs w:val="24"/>
          <w:shd w:val="clear" w:color="auto" w:fill="FFFFFF"/>
          <w:lang w:val="en-US"/>
        </w:rPr>
        <w:t xml:space="preserve">, and explains why </w:t>
      </w:r>
      <w:r w:rsidR="001E1829" w:rsidRPr="001E1829">
        <w:rPr>
          <w:rFonts w:ascii="Times New Roman" w:hAnsi="Times New Roman" w:cs="Times New Roman"/>
          <w:color w:val="1B1B1B"/>
          <w:sz w:val="24"/>
          <w:szCs w:val="24"/>
          <w:shd w:val="clear" w:color="auto" w:fill="FFFFFF"/>
          <w:lang w:val="en-US"/>
        </w:rPr>
        <w:t>authoritative</w:t>
      </w:r>
      <w:r w:rsidR="001E1829">
        <w:rPr>
          <w:rFonts w:ascii="Times New Roman" w:hAnsi="Times New Roman" w:cs="Times New Roman"/>
          <w:color w:val="1B1B1B"/>
          <w:sz w:val="24"/>
          <w:szCs w:val="24"/>
          <w:shd w:val="clear" w:color="auto" w:fill="FFFFFF"/>
          <w:lang w:val="en-US"/>
        </w:rPr>
        <w:t xml:space="preserve"> is often seen as one of the best parental approaches</w:t>
      </w:r>
      <w:r w:rsidR="005E664F" w:rsidRPr="001D4E26">
        <w:rPr>
          <w:lang w:val="en-US"/>
        </w:rPr>
        <w:t xml:space="preserve"> </w:t>
      </w:r>
      <w:r w:rsidR="005E664F" w:rsidRPr="005E664F">
        <w:rPr>
          <w:rFonts w:ascii="Times New Roman" w:hAnsi="Times New Roman" w:cs="Times New Roman"/>
          <w:color w:val="1B1B1B"/>
          <w:sz w:val="24"/>
          <w:szCs w:val="24"/>
          <w:shd w:val="clear" w:color="auto" w:fill="FFFFFF"/>
          <w:lang w:val="en-US"/>
        </w:rPr>
        <w:t>(Zheng, 2025)</w:t>
      </w:r>
      <w:r w:rsidR="001E1829">
        <w:rPr>
          <w:rFonts w:ascii="Times New Roman" w:hAnsi="Times New Roman" w:cs="Times New Roman"/>
          <w:color w:val="1B1B1B"/>
          <w:sz w:val="24"/>
          <w:szCs w:val="24"/>
          <w:shd w:val="clear" w:color="auto" w:fill="FFFFFF"/>
          <w:lang w:val="en-US"/>
        </w:rPr>
        <w:t xml:space="preserve">.  </w:t>
      </w:r>
      <w:r w:rsidR="002C05A5">
        <w:rPr>
          <w:rFonts w:ascii="Times New Roman" w:hAnsi="Times New Roman" w:cs="Times New Roman"/>
          <w:b/>
          <w:sz w:val="24"/>
          <w:szCs w:val="24"/>
          <w:lang w:val="en-US"/>
        </w:rPr>
        <w:tab/>
      </w:r>
      <w:r w:rsidR="003251F3" w:rsidRPr="00BB2648">
        <w:rPr>
          <w:rFonts w:ascii="Times New Roman" w:hAnsi="Times New Roman" w:cs="Times New Roman"/>
          <w:b/>
          <w:sz w:val="24"/>
          <w:szCs w:val="24"/>
          <w:lang w:val="en-US"/>
        </w:rPr>
        <w:tab/>
      </w:r>
    </w:p>
    <w:p w14:paraId="3868C2F9" w14:textId="77777777" w:rsidR="00455679" w:rsidRDefault="007A1683" w:rsidP="00AE786D">
      <w:pPr>
        <w:pStyle w:val="Heading2"/>
        <w:spacing w:before="0" w:line="480" w:lineRule="auto"/>
        <w:rPr>
          <w:lang w:val="en-US"/>
        </w:rPr>
      </w:pPr>
      <w:bookmarkStart w:id="9" w:name="_Toc185171368"/>
      <w:r w:rsidRPr="00701B4A">
        <w:rPr>
          <w:lang w:val="en-US"/>
        </w:rPr>
        <w:t>Emotional Regulation in Children</w:t>
      </w:r>
      <w:bookmarkEnd w:id="9"/>
    </w:p>
    <w:p w14:paraId="260CA51F" w14:textId="77777777" w:rsidR="0002297A" w:rsidRPr="0002297A" w:rsidRDefault="0002297A" w:rsidP="00AE786D">
      <w:pPr>
        <w:pStyle w:val="Heading3"/>
        <w:spacing w:before="0" w:line="480" w:lineRule="auto"/>
        <w:rPr>
          <w:i/>
          <w:lang w:val="en-US"/>
        </w:rPr>
      </w:pPr>
      <w:bookmarkStart w:id="10" w:name="_Toc185171369"/>
      <w:r w:rsidRPr="0002297A">
        <w:rPr>
          <w:i/>
          <w:lang w:val="en-US"/>
        </w:rPr>
        <w:t>Emotional Regulation</w:t>
      </w:r>
      <w:bookmarkEnd w:id="10"/>
    </w:p>
    <w:p w14:paraId="4E2767DC" w14:textId="77777777" w:rsidR="00845C10" w:rsidRDefault="00F77958" w:rsidP="00AE786D">
      <w:pPr>
        <w:spacing w:after="0" w:line="480" w:lineRule="auto"/>
        <w:ind w:firstLine="706"/>
        <w:jc w:val="both"/>
        <w:rPr>
          <w:rFonts w:ascii="Times New Roman" w:hAnsi="Times New Roman" w:cs="Times New Roman"/>
          <w:sz w:val="24"/>
          <w:lang w:val="en-US"/>
        </w:rPr>
      </w:pPr>
      <w:r w:rsidRPr="00F77958">
        <w:rPr>
          <w:rFonts w:ascii="Times New Roman" w:hAnsi="Times New Roman" w:cs="Times New Roman"/>
          <w:sz w:val="24"/>
          <w:lang w:val="en-US"/>
        </w:rPr>
        <w:t xml:space="preserve">Emotional regulation </w:t>
      </w:r>
      <w:r w:rsidR="006071EA">
        <w:rPr>
          <w:rFonts w:ascii="Times New Roman" w:hAnsi="Times New Roman" w:cs="Times New Roman"/>
          <w:sz w:val="24"/>
          <w:lang w:val="en-US"/>
        </w:rPr>
        <w:t xml:space="preserve">refers to the </w:t>
      </w:r>
      <w:r w:rsidR="00C62CD0">
        <w:rPr>
          <w:rFonts w:ascii="Times New Roman" w:hAnsi="Times New Roman" w:cs="Times New Roman"/>
          <w:sz w:val="24"/>
          <w:lang w:val="en-US"/>
        </w:rPr>
        <w:t xml:space="preserve">one’s </w:t>
      </w:r>
      <w:r w:rsidR="006071EA">
        <w:rPr>
          <w:rFonts w:ascii="Times New Roman" w:hAnsi="Times New Roman" w:cs="Times New Roman"/>
          <w:sz w:val="24"/>
          <w:lang w:val="en-US"/>
        </w:rPr>
        <w:t>ability to monitor</w:t>
      </w:r>
      <w:r w:rsidR="006071EA" w:rsidRPr="006071EA">
        <w:rPr>
          <w:rFonts w:ascii="Times New Roman" w:hAnsi="Times New Roman" w:cs="Times New Roman"/>
          <w:sz w:val="24"/>
          <w:lang w:val="en-US"/>
        </w:rPr>
        <w:t xml:space="preserve"> feelings and</w:t>
      </w:r>
      <w:r w:rsidR="006071EA">
        <w:rPr>
          <w:rFonts w:ascii="Times New Roman" w:hAnsi="Times New Roman" w:cs="Times New Roman"/>
          <w:sz w:val="24"/>
          <w:lang w:val="en-US"/>
        </w:rPr>
        <w:t xml:space="preserve"> </w:t>
      </w:r>
      <w:r w:rsidR="006071EA" w:rsidRPr="006071EA">
        <w:rPr>
          <w:rFonts w:ascii="Times New Roman" w:hAnsi="Times New Roman" w:cs="Times New Roman"/>
          <w:sz w:val="24"/>
          <w:lang w:val="en-US"/>
        </w:rPr>
        <w:t xml:space="preserve">emotions, to </w:t>
      </w:r>
      <w:r w:rsidR="00DF6710">
        <w:rPr>
          <w:rFonts w:ascii="Times New Roman" w:hAnsi="Times New Roman" w:cs="Times New Roman"/>
          <w:sz w:val="24"/>
          <w:lang w:val="en-US"/>
        </w:rPr>
        <w:t xml:space="preserve">evaluate </w:t>
      </w:r>
      <w:r w:rsidR="006071EA" w:rsidRPr="006071EA">
        <w:rPr>
          <w:rFonts w:ascii="Times New Roman" w:hAnsi="Times New Roman" w:cs="Times New Roman"/>
          <w:sz w:val="24"/>
          <w:lang w:val="en-US"/>
        </w:rPr>
        <w:t>them and to use this information to g</w:t>
      </w:r>
      <w:r w:rsidR="00DF6710">
        <w:rPr>
          <w:rFonts w:ascii="Times New Roman" w:hAnsi="Times New Roman" w:cs="Times New Roman"/>
          <w:sz w:val="24"/>
          <w:lang w:val="en-US"/>
        </w:rPr>
        <w:t>uide one’s responses to the situation</w:t>
      </w:r>
      <w:r w:rsidR="00DF6710" w:rsidRPr="00774E9D">
        <w:rPr>
          <w:rFonts w:ascii="Times New Roman" w:hAnsi="Times New Roman" w:cs="Times New Roman"/>
          <w:sz w:val="24"/>
          <w:szCs w:val="24"/>
          <w:lang w:val="en-US"/>
        </w:rPr>
        <w:t>.</w:t>
      </w:r>
      <w:r w:rsidR="008D2700" w:rsidRPr="00774E9D">
        <w:rPr>
          <w:rFonts w:ascii="Times New Roman" w:hAnsi="Times New Roman" w:cs="Times New Roman"/>
          <w:sz w:val="24"/>
          <w:szCs w:val="24"/>
          <w:lang w:val="en-US"/>
        </w:rPr>
        <w:t xml:space="preserve"> </w:t>
      </w:r>
      <w:r w:rsidR="00265EDA">
        <w:rPr>
          <w:rFonts w:ascii="Times New Roman" w:hAnsi="Times New Roman" w:cs="Times New Roman"/>
          <w:sz w:val="24"/>
          <w:szCs w:val="24"/>
          <w:lang w:val="en-US"/>
        </w:rPr>
        <w:t>James Gross</w:t>
      </w:r>
      <w:r w:rsidR="00D70415">
        <w:rPr>
          <w:rFonts w:ascii="Times New Roman" w:hAnsi="Times New Roman" w:cs="Times New Roman"/>
          <w:sz w:val="24"/>
          <w:szCs w:val="24"/>
          <w:lang w:val="en-US"/>
        </w:rPr>
        <w:t xml:space="preserve"> (</w:t>
      </w:r>
      <w:r w:rsidR="00C30F64">
        <w:rPr>
          <w:rFonts w:ascii="Times New Roman" w:hAnsi="Times New Roman" w:cs="Times New Roman"/>
          <w:sz w:val="24"/>
          <w:szCs w:val="24"/>
          <w:lang w:val="en-US"/>
        </w:rPr>
        <w:t>2008</w:t>
      </w:r>
      <w:r w:rsidR="00D70415">
        <w:rPr>
          <w:rFonts w:ascii="Times New Roman" w:hAnsi="Times New Roman" w:cs="Times New Roman"/>
          <w:sz w:val="24"/>
          <w:szCs w:val="24"/>
          <w:lang w:val="en-US"/>
        </w:rPr>
        <w:t>)</w:t>
      </w:r>
      <w:r w:rsidR="00265EDA">
        <w:rPr>
          <w:rFonts w:ascii="Times New Roman" w:hAnsi="Times New Roman" w:cs="Times New Roman"/>
          <w:sz w:val="24"/>
          <w:szCs w:val="24"/>
          <w:lang w:val="en-US"/>
        </w:rPr>
        <w:t xml:space="preserve"> has defined it as the ability to </w:t>
      </w:r>
      <w:r w:rsidR="00265EDA" w:rsidRPr="00265EDA">
        <w:rPr>
          <w:rFonts w:ascii="Times New Roman" w:hAnsi="Times New Roman" w:cs="Times New Roman"/>
          <w:sz w:val="24"/>
          <w:lang w:val="en-US"/>
        </w:rPr>
        <w:t>“influence which emotions we have, when we have them, and how we experience and express these emotions</w:t>
      </w:r>
      <w:r w:rsidR="00F879AB">
        <w:rPr>
          <w:rFonts w:ascii="Times New Roman" w:hAnsi="Times New Roman" w:cs="Times New Roman"/>
          <w:sz w:val="24"/>
          <w:lang w:val="en-US"/>
        </w:rPr>
        <w:t>.</w:t>
      </w:r>
      <w:r w:rsidR="00265EDA" w:rsidRPr="00265EDA">
        <w:rPr>
          <w:rFonts w:ascii="Times New Roman" w:hAnsi="Times New Roman" w:cs="Times New Roman"/>
          <w:sz w:val="24"/>
          <w:lang w:val="en-US"/>
        </w:rPr>
        <w:t>”</w:t>
      </w:r>
      <w:r w:rsidR="00265EDA">
        <w:rPr>
          <w:rFonts w:ascii="Times New Roman" w:hAnsi="Times New Roman" w:cs="Times New Roman"/>
          <w:sz w:val="24"/>
          <w:lang w:val="en-US"/>
        </w:rPr>
        <w:t xml:space="preserve"> </w:t>
      </w:r>
      <w:r w:rsidR="00774E9D" w:rsidRPr="00774E9D">
        <w:rPr>
          <w:rFonts w:ascii="Times New Roman" w:hAnsi="Times New Roman" w:cs="Times New Roman"/>
          <w:sz w:val="24"/>
          <w:szCs w:val="24"/>
          <w:lang w:val="en-US"/>
        </w:rPr>
        <w:t xml:space="preserve">Emotional regulation can involve both conscious and unconscious strategies, such as </w:t>
      </w:r>
      <w:r w:rsidR="009C60B5">
        <w:rPr>
          <w:rFonts w:ascii="Times New Roman" w:hAnsi="Times New Roman" w:cs="Times New Roman"/>
          <w:sz w:val="24"/>
          <w:szCs w:val="24"/>
          <w:lang w:val="en-US"/>
        </w:rPr>
        <w:t>situation selection and modification</w:t>
      </w:r>
      <w:r w:rsidR="00774E9D" w:rsidRPr="00774E9D">
        <w:rPr>
          <w:rFonts w:ascii="Times New Roman" w:hAnsi="Times New Roman" w:cs="Times New Roman"/>
          <w:sz w:val="24"/>
          <w:szCs w:val="24"/>
          <w:lang w:val="en-US"/>
        </w:rPr>
        <w:t>, distraction, or suppression, to effectively handle emotions</w:t>
      </w:r>
      <w:r w:rsidR="00774E9D">
        <w:rPr>
          <w:rFonts w:ascii="Times New Roman" w:hAnsi="Times New Roman" w:cs="Times New Roman"/>
          <w:sz w:val="24"/>
          <w:szCs w:val="24"/>
          <w:lang w:val="en-US"/>
        </w:rPr>
        <w:t>.</w:t>
      </w:r>
      <w:r w:rsidR="00265EDA">
        <w:rPr>
          <w:rFonts w:ascii="Times New Roman" w:hAnsi="Times New Roman" w:cs="Times New Roman"/>
          <w:sz w:val="24"/>
          <w:szCs w:val="24"/>
          <w:lang w:val="en-US"/>
        </w:rPr>
        <w:t xml:space="preserve"> </w:t>
      </w:r>
      <w:r w:rsidR="009C60B5" w:rsidRPr="009C60B5">
        <w:rPr>
          <w:rFonts w:ascii="Times New Roman" w:hAnsi="Times New Roman" w:cs="Times New Roman"/>
          <w:sz w:val="24"/>
          <w:szCs w:val="24"/>
          <w:lang w:val="en-US"/>
        </w:rPr>
        <w:t xml:space="preserve">Many </w:t>
      </w:r>
      <w:r w:rsidR="002A6E50">
        <w:rPr>
          <w:rFonts w:ascii="Times New Roman" w:hAnsi="Times New Roman" w:cs="Times New Roman"/>
          <w:sz w:val="24"/>
          <w:szCs w:val="24"/>
          <w:lang w:val="en-US"/>
        </w:rPr>
        <w:t xml:space="preserve">of those </w:t>
      </w:r>
      <w:r w:rsidR="009C60B5" w:rsidRPr="009C60B5">
        <w:rPr>
          <w:rFonts w:ascii="Times New Roman" w:hAnsi="Times New Roman" w:cs="Times New Roman"/>
          <w:sz w:val="24"/>
          <w:szCs w:val="24"/>
          <w:lang w:val="en-US"/>
        </w:rPr>
        <w:t>processes are</w:t>
      </w:r>
      <w:r w:rsidR="00331002">
        <w:rPr>
          <w:rFonts w:ascii="Times New Roman" w:hAnsi="Times New Roman" w:cs="Times New Roman"/>
          <w:sz w:val="24"/>
          <w:szCs w:val="24"/>
          <w:lang w:val="en-US"/>
        </w:rPr>
        <w:t xml:space="preserve"> </w:t>
      </w:r>
      <w:r w:rsidR="002A6E50">
        <w:rPr>
          <w:rFonts w:ascii="Times New Roman" w:hAnsi="Times New Roman" w:cs="Times New Roman"/>
          <w:sz w:val="24"/>
          <w:szCs w:val="24"/>
          <w:lang w:val="en-US"/>
        </w:rPr>
        <w:t>directed at</w:t>
      </w:r>
      <w:r w:rsidR="009C60B5" w:rsidRPr="009C60B5">
        <w:rPr>
          <w:rFonts w:ascii="Times New Roman" w:hAnsi="Times New Roman" w:cs="Times New Roman"/>
          <w:sz w:val="24"/>
          <w:szCs w:val="24"/>
          <w:lang w:val="en-US"/>
        </w:rPr>
        <w:t xml:space="preserve"> decreasing, maintaining, or increasing aspects of emotion</w:t>
      </w:r>
      <w:r w:rsidR="002A6E50">
        <w:rPr>
          <w:rFonts w:ascii="Times New Roman" w:hAnsi="Times New Roman" w:cs="Times New Roman"/>
          <w:sz w:val="24"/>
          <w:szCs w:val="24"/>
          <w:lang w:val="en-US"/>
        </w:rPr>
        <w:t xml:space="preserve"> </w:t>
      </w:r>
      <w:r w:rsidR="008A7C66">
        <w:rPr>
          <w:rFonts w:ascii="Times New Roman" w:hAnsi="Times New Roman" w:cs="Times New Roman"/>
          <w:sz w:val="24"/>
          <w:szCs w:val="24"/>
          <w:lang w:val="en-US"/>
        </w:rPr>
        <w:t xml:space="preserve">to maintain the emotional balance </w:t>
      </w:r>
      <w:r w:rsidR="002A6E50" w:rsidRPr="002A6E50">
        <w:rPr>
          <w:rFonts w:ascii="Times New Roman" w:hAnsi="Times New Roman" w:cs="Times New Roman"/>
          <w:sz w:val="24"/>
          <w:szCs w:val="24"/>
          <w:lang w:val="en-US"/>
        </w:rPr>
        <w:t>(</w:t>
      </w:r>
      <w:r w:rsidR="002E2671">
        <w:rPr>
          <w:rFonts w:ascii="Times New Roman" w:hAnsi="Times New Roman" w:cs="Times New Roman"/>
          <w:sz w:val="24"/>
          <w:szCs w:val="24"/>
          <w:lang w:val="en-US"/>
        </w:rPr>
        <w:t>Gross, 2008</w:t>
      </w:r>
      <w:r w:rsidR="002A6E50" w:rsidRPr="002A6E50">
        <w:rPr>
          <w:rFonts w:ascii="Times New Roman" w:hAnsi="Times New Roman" w:cs="Times New Roman"/>
          <w:sz w:val="24"/>
          <w:szCs w:val="24"/>
          <w:lang w:val="en-US"/>
        </w:rPr>
        <w:t>).</w:t>
      </w:r>
      <w:r w:rsidR="00E215BD">
        <w:rPr>
          <w:rFonts w:ascii="Times New Roman" w:hAnsi="Times New Roman" w:cs="Times New Roman"/>
          <w:sz w:val="24"/>
          <w:szCs w:val="24"/>
          <w:lang w:val="en-US"/>
        </w:rPr>
        <w:t xml:space="preserve"> </w:t>
      </w:r>
      <w:r w:rsidR="00E215BD" w:rsidRPr="00E215BD">
        <w:rPr>
          <w:rFonts w:ascii="Times New Roman" w:hAnsi="Times New Roman" w:cs="Times New Roman"/>
          <w:sz w:val="24"/>
          <w:lang w:val="en-US"/>
        </w:rPr>
        <w:t xml:space="preserve">Effective emotional regulation allows individuals to manage stress, </w:t>
      </w:r>
      <w:r w:rsidR="00E215BD">
        <w:rPr>
          <w:rFonts w:ascii="Times New Roman" w:hAnsi="Times New Roman" w:cs="Times New Roman"/>
          <w:sz w:val="24"/>
          <w:lang w:val="en-US"/>
        </w:rPr>
        <w:t>support mental health</w:t>
      </w:r>
      <w:r w:rsidR="00E215BD" w:rsidRPr="00E215BD">
        <w:rPr>
          <w:rFonts w:ascii="Times New Roman" w:hAnsi="Times New Roman" w:cs="Times New Roman"/>
          <w:sz w:val="24"/>
          <w:lang w:val="en-US"/>
        </w:rPr>
        <w:t xml:space="preserve">, and </w:t>
      </w:r>
      <w:r w:rsidR="00E215BD">
        <w:rPr>
          <w:rFonts w:ascii="Times New Roman" w:hAnsi="Times New Roman" w:cs="Times New Roman"/>
          <w:sz w:val="24"/>
          <w:lang w:val="en-US"/>
        </w:rPr>
        <w:t>maintain great</w:t>
      </w:r>
      <w:r w:rsidR="00E215BD" w:rsidRPr="00E215BD">
        <w:rPr>
          <w:rFonts w:ascii="Times New Roman" w:hAnsi="Times New Roman" w:cs="Times New Roman"/>
          <w:sz w:val="24"/>
          <w:lang w:val="en-US"/>
        </w:rPr>
        <w:t xml:space="preserve"> social </w:t>
      </w:r>
      <w:r w:rsidR="00E215BD">
        <w:rPr>
          <w:rFonts w:ascii="Times New Roman" w:hAnsi="Times New Roman" w:cs="Times New Roman"/>
          <w:sz w:val="24"/>
          <w:lang w:val="en-US"/>
        </w:rPr>
        <w:t>adaptability</w:t>
      </w:r>
      <w:r w:rsidR="00845C10">
        <w:rPr>
          <w:rFonts w:ascii="Times New Roman" w:hAnsi="Times New Roman" w:cs="Times New Roman"/>
          <w:sz w:val="24"/>
          <w:lang w:val="en-US"/>
        </w:rPr>
        <w:t>.</w:t>
      </w:r>
    </w:p>
    <w:p w14:paraId="58C83558" w14:textId="77777777" w:rsidR="00E70906" w:rsidRDefault="00E215BD" w:rsidP="00845C10">
      <w:pPr>
        <w:spacing w:after="0" w:line="480" w:lineRule="auto"/>
        <w:jc w:val="both"/>
        <w:rPr>
          <w:rFonts w:ascii="Times New Roman" w:hAnsi="Times New Roman" w:cs="Times New Roman"/>
          <w:sz w:val="24"/>
          <w:szCs w:val="24"/>
          <w:lang w:val="en-US"/>
        </w:rPr>
      </w:pPr>
      <w:r w:rsidRPr="00E215BD">
        <w:rPr>
          <w:rFonts w:ascii="Times New Roman" w:hAnsi="Times New Roman" w:cs="Times New Roman"/>
          <w:sz w:val="24"/>
          <w:lang w:val="en-US"/>
        </w:rPr>
        <w:t xml:space="preserve">On the other hand, poor </w:t>
      </w:r>
      <w:r>
        <w:rPr>
          <w:rFonts w:ascii="Times New Roman" w:hAnsi="Times New Roman" w:cs="Times New Roman"/>
          <w:sz w:val="24"/>
          <w:lang w:val="en-US"/>
        </w:rPr>
        <w:t>self-</w:t>
      </w:r>
      <w:r w:rsidRPr="00E215BD">
        <w:rPr>
          <w:rFonts w:ascii="Times New Roman" w:hAnsi="Times New Roman" w:cs="Times New Roman"/>
          <w:sz w:val="24"/>
          <w:lang w:val="en-US"/>
        </w:rPr>
        <w:t xml:space="preserve">regulation is associated with </w:t>
      </w:r>
      <w:r w:rsidR="00D05257">
        <w:rPr>
          <w:rFonts w:ascii="Times New Roman" w:hAnsi="Times New Roman" w:cs="Times New Roman"/>
          <w:sz w:val="24"/>
          <w:lang w:val="en-US"/>
        </w:rPr>
        <w:t xml:space="preserve">difficulties in controlling emotional responses, and liked to </w:t>
      </w:r>
      <w:r w:rsidRPr="00E215BD">
        <w:rPr>
          <w:rFonts w:ascii="Times New Roman" w:hAnsi="Times New Roman" w:cs="Times New Roman"/>
          <w:sz w:val="24"/>
          <w:lang w:val="en-US"/>
        </w:rPr>
        <w:t>psychological disorders like anxiety, depression, and behavioral issues</w:t>
      </w:r>
      <w:r w:rsidR="007E6A9B">
        <w:rPr>
          <w:rFonts w:ascii="Times New Roman" w:hAnsi="Times New Roman" w:cs="Times New Roman"/>
          <w:sz w:val="24"/>
          <w:lang w:val="en-US"/>
        </w:rPr>
        <w:t xml:space="preserve"> </w:t>
      </w:r>
      <w:r w:rsidR="007E6A9B" w:rsidRPr="007E6A9B">
        <w:rPr>
          <w:rFonts w:ascii="Times New Roman" w:hAnsi="Times New Roman" w:cs="Times New Roman"/>
          <w:sz w:val="24"/>
          <w:szCs w:val="24"/>
          <w:lang w:val="en-US"/>
        </w:rPr>
        <w:t>(Thompson, 1991)</w:t>
      </w:r>
      <w:r w:rsidR="00D05257" w:rsidRPr="007E6A9B">
        <w:rPr>
          <w:rFonts w:ascii="Times New Roman" w:hAnsi="Times New Roman" w:cs="Times New Roman"/>
          <w:sz w:val="24"/>
          <w:szCs w:val="24"/>
          <w:lang w:val="en-US"/>
        </w:rPr>
        <w:t>.</w:t>
      </w:r>
    </w:p>
    <w:p w14:paraId="13B34351" w14:textId="77777777" w:rsidR="00DE7A84" w:rsidRPr="0002297A" w:rsidRDefault="00DE7A84" w:rsidP="00AE786D">
      <w:pPr>
        <w:pStyle w:val="Heading3"/>
        <w:spacing w:before="0" w:line="480" w:lineRule="auto"/>
        <w:rPr>
          <w:i/>
          <w:lang w:val="en-US"/>
        </w:rPr>
      </w:pPr>
      <w:bookmarkStart w:id="11" w:name="_Toc185171370"/>
      <w:r w:rsidRPr="0002297A">
        <w:rPr>
          <w:i/>
          <w:lang w:val="en-US"/>
        </w:rPr>
        <w:t>Emotional Regulation Strategies</w:t>
      </w:r>
      <w:bookmarkEnd w:id="11"/>
    </w:p>
    <w:p w14:paraId="5F2A45CD" w14:textId="77777777" w:rsidR="00DE7A84" w:rsidRDefault="00DE7A84" w:rsidP="00AE786D">
      <w:pPr>
        <w:spacing w:after="0" w:line="480" w:lineRule="auto"/>
        <w:ind w:firstLine="360"/>
        <w:jc w:val="both"/>
        <w:rPr>
          <w:rFonts w:ascii="Times New Roman" w:hAnsi="Times New Roman" w:cs="Times New Roman"/>
          <w:sz w:val="24"/>
          <w:lang w:val="en-US"/>
        </w:rPr>
      </w:pPr>
      <w:r>
        <w:rPr>
          <w:rFonts w:ascii="Times New Roman" w:hAnsi="Times New Roman" w:cs="Times New Roman"/>
          <w:sz w:val="24"/>
          <w:szCs w:val="24"/>
          <w:lang w:val="en-US"/>
        </w:rPr>
        <w:t xml:space="preserve">James Gross has proposed a </w:t>
      </w:r>
      <w:r w:rsidRPr="007C1D01">
        <w:rPr>
          <w:rFonts w:ascii="Times New Roman" w:hAnsi="Times New Roman" w:cs="Times New Roman"/>
          <w:sz w:val="24"/>
          <w:lang w:val="en-US"/>
        </w:rPr>
        <w:t>Process Model of Emotion Regulation</w:t>
      </w:r>
      <w:r>
        <w:rPr>
          <w:rFonts w:ascii="Times New Roman" w:hAnsi="Times New Roman" w:cs="Times New Roman"/>
          <w:sz w:val="24"/>
          <w:lang w:val="en-US"/>
        </w:rPr>
        <w:t xml:space="preserve"> that helps </w:t>
      </w:r>
      <w:r w:rsidRPr="007C1D01">
        <w:rPr>
          <w:rFonts w:ascii="Times New Roman" w:hAnsi="Times New Roman" w:cs="Times New Roman"/>
          <w:sz w:val="24"/>
          <w:lang w:val="en-US"/>
        </w:rPr>
        <w:t>understand</w:t>
      </w:r>
      <w:r>
        <w:rPr>
          <w:rFonts w:ascii="Times New Roman" w:hAnsi="Times New Roman" w:cs="Times New Roman"/>
          <w:sz w:val="24"/>
          <w:lang w:val="en-US"/>
        </w:rPr>
        <w:t xml:space="preserve"> how </w:t>
      </w:r>
      <w:r w:rsidRPr="007C1D01">
        <w:rPr>
          <w:rFonts w:ascii="Times New Roman" w:hAnsi="Times New Roman" w:cs="Times New Roman"/>
          <w:sz w:val="24"/>
          <w:lang w:val="en-US"/>
        </w:rPr>
        <w:t xml:space="preserve">individuals regulate emotions at different stages of emotional generation. This model </w:t>
      </w:r>
      <w:r>
        <w:rPr>
          <w:rFonts w:ascii="Times New Roman" w:hAnsi="Times New Roman" w:cs="Times New Roman"/>
          <w:sz w:val="24"/>
          <w:lang w:val="en-US"/>
        </w:rPr>
        <w:t>consists of</w:t>
      </w:r>
      <w:r w:rsidRPr="007C1D01">
        <w:rPr>
          <w:rFonts w:ascii="Times New Roman" w:hAnsi="Times New Roman" w:cs="Times New Roman"/>
          <w:sz w:val="24"/>
          <w:lang w:val="en-US"/>
        </w:rPr>
        <w:t xml:space="preserve"> </w:t>
      </w:r>
      <w:r w:rsidRPr="007C1D01">
        <w:rPr>
          <w:rStyle w:val="Strong"/>
          <w:rFonts w:ascii="Times New Roman" w:hAnsi="Times New Roman" w:cs="Times New Roman"/>
          <w:b w:val="0"/>
          <w:sz w:val="24"/>
          <w:lang w:val="en-US"/>
        </w:rPr>
        <w:t>five key strategies</w:t>
      </w:r>
      <w:r w:rsidRPr="007C1D01">
        <w:rPr>
          <w:rFonts w:ascii="Times New Roman" w:hAnsi="Times New Roman" w:cs="Times New Roman"/>
          <w:sz w:val="24"/>
          <w:lang w:val="en-US"/>
        </w:rPr>
        <w:t xml:space="preserve"> that occur before and after</w:t>
      </w:r>
      <w:r>
        <w:rPr>
          <w:rFonts w:ascii="Times New Roman" w:hAnsi="Times New Roman" w:cs="Times New Roman"/>
          <w:sz w:val="24"/>
          <w:lang w:val="en-US"/>
        </w:rPr>
        <w:t xml:space="preserve"> an emotional response develops (</w:t>
      </w:r>
      <w:r w:rsidR="00C30F64">
        <w:rPr>
          <w:rFonts w:ascii="Times New Roman" w:hAnsi="Times New Roman" w:cs="Times New Roman"/>
          <w:sz w:val="24"/>
          <w:lang w:val="en-US"/>
        </w:rPr>
        <w:t>2008</w:t>
      </w:r>
      <w:r>
        <w:rPr>
          <w:rFonts w:ascii="Times New Roman" w:hAnsi="Times New Roman" w:cs="Times New Roman"/>
          <w:sz w:val="24"/>
          <w:lang w:val="en-US"/>
        </w:rPr>
        <w:t>).</w:t>
      </w:r>
    </w:p>
    <w:p w14:paraId="73C4BF55"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AF6354">
        <w:rPr>
          <w:rFonts w:ascii="Times New Roman" w:hAnsi="Times New Roman" w:cs="Times New Roman"/>
          <w:sz w:val="24"/>
          <w:lang w:val="en-US"/>
        </w:rPr>
        <w:lastRenderedPageBreak/>
        <w:t>Situation Selection</w:t>
      </w:r>
      <w:r>
        <w:rPr>
          <w:rFonts w:ascii="Times New Roman" w:hAnsi="Times New Roman" w:cs="Times New Roman"/>
          <w:sz w:val="24"/>
          <w:lang w:val="en-US"/>
        </w:rPr>
        <w:t xml:space="preserve">: This </w:t>
      </w:r>
      <w:r w:rsidR="00FC6B59">
        <w:rPr>
          <w:rFonts w:ascii="Times New Roman" w:hAnsi="Times New Roman" w:cs="Times New Roman"/>
          <w:sz w:val="24"/>
          <w:lang w:val="en-US"/>
        </w:rPr>
        <w:t>strategy</w:t>
      </w:r>
      <w:r>
        <w:rPr>
          <w:rFonts w:ascii="Times New Roman" w:hAnsi="Times New Roman" w:cs="Times New Roman"/>
          <w:sz w:val="24"/>
          <w:lang w:val="en-US"/>
        </w:rPr>
        <w:t xml:space="preserve"> involves choosing situations that will give rise to the emotions one would like to experience, or taking actions that will ensure that one can avoid the situation that will provoke the undesired emotions. For </w:t>
      </w:r>
      <w:r w:rsidR="00BB1778">
        <w:rPr>
          <w:rFonts w:ascii="Times New Roman" w:hAnsi="Times New Roman" w:cs="Times New Roman"/>
          <w:sz w:val="24"/>
          <w:lang w:val="en-US"/>
        </w:rPr>
        <w:t>instance</w:t>
      </w:r>
      <w:r>
        <w:rPr>
          <w:rFonts w:ascii="Times New Roman" w:hAnsi="Times New Roman" w:cs="Times New Roman"/>
          <w:sz w:val="24"/>
          <w:lang w:val="en-US"/>
        </w:rPr>
        <w:t xml:space="preserve">, choosing a restaurant without live music to avoid loud noises </w:t>
      </w:r>
      <w:r w:rsidRPr="002A6E50">
        <w:rPr>
          <w:rFonts w:ascii="Times New Roman" w:hAnsi="Times New Roman" w:cs="Times New Roman"/>
          <w:sz w:val="24"/>
          <w:szCs w:val="24"/>
          <w:lang w:val="en-US"/>
        </w:rPr>
        <w:t>(</w:t>
      </w:r>
      <w:r>
        <w:rPr>
          <w:rFonts w:ascii="Times New Roman" w:hAnsi="Times New Roman" w:cs="Times New Roman"/>
          <w:sz w:val="24"/>
          <w:szCs w:val="24"/>
          <w:lang w:val="en-US"/>
        </w:rPr>
        <w:t>Gross, 2008</w:t>
      </w:r>
      <w:r w:rsidRPr="002A6E50">
        <w:rPr>
          <w:rFonts w:ascii="Times New Roman" w:hAnsi="Times New Roman" w:cs="Times New Roman"/>
          <w:sz w:val="24"/>
          <w:szCs w:val="24"/>
          <w:lang w:val="en-US"/>
        </w:rPr>
        <w:t>)</w:t>
      </w:r>
      <w:r>
        <w:rPr>
          <w:rFonts w:ascii="Times New Roman" w:hAnsi="Times New Roman" w:cs="Times New Roman"/>
          <w:sz w:val="24"/>
          <w:lang w:val="en-US"/>
        </w:rPr>
        <w:t>.</w:t>
      </w:r>
    </w:p>
    <w:p w14:paraId="5DED155D"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29238B">
        <w:rPr>
          <w:rFonts w:ascii="Times New Roman" w:hAnsi="Times New Roman" w:cs="Times New Roman"/>
          <w:sz w:val="24"/>
          <w:lang w:val="en-US"/>
        </w:rPr>
        <w:t>Situation Modification</w:t>
      </w:r>
      <w:r>
        <w:rPr>
          <w:rFonts w:ascii="Times New Roman" w:hAnsi="Times New Roman" w:cs="Times New Roman"/>
          <w:sz w:val="24"/>
          <w:lang w:val="en-US"/>
        </w:rPr>
        <w:t xml:space="preserve">: Describes one’s effort to modify the aspects of the situation to change its emotional impact. If we continue the restaurant and music example, then the situational modification would be sitting at the table far away from the music band to make the noises as quite as possible to avoid distress </w:t>
      </w:r>
      <w:r w:rsidRPr="002A6E50">
        <w:rPr>
          <w:rFonts w:ascii="Times New Roman" w:hAnsi="Times New Roman" w:cs="Times New Roman"/>
          <w:sz w:val="24"/>
          <w:szCs w:val="24"/>
          <w:lang w:val="en-US"/>
        </w:rPr>
        <w:t>(</w:t>
      </w:r>
      <w:r>
        <w:rPr>
          <w:rFonts w:ascii="Times New Roman" w:hAnsi="Times New Roman" w:cs="Times New Roman"/>
          <w:sz w:val="24"/>
          <w:szCs w:val="24"/>
          <w:lang w:val="en-US"/>
        </w:rPr>
        <w:t>Gross, 2008</w:t>
      </w:r>
      <w:r w:rsidRPr="002A6E50">
        <w:rPr>
          <w:rFonts w:ascii="Times New Roman" w:hAnsi="Times New Roman" w:cs="Times New Roman"/>
          <w:sz w:val="24"/>
          <w:szCs w:val="24"/>
          <w:lang w:val="en-US"/>
        </w:rPr>
        <w:t>)</w:t>
      </w:r>
      <w:r>
        <w:rPr>
          <w:rFonts w:ascii="Times New Roman" w:hAnsi="Times New Roman" w:cs="Times New Roman"/>
          <w:sz w:val="24"/>
          <w:lang w:val="en-US"/>
        </w:rPr>
        <w:t xml:space="preserve">. </w:t>
      </w:r>
    </w:p>
    <w:p w14:paraId="6B5989CB"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801555">
        <w:rPr>
          <w:rFonts w:ascii="Times New Roman" w:hAnsi="Times New Roman" w:cs="Times New Roman"/>
          <w:sz w:val="24"/>
          <w:lang w:val="en-US"/>
        </w:rPr>
        <w:t>Attentional Deployment</w:t>
      </w:r>
      <w:r>
        <w:rPr>
          <w:rFonts w:ascii="Times New Roman" w:hAnsi="Times New Roman" w:cs="Times New Roman"/>
          <w:sz w:val="24"/>
          <w:lang w:val="en-US"/>
        </w:rPr>
        <w:t xml:space="preserve">: In this strategy individual does not change the environment but rather chooses to regulate their emotion regarding the situation. One would usually direct the attention to something pleasant. For example, instead of focusing on the loud music, one would focus on the dinner and their company </w:t>
      </w:r>
      <w:r w:rsidRPr="002A6E50">
        <w:rPr>
          <w:rFonts w:ascii="Times New Roman" w:hAnsi="Times New Roman" w:cs="Times New Roman"/>
          <w:sz w:val="24"/>
          <w:szCs w:val="24"/>
          <w:lang w:val="en-US"/>
        </w:rPr>
        <w:t>(</w:t>
      </w:r>
      <w:r>
        <w:rPr>
          <w:rFonts w:ascii="Times New Roman" w:hAnsi="Times New Roman" w:cs="Times New Roman"/>
          <w:sz w:val="24"/>
          <w:szCs w:val="24"/>
          <w:lang w:val="en-US"/>
        </w:rPr>
        <w:t>Gross, 2008</w:t>
      </w:r>
      <w:r w:rsidRPr="002A6E50">
        <w:rPr>
          <w:rFonts w:ascii="Times New Roman" w:hAnsi="Times New Roman" w:cs="Times New Roman"/>
          <w:sz w:val="24"/>
          <w:szCs w:val="24"/>
          <w:lang w:val="en-US"/>
        </w:rPr>
        <w:t>)</w:t>
      </w:r>
      <w:r>
        <w:rPr>
          <w:rFonts w:ascii="Times New Roman" w:hAnsi="Times New Roman" w:cs="Times New Roman"/>
          <w:sz w:val="24"/>
          <w:lang w:val="en-US"/>
        </w:rPr>
        <w:t>.</w:t>
      </w:r>
    </w:p>
    <w:p w14:paraId="650817FF"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965C37">
        <w:rPr>
          <w:rFonts w:ascii="Times New Roman" w:hAnsi="Times New Roman" w:cs="Times New Roman"/>
          <w:sz w:val="24"/>
          <w:lang w:val="en-US"/>
        </w:rPr>
        <w:t>Cognitive Change</w:t>
      </w:r>
      <w:r>
        <w:rPr>
          <w:rFonts w:ascii="Times New Roman" w:hAnsi="Times New Roman" w:cs="Times New Roman"/>
          <w:sz w:val="24"/>
          <w:lang w:val="en-US"/>
        </w:rPr>
        <w:t xml:space="preserve">: This refers to interpreting the situation and giving it significance and meaning. It includes the process of reappraisal or </w:t>
      </w:r>
      <w:r w:rsidRPr="00965C37">
        <w:rPr>
          <w:rFonts w:ascii="Times New Roman" w:hAnsi="Times New Roman" w:cs="Times New Roman"/>
          <w:sz w:val="24"/>
          <w:lang w:val="en-US"/>
        </w:rPr>
        <w:t>reinterpre</w:t>
      </w:r>
      <w:r>
        <w:rPr>
          <w:rFonts w:ascii="Times New Roman" w:hAnsi="Times New Roman" w:cs="Times New Roman"/>
          <w:sz w:val="24"/>
          <w:lang w:val="en-US"/>
        </w:rPr>
        <w:t xml:space="preserve">tation of the situation and change of its emotional impact. In our restaurant example, instead of seeing the live music as an annoying destruction, one will choose to view it as a chance to find new compositions </w:t>
      </w:r>
      <w:r w:rsidRPr="002A6E50">
        <w:rPr>
          <w:rFonts w:ascii="Times New Roman" w:hAnsi="Times New Roman" w:cs="Times New Roman"/>
          <w:sz w:val="24"/>
          <w:szCs w:val="24"/>
          <w:lang w:val="en-US"/>
        </w:rPr>
        <w:t>(</w:t>
      </w:r>
      <w:r>
        <w:rPr>
          <w:rFonts w:ascii="Times New Roman" w:hAnsi="Times New Roman" w:cs="Times New Roman"/>
          <w:sz w:val="24"/>
          <w:szCs w:val="24"/>
          <w:lang w:val="en-US"/>
        </w:rPr>
        <w:t>Gross, 2008</w:t>
      </w:r>
      <w:r w:rsidRPr="002A6E50">
        <w:rPr>
          <w:rFonts w:ascii="Times New Roman" w:hAnsi="Times New Roman" w:cs="Times New Roman"/>
          <w:sz w:val="24"/>
          <w:szCs w:val="24"/>
          <w:lang w:val="en-US"/>
        </w:rPr>
        <w:t>)</w:t>
      </w:r>
      <w:r>
        <w:rPr>
          <w:rFonts w:ascii="Times New Roman" w:hAnsi="Times New Roman" w:cs="Times New Roman"/>
          <w:sz w:val="24"/>
          <w:lang w:val="en-US"/>
        </w:rPr>
        <w:t>.</w:t>
      </w:r>
    </w:p>
    <w:p w14:paraId="028D772B" w14:textId="77777777" w:rsidR="00DE7A84" w:rsidRDefault="00DE7A84" w:rsidP="00AE786D">
      <w:pPr>
        <w:pStyle w:val="ListParagraph"/>
        <w:numPr>
          <w:ilvl w:val="0"/>
          <w:numId w:val="9"/>
        </w:numPr>
        <w:spacing w:after="0" w:line="480" w:lineRule="auto"/>
        <w:jc w:val="both"/>
        <w:rPr>
          <w:rFonts w:ascii="Times New Roman" w:hAnsi="Times New Roman" w:cs="Times New Roman"/>
          <w:sz w:val="24"/>
          <w:lang w:val="en-US"/>
        </w:rPr>
      </w:pPr>
      <w:r w:rsidRPr="00D33039">
        <w:rPr>
          <w:rFonts w:ascii="Times New Roman" w:hAnsi="Times New Roman" w:cs="Times New Roman"/>
          <w:sz w:val="24"/>
          <w:lang w:val="en-US"/>
        </w:rPr>
        <w:t>Response Modulation</w:t>
      </w:r>
      <w:r>
        <w:rPr>
          <w:rFonts w:ascii="Times New Roman" w:hAnsi="Times New Roman" w:cs="Times New Roman"/>
          <w:sz w:val="24"/>
          <w:lang w:val="en-US"/>
        </w:rPr>
        <w:t xml:space="preserve">: The last of the emotional regulation strategies that occurs when the emotions are already activated. In that case individuals can influence how they express their emotions or try to suppress them. For </w:t>
      </w:r>
      <w:r w:rsidR="00BB1778">
        <w:rPr>
          <w:rFonts w:ascii="Times New Roman" w:hAnsi="Times New Roman" w:cs="Times New Roman"/>
          <w:sz w:val="24"/>
          <w:lang w:val="en-US"/>
        </w:rPr>
        <w:t>instance</w:t>
      </w:r>
      <w:r>
        <w:rPr>
          <w:rFonts w:ascii="Times New Roman" w:hAnsi="Times New Roman" w:cs="Times New Roman"/>
          <w:sz w:val="24"/>
          <w:lang w:val="en-US"/>
        </w:rPr>
        <w:t xml:space="preserve">, trying to hide the annoyance toward the loud music </w:t>
      </w:r>
      <w:r w:rsidRPr="00A94D15">
        <w:rPr>
          <w:rFonts w:ascii="Times New Roman" w:hAnsi="Times New Roman" w:cs="Times New Roman"/>
          <w:sz w:val="24"/>
          <w:szCs w:val="24"/>
          <w:lang w:val="en-US"/>
        </w:rPr>
        <w:t>(Gross, 2008)</w:t>
      </w:r>
      <w:r>
        <w:rPr>
          <w:rFonts w:ascii="Times New Roman" w:hAnsi="Times New Roman" w:cs="Times New Roman"/>
          <w:sz w:val="24"/>
          <w:lang w:val="en-US"/>
        </w:rPr>
        <w:t xml:space="preserve">.   </w:t>
      </w:r>
    </w:p>
    <w:p w14:paraId="082164D2" w14:textId="77777777" w:rsidR="00DE7A84" w:rsidRDefault="00DE7A84" w:rsidP="00AE786D">
      <w:pPr>
        <w:spacing w:after="0" w:line="480" w:lineRule="auto"/>
        <w:ind w:left="360" w:firstLine="346"/>
        <w:jc w:val="both"/>
        <w:rPr>
          <w:rFonts w:ascii="Times New Roman" w:hAnsi="Times New Roman" w:cs="Times New Roman"/>
          <w:sz w:val="24"/>
          <w:szCs w:val="24"/>
          <w:lang w:val="en-US"/>
        </w:rPr>
      </w:pPr>
      <w:r w:rsidRPr="00A94D15">
        <w:rPr>
          <w:rFonts w:ascii="Times New Roman" w:hAnsi="Times New Roman" w:cs="Times New Roman"/>
          <w:sz w:val="24"/>
          <w:szCs w:val="24"/>
          <w:lang w:val="en-US"/>
        </w:rPr>
        <w:t xml:space="preserve">Gross emphasized that the timing and type of strategy used to regulate the emotion play a crucial role. </w:t>
      </w:r>
      <w:r w:rsidRPr="008D72B5">
        <w:rPr>
          <w:rFonts w:ascii="Times New Roman" w:hAnsi="Times New Roman" w:cs="Times New Roman"/>
          <w:sz w:val="24"/>
          <w:szCs w:val="24"/>
          <w:lang w:val="en-US"/>
        </w:rPr>
        <w:t>Antecedent-</w:t>
      </w:r>
      <w:r>
        <w:rPr>
          <w:rFonts w:ascii="Times New Roman" w:hAnsi="Times New Roman" w:cs="Times New Roman"/>
          <w:sz w:val="24"/>
          <w:szCs w:val="24"/>
          <w:lang w:val="en-US"/>
        </w:rPr>
        <w:t>f</w:t>
      </w:r>
      <w:r w:rsidRPr="008D72B5">
        <w:rPr>
          <w:rFonts w:ascii="Times New Roman" w:hAnsi="Times New Roman" w:cs="Times New Roman"/>
          <w:sz w:val="24"/>
          <w:szCs w:val="24"/>
          <w:lang w:val="en-US"/>
        </w:rPr>
        <w:t xml:space="preserve">ocused </w:t>
      </w:r>
      <w:r>
        <w:rPr>
          <w:rFonts w:ascii="Times New Roman" w:hAnsi="Times New Roman" w:cs="Times New Roman"/>
          <w:sz w:val="24"/>
          <w:szCs w:val="24"/>
          <w:lang w:val="en-US"/>
        </w:rPr>
        <w:t>s</w:t>
      </w:r>
      <w:r w:rsidRPr="008D72B5">
        <w:rPr>
          <w:rFonts w:ascii="Times New Roman" w:hAnsi="Times New Roman" w:cs="Times New Roman"/>
          <w:sz w:val="24"/>
          <w:szCs w:val="24"/>
          <w:lang w:val="en-US"/>
        </w:rPr>
        <w:t>trategies</w:t>
      </w:r>
      <w:r>
        <w:rPr>
          <w:rFonts w:ascii="Times New Roman" w:hAnsi="Times New Roman" w:cs="Times New Roman"/>
          <w:sz w:val="24"/>
          <w:szCs w:val="24"/>
          <w:lang w:val="en-US"/>
        </w:rPr>
        <w:t xml:space="preserve">, applied </w:t>
      </w:r>
      <w:r w:rsidRPr="008D72B5">
        <w:rPr>
          <w:rFonts w:ascii="Times New Roman" w:hAnsi="Times New Roman" w:cs="Times New Roman"/>
          <w:sz w:val="24"/>
          <w:szCs w:val="24"/>
          <w:lang w:val="en-US"/>
        </w:rPr>
        <w:t>before emotions are fully activated</w:t>
      </w:r>
      <w:r w:rsidRPr="00A94D15">
        <w:rPr>
          <w:rFonts w:ascii="Times New Roman" w:hAnsi="Times New Roman" w:cs="Times New Roman"/>
          <w:sz w:val="24"/>
          <w:szCs w:val="24"/>
          <w:lang w:val="en-US"/>
        </w:rPr>
        <w:t xml:space="preserve"> tend to have fewer negative consequences </w:t>
      </w:r>
      <w:r>
        <w:rPr>
          <w:rFonts w:ascii="Times New Roman" w:hAnsi="Times New Roman" w:cs="Times New Roman"/>
          <w:sz w:val="24"/>
          <w:szCs w:val="24"/>
          <w:lang w:val="en-US"/>
        </w:rPr>
        <w:t>compared to r</w:t>
      </w:r>
      <w:r w:rsidRPr="008D72B5">
        <w:rPr>
          <w:rFonts w:ascii="Times New Roman" w:hAnsi="Times New Roman" w:cs="Times New Roman"/>
          <w:sz w:val="24"/>
          <w:szCs w:val="24"/>
          <w:lang w:val="en-US"/>
        </w:rPr>
        <w:t>esponse-</w:t>
      </w:r>
      <w:r>
        <w:rPr>
          <w:rFonts w:ascii="Times New Roman" w:hAnsi="Times New Roman" w:cs="Times New Roman"/>
          <w:sz w:val="24"/>
          <w:szCs w:val="24"/>
          <w:lang w:val="en-US"/>
        </w:rPr>
        <w:t>f</w:t>
      </w:r>
      <w:r w:rsidRPr="008D72B5">
        <w:rPr>
          <w:rFonts w:ascii="Times New Roman" w:hAnsi="Times New Roman" w:cs="Times New Roman"/>
          <w:sz w:val="24"/>
          <w:szCs w:val="24"/>
          <w:lang w:val="en-US"/>
        </w:rPr>
        <w:t xml:space="preserve">ocused </w:t>
      </w:r>
      <w:r>
        <w:rPr>
          <w:rFonts w:ascii="Times New Roman" w:hAnsi="Times New Roman" w:cs="Times New Roman"/>
          <w:sz w:val="24"/>
          <w:szCs w:val="24"/>
          <w:lang w:val="en-US"/>
        </w:rPr>
        <w:t>st</w:t>
      </w:r>
      <w:r w:rsidRPr="008D72B5">
        <w:rPr>
          <w:rFonts w:ascii="Times New Roman" w:hAnsi="Times New Roman" w:cs="Times New Roman"/>
          <w:sz w:val="24"/>
          <w:szCs w:val="24"/>
          <w:lang w:val="en-US"/>
        </w:rPr>
        <w:t>rategies</w:t>
      </w:r>
      <w:r>
        <w:rPr>
          <w:rFonts w:ascii="Times New Roman" w:hAnsi="Times New Roman" w:cs="Times New Roman"/>
          <w:sz w:val="24"/>
          <w:szCs w:val="24"/>
          <w:lang w:val="en-US"/>
        </w:rPr>
        <w:t xml:space="preserve">, those applied after </w:t>
      </w:r>
      <w:r w:rsidRPr="007D25D2">
        <w:rPr>
          <w:rFonts w:ascii="Times New Roman" w:hAnsi="Times New Roman" w:cs="Times New Roman"/>
          <w:sz w:val="24"/>
          <w:lang w:val="en-US"/>
        </w:rPr>
        <w:t>emotions have been fully generated</w:t>
      </w:r>
      <w:r>
        <w:rPr>
          <w:rFonts w:ascii="Times New Roman" w:hAnsi="Times New Roman" w:cs="Times New Roman"/>
          <w:sz w:val="24"/>
          <w:szCs w:val="24"/>
          <w:lang w:val="en-US"/>
        </w:rPr>
        <w:t>.</w:t>
      </w:r>
    </w:p>
    <w:p w14:paraId="0425889D" w14:textId="77777777" w:rsidR="00702EDC" w:rsidRPr="00701536" w:rsidRDefault="00702EDC" w:rsidP="00AE786D">
      <w:pPr>
        <w:pStyle w:val="Heading3"/>
        <w:spacing w:before="0" w:line="480" w:lineRule="auto"/>
        <w:rPr>
          <w:i/>
          <w:sz w:val="28"/>
          <w:szCs w:val="24"/>
          <w:lang w:val="en-US"/>
        </w:rPr>
      </w:pPr>
      <w:bookmarkStart w:id="12" w:name="_Toc185171371"/>
      <w:r w:rsidRPr="00701536">
        <w:rPr>
          <w:i/>
          <w:lang w:val="en-US"/>
        </w:rPr>
        <w:lastRenderedPageBreak/>
        <w:t>Development of Emotional Regulation in Children</w:t>
      </w:r>
      <w:bookmarkEnd w:id="12"/>
    </w:p>
    <w:p w14:paraId="2EF69B9C" w14:textId="77777777" w:rsidR="00B340F8" w:rsidRDefault="00702EDC" w:rsidP="00AE786D">
      <w:pPr>
        <w:spacing w:after="0" w:line="480" w:lineRule="auto"/>
        <w:ind w:firstLine="7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emotional regulation development starts in infancy and continues to develop throughout childhood and adolescence. </w:t>
      </w:r>
    </w:p>
    <w:p w14:paraId="45BC7D2D" w14:textId="77777777" w:rsidR="00D775CF" w:rsidRPr="00D92259" w:rsidRDefault="00D775CF"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Infancy</w:t>
      </w:r>
      <w:r w:rsidR="00782F27" w:rsidRPr="00D92259">
        <w:rPr>
          <w:rFonts w:ascii="Times New Roman" w:hAnsi="Times New Roman" w:cs="Times New Roman"/>
          <w:sz w:val="24"/>
          <w:szCs w:val="24"/>
          <w:lang w:val="en-US"/>
        </w:rPr>
        <w:t xml:space="preserve"> (0-12 months)</w:t>
      </w:r>
      <w:r w:rsidRPr="00D92259">
        <w:rPr>
          <w:rFonts w:ascii="Times New Roman" w:hAnsi="Times New Roman" w:cs="Times New Roman"/>
          <w:sz w:val="24"/>
          <w:szCs w:val="24"/>
          <w:lang w:val="en-US"/>
        </w:rPr>
        <w:t xml:space="preserve">: emotional regulation is largely dependent on adults. Infants rely on caregivers </w:t>
      </w:r>
      <w:r w:rsidR="00B839BF" w:rsidRPr="00D92259">
        <w:rPr>
          <w:rFonts w:ascii="Times New Roman" w:hAnsi="Times New Roman" w:cs="Times New Roman"/>
          <w:sz w:val="24"/>
          <w:szCs w:val="24"/>
          <w:lang w:val="en-US"/>
        </w:rPr>
        <w:t>to modify their environment and experience to promote well-being. Some of those external emotional regulation methods include rocking and humming. They, however, have some internal self-regulation methods, such as gaze aversion and tactile stimulation. Using those strategies infants can either generate positive emotional state or escape or minimize a negative one</w:t>
      </w:r>
      <w:r w:rsidR="00CE42D7" w:rsidRPr="00D92259">
        <w:rPr>
          <w:rFonts w:ascii="Times New Roman" w:hAnsi="Times New Roman" w:cs="Times New Roman"/>
          <w:sz w:val="24"/>
          <w:szCs w:val="24"/>
          <w:lang w:val="en-US"/>
        </w:rPr>
        <w:t xml:space="preserve"> (Demos, 1986, as cited in Cole et al., 1994)</w:t>
      </w:r>
      <w:r w:rsidR="00B839BF" w:rsidRPr="00D92259">
        <w:rPr>
          <w:rFonts w:ascii="Times New Roman" w:hAnsi="Times New Roman" w:cs="Times New Roman"/>
          <w:sz w:val="24"/>
          <w:szCs w:val="24"/>
          <w:lang w:val="en-US"/>
        </w:rPr>
        <w:t xml:space="preserve">.  </w:t>
      </w:r>
    </w:p>
    <w:p w14:paraId="6B1B018F" w14:textId="77777777" w:rsidR="00B839BF" w:rsidRPr="00D92259" w:rsidRDefault="00B839BF"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Toddlerhood</w:t>
      </w:r>
      <w:r w:rsidR="00782F27" w:rsidRPr="00D92259">
        <w:rPr>
          <w:rFonts w:ascii="Times New Roman" w:hAnsi="Times New Roman" w:cs="Times New Roman"/>
          <w:sz w:val="24"/>
          <w:szCs w:val="24"/>
          <w:lang w:val="en-US"/>
        </w:rPr>
        <w:t xml:space="preserve"> (1-3 years)</w:t>
      </w:r>
      <w:r w:rsidRPr="00D92259">
        <w:rPr>
          <w:rFonts w:ascii="Times New Roman" w:hAnsi="Times New Roman" w:cs="Times New Roman"/>
          <w:sz w:val="24"/>
          <w:szCs w:val="24"/>
          <w:lang w:val="en-US"/>
        </w:rPr>
        <w:t xml:space="preserve">: </w:t>
      </w:r>
      <w:r w:rsidR="004E3C37" w:rsidRPr="00D92259">
        <w:rPr>
          <w:rFonts w:ascii="Times New Roman" w:hAnsi="Times New Roman" w:cs="Times New Roman"/>
          <w:sz w:val="24"/>
          <w:szCs w:val="24"/>
          <w:lang w:val="en-US"/>
        </w:rPr>
        <w:t xml:space="preserve">Children still rely on caregivers, but they start employing simple self-regulation strategies, for example distraction and seeking comfort. </w:t>
      </w:r>
      <w:r w:rsidR="00150EAE" w:rsidRPr="00D92259">
        <w:rPr>
          <w:rFonts w:ascii="Times New Roman" w:hAnsi="Times New Roman" w:cs="Times New Roman"/>
          <w:sz w:val="24"/>
          <w:szCs w:val="24"/>
          <w:lang w:val="en-US"/>
        </w:rPr>
        <w:t>A distinctive feature of</w:t>
      </w:r>
      <w:r w:rsidR="00782F27" w:rsidRPr="00D92259">
        <w:rPr>
          <w:rFonts w:ascii="Times New Roman" w:hAnsi="Times New Roman" w:cs="Times New Roman"/>
          <w:sz w:val="24"/>
          <w:szCs w:val="24"/>
          <w:lang w:val="en-US"/>
        </w:rPr>
        <w:t xml:space="preserve"> this period </w:t>
      </w:r>
      <w:r w:rsidR="00150EAE" w:rsidRPr="00D92259">
        <w:rPr>
          <w:rFonts w:ascii="Times New Roman" w:hAnsi="Times New Roman" w:cs="Times New Roman"/>
          <w:sz w:val="24"/>
          <w:szCs w:val="24"/>
          <w:lang w:val="en-US"/>
        </w:rPr>
        <w:t xml:space="preserve">is the emergence of </w:t>
      </w:r>
      <w:r w:rsidR="00993EF9" w:rsidRPr="00D92259">
        <w:rPr>
          <w:rFonts w:ascii="Times New Roman" w:hAnsi="Times New Roman" w:cs="Times New Roman"/>
          <w:sz w:val="24"/>
          <w:szCs w:val="24"/>
          <w:lang w:val="en-US"/>
        </w:rPr>
        <w:t xml:space="preserve">episodes of negative affect or </w:t>
      </w:r>
      <w:r w:rsidR="00150EAE" w:rsidRPr="00D92259">
        <w:rPr>
          <w:rFonts w:ascii="Times New Roman" w:hAnsi="Times New Roman" w:cs="Times New Roman"/>
          <w:sz w:val="24"/>
          <w:szCs w:val="24"/>
          <w:lang w:val="en-US"/>
        </w:rPr>
        <w:t>tantrums. They happen because toddlers</w:t>
      </w:r>
      <w:r w:rsidR="000C5A0E" w:rsidRPr="00D92259">
        <w:rPr>
          <w:rFonts w:ascii="Times New Roman" w:hAnsi="Times New Roman" w:cs="Times New Roman"/>
          <w:sz w:val="24"/>
          <w:szCs w:val="24"/>
          <w:lang w:val="en-US"/>
        </w:rPr>
        <w:t xml:space="preserve"> have not yet gained ability </w:t>
      </w:r>
      <w:r w:rsidR="00246F18" w:rsidRPr="00D92259">
        <w:rPr>
          <w:rFonts w:ascii="Times New Roman" w:hAnsi="Times New Roman" w:cs="Times New Roman"/>
          <w:sz w:val="24"/>
          <w:szCs w:val="24"/>
          <w:lang w:val="en-US"/>
        </w:rPr>
        <w:t>to</w:t>
      </w:r>
      <w:r w:rsidR="000C5A0E" w:rsidRPr="00D92259">
        <w:rPr>
          <w:rFonts w:ascii="Times New Roman" w:hAnsi="Times New Roman" w:cs="Times New Roman"/>
          <w:sz w:val="24"/>
          <w:szCs w:val="24"/>
          <w:lang w:val="en-US"/>
        </w:rPr>
        <w:t xml:space="preserve"> regulate their emotional responses</w:t>
      </w:r>
      <w:r w:rsidR="00150EAE" w:rsidRPr="00D92259">
        <w:rPr>
          <w:rFonts w:ascii="Times New Roman" w:hAnsi="Times New Roman" w:cs="Times New Roman"/>
          <w:sz w:val="24"/>
          <w:szCs w:val="24"/>
          <w:lang w:val="en-US"/>
        </w:rPr>
        <w:t xml:space="preserve">, especially when they are frustrated, tired, or unable to communicate effectively. These episodes </w:t>
      </w:r>
      <w:r w:rsidR="000C5A0E" w:rsidRPr="00D92259">
        <w:rPr>
          <w:rFonts w:ascii="Times New Roman" w:hAnsi="Times New Roman" w:cs="Times New Roman"/>
          <w:sz w:val="24"/>
          <w:szCs w:val="24"/>
          <w:lang w:val="en-US"/>
        </w:rPr>
        <w:t>usually</w:t>
      </w:r>
      <w:r w:rsidR="00150EAE" w:rsidRPr="00D92259">
        <w:rPr>
          <w:rFonts w:ascii="Times New Roman" w:hAnsi="Times New Roman" w:cs="Times New Roman"/>
          <w:sz w:val="24"/>
          <w:szCs w:val="24"/>
          <w:lang w:val="en-US"/>
        </w:rPr>
        <w:t xml:space="preserve"> include yelling, </w:t>
      </w:r>
      <w:r w:rsidR="000C5A0E" w:rsidRPr="00D92259">
        <w:rPr>
          <w:rFonts w:ascii="Times New Roman" w:hAnsi="Times New Roman" w:cs="Times New Roman"/>
          <w:sz w:val="24"/>
          <w:szCs w:val="24"/>
          <w:lang w:val="en-US"/>
        </w:rPr>
        <w:t xml:space="preserve">crying </w:t>
      </w:r>
      <w:r w:rsidR="00150EAE" w:rsidRPr="00D92259">
        <w:rPr>
          <w:rFonts w:ascii="Times New Roman" w:hAnsi="Times New Roman" w:cs="Times New Roman"/>
          <w:sz w:val="24"/>
          <w:szCs w:val="24"/>
          <w:lang w:val="en-US"/>
        </w:rPr>
        <w:t xml:space="preserve">or physical expressions of frustration. </w:t>
      </w:r>
      <w:r w:rsidR="000C5A0E" w:rsidRPr="00D92259">
        <w:rPr>
          <w:rFonts w:ascii="Times New Roman" w:hAnsi="Times New Roman" w:cs="Times New Roman"/>
          <w:sz w:val="24"/>
          <w:szCs w:val="24"/>
          <w:lang w:val="en-US"/>
        </w:rPr>
        <w:t>It is</w:t>
      </w:r>
      <w:r w:rsidR="00150EAE" w:rsidRPr="00D92259">
        <w:rPr>
          <w:rFonts w:ascii="Times New Roman" w:hAnsi="Times New Roman" w:cs="Times New Roman"/>
          <w:sz w:val="24"/>
          <w:szCs w:val="24"/>
          <w:lang w:val="en-US"/>
        </w:rPr>
        <w:t xml:space="preserve"> </w:t>
      </w:r>
      <w:r w:rsidR="000C5A0E" w:rsidRPr="00D92259">
        <w:rPr>
          <w:rFonts w:ascii="Times New Roman" w:hAnsi="Times New Roman" w:cs="Times New Roman"/>
          <w:sz w:val="24"/>
          <w:szCs w:val="24"/>
          <w:lang w:val="en-US"/>
        </w:rPr>
        <w:t xml:space="preserve">not only </w:t>
      </w:r>
      <w:r w:rsidR="00150EAE" w:rsidRPr="00D92259">
        <w:rPr>
          <w:rFonts w:ascii="Times New Roman" w:hAnsi="Times New Roman" w:cs="Times New Roman"/>
          <w:sz w:val="24"/>
          <w:szCs w:val="24"/>
          <w:lang w:val="en-US"/>
        </w:rPr>
        <w:t>a normal part of emotional development</w:t>
      </w:r>
      <w:r w:rsidR="000C5A0E" w:rsidRPr="00D92259">
        <w:rPr>
          <w:rFonts w:ascii="Times New Roman" w:hAnsi="Times New Roman" w:cs="Times New Roman"/>
          <w:sz w:val="24"/>
          <w:szCs w:val="24"/>
          <w:lang w:val="en-US"/>
        </w:rPr>
        <w:t xml:space="preserve"> but also a crucial one.</w:t>
      </w:r>
      <w:r w:rsidR="00150EAE" w:rsidRPr="00D92259">
        <w:rPr>
          <w:rFonts w:ascii="Times New Roman" w:hAnsi="Times New Roman" w:cs="Times New Roman"/>
          <w:sz w:val="24"/>
          <w:szCs w:val="24"/>
          <w:lang w:val="en-US"/>
        </w:rPr>
        <w:t xml:space="preserve"> </w:t>
      </w:r>
      <w:r w:rsidR="000C5A0E" w:rsidRPr="00D92259">
        <w:rPr>
          <w:rFonts w:ascii="Times New Roman" w:hAnsi="Times New Roman" w:cs="Times New Roman"/>
          <w:sz w:val="24"/>
          <w:szCs w:val="24"/>
          <w:lang w:val="en-US"/>
        </w:rPr>
        <w:t xml:space="preserve">During this time it is important for </w:t>
      </w:r>
      <w:r w:rsidR="00150EAE" w:rsidRPr="00D92259">
        <w:rPr>
          <w:rFonts w:ascii="Times New Roman" w:hAnsi="Times New Roman" w:cs="Times New Roman"/>
          <w:sz w:val="24"/>
          <w:szCs w:val="24"/>
          <w:lang w:val="en-US"/>
        </w:rPr>
        <w:t xml:space="preserve">caregivers </w:t>
      </w:r>
      <w:r w:rsidR="000C5A0E" w:rsidRPr="00D92259">
        <w:rPr>
          <w:rFonts w:ascii="Times New Roman" w:hAnsi="Times New Roman" w:cs="Times New Roman"/>
          <w:sz w:val="24"/>
          <w:szCs w:val="24"/>
          <w:lang w:val="en-US"/>
        </w:rPr>
        <w:t>to</w:t>
      </w:r>
      <w:r w:rsidR="00150EAE" w:rsidRPr="00D92259">
        <w:rPr>
          <w:rFonts w:ascii="Times New Roman" w:hAnsi="Times New Roman" w:cs="Times New Roman"/>
          <w:sz w:val="24"/>
          <w:szCs w:val="24"/>
          <w:lang w:val="en-US"/>
        </w:rPr>
        <w:t xml:space="preserve"> teach toddlers regulation strategies by modeling calm behavior</w:t>
      </w:r>
      <w:r w:rsidR="000C5A0E" w:rsidRPr="00D92259">
        <w:rPr>
          <w:rFonts w:ascii="Times New Roman" w:hAnsi="Times New Roman" w:cs="Times New Roman"/>
          <w:sz w:val="24"/>
          <w:szCs w:val="24"/>
          <w:lang w:val="en-US"/>
        </w:rPr>
        <w:t xml:space="preserve"> and</w:t>
      </w:r>
      <w:r w:rsidR="00150EAE" w:rsidRPr="00D92259">
        <w:rPr>
          <w:rFonts w:ascii="Times New Roman" w:hAnsi="Times New Roman" w:cs="Times New Roman"/>
          <w:sz w:val="24"/>
          <w:szCs w:val="24"/>
          <w:lang w:val="en-US"/>
        </w:rPr>
        <w:t xml:space="preserve"> acknowledging emotions</w:t>
      </w:r>
      <w:r w:rsidR="004E3C37" w:rsidRPr="00D92259">
        <w:rPr>
          <w:rFonts w:ascii="Times New Roman" w:hAnsi="Times New Roman" w:cs="Times New Roman"/>
          <w:sz w:val="24"/>
          <w:szCs w:val="24"/>
          <w:lang w:val="en-US"/>
        </w:rPr>
        <w:t xml:space="preserve"> </w:t>
      </w:r>
      <w:r w:rsidR="000F3061" w:rsidRPr="00D92259">
        <w:rPr>
          <w:rFonts w:ascii="Times New Roman" w:hAnsi="Times New Roman" w:cs="Times New Roman"/>
          <w:sz w:val="24"/>
          <w:szCs w:val="24"/>
          <w:lang w:val="en-US"/>
        </w:rPr>
        <w:t>(Cole et al., 1994).</w:t>
      </w:r>
    </w:p>
    <w:p w14:paraId="0617BF77" w14:textId="77777777" w:rsidR="00D92259" w:rsidRDefault="00150EAE"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 xml:space="preserve">Early Childhood (3-6 years): </w:t>
      </w:r>
      <w:r w:rsidR="00993EF9" w:rsidRPr="00D92259">
        <w:rPr>
          <w:rFonts w:ascii="Times New Roman" w:hAnsi="Times New Roman" w:cs="Times New Roman"/>
          <w:sz w:val="24"/>
          <w:szCs w:val="24"/>
          <w:lang w:val="en-US"/>
        </w:rPr>
        <w:t xml:space="preserve">The development of emotional regulation in children this age can be tracked by their ability to mimic emotions during the pretend play and to control, mask or minimize their expressions in certain circumstances. </w:t>
      </w:r>
      <w:r w:rsidR="00FF4FB8" w:rsidRPr="00D92259">
        <w:rPr>
          <w:rFonts w:ascii="Times New Roman" w:hAnsi="Times New Roman" w:cs="Times New Roman"/>
          <w:sz w:val="24"/>
          <w:szCs w:val="24"/>
          <w:lang w:val="en-US"/>
        </w:rPr>
        <w:t>Other factors that influence the development of self-regulation during this period are social changes</w:t>
      </w:r>
      <w:r w:rsidR="009F348D" w:rsidRPr="00D92259">
        <w:rPr>
          <w:rFonts w:ascii="Times New Roman" w:hAnsi="Times New Roman" w:cs="Times New Roman"/>
          <w:sz w:val="24"/>
          <w:szCs w:val="24"/>
          <w:lang w:val="en-US"/>
        </w:rPr>
        <w:t xml:space="preserve">, children start expanding their network by meeting their peers in preschool or </w:t>
      </w:r>
      <w:r w:rsidR="009F348D" w:rsidRPr="00D92259">
        <w:rPr>
          <w:rFonts w:ascii="Times New Roman" w:hAnsi="Times New Roman" w:cs="Times New Roman"/>
          <w:sz w:val="24"/>
          <w:szCs w:val="24"/>
          <w:lang w:val="en-US"/>
        </w:rPr>
        <w:lastRenderedPageBreak/>
        <w:t>neighborhood,</w:t>
      </w:r>
      <w:r w:rsidR="00FF4FB8" w:rsidRPr="00D92259">
        <w:rPr>
          <w:rFonts w:ascii="Times New Roman" w:hAnsi="Times New Roman" w:cs="Times New Roman"/>
          <w:sz w:val="24"/>
          <w:szCs w:val="24"/>
          <w:lang w:val="en-US"/>
        </w:rPr>
        <w:t xml:space="preserve"> and cognitive and linguistic growth.</w:t>
      </w:r>
      <w:r w:rsidR="00532024" w:rsidRPr="00D92259">
        <w:rPr>
          <w:rFonts w:ascii="Times New Roman" w:hAnsi="Times New Roman" w:cs="Times New Roman"/>
          <w:sz w:val="24"/>
          <w:szCs w:val="24"/>
          <w:lang w:val="en-US"/>
        </w:rPr>
        <w:t xml:space="preserve"> </w:t>
      </w:r>
      <w:r w:rsidR="00447868" w:rsidRPr="00D92259">
        <w:rPr>
          <w:rFonts w:ascii="Times New Roman" w:hAnsi="Times New Roman" w:cs="Times New Roman"/>
          <w:sz w:val="24"/>
          <w:szCs w:val="24"/>
          <w:lang w:val="en-US"/>
        </w:rPr>
        <w:t xml:space="preserve">During the preschool years new emotional regulation strategies arise. Novel emotions still make the child search for the adult intervention and </w:t>
      </w:r>
      <w:r w:rsidR="00562545" w:rsidRPr="00D92259">
        <w:rPr>
          <w:rFonts w:ascii="Times New Roman" w:hAnsi="Times New Roman" w:cs="Times New Roman"/>
          <w:sz w:val="24"/>
          <w:szCs w:val="24"/>
          <w:lang w:val="en-US"/>
        </w:rPr>
        <w:t>support;</w:t>
      </w:r>
      <w:r w:rsidR="00447868" w:rsidRPr="00D92259">
        <w:rPr>
          <w:rFonts w:ascii="Times New Roman" w:hAnsi="Times New Roman" w:cs="Times New Roman"/>
          <w:sz w:val="24"/>
          <w:szCs w:val="24"/>
          <w:lang w:val="en-US"/>
        </w:rPr>
        <w:t xml:space="preserve"> however child might also use the immature coping </w:t>
      </w:r>
      <w:r w:rsidR="00562545" w:rsidRPr="00D92259">
        <w:rPr>
          <w:rFonts w:ascii="Times New Roman" w:hAnsi="Times New Roman" w:cs="Times New Roman"/>
          <w:sz w:val="24"/>
          <w:szCs w:val="24"/>
          <w:lang w:val="en-US"/>
        </w:rPr>
        <w:t>mechanisms, like denial, dissociation, or misbehavior</w:t>
      </w:r>
      <w:r w:rsidR="00290602" w:rsidRPr="00D92259">
        <w:rPr>
          <w:rFonts w:ascii="Times New Roman" w:hAnsi="Times New Roman" w:cs="Times New Roman"/>
          <w:sz w:val="24"/>
          <w:szCs w:val="24"/>
          <w:lang w:val="en-US"/>
        </w:rPr>
        <w:t xml:space="preserve"> (Cole et al., 1994)</w:t>
      </w:r>
      <w:r w:rsidR="00562545" w:rsidRPr="00D92259">
        <w:rPr>
          <w:rFonts w:ascii="Times New Roman" w:hAnsi="Times New Roman" w:cs="Times New Roman"/>
          <w:sz w:val="24"/>
          <w:szCs w:val="24"/>
          <w:lang w:val="en-US"/>
        </w:rPr>
        <w:t>.</w:t>
      </w:r>
    </w:p>
    <w:p w14:paraId="5818FD17" w14:textId="77777777" w:rsidR="00D92259" w:rsidRDefault="00702125"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 xml:space="preserve">Middle and Late Childhood (6 – 12 years): </w:t>
      </w:r>
      <w:r w:rsidR="005713CB" w:rsidRPr="00D92259">
        <w:rPr>
          <w:rFonts w:ascii="Times New Roman" w:hAnsi="Times New Roman" w:cs="Times New Roman"/>
          <w:sz w:val="24"/>
          <w:szCs w:val="24"/>
          <w:lang w:val="en-US"/>
        </w:rPr>
        <w:t xml:space="preserve">During those years </w:t>
      </w:r>
      <w:r w:rsidR="00C35386" w:rsidRPr="00D92259">
        <w:rPr>
          <w:rFonts w:ascii="Times New Roman" w:hAnsi="Times New Roman" w:cs="Times New Roman"/>
          <w:sz w:val="24"/>
          <w:szCs w:val="24"/>
          <w:lang w:val="en-US"/>
        </w:rPr>
        <w:t xml:space="preserve">motional regulation becomes increasingly internalized. Children develop ability to reflect on, conceptualize, and verbalize the emotions more abstractly. </w:t>
      </w:r>
      <w:r w:rsidR="005713CB" w:rsidRPr="00D92259">
        <w:rPr>
          <w:rFonts w:ascii="Times New Roman" w:hAnsi="Times New Roman" w:cs="Times New Roman"/>
          <w:sz w:val="24"/>
          <w:szCs w:val="24"/>
          <w:lang w:val="en-US"/>
        </w:rPr>
        <w:t>The cognitive advances allow children to</w:t>
      </w:r>
      <w:r w:rsidR="00955F86" w:rsidRPr="00D92259">
        <w:rPr>
          <w:rFonts w:ascii="Times New Roman" w:hAnsi="Times New Roman" w:cs="Times New Roman"/>
          <w:sz w:val="24"/>
          <w:szCs w:val="24"/>
          <w:lang w:val="en-US"/>
        </w:rPr>
        <w:t xml:space="preserve"> communicate their feelings, self-reflect on their emotions and thoughts</w:t>
      </w:r>
      <w:r w:rsidR="00290602" w:rsidRPr="00D92259">
        <w:rPr>
          <w:rFonts w:ascii="Times New Roman" w:hAnsi="Times New Roman" w:cs="Times New Roman"/>
          <w:sz w:val="24"/>
          <w:szCs w:val="24"/>
          <w:lang w:val="en-US"/>
        </w:rPr>
        <w:t>, and anticipate the emotional outcomes</w:t>
      </w:r>
      <w:r w:rsidR="00955F86" w:rsidRPr="00D92259">
        <w:rPr>
          <w:rFonts w:ascii="Times New Roman" w:hAnsi="Times New Roman" w:cs="Times New Roman"/>
          <w:sz w:val="24"/>
          <w:szCs w:val="24"/>
          <w:lang w:val="en-US"/>
        </w:rPr>
        <w:t>. Another factor that contributes to those advancements</w:t>
      </w:r>
      <w:r w:rsidR="001A21B5" w:rsidRPr="00D92259">
        <w:rPr>
          <w:rFonts w:ascii="Times New Roman" w:hAnsi="Times New Roman" w:cs="Times New Roman"/>
          <w:sz w:val="24"/>
          <w:szCs w:val="24"/>
          <w:lang w:val="en-US"/>
        </w:rPr>
        <w:t xml:space="preserve"> is the social influences, for example, reaction of others to the child’s emotions</w:t>
      </w:r>
      <w:r w:rsidR="00290602" w:rsidRPr="00D92259">
        <w:rPr>
          <w:rFonts w:ascii="Times New Roman" w:hAnsi="Times New Roman" w:cs="Times New Roman"/>
          <w:sz w:val="24"/>
          <w:szCs w:val="24"/>
          <w:lang w:val="en-US"/>
        </w:rPr>
        <w:t xml:space="preserve"> (Cole et al., 1994)</w:t>
      </w:r>
      <w:r w:rsidR="001A21B5" w:rsidRPr="00D92259">
        <w:rPr>
          <w:rFonts w:ascii="Times New Roman" w:hAnsi="Times New Roman" w:cs="Times New Roman"/>
          <w:sz w:val="24"/>
          <w:szCs w:val="24"/>
          <w:lang w:val="en-US"/>
        </w:rPr>
        <w:t>.</w:t>
      </w:r>
    </w:p>
    <w:p w14:paraId="51B2326C" w14:textId="77777777" w:rsidR="00DE7A84" w:rsidRPr="00DE7A84" w:rsidRDefault="00290602" w:rsidP="00AE786D">
      <w:pPr>
        <w:pStyle w:val="ListParagraph"/>
        <w:numPr>
          <w:ilvl w:val="0"/>
          <w:numId w:val="10"/>
        </w:numPr>
        <w:spacing w:after="0" w:line="480" w:lineRule="auto"/>
        <w:jc w:val="both"/>
        <w:rPr>
          <w:rFonts w:ascii="Times New Roman" w:hAnsi="Times New Roman" w:cs="Times New Roman"/>
          <w:sz w:val="24"/>
          <w:szCs w:val="24"/>
          <w:lang w:val="en-US"/>
        </w:rPr>
      </w:pPr>
      <w:r w:rsidRPr="00D92259">
        <w:rPr>
          <w:rFonts w:ascii="Times New Roman" w:hAnsi="Times New Roman" w:cs="Times New Roman"/>
          <w:sz w:val="24"/>
          <w:szCs w:val="24"/>
          <w:lang w:val="en-US"/>
        </w:rPr>
        <w:t>Adolescence (12-18 years)</w:t>
      </w:r>
      <w:r w:rsidR="000D2B7D" w:rsidRPr="00D92259">
        <w:rPr>
          <w:rFonts w:ascii="Times New Roman" w:hAnsi="Times New Roman" w:cs="Times New Roman"/>
          <w:sz w:val="24"/>
          <w:szCs w:val="24"/>
          <w:lang w:val="en-US"/>
        </w:rPr>
        <w:t xml:space="preserve">: </w:t>
      </w:r>
      <w:r w:rsidR="00427A97" w:rsidRPr="00D92259">
        <w:rPr>
          <w:rFonts w:ascii="Times New Roman" w:hAnsi="Times New Roman" w:cs="Times New Roman"/>
          <w:sz w:val="24"/>
          <w:szCs w:val="24"/>
          <w:lang w:val="en-US"/>
        </w:rPr>
        <w:t xml:space="preserve">Adolescents </w:t>
      </w:r>
      <w:r w:rsidR="00481572" w:rsidRPr="00D92259">
        <w:rPr>
          <w:rFonts w:ascii="Times New Roman" w:hAnsi="Times New Roman" w:cs="Times New Roman"/>
          <w:sz w:val="24"/>
          <w:szCs w:val="24"/>
          <w:lang w:val="en-US"/>
        </w:rPr>
        <w:t>start to mostly</w:t>
      </w:r>
      <w:r w:rsidR="00427A97" w:rsidRPr="00D92259">
        <w:rPr>
          <w:rFonts w:ascii="Times New Roman" w:hAnsi="Times New Roman" w:cs="Times New Roman"/>
          <w:sz w:val="24"/>
          <w:szCs w:val="24"/>
          <w:lang w:val="en-US"/>
        </w:rPr>
        <w:t xml:space="preserve"> rely on internal self-regulation strategies</w:t>
      </w:r>
      <w:r w:rsidR="007E4355" w:rsidRPr="00D92259">
        <w:rPr>
          <w:rFonts w:ascii="Times New Roman" w:hAnsi="Times New Roman" w:cs="Times New Roman"/>
          <w:sz w:val="24"/>
          <w:szCs w:val="24"/>
          <w:lang w:val="en-US"/>
        </w:rPr>
        <w:t>, they usually can control impulses, stay focused, and respond appropriately to different situations</w:t>
      </w:r>
      <w:r w:rsidR="00DE59B5" w:rsidRPr="00DE59B5">
        <w:rPr>
          <w:lang w:val="en-US"/>
        </w:rPr>
        <w:t xml:space="preserve"> </w:t>
      </w:r>
      <w:r w:rsidR="00DE59B5" w:rsidRPr="00DE59B5">
        <w:rPr>
          <w:rFonts w:ascii="Times New Roman" w:hAnsi="Times New Roman" w:cs="Times New Roman"/>
          <w:sz w:val="24"/>
          <w:szCs w:val="24"/>
          <w:lang w:val="en-US"/>
        </w:rPr>
        <w:t>(Lee et al., 2024)</w:t>
      </w:r>
      <w:r w:rsidR="00427A97" w:rsidRPr="00D92259">
        <w:rPr>
          <w:rFonts w:ascii="Times New Roman" w:hAnsi="Times New Roman" w:cs="Times New Roman"/>
          <w:sz w:val="24"/>
          <w:szCs w:val="24"/>
          <w:lang w:val="en-US"/>
        </w:rPr>
        <w:t xml:space="preserve">. </w:t>
      </w:r>
      <w:r w:rsidR="00481572" w:rsidRPr="00D92259">
        <w:rPr>
          <w:rFonts w:ascii="Times New Roman" w:hAnsi="Times New Roman" w:cs="Times New Roman"/>
          <w:sz w:val="28"/>
          <w:szCs w:val="24"/>
          <w:lang w:val="en-US"/>
        </w:rPr>
        <w:t>T</w:t>
      </w:r>
      <w:r w:rsidR="00DE2F90" w:rsidRPr="00D92259">
        <w:rPr>
          <w:rFonts w:ascii="Times New Roman" w:hAnsi="Times New Roman" w:cs="Times New Roman"/>
          <w:sz w:val="24"/>
          <w:szCs w:val="24"/>
          <w:lang w:val="en-US"/>
        </w:rPr>
        <w:t>he cognitive skills improve, especially the problem-solving and cognitive reappraisal skills</w:t>
      </w:r>
      <w:r w:rsidR="00481572" w:rsidRPr="00D92259">
        <w:rPr>
          <w:rFonts w:ascii="Times New Roman" w:hAnsi="Times New Roman" w:cs="Times New Roman"/>
          <w:sz w:val="24"/>
          <w:szCs w:val="24"/>
          <w:lang w:val="en-US"/>
        </w:rPr>
        <w:t xml:space="preserve"> which leads to better emotional regulation</w:t>
      </w:r>
      <w:r w:rsidR="00DE2F90" w:rsidRPr="00D92259">
        <w:rPr>
          <w:rFonts w:ascii="Times New Roman" w:hAnsi="Times New Roman" w:cs="Times New Roman"/>
          <w:sz w:val="24"/>
          <w:szCs w:val="24"/>
          <w:lang w:val="en-US"/>
        </w:rPr>
        <w:t xml:space="preserve">, </w:t>
      </w:r>
      <w:r w:rsidR="00481572" w:rsidRPr="00D92259">
        <w:rPr>
          <w:rFonts w:ascii="Times New Roman" w:hAnsi="Times New Roman" w:cs="Times New Roman"/>
          <w:sz w:val="24"/>
          <w:szCs w:val="24"/>
          <w:lang w:val="en-US"/>
        </w:rPr>
        <w:t>the striving for independence from caregivers and navigating significant social, cognitive, and biological changes comes with the challenges</w:t>
      </w:r>
      <w:r w:rsidR="008D3AD2" w:rsidRPr="00D92259">
        <w:rPr>
          <w:rFonts w:ascii="Times New Roman" w:hAnsi="Times New Roman" w:cs="Times New Roman"/>
          <w:sz w:val="24"/>
          <w:szCs w:val="24"/>
          <w:lang w:val="en-US"/>
        </w:rPr>
        <w:t>.</w:t>
      </w:r>
      <w:r w:rsidR="00DE2F90" w:rsidRPr="00D92259">
        <w:rPr>
          <w:rFonts w:ascii="Times New Roman" w:hAnsi="Times New Roman" w:cs="Times New Roman"/>
          <w:sz w:val="24"/>
          <w:lang w:val="en-US"/>
        </w:rPr>
        <w:t xml:space="preserve"> </w:t>
      </w:r>
      <w:r w:rsidR="00481572" w:rsidRPr="00D92259">
        <w:rPr>
          <w:rFonts w:ascii="Times New Roman" w:hAnsi="Times New Roman" w:cs="Times New Roman"/>
          <w:sz w:val="24"/>
          <w:szCs w:val="24"/>
          <w:lang w:val="en-US"/>
        </w:rPr>
        <w:t xml:space="preserve">Hence, this </w:t>
      </w:r>
      <w:r w:rsidR="00481572" w:rsidRPr="00D92259">
        <w:rPr>
          <w:rFonts w:ascii="Times New Roman" w:hAnsi="Times New Roman" w:cs="Times New Roman"/>
          <w:sz w:val="24"/>
          <w:lang w:val="en-US"/>
        </w:rPr>
        <w:t>period is often marked by emotional ups and downs</w:t>
      </w:r>
      <w:r w:rsidR="00484824" w:rsidRPr="00D92259">
        <w:rPr>
          <w:rFonts w:ascii="Times New Roman" w:hAnsi="Times New Roman" w:cs="Times New Roman"/>
          <w:sz w:val="24"/>
          <w:lang w:val="en-US"/>
        </w:rPr>
        <w:t xml:space="preserve"> (Silvers, 2021)</w:t>
      </w:r>
      <w:r w:rsidR="00481572" w:rsidRPr="00D92259">
        <w:rPr>
          <w:rFonts w:ascii="Times New Roman" w:hAnsi="Times New Roman" w:cs="Times New Roman"/>
          <w:sz w:val="24"/>
          <w:lang w:val="en-US"/>
        </w:rPr>
        <w:t>.</w:t>
      </w:r>
    </w:p>
    <w:p w14:paraId="3C45359F" w14:textId="77777777" w:rsidR="00701058" w:rsidRDefault="00DE7A84" w:rsidP="00AE786D">
      <w:pPr>
        <w:spacing w:after="0" w:line="48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b/>
      </w:r>
      <w:r w:rsidR="007E4355" w:rsidRPr="00DE7A84">
        <w:rPr>
          <w:rFonts w:ascii="Times New Roman" w:eastAsia="Times New Roman" w:hAnsi="Times New Roman" w:cs="Times New Roman"/>
          <w:sz w:val="24"/>
          <w:szCs w:val="24"/>
          <w:lang w:val="en-US" w:eastAsia="ru-RU"/>
        </w:rPr>
        <w:t xml:space="preserve">The changes in emotional regulation from infancy to adolescence are apparent. The individual goes from relying on external regulation, and support and guidance of caregivers to mostly internal emotional regulation and </w:t>
      </w:r>
      <w:r w:rsidR="00675E60" w:rsidRPr="00DE7A84">
        <w:rPr>
          <w:rFonts w:ascii="Times New Roman" w:eastAsia="Times New Roman" w:hAnsi="Times New Roman" w:cs="Times New Roman"/>
          <w:sz w:val="24"/>
          <w:szCs w:val="24"/>
          <w:lang w:val="en-US" w:eastAsia="ru-RU"/>
        </w:rPr>
        <w:t>independence.</w:t>
      </w:r>
    </w:p>
    <w:p w14:paraId="4626ED2D" w14:textId="77777777" w:rsidR="00701058" w:rsidRPr="004D5A61" w:rsidRDefault="00701058" w:rsidP="00AE786D">
      <w:pPr>
        <w:spacing w:after="0" w:line="480" w:lineRule="auto"/>
        <w:ind w:firstLine="706"/>
        <w:jc w:val="both"/>
        <w:rPr>
          <w:rFonts w:ascii="Times New Roman" w:eastAsia="Times New Roman" w:hAnsi="Times New Roman" w:cstheme="majorBidi"/>
          <w:b/>
          <w:bCs/>
          <w:color w:val="000000" w:themeColor="text1"/>
          <w:sz w:val="24"/>
          <w:szCs w:val="24"/>
          <w:lang w:val="en-US" w:eastAsia="ru-RU"/>
        </w:rPr>
      </w:pPr>
      <w:r w:rsidRPr="004D5A61">
        <w:rPr>
          <w:rFonts w:ascii="Times New Roman" w:hAnsi="Times New Roman" w:cs="Times New Roman"/>
          <w:sz w:val="24"/>
          <w:szCs w:val="24"/>
          <w:lang w:val="en-US"/>
        </w:rPr>
        <w:t xml:space="preserve">There are a few factors that can influence the development of emotional regulation in children. </w:t>
      </w:r>
      <w:r w:rsidR="004D5A61" w:rsidRPr="004D5A61">
        <w:rPr>
          <w:rFonts w:ascii="Times New Roman" w:hAnsi="Times New Roman" w:cs="Times New Roman"/>
          <w:sz w:val="24"/>
          <w:szCs w:val="24"/>
          <w:lang w:val="en-US"/>
        </w:rPr>
        <w:t xml:space="preserve">One of them is temperament, a child’s temperament, including their emotional reactivity and self-control, significantly impacts their ability to regulate emotions. Another factor that can play a role in self-regulation development is cultural norms and social </w:t>
      </w:r>
      <w:r w:rsidR="004D5A61" w:rsidRPr="004D5A61">
        <w:rPr>
          <w:rFonts w:ascii="Times New Roman" w:hAnsi="Times New Roman" w:cs="Times New Roman"/>
          <w:sz w:val="24"/>
          <w:szCs w:val="24"/>
          <w:lang w:val="en-US"/>
        </w:rPr>
        <w:lastRenderedPageBreak/>
        <w:t>environment. For example,</w:t>
      </w:r>
      <w:r w:rsidR="004D5A61" w:rsidRPr="004D5A61">
        <w:rPr>
          <w:rFonts w:ascii="Times New Roman" w:eastAsia="Times New Roman" w:hAnsi="Times New Roman" w:cs="Times New Roman"/>
          <w:bCs/>
          <w:color w:val="000000" w:themeColor="text1"/>
          <w:sz w:val="24"/>
          <w:szCs w:val="24"/>
          <w:lang w:val="en-US" w:eastAsia="ru-RU"/>
        </w:rPr>
        <w:t xml:space="preserve"> some </w:t>
      </w:r>
      <w:r w:rsidR="004D5A61" w:rsidRPr="004D5A61">
        <w:rPr>
          <w:rFonts w:ascii="Times New Roman" w:hAnsi="Times New Roman" w:cs="Times New Roman"/>
          <w:sz w:val="24"/>
          <w:szCs w:val="24"/>
          <w:lang w:val="en-US"/>
        </w:rPr>
        <w:t>encourage open expression</w:t>
      </w:r>
      <w:r w:rsidR="004D5A61" w:rsidRPr="004D5A61">
        <w:rPr>
          <w:rFonts w:ascii="Times New Roman" w:eastAsia="Times New Roman" w:hAnsi="Times New Roman" w:cs="Times New Roman"/>
          <w:bCs/>
          <w:color w:val="000000" w:themeColor="text1"/>
          <w:sz w:val="24"/>
          <w:szCs w:val="24"/>
          <w:lang w:val="en-US" w:eastAsia="ru-RU"/>
        </w:rPr>
        <w:t xml:space="preserve">, while others prefer </w:t>
      </w:r>
      <w:r w:rsidR="004D5A61">
        <w:rPr>
          <w:rFonts w:ascii="Times New Roman" w:eastAsia="Times New Roman" w:hAnsi="Times New Roman" w:cs="Times New Roman"/>
          <w:bCs/>
          <w:color w:val="000000" w:themeColor="text1"/>
          <w:sz w:val="24"/>
          <w:szCs w:val="24"/>
          <w:lang w:val="en-US" w:eastAsia="ru-RU"/>
        </w:rPr>
        <w:t xml:space="preserve">to hide their </w:t>
      </w:r>
      <w:r w:rsidR="004D5A61" w:rsidRPr="004D5A61">
        <w:rPr>
          <w:rFonts w:ascii="Times New Roman" w:hAnsi="Times New Roman" w:cs="Times New Roman"/>
          <w:sz w:val="24"/>
          <w:szCs w:val="24"/>
          <w:lang w:val="en-US"/>
        </w:rPr>
        <w:t>em</w:t>
      </w:r>
      <w:r w:rsidR="004D5A61">
        <w:rPr>
          <w:rFonts w:ascii="Times New Roman" w:hAnsi="Times New Roman" w:cs="Times New Roman"/>
          <w:sz w:val="24"/>
          <w:szCs w:val="24"/>
          <w:lang w:val="en-US"/>
        </w:rPr>
        <w:t xml:space="preserve">otions. Last but not least, </w:t>
      </w:r>
      <w:r w:rsidR="004D5A61" w:rsidRPr="004D5A61">
        <w:rPr>
          <w:rFonts w:ascii="Times New Roman" w:hAnsi="Times New Roman" w:cs="Times New Roman"/>
          <w:sz w:val="24"/>
          <w:lang w:val="en-US"/>
        </w:rPr>
        <w:t>exposure to chronic stress can overwhelm a child’s emotional resources, and impair their ability to regulate effectively</w:t>
      </w:r>
      <w:r w:rsidR="00025DF3">
        <w:rPr>
          <w:rFonts w:ascii="Times New Roman" w:hAnsi="Times New Roman" w:cs="Times New Roman"/>
          <w:sz w:val="24"/>
          <w:lang w:val="en-US"/>
        </w:rPr>
        <w:t xml:space="preserve"> </w:t>
      </w:r>
      <w:r w:rsidR="00025DF3" w:rsidRPr="00025DF3">
        <w:rPr>
          <w:rFonts w:ascii="Times New Roman" w:hAnsi="Times New Roman" w:cs="Times New Roman"/>
          <w:sz w:val="24"/>
          <w:lang w:val="en-US"/>
        </w:rPr>
        <w:t>(Shonkoff et al., 2011)</w:t>
      </w:r>
      <w:r w:rsidR="004D5A61" w:rsidRPr="004D5A61">
        <w:rPr>
          <w:rFonts w:ascii="Times New Roman" w:hAnsi="Times New Roman" w:cs="Times New Roman"/>
          <w:sz w:val="24"/>
          <w:lang w:val="en-US"/>
        </w:rPr>
        <w:t>.</w:t>
      </w:r>
    </w:p>
    <w:p w14:paraId="5E65BE13" w14:textId="77777777" w:rsidR="008D7645" w:rsidRDefault="00947EAD" w:rsidP="00AE786D">
      <w:pPr>
        <w:pStyle w:val="Heading1"/>
        <w:spacing w:before="0" w:line="480" w:lineRule="auto"/>
        <w:rPr>
          <w:lang w:val="en-US"/>
        </w:rPr>
      </w:pPr>
      <w:bookmarkStart w:id="13" w:name="_Toc185171372"/>
      <w:r w:rsidRPr="008D7645">
        <w:rPr>
          <w:lang w:val="en-US"/>
        </w:rPr>
        <w:t>Discussion</w:t>
      </w:r>
      <w:bookmarkEnd w:id="13"/>
    </w:p>
    <w:p w14:paraId="0039B9DF" w14:textId="77777777" w:rsidR="00DE7A84" w:rsidRDefault="00D0582F" w:rsidP="00AE786D">
      <w:pPr>
        <w:pStyle w:val="Heading2"/>
        <w:spacing w:before="0" w:line="480" w:lineRule="auto"/>
        <w:rPr>
          <w:lang w:val="en-US"/>
        </w:rPr>
      </w:pPr>
      <w:bookmarkStart w:id="14" w:name="_Toc185171373"/>
      <w:r w:rsidRPr="008D7645">
        <w:rPr>
          <w:lang w:val="en-US"/>
        </w:rPr>
        <w:t xml:space="preserve">Connection </w:t>
      </w:r>
      <w:r w:rsidR="008D7645" w:rsidRPr="008D7645">
        <w:rPr>
          <w:lang w:val="en-US"/>
        </w:rPr>
        <w:t>between</w:t>
      </w:r>
      <w:r w:rsidRPr="008D7645">
        <w:rPr>
          <w:lang w:val="en-US"/>
        </w:rPr>
        <w:t xml:space="preserve"> Permissive Parenting and Emotional Regulation Development</w:t>
      </w:r>
      <w:bookmarkEnd w:id="14"/>
    </w:p>
    <w:p w14:paraId="419C40C1" w14:textId="77777777" w:rsidR="00E82A99" w:rsidRDefault="001F412D" w:rsidP="00AE786D">
      <w:pPr>
        <w:spacing w:after="0" w:line="480" w:lineRule="auto"/>
        <w:ind w:firstLine="706"/>
        <w:jc w:val="both"/>
        <w:rPr>
          <w:rFonts w:ascii="Times New Roman" w:hAnsi="Times New Roman" w:cs="Times New Roman"/>
          <w:sz w:val="24"/>
          <w:lang w:val="en-US"/>
        </w:rPr>
      </w:pPr>
      <w:r w:rsidRPr="001F412D">
        <w:rPr>
          <w:rFonts w:ascii="Times New Roman" w:hAnsi="Times New Roman" w:cs="Times New Roman"/>
          <w:sz w:val="24"/>
          <w:lang w:val="en-US"/>
        </w:rPr>
        <w:t>Parental behaviors and</w:t>
      </w:r>
      <w:r>
        <w:rPr>
          <w:rFonts w:ascii="Times New Roman" w:hAnsi="Times New Roman" w:cs="Times New Roman"/>
          <w:sz w:val="24"/>
          <w:lang w:val="en-US"/>
        </w:rPr>
        <w:t xml:space="preserve"> </w:t>
      </w:r>
      <w:r w:rsidR="00EA36BD">
        <w:rPr>
          <w:rFonts w:ascii="Times New Roman" w:hAnsi="Times New Roman" w:cs="Times New Roman"/>
          <w:sz w:val="24"/>
          <w:lang w:val="en-US"/>
        </w:rPr>
        <w:t>attitudes build the family climate which in its turn influences the development of emotional regulation in children. Permissive parenting style</w:t>
      </w:r>
      <w:r w:rsidR="007C0A3E">
        <w:rPr>
          <w:rFonts w:ascii="Times New Roman" w:hAnsi="Times New Roman" w:cs="Times New Roman"/>
          <w:sz w:val="24"/>
          <w:lang w:val="en-US"/>
        </w:rPr>
        <w:t>,</w:t>
      </w:r>
      <w:r w:rsidR="00EA36BD">
        <w:rPr>
          <w:rFonts w:ascii="Times New Roman" w:hAnsi="Times New Roman" w:cs="Times New Roman"/>
          <w:sz w:val="24"/>
          <w:lang w:val="en-US"/>
        </w:rPr>
        <w:t xml:space="preserve"> categorized by high warmth and affection, and </w:t>
      </w:r>
      <w:r w:rsidR="007C0A3E">
        <w:rPr>
          <w:rFonts w:ascii="Times New Roman" w:hAnsi="Times New Roman" w:cs="Times New Roman"/>
          <w:sz w:val="24"/>
          <w:lang w:val="en-US"/>
        </w:rPr>
        <w:t xml:space="preserve">low behavioral control and structure, </w:t>
      </w:r>
      <w:r w:rsidR="00E37544">
        <w:rPr>
          <w:rFonts w:ascii="Times New Roman" w:hAnsi="Times New Roman" w:cs="Times New Roman"/>
          <w:sz w:val="24"/>
          <w:lang w:val="en-US"/>
        </w:rPr>
        <w:t>is believed to contribute to the dysfunctional home environment</w:t>
      </w:r>
      <w:r w:rsidR="008C3211">
        <w:rPr>
          <w:rFonts w:ascii="Times New Roman" w:hAnsi="Times New Roman" w:cs="Times New Roman"/>
          <w:sz w:val="24"/>
          <w:lang w:val="en-US"/>
        </w:rPr>
        <w:t xml:space="preserve"> </w:t>
      </w:r>
      <w:r w:rsidR="00876277" w:rsidRPr="00876277">
        <w:rPr>
          <w:rFonts w:ascii="Times New Roman" w:hAnsi="Times New Roman" w:cs="Times New Roman"/>
          <w:sz w:val="24"/>
          <w:lang w:val="en-US"/>
        </w:rPr>
        <w:t>(Baumrind, 1991)</w:t>
      </w:r>
      <w:r w:rsidR="007C0A3E">
        <w:rPr>
          <w:rFonts w:ascii="Times New Roman" w:hAnsi="Times New Roman" w:cs="Times New Roman"/>
          <w:sz w:val="24"/>
          <w:lang w:val="en-US"/>
        </w:rPr>
        <w:t>.</w:t>
      </w:r>
      <w:r w:rsidR="005C6533">
        <w:rPr>
          <w:rFonts w:ascii="Times New Roman" w:hAnsi="Times New Roman" w:cs="Times New Roman"/>
          <w:sz w:val="24"/>
          <w:lang w:val="en-US"/>
        </w:rPr>
        <w:t xml:space="preserve"> </w:t>
      </w:r>
      <w:r w:rsidR="00E82A99" w:rsidRPr="005975C5">
        <w:rPr>
          <w:rFonts w:ascii="Times New Roman" w:hAnsi="Times New Roman" w:cs="Times New Roman"/>
          <w:sz w:val="24"/>
          <w:lang w:val="en-US" w:eastAsia="ru-RU"/>
        </w:rPr>
        <w:t xml:space="preserve">One of the </w:t>
      </w:r>
      <w:r w:rsidR="00E82A99">
        <w:rPr>
          <w:rFonts w:ascii="Times New Roman" w:hAnsi="Times New Roman" w:cs="Times New Roman"/>
          <w:sz w:val="24"/>
          <w:lang w:val="en-US" w:eastAsia="ru-RU"/>
        </w:rPr>
        <w:t>biggest</w:t>
      </w:r>
      <w:r w:rsidR="00E82A99" w:rsidRPr="005975C5">
        <w:rPr>
          <w:rFonts w:ascii="Times New Roman" w:hAnsi="Times New Roman" w:cs="Times New Roman"/>
          <w:sz w:val="24"/>
          <w:lang w:val="en-US" w:eastAsia="ru-RU"/>
        </w:rPr>
        <w:t xml:space="preserve"> challenges associated with permissive parenting is its link to emotional dysregulation.</w:t>
      </w:r>
      <w:r w:rsidR="00E82A99">
        <w:rPr>
          <w:rFonts w:ascii="Times New Roman" w:hAnsi="Times New Roman" w:cs="Times New Roman"/>
          <w:sz w:val="24"/>
          <w:lang w:val="en-US" w:eastAsia="ru-RU"/>
        </w:rPr>
        <w:t xml:space="preserve"> Permissive parenting is one of the factors contributing to the children’s externalized behavioral problems</w:t>
      </w:r>
      <w:r w:rsidR="00FA41E7" w:rsidRPr="00FA41E7">
        <w:rPr>
          <w:lang w:val="en-US"/>
        </w:rPr>
        <w:t xml:space="preserve"> </w:t>
      </w:r>
      <w:r w:rsidR="00FA41E7" w:rsidRPr="00FA41E7">
        <w:rPr>
          <w:rFonts w:ascii="Times New Roman" w:hAnsi="Times New Roman" w:cs="Times New Roman"/>
          <w:sz w:val="24"/>
          <w:lang w:val="en-US" w:eastAsia="ru-RU"/>
        </w:rPr>
        <w:t>(Zimmer-</w:t>
      </w:r>
      <w:proofErr w:type="spellStart"/>
      <w:r w:rsidR="00FA41E7" w:rsidRPr="00FA41E7">
        <w:rPr>
          <w:rFonts w:ascii="Times New Roman" w:hAnsi="Times New Roman" w:cs="Times New Roman"/>
          <w:sz w:val="24"/>
          <w:lang w:val="en-US" w:eastAsia="ru-RU"/>
        </w:rPr>
        <w:t>Gembeck</w:t>
      </w:r>
      <w:proofErr w:type="spellEnd"/>
      <w:r w:rsidR="00FA41E7" w:rsidRPr="00FA41E7">
        <w:rPr>
          <w:rFonts w:ascii="Times New Roman" w:hAnsi="Times New Roman" w:cs="Times New Roman"/>
          <w:sz w:val="24"/>
          <w:lang w:val="en-US" w:eastAsia="ru-RU"/>
        </w:rPr>
        <w:t xml:space="preserve"> et al., 2021)</w:t>
      </w:r>
      <w:r w:rsidR="00E82A99">
        <w:rPr>
          <w:rFonts w:ascii="Times New Roman" w:hAnsi="Times New Roman" w:cs="Times New Roman"/>
          <w:sz w:val="24"/>
          <w:lang w:val="en-US" w:eastAsia="ru-RU"/>
        </w:rPr>
        <w:t>. Those problems usually show themselves as aggression, impulsivity, risk-taking behaviors, poor coping mechanisms</w:t>
      </w:r>
      <w:r w:rsidR="002D1582">
        <w:rPr>
          <w:rFonts w:ascii="Times New Roman" w:hAnsi="Times New Roman" w:cs="Times New Roman"/>
          <w:sz w:val="24"/>
          <w:lang w:val="en-US" w:eastAsia="ru-RU"/>
        </w:rPr>
        <w:t>,</w:t>
      </w:r>
      <w:r w:rsidR="00E82A99">
        <w:rPr>
          <w:rFonts w:ascii="Times New Roman" w:hAnsi="Times New Roman" w:cs="Times New Roman"/>
          <w:sz w:val="24"/>
          <w:lang w:val="en-US" w:eastAsia="ru-RU"/>
        </w:rPr>
        <w:t xml:space="preserve"> etc. </w:t>
      </w:r>
      <w:r w:rsidR="005B38C1" w:rsidRPr="005B38C1">
        <w:rPr>
          <w:rFonts w:ascii="Times New Roman" w:hAnsi="Times New Roman" w:cs="Times New Roman"/>
          <w:sz w:val="24"/>
          <w:lang w:val="en-US" w:eastAsia="ru-RU"/>
        </w:rPr>
        <w:t>(</w:t>
      </w:r>
      <w:proofErr w:type="spellStart"/>
      <w:r w:rsidR="005B38C1" w:rsidRPr="005B38C1">
        <w:rPr>
          <w:rFonts w:ascii="Times New Roman" w:hAnsi="Times New Roman" w:cs="Times New Roman"/>
          <w:sz w:val="24"/>
          <w:lang w:val="en-US" w:eastAsia="ru-RU"/>
        </w:rPr>
        <w:t>Smorti</w:t>
      </w:r>
      <w:proofErr w:type="spellEnd"/>
      <w:r w:rsidR="005B38C1" w:rsidRPr="005B38C1">
        <w:rPr>
          <w:rFonts w:ascii="Times New Roman" w:hAnsi="Times New Roman" w:cs="Times New Roman"/>
          <w:sz w:val="24"/>
          <w:lang w:val="en-US" w:eastAsia="ru-RU"/>
        </w:rPr>
        <w:t xml:space="preserve"> et al., 2024)</w:t>
      </w:r>
      <w:r w:rsidR="00E82A99">
        <w:rPr>
          <w:rFonts w:ascii="Times New Roman" w:hAnsi="Times New Roman" w:cs="Times New Roman"/>
          <w:sz w:val="24"/>
          <w:lang w:val="en-US" w:eastAsia="ru-RU"/>
        </w:rPr>
        <w:t xml:space="preserve">. </w:t>
      </w:r>
      <w:r w:rsidR="00E82A99">
        <w:rPr>
          <w:rFonts w:ascii="Times New Roman" w:hAnsi="Times New Roman" w:cs="Times New Roman"/>
          <w:sz w:val="24"/>
          <w:lang w:val="en-US"/>
        </w:rPr>
        <w:t xml:space="preserve">Since permissive parents do not reinforce rules and dislike authority over their children; the children do not receive guidance in regulating their behaviors and often have to make such decisions on their own. </w:t>
      </w:r>
      <w:r w:rsidR="005C6533">
        <w:rPr>
          <w:rFonts w:ascii="Times New Roman" w:hAnsi="Times New Roman" w:cs="Times New Roman"/>
          <w:sz w:val="24"/>
          <w:lang w:val="en-US"/>
        </w:rPr>
        <w:t>The</w:t>
      </w:r>
      <w:r w:rsidR="005C6533" w:rsidRPr="005C6533">
        <w:rPr>
          <w:rFonts w:ascii="Times New Roman" w:hAnsi="Times New Roman" w:cs="Times New Roman"/>
          <w:sz w:val="24"/>
          <w:lang w:val="en-US"/>
        </w:rPr>
        <w:t xml:space="preserve"> children </w:t>
      </w:r>
      <w:r w:rsidR="005C6533">
        <w:rPr>
          <w:rFonts w:ascii="Times New Roman" w:hAnsi="Times New Roman" w:cs="Times New Roman"/>
          <w:sz w:val="24"/>
          <w:lang w:val="en-US"/>
        </w:rPr>
        <w:t xml:space="preserve">raised under this </w:t>
      </w:r>
      <w:r w:rsidR="005C6533" w:rsidRPr="005C6533">
        <w:rPr>
          <w:rFonts w:ascii="Times New Roman" w:hAnsi="Times New Roman" w:cs="Times New Roman"/>
          <w:sz w:val="24"/>
          <w:lang w:val="en-US"/>
        </w:rPr>
        <w:t xml:space="preserve">parenting </w:t>
      </w:r>
      <w:r w:rsidR="005C6533">
        <w:rPr>
          <w:rFonts w:ascii="Times New Roman" w:hAnsi="Times New Roman" w:cs="Times New Roman"/>
          <w:sz w:val="24"/>
          <w:lang w:val="en-US"/>
        </w:rPr>
        <w:t>style</w:t>
      </w:r>
      <w:r w:rsidR="005C6533" w:rsidRPr="005C6533">
        <w:rPr>
          <w:rFonts w:ascii="Times New Roman" w:hAnsi="Times New Roman" w:cs="Times New Roman"/>
          <w:sz w:val="24"/>
          <w:lang w:val="en-US"/>
        </w:rPr>
        <w:t xml:space="preserve"> </w:t>
      </w:r>
      <w:r w:rsidR="005C6533">
        <w:rPr>
          <w:rFonts w:ascii="Times New Roman" w:hAnsi="Times New Roman" w:cs="Times New Roman"/>
          <w:sz w:val="24"/>
          <w:lang w:val="en-US"/>
        </w:rPr>
        <w:t>often</w:t>
      </w:r>
      <w:r w:rsidR="005C6533" w:rsidRPr="005C6533">
        <w:rPr>
          <w:rFonts w:ascii="Times New Roman" w:hAnsi="Times New Roman" w:cs="Times New Roman"/>
          <w:sz w:val="24"/>
          <w:lang w:val="en-US"/>
        </w:rPr>
        <w:t xml:space="preserve"> struggle to r</w:t>
      </w:r>
      <w:r w:rsidR="005C6533">
        <w:rPr>
          <w:rFonts w:ascii="Times New Roman" w:hAnsi="Times New Roman" w:cs="Times New Roman"/>
          <w:sz w:val="24"/>
          <w:lang w:val="en-US"/>
        </w:rPr>
        <w:t xml:space="preserve">egulate their emotions and take </w:t>
      </w:r>
      <w:r w:rsidR="005C6533" w:rsidRPr="005C6533">
        <w:rPr>
          <w:rFonts w:ascii="Times New Roman" w:hAnsi="Times New Roman" w:cs="Times New Roman"/>
          <w:sz w:val="24"/>
          <w:lang w:val="en-US"/>
        </w:rPr>
        <w:t>accountability for their behaviors</w:t>
      </w:r>
      <w:r w:rsidR="002B4565" w:rsidRPr="002B4565">
        <w:rPr>
          <w:lang w:val="en-US"/>
        </w:rPr>
        <w:t xml:space="preserve"> </w:t>
      </w:r>
      <w:r w:rsidR="002B4565" w:rsidRPr="002B4565">
        <w:rPr>
          <w:rFonts w:ascii="Times New Roman" w:hAnsi="Times New Roman" w:cs="Times New Roman"/>
          <w:sz w:val="24"/>
          <w:lang w:val="en-US"/>
        </w:rPr>
        <w:t>(Lin et al., 2023)</w:t>
      </w:r>
      <w:r w:rsidR="005C6533" w:rsidRPr="005C6533">
        <w:rPr>
          <w:rFonts w:ascii="Times New Roman" w:hAnsi="Times New Roman" w:cs="Times New Roman"/>
          <w:sz w:val="24"/>
          <w:lang w:val="en-US"/>
        </w:rPr>
        <w:t xml:space="preserve">. </w:t>
      </w:r>
      <w:r w:rsidR="005C6533">
        <w:rPr>
          <w:rFonts w:ascii="Times New Roman" w:hAnsi="Times New Roman" w:cs="Times New Roman"/>
          <w:sz w:val="24"/>
          <w:lang w:val="en-US"/>
        </w:rPr>
        <w:t>Those</w:t>
      </w:r>
      <w:r w:rsidR="005C6533" w:rsidRPr="005C6533">
        <w:rPr>
          <w:rFonts w:ascii="Times New Roman" w:hAnsi="Times New Roman" w:cs="Times New Roman"/>
          <w:sz w:val="24"/>
          <w:lang w:val="en-US"/>
        </w:rPr>
        <w:t xml:space="preserve"> children are less achievement oriented, </w:t>
      </w:r>
      <w:r w:rsidR="005C6533">
        <w:rPr>
          <w:rFonts w:ascii="Times New Roman" w:hAnsi="Times New Roman" w:cs="Times New Roman"/>
          <w:sz w:val="24"/>
          <w:lang w:val="en-US"/>
        </w:rPr>
        <w:t>can be easily</w:t>
      </w:r>
      <w:r w:rsidR="005C6533" w:rsidRPr="005C6533">
        <w:rPr>
          <w:rFonts w:ascii="Times New Roman" w:hAnsi="Times New Roman" w:cs="Times New Roman"/>
          <w:sz w:val="24"/>
          <w:lang w:val="en-US"/>
        </w:rPr>
        <w:t xml:space="preserve"> peer pressure</w:t>
      </w:r>
      <w:r w:rsidR="005C6533">
        <w:rPr>
          <w:rFonts w:ascii="Times New Roman" w:hAnsi="Times New Roman" w:cs="Times New Roman"/>
          <w:sz w:val="24"/>
          <w:lang w:val="en-US"/>
        </w:rPr>
        <w:t>d</w:t>
      </w:r>
      <w:r w:rsidR="005C6533" w:rsidRPr="005C6533">
        <w:rPr>
          <w:rFonts w:ascii="Times New Roman" w:hAnsi="Times New Roman" w:cs="Times New Roman"/>
          <w:sz w:val="24"/>
          <w:lang w:val="en-US"/>
        </w:rPr>
        <w:t>, and involved in problem</w:t>
      </w:r>
      <w:r w:rsidR="00184966">
        <w:rPr>
          <w:rFonts w:ascii="Times New Roman" w:hAnsi="Times New Roman" w:cs="Times New Roman"/>
          <w:sz w:val="24"/>
          <w:lang w:val="en-US"/>
        </w:rPr>
        <w:t>atic</w:t>
      </w:r>
      <w:r w:rsidR="005C6533" w:rsidRPr="005C6533">
        <w:rPr>
          <w:rFonts w:ascii="Times New Roman" w:hAnsi="Times New Roman" w:cs="Times New Roman"/>
          <w:sz w:val="24"/>
          <w:lang w:val="en-US"/>
        </w:rPr>
        <w:t xml:space="preserve"> behavior</w:t>
      </w:r>
      <w:r w:rsidR="002D1582">
        <w:rPr>
          <w:rFonts w:ascii="Times New Roman" w:hAnsi="Times New Roman" w:cs="Times New Roman"/>
          <w:sz w:val="24"/>
          <w:lang w:val="en-US"/>
        </w:rPr>
        <w:t>s</w:t>
      </w:r>
      <w:r w:rsidR="005C6533" w:rsidRPr="005C6533">
        <w:rPr>
          <w:rFonts w:ascii="Times New Roman" w:hAnsi="Times New Roman" w:cs="Times New Roman"/>
          <w:sz w:val="24"/>
          <w:lang w:val="en-US"/>
        </w:rPr>
        <w:t>, such as alcohol and</w:t>
      </w:r>
      <w:r w:rsidR="00292697">
        <w:rPr>
          <w:rFonts w:ascii="Times New Roman" w:hAnsi="Times New Roman" w:cs="Times New Roman"/>
          <w:sz w:val="24"/>
          <w:lang w:val="en-US"/>
        </w:rPr>
        <w:t xml:space="preserve"> </w:t>
      </w:r>
      <w:r w:rsidR="005C6533" w:rsidRPr="005C6533">
        <w:rPr>
          <w:rFonts w:ascii="Times New Roman" w:hAnsi="Times New Roman" w:cs="Times New Roman"/>
          <w:sz w:val="24"/>
          <w:lang w:val="en-US"/>
        </w:rPr>
        <w:t>drug use</w:t>
      </w:r>
      <w:r w:rsidR="00292697">
        <w:rPr>
          <w:rFonts w:ascii="Times New Roman" w:hAnsi="Times New Roman" w:cs="Times New Roman"/>
          <w:sz w:val="24"/>
          <w:lang w:val="en-US"/>
        </w:rPr>
        <w:t>.</w:t>
      </w:r>
      <w:r w:rsidR="008C3211" w:rsidRPr="008C3211">
        <w:rPr>
          <w:lang w:val="en-US"/>
        </w:rPr>
        <w:t xml:space="preserve"> </w:t>
      </w:r>
      <w:r w:rsidR="008C3211">
        <w:rPr>
          <w:rFonts w:ascii="Times New Roman" w:hAnsi="Times New Roman" w:cs="Times New Roman"/>
          <w:sz w:val="24"/>
          <w:lang w:val="en-US"/>
        </w:rPr>
        <w:t>They tend to</w:t>
      </w:r>
      <w:r w:rsidR="008C3211" w:rsidRPr="008C3211">
        <w:rPr>
          <w:rFonts w:ascii="Times New Roman" w:hAnsi="Times New Roman" w:cs="Times New Roman"/>
          <w:sz w:val="24"/>
          <w:lang w:val="en-US"/>
        </w:rPr>
        <w:t xml:space="preserve"> strug</w:t>
      </w:r>
      <w:r w:rsidR="00FD091E">
        <w:rPr>
          <w:rFonts w:ascii="Times New Roman" w:hAnsi="Times New Roman" w:cs="Times New Roman"/>
          <w:sz w:val="24"/>
          <w:lang w:val="en-US"/>
        </w:rPr>
        <w:t xml:space="preserve">gle with depression and anxiety </w:t>
      </w:r>
      <w:r w:rsidR="00EB69A3" w:rsidRPr="005C6533">
        <w:rPr>
          <w:rFonts w:ascii="Times New Roman" w:hAnsi="Times New Roman" w:cs="Times New Roman"/>
          <w:sz w:val="24"/>
          <w:lang w:val="en-US"/>
        </w:rPr>
        <w:t>(Baumrind, 1991; Darling, 1999)</w:t>
      </w:r>
      <w:r w:rsidR="008C3211">
        <w:rPr>
          <w:rFonts w:ascii="Times New Roman" w:hAnsi="Times New Roman" w:cs="Times New Roman"/>
          <w:sz w:val="24"/>
          <w:lang w:val="en-US"/>
        </w:rPr>
        <w:t>.</w:t>
      </w:r>
      <w:r w:rsidR="00E82A99" w:rsidRPr="00E82A99">
        <w:rPr>
          <w:rFonts w:ascii="Times New Roman" w:hAnsi="Times New Roman" w:cs="Times New Roman"/>
          <w:sz w:val="24"/>
          <w:lang w:val="en-US"/>
        </w:rPr>
        <w:t xml:space="preserve"> </w:t>
      </w:r>
    </w:p>
    <w:p w14:paraId="226D146B" w14:textId="77777777" w:rsidR="003B7E1D" w:rsidRDefault="00FD3815" w:rsidP="00AE786D">
      <w:pPr>
        <w:spacing w:after="0" w:line="480" w:lineRule="auto"/>
        <w:ind w:firstLine="706"/>
        <w:jc w:val="both"/>
        <w:rPr>
          <w:rFonts w:ascii="Times New Roman" w:hAnsi="Times New Roman" w:cs="Times New Roman"/>
          <w:sz w:val="24"/>
          <w:lang w:val="en-US"/>
        </w:rPr>
      </w:pPr>
      <w:r>
        <w:rPr>
          <w:rFonts w:ascii="Times New Roman" w:hAnsi="Times New Roman" w:cs="Times New Roman"/>
          <w:sz w:val="24"/>
          <w:lang w:val="en-US" w:eastAsia="ru-RU"/>
        </w:rPr>
        <w:t xml:space="preserve">The </w:t>
      </w:r>
      <w:r w:rsidR="00E82A99">
        <w:rPr>
          <w:rFonts w:ascii="Times New Roman" w:hAnsi="Times New Roman" w:cs="Times New Roman"/>
          <w:sz w:val="24"/>
          <w:lang w:val="en-US" w:eastAsia="ru-RU"/>
        </w:rPr>
        <w:t xml:space="preserve">effect on emotion regulation due to the </w:t>
      </w:r>
      <w:r>
        <w:rPr>
          <w:rFonts w:ascii="Times New Roman" w:hAnsi="Times New Roman" w:cs="Times New Roman"/>
          <w:sz w:val="24"/>
          <w:lang w:val="en-US" w:eastAsia="ru-RU"/>
        </w:rPr>
        <w:t xml:space="preserve">permissive parenting style </w:t>
      </w:r>
      <w:r w:rsidR="007D24CA">
        <w:rPr>
          <w:rFonts w:ascii="Times New Roman" w:hAnsi="Times New Roman" w:cs="Times New Roman"/>
          <w:sz w:val="24"/>
          <w:lang w:val="en-US" w:eastAsia="ru-RU"/>
        </w:rPr>
        <w:t xml:space="preserve">has </w:t>
      </w:r>
      <w:r>
        <w:rPr>
          <w:rFonts w:ascii="Times New Roman" w:hAnsi="Times New Roman" w:cs="Times New Roman"/>
          <w:sz w:val="24"/>
          <w:lang w:val="en-US" w:eastAsia="ru-RU"/>
        </w:rPr>
        <w:t>show</w:t>
      </w:r>
      <w:r w:rsidR="00E82A99">
        <w:rPr>
          <w:rFonts w:ascii="Times New Roman" w:hAnsi="Times New Roman" w:cs="Times New Roman"/>
          <w:sz w:val="24"/>
          <w:lang w:val="en-US" w:eastAsia="ru-RU"/>
        </w:rPr>
        <w:t>n</w:t>
      </w:r>
      <w:r>
        <w:rPr>
          <w:rFonts w:ascii="Times New Roman" w:hAnsi="Times New Roman" w:cs="Times New Roman"/>
          <w:sz w:val="24"/>
          <w:lang w:val="en-US" w:eastAsia="ru-RU"/>
        </w:rPr>
        <w:t xml:space="preserve"> to </w:t>
      </w:r>
      <w:r w:rsidR="00E82A99">
        <w:rPr>
          <w:rFonts w:ascii="Times New Roman" w:hAnsi="Times New Roman" w:cs="Times New Roman"/>
          <w:sz w:val="24"/>
          <w:lang w:val="en-US" w:eastAsia="ru-RU"/>
        </w:rPr>
        <w:t>be</w:t>
      </w:r>
      <w:r>
        <w:rPr>
          <w:rFonts w:ascii="Times New Roman" w:hAnsi="Times New Roman" w:cs="Times New Roman"/>
          <w:sz w:val="24"/>
          <w:lang w:val="en-US" w:eastAsia="ru-RU"/>
        </w:rPr>
        <w:t xml:space="preserve"> long-term</w:t>
      </w:r>
      <w:r w:rsidR="00114D11" w:rsidRPr="00114D11">
        <w:rPr>
          <w:lang w:val="en-US"/>
        </w:rPr>
        <w:t xml:space="preserve"> </w:t>
      </w:r>
      <w:r w:rsidR="00114D11" w:rsidRPr="00114D11">
        <w:rPr>
          <w:rFonts w:ascii="Times New Roman" w:hAnsi="Times New Roman" w:cs="Times New Roman"/>
          <w:sz w:val="24"/>
          <w:lang w:val="en-US" w:eastAsia="ru-RU"/>
        </w:rPr>
        <w:t>(Beliveau et al., 2023)</w:t>
      </w:r>
      <w:r>
        <w:rPr>
          <w:rFonts w:ascii="Times New Roman" w:hAnsi="Times New Roman" w:cs="Times New Roman"/>
          <w:sz w:val="24"/>
          <w:lang w:val="en-US" w:eastAsia="ru-RU"/>
        </w:rPr>
        <w:t xml:space="preserve">. It has been reported that </w:t>
      </w:r>
      <w:r w:rsidRPr="00FD3815">
        <w:rPr>
          <w:rFonts w:ascii="Times New Roman" w:hAnsi="Times New Roman" w:cs="Times New Roman"/>
          <w:sz w:val="24"/>
          <w:lang w:val="en-US" w:eastAsia="ru-RU"/>
        </w:rPr>
        <w:t xml:space="preserve">the impact of </w:t>
      </w:r>
      <w:r>
        <w:rPr>
          <w:rFonts w:ascii="Times New Roman" w:hAnsi="Times New Roman" w:cs="Times New Roman"/>
          <w:sz w:val="24"/>
          <w:lang w:val="en-US" w:eastAsia="ru-RU"/>
        </w:rPr>
        <w:t>it</w:t>
      </w:r>
      <w:r w:rsidRPr="00FD3815">
        <w:rPr>
          <w:rFonts w:ascii="Times New Roman" w:hAnsi="Times New Roman" w:cs="Times New Roman"/>
          <w:sz w:val="24"/>
          <w:lang w:val="en-US" w:eastAsia="ru-RU"/>
        </w:rPr>
        <w:t xml:space="preserve"> extends into adulthood. Adults who perceived their parents as permissive during childhood report higher levels of emotional reactivity and </w:t>
      </w:r>
      <w:r>
        <w:rPr>
          <w:rFonts w:ascii="Times New Roman" w:hAnsi="Times New Roman" w:cs="Times New Roman"/>
          <w:sz w:val="24"/>
          <w:lang w:val="en-US" w:eastAsia="ru-RU"/>
        </w:rPr>
        <w:t>are</w:t>
      </w:r>
      <w:r w:rsidRPr="00FD3815">
        <w:rPr>
          <w:rFonts w:ascii="Times New Roman" w:hAnsi="Times New Roman" w:cs="Times New Roman"/>
          <w:sz w:val="24"/>
          <w:lang w:val="en-US" w:eastAsia="ru-RU"/>
        </w:rPr>
        <w:t xml:space="preserve"> less likely to use adaptive strategies</w:t>
      </w:r>
      <w:r w:rsidR="001B1FBE">
        <w:rPr>
          <w:rFonts w:ascii="Times New Roman" w:hAnsi="Times New Roman" w:cs="Times New Roman"/>
          <w:sz w:val="24"/>
          <w:lang w:val="en-US" w:eastAsia="ru-RU"/>
        </w:rPr>
        <w:t xml:space="preserve"> </w:t>
      </w:r>
      <w:r w:rsidR="001B1FBE" w:rsidRPr="001B1FBE">
        <w:rPr>
          <w:rFonts w:ascii="Times New Roman" w:hAnsi="Times New Roman" w:cs="Times New Roman"/>
          <w:sz w:val="24"/>
          <w:lang w:val="en-US" w:eastAsia="ru-RU"/>
        </w:rPr>
        <w:t>(Tani et al., 2017)</w:t>
      </w:r>
      <w:r w:rsidRPr="00FD3815">
        <w:rPr>
          <w:rFonts w:ascii="Times New Roman" w:hAnsi="Times New Roman" w:cs="Times New Roman"/>
          <w:sz w:val="24"/>
          <w:lang w:val="en-US" w:eastAsia="ru-RU"/>
        </w:rPr>
        <w:t>.</w:t>
      </w:r>
      <w:r w:rsidR="00E82A99" w:rsidRPr="00E82A99">
        <w:rPr>
          <w:lang w:val="en-US"/>
        </w:rPr>
        <w:t xml:space="preserve"> </w:t>
      </w:r>
    </w:p>
    <w:p w14:paraId="4DB508BD" w14:textId="77777777" w:rsidR="00CB311F" w:rsidRPr="003B7E1D" w:rsidRDefault="00CB311F" w:rsidP="00AE786D">
      <w:pPr>
        <w:pStyle w:val="Heading2"/>
        <w:spacing w:before="0" w:line="480" w:lineRule="auto"/>
        <w:rPr>
          <w:szCs w:val="22"/>
          <w:lang w:val="en-US" w:eastAsia="ru-RU"/>
        </w:rPr>
      </w:pPr>
      <w:bookmarkStart w:id="15" w:name="_Toc185171374"/>
      <w:r w:rsidRPr="005A4A0A">
        <w:rPr>
          <w:lang w:val="en-US" w:eastAsia="ru-RU"/>
        </w:rPr>
        <w:lastRenderedPageBreak/>
        <w:t>Moderating Factors between Parenting style and Emotional Regulation</w:t>
      </w:r>
      <w:bookmarkEnd w:id="15"/>
    </w:p>
    <w:p w14:paraId="351D1985" w14:textId="77777777" w:rsidR="005A4A0A" w:rsidRDefault="005A4A0A" w:rsidP="00AE786D">
      <w:pPr>
        <w:spacing w:after="0" w:line="480" w:lineRule="auto"/>
        <w:ind w:firstLine="706"/>
        <w:jc w:val="both"/>
        <w:rPr>
          <w:rFonts w:ascii="Times New Roman" w:hAnsi="Times New Roman" w:cs="Times New Roman"/>
          <w:sz w:val="24"/>
          <w:szCs w:val="24"/>
          <w:lang w:val="en-US"/>
        </w:rPr>
      </w:pPr>
      <w:r w:rsidRPr="005A4A0A">
        <w:rPr>
          <w:rFonts w:ascii="Times New Roman" w:hAnsi="Times New Roman" w:cs="Times New Roman"/>
          <w:sz w:val="24"/>
          <w:szCs w:val="24"/>
          <w:lang w:val="en-US"/>
        </w:rPr>
        <w:t xml:space="preserve">The </w:t>
      </w:r>
      <w:r>
        <w:rPr>
          <w:rFonts w:ascii="Times New Roman" w:hAnsi="Times New Roman" w:cs="Times New Roman"/>
          <w:sz w:val="24"/>
          <w:szCs w:val="24"/>
          <w:lang w:val="en-US"/>
        </w:rPr>
        <w:t>connection</w:t>
      </w:r>
      <w:r w:rsidRPr="005A4A0A">
        <w:rPr>
          <w:rFonts w:ascii="Times New Roman" w:hAnsi="Times New Roman" w:cs="Times New Roman"/>
          <w:sz w:val="24"/>
          <w:szCs w:val="24"/>
          <w:lang w:val="en-US"/>
        </w:rPr>
        <w:t xml:space="preserve"> between parenting style and the development of emotional regulation in children is influenced by </w:t>
      </w:r>
      <w:r>
        <w:rPr>
          <w:rFonts w:ascii="Times New Roman" w:hAnsi="Times New Roman" w:cs="Times New Roman"/>
          <w:sz w:val="24"/>
          <w:szCs w:val="24"/>
          <w:lang w:val="en-US"/>
        </w:rPr>
        <w:t>some</w:t>
      </w:r>
      <w:r w:rsidRPr="005A4A0A">
        <w:rPr>
          <w:rFonts w:ascii="Times New Roman" w:hAnsi="Times New Roman" w:cs="Times New Roman"/>
          <w:sz w:val="24"/>
          <w:szCs w:val="24"/>
          <w:lang w:val="en-US"/>
        </w:rPr>
        <w:t xml:space="preserve"> moderating factors</w:t>
      </w:r>
      <w:r w:rsidR="00FF59A7">
        <w:rPr>
          <w:rFonts w:ascii="Times New Roman" w:hAnsi="Times New Roman" w:cs="Times New Roman"/>
          <w:sz w:val="24"/>
          <w:szCs w:val="24"/>
          <w:lang w:val="en-US"/>
        </w:rPr>
        <w:t xml:space="preserve"> that have been briefly discussed earlier in the paper</w:t>
      </w:r>
      <w:r w:rsidRPr="005A4A0A">
        <w:rPr>
          <w:rFonts w:ascii="Times New Roman" w:hAnsi="Times New Roman" w:cs="Times New Roman"/>
          <w:sz w:val="24"/>
          <w:szCs w:val="24"/>
          <w:lang w:val="en-US"/>
        </w:rPr>
        <w:t xml:space="preserve">. These factors shape how </w:t>
      </w:r>
      <w:r>
        <w:rPr>
          <w:rFonts w:ascii="Times New Roman" w:hAnsi="Times New Roman" w:cs="Times New Roman"/>
          <w:sz w:val="24"/>
          <w:szCs w:val="24"/>
          <w:lang w:val="en-US"/>
        </w:rPr>
        <w:t xml:space="preserve">strong </w:t>
      </w:r>
      <w:r w:rsidRPr="005A4A0A">
        <w:rPr>
          <w:rFonts w:ascii="Times New Roman" w:hAnsi="Times New Roman" w:cs="Times New Roman"/>
          <w:sz w:val="24"/>
          <w:szCs w:val="24"/>
          <w:lang w:val="en-US"/>
        </w:rPr>
        <w:t>parenting practices impact a child’s ability to manage emotions effectively.</w:t>
      </w:r>
      <w:r w:rsidR="00294FB9">
        <w:rPr>
          <w:rFonts w:ascii="Times New Roman" w:hAnsi="Times New Roman" w:cs="Times New Roman"/>
          <w:sz w:val="24"/>
          <w:szCs w:val="24"/>
          <w:lang w:val="en-US"/>
        </w:rPr>
        <w:t xml:space="preserve"> </w:t>
      </w:r>
      <w:r>
        <w:rPr>
          <w:rFonts w:ascii="Times New Roman" w:hAnsi="Times New Roman" w:cs="Times New Roman"/>
          <w:sz w:val="24"/>
          <w:szCs w:val="24"/>
          <w:lang w:val="en-US"/>
        </w:rPr>
        <w:t>Some of those factors include</w:t>
      </w:r>
      <w:r w:rsidR="00080EA5" w:rsidRPr="00080EA5">
        <w:t xml:space="preserve"> </w:t>
      </w:r>
      <w:r w:rsidR="00080EA5" w:rsidRPr="00080EA5">
        <w:rPr>
          <w:rFonts w:ascii="Times New Roman" w:hAnsi="Times New Roman" w:cs="Times New Roman"/>
          <w:sz w:val="24"/>
          <w:szCs w:val="24"/>
          <w:lang w:val="en-US"/>
        </w:rPr>
        <w:t>(</w:t>
      </w:r>
      <w:proofErr w:type="spellStart"/>
      <w:r w:rsidR="00080EA5" w:rsidRPr="00080EA5">
        <w:rPr>
          <w:rFonts w:ascii="Times New Roman" w:hAnsi="Times New Roman" w:cs="Times New Roman"/>
          <w:sz w:val="24"/>
          <w:szCs w:val="24"/>
          <w:lang w:val="en-US"/>
        </w:rPr>
        <w:t>Goagoses</w:t>
      </w:r>
      <w:proofErr w:type="spellEnd"/>
      <w:r w:rsidR="00080EA5" w:rsidRPr="00080EA5">
        <w:rPr>
          <w:rFonts w:ascii="Times New Roman" w:hAnsi="Times New Roman" w:cs="Times New Roman"/>
          <w:sz w:val="24"/>
          <w:szCs w:val="24"/>
          <w:lang w:val="en-US"/>
        </w:rPr>
        <w:t xml:space="preserve"> et al., 2022)</w:t>
      </w:r>
      <w:r>
        <w:rPr>
          <w:rFonts w:ascii="Times New Roman" w:hAnsi="Times New Roman" w:cs="Times New Roman"/>
          <w:sz w:val="24"/>
          <w:szCs w:val="24"/>
          <w:lang w:val="en-US"/>
        </w:rPr>
        <w:t>:</w:t>
      </w:r>
    </w:p>
    <w:p w14:paraId="3868DB82" w14:textId="77777777" w:rsidR="004032F5" w:rsidRDefault="00FF59A7" w:rsidP="00AE786D">
      <w:pPr>
        <w:pStyle w:val="ListParagraph"/>
        <w:numPr>
          <w:ilvl w:val="0"/>
          <w:numId w:val="11"/>
        </w:numPr>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Child Temperament:</w:t>
      </w:r>
      <w:r w:rsidR="0038727A">
        <w:rPr>
          <w:rFonts w:ascii="Times New Roman" w:hAnsi="Times New Roman" w:cs="Times New Roman"/>
          <w:sz w:val="24"/>
          <w:szCs w:val="24"/>
          <w:lang w:val="en-US" w:eastAsia="ru-RU"/>
        </w:rPr>
        <w:t xml:space="preserve"> </w:t>
      </w:r>
      <w:r w:rsidR="00C50797">
        <w:rPr>
          <w:rFonts w:ascii="Times New Roman" w:hAnsi="Times New Roman" w:cs="Times New Roman"/>
          <w:sz w:val="24"/>
          <w:szCs w:val="24"/>
          <w:lang w:val="en-US" w:eastAsia="ru-RU"/>
        </w:rPr>
        <w:t>I</w:t>
      </w:r>
      <w:r w:rsidR="004032F5" w:rsidRPr="004032F5">
        <w:rPr>
          <w:rFonts w:ascii="Times New Roman" w:hAnsi="Times New Roman" w:cs="Times New Roman"/>
          <w:sz w:val="24"/>
          <w:szCs w:val="24"/>
          <w:lang w:val="en-US" w:eastAsia="ru-RU"/>
        </w:rPr>
        <w:t xml:space="preserve">t has been </w:t>
      </w:r>
      <w:r w:rsidR="003B7E1D">
        <w:rPr>
          <w:rFonts w:ascii="Times New Roman" w:hAnsi="Times New Roman" w:cs="Times New Roman"/>
          <w:sz w:val="24"/>
          <w:szCs w:val="24"/>
          <w:lang w:val="en-US" w:eastAsia="ru-RU"/>
        </w:rPr>
        <w:t>found</w:t>
      </w:r>
      <w:r w:rsidR="004032F5" w:rsidRPr="004032F5">
        <w:rPr>
          <w:rFonts w:ascii="Times New Roman" w:hAnsi="Times New Roman" w:cs="Times New Roman"/>
          <w:sz w:val="24"/>
          <w:szCs w:val="24"/>
          <w:lang w:val="en-US" w:eastAsia="ru-RU"/>
        </w:rPr>
        <w:t xml:space="preserve"> that depending on the children’s</w:t>
      </w:r>
      <w:r w:rsidR="004032F5">
        <w:rPr>
          <w:rFonts w:ascii="Times New Roman" w:hAnsi="Times New Roman" w:cs="Times New Roman"/>
          <w:sz w:val="24"/>
          <w:szCs w:val="24"/>
          <w:lang w:val="en-US" w:eastAsia="ru-RU"/>
        </w:rPr>
        <w:t xml:space="preserve"> </w:t>
      </w:r>
      <w:r w:rsidR="004032F5" w:rsidRPr="004032F5">
        <w:rPr>
          <w:rFonts w:ascii="Times New Roman" w:hAnsi="Times New Roman" w:cs="Times New Roman"/>
          <w:sz w:val="24"/>
          <w:szCs w:val="24"/>
          <w:lang w:val="en-US" w:eastAsia="ru-RU"/>
        </w:rPr>
        <w:t>temperamental characteristics, some children are more susceptible</w:t>
      </w:r>
      <w:r w:rsidR="004032F5">
        <w:rPr>
          <w:rFonts w:ascii="Times New Roman" w:hAnsi="Times New Roman" w:cs="Times New Roman"/>
          <w:sz w:val="24"/>
          <w:szCs w:val="24"/>
          <w:lang w:val="en-US" w:eastAsia="ru-RU"/>
        </w:rPr>
        <w:t xml:space="preserve"> than others to the </w:t>
      </w:r>
      <w:r w:rsidR="004032F5" w:rsidRPr="004032F5">
        <w:rPr>
          <w:rFonts w:ascii="Times New Roman" w:hAnsi="Times New Roman" w:cs="Times New Roman"/>
          <w:sz w:val="24"/>
          <w:szCs w:val="24"/>
          <w:lang w:val="en-US" w:eastAsia="ru-RU"/>
        </w:rPr>
        <w:t>effects of their environment and thus to parental</w:t>
      </w:r>
      <w:r w:rsidR="004032F5">
        <w:rPr>
          <w:rFonts w:ascii="Times New Roman" w:hAnsi="Times New Roman" w:cs="Times New Roman"/>
          <w:sz w:val="24"/>
          <w:szCs w:val="24"/>
          <w:lang w:val="en-US" w:eastAsia="ru-RU"/>
        </w:rPr>
        <w:t xml:space="preserve"> style.</w:t>
      </w:r>
      <w:r w:rsidR="002B3C67">
        <w:rPr>
          <w:rFonts w:ascii="Times New Roman" w:hAnsi="Times New Roman" w:cs="Times New Roman"/>
          <w:sz w:val="24"/>
          <w:szCs w:val="24"/>
          <w:lang w:val="en-US" w:eastAsia="ru-RU"/>
        </w:rPr>
        <w:t xml:space="preserve"> For </w:t>
      </w:r>
      <w:r w:rsidR="00BB1778">
        <w:rPr>
          <w:rFonts w:ascii="Times New Roman" w:hAnsi="Times New Roman" w:cs="Times New Roman"/>
          <w:sz w:val="24"/>
          <w:szCs w:val="24"/>
          <w:lang w:val="en-US" w:eastAsia="ru-RU"/>
        </w:rPr>
        <w:t>instance</w:t>
      </w:r>
      <w:r w:rsidR="002B3C67">
        <w:rPr>
          <w:rFonts w:ascii="Times New Roman" w:hAnsi="Times New Roman" w:cs="Times New Roman"/>
          <w:sz w:val="24"/>
          <w:szCs w:val="24"/>
          <w:lang w:val="en-US" w:eastAsia="ru-RU"/>
        </w:rPr>
        <w:t>, c</w:t>
      </w:r>
      <w:r w:rsidR="002B3C67" w:rsidRPr="002B3C67">
        <w:rPr>
          <w:rFonts w:ascii="Times New Roman" w:hAnsi="Times New Roman" w:cs="Times New Roman"/>
          <w:sz w:val="24"/>
          <w:szCs w:val="24"/>
          <w:lang w:val="en-US" w:eastAsia="ru-RU"/>
        </w:rPr>
        <w:t>hildren with calm and adaptable temperaments may thrive even in less structured environments, as their intrinsic self-regulatory abilities compensate for parenting deficits</w:t>
      </w:r>
      <w:r w:rsidR="00834DA0" w:rsidRPr="00834DA0">
        <w:rPr>
          <w:lang w:val="en-US"/>
        </w:rPr>
        <w:t xml:space="preserve"> </w:t>
      </w:r>
      <w:r w:rsidR="00834DA0" w:rsidRPr="00834DA0">
        <w:rPr>
          <w:rFonts w:ascii="Times New Roman" w:hAnsi="Times New Roman" w:cs="Times New Roman"/>
          <w:sz w:val="24"/>
          <w:szCs w:val="24"/>
          <w:lang w:val="en-US" w:eastAsia="ru-RU"/>
        </w:rPr>
        <w:t>(Zarra-Nezhad et al., 2015)</w:t>
      </w:r>
      <w:r w:rsidR="002B3C67" w:rsidRPr="002B3C67">
        <w:rPr>
          <w:rFonts w:ascii="Times New Roman" w:hAnsi="Times New Roman" w:cs="Times New Roman"/>
          <w:sz w:val="24"/>
          <w:szCs w:val="24"/>
          <w:lang w:val="en-US" w:eastAsia="ru-RU"/>
        </w:rPr>
        <w:t>.</w:t>
      </w:r>
    </w:p>
    <w:p w14:paraId="29B9DC0D" w14:textId="77777777" w:rsidR="00467BDA" w:rsidRDefault="0038727A" w:rsidP="00AE786D">
      <w:pPr>
        <w:pStyle w:val="ListParagraph"/>
        <w:numPr>
          <w:ilvl w:val="0"/>
          <w:numId w:val="11"/>
        </w:numPr>
        <w:spacing w:after="0" w:line="480" w:lineRule="auto"/>
        <w:jc w:val="both"/>
        <w:rPr>
          <w:rFonts w:ascii="Times New Roman" w:hAnsi="Times New Roman" w:cs="Times New Roman"/>
          <w:sz w:val="24"/>
          <w:szCs w:val="24"/>
          <w:lang w:val="en-US" w:eastAsia="ru-RU"/>
        </w:rPr>
      </w:pPr>
      <w:r w:rsidRPr="0038727A">
        <w:rPr>
          <w:rFonts w:ascii="Times New Roman" w:hAnsi="Times New Roman" w:cs="Times New Roman"/>
          <w:sz w:val="24"/>
          <w:szCs w:val="24"/>
          <w:lang w:val="en-US" w:eastAsia="ru-RU"/>
        </w:rPr>
        <w:t>Cultural Norms</w:t>
      </w:r>
      <w:r>
        <w:rPr>
          <w:rFonts w:ascii="Times New Roman" w:hAnsi="Times New Roman" w:cs="Times New Roman"/>
          <w:sz w:val="24"/>
          <w:szCs w:val="24"/>
          <w:lang w:val="en-US" w:eastAsia="ru-RU"/>
        </w:rPr>
        <w:t xml:space="preserve">: Cultural norms have an influence both parenting styles and emotional regulation. </w:t>
      </w:r>
      <w:r w:rsidR="00CC74DA" w:rsidRPr="00CC74DA">
        <w:rPr>
          <w:rFonts w:ascii="Times New Roman" w:hAnsi="Times New Roman" w:cs="Times New Roman"/>
          <w:sz w:val="24"/>
          <w:szCs w:val="24"/>
          <w:lang w:val="en-US" w:eastAsia="ru-RU"/>
        </w:rPr>
        <w:t xml:space="preserve">In </w:t>
      </w:r>
      <w:r w:rsidR="00CC74DA">
        <w:rPr>
          <w:rFonts w:ascii="Times New Roman" w:hAnsi="Times New Roman" w:cs="Times New Roman"/>
          <w:sz w:val="24"/>
          <w:szCs w:val="24"/>
          <w:lang w:val="en-US" w:eastAsia="ru-RU"/>
        </w:rPr>
        <w:t xml:space="preserve">more open </w:t>
      </w:r>
      <w:r w:rsidR="00CC74DA" w:rsidRPr="00CC74DA">
        <w:rPr>
          <w:rFonts w:ascii="Times New Roman" w:hAnsi="Times New Roman" w:cs="Times New Roman"/>
          <w:sz w:val="24"/>
          <w:szCs w:val="24"/>
          <w:lang w:val="en-US" w:eastAsia="ru-RU"/>
        </w:rPr>
        <w:t xml:space="preserve">cultures </w:t>
      </w:r>
      <w:r w:rsidR="00CC74DA">
        <w:rPr>
          <w:rFonts w:ascii="Times New Roman" w:hAnsi="Times New Roman" w:cs="Times New Roman"/>
          <w:sz w:val="24"/>
          <w:szCs w:val="24"/>
          <w:lang w:val="en-US" w:eastAsia="ru-RU"/>
        </w:rPr>
        <w:t xml:space="preserve">that </w:t>
      </w:r>
      <w:r w:rsidR="00CC74DA" w:rsidRPr="00CC74DA">
        <w:rPr>
          <w:rFonts w:ascii="Times New Roman" w:hAnsi="Times New Roman" w:cs="Times New Roman"/>
          <w:sz w:val="24"/>
          <w:szCs w:val="24"/>
          <w:lang w:val="en-US" w:eastAsia="ru-RU"/>
        </w:rPr>
        <w:t>encourag</w:t>
      </w:r>
      <w:r w:rsidR="00CC74DA">
        <w:rPr>
          <w:rFonts w:ascii="Times New Roman" w:hAnsi="Times New Roman" w:cs="Times New Roman"/>
          <w:sz w:val="24"/>
          <w:szCs w:val="24"/>
          <w:lang w:val="en-US" w:eastAsia="ru-RU"/>
        </w:rPr>
        <w:t>e</w:t>
      </w:r>
      <w:r w:rsidR="00CC74DA" w:rsidRPr="00CC74DA">
        <w:rPr>
          <w:rFonts w:ascii="Times New Roman" w:hAnsi="Times New Roman" w:cs="Times New Roman"/>
          <w:sz w:val="24"/>
          <w:szCs w:val="24"/>
          <w:lang w:val="en-US" w:eastAsia="ru-RU"/>
        </w:rPr>
        <w:t xml:space="preserve"> emotional expression, children may develop</w:t>
      </w:r>
      <w:r w:rsidR="00CC74DA">
        <w:rPr>
          <w:rFonts w:ascii="Times New Roman" w:hAnsi="Times New Roman" w:cs="Times New Roman"/>
          <w:sz w:val="24"/>
          <w:szCs w:val="24"/>
          <w:lang w:val="en-US" w:eastAsia="ru-RU"/>
        </w:rPr>
        <w:t xml:space="preserve"> greater emotional awareness</w:t>
      </w:r>
      <w:r w:rsidR="00CC74DA" w:rsidRPr="00CC74DA">
        <w:rPr>
          <w:rFonts w:ascii="Times New Roman" w:hAnsi="Times New Roman" w:cs="Times New Roman"/>
          <w:sz w:val="24"/>
          <w:szCs w:val="24"/>
          <w:lang w:val="en-US" w:eastAsia="ru-RU"/>
        </w:rPr>
        <w:t xml:space="preserve">, benefiting from </w:t>
      </w:r>
      <w:r w:rsidR="00CC74DA">
        <w:rPr>
          <w:rFonts w:ascii="Times New Roman" w:hAnsi="Times New Roman" w:cs="Times New Roman"/>
          <w:sz w:val="24"/>
          <w:szCs w:val="24"/>
          <w:lang w:val="en-US" w:eastAsia="ru-RU"/>
        </w:rPr>
        <w:t xml:space="preserve">the </w:t>
      </w:r>
      <w:r w:rsidR="00CC74DA" w:rsidRPr="00CC74DA">
        <w:rPr>
          <w:rFonts w:ascii="Times New Roman" w:hAnsi="Times New Roman" w:cs="Times New Roman"/>
          <w:sz w:val="24"/>
          <w:szCs w:val="24"/>
          <w:lang w:val="en-US" w:eastAsia="ru-RU"/>
        </w:rPr>
        <w:t>emotional responsive</w:t>
      </w:r>
      <w:r w:rsidR="00CC74DA">
        <w:rPr>
          <w:rFonts w:ascii="Times New Roman" w:hAnsi="Times New Roman" w:cs="Times New Roman"/>
          <w:sz w:val="24"/>
          <w:szCs w:val="24"/>
          <w:lang w:val="en-US" w:eastAsia="ru-RU"/>
        </w:rPr>
        <w:t>ness of</w:t>
      </w:r>
      <w:r w:rsidR="00CC74DA" w:rsidRPr="00CC74DA">
        <w:rPr>
          <w:rFonts w:ascii="Times New Roman" w:hAnsi="Times New Roman" w:cs="Times New Roman"/>
          <w:sz w:val="24"/>
          <w:szCs w:val="24"/>
          <w:lang w:val="en-US" w:eastAsia="ru-RU"/>
        </w:rPr>
        <w:t xml:space="preserve"> </w:t>
      </w:r>
      <w:r w:rsidR="00CC74DA">
        <w:rPr>
          <w:rFonts w:ascii="Times New Roman" w:hAnsi="Times New Roman" w:cs="Times New Roman"/>
          <w:sz w:val="24"/>
          <w:szCs w:val="24"/>
          <w:lang w:val="en-US" w:eastAsia="ru-RU"/>
        </w:rPr>
        <w:t>permissive parenting</w:t>
      </w:r>
      <w:r w:rsidR="00CC74DA" w:rsidRPr="00CC74DA">
        <w:rPr>
          <w:rFonts w:ascii="Times New Roman" w:hAnsi="Times New Roman" w:cs="Times New Roman"/>
          <w:sz w:val="24"/>
          <w:szCs w:val="24"/>
          <w:lang w:val="en-US" w:eastAsia="ru-RU"/>
        </w:rPr>
        <w:t>.</w:t>
      </w:r>
      <w:r w:rsidR="00CC74DA">
        <w:rPr>
          <w:rFonts w:ascii="Times New Roman" w:hAnsi="Times New Roman" w:cs="Times New Roman"/>
          <w:sz w:val="24"/>
          <w:szCs w:val="24"/>
          <w:lang w:val="en-US" w:eastAsia="ru-RU"/>
        </w:rPr>
        <w:t xml:space="preserve"> On the other hand, in the more restrained c</w:t>
      </w:r>
      <w:r w:rsidR="00CC74DA" w:rsidRPr="00CC74DA">
        <w:rPr>
          <w:rFonts w:ascii="Times New Roman" w:hAnsi="Times New Roman" w:cs="Times New Roman"/>
          <w:sz w:val="24"/>
          <w:szCs w:val="24"/>
          <w:lang w:val="en-US" w:eastAsia="ru-RU"/>
        </w:rPr>
        <w:t>ultures</w:t>
      </w:r>
      <w:r w:rsidR="00CC74DA">
        <w:rPr>
          <w:rFonts w:ascii="Times New Roman" w:hAnsi="Times New Roman" w:cs="Times New Roman"/>
          <w:sz w:val="24"/>
          <w:szCs w:val="24"/>
          <w:lang w:val="en-US" w:eastAsia="ru-RU"/>
        </w:rPr>
        <w:t>,</w:t>
      </w:r>
      <w:r w:rsidR="00CC74DA" w:rsidRPr="00CC74DA">
        <w:rPr>
          <w:rFonts w:ascii="Times New Roman" w:hAnsi="Times New Roman" w:cs="Times New Roman"/>
          <w:sz w:val="24"/>
          <w:szCs w:val="24"/>
          <w:lang w:val="en-US" w:eastAsia="ru-RU"/>
        </w:rPr>
        <w:t xml:space="preserve"> parenting </w:t>
      </w:r>
      <w:r w:rsidR="00CC74DA">
        <w:rPr>
          <w:rFonts w:ascii="Times New Roman" w:hAnsi="Times New Roman" w:cs="Times New Roman"/>
          <w:sz w:val="24"/>
          <w:szCs w:val="24"/>
          <w:lang w:val="en-US" w:eastAsia="ru-RU"/>
        </w:rPr>
        <w:t>that</w:t>
      </w:r>
      <w:r w:rsidR="00CC74DA" w:rsidRPr="00CC74DA">
        <w:rPr>
          <w:rFonts w:ascii="Times New Roman" w:hAnsi="Times New Roman" w:cs="Times New Roman"/>
          <w:sz w:val="24"/>
          <w:szCs w:val="24"/>
          <w:lang w:val="en-US" w:eastAsia="ru-RU"/>
        </w:rPr>
        <w:t xml:space="preserve"> teach</w:t>
      </w:r>
      <w:r w:rsidR="00CC74DA">
        <w:rPr>
          <w:rFonts w:ascii="Times New Roman" w:hAnsi="Times New Roman" w:cs="Times New Roman"/>
          <w:sz w:val="24"/>
          <w:szCs w:val="24"/>
          <w:lang w:val="en-US" w:eastAsia="ru-RU"/>
        </w:rPr>
        <w:t>es</w:t>
      </w:r>
      <w:r w:rsidR="00CC74DA" w:rsidRPr="00CC74DA">
        <w:rPr>
          <w:rFonts w:ascii="Times New Roman" w:hAnsi="Times New Roman" w:cs="Times New Roman"/>
          <w:sz w:val="24"/>
          <w:szCs w:val="24"/>
          <w:lang w:val="en-US" w:eastAsia="ru-RU"/>
        </w:rPr>
        <w:t xml:space="preserve"> </w:t>
      </w:r>
      <w:r w:rsidR="00CC74DA">
        <w:rPr>
          <w:rFonts w:ascii="Times New Roman" w:hAnsi="Times New Roman" w:cs="Times New Roman"/>
          <w:sz w:val="24"/>
          <w:szCs w:val="24"/>
          <w:lang w:val="en-US" w:eastAsia="ru-RU"/>
        </w:rPr>
        <w:t xml:space="preserve">structure and control, can help the child and parent </w:t>
      </w:r>
      <w:r w:rsidR="00CC74DA" w:rsidRPr="00CC74DA">
        <w:rPr>
          <w:rFonts w:ascii="Times New Roman" w:hAnsi="Times New Roman" w:cs="Times New Roman"/>
          <w:sz w:val="24"/>
          <w:szCs w:val="24"/>
          <w:lang w:val="en-US" w:eastAsia="ru-RU"/>
        </w:rPr>
        <w:t xml:space="preserve">adhere to social norms. In such contexts, permissive parenting could lead to </w:t>
      </w:r>
      <w:r w:rsidR="005E2E78">
        <w:rPr>
          <w:rFonts w:ascii="Times New Roman" w:hAnsi="Times New Roman" w:cs="Times New Roman"/>
          <w:sz w:val="24"/>
          <w:szCs w:val="24"/>
          <w:lang w:val="en-US" w:eastAsia="ru-RU"/>
        </w:rPr>
        <w:t>conflict</w:t>
      </w:r>
      <w:r w:rsidR="00CC74DA" w:rsidRPr="00CC74DA">
        <w:rPr>
          <w:rFonts w:ascii="Times New Roman" w:hAnsi="Times New Roman" w:cs="Times New Roman"/>
          <w:sz w:val="24"/>
          <w:szCs w:val="24"/>
          <w:lang w:val="en-US" w:eastAsia="ru-RU"/>
        </w:rPr>
        <w:t xml:space="preserve"> with cultural expectations, hindering emotional development</w:t>
      </w:r>
      <w:r w:rsidR="00CC509F">
        <w:rPr>
          <w:rFonts w:ascii="Times New Roman" w:hAnsi="Times New Roman" w:cs="Times New Roman"/>
          <w:sz w:val="24"/>
          <w:szCs w:val="24"/>
          <w:lang w:val="en-US" w:eastAsia="ru-RU"/>
        </w:rPr>
        <w:t xml:space="preserve"> </w:t>
      </w:r>
      <w:r w:rsidR="00CC509F" w:rsidRPr="00CC509F">
        <w:rPr>
          <w:rFonts w:ascii="Times New Roman" w:hAnsi="Times New Roman" w:cs="Times New Roman"/>
          <w:sz w:val="24"/>
          <w:szCs w:val="24"/>
          <w:lang w:val="en-US" w:eastAsia="ru-RU"/>
        </w:rPr>
        <w:t>(Butler et al., 2007)</w:t>
      </w:r>
      <w:r w:rsidR="003B7238">
        <w:rPr>
          <w:rFonts w:ascii="Times New Roman" w:hAnsi="Times New Roman" w:cs="Times New Roman"/>
          <w:sz w:val="24"/>
          <w:szCs w:val="24"/>
          <w:lang w:val="en-US" w:eastAsia="ru-RU"/>
        </w:rPr>
        <w:t>.</w:t>
      </w:r>
    </w:p>
    <w:p w14:paraId="5A3B9FAF" w14:textId="77777777" w:rsidR="00DE7A84" w:rsidRDefault="00C50797" w:rsidP="00AE786D">
      <w:pPr>
        <w:pStyle w:val="ListParagraph"/>
        <w:numPr>
          <w:ilvl w:val="0"/>
          <w:numId w:val="11"/>
        </w:numPr>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Socioeconomic Status: </w:t>
      </w:r>
      <w:r w:rsidR="00F16073">
        <w:rPr>
          <w:rFonts w:ascii="Times New Roman" w:hAnsi="Times New Roman" w:cs="Times New Roman"/>
          <w:sz w:val="24"/>
          <w:szCs w:val="24"/>
          <w:lang w:val="en-US" w:eastAsia="ru-RU"/>
        </w:rPr>
        <w:t>This factor</w:t>
      </w:r>
      <w:r>
        <w:rPr>
          <w:rFonts w:ascii="Times New Roman" w:hAnsi="Times New Roman" w:cs="Times New Roman"/>
          <w:sz w:val="24"/>
          <w:szCs w:val="24"/>
          <w:lang w:val="en-US" w:eastAsia="ru-RU"/>
        </w:rPr>
        <w:t xml:space="preserve"> </w:t>
      </w:r>
      <w:r w:rsidRPr="00C50797">
        <w:rPr>
          <w:rFonts w:ascii="Times New Roman" w:hAnsi="Times New Roman" w:cs="Times New Roman"/>
          <w:sz w:val="24"/>
          <w:szCs w:val="24"/>
          <w:lang w:val="en-US" w:eastAsia="ru-RU"/>
        </w:rPr>
        <w:t xml:space="preserve">affects the resources and stressors </w:t>
      </w:r>
      <w:r w:rsidR="00F16073">
        <w:rPr>
          <w:rFonts w:ascii="Times New Roman" w:hAnsi="Times New Roman" w:cs="Times New Roman"/>
          <w:sz w:val="24"/>
          <w:szCs w:val="24"/>
          <w:lang w:val="en-US" w:eastAsia="ru-RU"/>
        </w:rPr>
        <w:t>of the family</w:t>
      </w:r>
      <w:r w:rsidRPr="00C50797">
        <w:rPr>
          <w:rFonts w:ascii="Times New Roman" w:hAnsi="Times New Roman" w:cs="Times New Roman"/>
          <w:sz w:val="24"/>
          <w:szCs w:val="24"/>
          <w:lang w:val="en-US" w:eastAsia="ru-RU"/>
        </w:rPr>
        <w:t>, which in turn moderates the relationship between parenting style and emotional regulation</w:t>
      </w:r>
      <w:r w:rsidR="00F16073">
        <w:rPr>
          <w:rFonts w:ascii="Times New Roman" w:hAnsi="Times New Roman" w:cs="Times New Roman"/>
          <w:sz w:val="24"/>
          <w:szCs w:val="24"/>
          <w:lang w:val="en-US" w:eastAsia="ru-RU"/>
        </w:rPr>
        <w:t>. In h</w:t>
      </w:r>
      <w:r w:rsidRPr="00F16073">
        <w:rPr>
          <w:rFonts w:ascii="Times New Roman" w:hAnsi="Times New Roman" w:cs="Times New Roman"/>
          <w:sz w:val="24"/>
          <w:szCs w:val="24"/>
          <w:lang w:val="en-US" w:eastAsia="ru-RU"/>
        </w:rPr>
        <w:t xml:space="preserve">igher </w:t>
      </w:r>
      <w:r w:rsidR="00F16073">
        <w:rPr>
          <w:rFonts w:ascii="Times New Roman" w:hAnsi="Times New Roman" w:cs="Times New Roman"/>
          <w:sz w:val="24"/>
          <w:szCs w:val="24"/>
          <w:lang w:val="en-US" w:eastAsia="ru-RU"/>
        </w:rPr>
        <w:t xml:space="preserve">socioeconomic status families permissive parenting may have a smaller effect on emotional regulation, due to access to various resources, such as </w:t>
      </w:r>
      <w:r w:rsidR="00F16073" w:rsidRPr="00F16073">
        <w:rPr>
          <w:rFonts w:ascii="Times New Roman" w:hAnsi="Times New Roman" w:cs="Times New Roman"/>
          <w:sz w:val="24"/>
          <w:szCs w:val="24"/>
          <w:lang w:val="en-US" w:eastAsia="ru-RU"/>
        </w:rPr>
        <w:t xml:space="preserve">therapy, extracurricular activities </w:t>
      </w:r>
      <w:r w:rsidR="00F16073">
        <w:rPr>
          <w:rFonts w:ascii="Times New Roman" w:hAnsi="Times New Roman" w:cs="Times New Roman"/>
          <w:sz w:val="24"/>
          <w:szCs w:val="24"/>
          <w:lang w:val="en-US" w:eastAsia="ru-RU"/>
        </w:rPr>
        <w:t xml:space="preserve">and high-quality education. While in families with the low socioeconomic status the </w:t>
      </w:r>
      <w:r w:rsidR="00F16073" w:rsidRPr="00F16073">
        <w:rPr>
          <w:rFonts w:ascii="Times New Roman" w:hAnsi="Times New Roman" w:cs="Times New Roman"/>
          <w:sz w:val="24"/>
          <w:szCs w:val="24"/>
          <w:lang w:val="en-US" w:eastAsia="ru-RU"/>
        </w:rPr>
        <w:t xml:space="preserve">financial instability may </w:t>
      </w:r>
      <w:r w:rsidR="00F16073">
        <w:rPr>
          <w:rFonts w:ascii="Times New Roman" w:hAnsi="Times New Roman" w:cs="Times New Roman"/>
          <w:sz w:val="24"/>
          <w:szCs w:val="24"/>
          <w:lang w:val="en-US" w:eastAsia="ru-RU"/>
        </w:rPr>
        <w:t>worsen</w:t>
      </w:r>
      <w:r w:rsidR="00F16073" w:rsidRPr="00F16073">
        <w:rPr>
          <w:rFonts w:ascii="Times New Roman" w:hAnsi="Times New Roman" w:cs="Times New Roman"/>
          <w:sz w:val="24"/>
          <w:szCs w:val="24"/>
          <w:lang w:val="en-US" w:eastAsia="ru-RU"/>
        </w:rPr>
        <w:t xml:space="preserve"> the negative effects of permissive parenting</w:t>
      </w:r>
      <w:r w:rsidR="00A44442">
        <w:rPr>
          <w:rFonts w:ascii="Times New Roman" w:hAnsi="Times New Roman" w:cs="Times New Roman"/>
          <w:sz w:val="24"/>
          <w:szCs w:val="24"/>
          <w:lang w:val="en-US" w:eastAsia="ru-RU"/>
        </w:rPr>
        <w:t xml:space="preserve"> </w:t>
      </w:r>
      <w:r w:rsidR="00A44442" w:rsidRPr="00A44442">
        <w:rPr>
          <w:rFonts w:ascii="Times New Roman" w:hAnsi="Times New Roman" w:cs="Times New Roman"/>
          <w:sz w:val="24"/>
          <w:szCs w:val="24"/>
          <w:lang w:val="en-US" w:eastAsia="ru-RU"/>
        </w:rPr>
        <w:t>(Cuartas et al., 2022)</w:t>
      </w:r>
      <w:r w:rsidR="00F16073">
        <w:rPr>
          <w:rFonts w:ascii="Times New Roman" w:hAnsi="Times New Roman" w:cs="Times New Roman"/>
          <w:sz w:val="24"/>
          <w:szCs w:val="24"/>
          <w:lang w:val="en-US" w:eastAsia="ru-RU"/>
        </w:rPr>
        <w:t>.</w:t>
      </w:r>
    </w:p>
    <w:p w14:paraId="3C69E8EC" w14:textId="77777777" w:rsidR="00A44442" w:rsidRDefault="00ED78AA" w:rsidP="00AE786D">
      <w:pPr>
        <w:pStyle w:val="Heading2"/>
        <w:spacing w:before="0" w:line="480" w:lineRule="auto"/>
        <w:rPr>
          <w:lang w:val="en-US" w:eastAsia="ru-RU"/>
        </w:rPr>
      </w:pPr>
      <w:bookmarkStart w:id="16" w:name="_Toc185171375"/>
      <w:r w:rsidRPr="00ED78AA">
        <w:rPr>
          <w:lang w:val="en-US" w:eastAsia="ru-RU"/>
        </w:rPr>
        <w:lastRenderedPageBreak/>
        <w:t>Suggestions for</w:t>
      </w:r>
      <w:r>
        <w:rPr>
          <w:lang w:val="en-US" w:eastAsia="ru-RU"/>
        </w:rPr>
        <w:t xml:space="preserve"> </w:t>
      </w:r>
      <w:r w:rsidRPr="00ED78AA">
        <w:rPr>
          <w:lang w:val="en-US" w:eastAsia="ru-RU"/>
        </w:rPr>
        <w:t xml:space="preserve">Emotional Regulation </w:t>
      </w:r>
      <w:r>
        <w:rPr>
          <w:lang w:val="en-US" w:eastAsia="ru-RU"/>
        </w:rPr>
        <w:t xml:space="preserve">and </w:t>
      </w:r>
      <w:r w:rsidR="00DE471F">
        <w:rPr>
          <w:lang w:val="en-US" w:eastAsia="ru-RU"/>
        </w:rPr>
        <w:t>Parenting Interventions</w:t>
      </w:r>
      <w:bookmarkEnd w:id="16"/>
    </w:p>
    <w:p w14:paraId="4619723C" w14:textId="77777777" w:rsidR="00DE471F" w:rsidRDefault="00DE471F" w:rsidP="00AE786D">
      <w:pPr>
        <w:spacing w:after="0" w:line="480" w:lineRule="auto"/>
        <w:rPr>
          <w:rFonts w:ascii="Times New Roman" w:hAnsi="Times New Roman" w:cs="Times New Roman"/>
          <w:sz w:val="24"/>
          <w:lang w:val="en-US" w:eastAsia="ru-RU"/>
        </w:rPr>
      </w:pPr>
      <w:r>
        <w:rPr>
          <w:rFonts w:ascii="Times New Roman" w:hAnsi="Times New Roman" w:cs="Times New Roman"/>
          <w:sz w:val="24"/>
          <w:lang w:val="en-US" w:eastAsia="ru-RU"/>
        </w:rPr>
        <w:tab/>
      </w:r>
      <w:r w:rsidR="00CC0072">
        <w:rPr>
          <w:rFonts w:ascii="Times New Roman" w:hAnsi="Times New Roman" w:cs="Times New Roman"/>
          <w:sz w:val="24"/>
          <w:lang w:val="en-US" w:eastAsia="ru-RU"/>
        </w:rPr>
        <w:t xml:space="preserve">There are </w:t>
      </w:r>
      <w:r w:rsidR="00CC0072" w:rsidRPr="0007638A">
        <w:rPr>
          <w:rFonts w:ascii="Times New Roman" w:hAnsi="Times New Roman" w:cs="Times New Roman"/>
          <w:sz w:val="24"/>
          <w:lang w:val="en-US" w:eastAsia="ru-RU"/>
        </w:rPr>
        <w:t>several</w:t>
      </w:r>
      <w:r w:rsidR="0007638A" w:rsidRPr="0007638A">
        <w:rPr>
          <w:rFonts w:ascii="Times New Roman" w:hAnsi="Times New Roman" w:cs="Times New Roman"/>
          <w:sz w:val="24"/>
          <w:lang w:val="en-US" w:eastAsia="ru-RU"/>
        </w:rPr>
        <w:t xml:space="preserve"> interventions </w:t>
      </w:r>
      <w:r w:rsidR="00CC0072">
        <w:rPr>
          <w:rFonts w:ascii="Times New Roman" w:hAnsi="Times New Roman" w:cs="Times New Roman"/>
          <w:sz w:val="24"/>
          <w:lang w:val="en-US" w:eastAsia="ru-RU"/>
        </w:rPr>
        <w:t xml:space="preserve">that can be done </w:t>
      </w:r>
      <w:r w:rsidR="0007638A" w:rsidRPr="0007638A">
        <w:rPr>
          <w:rFonts w:ascii="Times New Roman" w:hAnsi="Times New Roman" w:cs="Times New Roman"/>
          <w:sz w:val="24"/>
          <w:lang w:val="en-US" w:eastAsia="ru-RU"/>
        </w:rPr>
        <w:t>to address the challenges of permissive parenting</w:t>
      </w:r>
      <w:r w:rsidR="00CC0072">
        <w:rPr>
          <w:rFonts w:ascii="Times New Roman" w:hAnsi="Times New Roman" w:cs="Times New Roman"/>
          <w:sz w:val="24"/>
          <w:lang w:val="en-US" w:eastAsia="ru-RU"/>
        </w:rPr>
        <w:t xml:space="preserve"> in connection to emotional regulation:</w:t>
      </w:r>
    </w:p>
    <w:p w14:paraId="59405318" w14:textId="77777777" w:rsidR="0036502D" w:rsidRDefault="00FD1A81" w:rsidP="00AE786D">
      <w:pPr>
        <w:pStyle w:val="ListParagraph"/>
        <w:numPr>
          <w:ilvl w:val="0"/>
          <w:numId w:val="12"/>
        </w:numPr>
        <w:spacing w:after="0" w:line="480" w:lineRule="auto"/>
        <w:jc w:val="both"/>
        <w:rPr>
          <w:rFonts w:ascii="Times New Roman" w:hAnsi="Times New Roman" w:cs="Times New Roman"/>
          <w:sz w:val="24"/>
          <w:lang w:val="en-US" w:eastAsia="ru-RU"/>
        </w:rPr>
      </w:pPr>
      <w:r w:rsidRPr="00FD1A81">
        <w:rPr>
          <w:rFonts w:ascii="Times New Roman" w:hAnsi="Times New Roman" w:cs="Times New Roman"/>
          <w:sz w:val="24"/>
          <w:lang w:val="en-US" w:eastAsia="ru-RU"/>
        </w:rPr>
        <w:t xml:space="preserve">School-Based </w:t>
      </w:r>
      <w:r w:rsidR="002728DE">
        <w:rPr>
          <w:rFonts w:ascii="Times New Roman" w:hAnsi="Times New Roman" w:cs="Times New Roman"/>
          <w:sz w:val="24"/>
          <w:lang w:val="en-US" w:eastAsia="ru-RU"/>
        </w:rPr>
        <w:t>Education</w:t>
      </w:r>
      <w:r w:rsidRPr="00FD1A81">
        <w:rPr>
          <w:rFonts w:ascii="Times New Roman" w:hAnsi="Times New Roman" w:cs="Times New Roman"/>
          <w:sz w:val="24"/>
          <w:lang w:val="en-US" w:eastAsia="ru-RU"/>
        </w:rPr>
        <w:t xml:space="preserve">: Schools can play a vital role </w:t>
      </w:r>
      <w:r w:rsidR="002728DE">
        <w:rPr>
          <w:rFonts w:ascii="Times New Roman" w:hAnsi="Times New Roman" w:cs="Times New Roman"/>
          <w:sz w:val="24"/>
          <w:lang w:val="en-US" w:eastAsia="ru-RU"/>
        </w:rPr>
        <w:t xml:space="preserve">in mediating </w:t>
      </w:r>
      <w:r w:rsidR="00F76965">
        <w:rPr>
          <w:rFonts w:ascii="Times New Roman" w:hAnsi="Times New Roman" w:cs="Times New Roman"/>
          <w:sz w:val="24"/>
          <w:lang w:val="en-US" w:eastAsia="ru-RU"/>
        </w:rPr>
        <w:t>t</w:t>
      </w:r>
      <w:r w:rsidR="002728DE">
        <w:rPr>
          <w:rFonts w:ascii="Times New Roman" w:hAnsi="Times New Roman" w:cs="Times New Roman"/>
          <w:sz w:val="24"/>
          <w:lang w:val="en-US" w:eastAsia="ru-RU"/>
        </w:rPr>
        <w:t xml:space="preserve">he effects of permissive parenting style on emotional regulation </w:t>
      </w:r>
      <w:r w:rsidRPr="00FD1A81">
        <w:rPr>
          <w:rFonts w:ascii="Times New Roman" w:hAnsi="Times New Roman" w:cs="Times New Roman"/>
          <w:sz w:val="24"/>
          <w:lang w:val="en-US" w:eastAsia="ru-RU"/>
        </w:rPr>
        <w:t xml:space="preserve">by teaching children coping mechanisms and problem-solving skills, which may not be emphasized in </w:t>
      </w:r>
      <w:r w:rsidR="002728DE">
        <w:rPr>
          <w:rFonts w:ascii="Times New Roman" w:hAnsi="Times New Roman" w:cs="Times New Roman"/>
          <w:sz w:val="24"/>
          <w:lang w:val="en-US" w:eastAsia="ru-RU"/>
        </w:rPr>
        <w:t>those</w:t>
      </w:r>
      <w:r w:rsidR="00F76965">
        <w:rPr>
          <w:rFonts w:ascii="Times New Roman" w:hAnsi="Times New Roman" w:cs="Times New Roman"/>
          <w:sz w:val="24"/>
          <w:lang w:val="en-US" w:eastAsia="ru-RU"/>
        </w:rPr>
        <w:t xml:space="preserve"> households, schools can help fill in those gaps </w:t>
      </w:r>
      <w:r w:rsidR="000E1CF9" w:rsidRPr="000E1CF9">
        <w:rPr>
          <w:rFonts w:ascii="Times New Roman" w:hAnsi="Times New Roman" w:cs="Times New Roman"/>
          <w:sz w:val="24"/>
          <w:lang w:val="en-US" w:eastAsia="ru-RU"/>
        </w:rPr>
        <w:t>(Morrish et al., 2017)</w:t>
      </w:r>
      <w:r w:rsidR="00F76965">
        <w:rPr>
          <w:rFonts w:ascii="Times New Roman" w:hAnsi="Times New Roman" w:cs="Times New Roman"/>
          <w:sz w:val="24"/>
          <w:lang w:val="en-US" w:eastAsia="ru-RU"/>
        </w:rPr>
        <w:t>.</w:t>
      </w:r>
    </w:p>
    <w:p w14:paraId="13C09DC2" w14:textId="77777777" w:rsidR="00CC0072" w:rsidRDefault="0036502D" w:rsidP="00AE786D">
      <w:pPr>
        <w:pStyle w:val="ListParagraph"/>
        <w:numPr>
          <w:ilvl w:val="0"/>
          <w:numId w:val="12"/>
        </w:numPr>
        <w:spacing w:after="0" w:line="480" w:lineRule="auto"/>
        <w:jc w:val="both"/>
        <w:rPr>
          <w:rFonts w:ascii="Times New Roman" w:hAnsi="Times New Roman" w:cs="Times New Roman"/>
          <w:sz w:val="24"/>
          <w:lang w:val="en-US" w:eastAsia="ru-RU"/>
        </w:rPr>
      </w:pPr>
      <w:r>
        <w:rPr>
          <w:rFonts w:ascii="Times New Roman" w:hAnsi="Times New Roman" w:cs="Times New Roman"/>
          <w:sz w:val="24"/>
          <w:lang w:val="en-US" w:eastAsia="ru-RU"/>
        </w:rPr>
        <w:t>Therapy</w:t>
      </w:r>
      <w:r w:rsidR="00433448" w:rsidRPr="00433448">
        <w:rPr>
          <w:rFonts w:ascii="Times New Roman" w:hAnsi="Times New Roman" w:cs="Times New Roman"/>
          <w:sz w:val="24"/>
          <w:lang w:val="en-US" w:eastAsia="ru-RU"/>
        </w:rPr>
        <w:t>: Addressing the long-term effects of permissive parenting, su</w:t>
      </w:r>
      <w:r w:rsidR="00FD1A81">
        <w:rPr>
          <w:rFonts w:ascii="Times New Roman" w:hAnsi="Times New Roman" w:cs="Times New Roman"/>
          <w:sz w:val="24"/>
          <w:lang w:val="en-US" w:eastAsia="ru-RU"/>
        </w:rPr>
        <w:t>ch as emotional dysregulation</w:t>
      </w:r>
      <w:r w:rsidR="00433448" w:rsidRPr="00433448">
        <w:rPr>
          <w:rFonts w:ascii="Times New Roman" w:hAnsi="Times New Roman" w:cs="Times New Roman"/>
          <w:sz w:val="24"/>
          <w:lang w:val="en-US" w:eastAsia="ru-RU"/>
        </w:rPr>
        <w:t xml:space="preserve">, through therapy can help individuals develop adaptive emotional regulation strategies (Tani </w:t>
      </w:r>
      <w:r w:rsidR="00593E3C">
        <w:rPr>
          <w:rFonts w:ascii="Times New Roman" w:hAnsi="Times New Roman" w:cs="Times New Roman"/>
          <w:sz w:val="24"/>
          <w:lang w:val="en-US" w:eastAsia="ru-RU"/>
        </w:rPr>
        <w:t>et al</w:t>
      </w:r>
      <w:r w:rsidR="00433448" w:rsidRPr="00433448">
        <w:rPr>
          <w:rFonts w:ascii="Times New Roman" w:hAnsi="Times New Roman" w:cs="Times New Roman"/>
          <w:sz w:val="24"/>
          <w:lang w:val="en-US" w:eastAsia="ru-RU"/>
        </w:rPr>
        <w:t>, 2017)</w:t>
      </w:r>
      <w:r w:rsidR="00F76965">
        <w:rPr>
          <w:rFonts w:ascii="Times New Roman" w:hAnsi="Times New Roman" w:cs="Times New Roman"/>
          <w:sz w:val="24"/>
          <w:lang w:val="en-US" w:eastAsia="ru-RU"/>
        </w:rPr>
        <w:t>.</w:t>
      </w:r>
    </w:p>
    <w:p w14:paraId="5F70CD61" w14:textId="77777777" w:rsidR="000005C8" w:rsidRDefault="00BB1778" w:rsidP="00AE786D">
      <w:pPr>
        <w:pStyle w:val="ListParagraph"/>
        <w:numPr>
          <w:ilvl w:val="0"/>
          <w:numId w:val="12"/>
        </w:numPr>
        <w:spacing w:after="0" w:line="480" w:lineRule="auto"/>
        <w:jc w:val="both"/>
        <w:rPr>
          <w:rFonts w:ascii="Times New Roman" w:hAnsi="Times New Roman" w:cs="Times New Roman"/>
          <w:sz w:val="24"/>
          <w:lang w:val="en-US" w:eastAsia="ru-RU"/>
        </w:rPr>
      </w:pPr>
      <w:r w:rsidRPr="00BB1778">
        <w:rPr>
          <w:rFonts w:ascii="Times New Roman" w:hAnsi="Times New Roman" w:cs="Times New Roman"/>
          <w:sz w:val="24"/>
          <w:lang w:val="en-US" w:eastAsia="ru-RU"/>
        </w:rPr>
        <w:t xml:space="preserve">Parental Education: Teaching permissive parents </w:t>
      </w:r>
      <w:r>
        <w:rPr>
          <w:rFonts w:ascii="Times New Roman" w:hAnsi="Times New Roman" w:cs="Times New Roman"/>
          <w:sz w:val="24"/>
          <w:lang w:val="en-US" w:eastAsia="ru-RU"/>
        </w:rPr>
        <w:t>about the consequences of their parenting style can improve the</w:t>
      </w:r>
      <w:r w:rsidRPr="00BB1778">
        <w:rPr>
          <w:rFonts w:ascii="Times New Roman" w:hAnsi="Times New Roman" w:cs="Times New Roman"/>
          <w:sz w:val="24"/>
          <w:lang w:val="en-US" w:eastAsia="ru-RU"/>
        </w:rPr>
        <w:t xml:space="preserve"> outcomes. For instance, helping parents establish rules while maintaining responsiveness </w:t>
      </w:r>
      <w:r>
        <w:rPr>
          <w:rFonts w:ascii="Times New Roman" w:hAnsi="Times New Roman" w:cs="Times New Roman"/>
          <w:sz w:val="24"/>
          <w:lang w:val="en-US" w:eastAsia="ru-RU"/>
        </w:rPr>
        <w:t xml:space="preserve">can help </w:t>
      </w:r>
      <w:r w:rsidRPr="00BB1778">
        <w:rPr>
          <w:rFonts w:ascii="Times New Roman" w:hAnsi="Times New Roman" w:cs="Times New Roman"/>
          <w:sz w:val="24"/>
          <w:lang w:val="en-US" w:eastAsia="ru-RU"/>
        </w:rPr>
        <w:t xml:space="preserve">foster both emotional security and </w:t>
      </w:r>
      <w:r w:rsidR="005E5FC8">
        <w:rPr>
          <w:rFonts w:ascii="Times New Roman" w:hAnsi="Times New Roman" w:cs="Times New Roman"/>
          <w:sz w:val="24"/>
          <w:lang w:val="en-US" w:eastAsia="ru-RU"/>
        </w:rPr>
        <w:t>self-</w:t>
      </w:r>
      <w:r w:rsidRPr="00BB1778">
        <w:rPr>
          <w:rFonts w:ascii="Times New Roman" w:hAnsi="Times New Roman" w:cs="Times New Roman"/>
          <w:sz w:val="24"/>
          <w:lang w:val="en-US" w:eastAsia="ru-RU"/>
        </w:rPr>
        <w:t>regulation skills.</w:t>
      </w:r>
    </w:p>
    <w:p w14:paraId="0583DB08" w14:textId="77777777" w:rsidR="00571663" w:rsidRPr="00571663" w:rsidRDefault="00571663" w:rsidP="00AE786D">
      <w:pPr>
        <w:spacing w:after="0" w:line="480" w:lineRule="auto"/>
        <w:ind w:firstLine="360"/>
        <w:jc w:val="both"/>
        <w:rPr>
          <w:rFonts w:ascii="Times New Roman" w:hAnsi="Times New Roman" w:cs="Times New Roman"/>
          <w:sz w:val="24"/>
          <w:lang w:val="en-US" w:eastAsia="ru-RU"/>
        </w:rPr>
      </w:pPr>
      <w:r w:rsidRPr="00571663">
        <w:rPr>
          <w:rFonts w:ascii="Times New Roman" w:hAnsi="Times New Roman" w:cs="Times New Roman"/>
          <w:sz w:val="24"/>
          <w:lang w:val="en-US" w:eastAsia="ru-RU"/>
        </w:rPr>
        <w:t>These interventions highlight the importance of a su</w:t>
      </w:r>
      <w:r>
        <w:rPr>
          <w:rFonts w:ascii="Times New Roman" w:hAnsi="Times New Roman" w:cs="Times New Roman"/>
          <w:sz w:val="24"/>
          <w:lang w:val="en-US" w:eastAsia="ru-RU"/>
        </w:rPr>
        <w:t xml:space="preserve">pportive environment beyond the </w:t>
      </w:r>
      <w:r w:rsidRPr="00571663">
        <w:rPr>
          <w:rFonts w:ascii="Times New Roman" w:hAnsi="Times New Roman" w:cs="Times New Roman"/>
          <w:sz w:val="24"/>
          <w:lang w:val="en-US" w:eastAsia="ru-RU"/>
        </w:rPr>
        <w:t>immediate family to promote healthy em</w:t>
      </w:r>
      <w:r>
        <w:rPr>
          <w:rFonts w:ascii="Times New Roman" w:hAnsi="Times New Roman" w:cs="Times New Roman"/>
          <w:sz w:val="24"/>
          <w:lang w:val="en-US" w:eastAsia="ru-RU"/>
        </w:rPr>
        <w:t xml:space="preserve">otional regulation in children, and show </w:t>
      </w:r>
      <w:r w:rsidRPr="00571663">
        <w:rPr>
          <w:rFonts w:ascii="Times New Roman" w:hAnsi="Times New Roman" w:cs="Times New Roman"/>
          <w:sz w:val="24"/>
          <w:lang w:val="en-US" w:eastAsia="ru-RU"/>
        </w:rPr>
        <w:t>it is possible to mitigate the challenges associated with permissive parenting and foster more balanced emotional development</w:t>
      </w:r>
      <w:r>
        <w:rPr>
          <w:rFonts w:ascii="Times New Roman" w:hAnsi="Times New Roman" w:cs="Times New Roman"/>
          <w:sz w:val="24"/>
          <w:lang w:val="en-US" w:eastAsia="ru-RU"/>
        </w:rPr>
        <w:t xml:space="preserve"> </w:t>
      </w:r>
      <w:r w:rsidRPr="00571663">
        <w:rPr>
          <w:rFonts w:ascii="Times New Roman" w:hAnsi="Times New Roman" w:cs="Times New Roman"/>
          <w:sz w:val="24"/>
          <w:lang w:val="en-US" w:eastAsia="ru-RU"/>
        </w:rPr>
        <w:t>(Zahl-Olsen et al., 2023).</w:t>
      </w:r>
    </w:p>
    <w:p w14:paraId="2E767EC0" w14:textId="77777777" w:rsidR="0076616B" w:rsidRDefault="007E63EF" w:rsidP="00AE786D">
      <w:pPr>
        <w:spacing w:after="0" w:line="480" w:lineRule="auto"/>
        <w:ind w:left="360"/>
        <w:jc w:val="center"/>
        <w:outlineLvl w:val="0"/>
        <w:rPr>
          <w:rFonts w:ascii="Times New Roman" w:hAnsi="Times New Roman" w:cs="Times New Roman"/>
          <w:sz w:val="24"/>
          <w:szCs w:val="24"/>
          <w:lang w:val="en-US" w:eastAsia="ru-RU"/>
        </w:rPr>
      </w:pPr>
      <w:bookmarkStart w:id="17" w:name="_Toc185171376"/>
      <w:r w:rsidRPr="000005C8">
        <w:rPr>
          <w:rFonts w:ascii="Times New Roman" w:hAnsi="Times New Roman" w:cs="Times New Roman"/>
          <w:b/>
          <w:sz w:val="24"/>
          <w:szCs w:val="24"/>
          <w:lang w:val="en-US" w:eastAsia="ru-RU"/>
        </w:rPr>
        <w:t>Conclusion</w:t>
      </w:r>
      <w:bookmarkEnd w:id="17"/>
    </w:p>
    <w:p w14:paraId="12E9521C" w14:textId="77777777" w:rsidR="008F62A8" w:rsidRDefault="0076616B" w:rsidP="00AE786D">
      <w:pPr>
        <w:tabs>
          <w:tab w:val="left" w:pos="927"/>
        </w:tabs>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b/>
        <w:t>This</w:t>
      </w:r>
      <w:r w:rsidR="005E5FC8" w:rsidRPr="00330820">
        <w:rPr>
          <w:rFonts w:ascii="Times New Roman" w:hAnsi="Times New Roman" w:cs="Times New Roman"/>
          <w:sz w:val="24"/>
          <w:szCs w:val="24"/>
          <w:lang w:val="en-US" w:eastAsia="ru-RU"/>
        </w:rPr>
        <w:t xml:space="preserve"> </w:t>
      </w:r>
      <w:r w:rsidR="005E5FC8">
        <w:rPr>
          <w:rFonts w:ascii="Times New Roman" w:hAnsi="Times New Roman" w:cs="Times New Roman"/>
          <w:sz w:val="24"/>
          <w:szCs w:val="24"/>
          <w:lang w:val="hu-HU" w:eastAsia="ru-RU"/>
        </w:rPr>
        <w:t xml:space="preserve">paper has investigated </w:t>
      </w:r>
      <w:r w:rsidR="00330820">
        <w:rPr>
          <w:rFonts w:ascii="Times New Roman" w:hAnsi="Times New Roman" w:cs="Times New Roman"/>
          <w:sz w:val="24"/>
          <w:szCs w:val="24"/>
          <w:lang w:val="hu-HU" w:eastAsia="ru-RU"/>
        </w:rPr>
        <w:t xml:space="preserve">the impact permissive parenting has on the development of emotional regulation, emphasizing the crucial role it plays in teaching the children how to manage their emotions. </w:t>
      </w:r>
      <w:r w:rsidR="004C556E">
        <w:rPr>
          <w:rFonts w:ascii="Times New Roman" w:hAnsi="Times New Roman" w:cs="Times New Roman"/>
          <w:sz w:val="24"/>
          <w:szCs w:val="24"/>
          <w:lang w:val="hu-HU" w:eastAsia="ru-RU"/>
        </w:rPr>
        <w:t>P</w:t>
      </w:r>
      <w:r w:rsidR="00F46DA9">
        <w:rPr>
          <w:rFonts w:ascii="Times New Roman" w:hAnsi="Times New Roman" w:cs="Times New Roman"/>
          <w:sz w:val="24"/>
          <w:szCs w:val="24"/>
          <w:lang w:val="hu-HU" w:eastAsia="ru-RU"/>
        </w:rPr>
        <w:t xml:space="preserve">ermissive parenting creates a warm, supportive and emotionally responsive environment </w:t>
      </w:r>
      <w:r w:rsidR="004C556E">
        <w:rPr>
          <w:rFonts w:ascii="Times New Roman" w:hAnsi="Times New Roman" w:cs="Times New Roman"/>
          <w:sz w:val="24"/>
          <w:szCs w:val="24"/>
          <w:lang w:val="hu-HU" w:eastAsia="ru-RU"/>
        </w:rPr>
        <w:t xml:space="preserve">that </w:t>
      </w:r>
      <w:r w:rsidR="004C556E" w:rsidRPr="004C556E">
        <w:rPr>
          <w:rFonts w:ascii="Times New Roman" w:hAnsi="Times New Roman" w:cs="Times New Roman"/>
          <w:sz w:val="24"/>
          <w:szCs w:val="24"/>
          <w:lang w:val="hu-HU" w:eastAsia="ru-RU"/>
        </w:rPr>
        <w:t>creat</w:t>
      </w:r>
      <w:r w:rsidR="004C556E">
        <w:rPr>
          <w:rFonts w:ascii="Times New Roman" w:hAnsi="Times New Roman" w:cs="Times New Roman"/>
          <w:sz w:val="24"/>
          <w:szCs w:val="24"/>
          <w:lang w:val="hu-HU" w:eastAsia="ru-RU"/>
        </w:rPr>
        <w:t>es</w:t>
      </w:r>
      <w:r w:rsidR="004C556E" w:rsidRPr="004C556E">
        <w:rPr>
          <w:rFonts w:ascii="Times New Roman" w:hAnsi="Times New Roman" w:cs="Times New Roman"/>
          <w:sz w:val="24"/>
          <w:szCs w:val="24"/>
          <w:lang w:val="hu-HU" w:eastAsia="ru-RU"/>
        </w:rPr>
        <w:t xml:space="preserve"> a sense of security and emotional openness in children.</w:t>
      </w:r>
      <w:r w:rsidR="004C556E">
        <w:rPr>
          <w:rFonts w:ascii="Times New Roman" w:hAnsi="Times New Roman" w:cs="Times New Roman"/>
          <w:sz w:val="24"/>
          <w:szCs w:val="24"/>
          <w:lang w:val="hu-HU" w:eastAsia="ru-RU"/>
        </w:rPr>
        <w:t xml:space="preserve"> T</w:t>
      </w:r>
      <w:r w:rsidR="00F46DA9">
        <w:rPr>
          <w:rFonts w:ascii="Times New Roman" w:hAnsi="Times New Roman" w:cs="Times New Roman"/>
          <w:sz w:val="24"/>
          <w:szCs w:val="24"/>
          <w:lang w:val="hu-HU" w:eastAsia="ru-RU"/>
        </w:rPr>
        <w:t>h</w:t>
      </w:r>
      <w:r w:rsidR="004C556E">
        <w:rPr>
          <w:rFonts w:ascii="Times New Roman" w:hAnsi="Times New Roman" w:cs="Times New Roman"/>
          <w:sz w:val="24"/>
          <w:szCs w:val="24"/>
          <w:lang w:val="hu-HU" w:eastAsia="ru-RU"/>
        </w:rPr>
        <w:t xml:space="preserve">is environment </w:t>
      </w:r>
      <w:r w:rsidR="00F46DA9">
        <w:rPr>
          <w:rFonts w:ascii="Times New Roman" w:hAnsi="Times New Roman" w:cs="Times New Roman"/>
          <w:sz w:val="24"/>
          <w:szCs w:val="24"/>
          <w:lang w:val="en-US" w:eastAsia="ru-RU"/>
        </w:rPr>
        <w:t>promote</w:t>
      </w:r>
      <w:r w:rsidR="004C556E">
        <w:rPr>
          <w:rFonts w:ascii="Times New Roman" w:hAnsi="Times New Roman" w:cs="Times New Roman"/>
          <w:sz w:val="24"/>
          <w:szCs w:val="24"/>
          <w:lang w:val="en-US" w:eastAsia="ru-RU"/>
        </w:rPr>
        <w:t>s</w:t>
      </w:r>
      <w:r w:rsidR="00F46DA9">
        <w:rPr>
          <w:rFonts w:ascii="Times New Roman" w:hAnsi="Times New Roman" w:cs="Times New Roman"/>
          <w:sz w:val="24"/>
          <w:szCs w:val="24"/>
          <w:lang w:val="en-US" w:eastAsia="ru-RU"/>
        </w:rPr>
        <w:t xml:space="preserve"> trust, self-actualization and creativity,</w:t>
      </w:r>
      <w:r w:rsidR="00FE3295">
        <w:rPr>
          <w:rFonts w:ascii="Times New Roman" w:hAnsi="Times New Roman" w:cs="Times New Roman"/>
          <w:sz w:val="24"/>
          <w:szCs w:val="24"/>
          <w:lang w:val="en-US" w:eastAsia="ru-RU"/>
        </w:rPr>
        <w:t xml:space="preserve"> </w:t>
      </w:r>
      <w:r w:rsidR="004C556E">
        <w:rPr>
          <w:rFonts w:ascii="Times New Roman" w:hAnsi="Times New Roman" w:cs="Times New Roman"/>
          <w:sz w:val="24"/>
          <w:szCs w:val="24"/>
          <w:lang w:val="en-US" w:eastAsia="ru-RU"/>
        </w:rPr>
        <w:t xml:space="preserve">and helps </w:t>
      </w:r>
      <w:r w:rsidR="00163122">
        <w:rPr>
          <w:rFonts w:ascii="Times New Roman" w:hAnsi="Times New Roman" w:cs="Times New Roman"/>
          <w:sz w:val="24"/>
          <w:szCs w:val="24"/>
          <w:lang w:val="en-US" w:eastAsia="ru-RU"/>
        </w:rPr>
        <w:t>form</w:t>
      </w:r>
      <w:r w:rsidR="004C556E">
        <w:rPr>
          <w:rFonts w:ascii="Times New Roman" w:hAnsi="Times New Roman" w:cs="Times New Roman"/>
          <w:sz w:val="24"/>
          <w:szCs w:val="24"/>
          <w:lang w:val="en-US" w:eastAsia="ru-RU"/>
        </w:rPr>
        <w:t xml:space="preserve"> a strong parent-child bond</w:t>
      </w:r>
      <w:r w:rsidR="008F617E">
        <w:rPr>
          <w:rFonts w:ascii="Times New Roman" w:hAnsi="Times New Roman" w:cs="Times New Roman"/>
          <w:sz w:val="24"/>
          <w:szCs w:val="24"/>
          <w:lang w:val="en-US" w:eastAsia="ru-RU"/>
        </w:rPr>
        <w:t xml:space="preserve"> </w:t>
      </w:r>
      <w:r w:rsidR="00F539B8" w:rsidRPr="00F539B8">
        <w:rPr>
          <w:rFonts w:ascii="Times New Roman" w:hAnsi="Times New Roman" w:cs="Times New Roman"/>
          <w:sz w:val="24"/>
          <w:szCs w:val="24"/>
          <w:lang w:val="en-US" w:eastAsia="ru-RU"/>
        </w:rPr>
        <w:t>(Yao et al., 2022)</w:t>
      </w:r>
      <w:r w:rsidR="004C556E">
        <w:rPr>
          <w:rFonts w:ascii="Times New Roman" w:hAnsi="Times New Roman" w:cs="Times New Roman"/>
          <w:sz w:val="24"/>
          <w:szCs w:val="24"/>
          <w:lang w:val="en-US" w:eastAsia="ru-RU"/>
        </w:rPr>
        <w:t xml:space="preserve">. </w:t>
      </w:r>
      <w:r w:rsidR="00AC5BDA">
        <w:rPr>
          <w:rFonts w:ascii="Times New Roman" w:hAnsi="Times New Roman" w:cs="Times New Roman"/>
          <w:sz w:val="24"/>
          <w:szCs w:val="24"/>
          <w:lang w:val="en-US" w:eastAsia="ru-RU"/>
        </w:rPr>
        <w:t xml:space="preserve">However, the lack of </w:t>
      </w:r>
      <w:r w:rsidR="00F46DA9">
        <w:rPr>
          <w:rFonts w:ascii="Times New Roman" w:hAnsi="Times New Roman" w:cs="Times New Roman"/>
          <w:sz w:val="24"/>
          <w:szCs w:val="24"/>
          <w:lang w:val="en-US" w:eastAsia="ru-RU"/>
        </w:rPr>
        <w:t xml:space="preserve">structure and discipline </w:t>
      </w:r>
      <w:r w:rsidR="003C5D09">
        <w:rPr>
          <w:rFonts w:ascii="Times New Roman" w:hAnsi="Times New Roman" w:cs="Times New Roman"/>
          <w:sz w:val="24"/>
          <w:szCs w:val="24"/>
          <w:lang w:val="en-US" w:eastAsia="ru-RU"/>
        </w:rPr>
        <w:t xml:space="preserve">associated </w:t>
      </w:r>
      <w:r w:rsidR="003C5D09">
        <w:rPr>
          <w:rFonts w:ascii="Times New Roman" w:hAnsi="Times New Roman" w:cs="Times New Roman"/>
          <w:sz w:val="24"/>
          <w:szCs w:val="24"/>
          <w:lang w:val="en-US" w:eastAsia="ru-RU"/>
        </w:rPr>
        <w:lastRenderedPageBreak/>
        <w:t xml:space="preserve">with permissive parenting style </w:t>
      </w:r>
      <w:r w:rsidR="00F46DA9">
        <w:rPr>
          <w:rFonts w:ascii="Times New Roman" w:hAnsi="Times New Roman" w:cs="Times New Roman"/>
          <w:sz w:val="24"/>
          <w:szCs w:val="24"/>
          <w:lang w:val="en-US" w:eastAsia="ru-RU"/>
        </w:rPr>
        <w:t xml:space="preserve">often </w:t>
      </w:r>
      <w:r w:rsidR="007457A5">
        <w:rPr>
          <w:rFonts w:ascii="Times New Roman" w:hAnsi="Times New Roman" w:cs="Times New Roman"/>
          <w:sz w:val="24"/>
          <w:szCs w:val="24"/>
          <w:lang w:val="en-US" w:eastAsia="ru-RU"/>
        </w:rPr>
        <w:t>leads to</w:t>
      </w:r>
      <w:r w:rsidR="00F46DA9">
        <w:rPr>
          <w:rFonts w:ascii="Times New Roman" w:hAnsi="Times New Roman" w:cs="Times New Roman"/>
          <w:sz w:val="24"/>
          <w:szCs w:val="24"/>
          <w:lang w:val="en-US" w:eastAsia="ru-RU"/>
        </w:rPr>
        <w:t xml:space="preserve"> challenges in children’s emotional regulation. </w:t>
      </w:r>
      <w:r w:rsidR="00C95D63" w:rsidRPr="00C95D63">
        <w:rPr>
          <w:rFonts w:ascii="Times New Roman" w:hAnsi="Times New Roman" w:cs="Times New Roman"/>
          <w:sz w:val="24"/>
          <w:szCs w:val="24"/>
          <w:lang w:val="en-US" w:eastAsia="ru-RU"/>
        </w:rPr>
        <w:t>Without clear rules or consistent feedback</w:t>
      </w:r>
      <w:r w:rsidR="00C95D63">
        <w:rPr>
          <w:rFonts w:ascii="Times New Roman" w:hAnsi="Times New Roman" w:cs="Times New Roman"/>
          <w:sz w:val="24"/>
          <w:szCs w:val="24"/>
          <w:lang w:val="en-US" w:eastAsia="ru-RU"/>
        </w:rPr>
        <w:t xml:space="preserve"> children cannot learn </w:t>
      </w:r>
      <w:r w:rsidR="00C95D63" w:rsidRPr="00C95D63">
        <w:rPr>
          <w:rFonts w:ascii="Times New Roman" w:hAnsi="Times New Roman" w:cs="Times New Roman"/>
          <w:sz w:val="24"/>
          <w:szCs w:val="24"/>
          <w:lang w:val="en-US" w:eastAsia="ru-RU"/>
        </w:rPr>
        <w:t>internalize</w:t>
      </w:r>
      <w:r w:rsidR="00C95D63">
        <w:rPr>
          <w:rFonts w:ascii="Times New Roman" w:hAnsi="Times New Roman" w:cs="Times New Roman"/>
          <w:sz w:val="24"/>
          <w:szCs w:val="24"/>
          <w:lang w:val="en-US" w:eastAsia="ru-RU"/>
        </w:rPr>
        <w:t>d</w:t>
      </w:r>
      <w:r w:rsidR="00C95D63" w:rsidRPr="00C95D63">
        <w:rPr>
          <w:rFonts w:ascii="Times New Roman" w:hAnsi="Times New Roman" w:cs="Times New Roman"/>
          <w:sz w:val="24"/>
          <w:szCs w:val="24"/>
          <w:lang w:val="en-US" w:eastAsia="ru-RU"/>
        </w:rPr>
        <w:t xml:space="preserve"> regulation skills</w:t>
      </w:r>
      <w:r w:rsidR="00C95D63">
        <w:rPr>
          <w:rFonts w:ascii="Times New Roman" w:hAnsi="Times New Roman" w:cs="Times New Roman"/>
          <w:sz w:val="24"/>
          <w:szCs w:val="24"/>
          <w:lang w:val="en-US" w:eastAsia="ru-RU"/>
        </w:rPr>
        <w:t xml:space="preserve">. </w:t>
      </w:r>
      <w:r w:rsidR="00F46DA9">
        <w:rPr>
          <w:rFonts w:ascii="Times New Roman" w:hAnsi="Times New Roman" w:cs="Times New Roman"/>
          <w:sz w:val="24"/>
          <w:szCs w:val="24"/>
          <w:lang w:val="en-US" w:eastAsia="ru-RU"/>
        </w:rPr>
        <w:t>Children raised in those households may struggle with impulsivity, reactivity, have difficulties managing stress, and navigating social interactions</w:t>
      </w:r>
      <w:r w:rsidR="008F62A8">
        <w:rPr>
          <w:rFonts w:ascii="Times New Roman" w:hAnsi="Times New Roman" w:cs="Times New Roman"/>
          <w:sz w:val="24"/>
          <w:szCs w:val="24"/>
          <w:lang w:val="en-US" w:eastAsia="ru-RU"/>
        </w:rPr>
        <w:t xml:space="preserve"> </w:t>
      </w:r>
      <w:r w:rsidR="008F617E" w:rsidRPr="008F617E">
        <w:rPr>
          <w:rFonts w:ascii="Times New Roman" w:hAnsi="Times New Roman" w:cs="Times New Roman"/>
          <w:sz w:val="24"/>
          <w:szCs w:val="24"/>
          <w:lang w:val="en-US" w:eastAsia="ru-RU"/>
        </w:rPr>
        <w:t>(Baumrind, 1991)</w:t>
      </w:r>
      <w:r w:rsidR="00F46DA9">
        <w:rPr>
          <w:rFonts w:ascii="Times New Roman" w:hAnsi="Times New Roman" w:cs="Times New Roman"/>
          <w:sz w:val="24"/>
          <w:szCs w:val="24"/>
          <w:lang w:val="en-US" w:eastAsia="ru-RU"/>
        </w:rPr>
        <w:t xml:space="preserve">.  </w:t>
      </w:r>
    </w:p>
    <w:p w14:paraId="1BFFC528" w14:textId="77777777" w:rsidR="00D0223E" w:rsidRPr="00A50BA3" w:rsidRDefault="00D0223E" w:rsidP="00AE786D">
      <w:pPr>
        <w:tabs>
          <w:tab w:val="left" w:pos="927"/>
        </w:tabs>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b/>
      </w:r>
      <w:r w:rsidR="00EA375D" w:rsidRPr="00EA375D">
        <w:rPr>
          <w:rFonts w:ascii="Times New Roman" w:hAnsi="Times New Roman" w:cs="Times New Roman"/>
          <w:sz w:val="24"/>
          <w:szCs w:val="24"/>
          <w:lang w:val="en-US" w:eastAsia="ru-RU"/>
        </w:rPr>
        <w:t xml:space="preserve">Research highlights the importance of </w:t>
      </w:r>
      <w:r w:rsidR="00EA375D">
        <w:rPr>
          <w:rFonts w:ascii="Times New Roman" w:hAnsi="Times New Roman" w:cs="Times New Roman"/>
          <w:sz w:val="24"/>
          <w:szCs w:val="24"/>
          <w:lang w:val="en-US" w:eastAsia="ru-RU"/>
        </w:rPr>
        <w:t>the</w:t>
      </w:r>
      <w:r w:rsidR="00EA375D" w:rsidRPr="00EA375D">
        <w:rPr>
          <w:rFonts w:ascii="Times New Roman" w:hAnsi="Times New Roman" w:cs="Times New Roman"/>
          <w:sz w:val="24"/>
          <w:szCs w:val="24"/>
          <w:lang w:val="en-US" w:eastAsia="ru-RU"/>
        </w:rPr>
        <w:t xml:space="preserve"> balance between responsiveness and demandingness in parenting. </w:t>
      </w:r>
      <w:r w:rsidR="00FE3295">
        <w:rPr>
          <w:rFonts w:ascii="Times New Roman" w:hAnsi="Times New Roman" w:cs="Times New Roman"/>
          <w:sz w:val="24"/>
          <w:szCs w:val="24"/>
          <w:lang w:val="en-US" w:eastAsia="ru-RU"/>
        </w:rPr>
        <w:t>Following that conclusion, we can determine that a</w:t>
      </w:r>
      <w:r w:rsidR="00EA375D" w:rsidRPr="00EA375D">
        <w:rPr>
          <w:rFonts w:ascii="Times New Roman" w:hAnsi="Times New Roman" w:cs="Times New Roman"/>
          <w:sz w:val="24"/>
          <w:szCs w:val="24"/>
          <w:lang w:val="en-US" w:eastAsia="ru-RU"/>
        </w:rPr>
        <w:t>uthoritative parenting</w:t>
      </w:r>
      <w:r w:rsidR="00FE3295">
        <w:rPr>
          <w:rFonts w:ascii="Times New Roman" w:hAnsi="Times New Roman" w:cs="Times New Roman"/>
          <w:sz w:val="24"/>
          <w:szCs w:val="24"/>
          <w:lang w:val="en-US" w:eastAsia="ru-RU"/>
        </w:rPr>
        <w:t xml:space="preserve"> style, </w:t>
      </w:r>
      <w:r w:rsidR="00EA375D" w:rsidRPr="00EA375D">
        <w:rPr>
          <w:rFonts w:ascii="Times New Roman" w:hAnsi="Times New Roman" w:cs="Times New Roman"/>
          <w:sz w:val="24"/>
          <w:szCs w:val="24"/>
          <w:lang w:val="en-US" w:eastAsia="ru-RU"/>
        </w:rPr>
        <w:t xml:space="preserve">which combines </w:t>
      </w:r>
      <w:r w:rsidR="00FE3295">
        <w:rPr>
          <w:rFonts w:ascii="Times New Roman" w:hAnsi="Times New Roman" w:cs="Times New Roman"/>
          <w:sz w:val="24"/>
          <w:szCs w:val="24"/>
          <w:lang w:val="en-US" w:eastAsia="ru-RU"/>
        </w:rPr>
        <w:t>warmth</w:t>
      </w:r>
      <w:r w:rsidR="00EA375D" w:rsidRPr="00EA375D">
        <w:rPr>
          <w:rFonts w:ascii="Times New Roman" w:hAnsi="Times New Roman" w:cs="Times New Roman"/>
          <w:sz w:val="24"/>
          <w:szCs w:val="24"/>
          <w:lang w:val="en-US" w:eastAsia="ru-RU"/>
        </w:rPr>
        <w:t xml:space="preserve"> with firm but fair discipline, show</w:t>
      </w:r>
      <w:r w:rsidR="00FE3295">
        <w:rPr>
          <w:rFonts w:ascii="Times New Roman" w:hAnsi="Times New Roman" w:cs="Times New Roman"/>
          <w:sz w:val="24"/>
          <w:szCs w:val="24"/>
          <w:lang w:val="en-US" w:eastAsia="ru-RU"/>
        </w:rPr>
        <w:t>s</w:t>
      </w:r>
      <w:r w:rsidR="00EA375D" w:rsidRPr="00EA375D">
        <w:rPr>
          <w:rFonts w:ascii="Times New Roman" w:hAnsi="Times New Roman" w:cs="Times New Roman"/>
          <w:sz w:val="24"/>
          <w:szCs w:val="24"/>
          <w:lang w:val="en-US" w:eastAsia="ru-RU"/>
        </w:rPr>
        <w:t xml:space="preserve"> to be the most effective style for fostering emotional regulation</w:t>
      </w:r>
      <w:r w:rsidR="001D4E26" w:rsidRPr="002B4565">
        <w:rPr>
          <w:lang w:val="en-US"/>
        </w:rPr>
        <w:t xml:space="preserve"> </w:t>
      </w:r>
      <w:r w:rsidR="001D4E26" w:rsidRPr="001D4E26">
        <w:rPr>
          <w:rFonts w:ascii="Times New Roman" w:hAnsi="Times New Roman" w:cs="Times New Roman"/>
          <w:sz w:val="24"/>
          <w:szCs w:val="24"/>
          <w:lang w:val="en-US" w:eastAsia="ru-RU"/>
        </w:rPr>
        <w:t>(Ye, 2022)</w:t>
      </w:r>
      <w:r w:rsidR="00EA375D" w:rsidRPr="00EA375D">
        <w:rPr>
          <w:rFonts w:ascii="Times New Roman" w:hAnsi="Times New Roman" w:cs="Times New Roman"/>
          <w:sz w:val="24"/>
          <w:szCs w:val="24"/>
          <w:lang w:val="en-US" w:eastAsia="ru-RU"/>
        </w:rPr>
        <w:t>. Th</w:t>
      </w:r>
      <w:r w:rsidR="008F78C3">
        <w:rPr>
          <w:rFonts w:ascii="Times New Roman" w:hAnsi="Times New Roman" w:cs="Times New Roman"/>
          <w:sz w:val="24"/>
          <w:szCs w:val="24"/>
          <w:lang w:val="en-US" w:eastAsia="ru-RU"/>
        </w:rPr>
        <w:t>e emotional responsiveness linked to this</w:t>
      </w:r>
      <w:r w:rsidR="00EA375D" w:rsidRPr="00EA375D">
        <w:rPr>
          <w:rFonts w:ascii="Times New Roman" w:hAnsi="Times New Roman" w:cs="Times New Roman"/>
          <w:sz w:val="24"/>
          <w:szCs w:val="24"/>
          <w:lang w:val="en-US" w:eastAsia="ru-RU"/>
        </w:rPr>
        <w:t xml:space="preserve"> approach </w:t>
      </w:r>
      <w:r w:rsidR="008F78C3">
        <w:rPr>
          <w:rFonts w:ascii="Times New Roman" w:hAnsi="Times New Roman" w:cs="Times New Roman"/>
          <w:sz w:val="24"/>
          <w:szCs w:val="24"/>
          <w:lang w:val="en-US" w:eastAsia="ru-RU"/>
        </w:rPr>
        <w:t xml:space="preserve">allows </w:t>
      </w:r>
      <w:r w:rsidR="00EA375D" w:rsidRPr="00EA375D">
        <w:rPr>
          <w:rFonts w:ascii="Times New Roman" w:hAnsi="Times New Roman" w:cs="Times New Roman"/>
          <w:sz w:val="24"/>
          <w:szCs w:val="24"/>
          <w:lang w:val="en-US" w:eastAsia="ru-RU"/>
        </w:rPr>
        <w:t xml:space="preserve">children </w:t>
      </w:r>
      <w:r w:rsidR="008F78C3">
        <w:rPr>
          <w:rFonts w:ascii="Times New Roman" w:hAnsi="Times New Roman" w:cs="Times New Roman"/>
          <w:sz w:val="24"/>
          <w:szCs w:val="24"/>
          <w:lang w:val="en-US" w:eastAsia="ru-RU"/>
        </w:rPr>
        <w:t>to</w:t>
      </w:r>
      <w:r w:rsidR="00EA375D" w:rsidRPr="00EA375D">
        <w:rPr>
          <w:rFonts w:ascii="Times New Roman" w:hAnsi="Times New Roman" w:cs="Times New Roman"/>
          <w:sz w:val="24"/>
          <w:szCs w:val="24"/>
          <w:lang w:val="en-US" w:eastAsia="ru-RU"/>
        </w:rPr>
        <w:t xml:space="preserve"> understand and </w:t>
      </w:r>
      <w:r w:rsidR="008F78C3">
        <w:rPr>
          <w:rFonts w:ascii="Times New Roman" w:hAnsi="Times New Roman" w:cs="Times New Roman"/>
          <w:sz w:val="24"/>
          <w:szCs w:val="24"/>
          <w:lang w:val="en-US" w:eastAsia="ru-RU"/>
        </w:rPr>
        <w:t xml:space="preserve">freely </w:t>
      </w:r>
      <w:r w:rsidR="00EA375D" w:rsidRPr="00EA375D">
        <w:rPr>
          <w:rFonts w:ascii="Times New Roman" w:hAnsi="Times New Roman" w:cs="Times New Roman"/>
          <w:sz w:val="24"/>
          <w:szCs w:val="24"/>
          <w:lang w:val="en-US" w:eastAsia="ru-RU"/>
        </w:rPr>
        <w:t>express their emotions</w:t>
      </w:r>
      <w:r w:rsidR="008F78C3">
        <w:rPr>
          <w:rFonts w:ascii="Times New Roman" w:hAnsi="Times New Roman" w:cs="Times New Roman"/>
          <w:sz w:val="24"/>
          <w:szCs w:val="24"/>
          <w:lang w:val="en-US" w:eastAsia="ru-RU"/>
        </w:rPr>
        <w:t>, while</w:t>
      </w:r>
      <w:r w:rsidR="00EA375D" w:rsidRPr="00EA375D">
        <w:rPr>
          <w:rFonts w:ascii="Times New Roman" w:hAnsi="Times New Roman" w:cs="Times New Roman"/>
          <w:sz w:val="24"/>
          <w:szCs w:val="24"/>
          <w:lang w:val="en-US" w:eastAsia="ru-RU"/>
        </w:rPr>
        <w:t xml:space="preserve"> </w:t>
      </w:r>
      <w:r w:rsidR="008F78C3">
        <w:rPr>
          <w:rFonts w:ascii="Times New Roman" w:hAnsi="Times New Roman" w:cs="Times New Roman"/>
          <w:sz w:val="24"/>
          <w:szCs w:val="24"/>
          <w:lang w:val="en-US" w:eastAsia="ru-RU"/>
        </w:rPr>
        <w:t>structure and control</w:t>
      </w:r>
      <w:r w:rsidR="00EA375D" w:rsidRPr="00EA375D">
        <w:rPr>
          <w:rFonts w:ascii="Times New Roman" w:hAnsi="Times New Roman" w:cs="Times New Roman"/>
          <w:sz w:val="24"/>
          <w:szCs w:val="24"/>
          <w:lang w:val="en-US" w:eastAsia="ru-RU"/>
        </w:rPr>
        <w:t xml:space="preserve"> equips them with strategies to </w:t>
      </w:r>
      <w:r w:rsidR="008F78C3">
        <w:rPr>
          <w:rFonts w:ascii="Times New Roman" w:hAnsi="Times New Roman" w:cs="Times New Roman"/>
          <w:sz w:val="24"/>
          <w:szCs w:val="24"/>
          <w:lang w:val="en-US" w:eastAsia="ru-RU"/>
        </w:rPr>
        <w:t xml:space="preserve">properly </w:t>
      </w:r>
      <w:r w:rsidR="00EA375D" w:rsidRPr="00EA375D">
        <w:rPr>
          <w:rFonts w:ascii="Times New Roman" w:hAnsi="Times New Roman" w:cs="Times New Roman"/>
          <w:sz w:val="24"/>
          <w:szCs w:val="24"/>
          <w:lang w:val="en-US" w:eastAsia="ru-RU"/>
        </w:rPr>
        <w:t xml:space="preserve">manage challenges. </w:t>
      </w:r>
      <w:r w:rsidR="005A1E8D">
        <w:rPr>
          <w:rFonts w:ascii="Times New Roman" w:hAnsi="Times New Roman" w:cs="Times New Roman"/>
          <w:sz w:val="24"/>
          <w:szCs w:val="24"/>
          <w:lang w:val="en-US" w:eastAsia="ru-RU"/>
        </w:rPr>
        <w:t>The balanced</w:t>
      </w:r>
      <w:r w:rsidR="00EA375D" w:rsidRPr="00EA375D">
        <w:rPr>
          <w:rFonts w:ascii="Times New Roman" w:hAnsi="Times New Roman" w:cs="Times New Roman"/>
          <w:sz w:val="24"/>
          <w:szCs w:val="24"/>
          <w:lang w:val="en-US" w:eastAsia="ru-RU"/>
        </w:rPr>
        <w:t xml:space="preserve"> authoritative </w:t>
      </w:r>
      <w:r w:rsidR="005A1E8D">
        <w:rPr>
          <w:rFonts w:ascii="Times New Roman" w:hAnsi="Times New Roman" w:cs="Times New Roman"/>
          <w:sz w:val="24"/>
          <w:szCs w:val="24"/>
          <w:lang w:val="en-US" w:eastAsia="ru-RU"/>
        </w:rPr>
        <w:t>parenting style</w:t>
      </w:r>
      <w:r w:rsidR="00EA375D" w:rsidRPr="00EA375D">
        <w:rPr>
          <w:rFonts w:ascii="Times New Roman" w:hAnsi="Times New Roman" w:cs="Times New Roman"/>
          <w:sz w:val="24"/>
          <w:szCs w:val="24"/>
          <w:lang w:val="en-US" w:eastAsia="ru-RU"/>
        </w:rPr>
        <w:t xml:space="preserve"> </w:t>
      </w:r>
      <w:r w:rsidR="005A1E8D">
        <w:rPr>
          <w:rFonts w:ascii="Times New Roman" w:hAnsi="Times New Roman" w:cs="Times New Roman"/>
          <w:sz w:val="24"/>
          <w:szCs w:val="24"/>
          <w:lang w:val="en-US" w:eastAsia="ru-RU"/>
        </w:rPr>
        <w:t xml:space="preserve">helps parents provide </w:t>
      </w:r>
      <w:r w:rsidR="00EA375D" w:rsidRPr="00EA375D">
        <w:rPr>
          <w:rFonts w:ascii="Times New Roman" w:hAnsi="Times New Roman" w:cs="Times New Roman"/>
          <w:sz w:val="24"/>
          <w:szCs w:val="24"/>
          <w:lang w:val="en-US" w:eastAsia="ru-RU"/>
        </w:rPr>
        <w:t xml:space="preserve">their children with the tools to navigate emotional </w:t>
      </w:r>
      <w:r w:rsidR="00CB3DA5">
        <w:rPr>
          <w:rFonts w:ascii="Times New Roman" w:hAnsi="Times New Roman" w:cs="Times New Roman"/>
          <w:sz w:val="24"/>
          <w:szCs w:val="24"/>
          <w:lang w:val="en-US" w:eastAsia="ru-RU"/>
        </w:rPr>
        <w:t>problems</w:t>
      </w:r>
      <w:r w:rsidR="00EA375D" w:rsidRPr="00EA375D">
        <w:rPr>
          <w:rFonts w:ascii="Times New Roman" w:hAnsi="Times New Roman" w:cs="Times New Roman"/>
          <w:sz w:val="24"/>
          <w:szCs w:val="24"/>
          <w:lang w:val="en-US" w:eastAsia="ru-RU"/>
        </w:rPr>
        <w:t xml:space="preserve"> while maintaining a sense of autonomy and </w:t>
      </w:r>
      <w:r w:rsidR="00CD456D">
        <w:rPr>
          <w:rFonts w:ascii="Times New Roman" w:hAnsi="Times New Roman" w:cs="Times New Roman"/>
          <w:sz w:val="24"/>
          <w:szCs w:val="24"/>
          <w:lang w:val="en-US" w:eastAsia="ru-RU"/>
        </w:rPr>
        <w:t>independence</w:t>
      </w:r>
      <w:r w:rsidR="0043241F">
        <w:rPr>
          <w:rFonts w:ascii="Times New Roman" w:hAnsi="Times New Roman" w:cs="Times New Roman"/>
          <w:sz w:val="24"/>
          <w:szCs w:val="24"/>
          <w:lang w:val="en-US" w:eastAsia="ru-RU"/>
        </w:rPr>
        <w:t xml:space="preserve"> </w:t>
      </w:r>
      <w:r w:rsidR="0043241F" w:rsidRPr="0043241F">
        <w:rPr>
          <w:rFonts w:ascii="Times New Roman" w:hAnsi="Times New Roman" w:cs="Times New Roman"/>
          <w:sz w:val="24"/>
          <w:szCs w:val="24"/>
          <w:lang w:val="en-US" w:eastAsia="ru-RU"/>
        </w:rPr>
        <w:t>(Darling, 1999</w:t>
      </w:r>
      <w:r w:rsidR="0043241F" w:rsidRPr="00A50BA3">
        <w:rPr>
          <w:rFonts w:ascii="Times New Roman" w:hAnsi="Times New Roman" w:cs="Times New Roman"/>
          <w:sz w:val="24"/>
          <w:szCs w:val="24"/>
          <w:lang w:val="en-US" w:eastAsia="ru-RU"/>
        </w:rPr>
        <w:t>)</w:t>
      </w:r>
      <w:r w:rsidR="00EA375D" w:rsidRPr="00A50BA3">
        <w:rPr>
          <w:rFonts w:ascii="Times New Roman" w:hAnsi="Times New Roman" w:cs="Times New Roman"/>
          <w:sz w:val="24"/>
          <w:szCs w:val="24"/>
          <w:lang w:val="en-US" w:eastAsia="ru-RU"/>
        </w:rPr>
        <w:t>.</w:t>
      </w:r>
    </w:p>
    <w:p w14:paraId="3E3B3FDC" w14:textId="77777777" w:rsidR="00A97FE0" w:rsidRDefault="00A97FE0" w:rsidP="00AE786D">
      <w:pPr>
        <w:tabs>
          <w:tab w:val="left" w:pos="927"/>
        </w:tabs>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b/>
      </w:r>
      <w:r w:rsidR="00303756">
        <w:rPr>
          <w:rFonts w:ascii="Times New Roman" w:hAnsi="Times New Roman" w:cs="Times New Roman"/>
          <w:sz w:val="24"/>
          <w:szCs w:val="24"/>
          <w:lang w:val="en-US" w:eastAsia="ru-RU"/>
        </w:rPr>
        <w:t>It is important to note that several factors can influence the effects the permissive parenting style has on the self-regulation in children. Some of those factors are child’s temperament (</w:t>
      </w:r>
      <w:r w:rsidR="000523FC">
        <w:rPr>
          <w:rFonts w:ascii="Times New Roman" w:hAnsi="Times New Roman" w:cs="Times New Roman"/>
          <w:sz w:val="24"/>
          <w:szCs w:val="24"/>
          <w:lang w:val="en-US" w:eastAsia="ru-RU"/>
        </w:rPr>
        <w:t xml:space="preserve">some children are affected easier by the parenting style than others </w:t>
      </w:r>
      <w:r w:rsidR="000523FC" w:rsidRPr="000523FC">
        <w:rPr>
          <w:rFonts w:ascii="Times New Roman" w:hAnsi="Times New Roman" w:cs="Times New Roman"/>
          <w:sz w:val="24"/>
          <w:szCs w:val="24"/>
          <w:lang w:val="en-US" w:eastAsia="ru-RU"/>
        </w:rPr>
        <w:t>(Zarra-Nezhad et al., 2015)</w:t>
      </w:r>
      <w:r w:rsidR="00303756">
        <w:rPr>
          <w:rFonts w:ascii="Times New Roman" w:hAnsi="Times New Roman" w:cs="Times New Roman"/>
          <w:sz w:val="24"/>
          <w:szCs w:val="24"/>
          <w:lang w:val="en-US" w:eastAsia="ru-RU"/>
        </w:rPr>
        <w:t>), socioeconomic status</w:t>
      </w:r>
      <w:r w:rsidR="000523FC">
        <w:rPr>
          <w:rFonts w:ascii="Times New Roman" w:hAnsi="Times New Roman" w:cs="Times New Roman"/>
          <w:sz w:val="24"/>
          <w:szCs w:val="24"/>
          <w:lang w:val="en-US" w:eastAsia="ru-RU"/>
        </w:rPr>
        <w:t xml:space="preserve"> (depending on the financial situation a child may have access to the resources that can lessen the effects of the parenting </w:t>
      </w:r>
      <w:r w:rsidR="000523FC" w:rsidRPr="000523FC">
        <w:rPr>
          <w:rFonts w:ascii="Times New Roman" w:hAnsi="Times New Roman" w:cs="Times New Roman"/>
          <w:sz w:val="24"/>
          <w:szCs w:val="24"/>
          <w:lang w:val="en-US" w:eastAsia="ru-RU"/>
        </w:rPr>
        <w:t>(Cuartas et al., 2022)</w:t>
      </w:r>
      <w:r w:rsidR="000523FC">
        <w:rPr>
          <w:rFonts w:ascii="Times New Roman" w:hAnsi="Times New Roman" w:cs="Times New Roman"/>
          <w:sz w:val="24"/>
          <w:szCs w:val="24"/>
          <w:lang w:val="en-US" w:eastAsia="ru-RU"/>
        </w:rPr>
        <w:t>)</w:t>
      </w:r>
      <w:r w:rsidR="00303756">
        <w:rPr>
          <w:rFonts w:ascii="Times New Roman" w:hAnsi="Times New Roman" w:cs="Times New Roman"/>
          <w:sz w:val="24"/>
          <w:szCs w:val="24"/>
          <w:lang w:val="en-US" w:eastAsia="ru-RU"/>
        </w:rPr>
        <w:t>, and cultural norms</w:t>
      </w:r>
      <w:r w:rsidR="000523FC">
        <w:rPr>
          <w:rFonts w:ascii="Times New Roman" w:hAnsi="Times New Roman" w:cs="Times New Roman"/>
          <w:sz w:val="24"/>
          <w:szCs w:val="24"/>
          <w:lang w:val="en-US" w:eastAsia="ru-RU"/>
        </w:rPr>
        <w:t xml:space="preserve"> (in different cultures the negative consequences of the permissive parenting style can be seen less or more, for example, in some cultures children are encouraged to express their emotions more openly while in others in is expected to suppress and hide them, so </w:t>
      </w:r>
      <w:r w:rsidR="000523FC" w:rsidRPr="000523FC">
        <w:rPr>
          <w:rFonts w:ascii="Times New Roman" w:hAnsi="Times New Roman" w:cs="Times New Roman"/>
          <w:sz w:val="24"/>
          <w:szCs w:val="24"/>
          <w:lang w:val="en-US" w:eastAsia="ru-RU"/>
        </w:rPr>
        <w:t>(Butler et al., 2007)</w:t>
      </w:r>
      <w:r w:rsidR="000523FC">
        <w:rPr>
          <w:rFonts w:ascii="Times New Roman" w:hAnsi="Times New Roman" w:cs="Times New Roman"/>
          <w:sz w:val="24"/>
          <w:szCs w:val="24"/>
          <w:lang w:val="en-US" w:eastAsia="ru-RU"/>
        </w:rPr>
        <w:t>)</w:t>
      </w:r>
      <w:r w:rsidR="00303756">
        <w:rPr>
          <w:rFonts w:ascii="Times New Roman" w:hAnsi="Times New Roman" w:cs="Times New Roman"/>
          <w:sz w:val="24"/>
          <w:szCs w:val="24"/>
          <w:lang w:val="en-US" w:eastAsia="ru-RU"/>
        </w:rPr>
        <w:t xml:space="preserve">. </w:t>
      </w:r>
    </w:p>
    <w:p w14:paraId="020DBAD6" w14:textId="77777777" w:rsidR="00AE786D" w:rsidRPr="009578F3" w:rsidRDefault="00FA61D4" w:rsidP="009578F3">
      <w:pPr>
        <w:tabs>
          <w:tab w:val="left" w:pos="927"/>
        </w:tabs>
        <w:spacing w:after="0" w:line="480" w:lineRule="auto"/>
        <w:jc w:val="both"/>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b/>
      </w:r>
      <w:r w:rsidRPr="00FA61D4">
        <w:rPr>
          <w:rFonts w:ascii="Times New Roman" w:hAnsi="Times New Roman" w:cs="Times New Roman"/>
          <w:sz w:val="24"/>
          <w:szCs w:val="24"/>
          <w:lang w:val="en-US" w:eastAsia="ru-RU"/>
        </w:rPr>
        <w:t xml:space="preserve">In conclusion, permissive parenting's high emotional warmth can </w:t>
      </w:r>
      <w:r w:rsidR="00EA6011">
        <w:rPr>
          <w:rFonts w:ascii="Times New Roman" w:hAnsi="Times New Roman" w:cs="Times New Roman"/>
          <w:sz w:val="24"/>
          <w:szCs w:val="24"/>
          <w:lang w:val="en-US" w:eastAsia="ru-RU"/>
        </w:rPr>
        <w:t>provide children with</w:t>
      </w:r>
      <w:r w:rsidRPr="00FA61D4">
        <w:rPr>
          <w:rFonts w:ascii="Times New Roman" w:hAnsi="Times New Roman" w:cs="Times New Roman"/>
          <w:sz w:val="24"/>
          <w:szCs w:val="24"/>
          <w:lang w:val="en-US" w:eastAsia="ru-RU"/>
        </w:rPr>
        <w:t xml:space="preserve"> </w:t>
      </w:r>
      <w:r w:rsidR="00EA6011">
        <w:rPr>
          <w:rFonts w:ascii="Times New Roman" w:hAnsi="Times New Roman" w:cs="Times New Roman"/>
          <w:sz w:val="24"/>
          <w:szCs w:val="24"/>
          <w:lang w:val="en-US" w:eastAsia="ru-RU"/>
        </w:rPr>
        <w:t xml:space="preserve">supportive and </w:t>
      </w:r>
      <w:r w:rsidRPr="00FA61D4">
        <w:rPr>
          <w:rFonts w:ascii="Times New Roman" w:hAnsi="Times New Roman" w:cs="Times New Roman"/>
          <w:sz w:val="24"/>
          <w:szCs w:val="24"/>
          <w:lang w:val="en-US" w:eastAsia="ru-RU"/>
        </w:rPr>
        <w:t xml:space="preserve">nurturing </w:t>
      </w:r>
      <w:r w:rsidR="000523FC">
        <w:rPr>
          <w:rFonts w:ascii="Times New Roman" w:hAnsi="Times New Roman" w:cs="Times New Roman"/>
          <w:sz w:val="24"/>
          <w:szCs w:val="24"/>
          <w:lang w:val="en-US" w:eastAsia="ru-RU"/>
        </w:rPr>
        <w:t>environment</w:t>
      </w:r>
      <w:r w:rsidRPr="00FA61D4">
        <w:rPr>
          <w:rFonts w:ascii="Times New Roman" w:hAnsi="Times New Roman" w:cs="Times New Roman"/>
          <w:sz w:val="24"/>
          <w:szCs w:val="24"/>
          <w:lang w:val="en-US" w:eastAsia="ru-RU"/>
        </w:rPr>
        <w:t xml:space="preserve">, but its lack of structure and boundaries often </w:t>
      </w:r>
      <w:r w:rsidR="00E637F6">
        <w:rPr>
          <w:rFonts w:ascii="Times New Roman" w:hAnsi="Times New Roman" w:cs="Times New Roman"/>
          <w:sz w:val="24"/>
          <w:szCs w:val="24"/>
          <w:lang w:val="en-US" w:eastAsia="ru-RU"/>
        </w:rPr>
        <w:t>does not allow</w:t>
      </w:r>
      <w:r w:rsidRPr="00FA61D4">
        <w:rPr>
          <w:rFonts w:ascii="Times New Roman" w:hAnsi="Times New Roman" w:cs="Times New Roman"/>
          <w:sz w:val="24"/>
          <w:szCs w:val="24"/>
          <w:lang w:val="en-US" w:eastAsia="ru-RU"/>
        </w:rPr>
        <w:t xml:space="preserve"> the development of </w:t>
      </w:r>
      <w:r w:rsidR="00E637F6">
        <w:rPr>
          <w:rFonts w:ascii="Times New Roman" w:hAnsi="Times New Roman" w:cs="Times New Roman"/>
          <w:sz w:val="24"/>
          <w:szCs w:val="24"/>
          <w:lang w:val="en-US" w:eastAsia="ru-RU"/>
        </w:rPr>
        <w:t>proper</w:t>
      </w:r>
      <w:r w:rsidRPr="00FA61D4">
        <w:rPr>
          <w:rFonts w:ascii="Times New Roman" w:hAnsi="Times New Roman" w:cs="Times New Roman"/>
          <w:sz w:val="24"/>
          <w:szCs w:val="24"/>
          <w:lang w:val="en-US" w:eastAsia="ru-RU"/>
        </w:rPr>
        <w:t xml:space="preserve"> emotional regulation skills</w:t>
      </w:r>
      <w:r w:rsidR="00A50BA3" w:rsidRPr="00A50BA3">
        <w:rPr>
          <w:rFonts w:ascii="Times New Roman" w:hAnsi="Times New Roman" w:cs="Times New Roman"/>
          <w:sz w:val="24"/>
          <w:szCs w:val="24"/>
          <w:lang w:val="en-US" w:eastAsia="ru-RU"/>
        </w:rPr>
        <w:t xml:space="preserve"> (Baumrind, 1991)</w:t>
      </w:r>
      <w:r w:rsidRPr="00FA61D4">
        <w:rPr>
          <w:rFonts w:ascii="Times New Roman" w:hAnsi="Times New Roman" w:cs="Times New Roman"/>
          <w:sz w:val="24"/>
          <w:szCs w:val="24"/>
          <w:lang w:val="en-US" w:eastAsia="ru-RU"/>
        </w:rPr>
        <w:t xml:space="preserve">. To </w:t>
      </w:r>
      <w:r w:rsidR="00E637F6">
        <w:rPr>
          <w:rFonts w:ascii="Times New Roman" w:hAnsi="Times New Roman" w:cs="Times New Roman"/>
          <w:sz w:val="24"/>
          <w:szCs w:val="24"/>
          <w:lang w:val="en-US" w:eastAsia="ru-RU"/>
        </w:rPr>
        <w:lastRenderedPageBreak/>
        <w:t>eliminate</w:t>
      </w:r>
      <w:r w:rsidRPr="00FA61D4">
        <w:rPr>
          <w:rFonts w:ascii="Times New Roman" w:hAnsi="Times New Roman" w:cs="Times New Roman"/>
          <w:sz w:val="24"/>
          <w:szCs w:val="24"/>
          <w:lang w:val="en-US" w:eastAsia="ru-RU"/>
        </w:rPr>
        <w:t xml:space="preserve"> th</w:t>
      </w:r>
      <w:r w:rsidR="00E637F6">
        <w:rPr>
          <w:rFonts w:ascii="Times New Roman" w:hAnsi="Times New Roman" w:cs="Times New Roman"/>
          <w:sz w:val="24"/>
          <w:szCs w:val="24"/>
          <w:lang w:val="en-US" w:eastAsia="ru-RU"/>
        </w:rPr>
        <w:t>o</w:t>
      </w:r>
      <w:r w:rsidRPr="00FA61D4">
        <w:rPr>
          <w:rFonts w:ascii="Times New Roman" w:hAnsi="Times New Roman" w:cs="Times New Roman"/>
          <w:sz w:val="24"/>
          <w:szCs w:val="24"/>
          <w:lang w:val="en-US" w:eastAsia="ru-RU"/>
        </w:rPr>
        <w:t xml:space="preserve">se </w:t>
      </w:r>
      <w:r w:rsidR="00E637F6">
        <w:rPr>
          <w:rFonts w:ascii="Times New Roman" w:hAnsi="Times New Roman" w:cs="Times New Roman"/>
          <w:sz w:val="24"/>
          <w:szCs w:val="24"/>
          <w:lang w:val="en-US" w:eastAsia="ru-RU"/>
        </w:rPr>
        <w:t>outcomes</w:t>
      </w:r>
      <w:r w:rsidRPr="00FA61D4">
        <w:rPr>
          <w:rFonts w:ascii="Times New Roman" w:hAnsi="Times New Roman" w:cs="Times New Roman"/>
          <w:sz w:val="24"/>
          <w:szCs w:val="24"/>
          <w:lang w:val="en-US" w:eastAsia="ru-RU"/>
        </w:rPr>
        <w:t>, parents should aim to balance emotional responsiveness with guidance and consistent discipline.</w:t>
      </w:r>
    </w:p>
    <w:p w14:paraId="63C54409" w14:textId="77777777" w:rsidR="00325D82" w:rsidRDefault="004D7446" w:rsidP="00AE786D">
      <w:pPr>
        <w:tabs>
          <w:tab w:val="left" w:pos="927"/>
        </w:tabs>
        <w:spacing w:after="0" w:line="480" w:lineRule="auto"/>
        <w:jc w:val="center"/>
        <w:rPr>
          <w:rFonts w:ascii="Times New Roman" w:hAnsi="Times New Roman" w:cs="Times New Roman"/>
          <w:b/>
          <w:sz w:val="24"/>
          <w:szCs w:val="24"/>
          <w:lang w:val="en-US"/>
        </w:rPr>
      </w:pPr>
      <w:r w:rsidRPr="004D7446">
        <w:rPr>
          <w:rFonts w:ascii="Times New Roman" w:hAnsi="Times New Roman" w:cs="Times New Roman"/>
          <w:b/>
          <w:sz w:val="24"/>
          <w:szCs w:val="24"/>
          <w:lang w:val="en-US"/>
        </w:rPr>
        <w:t>Competing Interests</w:t>
      </w:r>
    </w:p>
    <w:p w14:paraId="21CFF221" w14:textId="77777777" w:rsidR="00325D82" w:rsidRPr="00325D82" w:rsidRDefault="004D7446" w:rsidP="00AE786D">
      <w:pPr>
        <w:tabs>
          <w:tab w:val="left" w:pos="927"/>
        </w:tabs>
        <w:spacing w:after="0" w:line="480" w:lineRule="auto"/>
        <w:rPr>
          <w:rFonts w:ascii="Times New Roman" w:hAnsi="Times New Roman" w:cs="Times New Roman"/>
          <w:b/>
          <w:sz w:val="24"/>
          <w:szCs w:val="24"/>
          <w:lang w:val="en-US"/>
        </w:rPr>
      </w:pPr>
      <w:r w:rsidRPr="004D7446">
        <w:rPr>
          <w:rFonts w:ascii="Times New Roman" w:hAnsi="Times New Roman" w:cs="Times New Roman"/>
          <w:sz w:val="24"/>
          <w:szCs w:val="24"/>
          <w:lang w:val="en-US"/>
        </w:rPr>
        <w:t>The author has declared that no competing interests exist.</w:t>
      </w:r>
    </w:p>
    <w:p w14:paraId="418892D6" w14:textId="77777777" w:rsidR="00325D82" w:rsidRPr="00325D82" w:rsidRDefault="004D7446" w:rsidP="00AE786D">
      <w:pPr>
        <w:tabs>
          <w:tab w:val="left" w:pos="927"/>
        </w:tabs>
        <w:spacing w:after="0" w:line="480" w:lineRule="auto"/>
        <w:jc w:val="center"/>
        <w:rPr>
          <w:rFonts w:ascii="Times New Roman" w:hAnsi="Times New Roman" w:cs="Times New Roman"/>
          <w:b/>
          <w:sz w:val="24"/>
          <w:szCs w:val="24"/>
          <w:lang w:val="en-US"/>
        </w:rPr>
      </w:pPr>
      <w:r w:rsidRPr="00325D82">
        <w:rPr>
          <w:rFonts w:ascii="Times New Roman" w:hAnsi="Times New Roman" w:cs="Times New Roman"/>
          <w:b/>
          <w:sz w:val="24"/>
          <w:szCs w:val="24"/>
          <w:lang w:val="en-US"/>
        </w:rPr>
        <w:t>Ethical Approval</w:t>
      </w:r>
    </w:p>
    <w:p w14:paraId="2F75F415" w14:textId="77777777" w:rsidR="00325D82" w:rsidRDefault="004D7446" w:rsidP="00AE786D">
      <w:pPr>
        <w:tabs>
          <w:tab w:val="left" w:pos="927"/>
        </w:tabs>
        <w:spacing w:after="0" w:line="480" w:lineRule="auto"/>
        <w:rPr>
          <w:rFonts w:ascii="Times New Roman" w:hAnsi="Times New Roman" w:cs="Times New Roman"/>
          <w:sz w:val="24"/>
          <w:szCs w:val="24"/>
          <w:lang w:val="en-US"/>
        </w:rPr>
      </w:pPr>
      <w:r w:rsidRPr="004D7446">
        <w:rPr>
          <w:rFonts w:ascii="Times New Roman" w:hAnsi="Times New Roman" w:cs="Times New Roman"/>
          <w:sz w:val="24"/>
          <w:szCs w:val="24"/>
          <w:lang w:val="en-US"/>
        </w:rPr>
        <w:t>Not applicable.</w:t>
      </w:r>
    </w:p>
    <w:p w14:paraId="5B21A963" w14:textId="77777777" w:rsidR="00325D82" w:rsidRPr="00325D82" w:rsidRDefault="004D7446" w:rsidP="00AE786D">
      <w:pPr>
        <w:tabs>
          <w:tab w:val="left" w:pos="927"/>
        </w:tabs>
        <w:spacing w:after="0" w:line="480" w:lineRule="auto"/>
        <w:jc w:val="center"/>
        <w:rPr>
          <w:rFonts w:ascii="Times New Roman" w:hAnsi="Times New Roman" w:cs="Times New Roman"/>
          <w:b/>
          <w:sz w:val="24"/>
          <w:szCs w:val="24"/>
          <w:lang w:val="en-US"/>
        </w:rPr>
      </w:pPr>
      <w:r w:rsidRPr="00325D82">
        <w:rPr>
          <w:rFonts w:ascii="Times New Roman" w:hAnsi="Times New Roman" w:cs="Times New Roman"/>
          <w:b/>
          <w:sz w:val="24"/>
          <w:szCs w:val="24"/>
          <w:lang w:val="en-US"/>
        </w:rPr>
        <w:t>Consent</w:t>
      </w:r>
    </w:p>
    <w:p w14:paraId="356C1A0D" w14:textId="77777777" w:rsidR="00E02AC6" w:rsidRPr="00325D82" w:rsidRDefault="004D7446" w:rsidP="00AE786D">
      <w:pPr>
        <w:tabs>
          <w:tab w:val="left" w:pos="927"/>
        </w:tabs>
        <w:spacing w:after="0" w:line="480" w:lineRule="auto"/>
        <w:rPr>
          <w:rFonts w:ascii="Times New Roman" w:hAnsi="Times New Roman" w:cs="Times New Roman"/>
          <w:b/>
          <w:sz w:val="24"/>
          <w:szCs w:val="24"/>
          <w:lang w:val="en-US" w:eastAsia="ru-RU"/>
        </w:rPr>
      </w:pPr>
      <w:r w:rsidRPr="004D7446">
        <w:rPr>
          <w:rFonts w:ascii="Times New Roman" w:hAnsi="Times New Roman" w:cs="Times New Roman"/>
          <w:sz w:val="24"/>
          <w:szCs w:val="24"/>
          <w:lang w:val="en-US"/>
        </w:rPr>
        <w:t>Not applicable</w:t>
      </w:r>
      <w:bookmarkStart w:id="18" w:name="_Toc185171377"/>
      <w:r w:rsidR="00325D82">
        <w:rPr>
          <w:rFonts w:ascii="Times New Roman" w:hAnsi="Times New Roman" w:cs="Times New Roman"/>
          <w:sz w:val="24"/>
          <w:szCs w:val="24"/>
          <w:lang w:val="en-US"/>
        </w:rPr>
        <w:t>.</w:t>
      </w:r>
    </w:p>
    <w:p w14:paraId="7824C830" w14:textId="77777777" w:rsidR="00AE786D" w:rsidRPr="00AE786D" w:rsidRDefault="00AE786D" w:rsidP="00AE786D">
      <w:pPr>
        <w:rPr>
          <w:lang w:val="en-US"/>
        </w:rPr>
      </w:pPr>
    </w:p>
    <w:p w14:paraId="3620D645" w14:textId="77777777" w:rsidR="002F33A3" w:rsidRDefault="002F33A3" w:rsidP="00AE786D">
      <w:pPr>
        <w:pStyle w:val="Heading1"/>
        <w:spacing w:before="0" w:line="480" w:lineRule="auto"/>
        <w:rPr>
          <w:lang w:val="en-US"/>
        </w:rPr>
      </w:pPr>
      <w:r>
        <w:rPr>
          <w:lang w:val="en-US"/>
        </w:rPr>
        <w:t>References</w:t>
      </w:r>
      <w:bookmarkEnd w:id="18"/>
    </w:p>
    <w:p w14:paraId="24C8E039"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Alizadeh, S., Talib, M. B. A., Abdullah, R., &amp; Mansor, M. (2011). Relationship between Parenting Style and Children’s Behavior Problems. </w:t>
      </w:r>
      <w:r w:rsidRPr="007350B0">
        <w:rPr>
          <w:rFonts w:ascii="Times New Roman" w:eastAsia="Times New Roman" w:hAnsi="Times New Roman" w:cs="Times New Roman"/>
          <w:i/>
          <w:iCs/>
          <w:sz w:val="24"/>
          <w:szCs w:val="24"/>
          <w:lang w:val="en-US" w:eastAsia="ru-RU"/>
        </w:rPr>
        <w:t>Asian Social Science</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7</w:t>
      </w:r>
      <w:r w:rsidR="00954688">
        <w:rPr>
          <w:rFonts w:ascii="Times New Roman" w:eastAsia="Times New Roman" w:hAnsi="Times New Roman" w:cs="Times New Roman"/>
          <w:sz w:val="24"/>
          <w:szCs w:val="24"/>
          <w:lang w:val="en-US" w:eastAsia="ru-RU"/>
        </w:rPr>
        <w:t xml:space="preserve">(12). </w:t>
      </w:r>
      <w:r w:rsidRPr="007350B0">
        <w:rPr>
          <w:rFonts w:ascii="Times New Roman" w:eastAsia="Times New Roman" w:hAnsi="Times New Roman" w:cs="Times New Roman"/>
          <w:sz w:val="24"/>
          <w:szCs w:val="24"/>
          <w:lang w:val="en-US" w:eastAsia="ru-RU"/>
        </w:rPr>
        <w:t>https://doi.org/10.5539/ass.v7n12p195</w:t>
      </w:r>
    </w:p>
    <w:p w14:paraId="494EA54D"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Argyriou, E., Bakoyannis, G., &amp; Tantaros, S. (2016). Parenting styles and trait emotional intelligence in adolescence. </w:t>
      </w:r>
      <w:r w:rsidRPr="007350B0">
        <w:rPr>
          <w:rFonts w:ascii="Times New Roman" w:eastAsia="Times New Roman" w:hAnsi="Times New Roman" w:cs="Times New Roman"/>
          <w:i/>
          <w:iCs/>
          <w:sz w:val="24"/>
          <w:szCs w:val="24"/>
          <w:lang w:val="en-US" w:eastAsia="ru-RU"/>
        </w:rPr>
        <w:t>Scandinavian Journal of Psychology</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57</w:t>
      </w:r>
      <w:r w:rsidRPr="007350B0">
        <w:rPr>
          <w:rFonts w:ascii="Times New Roman" w:eastAsia="Times New Roman" w:hAnsi="Times New Roman" w:cs="Times New Roman"/>
          <w:sz w:val="24"/>
          <w:szCs w:val="24"/>
          <w:lang w:val="en-US" w:eastAsia="ru-RU"/>
        </w:rPr>
        <w:t>(1), 42–49. https://doi.org/10.1111/sjop.12266</w:t>
      </w:r>
    </w:p>
    <w:p w14:paraId="69285675"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proofErr w:type="spellStart"/>
      <w:r w:rsidRPr="007350B0">
        <w:rPr>
          <w:rFonts w:ascii="Times New Roman" w:eastAsia="Times New Roman" w:hAnsi="Times New Roman" w:cs="Times New Roman"/>
          <w:sz w:val="24"/>
          <w:szCs w:val="24"/>
          <w:lang w:val="en-US" w:eastAsia="ru-RU"/>
        </w:rPr>
        <w:t>Baumirind</w:t>
      </w:r>
      <w:proofErr w:type="spellEnd"/>
      <w:r w:rsidRPr="007350B0">
        <w:rPr>
          <w:rFonts w:ascii="Times New Roman" w:eastAsia="Times New Roman" w:hAnsi="Times New Roman" w:cs="Times New Roman"/>
          <w:sz w:val="24"/>
          <w:szCs w:val="24"/>
          <w:lang w:val="en-US" w:eastAsia="ru-RU"/>
        </w:rPr>
        <w:t xml:space="preserve">, D. (1991). Parenting Styles and Adolescent Development. In </w:t>
      </w:r>
      <w:r w:rsidRPr="007350B0">
        <w:rPr>
          <w:rFonts w:ascii="Times New Roman" w:eastAsia="Times New Roman" w:hAnsi="Times New Roman" w:cs="Times New Roman"/>
          <w:i/>
          <w:iCs/>
          <w:sz w:val="24"/>
          <w:szCs w:val="24"/>
          <w:lang w:val="en-US" w:eastAsia="ru-RU"/>
        </w:rPr>
        <w:t>The Encyclopedia on Adolescence</w:t>
      </w:r>
      <w:r w:rsidRPr="007350B0">
        <w:rPr>
          <w:rFonts w:ascii="Times New Roman" w:eastAsia="Times New Roman" w:hAnsi="Times New Roman" w:cs="Times New Roman"/>
          <w:sz w:val="24"/>
          <w:szCs w:val="24"/>
          <w:lang w:val="en-US" w:eastAsia="ru-RU"/>
        </w:rPr>
        <w:t xml:space="preserve"> (pp. 746–758). Garland Publishing.</w:t>
      </w:r>
    </w:p>
    <w:p w14:paraId="4B89BE64"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Baumrind, D. (1966). Effects of Authoritative Parental Control on Child Behavior. </w:t>
      </w:r>
      <w:r w:rsidRPr="007350B0">
        <w:rPr>
          <w:rFonts w:ascii="Times New Roman" w:eastAsia="Times New Roman" w:hAnsi="Times New Roman" w:cs="Times New Roman"/>
          <w:i/>
          <w:iCs/>
          <w:sz w:val="24"/>
          <w:szCs w:val="24"/>
          <w:lang w:val="en-US" w:eastAsia="ru-RU"/>
        </w:rPr>
        <w:t>Child Development</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37</w:t>
      </w:r>
      <w:r w:rsidRPr="007350B0">
        <w:rPr>
          <w:rFonts w:ascii="Times New Roman" w:eastAsia="Times New Roman" w:hAnsi="Times New Roman" w:cs="Times New Roman"/>
          <w:sz w:val="24"/>
          <w:szCs w:val="24"/>
          <w:lang w:val="en-US" w:eastAsia="ru-RU"/>
        </w:rPr>
        <w:t xml:space="preserve">(4), 887–907. </w:t>
      </w:r>
      <w:hyperlink r:id="rId8" w:history="1">
        <w:r w:rsidR="00A410BA" w:rsidRPr="008F6E27">
          <w:rPr>
            <w:rStyle w:val="Hyperlink"/>
            <w:rFonts w:ascii="Times New Roman" w:eastAsia="Times New Roman" w:hAnsi="Times New Roman" w:cs="Times New Roman"/>
            <w:sz w:val="24"/>
            <w:szCs w:val="24"/>
            <w:lang w:val="en-US" w:eastAsia="ru-RU"/>
          </w:rPr>
          <w:t>https://doi.org/10.2307/1126611</w:t>
        </w:r>
      </w:hyperlink>
    </w:p>
    <w:p w14:paraId="7E59CDC7" w14:textId="77777777" w:rsidR="00A410BA" w:rsidRPr="007350B0" w:rsidRDefault="00A410BA" w:rsidP="00AE786D">
      <w:pPr>
        <w:spacing w:after="0" w:line="480" w:lineRule="auto"/>
        <w:ind w:left="720" w:hanging="720"/>
        <w:jc w:val="both"/>
        <w:rPr>
          <w:rFonts w:ascii="Times New Roman" w:eastAsia="Times New Roman" w:hAnsi="Times New Roman" w:cs="Times New Roman"/>
          <w:sz w:val="24"/>
          <w:szCs w:val="24"/>
          <w:lang w:val="en-US" w:eastAsia="ru-RU"/>
        </w:rPr>
      </w:pPr>
      <w:r w:rsidRPr="00A410BA">
        <w:rPr>
          <w:rFonts w:ascii="Times New Roman" w:eastAsia="Times New Roman" w:hAnsi="Times New Roman" w:cs="Times New Roman"/>
          <w:sz w:val="24"/>
          <w:szCs w:val="24"/>
          <w:lang w:val="en-US" w:eastAsia="ru-RU"/>
        </w:rPr>
        <w:t xml:space="preserve">Beliveau, L. E., Iselin, A. R., </w:t>
      </w:r>
      <w:proofErr w:type="spellStart"/>
      <w:r w:rsidRPr="00A410BA">
        <w:rPr>
          <w:rFonts w:ascii="Times New Roman" w:eastAsia="Times New Roman" w:hAnsi="Times New Roman" w:cs="Times New Roman"/>
          <w:sz w:val="24"/>
          <w:szCs w:val="24"/>
          <w:lang w:val="en-US" w:eastAsia="ru-RU"/>
        </w:rPr>
        <w:t>DeCoster</w:t>
      </w:r>
      <w:proofErr w:type="spellEnd"/>
      <w:r w:rsidRPr="00A410BA">
        <w:rPr>
          <w:rFonts w:ascii="Times New Roman" w:eastAsia="Times New Roman" w:hAnsi="Times New Roman" w:cs="Times New Roman"/>
          <w:sz w:val="24"/>
          <w:szCs w:val="24"/>
          <w:lang w:val="en-US" w:eastAsia="ru-RU"/>
        </w:rPr>
        <w:t xml:space="preserve">, J., &amp; Boyer, M. A. (2023). A Meta-analysis Relating Parental Psychological Control with Emotion Regulation in Youth. </w:t>
      </w:r>
      <w:r w:rsidRPr="00205203">
        <w:rPr>
          <w:rFonts w:ascii="Times New Roman" w:eastAsia="Times New Roman" w:hAnsi="Times New Roman" w:cs="Times New Roman"/>
          <w:i/>
          <w:sz w:val="24"/>
          <w:szCs w:val="24"/>
          <w:lang w:val="en-US" w:eastAsia="ru-RU"/>
        </w:rPr>
        <w:t>Journal of Child and Family Studies, 32</w:t>
      </w:r>
      <w:r w:rsidRPr="00A410BA">
        <w:rPr>
          <w:rFonts w:ascii="Times New Roman" w:eastAsia="Times New Roman" w:hAnsi="Times New Roman" w:cs="Times New Roman"/>
          <w:sz w:val="24"/>
          <w:szCs w:val="24"/>
          <w:lang w:val="en-US" w:eastAsia="ru-RU"/>
        </w:rPr>
        <w:t xml:space="preserve">(12), 3876–3891. </w:t>
      </w:r>
      <w:hyperlink r:id="rId9" w:history="1">
        <w:r w:rsidRPr="008F6E27">
          <w:rPr>
            <w:rStyle w:val="Hyperlink"/>
            <w:rFonts w:ascii="Times New Roman" w:eastAsia="Times New Roman" w:hAnsi="Times New Roman" w:cs="Times New Roman"/>
            <w:sz w:val="24"/>
            <w:szCs w:val="24"/>
            <w:lang w:val="en-US" w:eastAsia="ru-RU"/>
          </w:rPr>
          <w:t>https://doi.org/10.1007/s10826-023-02700-</w:t>
        </w:r>
      </w:hyperlink>
      <w:r w:rsidRPr="00A410BA">
        <w:rPr>
          <w:rFonts w:ascii="Times New Roman" w:eastAsia="Times New Roman" w:hAnsi="Times New Roman" w:cs="Times New Roman"/>
          <w:sz w:val="24"/>
          <w:szCs w:val="24"/>
          <w:lang w:val="en-US" w:eastAsia="ru-RU"/>
        </w:rPr>
        <w:t>2</w:t>
      </w:r>
    </w:p>
    <w:p w14:paraId="5638481F" w14:textId="77777777" w:rsidR="00A410BA" w:rsidRDefault="007350B0" w:rsidP="00AE786D">
      <w:pPr>
        <w:spacing w:after="0" w:line="480" w:lineRule="auto"/>
        <w:ind w:left="706" w:hanging="706"/>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lastRenderedPageBreak/>
        <w:t xml:space="preserve">Bosca, D. M., &amp; Cojocaru, D. (2023). The influence of parenting styles on adolescent development. </w:t>
      </w:r>
      <w:proofErr w:type="spellStart"/>
      <w:r w:rsidRPr="007350B0">
        <w:rPr>
          <w:rFonts w:ascii="Times New Roman" w:eastAsia="Times New Roman" w:hAnsi="Times New Roman" w:cs="Times New Roman"/>
          <w:i/>
          <w:iCs/>
          <w:sz w:val="24"/>
          <w:szCs w:val="24"/>
          <w:lang w:val="en-US" w:eastAsia="ru-RU"/>
        </w:rPr>
        <w:t>Revista</w:t>
      </w:r>
      <w:proofErr w:type="spellEnd"/>
      <w:r w:rsidRPr="007350B0">
        <w:rPr>
          <w:rFonts w:ascii="Times New Roman" w:eastAsia="Times New Roman" w:hAnsi="Times New Roman" w:cs="Times New Roman"/>
          <w:i/>
          <w:iCs/>
          <w:sz w:val="24"/>
          <w:szCs w:val="24"/>
          <w:lang w:val="en-US" w:eastAsia="ru-RU"/>
        </w:rPr>
        <w:t xml:space="preserve"> De </w:t>
      </w:r>
      <w:proofErr w:type="spellStart"/>
      <w:r w:rsidRPr="007350B0">
        <w:rPr>
          <w:rFonts w:ascii="Times New Roman" w:eastAsia="Times New Roman" w:hAnsi="Times New Roman" w:cs="Times New Roman"/>
          <w:i/>
          <w:iCs/>
          <w:sz w:val="24"/>
          <w:szCs w:val="24"/>
          <w:lang w:val="en-US" w:eastAsia="ru-RU"/>
        </w:rPr>
        <w:t>Cercetare</w:t>
      </w:r>
      <w:proofErr w:type="spellEnd"/>
      <w:r w:rsidRPr="007350B0">
        <w:rPr>
          <w:rFonts w:ascii="Times New Roman" w:eastAsia="Times New Roman" w:hAnsi="Times New Roman" w:cs="Times New Roman"/>
          <w:i/>
          <w:iCs/>
          <w:sz w:val="24"/>
          <w:szCs w:val="24"/>
          <w:lang w:val="en-US" w:eastAsia="ru-RU"/>
        </w:rPr>
        <w:t xml:space="preserve"> Si </w:t>
      </w:r>
      <w:proofErr w:type="spellStart"/>
      <w:r w:rsidRPr="007350B0">
        <w:rPr>
          <w:rFonts w:ascii="Times New Roman" w:eastAsia="Times New Roman" w:hAnsi="Times New Roman" w:cs="Times New Roman"/>
          <w:i/>
          <w:iCs/>
          <w:sz w:val="24"/>
          <w:szCs w:val="24"/>
          <w:lang w:val="en-US" w:eastAsia="ru-RU"/>
        </w:rPr>
        <w:t>Interventie</w:t>
      </w:r>
      <w:proofErr w:type="spellEnd"/>
      <w:r w:rsidRPr="007350B0">
        <w:rPr>
          <w:rFonts w:ascii="Times New Roman" w:eastAsia="Times New Roman" w:hAnsi="Times New Roman" w:cs="Times New Roman"/>
          <w:i/>
          <w:iCs/>
          <w:sz w:val="24"/>
          <w:szCs w:val="24"/>
          <w:lang w:val="en-US" w:eastAsia="ru-RU"/>
        </w:rPr>
        <w:t xml:space="preserve"> </w:t>
      </w:r>
      <w:proofErr w:type="spellStart"/>
      <w:r w:rsidRPr="007350B0">
        <w:rPr>
          <w:rFonts w:ascii="Times New Roman" w:eastAsia="Times New Roman" w:hAnsi="Times New Roman" w:cs="Times New Roman"/>
          <w:i/>
          <w:iCs/>
          <w:sz w:val="24"/>
          <w:szCs w:val="24"/>
          <w:lang w:val="en-US" w:eastAsia="ru-RU"/>
        </w:rPr>
        <w:t>Sociala</w:t>
      </w:r>
      <w:proofErr w:type="spellEnd"/>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82</w:t>
      </w:r>
      <w:r w:rsidRPr="007350B0">
        <w:rPr>
          <w:rFonts w:ascii="Times New Roman" w:eastAsia="Times New Roman" w:hAnsi="Times New Roman" w:cs="Times New Roman"/>
          <w:sz w:val="24"/>
          <w:szCs w:val="24"/>
          <w:lang w:val="en-US" w:eastAsia="ru-RU"/>
        </w:rPr>
        <w:t xml:space="preserve">, 65–77. </w:t>
      </w:r>
      <w:hyperlink r:id="rId10" w:history="1">
        <w:r w:rsidR="00A410BA" w:rsidRPr="008F6E27">
          <w:rPr>
            <w:rStyle w:val="Hyperlink"/>
            <w:rFonts w:ascii="Times New Roman" w:eastAsia="Times New Roman" w:hAnsi="Times New Roman" w:cs="Times New Roman"/>
            <w:sz w:val="24"/>
            <w:szCs w:val="24"/>
            <w:lang w:val="en-US" w:eastAsia="ru-RU"/>
          </w:rPr>
          <w:t>https://doi.org/10.33788/rcis.82.5</w:t>
        </w:r>
      </w:hyperlink>
    </w:p>
    <w:p w14:paraId="4833BEC7"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de-DE" w:eastAsia="ru-RU"/>
        </w:rPr>
      </w:pPr>
      <w:r w:rsidRPr="007350B0">
        <w:rPr>
          <w:rFonts w:ascii="Times New Roman" w:eastAsia="Times New Roman" w:hAnsi="Times New Roman" w:cs="Times New Roman"/>
          <w:sz w:val="24"/>
          <w:szCs w:val="24"/>
          <w:lang w:val="en-US" w:eastAsia="ru-RU"/>
        </w:rPr>
        <w:t xml:space="preserve">Butler, E. A., Lee, T. L., &amp; Gross, J. J. (2007). Emotion regulation and culture: Are the social consequences of emotion suppression culture-specific? </w:t>
      </w:r>
      <w:r w:rsidRPr="007350B0">
        <w:rPr>
          <w:rFonts w:ascii="Times New Roman" w:eastAsia="Times New Roman" w:hAnsi="Times New Roman" w:cs="Times New Roman"/>
          <w:i/>
          <w:iCs/>
          <w:sz w:val="24"/>
          <w:szCs w:val="24"/>
          <w:lang w:val="de-DE" w:eastAsia="ru-RU"/>
        </w:rPr>
        <w:t>Emotion</w:t>
      </w:r>
      <w:r w:rsidRPr="007350B0">
        <w:rPr>
          <w:rFonts w:ascii="Times New Roman" w:eastAsia="Times New Roman" w:hAnsi="Times New Roman" w:cs="Times New Roman"/>
          <w:sz w:val="24"/>
          <w:szCs w:val="24"/>
          <w:lang w:val="de-DE" w:eastAsia="ru-RU"/>
        </w:rPr>
        <w:t xml:space="preserve">, </w:t>
      </w:r>
      <w:r w:rsidRPr="007350B0">
        <w:rPr>
          <w:rFonts w:ascii="Times New Roman" w:eastAsia="Times New Roman" w:hAnsi="Times New Roman" w:cs="Times New Roman"/>
          <w:i/>
          <w:iCs/>
          <w:sz w:val="24"/>
          <w:szCs w:val="24"/>
          <w:lang w:val="de-DE" w:eastAsia="ru-RU"/>
        </w:rPr>
        <w:t>7</w:t>
      </w:r>
      <w:r w:rsidRPr="007350B0">
        <w:rPr>
          <w:rFonts w:ascii="Times New Roman" w:eastAsia="Times New Roman" w:hAnsi="Times New Roman" w:cs="Times New Roman"/>
          <w:sz w:val="24"/>
          <w:szCs w:val="24"/>
          <w:lang w:val="de-DE" w:eastAsia="ru-RU"/>
        </w:rPr>
        <w:t>(1), 30–48. https://doi.org/10.1037/1528-3542.7.1.30</w:t>
      </w:r>
    </w:p>
    <w:p w14:paraId="042AB941" w14:textId="77777777" w:rsidR="007350B0" w:rsidRPr="0048352A"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297708">
        <w:rPr>
          <w:rFonts w:ascii="Times New Roman" w:eastAsia="Times New Roman" w:hAnsi="Times New Roman" w:cs="Times New Roman"/>
          <w:sz w:val="24"/>
          <w:szCs w:val="24"/>
          <w:lang w:val="en-US" w:eastAsia="ru-RU"/>
        </w:rPr>
        <w:t xml:space="preserve">Cole, P. M., Michel, M. K., &amp; Teti, L. O. (1994). </w:t>
      </w:r>
      <w:r w:rsidRPr="007350B0">
        <w:rPr>
          <w:rFonts w:ascii="Times New Roman" w:eastAsia="Times New Roman" w:hAnsi="Times New Roman" w:cs="Times New Roman"/>
          <w:sz w:val="24"/>
          <w:szCs w:val="24"/>
          <w:lang w:val="en-US" w:eastAsia="ru-RU"/>
        </w:rPr>
        <w:t xml:space="preserve">The Development of Emotion Regulation and Dysregulation: A Clinical perspective. </w:t>
      </w:r>
      <w:r w:rsidRPr="007350B0">
        <w:rPr>
          <w:rFonts w:ascii="Times New Roman" w:eastAsia="Times New Roman" w:hAnsi="Times New Roman" w:cs="Times New Roman"/>
          <w:i/>
          <w:iCs/>
          <w:sz w:val="24"/>
          <w:szCs w:val="24"/>
          <w:lang w:val="en-US" w:eastAsia="ru-RU"/>
        </w:rPr>
        <w:t>Monographs of the Society for Research in Child Development</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59</w:t>
      </w:r>
      <w:r w:rsidRPr="007350B0">
        <w:rPr>
          <w:rFonts w:ascii="Times New Roman" w:eastAsia="Times New Roman" w:hAnsi="Times New Roman" w:cs="Times New Roman"/>
          <w:sz w:val="24"/>
          <w:szCs w:val="24"/>
          <w:lang w:val="en-US" w:eastAsia="ru-RU"/>
        </w:rPr>
        <w:t xml:space="preserve">(2/3), 73. </w:t>
      </w:r>
      <w:hyperlink r:id="rId11" w:history="1">
        <w:r w:rsidR="00000A8E" w:rsidRPr="0048352A">
          <w:rPr>
            <w:rStyle w:val="Hyperlink"/>
            <w:rFonts w:ascii="Times New Roman" w:eastAsia="Times New Roman" w:hAnsi="Times New Roman" w:cs="Times New Roman"/>
            <w:sz w:val="24"/>
            <w:szCs w:val="24"/>
            <w:lang w:val="en-US" w:eastAsia="ru-RU"/>
          </w:rPr>
          <w:t>https://doi.org/10.2307/1166139</w:t>
        </w:r>
      </w:hyperlink>
    </w:p>
    <w:p w14:paraId="7611A7BC" w14:textId="77777777" w:rsidR="00000A8E" w:rsidRPr="007350B0" w:rsidRDefault="00000A8E" w:rsidP="00AE786D">
      <w:pPr>
        <w:spacing w:after="0" w:line="480" w:lineRule="auto"/>
        <w:ind w:left="720" w:hanging="720"/>
        <w:jc w:val="both"/>
        <w:rPr>
          <w:rFonts w:ascii="Times New Roman" w:eastAsia="Times New Roman" w:hAnsi="Times New Roman" w:cs="Times New Roman"/>
          <w:sz w:val="24"/>
          <w:szCs w:val="24"/>
          <w:lang w:val="en-US" w:eastAsia="ru-RU"/>
        </w:rPr>
      </w:pPr>
      <w:r w:rsidRPr="00000A8E">
        <w:rPr>
          <w:rFonts w:ascii="Times New Roman" w:eastAsia="Times New Roman" w:hAnsi="Times New Roman" w:cs="Times New Roman"/>
          <w:sz w:val="24"/>
          <w:szCs w:val="24"/>
          <w:lang w:val="de-DE" w:eastAsia="ru-RU"/>
        </w:rPr>
        <w:t xml:space="preserve">Cooke, J. E., Kochendorfer, L. B., Stuart-Parrigon, K. L., Koehn, A. J., &amp; Kerns, K. A. (2018). </w:t>
      </w:r>
      <w:r w:rsidRPr="00000A8E">
        <w:rPr>
          <w:rFonts w:ascii="Times New Roman" w:eastAsia="Times New Roman" w:hAnsi="Times New Roman" w:cs="Times New Roman"/>
          <w:sz w:val="24"/>
          <w:szCs w:val="24"/>
          <w:lang w:val="en-US" w:eastAsia="ru-RU"/>
        </w:rPr>
        <w:t xml:space="preserve">Parent–child attachment and children’s experience and regulation of emotion: A meta-analytic review. </w:t>
      </w:r>
      <w:r w:rsidRPr="00205203">
        <w:rPr>
          <w:rFonts w:ascii="Times New Roman" w:eastAsia="Times New Roman" w:hAnsi="Times New Roman" w:cs="Times New Roman"/>
          <w:i/>
          <w:sz w:val="24"/>
          <w:szCs w:val="24"/>
          <w:lang w:val="en-US" w:eastAsia="ru-RU"/>
        </w:rPr>
        <w:t>Emotion</w:t>
      </w:r>
      <w:r w:rsidRPr="00000A8E">
        <w:rPr>
          <w:rFonts w:ascii="Times New Roman" w:eastAsia="Times New Roman" w:hAnsi="Times New Roman" w:cs="Times New Roman"/>
          <w:sz w:val="24"/>
          <w:szCs w:val="24"/>
          <w:lang w:val="en-US" w:eastAsia="ru-RU"/>
        </w:rPr>
        <w:t>, 19(6), 1103–1126. https://doi.org/10.1037/emo0000504</w:t>
      </w:r>
    </w:p>
    <w:p w14:paraId="1E5CCF2F"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Cuartas, J., Hanno, E., </w:t>
      </w:r>
      <w:proofErr w:type="spellStart"/>
      <w:r w:rsidRPr="007350B0">
        <w:rPr>
          <w:rFonts w:ascii="Times New Roman" w:eastAsia="Times New Roman" w:hAnsi="Times New Roman" w:cs="Times New Roman"/>
          <w:sz w:val="24"/>
          <w:szCs w:val="24"/>
          <w:lang w:val="en-US" w:eastAsia="ru-RU"/>
        </w:rPr>
        <w:t>Lesaux</w:t>
      </w:r>
      <w:proofErr w:type="spellEnd"/>
      <w:r w:rsidRPr="007350B0">
        <w:rPr>
          <w:rFonts w:ascii="Times New Roman" w:eastAsia="Times New Roman" w:hAnsi="Times New Roman" w:cs="Times New Roman"/>
          <w:sz w:val="24"/>
          <w:szCs w:val="24"/>
          <w:lang w:val="en-US" w:eastAsia="ru-RU"/>
        </w:rPr>
        <w:t xml:space="preserve">, N. K., &amp; Jones, S. M. (2022). Executive function, self-regulation skills, behaviors, and socioeconomic status in early childhood. </w:t>
      </w:r>
      <w:proofErr w:type="spellStart"/>
      <w:r w:rsidRPr="007350B0">
        <w:rPr>
          <w:rFonts w:ascii="Times New Roman" w:eastAsia="Times New Roman" w:hAnsi="Times New Roman" w:cs="Times New Roman"/>
          <w:i/>
          <w:iCs/>
          <w:sz w:val="24"/>
          <w:szCs w:val="24"/>
          <w:lang w:val="en-US" w:eastAsia="ru-RU"/>
        </w:rPr>
        <w:t>PLoS</w:t>
      </w:r>
      <w:proofErr w:type="spellEnd"/>
      <w:r w:rsidRPr="007350B0">
        <w:rPr>
          <w:rFonts w:ascii="Times New Roman" w:eastAsia="Times New Roman" w:hAnsi="Times New Roman" w:cs="Times New Roman"/>
          <w:i/>
          <w:iCs/>
          <w:sz w:val="24"/>
          <w:szCs w:val="24"/>
          <w:lang w:val="en-US" w:eastAsia="ru-RU"/>
        </w:rPr>
        <w:t xml:space="preserve"> ONE</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17</w:t>
      </w:r>
      <w:r w:rsidRPr="007350B0">
        <w:rPr>
          <w:rFonts w:ascii="Times New Roman" w:eastAsia="Times New Roman" w:hAnsi="Times New Roman" w:cs="Times New Roman"/>
          <w:sz w:val="24"/>
          <w:szCs w:val="24"/>
          <w:lang w:val="en-US" w:eastAsia="ru-RU"/>
        </w:rPr>
        <w:t>(11), e0277013. https://doi.org/10.1371/journal.pone.0277013</w:t>
      </w:r>
    </w:p>
    <w:p w14:paraId="69850986"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de-DE" w:eastAsia="ru-RU"/>
        </w:rPr>
      </w:pPr>
      <w:r w:rsidRPr="007350B0">
        <w:rPr>
          <w:rFonts w:ascii="Times New Roman" w:eastAsia="Times New Roman" w:hAnsi="Times New Roman" w:cs="Times New Roman"/>
          <w:sz w:val="24"/>
          <w:szCs w:val="24"/>
          <w:lang w:val="en-US" w:eastAsia="ru-RU"/>
        </w:rPr>
        <w:t xml:space="preserve">Darling, N. (1999). Parenting Style and Its Correlates. </w:t>
      </w:r>
      <w:r w:rsidRPr="007350B0">
        <w:rPr>
          <w:rFonts w:ascii="Times New Roman" w:eastAsia="Times New Roman" w:hAnsi="Times New Roman" w:cs="Times New Roman"/>
          <w:i/>
          <w:iCs/>
          <w:sz w:val="24"/>
          <w:szCs w:val="24"/>
          <w:lang w:val="de-DE" w:eastAsia="ru-RU"/>
        </w:rPr>
        <w:t>ERIC Digest</w:t>
      </w:r>
      <w:r w:rsidRPr="007350B0">
        <w:rPr>
          <w:rFonts w:ascii="Times New Roman" w:eastAsia="Times New Roman" w:hAnsi="Times New Roman" w:cs="Times New Roman"/>
          <w:sz w:val="24"/>
          <w:szCs w:val="24"/>
          <w:lang w:val="de-DE" w:eastAsia="ru-RU"/>
        </w:rPr>
        <w:t>, ED427896. http://files.eric.ed.gov/fulltext/ED427896.pdf</w:t>
      </w:r>
    </w:p>
    <w:p w14:paraId="2FCB5683" w14:textId="77777777" w:rsidR="006B6516" w:rsidRDefault="006B6516" w:rsidP="00AE786D">
      <w:pPr>
        <w:spacing w:after="0" w:line="480" w:lineRule="auto"/>
        <w:ind w:left="720" w:hanging="720"/>
        <w:jc w:val="both"/>
        <w:rPr>
          <w:rFonts w:ascii="Times New Roman" w:eastAsia="Times New Roman" w:hAnsi="Times New Roman" w:cs="Times New Roman"/>
          <w:sz w:val="24"/>
          <w:szCs w:val="24"/>
          <w:lang w:val="en-US" w:eastAsia="ru-RU"/>
        </w:rPr>
      </w:pPr>
      <w:r w:rsidRPr="006B6516">
        <w:rPr>
          <w:rFonts w:ascii="Times New Roman" w:eastAsia="Times New Roman" w:hAnsi="Times New Roman" w:cs="Times New Roman"/>
          <w:sz w:val="24"/>
          <w:szCs w:val="24"/>
          <w:lang w:val="de-DE" w:eastAsia="ru-RU"/>
        </w:rPr>
        <w:t xml:space="preserve">Cooke, J. E., Kochendorfer, L. B., Stuart-Parrigon, K. L., Koehn, A. J., &amp; Kerns, K. A. (2018). </w:t>
      </w:r>
      <w:r w:rsidRPr="006B6516">
        <w:rPr>
          <w:rFonts w:ascii="Times New Roman" w:eastAsia="Times New Roman" w:hAnsi="Times New Roman" w:cs="Times New Roman"/>
          <w:sz w:val="24"/>
          <w:szCs w:val="24"/>
          <w:lang w:val="en-US" w:eastAsia="ru-RU"/>
        </w:rPr>
        <w:t xml:space="preserve">Parent–child attachment and children’s experience and regulation of emotion: A meta-analytic review. </w:t>
      </w:r>
      <w:r w:rsidRPr="00205203">
        <w:rPr>
          <w:rFonts w:ascii="Times New Roman" w:eastAsia="Times New Roman" w:hAnsi="Times New Roman" w:cs="Times New Roman"/>
          <w:i/>
          <w:sz w:val="24"/>
          <w:szCs w:val="24"/>
          <w:lang w:val="en-US" w:eastAsia="ru-RU"/>
        </w:rPr>
        <w:t>Emotion</w:t>
      </w:r>
      <w:r w:rsidRPr="006B6516">
        <w:rPr>
          <w:rFonts w:ascii="Times New Roman" w:eastAsia="Times New Roman" w:hAnsi="Times New Roman" w:cs="Times New Roman"/>
          <w:sz w:val="24"/>
          <w:szCs w:val="24"/>
          <w:lang w:val="en-US" w:eastAsia="ru-RU"/>
        </w:rPr>
        <w:t>, 19(6), 1103–1126. https://doi.org/10.1037/emo0000504</w:t>
      </w:r>
    </w:p>
    <w:p w14:paraId="26C2AA98"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Gross, J. (2008). Emotion Regulation. In M. Lewis &amp; J. M. Haviland (Eds.), </w:t>
      </w:r>
      <w:r w:rsidRPr="007350B0">
        <w:rPr>
          <w:rFonts w:ascii="Times New Roman" w:eastAsia="Times New Roman" w:hAnsi="Times New Roman" w:cs="Times New Roman"/>
          <w:i/>
          <w:iCs/>
          <w:sz w:val="24"/>
          <w:szCs w:val="24"/>
          <w:lang w:val="en-US" w:eastAsia="ru-RU"/>
        </w:rPr>
        <w:t>Handbook of Emotions</w:t>
      </w:r>
      <w:r w:rsidRPr="007350B0">
        <w:rPr>
          <w:rFonts w:ascii="Times New Roman" w:eastAsia="Times New Roman" w:hAnsi="Times New Roman" w:cs="Times New Roman"/>
          <w:sz w:val="24"/>
          <w:szCs w:val="24"/>
          <w:lang w:val="en-US" w:eastAsia="ru-RU"/>
        </w:rPr>
        <w:t xml:space="preserve"> (3rd ed., pp. 497–512). https://coachingadistancia.com/wp-content/uploads/2020/09/61-262-Handbook-of-emotions-Michael-Lewis-Jeannette-</w:t>
      </w:r>
      <w:r w:rsidRPr="007350B0">
        <w:rPr>
          <w:rFonts w:ascii="Times New Roman" w:eastAsia="Times New Roman" w:hAnsi="Times New Roman" w:cs="Times New Roman"/>
          <w:sz w:val="24"/>
          <w:szCs w:val="24"/>
          <w:lang w:val="en-US" w:eastAsia="ru-RU"/>
        </w:rPr>
        <w:lastRenderedPageBreak/>
        <w:t>M-Haviland-Jones-And-Lisa-Feldman-Barrett.pdf#page=513 (Original work published 1998)</w:t>
      </w:r>
    </w:p>
    <w:p w14:paraId="15175C3E" w14:textId="77777777" w:rsidR="00A97AB4" w:rsidRPr="00A97AB4" w:rsidRDefault="00A97AB4" w:rsidP="00AE786D">
      <w:pPr>
        <w:spacing w:after="0" w:line="480" w:lineRule="auto"/>
        <w:ind w:left="720" w:hanging="720"/>
        <w:jc w:val="both"/>
        <w:rPr>
          <w:rFonts w:ascii="Times New Roman" w:eastAsia="Times New Roman" w:hAnsi="Times New Roman" w:cs="Times New Roman"/>
          <w:sz w:val="24"/>
          <w:szCs w:val="24"/>
          <w:lang w:val="de-DE" w:eastAsia="ru-RU"/>
        </w:rPr>
      </w:pPr>
      <w:r w:rsidRPr="00A97AB4">
        <w:rPr>
          <w:rFonts w:ascii="Times New Roman" w:eastAsia="Times New Roman" w:hAnsi="Times New Roman" w:cs="Times New Roman"/>
          <w:sz w:val="24"/>
          <w:szCs w:val="24"/>
          <w:lang w:val="en-US" w:eastAsia="ru-RU"/>
        </w:rPr>
        <w:t xml:space="preserve">Lee, S., Choi, H., Park, M., &amp; Park, B. (2024). Differential role of negative and positive parenting styles on resting-state brain networks in middle-aged adolescents. </w:t>
      </w:r>
      <w:r w:rsidRPr="00205203">
        <w:rPr>
          <w:rFonts w:ascii="Times New Roman" w:eastAsia="Times New Roman" w:hAnsi="Times New Roman" w:cs="Times New Roman"/>
          <w:i/>
          <w:sz w:val="24"/>
          <w:szCs w:val="24"/>
          <w:lang w:val="en-US" w:eastAsia="ru-RU"/>
        </w:rPr>
        <w:t>Journal of Affective Disorders</w:t>
      </w:r>
      <w:r w:rsidRPr="00A97AB4">
        <w:rPr>
          <w:rFonts w:ascii="Times New Roman" w:eastAsia="Times New Roman" w:hAnsi="Times New Roman" w:cs="Times New Roman"/>
          <w:sz w:val="24"/>
          <w:szCs w:val="24"/>
          <w:lang w:val="en-US" w:eastAsia="ru-RU"/>
        </w:rPr>
        <w:t xml:space="preserve">, 365, 222–229. </w:t>
      </w:r>
      <w:hyperlink r:id="rId12" w:history="1">
        <w:r w:rsidRPr="00A97AB4">
          <w:rPr>
            <w:rStyle w:val="Hyperlink"/>
            <w:rFonts w:ascii="Times New Roman" w:eastAsia="Times New Roman" w:hAnsi="Times New Roman" w:cs="Times New Roman"/>
            <w:sz w:val="24"/>
            <w:szCs w:val="24"/>
            <w:lang w:val="de-DE" w:eastAsia="ru-RU"/>
          </w:rPr>
          <w:t>https://doi.org/10.1016/j.jad.2024.08.096</w:t>
        </w:r>
      </w:hyperlink>
      <w:r w:rsidRPr="00A97AB4">
        <w:rPr>
          <w:rFonts w:ascii="Times New Roman" w:eastAsia="Times New Roman" w:hAnsi="Times New Roman" w:cs="Times New Roman"/>
          <w:sz w:val="24"/>
          <w:szCs w:val="24"/>
          <w:lang w:val="de-DE" w:eastAsia="ru-RU"/>
        </w:rPr>
        <w:t xml:space="preserve"> </w:t>
      </w:r>
    </w:p>
    <w:p w14:paraId="3C3A73E4" w14:textId="77777777" w:rsidR="00A97AB4" w:rsidRDefault="00A97AB4" w:rsidP="00AE786D">
      <w:pPr>
        <w:spacing w:after="0" w:line="480" w:lineRule="auto"/>
        <w:ind w:left="720" w:hanging="720"/>
        <w:jc w:val="both"/>
        <w:rPr>
          <w:rFonts w:ascii="Times New Roman" w:eastAsia="Times New Roman" w:hAnsi="Times New Roman" w:cs="Times New Roman"/>
          <w:sz w:val="24"/>
          <w:szCs w:val="24"/>
          <w:lang w:val="en-US" w:eastAsia="ru-RU"/>
        </w:rPr>
      </w:pPr>
      <w:r w:rsidRPr="00A97AB4">
        <w:rPr>
          <w:rFonts w:ascii="Times New Roman" w:eastAsia="Times New Roman" w:hAnsi="Times New Roman" w:cs="Times New Roman"/>
          <w:sz w:val="24"/>
          <w:szCs w:val="24"/>
          <w:lang w:val="de-DE" w:eastAsia="ru-RU"/>
        </w:rPr>
        <w:t xml:space="preserve">Li, D., Li, W., &amp; Zhu, X. (2023). </w:t>
      </w:r>
      <w:r w:rsidRPr="00A97AB4">
        <w:rPr>
          <w:rFonts w:ascii="Times New Roman" w:eastAsia="Times New Roman" w:hAnsi="Times New Roman" w:cs="Times New Roman"/>
          <w:sz w:val="24"/>
          <w:szCs w:val="24"/>
          <w:lang w:val="en-US" w:eastAsia="ru-RU"/>
        </w:rPr>
        <w:t xml:space="preserve">Parenting style and children emotion management skills among Chinese children aged 3–6: the chain mediation effect of self-control and peer interactions. </w:t>
      </w:r>
      <w:r w:rsidRPr="00205203">
        <w:rPr>
          <w:rFonts w:ascii="Times New Roman" w:eastAsia="Times New Roman" w:hAnsi="Times New Roman" w:cs="Times New Roman"/>
          <w:i/>
          <w:sz w:val="24"/>
          <w:szCs w:val="24"/>
          <w:lang w:val="en-US" w:eastAsia="ru-RU"/>
        </w:rPr>
        <w:t>Frontiers in Psychology, 14</w:t>
      </w:r>
      <w:r w:rsidRPr="00A97AB4">
        <w:rPr>
          <w:rFonts w:ascii="Times New Roman" w:eastAsia="Times New Roman" w:hAnsi="Times New Roman" w:cs="Times New Roman"/>
          <w:sz w:val="24"/>
          <w:szCs w:val="24"/>
          <w:lang w:val="en-US" w:eastAsia="ru-RU"/>
        </w:rPr>
        <w:t xml:space="preserve">. </w:t>
      </w:r>
      <w:hyperlink r:id="rId13" w:history="1">
        <w:r w:rsidRPr="008F6E27">
          <w:rPr>
            <w:rStyle w:val="Hyperlink"/>
            <w:rFonts w:ascii="Times New Roman" w:eastAsia="Times New Roman" w:hAnsi="Times New Roman" w:cs="Times New Roman"/>
            <w:sz w:val="24"/>
            <w:szCs w:val="24"/>
            <w:lang w:val="en-US" w:eastAsia="ru-RU"/>
          </w:rPr>
          <w:t>https://doi.org/10.3389/fpsyg.2023.1231920</w:t>
        </w:r>
      </w:hyperlink>
      <w:r w:rsidRPr="00A97AB4">
        <w:rPr>
          <w:rFonts w:ascii="Times New Roman" w:eastAsia="Times New Roman" w:hAnsi="Times New Roman" w:cs="Times New Roman"/>
          <w:sz w:val="24"/>
          <w:szCs w:val="24"/>
          <w:lang w:val="en-US" w:eastAsia="ru-RU"/>
        </w:rPr>
        <w:t xml:space="preserve"> </w:t>
      </w:r>
    </w:p>
    <w:p w14:paraId="297CC29A" w14:textId="77777777" w:rsidR="00A97AB4" w:rsidRPr="007350B0" w:rsidRDefault="00A97AB4" w:rsidP="00AE786D">
      <w:pPr>
        <w:spacing w:after="0" w:line="480" w:lineRule="auto"/>
        <w:ind w:left="720" w:hanging="720"/>
        <w:jc w:val="both"/>
        <w:rPr>
          <w:rFonts w:ascii="Times New Roman" w:eastAsia="Times New Roman" w:hAnsi="Times New Roman" w:cs="Times New Roman"/>
          <w:sz w:val="24"/>
          <w:szCs w:val="24"/>
          <w:lang w:val="en-US" w:eastAsia="ru-RU"/>
        </w:rPr>
      </w:pPr>
      <w:r w:rsidRPr="00A97AB4">
        <w:rPr>
          <w:rFonts w:ascii="Times New Roman" w:eastAsia="Times New Roman" w:hAnsi="Times New Roman" w:cs="Times New Roman"/>
          <w:sz w:val="24"/>
          <w:szCs w:val="24"/>
          <w:lang w:val="en-US" w:eastAsia="ru-RU"/>
        </w:rPr>
        <w:t xml:space="preserve">Lin, S. C., Kehoe, C., Pozzi, E., Liontos, D., &amp; Whittle, S. (2023). Research Review: Child emotion regulation mediates the association between family factors and internalizing symptoms in children and adolescents – a meta‐analysis. </w:t>
      </w:r>
      <w:r w:rsidRPr="00205203">
        <w:rPr>
          <w:rFonts w:ascii="Times New Roman" w:eastAsia="Times New Roman" w:hAnsi="Times New Roman" w:cs="Times New Roman"/>
          <w:i/>
          <w:sz w:val="24"/>
          <w:szCs w:val="24"/>
          <w:lang w:val="en-US" w:eastAsia="ru-RU"/>
        </w:rPr>
        <w:t>Journal of Child Psychology and Psychiatry, 65</w:t>
      </w:r>
      <w:r w:rsidRPr="00A97AB4">
        <w:rPr>
          <w:rFonts w:ascii="Times New Roman" w:eastAsia="Times New Roman" w:hAnsi="Times New Roman" w:cs="Times New Roman"/>
          <w:sz w:val="24"/>
          <w:szCs w:val="24"/>
          <w:lang w:val="en-US" w:eastAsia="ru-RU"/>
        </w:rPr>
        <w:t>(3), 260–274. https://doi.org/10.1111/jcpp.13894</w:t>
      </w:r>
    </w:p>
    <w:p w14:paraId="32426071"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Morrish, L., Rickard, N., Chin, T. C., &amp; Vella-Brodrick, D. A. (2017). Emotion Regulation in Adolescent Well-Being and Positive Education. </w:t>
      </w:r>
      <w:r w:rsidRPr="007350B0">
        <w:rPr>
          <w:rFonts w:ascii="Times New Roman" w:eastAsia="Times New Roman" w:hAnsi="Times New Roman" w:cs="Times New Roman"/>
          <w:i/>
          <w:iCs/>
          <w:sz w:val="24"/>
          <w:szCs w:val="24"/>
          <w:lang w:val="en-US" w:eastAsia="ru-RU"/>
        </w:rPr>
        <w:t>Journal of Happiness Studies</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19</w:t>
      </w:r>
      <w:r w:rsidRPr="007350B0">
        <w:rPr>
          <w:rFonts w:ascii="Times New Roman" w:eastAsia="Times New Roman" w:hAnsi="Times New Roman" w:cs="Times New Roman"/>
          <w:sz w:val="24"/>
          <w:szCs w:val="24"/>
          <w:lang w:val="en-US" w:eastAsia="ru-RU"/>
        </w:rPr>
        <w:t>(5), 1543–1564. https://doi.org/10.1007/s10902-017-9881-y</w:t>
      </w:r>
    </w:p>
    <w:p w14:paraId="377AA85E"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de-DE" w:eastAsia="ru-RU"/>
        </w:rPr>
        <w:t xml:space="preserve">Omosehin, F. M., Haruna, O. B., &amp; Odeyemi, D. D. (2023). </w:t>
      </w:r>
      <w:r w:rsidRPr="007350B0">
        <w:rPr>
          <w:rFonts w:ascii="Times New Roman" w:eastAsia="Times New Roman" w:hAnsi="Times New Roman" w:cs="Times New Roman"/>
          <w:sz w:val="24"/>
          <w:szCs w:val="24"/>
          <w:lang w:val="en-US" w:eastAsia="ru-RU"/>
        </w:rPr>
        <w:t xml:space="preserve">Falling Standard of Parenting in the 21st century: The Way forward. </w:t>
      </w:r>
      <w:r w:rsidRPr="007350B0">
        <w:rPr>
          <w:rFonts w:ascii="Times New Roman" w:eastAsia="Times New Roman" w:hAnsi="Times New Roman" w:cs="Times New Roman"/>
          <w:i/>
          <w:iCs/>
          <w:sz w:val="24"/>
          <w:szCs w:val="24"/>
          <w:lang w:val="en-US" w:eastAsia="ru-RU"/>
        </w:rPr>
        <w:t xml:space="preserve">Journal of Education Society and </w:t>
      </w:r>
      <w:proofErr w:type="spellStart"/>
      <w:r w:rsidRPr="007350B0">
        <w:rPr>
          <w:rFonts w:ascii="Times New Roman" w:eastAsia="Times New Roman" w:hAnsi="Times New Roman" w:cs="Times New Roman"/>
          <w:i/>
          <w:iCs/>
          <w:sz w:val="24"/>
          <w:szCs w:val="24"/>
          <w:lang w:val="en-US" w:eastAsia="ru-RU"/>
        </w:rPr>
        <w:t>Behavioural</w:t>
      </w:r>
      <w:proofErr w:type="spellEnd"/>
      <w:r w:rsidRPr="007350B0">
        <w:rPr>
          <w:rFonts w:ascii="Times New Roman" w:eastAsia="Times New Roman" w:hAnsi="Times New Roman" w:cs="Times New Roman"/>
          <w:i/>
          <w:iCs/>
          <w:sz w:val="24"/>
          <w:szCs w:val="24"/>
          <w:lang w:val="en-US" w:eastAsia="ru-RU"/>
        </w:rPr>
        <w:t xml:space="preserve"> Science</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36</w:t>
      </w:r>
      <w:r w:rsidRPr="007350B0">
        <w:rPr>
          <w:rFonts w:ascii="Times New Roman" w:eastAsia="Times New Roman" w:hAnsi="Times New Roman" w:cs="Times New Roman"/>
          <w:sz w:val="24"/>
          <w:szCs w:val="24"/>
          <w:lang w:val="en-US" w:eastAsia="ru-RU"/>
        </w:rPr>
        <w:t>(3), 1–11. https://doi.org/10.9734/jesbs/2023/v36i31210</w:t>
      </w:r>
    </w:p>
    <w:p w14:paraId="7799E567"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Power, T. G. (2013). Parenting Dimensions and Styles: A Brief History and recommendations for future research. </w:t>
      </w:r>
      <w:r w:rsidRPr="007350B0">
        <w:rPr>
          <w:rFonts w:ascii="Times New Roman" w:eastAsia="Times New Roman" w:hAnsi="Times New Roman" w:cs="Times New Roman"/>
          <w:i/>
          <w:iCs/>
          <w:sz w:val="24"/>
          <w:szCs w:val="24"/>
          <w:lang w:val="en-US" w:eastAsia="ru-RU"/>
        </w:rPr>
        <w:t>Childhood Obesity</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9</w:t>
      </w:r>
      <w:r w:rsidRPr="007350B0">
        <w:rPr>
          <w:rFonts w:ascii="Times New Roman" w:eastAsia="Times New Roman" w:hAnsi="Times New Roman" w:cs="Times New Roman"/>
          <w:sz w:val="24"/>
          <w:szCs w:val="24"/>
          <w:lang w:val="en-US" w:eastAsia="ru-RU"/>
        </w:rPr>
        <w:t>(s1), S-21. https://doi.org/10.1089/chi.2013.0034</w:t>
      </w:r>
    </w:p>
    <w:p w14:paraId="660296A7"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de-DE" w:eastAsia="ru-RU"/>
        </w:rPr>
      </w:pPr>
      <w:r w:rsidRPr="007350B0">
        <w:rPr>
          <w:rFonts w:ascii="Times New Roman" w:eastAsia="Times New Roman" w:hAnsi="Times New Roman" w:cs="Times New Roman"/>
          <w:sz w:val="24"/>
          <w:szCs w:val="24"/>
          <w:lang w:val="en-US" w:eastAsia="ru-RU"/>
        </w:rPr>
        <w:t xml:space="preserve">Shonkoff, J. P., Garner, A. S., Siegel, B. S., Dobbins, M. I., Earls, M. F., Garner, A. S., McGuinn, L., Pascoe, J., &amp; Wood, D. L. (2011). The lifelong effects of early childhood adversity and toxic stress. </w:t>
      </w:r>
      <w:r w:rsidRPr="007350B0">
        <w:rPr>
          <w:rFonts w:ascii="Times New Roman" w:eastAsia="Times New Roman" w:hAnsi="Times New Roman" w:cs="Times New Roman"/>
          <w:i/>
          <w:iCs/>
          <w:sz w:val="24"/>
          <w:szCs w:val="24"/>
          <w:lang w:val="de-DE" w:eastAsia="ru-RU"/>
        </w:rPr>
        <w:t>PEDIATRICS</w:t>
      </w:r>
      <w:r w:rsidRPr="007350B0">
        <w:rPr>
          <w:rFonts w:ascii="Times New Roman" w:eastAsia="Times New Roman" w:hAnsi="Times New Roman" w:cs="Times New Roman"/>
          <w:sz w:val="24"/>
          <w:szCs w:val="24"/>
          <w:lang w:val="de-DE" w:eastAsia="ru-RU"/>
        </w:rPr>
        <w:t xml:space="preserve">, </w:t>
      </w:r>
      <w:r w:rsidRPr="007350B0">
        <w:rPr>
          <w:rFonts w:ascii="Times New Roman" w:eastAsia="Times New Roman" w:hAnsi="Times New Roman" w:cs="Times New Roman"/>
          <w:i/>
          <w:iCs/>
          <w:sz w:val="24"/>
          <w:szCs w:val="24"/>
          <w:lang w:val="de-DE" w:eastAsia="ru-RU"/>
        </w:rPr>
        <w:t>129</w:t>
      </w:r>
      <w:r w:rsidRPr="007350B0">
        <w:rPr>
          <w:rFonts w:ascii="Times New Roman" w:eastAsia="Times New Roman" w:hAnsi="Times New Roman" w:cs="Times New Roman"/>
          <w:sz w:val="24"/>
          <w:szCs w:val="24"/>
          <w:lang w:val="de-DE" w:eastAsia="ru-RU"/>
        </w:rPr>
        <w:t>(1), e232–e246. https://doi.org/10.1542/peds.2011-2663</w:t>
      </w:r>
    </w:p>
    <w:p w14:paraId="0C5A76CA"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297708">
        <w:rPr>
          <w:rFonts w:ascii="Times New Roman" w:eastAsia="Times New Roman" w:hAnsi="Times New Roman" w:cs="Times New Roman"/>
          <w:sz w:val="24"/>
          <w:szCs w:val="24"/>
          <w:lang w:val="en-US" w:eastAsia="ru-RU"/>
        </w:rPr>
        <w:lastRenderedPageBreak/>
        <w:t xml:space="preserve">Silvers, J. A. (2021). </w:t>
      </w:r>
      <w:r w:rsidRPr="007350B0">
        <w:rPr>
          <w:rFonts w:ascii="Times New Roman" w:eastAsia="Times New Roman" w:hAnsi="Times New Roman" w:cs="Times New Roman"/>
          <w:sz w:val="24"/>
          <w:szCs w:val="24"/>
          <w:lang w:val="en-US" w:eastAsia="ru-RU"/>
        </w:rPr>
        <w:t xml:space="preserve">Adolescence as a pivotal period for emotion regulation development. </w:t>
      </w:r>
      <w:r w:rsidRPr="007350B0">
        <w:rPr>
          <w:rFonts w:ascii="Times New Roman" w:eastAsia="Times New Roman" w:hAnsi="Times New Roman" w:cs="Times New Roman"/>
          <w:i/>
          <w:iCs/>
          <w:sz w:val="24"/>
          <w:szCs w:val="24"/>
          <w:lang w:eastAsia="ru-RU"/>
        </w:rPr>
        <w:t>Current Opinion in Psychology</w:t>
      </w:r>
      <w:r w:rsidRPr="007350B0">
        <w:rPr>
          <w:rFonts w:ascii="Times New Roman" w:eastAsia="Times New Roman" w:hAnsi="Times New Roman" w:cs="Times New Roman"/>
          <w:sz w:val="24"/>
          <w:szCs w:val="24"/>
          <w:lang w:eastAsia="ru-RU"/>
        </w:rPr>
        <w:t xml:space="preserve">, </w:t>
      </w:r>
      <w:r w:rsidRPr="007350B0">
        <w:rPr>
          <w:rFonts w:ascii="Times New Roman" w:eastAsia="Times New Roman" w:hAnsi="Times New Roman" w:cs="Times New Roman"/>
          <w:i/>
          <w:iCs/>
          <w:sz w:val="24"/>
          <w:szCs w:val="24"/>
          <w:lang w:eastAsia="ru-RU"/>
        </w:rPr>
        <w:t>44</w:t>
      </w:r>
      <w:r w:rsidRPr="007350B0">
        <w:rPr>
          <w:rFonts w:ascii="Times New Roman" w:eastAsia="Times New Roman" w:hAnsi="Times New Roman" w:cs="Times New Roman"/>
          <w:sz w:val="24"/>
          <w:szCs w:val="24"/>
          <w:lang w:eastAsia="ru-RU"/>
        </w:rPr>
        <w:t xml:space="preserve">, 258–263. </w:t>
      </w:r>
      <w:hyperlink r:id="rId14" w:history="1">
        <w:r w:rsidR="00205203" w:rsidRPr="00205203">
          <w:rPr>
            <w:rStyle w:val="Hyperlink"/>
            <w:rFonts w:ascii="Times New Roman" w:eastAsia="Times New Roman" w:hAnsi="Times New Roman" w:cs="Times New Roman"/>
            <w:sz w:val="24"/>
            <w:szCs w:val="24"/>
            <w:lang w:val="en-US" w:eastAsia="ru-RU"/>
          </w:rPr>
          <w:t>https://doi.org/10.1016/j.copsyc.2021.09.023</w:t>
        </w:r>
      </w:hyperlink>
    </w:p>
    <w:p w14:paraId="058BC900" w14:textId="77777777" w:rsidR="00205203" w:rsidRPr="00205203" w:rsidRDefault="00205203" w:rsidP="00AE786D">
      <w:pPr>
        <w:spacing w:after="0" w:line="480" w:lineRule="auto"/>
        <w:ind w:left="720" w:hanging="720"/>
        <w:jc w:val="both"/>
        <w:rPr>
          <w:rFonts w:ascii="Times New Roman" w:eastAsia="Times New Roman" w:hAnsi="Times New Roman" w:cs="Times New Roman"/>
          <w:sz w:val="24"/>
          <w:szCs w:val="24"/>
          <w:lang w:val="en-US" w:eastAsia="ru-RU"/>
        </w:rPr>
      </w:pPr>
      <w:proofErr w:type="spellStart"/>
      <w:r w:rsidRPr="00205203">
        <w:rPr>
          <w:rFonts w:ascii="Times New Roman" w:eastAsia="Times New Roman" w:hAnsi="Times New Roman" w:cs="Times New Roman"/>
          <w:sz w:val="24"/>
          <w:szCs w:val="24"/>
          <w:lang w:val="en-US" w:eastAsia="ru-RU"/>
        </w:rPr>
        <w:t>Smorti</w:t>
      </w:r>
      <w:proofErr w:type="spellEnd"/>
      <w:r w:rsidRPr="00205203">
        <w:rPr>
          <w:rFonts w:ascii="Times New Roman" w:eastAsia="Times New Roman" w:hAnsi="Times New Roman" w:cs="Times New Roman"/>
          <w:sz w:val="24"/>
          <w:szCs w:val="24"/>
          <w:lang w:val="en-US" w:eastAsia="ru-RU"/>
        </w:rPr>
        <w:t xml:space="preserve">, M., Milone, A., </w:t>
      </w:r>
      <w:proofErr w:type="spellStart"/>
      <w:r w:rsidRPr="00205203">
        <w:rPr>
          <w:rFonts w:ascii="Times New Roman" w:eastAsia="Times New Roman" w:hAnsi="Times New Roman" w:cs="Times New Roman"/>
          <w:sz w:val="24"/>
          <w:szCs w:val="24"/>
          <w:lang w:val="en-US" w:eastAsia="ru-RU"/>
        </w:rPr>
        <w:t>Fanciullacci</w:t>
      </w:r>
      <w:proofErr w:type="spellEnd"/>
      <w:r w:rsidRPr="00205203">
        <w:rPr>
          <w:rFonts w:ascii="Times New Roman" w:eastAsia="Times New Roman" w:hAnsi="Times New Roman" w:cs="Times New Roman"/>
          <w:sz w:val="24"/>
          <w:szCs w:val="24"/>
          <w:lang w:val="en-US" w:eastAsia="ru-RU"/>
        </w:rPr>
        <w:t xml:space="preserve">, L., </w:t>
      </w:r>
      <w:proofErr w:type="spellStart"/>
      <w:r w:rsidRPr="00205203">
        <w:rPr>
          <w:rFonts w:ascii="Times New Roman" w:eastAsia="Times New Roman" w:hAnsi="Times New Roman" w:cs="Times New Roman"/>
          <w:sz w:val="24"/>
          <w:szCs w:val="24"/>
          <w:lang w:val="en-US" w:eastAsia="ru-RU"/>
        </w:rPr>
        <w:t>Ciaravolo</w:t>
      </w:r>
      <w:proofErr w:type="spellEnd"/>
      <w:r w:rsidRPr="00205203">
        <w:rPr>
          <w:rFonts w:ascii="Times New Roman" w:eastAsia="Times New Roman" w:hAnsi="Times New Roman" w:cs="Times New Roman"/>
          <w:sz w:val="24"/>
          <w:szCs w:val="24"/>
          <w:lang w:val="en-US" w:eastAsia="ru-RU"/>
        </w:rPr>
        <w:t xml:space="preserve">, A., &amp; Berrocal, C. (2024). Parenting and Emotional and Behavioral difficulties in a general population sample of adolescents: The mediating role of emotional dysregulation. </w:t>
      </w:r>
      <w:r w:rsidRPr="00205203">
        <w:rPr>
          <w:rFonts w:ascii="Times New Roman" w:eastAsia="Times New Roman" w:hAnsi="Times New Roman" w:cs="Times New Roman"/>
          <w:i/>
          <w:sz w:val="24"/>
          <w:szCs w:val="24"/>
          <w:lang w:val="en-US" w:eastAsia="ru-RU"/>
        </w:rPr>
        <w:t>Children, 11</w:t>
      </w:r>
      <w:r w:rsidRPr="00205203">
        <w:rPr>
          <w:rFonts w:ascii="Times New Roman" w:eastAsia="Times New Roman" w:hAnsi="Times New Roman" w:cs="Times New Roman"/>
          <w:sz w:val="24"/>
          <w:szCs w:val="24"/>
          <w:lang w:val="en-US" w:eastAsia="ru-RU"/>
        </w:rPr>
        <w:t>(4), 435. https://doi.org/10.3390/children11040435</w:t>
      </w:r>
    </w:p>
    <w:p w14:paraId="5EAABF84" w14:textId="77777777" w:rsidR="007350B0" w:rsidRP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Tani, F., Pascuzzi, D., &amp; </w:t>
      </w:r>
      <w:proofErr w:type="spellStart"/>
      <w:r w:rsidRPr="007350B0">
        <w:rPr>
          <w:rFonts w:ascii="Times New Roman" w:eastAsia="Times New Roman" w:hAnsi="Times New Roman" w:cs="Times New Roman"/>
          <w:sz w:val="24"/>
          <w:szCs w:val="24"/>
          <w:lang w:val="en-US" w:eastAsia="ru-RU"/>
        </w:rPr>
        <w:t>Raffagnino</w:t>
      </w:r>
      <w:proofErr w:type="spellEnd"/>
      <w:r w:rsidRPr="007350B0">
        <w:rPr>
          <w:rFonts w:ascii="Times New Roman" w:eastAsia="Times New Roman" w:hAnsi="Times New Roman" w:cs="Times New Roman"/>
          <w:sz w:val="24"/>
          <w:szCs w:val="24"/>
          <w:lang w:val="en-US" w:eastAsia="ru-RU"/>
        </w:rPr>
        <w:t xml:space="preserve">, R. (2017). The relationship between perceived parenting style and emotion regulation abilities in adulthood. </w:t>
      </w:r>
      <w:r w:rsidRPr="007350B0">
        <w:rPr>
          <w:rFonts w:ascii="Times New Roman" w:eastAsia="Times New Roman" w:hAnsi="Times New Roman" w:cs="Times New Roman"/>
          <w:i/>
          <w:iCs/>
          <w:sz w:val="24"/>
          <w:szCs w:val="24"/>
          <w:lang w:val="en-US" w:eastAsia="ru-RU"/>
        </w:rPr>
        <w:t>Journal of Adult Development</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25</w:t>
      </w:r>
      <w:r w:rsidRPr="007350B0">
        <w:rPr>
          <w:rFonts w:ascii="Times New Roman" w:eastAsia="Times New Roman" w:hAnsi="Times New Roman" w:cs="Times New Roman"/>
          <w:sz w:val="24"/>
          <w:szCs w:val="24"/>
          <w:lang w:val="en-US" w:eastAsia="ru-RU"/>
        </w:rPr>
        <w:t>(1), 1–12. https://doi.org/10.1007/s10804-017-9269-6</w:t>
      </w:r>
    </w:p>
    <w:p w14:paraId="578225D6"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Thompson, R. A. (1991). Emotional regulation and emotional development. </w:t>
      </w:r>
      <w:r w:rsidRPr="007350B0">
        <w:rPr>
          <w:rFonts w:ascii="Times New Roman" w:eastAsia="Times New Roman" w:hAnsi="Times New Roman" w:cs="Times New Roman"/>
          <w:i/>
          <w:iCs/>
          <w:sz w:val="24"/>
          <w:szCs w:val="24"/>
          <w:lang w:val="en-US" w:eastAsia="ru-RU"/>
        </w:rPr>
        <w:t>Educational Psychology Review</w:t>
      </w:r>
      <w:r w:rsidRPr="007350B0">
        <w:rPr>
          <w:rFonts w:ascii="Times New Roman" w:eastAsia="Times New Roman" w:hAnsi="Times New Roman" w:cs="Times New Roman"/>
          <w:sz w:val="24"/>
          <w:szCs w:val="24"/>
          <w:lang w:val="en-US" w:eastAsia="ru-RU"/>
        </w:rPr>
        <w:t xml:space="preserve">, </w:t>
      </w:r>
      <w:r w:rsidRPr="007350B0">
        <w:rPr>
          <w:rFonts w:ascii="Times New Roman" w:eastAsia="Times New Roman" w:hAnsi="Times New Roman" w:cs="Times New Roman"/>
          <w:i/>
          <w:iCs/>
          <w:sz w:val="24"/>
          <w:szCs w:val="24"/>
          <w:lang w:val="en-US" w:eastAsia="ru-RU"/>
        </w:rPr>
        <w:t>3</w:t>
      </w:r>
      <w:r w:rsidRPr="007350B0">
        <w:rPr>
          <w:rFonts w:ascii="Times New Roman" w:eastAsia="Times New Roman" w:hAnsi="Times New Roman" w:cs="Times New Roman"/>
          <w:sz w:val="24"/>
          <w:szCs w:val="24"/>
          <w:lang w:val="en-US" w:eastAsia="ru-RU"/>
        </w:rPr>
        <w:t xml:space="preserve">(4), 269–307. </w:t>
      </w:r>
      <w:hyperlink r:id="rId15" w:history="1">
        <w:r w:rsidR="00834823" w:rsidRPr="008F6E27">
          <w:rPr>
            <w:rStyle w:val="Hyperlink"/>
            <w:rFonts w:ascii="Times New Roman" w:eastAsia="Times New Roman" w:hAnsi="Times New Roman" w:cs="Times New Roman"/>
            <w:sz w:val="24"/>
            <w:szCs w:val="24"/>
            <w:lang w:val="en-US" w:eastAsia="ru-RU"/>
          </w:rPr>
          <w:t>https://doi.org/10.1007/bf01319934</w:t>
        </w:r>
      </w:hyperlink>
    </w:p>
    <w:p w14:paraId="36F25863" w14:textId="77777777" w:rsidR="00834823" w:rsidRPr="00AB0E22" w:rsidRDefault="00834823" w:rsidP="00AE786D">
      <w:pPr>
        <w:spacing w:after="0" w:line="480" w:lineRule="auto"/>
        <w:ind w:left="720" w:hanging="720"/>
        <w:jc w:val="both"/>
        <w:rPr>
          <w:rFonts w:ascii="Times New Roman" w:eastAsia="Times New Roman" w:hAnsi="Times New Roman" w:cs="Times New Roman"/>
          <w:sz w:val="24"/>
          <w:szCs w:val="24"/>
          <w:lang w:val="de-DE" w:eastAsia="ru-RU"/>
        </w:rPr>
      </w:pPr>
      <w:proofErr w:type="spellStart"/>
      <w:r w:rsidRPr="00834823">
        <w:rPr>
          <w:rFonts w:ascii="Times New Roman" w:eastAsia="Times New Roman" w:hAnsi="Times New Roman" w:cs="Times New Roman"/>
          <w:sz w:val="24"/>
          <w:szCs w:val="24"/>
          <w:lang w:val="en-US" w:eastAsia="ru-RU"/>
        </w:rPr>
        <w:t>Vasiou</w:t>
      </w:r>
      <w:proofErr w:type="spellEnd"/>
      <w:r w:rsidRPr="00834823">
        <w:rPr>
          <w:rFonts w:ascii="Times New Roman" w:eastAsia="Times New Roman" w:hAnsi="Times New Roman" w:cs="Times New Roman"/>
          <w:sz w:val="24"/>
          <w:szCs w:val="24"/>
          <w:lang w:val="en-US" w:eastAsia="ru-RU"/>
        </w:rPr>
        <w:t xml:space="preserve">, A., Kassis, W., </w:t>
      </w:r>
      <w:proofErr w:type="spellStart"/>
      <w:r w:rsidRPr="00834823">
        <w:rPr>
          <w:rFonts w:ascii="Times New Roman" w:eastAsia="Times New Roman" w:hAnsi="Times New Roman" w:cs="Times New Roman"/>
          <w:sz w:val="24"/>
          <w:szCs w:val="24"/>
          <w:lang w:val="en-US" w:eastAsia="ru-RU"/>
        </w:rPr>
        <w:t>Krasanaki</w:t>
      </w:r>
      <w:proofErr w:type="spellEnd"/>
      <w:r w:rsidRPr="00834823">
        <w:rPr>
          <w:rFonts w:ascii="Times New Roman" w:eastAsia="Times New Roman" w:hAnsi="Times New Roman" w:cs="Times New Roman"/>
          <w:sz w:val="24"/>
          <w:szCs w:val="24"/>
          <w:lang w:val="en-US" w:eastAsia="ru-RU"/>
        </w:rPr>
        <w:t xml:space="preserve">, A., Aksoy, D., Favre, C. A., &amp; Tantaros, S. (2023). Exploring parenting styles patterns and children’s Socio-Emotional skills. </w:t>
      </w:r>
      <w:r w:rsidRPr="00834823">
        <w:rPr>
          <w:rFonts w:ascii="Times New Roman" w:eastAsia="Times New Roman" w:hAnsi="Times New Roman" w:cs="Times New Roman"/>
          <w:i/>
          <w:sz w:val="24"/>
          <w:szCs w:val="24"/>
          <w:lang w:val="en-US" w:eastAsia="ru-RU"/>
        </w:rPr>
        <w:t>Children, 10</w:t>
      </w:r>
      <w:r w:rsidRPr="00834823">
        <w:rPr>
          <w:rFonts w:ascii="Times New Roman" w:eastAsia="Times New Roman" w:hAnsi="Times New Roman" w:cs="Times New Roman"/>
          <w:sz w:val="24"/>
          <w:szCs w:val="24"/>
          <w:lang w:val="en-US" w:eastAsia="ru-RU"/>
        </w:rPr>
        <w:t xml:space="preserve">(7), 1126. </w:t>
      </w:r>
      <w:hyperlink r:id="rId16" w:history="1">
        <w:r w:rsidR="00AB0E22" w:rsidRPr="00AB0E22">
          <w:rPr>
            <w:rStyle w:val="Hyperlink"/>
            <w:rFonts w:ascii="Times New Roman" w:eastAsia="Times New Roman" w:hAnsi="Times New Roman" w:cs="Times New Roman"/>
            <w:sz w:val="24"/>
            <w:szCs w:val="24"/>
            <w:lang w:val="de-DE" w:eastAsia="ru-RU"/>
          </w:rPr>
          <w:t>https://doi.org/10.3390/children10071126</w:t>
        </w:r>
      </w:hyperlink>
    </w:p>
    <w:p w14:paraId="0A35990C" w14:textId="77777777" w:rsidR="00AB0E22" w:rsidRDefault="00AB0E22" w:rsidP="00AE786D">
      <w:pPr>
        <w:spacing w:after="0" w:line="480" w:lineRule="auto"/>
        <w:ind w:left="720" w:hanging="720"/>
        <w:jc w:val="both"/>
        <w:rPr>
          <w:rFonts w:ascii="Times New Roman" w:eastAsia="Times New Roman" w:hAnsi="Times New Roman" w:cs="Times New Roman"/>
          <w:sz w:val="24"/>
          <w:szCs w:val="24"/>
          <w:lang w:val="en-US" w:eastAsia="ru-RU"/>
        </w:rPr>
      </w:pPr>
      <w:r w:rsidRPr="0048352A">
        <w:rPr>
          <w:rFonts w:ascii="Times New Roman" w:eastAsia="Times New Roman" w:hAnsi="Times New Roman" w:cs="Times New Roman"/>
          <w:sz w:val="24"/>
          <w:szCs w:val="24"/>
          <w:lang w:val="en-US" w:eastAsia="ru-RU"/>
        </w:rPr>
        <w:t xml:space="preserve">Yao, H., Chen, S., &amp; Gu, X. (2022). </w:t>
      </w:r>
      <w:r w:rsidRPr="00AB0E22">
        <w:rPr>
          <w:rFonts w:ascii="Times New Roman" w:eastAsia="Times New Roman" w:hAnsi="Times New Roman" w:cs="Times New Roman"/>
          <w:sz w:val="24"/>
          <w:szCs w:val="24"/>
          <w:lang w:val="en-US" w:eastAsia="ru-RU"/>
        </w:rPr>
        <w:t xml:space="preserve">The impact of parenting styles on undergraduate students’ emotion regulation: The mediating role of academic-social student-faculty interaction. </w:t>
      </w:r>
      <w:r w:rsidRPr="00AB0E22">
        <w:rPr>
          <w:rFonts w:ascii="Times New Roman" w:eastAsia="Times New Roman" w:hAnsi="Times New Roman" w:cs="Times New Roman"/>
          <w:i/>
          <w:sz w:val="24"/>
          <w:szCs w:val="24"/>
          <w:lang w:val="en-US" w:eastAsia="ru-RU"/>
        </w:rPr>
        <w:t>Frontiers in Psychology</w:t>
      </w:r>
      <w:r w:rsidRPr="00AB0E22">
        <w:rPr>
          <w:rFonts w:ascii="Times New Roman" w:eastAsia="Times New Roman" w:hAnsi="Times New Roman" w:cs="Times New Roman"/>
          <w:sz w:val="24"/>
          <w:szCs w:val="24"/>
          <w:lang w:val="en-US" w:eastAsia="ru-RU"/>
        </w:rPr>
        <w:t xml:space="preserve">, 13. </w:t>
      </w:r>
      <w:hyperlink r:id="rId17" w:history="1">
        <w:r w:rsidRPr="008F6E27">
          <w:rPr>
            <w:rStyle w:val="Hyperlink"/>
            <w:rFonts w:ascii="Times New Roman" w:eastAsia="Times New Roman" w:hAnsi="Times New Roman" w:cs="Times New Roman"/>
            <w:sz w:val="24"/>
            <w:szCs w:val="24"/>
            <w:lang w:val="en-US" w:eastAsia="ru-RU"/>
          </w:rPr>
          <w:t>https://doi.org/10.3389/fpsyg.2022.972006</w:t>
        </w:r>
      </w:hyperlink>
    </w:p>
    <w:p w14:paraId="453D14FC" w14:textId="77777777" w:rsidR="00AB0E22" w:rsidRPr="007350B0" w:rsidRDefault="00AB0E22" w:rsidP="00AE786D">
      <w:pPr>
        <w:spacing w:after="0" w:line="480" w:lineRule="auto"/>
        <w:ind w:left="720" w:hanging="720"/>
        <w:jc w:val="both"/>
        <w:rPr>
          <w:rFonts w:ascii="Times New Roman" w:eastAsia="Times New Roman" w:hAnsi="Times New Roman" w:cs="Times New Roman"/>
          <w:sz w:val="24"/>
          <w:szCs w:val="24"/>
          <w:lang w:val="en-US" w:eastAsia="ru-RU"/>
        </w:rPr>
      </w:pPr>
      <w:r w:rsidRPr="00AB0E22">
        <w:rPr>
          <w:rFonts w:ascii="Times New Roman" w:eastAsia="Times New Roman" w:hAnsi="Times New Roman" w:cs="Times New Roman"/>
          <w:sz w:val="24"/>
          <w:szCs w:val="24"/>
          <w:lang w:val="en-US" w:eastAsia="ru-RU"/>
        </w:rPr>
        <w:t xml:space="preserve">Ye, J. (2022). A Review of the Relationship between Parenting Styles and Adolescents’ Emotional Intelligence. </w:t>
      </w:r>
      <w:r w:rsidRPr="00AB0E22">
        <w:rPr>
          <w:rFonts w:ascii="Times New Roman" w:eastAsia="Times New Roman" w:hAnsi="Times New Roman" w:cs="Times New Roman"/>
          <w:i/>
          <w:sz w:val="24"/>
          <w:szCs w:val="24"/>
          <w:lang w:val="en-US" w:eastAsia="ru-RU"/>
        </w:rPr>
        <w:t>World Journal of Educational Research, 9</w:t>
      </w:r>
      <w:r w:rsidRPr="00AB0E22">
        <w:rPr>
          <w:rFonts w:ascii="Times New Roman" w:eastAsia="Times New Roman" w:hAnsi="Times New Roman" w:cs="Times New Roman"/>
          <w:sz w:val="24"/>
          <w:szCs w:val="24"/>
          <w:lang w:val="en-US" w:eastAsia="ru-RU"/>
        </w:rPr>
        <w:t>(3), p24. https://doi.org/10.22158/wjer.v9n3p24</w:t>
      </w:r>
    </w:p>
    <w:p w14:paraId="535AE728" w14:textId="77777777" w:rsidR="007350B0" w:rsidRDefault="007350B0" w:rsidP="00AE786D">
      <w:pPr>
        <w:spacing w:after="0" w:line="480" w:lineRule="auto"/>
        <w:ind w:left="720" w:hanging="720"/>
        <w:jc w:val="both"/>
        <w:rPr>
          <w:rFonts w:ascii="Times New Roman" w:eastAsia="Times New Roman" w:hAnsi="Times New Roman" w:cs="Times New Roman"/>
          <w:sz w:val="24"/>
          <w:szCs w:val="24"/>
          <w:lang w:val="en-US" w:eastAsia="ru-RU"/>
        </w:rPr>
      </w:pPr>
      <w:r w:rsidRPr="007350B0">
        <w:rPr>
          <w:rFonts w:ascii="Times New Roman" w:eastAsia="Times New Roman" w:hAnsi="Times New Roman" w:cs="Times New Roman"/>
          <w:sz w:val="24"/>
          <w:szCs w:val="24"/>
          <w:lang w:val="en-US" w:eastAsia="ru-RU"/>
        </w:rPr>
        <w:t xml:space="preserve">Zarra-Nezhad, M., Kiuru, N., </w:t>
      </w:r>
      <w:proofErr w:type="spellStart"/>
      <w:r w:rsidRPr="007350B0">
        <w:rPr>
          <w:rFonts w:ascii="Times New Roman" w:eastAsia="Times New Roman" w:hAnsi="Times New Roman" w:cs="Times New Roman"/>
          <w:sz w:val="24"/>
          <w:szCs w:val="24"/>
          <w:lang w:val="en-US" w:eastAsia="ru-RU"/>
        </w:rPr>
        <w:t>Aunola</w:t>
      </w:r>
      <w:proofErr w:type="spellEnd"/>
      <w:r w:rsidRPr="007350B0">
        <w:rPr>
          <w:rFonts w:ascii="Times New Roman" w:eastAsia="Times New Roman" w:hAnsi="Times New Roman" w:cs="Times New Roman"/>
          <w:sz w:val="24"/>
          <w:szCs w:val="24"/>
          <w:lang w:val="en-US" w:eastAsia="ru-RU"/>
        </w:rPr>
        <w:t xml:space="preserve">, K., </w:t>
      </w:r>
      <w:proofErr w:type="spellStart"/>
      <w:r w:rsidRPr="007350B0">
        <w:rPr>
          <w:rFonts w:ascii="Times New Roman" w:eastAsia="Times New Roman" w:hAnsi="Times New Roman" w:cs="Times New Roman"/>
          <w:sz w:val="24"/>
          <w:szCs w:val="24"/>
          <w:lang w:val="en-US" w:eastAsia="ru-RU"/>
        </w:rPr>
        <w:t>Mullola</w:t>
      </w:r>
      <w:proofErr w:type="spellEnd"/>
      <w:r w:rsidRPr="007350B0">
        <w:rPr>
          <w:rFonts w:ascii="Times New Roman" w:eastAsia="Times New Roman" w:hAnsi="Times New Roman" w:cs="Times New Roman"/>
          <w:sz w:val="24"/>
          <w:szCs w:val="24"/>
          <w:lang w:val="en-US" w:eastAsia="ru-RU"/>
        </w:rPr>
        <w:t xml:space="preserve">, S., &amp; Moazami-Goodarzi, A. (2015). Parenting Styles and Children’s Emotional Development during the First Grade: The Moderating Role of Child Temperament. </w:t>
      </w:r>
      <w:r w:rsidRPr="007350B0">
        <w:rPr>
          <w:rFonts w:ascii="Times New Roman" w:eastAsia="Times New Roman" w:hAnsi="Times New Roman" w:cs="Times New Roman"/>
          <w:i/>
          <w:iCs/>
          <w:sz w:val="24"/>
          <w:szCs w:val="24"/>
          <w:lang w:eastAsia="ru-RU"/>
        </w:rPr>
        <w:t>Journal of Psychology &amp; Psychotherapy</w:t>
      </w:r>
      <w:r w:rsidRPr="007350B0">
        <w:rPr>
          <w:rFonts w:ascii="Times New Roman" w:eastAsia="Times New Roman" w:hAnsi="Times New Roman" w:cs="Times New Roman"/>
          <w:sz w:val="24"/>
          <w:szCs w:val="24"/>
          <w:lang w:eastAsia="ru-RU"/>
        </w:rPr>
        <w:t xml:space="preserve">, </w:t>
      </w:r>
      <w:r w:rsidRPr="007350B0">
        <w:rPr>
          <w:rFonts w:ascii="Times New Roman" w:eastAsia="Times New Roman" w:hAnsi="Times New Roman" w:cs="Times New Roman"/>
          <w:i/>
          <w:iCs/>
          <w:sz w:val="24"/>
          <w:szCs w:val="24"/>
          <w:lang w:eastAsia="ru-RU"/>
        </w:rPr>
        <w:t>05</w:t>
      </w:r>
      <w:r w:rsidRPr="007350B0">
        <w:rPr>
          <w:rFonts w:ascii="Times New Roman" w:eastAsia="Times New Roman" w:hAnsi="Times New Roman" w:cs="Times New Roman"/>
          <w:sz w:val="24"/>
          <w:szCs w:val="24"/>
          <w:lang w:eastAsia="ru-RU"/>
        </w:rPr>
        <w:t xml:space="preserve">(05). </w:t>
      </w:r>
      <w:hyperlink r:id="rId18" w:history="1">
        <w:r w:rsidR="00480050" w:rsidRPr="00480050">
          <w:rPr>
            <w:rStyle w:val="Hyperlink"/>
            <w:rFonts w:ascii="Times New Roman" w:eastAsia="Times New Roman" w:hAnsi="Times New Roman" w:cs="Times New Roman"/>
            <w:sz w:val="24"/>
            <w:szCs w:val="24"/>
            <w:lang w:val="en-US" w:eastAsia="ru-RU"/>
          </w:rPr>
          <w:t>https://doi.org/10.4172/2161-0487.1000206</w:t>
        </w:r>
      </w:hyperlink>
    </w:p>
    <w:p w14:paraId="6162BAAD" w14:textId="77777777" w:rsidR="00480050" w:rsidRDefault="00480050" w:rsidP="00AE786D">
      <w:pPr>
        <w:spacing w:after="0" w:line="480" w:lineRule="auto"/>
        <w:ind w:left="720" w:hanging="720"/>
        <w:jc w:val="both"/>
        <w:rPr>
          <w:rFonts w:ascii="Times New Roman" w:hAnsi="Times New Roman" w:cs="Times New Roman"/>
          <w:sz w:val="24"/>
          <w:lang w:val="en-US"/>
        </w:rPr>
      </w:pPr>
      <w:r w:rsidRPr="00480050">
        <w:rPr>
          <w:rFonts w:ascii="Times New Roman" w:hAnsi="Times New Roman" w:cs="Times New Roman"/>
          <w:sz w:val="24"/>
          <w:lang w:val="de-DE"/>
        </w:rPr>
        <w:lastRenderedPageBreak/>
        <w:t xml:space="preserve">Zahl-Olsen, R., Severinsen, L., Stiegler, J. R., Fernee, C. R., Simhan, I., Rekdal, S. S., &amp; Bertelsen, T. B. (2023). </w:t>
      </w:r>
      <w:r w:rsidRPr="00480050">
        <w:rPr>
          <w:rFonts w:ascii="Times New Roman" w:hAnsi="Times New Roman" w:cs="Times New Roman"/>
          <w:sz w:val="24"/>
          <w:lang w:val="en-US"/>
        </w:rPr>
        <w:t xml:space="preserve">Effects of emotionally oriented parental interventions: a systematic review and meta-analysis. </w:t>
      </w:r>
      <w:r w:rsidRPr="00480050">
        <w:rPr>
          <w:rFonts w:ascii="Times New Roman" w:hAnsi="Times New Roman" w:cs="Times New Roman"/>
          <w:i/>
          <w:sz w:val="24"/>
          <w:lang w:val="en-US"/>
        </w:rPr>
        <w:t>Frontiers in Psychology</w:t>
      </w:r>
      <w:r w:rsidRPr="00480050">
        <w:rPr>
          <w:rFonts w:ascii="Times New Roman" w:hAnsi="Times New Roman" w:cs="Times New Roman"/>
          <w:sz w:val="24"/>
          <w:lang w:val="en-US"/>
        </w:rPr>
        <w:t xml:space="preserve">, 14. https://doi.org/10.3389/fpsyg.2023.1159892 </w:t>
      </w:r>
    </w:p>
    <w:p w14:paraId="23A07430" w14:textId="77777777" w:rsidR="00480050" w:rsidRDefault="00480050" w:rsidP="00AE786D">
      <w:pPr>
        <w:spacing w:after="0" w:line="480" w:lineRule="auto"/>
        <w:ind w:left="720" w:hanging="720"/>
        <w:jc w:val="both"/>
        <w:rPr>
          <w:rFonts w:ascii="Times New Roman" w:hAnsi="Times New Roman" w:cs="Times New Roman"/>
          <w:sz w:val="24"/>
          <w:lang w:val="en-US"/>
        </w:rPr>
      </w:pPr>
      <w:r w:rsidRPr="00480050">
        <w:rPr>
          <w:rFonts w:ascii="Times New Roman" w:hAnsi="Times New Roman" w:cs="Times New Roman"/>
          <w:sz w:val="24"/>
          <w:lang w:val="en-US"/>
        </w:rPr>
        <w:t xml:space="preserve">Zheng, J. (2025). The effects of parenting styles on children’s emotional and social skill development: the mediating role of emotion regulation skills. </w:t>
      </w:r>
      <w:r w:rsidRPr="00480050">
        <w:rPr>
          <w:rFonts w:ascii="Times New Roman" w:hAnsi="Times New Roman" w:cs="Times New Roman"/>
          <w:i/>
          <w:sz w:val="24"/>
          <w:lang w:val="en-US"/>
        </w:rPr>
        <w:t>Lecture Notes in Education Psychology and Public Media, 84</w:t>
      </w:r>
      <w:r w:rsidRPr="00480050">
        <w:rPr>
          <w:rFonts w:ascii="Times New Roman" w:hAnsi="Times New Roman" w:cs="Times New Roman"/>
          <w:sz w:val="24"/>
          <w:lang w:val="en-US"/>
        </w:rPr>
        <w:t xml:space="preserve">(1), 6–10. </w:t>
      </w:r>
      <w:hyperlink r:id="rId19" w:history="1">
        <w:r w:rsidRPr="008F6E27">
          <w:rPr>
            <w:rStyle w:val="Hyperlink"/>
            <w:rFonts w:ascii="Times New Roman" w:hAnsi="Times New Roman" w:cs="Times New Roman"/>
            <w:sz w:val="24"/>
            <w:lang w:val="en-US"/>
          </w:rPr>
          <w:t>https://doi.org/10.54254/2753-7048/2025.20550</w:t>
        </w:r>
      </w:hyperlink>
      <w:r w:rsidRPr="00480050">
        <w:rPr>
          <w:rFonts w:ascii="Times New Roman" w:hAnsi="Times New Roman" w:cs="Times New Roman"/>
          <w:sz w:val="24"/>
          <w:lang w:val="en-US"/>
        </w:rPr>
        <w:t xml:space="preserve"> </w:t>
      </w:r>
    </w:p>
    <w:p w14:paraId="5D961A25" w14:textId="77777777" w:rsidR="00CD04FD" w:rsidRDefault="00480050" w:rsidP="00AE786D">
      <w:pPr>
        <w:spacing w:after="0" w:line="480" w:lineRule="auto"/>
        <w:ind w:left="720" w:hanging="720"/>
        <w:jc w:val="both"/>
        <w:rPr>
          <w:rFonts w:ascii="Times New Roman" w:hAnsi="Times New Roman" w:cs="Times New Roman"/>
          <w:sz w:val="24"/>
          <w:lang w:val="en-US"/>
        </w:rPr>
      </w:pPr>
      <w:r w:rsidRPr="00480050">
        <w:rPr>
          <w:rFonts w:ascii="Times New Roman" w:hAnsi="Times New Roman" w:cs="Times New Roman"/>
          <w:sz w:val="24"/>
          <w:lang w:val="de-DE"/>
        </w:rPr>
        <w:t xml:space="preserve">Zimmer-Gembeck, M. J., Rudolph, J., Kerin, J., &amp; Bohadana-Brown, G. (2021). </w:t>
      </w:r>
      <w:r w:rsidRPr="00480050">
        <w:rPr>
          <w:rFonts w:ascii="Times New Roman" w:hAnsi="Times New Roman" w:cs="Times New Roman"/>
          <w:sz w:val="24"/>
          <w:lang w:val="en-US"/>
        </w:rPr>
        <w:t xml:space="preserve">Parent emotional regulation: A meta-analytic review of its association with parenting and child adjustment. </w:t>
      </w:r>
      <w:r w:rsidRPr="00480050">
        <w:rPr>
          <w:rFonts w:ascii="Times New Roman" w:hAnsi="Times New Roman" w:cs="Times New Roman"/>
          <w:i/>
          <w:sz w:val="24"/>
          <w:lang w:val="en-US"/>
        </w:rPr>
        <w:t>International Journal of Behavioral Development, 46</w:t>
      </w:r>
      <w:r w:rsidRPr="00480050">
        <w:rPr>
          <w:rFonts w:ascii="Times New Roman" w:hAnsi="Times New Roman" w:cs="Times New Roman"/>
          <w:sz w:val="24"/>
          <w:lang w:val="en-US"/>
        </w:rPr>
        <w:t>(1), 63–82. https://doi.org/10.1177/01650254211051086</w:t>
      </w:r>
    </w:p>
    <w:p w14:paraId="6275ECEF" w14:textId="77777777" w:rsidR="00CD04FD" w:rsidRPr="00CD04FD" w:rsidRDefault="00CD04FD" w:rsidP="00CD04FD">
      <w:pPr>
        <w:rPr>
          <w:rFonts w:ascii="Times New Roman" w:hAnsi="Times New Roman" w:cs="Times New Roman"/>
          <w:sz w:val="24"/>
          <w:lang w:val="en-US"/>
        </w:rPr>
      </w:pPr>
    </w:p>
    <w:p w14:paraId="610F7174" w14:textId="77777777" w:rsidR="00CD04FD" w:rsidRPr="00CD04FD" w:rsidRDefault="00CD04FD" w:rsidP="00CD04FD">
      <w:pPr>
        <w:rPr>
          <w:rFonts w:ascii="Times New Roman" w:hAnsi="Times New Roman" w:cs="Times New Roman"/>
          <w:sz w:val="24"/>
          <w:lang w:val="en-US"/>
        </w:rPr>
      </w:pPr>
    </w:p>
    <w:p w14:paraId="288046CF" w14:textId="77777777" w:rsidR="00CD04FD" w:rsidRPr="00CD04FD" w:rsidRDefault="00CD04FD" w:rsidP="00CD04FD">
      <w:pPr>
        <w:rPr>
          <w:rFonts w:ascii="Times New Roman" w:hAnsi="Times New Roman" w:cs="Times New Roman"/>
          <w:sz w:val="24"/>
          <w:lang w:val="en-US"/>
        </w:rPr>
      </w:pPr>
    </w:p>
    <w:p w14:paraId="5C293A9B" w14:textId="77777777" w:rsidR="00CD04FD" w:rsidRPr="00CD04FD" w:rsidRDefault="00CD04FD" w:rsidP="00CD04FD">
      <w:pPr>
        <w:rPr>
          <w:rFonts w:ascii="Times New Roman" w:hAnsi="Times New Roman" w:cs="Times New Roman"/>
          <w:sz w:val="24"/>
          <w:lang w:val="en-US"/>
        </w:rPr>
      </w:pPr>
    </w:p>
    <w:p w14:paraId="34BA2A1F" w14:textId="77777777" w:rsidR="00CD04FD" w:rsidRPr="00CD04FD" w:rsidRDefault="00CD04FD" w:rsidP="00CD04FD">
      <w:pPr>
        <w:rPr>
          <w:rFonts w:ascii="Times New Roman" w:hAnsi="Times New Roman" w:cs="Times New Roman"/>
          <w:sz w:val="24"/>
          <w:lang w:val="en-US"/>
        </w:rPr>
      </w:pPr>
    </w:p>
    <w:p w14:paraId="64EEAA9F" w14:textId="77777777" w:rsidR="00CD04FD" w:rsidRPr="00CD04FD" w:rsidRDefault="00CD04FD" w:rsidP="00CD04FD">
      <w:pPr>
        <w:rPr>
          <w:rFonts w:ascii="Times New Roman" w:hAnsi="Times New Roman" w:cs="Times New Roman"/>
          <w:sz w:val="24"/>
          <w:lang w:val="en-US"/>
        </w:rPr>
      </w:pPr>
    </w:p>
    <w:p w14:paraId="33147AEB" w14:textId="77777777" w:rsidR="00CD04FD" w:rsidRDefault="00CD04FD" w:rsidP="00CD04FD">
      <w:pPr>
        <w:rPr>
          <w:rFonts w:ascii="Times New Roman" w:hAnsi="Times New Roman" w:cs="Times New Roman"/>
          <w:sz w:val="24"/>
          <w:lang w:val="en-US"/>
        </w:rPr>
      </w:pPr>
    </w:p>
    <w:p w14:paraId="4CCC2A7A" w14:textId="77777777" w:rsidR="00156EA8" w:rsidRDefault="00156EA8">
      <w:pPr>
        <w:rPr>
          <w:rFonts w:ascii="Times New Roman" w:hAnsi="Times New Roman" w:cs="Times New Roman"/>
          <w:sz w:val="24"/>
          <w:lang w:val="en-US"/>
        </w:rPr>
      </w:pPr>
    </w:p>
    <w:sectPr w:rsidR="00156EA8" w:rsidSect="00D967A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75F8" w14:textId="77777777" w:rsidR="00F853C0" w:rsidRDefault="00F853C0" w:rsidP="0019428C">
      <w:pPr>
        <w:spacing w:after="0" w:line="240" w:lineRule="auto"/>
      </w:pPr>
      <w:r>
        <w:separator/>
      </w:r>
    </w:p>
  </w:endnote>
  <w:endnote w:type="continuationSeparator" w:id="0">
    <w:p w14:paraId="1A368B53" w14:textId="77777777" w:rsidR="00F853C0" w:rsidRDefault="00F853C0" w:rsidP="0019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E012" w14:textId="77777777" w:rsidR="00F54CCE" w:rsidRDefault="00F54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A9EF" w14:textId="77777777" w:rsidR="00F54CCE" w:rsidRDefault="00F54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86A3" w14:textId="77777777" w:rsidR="00F54CCE" w:rsidRDefault="00F5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B7AB" w14:textId="77777777" w:rsidR="00F853C0" w:rsidRDefault="00F853C0" w:rsidP="0019428C">
      <w:pPr>
        <w:spacing w:after="0" w:line="240" w:lineRule="auto"/>
      </w:pPr>
      <w:r>
        <w:separator/>
      </w:r>
    </w:p>
  </w:footnote>
  <w:footnote w:type="continuationSeparator" w:id="0">
    <w:p w14:paraId="6D3910A7" w14:textId="77777777" w:rsidR="00F853C0" w:rsidRDefault="00F853C0" w:rsidP="00194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24EB5" w14:textId="292CFC2A" w:rsidR="00F54CCE" w:rsidRDefault="00F54CCE">
    <w:pPr>
      <w:pStyle w:val="Header"/>
    </w:pPr>
    <w:r>
      <w:rPr>
        <w:noProof/>
      </w:rPr>
      <w:pict w14:anchorId="039FE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57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51CA" w14:textId="40DDF397" w:rsidR="00AF0D27" w:rsidRDefault="00F54CCE">
    <w:pPr>
      <w:pStyle w:val="Header"/>
      <w:jc w:val="right"/>
    </w:pPr>
    <w:r>
      <w:rPr>
        <w:noProof/>
      </w:rPr>
      <w:pict w14:anchorId="3A9D5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57908"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932245712"/>
        <w:docPartObj>
          <w:docPartGallery w:val="Page Numbers (Top of Page)"/>
          <w:docPartUnique/>
        </w:docPartObj>
      </w:sdtPr>
      <w:sdtContent>
        <w:r w:rsidR="00AF0D27">
          <w:fldChar w:fldCharType="begin"/>
        </w:r>
        <w:r w:rsidR="00AF0D27">
          <w:instrText>PAGE   \* MERGEFORMAT</w:instrText>
        </w:r>
        <w:r w:rsidR="00AF0D27">
          <w:fldChar w:fldCharType="separate"/>
        </w:r>
        <w:r w:rsidR="008541F3">
          <w:rPr>
            <w:noProof/>
          </w:rPr>
          <w:t>1</w:t>
        </w:r>
        <w:r w:rsidR="00AF0D27">
          <w:fldChar w:fldCharType="end"/>
        </w:r>
      </w:sdtContent>
    </w:sdt>
  </w:p>
  <w:p w14:paraId="61A38BC5" w14:textId="77777777" w:rsidR="00AF0D27" w:rsidRDefault="00AF0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7F65" w14:textId="3215F77E" w:rsidR="00F54CCE" w:rsidRDefault="00F54CCE">
    <w:pPr>
      <w:pStyle w:val="Header"/>
    </w:pPr>
    <w:r>
      <w:rPr>
        <w:noProof/>
      </w:rPr>
      <w:pict w14:anchorId="373CC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957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389"/>
    <w:multiLevelType w:val="multilevel"/>
    <w:tmpl w:val="785CE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75CB"/>
    <w:multiLevelType w:val="hybridMultilevel"/>
    <w:tmpl w:val="6080A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A79AB"/>
    <w:multiLevelType w:val="hybridMultilevel"/>
    <w:tmpl w:val="DE4A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850052"/>
    <w:multiLevelType w:val="multilevel"/>
    <w:tmpl w:val="129A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12A35"/>
    <w:multiLevelType w:val="multilevel"/>
    <w:tmpl w:val="CD94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40A0C"/>
    <w:multiLevelType w:val="hybridMultilevel"/>
    <w:tmpl w:val="2D1AA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C32CBA"/>
    <w:multiLevelType w:val="hybridMultilevel"/>
    <w:tmpl w:val="32729C3E"/>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 w15:restartNumberingAfterBreak="0">
    <w:nsid w:val="42D81E96"/>
    <w:multiLevelType w:val="hybridMultilevel"/>
    <w:tmpl w:val="80829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0F109F"/>
    <w:multiLevelType w:val="multilevel"/>
    <w:tmpl w:val="CF5A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75381"/>
    <w:multiLevelType w:val="hybridMultilevel"/>
    <w:tmpl w:val="881C1A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0227E0"/>
    <w:multiLevelType w:val="multilevel"/>
    <w:tmpl w:val="0D5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B34D1"/>
    <w:multiLevelType w:val="hybridMultilevel"/>
    <w:tmpl w:val="E7AAE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27863940">
    <w:abstractNumId w:val="5"/>
  </w:num>
  <w:num w:numId="2" w16cid:durableId="549342843">
    <w:abstractNumId w:val="6"/>
  </w:num>
  <w:num w:numId="3" w16cid:durableId="881555958">
    <w:abstractNumId w:val="8"/>
  </w:num>
  <w:num w:numId="4" w16cid:durableId="628632222">
    <w:abstractNumId w:val="0"/>
  </w:num>
  <w:num w:numId="5" w16cid:durableId="1497308764">
    <w:abstractNumId w:val="10"/>
  </w:num>
  <w:num w:numId="6" w16cid:durableId="177930320">
    <w:abstractNumId w:val="4"/>
  </w:num>
  <w:num w:numId="7" w16cid:durableId="1120732502">
    <w:abstractNumId w:val="3"/>
  </w:num>
  <w:num w:numId="8" w16cid:durableId="659776578">
    <w:abstractNumId w:val="9"/>
  </w:num>
  <w:num w:numId="9" w16cid:durableId="1399867462">
    <w:abstractNumId w:val="11"/>
  </w:num>
  <w:num w:numId="10" w16cid:durableId="1245602697">
    <w:abstractNumId w:val="7"/>
  </w:num>
  <w:num w:numId="11" w16cid:durableId="2046099495">
    <w:abstractNumId w:val="2"/>
  </w:num>
  <w:num w:numId="12" w16cid:durableId="740180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0EB"/>
    <w:rsid w:val="000005C8"/>
    <w:rsid w:val="00000A8E"/>
    <w:rsid w:val="000022A8"/>
    <w:rsid w:val="00005051"/>
    <w:rsid w:val="00014B95"/>
    <w:rsid w:val="0001770E"/>
    <w:rsid w:val="00017BC9"/>
    <w:rsid w:val="00020343"/>
    <w:rsid w:val="0002297A"/>
    <w:rsid w:val="00025DF3"/>
    <w:rsid w:val="00033CA0"/>
    <w:rsid w:val="00044CFA"/>
    <w:rsid w:val="00050269"/>
    <w:rsid w:val="000523FC"/>
    <w:rsid w:val="00066B65"/>
    <w:rsid w:val="00066F82"/>
    <w:rsid w:val="00071B1E"/>
    <w:rsid w:val="00074666"/>
    <w:rsid w:val="0007603C"/>
    <w:rsid w:val="0007638A"/>
    <w:rsid w:val="00080EA5"/>
    <w:rsid w:val="000864B6"/>
    <w:rsid w:val="00093F17"/>
    <w:rsid w:val="00094D09"/>
    <w:rsid w:val="000954F2"/>
    <w:rsid w:val="000A298A"/>
    <w:rsid w:val="000A4DAF"/>
    <w:rsid w:val="000A6622"/>
    <w:rsid w:val="000A7F4C"/>
    <w:rsid w:val="000B2DA9"/>
    <w:rsid w:val="000B6458"/>
    <w:rsid w:val="000C5A0E"/>
    <w:rsid w:val="000D2B7D"/>
    <w:rsid w:val="000E1CF9"/>
    <w:rsid w:val="000F3061"/>
    <w:rsid w:val="000F3F84"/>
    <w:rsid w:val="00114715"/>
    <w:rsid w:val="00114D11"/>
    <w:rsid w:val="001222D9"/>
    <w:rsid w:val="0012690B"/>
    <w:rsid w:val="00150EAE"/>
    <w:rsid w:val="001519C5"/>
    <w:rsid w:val="00156EA8"/>
    <w:rsid w:val="00160F65"/>
    <w:rsid w:val="00163122"/>
    <w:rsid w:val="00163531"/>
    <w:rsid w:val="0017099E"/>
    <w:rsid w:val="00174AA0"/>
    <w:rsid w:val="00180F89"/>
    <w:rsid w:val="00184966"/>
    <w:rsid w:val="00186FF9"/>
    <w:rsid w:val="0019428C"/>
    <w:rsid w:val="001A21B5"/>
    <w:rsid w:val="001A3BC0"/>
    <w:rsid w:val="001B1FBE"/>
    <w:rsid w:val="001B3C17"/>
    <w:rsid w:val="001B7C3D"/>
    <w:rsid w:val="001C633C"/>
    <w:rsid w:val="001D1284"/>
    <w:rsid w:val="001D4E26"/>
    <w:rsid w:val="001D50CA"/>
    <w:rsid w:val="001E1829"/>
    <w:rsid w:val="001E236B"/>
    <w:rsid w:val="001F273E"/>
    <w:rsid w:val="001F412D"/>
    <w:rsid w:val="002011FF"/>
    <w:rsid w:val="0020143F"/>
    <w:rsid w:val="00205203"/>
    <w:rsid w:val="00246F18"/>
    <w:rsid w:val="002546A0"/>
    <w:rsid w:val="00256DEA"/>
    <w:rsid w:val="0026529B"/>
    <w:rsid w:val="00265EDA"/>
    <w:rsid w:val="00270C28"/>
    <w:rsid w:val="002728DE"/>
    <w:rsid w:val="00276D9F"/>
    <w:rsid w:val="0028212C"/>
    <w:rsid w:val="002870B3"/>
    <w:rsid w:val="00290602"/>
    <w:rsid w:val="0029238B"/>
    <w:rsid w:val="00292697"/>
    <w:rsid w:val="00294FB9"/>
    <w:rsid w:val="002973D2"/>
    <w:rsid w:val="00297708"/>
    <w:rsid w:val="002A072D"/>
    <w:rsid w:val="002A6E50"/>
    <w:rsid w:val="002B2BCB"/>
    <w:rsid w:val="002B3C67"/>
    <w:rsid w:val="002B4565"/>
    <w:rsid w:val="002B7645"/>
    <w:rsid w:val="002C05A5"/>
    <w:rsid w:val="002C1302"/>
    <w:rsid w:val="002C534A"/>
    <w:rsid w:val="002D1582"/>
    <w:rsid w:val="002E2671"/>
    <w:rsid w:val="002E699C"/>
    <w:rsid w:val="002F33A3"/>
    <w:rsid w:val="00301B59"/>
    <w:rsid w:val="00301E80"/>
    <w:rsid w:val="00303756"/>
    <w:rsid w:val="003062D3"/>
    <w:rsid w:val="003251F3"/>
    <w:rsid w:val="00325D82"/>
    <w:rsid w:val="00330820"/>
    <w:rsid w:val="00331002"/>
    <w:rsid w:val="00340B7F"/>
    <w:rsid w:val="00353133"/>
    <w:rsid w:val="003576A8"/>
    <w:rsid w:val="0036502D"/>
    <w:rsid w:val="00375C81"/>
    <w:rsid w:val="0038727A"/>
    <w:rsid w:val="00396F05"/>
    <w:rsid w:val="003A2357"/>
    <w:rsid w:val="003B7238"/>
    <w:rsid w:val="003B7E1D"/>
    <w:rsid w:val="003C5494"/>
    <w:rsid w:val="003C5D09"/>
    <w:rsid w:val="003D20E5"/>
    <w:rsid w:val="003E7B67"/>
    <w:rsid w:val="00400B06"/>
    <w:rsid w:val="004029EE"/>
    <w:rsid w:val="004032F5"/>
    <w:rsid w:val="0041416E"/>
    <w:rsid w:val="00426CF7"/>
    <w:rsid w:val="00427A97"/>
    <w:rsid w:val="00427B13"/>
    <w:rsid w:val="0043241F"/>
    <w:rsid w:val="00433448"/>
    <w:rsid w:val="00440A74"/>
    <w:rsid w:val="004412BF"/>
    <w:rsid w:val="00447868"/>
    <w:rsid w:val="00447EA9"/>
    <w:rsid w:val="004517F2"/>
    <w:rsid w:val="004549AD"/>
    <w:rsid w:val="00455679"/>
    <w:rsid w:val="00457E35"/>
    <w:rsid w:val="00464428"/>
    <w:rsid w:val="0046607E"/>
    <w:rsid w:val="004665CB"/>
    <w:rsid w:val="00467323"/>
    <w:rsid w:val="00467BDA"/>
    <w:rsid w:val="004726B0"/>
    <w:rsid w:val="00477474"/>
    <w:rsid w:val="00480050"/>
    <w:rsid w:val="00481572"/>
    <w:rsid w:val="0048352A"/>
    <w:rsid w:val="00483920"/>
    <w:rsid w:val="00484824"/>
    <w:rsid w:val="00485772"/>
    <w:rsid w:val="004B0902"/>
    <w:rsid w:val="004C556E"/>
    <w:rsid w:val="004D4F35"/>
    <w:rsid w:val="004D5A61"/>
    <w:rsid w:val="004D7446"/>
    <w:rsid w:val="004E3C37"/>
    <w:rsid w:val="004E74B9"/>
    <w:rsid w:val="004E7882"/>
    <w:rsid w:val="004F34C2"/>
    <w:rsid w:val="00522606"/>
    <w:rsid w:val="00527D53"/>
    <w:rsid w:val="00532024"/>
    <w:rsid w:val="005328C0"/>
    <w:rsid w:val="005430EB"/>
    <w:rsid w:val="00543C44"/>
    <w:rsid w:val="00562545"/>
    <w:rsid w:val="005713CB"/>
    <w:rsid w:val="00571663"/>
    <w:rsid w:val="0057474A"/>
    <w:rsid w:val="00593E3C"/>
    <w:rsid w:val="00595AD9"/>
    <w:rsid w:val="005975C5"/>
    <w:rsid w:val="005A1E8D"/>
    <w:rsid w:val="005A4A0A"/>
    <w:rsid w:val="005B1C7B"/>
    <w:rsid w:val="005B38C1"/>
    <w:rsid w:val="005B56DD"/>
    <w:rsid w:val="005B600A"/>
    <w:rsid w:val="005C6533"/>
    <w:rsid w:val="005D0179"/>
    <w:rsid w:val="005D48DE"/>
    <w:rsid w:val="005E2E78"/>
    <w:rsid w:val="005E5FC8"/>
    <w:rsid w:val="005E664F"/>
    <w:rsid w:val="005F2C22"/>
    <w:rsid w:val="005F3330"/>
    <w:rsid w:val="006017C7"/>
    <w:rsid w:val="006071EA"/>
    <w:rsid w:val="00611E84"/>
    <w:rsid w:val="00627397"/>
    <w:rsid w:val="006446CE"/>
    <w:rsid w:val="00650DBB"/>
    <w:rsid w:val="00656FC9"/>
    <w:rsid w:val="006603B0"/>
    <w:rsid w:val="00675E60"/>
    <w:rsid w:val="006833CA"/>
    <w:rsid w:val="006A6A77"/>
    <w:rsid w:val="006A6C6B"/>
    <w:rsid w:val="006B099B"/>
    <w:rsid w:val="006B36EA"/>
    <w:rsid w:val="006B6516"/>
    <w:rsid w:val="006C1E4C"/>
    <w:rsid w:val="006C673E"/>
    <w:rsid w:val="006D6DB1"/>
    <w:rsid w:val="006D7C9B"/>
    <w:rsid w:val="006E7D58"/>
    <w:rsid w:val="00701058"/>
    <w:rsid w:val="00701536"/>
    <w:rsid w:val="00701B4A"/>
    <w:rsid w:val="00702125"/>
    <w:rsid w:val="0070240B"/>
    <w:rsid w:val="00702EDC"/>
    <w:rsid w:val="00704B0A"/>
    <w:rsid w:val="00711A4A"/>
    <w:rsid w:val="00712DD8"/>
    <w:rsid w:val="00724189"/>
    <w:rsid w:val="007350B0"/>
    <w:rsid w:val="007457A5"/>
    <w:rsid w:val="00765ACC"/>
    <w:rsid w:val="0076616B"/>
    <w:rsid w:val="00774E6B"/>
    <w:rsid w:val="00774E9D"/>
    <w:rsid w:val="00780969"/>
    <w:rsid w:val="00782F27"/>
    <w:rsid w:val="007A1683"/>
    <w:rsid w:val="007A5658"/>
    <w:rsid w:val="007A6794"/>
    <w:rsid w:val="007A74AE"/>
    <w:rsid w:val="007B10AB"/>
    <w:rsid w:val="007B34EA"/>
    <w:rsid w:val="007C0A3E"/>
    <w:rsid w:val="007C1D01"/>
    <w:rsid w:val="007D24CA"/>
    <w:rsid w:val="007D25D2"/>
    <w:rsid w:val="007D7E80"/>
    <w:rsid w:val="007E1236"/>
    <w:rsid w:val="007E4355"/>
    <w:rsid w:val="007E63EF"/>
    <w:rsid w:val="007E6A9B"/>
    <w:rsid w:val="007F021A"/>
    <w:rsid w:val="00801555"/>
    <w:rsid w:val="00801DE4"/>
    <w:rsid w:val="00834823"/>
    <w:rsid w:val="00834DA0"/>
    <w:rsid w:val="00841A83"/>
    <w:rsid w:val="00843FA2"/>
    <w:rsid w:val="00845C10"/>
    <w:rsid w:val="008541F3"/>
    <w:rsid w:val="008543A5"/>
    <w:rsid w:val="00876277"/>
    <w:rsid w:val="00883A30"/>
    <w:rsid w:val="0088500E"/>
    <w:rsid w:val="008935ED"/>
    <w:rsid w:val="008A7C66"/>
    <w:rsid w:val="008B5D70"/>
    <w:rsid w:val="008C3211"/>
    <w:rsid w:val="008D0693"/>
    <w:rsid w:val="008D2700"/>
    <w:rsid w:val="008D3AD2"/>
    <w:rsid w:val="008D4FD9"/>
    <w:rsid w:val="008D72B5"/>
    <w:rsid w:val="008D7645"/>
    <w:rsid w:val="008F2E09"/>
    <w:rsid w:val="008F617E"/>
    <w:rsid w:val="008F62A8"/>
    <w:rsid w:val="008F78C3"/>
    <w:rsid w:val="00907A06"/>
    <w:rsid w:val="009355CC"/>
    <w:rsid w:val="00937FB9"/>
    <w:rsid w:val="00947EAD"/>
    <w:rsid w:val="00954688"/>
    <w:rsid w:val="00955F86"/>
    <w:rsid w:val="0095630C"/>
    <w:rsid w:val="009578F3"/>
    <w:rsid w:val="00965C37"/>
    <w:rsid w:val="00976A7F"/>
    <w:rsid w:val="0097761E"/>
    <w:rsid w:val="00993EF9"/>
    <w:rsid w:val="00994D43"/>
    <w:rsid w:val="009A7B5F"/>
    <w:rsid w:val="009B6162"/>
    <w:rsid w:val="009C60B5"/>
    <w:rsid w:val="009D5713"/>
    <w:rsid w:val="009D6091"/>
    <w:rsid w:val="009F1701"/>
    <w:rsid w:val="009F348D"/>
    <w:rsid w:val="009F34D2"/>
    <w:rsid w:val="00A05B8F"/>
    <w:rsid w:val="00A107EE"/>
    <w:rsid w:val="00A410BA"/>
    <w:rsid w:val="00A44442"/>
    <w:rsid w:val="00A44E2C"/>
    <w:rsid w:val="00A50BA3"/>
    <w:rsid w:val="00A56226"/>
    <w:rsid w:val="00A70C42"/>
    <w:rsid w:val="00A80420"/>
    <w:rsid w:val="00A8268B"/>
    <w:rsid w:val="00A94D15"/>
    <w:rsid w:val="00A97AB4"/>
    <w:rsid w:val="00A97FE0"/>
    <w:rsid w:val="00AB04AD"/>
    <w:rsid w:val="00AB0E22"/>
    <w:rsid w:val="00AB516B"/>
    <w:rsid w:val="00AB7154"/>
    <w:rsid w:val="00AC0533"/>
    <w:rsid w:val="00AC5BDA"/>
    <w:rsid w:val="00AC6107"/>
    <w:rsid w:val="00AC6F03"/>
    <w:rsid w:val="00AE786D"/>
    <w:rsid w:val="00AF0D27"/>
    <w:rsid w:val="00AF36A5"/>
    <w:rsid w:val="00AF6128"/>
    <w:rsid w:val="00AF6354"/>
    <w:rsid w:val="00B2752D"/>
    <w:rsid w:val="00B30667"/>
    <w:rsid w:val="00B33C1D"/>
    <w:rsid w:val="00B340F8"/>
    <w:rsid w:val="00B44E34"/>
    <w:rsid w:val="00B53B4D"/>
    <w:rsid w:val="00B5787F"/>
    <w:rsid w:val="00B67CDB"/>
    <w:rsid w:val="00B839BF"/>
    <w:rsid w:val="00BA398F"/>
    <w:rsid w:val="00BB05C3"/>
    <w:rsid w:val="00BB1778"/>
    <w:rsid w:val="00BB2648"/>
    <w:rsid w:val="00BB436D"/>
    <w:rsid w:val="00BC2D86"/>
    <w:rsid w:val="00BD1FCA"/>
    <w:rsid w:val="00BD2803"/>
    <w:rsid w:val="00BF0955"/>
    <w:rsid w:val="00BF7246"/>
    <w:rsid w:val="00C30F64"/>
    <w:rsid w:val="00C31EAE"/>
    <w:rsid w:val="00C35386"/>
    <w:rsid w:val="00C3698C"/>
    <w:rsid w:val="00C36C54"/>
    <w:rsid w:val="00C50797"/>
    <w:rsid w:val="00C50F77"/>
    <w:rsid w:val="00C533A8"/>
    <w:rsid w:val="00C535E1"/>
    <w:rsid w:val="00C62CD0"/>
    <w:rsid w:val="00C952BC"/>
    <w:rsid w:val="00C95D63"/>
    <w:rsid w:val="00CA3FB8"/>
    <w:rsid w:val="00CA75F7"/>
    <w:rsid w:val="00CA7E6C"/>
    <w:rsid w:val="00CB26F0"/>
    <w:rsid w:val="00CB311F"/>
    <w:rsid w:val="00CB3DA5"/>
    <w:rsid w:val="00CC0072"/>
    <w:rsid w:val="00CC0869"/>
    <w:rsid w:val="00CC509F"/>
    <w:rsid w:val="00CC74DA"/>
    <w:rsid w:val="00CD04FD"/>
    <w:rsid w:val="00CD456D"/>
    <w:rsid w:val="00CE42D7"/>
    <w:rsid w:val="00CF18E8"/>
    <w:rsid w:val="00D0223E"/>
    <w:rsid w:val="00D03721"/>
    <w:rsid w:val="00D05257"/>
    <w:rsid w:val="00D0582F"/>
    <w:rsid w:val="00D10AFB"/>
    <w:rsid w:val="00D33039"/>
    <w:rsid w:val="00D542A2"/>
    <w:rsid w:val="00D6215F"/>
    <w:rsid w:val="00D65B18"/>
    <w:rsid w:val="00D70415"/>
    <w:rsid w:val="00D775CF"/>
    <w:rsid w:val="00D92259"/>
    <w:rsid w:val="00D967A3"/>
    <w:rsid w:val="00DA3181"/>
    <w:rsid w:val="00DA6C56"/>
    <w:rsid w:val="00DB6A23"/>
    <w:rsid w:val="00DD429C"/>
    <w:rsid w:val="00DE189B"/>
    <w:rsid w:val="00DE2F90"/>
    <w:rsid w:val="00DE471F"/>
    <w:rsid w:val="00DE566B"/>
    <w:rsid w:val="00DE59B5"/>
    <w:rsid w:val="00DE7A84"/>
    <w:rsid w:val="00DF482B"/>
    <w:rsid w:val="00DF6710"/>
    <w:rsid w:val="00DF76E6"/>
    <w:rsid w:val="00DF7C1E"/>
    <w:rsid w:val="00E01A81"/>
    <w:rsid w:val="00E02731"/>
    <w:rsid w:val="00E02AC6"/>
    <w:rsid w:val="00E033FA"/>
    <w:rsid w:val="00E079BE"/>
    <w:rsid w:val="00E127C4"/>
    <w:rsid w:val="00E201E5"/>
    <w:rsid w:val="00E215BD"/>
    <w:rsid w:val="00E37544"/>
    <w:rsid w:val="00E44453"/>
    <w:rsid w:val="00E47601"/>
    <w:rsid w:val="00E61FB9"/>
    <w:rsid w:val="00E637F6"/>
    <w:rsid w:val="00E63A9D"/>
    <w:rsid w:val="00E7007F"/>
    <w:rsid w:val="00E70906"/>
    <w:rsid w:val="00E82A99"/>
    <w:rsid w:val="00E83B7F"/>
    <w:rsid w:val="00E90DC3"/>
    <w:rsid w:val="00EA36BD"/>
    <w:rsid w:val="00EA375D"/>
    <w:rsid w:val="00EA42F6"/>
    <w:rsid w:val="00EA6011"/>
    <w:rsid w:val="00EB2ED0"/>
    <w:rsid w:val="00EB69A3"/>
    <w:rsid w:val="00EC0915"/>
    <w:rsid w:val="00EC0A29"/>
    <w:rsid w:val="00ED1224"/>
    <w:rsid w:val="00ED1760"/>
    <w:rsid w:val="00ED2AFB"/>
    <w:rsid w:val="00ED51B7"/>
    <w:rsid w:val="00ED78AA"/>
    <w:rsid w:val="00EF0AB3"/>
    <w:rsid w:val="00EF0C69"/>
    <w:rsid w:val="00EF51DF"/>
    <w:rsid w:val="00F05287"/>
    <w:rsid w:val="00F06FAD"/>
    <w:rsid w:val="00F1031E"/>
    <w:rsid w:val="00F16073"/>
    <w:rsid w:val="00F20516"/>
    <w:rsid w:val="00F450BB"/>
    <w:rsid w:val="00F46DA9"/>
    <w:rsid w:val="00F539B8"/>
    <w:rsid w:val="00F54CCE"/>
    <w:rsid w:val="00F71971"/>
    <w:rsid w:val="00F71C0F"/>
    <w:rsid w:val="00F72B39"/>
    <w:rsid w:val="00F76965"/>
    <w:rsid w:val="00F77958"/>
    <w:rsid w:val="00F82385"/>
    <w:rsid w:val="00F853C0"/>
    <w:rsid w:val="00F8588A"/>
    <w:rsid w:val="00F879AB"/>
    <w:rsid w:val="00FA41E7"/>
    <w:rsid w:val="00FA61D4"/>
    <w:rsid w:val="00FB2848"/>
    <w:rsid w:val="00FC6600"/>
    <w:rsid w:val="00FC6B59"/>
    <w:rsid w:val="00FD091E"/>
    <w:rsid w:val="00FD1A81"/>
    <w:rsid w:val="00FD3815"/>
    <w:rsid w:val="00FE2578"/>
    <w:rsid w:val="00FE3295"/>
    <w:rsid w:val="00FE5601"/>
    <w:rsid w:val="00FF4FB8"/>
    <w:rsid w:val="00FF59A7"/>
    <w:rsid w:val="00FF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FAC04"/>
  <w15:docId w15:val="{B18BE5D6-6E7B-4C92-90BE-B36B6A62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E35"/>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unhideWhenUsed/>
    <w:qFormat/>
    <w:rsid w:val="007A1683"/>
    <w:pPr>
      <w:keepNext/>
      <w:keepLines/>
      <w:spacing w:before="200" w:after="0"/>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next w:val="Normal"/>
    <w:link w:val="Heading3Char"/>
    <w:uiPriority w:val="9"/>
    <w:unhideWhenUsed/>
    <w:qFormat/>
    <w:rsid w:val="007A1683"/>
    <w:pPr>
      <w:keepNext/>
      <w:keepLines/>
      <w:spacing w:before="200" w:after="0"/>
      <w:outlineLvl w:val="2"/>
    </w:pPr>
    <w:rPr>
      <w:rFonts w:ascii="Times New Roman" w:eastAsiaTheme="majorEastAsia" w:hAnsi="Times New Roman" w:cstheme="majorBidi"/>
      <w:b/>
      <w:bCs/>
      <w:color w:val="000000" w:themeColor="text1"/>
      <w:sz w:val="24"/>
    </w:rPr>
  </w:style>
  <w:style w:type="paragraph" w:styleId="Heading4">
    <w:name w:val="heading 4"/>
    <w:basedOn w:val="Normal"/>
    <w:next w:val="Normal"/>
    <w:link w:val="Heading4Char"/>
    <w:uiPriority w:val="9"/>
    <w:semiHidden/>
    <w:unhideWhenUsed/>
    <w:qFormat/>
    <w:rsid w:val="00A44E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2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428C"/>
  </w:style>
  <w:style w:type="paragraph" w:styleId="Footer">
    <w:name w:val="footer"/>
    <w:basedOn w:val="Normal"/>
    <w:link w:val="FooterChar"/>
    <w:uiPriority w:val="99"/>
    <w:unhideWhenUsed/>
    <w:rsid w:val="001942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428C"/>
  </w:style>
  <w:style w:type="character" w:styleId="Emphasis">
    <w:name w:val="Emphasis"/>
    <w:basedOn w:val="DefaultParagraphFont"/>
    <w:uiPriority w:val="20"/>
    <w:qFormat/>
    <w:rsid w:val="00701B4A"/>
    <w:rPr>
      <w:i/>
      <w:iCs/>
    </w:rPr>
  </w:style>
  <w:style w:type="paragraph" w:styleId="NormalWeb">
    <w:name w:val="Normal (Web)"/>
    <w:basedOn w:val="Normal"/>
    <w:uiPriority w:val="99"/>
    <w:unhideWhenUsed/>
    <w:rsid w:val="00701B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457E35"/>
    <w:rPr>
      <w:rFonts w:ascii="Times New Roman" w:eastAsiaTheme="majorEastAsia" w:hAnsi="Times New Roman" w:cstheme="majorBidi"/>
      <w:b/>
      <w:bCs/>
      <w:color w:val="000000" w:themeColor="text1"/>
      <w:sz w:val="24"/>
      <w:szCs w:val="28"/>
    </w:rPr>
  </w:style>
  <w:style w:type="paragraph" w:styleId="TOCHeading">
    <w:name w:val="TOC Heading"/>
    <w:basedOn w:val="Heading1"/>
    <w:next w:val="Normal"/>
    <w:uiPriority w:val="39"/>
    <w:unhideWhenUsed/>
    <w:qFormat/>
    <w:rsid w:val="00457E35"/>
    <w:pPr>
      <w:jc w:val="left"/>
      <w:outlineLvl w:val="9"/>
    </w:pPr>
    <w:rPr>
      <w:rFonts w:asciiTheme="majorHAnsi" w:hAnsiTheme="majorHAnsi"/>
      <w:color w:val="365F91" w:themeColor="accent1" w:themeShade="BF"/>
      <w:sz w:val="28"/>
      <w:lang w:eastAsia="ru-RU"/>
    </w:rPr>
  </w:style>
  <w:style w:type="paragraph" w:styleId="TOC1">
    <w:name w:val="toc 1"/>
    <w:basedOn w:val="Normal"/>
    <w:next w:val="Normal"/>
    <w:autoRedefine/>
    <w:uiPriority w:val="39"/>
    <w:unhideWhenUsed/>
    <w:qFormat/>
    <w:rsid w:val="00457E35"/>
    <w:pPr>
      <w:spacing w:after="100"/>
    </w:pPr>
  </w:style>
  <w:style w:type="character" w:styleId="Hyperlink">
    <w:name w:val="Hyperlink"/>
    <w:basedOn w:val="DefaultParagraphFont"/>
    <w:uiPriority w:val="99"/>
    <w:unhideWhenUsed/>
    <w:rsid w:val="00457E35"/>
    <w:rPr>
      <w:color w:val="0000FF" w:themeColor="hyperlink"/>
      <w:u w:val="single"/>
    </w:rPr>
  </w:style>
  <w:style w:type="paragraph" w:styleId="BalloonText">
    <w:name w:val="Balloon Text"/>
    <w:basedOn w:val="Normal"/>
    <w:link w:val="BalloonTextChar"/>
    <w:uiPriority w:val="99"/>
    <w:semiHidden/>
    <w:unhideWhenUsed/>
    <w:rsid w:val="00457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35"/>
    <w:rPr>
      <w:rFonts w:ascii="Tahoma" w:hAnsi="Tahoma" w:cs="Tahoma"/>
      <w:sz w:val="16"/>
      <w:szCs w:val="16"/>
    </w:rPr>
  </w:style>
  <w:style w:type="paragraph" w:styleId="TOC2">
    <w:name w:val="toc 2"/>
    <w:basedOn w:val="Normal"/>
    <w:next w:val="Normal"/>
    <w:autoRedefine/>
    <w:uiPriority w:val="39"/>
    <w:unhideWhenUsed/>
    <w:qFormat/>
    <w:rsid w:val="00457E35"/>
    <w:pPr>
      <w:spacing w:after="100"/>
      <w:ind w:left="220"/>
    </w:pPr>
    <w:rPr>
      <w:rFonts w:eastAsiaTheme="minorEastAsia"/>
      <w:lang w:eastAsia="ru-RU"/>
    </w:rPr>
  </w:style>
  <w:style w:type="paragraph" w:styleId="TOC3">
    <w:name w:val="toc 3"/>
    <w:basedOn w:val="Normal"/>
    <w:next w:val="Normal"/>
    <w:autoRedefine/>
    <w:uiPriority w:val="39"/>
    <w:unhideWhenUsed/>
    <w:qFormat/>
    <w:rsid w:val="00457E35"/>
    <w:pPr>
      <w:spacing w:after="100"/>
      <w:ind w:left="440"/>
    </w:pPr>
    <w:rPr>
      <w:rFonts w:eastAsiaTheme="minorEastAsia"/>
      <w:lang w:eastAsia="ru-RU"/>
    </w:rPr>
  </w:style>
  <w:style w:type="character" w:customStyle="1" w:styleId="Heading2Char">
    <w:name w:val="Heading 2 Char"/>
    <w:basedOn w:val="DefaultParagraphFont"/>
    <w:link w:val="Heading2"/>
    <w:uiPriority w:val="9"/>
    <w:rsid w:val="007A1683"/>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7A1683"/>
    <w:rPr>
      <w:rFonts w:ascii="Times New Roman" w:eastAsiaTheme="majorEastAsia" w:hAnsi="Times New Roman" w:cstheme="majorBidi"/>
      <w:b/>
      <w:bCs/>
      <w:color w:val="000000" w:themeColor="text1"/>
      <w:sz w:val="24"/>
    </w:rPr>
  </w:style>
  <w:style w:type="paragraph" w:styleId="ListParagraph">
    <w:name w:val="List Paragraph"/>
    <w:basedOn w:val="Normal"/>
    <w:uiPriority w:val="34"/>
    <w:qFormat/>
    <w:rsid w:val="001D50CA"/>
    <w:pPr>
      <w:ind w:left="720"/>
      <w:contextualSpacing/>
    </w:pPr>
  </w:style>
  <w:style w:type="character" w:styleId="Strong">
    <w:name w:val="Strong"/>
    <w:basedOn w:val="DefaultParagraphFont"/>
    <w:uiPriority w:val="22"/>
    <w:qFormat/>
    <w:rsid w:val="001D50CA"/>
    <w:rPr>
      <w:b/>
      <w:bCs/>
    </w:rPr>
  </w:style>
  <w:style w:type="character" w:customStyle="1" w:styleId="url">
    <w:name w:val="url"/>
    <w:basedOn w:val="DefaultParagraphFont"/>
    <w:rsid w:val="0057474A"/>
  </w:style>
  <w:style w:type="character" w:customStyle="1" w:styleId="Heading4Char">
    <w:name w:val="Heading 4 Char"/>
    <w:basedOn w:val="DefaultParagraphFont"/>
    <w:link w:val="Heading4"/>
    <w:uiPriority w:val="9"/>
    <w:semiHidden/>
    <w:rsid w:val="00A44E2C"/>
    <w:rPr>
      <w:rFonts w:asciiTheme="majorHAnsi" w:eastAsiaTheme="majorEastAsia" w:hAnsiTheme="majorHAnsi" w:cstheme="majorBidi"/>
      <w:b/>
      <w:bCs/>
      <w:i/>
      <w:iCs/>
      <w:color w:val="4F81BD" w:themeColor="accent1"/>
    </w:rPr>
  </w:style>
  <w:style w:type="character" w:customStyle="1" w:styleId="truncate">
    <w:name w:val="truncate"/>
    <w:basedOn w:val="DefaultParagraphFont"/>
    <w:rsid w:val="00A44E2C"/>
  </w:style>
  <w:style w:type="paragraph" w:styleId="BodyText">
    <w:name w:val="Body Text"/>
    <w:basedOn w:val="Normal"/>
    <w:link w:val="BodyTextChar"/>
    <w:uiPriority w:val="1"/>
    <w:qFormat/>
    <w:rsid w:val="00E201E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201E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E201E5"/>
    <w:pPr>
      <w:widowControl w:val="0"/>
      <w:autoSpaceDE w:val="0"/>
      <w:autoSpaceDN w:val="0"/>
      <w:spacing w:after="0" w:line="240" w:lineRule="auto"/>
      <w:ind w:left="2245" w:right="1866"/>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uiPriority w:val="1"/>
    <w:rsid w:val="00E201E5"/>
    <w:rPr>
      <w:rFonts w:ascii="Times New Roman" w:eastAsia="Times New Roman" w:hAnsi="Times New Roman" w:cs="Times New Roman"/>
      <w:b/>
      <w:bCs/>
      <w:sz w:val="40"/>
      <w:szCs w:val="40"/>
      <w:lang w:val="en-US"/>
    </w:rPr>
  </w:style>
  <w:style w:type="character" w:styleId="UnresolvedMention">
    <w:name w:val="Unresolved Mention"/>
    <w:basedOn w:val="DefaultParagraphFont"/>
    <w:uiPriority w:val="99"/>
    <w:semiHidden/>
    <w:unhideWhenUsed/>
    <w:rsid w:val="007B3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1360">
      <w:bodyDiv w:val="1"/>
      <w:marLeft w:val="0"/>
      <w:marRight w:val="0"/>
      <w:marTop w:val="0"/>
      <w:marBottom w:val="0"/>
      <w:divBdr>
        <w:top w:val="none" w:sz="0" w:space="0" w:color="auto"/>
        <w:left w:val="none" w:sz="0" w:space="0" w:color="auto"/>
        <w:bottom w:val="none" w:sz="0" w:space="0" w:color="auto"/>
        <w:right w:val="none" w:sz="0" w:space="0" w:color="auto"/>
      </w:divBdr>
    </w:div>
    <w:div w:id="121851556">
      <w:bodyDiv w:val="1"/>
      <w:marLeft w:val="0"/>
      <w:marRight w:val="0"/>
      <w:marTop w:val="0"/>
      <w:marBottom w:val="0"/>
      <w:divBdr>
        <w:top w:val="none" w:sz="0" w:space="0" w:color="auto"/>
        <w:left w:val="none" w:sz="0" w:space="0" w:color="auto"/>
        <w:bottom w:val="none" w:sz="0" w:space="0" w:color="auto"/>
        <w:right w:val="none" w:sz="0" w:space="0" w:color="auto"/>
      </w:divBdr>
    </w:div>
    <w:div w:id="245304268">
      <w:bodyDiv w:val="1"/>
      <w:marLeft w:val="0"/>
      <w:marRight w:val="0"/>
      <w:marTop w:val="0"/>
      <w:marBottom w:val="0"/>
      <w:divBdr>
        <w:top w:val="none" w:sz="0" w:space="0" w:color="auto"/>
        <w:left w:val="none" w:sz="0" w:space="0" w:color="auto"/>
        <w:bottom w:val="none" w:sz="0" w:space="0" w:color="auto"/>
        <w:right w:val="none" w:sz="0" w:space="0" w:color="auto"/>
      </w:divBdr>
      <w:divsChild>
        <w:div w:id="1207832951">
          <w:marLeft w:val="-720"/>
          <w:marRight w:val="0"/>
          <w:marTop w:val="0"/>
          <w:marBottom w:val="0"/>
          <w:divBdr>
            <w:top w:val="none" w:sz="0" w:space="0" w:color="auto"/>
            <w:left w:val="none" w:sz="0" w:space="0" w:color="auto"/>
            <w:bottom w:val="none" w:sz="0" w:space="0" w:color="auto"/>
            <w:right w:val="none" w:sz="0" w:space="0" w:color="auto"/>
          </w:divBdr>
        </w:div>
      </w:divsChild>
    </w:div>
    <w:div w:id="252664769">
      <w:bodyDiv w:val="1"/>
      <w:marLeft w:val="0"/>
      <w:marRight w:val="0"/>
      <w:marTop w:val="0"/>
      <w:marBottom w:val="0"/>
      <w:divBdr>
        <w:top w:val="none" w:sz="0" w:space="0" w:color="auto"/>
        <w:left w:val="none" w:sz="0" w:space="0" w:color="auto"/>
        <w:bottom w:val="none" w:sz="0" w:space="0" w:color="auto"/>
        <w:right w:val="none" w:sz="0" w:space="0" w:color="auto"/>
      </w:divBdr>
      <w:divsChild>
        <w:div w:id="1766723639">
          <w:marLeft w:val="-720"/>
          <w:marRight w:val="0"/>
          <w:marTop w:val="0"/>
          <w:marBottom w:val="0"/>
          <w:divBdr>
            <w:top w:val="none" w:sz="0" w:space="0" w:color="auto"/>
            <w:left w:val="none" w:sz="0" w:space="0" w:color="auto"/>
            <w:bottom w:val="none" w:sz="0" w:space="0" w:color="auto"/>
            <w:right w:val="none" w:sz="0" w:space="0" w:color="auto"/>
          </w:divBdr>
        </w:div>
      </w:divsChild>
    </w:div>
    <w:div w:id="409625049">
      <w:bodyDiv w:val="1"/>
      <w:marLeft w:val="0"/>
      <w:marRight w:val="0"/>
      <w:marTop w:val="0"/>
      <w:marBottom w:val="0"/>
      <w:divBdr>
        <w:top w:val="none" w:sz="0" w:space="0" w:color="auto"/>
        <w:left w:val="none" w:sz="0" w:space="0" w:color="auto"/>
        <w:bottom w:val="none" w:sz="0" w:space="0" w:color="auto"/>
        <w:right w:val="none" w:sz="0" w:space="0" w:color="auto"/>
      </w:divBdr>
    </w:div>
    <w:div w:id="497693925">
      <w:bodyDiv w:val="1"/>
      <w:marLeft w:val="0"/>
      <w:marRight w:val="0"/>
      <w:marTop w:val="0"/>
      <w:marBottom w:val="0"/>
      <w:divBdr>
        <w:top w:val="none" w:sz="0" w:space="0" w:color="auto"/>
        <w:left w:val="none" w:sz="0" w:space="0" w:color="auto"/>
        <w:bottom w:val="none" w:sz="0" w:space="0" w:color="auto"/>
        <w:right w:val="none" w:sz="0" w:space="0" w:color="auto"/>
      </w:divBdr>
    </w:div>
    <w:div w:id="541017796">
      <w:bodyDiv w:val="1"/>
      <w:marLeft w:val="0"/>
      <w:marRight w:val="0"/>
      <w:marTop w:val="0"/>
      <w:marBottom w:val="0"/>
      <w:divBdr>
        <w:top w:val="none" w:sz="0" w:space="0" w:color="auto"/>
        <w:left w:val="none" w:sz="0" w:space="0" w:color="auto"/>
        <w:bottom w:val="none" w:sz="0" w:space="0" w:color="auto"/>
        <w:right w:val="none" w:sz="0" w:space="0" w:color="auto"/>
      </w:divBdr>
      <w:divsChild>
        <w:div w:id="1852715834">
          <w:marLeft w:val="0"/>
          <w:marRight w:val="0"/>
          <w:marTop w:val="0"/>
          <w:marBottom w:val="0"/>
          <w:divBdr>
            <w:top w:val="none" w:sz="0" w:space="0" w:color="auto"/>
            <w:left w:val="none" w:sz="0" w:space="0" w:color="auto"/>
            <w:bottom w:val="none" w:sz="0" w:space="0" w:color="auto"/>
            <w:right w:val="none" w:sz="0" w:space="0" w:color="auto"/>
          </w:divBdr>
        </w:div>
        <w:div w:id="1026516149">
          <w:marLeft w:val="0"/>
          <w:marRight w:val="0"/>
          <w:marTop w:val="0"/>
          <w:marBottom w:val="0"/>
          <w:divBdr>
            <w:top w:val="none" w:sz="0" w:space="0" w:color="auto"/>
            <w:left w:val="none" w:sz="0" w:space="0" w:color="auto"/>
            <w:bottom w:val="none" w:sz="0" w:space="0" w:color="auto"/>
            <w:right w:val="none" w:sz="0" w:space="0" w:color="auto"/>
          </w:divBdr>
        </w:div>
      </w:divsChild>
    </w:div>
    <w:div w:id="554435899">
      <w:bodyDiv w:val="1"/>
      <w:marLeft w:val="0"/>
      <w:marRight w:val="0"/>
      <w:marTop w:val="0"/>
      <w:marBottom w:val="0"/>
      <w:divBdr>
        <w:top w:val="none" w:sz="0" w:space="0" w:color="auto"/>
        <w:left w:val="none" w:sz="0" w:space="0" w:color="auto"/>
        <w:bottom w:val="none" w:sz="0" w:space="0" w:color="auto"/>
        <w:right w:val="none" w:sz="0" w:space="0" w:color="auto"/>
      </w:divBdr>
    </w:div>
    <w:div w:id="738136451">
      <w:bodyDiv w:val="1"/>
      <w:marLeft w:val="0"/>
      <w:marRight w:val="0"/>
      <w:marTop w:val="0"/>
      <w:marBottom w:val="0"/>
      <w:divBdr>
        <w:top w:val="none" w:sz="0" w:space="0" w:color="auto"/>
        <w:left w:val="none" w:sz="0" w:space="0" w:color="auto"/>
        <w:bottom w:val="none" w:sz="0" w:space="0" w:color="auto"/>
        <w:right w:val="none" w:sz="0" w:space="0" w:color="auto"/>
      </w:divBdr>
    </w:div>
    <w:div w:id="746802104">
      <w:bodyDiv w:val="1"/>
      <w:marLeft w:val="0"/>
      <w:marRight w:val="0"/>
      <w:marTop w:val="0"/>
      <w:marBottom w:val="0"/>
      <w:divBdr>
        <w:top w:val="none" w:sz="0" w:space="0" w:color="auto"/>
        <w:left w:val="none" w:sz="0" w:space="0" w:color="auto"/>
        <w:bottom w:val="none" w:sz="0" w:space="0" w:color="auto"/>
        <w:right w:val="none" w:sz="0" w:space="0" w:color="auto"/>
      </w:divBdr>
      <w:divsChild>
        <w:div w:id="491484554">
          <w:marLeft w:val="0"/>
          <w:marRight w:val="0"/>
          <w:marTop w:val="0"/>
          <w:marBottom w:val="0"/>
          <w:divBdr>
            <w:top w:val="none" w:sz="0" w:space="0" w:color="auto"/>
            <w:left w:val="none" w:sz="0" w:space="0" w:color="auto"/>
            <w:bottom w:val="none" w:sz="0" w:space="0" w:color="auto"/>
            <w:right w:val="none" w:sz="0" w:space="0" w:color="auto"/>
          </w:divBdr>
        </w:div>
        <w:div w:id="1255431659">
          <w:marLeft w:val="0"/>
          <w:marRight w:val="0"/>
          <w:marTop w:val="0"/>
          <w:marBottom w:val="0"/>
          <w:divBdr>
            <w:top w:val="none" w:sz="0" w:space="0" w:color="auto"/>
            <w:left w:val="none" w:sz="0" w:space="0" w:color="auto"/>
            <w:bottom w:val="none" w:sz="0" w:space="0" w:color="auto"/>
            <w:right w:val="none" w:sz="0" w:space="0" w:color="auto"/>
          </w:divBdr>
        </w:div>
      </w:divsChild>
    </w:div>
    <w:div w:id="816069914">
      <w:bodyDiv w:val="1"/>
      <w:marLeft w:val="0"/>
      <w:marRight w:val="0"/>
      <w:marTop w:val="0"/>
      <w:marBottom w:val="0"/>
      <w:divBdr>
        <w:top w:val="none" w:sz="0" w:space="0" w:color="auto"/>
        <w:left w:val="none" w:sz="0" w:space="0" w:color="auto"/>
        <w:bottom w:val="none" w:sz="0" w:space="0" w:color="auto"/>
        <w:right w:val="none" w:sz="0" w:space="0" w:color="auto"/>
      </w:divBdr>
    </w:div>
    <w:div w:id="829103101">
      <w:bodyDiv w:val="1"/>
      <w:marLeft w:val="0"/>
      <w:marRight w:val="0"/>
      <w:marTop w:val="0"/>
      <w:marBottom w:val="0"/>
      <w:divBdr>
        <w:top w:val="none" w:sz="0" w:space="0" w:color="auto"/>
        <w:left w:val="none" w:sz="0" w:space="0" w:color="auto"/>
        <w:bottom w:val="none" w:sz="0" w:space="0" w:color="auto"/>
        <w:right w:val="none" w:sz="0" w:space="0" w:color="auto"/>
      </w:divBdr>
      <w:divsChild>
        <w:div w:id="2081439690">
          <w:marLeft w:val="-720"/>
          <w:marRight w:val="0"/>
          <w:marTop w:val="0"/>
          <w:marBottom w:val="0"/>
          <w:divBdr>
            <w:top w:val="none" w:sz="0" w:space="0" w:color="auto"/>
            <w:left w:val="none" w:sz="0" w:space="0" w:color="auto"/>
            <w:bottom w:val="none" w:sz="0" w:space="0" w:color="auto"/>
            <w:right w:val="none" w:sz="0" w:space="0" w:color="auto"/>
          </w:divBdr>
        </w:div>
      </w:divsChild>
    </w:div>
    <w:div w:id="845293574">
      <w:bodyDiv w:val="1"/>
      <w:marLeft w:val="0"/>
      <w:marRight w:val="0"/>
      <w:marTop w:val="0"/>
      <w:marBottom w:val="0"/>
      <w:divBdr>
        <w:top w:val="none" w:sz="0" w:space="0" w:color="auto"/>
        <w:left w:val="none" w:sz="0" w:space="0" w:color="auto"/>
        <w:bottom w:val="none" w:sz="0" w:space="0" w:color="auto"/>
        <w:right w:val="none" w:sz="0" w:space="0" w:color="auto"/>
      </w:divBdr>
      <w:divsChild>
        <w:div w:id="2057074323">
          <w:marLeft w:val="0"/>
          <w:marRight w:val="0"/>
          <w:marTop w:val="0"/>
          <w:marBottom w:val="0"/>
          <w:divBdr>
            <w:top w:val="none" w:sz="0" w:space="0" w:color="auto"/>
            <w:left w:val="none" w:sz="0" w:space="0" w:color="auto"/>
            <w:bottom w:val="none" w:sz="0" w:space="0" w:color="auto"/>
            <w:right w:val="none" w:sz="0" w:space="0" w:color="auto"/>
          </w:divBdr>
        </w:div>
        <w:div w:id="337275808">
          <w:marLeft w:val="0"/>
          <w:marRight w:val="0"/>
          <w:marTop w:val="0"/>
          <w:marBottom w:val="0"/>
          <w:divBdr>
            <w:top w:val="none" w:sz="0" w:space="0" w:color="auto"/>
            <w:left w:val="none" w:sz="0" w:space="0" w:color="auto"/>
            <w:bottom w:val="none" w:sz="0" w:space="0" w:color="auto"/>
            <w:right w:val="none" w:sz="0" w:space="0" w:color="auto"/>
          </w:divBdr>
        </w:div>
        <w:div w:id="24449688">
          <w:marLeft w:val="0"/>
          <w:marRight w:val="0"/>
          <w:marTop w:val="0"/>
          <w:marBottom w:val="0"/>
          <w:divBdr>
            <w:top w:val="none" w:sz="0" w:space="0" w:color="auto"/>
            <w:left w:val="none" w:sz="0" w:space="0" w:color="auto"/>
            <w:bottom w:val="none" w:sz="0" w:space="0" w:color="auto"/>
            <w:right w:val="none" w:sz="0" w:space="0" w:color="auto"/>
          </w:divBdr>
        </w:div>
        <w:div w:id="1682731600">
          <w:marLeft w:val="0"/>
          <w:marRight w:val="0"/>
          <w:marTop w:val="0"/>
          <w:marBottom w:val="0"/>
          <w:divBdr>
            <w:top w:val="none" w:sz="0" w:space="0" w:color="auto"/>
            <w:left w:val="none" w:sz="0" w:space="0" w:color="auto"/>
            <w:bottom w:val="none" w:sz="0" w:space="0" w:color="auto"/>
            <w:right w:val="none" w:sz="0" w:space="0" w:color="auto"/>
          </w:divBdr>
        </w:div>
        <w:div w:id="504707295">
          <w:marLeft w:val="0"/>
          <w:marRight w:val="0"/>
          <w:marTop w:val="0"/>
          <w:marBottom w:val="0"/>
          <w:divBdr>
            <w:top w:val="none" w:sz="0" w:space="0" w:color="auto"/>
            <w:left w:val="none" w:sz="0" w:space="0" w:color="auto"/>
            <w:bottom w:val="none" w:sz="0" w:space="0" w:color="auto"/>
            <w:right w:val="none" w:sz="0" w:space="0" w:color="auto"/>
          </w:divBdr>
        </w:div>
        <w:div w:id="1455752253">
          <w:marLeft w:val="0"/>
          <w:marRight w:val="0"/>
          <w:marTop w:val="0"/>
          <w:marBottom w:val="0"/>
          <w:divBdr>
            <w:top w:val="none" w:sz="0" w:space="0" w:color="auto"/>
            <w:left w:val="none" w:sz="0" w:space="0" w:color="auto"/>
            <w:bottom w:val="none" w:sz="0" w:space="0" w:color="auto"/>
            <w:right w:val="none" w:sz="0" w:space="0" w:color="auto"/>
          </w:divBdr>
        </w:div>
      </w:divsChild>
    </w:div>
    <w:div w:id="1126699316">
      <w:bodyDiv w:val="1"/>
      <w:marLeft w:val="0"/>
      <w:marRight w:val="0"/>
      <w:marTop w:val="0"/>
      <w:marBottom w:val="0"/>
      <w:divBdr>
        <w:top w:val="none" w:sz="0" w:space="0" w:color="auto"/>
        <w:left w:val="none" w:sz="0" w:space="0" w:color="auto"/>
        <w:bottom w:val="none" w:sz="0" w:space="0" w:color="auto"/>
        <w:right w:val="none" w:sz="0" w:space="0" w:color="auto"/>
      </w:divBdr>
      <w:divsChild>
        <w:div w:id="10450187">
          <w:marLeft w:val="-720"/>
          <w:marRight w:val="0"/>
          <w:marTop w:val="0"/>
          <w:marBottom w:val="0"/>
          <w:divBdr>
            <w:top w:val="none" w:sz="0" w:space="0" w:color="auto"/>
            <w:left w:val="none" w:sz="0" w:space="0" w:color="auto"/>
            <w:bottom w:val="none" w:sz="0" w:space="0" w:color="auto"/>
            <w:right w:val="none" w:sz="0" w:space="0" w:color="auto"/>
          </w:divBdr>
        </w:div>
      </w:divsChild>
    </w:div>
    <w:div w:id="1168059247">
      <w:bodyDiv w:val="1"/>
      <w:marLeft w:val="0"/>
      <w:marRight w:val="0"/>
      <w:marTop w:val="0"/>
      <w:marBottom w:val="0"/>
      <w:divBdr>
        <w:top w:val="none" w:sz="0" w:space="0" w:color="auto"/>
        <w:left w:val="none" w:sz="0" w:space="0" w:color="auto"/>
        <w:bottom w:val="none" w:sz="0" w:space="0" w:color="auto"/>
        <w:right w:val="none" w:sz="0" w:space="0" w:color="auto"/>
      </w:divBdr>
    </w:div>
    <w:div w:id="1211763457">
      <w:bodyDiv w:val="1"/>
      <w:marLeft w:val="0"/>
      <w:marRight w:val="0"/>
      <w:marTop w:val="0"/>
      <w:marBottom w:val="0"/>
      <w:divBdr>
        <w:top w:val="none" w:sz="0" w:space="0" w:color="auto"/>
        <w:left w:val="none" w:sz="0" w:space="0" w:color="auto"/>
        <w:bottom w:val="none" w:sz="0" w:space="0" w:color="auto"/>
        <w:right w:val="none" w:sz="0" w:space="0" w:color="auto"/>
      </w:divBdr>
    </w:div>
    <w:div w:id="1219173912">
      <w:bodyDiv w:val="1"/>
      <w:marLeft w:val="0"/>
      <w:marRight w:val="0"/>
      <w:marTop w:val="0"/>
      <w:marBottom w:val="0"/>
      <w:divBdr>
        <w:top w:val="none" w:sz="0" w:space="0" w:color="auto"/>
        <w:left w:val="none" w:sz="0" w:space="0" w:color="auto"/>
        <w:bottom w:val="none" w:sz="0" w:space="0" w:color="auto"/>
        <w:right w:val="none" w:sz="0" w:space="0" w:color="auto"/>
      </w:divBdr>
    </w:div>
    <w:div w:id="1418599036">
      <w:bodyDiv w:val="1"/>
      <w:marLeft w:val="0"/>
      <w:marRight w:val="0"/>
      <w:marTop w:val="0"/>
      <w:marBottom w:val="0"/>
      <w:divBdr>
        <w:top w:val="none" w:sz="0" w:space="0" w:color="auto"/>
        <w:left w:val="none" w:sz="0" w:space="0" w:color="auto"/>
        <w:bottom w:val="none" w:sz="0" w:space="0" w:color="auto"/>
        <w:right w:val="none" w:sz="0" w:space="0" w:color="auto"/>
      </w:divBdr>
    </w:div>
    <w:div w:id="1542547421">
      <w:bodyDiv w:val="1"/>
      <w:marLeft w:val="0"/>
      <w:marRight w:val="0"/>
      <w:marTop w:val="0"/>
      <w:marBottom w:val="0"/>
      <w:divBdr>
        <w:top w:val="none" w:sz="0" w:space="0" w:color="auto"/>
        <w:left w:val="none" w:sz="0" w:space="0" w:color="auto"/>
        <w:bottom w:val="none" w:sz="0" w:space="0" w:color="auto"/>
        <w:right w:val="none" w:sz="0" w:space="0" w:color="auto"/>
      </w:divBdr>
    </w:div>
    <w:div w:id="1608122375">
      <w:bodyDiv w:val="1"/>
      <w:marLeft w:val="0"/>
      <w:marRight w:val="0"/>
      <w:marTop w:val="0"/>
      <w:marBottom w:val="0"/>
      <w:divBdr>
        <w:top w:val="none" w:sz="0" w:space="0" w:color="auto"/>
        <w:left w:val="none" w:sz="0" w:space="0" w:color="auto"/>
        <w:bottom w:val="none" w:sz="0" w:space="0" w:color="auto"/>
        <w:right w:val="none" w:sz="0" w:space="0" w:color="auto"/>
      </w:divBdr>
    </w:div>
    <w:div w:id="1778715319">
      <w:bodyDiv w:val="1"/>
      <w:marLeft w:val="0"/>
      <w:marRight w:val="0"/>
      <w:marTop w:val="0"/>
      <w:marBottom w:val="0"/>
      <w:divBdr>
        <w:top w:val="none" w:sz="0" w:space="0" w:color="auto"/>
        <w:left w:val="none" w:sz="0" w:space="0" w:color="auto"/>
        <w:bottom w:val="none" w:sz="0" w:space="0" w:color="auto"/>
        <w:right w:val="none" w:sz="0" w:space="0" w:color="auto"/>
      </w:divBdr>
    </w:div>
    <w:div w:id="1837570399">
      <w:bodyDiv w:val="1"/>
      <w:marLeft w:val="0"/>
      <w:marRight w:val="0"/>
      <w:marTop w:val="0"/>
      <w:marBottom w:val="0"/>
      <w:divBdr>
        <w:top w:val="none" w:sz="0" w:space="0" w:color="auto"/>
        <w:left w:val="none" w:sz="0" w:space="0" w:color="auto"/>
        <w:bottom w:val="none" w:sz="0" w:space="0" w:color="auto"/>
        <w:right w:val="none" w:sz="0" w:space="0" w:color="auto"/>
      </w:divBdr>
    </w:div>
    <w:div w:id="2048942340">
      <w:bodyDiv w:val="1"/>
      <w:marLeft w:val="0"/>
      <w:marRight w:val="0"/>
      <w:marTop w:val="0"/>
      <w:marBottom w:val="0"/>
      <w:divBdr>
        <w:top w:val="none" w:sz="0" w:space="0" w:color="auto"/>
        <w:left w:val="none" w:sz="0" w:space="0" w:color="auto"/>
        <w:bottom w:val="none" w:sz="0" w:space="0" w:color="auto"/>
        <w:right w:val="none" w:sz="0" w:space="0" w:color="auto"/>
      </w:divBdr>
      <w:divsChild>
        <w:div w:id="1886141217">
          <w:marLeft w:val="-720"/>
          <w:marRight w:val="0"/>
          <w:marTop w:val="0"/>
          <w:marBottom w:val="0"/>
          <w:divBdr>
            <w:top w:val="none" w:sz="0" w:space="0" w:color="auto"/>
            <w:left w:val="none" w:sz="0" w:space="0" w:color="auto"/>
            <w:bottom w:val="none" w:sz="0" w:space="0" w:color="auto"/>
            <w:right w:val="none" w:sz="0" w:space="0" w:color="auto"/>
          </w:divBdr>
        </w:div>
      </w:divsChild>
    </w:div>
    <w:div w:id="207751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126611" TargetMode="External"/><Relationship Id="rId13" Type="http://schemas.openxmlformats.org/officeDocument/2006/relationships/hyperlink" Target="https://doi.org/10.3389/fpsyg.2023.1231920" TargetMode="External"/><Relationship Id="rId18" Type="http://schemas.openxmlformats.org/officeDocument/2006/relationships/hyperlink" Target="https://doi.org/10.4172/2161-0487.100020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jad.2024.08.096" TargetMode="External"/><Relationship Id="rId17" Type="http://schemas.openxmlformats.org/officeDocument/2006/relationships/hyperlink" Target="https://doi.org/10.3389/fpsyg.2022.97200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children1007112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116613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bf01319934" TargetMode="External"/><Relationship Id="rId23" Type="http://schemas.openxmlformats.org/officeDocument/2006/relationships/footer" Target="footer2.xml"/><Relationship Id="rId10" Type="http://schemas.openxmlformats.org/officeDocument/2006/relationships/hyperlink" Target="https://doi.org/10.33788/rcis.82.5" TargetMode="External"/><Relationship Id="rId19" Type="http://schemas.openxmlformats.org/officeDocument/2006/relationships/hyperlink" Target="https://doi.org/10.54254/2753-7048/2025.20550" TargetMode="External"/><Relationship Id="rId4" Type="http://schemas.openxmlformats.org/officeDocument/2006/relationships/settings" Target="settings.xml"/><Relationship Id="rId9" Type="http://schemas.openxmlformats.org/officeDocument/2006/relationships/hyperlink" Target="https://doi.org/10.1007/s10826-023-02700-" TargetMode="External"/><Relationship Id="rId14" Type="http://schemas.openxmlformats.org/officeDocument/2006/relationships/hyperlink" Target="https://doi.org/10.1016/j.copsyc.2021.09.02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0BA1-3946-446B-AC2D-45A514FC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6080</TotalTime>
  <Pages>20</Pages>
  <Words>5555</Words>
  <Characters>31666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840</cp:revision>
  <dcterms:created xsi:type="dcterms:W3CDTF">2024-11-21T17:39:00Z</dcterms:created>
  <dcterms:modified xsi:type="dcterms:W3CDTF">2025-04-17T09:24:00Z</dcterms:modified>
</cp:coreProperties>
</file>